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5E56EE66"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t xml:space="preserve">1. </w:t>
      </w:r>
      <w:proofErr w:type="spellStart"/>
      <w:proofErr w:type="gramStart"/>
      <w:r w:rsidR="002B62B7" w:rsidRPr="00843170">
        <w:rPr>
          <w:rFonts w:asciiTheme="majorHAnsi" w:hAnsiTheme="majorHAnsi"/>
          <w:color w:val="FFFFFF" w:themeColor="background1"/>
          <w:sz w:val="72"/>
          <w:szCs w:val="72"/>
          <w:lang w:val="fr-FR"/>
        </w:rPr>
        <w:t>septembar</w:t>
      </w:r>
      <w:proofErr w:type="spellEnd"/>
      <w:proofErr w:type="gramEnd"/>
      <w:r w:rsidRPr="00D1148F">
        <w:rPr>
          <w:rFonts w:asciiTheme="majorHAnsi" w:hAnsiTheme="majorHAnsi"/>
          <w:color w:val="FFFFFF" w:themeColor="background1"/>
          <w:sz w:val="72"/>
          <w:szCs w:val="72"/>
          <w:lang w:val="sr-Latn-RS"/>
        </w:rPr>
        <w:t xml:space="preserve"> 2019.</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sidRPr="00500EE7">
        <w:rPr>
          <w:rFonts w:asciiTheme="majorHAnsi" w:hAnsiTheme="majorHAnsi"/>
          <w:b/>
          <w:sz w:val="40"/>
          <w:szCs w:val="40"/>
          <w:lang w:val="sr-Latn-RS"/>
        </w:rPr>
        <w:lastRenderedPageBreak/>
        <w:t>Sadržaj</w:t>
      </w:r>
      <w:bookmarkEnd w:id="1"/>
    </w:p>
    <w:p w14:paraId="320A9BEB" w14:textId="03BBBE61" w:rsidR="002B62B7"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17728245" w:history="1">
        <w:r w:rsidR="002B62B7" w:rsidRPr="00901B3A">
          <w:rPr>
            <w:rStyle w:val="Hyperlink"/>
            <w:noProof/>
            <w:lang w:val="sr-Latn-RS"/>
          </w:rPr>
          <w:t>Uvod</w:t>
        </w:r>
        <w:r w:rsidR="002B62B7">
          <w:rPr>
            <w:noProof/>
            <w:webHidden/>
          </w:rPr>
          <w:tab/>
        </w:r>
        <w:r w:rsidR="002B62B7">
          <w:rPr>
            <w:noProof/>
            <w:webHidden/>
          </w:rPr>
          <w:fldChar w:fldCharType="begin"/>
        </w:r>
        <w:r w:rsidR="002B62B7">
          <w:rPr>
            <w:noProof/>
            <w:webHidden/>
          </w:rPr>
          <w:instrText xml:space="preserve"> PAGEREF _Toc17728245 \h </w:instrText>
        </w:r>
        <w:r w:rsidR="002B62B7">
          <w:rPr>
            <w:noProof/>
            <w:webHidden/>
          </w:rPr>
        </w:r>
        <w:r w:rsidR="002B62B7">
          <w:rPr>
            <w:noProof/>
            <w:webHidden/>
          </w:rPr>
          <w:fldChar w:fldCharType="separate"/>
        </w:r>
        <w:r w:rsidR="002B62B7">
          <w:rPr>
            <w:noProof/>
            <w:webHidden/>
          </w:rPr>
          <w:t>3</w:t>
        </w:r>
        <w:r w:rsidR="002B62B7">
          <w:rPr>
            <w:noProof/>
            <w:webHidden/>
          </w:rPr>
          <w:fldChar w:fldCharType="end"/>
        </w:r>
      </w:hyperlink>
    </w:p>
    <w:p w14:paraId="5C0C4BC1" w14:textId="2E5072D2" w:rsidR="002B62B7" w:rsidRDefault="00954042">
      <w:pPr>
        <w:pStyle w:val="TOC5"/>
        <w:tabs>
          <w:tab w:val="right" w:leader="dot" w:pos="5030"/>
        </w:tabs>
        <w:rPr>
          <w:rFonts w:eastAsiaTheme="minorEastAsia"/>
          <w:noProof/>
          <w:sz w:val="22"/>
        </w:rPr>
      </w:pPr>
      <w:hyperlink w:anchor="_Toc17728246" w:history="1">
        <w:r w:rsidR="002B62B7" w:rsidRPr="00901B3A">
          <w:rPr>
            <w:rStyle w:val="Hyperlink"/>
            <w:noProof/>
            <w:lang w:val="it-IT"/>
          </w:rPr>
          <w:t>Ugovori o nivou usluga</w:t>
        </w:r>
        <w:r w:rsidR="002B62B7">
          <w:rPr>
            <w:noProof/>
            <w:webHidden/>
          </w:rPr>
          <w:tab/>
        </w:r>
        <w:r w:rsidR="002B62B7">
          <w:rPr>
            <w:noProof/>
            <w:webHidden/>
          </w:rPr>
          <w:fldChar w:fldCharType="begin"/>
        </w:r>
        <w:r w:rsidR="002B62B7">
          <w:rPr>
            <w:noProof/>
            <w:webHidden/>
          </w:rPr>
          <w:instrText xml:space="preserve"> PAGEREF _Toc17728246 \h </w:instrText>
        </w:r>
        <w:r w:rsidR="002B62B7">
          <w:rPr>
            <w:noProof/>
            <w:webHidden/>
          </w:rPr>
        </w:r>
        <w:r w:rsidR="002B62B7">
          <w:rPr>
            <w:noProof/>
            <w:webHidden/>
          </w:rPr>
          <w:fldChar w:fldCharType="separate"/>
        </w:r>
        <w:r w:rsidR="002B62B7">
          <w:rPr>
            <w:noProof/>
            <w:webHidden/>
          </w:rPr>
          <w:t>3</w:t>
        </w:r>
        <w:r w:rsidR="002B62B7">
          <w:rPr>
            <w:noProof/>
            <w:webHidden/>
          </w:rPr>
          <w:fldChar w:fldCharType="end"/>
        </w:r>
      </w:hyperlink>
    </w:p>
    <w:p w14:paraId="5EC30C98" w14:textId="38E7B6FC" w:rsidR="002B62B7" w:rsidRDefault="00954042">
      <w:pPr>
        <w:pStyle w:val="TOC5"/>
        <w:tabs>
          <w:tab w:val="right" w:leader="dot" w:pos="5030"/>
        </w:tabs>
        <w:rPr>
          <w:rFonts w:eastAsiaTheme="minorEastAsia"/>
          <w:noProof/>
          <w:sz w:val="22"/>
        </w:rPr>
      </w:pPr>
      <w:hyperlink w:anchor="_Toc17728247" w:history="1">
        <w:r w:rsidR="002B62B7" w:rsidRPr="00901B3A">
          <w:rPr>
            <w:rStyle w:val="Hyperlink"/>
            <w:noProof/>
            <w:lang w:val="it-IT"/>
          </w:rPr>
          <w:t>Primenjivi Uslovi za Online usluge i ažuriranja</w:t>
        </w:r>
        <w:r w:rsidR="002B62B7">
          <w:rPr>
            <w:noProof/>
            <w:webHidden/>
          </w:rPr>
          <w:tab/>
        </w:r>
        <w:r w:rsidR="002B62B7">
          <w:rPr>
            <w:noProof/>
            <w:webHidden/>
          </w:rPr>
          <w:fldChar w:fldCharType="begin"/>
        </w:r>
        <w:r w:rsidR="002B62B7">
          <w:rPr>
            <w:noProof/>
            <w:webHidden/>
          </w:rPr>
          <w:instrText xml:space="preserve"> PAGEREF _Toc17728247 \h </w:instrText>
        </w:r>
        <w:r w:rsidR="002B62B7">
          <w:rPr>
            <w:noProof/>
            <w:webHidden/>
          </w:rPr>
        </w:r>
        <w:r w:rsidR="002B62B7">
          <w:rPr>
            <w:noProof/>
            <w:webHidden/>
          </w:rPr>
          <w:fldChar w:fldCharType="separate"/>
        </w:r>
        <w:r w:rsidR="002B62B7">
          <w:rPr>
            <w:noProof/>
            <w:webHidden/>
          </w:rPr>
          <w:t>3</w:t>
        </w:r>
        <w:r w:rsidR="002B62B7">
          <w:rPr>
            <w:noProof/>
            <w:webHidden/>
          </w:rPr>
          <w:fldChar w:fldCharType="end"/>
        </w:r>
      </w:hyperlink>
    </w:p>
    <w:p w14:paraId="7BC7091E" w14:textId="5D405322" w:rsidR="002B62B7" w:rsidRDefault="00954042">
      <w:pPr>
        <w:pStyle w:val="TOC5"/>
        <w:tabs>
          <w:tab w:val="right" w:leader="dot" w:pos="5030"/>
        </w:tabs>
        <w:rPr>
          <w:rFonts w:eastAsiaTheme="minorEastAsia"/>
          <w:noProof/>
          <w:sz w:val="22"/>
        </w:rPr>
      </w:pPr>
      <w:hyperlink w:anchor="_Toc17728248" w:history="1">
        <w:r w:rsidR="002B62B7" w:rsidRPr="00901B3A">
          <w:rPr>
            <w:rStyle w:val="Hyperlink"/>
            <w:noProof/>
            <w:lang w:val="it-IT"/>
          </w:rPr>
          <w:t>Elektronska obaveštenja</w:t>
        </w:r>
        <w:r w:rsidR="002B62B7">
          <w:rPr>
            <w:noProof/>
            <w:webHidden/>
          </w:rPr>
          <w:tab/>
        </w:r>
        <w:r w:rsidR="002B62B7">
          <w:rPr>
            <w:noProof/>
            <w:webHidden/>
          </w:rPr>
          <w:fldChar w:fldCharType="begin"/>
        </w:r>
        <w:r w:rsidR="002B62B7">
          <w:rPr>
            <w:noProof/>
            <w:webHidden/>
          </w:rPr>
          <w:instrText xml:space="preserve"> PAGEREF _Toc17728248 \h </w:instrText>
        </w:r>
        <w:r w:rsidR="002B62B7">
          <w:rPr>
            <w:noProof/>
            <w:webHidden/>
          </w:rPr>
        </w:r>
        <w:r w:rsidR="002B62B7">
          <w:rPr>
            <w:noProof/>
            <w:webHidden/>
          </w:rPr>
          <w:fldChar w:fldCharType="separate"/>
        </w:r>
        <w:r w:rsidR="002B62B7">
          <w:rPr>
            <w:noProof/>
            <w:webHidden/>
          </w:rPr>
          <w:t>3</w:t>
        </w:r>
        <w:r w:rsidR="002B62B7">
          <w:rPr>
            <w:noProof/>
            <w:webHidden/>
          </w:rPr>
          <w:fldChar w:fldCharType="end"/>
        </w:r>
      </w:hyperlink>
    </w:p>
    <w:p w14:paraId="1DB5C54D" w14:textId="486B00B7" w:rsidR="002B62B7" w:rsidRDefault="00954042">
      <w:pPr>
        <w:pStyle w:val="TOC5"/>
        <w:tabs>
          <w:tab w:val="right" w:leader="dot" w:pos="5030"/>
        </w:tabs>
        <w:rPr>
          <w:rFonts w:eastAsiaTheme="minorEastAsia"/>
          <w:noProof/>
          <w:sz w:val="22"/>
        </w:rPr>
      </w:pPr>
      <w:hyperlink w:anchor="_Toc17728249" w:history="1">
        <w:r w:rsidR="002B62B7" w:rsidRPr="00901B3A">
          <w:rPr>
            <w:rStyle w:val="Hyperlink"/>
            <w:noProof/>
            <w:lang w:val="it-IT"/>
          </w:rPr>
          <w:t>Ranije verzije</w:t>
        </w:r>
        <w:r w:rsidR="002B62B7">
          <w:rPr>
            <w:noProof/>
            <w:webHidden/>
          </w:rPr>
          <w:tab/>
        </w:r>
        <w:r w:rsidR="002B62B7">
          <w:rPr>
            <w:noProof/>
            <w:webHidden/>
          </w:rPr>
          <w:fldChar w:fldCharType="begin"/>
        </w:r>
        <w:r w:rsidR="002B62B7">
          <w:rPr>
            <w:noProof/>
            <w:webHidden/>
          </w:rPr>
          <w:instrText xml:space="preserve"> PAGEREF _Toc17728249 \h </w:instrText>
        </w:r>
        <w:r w:rsidR="002B62B7">
          <w:rPr>
            <w:noProof/>
            <w:webHidden/>
          </w:rPr>
        </w:r>
        <w:r w:rsidR="002B62B7">
          <w:rPr>
            <w:noProof/>
            <w:webHidden/>
          </w:rPr>
          <w:fldChar w:fldCharType="separate"/>
        </w:r>
        <w:r w:rsidR="002B62B7">
          <w:rPr>
            <w:noProof/>
            <w:webHidden/>
          </w:rPr>
          <w:t>3</w:t>
        </w:r>
        <w:r w:rsidR="002B62B7">
          <w:rPr>
            <w:noProof/>
            <w:webHidden/>
          </w:rPr>
          <w:fldChar w:fldCharType="end"/>
        </w:r>
      </w:hyperlink>
    </w:p>
    <w:p w14:paraId="615EE91F" w14:textId="1BC84B37" w:rsidR="002B62B7" w:rsidRDefault="00954042">
      <w:pPr>
        <w:pStyle w:val="TOC3"/>
        <w:rPr>
          <w:rFonts w:eastAsiaTheme="minorEastAsia"/>
          <w:b w:val="0"/>
          <w:smallCaps w:val="0"/>
          <w:sz w:val="22"/>
          <w:lang w:val="en-US"/>
        </w:rPr>
      </w:pPr>
      <w:hyperlink w:anchor="_Toc17728250" w:history="1">
        <w:r w:rsidR="002B62B7" w:rsidRPr="00901B3A">
          <w:rPr>
            <w:rStyle w:val="Hyperlink"/>
            <w:lang w:val="sr-Cyrl-RS"/>
          </w:rPr>
          <w:t>Objašnjenja i kratak pregled izmena</w:t>
        </w:r>
        <w:r w:rsidR="002B62B7">
          <w:rPr>
            <w:webHidden/>
          </w:rPr>
          <w:tab/>
        </w:r>
        <w:r w:rsidR="002B62B7">
          <w:rPr>
            <w:webHidden/>
          </w:rPr>
          <w:fldChar w:fldCharType="begin"/>
        </w:r>
        <w:r w:rsidR="002B62B7">
          <w:rPr>
            <w:webHidden/>
          </w:rPr>
          <w:instrText xml:space="preserve"> PAGEREF _Toc17728250 \h </w:instrText>
        </w:r>
        <w:r w:rsidR="002B62B7">
          <w:rPr>
            <w:webHidden/>
          </w:rPr>
        </w:r>
        <w:r w:rsidR="002B62B7">
          <w:rPr>
            <w:webHidden/>
          </w:rPr>
          <w:fldChar w:fldCharType="separate"/>
        </w:r>
        <w:r w:rsidR="002B62B7">
          <w:rPr>
            <w:webHidden/>
          </w:rPr>
          <w:t>3</w:t>
        </w:r>
        <w:r w:rsidR="002B62B7">
          <w:rPr>
            <w:webHidden/>
          </w:rPr>
          <w:fldChar w:fldCharType="end"/>
        </w:r>
      </w:hyperlink>
    </w:p>
    <w:p w14:paraId="1122356A" w14:textId="21233BE4" w:rsidR="002B62B7" w:rsidRDefault="00954042">
      <w:pPr>
        <w:pStyle w:val="TOC1"/>
        <w:tabs>
          <w:tab w:val="right" w:leader="dot" w:pos="5030"/>
        </w:tabs>
        <w:rPr>
          <w:rFonts w:eastAsiaTheme="minorEastAsia"/>
          <w:b w:val="0"/>
          <w:caps w:val="0"/>
          <w:noProof/>
          <w:sz w:val="22"/>
        </w:rPr>
      </w:pPr>
      <w:hyperlink w:anchor="_Toc17728251" w:history="1">
        <w:r w:rsidR="002B62B7" w:rsidRPr="00901B3A">
          <w:rPr>
            <w:rStyle w:val="Hyperlink"/>
            <w:noProof/>
            <w:lang w:val="it-IT"/>
          </w:rPr>
          <w:t>Definicije</w:t>
        </w:r>
        <w:r w:rsidR="002B62B7">
          <w:rPr>
            <w:noProof/>
            <w:webHidden/>
          </w:rPr>
          <w:tab/>
        </w:r>
        <w:r w:rsidR="002B62B7">
          <w:rPr>
            <w:noProof/>
            <w:webHidden/>
          </w:rPr>
          <w:fldChar w:fldCharType="begin"/>
        </w:r>
        <w:r w:rsidR="002B62B7">
          <w:rPr>
            <w:noProof/>
            <w:webHidden/>
          </w:rPr>
          <w:instrText xml:space="preserve"> PAGEREF _Toc17728251 \h </w:instrText>
        </w:r>
        <w:r w:rsidR="002B62B7">
          <w:rPr>
            <w:noProof/>
            <w:webHidden/>
          </w:rPr>
        </w:r>
        <w:r w:rsidR="002B62B7">
          <w:rPr>
            <w:noProof/>
            <w:webHidden/>
          </w:rPr>
          <w:fldChar w:fldCharType="separate"/>
        </w:r>
        <w:r w:rsidR="002B62B7">
          <w:rPr>
            <w:noProof/>
            <w:webHidden/>
          </w:rPr>
          <w:t>4</w:t>
        </w:r>
        <w:r w:rsidR="002B62B7">
          <w:rPr>
            <w:noProof/>
            <w:webHidden/>
          </w:rPr>
          <w:fldChar w:fldCharType="end"/>
        </w:r>
      </w:hyperlink>
    </w:p>
    <w:p w14:paraId="6867CD3E" w14:textId="080DED73" w:rsidR="002B62B7" w:rsidRDefault="00954042">
      <w:pPr>
        <w:pStyle w:val="TOC1"/>
        <w:tabs>
          <w:tab w:val="right" w:leader="dot" w:pos="5030"/>
        </w:tabs>
        <w:rPr>
          <w:rFonts w:eastAsiaTheme="minorEastAsia"/>
          <w:b w:val="0"/>
          <w:caps w:val="0"/>
          <w:noProof/>
          <w:sz w:val="22"/>
        </w:rPr>
      </w:pPr>
      <w:hyperlink w:anchor="_Toc17728252" w:history="1">
        <w:r w:rsidR="002B62B7" w:rsidRPr="00901B3A">
          <w:rPr>
            <w:rStyle w:val="Hyperlink"/>
            <w:noProof/>
            <w:lang w:val="it-IT"/>
          </w:rPr>
          <w:t>Opšti uslovi</w:t>
        </w:r>
        <w:r w:rsidR="002B62B7">
          <w:rPr>
            <w:noProof/>
            <w:webHidden/>
          </w:rPr>
          <w:tab/>
        </w:r>
        <w:r w:rsidR="002B62B7">
          <w:rPr>
            <w:noProof/>
            <w:webHidden/>
          </w:rPr>
          <w:fldChar w:fldCharType="begin"/>
        </w:r>
        <w:r w:rsidR="002B62B7">
          <w:rPr>
            <w:noProof/>
            <w:webHidden/>
          </w:rPr>
          <w:instrText xml:space="preserve"> PAGEREF _Toc17728252 \h </w:instrText>
        </w:r>
        <w:r w:rsidR="002B62B7">
          <w:rPr>
            <w:noProof/>
            <w:webHidden/>
          </w:rPr>
        </w:r>
        <w:r w:rsidR="002B62B7">
          <w:rPr>
            <w:noProof/>
            <w:webHidden/>
          </w:rPr>
          <w:fldChar w:fldCharType="separate"/>
        </w:r>
        <w:r w:rsidR="002B62B7">
          <w:rPr>
            <w:noProof/>
            <w:webHidden/>
          </w:rPr>
          <w:t>6</w:t>
        </w:r>
        <w:r w:rsidR="002B62B7">
          <w:rPr>
            <w:noProof/>
            <w:webHidden/>
          </w:rPr>
          <w:fldChar w:fldCharType="end"/>
        </w:r>
      </w:hyperlink>
    </w:p>
    <w:p w14:paraId="7139A407" w14:textId="6B621B52" w:rsidR="002B62B7" w:rsidRDefault="00954042">
      <w:pPr>
        <w:pStyle w:val="TOC5"/>
        <w:tabs>
          <w:tab w:val="right" w:leader="dot" w:pos="5030"/>
        </w:tabs>
        <w:rPr>
          <w:rFonts w:eastAsiaTheme="minorEastAsia"/>
          <w:noProof/>
          <w:sz w:val="22"/>
        </w:rPr>
      </w:pPr>
      <w:hyperlink w:anchor="_Toc17728253" w:history="1">
        <w:r w:rsidR="002B62B7" w:rsidRPr="00901B3A">
          <w:rPr>
            <w:rStyle w:val="Hyperlink"/>
            <w:noProof/>
            <w:lang w:val="it-IT"/>
          </w:rPr>
          <w:t>Licenciranje Online usluga</w:t>
        </w:r>
        <w:r w:rsidR="002B62B7">
          <w:rPr>
            <w:noProof/>
            <w:webHidden/>
          </w:rPr>
          <w:tab/>
        </w:r>
        <w:r w:rsidR="002B62B7">
          <w:rPr>
            <w:noProof/>
            <w:webHidden/>
          </w:rPr>
          <w:fldChar w:fldCharType="begin"/>
        </w:r>
        <w:r w:rsidR="002B62B7">
          <w:rPr>
            <w:noProof/>
            <w:webHidden/>
          </w:rPr>
          <w:instrText xml:space="preserve"> PAGEREF _Toc17728253 \h </w:instrText>
        </w:r>
        <w:r w:rsidR="002B62B7">
          <w:rPr>
            <w:noProof/>
            <w:webHidden/>
          </w:rPr>
        </w:r>
        <w:r w:rsidR="002B62B7">
          <w:rPr>
            <w:noProof/>
            <w:webHidden/>
          </w:rPr>
          <w:fldChar w:fldCharType="separate"/>
        </w:r>
        <w:r w:rsidR="002B62B7">
          <w:rPr>
            <w:noProof/>
            <w:webHidden/>
          </w:rPr>
          <w:t>6</w:t>
        </w:r>
        <w:r w:rsidR="002B62B7">
          <w:rPr>
            <w:noProof/>
            <w:webHidden/>
          </w:rPr>
          <w:fldChar w:fldCharType="end"/>
        </w:r>
      </w:hyperlink>
    </w:p>
    <w:p w14:paraId="4B569EF2" w14:textId="45AB46FE" w:rsidR="002B62B7" w:rsidRDefault="00954042">
      <w:pPr>
        <w:pStyle w:val="TOC5"/>
        <w:tabs>
          <w:tab w:val="right" w:leader="dot" w:pos="5030"/>
        </w:tabs>
        <w:rPr>
          <w:rFonts w:eastAsiaTheme="minorEastAsia"/>
          <w:noProof/>
          <w:sz w:val="22"/>
        </w:rPr>
      </w:pPr>
      <w:hyperlink w:anchor="_Toc17728254" w:history="1">
        <w:r w:rsidR="002B62B7" w:rsidRPr="00901B3A">
          <w:rPr>
            <w:rStyle w:val="Hyperlink"/>
            <w:noProof/>
            <w:lang w:val="it-IT"/>
          </w:rPr>
          <w:t>Korišćenje Online usluga</w:t>
        </w:r>
        <w:r w:rsidR="002B62B7">
          <w:rPr>
            <w:noProof/>
            <w:webHidden/>
          </w:rPr>
          <w:tab/>
        </w:r>
        <w:r w:rsidR="002B62B7">
          <w:rPr>
            <w:noProof/>
            <w:webHidden/>
          </w:rPr>
          <w:fldChar w:fldCharType="begin"/>
        </w:r>
        <w:r w:rsidR="002B62B7">
          <w:rPr>
            <w:noProof/>
            <w:webHidden/>
          </w:rPr>
          <w:instrText xml:space="preserve"> PAGEREF _Toc17728254 \h </w:instrText>
        </w:r>
        <w:r w:rsidR="002B62B7">
          <w:rPr>
            <w:noProof/>
            <w:webHidden/>
          </w:rPr>
        </w:r>
        <w:r w:rsidR="002B62B7">
          <w:rPr>
            <w:noProof/>
            <w:webHidden/>
          </w:rPr>
          <w:fldChar w:fldCharType="separate"/>
        </w:r>
        <w:r w:rsidR="002B62B7">
          <w:rPr>
            <w:noProof/>
            <w:webHidden/>
          </w:rPr>
          <w:t>6</w:t>
        </w:r>
        <w:r w:rsidR="002B62B7">
          <w:rPr>
            <w:noProof/>
            <w:webHidden/>
          </w:rPr>
          <w:fldChar w:fldCharType="end"/>
        </w:r>
      </w:hyperlink>
    </w:p>
    <w:p w14:paraId="551C943D" w14:textId="2333B9D0" w:rsidR="002B62B7" w:rsidRDefault="00954042">
      <w:pPr>
        <w:pStyle w:val="TOC5"/>
        <w:tabs>
          <w:tab w:val="right" w:leader="dot" w:pos="5030"/>
        </w:tabs>
        <w:rPr>
          <w:rFonts w:eastAsiaTheme="minorEastAsia"/>
          <w:noProof/>
          <w:sz w:val="22"/>
        </w:rPr>
      </w:pPr>
      <w:hyperlink w:anchor="_Toc17728255" w:history="1">
        <w:r w:rsidR="002B62B7" w:rsidRPr="00901B3A">
          <w:rPr>
            <w:rStyle w:val="Hyperlink"/>
            <w:noProof/>
            <w:lang w:val="it-IT"/>
          </w:rPr>
          <w:t>Korišćenje softvera sa Online uslugom</w:t>
        </w:r>
        <w:r w:rsidR="002B62B7">
          <w:rPr>
            <w:noProof/>
            <w:webHidden/>
          </w:rPr>
          <w:tab/>
        </w:r>
        <w:r w:rsidR="002B62B7">
          <w:rPr>
            <w:noProof/>
            <w:webHidden/>
          </w:rPr>
          <w:fldChar w:fldCharType="begin"/>
        </w:r>
        <w:r w:rsidR="002B62B7">
          <w:rPr>
            <w:noProof/>
            <w:webHidden/>
          </w:rPr>
          <w:instrText xml:space="preserve"> PAGEREF _Toc17728255 \h </w:instrText>
        </w:r>
        <w:r w:rsidR="002B62B7">
          <w:rPr>
            <w:noProof/>
            <w:webHidden/>
          </w:rPr>
        </w:r>
        <w:r w:rsidR="002B62B7">
          <w:rPr>
            <w:noProof/>
            <w:webHidden/>
          </w:rPr>
          <w:fldChar w:fldCharType="separate"/>
        </w:r>
        <w:r w:rsidR="002B62B7">
          <w:rPr>
            <w:noProof/>
            <w:webHidden/>
          </w:rPr>
          <w:t>6</w:t>
        </w:r>
        <w:r w:rsidR="002B62B7">
          <w:rPr>
            <w:noProof/>
            <w:webHidden/>
          </w:rPr>
          <w:fldChar w:fldCharType="end"/>
        </w:r>
      </w:hyperlink>
    </w:p>
    <w:p w14:paraId="446FB855" w14:textId="591D039A" w:rsidR="002B62B7" w:rsidRDefault="00954042">
      <w:pPr>
        <w:pStyle w:val="TOC5"/>
        <w:tabs>
          <w:tab w:val="right" w:leader="dot" w:pos="5030"/>
        </w:tabs>
        <w:rPr>
          <w:rFonts w:eastAsiaTheme="minorEastAsia"/>
          <w:noProof/>
          <w:sz w:val="22"/>
        </w:rPr>
      </w:pPr>
      <w:hyperlink w:anchor="_Toc17728256" w:history="1">
        <w:r w:rsidR="002B62B7" w:rsidRPr="00901B3A">
          <w:rPr>
            <w:rStyle w:val="Hyperlink"/>
            <w:noProof/>
            <w:lang w:val="it-IT"/>
          </w:rPr>
          <w:t>Tehnička ograničenja</w:t>
        </w:r>
        <w:r w:rsidR="002B62B7">
          <w:rPr>
            <w:noProof/>
            <w:webHidden/>
          </w:rPr>
          <w:tab/>
        </w:r>
        <w:r w:rsidR="002B62B7">
          <w:rPr>
            <w:noProof/>
            <w:webHidden/>
          </w:rPr>
          <w:fldChar w:fldCharType="begin"/>
        </w:r>
        <w:r w:rsidR="002B62B7">
          <w:rPr>
            <w:noProof/>
            <w:webHidden/>
          </w:rPr>
          <w:instrText xml:space="preserve"> PAGEREF _Toc17728256 \h </w:instrText>
        </w:r>
        <w:r w:rsidR="002B62B7">
          <w:rPr>
            <w:noProof/>
            <w:webHidden/>
          </w:rPr>
        </w:r>
        <w:r w:rsidR="002B62B7">
          <w:rPr>
            <w:noProof/>
            <w:webHidden/>
          </w:rPr>
          <w:fldChar w:fldCharType="separate"/>
        </w:r>
        <w:r w:rsidR="002B62B7">
          <w:rPr>
            <w:noProof/>
            <w:webHidden/>
          </w:rPr>
          <w:t>7</w:t>
        </w:r>
        <w:r w:rsidR="002B62B7">
          <w:rPr>
            <w:noProof/>
            <w:webHidden/>
          </w:rPr>
          <w:fldChar w:fldCharType="end"/>
        </w:r>
      </w:hyperlink>
    </w:p>
    <w:p w14:paraId="0CFF7C5C" w14:textId="2830178F" w:rsidR="002B62B7" w:rsidRDefault="00954042">
      <w:pPr>
        <w:pStyle w:val="TOC5"/>
        <w:tabs>
          <w:tab w:val="right" w:leader="dot" w:pos="5030"/>
        </w:tabs>
        <w:rPr>
          <w:rFonts w:eastAsiaTheme="minorEastAsia"/>
          <w:noProof/>
          <w:sz w:val="22"/>
        </w:rPr>
      </w:pPr>
      <w:hyperlink w:anchor="_Toc17728257" w:history="1">
        <w:r w:rsidR="002B62B7" w:rsidRPr="00901B3A">
          <w:rPr>
            <w:rStyle w:val="Hyperlink"/>
            <w:noProof/>
            <w:lang w:val="it-IT"/>
          </w:rPr>
          <w:t>Usluge uvoza/izvoza</w:t>
        </w:r>
        <w:r w:rsidR="002B62B7">
          <w:rPr>
            <w:noProof/>
            <w:webHidden/>
          </w:rPr>
          <w:tab/>
        </w:r>
        <w:r w:rsidR="002B62B7">
          <w:rPr>
            <w:noProof/>
            <w:webHidden/>
          </w:rPr>
          <w:fldChar w:fldCharType="begin"/>
        </w:r>
        <w:r w:rsidR="002B62B7">
          <w:rPr>
            <w:noProof/>
            <w:webHidden/>
          </w:rPr>
          <w:instrText xml:space="preserve"> PAGEREF _Toc17728257 \h </w:instrText>
        </w:r>
        <w:r w:rsidR="002B62B7">
          <w:rPr>
            <w:noProof/>
            <w:webHidden/>
          </w:rPr>
        </w:r>
        <w:r w:rsidR="002B62B7">
          <w:rPr>
            <w:noProof/>
            <w:webHidden/>
          </w:rPr>
          <w:fldChar w:fldCharType="separate"/>
        </w:r>
        <w:r w:rsidR="002B62B7">
          <w:rPr>
            <w:noProof/>
            <w:webHidden/>
          </w:rPr>
          <w:t>7</w:t>
        </w:r>
        <w:r w:rsidR="002B62B7">
          <w:rPr>
            <w:noProof/>
            <w:webHidden/>
          </w:rPr>
          <w:fldChar w:fldCharType="end"/>
        </w:r>
      </w:hyperlink>
    </w:p>
    <w:p w14:paraId="405282FB" w14:textId="2E2B309A" w:rsidR="002B62B7" w:rsidRDefault="00954042">
      <w:pPr>
        <w:pStyle w:val="TOC5"/>
        <w:tabs>
          <w:tab w:val="right" w:leader="dot" w:pos="5030"/>
        </w:tabs>
        <w:rPr>
          <w:rFonts w:eastAsiaTheme="minorEastAsia"/>
          <w:noProof/>
          <w:sz w:val="22"/>
        </w:rPr>
      </w:pPr>
      <w:hyperlink w:anchor="_Toc17728258" w:history="1">
        <w:r w:rsidR="002B62B7" w:rsidRPr="00901B3A">
          <w:rPr>
            <w:rStyle w:val="Hyperlink"/>
            <w:noProof/>
            <w:lang w:val="it-IT"/>
          </w:rPr>
          <w:t>Komponente fontova</w:t>
        </w:r>
        <w:r w:rsidR="002B62B7">
          <w:rPr>
            <w:noProof/>
            <w:webHidden/>
          </w:rPr>
          <w:tab/>
        </w:r>
        <w:r w:rsidR="002B62B7">
          <w:rPr>
            <w:noProof/>
            <w:webHidden/>
          </w:rPr>
          <w:fldChar w:fldCharType="begin"/>
        </w:r>
        <w:r w:rsidR="002B62B7">
          <w:rPr>
            <w:noProof/>
            <w:webHidden/>
          </w:rPr>
          <w:instrText xml:space="preserve"> PAGEREF _Toc17728258 \h </w:instrText>
        </w:r>
        <w:r w:rsidR="002B62B7">
          <w:rPr>
            <w:noProof/>
            <w:webHidden/>
          </w:rPr>
        </w:r>
        <w:r w:rsidR="002B62B7">
          <w:rPr>
            <w:noProof/>
            <w:webHidden/>
          </w:rPr>
          <w:fldChar w:fldCharType="separate"/>
        </w:r>
        <w:r w:rsidR="002B62B7">
          <w:rPr>
            <w:noProof/>
            <w:webHidden/>
          </w:rPr>
          <w:t>7</w:t>
        </w:r>
        <w:r w:rsidR="002B62B7">
          <w:rPr>
            <w:noProof/>
            <w:webHidden/>
          </w:rPr>
          <w:fldChar w:fldCharType="end"/>
        </w:r>
      </w:hyperlink>
    </w:p>
    <w:p w14:paraId="38779B72" w14:textId="28ABC28A" w:rsidR="002B62B7" w:rsidRDefault="00954042">
      <w:pPr>
        <w:pStyle w:val="TOC5"/>
        <w:tabs>
          <w:tab w:val="right" w:leader="dot" w:pos="5030"/>
        </w:tabs>
        <w:rPr>
          <w:rFonts w:eastAsiaTheme="minorEastAsia"/>
          <w:noProof/>
          <w:sz w:val="22"/>
        </w:rPr>
      </w:pPr>
      <w:hyperlink w:anchor="_Toc17728259" w:history="1">
        <w:r w:rsidR="002B62B7" w:rsidRPr="00901B3A">
          <w:rPr>
            <w:rStyle w:val="Hyperlink"/>
            <w:noProof/>
            <w:lang w:val="it-IT"/>
          </w:rPr>
          <w:t>Promene raspoloživosti Online usluga</w:t>
        </w:r>
        <w:r w:rsidR="002B62B7">
          <w:rPr>
            <w:noProof/>
            <w:webHidden/>
          </w:rPr>
          <w:tab/>
        </w:r>
        <w:r w:rsidR="002B62B7">
          <w:rPr>
            <w:noProof/>
            <w:webHidden/>
          </w:rPr>
          <w:fldChar w:fldCharType="begin"/>
        </w:r>
        <w:r w:rsidR="002B62B7">
          <w:rPr>
            <w:noProof/>
            <w:webHidden/>
          </w:rPr>
          <w:instrText xml:space="preserve"> PAGEREF _Toc17728259 \h </w:instrText>
        </w:r>
        <w:r w:rsidR="002B62B7">
          <w:rPr>
            <w:noProof/>
            <w:webHidden/>
          </w:rPr>
        </w:r>
        <w:r w:rsidR="002B62B7">
          <w:rPr>
            <w:noProof/>
            <w:webHidden/>
          </w:rPr>
          <w:fldChar w:fldCharType="separate"/>
        </w:r>
        <w:r w:rsidR="002B62B7">
          <w:rPr>
            <w:noProof/>
            <w:webHidden/>
          </w:rPr>
          <w:t>7</w:t>
        </w:r>
        <w:r w:rsidR="002B62B7">
          <w:rPr>
            <w:noProof/>
            <w:webHidden/>
          </w:rPr>
          <w:fldChar w:fldCharType="end"/>
        </w:r>
      </w:hyperlink>
    </w:p>
    <w:p w14:paraId="5F932A19" w14:textId="051AF8D7" w:rsidR="002B62B7" w:rsidRDefault="00954042">
      <w:pPr>
        <w:pStyle w:val="TOC5"/>
        <w:tabs>
          <w:tab w:val="right" w:leader="dot" w:pos="5030"/>
        </w:tabs>
        <w:rPr>
          <w:rFonts w:eastAsiaTheme="minorEastAsia"/>
          <w:noProof/>
          <w:sz w:val="22"/>
        </w:rPr>
      </w:pPr>
      <w:hyperlink w:anchor="_Toc17728260" w:history="1">
        <w:r w:rsidR="002B62B7" w:rsidRPr="00901B3A">
          <w:rPr>
            <w:rStyle w:val="Hyperlink"/>
            <w:noProof/>
            <w:lang w:val="it-IT"/>
          </w:rPr>
          <w:t>Postupanje u skladu sa zakonima</w:t>
        </w:r>
        <w:r w:rsidR="002B62B7">
          <w:rPr>
            <w:noProof/>
            <w:webHidden/>
          </w:rPr>
          <w:tab/>
        </w:r>
        <w:r w:rsidR="002B62B7">
          <w:rPr>
            <w:noProof/>
            <w:webHidden/>
          </w:rPr>
          <w:fldChar w:fldCharType="begin"/>
        </w:r>
        <w:r w:rsidR="002B62B7">
          <w:rPr>
            <w:noProof/>
            <w:webHidden/>
          </w:rPr>
          <w:instrText xml:space="preserve"> PAGEREF _Toc17728260 \h </w:instrText>
        </w:r>
        <w:r w:rsidR="002B62B7">
          <w:rPr>
            <w:noProof/>
            <w:webHidden/>
          </w:rPr>
        </w:r>
        <w:r w:rsidR="002B62B7">
          <w:rPr>
            <w:noProof/>
            <w:webHidden/>
          </w:rPr>
          <w:fldChar w:fldCharType="separate"/>
        </w:r>
        <w:r w:rsidR="002B62B7">
          <w:rPr>
            <w:noProof/>
            <w:webHidden/>
          </w:rPr>
          <w:t>7</w:t>
        </w:r>
        <w:r w:rsidR="002B62B7">
          <w:rPr>
            <w:noProof/>
            <w:webHidden/>
          </w:rPr>
          <w:fldChar w:fldCharType="end"/>
        </w:r>
      </w:hyperlink>
    </w:p>
    <w:p w14:paraId="2BC2D813" w14:textId="08DEC5B3" w:rsidR="002B62B7" w:rsidRDefault="00954042">
      <w:pPr>
        <w:pStyle w:val="TOC5"/>
        <w:tabs>
          <w:tab w:val="right" w:leader="dot" w:pos="5030"/>
        </w:tabs>
        <w:rPr>
          <w:rFonts w:eastAsiaTheme="minorEastAsia"/>
          <w:noProof/>
          <w:sz w:val="22"/>
        </w:rPr>
      </w:pPr>
      <w:hyperlink w:anchor="_Toc17728261" w:history="1">
        <w:r w:rsidR="002B62B7" w:rsidRPr="00901B3A">
          <w:rPr>
            <w:rStyle w:val="Hyperlink"/>
            <w:noProof/>
            <w:lang w:val="it-IT"/>
          </w:rPr>
          <w:t>Ostalo</w:t>
        </w:r>
        <w:r w:rsidR="002B62B7">
          <w:rPr>
            <w:noProof/>
            <w:webHidden/>
          </w:rPr>
          <w:tab/>
        </w:r>
        <w:r w:rsidR="002B62B7">
          <w:rPr>
            <w:noProof/>
            <w:webHidden/>
          </w:rPr>
          <w:fldChar w:fldCharType="begin"/>
        </w:r>
        <w:r w:rsidR="002B62B7">
          <w:rPr>
            <w:noProof/>
            <w:webHidden/>
          </w:rPr>
          <w:instrText xml:space="preserve"> PAGEREF _Toc17728261 \h </w:instrText>
        </w:r>
        <w:r w:rsidR="002B62B7">
          <w:rPr>
            <w:noProof/>
            <w:webHidden/>
          </w:rPr>
        </w:r>
        <w:r w:rsidR="002B62B7">
          <w:rPr>
            <w:noProof/>
            <w:webHidden/>
          </w:rPr>
          <w:fldChar w:fldCharType="separate"/>
        </w:r>
        <w:r w:rsidR="002B62B7">
          <w:rPr>
            <w:noProof/>
            <w:webHidden/>
          </w:rPr>
          <w:t>7</w:t>
        </w:r>
        <w:r w:rsidR="002B62B7">
          <w:rPr>
            <w:noProof/>
            <w:webHidden/>
          </w:rPr>
          <w:fldChar w:fldCharType="end"/>
        </w:r>
      </w:hyperlink>
    </w:p>
    <w:p w14:paraId="6CE82651" w14:textId="25E519BB" w:rsidR="002B62B7" w:rsidRDefault="00954042">
      <w:pPr>
        <w:pStyle w:val="TOC1"/>
        <w:tabs>
          <w:tab w:val="right" w:leader="dot" w:pos="5030"/>
        </w:tabs>
        <w:rPr>
          <w:rFonts w:eastAsiaTheme="minorEastAsia"/>
          <w:b w:val="0"/>
          <w:caps w:val="0"/>
          <w:noProof/>
          <w:sz w:val="22"/>
        </w:rPr>
      </w:pPr>
      <w:hyperlink w:anchor="_Toc17728262" w:history="1">
        <w:r w:rsidR="002B62B7" w:rsidRPr="00901B3A">
          <w:rPr>
            <w:rStyle w:val="Hyperlink"/>
            <w:noProof/>
            <w:lang w:val="it-IT"/>
          </w:rPr>
          <w:t>Uslovi za zaštitu podataka</w:t>
        </w:r>
        <w:r w:rsidR="002B62B7">
          <w:rPr>
            <w:noProof/>
            <w:webHidden/>
          </w:rPr>
          <w:tab/>
        </w:r>
        <w:r w:rsidR="002B62B7">
          <w:rPr>
            <w:noProof/>
            <w:webHidden/>
          </w:rPr>
          <w:fldChar w:fldCharType="begin"/>
        </w:r>
        <w:r w:rsidR="002B62B7">
          <w:rPr>
            <w:noProof/>
            <w:webHidden/>
          </w:rPr>
          <w:instrText xml:space="preserve"> PAGEREF _Toc17728262 \h </w:instrText>
        </w:r>
        <w:r w:rsidR="002B62B7">
          <w:rPr>
            <w:noProof/>
            <w:webHidden/>
          </w:rPr>
        </w:r>
        <w:r w:rsidR="002B62B7">
          <w:rPr>
            <w:noProof/>
            <w:webHidden/>
          </w:rPr>
          <w:fldChar w:fldCharType="separate"/>
        </w:r>
        <w:r w:rsidR="002B62B7">
          <w:rPr>
            <w:noProof/>
            <w:webHidden/>
          </w:rPr>
          <w:t>9</w:t>
        </w:r>
        <w:r w:rsidR="002B62B7">
          <w:rPr>
            <w:noProof/>
            <w:webHidden/>
          </w:rPr>
          <w:fldChar w:fldCharType="end"/>
        </w:r>
      </w:hyperlink>
    </w:p>
    <w:p w14:paraId="2112F454" w14:textId="44B51A63" w:rsidR="002B62B7" w:rsidRDefault="00954042">
      <w:pPr>
        <w:pStyle w:val="TOC5"/>
        <w:tabs>
          <w:tab w:val="right" w:leader="dot" w:pos="5030"/>
        </w:tabs>
        <w:rPr>
          <w:rFonts w:eastAsiaTheme="minorEastAsia"/>
          <w:noProof/>
          <w:sz w:val="22"/>
        </w:rPr>
      </w:pPr>
      <w:hyperlink w:anchor="_Toc17728263" w:history="1">
        <w:r w:rsidR="002B62B7" w:rsidRPr="00901B3A">
          <w:rPr>
            <w:rStyle w:val="Hyperlink"/>
            <w:noProof/>
          </w:rPr>
          <w:t>Opseg</w:t>
        </w:r>
        <w:r w:rsidR="002B62B7">
          <w:rPr>
            <w:noProof/>
            <w:webHidden/>
          </w:rPr>
          <w:tab/>
        </w:r>
        <w:r w:rsidR="002B62B7">
          <w:rPr>
            <w:noProof/>
            <w:webHidden/>
          </w:rPr>
          <w:fldChar w:fldCharType="begin"/>
        </w:r>
        <w:r w:rsidR="002B62B7">
          <w:rPr>
            <w:noProof/>
            <w:webHidden/>
          </w:rPr>
          <w:instrText xml:space="preserve"> PAGEREF _Toc17728263 \h </w:instrText>
        </w:r>
        <w:r w:rsidR="002B62B7">
          <w:rPr>
            <w:noProof/>
            <w:webHidden/>
          </w:rPr>
        </w:r>
        <w:r w:rsidR="002B62B7">
          <w:rPr>
            <w:noProof/>
            <w:webHidden/>
          </w:rPr>
          <w:fldChar w:fldCharType="separate"/>
        </w:r>
        <w:r w:rsidR="002B62B7">
          <w:rPr>
            <w:noProof/>
            <w:webHidden/>
          </w:rPr>
          <w:t>9</w:t>
        </w:r>
        <w:r w:rsidR="002B62B7">
          <w:rPr>
            <w:noProof/>
            <w:webHidden/>
          </w:rPr>
          <w:fldChar w:fldCharType="end"/>
        </w:r>
      </w:hyperlink>
    </w:p>
    <w:p w14:paraId="6F33FA94" w14:textId="606A3B0D" w:rsidR="002B62B7" w:rsidRDefault="00954042">
      <w:pPr>
        <w:pStyle w:val="TOC5"/>
        <w:tabs>
          <w:tab w:val="right" w:leader="dot" w:pos="5030"/>
        </w:tabs>
        <w:rPr>
          <w:rFonts w:eastAsiaTheme="minorEastAsia"/>
          <w:noProof/>
          <w:sz w:val="22"/>
        </w:rPr>
      </w:pPr>
      <w:hyperlink w:anchor="_Toc17728264" w:history="1">
        <w:r w:rsidR="002B62B7" w:rsidRPr="00901B3A">
          <w:rPr>
            <w:rStyle w:val="Hyperlink"/>
            <w:noProof/>
            <w:lang w:val="it-IT"/>
          </w:rPr>
          <w:t>Obrada Klijentovih podataka, Vlasništvo</w:t>
        </w:r>
        <w:r w:rsidR="002B62B7">
          <w:rPr>
            <w:noProof/>
            <w:webHidden/>
          </w:rPr>
          <w:tab/>
        </w:r>
        <w:r w:rsidR="002B62B7">
          <w:rPr>
            <w:noProof/>
            <w:webHidden/>
          </w:rPr>
          <w:fldChar w:fldCharType="begin"/>
        </w:r>
        <w:r w:rsidR="002B62B7">
          <w:rPr>
            <w:noProof/>
            <w:webHidden/>
          </w:rPr>
          <w:instrText xml:space="preserve"> PAGEREF _Toc17728264 \h </w:instrText>
        </w:r>
        <w:r w:rsidR="002B62B7">
          <w:rPr>
            <w:noProof/>
            <w:webHidden/>
          </w:rPr>
        </w:r>
        <w:r w:rsidR="002B62B7">
          <w:rPr>
            <w:noProof/>
            <w:webHidden/>
          </w:rPr>
          <w:fldChar w:fldCharType="separate"/>
        </w:r>
        <w:r w:rsidR="002B62B7">
          <w:rPr>
            <w:noProof/>
            <w:webHidden/>
          </w:rPr>
          <w:t>9</w:t>
        </w:r>
        <w:r w:rsidR="002B62B7">
          <w:rPr>
            <w:noProof/>
            <w:webHidden/>
          </w:rPr>
          <w:fldChar w:fldCharType="end"/>
        </w:r>
      </w:hyperlink>
    </w:p>
    <w:p w14:paraId="3820E538" w14:textId="151C250D" w:rsidR="002B62B7" w:rsidRDefault="00954042">
      <w:pPr>
        <w:pStyle w:val="TOC5"/>
        <w:tabs>
          <w:tab w:val="right" w:leader="dot" w:pos="5030"/>
        </w:tabs>
        <w:rPr>
          <w:rFonts w:eastAsiaTheme="minorEastAsia"/>
          <w:noProof/>
          <w:sz w:val="22"/>
        </w:rPr>
      </w:pPr>
      <w:hyperlink w:anchor="_Toc17728265" w:history="1">
        <w:r w:rsidR="002B62B7" w:rsidRPr="00901B3A">
          <w:rPr>
            <w:rStyle w:val="Hyperlink"/>
            <w:noProof/>
            <w:lang w:val="sr-Latn-RS"/>
          </w:rPr>
          <w:t>Otkrivanje Podataka klijenta i Podataka o ličnosti</w:t>
        </w:r>
        <w:r w:rsidR="002B62B7">
          <w:rPr>
            <w:noProof/>
            <w:webHidden/>
          </w:rPr>
          <w:tab/>
        </w:r>
        <w:r w:rsidR="002B62B7">
          <w:rPr>
            <w:noProof/>
            <w:webHidden/>
          </w:rPr>
          <w:fldChar w:fldCharType="begin"/>
        </w:r>
        <w:r w:rsidR="002B62B7">
          <w:rPr>
            <w:noProof/>
            <w:webHidden/>
          </w:rPr>
          <w:instrText xml:space="preserve"> PAGEREF _Toc17728265 \h </w:instrText>
        </w:r>
        <w:r w:rsidR="002B62B7">
          <w:rPr>
            <w:noProof/>
            <w:webHidden/>
          </w:rPr>
        </w:r>
        <w:r w:rsidR="002B62B7">
          <w:rPr>
            <w:noProof/>
            <w:webHidden/>
          </w:rPr>
          <w:fldChar w:fldCharType="separate"/>
        </w:r>
        <w:r w:rsidR="002B62B7">
          <w:rPr>
            <w:noProof/>
            <w:webHidden/>
          </w:rPr>
          <w:t>9</w:t>
        </w:r>
        <w:r w:rsidR="002B62B7">
          <w:rPr>
            <w:noProof/>
            <w:webHidden/>
          </w:rPr>
          <w:fldChar w:fldCharType="end"/>
        </w:r>
      </w:hyperlink>
    </w:p>
    <w:p w14:paraId="61066D15" w14:textId="14854FD2" w:rsidR="002B62B7" w:rsidRDefault="00954042">
      <w:pPr>
        <w:pStyle w:val="TOC5"/>
        <w:tabs>
          <w:tab w:val="right" w:leader="dot" w:pos="5030"/>
        </w:tabs>
        <w:rPr>
          <w:rFonts w:eastAsiaTheme="minorEastAsia"/>
          <w:noProof/>
          <w:sz w:val="22"/>
        </w:rPr>
      </w:pPr>
      <w:hyperlink w:anchor="_Toc17728266" w:history="1">
        <w:r w:rsidR="002B62B7" w:rsidRPr="00901B3A">
          <w:rPr>
            <w:rStyle w:val="Hyperlink"/>
            <w:noProof/>
            <w:lang w:val="it-IT"/>
          </w:rPr>
          <w:t>Obrada Podataka o ličnosti, GDPR</w:t>
        </w:r>
        <w:r w:rsidR="002B62B7">
          <w:rPr>
            <w:noProof/>
            <w:webHidden/>
          </w:rPr>
          <w:tab/>
        </w:r>
        <w:r w:rsidR="002B62B7">
          <w:rPr>
            <w:noProof/>
            <w:webHidden/>
          </w:rPr>
          <w:fldChar w:fldCharType="begin"/>
        </w:r>
        <w:r w:rsidR="002B62B7">
          <w:rPr>
            <w:noProof/>
            <w:webHidden/>
          </w:rPr>
          <w:instrText xml:space="preserve"> PAGEREF _Toc17728266 \h </w:instrText>
        </w:r>
        <w:r w:rsidR="002B62B7">
          <w:rPr>
            <w:noProof/>
            <w:webHidden/>
          </w:rPr>
        </w:r>
        <w:r w:rsidR="002B62B7">
          <w:rPr>
            <w:noProof/>
            <w:webHidden/>
          </w:rPr>
          <w:fldChar w:fldCharType="separate"/>
        </w:r>
        <w:r w:rsidR="002B62B7">
          <w:rPr>
            <w:noProof/>
            <w:webHidden/>
          </w:rPr>
          <w:t>9</w:t>
        </w:r>
        <w:r w:rsidR="002B62B7">
          <w:rPr>
            <w:noProof/>
            <w:webHidden/>
          </w:rPr>
          <w:fldChar w:fldCharType="end"/>
        </w:r>
      </w:hyperlink>
    </w:p>
    <w:p w14:paraId="4E93B35E" w14:textId="6BA2D11C" w:rsidR="002B62B7" w:rsidRDefault="00954042">
      <w:pPr>
        <w:pStyle w:val="TOC5"/>
        <w:tabs>
          <w:tab w:val="right" w:leader="dot" w:pos="5030"/>
        </w:tabs>
        <w:rPr>
          <w:rFonts w:eastAsiaTheme="minorEastAsia"/>
          <w:noProof/>
          <w:sz w:val="22"/>
        </w:rPr>
      </w:pPr>
      <w:hyperlink w:anchor="_Toc17728267" w:history="1">
        <w:r w:rsidR="002B62B7" w:rsidRPr="00901B3A">
          <w:rPr>
            <w:rStyle w:val="Hyperlink"/>
            <w:noProof/>
            <w:lang w:val="it-IT"/>
          </w:rPr>
          <w:t>Sigurnost podataka</w:t>
        </w:r>
        <w:r w:rsidR="002B62B7">
          <w:rPr>
            <w:noProof/>
            <w:webHidden/>
          </w:rPr>
          <w:tab/>
        </w:r>
        <w:r w:rsidR="002B62B7">
          <w:rPr>
            <w:noProof/>
            <w:webHidden/>
          </w:rPr>
          <w:fldChar w:fldCharType="begin"/>
        </w:r>
        <w:r w:rsidR="002B62B7">
          <w:rPr>
            <w:noProof/>
            <w:webHidden/>
          </w:rPr>
          <w:instrText xml:space="preserve"> PAGEREF _Toc17728267 \h </w:instrText>
        </w:r>
        <w:r w:rsidR="002B62B7">
          <w:rPr>
            <w:noProof/>
            <w:webHidden/>
          </w:rPr>
        </w:r>
        <w:r w:rsidR="002B62B7">
          <w:rPr>
            <w:noProof/>
            <w:webHidden/>
          </w:rPr>
          <w:fldChar w:fldCharType="separate"/>
        </w:r>
        <w:r w:rsidR="002B62B7">
          <w:rPr>
            <w:noProof/>
            <w:webHidden/>
          </w:rPr>
          <w:t>10</w:t>
        </w:r>
        <w:r w:rsidR="002B62B7">
          <w:rPr>
            <w:noProof/>
            <w:webHidden/>
          </w:rPr>
          <w:fldChar w:fldCharType="end"/>
        </w:r>
      </w:hyperlink>
    </w:p>
    <w:p w14:paraId="1354F6D7" w14:textId="7A8892FD" w:rsidR="002B62B7" w:rsidRDefault="00954042">
      <w:pPr>
        <w:pStyle w:val="TOC5"/>
        <w:tabs>
          <w:tab w:val="right" w:leader="dot" w:pos="5030"/>
        </w:tabs>
        <w:rPr>
          <w:rFonts w:eastAsiaTheme="minorEastAsia"/>
          <w:noProof/>
          <w:sz w:val="22"/>
        </w:rPr>
      </w:pPr>
      <w:hyperlink w:anchor="_Toc17728268" w:history="1">
        <w:r w:rsidR="002B62B7" w:rsidRPr="00901B3A">
          <w:rPr>
            <w:rStyle w:val="Hyperlink"/>
            <w:noProof/>
            <w:lang w:val="it-IT"/>
          </w:rPr>
          <w:t>Obaveštenje o bezbednosnom incidentu</w:t>
        </w:r>
        <w:r w:rsidR="002B62B7">
          <w:rPr>
            <w:noProof/>
            <w:webHidden/>
          </w:rPr>
          <w:tab/>
        </w:r>
        <w:r w:rsidR="002B62B7">
          <w:rPr>
            <w:noProof/>
            <w:webHidden/>
          </w:rPr>
          <w:fldChar w:fldCharType="begin"/>
        </w:r>
        <w:r w:rsidR="002B62B7">
          <w:rPr>
            <w:noProof/>
            <w:webHidden/>
          </w:rPr>
          <w:instrText xml:space="preserve"> PAGEREF _Toc17728268 \h </w:instrText>
        </w:r>
        <w:r w:rsidR="002B62B7">
          <w:rPr>
            <w:noProof/>
            <w:webHidden/>
          </w:rPr>
        </w:r>
        <w:r w:rsidR="002B62B7">
          <w:rPr>
            <w:noProof/>
            <w:webHidden/>
          </w:rPr>
          <w:fldChar w:fldCharType="separate"/>
        </w:r>
        <w:r w:rsidR="002B62B7">
          <w:rPr>
            <w:noProof/>
            <w:webHidden/>
          </w:rPr>
          <w:t>11</w:t>
        </w:r>
        <w:r w:rsidR="002B62B7">
          <w:rPr>
            <w:noProof/>
            <w:webHidden/>
          </w:rPr>
          <w:fldChar w:fldCharType="end"/>
        </w:r>
      </w:hyperlink>
    </w:p>
    <w:p w14:paraId="3D8E59D7" w14:textId="487826F0" w:rsidR="002B62B7" w:rsidRDefault="00954042">
      <w:pPr>
        <w:pStyle w:val="TOC5"/>
        <w:tabs>
          <w:tab w:val="right" w:leader="dot" w:pos="5030"/>
        </w:tabs>
        <w:rPr>
          <w:rFonts w:eastAsiaTheme="minorEastAsia"/>
          <w:noProof/>
          <w:sz w:val="22"/>
        </w:rPr>
      </w:pPr>
      <w:hyperlink w:anchor="_Toc17728269" w:history="1">
        <w:r w:rsidR="002B62B7" w:rsidRPr="00901B3A">
          <w:rPr>
            <w:rStyle w:val="Hyperlink"/>
            <w:noProof/>
            <w:lang w:val="it-IT"/>
          </w:rPr>
          <w:t>Prenosi i lokacija podataka</w:t>
        </w:r>
        <w:r w:rsidR="002B62B7">
          <w:rPr>
            <w:noProof/>
            <w:webHidden/>
          </w:rPr>
          <w:tab/>
        </w:r>
        <w:r w:rsidR="002B62B7">
          <w:rPr>
            <w:noProof/>
            <w:webHidden/>
          </w:rPr>
          <w:fldChar w:fldCharType="begin"/>
        </w:r>
        <w:r w:rsidR="002B62B7">
          <w:rPr>
            <w:noProof/>
            <w:webHidden/>
          </w:rPr>
          <w:instrText xml:space="preserve"> PAGEREF _Toc17728269 \h </w:instrText>
        </w:r>
        <w:r w:rsidR="002B62B7">
          <w:rPr>
            <w:noProof/>
            <w:webHidden/>
          </w:rPr>
        </w:r>
        <w:r w:rsidR="002B62B7">
          <w:rPr>
            <w:noProof/>
            <w:webHidden/>
          </w:rPr>
          <w:fldChar w:fldCharType="separate"/>
        </w:r>
        <w:r w:rsidR="002B62B7">
          <w:rPr>
            <w:noProof/>
            <w:webHidden/>
          </w:rPr>
          <w:t>12</w:t>
        </w:r>
        <w:r w:rsidR="002B62B7">
          <w:rPr>
            <w:noProof/>
            <w:webHidden/>
          </w:rPr>
          <w:fldChar w:fldCharType="end"/>
        </w:r>
      </w:hyperlink>
    </w:p>
    <w:p w14:paraId="19196EBD" w14:textId="766E6AA3" w:rsidR="002B62B7" w:rsidRDefault="00954042">
      <w:pPr>
        <w:pStyle w:val="TOC5"/>
        <w:tabs>
          <w:tab w:val="right" w:leader="dot" w:pos="5030"/>
        </w:tabs>
        <w:rPr>
          <w:rFonts w:eastAsiaTheme="minorEastAsia"/>
          <w:noProof/>
          <w:sz w:val="22"/>
        </w:rPr>
      </w:pPr>
      <w:hyperlink w:anchor="_Toc17728270" w:history="1">
        <w:r w:rsidR="002B62B7" w:rsidRPr="00901B3A">
          <w:rPr>
            <w:rStyle w:val="Hyperlink"/>
            <w:noProof/>
            <w:lang w:val="it-IT"/>
          </w:rPr>
          <w:t>Zadržavanje i brisanje podataka</w:t>
        </w:r>
        <w:r w:rsidR="002B62B7">
          <w:rPr>
            <w:noProof/>
            <w:webHidden/>
          </w:rPr>
          <w:tab/>
        </w:r>
        <w:r w:rsidR="002B62B7">
          <w:rPr>
            <w:noProof/>
            <w:webHidden/>
          </w:rPr>
          <w:fldChar w:fldCharType="begin"/>
        </w:r>
        <w:r w:rsidR="002B62B7">
          <w:rPr>
            <w:noProof/>
            <w:webHidden/>
          </w:rPr>
          <w:instrText xml:space="preserve"> PAGEREF _Toc17728270 \h </w:instrText>
        </w:r>
        <w:r w:rsidR="002B62B7">
          <w:rPr>
            <w:noProof/>
            <w:webHidden/>
          </w:rPr>
        </w:r>
        <w:r w:rsidR="002B62B7">
          <w:rPr>
            <w:noProof/>
            <w:webHidden/>
          </w:rPr>
          <w:fldChar w:fldCharType="separate"/>
        </w:r>
        <w:r w:rsidR="002B62B7">
          <w:rPr>
            <w:noProof/>
            <w:webHidden/>
          </w:rPr>
          <w:t>13</w:t>
        </w:r>
        <w:r w:rsidR="002B62B7">
          <w:rPr>
            <w:noProof/>
            <w:webHidden/>
          </w:rPr>
          <w:fldChar w:fldCharType="end"/>
        </w:r>
      </w:hyperlink>
    </w:p>
    <w:p w14:paraId="7FBA1622" w14:textId="75CA1FF6" w:rsidR="002B62B7" w:rsidRDefault="00954042">
      <w:pPr>
        <w:pStyle w:val="TOC5"/>
        <w:tabs>
          <w:tab w:val="right" w:leader="dot" w:pos="5030"/>
        </w:tabs>
        <w:rPr>
          <w:rFonts w:eastAsiaTheme="minorEastAsia"/>
          <w:noProof/>
          <w:sz w:val="22"/>
        </w:rPr>
      </w:pPr>
      <w:hyperlink w:anchor="_Toc17728271" w:history="1">
        <w:r w:rsidR="002B62B7" w:rsidRPr="00901B3A">
          <w:rPr>
            <w:rStyle w:val="Hyperlink"/>
            <w:noProof/>
            <w:lang w:val="it-IT"/>
          </w:rPr>
          <w:t>Obaveza čuvanja poverljivosti obrađivača podataka</w:t>
        </w:r>
        <w:r w:rsidR="002B62B7">
          <w:rPr>
            <w:noProof/>
            <w:webHidden/>
          </w:rPr>
          <w:tab/>
        </w:r>
        <w:r w:rsidR="002B62B7">
          <w:rPr>
            <w:noProof/>
            <w:webHidden/>
          </w:rPr>
          <w:fldChar w:fldCharType="begin"/>
        </w:r>
        <w:r w:rsidR="002B62B7">
          <w:rPr>
            <w:noProof/>
            <w:webHidden/>
          </w:rPr>
          <w:instrText xml:space="preserve"> PAGEREF _Toc17728271 \h </w:instrText>
        </w:r>
        <w:r w:rsidR="002B62B7">
          <w:rPr>
            <w:noProof/>
            <w:webHidden/>
          </w:rPr>
        </w:r>
        <w:r w:rsidR="002B62B7">
          <w:rPr>
            <w:noProof/>
            <w:webHidden/>
          </w:rPr>
          <w:fldChar w:fldCharType="separate"/>
        </w:r>
        <w:r w:rsidR="002B62B7">
          <w:rPr>
            <w:noProof/>
            <w:webHidden/>
          </w:rPr>
          <w:t>13</w:t>
        </w:r>
        <w:r w:rsidR="002B62B7">
          <w:rPr>
            <w:noProof/>
            <w:webHidden/>
          </w:rPr>
          <w:fldChar w:fldCharType="end"/>
        </w:r>
      </w:hyperlink>
    </w:p>
    <w:p w14:paraId="20F00F83" w14:textId="6D65DEEA" w:rsidR="002B62B7" w:rsidRDefault="00954042">
      <w:pPr>
        <w:pStyle w:val="TOC5"/>
        <w:tabs>
          <w:tab w:val="right" w:leader="dot" w:pos="5030"/>
        </w:tabs>
        <w:rPr>
          <w:rFonts w:eastAsiaTheme="minorEastAsia"/>
          <w:noProof/>
          <w:sz w:val="22"/>
        </w:rPr>
      </w:pPr>
      <w:hyperlink w:anchor="_Toc17728272" w:history="1">
        <w:r w:rsidR="002B62B7" w:rsidRPr="00901B3A">
          <w:rPr>
            <w:rStyle w:val="Hyperlink"/>
            <w:noProof/>
            <w:lang w:val="it-IT"/>
          </w:rPr>
          <w:t>Obaveštenje i nadzori u pogledu korišćenja Podobrađivača</w:t>
        </w:r>
        <w:r w:rsidR="002B62B7">
          <w:rPr>
            <w:noProof/>
            <w:webHidden/>
          </w:rPr>
          <w:tab/>
        </w:r>
        <w:r w:rsidR="002B62B7">
          <w:rPr>
            <w:noProof/>
            <w:webHidden/>
          </w:rPr>
          <w:fldChar w:fldCharType="begin"/>
        </w:r>
        <w:r w:rsidR="002B62B7">
          <w:rPr>
            <w:noProof/>
            <w:webHidden/>
          </w:rPr>
          <w:instrText xml:space="preserve"> PAGEREF _Toc17728272 \h </w:instrText>
        </w:r>
        <w:r w:rsidR="002B62B7">
          <w:rPr>
            <w:noProof/>
            <w:webHidden/>
          </w:rPr>
        </w:r>
        <w:r w:rsidR="002B62B7">
          <w:rPr>
            <w:noProof/>
            <w:webHidden/>
          </w:rPr>
          <w:fldChar w:fldCharType="separate"/>
        </w:r>
        <w:r w:rsidR="002B62B7">
          <w:rPr>
            <w:noProof/>
            <w:webHidden/>
          </w:rPr>
          <w:t>13</w:t>
        </w:r>
        <w:r w:rsidR="002B62B7">
          <w:rPr>
            <w:noProof/>
            <w:webHidden/>
          </w:rPr>
          <w:fldChar w:fldCharType="end"/>
        </w:r>
      </w:hyperlink>
    </w:p>
    <w:p w14:paraId="348FE37E" w14:textId="122BD345" w:rsidR="002B62B7" w:rsidRDefault="00954042">
      <w:pPr>
        <w:pStyle w:val="TOC5"/>
        <w:tabs>
          <w:tab w:val="right" w:leader="dot" w:pos="5030"/>
        </w:tabs>
        <w:rPr>
          <w:rFonts w:eastAsiaTheme="minorEastAsia"/>
          <w:noProof/>
          <w:sz w:val="22"/>
        </w:rPr>
      </w:pPr>
      <w:hyperlink w:anchor="_Toc17728273" w:history="1">
        <w:r w:rsidR="002B62B7" w:rsidRPr="00901B3A">
          <w:rPr>
            <w:rStyle w:val="Hyperlink"/>
            <w:noProof/>
            <w:lang w:val="it-IT"/>
          </w:rPr>
          <w:t>Obrazovne institucije</w:t>
        </w:r>
        <w:r w:rsidR="002B62B7">
          <w:rPr>
            <w:noProof/>
            <w:webHidden/>
          </w:rPr>
          <w:tab/>
        </w:r>
        <w:r w:rsidR="002B62B7">
          <w:rPr>
            <w:noProof/>
            <w:webHidden/>
          </w:rPr>
          <w:fldChar w:fldCharType="begin"/>
        </w:r>
        <w:r w:rsidR="002B62B7">
          <w:rPr>
            <w:noProof/>
            <w:webHidden/>
          </w:rPr>
          <w:instrText xml:space="preserve"> PAGEREF _Toc17728273 \h </w:instrText>
        </w:r>
        <w:r w:rsidR="002B62B7">
          <w:rPr>
            <w:noProof/>
            <w:webHidden/>
          </w:rPr>
        </w:r>
        <w:r w:rsidR="002B62B7">
          <w:rPr>
            <w:noProof/>
            <w:webHidden/>
          </w:rPr>
          <w:fldChar w:fldCharType="separate"/>
        </w:r>
        <w:r w:rsidR="002B62B7">
          <w:rPr>
            <w:noProof/>
            <w:webHidden/>
          </w:rPr>
          <w:t>13</w:t>
        </w:r>
        <w:r w:rsidR="002B62B7">
          <w:rPr>
            <w:noProof/>
            <w:webHidden/>
          </w:rPr>
          <w:fldChar w:fldCharType="end"/>
        </w:r>
      </w:hyperlink>
    </w:p>
    <w:p w14:paraId="0F171685" w14:textId="26625C8F" w:rsidR="002B62B7" w:rsidRDefault="00954042">
      <w:pPr>
        <w:pStyle w:val="TOC5"/>
        <w:tabs>
          <w:tab w:val="right" w:leader="dot" w:pos="5030"/>
        </w:tabs>
        <w:rPr>
          <w:rFonts w:eastAsiaTheme="minorEastAsia"/>
          <w:noProof/>
          <w:sz w:val="22"/>
        </w:rPr>
      </w:pPr>
      <w:hyperlink w:anchor="_Toc17728274" w:history="1">
        <w:r w:rsidR="002B62B7" w:rsidRPr="00901B3A">
          <w:rPr>
            <w:rStyle w:val="Hyperlink"/>
            <w:noProof/>
          </w:rPr>
          <w:t>Ugovor sa klijentom za CJIS</w:t>
        </w:r>
        <w:r w:rsidR="002B62B7">
          <w:rPr>
            <w:noProof/>
            <w:webHidden/>
          </w:rPr>
          <w:tab/>
        </w:r>
        <w:r w:rsidR="002B62B7">
          <w:rPr>
            <w:noProof/>
            <w:webHidden/>
          </w:rPr>
          <w:fldChar w:fldCharType="begin"/>
        </w:r>
        <w:r w:rsidR="002B62B7">
          <w:rPr>
            <w:noProof/>
            <w:webHidden/>
          </w:rPr>
          <w:instrText xml:space="preserve"> PAGEREF _Toc17728274 \h </w:instrText>
        </w:r>
        <w:r w:rsidR="002B62B7">
          <w:rPr>
            <w:noProof/>
            <w:webHidden/>
          </w:rPr>
        </w:r>
        <w:r w:rsidR="002B62B7">
          <w:rPr>
            <w:noProof/>
            <w:webHidden/>
          </w:rPr>
          <w:fldChar w:fldCharType="separate"/>
        </w:r>
        <w:r w:rsidR="002B62B7">
          <w:rPr>
            <w:noProof/>
            <w:webHidden/>
          </w:rPr>
          <w:t>13</w:t>
        </w:r>
        <w:r w:rsidR="002B62B7">
          <w:rPr>
            <w:noProof/>
            <w:webHidden/>
          </w:rPr>
          <w:fldChar w:fldCharType="end"/>
        </w:r>
      </w:hyperlink>
    </w:p>
    <w:p w14:paraId="03C79335" w14:textId="37415B69" w:rsidR="002B62B7" w:rsidRDefault="00954042">
      <w:pPr>
        <w:pStyle w:val="TOC5"/>
        <w:tabs>
          <w:tab w:val="right" w:leader="dot" w:pos="5030"/>
        </w:tabs>
        <w:rPr>
          <w:rFonts w:eastAsiaTheme="minorEastAsia"/>
          <w:noProof/>
          <w:sz w:val="22"/>
        </w:rPr>
      </w:pPr>
      <w:hyperlink w:anchor="_Toc17728275" w:history="1">
        <w:r w:rsidR="002B62B7" w:rsidRPr="00901B3A">
          <w:rPr>
            <w:rStyle w:val="Hyperlink"/>
            <w:noProof/>
            <w:lang w:val="sr-Latn-RS"/>
          </w:rPr>
          <w:t>HIPAA poslovni saradnik</w:t>
        </w:r>
        <w:r w:rsidR="002B62B7">
          <w:rPr>
            <w:noProof/>
            <w:webHidden/>
          </w:rPr>
          <w:tab/>
        </w:r>
        <w:r w:rsidR="002B62B7">
          <w:rPr>
            <w:noProof/>
            <w:webHidden/>
          </w:rPr>
          <w:fldChar w:fldCharType="begin"/>
        </w:r>
        <w:r w:rsidR="002B62B7">
          <w:rPr>
            <w:noProof/>
            <w:webHidden/>
          </w:rPr>
          <w:instrText xml:space="preserve"> PAGEREF _Toc17728275 \h </w:instrText>
        </w:r>
        <w:r w:rsidR="002B62B7">
          <w:rPr>
            <w:noProof/>
            <w:webHidden/>
          </w:rPr>
        </w:r>
        <w:r w:rsidR="002B62B7">
          <w:rPr>
            <w:noProof/>
            <w:webHidden/>
          </w:rPr>
          <w:fldChar w:fldCharType="separate"/>
        </w:r>
        <w:r w:rsidR="002B62B7">
          <w:rPr>
            <w:noProof/>
            <w:webHidden/>
          </w:rPr>
          <w:t>14</w:t>
        </w:r>
        <w:r w:rsidR="002B62B7">
          <w:rPr>
            <w:noProof/>
            <w:webHidden/>
          </w:rPr>
          <w:fldChar w:fldCharType="end"/>
        </w:r>
      </w:hyperlink>
    </w:p>
    <w:p w14:paraId="1A671626" w14:textId="4F8B1E66" w:rsidR="002B62B7" w:rsidRDefault="00954042">
      <w:pPr>
        <w:pStyle w:val="TOC5"/>
        <w:tabs>
          <w:tab w:val="right" w:leader="dot" w:pos="5030"/>
        </w:tabs>
        <w:rPr>
          <w:rFonts w:eastAsiaTheme="minorEastAsia"/>
          <w:noProof/>
          <w:sz w:val="22"/>
        </w:rPr>
      </w:pPr>
      <w:hyperlink w:anchor="_Toc17728276" w:history="1">
        <w:r w:rsidR="002B62B7" w:rsidRPr="00901B3A">
          <w:rPr>
            <w:rStyle w:val="Hyperlink"/>
            <w:noProof/>
            <w:lang w:val="sr-Latn-RS"/>
          </w:rPr>
          <w:t>Kako da kontaktirate Microsoft</w:t>
        </w:r>
        <w:r w:rsidR="002B62B7">
          <w:rPr>
            <w:noProof/>
            <w:webHidden/>
          </w:rPr>
          <w:tab/>
        </w:r>
        <w:r w:rsidR="002B62B7">
          <w:rPr>
            <w:noProof/>
            <w:webHidden/>
          </w:rPr>
          <w:fldChar w:fldCharType="begin"/>
        </w:r>
        <w:r w:rsidR="002B62B7">
          <w:rPr>
            <w:noProof/>
            <w:webHidden/>
          </w:rPr>
          <w:instrText xml:space="preserve"> PAGEREF _Toc17728276 \h </w:instrText>
        </w:r>
        <w:r w:rsidR="002B62B7">
          <w:rPr>
            <w:noProof/>
            <w:webHidden/>
          </w:rPr>
        </w:r>
        <w:r w:rsidR="002B62B7">
          <w:rPr>
            <w:noProof/>
            <w:webHidden/>
          </w:rPr>
          <w:fldChar w:fldCharType="separate"/>
        </w:r>
        <w:r w:rsidR="002B62B7">
          <w:rPr>
            <w:noProof/>
            <w:webHidden/>
          </w:rPr>
          <w:t>14</w:t>
        </w:r>
        <w:r w:rsidR="002B62B7">
          <w:rPr>
            <w:noProof/>
            <w:webHidden/>
          </w:rPr>
          <w:fldChar w:fldCharType="end"/>
        </w:r>
      </w:hyperlink>
    </w:p>
    <w:p w14:paraId="7FC964A0" w14:textId="7CA59FB8" w:rsidR="002B62B7" w:rsidRDefault="00954042">
      <w:pPr>
        <w:pStyle w:val="TOC1"/>
        <w:tabs>
          <w:tab w:val="right" w:leader="dot" w:pos="5030"/>
        </w:tabs>
        <w:rPr>
          <w:rFonts w:eastAsiaTheme="minorEastAsia"/>
          <w:b w:val="0"/>
          <w:caps w:val="0"/>
          <w:noProof/>
          <w:sz w:val="22"/>
        </w:rPr>
      </w:pPr>
      <w:hyperlink w:anchor="_Toc17728277" w:history="1">
        <w:r w:rsidR="002B62B7" w:rsidRPr="00901B3A">
          <w:rPr>
            <w:rStyle w:val="Hyperlink"/>
            <w:noProof/>
            <w:lang w:val="sr-Latn-RS"/>
          </w:rPr>
          <w:t>Dodatak A – Osnovne Online usluge</w:t>
        </w:r>
        <w:r w:rsidR="002B62B7">
          <w:rPr>
            <w:noProof/>
            <w:webHidden/>
          </w:rPr>
          <w:tab/>
        </w:r>
        <w:r w:rsidR="002B62B7">
          <w:rPr>
            <w:noProof/>
            <w:webHidden/>
          </w:rPr>
          <w:fldChar w:fldCharType="begin"/>
        </w:r>
        <w:r w:rsidR="002B62B7">
          <w:rPr>
            <w:noProof/>
            <w:webHidden/>
          </w:rPr>
          <w:instrText xml:space="preserve"> PAGEREF _Toc17728277 \h </w:instrText>
        </w:r>
        <w:r w:rsidR="002B62B7">
          <w:rPr>
            <w:noProof/>
            <w:webHidden/>
          </w:rPr>
        </w:r>
        <w:r w:rsidR="002B62B7">
          <w:rPr>
            <w:noProof/>
            <w:webHidden/>
          </w:rPr>
          <w:fldChar w:fldCharType="separate"/>
        </w:r>
        <w:r w:rsidR="002B62B7">
          <w:rPr>
            <w:noProof/>
            <w:webHidden/>
          </w:rPr>
          <w:t>15</w:t>
        </w:r>
        <w:r w:rsidR="002B62B7">
          <w:rPr>
            <w:noProof/>
            <w:webHidden/>
          </w:rPr>
          <w:fldChar w:fldCharType="end"/>
        </w:r>
      </w:hyperlink>
    </w:p>
    <w:p w14:paraId="6C26507F" w14:textId="46BBA6AF" w:rsidR="002B62B7" w:rsidRDefault="00954042">
      <w:pPr>
        <w:pStyle w:val="TOC1"/>
        <w:tabs>
          <w:tab w:val="right" w:leader="dot" w:pos="5030"/>
        </w:tabs>
        <w:rPr>
          <w:rFonts w:eastAsiaTheme="minorEastAsia"/>
          <w:b w:val="0"/>
          <w:caps w:val="0"/>
          <w:noProof/>
          <w:sz w:val="22"/>
        </w:rPr>
      </w:pPr>
      <w:hyperlink w:anchor="_Toc17728278" w:history="1">
        <w:r w:rsidR="002B62B7" w:rsidRPr="00901B3A">
          <w:rPr>
            <w:rStyle w:val="Hyperlink"/>
            <w:noProof/>
          </w:rPr>
          <w:t>Dodatak</w:t>
        </w:r>
        <w:r w:rsidR="002B62B7" w:rsidRPr="00901B3A">
          <w:rPr>
            <w:rStyle w:val="Hyperlink"/>
            <w:noProof/>
            <w:lang w:val="sr-Latn-ME"/>
          </w:rPr>
          <w:t xml:space="preserve"> </w:t>
        </w:r>
        <w:r w:rsidR="002B62B7" w:rsidRPr="00901B3A">
          <w:rPr>
            <w:rStyle w:val="Hyperlink"/>
            <w:noProof/>
          </w:rPr>
          <w:t>B</w:t>
        </w:r>
        <w:r w:rsidR="002B62B7" w:rsidRPr="00901B3A">
          <w:rPr>
            <w:rStyle w:val="Hyperlink"/>
            <w:noProof/>
            <w:lang w:val="sr-Latn-ME"/>
          </w:rPr>
          <w:t xml:space="preserve"> – </w:t>
        </w:r>
        <w:r w:rsidR="002B62B7" w:rsidRPr="00901B3A">
          <w:rPr>
            <w:rStyle w:val="Hyperlink"/>
            <w:noProof/>
          </w:rPr>
          <w:t>Bezbednosne</w:t>
        </w:r>
        <w:r w:rsidR="002B62B7" w:rsidRPr="00901B3A">
          <w:rPr>
            <w:rStyle w:val="Hyperlink"/>
            <w:noProof/>
            <w:lang w:val="sr-Latn-ME"/>
          </w:rPr>
          <w:t xml:space="preserve"> </w:t>
        </w:r>
        <w:r w:rsidR="002B62B7" w:rsidRPr="00901B3A">
          <w:rPr>
            <w:rStyle w:val="Hyperlink"/>
            <w:noProof/>
          </w:rPr>
          <w:t>mere</w:t>
        </w:r>
        <w:r w:rsidR="002B62B7">
          <w:rPr>
            <w:noProof/>
            <w:webHidden/>
          </w:rPr>
          <w:tab/>
        </w:r>
        <w:r w:rsidR="002B62B7">
          <w:rPr>
            <w:noProof/>
            <w:webHidden/>
          </w:rPr>
          <w:fldChar w:fldCharType="begin"/>
        </w:r>
        <w:r w:rsidR="002B62B7">
          <w:rPr>
            <w:noProof/>
            <w:webHidden/>
          </w:rPr>
          <w:instrText xml:space="preserve"> PAGEREF _Toc17728278 \h </w:instrText>
        </w:r>
        <w:r w:rsidR="002B62B7">
          <w:rPr>
            <w:noProof/>
            <w:webHidden/>
          </w:rPr>
        </w:r>
        <w:r w:rsidR="002B62B7">
          <w:rPr>
            <w:noProof/>
            <w:webHidden/>
          </w:rPr>
          <w:fldChar w:fldCharType="separate"/>
        </w:r>
        <w:r w:rsidR="002B62B7">
          <w:rPr>
            <w:noProof/>
            <w:webHidden/>
          </w:rPr>
          <w:t>15</w:t>
        </w:r>
        <w:r w:rsidR="002B62B7">
          <w:rPr>
            <w:noProof/>
            <w:webHidden/>
          </w:rPr>
          <w:fldChar w:fldCharType="end"/>
        </w:r>
      </w:hyperlink>
    </w:p>
    <w:p w14:paraId="14EB1A71" w14:textId="324C43A7" w:rsidR="002B62B7" w:rsidRDefault="00954042">
      <w:pPr>
        <w:pStyle w:val="TOC1"/>
        <w:tabs>
          <w:tab w:val="right" w:leader="dot" w:pos="5030"/>
        </w:tabs>
        <w:rPr>
          <w:rFonts w:eastAsiaTheme="minorEastAsia"/>
          <w:b w:val="0"/>
          <w:caps w:val="0"/>
          <w:noProof/>
          <w:sz w:val="22"/>
        </w:rPr>
      </w:pPr>
      <w:hyperlink w:anchor="_Toc17728279" w:history="1">
        <w:r w:rsidR="002B62B7" w:rsidRPr="00901B3A">
          <w:rPr>
            <w:rStyle w:val="Hyperlink"/>
            <w:noProof/>
            <w:lang w:val="sr-Latn-RS"/>
          </w:rPr>
          <w:t>Posebni uslovi za Online usluge</w:t>
        </w:r>
        <w:r w:rsidR="002B62B7">
          <w:rPr>
            <w:noProof/>
            <w:webHidden/>
          </w:rPr>
          <w:tab/>
        </w:r>
        <w:r w:rsidR="002B62B7">
          <w:rPr>
            <w:noProof/>
            <w:webHidden/>
          </w:rPr>
          <w:fldChar w:fldCharType="begin"/>
        </w:r>
        <w:r w:rsidR="002B62B7">
          <w:rPr>
            <w:noProof/>
            <w:webHidden/>
          </w:rPr>
          <w:instrText xml:space="preserve"> PAGEREF _Toc17728279 \h </w:instrText>
        </w:r>
        <w:r w:rsidR="002B62B7">
          <w:rPr>
            <w:noProof/>
            <w:webHidden/>
          </w:rPr>
        </w:r>
        <w:r w:rsidR="002B62B7">
          <w:rPr>
            <w:noProof/>
            <w:webHidden/>
          </w:rPr>
          <w:fldChar w:fldCharType="separate"/>
        </w:r>
        <w:r w:rsidR="002B62B7">
          <w:rPr>
            <w:noProof/>
            <w:webHidden/>
          </w:rPr>
          <w:t>18</w:t>
        </w:r>
        <w:r w:rsidR="002B62B7">
          <w:rPr>
            <w:noProof/>
            <w:webHidden/>
          </w:rPr>
          <w:fldChar w:fldCharType="end"/>
        </w:r>
      </w:hyperlink>
    </w:p>
    <w:p w14:paraId="1A620FBC" w14:textId="1D6D560B" w:rsidR="002B62B7" w:rsidRDefault="00954042">
      <w:pPr>
        <w:pStyle w:val="TOC2"/>
        <w:tabs>
          <w:tab w:val="right" w:leader="dot" w:pos="5030"/>
        </w:tabs>
        <w:rPr>
          <w:rFonts w:eastAsiaTheme="minorEastAsia"/>
          <w:b w:val="0"/>
          <w:smallCaps w:val="0"/>
          <w:noProof/>
          <w:sz w:val="22"/>
        </w:rPr>
      </w:pPr>
      <w:hyperlink w:anchor="_Toc17728280" w:history="1">
        <w:r w:rsidR="002B62B7" w:rsidRPr="00901B3A">
          <w:rPr>
            <w:rStyle w:val="Hyperlink"/>
            <w:noProof/>
            <w:lang w:val="sr-Latn-RS"/>
          </w:rPr>
          <w:t>Microsoft Azure Services</w:t>
        </w:r>
        <w:r w:rsidR="002B62B7">
          <w:rPr>
            <w:noProof/>
            <w:webHidden/>
          </w:rPr>
          <w:tab/>
        </w:r>
        <w:r w:rsidR="002B62B7">
          <w:rPr>
            <w:noProof/>
            <w:webHidden/>
          </w:rPr>
          <w:fldChar w:fldCharType="begin"/>
        </w:r>
        <w:r w:rsidR="002B62B7">
          <w:rPr>
            <w:noProof/>
            <w:webHidden/>
          </w:rPr>
          <w:instrText xml:space="preserve"> PAGEREF _Toc17728280 \h </w:instrText>
        </w:r>
        <w:r w:rsidR="002B62B7">
          <w:rPr>
            <w:noProof/>
            <w:webHidden/>
          </w:rPr>
        </w:r>
        <w:r w:rsidR="002B62B7">
          <w:rPr>
            <w:noProof/>
            <w:webHidden/>
          </w:rPr>
          <w:fldChar w:fldCharType="separate"/>
        </w:r>
        <w:r w:rsidR="002B62B7">
          <w:rPr>
            <w:noProof/>
            <w:webHidden/>
          </w:rPr>
          <w:t>18</w:t>
        </w:r>
        <w:r w:rsidR="002B62B7">
          <w:rPr>
            <w:noProof/>
            <w:webHidden/>
          </w:rPr>
          <w:fldChar w:fldCharType="end"/>
        </w:r>
      </w:hyperlink>
    </w:p>
    <w:p w14:paraId="3F0258FE" w14:textId="2D8B8792" w:rsidR="002B62B7" w:rsidRDefault="00954042">
      <w:pPr>
        <w:pStyle w:val="TOC4"/>
        <w:rPr>
          <w:rFonts w:eastAsiaTheme="minorEastAsia"/>
          <w:smallCaps w:val="0"/>
          <w:noProof/>
          <w:sz w:val="22"/>
        </w:rPr>
      </w:pPr>
      <w:hyperlink w:anchor="_Toc17728281" w:history="1">
        <w:r w:rsidR="002B62B7" w:rsidRPr="00901B3A">
          <w:rPr>
            <w:rStyle w:val="Hyperlink"/>
            <w:noProof/>
          </w:rPr>
          <w:t>Azure DevTest Labs</w:t>
        </w:r>
        <w:r w:rsidR="002B62B7">
          <w:rPr>
            <w:noProof/>
            <w:webHidden/>
          </w:rPr>
          <w:tab/>
        </w:r>
        <w:r w:rsidR="002B62B7">
          <w:rPr>
            <w:noProof/>
            <w:webHidden/>
          </w:rPr>
          <w:fldChar w:fldCharType="begin"/>
        </w:r>
        <w:r w:rsidR="002B62B7">
          <w:rPr>
            <w:noProof/>
            <w:webHidden/>
          </w:rPr>
          <w:instrText xml:space="preserve"> PAGEREF _Toc17728281 \h </w:instrText>
        </w:r>
        <w:r w:rsidR="002B62B7">
          <w:rPr>
            <w:noProof/>
            <w:webHidden/>
          </w:rPr>
        </w:r>
        <w:r w:rsidR="002B62B7">
          <w:rPr>
            <w:noProof/>
            <w:webHidden/>
          </w:rPr>
          <w:fldChar w:fldCharType="separate"/>
        </w:r>
        <w:r w:rsidR="002B62B7">
          <w:rPr>
            <w:noProof/>
            <w:webHidden/>
          </w:rPr>
          <w:t>19</w:t>
        </w:r>
        <w:r w:rsidR="002B62B7">
          <w:rPr>
            <w:noProof/>
            <w:webHidden/>
          </w:rPr>
          <w:fldChar w:fldCharType="end"/>
        </w:r>
      </w:hyperlink>
    </w:p>
    <w:p w14:paraId="581CDCDE" w14:textId="022E8B06" w:rsidR="002B62B7" w:rsidRDefault="00954042">
      <w:pPr>
        <w:pStyle w:val="TOC4"/>
        <w:rPr>
          <w:rFonts w:eastAsiaTheme="minorEastAsia"/>
          <w:smallCaps w:val="0"/>
          <w:noProof/>
          <w:sz w:val="22"/>
        </w:rPr>
      </w:pPr>
      <w:hyperlink w:anchor="_Toc17728282" w:history="1">
        <w:r w:rsidR="002B62B7" w:rsidRPr="00901B3A">
          <w:rPr>
            <w:rStyle w:val="Hyperlink"/>
            <w:noProof/>
            <w:lang w:val="sr-Latn-RS"/>
          </w:rPr>
          <w:t>Azure Lab Services</w:t>
        </w:r>
        <w:r w:rsidR="002B62B7">
          <w:rPr>
            <w:noProof/>
            <w:webHidden/>
          </w:rPr>
          <w:tab/>
        </w:r>
        <w:r w:rsidR="002B62B7">
          <w:rPr>
            <w:noProof/>
            <w:webHidden/>
          </w:rPr>
          <w:fldChar w:fldCharType="begin"/>
        </w:r>
        <w:r w:rsidR="002B62B7">
          <w:rPr>
            <w:noProof/>
            <w:webHidden/>
          </w:rPr>
          <w:instrText xml:space="preserve"> PAGEREF _Toc17728282 \h </w:instrText>
        </w:r>
        <w:r w:rsidR="002B62B7">
          <w:rPr>
            <w:noProof/>
            <w:webHidden/>
          </w:rPr>
        </w:r>
        <w:r w:rsidR="002B62B7">
          <w:rPr>
            <w:noProof/>
            <w:webHidden/>
          </w:rPr>
          <w:fldChar w:fldCharType="separate"/>
        </w:r>
        <w:r w:rsidR="002B62B7">
          <w:rPr>
            <w:noProof/>
            <w:webHidden/>
          </w:rPr>
          <w:t>19</w:t>
        </w:r>
        <w:r w:rsidR="002B62B7">
          <w:rPr>
            <w:noProof/>
            <w:webHidden/>
          </w:rPr>
          <w:fldChar w:fldCharType="end"/>
        </w:r>
      </w:hyperlink>
    </w:p>
    <w:p w14:paraId="66520D42" w14:textId="3868BB80" w:rsidR="002B62B7" w:rsidRDefault="00954042">
      <w:pPr>
        <w:pStyle w:val="TOC4"/>
        <w:rPr>
          <w:rFonts w:eastAsiaTheme="minorEastAsia"/>
          <w:smallCaps w:val="0"/>
          <w:noProof/>
          <w:sz w:val="22"/>
        </w:rPr>
      </w:pPr>
      <w:hyperlink w:anchor="_Toc17728283" w:history="1">
        <w:r w:rsidR="002B62B7" w:rsidRPr="00901B3A">
          <w:rPr>
            <w:rStyle w:val="Hyperlink"/>
            <w:noProof/>
            <w:lang w:val="sr-Latn-RS"/>
          </w:rPr>
          <w:t>Usluga Azure Machine Learning</w:t>
        </w:r>
        <w:r w:rsidR="002B62B7">
          <w:rPr>
            <w:noProof/>
            <w:webHidden/>
          </w:rPr>
          <w:tab/>
        </w:r>
        <w:r w:rsidR="002B62B7">
          <w:rPr>
            <w:noProof/>
            <w:webHidden/>
          </w:rPr>
          <w:fldChar w:fldCharType="begin"/>
        </w:r>
        <w:r w:rsidR="002B62B7">
          <w:rPr>
            <w:noProof/>
            <w:webHidden/>
          </w:rPr>
          <w:instrText xml:space="preserve"> PAGEREF _Toc17728283 \h </w:instrText>
        </w:r>
        <w:r w:rsidR="002B62B7">
          <w:rPr>
            <w:noProof/>
            <w:webHidden/>
          </w:rPr>
        </w:r>
        <w:r w:rsidR="002B62B7">
          <w:rPr>
            <w:noProof/>
            <w:webHidden/>
          </w:rPr>
          <w:fldChar w:fldCharType="separate"/>
        </w:r>
        <w:r w:rsidR="002B62B7">
          <w:rPr>
            <w:noProof/>
            <w:webHidden/>
          </w:rPr>
          <w:t>20</w:t>
        </w:r>
        <w:r w:rsidR="002B62B7">
          <w:rPr>
            <w:noProof/>
            <w:webHidden/>
          </w:rPr>
          <w:fldChar w:fldCharType="end"/>
        </w:r>
      </w:hyperlink>
    </w:p>
    <w:p w14:paraId="74D38A4B" w14:textId="715060E2" w:rsidR="002B62B7" w:rsidRDefault="00954042">
      <w:pPr>
        <w:pStyle w:val="TOC4"/>
        <w:rPr>
          <w:rFonts w:eastAsiaTheme="minorEastAsia"/>
          <w:smallCaps w:val="0"/>
          <w:noProof/>
          <w:sz w:val="22"/>
        </w:rPr>
      </w:pPr>
      <w:hyperlink w:anchor="_Toc17728284" w:history="1">
        <w:r w:rsidR="002B62B7" w:rsidRPr="00901B3A">
          <w:rPr>
            <w:rStyle w:val="Hyperlink"/>
            <w:noProof/>
            <w:lang w:val="sr-Latn-RS"/>
          </w:rPr>
          <w:t>Azure mape</w:t>
        </w:r>
        <w:r w:rsidR="002B62B7">
          <w:rPr>
            <w:noProof/>
            <w:webHidden/>
          </w:rPr>
          <w:tab/>
        </w:r>
        <w:r w:rsidR="002B62B7">
          <w:rPr>
            <w:noProof/>
            <w:webHidden/>
          </w:rPr>
          <w:fldChar w:fldCharType="begin"/>
        </w:r>
        <w:r w:rsidR="002B62B7">
          <w:rPr>
            <w:noProof/>
            <w:webHidden/>
          </w:rPr>
          <w:instrText xml:space="preserve"> PAGEREF _Toc17728284 \h </w:instrText>
        </w:r>
        <w:r w:rsidR="002B62B7">
          <w:rPr>
            <w:noProof/>
            <w:webHidden/>
          </w:rPr>
        </w:r>
        <w:r w:rsidR="002B62B7">
          <w:rPr>
            <w:noProof/>
            <w:webHidden/>
          </w:rPr>
          <w:fldChar w:fldCharType="separate"/>
        </w:r>
        <w:r w:rsidR="002B62B7">
          <w:rPr>
            <w:noProof/>
            <w:webHidden/>
          </w:rPr>
          <w:t>20</w:t>
        </w:r>
        <w:r w:rsidR="002B62B7">
          <w:rPr>
            <w:noProof/>
            <w:webHidden/>
          </w:rPr>
          <w:fldChar w:fldCharType="end"/>
        </w:r>
      </w:hyperlink>
    </w:p>
    <w:p w14:paraId="726D5FF8" w14:textId="1BA9D76B" w:rsidR="002B62B7" w:rsidRDefault="00954042">
      <w:pPr>
        <w:pStyle w:val="TOC4"/>
        <w:rPr>
          <w:rFonts w:eastAsiaTheme="minorEastAsia"/>
          <w:smallCaps w:val="0"/>
          <w:noProof/>
          <w:sz w:val="22"/>
        </w:rPr>
      </w:pPr>
      <w:hyperlink w:anchor="_Toc17728285" w:history="1">
        <w:r w:rsidR="002B62B7" w:rsidRPr="00901B3A">
          <w:rPr>
            <w:rStyle w:val="Hyperlink"/>
            <w:noProof/>
            <w:lang w:val="sr-Cyrl-RS"/>
          </w:rPr>
          <w:t>Microsoft Azure Stack</w:t>
        </w:r>
        <w:r w:rsidR="002B62B7">
          <w:rPr>
            <w:noProof/>
            <w:webHidden/>
          </w:rPr>
          <w:tab/>
        </w:r>
        <w:r w:rsidR="002B62B7">
          <w:rPr>
            <w:noProof/>
            <w:webHidden/>
          </w:rPr>
          <w:fldChar w:fldCharType="begin"/>
        </w:r>
        <w:r w:rsidR="002B62B7">
          <w:rPr>
            <w:noProof/>
            <w:webHidden/>
          </w:rPr>
          <w:instrText xml:space="preserve"> PAGEREF _Toc17728285 \h </w:instrText>
        </w:r>
        <w:r w:rsidR="002B62B7">
          <w:rPr>
            <w:noProof/>
            <w:webHidden/>
          </w:rPr>
        </w:r>
        <w:r w:rsidR="002B62B7">
          <w:rPr>
            <w:noProof/>
            <w:webHidden/>
          </w:rPr>
          <w:fldChar w:fldCharType="separate"/>
        </w:r>
        <w:r w:rsidR="002B62B7">
          <w:rPr>
            <w:noProof/>
            <w:webHidden/>
          </w:rPr>
          <w:t>20</w:t>
        </w:r>
        <w:r w:rsidR="002B62B7">
          <w:rPr>
            <w:noProof/>
            <w:webHidden/>
          </w:rPr>
          <w:fldChar w:fldCharType="end"/>
        </w:r>
      </w:hyperlink>
    </w:p>
    <w:p w14:paraId="6907AFB1" w14:textId="3FCE8FE2" w:rsidR="002B62B7" w:rsidRDefault="00954042">
      <w:pPr>
        <w:pStyle w:val="TOC4"/>
        <w:rPr>
          <w:rFonts w:eastAsiaTheme="minorEastAsia"/>
          <w:smallCaps w:val="0"/>
          <w:noProof/>
          <w:sz w:val="22"/>
        </w:rPr>
      </w:pPr>
      <w:hyperlink w:anchor="_Toc17728286" w:history="1">
        <w:r w:rsidR="002B62B7" w:rsidRPr="00901B3A">
          <w:rPr>
            <w:rStyle w:val="Hyperlink"/>
            <w:noProof/>
            <w:lang w:val="sr-Latn-RS"/>
          </w:rPr>
          <w:t>Usluge Bing pretrage</w:t>
        </w:r>
        <w:r w:rsidR="002B62B7">
          <w:rPr>
            <w:noProof/>
            <w:webHidden/>
          </w:rPr>
          <w:tab/>
        </w:r>
        <w:r w:rsidR="002B62B7">
          <w:rPr>
            <w:noProof/>
            <w:webHidden/>
          </w:rPr>
          <w:fldChar w:fldCharType="begin"/>
        </w:r>
        <w:r w:rsidR="002B62B7">
          <w:rPr>
            <w:noProof/>
            <w:webHidden/>
          </w:rPr>
          <w:instrText xml:space="preserve"> PAGEREF _Toc17728286 \h </w:instrText>
        </w:r>
        <w:r w:rsidR="002B62B7">
          <w:rPr>
            <w:noProof/>
            <w:webHidden/>
          </w:rPr>
        </w:r>
        <w:r w:rsidR="002B62B7">
          <w:rPr>
            <w:noProof/>
            <w:webHidden/>
          </w:rPr>
          <w:fldChar w:fldCharType="separate"/>
        </w:r>
        <w:r w:rsidR="002B62B7">
          <w:rPr>
            <w:noProof/>
            <w:webHidden/>
          </w:rPr>
          <w:t>21</w:t>
        </w:r>
        <w:r w:rsidR="002B62B7">
          <w:rPr>
            <w:noProof/>
            <w:webHidden/>
          </w:rPr>
          <w:fldChar w:fldCharType="end"/>
        </w:r>
      </w:hyperlink>
    </w:p>
    <w:p w14:paraId="66EC0A37" w14:textId="320ACC62" w:rsidR="002B62B7" w:rsidRDefault="00954042">
      <w:pPr>
        <w:pStyle w:val="TOC4"/>
        <w:rPr>
          <w:rFonts w:eastAsiaTheme="minorEastAsia"/>
          <w:smallCaps w:val="0"/>
          <w:noProof/>
          <w:sz w:val="22"/>
        </w:rPr>
      </w:pPr>
      <w:hyperlink w:anchor="_Toc17728287" w:history="1">
        <w:r w:rsidR="002B62B7" w:rsidRPr="00901B3A">
          <w:rPr>
            <w:rStyle w:val="Hyperlink"/>
            <w:noProof/>
            <w:lang w:val="sr-Latn-RS"/>
          </w:rPr>
          <w:t>Cognitive Services</w:t>
        </w:r>
        <w:r w:rsidR="002B62B7">
          <w:rPr>
            <w:noProof/>
            <w:webHidden/>
          </w:rPr>
          <w:tab/>
        </w:r>
        <w:r w:rsidR="002B62B7">
          <w:rPr>
            <w:noProof/>
            <w:webHidden/>
          </w:rPr>
          <w:fldChar w:fldCharType="begin"/>
        </w:r>
        <w:r w:rsidR="002B62B7">
          <w:rPr>
            <w:noProof/>
            <w:webHidden/>
          </w:rPr>
          <w:instrText xml:space="preserve"> PAGEREF _Toc17728287 \h </w:instrText>
        </w:r>
        <w:r w:rsidR="002B62B7">
          <w:rPr>
            <w:noProof/>
            <w:webHidden/>
          </w:rPr>
        </w:r>
        <w:r w:rsidR="002B62B7">
          <w:rPr>
            <w:noProof/>
            <w:webHidden/>
          </w:rPr>
          <w:fldChar w:fldCharType="separate"/>
        </w:r>
        <w:r w:rsidR="002B62B7">
          <w:rPr>
            <w:noProof/>
            <w:webHidden/>
          </w:rPr>
          <w:t>21</w:t>
        </w:r>
        <w:r w:rsidR="002B62B7">
          <w:rPr>
            <w:noProof/>
            <w:webHidden/>
          </w:rPr>
          <w:fldChar w:fldCharType="end"/>
        </w:r>
      </w:hyperlink>
    </w:p>
    <w:p w14:paraId="0850D5EC" w14:textId="57BEB218" w:rsidR="002B62B7" w:rsidRDefault="00954042">
      <w:pPr>
        <w:pStyle w:val="TOC4"/>
        <w:rPr>
          <w:rFonts w:eastAsiaTheme="minorEastAsia"/>
          <w:smallCaps w:val="0"/>
          <w:noProof/>
          <w:sz w:val="22"/>
        </w:rPr>
      </w:pPr>
      <w:hyperlink w:anchor="_Toc17728288" w:history="1">
        <w:r w:rsidR="002B62B7" w:rsidRPr="00901B3A">
          <w:rPr>
            <w:rStyle w:val="Hyperlink"/>
            <w:noProof/>
            <w:lang w:val="sr-Latn-RS"/>
          </w:rPr>
          <w:t>Microsoft Genomics</w:t>
        </w:r>
        <w:r w:rsidR="002B62B7">
          <w:rPr>
            <w:noProof/>
            <w:webHidden/>
          </w:rPr>
          <w:tab/>
        </w:r>
        <w:r w:rsidR="002B62B7">
          <w:rPr>
            <w:noProof/>
            <w:webHidden/>
          </w:rPr>
          <w:fldChar w:fldCharType="begin"/>
        </w:r>
        <w:r w:rsidR="002B62B7">
          <w:rPr>
            <w:noProof/>
            <w:webHidden/>
          </w:rPr>
          <w:instrText xml:space="preserve"> PAGEREF _Toc17728288 \h </w:instrText>
        </w:r>
        <w:r w:rsidR="002B62B7">
          <w:rPr>
            <w:noProof/>
            <w:webHidden/>
          </w:rPr>
        </w:r>
        <w:r w:rsidR="002B62B7">
          <w:rPr>
            <w:noProof/>
            <w:webHidden/>
          </w:rPr>
          <w:fldChar w:fldCharType="separate"/>
        </w:r>
        <w:r w:rsidR="002B62B7">
          <w:rPr>
            <w:noProof/>
            <w:webHidden/>
          </w:rPr>
          <w:t>22</w:t>
        </w:r>
        <w:r w:rsidR="002B62B7">
          <w:rPr>
            <w:noProof/>
            <w:webHidden/>
          </w:rPr>
          <w:fldChar w:fldCharType="end"/>
        </w:r>
      </w:hyperlink>
    </w:p>
    <w:p w14:paraId="202B6E77" w14:textId="0838DAEE" w:rsidR="002B62B7" w:rsidRDefault="00954042">
      <w:pPr>
        <w:pStyle w:val="TOC4"/>
        <w:rPr>
          <w:rFonts w:eastAsiaTheme="minorEastAsia"/>
          <w:smallCaps w:val="0"/>
          <w:noProof/>
          <w:sz w:val="22"/>
        </w:rPr>
      </w:pPr>
      <w:hyperlink w:anchor="_Toc17728289" w:history="1">
        <w:r w:rsidR="002B62B7" w:rsidRPr="00901B3A">
          <w:rPr>
            <w:rStyle w:val="Hyperlink"/>
            <w:noProof/>
            <w:lang w:val="sr-Latn-RS"/>
          </w:rPr>
          <w:t>Visual Studio App Center</w:t>
        </w:r>
        <w:r w:rsidR="002B62B7">
          <w:rPr>
            <w:noProof/>
            <w:webHidden/>
          </w:rPr>
          <w:tab/>
        </w:r>
        <w:r w:rsidR="002B62B7">
          <w:rPr>
            <w:noProof/>
            <w:webHidden/>
          </w:rPr>
          <w:fldChar w:fldCharType="begin"/>
        </w:r>
        <w:r w:rsidR="002B62B7">
          <w:rPr>
            <w:noProof/>
            <w:webHidden/>
          </w:rPr>
          <w:instrText xml:space="preserve"> PAGEREF _Toc17728289 \h </w:instrText>
        </w:r>
        <w:r w:rsidR="002B62B7">
          <w:rPr>
            <w:noProof/>
            <w:webHidden/>
          </w:rPr>
        </w:r>
        <w:r w:rsidR="002B62B7">
          <w:rPr>
            <w:noProof/>
            <w:webHidden/>
          </w:rPr>
          <w:fldChar w:fldCharType="separate"/>
        </w:r>
        <w:r w:rsidR="002B62B7">
          <w:rPr>
            <w:noProof/>
            <w:webHidden/>
          </w:rPr>
          <w:t>22</w:t>
        </w:r>
        <w:r w:rsidR="002B62B7">
          <w:rPr>
            <w:noProof/>
            <w:webHidden/>
          </w:rPr>
          <w:fldChar w:fldCharType="end"/>
        </w:r>
      </w:hyperlink>
    </w:p>
    <w:p w14:paraId="3D3999C1" w14:textId="59AE1FD6" w:rsidR="002B62B7" w:rsidRDefault="00954042">
      <w:pPr>
        <w:pStyle w:val="TOC2"/>
        <w:tabs>
          <w:tab w:val="right" w:leader="dot" w:pos="5030"/>
        </w:tabs>
        <w:rPr>
          <w:rFonts w:eastAsiaTheme="minorEastAsia"/>
          <w:b w:val="0"/>
          <w:smallCaps w:val="0"/>
          <w:noProof/>
          <w:sz w:val="22"/>
        </w:rPr>
      </w:pPr>
      <w:hyperlink w:anchor="_Toc17728290" w:history="1">
        <w:r w:rsidR="002B62B7" w:rsidRPr="00901B3A">
          <w:rPr>
            <w:rStyle w:val="Hyperlink"/>
            <w:noProof/>
            <w:lang w:val="sr-Latn-RS"/>
          </w:rPr>
          <w:t>Microsoft Azure Plans</w:t>
        </w:r>
        <w:r w:rsidR="002B62B7">
          <w:rPr>
            <w:noProof/>
            <w:webHidden/>
          </w:rPr>
          <w:tab/>
        </w:r>
        <w:r w:rsidR="002B62B7">
          <w:rPr>
            <w:noProof/>
            <w:webHidden/>
          </w:rPr>
          <w:fldChar w:fldCharType="begin"/>
        </w:r>
        <w:r w:rsidR="002B62B7">
          <w:rPr>
            <w:noProof/>
            <w:webHidden/>
          </w:rPr>
          <w:instrText xml:space="preserve"> PAGEREF _Toc17728290 \h </w:instrText>
        </w:r>
        <w:r w:rsidR="002B62B7">
          <w:rPr>
            <w:noProof/>
            <w:webHidden/>
          </w:rPr>
        </w:r>
        <w:r w:rsidR="002B62B7">
          <w:rPr>
            <w:noProof/>
            <w:webHidden/>
          </w:rPr>
          <w:fldChar w:fldCharType="separate"/>
        </w:r>
        <w:r w:rsidR="002B62B7">
          <w:rPr>
            <w:noProof/>
            <w:webHidden/>
          </w:rPr>
          <w:t>23</w:t>
        </w:r>
        <w:r w:rsidR="002B62B7">
          <w:rPr>
            <w:noProof/>
            <w:webHidden/>
          </w:rPr>
          <w:fldChar w:fldCharType="end"/>
        </w:r>
      </w:hyperlink>
    </w:p>
    <w:p w14:paraId="65CC68BD" w14:textId="5C5A5DC8" w:rsidR="002B62B7" w:rsidRDefault="00954042">
      <w:pPr>
        <w:pStyle w:val="TOC4"/>
        <w:rPr>
          <w:rFonts w:eastAsiaTheme="minorEastAsia"/>
          <w:smallCaps w:val="0"/>
          <w:noProof/>
          <w:sz w:val="22"/>
        </w:rPr>
      </w:pPr>
      <w:hyperlink w:anchor="_Toc17728291" w:history="1">
        <w:r w:rsidR="002B62B7" w:rsidRPr="00901B3A">
          <w:rPr>
            <w:rStyle w:val="Hyperlink"/>
            <w:noProof/>
            <w:lang w:val="sr-Latn-RS"/>
          </w:rPr>
          <w:t>Azure Active Directory Basic</w:t>
        </w:r>
        <w:r w:rsidR="002B62B7">
          <w:rPr>
            <w:noProof/>
            <w:webHidden/>
          </w:rPr>
          <w:tab/>
        </w:r>
        <w:r w:rsidR="002B62B7">
          <w:rPr>
            <w:noProof/>
            <w:webHidden/>
          </w:rPr>
          <w:fldChar w:fldCharType="begin"/>
        </w:r>
        <w:r w:rsidR="002B62B7">
          <w:rPr>
            <w:noProof/>
            <w:webHidden/>
          </w:rPr>
          <w:instrText xml:space="preserve"> PAGEREF _Toc17728291 \h </w:instrText>
        </w:r>
        <w:r w:rsidR="002B62B7">
          <w:rPr>
            <w:noProof/>
            <w:webHidden/>
          </w:rPr>
        </w:r>
        <w:r w:rsidR="002B62B7">
          <w:rPr>
            <w:noProof/>
            <w:webHidden/>
          </w:rPr>
          <w:fldChar w:fldCharType="separate"/>
        </w:r>
        <w:r w:rsidR="002B62B7">
          <w:rPr>
            <w:noProof/>
            <w:webHidden/>
          </w:rPr>
          <w:t>23</w:t>
        </w:r>
        <w:r w:rsidR="002B62B7">
          <w:rPr>
            <w:noProof/>
            <w:webHidden/>
          </w:rPr>
          <w:fldChar w:fldCharType="end"/>
        </w:r>
      </w:hyperlink>
    </w:p>
    <w:p w14:paraId="6DDAFC84" w14:textId="6A8D2E09" w:rsidR="002B62B7" w:rsidRDefault="00954042">
      <w:pPr>
        <w:pStyle w:val="TOC4"/>
        <w:rPr>
          <w:rFonts w:eastAsiaTheme="minorEastAsia"/>
          <w:smallCaps w:val="0"/>
          <w:noProof/>
          <w:sz w:val="22"/>
        </w:rPr>
      </w:pPr>
      <w:hyperlink w:anchor="_Toc17728292" w:history="1">
        <w:r w:rsidR="002B62B7" w:rsidRPr="00901B3A">
          <w:rPr>
            <w:rStyle w:val="Hyperlink"/>
            <w:noProof/>
          </w:rPr>
          <w:t>Azure Active Directory Premium</w:t>
        </w:r>
        <w:r w:rsidR="002B62B7">
          <w:rPr>
            <w:noProof/>
            <w:webHidden/>
          </w:rPr>
          <w:tab/>
        </w:r>
        <w:r w:rsidR="002B62B7">
          <w:rPr>
            <w:noProof/>
            <w:webHidden/>
          </w:rPr>
          <w:fldChar w:fldCharType="begin"/>
        </w:r>
        <w:r w:rsidR="002B62B7">
          <w:rPr>
            <w:noProof/>
            <w:webHidden/>
          </w:rPr>
          <w:instrText xml:space="preserve"> PAGEREF _Toc17728292 \h </w:instrText>
        </w:r>
        <w:r w:rsidR="002B62B7">
          <w:rPr>
            <w:noProof/>
            <w:webHidden/>
          </w:rPr>
        </w:r>
        <w:r w:rsidR="002B62B7">
          <w:rPr>
            <w:noProof/>
            <w:webHidden/>
          </w:rPr>
          <w:fldChar w:fldCharType="separate"/>
        </w:r>
        <w:r w:rsidR="002B62B7">
          <w:rPr>
            <w:noProof/>
            <w:webHidden/>
          </w:rPr>
          <w:t>23</w:t>
        </w:r>
        <w:r w:rsidR="002B62B7">
          <w:rPr>
            <w:noProof/>
            <w:webHidden/>
          </w:rPr>
          <w:fldChar w:fldCharType="end"/>
        </w:r>
      </w:hyperlink>
    </w:p>
    <w:p w14:paraId="05163657" w14:textId="13FC9EFE" w:rsidR="002B62B7" w:rsidRDefault="00954042">
      <w:pPr>
        <w:pStyle w:val="TOC4"/>
        <w:rPr>
          <w:rFonts w:eastAsiaTheme="minorEastAsia"/>
          <w:smallCaps w:val="0"/>
          <w:noProof/>
          <w:sz w:val="22"/>
        </w:rPr>
      </w:pPr>
      <w:hyperlink w:anchor="_Toc17728293" w:history="1">
        <w:r w:rsidR="002B62B7" w:rsidRPr="00901B3A">
          <w:rPr>
            <w:rStyle w:val="Hyperlink"/>
            <w:noProof/>
          </w:rPr>
          <w:t>Azure</w:t>
        </w:r>
        <w:r w:rsidR="002B62B7" w:rsidRPr="00901B3A">
          <w:rPr>
            <w:rStyle w:val="Hyperlink"/>
            <w:noProof/>
            <w:lang w:val="sr-Latn-CS"/>
          </w:rPr>
          <w:t xml:space="preserve"> </w:t>
        </w:r>
        <w:r w:rsidR="002B62B7" w:rsidRPr="00901B3A">
          <w:rPr>
            <w:rStyle w:val="Hyperlink"/>
            <w:noProof/>
          </w:rPr>
          <w:t>Information</w:t>
        </w:r>
        <w:r w:rsidR="002B62B7" w:rsidRPr="00901B3A">
          <w:rPr>
            <w:rStyle w:val="Hyperlink"/>
            <w:noProof/>
            <w:lang w:val="sr-Latn-CS"/>
          </w:rPr>
          <w:t xml:space="preserve"> </w:t>
        </w:r>
        <w:r w:rsidR="002B62B7" w:rsidRPr="00901B3A">
          <w:rPr>
            <w:rStyle w:val="Hyperlink"/>
            <w:noProof/>
          </w:rPr>
          <w:t>Protection</w:t>
        </w:r>
        <w:r w:rsidR="002B62B7" w:rsidRPr="00901B3A">
          <w:rPr>
            <w:rStyle w:val="Hyperlink"/>
            <w:noProof/>
            <w:lang w:val="sr-Latn-CS"/>
          </w:rPr>
          <w:t xml:space="preserve"> </w:t>
        </w:r>
        <w:r w:rsidR="002B62B7" w:rsidRPr="00901B3A">
          <w:rPr>
            <w:rStyle w:val="Hyperlink"/>
            <w:noProof/>
          </w:rPr>
          <w:t>Premium</w:t>
        </w:r>
        <w:r w:rsidR="002B62B7">
          <w:rPr>
            <w:noProof/>
            <w:webHidden/>
          </w:rPr>
          <w:tab/>
        </w:r>
        <w:r w:rsidR="002B62B7">
          <w:rPr>
            <w:noProof/>
            <w:webHidden/>
          </w:rPr>
          <w:fldChar w:fldCharType="begin"/>
        </w:r>
        <w:r w:rsidR="002B62B7">
          <w:rPr>
            <w:noProof/>
            <w:webHidden/>
          </w:rPr>
          <w:instrText xml:space="preserve"> PAGEREF _Toc17728293 \h </w:instrText>
        </w:r>
        <w:r w:rsidR="002B62B7">
          <w:rPr>
            <w:noProof/>
            <w:webHidden/>
          </w:rPr>
        </w:r>
        <w:r w:rsidR="002B62B7">
          <w:rPr>
            <w:noProof/>
            <w:webHidden/>
          </w:rPr>
          <w:fldChar w:fldCharType="separate"/>
        </w:r>
        <w:r w:rsidR="002B62B7">
          <w:rPr>
            <w:noProof/>
            <w:webHidden/>
          </w:rPr>
          <w:t>23</w:t>
        </w:r>
        <w:r w:rsidR="002B62B7">
          <w:rPr>
            <w:noProof/>
            <w:webHidden/>
          </w:rPr>
          <w:fldChar w:fldCharType="end"/>
        </w:r>
      </w:hyperlink>
    </w:p>
    <w:p w14:paraId="402F47C0" w14:textId="2D9616DC" w:rsidR="002B62B7" w:rsidRDefault="00954042">
      <w:pPr>
        <w:pStyle w:val="TOC3"/>
        <w:rPr>
          <w:rFonts w:eastAsiaTheme="minorEastAsia"/>
          <w:b w:val="0"/>
          <w:smallCaps w:val="0"/>
          <w:sz w:val="22"/>
          <w:lang w:val="en-US"/>
        </w:rPr>
      </w:pPr>
      <w:hyperlink w:anchor="_Toc17728294" w:history="1">
        <w:r w:rsidR="002B62B7" w:rsidRPr="00901B3A">
          <w:rPr>
            <w:rStyle w:val="Hyperlink"/>
            <w:lang w:val="sr-Cyrl-RS"/>
          </w:rPr>
          <w:t>Microsoft Dynamics 365 Services</w:t>
        </w:r>
        <w:r w:rsidR="002B62B7">
          <w:rPr>
            <w:webHidden/>
          </w:rPr>
          <w:tab/>
        </w:r>
        <w:r w:rsidR="002B62B7">
          <w:rPr>
            <w:webHidden/>
          </w:rPr>
          <w:fldChar w:fldCharType="begin"/>
        </w:r>
        <w:r w:rsidR="002B62B7">
          <w:rPr>
            <w:webHidden/>
          </w:rPr>
          <w:instrText xml:space="preserve"> PAGEREF _Toc17728294 \h </w:instrText>
        </w:r>
        <w:r w:rsidR="002B62B7">
          <w:rPr>
            <w:webHidden/>
          </w:rPr>
        </w:r>
        <w:r w:rsidR="002B62B7">
          <w:rPr>
            <w:webHidden/>
          </w:rPr>
          <w:fldChar w:fldCharType="separate"/>
        </w:r>
        <w:r w:rsidR="002B62B7">
          <w:rPr>
            <w:webHidden/>
          </w:rPr>
          <w:t>23</w:t>
        </w:r>
        <w:r w:rsidR="002B62B7">
          <w:rPr>
            <w:webHidden/>
          </w:rPr>
          <w:fldChar w:fldCharType="end"/>
        </w:r>
      </w:hyperlink>
    </w:p>
    <w:p w14:paraId="70E067AA" w14:textId="49C123BF" w:rsidR="002B62B7" w:rsidRDefault="00954042">
      <w:pPr>
        <w:pStyle w:val="TOC2"/>
        <w:tabs>
          <w:tab w:val="right" w:leader="dot" w:pos="5030"/>
        </w:tabs>
        <w:rPr>
          <w:rFonts w:eastAsiaTheme="minorEastAsia"/>
          <w:b w:val="0"/>
          <w:smallCaps w:val="0"/>
          <w:noProof/>
          <w:sz w:val="22"/>
        </w:rPr>
      </w:pPr>
      <w:hyperlink w:anchor="_Toc17728295" w:history="1">
        <w:r w:rsidR="002B62B7" w:rsidRPr="00901B3A">
          <w:rPr>
            <w:rStyle w:val="Hyperlink"/>
            <w:noProof/>
            <w:lang w:val="sr-Latn-RS"/>
          </w:rPr>
          <w:t>Office 365 Services</w:t>
        </w:r>
        <w:r w:rsidR="002B62B7">
          <w:rPr>
            <w:noProof/>
            <w:webHidden/>
          </w:rPr>
          <w:tab/>
        </w:r>
        <w:r w:rsidR="002B62B7">
          <w:rPr>
            <w:noProof/>
            <w:webHidden/>
          </w:rPr>
          <w:fldChar w:fldCharType="begin"/>
        </w:r>
        <w:r w:rsidR="002B62B7">
          <w:rPr>
            <w:noProof/>
            <w:webHidden/>
          </w:rPr>
          <w:instrText xml:space="preserve"> PAGEREF _Toc17728295 \h </w:instrText>
        </w:r>
        <w:r w:rsidR="002B62B7">
          <w:rPr>
            <w:noProof/>
            <w:webHidden/>
          </w:rPr>
        </w:r>
        <w:r w:rsidR="002B62B7">
          <w:rPr>
            <w:noProof/>
            <w:webHidden/>
          </w:rPr>
          <w:fldChar w:fldCharType="separate"/>
        </w:r>
        <w:r w:rsidR="002B62B7">
          <w:rPr>
            <w:noProof/>
            <w:webHidden/>
          </w:rPr>
          <w:t>26</w:t>
        </w:r>
        <w:r w:rsidR="002B62B7">
          <w:rPr>
            <w:noProof/>
            <w:webHidden/>
          </w:rPr>
          <w:fldChar w:fldCharType="end"/>
        </w:r>
      </w:hyperlink>
    </w:p>
    <w:p w14:paraId="6BF5D992" w14:textId="44C10D43" w:rsidR="002B62B7" w:rsidRDefault="00954042">
      <w:pPr>
        <w:pStyle w:val="TOC4"/>
        <w:rPr>
          <w:rFonts w:eastAsiaTheme="minorEastAsia"/>
          <w:smallCaps w:val="0"/>
          <w:noProof/>
          <w:sz w:val="22"/>
        </w:rPr>
      </w:pPr>
      <w:hyperlink w:anchor="_Toc17728296" w:history="1">
        <w:r w:rsidR="002B62B7" w:rsidRPr="00901B3A">
          <w:rPr>
            <w:rStyle w:val="Hyperlink"/>
            <w:noProof/>
            <w:lang w:val="sr-Latn-RS"/>
          </w:rPr>
          <w:t>Audio usluge</w:t>
        </w:r>
        <w:r w:rsidR="002B62B7">
          <w:rPr>
            <w:noProof/>
            <w:webHidden/>
          </w:rPr>
          <w:tab/>
        </w:r>
        <w:r w:rsidR="002B62B7">
          <w:rPr>
            <w:noProof/>
            <w:webHidden/>
          </w:rPr>
          <w:fldChar w:fldCharType="begin"/>
        </w:r>
        <w:r w:rsidR="002B62B7">
          <w:rPr>
            <w:noProof/>
            <w:webHidden/>
          </w:rPr>
          <w:instrText xml:space="preserve"> PAGEREF _Toc17728296 \h </w:instrText>
        </w:r>
        <w:r w:rsidR="002B62B7">
          <w:rPr>
            <w:noProof/>
            <w:webHidden/>
          </w:rPr>
        </w:r>
        <w:r w:rsidR="002B62B7">
          <w:rPr>
            <w:noProof/>
            <w:webHidden/>
          </w:rPr>
          <w:fldChar w:fldCharType="separate"/>
        </w:r>
        <w:r w:rsidR="002B62B7">
          <w:rPr>
            <w:noProof/>
            <w:webHidden/>
          </w:rPr>
          <w:t>26</w:t>
        </w:r>
        <w:r w:rsidR="002B62B7">
          <w:rPr>
            <w:noProof/>
            <w:webHidden/>
          </w:rPr>
          <w:fldChar w:fldCharType="end"/>
        </w:r>
      </w:hyperlink>
    </w:p>
    <w:p w14:paraId="51A896C5" w14:textId="459B90B0" w:rsidR="002B62B7" w:rsidRDefault="00954042">
      <w:pPr>
        <w:pStyle w:val="TOC4"/>
        <w:rPr>
          <w:rFonts w:eastAsiaTheme="minorEastAsia"/>
          <w:smallCaps w:val="0"/>
          <w:noProof/>
          <w:sz w:val="22"/>
        </w:rPr>
      </w:pPr>
      <w:hyperlink w:anchor="_Toc17728297" w:history="1">
        <w:r w:rsidR="002B62B7" w:rsidRPr="00901B3A">
          <w:rPr>
            <w:rStyle w:val="Hyperlink"/>
            <w:noProof/>
            <w:lang w:val="sr-Latn-RS"/>
          </w:rPr>
          <w:t>Exchange Online</w:t>
        </w:r>
        <w:r w:rsidR="002B62B7">
          <w:rPr>
            <w:noProof/>
            <w:webHidden/>
          </w:rPr>
          <w:tab/>
        </w:r>
        <w:r w:rsidR="002B62B7">
          <w:rPr>
            <w:noProof/>
            <w:webHidden/>
          </w:rPr>
          <w:fldChar w:fldCharType="begin"/>
        </w:r>
        <w:r w:rsidR="002B62B7">
          <w:rPr>
            <w:noProof/>
            <w:webHidden/>
          </w:rPr>
          <w:instrText xml:space="preserve"> PAGEREF _Toc17728297 \h </w:instrText>
        </w:r>
        <w:r w:rsidR="002B62B7">
          <w:rPr>
            <w:noProof/>
            <w:webHidden/>
          </w:rPr>
        </w:r>
        <w:r w:rsidR="002B62B7">
          <w:rPr>
            <w:noProof/>
            <w:webHidden/>
          </w:rPr>
          <w:fldChar w:fldCharType="separate"/>
        </w:r>
        <w:r w:rsidR="002B62B7">
          <w:rPr>
            <w:noProof/>
            <w:webHidden/>
          </w:rPr>
          <w:t>27</w:t>
        </w:r>
        <w:r w:rsidR="002B62B7">
          <w:rPr>
            <w:noProof/>
            <w:webHidden/>
          </w:rPr>
          <w:fldChar w:fldCharType="end"/>
        </w:r>
      </w:hyperlink>
    </w:p>
    <w:p w14:paraId="4BACF096" w14:textId="35D72831" w:rsidR="002B62B7" w:rsidRDefault="00954042">
      <w:pPr>
        <w:pStyle w:val="TOC4"/>
        <w:rPr>
          <w:rFonts w:eastAsiaTheme="minorEastAsia"/>
          <w:smallCaps w:val="0"/>
          <w:noProof/>
          <w:sz w:val="22"/>
        </w:rPr>
      </w:pPr>
      <w:hyperlink w:anchor="_Toc17728298" w:history="1">
        <w:r w:rsidR="002B62B7" w:rsidRPr="00901B3A">
          <w:rPr>
            <w:rStyle w:val="Hyperlink"/>
            <w:noProof/>
          </w:rPr>
          <w:t>Office 365 aplikacije</w:t>
        </w:r>
        <w:r w:rsidR="002B62B7">
          <w:rPr>
            <w:noProof/>
            <w:webHidden/>
          </w:rPr>
          <w:tab/>
        </w:r>
        <w:r w:rsidR="002B62B7">
          <w:rPr>
            <w:noProof/>
            <w:webHidden/>
          </w:rPr>
          <w:fldChar w:fldCharType="begin"/>
        </w:r>
        <w:r w:rsidR="002B62B7">
          <w:rPr>
            <w:noProof/>
            <w:webHidden/>
          </w:rPr>
          <w:instrText xml:space="preserve"> PAGEREF _Toc17728298 \h </w:instrText>
        </w:r>
        <w:r w:rsidR="002B62B7">
          <w:rPr>
            <w:noProof/>
            <w:webHidden/>
          </w:rPr>
        </w:r>
        <w:r w:rsidR="002B62B7">
          <w:rPr>
            <w:noProof/>
            <w:webHidden/>
          </w:rPr>
          <w:fldChar w:fldCharType="separate"/>
        </w:r>
        <w:r w:rsidR="002B62B7">
          <w:rPr>
            <w:noProof/>
            <w:webHidden/>
          </w:rPr>
          <w:t>29</w:t>
        </w:r>
        <w:r w:rsidR="002B62B7">
          <w:rPr>
            <w:noProof/>
            <w:webHidden/>
          </w:rPr>
          <w:fldChar w:fldCharType="end"/>
        </w:r>
      </w:hyperlink>
    </w:p>
    <w:p w14:paraId="44968F59" w14:textId="1F6004FA" w:rsidR="002B62B7" w:rsidRDefault="00954042">
      <w:pPr>
        <w:pStyle w:val="TOC4"/>
        <w:rPr>
          <w:rFonts w:eastAsiaTheme="minorEastAsia"/>
          <w:smallCaps w:val="0"/>
          <w:noProof/>
          <w:sz w:val="22"/>
        </w:rPr>
      </w:pPr>
      <w:hyperlink w:anchor="_Toc17728299" w:history="1">
        <w:r w:rsidR="002B62B7" w:rsidRPr="00901B3A">
          <w:rPr>
            <w:rStyle w:val="Hyperlink"/>
            <w:noProof/>
            <w:lang w:val="sr-Latn-RS"/>
          </w:rPr>
          <w:t>Office za veb</w:t>
        </w:r>
        <w:r w:rsidR="002B62B7">
          <w:rPr>
            <w:noProof/>
            <w:webHidden/>
          </w:rPr>
          <w:tab/>
        </w:r>
        <w:r w:rsidR="002B62B7">
          <w:rPr>
            <w:noProof/>
            <w:webHidden/>
          </w:rPr>
          <w:fldChar w:fldCharType="begin"/>
        </w:r>
        <w:r w:rsidR="002B62B7">
          <w:rPr>
            <w:noProof/>
            <w:webHidden/>
          </w:rPr>
          <w:instrText xml:space="preserve"> PAGEREF _Toc17728299 \h </w:instrText>
        </w:r>
        <w:r w:rsidR="002B62B7">
          <w:rPr>
            <w:noProof/>
            <w:webHidden/>
          </w:rPr>
        </w:r>
        <w:r w:rsidR="002B62B7">
          <w:rPr>
            <w:noProof/>
            <w:webHidden/>
          </w:rPr>
          <w:fldChar w:fldCharType="separate"/>
        </w:r>
        <w:r w:rsidR="002B62B7">
          <w:rPr>
            <w:noProof/>
            <w:webHidden/>
          </w:rPr>
          <w:t>29</w:t>
        </w:r>
        <w:r w:rsidR="002B62B7">
          <w:rPr>
            <w:noProof/>
            <w:webHidden/>
          </w:rPr>
          <w:fldChar w:fldCharType="end"/>
        </w:r>
      </w:hyperlink>
    </w:p>
    <w:p w14:paraId="5F060F8A" w14:textId="6919A66F" w:rsidR="002B62B7" w:rsidRDefault="00954042">
      <w:pPr>
        <w:pStyle w:val="TOC4"/>
        <w:rPr>
          <w:rFonts w:eastAsiaTheme="minorEastAsia"/>
          <w:smallCaps w:val="0"/>
          <w:noProof/>
          <w:sz w:val="22"/>
        </w:rPr>
      </w:pPr>
      <w:hyperlink w:anchor="_Toc17728300" w:history="1">
        <w:r w:rsidR="002B62B7" w:rsidRPr="00901B3A">
          <w:rPr>
            <w:rStyle w:val="Hyperlink"/>
            <w:noProof/>
            <w:lang w:val="sr-Latn-RS"/>
          </w:rPr>
          <w:t>OneDrive for Business</w:t>
        </w:r>
        <w:r w:rsidR="002B62B7">
          <w:rPr>
            <w:noProof/>
            <w:webHidden/>
          </w:rPr>
          <w:tab/>
        </w:r>
        <w:r w:rsidR="002B62B7">
          <w:rPr>
            <w:noProof/>
            <w:webHidden/>
          </w:rPr>
          <w:fldChar w:fldCharType="begin"/>
        </w:r>
        <w:r w:rsidR="002B62B7">
          <w:rPr>
            <w:noProof/>
            <w:webHidden/>
          </w:rPr>
          <w:instrText xml:space="preserve"> PAGEREF _Toc17728300 \h </w:instrText>
        </w:r>
        <w:r w:rsidR="002B62B7">
          <w:rPr>
            <w:noProof/>
            <w:webHidden/>
          </w:rPr>
        </w:r>
        <w:r w:rsidR="002B62B7">
          <w:rPr>
            <w:noProof/>
            <w:webHidden/>
          </w:rPr>
          <w:fldChar w:fldCharType="separate"/>
        </w:r>
        <w:r w:rsidR="002B62B7">
          <w:rPr>
            <w:noProof/>
            <w:webHidden/>
          </w:rPr>
          <w:t>29</w:t>
        </w:r>
        <w:r w:rsidR="002B62B7">
          <w:rPr>
            <w:noProof/>
            <w:webHidden/>
          </w:rPr>
          <w:fldChar w:fldCharType="end"/>
        </w:r>
      </w:hyperlink>
    </w:p>
    <w:p w14:paraId="068F028B" w14:textId="47FCD509" w:rsidR="002B62B7" w:rsidRDefault="00954042">
      <w:pPr>
        <w:pStyle w:val="TOC4"/>
        <w:rPr>
          <w:rFonts w:eastAsiaTheme="minorEastAsia"/>
          <w:smallCaps w:val="0"/>
          <w:noProof/>
          <w:sz w:val="22"/>
        </w:rPr>
      </w:pPr>
      <w:hyperlink w:anchor="_Toc17728301" w:history="1">
        <w:r w:rsidR="002B62B7" w:rsidRPr="00901B3A">
          <w:rPr>
            <w:rStyle w:val="Hyperlink"/>
            <w:noProof/>
            <w:lang w:val="sr-Latn-RS"/>
          </w:rPr>
          <w:t>Project Online</w:t>
        </w:r>
        <w:r w:rsidR="002B62B7">
          <w:rPr>
            <w:noProof/>
            <w:webHidden/>
          </w:rPr>
          <w:tab/>
        </w:r>
        <w:r w:rsidR="002B62B7">
          <w:rPr>
            <w:noProof/>
            <w:webHidden/>
          </w:rPr>
          <w:fldChar w:fldCharType="begin"/>
        </w:r>
        <w:r w:rsidR="002B62B7">
          <w:rPr>
            <w:noProof/>
            <w:webHidden/>
          </w:rPr>
          <w:instrText xml:space="preserve"> PAGEREF _Toc17728301 \h </w:instrText>
        </w:r>
        <w:r w:rsidR="002B62B7">
          <w:rPr>
            <w:noProof/>
            <w:webHidden/>
          </w:rPr>
        </w:r>
        <w:r w:rsidR="002B62B7">
          <w:rPr>
            <w:noProof/>
            <w:webHidden/>
          </w:rPr>
          <w:fldChar w:fldCharType="separate"/>
        </w:r>
        <w:r w:rsidR="002B62B7">
          <w:rPr>
            <w:noProof/>
            <w:webHidden/>
          </w:rPr>
          <w:t>30</w:t>
        </w:r>
        <w:r w:rsidR="002B62B7">
          <w:rPr>
            <w:noProof/>
            <w:webHidden/>
          </w:rPr>
          <w:fldChar w:fldCharType="end"/>
        </w:r>
      </w:hyperlink>
    </w:p>
    <w:p w14:paraId="37614711" w14:textId="48FF691E" w:rsidR="002B62B7" w:rsidRDefault="00954042">
      <w:pPr>
        <w:pStyle w:val="TOC4"/>
        <w:rPr>
          <w:rFonts w:eastAsiaTheme="minorEastAsia"/>
          <w:smallCaps w:val="0"/>
          <w:noProof/>
          <w:sz w:val="22"/>
        </w:rPr>
      </w:pPr>
      <w:hyperlink w:anchor="_Toc17728302" w:history="1">
        <w:r w:rsidR="002B62B7" w:rsidRPr="00901B3A">
          <w:rPr>
            <w:rStyle w:val="Hyperlink"/>
            <w:noProof/>
          </w:rPr>
          <w:t>SharePoint Online</w:t>
        </w:r>
        <w:r w:rsidR="002B62B7">
          <w:rPr>
            <w:noProof/>
            <w:webHidden/>
          </w:rPr>
          <w:tab/>
        </w:r>
        <w:r w:rsidR="002B62B7">
          <w:rPr>
            <w:noProof/>
            <w:webHidden/>
          </w:rPr>
          <w:fldChar w:fldCharType="begin"/>
        </w:r>
        <w:r w:rsidR="002B62B7">
          <w:rPr>
            <w:noProof/>
            <w:webHidden/>
          </w:rPr>
          <w:instrText xml:space="preserve"> PAGEREF _Toc17728302 \h </w:instrText>
        </w:r>
        <w:r w:rsidR="002B62B7">
          <w:rPr>
            <w:noProof/>
            <w:webHidden/>
          </w:rPr>
        </w:r>
        <w:r w:rsidR="002B62B7">
          <w:rPr>
            <w:noProof/>
            <w:webHidden/>
          </w:rPr>
          <w:fldChar w:fldCharType="separate"/>
        </w:r>
        <w:r w:rsidR="002B62B7">
          <w:rPr>
            <w:noProof/>
            <w:webHidden/>
          </w:rPr>
          <w:t>30</w:t>
        </w:r>
        <w:r w:rsidR="002B62B7">
          <w:rPr>
            <w:noProof/>
            <w:webHidden/>
          </w:rPr>
          <w:fldChar w:fldCharType="end"/>
        </w:r>
      </w:hyperlink>
    </w:p>
    <w:p w14:paraId="29F03656" w14:textId="3ADE839C" w:rsidR="002B62B7" w:rsidRDefault="00954042">
      <w:pPr>
        <w:pStyle w:val="TOC4"/>
        <w:rPr>
          <w:rFonts w:eastAsiaTheme="minorEastAsia"/>
          <w:smallCaps w:val="0"/>
          <w:noProof/>
          <w:sz w:val="22"/>
        </w:rPr>
      </w:pPr>
      <w:hyperlink w:anchor="_Toc17728303" w:history="1">
        <w:r w:rsidR="002B62B7" w:rsidRPr="00901B3A">
          <w:rPr>
            <w:rStyle w:val="Hyperlink"/>
            <w:noProof/>
            <w:lang w:val="sr-Cyrl-RS"/>
          </w:rPr>
          <w:t>Microsoft Stream</w:t>
        </w:r>
        <w:r w:rsidR="002B62B7">
          <w:rPr>
            <w:noProof/>
            <w:webHidden/>
          </w:rPr>
          <w:tab/>
        </w:r>
        <w:r w:rsidR="002B62B7">
          <w:rPr>
            <w:noProof/>
            <w:webHidden/>
          </w:rPr>
          <w:fldChar w:fldCharType="begin"/>
        </w:r>
        <w:r w:rsidR="002B62B7">
          <w:rPr>
            <w:noProof/>
            <w:webHidden/>
          </w:rPr>
          <w:instrText xml:space="preserve"> PAGEREF _Toc17728303 \h </w:instrText>
        </w:r>
        <w:r w:rsidR="002B62B7">
          <w:rPr>
            <w:noProof/>
            <w:webHidden/>
          </w:rPr>
        </w:r>
        <w:r w:rsidR="002B62B7">
          <w:rPr>
            <w:noProof/>
            <w:webHidden/>
          </w:rPr>
          <w:fldChar w:fldCharType="separate"/>
        </w:r>
        <w:r w:rsidR="002B62B7">
          <w:rPr>
            <w:noProof/>
            <w:webHidden/>
          </w:rPr>
          <w:t>30</w:t>
        </w:r>
        <w:r w:rsidR="002B62B7">
          <w:rPr>
            <w:noProof/>
            <w:webHidden/>
          </w:rPr>
          <w:fldChar w:fldCharType="end"/>
        </w:r>
      </w:hyperlink>
    </w:p>
    <w:p w14:paraId="7F614EF0" w14:textId="19A52853" w:rsidR="002B62B7" w:rsidRDefault="00954042">
      <w:pPr>
        <w:pStyle w:val="TOC2"/>
        <w:tabs>
          <w:tab w:val="right" w:leader="dot" w:pos="5030"/>
        </w:tabs>
        <w:rPr>
          <w:rFonts w:eastAsiaTheme="minorEastAsia"/>
          <w:b w:val="0"/>
          <w:smallCaps w:val="0"/>
          <w:noProof/>
          <w:sz w:val="22"/>
        </w:rPr>
      </w:pPr>
      <w:hyperlink w:anchor="_Toc17728304" w:history="1">
        <w:r w:rsidR="002B62B7" w:rsidRPr="00901B3A">
          <w:rPr>
            <w:rStyle w:val="Hyperlink"/>
            <w:noProof/>
            <w:lang w:val="sr-Latn-RS"/>
          </w:rPr>
          <w:t>Druge Online usluge</w:t>
        </w:r>
        <w:r w:rsidR="002B62B7">
          <w:rPr>
            <w:noProof/>
            <w:webHidden/>
          </w:rPr>
          <w:tab/>
        </w:r>
        <w:r w:rsidR="002B62B7">
          <w:rPr>
            <w:noProof/>
            <w:webHidden/>
          </w:rPr>
          <w:fldChar w:fldCharType="begin"/>
        </w:r>
        <w:r w:rsidR="002B62B7">
          <w:rPr>
            <w:noProof/>
            <w:webHidden/>
          </w:rPr>
          <w:instrText xml:space="preserve"> PAGEREF _Toc17728304 \h </w:instrText>
        </w:r>
        <w:r w:rsidR="002B62B7">
          <w:rPr>
            <w:noProof/>
            <w:webHidden/>
          </w:rPr>
        </w:r>
        <w:r w:rsidR="002B62B7">
          <w:rPr>
            <w:noProof/>
            <w:webHidden/>
          </w:rPr>
          <w:fldChar w:fldCharType="separate"/>
        </w:r>
        <w:r w:rsidR="002B62B7">
          <w:rPr>
            <w:noProof/>
            <w:webHidden/>
          </w:rPr>
          <w:t>31</w:t>
        </w:r>
        <w:r w:rsidR="002B62B7">
          <w:rPr>
            <w:noProof/>
            <w:webHidden/>
          </w:rPr>
          <w:fldChar w:fldCharType="end"/>
        </w:r>
      </w:hyperlink>
    </w:p>
    <w:p w14:paraId="531E5B40" w14:textId="113DD3D2" w:rsidR="002B62B7" w:rsidRDefault="00954042">
      <w:pPr>
        <w:pStyle w:val="TOC4"/>
        <w:rPr>
          <w:rFonts w:eastAsiaTheme="minorEastAsia"/>
          <w:smallCaps w:val="0"/>
          <w:noProof/>
          <w:sz w:val="22"/>
        </w:rPr>
      </w:pPr>
      <w:hyperlink w:anchor="_Toc17728305" w:history="1">
        <w:r w:rsidR="002B62B7" w:rsidRPr="00901B3A">
          <w:rPr>
            <w:rStyle w:val="Hyperlink"/>
            <w:noProof/>
            <w:lang w:val="sr-Latn-RS"/>
          </w:rPr>
          <w:t>Platforma za upravljanje mobilnim resursima Bing mapa</w:t>
        </w:r>
        <w:r w:rsidR="002B62B7">
          <w:rPr>
            <w:noProof/>
            <w:webHidden/>
          </w:rPr>
          <w:tab/>
        </w:r>
        <w:r w:rsidR="002B62B7">
          <w:rPr>
            <w:noProof/>
            <w:webHidden/>
          </w:rPr>
          <w:fldChar w:fldCharType="begin"/>
        </w:r>
        <w:r w:rsidR="002B62B7">
          <w:rPr>
            <w:noProof/>
            <w:webHidden/>
          </w:rPr>
          <w:instrText xml:space="preserve"> PAGEREF _Toc17728305 \h </w:instrText>
        </w:r>
        <w:r w:rsidR="002B62B7">
          <w:rPr>
            <w:noProof/>
            <w:webHidden/>
          </w:rPr>
        </w:r>
        <w:r w:rsidR="002B62B7">
          <w:rPr>
            <w:noProof/>
            <w:webHidden/>
          </w:rPr>
          <w:fldChar w:fldCharType="separate"/>
        </w:r>
        <w:r w:rsidR="002B62B7">
          <w:rPr>
            <w:noProof/>
            <w:webHidden/>
          </w:rPr>
          <w:t>31</w:t>
        </w:r>
        <w:r w:rsidR="002B62B7">
          <w:rPr>
            <w:noProof/>
            <w:webHidden/>
          </w:rPr>
          <w:fldChar w:fldCharType="end"/>
        </w:r>
      </w:hyperlink>
    </w:p>
    <w:p w14:paraId="4E9F8F13" w14:textId="56070B9C" w:rsidR="002B62B7" w:rsidRDefault="00954042">
      <w:pPr>
        <w:pStyle w:val="TOC4"/>
        <w:rPr>
          <w:rFonts w:eastAsiaTheme="minorEastAsia"/>
          <w:smallCaps w:val="0"/>
          <w:noProof/>
          <w:sz w:val="22"/>
        </w:rPr>
      </w:pPr>
      <w:hyperlink w:anchor="_Toc17728306" w:history="1">
        <w:r w:rsidR="002B62B7" w:rsidRPr="00901B3A">
          <w:rPr>
            <w:rStyle w:val="Hyperlink"/>
            <w:noProof/>
            <w:lang w:val="sr-Latn-RS"/>
          </w:rPr>
          <w:t>Transakcije i korisnici Bing mapa</w:t>
        </w:r>
        <w:r w:rsidR="002B62B7">
          <w:rPr>
            <w:noProof/>
            <w:webHidden/>
          </w:rPr>
          <w:tab/>
        </w:r>
        <w:r w:rsidR="002B62B7">
          <w:rPr>
            <w:noProof/>
            <w:webHidden/>
          </w:rPr>
          <w:fldChar w:fldCharType="begin"/>
        </w:r>
        <w:r w:rsidR="002B62B7">
          <w:rPr>
            <w:noProof/>
            <w:webHidden/>
          </w:rPr>
          <w:instrText xml:space="preserve"> PAGEREF _Toc17728306 \h </w:instrText>
        </w:r>
        <w:r w:rsidR="002B62B7">
          <w:rPr>
            <w:noProof/>
            <w:webHidden/>
          </w:rPr>
        </w:r>
        <w:r w:rsidR="002B62B7">
          <w:rPr>
            <w:noProof/>
            <w:webHidden/>
          </w:rPr>
          <w:fldChar w:fldCharType="separate"/>
        </w:r>
        <w:r w:rsidR="002B62B7">
          <w:rPr>
            <w:noProof/>
            <w:webHidden/>
          </w:rPr>
          <w:t>31</w:t>
        </w:r>
        <w:r w:rsidR="002B62B7">
          <w:rPr>
            <w:noProof/>
            <w:webHidden/>
          </w:rPr>
          <w:fldChar w:fldCharType="end"/>
        </w:r>
      </w:hyperlink>
    </w:p>
    <w:p w14:paraId="5A40AA29" w14:textId="5F0A2104" w:rsidR="002B62B7" w:rsidRDefault="00954042">
      <w:pPr>
        <w:pStyle w:val="TOC4"/>
        <w:rPr>
          <w:rFonts w:eastAsiaTheme="minorEastAsia"/>
          <w:smallCaps w:val="0"/>
          <w:noProof/>
          <w:sz w:val="22"/>
        </w:rPr>
      </w:pPr>
      <w:hyperlink w:anchor="_Toc17728307" w:history="1">
        <w:r w:rsidR="002B62B7" w:rsidRPr="00901B3A">
          <w:rPr>
            <w:rStyle w:val="Hyperlink"/>
            <w:noProof/>
          </w:rPr>
          <w:t>Platforma Microsoft Power</w:t>
        </w:r>
        <w:r w:rsidR="002B62B7">
          <w:rPr>
            <w:noProof/>
            <w:webHidden/>
          </w:rPr>
          <w:tab/>
        </w:r>
        <w:r w:rsidR="002B62B7">
          <w:rPr>
            <w:noProof/>
            <w:webHidden/>
          </w:rPr>
          <w:fldChar w:fldCharType="begin"/>
        </w:r>
        <w:r w:rsidR="002B62B7">
          <w:rPr>
            <w:noProof/>
            <w:webHidden/>
          </w:rPr>
          <w:instrText xml:space="preserve"> PAGEREF _Toc17728307 \h </w:instrText>
        </w:r>
        <w:r w:rsidR="002B62B7">
          <w:rPr>
            <w:noProof/>
            <w:webHidden/>
          </w:rPr>
        </w:r>
        <w:r w:rsidR="002B62B7">
          <w:rPr>
            <w:noProof/>
            <w:webHidden/>
          </w:rPr>
          <w:fldChar w:fldCharType="separate"/>
        </w:r>
        <w:r w:rsidR="002B62B7">
          <w:rPr>
            <w:noProof/>
            <w:webHidden/>
          </w:rPr>
          <w:t>31</w:t>
        </w:r>
        <w:r w:rsidR="002B62B7">
          <w:rPr>
            <w:noProof/>
            <w:webHidden/>
          </w:rPr>
          <w:fldChar w:fldCharType="end"/>
        </w:r>
      </w:hyperlink>
    </w:p>
    <w:p w14:paraId="7DCCD410" w14:textId="582C5B17" w:rsidR="002B62B7" w:rsidRDefault="00954042">
      <w:pPr>
        <w:pStyle w:val="TOC4"/>
        <w:rPr>
          <w:rFonts w:eastAsiaTheme="minorEastAsia"/>
          <w:smallCaps w:val="0"/>
          <w:noProof/>
          <w:sz w:val="22"/>
        </w:rPr>
      </w:pPr>
      <w:hyperlink w:anchor="_Toc17728308" w:history="1">
        <w:r w:rsidR="002B62B7" w:rsidRPr="00901B3A">
          <w:rPr>
            <w:rStyle w:val="Hyperlink"/>
            <w:noProof/>
            <w:lang w:val="sr-Latn-RS"/>
          </w:rPr>
          <w:t>GitHub Enterprise</w:t>
        </w:r>
        <w:r w:rsidR="002B62B7">
          <w:rPr>
            <w:noProof/>
            <w:webHidden/>
          </w:rPr>
          <w:tab/>
        </w:r>
        <w:r w:rsidR="002B62B7">
          <w:rPr>
            <w:noProof/>
            <w:webHidden/>
          </w:rPr>
          <w:fldChar w:fldCharType="begin"/>
        </w:r>
        <w:r w:rsidR="002B62B7">
          <w:rPr>
            <w:noProof/>
            <w:webHidden/>
          </w:rPr>
          <w:instrText xml:space="preserve"> PAGEREF _Toc17728308 \h </w:instrText>
        </w:r>
        <w:r w:rsidR="002B62B7">
          <w:rPr>
            <w:noProof/>
            <w:webHidden/>
          </w:rPr>
        </w:r>
        <w:r w:rsidR="002B62B7">
          <w:rPr>
            <w:noProof/>
            <w:webHidden/>
          </w:rPr>
          <w:fldChar w:fldCharType="separate"/>
        </w:r>
        <w:r w:rsidR="002B62B7">
          <w:rPr>
            <w:noProof/>
            <w:webHidden/>
          </w:rPr>
          <w:t>32</w:t>
        </w:r>
        <w:r w:rsidR="002B62B7">
          <w:rPr>
            <w:noProof/>
            <w:webHidden/>
          </w:rPr>
          <w:fldChar w:fldCharType="end"/>
        </w:r>
      </w:hyperlink>
    </w:p>
    <w:p w14:paraId="35F05C9B" w14:textId="748DB95D" w:rsidR="002B62B7" w:rsidRDefault="00954042">
      <w:pPr>
        <w:pStyle w:val="TOC4"/>
        <w:rPr>
          <w:rFonts w:eastAsiaTheme="minorEastAsia"/>
          <w:smallCaps w:val="0"/>
          <w:noProof/>
          <w:sz w:val="22"/>
        </w:rPr>
      </w:pPr>
      <w:hyperlink w:anchor="_Toc17728309" w:history="1">
        <w:r w:rsidR="002B62B7" w:rsidRPr="00901B3A">
          <w:rPr>
            <w:rStyle w:val="Hyperlink"/>
            <w:noProof/>
            <w:lang w:val="sr-Latn-RS"/>
          </w:rPr>
          <w:t>Microsoft Cloud App Security</w:t>
        </w:r>
        <w:r w:rsidR="002B62B7">
          <w:rPr>
            <w:noProof/>
            <w:webHidden/>
          </w:rPr>
          <w:tab/>
        </w:r>
        <w:r w:rsidR="002B62B7">
          <w:rPr>
            <w:noProof/>
            <w:webHidden/>
          </w:rPr>
          <w:fldChar w:fldCharType="begin"/>
        </w:r>
        <w:r w:rsidR="002B62B7">
          <w:rPr>
            <w:noProof/>
            <w:webHidden/>
          </w:rPr>
          <w:instrText xml:space="preserve"> PAGEREF _Toc17728309 \h </w:instrText>
        </w:r>
        <w:r w:rsidR="002B62B7">
          <w:rPr>
            <w:noProof/>
            <w:webHidden/>
          </w:rPr>
        </w:r>
        <w:r w:rsidR="002B62B7">
          <w:rPr>
            <w:noProof/>
            <w:webHidden/>
          </w:rPr>
          <w:fldChar w:fldCharType="separate"/>
        </w:r>
        <w:r w:rsidR="002B62B7">
          <w:rPr>
            <w:noProof/>
            <w:webHidden/>
          </w:rPr>
          <w:t>32</w:t>
        </w:r>
        <w:r w:rsidR="002B62B7">
          <w:rPr>
            <w:noProof/>
            <w:webHidden/>
          </w:rPr>
          <w:fldChar w:fldCharType="end"/>
        </w:r>
      </w:hyperlink>
    </w:p>
    <w:p w14:paraId="611D6446" w14:textId="7483FE5C" w:rsidR="002B62B7" w:rsidRDefault="00954042">
      <w:pPr>
        <w:pStyle w:val="TOC4"/>
        <w:rPr>
          <w:rFonts w:eastAsiaTheme="minorEastAsia"/>
          <w:smallCaps w:val="0"/>
          <w:noProof/>
          <w:sz w:val="22"/>
        </w:rPr>
      </w:pPr>
      <w:hyperlink w:anchor="_Toc17728310" w:history="1">
        <w:r w:rsidR="002B62B7" w:rsidRPr="00901B3A">
          <w:rPr>
            <w:rStyle w:val="Hyperlink"/>
            <w:noProof/>
            <w:lang w:val="sr-Latn-RS"/>
          </w:rPr>
          <w:t>Microsoft Graph povezivanje podataka za ISV-jeve</w:t>
        </w:r>
        <w:r w:rsidR="002B62B7">
          <w:rPr>
            <w:noProof/>
            <w:webHidden/>
          </w:rPr>
          <w:tab/>
        </w:r>
        <w:r w:rsidR="002B62B7">
          <w:rPr>
            <w:noProof/>
            <w:webHidden/>
          </w:rPr>
          <w:fldChar w:fldCharType="begin"/>
        </w:r>
        <w:r w:rsidR="002B62B7">
          <w:rPr>
            <w:noProof/>
            <w:webHidden/>
          </w:rPr>
          <w:instrText xml:space="preserve"> PAGEREF _Toc17728310 \h </w:instrText>
        </w:r>
        <w:r w:rsidR="002B62B7">
          <w:rPr>
            <w:noProof/>
            <w:webHidden/>
          </w:rPr>
        </w:r>
        <w:r w:rsidR="002B62B7">
          <w:rPr>
            <w:noProof/>
            <w:webHidden/>
          </w:rPr>
          <w:fldChar w:fldCharType="separate"/>
        </w:r>
        <w:r w:rsidR="002B62B7">
          <w:rPr>
            <w:noProof/>
            <w:webHidden/>
          </w:rPr>
          <w:t>33</w:t>
        </w:r>
        <w:r w:rsidR="002B62B7">
          <w:rPr>
            <w:noProof/>
            <w:webHidden/>
          </w:rPr>
          <w:fldChar w:fldCharType="end"/>
        </w:r>
      </w:hyperlink>
    </w:p>
    <w:p w14:paraId="3F9CB396" w14:textId="74C42967" w:rsidR="002B62B7" w:rsidRDefault="00954042">
      <w:pPr>
        <w:pStyle w:val="TOC4"/>
        <w:rPr>
          <w:rFonts w:eastAsiaTheme="minorEastAsia"/>
          <w:smallCaps w:val="0"/>
          <w:noProof/>
          <w:sz w:val="22"/>
        </w:rPr>
      </w:pPr>
      <w:hyperlink w:anchor="_Toc17728311" w:history="1">
        <w:r w:rsidR="002B62B7" w:rsidRPr="00901B3A">
          <w:rPr>
            <w:rStyle w:val="Hyperlink"/>
            <w:noProof/>
            <w:lang w:val="sr-Latn-ME"/>
          </w:rPr>
          <w:t>Microsoft usluga bota za zdravstvenu zaštitu</w:t>
        </w:r>
        <w:r w:rsidR="002B62B7">
          <w:rPr>
            <w:noProof/>
            <w:webHidden/>
          </w:rPr>
          <w:tab/>
        </w:r>
        <w:r w:rsidR="002B62B7">
          <w:rPr>
            <w:noProof/>
            <w:webHidden/>
          </w:rPr>
          <w:fldChar w:fldCharType="begin"/>
        </w:r>
        <w:r w:rsidR="002B62B7">
          <w:rPr>
            <w:noProof/>
            <w:webHidden/>
          </w:rPr>
          <w:instrText xml:space="preserve"> PAGEREF _Toc17728311 \h </w:instrText>
        </w:r>
        <w:r w:rsidR="002B62B7">
          <w:rPr>
            <w:noProof/>
            <w:webHidden/>
          </w:rPr>
        </w:r>
        <w:r w:rsidR="002B62B7">
          <w:rPr>
            <w:noProof/>
            <w:webHidden/>
          </w:rPr>
          <w:fldChar w:fldCharType="separate"/>
        </w:r>
        <w:r w:rsidR="002B62B7">
          <w:rPr>
            <w:noProof/>
            <w:webHidden/>
          </w:rPr>
          <w:t>33</w:t>
        </w:r>
        <w:r w:rsidR="002B62B7">
          <w:rPr>
            <w:noProof/>
            <w:webHidden/>
          </w:rPr>
          <w:fldChar w:fldCharType="end"/>
        </w:r>
      </w:hyperlink>
    </w:p>
    <w:p w14:paraId="79A25961" w14:textId="60466082" w:rsidR="002B62B7" w:rsidRDefault="00954042">
      <w:pPr>
        <w:pStyle w:val="TOC4"/>
        <w:rPr>
          <w:rFonts w:eastAsiaTheme="minorEastAsia"/>
          <w:smallCaps w:val="0"/>
          <w:noProof/>
          <w:sz w:val="22"/>
        </w:rPr>
      </w:pPr>
      <w:hyperlink w:anchor="_Toc17728312" w:history="1">
        <w:r w:rsidR="002B62B7" w:rsidRPr="00901B3A">
          <w:rPr>
            <w:rStyle w:val="Hyperlink"/>
            <w:noProof/>
            <w:lang w:val="sr-Latn-RS"/>
          </w:rPr>
          <w:t>Microsoft Intune</w:t>
        </w:r>
        <w:r w:rsidR="002B62B7">
          <w:rPr>
            <w:noProof/>
            <w:webHidden/>
          </w:rPr>
          <w:tab/>
        </w:r>
        <w:r w:rsidR="002B62B7">
          <w:rPr>
            <w:noProof/>
            <w:webHidden/>
          </w:rPr>
          <w:fldChar w:fldCharType="begin"/>
        </w:r>
        <w:r w:rsidR="002B62B7">
          <w:rPr>
            <w:noProof/>
            <w:webHidden/>
          </w:rPr>
          <w:instrText xml:space="preserve"> PAGEREF _Toc17728312 \h </w:instrText>
        </w:r>
        <w:r w:rsidR="002B62B7">
          <w:rPr>
            <w:noProof/>
            <w:webHidden/>
          </w:rPr>
        </w:r>
        <w:r w:rsidR="002B62B7">
          <w:rPr>
            <w:noProof/>
            <w:webHidden/>
          </w:rPr>
          <w:fldChar w:fldCharType="separate"/>
        </w:r>
        <w:r w:rsidR="002B62B7">
          <w:rPr>
            <w:noProof/>
            <w:webHidden/>
          </w:rPr>
          <w:t>33</w:t>
        </w:r>
        <w:r w:rsidR="002B62B7">
          <w:rPr>
            <w:noProof/>
            <w:webHidden/>
          </w:rPr>
          <w:fldChar w:fldCharType="end"/>
        </w:r>
      </w:hyperlink>
    </w:p>
    <w:p w14:paraId="644BE0E9" w14:textId="31117959" w:rsidR="002B62B7" w:rsidRDefault="00954042">
      <w:pPr>
        <w:pStyle w:val="TOC4"/>
        <w:rPr>
          <w:rFonts w:eastAsiaTheme="minorEastAsia"/>
          <w:smallCaps w:val="0"/>
          <w:noProof/>
          <w:sz w:val="22"/>
        </w:rPr>
      </w:pPr>
      <w:hyperlink w:anchor="_Toc17728313" w:history="1">
        <w:r w:rsidR="002B62B7" w:rsidRPr="00901B3A">
          <w:rPr>
            <w:rStyle w:val="Hyperlink"/>
            <w:noProof/>
            <w:lang w:val="sr-Latn-RS"/>
          </w:rPr>
          <w:t>Microsoft Learning</w:t>
        </w:r>
        <w:r w:rsidR="002B62B7">
          <w:rPr>
            <w:noProof/>
            <w:webHidden/>
          </w:rPr>
          <w:tab/>
        </w:r>
        <w:r w:rsidR="002B62B7">
          <w:rPr>
            <w:noProof/>
            <w:webHidden/>
          </w:rPr>
          <w:fldChar w:fldCharType="begin"/>
        </w:r>
        <w:r w:rsidR="002B62B7">
          <w:rPr>
            <w:noProof/>
            <w:webHidden/>
          </w:rPr>
          <w:instrText xml:space="preserve"> PAGEREF _Toc17728313 \h </w:instrText>
        </w:r>
        <w:r w:rsidR="002B62B7">
          <w:rPr>
            <w:noProof/>
            <w:webHidden/>
          </w:rPr>
        </w:r>
        <w:r w:rsidR="002B62B7">
          <w:rPr>
            <w:noProof/>
            <w:webHidden/>
          </w:rPr>
          <w:fldChar w:fldCharType="separate"/>
        </w:r>
        <w:r w:rsidR="002B62B7">
          <w:rPr>
            <w:noProof/>
            <w:webHidden/>
          </w:rPr>
          <w:t>34</w:t>
        </w:r>
        <w:r w:rsidR="002B62B7">
          <w:rPr>
            <w:noProof/>
            <w:webHidden/>
          </w:rPr>
          <w:fldChar w:fldCharType="end"/>
        </w:r>
      </w:hyperlink>
    </w:p>
    <w:p w14:paraId="4E004274" w14:textId="23D2F5AD" w:rsidR="002B62B7" w:rsidRDefault="00954042">
      <w:pPr>
        <w:pStyle w:val="TOC4"/>
        <w:rPr>
          <w:rFonts w:eastAsiaTheme="minorEastAsia"/>
          <w:smallCaps w:val="0"/>
          <w:noProof/>
          <w:sz w:val="22"/>
        </w:rPr>
      </w:pPr>
      <w:hyperlink w:anchor="_Toc17728314" w:history="1">
        <w:r w:rsidR="002B62B7" w:rsidRPr="00901B3A">
          <w:rPr>
            <w:rStyle w:val="Hyperlink"/>
            <w:noProof/>
            <w:lang w:val="sr-Latn-RS"/>
          </w:rPr>
          <w:t>Microsoft Search in Bing</w:t>
        </w:r>
        <w:r w:rsidR="002B62B7">
          <w:rPr>
            <w:noProof/>
            <w:webHidden/>
          </w:rPr>
          <w:tab/>
        </w:r>
        <w:r w:rsidR="002B62B7">
          <w:rPr>
            <w:noProof/>
            <w:webHidden/>
          </w:rPr>
          <w:fldChar w:fldCharType="begin"/>
        </w:r>
        <w:r w:rsidR="002B62B7">
          <w:rPr>
            <w:noProof/>
            <w:webHidden/>
          </w:rPr>
          <w:instrText xml:space="preserve"> PAGEREF _Toc17728314 \h </w:instrText>
        </w:r>
        <w:r w:rsidR="002B62B7">
          <w:rPr>
            <w:noProof/>
            <w:webHidden/>
          </w:rPr>
        </w:r>
        <w:r w:rsidR="002B62B7">
          <w:rPr>
            <w:noProof/>
            <w:webHidden/>
          </w:rPr>
          <w:fldChar w:fldCharType="separate"/>
        </w:r>
        <w:r w:rsidR="002B62B7">
          <w:rPr>
            <w:noProof/>
            <w:webHidden/>
          </w:rPr>
          <w:t>34</w:t>
        </w:r>
        <w:r w:rsidR="002B62B7">
          <w:rPr>
            <w:noProof/>
            <w:webHidden/>
          </w:rPr>
          <w:fldChar w:fldCharType="end"/>
        </w:r>
      </w:hyperlink>
    </w:p>
    <w:p w14:paraId="7B0246FC" w14:textId="0EB48951" w:rsidR="002B62B7" w:rsidRDefault="00954042">
      <w:pPr>
        <w:pStyle w:val="TOC4"/>
        <w:rPr>
          <w:rFonts w:eastAsiaTheme="minorEastAsia"/>
          <w:smallCaps w:val="0"/>
          <w:noProof/>
          <w:sz w:val="22"/>
        </w:rPr>
      </w:pPr>
      <w:hyperlink w:anchor="_Toc17728315" w:history="1">
        <w:r w:rsidR="002B62B7" w:rsidRPr="00901B3A">
          <w:rPr>
            <w:rStyle w:val="Hyperlink"/>
            <w:noProof/>
            <w:lang w:val="sr-Latn-RS"/>
          </w:rPr>
          <w:t>Minecraft: Education Edition</w:t>
        </w:r>
        <w:r w:rsidR="002B62B7">
          <w:rPr>
            <w:noProof/>
            <w:webHidden/>
          </w:rPr>
          <w:tab/>
        </w:r>
        <w:r w:rsidR="002B62B7">
          <w:rPr>
            <w:noProof/>
            <w:webHidden/>
          </w:rPr>
          <w:fldChar w:fldCharType="begin"/>
        </w:r>
        <w:r w:rsidR="002B62B7">
          <w:rPr>
            <w:noProof/>
            <w:webHidden/>
          </w:rPr>
          <w:instrText xml:space="preserve"> PAGEREF _Toc17728315 \h </w:instrText>
        </w:r>
        <w:r w:rsidR="002B62B7">
          <w:rPr>
            <w:noProof/>
            <w:webHidden/>
          </w:rPr>
        </w:r>
        <w:r w:rsidR="002B62B7">
          <w:rPr>
            <w:noProof/>
            <w:webHidden/>
          </w:rPr>
          <w:fldChar w:fldCharType="separate"/>
        </w:r>
        <w:r w:rsidR="002B62B7">
          <w:rPr>
            <w:noProof/>
            <w:webHidden/>
          </w:rPr>
          <w:t>34</w:t>
        </w:r>
        <w:r w:rsidR="002B62B7">
          <w:rPr>
            <w:noProof/>
            <w:webHidden/>
          </w:rPr>
          <w:fldChar w:fldCharType="end"/>
        </w:r>
      </w:hyperlink>
    </w:p>
    <w:p w14:paraId="216A3280" w14:textId="77509FF6" w:rsidR="002B62B7" w:rsidRDefault="00954042">
      <w:pPr>
        <w:pStyle w:val="TOC4"/>
        <w:rPr>
          <w:rFonts w:eastAsiaTheme="minorEastAsia"/>
          <w:smallCaps w:val="0"/>
          <w:noProof/>
          <w:sz w:val="22"/>
        </w:rPr>
      </w:pPr>
      <w:hyperlink w:anchor="_Toc17728316" w:history="1">
        <w:r w:rsidR="002B62B7" w:rsidRPr="00901B3A">
          <w:rPr>
            <w:rStyle w:val="Hyperlink"/>
            <w:noProof/>
            <w:lang w:val="sr-Latn-RS"/>
          </w:rPr>
          <w:t>Office 365 Developer</w:t>
        </w:r>
        <w:r w:rsidR="002B62B7">
          <w:rPr>
            <w:noProof/>
            <w:webHidden/>
          </w:rPr>
          <w:tab/>
        </w:r>
        <w:r w:rsidR="002B62B7">
          <w:rPr>
            <w:noProof/>
            <w:webHidden/>
          </w:rPr>
          <w:fldChar w:fldCharType="begin"/>
        </w:r>
        <w:r w:rsidR="002B62B7">
          <w:rPr>
            <w:noProof/>
            <w:webHidden/>
          </w:rPr>
          <w:instrText xml:space="preserve"> PAGEREF _Toc17728316 \h </w:instrText>
        </w:r>
        <w:r w:rsidR="002B62B7">
          <w:rPr>
            <w:noProof/>
            <w:webHidden/>
          </w:rPr>
        </w:r>
        <w:r w:rsidR="002B62B7">
          <w:rPr>
            <w:noProof/>
            <w:webHidden/>
          </w:rPr>
          <w:fldChar w:fldCharType="separate"/>
        </w:r>
        <w:r w:rsidR="002B62B7">
          <w:rPr>
            <w:noProof/>
            <w:webHidden/>
          </w:rPr>
          <w:t>35</w:t>
        </w:r>
        <w:r w:rsidR="002B62B7">
          <w:rPr>
            <w:noProof/>
            <w:webHidden/>
          </w:rPr>
          <w:fldChar w:fldCharType="end"/>
        </w:r>
      </w:hyperlink>
    </w:p>
    <w:p w14:paraId="02202335" w14:textId="3F55ECF5" w:rsidR="002B62B7" w:rsidRDefault="00954042">
      <w:pPr>
        <w:pStyle w:val="TOC4"/>
        <w:rPr>
          <w:rFonts w:eastAsiaTheme="minorEastAsia"/>
          <w:smallCaps w:val="0"/>
          <w:noProof/>
          <w:sz w:val="22"/>
        </w:rPr>
      </w:pPr>
      <w:hyperlink w:anchor="_Toc17728317" w:history="1">
        <w:r w:rsidR="002B62B7" w:rsidRPr="00901B3A">
          <w:rPr>
            <w:rStyle w:val="Hyperlink"/>
            <w:noProof/>
            <w:lang w:val="sr-Latn-RS"/>
          </w:rPr>
          <w:t>Advanced Threat Protection za Microsoft zaštitnik</w:t>
        </w:r>
        <w:r w:rsidR="002B62B7">
          <w:rPr>
            <w:noProof/>
            <w:webHidden/>
          </w:rPr>
          <w:tab/>
        </w:r>
        <w:r w:rsidR="002B62B7">
          <w:rPr>
            <w:noProof/>
            <w:webHidden/>
          </w:rPr>
          <w:fldChar w:fldCharType="begin"/>
        </w:r>
        <w:r w:rsidR="002B62B7">
          <w:rPr>
            <w:noProof/>
            <w:webHidden/>
          </w:rPr>
          <w:instrText xml:space="preserve"> PAGEREF _Toc17728317 \h </w:instrText>
        </w:r>
        <w:r w:rsidR="002B62B7">
          <w:rPr>
            <w:noProof/>
            <w:webHidden/>
          </w:rPr>
        </w:r>
        <w:r w:rsidR="002B62B7">
          <w:rPr>
            <w:noProof/>
            <w:webHidden/>
          </w:rPr>
          <w:fldChar w:fldCharType="separate"/>
        </w:r>
        <w:r w:rsidR="002B62B7">
          <w:rPr>
            <w:noProof/>
            <w:webHidden/>
          </w:rPr>
          <w:t>35</w:t>
        </w:r>
        <w:r w:rsidR="002B62B7">
          <w:rPr>
            <w:noProof/>
            <w:webHidden/>
          </w:rPr>
          <w:fldChar w:fldCharType="end"/>
        </w:r>
      </w:hyperlink>
    </w:p>
    <w:p w14:paraId="25F35F67" w14:textId="169902C1" w:rsidR="002B62B7" w:rsidRDefault="00954042">
      <w:pPr>
        <w:pStyle w:val="TOC1"/>
        <w:tabs>
          <w:tab w:val="right" w:leader="dot" w:pos="5030"/>
        </w:tabs>
        <w:rPr>
          <w:rFonts w:eastAsiaTheme="minorEastAsia"/>
          <w:b w:val="0"/>
          <w:caps w:val="0"/>
          <w:noProof/>
          <w:sz w:val="22"/>
        </w:rPr>
      </w:pPr>
      <w:hyperlink w:anchor="_Toc17728318" w:history="1">
        <w:r w:rsidR="002B62B7" w:rsidRPr="00901B3A">
          <w:rPr>
            <w:rStyle w:val="Hyperlink"/>
            <w:noProof/>
            <w:lang w:val="sr-Latn-RS"/>
          </w:rPr>
          <w:t>Prilog 1 – Obaveštenja</w:t>
        </w:r>
        <w:r w:rsidR="002B62B7">
          <w:rPr>
            <w:noProof/>
            <w:webHidden/>
          </w:rPr>
          <w:tab/>
        </w:r>
        <w:r w:rsidR="002B62B7">
          <w:rPr>
            <w:noProof/>
            <w:webHidden/>
          </w:rPr>
          <w:fldChar w:fldCharType="begin"/>
        </w:r>
        <w:r w:rsidR="002B62B7">
          <w:rPr>
            <w:noProof/>
            <w:webHidden/>
          </w:rPr>
          <w:instrText xml:space="preserve"> PAGEREF _Toc17728318 \h </w:instrText>
        </w:r>
        <w:r w:rsidR="002B62B7">
          <w:rPr>
            <w:noProof/>
            <w:webHidden/>
          </w:rPr>
        </w:r>
        <w:r w:rsidR="002B62B7">
          <w:rPr>
            <w:noProof/>
            <w:webHidden/>
          </w:rPr>
          <w:fldChar w:fldCharType="separate"/>
        </w:r>
        <w:r w:rsidR="002B62B7">
          <w:rPr>
            <w:noProof/>
            <w:webHidden/>
          </w:rPr>
          <w:t>36</w:t>
        </w:r>
        <w:r w:rsidR="002B62B7">
          <w:rPr>
            <w:noProof/>
            <w:webHidden/>
          </w:rPr>
          <w:fldChar w:fldCharType="end"/>
        </w:r>
      </w:hyperlink>
    </w:p>
    <w:p w14:paraId="049FC046" w14:textId="07841411" w:rsidR="002B62B7" w:rsidRDefault="00954042">
      <w:pPr>
        <w:pStyle w:val="TOC3"/>
        <w:rPr>
          <w:rFonts w:eastAsiaTheme="minorEastAsia"/>
          <w:b w:val="0"/>
          <w:smallCaps w:val="0"/>
          <w:sz w:val="22"/>
          <w:lang w:val="en-US"/>
        </w:rPr>
      </w:pPr>
      <w:hyperlink w:anchor="_Toc17728319" w:history="1">
        <w:r w:rsidR="002B62B7" w:rsidRPr="00901B3A">
          <w:rPr>
            <w:rStyle w:val="Hyperlink"/>
          </w:rPr>
          <w:t>Bing Maps</w:t>
        </w:r>
        <w:r w:rsidR="002B62B7">
          <w:rPr>
            <w:webHidden/>
          </w:rPr>
          <w:tab/>
        </w:r>
        <w:r w:rsidR="002B62B7">
          <w:rPr>
            <w:webHidden/>
          </w:rPr>
          <w:fldChar w:fldCharType="begin"/>
        </w:r>
        <w:r w:rsidR="002B62B7">
          <w:rPr>
            <w:webHidden/>
          </w:rPr>
          <w:instrText xml:space="preserve"> PAGEREF _Toc17728319 \h </w:instrText>
        </w:r>
        <w:r w:rsidR="002B62B7">
          <w:rPr>
            <w:webHidden/>
          </w:rPr>
        </w:r>
        <w:r w:rsidR="002B62B7">
          <w:rPr>
            <w:webHidden/>
          </w:rPr>
          <w:fldChar w:fldCharType="separate"/>
        </w:r>
        <w:r w:rsidR="002B62B7">
          <w:rPr>
            <w:webHidden/>
          </w:rPr>
          <w:t>36</w:t>
        </w:r>
        <w:r w:rsidR="002B62B7">
          <w:rPr>
            <w:webHidden/>
          </w:rPr>
          <w:fldChar w:fldCharType="end"/>
        </w:r>
      </w:hyperlink>
    </w:p>
    <w:p w14:paraId="7F9FFD57" w14:textId="3E5F8D8F" w:rsidR="002B62B7" w:rsidRDefault="00954042">
      <w:pPr>
        <w:pStyle w:val="TOC3"/>
        <w:rPr>
          <w:rFonts w:eastAsiaTheme="minorEastAsia"/>
          <w:b w:val="0"/>
          <w:smallCaps w:val="0"/>
          <w:sz w:val="22"/>
          <w:lang w:val="en-US"/>
        </w:rPr>
      </w:pPr>
      <w:hyperlink w:anchor="_Toc17728320" w:history="1">
        <w:r w:rsidR="002B62B7" w:rsidRPr="00901B3A">
          <w:rPr>
            <w:rStyle w:val="Hyperlink"/>
          </w:rPr>
          <w:t>Profesionalne usluge</w:t>
        </w:r>
        <w:r w:rsidR="002B62B7">
          <w:rPr>
            <w:webHidden/>
          </w:rPr>
          <w:tab/>
        </w:r>
        <w:r w:rsidR="002B62B7">
          <w:rPr>
            <w:webHidden/>
          </w:rPr>
          <w:fldChar w:fldCharType="begin"/>
        </w:r>
        <w:r w:rsidR="002B62B7">
          <w:rPr>
            <w:webHidden/>
          </w:rPr>
          <w:instrText xml:space="preserve"> PAGEREF _Toc17728320 \h </w:instrText>
        </w:r>
        <w:r w:rsidR="002B62B7">
          <w:rPr>
            <w:webHidden/>
          </w:rPr>
        </w:r>
        <w:r w:rsidR="002B62B7">
          <w:rPr>
            <w:webHidden/>
          </w:rPr>
          <w:fldChar w:fldCharType="separate"/>
        </w:r>
        <w:r w:rsidR="002B62B7">
          <w:rPr>
            <w:webHidden/>
          </w:rPr>
          <w:t>36</w:t>
        </w:r>
        <w:r w:rsidR="002B62B7">
          <w:rPr>
            <w:webHidden/>
          </w:rPr>
          <w:fldChar w:fldCharType="end"/>
        </w:r>
      </w:hyperlink>
    </w:p>
    <w:p w14:paraId="37C6F07C" w14:textId="046B0F90" w:rsidR="002B62B7" w:rsidRDefault="00954042">
      <w:pPr>
        <w:pStyle w:val="TOC3"/>
        <w:rPr>
          <w:rFonts w:eastAsiaTheme="minorEastAsia"/>
          <w:b w:val="0"/>
          <w:smallCaps w:val="0"/>
          <w:sz w:val="22"/>
          <w:lang w:val="en-US"/>
        </w:rPr>
      </w:pPr>
      <w:hyperlink w:anchor="_Toc17728321" w:history="1">
        <w:r w:rsidR="002B62B7" w:rsidRPr="00901B3A">
          <w:rPr>
            <w:rStyle w:val="Hyperlink"/>
            <w:lang w:val="nn-NO"/>
          </w:rPr>
          <w:t>Obaveštenje o H.265/HEVC kodiranju za Azure Media Services</w:t>
        </w:r>
        <w:r w:rsidR="002B62B7">
          <w:rPr>
            <w:webHidden/>
          </w:rPr>
          <w:tab/>
        </w:r>
        <w:r w:rsidR="002B62B7">
          <w:rPr>
            <w:webHidden/>
          </w:rPr>
          <w:fldChar w:fldCharType="begin"/>
        </w:r>
        <w:r w:rsidR="002B62B7">
          <w:rPr>
            <w:webHidden/>
          </w:rPr>
          <w:instrText xml:space="preserve"> PAGEREF _Toc17728321 \h </w:instrText>
        </w:r>
        <w:r w:rsidR="002B62B7">
          <w:rPr>
            <w:webHidden/>
          </w:rPr>
        </w:r>
        <w:r w:rsidR="002B62B7">
          <w:rPr>
            <w:webHidden/>
          </w:rPr>
          <w:fldChar w:fldCharType="separate"/>
        </w:r>
        <w:r w:rsidR="002B62B7">
          <w:rPr>
            <w:webHidden/>
          </w:rPr>
          <w:t>39</w:t>
        </w:r>
        <w:r w:rsidR="002B62B7">
          <w:rPr>
            <w:webHidden/>
          </w:rPr>
          <w:fldChar w:fldCharType="end"/>
        </w:r>
      </w:hyperlink>
    </w:p>
    <w:p w14:paraId="6604A4E1" w14:textId="22442618" w:rsidR="002B62B7" w:rsidRDefault="00954042">
      <w:pPr>
        <w:pStyle w:val="TOC3"/>
        <w:rPr>
          <w:rFonts w:eastAsiaTheme="minorEastAsia"/>
          <w:b w:val="0"/>
          <w:smallCaps w:val="0"/>
          <w:sz w:val="22"/>
          <w:lang w:val="en-US"/>
        </w:rPr>
      </w:pPr>
      <w:hyperlink w:anchor="_Toc17728322" w:history="1">
        <w:r w:rsidR="002B62B7" w:rsidRPr="00901B3A">
          <w:rPr>
            <w:rStyle w:val="Hyperlink"/>
          </w:rPr>
          <w:t>Obaveštenje o programu Adobe Flash Player</w:t>
        </w:r>
        <w:r w:rsidR="002B62B7">
          <w:rPr>
            <w:webHidden/>
          </w:rPr>
          <w:tab/>
        </w:r>
        <w:r w:rsidR="002B62B7">
          <w:rPr>
            <w:webHidden/>
          </w:rPr>
          <w:fldChar w:fldCharType="begin"/>
        </w:r>
        <w:r w:rsidR="002B62B7">
          <w:rPr>
            <w:webHidden/>
          </w:rPr>
          <w:instrText xml:space="preserve"> PAGEREF _Toc17728322 \h </w:instrText>
        </w:r>
        <w:r w:rsidR="002B62B7">
          <w:rPr>
            <w:webHidden/>
          </w:rPr>
        </w:r>
        <w:r w:rsidR="002B62B7">
          <w:rPr>
            <w:webHidden/>
          </w:rPr>
          <w:fldChar w:fldCharType="separate"/>
        </w:r>
        <w:r w:rsidR="002B62B7">
          <w:rPr>
            <w:webHidden/>
          </w:rPr>
          <w:t>40</w:t>
        </w:r>
        <w:r w:rsidR="002B62B7">
          <w:rPr>
            <w:webHidden/>
          </w:rPr>
          <w:fldChar w:fldCharType="end"/>
        </w:r>
      </w:hyperlink>
    </w:p>
    <w:p w14:paraId="5B3631CA" w14:textId="2A622F3F" w:rsidR="002B62B7" w:rsidRDefault="00954042">
      <w:pPr>
        <w:pStyle w:val="TOC3"/>
        <w:rPr>
          <w:rFonts w:eastAsiaTheme="minorEastAsia"/>
          <w:b w:val="0"/>
          <w:smallCaps w:val="0"/>
          <w:sz w:val="22"/>
          <w:lang w:val="en-US"/>
        </w:rPr>
      </w:pPr>
      <w:hyperlink w:anchor="_Toc17728323" w:history="1">
        <w:r w:rsidR="002B62B7" w:rsidRPr="00901B3A">
          <w:rPr>
            <w:rStyle w:val="Hyperlink"/>
          </w:rPr>
          <w:t>Obaveštenje o H.264/AVC vizuelnom standardu, VC-1 video standardu, MPEG-2 Part 2 vizuelnom standardu i MPEG-2 video standardu</w:t>
        </w:r>
        <w:r w:rsidR="002B62B7">
          <w:rPr>
            <w:webHidden/>
          </w:rPr>
          <w:tab/>
        </w:r>
        <w:r w:rsidR="002B62B7">
          <w:rPr>
            <w:webHidden/>
          </w:rPr>
          <w:fldChar w:fldCharType="begin"/>
        </w:r>
        <w:r w:rsidR="002B62B7">
          <w:rPr>
            <w:webHidden/>
          </w:rPr>
          <w:instrText xml:space="preserve"> PAGEREF _Toc17728323 \h </w:instrText>
        </w:r>
        <w:r w:rsidR="002B62B7">
          <w:rPr>
            <w:webHidden/>
          </w:rPr>
        </w:r>
        <w:r w:rsidR="002B62B7">
          <w:rPr>
            <w:webHidden/>
          </w:rPr>
          <w:fldChar w:fldCharType="separate"/>
        </w:r>
        <w:r w:rsidR="002B62B7">
          <w:rPr>
            <w:webHidden/>
          </w:rPr>
          <w:t>40</w:t>
        </w:r>
        <w:r w:rsidR="002B62B7">
          <w:rPr>
            <w:webHidden/>
          </w:rPr>
          <w:fldChar w:fldCharType="end"/>
        </w:r>
      </w:hyperlink>
    </w:p>
    <w:p w14:paraId="4920FB5B" w14:textId="6CE88C64" w:rsidR="002B62B7" w:rsidRDefault="00954042">
      <w:pPr>
        <w:pStyle w:val="TOC1"/>
        <w:tabs>
          <w:tab w:val="right" w:leader="dot" w:pos="5030"/>
        </w:tabs>
        <w:rPr>
          <w:rFonts w:eastAsiaTheme="minorEastAsia"/>
          <w:b w:val="0"/>
          <w:caps w:val="0"/>
          <w:noProof/>
          <w:sz w:val="22"/>
        </w:rPr>
      </w:pPr>
      <w:hyperlink w:anchor="_Toc17728324" w:history="1">
        <w:r w:rsidR="002B62B7" w:rsidRPr="00901B3A">
          <w:rPr>
            <w:rStyle w:val="Hyperlink"/>
            <w:noProof/>
            <w:lang w:val="sr-Cyrl-RS"/>
          </w:rPr>
          <w:t>Prilog 2 – Paketi licenci za pretplatu</w:t>
        </w:r>
        <w:r w:rsidR="002B62B7">
          <w:rPr>
            <w:noProof/>
            <w:webHidden/>
          </w:rPr>
          <w:tab/>
        </w:r>
        <w:r w:rsidR="002B62B7">
          <w:rPr>
            <w:noProof/>
            <w:webHidden/>
          </w:rPr>
          <w:fldChar w:fldCharType="begin"/>
        </w:r>
        <w:r w:rsidR="002B62B7">
          <w:rPr>
            <w:noProof/>
            <w:webHidden/>
          </w:rPr>
          <w:instrText xml:space="preserve"> PAGEREF _Toc17728324 \h </w:instrText>
        </w:r>
        <w:r w:rsidR="002B62B7">
          <w:rPr>
            <w:noProof/>
            <w:webHidden/>
          </w:rPr>
        </w:r>
        <w:r w:rsidR="002B62B7">
          <w:rPr>
            <w:noProof/>
            <w:webHidden/>
          </w:rPr>
          <w:fldChar w:fldCharType="separate"/>
        </w:r>
        <w:r w:rsidR="002B62B7">
          <w:rPr>
            <w:noProof/>
            <w:webHidden/>
          </w:rPr>
          <w:t>41</w:t>
        </w:r>
        <w:r w:rsidR="002B62B7">
          <w:rPr>
            <w:noProof/>
            <w:webHidden/>
          </w:rPr>
          <w:fldChar w:fldCharType="end"/>
        </w:r>
      </w:hyperlink>
    </w:p>
    <w:p w14:paraId="1157BE42" w14:textId="4E7C29F9" w:rsidR="002B62B7" w:rsidRDefault="00954042">
      <w:pPr>
        <w:pStyle w:val="TOC3"/>
        <w:rPr>
          <w:rFonts w:eastAsiaTheme="minorEastAsia"/>
          <w:b w:val="0"/>
          <w:smallCaps w:val="0"/>
          <w:sz w:val="22"/>
          <w:lang w:val="en-US"/>
        </w:rPr>
      </w:pPr>
      <w:hyperlink w:anchor="_Toc17728325" w:history="1">
        <w:r w:rsidR="002B62B7" w:rsidRPr="00901B3A">
          <w:rPr>
            <w:rStyle w:val="Hyperlink"/>
            <w:lang w:val="sr-Cyrl-RS"/>
          </w:rPr>
          <w:t>Javni sektor</w:t>
        </w:r>
        <w:r w:rsidR="002B62B7">
          <w:rPr>
            <w:webHidden/>
          </w:rPr>
          <w:tab/>
        </w:r>
        <w:r w:rsidR="002B62B7">
          <w:rPr>
            <w:webHidden/>
          </w:rPr>
          <w:fldChar w:fldCharType="begin"/>
        </w:r>
        <w:r w:rsidR="002B62B7">
          <w:rPr>
            <w:webHidden/>
          </w:rPr>
          <w:instrText xml:space="preserve"> PAGEREF _Toc17728325 \h </w:instrText>
        </w:r>
        <w:r w:rsidR="002B62B7">
          <w:rPr>
            <w:webHidden/>
          </w:rPr>
        </w:r>
        <w:r w:rsidR="002B62B7">
          <w:rPr>
            <w:webHidden/>
          </w:rPr>
          <w:fldChar w:fldCharType="separate"/>
        </w:r>
        <w:r w:rsidR="002B62B7">
          <w:rPr>
            <w:webHidden/>
          </w:rPr>
          <w:t>42</w:t>
        </w:r>
        <w:r w:rsidR="002B62B7">
          <w:rPr>
            <w:webHidden/>
          </w:rPr>
          <w:fldChar w:fldCharType="end"/>
        </w:r>
      </w:hyperlink>
    </w:p>
    <w:p w14:paraId="6E2AA88A" w14:textId="08D1673C" w:rsidR="002B62B7" w:rsidRDefault="00954042">
      <w:pPr>
        <w:pStyle w:val="TOC1"/>
        <w:tabs>
          <w:tab w:val="right" w:leader="dot" w:pos="5030"/>
        </w:tabs>
        <w:rPr>
          <w:rFonts w:eastAsiaTheme="minorEastAsia"/>
          <w:b w:val="0"/>
          <w:caps w:val="0"/>
          <w:noProof/>
          <w:sz w:val="22"/>
        </w:rPr>
      </w:pPr>
      <w:hyperlink w:anchor="_Toc17728326" w:history="1">
        <w:r w:rsidR="002B62B7" w:rsidRPr="00901B3A">
          <w:rPr>
            <w:rStyle w:val="Hyperlink"/>
            <w:noProof/>
            <w:lang w:val="sr-Latn-RS"/>
          </w:rPr>
          <w:t>Prilog 3 – The Standardne ugovorne odredbe (Procesori)</w:t>
        </w:r>
        <w:r w:rsidR="002B62B7">
          <w:rPr>
            <w:noProof/>
            <w:webHidden/>
          </w:rPr>
          <w:tab/>
        </w:r>
        <w:r w:rsidR="002B62B7">
          <w:rPr>
            <w:noProof/>
            <w:webHidden/>
          </w:rPr>
          <w:fldChar w:fldCharType="begin"/>
        </w:r>
        <w:r w:rsidR="002B62B7">
          <w:rPr>
            <w:noProof/>
            <w:webHidden/>
          </w:rPr>
          <w:instrText xml:space="preserve"> PAGEREF _Toc17728326 \h </w:instrText>
        </w:r>
        <w:r w:rsidR="002B62B7">
          <w:rPr>
            <w:noProof/>
            <w:webHidden/>
          </w:rPr>
        </w:r>
        <w:r w:rsidR="002B62B7">
          <w:rPr>
            <w:noProof/>
            <w:webHidden/>
          </w:rPr>
          <w:fldChar w:fldCharType="separate"/>
        </w:r>
        <w:r w:rsidR="002B62B7">
          <w:rPr>
            <w:noProof/>
            <w:webHidden/>
          </w:rPr>
          <w:t>43</w:t>
        </w:r>
        <w:r w:rsidR="002B62B7">
          <w:rPr>
            <w:noProof/>
            <w:webHidden/>
          </w:rPr>
          <w:fldChar w:fldCharType="end"/>
        </w:r>
      </w:hyperlink>
    </w:p>
    <w:p w14:paraId="7590A9AB" w14:textId="2006EED2" w:rsidR="002B62B7" w:rsidRDefault="00954042">
      <w:pPr>
        <w:pStyle w:val="TOC1"/>
        <w:tabs>
          <w:tab w:val="right" w:leader="dot" w:pos="5030"/>
        </w:tabs>
        <w:rPr>
          <w:rFonts w:eastAsiaTheme="minorEastAsia"/>
          <w:b w:val="0"/>
          <w:caps w:val="0"/>
          <w:noProof/>
          <w:sz w:val="22"/>
        </w:rPr>
      </w:pPr>
      <w:hyperlink w:anchor="_Toc17728327" w:history="1">
        <w:r w:rsidR="002B62B7" w:rsidRPr="00901B3A">
          <w:rPr>
            <w:rStyle w:val="Hyperlink"/>
            <w:noProof/>
            <w:lang w:val="sr-Latn-RS"/>
          </w:rPr>
          <w:t>Prilog 4 – Uslovi Opšte uredbe o zaštiti podataka Evropske unije</w:t>
        </w:r>
        <w:r w:rsidR="002B62B7">
          <w:rPr>
            <w:noProof/>
            <w:webHidden/>
          </w:rPr>
          <w:tab/>
        </w:r>
        <w:r w:rsidR="002B62B7">
          <w:rPr>
            <w:noProof/>
            <w:webHidden/>
          </w:rPr>
          <w:fldChar w:fldCharType="begin"/>
        </w:r>
        <w:r w:rsidR="002B62B7">
          <w:rPr>
            <w:noProof/>
            <w:webHidden/>
          </w:rPr>
          <w:instrText xml:space="preserve"> PAGEREF _Toc17728327 \h </w:instrText>
        </w:r>
        <w:r w:rsidR="002B62B7">
          <w:rPr>
            <w:noProof/>
            <w:webHidden/>
          </w:rPr>
        </w:r>
        <w:r w:rsidR="002B62B7">
          <w:rPr>
            <w:noProof/>
            <w:webHidden/>
          </w:rPr>
          <w:fldChar w:fldCharType="separate"/>
        </w:r>
        <w:r w:rsidR="002B62B7">
          <w:rPr>
            <w:noProof/>
            <w:webHidden/>
          </w:rPr>
          <w:t>49</w:t>
        </w:r>
        <w:r w:rsidR="002B62B7">
          <w:rPr>
            <w:noProof/>
            <w:webHidden/>
          </w:rPr>
          <w:fldChar w:fldCharType="end"/>
        </w:r>
      </w:hyperlink>
    </w:p>
    <w:p w14:paraId="092C9288" w14:textId="1A1BA80C"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2" w:name="Introduction"/>
      <w:bookmarkStart w:id="3" w:name="_Toc507768531"/>
      <w:bookmarkStart w:id="4" w:name="_Toc507239485"/>
      <w:bookmarkStart w:id="5" w:name="_Toc17728245"/>
      <w:bookmarkStart w:id="6" w:name="_Toc378147615"/>
      <w:bookmarkStart w:id="7" w:name="_Toc378151517"/>
      <w:bookmarkStart w:id="8" w:name="_Toc379797094"/>
      <w:bookmarkStart w:id="9" w:name="_Toc380513120"/>
      <w:bookmarkStart w:id="10" w:name="_Toc380655159"/>
      <w:bookmarkStart w:id="11" w:name="_Toc383415077"/>
      <w:r w:rsidRPr="009B090F">
        <w:rPr>
          <w:lang w:val="sr-Latn-RS"/>
        </w:rPr>
        <w:lastRenderedPageBreak/>
        <w:t>Uvod</w:t>
      </w:r>
      <w:bookmarkEnd w:id="2"/>
      <w:bookmarkEnd w:id="3"/>
      <w:bookmarkEnd w:id="4"/>
      <w:bookmarkEnd w:id="5"/>
    </w:p>
    <w:p w14:paraId="10E5BA81" w14:textId="2C7988BE" w:rsidR="009B090F" w:rsidRPr="009B090F" w:rsidRDefault="006D34D7" w:rsidP="009B090F">
      <w:pPr>
        <w:pStyle w:val="ProductList-Body"/>
        <w:spacing w:after="240"/>
        <w:rPr>
          <w:lang w:val="sr-Latn-RS"/>
        </w:rPr>
      </w:pPr>
      <w:r w:rsidRPr="00C00673">
        <w:rPr>
          <w:lang w:val="sr-Latn-RS"/>
        </w:rPr>
        <w:t>Strane su saglasne da ovi Uslovi za Online usluge regulišu Klijentovo korišćenje Online usluga i formulišu njihove obaveze u pogledu obrade i sigurnosti Klijentovih podataka i Podataka o ličnosti od strane Online usluga.</w:t>
      </w:r>
      <w:r w:rsidRPr="00C00673">
        <w:rPr>
          <w:sz w:val="22"/>
          <w:lang w:val="sr-Latn-RS"/>
        </w:rPr>
        <w:t xml:space="preserve"> </w:t>
      </w:r>
      <w:r w:rsidRPr="00C00673">
        <w:rPr>
          <w:lang w:val="sr-Latn-RS"/>
        </w:rPr>
        <w:t>Strane su takođe saglasne da, osim ako ne postoji poseban ugovor o Profesionalnim uslugama, ovi Uslovi za Online usluge regulišu pružanje Profesionalnih usluga i obradu i sigurnost Podatke profesionalnih usluga, uključujući ali se ne ograničavajući na Podatke o podršci i Podatke o ličnosti u vezi sa tim pružanjem. Posebni uslovi, uključujući različite uslove za privatnost i bezbednost, regulišu Klijentovo korišćenje Proizvoda koji nisu Microsoftovi (kao što je definisano ispod).</w:t>
      </w:r>
    </w:p>
    <w:p w14:paraId="5830B0D1" w14:textId="77777777" w:rsidR="009B090F" w:rsidRPr="00CC48F0" w:rsidRDefault="009B090F" w:rsidP="009B090F">
      <w:pPr>
        <w:pStyle w:val="ProductList-SubSubSectionHeading"/>
        <w:outlineLvl w:val="1"/>
        <w:rPr>
          <w:lang w:val="it-IT"/>
        </w:rPr>
      </w:pPr>
      <w:bookmarkStart w:id="12" w:name="_Toc507768532"/>
      <w:bookmarkStart w:id="13" w:name="_Toc17728246"/>
      <w:r w:rsidRPr="00CC48F0">
        <w:rPr>
          <w:lang w:val="it-IT"/>
        </w:rPr>
        <w:t>Ugovori o nivou usluga</w:t>
      </w:r>
      <w:bookmarkEnd w:id="12"/>
      <w:bookmarkEnd w:id="13"/>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r w:rsidR="00954042">
        <w:fldChar w:fldCharType="begin"/>
      </w:r>
      <w:r w:rsidR="00954042">
        <w:instrText xml:space="preserve"> HYPERLINK "http://microsoft.com/licensing/contracts" </w:instrText>
      </w:r>
      <w:r w:rsidR="00954042">
        <w:fldChar w:fldCharType="separate"/>
      </w:r>
      <w:r w:rsidRPr="00CC48F0">
        <w:rPr>
          <w:rStyle w:val="Hyperlink"/>
          <w:lang w:val="it-IT"/>
        </w:rPr>
        <w:t>http://microsoft.com/licensing/contracts</w:t>
      </w:r>
      <w:r w:rsidR="00954042">
        <w:rPr>
          <w:rStyle w:val="Hyperlink"/>
          <w:lang w:val="it-IT"/>
        </w:rPr>
        <w:fldChar w:fldCharType="end"/>
      </w:r>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4" w:name="_Toc507768533"/>
      <w:bookmarkStart w:id="15" w:name="_Toc17728247"/>
      <w:r w:rsidRPr="00CC48F0">
        <w:rPr>
          <w:lang w:val="it-IT"/>
        </w:rPr>
        <w:t>Primenjivi Uslovi za Online usluge i ažuriranja</w:t>
      </w:r>
      <w:bookmarkEnd w:id="14"/>
      <w:bookmarkEnd w:id="15"/>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6" w:name="_Toc507768534"/>
      <w:bookmarkStart w:id="17" w:name="_Toc17728248"/>
      <w:r w:rsidRPr="00CC48F0">
        <w:rPr>
          <w:lang w:val="it-IT"/>
        </w:rPr>
        <w:t>Elektronska obaveštenja</w:t>
      </w:r>
      <w:bookmarkEnd w:id="16"/>
      <w:bookmarkEnd w:id="17"/>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8" w:name="_Toc507768535"/>
      <w:bookmarkStart w:id="19" w:name="_Toc507239486"/>
      <w:bookmarkStart w:id="20" w:name="_Toc17728249"/>
      <w:r w:rsidRPr="00CC48F0">
        <w:rPr>
          <w:lang w:val="it-IT"/>
        </w:rPr>
        <w:t>Ranije verzije</w:t>
      </w:r>
      <w:bookmarkEnd w:id="18"/>
      <w:bookmarkEnd w:id="19"/>
      <w:bookmarkEnd w:id="20"/>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r w:rsidR="00954042">
        <w:fldChar w:fldCharType="begin"/>
      </w:r>
      <w:r w:rsidR="00954042">
        <w:instrText xml:space="preserve"> HYPERLINK "http://go.microsoft.com/?link</w:instrText>
      </w:r>
      <w:r w:rsidR="00954042">
        <w:instrText xml:space="preserve">id=9840733" </w:instrText>
      </w:r>
      <w:r w:rsidR="00954042">
        <w:fldChar w:fldCharType="separate"/>
      </w:r>
      <w:r w:rsidRPr="00CC48F0">
        <w:rPr>
          <w:rStyle w:val="Hyperlink"/>
          <w:lang w:val="it-IT"/>
        </w:rPr>
        <w:t>http://go.microsoft.com/?linkid=9840733</w:t>
      </w:r>
      <w:r w:rsidR="00954042">
        <w:rPr>
          <w:rStyle w:val="Hyperlink"/>
          <w:lang w:val="it-IT"/>
        </w:rPr>
        <w:fldChar w:fldCharType="end"/>
      </w:r>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17728250"/>
      <w:r w:rsidRPr="003F3B3B">
        <w:rPr>
          <w:lang w:val="sr-Cyrl-RS"/>
        </w:rPr>
        <w:t>Objašnjenja i kratak pregled izmena</w:t>
      </w:r>
      <w:bookmarkEnd w:id="21"/>
      <w:bookmarkEnd w:id="22"/>
      <w:bookmarkEnd w:id="23"/>
      <w:bookmarkEnd w:id="24"/>
      <w:bookmarkEnd w:id="25"/>
      <w:bookmarkEnd w:id="26"/>
      <w:bookmarkEnd w:id="27"/>
      <w:bookmarkEnd w:id="28"/>
      <w:bookmarkEnd w:id="29"/>
      <w:bookmarkEnd w:id="30"/>
    </w:p>
    <w:tbl>
      <w:tblPr>
        <w:tblStyle w:val="TableGrid"/>
        <w:tblW w:w="10790" w:type="dxa"/>
        <w:tblInd w:w="-5" w:type="dxa"/>
        <w:tblLook w:val="04A0" w:firstRow="1" w:lastRow="0" w:firstColumn="1" w:lastColumn="0" w:noHBand="0" w:noVBand="1"/>
      </w:tblPr>
      <w:tblGrid>
        <w:gridCol w:w="5395"/>
        <w:gridCol w:w="5395"/>
      </w:tblGrid>
      <w:tr w:rsidR="00C10B77" w:rsidRPr="003F3B3B" w14:paraId="453321C0" w14:textId="77777777" w:rsidTr="006D34D7">
        <w:trPr>
          <w:tblHeader/>
        </w:trPr>
        <w:tc>
          <w:tcPr>
            <w:tcW w:w="5395" w:type="dxa"/>
            <w:shd w:val="clear" w:color="auto" w:fill="0072C6"/>
          </w:tcPr>
          <w:p w14:paraId="5F31FC0C" w14:textId="77777777" w:rsidR="00C10B77" w:rsidRPr="003F3B3B" w:rsidRDefault="00C10B77" w:rsidP="006D34D7">
            <w:pPr>
              <w:pStyle w:val="ProductList-Body"/>
              <w:spacing w:before="20" w:after="20"/>
              <w:rPr>
                <w:color w:val="FFFFFF" w:themeColor="background1"/>
                <w:sz w:val="16"/>
                <w:szCs w:val="16"/>
                <w:lang w:val="sr-Cyrl-RS"/>
              </w:rPr>
            </w:pPr>
            <w:r w:rsidRPr="003F3B3B">
              <w:rPr>
                <w:color w:val="FFFFFF" w:themeColor="background1"/>
                <w:sz w:val="16"/>
                <w:szCs w:val="16"/>
                <w:lang w:val="sr-Cyrl-RS"/>
              </w:rPr>
              <w:t>Dopune</w:t>
            </w:r>
          </w:p>
        </w:tc>
        <w:tc>
          <w:tcPr>
            <w:tcW w:w="5395" w:type="dxa"/>
            <w:shd w:val="clear" w:color="auto" w:fill="0072C6"/>
          </w:tcPr>
          <w:p w14:paraId="1B9F314D" w14:textId="77777777" w:rsidR="00C10B77" w:rsidRPr="003F3B3B" w:rsidRDefault="00C10B77" w:rsidP="006D34D7">
            <w:pPr>
              <w:pStyle w:val="ProductList-Body"/>
              <w:spacing w:before="20" w:after="20"/>
              <w:rPr>
                <w:color w:val="FFFFFF" w:themeColor="background1"/>
                <w:sz w:val="16"/>
                <w:szCs w:val="16"/>
                <w:lang w:val="sr-Cyrl-RS"/>
              </w:rPr>
            </w:pPr>
            <w:r w:rsidRPr="003F3B3B">
              <w:rPr>
                <w:color w:val="FFFFFF" w:themeColor="background1"/>
                <w:sz w:val="16"/>
                <w:szCs w:val="16"/>
                <w:lang w:val="sr-Cyrl-RS"/>
              </w:rPr>
              <w:t>Obrisane stavke</w:t>
            </w:r>
          </w:p>
        </w:tc>
      </w:tr>
      <w:tr w:rsidR="00C10B77" w:rsidRPr="003F3B3B" w14:paraId="12D4B6E9" w14:textId="77777777" w:rsidTr="006D34D7">
        <w:tc>
          <w:tcPr>
            <w:tcW w:w="5395" w:type="dxa"/>
            <w:vAlign w:val="bottom"/>
          </w:tcPr>
          <w:p w14:paraId="55A2A73A" w14:textId="4D7FB4A5" w:rsidR="00C10B77" w:rsidRPr="003F3B3B" w:rsidRDefault="00C10B77" w:rsidP="006D34D7">
            <w:pPr>
              <w:pStyle w:val="ProductList-Body"/>
              <w:rPr>
                <w:rFonts w:cstheme="minorHAnsi"/>
                <w:sz w:val="16"/>
                <w:szCs w:val="16"/>
                <w:lang w:val="sr-Cyrl-RS"/>
              </w:rPr>
            </w:pPr>
            <w:bookmarkStart w:id="31" w:name="_Hlk494736247"/>
          </w:p>
        </w:tc>
        <w:tc>
          <w:tcPr>
            <w:tcW w:w="5395" w:type="dxa"/>
            <w:vAlign w:val="bottom"/>
          </w:tcPr>
          <w:p w14:paraId="5BF64C29" w14:textId="77777777" w:rsidR="00C10B77" w:rsidRPr="003F3B3B" w:rsidRDefault="00C10B77" w:rsidP="006D34D7">
            <w:pPr>
              <w:pStyle w:val="ProductList-Body"/>
              <w:rPr>
                <w:rFonts w:cstheme="minorHAnsi"/>
                <w:sz w:val="16"/>
                <w:szCs w:val="16"/>
                <w:lang w:val="sr-Cyrl-RS"/>
              </w:rPr>
            </w:pPr>
          </w:p>
        </w:tc>
      </w:tr>
    </w:tbl>
    <w:p w14:paraId="1BE498ED" w14:textId="77777777" w:rsidR="00C10B77" w:rsidRPr="003F3B3B" w:rsidRDefault="00C10B77" w:rsidP="00C10B77">
      <w:pPr>
        <w:pStyle w:val="ProductList-Body"/>
        <w:rPr>
          <w:lang w:val="sr-Cyrl-RS"/>
        </w:rPr>
      </w:pPr>
    </w:p>
    <w:bookmarkEnd w:id="31"/>
    <w:p w14:paraId="0AB24457" w14:textId="77777777" w:rsidR="002B62B7" w:rsidRPr="00843170" w:rsidRDefault="002B62B7" w:rsidP="002B62B7">
      <w:pPr>
        <w:pStyle w:val="ProductList-ClauseHeading"/>
        <w:rPr>
          <w:lang w:val="fr-FR"/>
        </w:rPr>
      </w:pPr>
      <w:proofErr w:type="spellStart"/>
      <w:r w:rsidRPr="00843170">
        <w:rPr>
          <w:lang w:val="fr-FR"/>
        </w:rPr>
        <w:t>Uslovi</w:t>
      </w:r>
      <w:proofErr w:type="spellEnd"/>
      <w:r w:rsidRPr="00843170">
        <w:rPr>
          <w:lang w:val="fr-FR"/>
        </w:rPr>
        <w:t xml:space="preserve"> </w:t>
      </w:r>
      <w:proofErr w:type="spellStart"/>
      <w:r w:rsidRPr="00843170">
        <w:rPr>
          <w:lang w:val="fr-FR"/>
        </w:rPr>
        <w:t>za</w:t>
      </w:r>
      <w:proofErr w:type="spellEnd"/>
      <w:r w:rsidRPr="00843170">
        <w:rPr>
          <w:lang w:val="fr-FR"/>
        </w:rPr>
        <w:t xml:space="preserve"> </w:t>
      </w:r>
      <w:proofErr w:type="spellStart"/>
      <w:r w:rsidRPr="00843170">
        <w:rPr>
          <w:lang w:val="fr-FR"/>
        </w:rPr>
        <w:t>zaštitu</w:t>
      </w:r>
      <w:proofErr w:type="spellEnd"/>
      <w:r w:rsidRPr="00843170">
        <w:rPr>
          <w:lang w:val="fr-FR"/>
        </w:rPr>
        <w:t xml:space="preserve"> </w:t>
      </w:r>
      <w:proofErr w:type="spellStart"/>
      <w:r w:rsidRPr="00843170">
        <w:rPr>
          <w:lang w:val="fr-FR"/>
        </w:rPr>
        <w:t>podataka</w:t>
      </w:r>
      <w:proofErr w:type="spellEnd"/>
    </w:p>
    <w:p w14:paraId="73F462C4" w14:textId="77777777" w:rsidR="002B62B7" w:rsidRPr="00843170" w:rsidRDefault="00954042" w:rsidP="002B62B7">
      <w:pPr>
        <w:pStyle w:val="ProductList-Body"/>
        <w:rPr>
          <w:lang w:val="fr-FR"/>
        </w:rPr>
      </w:pPr>
      <w:hyperlink w:anchor="LocationofCustomerDataatRest" w:history="1">
        <w:proofErr w:type="spellStart"/>
        <w:r w:rsidR="002B62B7" w:rsidRPr="00843170">
          <w:rPr>
            <w:rStyle w:val="Hyperlink"/>
            <w:lang w:val="fr-FR"/>
          </w:rPr>
          <w:t>Lokacija</w:t>
        </w:r>
        <w:proofErr w:type="spellEnd"/>
        <w:r w:rsidR="002B62B7" w:rsidRPr="00843170">
          <w:rPr>
            <w:rStyle w:val="Hyperlink"/>
            <w:lang w:val="fr-FR"/>
          </w:rPr>
          <w:t xml:space="preserve"> </w:t>
        </w:r>
        <w:proofErr w:type="spellStart"/>
        <w:r w:rsidR="002B62B7" w:rsidRPr="00843170">
          <w:rPr>
            <w:rStyle w:val="Hyperlink"/>
            <w:lang w:val="fr-FR"/>
          </w:rPr>
          <w:t>Klijentovih</w:t>
        </w:r>
        <w:proofErr w:type="spellEnd"/>
        <w:r w:rsidR="002B62B7" w:rsidRPr="00843170">
          <w:rPr>
            <w:rStyle w:val="Hyperlink"/>
            <w:lang w:val="fr-FR"/>
          </w:rPr>
          <w:t xml:space="preserve"> </w:t>
        </w:r>
        <w:proofErr w:type="spellStart"/>
        <w:r w:rsidR="002B62B7" w:rsidRPr="00843170">
          <w:rPr>
            <w:rStyle w:val="Hyperlink"/>
            <w:lang w:val="fr-FR"/>
          </w:rPr>
          <w:t>podataka</w:t>
        </w:r>
        <w:proofErr w:type="spellEnd"/>
        <w:r w:rsidR="002B62B7" w:rsidRPr="00843170">
          <w:rPr>
            <w:rStyle w:val="Hyperlink"/>
            <w:lang w:val="fr-FR"/>
          </w:rPr>
          <w:t xml:space="preserve"> u </w:t>
        </w:r>
        <w:proofErr w:type="spellStart"/>
        <w:r w:rsidR="002B62B7" w:rsidRPr="00843170">
          <w:rPr>
            <w:rStyle w:val="Hyperlink"/>
            <w:lang w:val="fr-FR"/>
          </w:rPr>
          <w:t>stanju</w:t>
        </w:r>
        <w:proofErr w:type="spellEnd"/>
        <w:r w:rsidR="002B62B7" w:rsidRPr="00843170">
          <w:rPr>
            <w:rStyle w:val="Hyperlink"/>
            <w:lang w:val="fr-FR"/>
          </w:rPr>
          <w:t xml:space="preserve"> </w:t>
        </w:r>
        <w:proofErr w:type="spellStart"/>
        <w:r w:rsidR="002B62B7" w:rsidRPr="00843170">
          <w:rPr>
            <w:rStyle w:val="Hyperlink"/>
            <w:lang w:val="fr-FR"/>
          </w:rPr>
          <w:t>mirovanja</w:t>
        </w:r>
        <w:proofErr w:type="spellEnd"/>
      </w:hyperlink>
      <w:r w:rsidR="002B62B7" w:rsidRPr="00843170">
        <w:rPr>
          <w:lang w:val="fr-FR"/>
        </w:rPr>
        <w:t xml:space="preserve">: </w:t>
      </w:r>
      <w:proofErr w:type="spellStart"/>
      <w:r w:rsidR="002B62B7" w:rsidRPr="00843170">
        <w:rPr>
          <w:lang w:val="fr-FR"/>
        </w:rPr>
        <w:t>Dodata</w:t>
      </w:r>
      <w:proofErr w:type="spellEnd"/>
      <w:r w:rsidR="002B62B7" w:rsidRPr="00843170">
        <w:rPr>
          <w:lang w:val="fr-FR"/>
        </w:rPr>
        <w:t xml:space="preserve"> je </w:t>
      </w:r>
      <w:proofErr w:type="spellStart"/>
      <w:r w:rsidR="002B62B7" w:rsidRPr="00843170">
        <w:rPr>
          <w:lang w:val="fr-FR"/>
        </w:rPr>
        <w:t>Francuska</w:t>
      </w:r>
      <w:proofErr w:type="spellEnd"/>
      <w:r w:rsidR="002B62B7" w:rsidRPr="00843170">
        <w:rPr>
          <w:lang w:val="fr-FR"/>
        </w:rPr>
        <w:t xml:space="preserve"> na </w:t>
      </w:r>
      <w:proofErr w:type="spellStart"/>
      <w:r w:rsidR="002B62B7" w:rsidRPr="00843170">
        <w:rPr>
          <w:lang w:val="fr-FR"/>
        </w:rPr>
        <w:t>listu</w:t>
      </w:r>
      <w:proofErr w:type="spellEnd"/>
      <w:r w:rsidR="002B62B7" w:rsidRPr="00843170">
        <w:rPr>
          <w:lang w:val="fr-FR"/>
        </w:rPr>
        <w:t xml:space="preserve"> </w:t>
      </w:r>
      <w:proofErr w:type="spellStart"/>
      <w:r w:rsidR="002B62B7" w:rsidRPr="00843170">
        <w:rPr>
          <w:lang w:val="fr-FR"/>
        </w:rPr>
        <w:t>geografskih</w:t>
      </w:r>
      <w:proofErr w:type="spellEnd"/>
      <w:r w:rsidR="002B62B7" w:rsidRPr="00843170">
        <w:rPr>
          <w:lang w:val="fr-FR"/>
        </w:rPr>
        <w:t xml:space="preserve"> </w:t>
      </w:r>
      <w:proofErr w:type="spellStart"/>
      <w:r w:rsidR="002B62B7" w:rsidRPr="00843170">
        <w:rPr>
          <w:lang w:val="fr-FR"/>
        </w:rPr>
        <w:t>oblasti</w:t>
      </w:r>
      <w:proofErr w:type="spellEnd"/>
      <w:r w:rsidR="002B62B7" w:rsidRPr="00843170">
        <w:rPr>
          <w:lang w:val="fr-FR"/>
        </w:rPr>
        <w:t xml:space="preserve"> u </w:t>
      </w:r>
      <w:proofErr w:type="spellStart"/>
      <w:r w:rsidR="002B62B7" w:rsidRPr="00843170">
        <w:rPr>
          <w:lang w:val="fr-FR"/>
        </w:rPr>
        <w:t>kojima</w:t>
      </w:r>
      <w:proofErr w:type="spellEnd"/>
      <w:r w:rsidR="002B62B7" w:rsidRPr="00843170">
        <w:rPr>
          <w:lang w:val="fr-FR"/>
        </w:rPr>
        <w:t xml:space="preserve"> </w:t>
      </w:r>
      <w:proofErr w:type="spellStart"/>
      <w:r w:rsidR="002B62B7" w:rsidRPr="00843170">
        <w:rPr>
          <w:lang w:val="fr-FR"/>
        </w:rPr>
        <w:t>mogu</w:t>
      </w:r>
      <w:proofErr w:type="spellEnd"/>
      <w:r w:rsidR="002B62B7" w:rsidRPr="00843170">
        <w:rPr>
          <w:lang w:val="fr-FR"/>
        </w:rPr>
        <w:t xml:space="preserve"> da se </w:t>
      </w:r>
      <w:proofErr w:type="spellStart"/>
      <w:r w:rsidR="002B62B7" w:rsidRPr="00843170">
        <w:rPr>
          <w:lang w:val="fr-FR"/>
        </w:rPr>
        <w:t>skladište</w:t>
      </w:r>
      <w:proofErr w:type="spellEnd"/>
      <w:r w:rsidR="002B62B7" w:rsidRPr="00843170">
        <w:rPr>
          <w:lang w:val="fr-FR"/>
        </w:rPr>
        <w:t xml:space="preserve"> </w:t>
      </w:r>
      <w:proofErr w:type="spellStart"/>
      <w:r w:rsidR="002B62B7" w:rsidRPr="00843170">
        <w:rPr>
          <w:lang w:val="fr-FR"/>
        </w:rPr>
        <w:t>Podaci</w:t>
      </w:r>
      <w:proofErr w:type="spellEnd"/>
      <w:r w:rsidR="002B62B7" w:rsidRPr="00843170">
        <w:rPr>
          <w:lang w:val="fr-FR"/>
        </w:rPr>
        <w:t xml:space="preserve"> </w:t>
      </w:r>
      <w:proofErr w:type="spellStart"/>
      <w:r w:rsidR="002B62B7" w:rsidRPr="00843170">
        <w:rPr>
          <w:lang w:val="fr-FR"/>
        </w:rPr>
        <w:t>klijenta</w:t>
      </w:r>
      <w:proofErr w:type="spellEnd"/>
      <w:r w:rsidR="002B62B7" w:rsidRPr="00843170">
        <w:rPr>
          <w:lang w:val="fr-FR"/>
        </w:rPr>
        <w:t xml:space="preserve"> u </w:t>
      </w:r>
      <w:proofErr w:type="spellStart"/>
      <w:r w:rsidR="002B62B7" w:rsidRPr="00843170">
        <w:rPr>
          <w:lang w:val="fr-FR"/>
        </w:rPr>
        <w:t>stanju</w:t>
      </w:r>
      <w:proofErr w:type="spellEnd"/>
      <w:r w:rsidR="002B62B7" w:rsidRPr="00843170">
        <w:rPr>
          <w:lang w:val="fr-FR"/>
        </w:rPr>
        <w:t xml:space="preserve"> </w:t>
      </w:r>
      <w:proofErr w:type="spellStart"/>
      <w:r w:rsidR="002B62B7" w:rsidRPr="00843170">
        <w:rPr>
          <w:lang w:val="fr-FR"/>
        </w:rPr>
        <w:t>mirovanja</w:t>
      </w:r>
      <w:proofErr w:type="spellEnd"/>
      <w:r w:rsidR="002B62B7" w:rsidRPr="00843170">
        <w:rPr>
          <w:lang w:val="fr-FR"/>
        </w:rPr>
        <w:t xml:space="preserve"> </w:t>
      </w:r>
      <w:proofErr w:type="spellStart"/>
      <w:r w:rsidR="002B62B7" w:rsidRPr="00843170">
        <w:rPr>
          <w:lang w:val="fr-FR"/>
        </w:rPr>
        <w:t>za</w:t>
      </w:r>
      <w:proofErr w:type="spellEnd"/>
      <w:r w:rsidR="002B62B7" w:rsidRPr="00843170">
        <w:rPr>
          <w:lang w:val="fr-FR"/>
        </w:rPr>
        <w:t xml:space="preserve"> </w:t>
      </w:r>
      <w:proofErr w:type="spellStart"/>
      <w:r w:rsidR="002B62B7" w:rsidRPr="00843170">
        <w:rPr>
          <w:lang w:val="fr-FR"/>
        </w:rPr>
        <w:t>Osnovne</w:t>
      </w:r>
      <w:proofErr w:type="spellEnd"/>
      <w:r w:rsidR="002B62B7" w:rsidRPr="00843170">
        <w:rPr>
          <w:lang w:val="fr-FR"/>
        </w:rPr>
        <w:t xml:space="preserve"> </w:t>
      </w:r>
      <w:proofErr w:type="spellStart"/>
      <w:r w:rsidR="002B62B7" w:rsidRPr="00843170">
        <w:rPr>
          <w:lang w:val="fr-FR"/>
        </w:rPr>
        <w:t>usluge</w:t>
      </w:r>
      <w:proofErr w:type="spellEnd"/>
      <w:r w:rsidR="002B62B7" w:rsidRPr="00843170">
        <w:rPr>
          <w:lang w:val="fr-FR"/>
        </w:rPr>
        <w:t xml:space="preserve"> </w:t>
      </w:r>
      <w:proofErr w:type="spellStart"/>
      <w:r w:rsidR="002B62B7" w:rsidRPr="00843170">
        <w:rPr>
          <w:lang w:val="fr-FR"/>
        </w:rPr>
        <w:t>platforme</w:t>
      </w:r>
      <w:proofErr w:type="spellEnd"/>
      <w:r w:rsidR="002B62B7" w:rsidRPr="00843170">
        <w:rPr>
          <w:lang w:val="fr-FR"/>
        </w:rPr>
        <w:t xml:space="preserve"> Microsoft Power.</w:t>
      </w:r>
    </w:p>
    <w:p w14:paraId="017DFD02" w14:textId="77777777" w:rsidR="002B62B7" w:rsidRDefault="00954042" w:rsidP="002B62B7">
      <w:pPr>
        <w:pStyle w:val="ProductList-Body"/>
      </w:pPr>
      <w:hyperlink w:anchor="CJISCustomerAgreement" w:history="1">
        <w:proofErr w:type="spellStart"/>
        <w:r w:rsidR="002B62B7">
          <w:rPr>
            <w:rStyle w:val="Hyperlink"/>
          </w:rPr>
          <w:t>Ugovor</w:t>
        </w:r>
        <w:proofErr w:type="spellEnd"/>
        <w:r w:rsidR="002B62B7">
          <w:rPr>
            <w:rStyle w:val="Hyperlink"/>
          </w:rPr>
          <w:t xml:space="preserve"> </w:t>
        </w:r>
        <w:proofErr w:type="spellStart"/>
        <w:r w:rsidR="002B62B7">
          <w:rPr>
            <w:rStyle w:val="Hyperlink"/>
          </w:rPr>
          <w:t>sa</w:t>
        </w:r>
        <w:proofErr w:type="spellEnd"/>
        <w:r w:rsidR="002B62B7">
          <w:rPr>
            <w:rStyle w:val="Hyperlink"/>
          </w:rPr>
          <w:t xml:space="preserve"> </w:t>
        </w:r>
        <w:proofErr w:type="spellStart"/>
        <w:r w:rsidR="002B62B7">
          <w:rPr>
            <w:rStyle w:val="Hyperlink"/>
          </w:rPr>
          <w:t>klijentom</w:t>
        </w:r>
        <w:proofErr w:type="spellEnd"/>
        <w:r w:rsidR="002B62B7">
          <w:rPr>
            <w:rStyle w:val="Hyperlink"/>
          </w:rPr>
          <w:t xml:space="preserve"> za CJIS</w:t>
        </w:r>
      </w:hyperlink>
      <w:r w:rsidR="002B62B7">
        <w:t xml:space="preserve">: </w:t>
      </w:r>
      <w:proofErr w:type="spellStart"/>
      <w:r w:rsidR="002B62B7">
        <w:t>Dodata</w:t>
      </w:r>
      <w:proofErr w:type="spellEnd"/>
      <w:r w:rsidR="002B62B7">
        <w:t xml:space="preserve"> je </w:t>
      </w:r>
      <w:proofErr w:type="spellStart"/>
      <w:r w:rsidR="002B62B7">
        <w:t>veza</w:t>
      </w:r>
      <w:proofErr w:type="spellEnd"/>
      <w:r w:rsidR="002B62B7">
        <w:t xml:space="preserve"> do </w:t>
      </w:r>
      <w:proofErr w:type="spellStart"/>
      <w:r w:rsidR="002B62B7">
        <w:t>Ugovora</w:t>
      </w:r>
      <w:proofErr w:type="spellEnd"/>
      <w:r w:rsidR="002B62B7">
        <w:t xml:space="preserve"> </w:t>
      </w:r>
      <w:proofErr w:type="spellStart"/>
      <w:r w:rsidR="002B62B7">
        <w:t>sa</w:t>
      </w:r>
      <w:proofErr w:type="spellEnd"/>
      <w:r w:rsidR="002B62B7">
        <w:t xml:space="preserve"> </w:t>
      </w:r>
      <w:proofErr w:type="spellStart"/>
      <w:r w:rsidR="002B62B7">
        <w:t>klijentom</w:t>
      </w:r>
      <w:proofErr w:type="spellEnd"/>
      <w:r w:rsidR="002B62B7">
        <w:t xml:space="preserve"> za Criminal Justice Information Services (</w:t>
      </w:r>
      <w:proofErr w:type="spellStart"/>
      <w:r w:rsidR="002B62B7">
        <w:t>Informacione</w:t>
      </w:r>
      <w:proofErr w:type="spellEnd"/>
      <w:r w:rsidR="002B62B7">
        <w:t xml:space="preserve"> </w:t>
      </w:r>
      <w:proofErr w:type="spellStart"/>
      <w:r w:rsidR="002B62B7">
        <w:t>usluge</w:t>
      </w:r>
      <w:proofErr w:type="spellEnd"/>
      <w:r w:rsidR="002B62B7">
        <w:t xml:space="preserve"> </w:t>
      </w:r>
      <w:proofErr w:type="spellStart"/>
      <w:r w:rsidR="002B62B7">
        <w:t>kaznenog</w:t>
      </w:r>
      <w:proofErr w:type="spellEnd"/>
      <w:r w:rsidR="002B62B7">
        <w:t xml:space="preserve"> </w:t>
      </w:r>
      <w:proofErr w:type="spellStart"/>
      <w:r w:rsidR="002B62B7">
        <w:t>pravosuđa</w:t>
      </w:r>
      <w:proofErr w:type="spellEnd"/>
      <w:r w:rsidR="002B62B7">
        <w:t>, CJIS).</w:t>
      </w:r>
    </w:p>
    <w:p w14:paraId="595FD652" w14:textId="77777777" w:rsidR="002B62B7" w:rsidRDefault="002B62B7" w:rsidP="002B62B7">
      <w:pPr>
        <w:pStyle w:val="ProductList-Body"/>
      </w:pPr>
    </w:p>
    <w:p w14:paraId="4CADE227" w14:textId="77777777" w:rsidR="002B62B7" w:rsidRDefault="002B62B7" w:rsidP="002B62B7">
      <w:pPr>
        <w:pStyle w:val="ProductList-ClauseHeading"/>
      </w:pPr>
      <w:proofErr w:type="spellStart"/>
      <w:r>
        <w:t>Posebni</w:t>
      </w:r>
      <w:proofErr w:type="spellEnd"/>
      <w:r>
        <w:t xml:space="preserve"> </w:t>
      </w:r>
      <w:proofErr w:type="spellStart"/>
      <w:r>
        <w:t>uslovi</w:t>
      </w:r>
      <w:proofErr w:type="spellEnd"/>
      <w:r>
        <w:t xml:space="preserve"> za Online </w:t>
      </w:r>
      <w:proofErr w:type="spellStart"/>
      <w:r>
        <w:t>uslugu</w:t>
      </w:r>
      <w:proofErr w:type="spellEnd"/>
    </w:p>
    <w:p w14:paraId="45C9D9B8" w14:textId="77777777" w:rsidR="002B62B7" w:rsidRPr="001D67D7" w:rsidRDefault="00954042" w:rsidP="002B62B7">
      <w:pPr>
        <w:pStyle w:val="ProductList-Body"/>
      </w:pPr>
      <w:hyperlink w:anchor="MicrosoftPowerPlatform" w:history="1">
        <w:proofErr w:type="spellStart"/>
        <w:r w:rsidR="002B62B7">
          <w:rPr>
            <w:rStyle w:val="Hyperlink"/>
          </w:rPr>
          <w:t>Platforma</w:t>
        </w:r>
        <w:proofErr w:type="spellEnd"/>
        <w:r w:rsidR="002B62B7">
          <w:rPr>
            <w:rStyle w:val="Hyperlink"/>
          </w:rPr>
          <w:t xml:space="preserve"> Microsoft Power</w:t>
        </w:r>
      </w:hyperlink>
      <w:r w:rsidR="002B62B7">
        <w:t xml:space="preserve">: </w:t>
      </w:r>
      <w:proofErr w:type="spellStart"/>
      <w:r w:rsidR="002B62B7">
        <w:t>Dodat</w:t>
      </w:r>
      <w:proofErr w:type="spellEnd"/>
      <w:r w:rsidR="002B62B7">
        <w:t xml:space="preserve"> je </w:t>
      </w:r>
      <w:proofErr w:type="spellStart"/>
      <w:r w:rsidR="002B62B7">
        <w:t>tekst</w:t>
      </w:r>
      <w:proofErr w:type="spellEnd"/>
      <w:r w:rsidR="002B62B7">
        <w:t xml:space="preserve"> </w:t>
      </w:r>
      <w:proofErr w:type="spellStart"/>
      <w:r w:rsidR="002B62B7">
        <w:t>koji</w:t>
      </w:r>
      <w:proofErr w:type="spellEnd"/>
      <w:r w:rsidR="002B62B7">
        <w:t xml:space="preserve"> </w:t>
      </w:r>
      <w:proofErr w:type="spellStart"/>
      <w:r w:rsidR="002B62B7">
        <w:t>obuhvata</w:t>
      </w:r>
      <w:proofErr w:type="spellEnd"/>
      <w:r w:rsidR="002B62B7">
        <w:t xml:space="preserve"> </w:t>
      </w:r>
      <w:proofErr w:type="spellStart"/>
      <w:r w:rsidR="002B62B7">
        <w:t>spoljne</w:t>
      </w:r>
      <w:proofErr w:type="spellEnd"/>
      <w:r w:rsidR="002B62B7">
        <w:t xml:space="preserve"> </w:t>
      </w:r>
      <w:proofErr w:type="spellStart"/>
      <w:r w:rsidR="002B62B7">
        <w:t>korisnike</w:t>
      </w:r>
      <w:proofErr w:type="spellEnd"/>
      <w:r w:rsidR="002B62B7">
        <w:t xml:space="preserve"> </w:t>
      </w:r>
      <w:proofErr w:type="spellStart"/>
      <w:r w:rsidR="002B62B7">
        <w:t>čiji</w:t>
      </w:r>
      <w:proofErr w:type="spellEnd"/>
      <w:r w:rsidR="002B62B7">
        <w:t xml:space="preserve"> </w:t>
      </w:r>
      <w:proofErr w:type="spellStart"/>
      <w:r w:rsidR="002B62B7">
        <w:t>identitet</w:t>
      </w:r>
      <w:proofErr w:type="spellEnd"/>
      <w:r w:rsidR="002B62B7">
        <w:t xml:space="preserve"> </w:t>
      </w:r>
      <w:proofErr w:type="spellStart"/>
      <w:r w:rsidR="002B62B7">
        <w:t>nije</w:t>
      </w:r>
      <w:proofErr w:type="spellEnd"/>
      <w:r w:rsidR="002B62B7">
        <w:t xml:space="preserve"> </w:t>
      </w:r>
      <w:proofErr w:type="spellStart"/>
      <w:r w:rsidR="002B62B7">
        <w:t>proveren</w:t>
      </w:r>
      <w:proofErr w:type="spellEnd"/>
      <w:r w:rsidR="002B62B7">
        <w:t xml:space="preserve">. </w:t>
      </w:r>
      <w:proofErr w:type="spellStart"/>
      <w:r w:rsidR="002B62B7">
        <w:t>Spoljnim</w:t>
      </w:r>
      <w:proofErr w:type="spellEnd"/>
      <w:r w:rsidR="002B62B7">
        <w:t xml:space="preserve"> </w:t>
      </w:r>
      <w:proofErr w:type="spellStart"/>
      <w:r w:rsidR="002B62B7">
        <w:t>korisnicima</w:t>
      </w:r>
      <w:proofErr w:type="spellEnd"/>
      <w:r w:rsidR="002B62B7">
        <w:t xml:space="preserve"> </w:t>
      </w:r>
      <w:proofErr w:type="spellStart"/>
      <w:r w:rsidR="002B62B7">
        <w:t>čiji</w:t>
      </w:r>
      <w:proofErr w:type="spellEnd"/>
      <w:r w:rsidR="002B62B7">
        <w:t xml:space="preserve"> </w:t>
      </w:r>
      <w:proofErr w:type="spellStart"/>
      <w:r w:rsidR="002B62B7">
        <w:t>identitet</w:t>
      </w:r>
      <w:proofErr w:type="spellEnd"/>
      <w:r w:rsidR="002B62B7">
        <w:t xml:space="preserve"> </w:t>
      </w:r>
      <w:proofErr w:type="spellStart"/>
      <w:r w:rsidR="002B62B7">
        <w:t>nije</w:t>
      </w:r>
      <w:proofErr w:type="spellEnd"/>
      <w:r w:rsidR="002B62B7">
        <w:t xml:space="preserve"> </w:t>
      </w:r>
      <w:proofErr w:type="spellStart"/>
      <w:r w:rsidR="002B62B7">
        <w:t>proveren</w:t>
      </w:r>
      <w:proofErr w:type="spellEnd"/>
      <w:r w:rsidR="002B62B7">
        <w:t xml:space="preserve"> </w:t>
      </w:r>
      <w:proofErr w:type="spellStart"/>
      <w:r w:rsidR="002B62B7">
        <w:t>putem</w:t>
      </w:r>
      <w:proofErr w:type="spellEnd"/>
      <w:r w:rsidR="002B62B7">
        <w:t xml:space="preserve"> </w:t>
      </w:r>
      <w:proofErr w:type="spellStart"/>
      <w:r w:rsidR="002B62B7">
        <w:t>usluge</w:t>
      </w:r>
      <w:proofErr w:type="spellEnd"/>
      <w:r w:rsidR="002B62B7">
        <w:t xml:space="preserve"> PowerApps </w:t>
      </w:r>
      <w:proofErr w:type="spellStart"/>
      <w:r w:rsidR="002B62B7">
        <w:t>nije</w:t>
      </w:r>
      <w:proofErr w:type="spellEnd"/>
      <w:r w:rsidR="002B62B7">
        <w:t xml:space="preserve"> </w:t>
      </w:r>
      <w:proofErr w:type="spellStart"/>
      <w:r w:rsidR="002B62B7">
        <w:t>potreban</w:t>
      </w:r>
      <w:proofErr w:type="spellEnd"/>
      <w:r w:rsidR="002B62B7">
        <w:t xml:space="preserve"> SL za </w:t>
      </w:r>
      <w:proofErr w:type="spellStart"/>
      <w:r w:rsidR="002B62B7">
        <w:t>korisnika</w:t>
      </w:r>
      <w:proofErr w:type="spellEnd"/>
      <w:r w:rsidR="002B62B7">
        <w:t xml:space="preserve"> da bi </w:t>
      </w:r>
      <w:proofErr w:type="spellStart"/>
      <w:r w:rsidR="002B62B7">
        <w:t>pristupali</w:t>
      </w:r>
      <w:proofErr w:type="spellEnd"/>
      <w:r w:rsidR="002B62B7">
        <w:t xml:space="preserve"> Power </w:t>
      </w:r>
      <w:proofErr w:type="spellStart"/>
      <w:r w:rsidR="002B62B7">
        <w:t>portalima</w:t>
      </w:r>
      <w:proofErr w:type="spellEnd"/>
      <w:r w:rsidR="002B62B7">
        <w:t>.</w:t>
      </w:r>
    </w:p>
    <w:p w14:paraId="102A23EC" w14:textId="7C4071C8" w:rsidR="00432B56" w:rsidRPr="00AD68CC" w:rsidRDefault="00954042" w:rsidP="00F039FE">
      <w:pPr>
        <w:pStyle w:val="ProductList-Body"/>
        <w:shd w:val="clear" w:color="auto" w:fill="A6A6A6" w:themeFill="background1" w:themeFillShade="A6"/>
        <w:spacing w:before="120" w:after="240"/>
        <w:jc w:val="right"/>
        <w:rPr>
          <w:lang w:val="sr-Latn-RS"/>
        </w:rPr>
      </w:pPr>
      <w:hyperlink w:anchor="TableofContents" w:tooltip="Sadržaj"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1"/>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2" w:name="_Toc507768537"/>
      <w:bookmarkStart w:id="33" w:name="_Toc507239489"/>
      <w:bookmarkStart w:id="34" w:name="_Toc17728251"/>
      <w:bookmarkStart w:id="35" w:name="Definitions"/>
      <w:bookmarkEnd w:id="6"/>
      <w:bookmarkEnd w:id="7"/>
      <w:bookmarkEnd w:id="8"/>
      <w:bookmarkEnd w:id="9"/>
      <w:bookmarkEnd w:id="10"/>
      <w:bookmarkEnd w:id="11"/>
      <w:r w:rsidRPr="00CC48F0">
        <w:rPr>
          <w:lang w:val="it-IT"/>
        </w:rPr>
        <w:lastRenderedPageBreak/>
        <w:t>Definicije</w:t>
      </w:r>
      <w:bookmarkEnd w:id="32"/>
      <w:bookmarkEnd w:id="33"/>
      <w:bookmarkEnd w:id="34"/>
    </w:p>
    <w:bookmarkEnd w:id="35"/>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2C7EA3A2" w:rsidR="009B090F" w:rsidRPr="00CC48F0" w:rsidRDefault="009B090F" w:rsidP="002F1E79">
      <w:pPr>
        <w:pStyle w:val="ProductList-Body"/>
        <w:spacing w:after="100"/>
        <w:rPr>
          <w:lang w:val="it-IT"/>
        </w:rPr>
      </w:pPr>
      <w:r w:rsidRPr="00CC48F0">
        <w:rPr>
          <w:lang w:val="it-IT"/>
        </w:rPr>
        <w:t xml:space="preserve">„Osnovne Online usluge“ označavaju one Online usluge koje su navedene </w:t>
      </w:r>
      <w:r w:rsidR="00954042">
        <w:fldChar w:fldCharType="begin"/>
      </w:r>
      <w:r w:rsidR="00954042">
        <w:instrText xml:space="preserve"> HYPERLINK \l "AppendixA_CoreOnlineServices" \o "Dodatku A" </w:instrText>
      </w:r>
      <w:r w:rsidR="00954042">
        <w:fldChar w:fldCharType="separate"/>
      </w:r>
      <w:r w:rsidRPr="00CC48F0">
        <w:rPr>
          <w:rStyle w:val="Hyperlink"/>
          <w:lang w:val="it-IT"/>
        </w:rPr>
        <w:t>Dodatku A</w:t>
      </w:r>
      <w:r w:rsidR="00954042">
        <w:rPr>
          <w:rStyle w:val="Hyperlink"/>
          <w:lang w:val="it-IT"/>
        </w:rPr>
        <w:fldChar w:fldCharType="end"/>
      </w:r>
      <w:r w:rsidRPr="00CC48F0">
        <w:rPr>
          <w:lang w:val="it-IT"/>
        </w:rPr>
        <w:t xml:space="preserve"> u Uslovima za zaštitu podataka.</w:t>
      </w:r>
    </w:p>
    <w:p w14:paraId="59939BFA" w14:textId="4292EE7A" w:rsidR="009B090F" w:rsidRPr="00CC48F0" w:rsidRDefault="006D34D7" w:rsidP="002F1E79">
      <w:pPr>
        <w:pStyle w:val="ProductList-Body"/>
        <w:spacing w:after="100"/>
        <w:rPr>
          <w:lang w:val="it-IT"/>
        </w:rPr>
      </w:pPr>
      <w:r w:rsidRPr="00C00673">
        <w:rPr>
          <w:lang w:val="sr-Latn-RS"/>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r w:rsidR="009B090F" w:rsidRPr="00CC48F0">
        <w:rPr>
          <w:lang w:val="it-IT"/>
        </w:rPr>
        <w:t>.</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6AE5626E" w14:textId="77777777" w:rsidR="009B090F" w:rsidRPr="00CC48F0" w:rsidRDefault="009B090F" w:rsidP="002F1E79">
      <w:pPr>
        <w:pStyle w:val="ProductList-Body"/>
        <w:spacing w:after="100"/>
        <w:rPr>
          <w:lang w:val="it-IT"/>
        </w:rPr>
      </w:pPr>
      <w:r w:rsidRPr="00CC48F0">
        <w:rPr>
          <w:lang w:val="it-IT"/>
        </w:rPr>
        <w:t>„Opšta uredba o zaštiti podataka“ ili „GDPR“ (eng. General Data Protection Regulation) označava Uredbu (EU) 2016/679 Evropskog parlamenta i Saveta Evrope od 27. aprila 2016. o zaštiti fizičkih lica u pogledu obrade podataka o ličnosti i slobodnog protoka takvih podataka, kojom se stavlja van snage Direktiva 95/46/EC.</w:t>
      </w:r>
    </w:p>
    <w:p w14:paraId="7CFE0BBF" w14:textId="77777777" w:rsidR="009B090F" w:rsidRPr="00CC48F0" w:rsidRDefault="009B090F" w:rsidP="002F1E79">
      <w:pPr>
        <w:pStyle w:val="ProductList-Body"/>
        <w:spacing w:after="100"/>
        <w:rPr>
          <w:lang w:val="it-IT"/>
        </w:rPr>
      </w:pPr>
      <w:r w:rsidRPr="00CC48F0">
        <w:rPr>
          <w:lang w:val="it-IT"/>
        </w:rPr>
        <w:t>„Uslovi GDPR-a“ označava uslove u Prilogu 4, po osnovu kojih se Microsoft obavezuje da obrađuje Podatke o ličnosti u skladu sa Članom 28 Opšte uredbe o zaštiti podataka.</w:t>
      </w:r>
    </w:p>
    <w:p w14:paraId="4DD7F79B" w14:textId="0ACB7720"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7142C674" w14:textId="50B8AE7C" w:rsidR="00103924" w:rsidRDefault="00874919" w:rsidP="002F1E79">
      <w:pPr>
        <w:pStyle w:val="ProductList-Body"/>
        <w:spacing w:after="10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738BF0F" w14:textId="77777777" w:rsidR="002F1E79" w:rsidRPr="002F1E79" w:rsidRDefault="002F1E79" w:rsidP="002F1E79">
      <w:pPr>
        <w:pStyle w:val="ProductList-Body"/>
        <w:spacing w:after="100"/>
        <w:rPr>
          <w:lang w:val="sr-Latn-RS"/>
        </w:rPr>
      </w:pPr>
      <w:r w:rsidRPr="002F1E79">
        <w:rPr>
          <w:lang w:val="sr-Latn-RS"/>
        </w:rPr>
        <w:t>„Mrežni server“ označava fizički hardverski server koji je namenjen samo za korišćenje Klijenta i pruža pomoćnika za resurse računarima u mreži.</w:t>
      </w:r>
    </w:p>
    <w:p w14:paraId="146CB3A1" w14:textId="77777777" w:rsidR="00BA1A7F" w:rsidRPr="005C72E1" w:rsidRDefault="00BA1A7F" w:rsidP="002F1E79">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r w:rsidR="00954042">
        <w:fldChar w:fldCharType="begin"/>
      </w:r>
      <w:r w:rsidR="00954042">
        <w:instrText xml:space="preserve"> HYPERLINK "http://go.microsoft.com/?linkid=9839207" </w:instrText>
      </w:r>
      <w:r w:rsidR="00954042">
        <w:fldChar w:fldCharType="separate"/>
      </w:r>
      <w:r w:rsidRPr="005C72E1">
        <w:rPr>
          <w:rStyle w:val="Hyperlink"/>
          <w:lang w:val="sr-Latn-RS"/>
        </w:rPr>
        <w:t>http://go.microsoft.com/?linkid=9839207</w:t>
      </w:r>
      <w:r w:rsidR="00954042">
        <w:rPr>
          <w:rStyle w:val="Hyperlink"/>
          <w:lang w:val="sr-Latn-RS"/>
        </w:rPr>
        <w:fldChar w:fldCharType="end"/>
      </w:r>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„OST“ (</w:t>
      </w:r>
      <w:proofErr w:type="spellStart"/>
      <w:r>
        <w:t>eng.</w:t>
      </w:r>
      <w:proofErr w:type="spellEnd"/>
      <w:r>
        <w:t xml:space="preserve"> Online Services Terms) </w:t>
      </w:r>
      <w:proofErr w:type="spellStart"/>
      <w:r>
        <w:t>označava</w:t>
      </w:r>
      <w:proofErr w:type="spellEnd"/>
      <w:r>
        <w:t xml:space="preserve"> </w:t>
      </w:r>
      <w:proofErr w:type="spellStart"/>
      <w:r>
        <w:t>ove</w:t>
      </w:r>
      <w:proofErr w:type="spellEnd"/>
      <w:r>
        <w:t xml:space="preserve"> </w:t>
      </w:r>
      <w:bookmarkStart w:id="36" w:name="_Toc507239490"/>
      <w:proofErr w:type="spellStart"/>
      <w:r>
        <w:t>Uslove</w:t>
      </w:r>
      <w:proofErr w:type="spellEnd"/>
      <w:r>
        <w:t xml:space="preserve"> za Online </w:t>
      </w:r>
      <w:proofErr w:type="spellStart"/>
      <w:r>
        <w:t>usluge</w:t>
      </w:r>
      <w:bookmarkEnd w:id="36"/>
      <w:proofErr w:type="spellEnd"/>
      <w:r>
        <w:t>.</w:t>
      </w:r>
    </w:p>
    <w:p w14:paraId="2BAE29CD" w14:textId="77777777" w:rsidR="009B090F" w:rsidRDefault="009B090F" w:rsidP="002F1E79">
      <w:pPr>
        <w:pStyle w:val="ProductList-Body"/>
        <w:spacing w:after="100"/>
      </w:pPr>
      <w:r>
        <w:t>„</w:t>
      </w:r>
      <w:proofErr w:type="spellStart"/>
      <w:r>
        <w:t>Podaci</w:t>
      </w:r>
      <w:proofErr w:type="spellEnd"/>
      <w:r>
        <w:t xml:space="preserve"> o </w:t>
      </w:r>
      <w:proofErr w:type="spellStart"/>
      <w:r>
        <w:t>ličnosti</w:t>
      </w:r>
      <w:proofErr w:type="spellEnd"/>
      <w:r>
        <w:t xml:space="preserve">“ </w:t>
      </w:r>
      <w:proofErr w:type="spellStart"/>
      <w:r>
        <w:t>označava</w:t>
      </w:r>
      <w:proofErr w:type="spellEnd"/>
      <w:r>
        <w:t xml:space="preserve"> </w:t>
      </w:r>
      <w:proofErr w:type="spellStart"/>
      <w:r>
        <w:t>bilo</w:t>
      </w:r>
      <w:proofErr w:type="spellEnd"/>
      <w:r>
        <w:t xml:space="preserve"> </w:t>
      </w:r>
      <w:proofErr w:type="spellStart"/>
      <w:r>
        <w:t>koje</w:t>
      </w:r>
      <w:proofErr w:type="spellEnd"/>
      <w:r>
        <w:t xml:space="preserve"> </w:t>
      </w:r>
      <w:proofErr w:type="spellStart"/>
      <w:r>
        <w:t>informacije</w:t>
      </w:r>
      <w:proofErr w:type="spellEnd"/>
      <w:r>
        <w:t xml:space="preserve"> </w:t>
      </w:r>
      <w:proofErr w:type="spellStart"/>
      <w:r>
        <w:t>koje</w:t>
      </w:r>
      <w:proofErr w:type="spellEnd"/>
      <w:r>
        <w:t xml:space="preserve"> se </w:t>
      </w:r>
      <w:proofErr w:type="spellStart"/>
      <w:r>
        <w:t>odnose</w:t>
      </w:r>
      <w:proofErr w:type="spellEnd"/>
      <w:r>
        <w:t xml:space="preserve"> </w:t>
      </w:r>
      <w:proofErr w:type="spellStart"/>
      <w:r>
        <w:t>na</w:t>
      </w:r>
      <w:proofErr w:type="spellEnd"/>
      <w:r>
        <w:t xml:space="preserve"> </w:t>
      </w:r>
      <w:proofErr w:type="spellStart"/>
      <w:r>
        <w:t>pojedinca</w:t>
      </w:r>
      <w:proofErr w:type="spellEnd"/>
      <w:r>
        <w:t xml:space="preserve"> </w:t>
      </w:r>
      <w:proofErr w:type="spellStart"/>
      <w:r>
        <w:t>čiji</w:t>
      </w:r>
      <w:proofErr w:type="spellEnd"/>
      <w:r>
        <w:t xml:space="preserve"> je </w:t>
      </w:r>
      <w:proofErr w:type="spellStart"/>
      <w:r>
        <w:t>identitet</w:t>
      </w:r>
      <w:proofErr w:type="spellEnd"/>
      <w:r>
        <w:t xml:space="preserve"> </w:t>
      </w:r>
      <w:proofErr w:type="spellStart"/>
      <w:r>
        <w:t>utvrđen</w:t>
      </w:r>
      <w:proofErr w:type="spellEnd"/>
      <w:r>
        <w:t xml:space="preserve"> </w:t>
      </w:r>
      <w:proofErr w:type="spellStart"/>
      <w:r>
        <w:t>ili</w:t>
      </w:r>
      <w:proofErr w:type="spellEnd"/>
      <w:r>
        <w:t xml:space="preserve"> se </w:t>
      </w:r>
      <w:proofErr w:type="spellStart"/>
      <w:r>
        <w:t>može</w:t>
      </w:r>
      <w:proofErr w:type="spellEnd"/>
      <w:r>
        <w:t xml:space="preserve"> </w:t>
      </w:r>
      <w:proofErr w:type="spellStart"/>
      <w:r>
        <w:t>utvrditi</w:t>
      </w:r>
      <w:proofErr w:type="spellEnd"/>
      <w:r>
        <w:t xml:space="preserve">. </w:t>
      </w:r>
      <w:proofErr w:type="spellStart"/>
      <w:r>
        <w:t>Pojedinac</w:t>
      </w:r>
      <w:proofErr w:type="spellEnd"/>
      <w:r>
        <w:t xml:space="preserve"> </w:t>
      </w:r>
      <w:proofErr w:type="spellStart"/>
      <w:r>
        <w:t>čiji</w:t>
      </w:r>
      <w:proofErr w:type="spellEnd"/>
      <w:r>
        <w:t xml:space="preserve"> se </w:t>
      </w:r>
      <w:proofErr w:type="spellStart"/>
      <w:r>
        <w:t>identitet</w:t>
      </w:r>
      <w:proofErr w:type="spellEnd"/>
      <w:r>
        <w:t xml:space="preserve"> </w:t>
      </w:r>
      <w:proofErr w:type="spellStart"/>
      <w:r>
        <w:t>može</w:t>
      </w:r>
      <w:proofErr w:type="spellEnd"/>
      <w:r>
        <w:t xml:space="preserve"> </w:t>
      </w:r>
      <w:proofErr w:type="spellStart"/>
      <w:r>
        <w:t>utvrditi</w:t>
      </w:r>
      <w:proofErr w:type="spellEnd"/>
      <w:r>
        <w:t xml:space="preserve"> </w:t>
      </w:r>
      <w:proofErr w:type="spellStart"/>
      <w:r>
        <w:t>jeste</w:t>
      </w:r>
      <w:proofErr w:type="spellEnd"/>
      <w:r>
        <w:t xml:space="preserve"> </w:t>
      </w:r>
      <w:proofErr w:type="spellStart"/>
      <w:r>
        <w:t>osoba</w:t>
      </w:r>
      <w:proofErr w:type="spellEnd"/>
      <w:r>
        <w:t xml:space="preserve"> </w:t>
      </w:r>
      <w:proofErr w:type="spellStart"/>
      <w:r>
        <w:t>koja</w:t>
      </w:r>
      <w:proofErr w:type="spellEnd"/>
      <w:r>
        <w:t xml:space="preserve"> se </w:t>
      </w:r>
      <w:proofErr w:type="spellStart"/>
      <w:r>
        <w:t>može</w:t>
      </w:r>
      <w:proofErr w:type="spellEnd"/>
      <w:r>
        <w:t xml:space="preserve"> </w:t>
      </w:r>
      <w:proofErr w:type="spellStart"/>
      <w:r>
        <w:t>identifikovati</w:t>
      </w:r>
      <w:proofErr w:type="spellEnd"/>
      <w:r>
        <w:t xml:space="preserve"> </w:t>
      </w:r>
      <w:proofErr w:type="spellStart"/>
      <w:r>
        <w:t>direktno</w:t>
      </w:r>
      <w:proofErr w:type="spellEnd"/>
      <w:r>
        <w:t xml:space="preserve"> </w:t>
      </w:r>
      <w:proofErr w:type="spellStart"/>
      <w:r>
        <w:t>ili</w:t>
      </w:r>
      <w:proofErr w:type="spellEnd"/>
      <w:r>
        <w:t xml:space="preserve"> </w:t>
      </w:r>
      <w:proofErr w:type="spellStart"/>
      <w:r>
        <w:t>posredno</w:t>
      </w:r>
      <w:proofErr w:type="spellEnd"/>
      <w:r>
        <w:t xml:space="preserve">, </w:t>
      </w:r>
      <w:proofErr w:type="spellStart"/>
      <w:r>
        <w:t>naročito</w:t>
      </w:r>
      <w:proofErr w:type="spellEnd"/>
      <w:r>
        <w:t xml:space="preserve"> </w:t>
      </w:r>
      <w:proofErr w:type="spellStart"/>
      <w:r>
        <w:t>uz</w:t>
      </w:r>
      <w:proofErr w:type="spellEnd"/>
      <w:r>
        <w:t xml:space="preserve"> </w:t>
      </w:r>
      <w:proofErr w:type="spellStart"/>
      <w:r>
        <w:t>pomoć</w:t>
      </w:r>
      <w:proofErr w:type="spellEnd"/>
      <w:r>
        <w:t xml:space="preserve"> </w:t>
      </w:r>
      <w:proofErr w:type="spellStart"/>
      <w:r>
        <w:t>identifikatora</w:t>
      </w:r>
      <w:proofErr w:type="spellEnd"/>
      <w:r>
        <w:t xml:space="preserve"> </w:t>
      </w:r>
      <w:proofErr w:type="spellStart"/>
      <w:r>
        <w:t>kao</w:t>
      </w:r>
      <w:proofErr w:type="spellEnd"/>
      <w:r>
        <w:t xml:space="preserve"> </w:t>
      </w:r>
      <w:proofErr w:type="spellStart"/>
      <w:r>
        <w:t>što</w:t>
      </w:r>
      <w:proofErr w:type="spellEnd"/>
      <w:r>
        <w:t xml:space="preserve"> </w:t>
      </w:r>
      <w:proofErr w:type="spellStart"/>
      <w:r>
        <w:t>su</w:t>
      </w:r>
      <w:proofErr w:type="spellEnd"/>
      <w:r>
        <w:t xml:space="preserve"> </w:t>
      </w:r>
      <w:proofErr w:type="spellStart"/>
      <w:r>
        <w:t>ime</w:t>
      </w:r>
      <w:proofErr w:type="spellEnd"/>
      <w:r>
        <w:t xml:space="preserve">, </w:t>
      </w:r>
      <w:proofErr w:type="spellStart"/>
      <w:r>
        <w:t>identifikacioni</w:t>
      </w:r>
      <w:proofErr w:type="spellEnd"/>
      <w:r>
        <w:t xml:space="preserve"> </w:t>
      </w:r>
      <w:proofErr w:type="spellStart"/>
      <w:r>
        <w:t>broj</w:t>
      </w:r>
      <w:proofErr w:type="spellEnd"/>
      <w:r>
        <w:t xml:space="preserve">, </w:t>
      </w:r>
      <w:proofErr w:type="spellStart"/>
      <w:r>
        <w:t>podaci</w:t>
      </w:r>
      <w:proofErr w:type="spellEnd"/>
      <w:r>
        <w:t xml:space="preserve"> o </w:t>
      </w:r>
      <w:proofErr w:type="spellStart"/>
      <w:r>
        <w:t>lokaciji</w:t>
      </w:r>
      <w:proofErr w:type="spellEnd"/>
      <w:r>
        <w:t xml:space="preserve">, </w:t>
      </w:r>
      <w:proofErr w:type="spellStart"/>
      <w:r>
        <w:t>mrežni</w:t>
      </w:r>
      <w:proofErr w:type="spellEnd"/>
      <w:r>
        <w:t xml:space="preserve"> </w:t>
      </w:r>
      <w:proofErr w:type="spellStart"/>
      <w:r>
        <w:t>identifikator</w:t>
      </w:r>
      <w:proofErr w:type="spellEnd"/>
      <w:r>
        <w:t xml:space="preserve">, </w:t>
      </w:r>
      <w:proofErr w:type="spellStart"/>
      <w:r>
        <w:t>ili</w:t>
      </w:r>
      <w:proofErr w:type="spellEnd"/>
      <w:r>
        <w:t xml:space="preserve"> </w:t>
      </w:r>
      <w:proofErr w:type="spellStart"/>
      <w:r>
        <w:t>uz</w:t>
      </w:r>
      <w:proofErr w:type="spellEnd"/>
      <w:r>
        <w:t xml:space="preserve"> </w:t>
      </w:r>
      <w:proofErr w:type="spellStart"/>
      <w:r>
        <w:t>pomoć</w:t>
      </w:r>
      <w:proofErr w:type="spellEnd"/>
      <w:r>
        <w:t xml:space="preserve"> </w:t>
      </w:r>
      <w:proofErr w:type="spellStart"/>
      <w:r>
        <w:t>jednog</w:t>
      </w:r>
      <w:proofErr w:type="spellEnd"/>
      <w:r>
        <w:t xml:space="preserve"> </w:t>
      </w:r>
      <w:proofErr w:type="spellStart"/>
      <w:r>
        <w:t>ili</w:t>
      </w:r>
      <w:proofErr w:type="spellEnd"/>
      <w:r>
        <w:t xml:space="preserve"> </w:t>
      </w:r>
      <w:proofErr w:type="spellStart"/>
      <w:r>
        <w:t>više</w:t>
      </w:r>
      <w:proofErr w:type="spellEnd"/>
      <w:r>
        <w:t xml:space="preserve"> </w:t>
      </w:r>
      <w:proofErr w:type="spellStart"/>
      <w:r>
        <w:t>činilaca</w:t>
      </w:r>
      <w:proofErr w:type="spellEnd"/>
      <w:r>
        <w:t xml:space="preserve"> </w:t>
      </w:r>
      <w:proofErr w:type="spellStart"/>
      <w:r>
        <w:t>svojstvenih</w:t>
      </w:r>
      <w:proofErr w:type="spellEnd"/>
      <w:r>
        <w:t xml:space="preserve"> za </w:t>
      </w:r>
      <w:proofErr w:type="spellStart"/>
      <w:r>
        <w:t>fizički</w:t>
      </w:r>
      <w:proofErr w:type="spellEnd"/>
      <w:r>
        <w:t xml:space="preserve">, </w:t>
      </w:r>
      <w:proofErr w:type="spellStart"/>
      <w:r>
        <w:t>fiziološki</w:t>
      </w:r>
      <w:proofErr w:type="spellEnd"/>
      <w:r>
        <w:t xml:space="preserve">, </w:t>
      </w:r>
      <w:proofErr w:type="spellStart"/>
      <w:r>
        <w:t>genetski</w:t>
      </w:r>
      <w:proofErr w:type="spellEnd"/>
      <w:r>
        <w:t xml:space="preserve">, </w:t>
      </w:r>
      <w:proofErr w:type="spellStart"/>
      <w:r>
        <w:t>mentalni</w:t>
      </w:r>
      <w:proofErr w:type="spellEnd"/>
      <w:r>
        <w:t xml:space="preserve">, </w:t>
      </w:r>
      <w:proofErr w:type="spellStart"/>
      <w:r>
        <w:t>ekonomski</w:t>
      </w:r>
      <w:proofErr w:type="spellEnd"/>
      <w:r>
        <w:t xml:space="preserve">, </w:t>
      </w:r>
      <w:proofErr w:type="spellStart"/>
      <w:r>
        <w:t>kulturni</w:t>
      </w:r>
      <w:proofErr w:type="spellEnd"/>
      <w:r>
        <w:t xml:space="preserve"> </w:t>
      </w:r>
      <w:proofErr w:type="spellStart"/>
      <w:r>
        <w:t>ili</w:t>
      </w:r>
      <w:proofErr w:type="spellEnd"/>
      <w:r>
        <w:t xml:space="preserve"> </w:t>
      </w:r>
      <w:proofErr w:type="spellStart"/>
      <w:r>
        <w:t>socijalni</w:t>
      </w:r>
      <w:proofErr w:type="spellEnd"/>
      <w:r>
        <w:t xml:space="preserve"> </w:t>
      </w:r>
      <w:proofErr w:type="spellStart"/>
      <w:r>
        <w:t>identitet</w:t>
      </w:r>
      <w:proofErr w:type="spellEnd"/>
      <w:r>
        <w:t xml:space="preserve"> </w:t>
      </w:r>
      <w:proofErr w:type="spellStart"/>
      <w:r>
        <w:t>tog</w:t>
      </w:r>
      <w:proofErr w:type="spellEnd"/>
      <w:r>
        <w:t xml:space="preserve"> </w:t>
      </w:r>
      <w:proofErr w:type="spellStart"/>
      <w:r>
        <w:t>pojedinca</w:t>
      </w:r>
      <w:proofErr w:type="spellEnd"/>
      <w:r>
        <w:t>.</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5F03986F" w14:textId="77777777" w:rsidR="00A25602" w:rsidRPr="00C00673" w:rsidRDefault="00A25602" w:rsidP="00A25602">
      <w:pPr>
        <w:pStyle w:val="ProductList-Body"/>
        <w:spacing w:after="120"/>
        <w:rPr>
          <w:lang w:val="sr-Latn-RS"/>
        </w:rPr>
      </w:pPr>
      <w:r w:rsidRPr="00C00673">
        <w:rPr>
          <w:lang w:val="sr-Latn-RS"/>
        </w:rPr>
        <w:t>„Podaci o Profesionalnim uslugama</w:t>
      </w:r>
      <w:r>
        <w:rPr>
          <w:lang w:val="sr-Latn-RS"/>
        </w:rPr>
        <w:t>“</w:t>
      </w:r>
      <w:r w:rsidRPr="00C00673">
        <w:rPr>
          <w:lang w:val="sr-Latn-RS"/>
        </w:rPr>
        <w:t xml:space="preserve"> podrazumevaju sve podatke, uključujući sve tekstualne, zvučne ili slikovne datoteke ili softver, koje korporaciji Microsoft pruža Klijent ili se pružaju u ime Klijenta (ili za koje Klijent ovlasti Microsoft da ih pribavi iz neke Online usluge) ili ih </w:t>
      </w:r>
      <w:r>
        <w:rPr>
          <w:lang w:val="sr-Latn-RS"/>
        </w:rPr>
        <w:t>`</w:t>
      </w:r>
      <w:r w:rsidRPr="00C00673">
        <w:rPr>
          <w:lang w:val="sr-Latn-RS"/>
        </w:rPr>
        <w:t xml:space="preserve">je Microsoft na neki drugi način dobio ili obradio, ili su dobijeni ili obrađeni u ime korporacije Microsoft putem angažmana s korporacijom Microsoft radi sticanja Profesionalnih usluga. </w:t>
      </w:r>
      <w:r w:rsidRPr="00C00673">
        <w:rPr>
          <w:szCs w:val="18"/>
          <w:lang w:val="sr-Latn-RS"/>
        </w:rPr>
        <w:t>Podaci o profesionalnim uslugama obuhvataju Podatke o podršci.</w:t>
      </w:r>
    </w:p>
    <w:p w14:paraId="4385A0D6" w14:textId="77777777" w:rsidR="009B090F" w:rsidRPr="00CC48F0" w:rsidRDefault="009B090F" w:rsidP="002F1E79">
      <w:pPr>
        <w:pStyle w:val="ProductList-Body"/>
        <w:spacing w:after="100"/>
        <w:rPr>
          <w:lang w:val="it-IT"/>
        </w:rPr>
      </w:pPr>
      <w:r w:rsidRPr="00CC48F0">
        <w:rPr>
          <w:lang w:val="it-IT"/>
        </w:rPr>
        <w:t>„SL“ označava licencu za pretplatu.</w:t>
      </w:r>
    </w:p>
    <w:p w14:paraId="78780E80" w14:textId="136B5106" w:rsidR="009B090F" w:rsidRPr="00CC48F0" w:rsidRDefault="009B090F" w:rsidP="002F1E79">
      <w:pPr>
        <w:pStyle w:val="ProductList-Body"/>
        <w:spacing w:after="100"/>
        <w:rPr>
          <w:lang w:val="it-IT"/>
        </w:rPr>
      </w:pPr>
      <w:r w:rsidRPr="00CC48F0">
        <w:rPr>
          <w:lang w:val="it-IT"/>
        </w:rPr>
        <w:t xml:space="preserve">„Standardne ugovorne odredbe“ označava standardne odredbe o zaštiti podataka za prenos podataka o ličnosti na procesore koji se nalaze u trećim zemljama koje ne obezbeđuju odgovarajući nivo zaštite podataka, kako je opisano u Članu 46 GDPR-a. Standardne ugovorne odredbe nalaze se u </w:t>
      </w:r>
      <w:r w:rsidR="00954042">
        <w:fldChar w:fldCharType="begin"/>
      </w:r>
      <w:r w:rsidR="00954042">
        <w:instrText xml:space="preserve"> HYPERLINK \l "Attachment3" \o "Prilogu 3" </w:instrText>
      </w:r>
      <w:r w:rsidR="00954042">
        <w:fldChar w:fldCharType="separate"/>
      </w:r>
      <w:r w:rsidRPr="00CC48F0">
        <w:rPr>
          <w:rStyle w:val="Hyperlink"/>
          <w:lang w:val="it-IT"/>
        </w:rPr>
        <w:t>Prilogu 3</w:t>
      </w:r>
      <w:r w:rsidR="00954042">
        <w:rPr>
          <w:rStyle w:val="Hyperlink"/>
          <w:lang w:val="it-IT"/>
        </w:rPr>
        <w:fldChar w:fldCharType="end"/>
      </w:r>
      <w:r w:rsidRPr="00CC48F0">
        <w:rPr>
          <w:lang w:val="it-IT"/>
        </w:rPr>
        <w:t>.</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6687C7AC" w14:textId="4B366257" w:rsidR="009B090F" w:rsidRPr="00CC48F0" w:rsidRDefault="009B090F" w:rsidP="002F1E79">
      <w:pPr>
        <w:pStyle w:val="ProductList-Body"/>
        <w:spacing w:after="100"/>
        <w:rPr>
          <w:lang w:val="it-IT"/>
        </w:rPr>
      </w:pPr>
      <w:r w:rsidRPr="00CC48F0">
        <w:rPr>
          <w:lang w:val="it-IT"/>
        </w:rPr>
        <w:lastRenderedPageBreak/>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r w:rsidR="00A25602">
        <w:rPr>
          <w:lang w:val="it-IT"/>
        </w:rPr>
        <w:t xml:space="preserve"> </w:t>
      </w:r>
      <w:r w:rsidR="00A25602" w:rsidRPr="00C00673">
        <w:rPr>
          <w:szCs w:val="18"/>
          <w:lang w:val="sr-Latn-RS"/>
        </w:rPr>
        <w:t>Podaci o podršci predstavljaju podskup Podataka o profesionalnim uslugama</w:t>
      </w:r>
      <w:r w:rsidR="00A25602">
        <w:rPr>
          <w:szCs w:val="18"/>
          <w:lang w:val="sr-Latn-RS"/>
        </w:rPr>
        <w:t>.</w:t>
      </w:r>
    </w:p>
    <w:p w14:paraId="0203F54B" w14:textId="77777777" w:rsidR="009B090F" w:rsidRPr="00CC48F0" w:rsidRDefault="009B090F" w:rsidP="002F1E79">
      <w:pPr>
        <w:pStyle w:val="ProductList-Body"/>
        <w:spacing w:after="100"/>
        <w:rPr>
          <w:lang w:val="it-IT"/>
        </w:rPr>
      </w:pPr>
      <w:r w:rsidRPr="00CC48F0">
        <w:rPr>
          <w:lang w:val="it-IT"/>
        </w:rPr>
        <w:t>Pojmovi „lice na koje se podaci odnose“, „obrada“, „obrađivač“ i „nadzorno“ telo u ovom dokumentu imaju značenja navedena u GDPR-u, a pojmovi „uvoznik podataka“ i „izvoznik podataka“ imaju značenja navedena u Standardnim ugovornim odredbama.</w:t>
      </w:r>
    </w:p>
    <w:p w14:paraId="1DA040E6" w14:textId="6ACB51E1" w:rsidR="009B090F"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F7C9DC8" w14:textId="4B913B64" w:rsidR="009C7F87" w:rsidRDefault="009C7F87" w:rsidP="00103924">
      <w:pPr>
        <w:pStyle w:val="ProductList-Body"/>
        <w:rPr>
          <w:lang w:val="sr-Latn-RS"/>
        </w:rPr>
        <w:sectPr w:rsidR="009C7F87" w:rsidSect="00A61B2A">
          <w:footerReference w:type="default" r:id="rId22"/>
          <w:footerReference w:type="first" r:id="rId23"/>
          <w:pgSz w:w="12240" w:h="15840"/>
          <w:pgMar w:top="1440" w:right="720" w:bottom="1440" w:left="720" w:header="720" w:footer="720" w:gutter="0"/>
          <w:cols w:space="720"/>
          <w:titlePg/>
          <w:docGrid w:linePitch="360"/>
        </w:sectPr>
      </w:pPr>
    </w:p>
    <w:p w14:paraId="02F5C201" w14:textId="77777777" w:rsidR="009B090F" w:rsidRPr="00CC48F0" w:rsidRDefault="009B090F" w:rsidP="009B090F">
      <w:pPr>
        <w:pStyle w:val="ProductList-SectionHeading"/>
        <w:keepNext/>
        <w:outlineLvl w:val="0"/>
        <w:rPr>
          <w:lang w:val="it-IT"/>
        </w:rPr>
      </w:pPr>
      <w:bookmarkStart w:id="37" w:name="_Toc507768538"/>
      <w:bookmarkStart w:id="38" w:name="_Toc17728252"/>
      <w:bookmarkStart w:id="39" w:name="GeneralTerms"/>
      <w:r w:rsidRPr="00CC48F0">
        <w:rPr>
          <w:lang w:val="it-IT"/>
        </w:rPr>
        <w:lastRenderedPageBreak/>
        <w:t>Opšti uslovi</w:t>
      </w:r>
      <w:bookmarkEnd w:id="37"/>
      <w:bookmarkEnd w:id="38"/>
    </w:p>
    <w:p w14:paraId="292053FE" w14:textId="77777777" w:rsidR="009B090F" w:rsidRPr="00CC48F0" w:rsidRDefault="009B090F" w:rsidP="009B090F">
      <w:pPr>
        <w:pStyle w:val="ProductList-SubSubSectionHeading"/>
        <w:outlineLvl w:val="1"/>
        <w:rPr>
          <w:lang w:val="it-IT"/>
        </w:rPr>
      </w:pPr>
      <w:bookmarkStart w:id="40" w:name="_Toc507768539"/>
      <w:bookmarkStart w:id="41" w:name="_Toc17728253"/>
      <w:bookmarkStart w:id="42" w:name="OnlineServicesChanges"/>
      <w:bookmarkEnd w:id="39"/>
      <w:r w:rsidRPr="00CC48F0">
        <w:rPr>
          <w:lang w:val="it-IT"/>
        </w:rPr>
        <w:t>Licenciranje Online usluga</w:t>
      </w:r>
      <w:bookmarkEnd w:id="40"/>
      <w:bookmarkEnd w:id="41"/>
    </w:p>
    <w:bookmarkEnd w:id="42"/>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r w:rsidR="00954042">
        <w:fldChar w:fldCharType="begin"/>
      </w:r>
      <w:r w:rsidR="00954042">
        <w:instrText xml:space="preserve"> HYPERLINK \l "OnlineServiceSpecificTerms" \o</w:instrText>
      </w:r>
      <w:r w:rsidR="00954042">
        <w:instrText xml:space="preserve"> "Posebnim uslovima za Online usluge" </w:instrText>
      </w:r>
      <w:r w:rsidR="00954042">
        <w:fldChar w:fldCharType="separate"/>
      </w:r>
      <w:r w:rsidRPr="00CC48F0">
        <w:rPr>
          <w:rStyle w:val="Hyperlink"/>
          <w:lang w:val="it-IT"/>
        </w:rPr>
        <w:t>Posebnim uslovima za Online usluge</w:t>
      </w:r>
      <w:r w:rsidR="00954042">
        <w:rPr>
          <w:rStyle w:val="Hyperlink"/>
          <w:lang w:val="it-IT"/>
        </w:rPr>
        <w:fldChar w:fldCharType="end"/>
      </w:r>
      <w:r w:rsidRPr="00CC48F0">
        <w:rPr>
          <w:lang w:val="it-IT"/>
        </w:rPr>
        <w:t xml:space="preserve">. </w:t>
      </w:r>
      <w:hyperlink w:anchor="Attachment2" w:tooltip="Prilog 2" w:history="1">
        <w:proofErr w:type="spellStart"/>
        <w:r>
          <w:rPr>
            <w:rStyle w:val="Hyperlink"/>
          </w:rPr>
          <w:t>Prilog</w:t>
        </w:r>
        <w:proofErr w:type="spellEnd"/>
        <w:r>
          <w:rPr>
            <w:rStyle w:val="Hyperlink"/>
          </w:rPr>
          <w:t xml:space="preserve"> 2</w:t>
        </w:r>
      </w:hyperlink>
      <w:r>
        <w:t xml:space="preserve"> </w:t>
      </w:r>
      <w:proofErr w:type="spellStart"/>
      <w:r>
        <w:t>opisuje</w:t>
      </w:r>
      <w:proofErr w:type="spellEnd"/>
      <w:r>
        <w:t xml:space="preserve"> SL </w:t>
      </w:r>
      <w:proofErr w:type="spellStart"/>
      <w:r>
        <w:t>pakete</w:t>
      </w:r>
      <w:proofErr w:type="spellEnd"/>
      <w:r>
        <w:t xml:space="preserve"> </w:t>
      </w:r>
      <w:proofErr w:type="spellStart"/>
      <w:r>
        <w:t>koji</w:t>
      </w:r>
      <w:proofErr w:type="spellEnd"/>
      <w:r>
        <w:t xml:space="preserve"> </w:t>
      </w:r>
      <w:proofErr w:type="spellStart"/>
      <w:r>
        <w:t>takođe</w:t>
      </w:r>
      <w:proofErr w:type="spellEnd"/>
      <w:r>
        <w:t xml:space="preserve"> </w:t>
      </w:r>
      <w:proofErr w:type="spellStart"/>
      <w:r>
        <w:t>ispunjavaju</w:t>
      </w:r>
      <w:proofErr w:type="spellEnd"/>
      <w:r>
        <w:t xml:space="preserve"> </w:t>
      </w:r>
      <w:proofErr w:type="spellStart"/>
      <w:r>
        <w:t>zahteve</w:t>
      </w:r>
      <w:proofErr w:type="spellEnd"/>
      <w:r>
        <w:t xml:space="preserve"> za SL </w:t>
      </w:r>
      <w:proofErr w:type="spellStart"/>
      <w:r>
        <w:t>licence</w:t>
      </w:r>
      <w:proofErr w:type="spellEnd"/>
      <w:r>
        <w:t xml:space="preserve"> za </w:t>
      </w:r>
      <w:proofErr w:type="spellStart"/>
      <w:r>
        <w:t>korisnika</w:t>
      </w:r>
      <w:proofErr w:type="spellEnd"/>
      <w:r>
        <w:t xml:space="preserve">.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r w:rsidR="00954042">
        <w:fldChar w:fldCharType="begin"/>
      </w:r>
      <w:r w:rsidR="00954042">
        <w:instrText xml:space="preserve"> HYPERLINK \l "OnlineServiceSpecificTerms" \o "Uslovima specifičnim za Online usluge"</w:instrText>
      </w:r>
      <w:r w:rsidR="00954042">
        <w:instrText xml:space="preserve"> </w:instrText>
      </w:r>
      <w:r w:rsidR="00954042">
        <w:fldChar w:fldCharType="separate"/>
      </w:r>
      <w:r w:rsidRPr="00CC48F0">
        <w:rPr>
          <w:rStyle w:val="Hyperlink"/>
          <w:lang w:val="it-IT"/>
        </w:rPr>
        <w:t>Uslovima specifičnim za Online usluge</w:t>
      </w:r>
      <w:r w:rsidR="00954042">
        <w:rPr>
          <w:rStyle w:val="Hyperlink"/>
          <w:lang w:val="it-IT"/>
        </w:rPr>
        <w:fldChar w:fldCharType="end"/>
      </w:r>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3" w:name="_Toc507768540"/>
      <w:bookmarkStart w:id="44" w:name="_Toc17728254"/>
      <w:r w:rsidRPr="00CC48F0">
        <w:rPr>
          <w:lang w:val="it-IT"/>
        </w:rPr>
        <w:t>Korišćenje Online usluga</w:t>
      </w:r>
      <w:bookmarkEnd w:id="43"/>
      <w:bookmarkEnd w:id="44"/>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9C7F87">
      <w:pPr>
        <w:pStyle w:val="ProductList-Body"/>
        <w:numPr>
          <w:ilvl w:val="0"/>
          <w:numId w:val="2"/>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9C7F87">
      <w:pPr>
        <w:pStyle w:val="ProductList-Body"/>
        <w:numPr>
          <w:ilvl w:val="0"/>
          <w:numId w:val="2"/>
        </w:numPr>
        <w:spacing w:before="40"/>
        <w:ind w:left="608" w:hanging="270"/>
        <w:rPr>
          <w:lang w:val="pl-PL"/>
        </w:rPr>
      </w:pPr>
      <w:r w:rsidRPr="009C7F87">
        <w:rPr>
          <w:lang w:val="pl-PL"/>
        </w:rPr>
        <w:t>da bi kršili prava drugih;</w:t>
      </w:r>
    </w:p>
    <w:p w14:paraId="1162C9BB" w14:textId="77777777" w:rsidR="009C7F87" w:rsidRPr="009C7F87" w:rsidRDefault="009C7F87" w:rsidP="009C7F87">
      <w:pPr>
        <w:pStyle w:val="ProductList-Body"/>
        <w:numPr>
          <w:ilvl w:val="0"/>
          <w:numId w:val="2"/>
        </w:numPr>
        <w:spacing w:before="40"/>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9C7F87">
      <w:pPr>
        <w:pStyle w:val="ProductList-Body"/>
        <w:numPr>
          <w:ilvl w:val="0"/>
          <w:numId w:val="2"/>
        </w:numPr>
        <w:spacing w:before="40"/>
        <w:ind w:left="608" w:hanging="270"/>
        <w:rPr>
          <w:lang w:val="pt-BR"/>
        </w:rPr>
      </w:pPr>
      <w:r w:rsidRPr="009C7F87">
        <w:rPr>
          <w:lang w:val="pt-BR"/>
        </w:rPr>
        <w:t>da bi slali neželjenu poštu ili distribuirali malver;</w:t>
      </w:r>
    </w:p>
    <w:p w14:paraId="11F08132" w14:textId="77777777" w:rsidR="009C7F87" w:rsidRPr="009C7F87" w:rsidRDefault="009C7F87" w:rsidP="009C7F87">
      <w:pPr>
        <w:pStyle w:val="ProductList-Body"/>
        <w:numPr>
          <w:ilvl w:val="0"/>
          <w:numId w:val="2"/>
        </w:numPr>
        <w:spacing w:before="40"/>
        <w:ind w:left="608" w:hanging="270"/>
        <w:rPr>
          <w:lang w:val="pt-BR"/>
        </w:rPr>
      </w:pPr>
      <w:r w:rsidRPr="009C7F87">
        <w:rPr>
          <w:lang w:val="pt-BR"/>
        </w:rPr>
        <w:t>na način koji bi mogao da ošteti Online uslugu ili onemogući drugima da je koriste;</w:t>
      </w:r>
    </w:p>
    <w:p w14:paraId="52992292" w14:textId="77777777" w:rsidR="009C7F87" w:rsidRPr="009C7F87" w:rsidRDefault="009C7F87" w:rsidP="009C7F87">
      <w:pPr>
        <w:pStyle w:val="ProductList-Body"/>
        <w:numPr>
          <w:ilvl w:val="0"/>
          <w:numId w:val="2"/>
        </w:numPr>
        <w:spacing w:before="40"/>
        <w:ind w:left="608" w:hanging="270"/>
        <w:rPr>
          <w:lang w:val="pt-BR"/>
        </w:rPr>
      </w:pPr>
      <w:r w:rsidRPr="009C7F87">
        <w:rPr>
          <w:lang w:val="pt-BR"/>
        </w:rPr>
        <w:t>za bilo koju upotrebu ili situaciju gde neispravnost Online usluge može da dovede do smrti ili ozbiljnih telesnih povreda bilo koje osobe ili do ozbiljne fizičke štete ili oštećenja životne sredine; niti</w:t>
      </w:r>
    </w:p>
    <w:p w14:paraId="57D018D9" w14:textId="77777777" w:rsidR="009C7F87" w:rsidRPr="009C7F87" w:rsidRDefault="009C7F87" w:rsidP="009C7F87">
      <w:pPr>
        <w:pStyle w:val="ProductList-Body"/>
        <w:numPr>
          <w:ilvl w:val="0"/>
          <w:numId w:val="2"/>
        </w:numPr>
        <w:spacing w:before="40" w:after="120"/>
        <w:ind w:left="605" w:hanging="274"/>
        <w:rPr>
          <w:lang w:val="pl-PL"/>
        </w:rPr>
      </w:pPr>
      <w:r w:rsidRPr="009C7F87">
        <w:rPr>
          <w:lang w:val="pl-PL"/>
        </w:rPr>
        <w:t>da bi pomogli nekom drugom da učini bilo šta od navedenog ili ga na to podstakli.</w:t>
      </w:r>
    </w:p>
    <w:p w14:paraId="0CE44A62" w14:textId="77777777" w:rsidR="009B090F" w:rsidRPr="00CC48F0" w:rsidRDefault="009B090F" w:rsidP="009B090F">
      <w:pPr>
        <w:pStyle w:val="ProductList-Body"/>
        <w:ind w:left="158"/>
        <w:rPr>
          <w:lang w:val="it-IT"/>
        </w:rPr>
      </w:pPr>
      <w:r w:rsidRPr="00CC48F0">
        <w:rPr>
          <w:lang w:val="it-IT"/>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2D063F76" w14:textId="77777777" w:rsidR="009B090F" w:rsidRPr="00CC48F0" w:rsidRDefault="009B090F" w:rsidP="009B090F">
      <w:pPr>
        <w:pStyle w:val="ProductList-Body"/>
        <w:rPr>
          <w:lang w:val="it-IT"/>
        </w:rPr>
      </w:pPr>
    </w:p>
    <w:p w14:paraId="63BD4BA3" w14:textId="77777777" w:rsidR="009B090F" w:rsidRPr="00CC48F0" w:rsidRDefault="009B090F" w:rsidP="009B090F">
      <w:pPr>
        <w:pStyle w:val="ProductList-SubSubSectionHeading"/>
        <w:outlineLvl w:val="1"/>
        <w:rPr>
          <w:lang w:val="it-IT"/>
        </w:rPr>
      </w:pPr>
      <w:bookmarkStart w:id="45" w:name="_Toc507768541"/>
      <w:bookmarkStart w:id="46" w:name="_Toc507239493"/>
      <w:bookmarkStart w:id="47" w:name="_Toc17728255"/>
      <w:r w:rsidRPr="00CC48F0">
        <w:rPr>
          <w:lang w:val="it-IT"/>
        </w:rPr>
        <w:t>Korišćenje softvera sa Online uslugom</w:t>
      </w:r>
      <w:bookmarkEnd w:id="45"/>
      <w:bookmarkEnd w:id="46"/>
      <w:bookmarkEnd w:id="47"/>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r w:rsidR="00954042">
        <w:fldChar w:fldCharType="begin"/>
      </w:r>
      <w:r w:rsidR="00954042">
        <w:instrText xml:space="preserve"> HYPERLINK \l "OnlineServiceSpecificTerms" \o "Uslovi specifični za Online usluge" </w:instrText>
      </w:r>
      <w:r w:rsidR="00954042">
        <w:fldChar w:fldCharType="separate"/>
      </w:r>
      <w:r w:rsidRPr="00500EE7">
        <w:rPr>
          <w:rStyle w:val="Hyperlink"/>
          <w:lang w:val="sr-Latn-RS"/>
        </w:rPr>
        <w:t>Uslovi specifični za Online usluge</w:t>
      </w:r>
      <w:r w:rsidR="00954042">
        <w:rPr>
          <w:rStyle w:val="Hyperlink"/>
          <w:lang w:val="sr-Latn-RS"/>
        </w:rPr>
        <w:fldChar w:fldCharType="end"/>
      </w:r>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w:t>
      </w:r>
      <w:r w:rsidRPr="00500EE7">
        <w:rPr>
          <w:spacing w:val="-1"/>
          <w:lang w:val="sr-Latn-RS"/>
        </w:rPr>
        <w:lastRenderedPageBreak/>
        <w:t xml:space="preserve">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48" w:name="_Toc507768542"/>
      <w:bookmarkStart w:id="49" w:name="_Toc17728256"/>
      <w:r w:rsidRPr="00CC48F0">
        <w:rPr>
          <w:lang w:val="it-IT"/>
        </w:rPr>
        <w:t>Tehnička ograničenja</w:t>
      </w:r>
      <w:bookmarkEnd w:id="48"/>
      <w:bookmarkEnd w:id="49"/>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0" w:name="_Toc507768543"/>
      <w:bookmarkStart w:id="51" w:name="_Toc17728257"/>
      <w:r w:rsidRPr="00CC48F0">
        <w:rPr>
          <w:lang w:val="it-IT"/>
        </w:rPr>
        <w:t>Usluge uvoza/izvoza</w:t>
      </w:r>
      <w:bookmarkEnd w:id="50"/>
      <w:bookmarkEnd w:id="51"/>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52" w:name="_Toc507768544"/>
      <w:bookmarkStart w:id="53" w:name="_Toc17728258"/>
      <w:r w:rsidRPr="00CC48F0">
        <w:rPr>
          <w:lang w:val="it-IT"/>
        </w:rPr>
        <w:t>Komponente fontova</w:t>
      </w:r>
      <w:bookmarkEnd w:id="52"/>
      <w:bookmarkEnd w:id="53"/>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4" w:name="_Toc507768545"/>
      <w:bookmarkStart w:id="55" w:name="_Toc17728259"/>
      <w:r w:rsidRPr="00CC48F0">
        <w:rPr>
          <w:lang w:val="it-IT"/>
        </w:rPr>
        <w:t>Promene raspoloživosti Online usluga</w:t>
      </w:r>
      <w:bookmarkEnd w:id="54"/>
      <w:bookmarkEnd w:id="55"/>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r w:rsidR="00954042">
        <w:fldChar w:fldCharType="begin"/>
      </w:r>
      <w:r w:rsidR="00954042">
        <w:instrText xml:space="preserve"> HYPERLINK "https://go.microsoft.com/fwlink/?linkid=870295" </w:instrText>
      </w:r>
      <w:r w:rsidR="00954042">
        <w:fldChar w:fldCharType="separate"/>
      </w:r>
      <w:r w:rsidRPr="00106F54">
        <w:rPr>
          <w:rStyle w:val="Hyperlink"/>
          <w:lang w:val="sr-Latn-RS"/>
        </w:rPr>
        <w:t>https://go.microsoft.com/fwlink/?linkid=870295</w:t>
      </w:r>
      <w:r w:rsidR="00954042">
        <w:rPr>
          <w:rStyle w:val="Hyperlink"/>
          <w:lang w:val="sr-Latn-RS"/>
        </w:rPr>
        <w:fldChar w:fldCharType="end"/>
      </w:r>
      <w:r w:rsidRPr="00106F54">
        <w:rPr>
          <w:lang w:val="sr-Latn-RS"/>
        </w:rPr>
        <w:t>.</w:t>
      </w:r>
    </w:p>
    <w:p w14:paraId="2EE6C0A8" w14:textId="77777777" w:rsidR="009B090F" w:rsidRPr="0032331C" w:rsidRDefault="009B090F" w:rsidP="009B090F">
      <w:pPr>
        <w:pStyle w:val="ProductList-Body"/>
        <w:rPr>
          <w:lang w:val="sr-Latn-RS"/>
        </w:rPr>
      </w:pPr>
    </w:p>
    <w:p w14:paraId="6579B0C4" w14:textId="77777777" w:rsidR="009B090F" w:rsidRPr="00CC48F0" w:rsidRDefault="009B090F" w:rsidP="009B090F">
      <w:pPr>
        <w:pStyle w:val="ProductList-SubSubSectionHeading"/>
        <w:outlineLvl w:val="1"/>
        <w:rPr>
          <w:lang w:val="it-IT"/>
        </w:rPr>
      </w:pPr>
      <w:bookmarkStart w:id="56" w:name="_Toc507768546"/>
      <w:bookmarkStart w:id="57" w:name="_Toc17728260"/>
      <w:r w:rsidRPr="00CC48F0">
        <w:rPr>
          <w:lang w:val="it-IT"/>
        </w:rPr>
        <w:t>Postupanje u skladu sa zakonima</w:t>
      </w:r>
      <w:bookmarkEnd w:id="56"/>
      <w:bookmarkEnd w:id="57"/>
    </w:p>
    <w:p w14:paraId="087F30D7" w14:textId="77777777" w:rsidR="009B090F" w:rsidRPr="00CC48F0" w:rsidRDefault="009B090F" w:rsidP="009B090F">
      <w:pPr>
        <w:pStyle w:val="ProductList-Body"/>
        <w:spacing w:after="120"/>
        <w:rPr>
          <w:lang w:val="it-IT"/>
        </w:rPr>
      </w:pPr>
      <w:r w:rsidRPr="00CC48F0">
        <w:rPr>
          <w:lang w:val="it-IT"/>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Pr>
          <w:lang w:val="it-IT"/>
        </w:rPr>
        <w:t> </w:t>
      </w:r>
      <w:r w:rsidRPr="00CC48F0">
        <w:rPr>
          <w:lang w:val="it-IT"/>
        </w:rPr>
        <w:t>li Klijentovi podaci obuhvataju informacije koje podležu bilo kom konkretnom zakonu ili odredbi. Svi bezbednosni incidenti podležu uslovima Obaveštenja o bezbednosnim incidentima u nastavku.</w:t>
      </w:r>
    </w:p>
    <w:p w14:paraId="12814F39" w14:textId="77777777" w:rsidR="009B090F" w:rsidRPr="00CC48F0" w:rsidRDefault="009B090F" w:rsidP="009B090F">
      <w:pPr>
        <w:pStyle w:val="ProductList-Body"/>
        <w:rPr>
          <w:lang w:val="it-IT"/>
        </w:rPr>
      </w:pPr>
      <w:r w:rsidRPr="00CC48F0">
        <w:rPr>
          <w:lang w:val="it-IT"/>
        </w:rPr>
        <w:t xml:space="preserve">Klijent mora da poštuje sve primenjive zakone i propise koji se odnose na njegovo korišćenje Online usluga, uključujući zakone koji se odnose na privatnost, Podatke o ličnosti, biometričke podatke, zaštitu podataka i poverljivost komunikacije. Klijent je odgovoran da utvrdi da li su Online usluge prikladne za skladištenje i obradu informacija koje podležu bilo kom posebnom zakonu ili propisu. Klijent je odgovoran za odgovaranje na zahteve trećih lica koji se odnose na Klijentovo korišćenje Online usluge, kao što je zahtev da se ukloni sadržaj, u skladu sa Milenijumskim zakonom o zaštiti autorskih prava u SAD ili drugim primenjivim zakonima. </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8" w:name="_Toc507768547"/>
      <w:bookmarkStart w:id="59" w:name="_Toc17728261"/>
      <w:r w:rsidRPr="00CC48F0">
        <w:rPr>
          <w:lang w:val="it-IT"/>
        </w:rPr>
        <w:t>Ostalo</w:t>
      </w:r>
      <w:bookmarkEnd w:id="58"/>
      <w:bookmarkEnd w:id="59"/>
    </w:p>
    <w:p w14:paraId="66221BFD" w14:textId="77777777" w:rsidR="00AD5F09" w:rsidRPr="009B090F" w:rsidRDefault="00AD5F09" w:rsidP="009B090F">
      <w:pPr>
        <w:pStyle w:val="ProductList-Body"/>
        <w:ind w:left="158"/>
        <w:rPr>
          <w:b/>
          <w:color w:val="0072C6"/>
          <w:lang w:val="it-IT"/>
        </w:rPr>
      </w:pPr>
      <w:bookmarkStart w:id="60" w:name="NonMicrosoftProducts"/>
      <w:r w:rsidRPr="009B090F">
        <w:rPr>
          <w:b/>
          <w:color w:val="0072C6"/>
          <w:lang w:val="it-IT"/>
        </w:rPr>
        <w:t>Proizvodi koji nisu Microsoftovi</w:t>
      </w:r>
    </w:p>
    <w:bookmarkEnd w:id="60"/>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w:t>
      </w:r>
      <w:r w:rsidRPr="005526AC">
        <w:rPr>
          <w:lang w:val="sr-Latn-RS"/>
        </w:rPr>
        <w:lastRenderedPageBreak/>
        <w:t xml:space="preserve">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C10B77">
      <w:pPr>
        <w:pStyle w:val="ProductList-Body"/>
        <w:ind w:left="158" w:hanging="158"/>
        <w:rPr>
          <w:b/>
          <w:color w:val="0072C6"/>
          <w:lang w:val="sr-Cyrl-RS"/>
        </w:rPr>
      </w:pPr>
      <w:bookmarkStart w:id="61" w:name="GeneralTerms_Previews"/>
      <w:r w:rsidRPr="003F3B3B">
        <w:rPr>
          <w:b/>
          <w:color w:val="0072C6"/>
          <w:lang w:val="sr-Cyrl-RS"/>
        </w:rPr>
        <w:t>Preliminarne verzije</w:t>
      </w:r>
    </w:p>
    <w:p w14:paraId="4EFDA6B2" w14:textId="77777777" w:rsidR="00C10B77" w:rsidRPr="003F3B3B" w:rsidRDefault="00C10B77" w:rsidP="00567910">
      <w:pPr>
        <w:pStyle w:val="ProductList-Body"/>
        <w:tabs>
          <w:tab w:val="clear" w:pos="158"/>
          <w:tab w:val="left" w:pos="22"/>
        </w:tabs>
        <w:ind w:firstLine="22"/>
        <w:rPr>
          <w:lang w:val="sr-Cyrl-RS"/>
        </w:rPr>
      </w:pPr>
      <w:r w:rsidRPr="003F3B3B">
        <w:rPr>
          <w:lang w:val="sr-Cyrl-RS"/>
        </w:rPr>
        <w:t xml:space="preserve">PRELIMINARNE VERZIJE SE PRUŽAJU „TAKVE KAKV JESU“, „SA SVIM GREŠKAMA“ I „KAKO SU NA RASPOLAGANJU“, kao što je ovde opisano. Korisnička podrška možda ne pruža podršku za Preliminarne verzije. U svakom trenutku i bez obaveštenja možemo da promenimo Preliminarne verzije ili prekinemo pružanje te usluge. Možemo izabrati i da ne stavimo uslugu Preliminarnih verzija na opšte komercijalno raspolaganje.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C10B77">
      <w:pPr>
        <w:pStyle w:val="ProductList-Body"/>
        <w:ind w:left="180" w:hanging="158"/>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C10B77">
      <w:pPr>
        <w:pStyle w:val="ProductList-Body"/>
        <w:ind w:left="180" w:hanging="158"/>
        <w:rPr>
          <w:lang w:val="sr-Cyrl-RS"/>
        </w:rPr>
      </w:pPr>
    </w:p>
    <w:p w14:paraId="16FB5B6A" w14:textId="77777777" w:rsidR="00C10B77" w:rsidRPr="003F3B3B" w:rsidRDefault="00C10B77" w:rsidP="00567910">
      <w:pPr>
        <w:pStyle w:val="ProductList-Body"/>
        <w:tabs>
          <w:tab w:val="clear" w:pos="158"/>
          <w:tab w:val="left" w:pos="22"/>
        </w:tabs>
        <w:ind w:firstLine="22"/>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C10B77">
      <w:pPr>
        <w:pStyle w:val="ProductList-Body"/>
        <w:ind w:left="180" w:hanging="158"/>
        <w:rPr>
          <w:lang w:val="sr-Cyrl-RS"/>
        </w:rPr>
      </w:pPr>
    </w:p>
    <w:p w14:paraId="36643BE6" w14:textId="77777777" w:rsidR="00C10B77" w:rsidRPr="003F3B3B" w:rsidRDefault="00C10B77" w:rsidP="00567910">
      <w:pPr>
        <w:pStyle w:val="ProductList-Body"/>
        <w:tabs>
          <w:tab w:val="clear" w:pos="158"/>
          <w:tab w:val="left" w:pos="0"/>
        </w:tabs>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C10B77">
      <w:pPr>
        <w:pStyle w:val="ProductList-Body"/>
        <w:ind w:left="158" w:hanging="158"/>
        <w:rPr>
          <w:b/>
          <w:color w:val="0072C6"/>
          <w:lang w:val="sr-Cyrl-RS"/>
        </w:rPr>
      </w:pPr>
    </w:p>
    <w:p w14:paraId="3A239968" w14:textId="77777777" w:rsidR="00C10B77" w:rsidRPr="003F3B3B" w:rsidRDefault="00C10B77" w:rsidP="00C10B77">
      <w:pPr>
        <w:pStyle w:val="ProductList-Body"/>
        <w:ind w:left="158" w:hanging="158"/>
        <w:rPr>
          <w:lang w:val="sr-Cyrl-RS"/>
        </w:rPr>
      </w:pPr>
      <w:r w:rsidRPr="003F3B3B">
        <w:rPr>
          <w:b/>
          <w:color w:val="0072C6"/>
          <w:lang w:val="sr-Cyrl-RS"/>
        </w:rPr>
        <w:t>Merenje performansi konkurentnosti</w:t>
      </w:r>
    </w:p>
    <w:p w14:paraId="02C10B71" w14:textId="53E47A70" w:rsidR="00C10B77" w:rsidRDefault="00C10B77" w:rsidP="00567910">
      <w:pPr>
        <w:pStyle w:val="ProductList-Body"/>
        <w:tabs>
          <w:tab w:val="clear" w:pos="158"/>
          <w:tab w:val="left" w:pos="0"/>
        </w:tabs>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7F39F652" w14:textId="77777777" w:rsidR="00567910" w:rsidRPr="003F3B3B" w:rsidRDefault="00567910" w:rsidP="00567910">
      <w:pPr>
        <w:pStyle w:val="ProductList-Body"/>
        <w:tabs>
          <w:tab w:val="clear" w:pos="158"/>
          <w:tab w:val="left" w:pos="0"/>
        </w:tabs>
        <w:rPr>
          <w:lang w:val="sr-Cyrl-RS"/>
        </w:rPr>
      </w:pPr>
    </w:p>
    <w:p w14:paraId="42E0ADAA" w14:textId="77777777" w:rsidR="00C10B77" w:rsidRPr="003F3B3B" w:rsidRDefault="00C10B77" w:rsidP="00C10B77">
      <w:pPr>
        <w:pStyle w:val="ProductList-Body"/>
        <w:keepNext/>
        <w:ind w:left="158" w:hanging="158"/>
        <w:rPr>
          <w:b/>
          <w:color w:val="0072C6"/>
          <w:lang w:val="sr-Cyrl-RS"/>
        </w:rPr>
      </w:pPr>
      <w:r w:rsidRPr="003F3B3B">
        <w:rPr>
          <w:b/>
          <w:bCs/>
          <w:color w:val="0072C6"/>
          <w:lang w:val="sr-Cyrl-RS"/>
        </w:rPr>
        <w:t>Državne institucije kao klijenti</w:t>
      </w:r>
    </w:p>
    <w:bookmarkEnd w:id="61"/>
    <w:p w14:paraId="407334C4" w14:textId="77777777" w:rsidR="00C10B77" w:rsidRPr="003F3B3B" w:rsidRDefault="00C10B77" w:rsidP="00C10B77">
      <w:pPr>
        <w:pStyle w:val="ProductList-Body"/>
        <w:ind w:left="180" w:hanging="158"/>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567910">
      <w:pPr>
        <w:pStyle w:val="ProductList-Body"/>
        <w:numPr>
          <w:ilvl w:val="0"/>
          <w:numId w:val="49"/>
        </w:numPr>
        <w:ind w:left="720"/>
        <w:rPr>
          <w:lang w:val="sr-Cyrl-RS"/>
        </w:rPr>
      </w:pPr>
      <w:r w:rsidRPr="003F3B3B">
        <w:rPr>
          <w:lang w:val="sr-Cyrl-RS"/>
        </w:rPr>
        <w:t xml:space="preserve">Microsoft se odriče svih prava na kompenzaciju od Klijenta na ime Online usluga. </w:t>
      </w:r>
    </w:p>
    <w:p w14:paraId="32C41462" w14:textId="77777777" w:rsidR="00C10B77" w:rsidRPr="003F3B3B" w:rsidRDefault="00C10B77" w:rsidP="00567910">
      <w:pPr>
        <w:pStyle w:val="ProductList-Body"/>
        <w:numPr>
          <w:ilvl w:val="0"/>
          <w:numId w:val="49"/>
        </w:numPr>
        <w:ind w:left="720"/>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146AB063"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CFCAC4C" w14:textId="77777777" w:rsidR="00730B3A" w:rsidRDefault="00730B3A" w:rsidP="00A914BF">
      <w:pPr>
        <w:pStyle w:val="ProductList-Body"/>
        <w:rPr>
          <w:lang w:val="sr-Latn-RS"/>
        </w:rPr>
      </w:pPr>
    </w:p>
    <w:p w14:paraId="5B4C399B" w14:textId="15111FC6" w:rsidR="009C7F87" w:rsidRPr="00500EE7" w:rsidRDefault="009C7F87" w:rsidP="00A914BF">
      <w:pPr>
        <w:pStyle w:val="ProductList-Body"/>
        <w:rPr>
          <w:lang w:val="sr-Latn-RS"/>
        </w:rPr>
        <w:sectPr w:rsidR="009C7F87" w:rsidRPr="00500EE7" w:rsidSect="00A61B2A">
          <w:pgSz w:w="12240" w:h="15840"/>
          <w:pgMar w:top="1440" w:right="720" w:bottom="1440" w:left="720" w:header="720" w:footer="720" w:gutter="0"/>
          <w:cols w:space="720"/>
          <w:titlePg/>
          <w:docGrid w:linePitch="360"/>
        </w:sectPr>
      </w:pPr>
    </w:p>
    <w:p w14:paraId="1E6497BD" w14:textId="77777777" w:rsidR="009B090F" w:rsidRPr="00CC48F0" w:rsidRDefault="009B090F" w:rsidP="009B090F">
      <w:pPr>
        <w:pStyle w:val="ProductList-SectionHeading"/>
        <w:tabs>
          <w:tab w:val="center" w:pos="5400"/>
        </w:tabs>
        <w:outlineLvl w:val="0"/>
        <w:rPr>
          <w:lang w:val="it-IT"/>
        </w:rPr>
      </w:pPr>
      <w:bookmarkStart w:id="62" w:name="_Toc507239504"/>
      <w:bookmarkStart w:id="63" w:name="_Toc17728262"/>
      <w:r w:rsidRPr="00CC48F0">
        <w:rPr>
          <w:lang w:val="it-IT"/>
        </w:rPr>
        <w:lastRenderedPageBreak/>
        <w:t>Uslovi za zaštitu podataka</w:t>
      </w:r>
      <w:bookmarkEnd w:id="62"/>
      <w:bookmarkEnd w:id="63"/>
    </w:p>
    <w:p w14:paraId="7595DF53" w14:textId="77777777" w:rsidR="009C54E7" w:rsidRDefault="009B090F" w:rsidP="009B090F">
      <w:pPr>
        <w:pStyle w:val="ProductList-Body"/>
        <w:spacing w:after="120"/>
        <w:rPr>
          <w:lang w:val="it-IT"/>
        </w:rPr>
        <w:sectPr w:rsidR="009C54E7" w:rsidSect="00A61B2A">
          <w:footerReference w:type="default" r:id="rId24"/>
          <w:footerReference w:type="first" r:id="rId25"/>
          <w:pgSz w:w="12240" w:h="15840"/>
          <w:pgMar w:top="1440" w:right="720" w:bottom="1440" w:left="720" w:header="720" w:footer="720" w:gutter="0"/>
          <w:cols w:space="720"/>
          <w:titlePg/>
          <w:docGrid w:linePitch="360"/>
        </w:sectPr>
      </w:pPr>
      <w:r w:rsidRPr="00CC48F0">
        <w:rPr>
          <w:lang w:val="it-IT"/>
        </w:rPr>
        <w:t>Ovaj odeljak Uslova za Online usluge uključuje sledeće pododeljke:</w:t>
      </w:r>
    </w:p>
    <w:p w14:paraId="60E5D94C" w14:textId="77777777" w:rsidR="009C54E7" w:rsidRDefault="009C54E7" w:rsidP="009C54E7">
      <w:pPr>
        <w:pStyle w:val="ProductList-Body"/>
        <w:numPr>
          <w:ilvl w:val="0"/>
          <w:numId w:val="46"/>
        </w:numPr>
      </w:pPr>
      <w:proofErr w:type="spellStart"/>
      <w:r>
        <w:t>Opseg</w:t>
      </w:r>
      <w:proofErr w:type="spellEnd"/>
    </w:p>
    <w:p w14:paraId="6CCE1E96" w14:textId="77777777" w:rsidR="009C54E7" w:rsidRDefault="009C54E7" w:rsidP="009C54E7">
      <w:pPr>
        <w:pStyle w:val="ProductList-Body"/>
        <w:numPr>
          <w:ilvl w:val="0"/>
          <w:numId w:val="46"/>
        </w:numPr>
      </w:pPr>
      <w:proofErr w:type="spellStart"/>
      <w:r>
        <w:t>Obrada</w:t>
      </w:r>
      <w:proofErr w:type="spellEnd"/>
      <w:r>
        <w:t xml:space="preserve"> </w:t>
      </w:r>
      <w:proofErr w:type="spellStart"/>
      <w:r>
        <w:t>Klijentovih</w:t>
      </w:r>
      <w:proofErr w:type="spellEnd"/>
      <w:r>
        <w:t xml:space="preserve"> </w:t>
      </w:r>
      <w:proofErr w:type="spellStart"/>
      <w:r>
        <w:t>podataka</w:t>
      </w:r>
      <w:proofErr w:type="spellEnd"/>
      <w:r>
        <w:t xml:space="preserve">, </w:t>
      </w:r>
      <w:proofErr w:type="spellStart"/>
      <w:r>
        <w:t>Vlasništvo</w:t>
      </w:r>
      <w:proofErr w:type="spellEnd"/>
    </w:p>
    <w:p w14:paraId="3A784280" w14:textId="77777777" w:rsidR="009C54E7" w:rsidRDefault="009C54E7" w:rsidP="009C54E7">
      <w:pPr>
        <w:pStyle w:val="ProductList-Body"/>
        <w:numPr>
          <w:ilvl w:val="0"/>
          <w:numId w:val="46"/>
        </w:numPr>
      </w:pPr>
      <w:proofErr w:type="spellStart"/>
      <w:r>
        <w:t>Otkrivanje</w:t>
      </w:r>
      <w:proofErr w:type="spellEnd"/>
      <w:r>
        <w:t xml:space="preserve"> </w:t>
      </w:r>
      <w:proofErr w:type="spellStart"/>
      <w:r>
        <w:t>Klijentovih</w:t>
      </w:r>
      <w:proofErr w:type="spellEnd"/>
      <w:r>
        <w:t xml:space="preserve"> </w:t>
      </w:r>
      <w:proofErr w:type="spellStart"/>
      <w:r>
        <w:t>podataka</w:t>
      </w:r>
      <w:proofErr w:type="spellEnd"/>
    </w:p>
    <w:p w14:paraId="329BF275" w14:textId="77777777" w:rsidR="009C54E7" w:rsidRDefault="009C54E7" w:rsidP="009C54E7">
      <w:pPr>
        <w:pStyle w:val="ProductList-Body"/>
        <w:numPr>
          <w:ilvl w:val="0"/>
          <w:numId w:val="46"/>
        </w:numPr>
      </w:pPr>
      <w:proofErr w:type="spellStart"/>
      <w:r>
        <w:t>Obrada</w:t>
      </w:r>
      <w:proofErr w:type="spellEnd"/>
      <w:r>
        <w:t xml:space="preserve"> </w:t>
      </w:r>
      <w:proofErr w:type="spellStart"/>
      <w:r>
        <w:t>Podataka</w:t>
      </w:r>
      <w:proofErr w:type="spellEnd"/>
      <w:r>
        <w:t xml:space="preserve"> o </w:t>
      </w:r>
      <w:proofErr w:type="spellStart"/>
      <w:r>
        <w:t>ličnosti</w:t>
      </w:r>
      <w:proofErr w:type="spellEnd"/>
      <w:r>
        <w:t>, GDPR</w:t>
      </w:r>
    </w:p>
    <w:p w14:paraId="23B130B2" w14:textId="77777777" w:rsidR="009C54E7" w:rsidRDefault="009C54E7" w:rsidP="009C54E7">
      <w:pPr>
        <w:pStyle w:val="ProductList-Body"/>
        <w:numPr>
          <w:ilvl w:val="0"/>
          <w:numId w:val="46"/>
        </w:numPr>
      </w:pPr>
      <w:proofErr w:type="spellStart"/>
      <w:r>
        <w:t>Sigurnost</w:t>
      </w:r>
      <w:proofErr w:type="spellEnd"/>
      <w:r>
        <w:t xml:space="preserve"> </w:t>
      </w:r>
      <w:proofErr w:type="spellStart"/>
      <w:r>
        <w:t>podataka</w:t>
      </w:r>
      <w:proofErr w:type="spellEnd"/>
    </w:p>
    <w:p w14:paraId="5FA5ED5C" w14:textId="77777777" w:rsidR="009C54E7" w:rsidRDefault="009C54E7" w:rsidP="009C54E7">
      <w:pPr>
        <w:pStyle w:val="ProductList-Body"/>
        <w:numPr>
          <w:ilvl w:val="0"/>
          <w:numId w:val="46"/>
        </w:numPr>
      </w:pPr>
      <w:proofErr w:type="spellStart"/>
      <w:r>
        <w:t>Obaveštenje</w:t>
      </w:r>
      <w:proofErr w:type="spellEnd"/>
      <w:r>
        <w:t xml:space="preserve"> o </w:t>
      </w:r>
      <w:proofErr w:type="spellStart"/>
      <w:r>
        <w:t>bezbednosnom</w:t>
      </w:r>
      <w:proofErr w:type="spellEnd"/>
      <w:r>
        <w:t xml:space="preserve"> </w:t>
      </w:r>
      <w:proofErr w:type="spellStart"/>
      <w:r>
        <w:t>incidentu</w:t>
      </w:r>
      <w:proofErr w:type="spellEnd"/>
    </w:p>
    <w:p w14:paraId="7B8FD44F" w14:textId="77777777" w:rsidR="009C54E7" w:rsidRDefault="009C54E7" w:rsidP="009C54E7">
      <w:pPr>
        <w:pStyle w:val="ProductList-Body"/>
        <w:numPr>
          <w:ilvl w:val="0"/>
          <w:numId w:val="46"/>
        </w:numPr>
      </w:pPr>
      <w:proofErr w:type="spellStart"/>
      <w:r>
        <w:t>Prenosi</w:t>
      </w:r>
      <w:proofErr w:type="spellEnd"/>
      <w:r>
        <w:t xml:space="preserve"> </w:t>
      </w:r>
      <w:proofErr w:type="spellStart"/>
      <w:r>
        <w:t>i</w:t>
      </w:r>
      <w:proofErr w:type="spellEnd"/>
      <w:r>
        <w:t xml:space="preserve"> </w:t>
      </w:r>
      <w:proofErr w:type="spellStart"/>
      <w:r>
        <w:t>lokacija</w:t>
      </w:r>
      <w:proofErr w:type="spellEnd"/>
      <w:r>
        <w:t xml:space="preserve"> </w:t>
      </w:r>
      <w:proofErr w:type="spellStart"/>
      <w:r>
        <w:t>podataka</w:t>
      </w:r>
      <w:proofErr w:type="spellEnd"/>
    </w:p>
    <w:p w14:paraId="57D0DE7F" w14:textId="77777777" w:rsidR="009C54E7" w:rsidRDefault="009C54E7" w:rsidP="009C54E7">
      <w:pPr>
        <w:pStyle w:val="ProductList-Body"/>
        <w:numPr>
          <w:ilvl w:val="0"/>
          <w:numId w:val="46"/>
        </w:numPr>
      </w:pPr>
      <w:proofErr w:type="spellStart"/>
      <w:r>
        <w:t>Zadržavanje</w:t>
      </w:r>
      <w:proofErr w:type="spellEnd"/>
      <w:r>
        <w:t xml:space="preserve"> </w:t>
      </w:r>
      <w:proofErr w:type="spellStart"/>
      <w:r>
        <w:t>i</w:t>
      </w:r>
      <w:proofErr w:type="spellEnd"/>
      <w:r>
        <w:t xml:space="preserve"> </w:t>
      </w:r>
      <w:proofErr w:type="spellStart"/>
      <w:r>
        <w:t>brisanje</w:t>
      </w:r>
      <w:proofErr w:type="spellEnd"/>
      <w:r>
        <w:t xml:space="preserve"> </w:t>
      </w:r>
      <w:proofErr w:type="spellStart"/>
      <w:r>
        <w:t>podataka</w:t>
      </w:r>
      <w:proofErr w:type="spellEnd"/>
    </w:p>
    <w:p w14:paraId="02F49B76" w14:textId="0A591B92" w:rsidR="009C54E7" w:rsidRDefault="002B62B7" w:rsidP="009C54E7">
      <w:pPr>
        <w:pStyle w:val="ProductList-Body"/>
        <w:numPr>
          <w:ilvl w:val="0"/>
          <w:numId w:val="46"/>
        </w:numPr>
      </w:pPr>
      <w:r>
        <w:br w:type="column"/>
      </w:r>
      <w:proofErr w:type="spellStart"/>
      <w:r w:rsidR="009C54E7">
        <w:t>Obaveza</w:t>
      </w:r>
      <w:proofErr w:type="spellEnd"/>
      <w:r w:rsidR="009C54E7">
        <w:t xml:space="preserve"> </w:t>
      </w:r>
      <w:proofErr w:type="spellStart"/>
      <w:r w:rsidR="009C54E7">
        <w:t>čuvanja</w:t>
      </w:r>
      <w:proofErr w:type="spellEnd"/>
      <w:r w:rsidR="009C54E7">
        <w:t xml:space="preserve"> </w:t>
      </w:r>
      <w:proofErr w:type="spellStart"/>
      <w:r w:rsidR="009C54E7">
        <w:t>poverljivosti</w:t>
      </w:r>
      <w:proofErr w:type="spellEnd"/>
      <w:r w:rsidR="009C54E7">
        <w:t xml:space="preserve"> </w:t>
      </w:r>
      <w:proofErr w:type="spellStart"/>
      <w:r w:rsidR="009C54E7">
        <w:t>obrađivača</w:t>
      </w:r>
      <w:proofErr w:type="spellEnd"/>
      <w:r w:rsidR="009C54E7">
        <w:t xml:space="preserve"> </w:t>
      </w:r>
      <w:proofErr w:type="spellStart"/>
      <w:r w:rsidR="009C54E7">
        <w:t>podataka</w:t>
      </w:r>
      <w:proofErr w:type="spellEnd"/>
    </w:p>
    <w:p w14:paraId="7CFCB1DD" w14:textId="77777777" w:rsidR="009C54E7" w:rsidRPr="00D65D0E" w:rsidRDefault="009C54E7" w:rsidP="009C54E7">
      <w:pPr>
        <w:pStyle w:val="ProductList-Body"/>
        <w:numPr>
          <w:ilvl w:val="0"/>
          <w:numId w:val="46"/>
        </w:numPr>
        <w:rPr>
          <w:lang w:val="pl-PL"/>
        </w:rPr>
      </w:pPr>
      <w:r w:rsidRPr="00D65D0E">
        <w:rPr>
          <w:lang w:val="pl-PL"/>
        </w:rPr>
        <w:t>Obaveštenje i nadzori u pogledu angažovanja podobrađivača</w:t>
      </w:r>
    </w:p>
    <w:p w14:paraId="05406DBE" w14:textId="39629EDC" w:rsidR="009C54E7" w:rsidRDefault="009C54E7" w:rsidP="009C54E7">
      <w:pPr>
        <w:pStyle w:val="ProductList-Body"/>
        <w:numPr>
          <w:ilvl w:val="0"/>
          <w:numId w:val="46"/>
        </w:numPr>
      </w:pPr>
      <w:proofErr w:type="spellStart"/>
      <w:r>
        <w:t>Obrazovne</w:t>
      </w:r>
      <w:proofErr w:type="spellEnd"/>
      <w:r>
        <w:t xml:space="preserve"> </w:t>
      </w:r>
      <w:proofErr w:type="spellStart"/>
      <w:r>
        <w:t>institucije</w:t>
      </w:r>
      <w:proofErr w:type="spellEnd"/>
    </w:p>
    <w:p w14:paraId="17751EE3" w14:textId="32F8B589" w:rsidR="002B62B7" w:rsidRDefault="002B62B7" w:rsidP="002B62B7">
      <w:pPr>
        <w:pStyle w:val="ProductList-Body"/>
        <w:numPr>
          <w:ilvl w:val="0"/>
          <w:numId w:val="46"/>
        </w:numPr>
      </w:pPr>
      <w:proofErr w:type="spellStart"/>
      <w:r>
        <w:t>Ugovor</w:t>
      </w:r>
      <w:proofErr w:type="spellEnd"/>
      <w:r>
        <w:t xml:space="preserve"> </w:t>
      </w:r>
      <w:proofErr w:type="spellStart"/>
      <w:r>
        <w:t>sa</w:t>
      </w:r>
      <w:proofErr w:type="spellEnd"/>
      <w:r>
        <w:t xml:space="preserve"> </w:t>
      </w:r>
      <w:proofErr w:type="spellStart"/>
      <w:r>
        <w:t>klijentom</w:t>
      </w:r>
      <w:proofErr w:type="spellEnd"/>
      <w:r>
        <w:t xml:space="preserve"> za CJIS</w:t>
      </w:r>
    </w:p>
    <w:p w14:paraId="13BEBF35" w14:textId="77777777" w:rsidR="009C54E7" w:rsidRDefault="009C54E7" w:rsidP="009C54E7">
      <w:pPr>
        <w:pStyle w:val="ProductList-Body"/>
        <w:numPr>
          <w:ilvl w:val="0"/>
          <w:numId w:val="46"/>
        </w:numPr>
      </w:pPr>
      <w:r>
        <w:t xml:space="preserve">HIPAA </w:t>
      </w:r>
      <w:proofErr w:type="spellStart"/>
      <w:r>
        <w:t>poslovni</w:t>
      </w:r>
      <w:proofErr w:type="spellEnd"/>
      <w:r>
        <w:t xml:space="preserve"> </w:t>
      </w:r>
      <w:proofErr w:type="spellStart"/>
      <w:r>
        <w:t>saradnik</w:t>
      </w:r>
      <w:proofErr w:type="spellEnd"/>
    </w:p>
    <w:p w14:paraId="17BA1C0A" w14:textId="77777777" w:rsidR="009C54E7" w:rsidRDefault="009C54E7" w:rsidP="009C54E7">
      <w:pPr>
        <w:pStyle w:val="ProductList-Body"/>
        <w:numPr>
          <w:ilvl w:val="0"/>
          <w:numId w:val="46"/>
        </w:numPr>
      </w:pPr>
      <w:proofErr w:type="spellStart"/>
      <w:r>
        <w:t>Kako</w:t>
      </w:r>
      <w:proofErr w:type="spellEnd"/>
      <w:r>
        <w:t xml:space="preserve"> da </w:t>
      </w:r>
      <w:proofErr w:type="spellStart"/>
      <w:r>
        <w:t>kontaktirate</w:t>
      </w:r>
      <w:proofErr w:type="spellEnd"/>
      <w:r>
        <w:t xml:space="preserve"> Microsoft</w:t>
      </w:r>
    </w:p>
    <w:p w14:paraId="59D25F8F" w14:textId="77777777" w:rsidR="009C54E7" w:rsidRDefault="009C54E7" w:rsidP="009C54E7">
      <w:pPr>
        <w:pStyle w:val="ProductList-Body"/>
        <w:numPr>
          <w:ilvl w:val="0"/>
          <w:numId w:val="46"/>
        </w:numPr>
      </w:pPr>
      <w:proofErr w:type="spellStart"/>
      <w:r>
        <w:t>Dodatak</w:t>
      </w:r>
      <w:proofErr w:type="spellEnd"/>
      <w:r>
        <w:t xml:space="preserve"> A – </w:t>
      </w:r>
      <w:proofErr w:type="spellStart"/>
      <w:r>
        <w:t>Osnovne</w:t>
      </w:r>
      <w:proofErr w:type="spellEnd"/>
      <w:r>
        <w:t xml:space="preserve"> Online </w:t>
      </w:r>
      <w:proofErr w:type="spellStart"/>
      <w:r>
        <w:t>usluge</w:t>
      </w:r>
      <w:proofErr w:type="spellEnd"/>
    </w:p>
    <w:p w14:paraId="76A8C611" w14:textId="77777777" w:rsidR="009C54E7" w:rsidRDefault="009C54E7" w:rsidP="009C54E7">
      <w:pPr>
        <w:pStyle w:val="ProductList-Body"/>
        <w:numPr>
          <w:ilvl w:val="0"/>
          <w:numId w:val="46"/>
        </w:numPr>
        <w:sectPr w:rsidR="009C54E7" w:rsidSect="007566CC">
          <w:type w:val="continuous"/>
          <w:pgSz w:w="12240" w:h="15840"/>
          <w:pgMar w:top="1440" w:right="720" w:bottom="1440" w:left="720" w:header="720" w:footer="720" w:gutter="0"/>
          <w:cols w:num="2" w:space="720"/>
          <w:titlePg/>
          <w:docGrid w:linePitch="360"/>
        </w:sectPr>
      </w:pPr>
      <w:bookmarkStart w:id="64" w:name="_Toc431459502"/>
      <w:bookmarkStart w:id="65" w:name="_Toc507239505"/>
      <w:proofErr w:type="spellStart"/>
      <w:r>
        <w:t>Dodatak</w:t>
      </w:r>
      <w:proofErr w:type="spellEnd"/>
      <w:r>
        <w:t xml:space="preserve"> B – </w:t>
      </w:r>
      <w:proofErr w:type="spellStart"/>
      <w:r>
        <w:t>Bezbednosne</w:t>
      </w:r>
      <w:proofErr w:type="spellEnd"/>
      <w:r>
        <w:t xml:space="preserve"> </w:t>
      </w:r>
      <w:bookmarkEnd w:id="64"/>
      <w:bookmarkEnd w:id="65"/>
      <w:r>
        <w:t>mere</w:t>
      </w:r>
    </w:p>
    <w:p w14:paraId="7FDD8413" w14:textId="11A57C6D" w:rsidR="009B090F" w:rsidRDefault="009B090F" w:rsidP="009C54E7">
      <w:pPr>
        <w:pStyle w:val="ProductList-Body"/>
        <w:ind w:left="360"/>
      </w:pPr>
    </w:p>
    <w:p w14:paraId="7020BC51" w14:textId="77777777" w:rsidR="009B090F" w:rsidRDefault="009B090F" w:rsidP="009B090F">
      <w:pPr>
        <w:pStyle w:val="ProductList-SubSubSectionHeading"/>
        <w:outlineLvl w:val="1"/>
      </w:pPr>
      <w:bookmarkStart w:id="66" w:name="_Toc507768549"/>
      <w:bookmarkStart w:id="67" w:name="_Toc17728263"/>
      <w:proofErr w:type="spellStart"/>
      <w:r>
        <w:t>Opseg</w:t>
      </w:r>
      <w:bookmarkEnd w:id="66"/>
      <w:bookmarkEnd w:id="67"/>
      <w:proofErr w:type="spellEnd"/>
    </w:p>
    <w:p w14:paraId="0708FDD1" w14:textId="77777777" w:rsidR="0059687B" w:rsidRPr="00D87229" w:rsidRDefault="0059687B" w:rsidP="0059687B">
      <w:pPr>
        <w:pStyle w:val="ProductList-Body"/>
        <w:rPr>
          <w:lang w:val="sr-Latn-RS"/>
        </w:rPr>
      </w:pPr>
      <w:r w:rsidRPr="00D87229">
        <w:rPr>
          <w:lang w:val="sr-Latn-RS"/>
        </w:rPr>
        <w:t xml:space="preserve">Uslovi u ovom odeljku („Uslovi za zaštitu podataka“) primenjuju se na sve Online usluge, osim na Platformu za upravljanje mobilnim resursima Bing mapa, uslugu Transakcije i korisnici Bing mapa, Usluge Bing pretrage, GitHub Enterprise, LinkedIn Sales Navigator, Microsoft Azure Stack, Microsoft Graph povezivanje podataka za ISV-jeve, Microsoft Genomics i Visual Studio App Center, na koje se odnose uslovi za privatnost i bezbednost u primenjivim </w:t>
      </w:r>
      <w:r w:rsidR="00954042">
        <w:fldChar w:fldCharType="begin"/>
      </w:r>
      <w:r w:rsidR="00954042">
        <w:instrText xml:space="preserve"> HYPERLINK \l "Posebni uslovi za Online uslugu" \o "Posebni usl</w:instrText>
      </w:r>
      <w:r w:rsidR="00954042">
        <w:instrText xml:space="preserve">ovi za Online uslugu" </w:instrText>
      </w:r>
      <w:r w:rsidR="00954042">
        <w:fldChar w:fldCharType="separate"/>
      </w:r>
      <w:r w:rsidRPr="00D87229">
        <w:rPr>
          <w:rStyle w:val="Hyperlink"/>
          <w:lang w:val="sr-Latn-RS"/>
        </w:rPr>
        <w:t>Posebnim uslovima za Online uslugu</w:t>
      </w:r>
      <w:r w:rsidR="00954042">
        <w:rPr>
          <w:rStyle w:val="Hyperlink"/>
          <w:lang w:val="sr-Latn-RS"/>
        </w:rPr>
        <w:fldChar w:fldCharType="end"/>
      </w:r>
      <w:r w:rsidRPr="00D87229">
        <w:rPr>
          <w:lang w:val="sr-Latn-RS"/>
        </w:rPr>
        <w:t>.</w:t>
      </w:r>
    </w:p>
    <w:p w14:paraId="278DBE83" w14:textId="77777777" w:rsidR="009B090F" w:rsidRPr="00FA04EF" w:rsidRDefault="009B090F" w:rsidP="009B090F">
      <w:pPr>
        <w:pStyle w:val="ProductList-Body"/>
      </w:pPr>
    </w:p>
    <w:p w14:paraId="03D27179" w14:textId="77777777" w:rsidR="009B090F" w:rsidRPr="00CC48F0" w:rsidRDefault="009B090F" w:rsidP="009B090F">
      <w:pPr>
        <w:pStyle w:val="ProductList-Body"/>
        <w:rPr>
          <w:lang w:val="it-IT"/>
        </w:rPr>
      </w:pPr>
      <w:r w:rsidRPr="00CC48F0">
        <w:rPr>
          <w:lang w:val="it-IT"/>
        </w:rPr>
        <w:t>Preliminarne verzije mogu da poseduju manje mera za privatnost i bezbednost ili te mere mogu da se razlikuju od mera koje se najčešće nalaze u Online uslugama. Ako nije drugačije navedeno, Preliminarne verzije nisu deo SLA ugovora za odgovarajuću Online uslugu i Klijent ne bi trebalo da koristi Preliminarne verzije za obradu Podataka o ličnosti na koje se primenjuju zakonski i regulatorni zahtevi usklađenosti. Sledeće odredbe u ovom odeljku („Uslovi za zaštitu podataka“) ne primenjuju se na Preliminarne verzije: Obrada Podataka o ličnosti, GDPR, Sigurnost podataka i HIPAA poslovni saradnik.</w:t>
      </w:r>
    </w:p>
    <w:p w14:paraId="3B57E62E" w14:textId="77777777" w:rsidR="009B090F" w:rsidRPr="00CC48F0" w:rsidRDefault="009B090F" w:rsidP="009B090F">
      <w:pPr>
        <w:pStyle w:val="ProductList-Body"/>
        <w:rPr>
          <w:lang w:val="it-IT"/>
        </w:rPr>
      </w:pPr>
    </w:p>
    <w:p w14:paraId="7074CA52" w14:textId="77777777" w:rsidR="00A25602" w:rsidRPr="00C00673" w:rsidRDefault="00954042" w:rsidP="00A25602">
      <w:pPr>
        <w:pStyle w:val="ProductList-Body"/>
        <w:rPr>
          <w:lang w:val="sr-Latn-RS"/>
        </w:rPr>
      </w:pPr>
      <w:hyperlink w:anchor="_top" w:tooltip="Prilog 1" w:history="1">
        <w:r w:rsidR="00A25602" w:rsidRPr="00C00673">
          <w:rPr>
            <w:rStyle w:val="Hyperlink"/>
            <w:lang w:val="sr-Latn-RS"/>
          </w:rPr>
          <w:t>Prilog 1</w:t>
        </w:r>
      </w:hyperlink>
      <w:r w:rsidR="00A25602" w:rsidRPr="00C00673">
        <w:rPr>
          <w:lang w:val="sr-Latn-RS"/>
        </w:rPr>
        <w:t xml:space="preserve"> obuhvata uslove koji se primenjuju na Profesionalne usluge, uključujući privatnost i bezbednost Podataka o profesionalnim uslugama i</w:t>
      </w:r>
      <w:r w:rsidR="00A25602">
        <w:rPr>
          <w:lang w:val="sr-Latn-RS"/>
        </w:rPr>
        <w:t> </w:t>
      </w:r>
      <w:r w:rsidR="00A25602" w:rsidRPr="00C00673">
        <w:rPr>
          <w:lang w:val="sr-Latn-RS"/>
        </w:rPr>
        <w:t xml:space="preserve">Podataka o ličnosti u vezi sa pružanjem tih usluga. Stoga se, osim ako se izričito ne navedu kao primenjivi u </w:t>
      </w:r>
      <w:r>
        <w:fldChar w:fldCharType="begin"/>
      </w:r>
      <w:r>
        <w:instrText xml:space="preserve"> HYPERLINK</w:instrText>
      </w:r>
      <w:r>
        <w:instrText xml:space="preserve"> \l "_top" \o "Prilog 1" </w:instrText>
      </w:r>
      <w:r>
        <w:fldChar w:fldCharType="separate"/>
      </w:r>
      <w:r w:rsidR="00A25602" w:rsidRPr="00C00673">
        <w:rPr>
          <w:rStyle w:val="Hyperlink"/>
          <w:lang w:val="sr-Latn-RS"/>
        </w:rPr>
        <w:t>Prilogu 1</w:t>
      </w:r>
      <w:r>
        <w:rPr>
          <w:rStyle w:val="Hyperlink"/>
          <w:lang w:val="sr-Latn-RS"/>
        </w:rPr>
        <w:fldChar w:fldCharType="end"/>
      </w:r>
      <w:r w:rsidR="00A25602" w:rsidRPr="00C00673">
        <w:rPr>
          <w:lang w:val="sr-Latn-RS"/>
        </w:rPr>
        <w:t>, uslovi u ovom odeljku („Uslovi za zaštitu podataka“) ne primenjuju na pružanje Profesionalnih usluga.</w:t>
      </w:r>
    </w:p>
    <w:p w14:paraId="7592F78E" w14:textId="77777777" w:rsidR="009B090F" w:rsidRPr="00CC48F0" w:rsidRDefault="009B090F" w:rsidP="009B090F">
      <w:pPr>
        <w:pStyle w:val="ProductList-Body"/>
        <w:rPr>
          <w:lang w:val="it-IT"/>
        </w:rPr>
      </w:pPr>
    </w:p>
    <w:p w14:paraId="223009E9" w14:textId="77777777" w:rsidR="009B090F" w:rsidRPr="00CC48F0" w:rsidRDefault="009B090F" w:rsidP="009B090F">
      <w:pPr>
        <w:pStyle w:val="ProductList-SubSubSectionHeading"/>
        <w:outlineLvl w:val="1"/>
        <w:rPr>
          <w:lang w:val="it-IT"/>
        </w:rPr>
      </w:pPr>
      <w:bookmarkStart w:id="68" w:name="_Toc507768550"/>
      <w:bookmarkStart w:id="69" w:name="_Toc17728264"/>
      <w:r w:rsidRPr="00CC48F0">
        <w:rPr>
          <w:lang w:val="it-IT"/>
        </w:rPr>
        <w:t>Obrada Klijentovih podataka, Vlasništvo</w:t>
      </w:r>
      <w:bookmarkEnd w:id="68"/>
      <w:bookmarkEnd w:id="69"/>
    </w:p>
    <w:p w14:paraId="27F8E4EC" w14:textId="77777777" w:rsidR="009B090F" w:rsidRPr="00CC48F0" w:rsidRDefault="009B090F" w:rsidP="009B090F">
      <w:pPr>
        <w:pStyle w:val="ProductList-Body"/>
        <w:rPr>
          <w:lang w:val="it-IT"/>
        </w:rPr>
      </w:pPr>
      <w:r w:rsidRPr="00CC48F0">
        <w:rPr>
          <w:lang w:val="it-IT"/>
        </w:rPr>
        <w:t>Klijentovi podaci biće korišćeni ili na drugi način obrađivani samo da bi se Klijentu pružile Online usluge uključujući svrhe kompatibilne sa pružanjem tih usluga. Microsoft neće koristiti Klijentove podatke ni obrađivati ih na drugi način niti će iz njih izvoditi informacije u svrhe bilo kakvog oglašavanja ili u slične komercijalne svrhe. U pogledu odnosa između strana, Klijent zadržava sva prava i vlasništvo nad Klijentovim podacima i pravni interes za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1272EAD5" w14:textId="77777777" w:rsidR="009B090F" w:rsidRPr="00CC48F0" w:rsidRDefault="009B090F" w:rsidP="009B090F">
      <w:pPr>
        <w:pStyle w:val="ProductList-Body"/>
        <w:rPr>
          <w:lang w:val="it-IT"/>
        </w:rPr>
      </w:pPr>
    </w:p>
    <w:p w14:paraId="57277899" w14:textId="77777777" w:rsidR="00A25602" w:rsidRPr="00C00673" w:rsidRDefault="00A25602" w:rsidP="00A25602">
      <w:pPr>
        <w:pStyle w:val="ProductList-SubSubSectionHeading"/>
        <w:outlineLvl w:val="1"/>
        <w:rPr>
          <w:lang w:val="sr-Latn-RS"/>
        </w:rPr>
      </w:pPr>
      <w:bookmarkStart w:id="70" w:name="_Toc507768551"/>
      <w:bookmarkStart w:id="71" w:name="_Toc6563800"/>
      <w:bookmarkStart w:id="72" w:name="_Toc8395011"/>
      <w:bookmarkStart w:id="73" w:name="_Toc13858350"/>
      <w:bookmarkStart w:id="74" w:name="_Toc17728265"/>
      <w:r w:rsidRPr="00C00673">
        <w:rPr>
          <w:lang w:val="sr-Latn-RS"/>
        </w:rPr>
        <w:t>Otkrivanje Podataka klijenta</w:t>
      </w:r>
      <w:bookmarkEnd w:id="70"/>
      <w:bookmarkEnd w:id="71"/>
      <w:bookmarkEnd w:id="72"/>
      <w:r w:rsidRPr="00C00673">
        <w:rPr>
          <w:lang w:val="sr-Latn-RS"/>
        </w:rPr>
        <w:t xml:space="preserve"> i Podataka o ličnosti</w:t>
      </w:r>
      <w:bookmarkEnd w:id="73"/>
      <w:bookmarkEnd w:id="74"/>
    </w:p>
    <w:p w14:paraId="204A5CF3" w14:textId="77777777" w:rsidR="00A25602" w:rsidRPr="00C00673" w:rsidRDefault="00A25602" w:rsidP="00A25602">
      <w:pPr>
        <w:pStyle w:val="ProductList-Body"/>
        <w:spacing w:after="120"/>
        <w:rPr>
          <w:lang w:val="sr-Latn-RS"/>
        </w:rPr>
      </w:pPr>
      <w:r w:rsidRPr="00C00673">
        <w:rPr>
          <w:lang w:val="sr-Latn-RS"/>
        </w:rPr>
        <w:t xml:space="preserve">Microsoft neće otkrivati Podatke klijenta ili Podatke o ličnosti izvan korporacije Microsoft, njenih kontrolisanih podružnica i filijala, osim (1) kada Klijent to traži, (2) kao što je opisano u Uslovima za Online usluge ili (3) ako je propisano zakonom. </w:t>
      </w:r>
    </w:p>
    <w:p w14:paraId="5FDCA82C" w14:textId="77777777" w:rsidR="00A25602" w:rsidRPr="00C00673" w:rsidRDefault="00A25602" w:rsidP="00A25602">
      <w:pPr>
        <w:pStyle w:val="ProductList-Body"/>
        <w:spacing w:after="120"/>
        <w:rPr>
          <w:lang w:val="sr-Latn-RS"/>
        </w:rPr>
      </w:pPr>
      <w:r w:rsidRPr="00C00673">
        <w:rPr>
          <w:lang w:val="sr-Latn-RS"/>
        </w:rPr>
        <w:t>Microsoft neće otkrivati Podatke klijenta ili Podatke o ličnosti policiji ili pravosudnim organima, osim ukoliko to nije obavezno po zakonu. Ako se policija ili pravosudni organi obrate korporaciji Microsoft sa zahtevom za Podatke klijenta ili Podatke o ličnosti, Microsoft će pokušati da ih preusmeri da te podatke zatraže direktno od Klijenta. Ukoliko smo prinuđeni da policiji ili pravosudnim organima otkrijemo Podatke klijenta ili Podatke o ličnosti, Microsoft će odmah obavestiti Klijenta i dostaviće kopiju zahteva, osim ukoliko to nije zakonom zabranjeno.</w:t>
      </w:r>
    </w:p>
    <w:p w14:paraId="2F2C8E48" w14:textId="77777777" w:rsidR="00A25602" w:rsidRPr="00C00673" w:rsidRDefault="00A25602" w:rsidP="00A25602">
      <w:pPr>
        <w:pStyle w:val="ProductList-Body"/>
        <w:spacing w:after="120"/>
        <w:rPr>
          <w:lang w:val="sr-Latn-RS"/>
        </w:rPr>
      </w:pPr>
      <w:r w:rsidRPr="00C00673">
        <w:rPr>
          <w:lang w:val="sr-Latn-RS"/>
        </w:rPr>
        <w:t>Po prijemu zahteva bilo kog trećeg lica koje traži Podatke klijenta ili Podatke o ličnosti, Microsoft će odmah obavestiti Klijenta, osim ukoliko to nije zakonom zabranjeno. Korporacija Microsoft će odbiti takav zahtev, osim ako nije zakonski obavezna da postupi u skladu s njim. Ako je zahtev valjan, Microsoft će pokušati da preusmeri treće lice da zatraži podatke direktno od Klijenta.</w:t>
      </w:r>
    </w:p>
    <w:p w14:paraId="08B769FC" w14:textId="060D54B3" w:rsidR="009B090F" w:rsidRPr="00CC48F0" w:rsidRDefault="00A25602" w:rsidP="00A25602">
      <w:pPr>
        <w:pStyle w:val="ProductList-Body"/>
        <w:spacing w:after="120"/>
        <w:rPr>
          <w:lang w:val="it-IT"/>
        </w:rPr>
      </w:pPr>
      <w:r w:rsidRPr="00C00673">
        <w:rPr>
          <w:lang w:val="sr-Latn-RS"/>
        </w:rPr>
        <w:t>Microsoft nijednom trećem licu neće pružiti: (a) direktni, indirektni, okvirni ili slobodni pristup Podacima klijenta ili Podacima o ličnosti, (b) ključeve za šifrovanje platforme koji se koriste za obezbeđivanje Podataka klijenta ili Podataka o ličnosti ili mogućnost dešifrovanja ni (c) pristup Podacima klijenta ili Podacima o ličnosti ukoliko je Microsoft svestan da će se podaci koristiti u svrhe koje nisu navedene u zahtevu trećeg lica</w:t>
      </w:r>
      <w:r w:rsidR="009B090F" w:rsidRPr="00CC48F0">
        <w:rPr>
          <w:lang w:val="it-IT"/>
        </w:rPr>
        <w:t xml:space="preserve">. </w:t>
      </w:r>
    </w:p>
    <w:p w14:paraId="7F69961A" w14:textId="77777777" w:rsidR="009B090F" w:rsidRPr="00CC48F0" w:rsidRDefault="009B090F" w:rsidP="009B090F">
      <w:pPr>
        <w:pStyle w:val="ProductList-Body"/>
        <w:rPr>
          <w:lang w:val="it-IT"/>
        </w:rPr>
      </w:pPr>
      <w:r w:rsidRPr="00CC48F0">
        <w:rPr>
          <w:lang w:val="it-IT"/>
        </w:rPr>
        <w:t xml:space="preserve">Kao podrška gorenavedenom, Microsoft trećem licu može da pruži osnovne kontakt informacije o Klijentu. </w:t>
      </w:r>
    </w:p>
    <w:p w14:paraId="10B04E12" w14:textId="77777777" w:rsidR="009B090F" w:rsidRPr="00CC48F0" w:rsidRDefault="009B090F" w:rsidP="009B090F">
      <w:pPr>
        <w:pStyle w:val="ProductList-Body"/>
        <w:rPr>
          <w:lang w:val="it-IT"/>
        </w:rPr>
      </w:pPr>
    </w:p>
    <w:p w14:paraId="56AFCE4C" w14:textId="77777777" w:rsidR="009B090F" w:rsidRPr="00CC48F0" w:rsidRDefault="009B090F" w:rsidP="009B090F">
      <w:pPr>
        <w:pStyle w:val="ProductList-SubSubSectionHeading"/>
        <w:outlineLvl w:val="1"/>
        <w:rPr>
          <w:lang w:val="it-IT"/>
        </w:rPr>
      </w:pPr>
      <w:bookmarkStart w:id="75" w:name="_Toc507768552"/>
      <w:bookmarkStart w:id="76" w:name="_Toc17728266"/>
      <w:r w:rsidRPr="00CC48F0">
        <w:rPr>
          <w:lang w:val="it-IT"/>
        </w:rPr>
        <w:t>Obrada Podataka o ličnosti, GDPR</w:t>
      </w:r>
      <w:bookmarkEnd w:id="75"/>
      <w:bookmarkEnd w:id="76"/>
    </w:p>
    <w:p w14:paraId="318A1792" w14:textId="77777777" w:rsidR="009B090F" w:rsidRPr="00CC48F0" w:rsidRDefault="009B090F" w:rsidP="009B090F">
      <w:pPr>
        <w:pStyle w:val="ProductList-Body"/>
        <w:rPr>
          <w:lang w:val="it-IT"/>
        </w:rPr>
      </w:pPr>
      <w:r w:rsidRPr="00CC48F0">
        <w:rPr>
          <w:lang w:val="it-IT"/>
        </w:rPr>
        <w:t xml:space="preserve">Podaci o ličnosti koje je Klijent pružio Microsoftu, ili koji su u njegovo ime pruženi Microsoftu, putem Online usluga jesu takođe Klijentovi podaci. Klijentovim korišćenjem Online usluga mogu se generisati i pseudonimizovani identifikatori koji takođe predstavljaju Klijentove podatke. U meri u </w:t>
      </w:r>
      <w:r w:rsidRPr="00CC48F0">
        <w:rPr>
          <w:lang w:val="it-IT"/>
        </w:rPr>
        <w:lastRenderedPageBreak/>
        <w:t>kojoj je Microsoft obrađivač ili podobrađivač Podataka o ličnosti na koje se primenjuje GDPR, Uslovi GDPR-a u Prilogu 4 regulišu takvu obradu, i strane su saglasne i sa sledećim uslovima u ovom pododeljku („Obrada Podataka o ličnosti, GDPR“):</w:t>
      </w:r>
    </w:p>
    <w:p w14:paraId="19B70D57" w14:textId="77777777" w:rsidR="009B090F" w:rsidRPr="00CC48F0" w:rsidRDefault="009B090F" w:rsidP="009B090F">
      <w:pPr>
        <w:pStyle w:val="ProductList-Body"/>
        <w:rPr>
          <w:lang w:val="it-IT"/>
        </w:rPr>
      </w:pPr>
    </w:p>
    <w:p w14:paraId="1E877928" w14:textId="77777777" w:rsidR="009B090F" w:rsidRPr="00CC48F0" w:rsidRDefault="009B090F" w:rsidP="009B090F">
      <w:pPr>
        <w:pStyle w:val="ProductList-Body"/>
        <w:ind w:left="180"/>
        <w:outlineLvl w:val="2"/>
        <w:rPr>
          <w:lang w:val="it-IT"/>
        </w:rPr>
      </w:pPr>
      <w:r w:rsidRPr="00CC48F0">
        <w:rPr>
          <w:b/>
          <w:bCs/>
          <w:color w:val="0072C6"/>
          <w:lang w:val="it-IT"/>
        </w:rPr>
        <w:t>Uloge i odgovornosti obrađivača i kontrolora podataka</w:t>
      </w:r>
    </w:p>
    <w:p w14:paraId="4E3FAFFF" w14:textId="77777777" w:rsidR="009B090F" w:rsidRPr="00CC48F0" w:rsidRDefault="009B090F" w:rsidP="009B090F">
      <w:pPr>
        <w:pStyle w:val="ProductList-Body"/>
        <w:ind w:left="158"/>
        <w:rPr>
          <w:lang w:val="it-IT"/>
        </w:rPr>
      </w:pPr>
      <w:r w:rsidRPr="00131E1A">
        <w:rPr>
          <w:lang w:val="it-IT"/>
        </w:rPr>
        <w:t xml:space="preserve">Klijent i Microsoft saglasni su da je Klijent kontrolor Podataka o ličnosti, a Microsoft je obrađivač takvih podataka, osim kada (a) Klijent postupa kao obrađivač Podataka o ličnosti i u tom slučaju je Microsoft podobrađivač ili (b) je drugačije navedeno u Posebnim uslovima za Online usluge. </w:t>
      </w:r>
      <w:r w:rsidRPr="00CC48F0">
        <w:rPr>
          <w:lang w:val="it-IT"/>
        </w:rPr>
        <w:t>Microsoft će obrađivati Podatke o ličnosti samo na osnovu dokumentovanih uputstava Klijenta. Klijent je saglasan da njegov ugovor o količinskom licenciranju (uključujući OST), uz Klijentovo korišćenje i konfiguraciju funkcija u Online uslugama, predstavlja Klijentova potpuna i konačna dokumentovana uputstva Microsoftu za obradu Podataka o ličnosti. Sva dodatna ili alternativna uputstva moraju da budu dogovorena u skladu sa procesom izmene Klijentovog ugovora o količinskom licenciranju. U svakom slučaju u kojem se primenjuje GDPR i Klijent postupa kao obrađivač podataka, Klijent garantuje Microsoftu da je Klijentova uputstva, uključujući imenovanje Microsofta kao obrađivača ili podobrađivača, odobrio odgovarajući kontrolor.</w:t>
      </w:r>
    </w:p>
    <w:p w14:paraId="7C4FB9E0" w14:textId="77777777" w:rsidR="009B090F" w:rsidRPr="00CC48F0" w:rsidRDefault="009B090F" w:rsidP="009B090F">
      <w:pPr>
        <w:pStyle w:val="ProductList-Body"/>
        <w:ind w:left="158"/>
        <w:rPr>
          <w:lang w:val="it-IT"/>
        </w:rPr>
      </w:pPr>
    </w:p>
    <w:p w14:paraId="199ACA54" w14:textId="77777777" w:rsidR="009B090F" w:rsidRPr="00CC48F0" w:rsidRDefault="009B090F" w:rsidP="009B090F">
      <w:pPr>
        <w:pStyle w:val="ProductList-Body"/>
        <w:ind w:left="180"/>
        <w:outlineLvl w:val="2"/>
        <w:rPr>
          <w:lang w:val="it-IT"/>
        </w:rPr>
      </w:pPr>
      <w:r w:rsidRPr="00CC48F0">
        <w:rPr>
          <w:b/>
          <w:bCs/>
          <w:color w:val="0072C6"/>
          <w:lang w:val="it-IT"/>
        </w:rPr>
        <w:t>Detalji o obradi</w:t>
      </w:r>
    </w:p>
    <w:p w14:paraId="6250A70B" w14:textId="77777777" w:rsidR="009B090F" w:rsidRPr="00CC48F0" w:rsidRDefault="009B090F" w:rsidP="009B090F">
      <w:pPr>
        <w:pStyle w:val="ProductList-Body"/>
        <w:ind w:left="158"/>
        <w:rPr>
          <w:lang w:val="it-IT"/>
        </w:rPr>
      </w:pPr>
      <w:r w:rsidRPr="00CC48F0">
        <w:rPr>
          <w:lang w:val="it-IT"/>
        </w:rPr>
        <w:t>Strane primaju k znanju i saglasne su sa sledećim:</w:t>
      </w:r>
    </w:p>
    <w:p w14:paraId="4B25497B" w14:textId="77777777" w:rsidR="009B090F" w:rsidRPr="00CC48F0" w:rsidRDefault="009B090F" w:rsidP="009B090F">
      <w:pPr>
        <w:pStyle w:val="ProductList-Body"/>
        <w:numPr>
          <w:ilvl w:val="0"/>
          <w:numId w:val="47"/>
        </w:numPr>
        <w:rPr>
          <w:lang w:val="it-IT"/>
        </w:rPr>
      </w:pPr>
      <w:r w:rsidRPr="00CC48F0">
        <w:rPr>
          <w:lang w:val="it-IT"/>
        </w:rPr>
        <w:t>Predmet obrade je ograničen na Podatke o ličnosti u opsegu koji obuhvaćen GDPR-om;</w:t>
      </w:r>
    </w:p>
    <w:p w14:paraId="7080D084" w14:textId="77777777" w:rsidR="009B090F" w:rsidRPr="00CC48F0" w:rsidRDefault="009B090F" w:rsidP="009B090F">
      <w:pPr>
        <w:pStyle w:val="ProductList-Body"/>
        <w:numPr>
          <w:ilvl w:val="0"/>
          <w:numId w:val="47"/>
        </w:numPr>
        <w:rPr>
          <w:lang w:val="it-IT"/>
        </w:rPr>
      </w:pPr>
      <w:r w:rsidRPr="00CC48F0">
        <w:rPr>
          <w:lang w:val="it-IT"/>
        </w:rPr>
        <w:t>Obrada će trajati koliko i Klijentovo pravo na korišćenje Online usluga i dok se svi Podaci o ličnosti ne izbrišu ili ne vrate u skladu s Klijentovim uputstvima ili uslovima OST-a;</w:t>
      </w:r>
    </w:p>
    <w:p w14:paraId="18CC5A2E" w14:textId="77777777" w:rsidR="009B090F" w:rsidRPr="00CC48F0" w:rsidRDefault="009B090F" w:rsidP="009B090F">
      <w:pPr>
        <w:pStyle w:val="ProductList-Body"/>
        <w:numPr>
          <w:ilvl w:val="0"/>
          <w:numId w:val="47"/>
        </w:numPr>
        <w:rPr>
          <w:lang w:val="it-IT"/>
        </w:rPr>
      </w:pPr>
      <w:r w:rsidRPr="00CC48F0">
        <w:rPr>
          <w:lang w:val="it-IT"/>
        </w:rPr>
        <w:t>Priroda i svrha obrade je pružanje Online usluga po osnovu Klijentovog ugovora o količinskom licenciranju;</w:t>
      </w:r>
    </w:p>
    <w:p w14:paraId="72AC64DC" w14:textId="77777777" w:rsidR="009B090F" w:rsidRPr="00CC48F0" w:rsidRDefault="009B090F" w:rsidP="009B090F">
      <w:pPr>
        <w:pStyle w:val="ProductList-Body"/>
        <w:numPr>
          <w:ilvl w:val="0"/>
          <w:numId w:val="47"/>
        </w:numPr>
        <w:rPr>
          <w:lang w:val="it-IT"/>
        </w:rPr>
      </w:pPr>
      <w:r w:rsidRPr="00CC48F0">
        <w:rPr>
          <w:lang w:val="it-IT"/>
        </w:rPr>
        <w:t>Vrste Podataka o ličnosti koje obrađuju Online usluge uključuju one izričito navedene u Članu 4 GDPR-a; i</w:t>
      </w:r>
    </w:p>
    <w:p w14:paraId="5AA63711" w14:textId="77777777" w:rsidR="009B090F" w:rsidRPr="00CC48F0" w:rsidRDefault="009B090F" w:rsidP="009B090F">
      <w:pPr>
        <w:pStyle w:val="ProductList-Body"/>
        <w:numPr>
          <w:ilvl w:val="0"/>
          <w:numId w:val="47"/>
        </w:numPr>
        <w:ind w:left="922"/>
        <w:rPr>
          <w:lang w:val="it-IT"/>
        </w:rPr>
      </w:pPr>
      <w:r w:rsidRPr="00CC48F0">
        <w:rPr>
          <w:lang w:val="it-IT"/>
        </w:rPr>
        <w:t>Kategorije subjekata podataka su Klijentovi predstavnici i krajnji korisnici, kao što su zaposleni, izvođači, saradnici i klijenti.</w:t>
      </w:r>
    </w:p>
    <w:p w14:paraId="359B7DCA" w14:textId="77777777" w:rsidR="009B090F" w:rsidRPr="00CC48F0" w:rsidRDefault="009B090F" w:rsidP="009B090F">
      <w:pPr>
        <w:pStyle w:val="ProductList-Body"/>
        <w:rPr>
          <w:lang w:val="it-IT"/>
        </w:rPr>
      </w:pPr>
    </w:p>
    <w:p w14:paraId="29357677" w14:textId="77777777" w:rsidR="009B090F" w:rsidRPr="00CC48F0" w:rsidRDefault="009B090F" w:rsidP="009B090F">
      <w:pPr>
        <w:pStyle w:val="ProductList-Body"/>
        <w:keepNext/>
        <w:ind w:left="187"/>
        <w:outlineLvl w:val="2"/>
        <w:rPr>
          <w:lang w:val="it-IT"/>
        </w:rPr>
      </w:pPr>
      <w:r w:rsidRPr="00CC48F0">
        <w:rPr>
          <w:b/>
          <w:bCs/>
          <w:color w:val="0072C6"/>
          <w:lang w:val="it-IT"/>
        </w:rPr>
        <w:t>Prava Lica na koja se podaci odnose, Pomoć sa zahtevima</w:t>
      </w:r>
    </w:p>
    <w:p w14:paraId="030E8308" w14:textId="77777777" w:rsidR="009B090F" w:rsidRPr="00CC48F0" w:rsidRDefault="009B090F" w:rsidP="009B090F">
      <w:pPr>
        <w:pStyle w:val="ProductList-Body"/>
        <w:keepNext/>
        <w:ind w:left="187"/>
        <w:rPr>
          <w:lang w:val="it-IT"/>
        </w:rPr>
      </w:pPr>
      <w:r w:rsidRPr="00CC48F0">
        <w:rPr>
          <w:lang w:val="it-IT"/>
        </w:rPr>
        <w:t>Microsoft će Klijentu staviti na raspolaganje Podatke o ličnosti lica na koja se podaci odnose i omogućiti ispunjavanje zahteva lica na koja se podaci odnose radi izvršavanja njihovih prava po osnovu GDPR-a na način koji je u skladu sa funkcionalnošću Online usluge i Microsoftovom ulogom obrađivača. Microsoft će postupati u skladu s razumnim zahtevima Klijenta kako bi pomogao Klijentu da odgovori na takav zahtev subjekta podataka. Ako Microsoft dobije zahtev od Klijentovog lica na koje se podaci odnose radi izvršavanja jednog ili više njegovih prava po osnovu GDPR-a u vezi sa Online uslugom za koju je Microsoft obrađivač ili podobrađivač podataka, Microsoft će preusmeriti lice na koje se podaci odnose da zahtev uputi direktno Klijentu. Klijent odgovoran za odgovaranje na svaki takav zahtev, uključujući, po potrebi, korišćenjem funkcionalnosti Online usluge. Microsoft će postupati u skladu s razumnim zahtevima Klijenta kako bi pomogao Klijentu da odgovori na takav zahtev subjekta podataka.</w:t>
      </w:r>
    </w:p>
    <w:p w14:paraId="5EC58E8A" w14:textId="77777777" w:rsidR="009B090F" w:rsidRPr="00CC48F0" w:rsidRDefault="009B090F" w:rsidP="009B090F">
      <w:pPr>
        <w:pStyle w:val="ProductList-Body"/>
        <w:ind w:left="180"/>
        <w:rPr>
          <w:lang w:val="it-IT"/>
        </w:rPr>
      </w:pPr>
    </w:p>
    <w:p w14:paraId="5BFA2CA9" w14:textId="77777777" w:rsidR="009B090F" w:rsidRPr="00CC48F0" w:rsidRDefault="009B090F" w:rsidP="009B090F">
      <w:pPr>
        <w:pStyle w:val="ProductList-Body"/>
        <w:ind w:left="180"/>
        <w:outlineLvl w:val="2"/>
        <w:rPr>
          <w:lang w:val="it-IT"/>
        </w:rPr>
      </w:pPr>
      <w:r w:rsidRPr="00CC48F0">
        <w:rPr>
          <w:b/>
          <w:color w:val="0072C6"/>
          <w:lang w:val="it-IT"/>
        </w:rPr>
        <w:t>Evidencija aktivnosti obrade</w:t>
      </w:r>
    </w:p>
    <w:p w14:paraId="279028C9" w14:textId="77777777" w:rsidR="009B090F" w:rsidRPr="00CC48F0" w:rsidRDefault="009B090F" w:rsidP="009B090F">
      <w:pPr>
        <w:pStyle w:val="ProductList-Body"/>
        <w:ind w:left="158"/>
        <w:rPr>
          <w:lang w:val="it-IT"/>
        </w:rPr>
      </w:pPr>
      <w:r w:rsidRPr="00CC48F0">
        <w:rPr>
          <w:lang w:val="it-IT"/>
        </w:rPr>
        <w:t>Microsoft će voditi svu evidenciju koju zahteva Član 30(2) GDPR-a i, u meri primenjivoj na obradu Podataka o ličnosti u ime Klijenta, staviti je na raspolaganje Klijentu na zahtev.</w:t>
      </w:r>
    </w:p>
    <w:p w14:paraId="6079753E" w14:textId="77777777" w:rsidR="009B090F" w:rsidRPr="00CC48F0" w:rsidRDefault="009B090F" w:rsidP="009B090F">
      <w:pPr>
        <w:pStyle w:val="ProductList-Body"/>
        <w:ind w:left="180"/>
        <w:rPr>
          <w:lang w:val="it-IT"/>
        </w:rPr>
      </w:pPr>
    </w:p>
    <w:p w14:paraId="2E93BDA4" w14:textId="77777777" w:rsidR="009B090F" w:rsidRPr="00131E1A" w:rsidRDefault="009B090F" w:rsidP="009B090F">
      <w:pPr>
        <w:pStyle w:val="ProductList-SubSubSectionHeading"/>
        <w:outlineLvl w:val="1"/>
        <w:rPr>
          <w:lang w:val="it-IT"/>
        </w:rPr>
      </w:pPr>
      <w:bookmarkStart w:id="77" w:name="_Toc507768553"/>
      <w:bookmarkStart w:id="78" w:name="_Toc17728267"/>
      <w:r w:rsidRPr="00131E1A">
        <w:rPr>
          <w:lang w:val="it-IT"/>
        </w:rPr>
        <w:t>Sigurnost podataka</w:t>
      </w:r>
      <w:bookmarkEnd w:id="77"/>
      <w:bookmarkEnd w:id="78"/>
    </w:p>
    <w:p w14:paraId="2B581078" w14:textId="77777777" w:rsidR="009B090F" w:rsidRPr="00131E1A" w:rsidRDefault="009B090F" w:rsidP="009B090F">
      <w:pPr>
        <w:pStyle w:val="ProductList-Body"/>
        <w:ind w:left="180"/>
        <w:outlineLvl w:val="2"/>
        <w:rPr>
          <w:lang w:val="it-IT"/>
        </w:rPr>
      </w:pPr>
      <w:r w:rsidRPr="00131E1A">
        <w:rPr>
          <w:b/>
          <w:bCs/>
          <w:color w:val="0072C6"/>
          <w:lang w:val="it-IT"/>
        </w:rPr>
        <w:t>Bezbednosne prakse i smernice</w:t>
      </w:r>
    </w:p>
    <w:p w14:paraId="6C7CA02F" w14:textId="77777777" w:rsidR="009B090F" w:rsidRPr="00CC48F0" w:rsidRDefault="009B090F" w:rsidP="009B090F">
      <w:pPr>
        <w:pStyle w:val="ProductList-Body"/>
        <w:ind w:left="158"/>
        <w:rPr>
          <w:lang w:val="it-IT"/>
        </w:rPr>
      </w:pPr>
      <w:bookmarkStart w:id="79" w:name="_Hlk504328104"/>
      <w:r w:rsidRPr="00131E1A">
        <w:rPr>
          <w:lang w:val="it-IT"/>
        </w:rPr>
        <w:t xml:space="preserve">Microsoft će primeniti i održavati tehničke i organizacione mere da bi zaštitio Klijentove podatke i Podatke o ličnosti od neovlašćenog pristupa, korišćenja ili otkrivanja. </w:t>
      </w:r>
      <w:r w:rsidRPr="00CC48F0">
        <w:rPr>
          <w:lang w:val="it-IT"/>
        </w:rPr>
        <w:t>Te će mere biti navedene u Microsoftovim smernicama za bezbednost. Microsoft će Klijentu staviti na raspolaganje te smernice, kao i opise postojećih bezbednosnih kontrola za Online uslugu i informacije o Microsoftovim bezbednosnim praksama i smernicama koje Klijent razumno zatraži.</w:t>
      </w:r>
    </w:p>
    <w:p w14:paraId="041A2E0E" w14:textId="77777777" w:rsidR="009B090F" w:rsidRPr="00CC48F0" w:rsidRDefault="009B090F" w:rsidP="009B090F">
      <w:pPr>
        <w:pStyle w:val="ProductList-Body"/>
        <w:ind w:left="158"/>
        <w:rPr>
          <w:lang w:val="it-IT"/>
        </w:rPr>
      </w:pPr>
    </w:p>
    <w:p w14:paraId="7B656FAD" w14:textId="753F76E2" w:rsidR="009B090F" w:rsidRPr="00CC48F0" w:rsidRDefault="009B090F" w:rsidP="009B090F">
      <w:pPr>
        <w:pStyle w:val="ProductList-Body"/>
        <w:ind w:left="158"/>
        <w:rPr>
          <w:lang w:val="it-IT"/>
        </w:rPr>
      </w:pPr>
      <w:r w:rsidRPr="00CC48F0">
        <w:rPr>
          <w:lang w:val="it-IT"/>
        </w:rPr>
        <w:t xml:space="preserve">Pored toga, te mere moraju da budu u skladu sa zahtevima navedenima u standardima ISO 27001, ISO 27002 i ISO 27018. </w:t>
      </w:r>
      <w:bookmarkEnd w:id="79"/>
      <w:r w:rsidRPr="00CC48F0">
        <w:rPr>
          <w:lang w:val="it-IT"/>
        </w:rPr>
        <w:t xml:space="preserve">Svaka Osnovna Online usluga je u skladu i sa kontrolnim standardima i okvirima prikazanim u tablici u nastavku i implementira i održava sigurnosne mere navedene u </w:t>
      </w:r>
      <w:r w:rsidR="00954042">
        <w:fldChar w:fldCharType="begin"/>
      </w:r>
      <w:r w:rsidR="00954042">
        <w:instrText xml:space="preserve"> HYPERLINK \l "AppendixB_Secur</w:instrText>
      </w:r>
      <w:r w:rsidR="00954042">
        <w:instrText xml:space="preserve">ityMeasures" \o "Dodatku B" </w:instrText>
      </w:r>
      <w:r w:rsidR="00954042">
        <w:fldChar w:fldCharType="separate"/>
      </w:r>
      <w:r w:rsidRPr="00CC48F0">
        <w:rPr>
          <w:rStyle w:val="Hyperlink"/>
          <w:lang w:val="it-IT"/>
        </w:rPr>
        <w:t>Dodatku B</w:t>
      </w:r>
      <w:r w:rsidR="00954042">
        <w:rPr>
          <w:rStyle w:val="Hyperlink"/>
          <w:lang w:val="it-IT"/>
        </w:rPr>
        <w:fldChar w:fldCharType="end"/>
      </w:r>
      <w:r w:rsidRPr="00CC48F0">
        <w:rPr>
          <w:lang w:val="it-IT"/>
        </w:rPr>
        <w:t xml:space="preserve"> radi zaštite Klijentovih podataka.</w:t>
      </w:r>
    </w:p>
    <w:p w14:paraId="7D7A4092" w14:textId="77777777" w:rsidR="009B090F" w:rsidRPr="00CC48F0" w:rsidRDefault="009B090F" w:rsidP="009B090F">
      <w:pPr>
        <w:pStyle w:val="ProductList-Body"/>
        <w:ind w:left="158"/>
        <w:rPr>
          <w:lang w:val="it-IT"/>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65D0E" w:rsidRPr="00166B45" w14:paraId="69FB90F9" w14:textId="77777777" w:rsidTr="007566CC">
        <w:trPr>
          <w:tblHeader/>
        </w:trPr>
        <w:tc>
          <w:tcPr>
            <w:tcW w:w="2880" w:type="dxa"/>
            <w:shd w:val="clear" w:color="auto" w:fill="0072C6"/>
            <w:vAlign w:val="center"/>
          </w:tcPr>
          <w:p w14:paraId="7D7032E5" w14:textId="77777777" w:rsidR="00D65D0E" w:rsidRPr="00166B45" w:rsidRDefault="00D65D0E" w:rsidP="007566CC">
            <w:pPr>
              <w:pStyle w:val="ProductList-Body"/>
              <w:rPr>
                <w:color w:val="FFFFFF" w:themeColor="background1"/>
                <w:sz w:val="16"/>
                <w:szCs w:val="16"/>
                <w:lang w:val="sr-Latn-CS"/>
              </w:rPr>
            </w:pPr>
            <w:r w:rsidRPr="00166B45">
              <w:rPr>
                <w:color w:val="FFFFFF" w:themeColor="background1"/>
                <w:sz w:val="16"/>
                <w:szCs w:val="16"/>
                <w:lang w:val="sr-Latn-CS"/>
              </w:rPr>
              <w:t>Online usluga</w:t>
            </w:r>
          </w:p>
        </w:tc>
        <w:tc>
          <w:tcPr>
            <w:tcW w:w="1728" w:type="dxa"/>
            <w:shd w:val="clear" w:color="auto" w:fill="0072C6"/>
            <w:vAlign w:val="center"/>
          </w:tcPr>
          <w:p w14:paraId="545D6A4F" w14:textId="77777777" w:rsidR="00D65D0E" w:rsidRPr="00166B45" w:rsidRDefault="00D65D0E" w:rsidP="007566CC">
            <w:pPr>
              <w:pStyle w:val="ProductList-Body"/>
              <w:rPr>
                <w:color w:val="FFFFFF" w:themeColor="background1"/>
                <w:sz w:val="16"/>
                <w:szCs w:val="16"/>
                <w:lang w:val="sr-Latn-CS"/>
              </w:rPr>
            </w:pPr>
            <w:r w:rsidRPr="00166B45">
              <w:rPr>
                <w:color w:val="FFFFFF" w:themeColor="background1"/>
                <w:sz w:val="16"/>
                <w:szCs w:val="16"/>
                <w:lang w:val="sr-Latn-CS"/>
              </w:rPr>
              <w:t>SSAE 18 SOC 1 tip II</w:t>
            </w:r>
          </w:p>
        </w:tc>
        <w:tc>
          <w:tcPr>
            <w:tcW w:w="1710" w:type="dxa"/>
            <w:shd w:val="clear" w:color="auto" w:fill="0072C6"/>
            <w:vAlign w:val="center"/>
          </w:tcPr>
          <w:p w14:paraId="1EC440ED" w14:textId="77777777" w:rsidR="00D65D0E" w:rsidRPr="00166B45" w:rsidRDefault="00D65D0E" w:rsidP="007566CC">
            <w:pPr>
              <w:pStyle w:val="ProductList-Body"/>
              <w:rPr>
                <w:color w:val="FFFFFF" w:themeColor="background1"/>
                <w:sz w:val="16"/>
                <w:szCs w:val="16"/>
                <w:lang w:val="sr-Latn-CS"/>
              </w:rPr>
            </w:pPr>
            <w:r w:rsidRPr="00166B45">
              <w:rPr>
                <w:color w:val="FFFFFF" w:themeColor="background1"/>
                <w:sz w:val="16"/>
                <w:szCs w:val="16"/>
                <w:lang w:val="sr-Latn-CS"/>
              </w:rPr>
              <w:t>SSAE 18 SOC 2 tip II</w:t>
            </w:r>
          </w:p>
        </w:tc>
      </w:tr>
      <w:tr w:rsidR="00D65D0E" w:rsidRPr="00166B45" w14:paraId="1E9A44CD" w14:textId="77777777" w:rsidTr="007566CC">
        <w:trPr>
          <w:trHeight w:val="288"/>
        </w:trPr>
        <w:tc>
          <w:tcPr>
            <w:tcW w:w="2880" w:type="dxa"/>
            <w:vAlign w:val="center"/>
          </w:tcPr>
          <w:p w14:paraId="72F5883B" w14:textId="77777777" w:rsidR="00D65D0E" w:rsidRPr="00166B45" w:rsidRDefault="00D65D0E" w:rsidP="007566CC">
            <w:pPr>
              <w:pStyle w:val="ProductList-Body"/>
              <w:rPr>
                <w:sz w:val="16"/>
                <w:szCs w:val="16"/>
                <w:lang w:val="sr-Latn-CS"/>
              </w:rPr>
            </w:pPr>
            <w:r w:rsidRPr="00166B45">
              <w:rPr>
                <w:sz w:val="16"/>
                <w:szCs w:val="16"/>
                <w:lang w:val="sr-Latn-CS"/>
              </w:rPr>
              <w:t>Office 365 usluge</w:t>
            </w:r>
          </w:p>
        </w:tc>
        <w:tc>
          <w:tcPr>
            <w:tcW w:w="1728" w:type="dxa"/>
            <w:vAlign w:val="center"/>
          </w:tcPr>
          <w:p w14:paraId="50782F3A"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2DB89E36"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64344D56" w14:textId="77777777" w:rsidTr="007566CC">
        <w:trPr>
          <w:trHeight w:val="288"/>
        </w:trPr>
        <w:tc>
          <w:tcPr>
            <w:tcW w:w="2880" w:type="dxa"/>
            <w:vAlign w:val="center"/>
          </w:tcPr>
          <w:p w14:paraId="1F4E3561" w14:textId="77777777" w:rsidR="00D65D0E" w:rsidRPr="00166B45" w:rsidRDefault="00D65D0E" w:rsidP="007566CC">
            <w:pPr>
              <w:pStyle w:val="ProductList-Body"/>
              <w:rPr>
                <w:sz w:val="16"/>
                <w:szCs w:val="16"/>
                <w:lang w:val="sr-Latn-CS"/>
              </w:rPr>
            </w:pPr>
            <w:r w:rsidRPr="00166B45">
              <w:rPr>
                <w:sz w:val="16"/>
                <w:szCs w:val="16"/>
                <w:lang w:val="sr-Latn-CS"/>
              </w:rPr>
              <w:t>Microsoft Dynamics 365 Core Services</w:t>
            </w:r>
          </w:p>
        </w:tc>
        <w:tc>
          <w:tcPr>
            <w:tcW w:w="1728" w:type="dxa"/>
            <w:vAlign w:val="center"/>
          </w:tcPr>
          <w:p w14:paraId="166299F7"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5FB95665"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4737F959" w14:textId="77777777" w:rsidTr="007566CC">
        <w:trPr>
          <w:trHeight w:val="288"/>
        </w:trPr>
        <w:tc>
          <w:tcPr>
            <w:tcW w:w="2880" w:type="dxa"/>
            <w:vAlign w:val="center"/>
          </w:tcPr>
          <w:p w14:paraId="4587C49E" w14:textId="77777777" w:rsidR="00D65D0E" w:rsidRPr="00166B45" w:rsidRDefault="00D65D0E" w:rsidP="007566CC">
            <w:pPr>
              <w:pStyle w:val="ProductList-Body"/>
              <w:rPr>
                <w:sz w:val="16"/>
                <w:szCs w:val="16"/>
                <w:lang w:val="sr-Latn-CS"/>
              </w:rPr>
            </w:pPr>
            <w:r w:rsidRPr="00166B45">
              <w:rPr>
                <w:sz w:val="16"/>
                <w:szCs w:val="16"/>
                <w:lang w:val="sr-Latn-CS"/>
              </w:rPr>
              <w:t>Microsoft Azure Core Services</w:t>
            </w:r>
          </w:p>
        </w:tc>
        <w:tc>
          <w:tcPr>
            <w:tcW w:w="1728" w:type="dxa"/>
            <w:vAlign w:val="center"/>
          </w:tcPr>
          <w:p w14:paraId="048EBC37" w14:textId="77777777" w:rsidR="00D65D0E" w:rsidRPr="00166B45" w:rsidRDefault="00D65D0E" w:rsidP="007566CC">
            <w:pPr>
              <w:pStyle w:val="ProductList-Body"/>
              <w:rPr>
                <w:lang w:val="sr-Latn-CS"/>
              </w:rPr>
            </w:pPr>
            <w:r w:rsidRPr="00166B45">
              <w:rPr>
                <w:color w:val="000000" w:themeColor="text1"/>
                <w:sz w:val="16"/>
                <w:szCs w:val="16"/>
                <w:lang w:val="sr-Latn-CS"/>
              </w:rPr>
              <w:t>Razlikuje se**</w:t>
            </w:r>
          </w:p>
        </w:tc>
        <w:tc>
          <w:tcPr>
            <w:tcW w:w="1710" w:type="dxa"/>
            <w:vAlign w:val="center"/>
          </w:tcPr>
          <w:p w14:paraId="72D74326"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Razlikuje se**</w:t>
            </w:r>
          </w:p>
        </w:tc>
      </w:tr>
      <w:tr w:rsidR="00D65D0E" w:rsidRPr="00166B45" w14:paraId="3F3C439E" w14:textId="77777777" w:rsidTr="007566CC">
        <w:trPr>
          <w:trHeight w:val="288"/>
        </w:trPr>
        <w:tc>
          <w:tcPr>
            <w:tcW w:w="2880" w:type="dxa"/>
            <w:vAlign w:val="center"/>
          </w:tcPr>
          <w:p w14:paraId="49659E94" w14:textId="77777777" w:rsidR="00D65D0E" w:rsidRPr="00166B45" w:rsidRDefault="00D65D0E" w:rsidP="007566CC">
            <w:pPr>
              <w:pStyle w:val="ProductList-Body"/>
              <w:rPr>
                <w:sz w:val="16"/>
                <w:szCs w:val="16"/>
                <w:lang w:val="sr-Latn-CS"/>
              </w:rPr>
            </w:pPr>
            <w:r w:rsidRPr="00166B45">
              <w:rPr>
                <w:sz w:val="16"/>
                <w:szCs w:val="16"/>
                <w:lang w:val="sr-Latn-CS"/>
              </w:rPr>
              <w:t>Microsoft Cloud App Security</w:t>
            </w:r>
          </w:p>
        </w:tc>
        <w:tc>
          <w:tcPr>
            <w:tcW w:w="1728" w:type="dxa"/>
            <w:vAlign w:val="center"/>
          </w:tcPr>
          <w:p w14:paraId="5A816609"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3134520B"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r>
      <w:tr w:rsidR="00D65D0E" w:rsidRPr="00166B45" w14:paraId="11DBDCCA" w14:textId="77777777" w:rsidTr="007566CC">
        <w:trPr>
          <w:trHeight w:val="288"/>
        </w:trPr>
        <w:tc>
          <w:tcPr>
            <w:tcW w:w="2880" w:type="dxa"/>
            <w:vAlign w:val="center"/>
          </w:tcPr>
          <w:p w14:paraId="05FAD327" w14:textId="77777777" w:rsidR="00D65D0E" w:rsidRPr="00166B45" w:rsidRDefault="00D65D0E" w:rsidP="007566CC">
            <w:pPr>
              <w:pStyle w:val="ProductList-Body"/>
              <w:rPr>
                <w:sz w:val="16"/>
                <w:szCs w:val="16"/>
                <w:lang w:val="sr-Latn-CS"/>
              </w:rPr>
            </w:pPr>
            <w:r w:rsidRPr="00166B45">
              <w:rPr>
                <w:sz w:val="16"/>
                <w:szCs w:val="16"/>
                <w:lang w:val="sr-Latn-CS"/>
              </w:rPr>
              <w:t>Microsoft Intune Online usluge:</w:t>
            </w:r>
          </w:p>
        </w:tc>
        <w:tc>
          <w:tcPr>
            <w:tcW w:w="1728" w:type="dxa"/>
            <w:vAlign w:val="center"/>
          </w:tcPr>
          <w:p w14:paraId="02832EFA"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c>
          <w:tcPr>
            <w:tcW w:w="1710" w:type="dxa"/>
            <w:vAlign w:val="center"/>
          </w:tcPr>
          <w:p w14:paraId="7DADDBF2"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Da</w:t>
            </w:r>
          </w:p>
        </w:tc>
      </w:tr>
      <w:tr w:rsidR="00C57CEE" w:rsidRPr="00166B45" w14:paraId="3859C13E" w14:textId="77777777" w:rsidTr="007566CC">
        <w:trPr>
          <w:trHeight w:val="288"/>
        </w:trPr>
        <w:tc>
          <w:tcPr>
            <w:tcW w:w="2880" w:type="dxa"/>
            <w:vAlign w:val="center"/>
          </w:tcPr>
          <w:p w14:paraId="3AB1DDF7" w14:textId="04C57A5F" w:rsidR="00C57CEE" w:rsidRPr="00166B45" w:rsidRDefault="00C57CEE" w:rsidP="00C57CEE">
            <w:pPr>
              <w:pStyle w:val="ProductList-Body"/>
              <w:rPr>
                <w:sz w:val="16"/>
                <w:szCs w:val="16"/>
                <w:lang w:val="sr-Latn-CS"/>
              </w:rPr>
            </w:pPr>
            <w:proofErr w:type="spellStart"/>
            <w:r>
              <w:rPr>
                <w:sz w:val="16"/>
                <w:szCs w:val="16"/>
              </w:rPr>
              <w:t>Osnovne</w:t>
            </w:r>
            <w:proofErr w:type="spellEnd"/>
            <w:r>
              <w:rPr>
                <w:sz w:val="16"/>
                <w:szCs w:val="16"/>
              </w:rPr>
              <w:t xml:space="preserve"> </w:t>
            </w:r>
            <w:proofErr w:type="spellStart"/>
            <w:r>
              <w:rPr>
                <w:sz w:val="16"/>
                <w:szCs w:val="16"/>
              </w:rPr>
              <w:t>usluge</w:t>
            </w:r>
            <w:proofErr w:type="spellEnd"/>
            <w:r>
              <w:rPr>
                <w:sz w:val="16"/>
                <w:szCs w:val="16"/>
              </w:rPr>
              <w:t xml:space="preserve"> </w:t>
            </w:r>
            <w:proofErr w:type="spellStart"/>
            <w:r>
              <w:rPr>
                <w:sz w:val="16"/>
                <w:szCs w:val="16"/>
              </w:rPr>
              <w:t>platforme</w:t>
            </w:r>
            <w:proofErr w:type="spellEnd"/>
            <w:r>
              <w:rPr>
                <w:sz w:val="16"/>
                <w:szCs w:val="16"/>
              </w:rPr>
              <w:t xml:space="preserve"> Microsoft Power</w:t>
            </w:r>
          </w:p>
        </w:tc>
        <w:tc>
          <w:tcPr>
            <w:tcW w:w="1728" w:type="dxa"/>
            <w:vAlign w:val="center"/>
          </w:tcPr>
          <w:p w14:paraId="549D297E" w14:textId="020A8A4E" w:rsidR="00C57CEE" w:rsidRPr="00166B45" w:rsidRDefault="00C57CEE" w:rsidP="00C57CEE">
            <w:pPr>
              <w:pStyle w:val="ProductList-Body"/>
              <w:rPr>
                <w:color w:val="000000" w:themeColor="text1"/>
                <w:sz w:val="16"/>
                <w:szCs w:val="16"/>
                <w:lang w:val="sr-Latn-CS"/>
              </w:rPr>
            </w:pPr>
            <w:r>
              <w:rPr>
                <w:color w:val="000000" w:themeColor="text1"/>
                <w:sz w:val="16"/>
                <w:szCs w:val="16"/>
              </w:rPr>
              <w:t>Da</w:t>
            </w:r>
          </w:p>
        </w:tc>
        <w:tc>
          <w:tcPr>
            <w:tcW w:w="1710" w:type="dxa"/>
            <w:vAlign w:val="center"/>
          </w:tcPr>
          <w:p w14:paraId="2C4D9BAB" w14:textId="683041C3" w:rsidR="00C57CEE" w:rsidRPr="00166B45" w:rsidRDefault="00C57CEE" w:rsidP="00C57CEE">
            <w:pPr>
              <w:pStyle w:val="ProductList-Body"/>
              <w:rPr>
                <w:color w:val="000000" w:themeColor="text1"/>
                <w:sz w:val="16"/>
                <w:szCs w:val="16"/>
                <w:lang w:val="sr-Latn-CS"/>
              </w:rPr>
            </w:pPr>
            <w:r>
              <w:rPr>
                <w:color w:val="000000" w:themeColor="text1"/>
                <w:sz w:val="16"/>
                <w:szCs w:val="16"/>
              </w:rPr>
              <w:t>Da</w:t>
            </w:r>
          </w:p>
        </w:tc>
      </w:tr>
      <w:tr w:rsidR="00D65D0E" w:rsidRPr="00166B45" w14:paraId="4085B287" w14:textId="77777777" w:rsidTr="007566CC">
        <w:trPr>
          <w:trHeight w:val="288"/>
        </w:trPr>
        <w:tc>
          <w:tcPr>
            <w:tcW w:w="2880" w:type="dxa"/>
            <w:vAlign w:val="center"/>
          </w:tcPr>
          <w:p w14:paraId="6657445C" w14:textId="023978EF" w:rsidR="00D65D0E" w:rsidRPr="00166B45" w:rsidRDefault="00D65D0E" w:rsidP="007566CC">
            <w:pPr>
              <w:pStyle w:val="ProductList-Body"/>
              <w:rPr>
                <w:sz w:val="16"/>
                <w:szCs w:val="16"/>
                <w:lang w:val="sr-Latn-CS"/>
              </w:rPr>
            </w:pPr>
            <w:r w:rsidRPr="00166B45">
              <w:rPr>
                <w:sz w:val="16"/>
                <w:szCs w:val="16"/>
                <w:lang w:val="sr-Latn-CS"/>
              </w:rPr>
              <w:t xml:space="preserve">Advanced Threat Protection usluge za </w:t>
            </w:r>
            <w:r w:rsidR="00A25602" w:rsidRPr="00C00673">
              <w:rPr>
                <w:sz w:val="16"/>
                <w:szCs w:val="16"/>
                <w:lang w:val="sr-Latn-RS"/>
              </w:rPr>
              <w:t>Microsoft</w:t>
            </w:r>
            <w:r w:rsidRPr="00166B45">
              <w:rPr>
                <w:sz w:val="16"/>
                <w:szCs w:val="16"/>
                <w:lang w:val="sr-Latn-CS"/>
              </w:rPr>
              <w:t xml:space="preserve"> zaštitnik</w:t>
            </w:r>
          </w:p>
        </w:tc>
        <w:tc>
          <w:tcPr>
            <w:tcW w:w="1728" w:type="dxa"/>
            <w:vAlign w:val="center"/>
          </w:tcPr>
          <w:p w14:paraId="3CE65949"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Ne</w:t>
            </w:r>
          </w:p>
        </w:tc>
        <w:tc>
          <w:tcPr>
            <w:tcW w:w="1710" w:type="dxa"/>
            <w:vAlign w:val="center"/>
          </w:tcPr>
          <w:p w14:paraId="6BFC1384" w14:textId="77777777" w:rsidR="00D65D0E" w:rsidRPr="00166B45" w:rsidRDefault="00D65D0E" w:rsidP="007566CC">
            <w:pPr>
              <w:pStyle w:val="ProductList-Body"/>
              <w:rPr>
                <w:color w:val="000000" w:themeColor="text1"/>
                <w:sz w:val="16"/>
                <w:szCs w:val="16"/>
                <w:lang w:val="sr-Latn-CS"/>
              </w:rPr>
            </w:pPr>
            <w:r w:rsidRPr="00166B45">
              <w:rPr>
                <w:color w:val="000000" w:themeColor="text1"/>
                <w:sz w:val="16"/>
                <w:szCs w:val="16"/>
                <w:lang w:val="sr-Latn-CS"/>
              </w:rPr>
              <w:t>Ne</w:t>
            </w:r>
          </w:p>
        </w:tc>
      </w:tr>
    </w:tbl>
    <w:p w14:paraId="4779148F" w14:textId="5305BE04" w:rsidR="00C24D71" w:rsidRPr="005A6643" w:rsidRDefault="00C24D71" w:rsidP="00C24D71">
      <w:pPr>
        <w:pStyle w:val="ProductList-Body"/>
        <w:ind w:left="720"/>
        <w:rPr>
          <w:lang w:val="sr-Latn-CS"/>
        </w:rPr>
      </w:pPr>
      <w:r w:rsidRPr="005A6643">
        <w:rPr>
          <w:i/>
          <w:iCs/>
          <w:color w:val="000000" w:themeColor="text1"/>
          <w:lang w:val="sr-Latn-CS"/>
        </w:rPr>
        <w:lastRenderedPageBreak/>
        <w:t xml:space="preserve">*Ne uključuje </w:t>
      </w:r>
      <w:r w:rsidRPr="005A6643">
        <w:rPr>
          <w:i/>
          <w:iCs/>
          <w:lang w:val="sr-Latn-CS"/>
        </w:rPr>
        <w:t xml:space="preserve">Microsoft Dynamics 365 for Marketing, </w:t>
      </w:r>
      <w:r w:rsidRPr="005A6643">
        <w:rPr>
          <w:i/>
          <w:iCs/>
          <w:color w:val="000000" w:themeColor="text1"/>
          <w:lang w:val="sr-Latn-CS"/>
        </w:rPr>
        <w:t xml:space="preserve">Microsoft Dynamics 365 for Talent: Attract, and Microsoft Dynamics 365 for Talent: Onboard, and Dynamics 365 </w:t>
      </w:r>
      <w:r w:rsidR="00A25602" w:rsidRPr="00C00673">
        <w:rPr>
          <w:i/>
          <w:iCs/>
          <w:color w:val="000000" w:themeColor="text1"/>
          <w:lang w:val="sr-Latn-RS"/>
        </w:rPr>
        <w:t>Sales Insights</w:t>
      </w:r>
      <w:r w:rsidRPr="005A6643">
        <w:rPr>
          <w:i/>
          <w:iCs/>
          <w:color w:val="000000" w:themeColor="text1"/>
          <w:lang w:val="sr-Latn-CS"/>
        </w:rPr>
        <w:t>.</w:t>
      </w:r>
    </w:p>
    <w:p w14:paraId="3A116972" w14:textId="77777777" w:rsidR="00B94A2A" w:rsidRPr="009351C8" w:rsidRDefault="00B94A2A" w:rsidP="00B94A2A">
      <w:pPr>
        <w:pStyle w:val="ProductList-Body"/>
        <w:ind w:left="720"/>
        <w:rPr>
          <w:lang w:val="sr-Latn-RS"/>
        </w:rPr>
      </w:pPr>
      <w:r w:rsidRPr="009351C8">
        <w:rPr>
          <w:color w:val="000000" w:themeColor="text1"/>
          <w:lang w:val="sr-Latn-RS"/>
        </w:rPr>
        <w:t>**</w:t>
      </w:r>
      <w:r w:rsidRPr="009351C8">
        <w:rPr>
          <w:i/>
          <w:iCs/>
          <w:color w:val="000000" w:themeColor="text1"/>
          <w:lang w:val="sr-Latn-RS"/>
        </w:rPr>
        <w:t>Aktuelni opseg detaljno je opisan u izveštaju o reviziji i rezimiran u Microsoft centru za pouzdanost.</w:t>
      </w:r>
    </w:p>
    <w:p w14:paraId="26250DA8" w14:textId="77777777" w:rsidR="009B090F" w:rsidRPr="00D65D0E" w:rsidRDefault="009B090F" w:rsidP="009B090F">
      <w:pPr>
        <w:pStyle w:val="ProductList-Body"/>
        <w:ind w:left="158"/>
        <w:rPr>
          <w:i/>
          <w:color w:val="000000" w:themeColor="text1"/>
          <w:lang w:val="pl-PL"/>
        </w:rPr>
      </w:pPr>
    </w:p>
    <w:p w14:paraId="7689ADCF" w14:textId="77777777" w:rsidR="009B090F" w:rsidRPr="00CC48F0" w:rsidRDefault="009B090F" w:rsidP="009B090F">
      <w:pPr>
        <w:pStyle w:val="ProductList-Body"/>
        <w:ind w:left="158"/>
        <w:rPr>
          <w:lang w:val="it-IT"/>
        </w:rPr>
      </w:pPr>
      <w:r w:rsidRPr="00CC48F0">
        <w:rPr>
          <w:lang w:val="it-IT"/>
        </w:rPr>
        <w:t>Microsoft može u bilo kom trenutku da doda standarde za delatnost i državne institucije. Microsoft neće eliminisati ISO 27001, ISO 27002, ISO 27018 ni standarde niti okvire u gorenavedenoj tabeli, osim ako se više ne koriste u delatnosti i zamenjuje ih naredni standard ili okvir (ako postoji).</w:t>
      </w:r>
    </w:p>
    <w:p w14:paraId="1ADDDEDB" w14:textId="77777777" w:rsidR="009B090F" w:rsidRPr="00CC48F0" w:rsidRDefault="009B090F" w:rsidP="009B090F">
      <w:pPr>
        <w:pStyle w:val="ProductList-Body"/>
        <w:rPr>
          <w:lang w:val="it-IT"/>
        </w:rPr>
      </w:pPr>
    </w:p>
    <w:p w14:paraId="4CBB2663" w14:textId="77777777" w:rsidR="009B090F" w:rsidRPr="00CC48F0" w:rsidRDefault="009B090F" w:rsidP="009B090F">
      <w:pPr>
        <w:pStyle w:val="ProductList-Body"/>
        <w:ind w:left="180"/>
        <w:outlineLvl w:val="2"/>
        <w:rPr>
          <w:lang w:val="it-IT"/>
        </w:rPr>
      </w:pPr>
      <w:r w:rsidRPr="00CC48F0">
        <w:rPr>
          <w:b/>
          <w:color w:val="0072C6"/>
          <w:lang w:val="it-IT"/>
        </w:rPr>
        <w:t xml:space="preserve">Odgovornosti </w:t>
      </w:r>
      <w:r w:rsidRPr="00CC48F0">
        <w:rPr>
          <w:b/>
          <w:bCs/>
          <w:color w:val="0072C6"/>
          <w:lang w:val="it-IT"/>
        </w:rPr>
        <w:t>Klijenta</w:t>
      </w:r>
    </w:p>
    <w:p w14:paraId="42BC91F6" w14:textId="77777777" w:rsidR="009B090F" w:rsidRPr="00CC48F0" w:rsidRDefault="009B090F" w:rsidP="009B090F">
      <w:pPr>
        <w:pStyle w:val="ProductList-Body"/>
        <w:ind w:left="158"/>
        <w:rPr>
          <w:lang w:val="it-IT"/>
        </w:rPr>
      </w:pPr>
      <w:r w:rsidRPr="00CC48F0">
        <w:rPr>
          <w:lang w:val="it-IT"/>
        </w:rPr>
        <w:t>Klijent je isključivo odgovoran da donese nezavisnu odluku o tome da li tehničke i organizacione mere za Online uslugu ispunjavaju Klijentove zahteve, uključujući bilo koju od njegovih bezbednosnih obaveza po osnovu GDPR-a ili drugih primenjivih zakona i propisa o zaštiti podataka. Klijent prima k znanju i saglasan je da (uzimajući u obzir najnovija tehnološka dostignuća, troškove implementacije i prirodu, opseg, kontekst i svrhe obrade svojih Podataka o ličnosti, kao i rizike za pojedince) bezbednosne prakse i smernice koje implementira i održava Microsoft pružaju nivo bezbednosti koji odgovara riziku u pogledu njegovih Podataka o ličnosti. Klijent je odgovoran za implementaciju i održavanje zaštite privatnosti i bezbednosnih mera za komponente koje Klijent obezbeđuje ili kontroliše (kao što su uređaji sa aplikacijom Microsoft Intune ili u sklopu Microsoft Azure virtuelne mašine klijenta ili aplikacije).</w:t>
      </w:r>
    </w:p>
    <w:p w14:paraId="573856B8" w14:textId="77777777" w:rsidR="009B090F" w:rsidRPr="00CC48F0" w:rsidRDefault="009B090F" w:rsidP="009B090F">
      <w:pPr>
        <w:pStyle w:val="ProductList-Body"/>
        <w:rPr>
          <w:lang w:val="it-IT"/>
        </w:rPr>
      </w:pPr>
    </w:p>
    <w:p w14:paraId="2763AE35" w14:textId="77777777" w:rsidR="009B090F" w:rsidRPr="00CC48F0" w:rsidRDefault="009B090F" w:rsidP="009B090F">
      <w:pPr>
        <w:pStyle w:val="ProductList-Body"/>
        <w:ind w:left="180"/>
        <w:outlineLvl w:val="2"/>
        <w:rPr>
          <w:lang w:val="it-IT"/>
        </w:rPr>
      </w:pPr>
      <w:r w:rsidRPr="00CC48F0">
        <w:rPr>
          <w:b/>
          <w:bCs/>
          <w:color w:val="0072C6"/>
          <w:lang w:val="it-IT"/>
        </w:rPr>
        <w:t>Revizija postupanja u skladu sa ugovorom</w:t>
      </w:r>
    </w:p>
    <w:p w14:paraId="361EE72B" w14:textId="77777777" w:rsidR="009B090F" w:rsidRPr="00CC48F0" w:rsidRDefault="009B090F" w:rsidP="009B090F">
      <w:pPr>
        <w:pStyle w:val="ProductList-Body"/>
        <w:ind w:left="158"/>
        <w:rPr>
          <w:lang w:val="it-IT"/>
        </w:rPr>
      </w:pPr>
      <w:r w:rsidRPr="00CC48F0">
        <w:rPr>
          <w:lang w:val="it-IT"/>
        </w:rPr>
        <w:t>Microsoft će za svaku Online uslugu obavljati revizije bezbednosti računara, računarskog okruženja i fizičkih centara podataka koje koristi za obradu Klijentovih podataka i Podataka o ličnosti na sledeći način:</w:t>
      </w:r>
    </w:p>
    <w:p w14:paraId="5A973423" w14:textId="77777777" w:rsidR="009B090F" w:rsidRPr="00CC48F0" w:rsidRDefault="009B090F" w:rsidP="009B090F">
      <w:pPr>
        <w:pStyle w:val="ProductList-Body"/>
        <w:numPr>
          <w:ilvl w:val="0"/>
          <w:numId w:val="9"/>
        </w:numPr>
        <w:ind w:left="608" w:hanging="270"/>
        <w:rPr>
          <w:lang w:val="it-IT"/>
        </w:rPr>
      </w:pPr>
      <w:r w:rsidRPr="00CC48F0">
        <w:rPr>
          <w:lang w:val="it-IT"/>
        </w:rPr>
        <w:t>Kada su za standard ili okvir potrebne revizije, revizija takvog standarda ili okvira za kontrolu sprovešće se najmanje jednom godišnje.</w:t>
      </w:r>
    </w:p>
    <w:p w14:paraId="75B8028C" w14:textId="77777777" w:rsidR="009B090F" w:rsidRPr="00CC48F0" w:rsidRDefault="009B090F" w:rsidP="009B090F">
      <w:pPr>
        <w:pStyle w:val="ProductList-Body"/>
        <w:numPr>
          <w:ilvl w:val="0"/>
          <w:numId w:val="9"/>
        </w:numPr>
        <w:ind w:left="608" w:hanging="270"/>
        <w:rPr>
          <w:lang w:val="it-IT"/>
        </w:rPr>
      </w:pPr>
      <w:r w:rsidRPr="00CC48F0">
        <w:rPr>
          <w:lang w:val="it-IT"/>
        </w:rPr>
        <w:t>Svaka revizija obavljaće se u skladu sa standardima i pravilima regulatornog organa ili organa za akreditaciju za svaki primenjivi standard ili okvir za kontrolu.</w:t>
      </w:r>
    </w:p>
    <w:p w14:paraId="2F469AEA" w14:textId="77777777" w:rsidR="009B090F" w:rsidRPr="00CC48F0" w:rsidRDefault="009B090F" w:rsidP="009B090F">
      <w:pPr>
        <w:pStyle w:val="ProductList-Body"/>
        <w:numPr>
          <w:ilvl w:val="0"/>
          <w:numId w:val="9"/>
        </w:numPr>
        <w:ind w:left="608" w:hanging="270"/>
        <w:rPr>
          <w:lang w:val="it-IT"/>
        </w:rPr>
      </w:pPr>
      <w:r w:rsidRPr="00CC48F0">
        <w:rPr>
          <w:lang w:val="it-IT"/>
        </w:rPr>
        <w:t>Svaku reviziju obavljaće kvalifikovani, nezavisni revizori bezbednosti koje će Microsoft o svom trošku birati i angažovati.</w:t>
      </w:r>
    </w:p>
    <w:p w14:paraId="42B1C5C5" w14:textId="77777777" w:rsidR="009B090F" w:rsidRPr="00CC48F0" w:rsidRDefault="009B090F" w:rsidP="009B090F">
      <w:pPr>
        <w:pStyle w:val="ProductList-Body"/>
        <w:ind w:left="158"/>
        <w:rPr>
          <w:lang w:val="it-IT"/>
        </w:rPr>
      </w:pPr>
    </w:p>
    <w:p w14:paraId="38FCEA56" w14:textId="77777777" w:rsidR="009B090F" w:rsidRPr="00CC48F0" w:rsidRDefault="009B090F" w:rsidP="009B090F">
      <w:pPr>
        <w:pStyle w:val="ProductList-Body"/>
        <w:ind w:left="158"/>
        <w:rPr>
          <w:lang w:val="it-IT"/>
        </w:rPr>
      </w:pPr>
      <w:r w:rsidRPr="00CC48F0">
        <w:rPr>
          <w:lang w:val="it-IT"/>
        </w:rPr>
        <w:t xml:space="preserve">Za svaku reviziju generisaće se izveštaj o reviziji („Microsoft izveštaj o reviziji“), koji će Microsoft staviti na raspolaganje na </w:t>
      </w:r>
      <w:r w:rsidR="00954042">
        <w:fldChar w:fldCharType="begin"/>
      </w:r>
      <w:r w:rsidR="00954042">
        <w:instrText xml:space="preserve"> HYPERLINK "https://servicetrust.microsoft.com/" </w:instrText>
      </w:r>
      <w:r w:rsidR="00954042">
        <w:fldChar w:fldCharType="separate"/>
      </w:r>
      <w:r w:rsidRPr="00CC48F0">
        <w:rPr>
          <w:rStyle w:val="Hyperlink"/>
          <w:color w:val="0070C0"/>
          <w:lang w:val="it-IT"/>
        </w:rPr>
        <w:t>https://servicetrust.microsoft.com/</w:t>
      </w:r>
      <w:r w:rsidR="00954042">
        <w:rPr>
          <w:rStyle w:val="Hyperlink"/>
          <w:color w:val="0070C0"/>
          <w:lang w:val="it-IT"/>
        </w:rPr>
        <w:fldChar w:fldCharType="end"/>
      </w:r>
      <w:r w:rsidRPr="00CC48F0">
        <w:rPr>
          <w:lang w:val="it-IT"/>
        </w:rPr>
        <w:t xml:space="preserve"> ili drugoj lokaciji koju odredi Microsoft. Microsoft izveštaj o reviziji smatraće se Microsoftovim poverljivim informacijama i jasno će otkriti sva materijalna otkrića revizora. Microsoft će brzo otkloniti probleme navedene u bilo kom Microsoft izveštaju o reviziji kako je revizor zahtevao.</w:t>
      </w:r>
    </w:p>
    <w:p w14:paraId="59B6C1ED" w14:textId="77777777" w:rsidR="009B090F" w:rsidRPr="00CC48F0" w:rsidRDefault="009B090F" w:rsidP="009B090F">
      <w:pPr>
        <w:pStyle w:val="ProductList-Body"/>
        <w:ind w:left="158"/>
        <w:rPr>
          <w:lang w:val="it-IT"/>
        </w:rPr>
      </w:pPr>
    </w:p>
    <w:p w14:paraId="533A9563" w14:textId="77777777" w:rsidR="009B090F" w:rsidRPr="00CC48F0" w:rsidRDefault="009B090F" w:rsidP="009B090F">
      <w:pPr>
        <w:pStyle w:val="ProductList-Body"/>
        <w:ind w:left="158"/>
        <w:rPr>
          <w:lang w:val="it-IT"/>
        </w:rPr>
      </w:pPr>
      <w:r w:rsidRPr="00CC48F0">
        <w:rPr>
          <w:lang w:val="it-IT"/>
        </w:rPr>
        <w:t>Ako Klijent zahteva, Microsoft će Klijentu pružiti Microsoft izveštaj o reviziji. Microsoft izveštaj o reviziji podleže odredbama o neotkrivanju informacija i ograničenjima distribucije koje se primenjuju na Microsoft i revizora.</w:t>
      </w:r>
    </w:p>
    <w:p w14:paraId="0981CD36" w14:textId="77777777" w:rsidR="009B090F" w:rsidRPr="00CC48F0" w:rsidRDefault="009B090F" w:rsidP="009B090F">
      <w:pPr>
        <w:pStyle w:val="ProductList-Body"/>
        <w:ind w:left="158"/>
        <w:rPr>
          <w:lang w:val="it-IT"/>
        </w:rPr>
      </w:pPr>
    </w:p>
    <w:p w14:paraId="53AA46B7" w14:textId="77777777" w:rsidR="009B090F" w:rsidRPr="00131E1A" w:rsidRDefault="009B090F" w:rsidP="009B090F">
      <w:pPr>
        <w:pStyle w:val="ProductList-Body"/>
        <w:ind w:left="158"/>
        <w:rPr>
          <w:lang w:val="it-IT"/>
        </w:rPr>
      </w:pPr>
      <w:r w:rsidRPr="00131E1A">
        <w:rPr>
          <w:lang w:val="it-IT"/>
        </w:rPr>
        <w:t>Ako je Klijent zaključio Standardne ugovorne odredbe s Microsoftom ili ako se primenjuju Uslovi GDPR-a, Klijent je saglasan da izvršava svoje pravo na reviziju upućivanjem Microsofta da provede reviziju kako je opisano u ovom odeljku OST-a. Ako Klijent želi da promeni ovo uputstvo, onda Klijent ima pravo to da učini kako je navedeno u Standardnim ugovornim odredbama i Uslovima GDPR-a, a promena će biti zatražena pismenim putem.</w:t>
      </w:r>
    </w:p>
    <w:p w14:paraId="4667B9DD" w14:textId="77777777" w:rsidR="009B090F" w:rsidRPr="00131E1A" w:rsidRDefault="009B090F" w:rsidP="009B090F">
      <w:pPr>
        <w:pStyle w:val="ProductList-Body"/>
        <w:ind w:left="158"/>
        <w:rPr>
          <w:lang w:val="it-IT"/>
        </w:rPr>
      </w:pPr>
    </w:p>
    <w:p w14:paraId="145235E5" w14:textId="77777777" w:rsidR="009B090F" w:rsidRPr="00131E1A" w:rsidRDefault="009B090F" w:rsidP="009B090F">
      <w:pPr>
        <w:pStyle w:val="ProductList-Body"/>
        <w:ind w:left="158"/>
        <w:rPr>
          <w:lang w:val="it-IT"/>
        </w:rPr>
      </w:pPr>
      <w:r w:rsidRPr="00131E1A">
        <w:rPr>
          <w:lang w:val="it-IT"/>
        </w:rPr>
        <w:t>Ako se Standardne ugovorne odredbe primenjuju, onda je ovaj odeljak dodatak Odredbi 5, stav f i Odredbi 12, stav 2 u okviru Standardnih ugovornih odredbi.</w:t>
      </w:r>
    </w:p>
    <w:p w14:paraId="30EA472B" w14:textId="77777777" w:rsidR="009B090F" w:rsidRPr="00131E1A" w:rsidRDefault="009B090F" w:rsidP="009B090F">
      <w:pPr>
        <w:pStyle w:val="ProductList-Body"/>
        <w:ind w:left="158"/>
        <w:rPr>
          <w:lang w:val="it-IT"/>
        </w:rPr>
      </w:pPr>
    </w:p>
    <w:p w14:paraId="26B90035" w14:textId="77777777" w:rsidR="009B090F" w:rsidRPr="00CC48F0" w:rsidRDefault="009B090F" w:rsidP="009B090F">
      <w:pPr>
        <w:pStyle w:val="ProductList-Body"/>
        <w:ind w:left="158"/>
        <w:rPr>
          <w:lang w:val="it-IT"/>
        </w:rPr>
      </w:pPr>
      <w:r w:rsidRPr="00131E1A">
        <w:rPr>
          <w:lang w:val="it-IT"/>
        </w:rPr>
        <w:t xml:space="preserve">Ništa u ovom odeljku OST-a ne menja i ne modifikuje Standardne ugovorne odredbe ili Uslove GDPR-a, niti utiče na bilo koja prava nadzornog tela ili lica na koje se podaci odnose koja imaju po osnovu Standardnih ugovornih odredbi ili GDPR-a. </w:t>
      </w:r>
      <w:r w:rsidRPr="00CC48F0">
        <w:rPr>
          <w:lang w:val="it-IT"/>
        </w:rPr>
        <w:t>Korporacija Microsoft je nameravani korisnik prava treće strane iz ovog odeljka.</w:t>
      </w:r>
    </w:p>
    <w:p w14:paraId="2249C4F3" w14:textId="77777777" w:rsidR="009B090F" w:rsidRPr="00CC48F0" w:rsidRDefault="009B090F" w:rsidP="009B090F">
      <w:pPr>
        <w:pStyle w:val="ProductList-Body"/>
        <w:ind w:left="158"/>
        <w:rPr>
          <w:lang w:val="it-IT"/>
        </w:rPr>
      </w:pPr>
    </w:p>
    <w:p w14:paraId="03157400" w14:textId="77777777" w:rsidR="009B090F" w:rsidRPr="00CC48F0" w:rsidRDefault="009B090F" w:rsidP="009B090F">
      <w:pPr>
        <w:pStyle w:val="ProductList-SubSubSectionHeading"/>
        <w:outlineLvl w:val="1"/>
        <w:rPr>
          <w:lang w:val="it-IT"/>
        </w:rPr>
      </w:pPr>
      <w:bookmarkStart w:id="80" w:name="_Toc507768554"/>
      <w:bookmarkStart w:id="81" w:name="_Toc17728268"/>
      <w:r w:rsidRPr="00CC48F0">
        <w:rPr>
          <w:lang w:val="it-IT"/>
        </w:rPr>
        <w:t>Obaveštenje o bezbednosnom incidentu</w:t>
      </w:r>
      <w:bookmarkEnd w:id="80"/>
      <w:bookmarkEnd w:id="81"/>
    </w:p>
    <w:p w14:paraId="690FCFAE" w14:textId="77777777" w:rsidR="009B090F" w:rsidRPr="00CC48F0" w:rsidRDefault="009B090F" w:rsidP="009B090F">
      <w:pPr>
        <w:pStyle w:val="ProductList-Body"/>
        <w:rPr>
          <w:lang w:val="it-IT"/>
        </w:rPr>
      </w:pPr>
      <w:bookmarkStart w:id="82" w:name="_Hlk504328309"/>
      <w:r w:rsidRPr="00CC48F0">
        <w:rPr>
          <w:lang w:val="it-IT"/>
        </w:rPr>
        <w:t>Ako Microsoft sazna za neku povredu sigurnosti koja dovede do slučajnog ili protivzakonitog uništavanja, gubitka, izmene, neovlašćenog otkrivanja Klijentovih podataka ili Podataka o ličnosti ili pristupa tim podacima tokom obrade Microsofta (od kojih je svaki „Bezbednosni incident“)</w:t>
      </w:r>
      <w:bookmarkEnd w:id="82"/>
      <w:r w:rsidRPr="00CC48F0">
        <w:rPr>
          <w:lang w:val="it-IT"/>
        </w:rPr>
        <w:t>, Microsoft će odmah i bez neosnovanog odlaganja (1) obavestiti Klijenta o Bezbednosnom incidentu, (2) istražiti Bezbednosni incident i Klijentu obezbediti detaljne informacije o Bezbednosnom incidentu i (3) preduzeti razumne korake kako bi se umanjile posledice i šteta koja je nastala usled tog Bezbednosnog incidenta.</w:t>
      </w:r>
    </w:p>
    <w:p w14:paraId="1E9F4272" w14:textId="77777777" w:rsidR="009B090F" w:rsidRPr="00CC48F0" w:rsidRDefault="009B090F" w:rsidP="009B090F">
      <w:pPr>
        <w:pStyle w:val="ProductList-Body"/>
        <w:rPr>
          <w:lang w:val="it-IT"/>
        </w:rPr>
      </w:pPr>
    </w:p>
    <w:p w14:paraId="5EC4E009" w14:textId="77777777" w:rsidR="009B090F" w:rsidRPr="00CC48F0" w:rsidRDefault="009B090F" w:rsidP="009B090F">
      <w:pPr>
        <w:pStyle w:val="ProductList-Body"/>
        <w:rPr>
          <w:lang w:val="it-IT"/>
        </w:rPr>
      </w:pPr>
      <w:r w:rsidRPr="00CC48F0">
        <w:rPr>
          <w:lang w:val="it-IT"/>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Klijent je isključivo odgovoran za postupanje u skladu sa svojim obavezama po osnovu zakona o obaveštenjima o incidentima primenjivim na Klijenta i za ispunjavanje svih obaveza obaveštavanja trećih lica u vezi s bilo kojim Sigurnosnim incidentom.</w:t>
      </w:r>
    </w:p>
    <w:p w14:paraId="41D3A431" w14:textId="77777777" w:rsidR="009B090F" w:rsidRPr="00CC48F0" w:rsidRDefault="009B090F" w:rsidP="009B090F">
      <w:pPr>
        <w:pStyle w:val="ProductList-Body"/>
        <w:rPr>
          <w:lang w:val="it-IT"/>
        </w:rPr>
      </w:pPr>
    </w:p>
    <w:p w14:paraId="6F4ECD5B" w14:textId="77777777" w:rsidR="009B090F" w:rsidRPr="00CC48F0" w:rsidRDefault="009B090F" w:rsidP="009B090F">
      <w:pPr>
        <w:pStyle w:val="ProductList-Body"/>
        <w:rPr>
          <w:lang w:val="it-IT"/>
        </w:rPr>
      </w:pPr>
      <w:r w:rsidRPr="00CC48F0">
        <w:rPr>
          <w:lang w:val="it-IT"/>
        </w:rPr>
        <w:lastRenderedPageBreak/>
        <w:t>Microsoft će u razumnoj meri pomoći Klijentu u ispunjavanju Klijentove obaveze u skladu sa Članom 33 GDPR-a ili drugim primenjivim pravom da relevantno nadzorno telo i lica na koje se odnose podaci obavesti o takvom Bezbednosnom incidentu.</w:t>
      </w:r>
    </w:p>
    <w:p w14:paraId="3D2908EE" w14:textId="77777777" w:rsidR="009B090F" w:rsidRPr="00CC48F0" w:rsidRDefault="009B090F" w:rsidP="009B090F">
      <w:pPr>
        <w:pStyle w:val="ProductList-Body"/>
        <w:rPr>
          <w:lang w:val="it-IT"/>
        </w:rPr>
      </w:pPr>
    </w:p>
    <w:p w14:paraId="6A486973" w14:textId="77777777" w:rsidR="009B090F" w:rsidRPr="00CC48F0" w:rsidRDefault="009B090F" w:rsidP="009B090F">
      <w:pPr>
        <w:pStyle w:val="ProductList-Body"/>
        <w:rPr>
          <w:lang w:val="it-IT"/>
        </w:rPr>
      </w:pPr>
      <w:r w:rsidRPr="00CC48F0">
        <w:rPr>
          <w:lang w:val="it-IT"/>
        </w:rPr>
        <w:t>Obaveza korporacije Microsoft je da prijavi ili da odgovori na bezbednosni incident u okviru ovog odeljka, što ne predstavlja potvrdu o saznanju da je korporacija Microsoft znala za grešku ili da je odgovorna za taj bezbednosni incident.</w:t>
      </w:r>
    </w:p>
    <w:p w14:paraId="77025C8E" w14:textId="77777777" w:rsidR="009B090F" w:rsidRPr="00CC48F0" w:rsidRDefault="009B090F" w:rsidP="009B090F">
      <w:pPr>
        <w:pStyle w:val="ProductList-Body"/>
        <w:rPr>
          <w:lang w:val="it-IT"/>
        </w:rPr>
      </w:pPr>
    </w:p>
    <w:p w14:paraId="30A5B67D" w14:textId="77777777" w:rsidR="009B090F" w:rsidRPr="00CC48F0" w:rsidRDefault="009B090F" w:rsidP="009B090F">
      <w:pPr>
        <w:pStyle w:val="ProductList-Body"/>
        <w:rPr>
          <w:lang w:val="it-IT"/>
        </w:rPr>
      </w:pPr>
      <w:r w:rsidRPr="00CC48F0">
        <w:rPr>
          <w:lang w:val="it-IT"/>
        </w:rPr>
        <w:t>Klijent mora odmah da obavesti Microsoft o bilo kakvoj mogućoj zloupotrebi njegovih naloga ili akreditiva za proveru identiteta ili bilo kakvom bezbednosnom incidentu koji se odnosi na Online uslugu.</w:t>
      </w:r>
    </w:p>
    <w:p w14:paraId="60569979" w14:textId="77777777" w:rsidR="009B090F" w:rsidRPr="00CC48F0" w:rsidRDefault="009B090F" w:rsidP="009B090F">
      <w:pPr>
        <w:pStyle w:val="ProductList-Body"/>
        <w:rPr>
          <w:lang w:val="it-IT"/>
        </w:rPr>
      </w:pPr>
    </w:p>
    <w:p w14:paraId="754A9C68" w14:textId="77777777" w:rsidR="009B090F" w:rsidRPr="00CC48F0" w:rsidRDefault="009B090F" w:rsidP="009B090F">
      <w:pPr>
        <w:pStyle w:val="ProductList-SubSubSectionHeading"/>
        <w:outlineLvl w:val="1"/>
        <w:rPr>
          <w:lang w:val="it-IT"/>
        </w:rPr>
      </w:pPr>
      <w:bookmarkStart w:id="83" w:name="_Toc507768555"/>
      <w:bookmarkStart w:id="84" w:name="_Toc17728269"/>
      <w:bookmarkStart w:id="85" w:name="DataTransfersandLocation"/>
      <w:r w:rsidRPr="00CC48F0">
        <w:rPr>
          <w:lang w:val="it-IT"/>
        </w:rPr>
        <w:t>Prenosi i lokacija podataka</w:t>
      </w:r>
      <w:bookmarkEnd w:id="83"/>
      <w:bookmarkEnd w:id="84"/>
    </w:p>
    <w:bookmarkEnd w:id="85"/>
    <w:p w14:paraId="431CF62C" w14:textId="77777777" w:rsidR="009B090F" w:rsidRPr="00CC48F0" w:rsidRDefault="009B090F" w:rsidP="009B090F">
      <w:pPr>
        <w:pStyle w:val="ProductList-Body"/>
        <w:ind w:left="180"/>
        <w:outlineLvl w:val="2"/>
        <w:rPr>
          <w:lang w:val="it-IT"/>
        </w:rPr>
      </w:pPr>
      <w:r w:rsidRPr="00CC48F0">
        <w:rPr>
          <w:b/>
          <w:bCs/>
          <w:color w:val="0072C6"/>
          <w:lang w:val="it-IT"/>
        </w:rPr>
        <w:t>Prenosi podataka</w:t>
      </w:r>
    </w:p>
    <w:p w14:paraId="491CDEE2" w14:textId="77777777" w:rsidR="009B090F" w:rsidRPr="00131E1A" w:rsidRDefault="009B090F" w:rsidP="009B090F">
      <w:pPr>
        <w:pStyle w:val="ProductList-Body"/>
        <w:ind w:left="158"/>
        <w:rPr>
          <w:lang w:val="it-IT"/>
        </w:rPr>
      </w:pPr>
      <w:r w:rsidRPr="00131E1A">
        <w:rPr>
          <w:lang w:val="it-IT"/>
        </w:rPr>
        <w:t xml:space="preserve">Osim kako je opisano na drugom mestu u OST-u, Klijentovi podaci i Podaci o ličnosti koje Microsoft obrađuje u ime Klijenta mogu da se prenesu, čuvaju i obrađuju u Sjedinjenim Državama ili u bilo kojoj drugoj zemlji u kojoj posluju Microsoft ili njegovi Podobrađivači. Klijent imenuje Microsoft za izvršioca svakog takvog prenosa Klijentovih podataka i Podataka o ličnosti u bilo koju takvu zemlju, kao i čuvanja i obrade Klijentovih podataka i Podataka o ličnosti radi pružanja Online usluga. </w:t>
      </w:r>
    </w:p>
    <w:p w14:paraId="739F6954" w14:textId="77777777" w:rsidR="009B090F" w:rsidRPr="00131E1A" w:rsidRDefault="009B090F" w:rsidP="009B090F">
      <w:pPr>
        <w:pStyle w:val="ProductList-Body"/>
        <w:ind w:left="158"/>
        <w:rPr>
          <w:lang w:val="it-IT"/>
        </w:rPr>
      </w:pPr>
    </w:p>
    <w:p w14:paraId="4598A491" w14:textId="77777777" w:rsidR="009B090F" w:rsidRPr="00131E1A" w:rsidRDefault="009B090F" w:rsidP="009B090F">
      <w:pPr>
        <w:pStyle w:val="ProductList-Body"/>
        <w:ind w:left="158"/>
        <w:rPr>
          <w:lang w:val="it-IT"/>
        </w:rPr>
      </w:pPr>
      <w:r w:rsidRPr="00131E1A">
        <w:rPr>
          <w:lang w:val="it-IT"/>
        </w:rPr>
        <w:t>Sve prenose Klijentovih podataka izvan Evropske unije, Evropskog ekonomskog prostora i Švajcarske putem Osnovnih online usluga regulišu Standardne ugovorne odredbe u Prilogu 3, osim u slučaju da se Klijent izuzima iz ovih odredbi.</w:t>
      </w:r>
    </w:p>
    <w:p w14:paraId="0BEE1BA1" w14:textId="77777777" w:rsidR="009B090F" w:rsidRPr="00131E1A" w:rsidRDefault="009B090F" w:rsidP="009B090F">
      <w:pPr>
        <w:pStyle w:val="ProductList-Body"/>
        <w:ind w:left="158"/>
        <w:rPr>
          <w:lang w:val="it-IT"/>
        </w:rPr>
      </w:pPr>
    </w:p>
    <w:p w14:paraId="48A6B7DE" w14:textId="77777777" w:rsidR="009B090F" w:rsidRPr="00131E1A" w:rsidRDefault="009B090F" w:rsidP="009B090F">
      <w:pPr>
        <w:pStyle w:val="ProductList-Body"/>
        <w:ind w:left="158"/>
        <w:rPr>
          <w:lang w:val="it-IT"/>
        </w:rPr>
      </w:pPr>
      <w:r w:rsidRPr="00131E1A">
        <w:rPr>
          <w:lang w:val="it-IT"/>
        </w:rPr>
        <w:t>Microsoft će poštovati uslove Evropske ekonomske oblasti i švajcarskog zakona o zaštiti podataka u vezi sa prikupljanjem, korišćenjem, prenosom, zadržavanjem i drugom obradom Podataka o ličnosti iz Evropske ekonomske oblasti i Švajcarske. Svi prenosi Podataka o ličnosti u treću zemlju ili međunarodnu organizaciju biće podložni odgovarajućim zaštitnim merama, kako je opisano u Članu 46 GDPR-a i takvi prenosi i zaštitne mere biće dokumentovani u skladu sa Članom 30(2) GDPR-a.</w:t>
      </w:r>
    </w:p>
    <w:p w14:paraId="3EE8AB52" w14:textId="77777777" w:rsidR="009B090F" w:rsidRPr="00131E1A" w:rsidRDefault="009B090F" w:rsidP="009B090F">
      <w:pPr>
        <w:pStyle w:val="ProductList-Body"/>
        <w:ind w:left="158"/>
        <w:rPr>
          <w:lang w:val="it-IT"/>
        </w:rPr>
      </w:pPr>
    </w:p>
    <w:p w14:paraId="7F01434D" w14:textId="77777777" w:rsidR="009B090F" w:rsidRPr="00131E1A" w:rsidRDefault="009B090F" w:rsidP="009B090F">
      <w:pPr>
        <w:pStyle w:val="ProductList-Body"/>
        <w:ind w:left="158"/>
        <w:rPr>
          <w:lang w:val="it-IT"/>
        </w:rPr>
      </w:pPr>
      <w:r w:rsidRPr="00131E1A">
        <w:rPr>
          <w:lang w:val="it-IT"/>
        </w:rPr>
        <w:t>Pored toga, Microsoft je certifikovan po osnovu evropsko-američkog i švajcarsko-američkog sistema zaštite privatnosti i podleže obavezama koje iz njih proizilaze. Microsoft je saglasan s tim da obavesti Klijenta u slučaju da donese konačnu odluku o tome da više ne može da ispunjava svoju obavezu pružanja zaštite istog nivoa kao što nalažu odredbe Sistema zaštite privatnosti.</w:t>
      </w:r>
    </w:p>
    <w:p w14:paraId="6E7FCAFE" w14:textId="77777777" w:rsidR="009B090F" w:rsidRPr="00131E1A" w:rsidRDefault="009B090F" w:rsidP="009B090F">
      <w:pPr>
        <w:pStyle w:val="ProductList-Body"/>
        <w:ind w:left="158"/>
        <w:rPr>
          <w:lang w:val="it-IT"/>
        </w:rPr>
      </w:pPr>
    </w:p>
    <w:p w14:paraId="72BE9CDB" w14:textId="77777777" w:rsidR="0027428D" w:rsidRPr="0027428D" w:rsidRDefault="0027428D" w:rsidP="0027428D">
      <w:pPr>
        <w:pStyle w:val="ProductList-Body"/>
        <w:keepNext/>
        <w:ind w:left="180"/>
        <w:outlineLvl w:val="2"/>
        <w:rPr>
          <w:lang w:val="pl-PL"/>
        </w:rPr>
      </w:pPr>
      <w:bookmarkStart w:id="86" w:name="LocationofCustomerDataatRest"/>
      <w:r w:rsidRPr="0027428D">
        <w:rPr>
          <w:b/>
          <w:color w:val="0072C6"/>
          <w:lang w:val="pl-PL"/>
        </w:rPr>
        <w:t>Lokacija Klijentovih podataka u stanju mirovanja</w:t>
      </w:r>
    </w:p>
    <w:bookmarkEnd w:id="86"/>
    <w:p w14:paraId="1594724D" w14:textId="77777777" w:rsidR="0027428D" w:rsidRPr="0027428D" w:rsidRDefault="0027428D" w:rsidP="0027428D">
      <w:pPr>
        <w:pStyle w:val="ProductList-Body"/>
        <w:keepNext/>
        <w:ind w:left="158"/>
        <w:rPr>
          <w:lang w:val="pl-PL"/>
        </w:rPr>
      </w:pPr>
      <w:r w:rsidRPr="0027428D">
        <w:rPr>
          <w:lang w:val="pl-PL"/>
        </w:rPr>
        <w:t>Za Osnovne Online usluge Microsoft će skladištiti Klijentove podatke u stanju mirovanja u okviru većih geografskih oblasti (svaka pod nazivom „Geografska oblast“), na sledeći način:</w:t>
      </w:r>
    </w:p>
    <w:p w14:paraId="24E703A3" w14:textId="77777777" w:rsidR="002B62B7" w:rsidRDefault="002B62B7" w:rsidP="002B62B7">
      <w:pPr>
        <w:pStyle w:val="ProductList-Body"/>
        <w:numPr>
          <w:ilvl w:val="1"/>
          <w:numId w:val="7"/>
        </w:numPr>
        <w:ind w:left="900"/>
      </w:pPr>
      <w:r>
        <w:rPr>
          <w:b/>
          <w:bCs/>
        </w:rPr>
        <w:t xml:space="preserve">Office 365 </w:t>
      </w:r>
      <w:proofErr w:type="spellStart"/>
      <w:r>
        <w:rPr>
          <w:b/>
          <w:bCs/>
        </w:rPr>
        <w:t>usluge</w:t>
      </w:r>
      <w:proofErr w:type="spellEnd"/>
      <w:r>
        <w:rPr>
          <w:b/>
          <w:bCs/>
        </w:rPr>
        <w:t xml:space="preserve">. </w:t>
      </w:r>
      <w:proofErr w:type="spellStart"/>
      <w:r>
        <w:t>Ako</w:t>
      </w:r>
      <w:proofErr w:type="spellEnd"/>
      <w:r>
        <w:t xml:space="preserve"> </w:t>
      </w:r>
      <w:proofErr w:type="spellStart"/>
      <w:r>
        <w:t>Klijent</w:t>
      </w:r>
      <w:proofErr w:type="spellEnd"/>
      <w:r>
        <w:t xml:space="preserve"> </w:t>
      </w:r>
      <w:proofErr w:type="spellStart"/>
      <w:r>
        <w:t>pruža</w:t>
      </w:r>
      <w:proofErr w:type="spellEnd"/>
      <w:r>
        <w:t xml:space="preserve"> </w:t>
      </w:r>
      <w:proofErr w:type="spellStart"/>
      <w:r>
        <w:t>usluge</w:t>
      </w:r>
      <w:proofErr w:type="spellEnd"/>
      <w:r>
        <w:t xml:space="preserve"> </w:t>
      </w:r>
      <w:proofErr w:type="spellStart"/>
      <w:r>
        <w:t>zakupcu</w:t>
      </w:r>
      <w:proofErr w:type="spellEnd"/>
      <w:r>
        <w:t xml:space="preserve"> u </w:t>
      </w:r>
      <w:proofErr w:type="spellStart"/>
      <w:r>
        <w:t>Australiji</w:t>
      </w:r>
      <w:proofErr w:type="spellEnd"/>
      <w:r>
        <w:t xml:space="preserve">, </w:t>
      </w:r>
      <w:proofErr w:type="spellStart"/>
      <w:r>
        <w:t>Evropskoj</w:t>
      </w:r>
      <w:proofErr w:type="spellEnd"/>
      <w:r>
        <w:t xml:space="preserve"> </w:t>
      </w:r>
      <w:proofErr w:type="spellStart"/>
      <w:r>
        <w:t>uniji</w:t>
      </w:r>
      <w:proofErr w:type="spellEnd"/>
      <w:r>
        <w:t xml:space="preserve">, </w:t>
      </w:r>
      <w:proofErr w:type="spellStart"/>
      <w:r>
        <w:t>Francuskoj</w:t>
      </w:r>
      <w:proofErr w:type="spellEnd"/>
      <w:r>
        <w:t xml:space="preserve">, </w:t>
      </w:r>
      <w:proofErr w:type="spellStart"/>
      <w:r>
        <w:t>Indiji</w:t>
      </w:r>
      <w:proofErr w:type="spellEnd"/>
      <w:r>
        <w:t xml:space="preserve">, </w:t>
      </w:r>
      <w:proofErr w:type="spellStart"/>
      <w:r>
        <w:t>Japanu</w:t>
      </w:r>
      <w:proofErr w:type="spellEnd"/>
      <w:r>
        <w:t xml:space="preserve">, </w:t>
      </w:r>
      <w:proofErr w:type="spellStart"/>
      <w:r>
        <w:t>Južnoj</w:t>
      </w:r>
      <w:proofErr w:type="spellEnd"/>
      <w:r>
        <w:t xml:space="preserve"> </w:t>
      </w:r>
      <w:proofErr w:type="spellStart"/>
      <w:r>
        <w:t>Africi</w:t>
      </w:r>
      <w:proofErr w:type="spellEnd"/>
      <w:r>
        <w:t xml:space="preserve">, </w:t>
      </w:r>
      <w:proofErr w:type="spellStart"/>
      <w:r>
        <w:t>Južnoj</w:t>
      </w:r>
      <w:proofErr w:type="spellEnd"/>
      <w:r>
        <w:t xml:space="preserve"> </w:t>
      </w:r>
      <w:proofErr w:type="spellStart"/>
      <w:r>
        <w:t>Koreji</w:t>
      </w:r>
      <w:proofErr w:type="spellEnd"/>
      <w:r>
        <w:t xml:space="preserve">, </w:t>
      </w:r>
      <w:proofErr w:type="spellStart"/>
      <w:r>
        <w:t>Kanadi</w:t>
      </w:r>
      <w:proofErr w:type="spellEnd"/>
      <w:r>
        <w:t xml:space="preserve">, </w:t>
      </w:r>
      <w:proofErr w:type="spellStart"/>
      <w:r>
        <w:t>Sjedinjenim</w:t>
      </w:r>
      <w:proofErr w:type="spellEnd"/>
      <w:r>
        <w:t xml:space="preserve"> </w:t>
      </w:r>
      <w:proofErr w:type="spellStart"/>
      <w:r>
        <w:t>Državama</w:t>
      </w:r>
      <w:proofErr w:type="spellEnd"/>
      <w:r>
        <w:t xml:space="preserve"> </w:t>
      </w:r>
      <w:proofErr w:type="spellStart"/>
      <w:r>
        <w:t>ili</w:t>
      </w:r>
      <w:proofErr w:type="spellEnd"/>
      <w:r>
        <w:t xml:space="preserve"> </w:t>
      </w:r>
      <w:proofErr w:type="spellStart"/>
      <w:r>
        <w:t>Ujedinjenom</w:t>
      </w:r>
      <w:proofErr w:type="spellEnd"/>
      <w:r>
        <w:t xml:space="preserve"> </w:t>
      </w:r>
      <w:proofErr w:type="spellStart"/>
      <w:r>
        <w:t>Kraljevstvu</w:t>
      </w:r>
      <w:proofErr w:type="spellEnd"/>
      <w:r>
        <w:t xml:space="preserve">, Microsoft </w:t>
      </w:r>
      <w:proofErr w:type="spellStart"/>
      <w:r>
        <w:t>će</w:t>
      </w:r>
      <w:proofErr w:type="spellEnd"/>
      <w:r>
        <w:t xml:space="preserve"> </w:t>
      </w:r>
      <w:proofErr w:type="spellStart"/>
      <w:r>
        <w:t>skladištiti</w:t>
      </w:r>
      <w:proofErr w:type="spellEnd"/>
      <w:r>
        <w:t xml:space="preserve"> </w:t>
      </w:r>
      <w:proofErr w:type="spellStart"/>
      <w:r>
        <w:t>sledeće</w:t>
      </w:r>
      <w:proofErr w:type="spellEnd"/>
      <w:r>
        <w:t xml:space="preserve"> </w:t>
      </w:r>
      <w:proofErr w:type="spellStart"/>
      <w:r>
        <w:t>Klijentove</w:t>
      </w:r>
      <w:proofErr w:type="spellEnd"/>
      <w:r>
        <w:t xml:space="preserve"> </w:t>
      </w:r>
      <w:proofErr w:type="spellStart"/>
      <w:r>
        <w:t>podatke</w:t>
      </w:r>
      <w:proofErr w:type="spellEnd"/>
      <w:r>
        <w:t xml:space="preserve"> u </w:t>
      </w:r>
      <w:proofErr w:type="spellStart"/>
      <w:r>
        <w:t>stanju</w:t>
      </w:r>
      <w:proofErr w:type="spellEnd"/>
      <w:r>
        <w:t xml:space="preserve"> </w:t>
      </w:r>
      <w:proofErr w:type="spellStart"/>
      <w:r>
        <w:t>mirovanja</w:t>
      </w:r>
      <w:proofErr w:type="spellEnd"/>
      <w:r>
        <w:t xml:space="preserve"> </w:t>
      </w:r>
      <w:proofErr w:type="spellStart"/>
      <w:r>
        <w:t>samo</w:t>
      </w:r>
      <w:proofErr w:type="spellEnd"/>
      <w:r>
        <w:t xml:space="preserve"> u </w:t>
      </w:r>
      <w:proofErr w:type="spellStart"/>
      <w:r>
        <w:t>toj</w:t>
      </w:r>
      <w:proofErr w:type="spellEnd"/>
      <w:r>
        <w:t xml:space="preserve"> </w:t>
      </w:r>
      <w:proofErr w:type="spellStart"/>
      <w:r>
        <w:t>Geografskoj</w:t>
      </w:r>
      <w:proofErr w:type="spellEnd"/>
      <w:r>
        <w:t xml:space="preserve"> </w:t>
      </w:r>
      <w:proofErr w:type="spellStart"/>
      <w:r>
        <w:t>oblasti</w:t>
      </w:r>
      <w:proofErr w:type="spellEnd"/>
      <w:r>
        <w:t xml:space="preserve">: (1) </w:t>
      </w:r>
      <w:proofErr w:type="spellStart"/>
      <w:r>
        <w:t>sadržaj</w:t>
      </w:r>
      <w:proofErr w:type="spellEnd"/>
      <w:r>
        <w:t xml:space="preserve"> Exchange Online </w:t>
      </w:r>
      <w:proofErr w:type="spellStart"/>
      <w:r>
        <w:t>poštanskog</w:t>
      </w:r>
      <w:proofErr w:type="spellEnd"/>
      <w:r>
        <w:t xml:space="preserve"> </w:t>
      </w:r>
      <w:proofErr w:type="spellStart"/>
      <w:r>
        <w:t>sandučeta</w:t>
      </w:r>
      <w:proofErr w:type="spellEnd"/>
      <w:r>
        <w:t xml:space="preserve"> (</w:t>
      </w:r>
      <w:proofErr w:type="spellStart"/>
      <w:r>
        <w:t>telo</w:t>
      </w:r>
      <w:proofErr w:type="spellEnd"/>
      <w:r>
        <w:t xml:space="preserve"> e-</w:t>
      </w:r>
      <w:proofErr w:type="spellStart"/>
      <w:r>
        <w:t>poruke</w:t>
      </w:r>
      <w:proofErr w:type="spellEnd"/>
      <w:r>
        <w:t xml:space="preserve">, </w:t>
      </w:r>
      <w:proofErr w:type="spellStart"/>
      <w:r>
        <w:t>stavke</w:t>
      </w:r>
      <w:proofErr w:type="spellEnd"/>
      <w:r>
        <w:t xml:space="preserve"> </w:t>
      </w:r>
      <w:proofErr w:type="spellStart"/>
      <w:r>
        <w:t>kalendara</w:t>
      </w:r>
      <w:proofErr w:type="spellEnd"/>
      <w:r>
        <w:t xml:space="preserve"> </w:t>
      </w:r>
      <w:proofErr w:type="spellStart"/>
      <w:r>
        <w:t>i</w:t>
      </w:r>
      <w:proofErr w:type="spellEnd"/>
      <w:r>
        <w:t xml:space="preserve"> </w:t>
      </w:r>
      <w:proofErr w:type="spellStart"/>
      <w:r>
        <w:t>sadržaj</w:t>
      </w:r>
      <w:proofErr w:type="spellEnd"/>
      <w:r>
        <w:t xml:space="preserve"> </w:t>
      </w:r>
      <w:proofErr w:type="spellStart"/>
      <w:r>
        <w:t>priloga</w:t>
      </w:r>
      <w:proofErr w:type="spellEnd"/>
      <w:r>
        <w:t xml:space="preserve"> e-</w:t>
      </w:r>
      <w:proofErr w:type="spellStart"/>
      <w:r>
        <w:t>pošte</w:t>
      </w:r>
      <w:proofErr w:type="spellEnd"/>
      <w:r>
        <w:t xml:space="preserve">), (2) </w:t>
      </w:r>
      <w:proofErr w:type="spellStart"/>
      <w:r>
        <w:t>sadržaj</w:t>
      </w:r>
      <w:proofErr w:type="spellEnd"/>
      <w:r>
        <w:t xml:space="preserve"> SharePoint Online </w:t>
      </w:r>
      <w:proofErr w:type="spellStart"/>
      <w:r>
        <w:t>sajta</w:t>
      </w:r>
      <w:proofErr w:type="spellEnd"/>
      <w:r>
        <w:t xml:space="preserve"> </w:t>
      </w:r>
      <w:proofErr w:type="spellStart"/>
      <w:r>
        <w:t>i</w:t>
      </w:r>
      <w:proofErr w:type="spellEnd"/>
      <w:r>
        <w:t xml:space="preserve"> </w:t>
      </w:r>
      <w:proofErr w:type="spellStart"/>
      <w:r>
        <w:t>datoteke</w:t>
      </w:r>
      <w:proofErr w:type="spellEnd"/>
      <w:r>
        <w:t xml:space="preserve"> </w:t>
      </w:r>
      <w:proofErr w:type="spellStart"/>
      <w:r>
        <w:t>sačuvane</w:t>
      </w:r>
      <w:proofErr w:type="spellEnd"/>
      <w:r>
        <w:t xml:space="preserve"> u </w:t>
      </w:r>
      <w:proofErr w:type="spellStart"/>
      <w:r>
        <w:t>okviru</w:t>
      </w:r>
      <w:proofErr w:type="spellEnd"/>
      <w:r>
        <w:t xml:space="preserve"> </w:t>
      </w:r>
      <w:proofErr w:type="spellStart"/>
      <w:r>
        <w:t>tog</w:t>
      </w:r>
      <w:proofErr w:type="spellEnd"/>
      <w:r>
        <w:t xml:space="preserve"> </w:t>
      </w:r>
      <w:proofErr w:type="spellStart"/>
      <w:r>
        <w:t>sajta</w:t>
      </w:r>
      <w:proofErr w:type="spellEnd"/>
      <w:r>
        <w:t xml:space="preserve">, (3) </w:t>
      </w:r>
      <w:proofErr w:type="spellStart"/>
      <w:r>
        <w:t>datoteke</w:t>
      </w:r>
      <w:proofErr w:type="spellEnd"/>
      <w:r>
        <w:t xml:space="preserve"> </w:t>
      </w:r>
      <w:proofErr w:type="spellStart"/>
      <w:r>
        <w:t>otpremljene</w:t>
      </w:r>
      <w:proofErr w:type="spellEnd"/>
      <w:r>
        <w:t xml:space="preserve"> u OneDrive for </w:t>
      </w:r>
      <w:proofErr w:type="spellStart"/>
      <w:r>
        <w:t>Busines</w:t>
      </w:r>
      <w:proofErr w:type="spellEnd"/>
      <w:r>
        <w:t>.</w:t>
      </w:r>
    </w:p>
    <w:p w14:paraId="23B1B874" w14:textId="77777777" w:rsidR="0027428D" w:rsidRPr="0027428D" w:rsidRDefault="0027428D" w:rsidP="0027428D">
      <w:pPr>
        <w:pStyle w:val="ProductList-Body"/>
        <w:numPr>
          <w:ilvl w:val="1"/>
          <w:numId w:val="7"/>
        </w:numPr>
        <w:ind w:left="900"/>
        <w:rPr>
          <w:lang w:val="pl-PL"/>
        </w:rPr>
      </w:pPr>
      <w:r w:rsidRPr="0027428D">
        <w:rPr>
          <w:b/>
          <w:bCs/>
          <w:lang w:val="pl-PL"/>
        </w:rPr>
        <w:t>Microsoft Intune Online usluge</w:t>
      </w:r>
      <w:r w:rsidRPr="0027428D">
        <w:rPr>
          <w:b/>
          <w:lang w:val="pl-PL"/>
        </w:rPr>
        <w:t>.</w:t>
      </w:r>
      <w:r w:rsidRPr="0027428D">
        <w:rPr>
          <w:lang w:val="pl-PL"/>
        </w:rPr>
        <w:t xml:space="preserve"> Ako Klijent ima nalog zakupca, onda Klijent bira dostupnu geografsku lokaciju gde će ti podaci u stanju mirovanja biti sačuvani u stanju mirovanja. Microsoft neće prenositi Klijentove podatke izvan izabrane geografske oblasti, osim u slučaju da je to navedeno u odeljku „Lokacija podataka“ u okviru Microsoft Intune centra za pouzdanost.</w:t>
      </w:r>
    </w:p>
    <w:p w14:paraId="34139AF6" w14:textId="77777777" w:rsidR="002B62B7" w:rsidRDefault="002B62B7" w:rsidP="002B62B7">
      <w:pPr>
        <w:pStyle w:val="ProductList-Body"/>
        <w:numPr>
          <w:ilvl w:val="1"/>
          <w:numId w:val="7"/>
        </w:numPr>
        <w:ind w:left="900"/>
      </w:pPr>
      <w:proofErr w:type="spellStart"/>
      <w:r>
        <w:rPr>
          <w:b/>
          <w:bCs/>
        </w:rPr>
        <w:t>Osnovne</w:t>
      </w:r>
      <w:proofErr w:type="spellEnd"/>
      <w:r>
        <w:rPr>
          <w:b/>
          <w:bCs/>
        </w:rPr>
        <w:t xml:space="preserve"> </w:t>
      </w:r>
      <w:proofErr w:type="spellStart"/>
      <w:r>
        <w:rPr>
          <w:b/>
          <w:bCs/>
        </w:rPr>
        <w:t>usluge</w:t>
      </w:r>
      <w:proofErr w:type="spellEnd"/>
      <w:r>
        <w:rPr>
          <w:b/>
          <w:bCs/>
        </w:rPr>
        <w:t xml:space="preserve"> </w:t>
      </w:r>
      <w:proofErr w:type="spellStart"/>
      <w:r>
        <w:rPr>
          <w:b/>
          <w:bCs/>
        </w:rPr>
        <w:t>platforme</w:t>
      </w:r>
      <w:proofErr w:type="spellEnd"/>
      <w:r>
        <w:rPr>
          <w:b/>
          <w:bCs/>
        </w:rPr>
        <w:t xml:space="preserve"> Microsoft Power</w:t>
      </w:r>
      <w:r w:rsidRPr="001B4666">
        <w:rPr>
          <w:b/>
        </w:rPr>
        <w:t>.</w:t>
      </w:r>
      <w:r>
        <w:t xml:space="preserve"> </w:t>
      </w:r>
      <w:proofErr w:type="spellStart"/>
      <w:r>
        <w:t>Ako</w:t>
      </w:r>
      <w:proofErr w:type="spellEnd"/>
      <w:r>
        <w:t xml:space="preserve"> </w:t>
      </w:r>
      <w:proofErr w:type="spellStart"/>
      <w:r>
        <w:t>Klijent</w:t>
      </w:r>
      <w:proofErr w:type="spellEnd"/>
      <w:r>
        <w:t xml:space="preserve"> </w:t>
      </w:r>
      <w:proofErr w:type="spellStart"/>
      <w:r>
        <w:t>pruža</w:t>
      </w:r>
      <w:proofErr w:type="spellEnd"/>
      <w:r>
        <w:t xml:space="preserve"> </w:t>
      </w:r>
      <w:proofErr w:type="spellStart"/>
      <w:r>
        <w:t>usluge</w:t>
      </w:r>
      <w:proofErr w:type="spellEnd"/>
      <w:r>
        <w:t xml:space="preserve"> </w:t>
      </w:r>
      <w:proofErr w:type="spellStart"/>
      <w:r>
        <w:t>zakupcu</w:t>
      </w:r>
      <w:proofErr w:type="spellEnd"/>
      <w:r>
        <w:t xml:space="preserve"> u </w:t>
      </w:r>
      <w:proofErr w:type="spellStart"/>
      <w:r>
        <w:t>Australiji</w:t>
      </w:r>
      <w:proofErr w:type="spellEnd"/>
      <w:r>
        <w:t xml:space="preserve">, </w:t>
      </w:r>
      <w:proofErr w:type="spellStart"/>
      <w:r>
        <w:t>Evropskoj</w:t>
      </w:r>
      <w:proofErr w:type="spellEnd"/>
      <w:r>
        <w:t xml:space="preserve"> </w:t>
      </w:r>
      <w:proofErr w:type="spellStart"/>
      <w:r>
        <w:t>uniji</w:t>
      </w:r>
      <w:proofErr w:type="spellEnd"/>
      <w:r>
        <w:t xml:space="preserve">, </w:t>
      </w:r>
      <w:proofErr w:type="spellStart"/>
      <w:r>
        <w:t>Francuskoj</w:t>
      </w:r>
      <w:proofErr w:type="spellEnd"/>
      <w:r>
        <w:t xml:space="preserve">, </w:t>
      </w:r>
      <w:proofErr w:type="spellStart"/>
      <w:r>
        <w:t>Indiji</w:t>
      </w:r>
      <w:proofErr w:type="spellEnd"/>
      <w:r>
        <w:t xml:space="preserve">, </w:t>
      </w:r>
      <w:proofErr w:type="spellStart"/>
      <w:r>
        <w:t>Japanu</w:t>
      </w:r>
      <w:proofErr w:type="spellEnd"/>
      <w:r>
        <w:t xml:space="preserve">, </w:t>
      </w:r>
      <w:proofErr w:type="spellStart"/>
      <w:r>
        <w:t>Kanadi</w:t>
      </w:r>
      <w:proofErr w:type="spellEnd"/>
      <w:r>
        <w:t xml:space="preserve">, </w:t>
      </w:r>
      <w:proofErr w:type="spellStart"/>
      <w:r>
        <w:t>Pacifičkoj</w:t>
      </w:r>
      <w:proofErr w:type="spellEnd"/>
      <w:r>
        <w:t xml:space="preserve"> </w:t>
      </w:r>
      <w:proofErr w:type="spellStart"/>
      <w:r>
        <w:t>Aziji</w:t>
      </w:r>
      <w:proofErr w:type="spellEnd"/>
      <w:r>
        <w:t xml:space="preserve">, </w:t>
      </w:r>
      <w:proofErr w:type="spellStart"/>
      <w:r>
        <w:t>Sjedinjenim</w:t>
      </w:r>
      <w:proofErr w:type="spellEnd"/>
      <w:r>
        <w:t xml:space="preserve"> </w:t>
      </w:r>
      <w:proofErr w:type="spellStart"/>
      <w:r>
        <w:t>Državama</w:t>
      </w:r>
      <w:proofErr w:type="spellEnd"/>
      <w:r>
        <w:t xml:space="preserve"> </w:t>
      </w:r>
      <w:proofErr w:type="spellStart"/>
      <w:r>
        <w:t>ili</w:t>
      </w:r>
      <w:proofErr w:type="spellEnd"/>
      <w:r>
        <w:t xml:space="preserve"> </w:t>
      </w:r>
      <w:proofErr w:type="spellStart"/>
      <w:r>
        <w:t>Ujedinjenom</w:t>
      </w:r>
      <w:proofErr w:type="spellEnd"/>
      <w:r>
        <w:t xml:space="preserve"> </w:t>
      </w:r>
      <w:proofErr w:type="spellStart"/>
      <w:r>
        <w:t>Kraljevstvu</w:t>
      </w:r>
      <w:proofErr w:type="spellEnd"/>
      <w:r>
        <w:t xml:space="preserve">, Microsoft </w:t>
      </w:r>
      <w:proofErr w:type="spellStart"/>
      <w:r>
        <w:t>će</w:t>
      </w:r>
      <w:proofErr w:type="spellEnd"/>
      <w:r>
        <w:t xml:space="preserve"> </w:t>
      </w:r>
      <w:proofErr w:type="spellStart"/>
      <w:r>
        <w:t>skladištiti</w:t>
      </w:r>
      <w:proofErr w:type="spellEnd"/>
      <w:r>
        <w:t xml:space="preserve"> </w:t>
      </w:r>
      <w:proofErr w:type="spellStart"/>
      <w:r>
        <w:t>Klijentove</w:t>
      </w:r>
      <w:proofErr w:type="spellEnd"/>
      <w:r>
        <w:t xml:space="preserve"> </w:t>
      </w:r>
      <w:proofErr w:type="spellStart"/>
      <w:r>
        <w:t>podatke</w:t>
      </w:r>
      <w:proofErr w:type="spellEnd"/>
      <w:r>
        <w:t xml:space="preserve"> u </w:t>
      </w:r>
      <w:proofErr w:type="spellStart"/>
      <w:r>
        <w:t>stanju</w:t>
      </w:r>
      <w:proofErr w:type="spellEnd"/>
      <w:r>
        <w:t xml:space="preserve"> </w:t>
      </w:r>
      <w:proofErr w:type="spellStart"/>
      <w:r>
        <w:t>mirovanja</w:t>
      </w:r>
      <w:proofErr w:type="spellEnd"/>
      <w:r>
        <w:t xml:space="preserve"> </w:t>
      </w:r>
      <w:proofErr w:type="spellStart"/>
      <w:r>
        <w:t>samo</w:t>
      </w:r>
      <w:proofErr w:type="spellEnd"/>
      <w:r>
        <w:t xml:space="preserve"> u </w:t>
      </w:r>
      <w:proofErr w:type="spellStart"/>
      <w:r>
        <w:t>toj</w:t>
      </w:r>
      <w:proofErr w:type="spellEnd"/>
      <w:r>
        <w:t xml:space="preserve"> </w:t>
      </w:r>
      <w:proofErr w:type="spellStart"/>
      <w:r>
        <w:t>Geografskoj</w:t>
      </w:r>
      <w:proofErr w:type="spellEnd"/>
      <w:r>
        <w:t xml:space="preserve"> </w:t>
      </w:r>
      <w:proofErr w:type="spellStart"/>
      <w:r>
        <w:t>oblasti</w:t>
      </w:r>
      <w:proofErr w:type="spellEnd"/>
      <w:r>
        <w:t xml:space="preserve">, </w:t>
      </w:r>
      <w:proofErr w:type="spellStart"/>
      <w:r>
        <w:t>osim</w:t>
      </w:r>
      <w:proofErr w:type="spellEnd"/>
      <w:r>
        <w:t xml:space="preserve"> </w:t>
      </w:r>
      <w:proofErr w:type="spellStart"/>
      <w:r>
        <w:t>ako</w:t>
      </w:r>
      <w:proofErr w:type="spellEnd"/>
      <w:r>
        <w:t xml:space="preserve"> je </w:t>
      </w:r>
      <w:proofErr w:type="spellStart"/>
      <w:r>
        <w:t>drugačije</w:t>
      </w:r>
      <w:proofErr w:type="spellEnd"/>
      <w:r>
        <w:t xml:space="preserve"> </w:t>
      </w:r>
      <w:proofErr w:type="spellStart"/>
      <w:r>
        <w:t>navedeno</w:t>
      </w:r>
      <w:proofErr w:type="spellEnd"/>
      <w:r>
        <w:t xml:space="preserve"> u </w:t>
      </w:r>
      <w:proofErr w:type="spellStart"/>
      <w:r>
        <w:t>odeljku</w:t>
      </w:r>
      <w:proofErr w:type="spellEnd"/>
      <w:r>
        <w:t xml:space="preserve"> za </w:t>
      </w:r>
      <w:proofErr w:type="spellStart"/>
      <w:r>
        <w:t>lokaciju</w:t>
      </w:r>
      <w:proofErr w:type="spellEnd"/>
      <w:r>
        <w:t xml:space="preserve"> </w:t>
      </w:r>
      <w:proofErr w:type="spellStart"/>
      <w:r>
        <w:t>podataka</w:t>
      </w:r>
      <w:proofErr w:type="spellEnd"/>
      <w:r>
        <w:t xml:space="preserve"> u </w:t>
      </w:r>
      <w:proofErr w:type="spellStart"/>
      <w:r>
        <w:t>okviru</w:t>
      </w:r>
      <w:proofErr w:type="spellEnd"/>
      <w:r>
        <w:t xml:space="preserve"> </w:t>
      </w:r>
      <w:proofErr w:type="spellStart"/>
      <w:r>
        <w:t>Centra</w:t>
      </w:r>
      <w:proofErr w:type="spellEnd"/>
      <w:r>
        <w:t xml:space="preserve"> za </w:t>
      </w:r>
      <w:proofErr w:type="spellStart"/>
      <w:r>
        <w:t>pouzdanost</w:t>
      </w:r>
      <w:proofErr w:type="spellEnd"/>
      <w:r>
        <w:t xml:space="preserve"> za </w:t>
      </w:r>
      <w:proofErr w:type="spellStart"/>
      <w:r>
        <w:t>platformu</w:t>
      </w:r>
      <w:proofErr w:type="spellEnd"/>
      <w:r>
        <w:t xml:space="preserve"> Microsoft Power.</w:t>
      </w:r>
    </w:p>
    <w:p w14:paraId="34AE8232" w14:textId="7B8E87CD" w:rsidR="009B090F" w:rsidRPr="00EF172A" w:rsidRDefault="009B090F" w:rsidP="009B090F">
      <w:pPr>
        <w:pStyle w:val="ProductList-Body"/>
        <w:numPr>
          <w:ilvl w:val="1"/>
          <w:numId w:val="7"/>
        </w:numPr>
        <w:ind w:left="900"/>
        <w:rPr>
          <w:lang w:val="pl-PL"/>
        </w:rPr>
      </w:pPr>
      <w:r w:rsidRPr="00EF172A">
        <w:rPr>
          <w:b/>
          <w:bCs/>
          <w:lang w:val="pl-PL"/>
        </w:rPr>
        <w:t>Microsoft Azure Core Services</w:t>
      </w:r>
      <w:r w:rsidRPr="00EF172A">
        <w:rPr>
          <w:b/>
          <w:lang w:val="pl-PL"/>
        </w:rPr>
        <w:t>.</w:t>
      </w:r>
      <w:r w:rsidRPr="00EF172A">
        <w:rPr>
          <w:lang w:val="pl-PL"/>
        </w:rPr>
        <w:t xml:space="preserve"> Ako Klijent konfiguriše da se određena usluga primeni u okviru geografske lokacije, onda će Microsoft za tu uslugu uskladištiti Klijentove podatke u stanju mirovanja na toj navedenoj lokaciji. Određene usluge možda neće moći da omoguće Klijentu da konfiguriše primenu na određenoj geografskoj lokaciji ili izvan SAD i možda će čuvati rezervne kopije na drugim lokacijama, kao što je detaljno navedeno u Microsoft centru za pouzdanost (koji Microsoft može da ažurira s vremena na vreme, ali Microsoft neće dodavati izuzetke za postojeće usluge u opštem izdanju).</w:t>
      </w:r>
    </w:p>
    <w:p w14:paraId="25C59AEC" w14:textId="77777777" w:rsidR="009B090F" w:rsidRPr="00EF172A" w:rsidRDefault="009B090F" w:rsidP="009B090F">
      <w:pPr>
        <w:pStyle w:val="ProductList-Body"/>
        <w:keepNext/>
        <w:numPr>
          <w:ilvl w:val="1"/>
          <w:numId w:val="7"/>
        </w:numPr>
        <w:ind w:left="900"/>
        <w:rPr>
          <w:lang w:val="pl-PL"/>
        </w:rPr>
      </w:pPr>
      <w:r w:rsidRPr="00EF172A">
        <w:rPr>
          <w:b/>
          <w:bCs/>
          <w:lang w:val="pl-PL"/>
        </w:rPr>
        <w:t>Microsoft Cloud App Security</w:t>
      </w:r>
      <w:r w:rsidRPr="00EF172A">
        <w:rPr>
          <w:b/>
          <w:lang w:val="pl-PL"/>
        </w:rPr>
        <w:t>.</w:t>
      </w:r>
      <w:r w:rsidRPr="00EF172A">
        <w:rPr>
          <w:lang w:val="pl-PL"/>
        </w:rPr>
        <w:t xml:space="preserve"> Ako Klijent pruža usluge zakupcu u Evropskoj uniji ili Sjedinjenim Američkim Državama, Microsoft će uskladištiti Klijentove podatke u stanju mirovanja samo u toj geografskoj oblasti.</w:t>
      </w:r>
    </w:p>
    <w:p w14:paraId="28D512A6" w14:textId="641EBD62" w:rsidR="009B090F" w:rsidRPr="00EF172A" w:rsidRDefault="009B090F" w:rsidP="009B090F">
      <w:pPr>
        <w:pStyle w:val="ProductList-Body"/>
        <w:keepNext/>
        <w:numPr>
          <w:ilvl w:val="1"/>
          <w:numId w:val="7"/>
        </w:numPr>
        <w:ind w:left="900"/>
        <w:rPr>
          <w:lang w:val="pl-PL"/>
        </w:rPr>
      </w:pPr>
      <w:r w:rsidRPr="00EF172A">
        <w:rPr>
          <w:b/>
          <w:bCs/>
          <w:lang w:val="pl-PL"/>
        </w:rPr>
        <w:t>Microsoft Dynamics 365 Core Services</w:t>
      </w:r>
      <w:r w:rsidRPr="00EF172A">
        <w:rPr>
          <w:b/>
          <w:lang w:val="pl-PL"/>
        </w:rPr>
        <w:t>.</w:t>
      </w:r>
      <w:r w:rsidRPr="00EF172A">
        <w:rPr>
          <w:lang w:val="pl-PL"/>
        </w:rPr>
        <w:t xml:space="preserve"> Ako Klijent pruža Dynamics 365 Core Service za implementaciju unutar Geografske oblasti na raspolaganju, onda će za tu uslugu Microsoft će skladištiti Klijentove podatke u stanju mirovanja unutar te određene Geografske oblasti, osim kako je opisano u Microsoft Dynamics 365 centru za pouzdanost (koji Microsoft može povremeno da ažurira).</w:t>
      </w:r>
    </w:p>
    <w:p w14:paraId="7A3741F5" w14:textId="77777777" w:rsidR="00D65D0E" w:rsidRPr="00166B45" w:rsidRDefault="00D65D0E" w:rsidP="00D65D0E">
      <w:pPr>
        <w:pStyle w:val="ProductList-Body"/>
        <w:keepNext/>
        <w:numPr>
          <w:ilvl w:val="1"/>
          <w:numId w:val="7"/>
        </w:numPr>
        <w:ind w:left="900"/>
        <w:rPr>
          <w:lang w:val="sr-Latn-CS"/>
        </w:rPr>
      </w:pPr>
      <w:r w:rsidRPr="00166B45">
        <w:rPr>
          <w:b/>
          <w:bCs/>
          <w:lang w:val="sr-Latn-CS"/>
        </w:rPr>
        <w:t>Advanced Threat Protection usluge za Windows zaštitnik</w:t>
      </w:r>
      <w:r w:rsidRPr="00B56465">
        <w:rPr>
          <w:b/>
          <w:bCs/>
          <w:lang w:val="sr-Latn-CS"/>
        </w:rPr>
        <w:t>.</w:t>
      </w:r>
      <w:r w:rsidRPr="00166B45">
        <w:rPr>
          <w:lang w:val="sr-Latn-CS"/>
        </w:rPr>
        <w:t xml:space="preserve"> Ako Klijent ima nalog zakupca, onda Klijent bira dostupnu geografsku lokaciju gde će ti podaci u stanju mirovanja biti sačuvani u stanju mirovanja. Microsoft neće prenositi Klijentove podatke izvan Klijentove izabrane geografske oblasti, osim u slučaju da je to navedeno u odeljku „Lokacija podataka“ u okviru Microsoft centra za pouzdanost.</w:t>
      </w:r>
    </w:p>
    <w:p w14:paraId="113925A7" w14:textId="77777777" w:rsidR="009B090F" w:rsidRPr="00D65D0E" w:rsidRDefault="009B090F" w:rsidP="009B090F">
      <w:pPr>
        <w:pStyle w:val="ProductList-Body"/>
        <w:ind w:left="158"/>
        <w:rPr>
          <w:lang w:val="sr-Latn-CS"/>
        </w:rPr>
      </w:pPr>
    </w:p>
    <w:p w14:paraId="586625BF" w14:textId="77777777" w:rsidR="009B090F" w:rsidRPr="00CC48F0" w:rsidRDefault="009B090F" w:rsidP="009B090F">
      <w:pPr>
        <w:pStyle w:val="ProductList-Body"/>
        <w:rPr>
          <w:lang w:val="it-IT"/>
        </w:rPr>
      </w:pPr>
      <w:r w:rsidRPr="00D65D0E">
        <w:rPr>
          <w:lang w:val="sr-Latn-CS"/>
        </w:rPr>
        <w:tab/>
      </w:r>
      <w:r w:rsidRPr="00CC48F0">
        <w:rPr>
          <w:lang w:val="it-IT"/>
        </w:rPr>
        <w:t>Microsoft ne kontroliše i ne ograničava oblasti odakle Klijent ili njegovi krajnji korisnici mogu da pristupe ili da premeste Klijentove podatke.</w:t>
      </w:r>
    </w:p>
    <w:p w14:paraId="61C3056C" w14:textId="77777777" w:rsidR="009B090F" w:rsidRPr="00CC48F0" w:rsidRDefault="009B090F" w:rsidP="009B090F">
      <w:pPr>
        <w:pStyle w:val="ProductList-Body"/>
        <w:ind w:left="158"/>
        <w:rPr>
          <w:lang w:val="it-IT"/>
        </w:rPr>
      </w:pPr>
    </w:p>
    <w:p w14:paraId="11B3F5CD" w14:textId="77777777" w:rsidR="009B090F" w:rsidRPr="00CC48F0" w:rsidRDefault="009B090F" w:rsidP="00D65D0E">
      <w:pPr>
        <w:pStyle w:val="ProductList-SubSubSectionHeading"/>
        <w:keepNext/>
        <w:outlineLvl w:val="1"/>
        <w:rPr>
          <w:lang w:val="it-IT"/>
        </w:rPr>
      </w:pPr>
      <w:bookmarkStart w:id="87" w:name="_Toc507768556"/>
      <w:bookmarkStart w:id="88" w:name="_Toc17728270"/>
      <w:r w:rsidRPr="00CC48F0">
        <w:rPr>
          <w:lang w:val="it-IT"/>
        </w:rPr>
        <w:t>Zadržavanje i brisanje podataka</w:t>
      </w:r>
      <w:bookmarkEnd w:id="87"/>
      <w:bookmarkEnd w:id="88"/>
    </w:p>
    <w:p w14:paraId="3FE96CB9" w14:textId="77777777" w:rsidR="009B090F" w:rsidRPr="00CC48F0" w:rsidRDefault="009B090F" w:rsidP="009B090F">
      <w:pPr>
        <w:pStyle w:val="ProductList-Body"/>
        <w:rPr>
          <w:lang w:val="it-IT"/>
        </w:rPr>
      </w:pPr>
      <w:r w:rsidRPr="00CC48F0">
        <w:rPr>
          <w:lang w:val="it-IT"/>
        </w:rPr>
        <w:t>U svakom trenutku tokom perioda važenja Klijentove pretplate, Klijent će imati mogućnost da pristupa Klijentovim podacima uskladištenim u svakoj Online usluzi, da ih izdvaja i briše.</w:t>
      </w:r>
    </w:p>
    <w:p w14:paraId="78FCD856" w14:textId="77777777" w:rsidR="009B090F" w:rsidRPr="00CC48F0" w:rsidRDefault="009B090F" w:rsidP="009B090F">
      <w:pPr>
        <w:pStyle w:val="ProductList-Body"/>
        <w:rPr>
          <w:lang w:val="it-IT"/>
        </w:rPr>
      </w:pPr>
    </w:p>
    <w:p w14:paraId="170440FF" w14:textId="77777777" w:rsidR="009B090F" w:rsidRPr="00CC48F0" w:rsidRDefault="009B090F" w:rsidP="009B090F">
      <w:pPr>
        <w:pStyle w:val="ProductList-Body"/>
        <w:rPr>
          <w:lang w:val="it-IT"/>
        </w:rPr>
      </w:pPr>
      <w:r w:rsidRPr="00CC48F0">
        <w:rPr>
          <w:lang w:val="it-IT"/>
        </w:rPr>
        <w:t>Izuzev besplatnih probnih verzija i LinkedIn usluga, Microsoft može da zadrži Klijentove podatke koji ostaju uskladišteni u okviru Online usluga na</w:t>
      </w:r>
      <w:r>
        <w:rPr>
          <w:lang w:val="it-IT"/>
        </w:rPr>
        <w:t> </w:t>
      </w:r>
      <w:r w:rsidRPr="00CC48F0">
        <w:rPr>
          <w:lang w:val="it-IT"/>
        </w:rPr>
        <w:t>nalogu sa ograničenom funkcionalnošću 90 dana nakon isteka ili prekida pretplate kako bi Klijent mogao da ih izdvoji. Kada se završi period zadržavanja od 90 dana, Microsoft će onemogućiti nalog Klijenta i izbrisati sve Klijentove podatke i Podatke o ličnosti u dodatnom roku od 90 dana, osim ako je Microsoftu dopušteno ili je obavezan prema primenjivom pravu da zadrži takve podatke ili je ovlašćen za to po osnovu ovog ugovora.</w:t>
      </w:r>
    </w:p>
    <w:p w14:paraId="193E43E4" w14:textId="77777777" w:rsidR="009B090F" w:rsidRPr="00CC48F0" w:rsidRDefault="009B090F" w:rsidP="009B090F">
      <w:pPr>
        <w:pStyle w:val="ProductList-Body"/>
        <w:rPr>
          <w:lang w:val="it-IT"/>
        </w:rPr>
      </w:pPr>
    </w:p>
    <w:p w14:paraId="04BF3FB9" w14:textId="61279961" w:rsidR="009B090F" w:rsidRDefault="009B090F" w:rsidP="009B090F">
      <w:pPr>
        <w:pStyle w:val="ProductList-Body"/>
        <w:rPr>
          <w:lang w:val="it-IT"/>
        </w:rPr>
      </w:pPr>
      <w:r w:rsidRPr="00CC48F0">
        <w:rPr>
          <w:lang w:val="it-IT"/>
        </w:rPr>
        <w:t>Online usluga možda ne podržava zadržavanje ili izuzimanje softvera koji je obezbedio Klijent. Microsoft nije odgovoran za brisanje Klijentovih podataka ili Podataka o ličnosti kao što je opisano u ovom odeljku.</w:t>
      </w:r>
    </w:p>
    <w:p w14:paraId="4734069D" w14:textId="77777777" w:rsidR="009C54E7" w:rsidRPr="00CC48F0" w:rsidRDefault="009C54E7" w:rsidP="009B090F">
      <w:pPr>
        <w:pStyle w:val="ProductList-Body"/>
        <w:rPr>
          <w:lang w:val="it-IT"/>
        </w:rPr>
      </w:pPr>
    </w:p>
    <w:p w14:paraId="37FC5108" w14:textId="77777777" w:rsidR="009B090F" w:rsidRPr="00CC48F0" w:rsidRDefault="009B090F" w:rsidP="009B090F">
      <w:pPr>
        <w:pStyle w:val="ProductList-SubSubSectionHeading"/>
        <w:outlineLvl w:val="1"/>
        <w:rPr>
          <w:lang w:val="it-IT"/>
        </w:rPr>
      </w:pPr>
      <w:bookmarkStart w:id="89" w:name="_Toc507768557"/>
      <w:bookmarkStart w:id="90" w:name="_Toc17728271"/>
      <w:r w:rsidRPr="00CC48F0">
        <w:rPr>
          <w:lang w:val="it-IT"/>
        </w:rPr>
        <w:t>Obaveza čuvanja poverljivosti obrađivača podataka</w:t>
      </w:r>
      <w:bookmarkEnd w:id="89"/>
      <w:bookmarkEnd w:id="90"/>
    </w:p>
    <w:p w14:paraId="65BD7BEB" w14:textId="77777777" w:rsidR="009B090F" w:rsidRPr="00CC48F0" w:rsidRDefault="009B090F" w:rsidP="009B090F">
      <w:pPr>
        <w:pStyle w:val="ProductList-Body"/>
        <w:rPr>
          <w:lang w:val="it-IT"/>
        </w:rPr>
      </w:pPr>
      <w:r w:rsidRPr="00CC48F0">
        <w:rPr>
          <w:lang w:val="it-IT"/>
        </w:rPr>
        <w:t>Microsoft će se pobrinuti da njegovo osoblje angažovano u obradi Klijentovih podataka i Podataka o ličnosti (i) obrađuje takve podatke samo prema uputstvima Klijenta i (ii) ima obavezu da čuva poverljivost i sigurnost takvih podataka i nakon završetka svog angažmana.</w:t>
      </w:r>
    </w:p>
    <w:p w14:paraId="3147C24F" w14:textId="77777777" w:rsidR="009B090F" w:rsidRPr="00CC48F0" w:rsidRDefault="009B090F" w:rsidP="009B090F">
      <w:pPr>
        <w:pStyle w:val="ProductList-Body"/>
        <w:rPr>
          <w:lang w:val="it-IT"/>
        </w:rPr>
      </w:pPr>
    </w:p>
    <w:p w14:paraId="28F625AB" w14:textId="77777777" w:rsidR="009B090F" w:rsidRPr="00CC48F0" w:rsidRDefault="009B090F" w:rsidP="009B090F">
      <w:pPr>
        <w:pStyle w:val="ProductList-SubSubSectionHeading"/>
        <w:outlineLvl w:val="1"/>
        <w:rPr>
          <w:lang w:val="it-IT"/>
        </w:rPr>
      </w:pPr>
      <w:bookmarkStart w:id="91" w:name="_Toc507768558"/>
      <w:bookmarkStart w:id="92" w:name="_Toc17728272"/>
      <w:r w:rsidRPr="00CC48F0">
        <w:rPr>
          <w:lang w:val="it-IT"/>
        </w:rPr>
        <w:t>Obaveštenje i nadzori u pogledu korišćenja Podobrađivača</w:t>
      </w:r>
      <w:bookmarkEnd w:id="91"/>
      <w:bookmarkEnd w:id="92"/>
    </w:p>
    <w:p w14:paraId="060FEA37" w14:textId="77777777" w:rsidR="009B090F" w:rsidRPr="00CC48F0" w:rsidRDefault="009B090F" w:rsidP="009B090F">
      <w:pPr>
        <w:pStyle w:val="ProductList-Body"/>
        <w:rPr>
          <w:lang w:val="it-IT"/>
        </w:rPr>
      </w:pPr>
      <w:r w:rsidRPr="00CC48F0">
        <w:rPr>
          <w:lang w:val="it-IT"/>
        </w:rPr>
        <w:t>Microsoft može da angažuje treća lica koja će u njegovo ime pružati određene ograničene ili pomoćne usluge. Klijent pristaje na angažovanje tih trećih lica i filijala Microsofta kao Podobrađivača. Gorenavedena ovlašćenja smatraće se Klijentovom prethodnom pismenom dozvolom za Microsoftovo podizvođenje obrade Klijentovih podataka i Podatka o ličnosti ako je takva dozvola obavezna po osnovu Standardnih ugovornih odredbi ili Uslova GDPR-a.</w:t>
      </w:r>
    </w:p>
    <w:p w14:paraId="2B98F255" w14:textId="77777777" w:rsidR="009B090F" w:rsidRPr="00CC48F0" w:rsidRDefault="009B090F" w:rsidP="009B090F">
      <w:pPr>
        <w:pStyle w:val="ProductList-Body"/>
        <w:rPr>
          <w:szCs w:val="18"/>
          <w:lang w:val="it-IT"/>
        </w:rPr>
      </w:pPr>
    </w:p>
    <w:p w14:paraId="2595831E" w14:textId="77777777" w:rsidR="009B090F" w:rsidRPr="00CC48F0" w:rsidRDefault="009B090F" w:rsidP="009B090F">
      <w:pPr>
        <w:pStyle w:val="ProductList-Body"/>
        <w:rPr>
          <w:lang w:val="it-IT"/>
        </w:rPr>
      </w:pPr>
      <w:r w:rsidRPr="00CC48F0">
        <w:rPr>
          <w:lang w:val="it-IT"/>
        </w:rPr>
        <w:t>Microsoft je odgovoran za usaglašenost svojih Podobrađivača sa obavezama Microsofta navedenim u dokumentu OST. Microsoft će informacije o Podobrađivačima staviti na raspolaganje na Microsoftovoj veb lokaciji. Pri angažovanju bilo kojeg Podobrađivača, Microsoft će se putem pisanog ugovora pobrinuti da Podobrađivač sme da pristupa Klijentovim podacima ili Podacima o ličnosti i koristi ih samo za pružanje usluga za koje ih je Microsoft angažovao i neće smeti da koriste Klijentove podatke i Podatke o podršci u bilo koje druge svrhe. Microsoft će se pobrinuti da Podobrađivači budu obavezani pisanim ugovorima koji od njih zahtevaju da pruže nivo zaštite podataka barem jednak onom koji od Microsofta zahteva OST.</w:t>
      </w:r>
    </w:p>
    <w:p w14:paraId="73D3E060" w14:textId="77777777" w:rsidR="009B090F" w:rsidRPr="00CC48F0" w:rsidRDefault="009B090F" w:rsidP="009B090F">
      <w:pPr>
        <w:pStyle w:val="ProductList-Body"/>
        <w:rPr>
          <w:lang w:val="it-IT"/>
        </w:rPr>
      </w:pPr>
    </w:p>
    <w:p w14:paraId="2253B1D9" w14:textId="77777777" w:rsidR="009B090F" w:rsidRPr="00CC48F0" w:rsidRDefault="009B090F" w:rsidP="009B090F">
      <w:pPr>
        <w:pStyle w:val="ProductList-Body"/>
        <w:rPr>
          <w:lang w:val="it-IT"/>
        </w:rPr>
      </w:pPr>
      <w:r w:rsidRPr="00CC48F0">
        <w:rPr>
          <w:lang w:val="it-IT"/>
        </w:rPr>
        <w:t>Microsoft povremeno može da angažuje nove Podobrađivače. Microsoft će obavestiti Klijenta (time što će ažurirati veb lokaciju i Klijentu obezbediti mehanizam za dobijanje obaveštenju o tom ažuriranju) o bilo kom novom Podobrađivaču najmanje 14 dana pre nego što tom Podobrađivaču omogući pristup Klijentovim podacima ili Podacima o ličnosti. Međutim, u pogledu Osnovnih Online usluga, Microsoft će obavestiti Klijenta (time što će ažurirati veb lokaciju i Klijentu obezbediti mehanizam za dobijanje obaveštenju o tom ažuriranju) o bilo kom novom Podobrađivaču najmanje 6 meseci pre nego što tom Podobrađivaču omogući pristup Klijentovim podacima ili Podacima o ličnosti.</w:t>
      </w:r>
    </w:p>
    <w:p w14:paraId="7FDA85C1" w14:textId="77777777" w:rsidR="009B090F" w:rsidRPr="00CC48F0" w:rsidRDefault="009B090F" w:rsidP="009B090F">
      <w:pPr>
        <w:pStyle w:val="ProductList-Body"/>
        <w:rPr>
          <w:lang w:val="it-IT"/>
        </w:rPr>
      </w:pPr>
    </w:p>
    <w:p w14:paraId="7D4A3897" w14:textId="77777777" w:rsidR="009B090F" w:rsidRPr="00CC48F0" w:rsidRDefault="009B090F" w:rsidP="009B090F">
      <w:pPr>
        <w:pStyle w:val="ProductList-Body"/>
        <w:rPr>
          <w:lang w:val="it-IT"/>
        </w:rPr>
      </w:pPr>
      <w:r w:rsidRPr="00CC48F0">
        <w:rPr>
          <w:lang w:val="it-IT"/>
        </w:rPr>
        <w:t>Ako Klijent ne odobri novog Podobrađivača, Klijent može da raskine bilo koju pretplatu na određenu Online uslugu bez kazne tako što će pružiti, pre kraja odgovarajućeg otkaznog roka, pismeno obaveštenje o raskidu koje sadrži objašnjenje razloga za neodobravanje. Ako je Usluga na koju se to odnosi deo paketa (ili sličnog kompleta usluga kupljenih zajedno), obustavljanje će se odnositi na čitav paket. Nakon raskida, Microsoft će ukloniti obaveze plaćanja za bilo koje pretplate na raskinutu Online uslugu sa narednih faktura Klijenta ili njegovog lokalnog prodavca.</w:t>
      </w:r>
    </w:p>
    <w:p w14:paraId="236A063F" w14:textId="77777777" w:rsidR="009B090F" w:rsidRPr="00CC48F0" w:rsidRDefault="009B090F" w:rsidP="009B090F">
      <w:pPr>
        <w:pStyle w:val="ProductList-Body"/>
        <w:rPr>
          <w:lang w:val="it-IT"/>
        </w:rPr>
      </w:pPr>
    </w:p>
    <w:p w14:paraId="357E6F70" w14:textId="77777777" w:rsidR="009B090F" w:rsidRPr="00CC48F0" w:rsidRDefault="009B090F" w:rsidP="009B090F">
      <w:pPr>
        <w:pStyle w:val="ProductList-SubSubSectionHeading"/>
        <w:outlineLvl w:val="1"/>
        <w:rPr>
          <w:lang w:val="it-IT"/>
        </w:rPr>
      </w:pPr>
      <w:bookmarkStart w:id="93" w:name="_Toc507768559"/>
      <w:bookmarkStart w:id="94" w:name="_Toc17728273"/>
      <w:r w:rsidRPr="00CC48F0">
        <w:rPr>
          <w:lang w:val="it-IT"/>
        </w:rPr>
        <w:t>Obrazovne institucije</w:t>
      </w:r>
      <w:bookmarkEnd w:id="93"/>
      <w:bookmarkEnd w:id="94"/>
    </w:p>
    <w:p w14:paraId="4E85D947" w14:textId="77777777" w:rsidR="009B090F" w:rsidRPr="00CC48F0" w:rsidRDefault="009B090F" w:rsidP="009B090F">
      <w:pPr>
        <w:pStyle w:val="ProductList-Body"/>
        <w:spacing w:after="120"/>
        <w:rPr>
          <w:lang w:val="it-IT"/>
        </w:rPr>
      </w:pPr>
      <w:r w:rsidRPr="00CC48F0">
        <w:rPr>
          <w:lang w:val="it-IT"/>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7FED5E78" w14:textId="77777777" w:rsidR="009B090F" w:rsidRPr="00CC48F0" w:rsidRDefault="009B090F" w:rsidP="009B090F">
      <w:pPr>
        <w:pStyle w:val="ProductList-Body"/>
        <w:rPr>
          <w:lang w:val="it-IT"/>
        </w:rPr>
      </w:pPr>
      <w:r w:rsidRPr="00CC48F0">
        <w:rPr>
          <w:lang w:val="it-IT"/>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249082FC" w14:textId="0C0EF73A" w:rsidR="006D54FD" w:rsidRDefault="006D54FD" w:rsidP="006D54FD">
      <w:pPr>
        <w:pStyle w:val="ProductList-Body"/>
        <w:rPr>
          <w:lang w:val="it-IT"/>
        </w:rPr>
      </w:pPr>
    </w:p>
    <w:p w14:paraId="6EC84DC6" w14:textId="77777777" w:rsidR="002B62B7" w:rsidRDefault="002B62B7" w:rsidP="002B62B7">
      <w:pPr>
        <w:pStyle w:val="ProductList-SubSubSectionHeading"/>
        <w:outlineLvl w:val="1"/>
      </w:pPr>
      <w:bookmarkStart w:id="95" w:name="_Toc16510372"/>
      <w:bookmarkStart w:id="96" w:name="_Toc17728274"/>
      <w:bookmarkStart w:id="97" w:name="CJISCustomerAgreement"/>
      <w:proofErr w:type="spellStart"/>
      <w:r>
        <w:t>Ugovor</w:t>
      </w:r>
      <w:proofErr w:type="spellEnd"/>
      <w:r>
        <w:t xml:space="preserve"> </w:t>
      </w:r>
      <w:proofErr w:type="spellStart"/>
      <w:r>
        <w:t>sa</w:t>
      </w:r>
      <w:proofErr w:type="spellEnd"/>
      <w:r>
        <w:t xml:space="preserve"> </w:t>
      </w:r>
      <w:proofErr w:type="spellStart"/>
      <w:r>
        <w:t>klijentom</w:t>
      </w:r>
      <w:proofErr w:type="spellEnd"/>
      <w:r>
        <w:t xml:space="preserve"> za CJIS</w:t>
      </w:r>
      <w:bookmarkEnd w:id="95"/>
      <w:bookmarkEnd w:id="96"/>
    </w:p>
    <w:bookmarkEnd w:id="97"/>
    <w:p w14:paraId="155CA343" w14:textId="77777777" w:rsidR="002B62B7" w:rsidRDefault="002B62B7" w:rsidP="002B62B7">
      <w:pPr>
        <w:pStyle w:val="ProductList-Body"/>
      </w:pPr>
      <w:r>
        <w:t xml:space="preserve">Microsoft </w:t>
      </w:r>
      <w:proofErr w:type="spellStart"/>
      <w:r>
        <w:t>pruža</w:t>
      </w:r>
      <w:proofErr w:type="spellEnd"/>
      <w:r>
        <w:t xml:space="preserve"> </w:t>
      </w:r>
      <w:proofErr w:type="spellStart"/>
      <w:r>
        <w:t>određene</w:t>
      </w:r>
      <w:proofErr w:type="spellEnd"/>
      <w:r>
        <w:t xml:space="preserve"> </w:t>
      </w:r>
      <w:proofErr w:type="spellStart"/>
      <w:r>
        <w:t>usluge</w:t>
      </w:r>
      <w:proofErr w:type="spellEnd"/>
      <w:r>
        <w:t xml:space="preserve"> u </w:t>
      </w:r>
      <w:proofErr w:type="spellStart"/>
      <w:r>
        <w:t>oblaku</w:t>
      </w:r>
      <w:proofErr w:type="spellEnd"/>
      <w:r>
        <w:t xml:space="preserve"> za </w:t>
      </w:r>
      <w:proofErr w:type="spellStart"/>
      <w:r>
        <w:t>državne</w:t>
      </w:r>
      <w:proofErr w:type="spellEnd"/>
      <w:r>
        <w:t xml:space="preserve"> </w:t>
      </w:r>
      <w:proofErr w:type="spellStart"/>
      <w:r>
        <w:t>institucije</w:t>
      </w:r>
      <w:proofErr w:type="spellEnd"/>
      <w:r>
        <w:t xml:space="preserve"> („</w:t>
      </w:r>
      <w:proofErr w:type="spellStart"/>
      <w:r>
        <w:t>Obuhvaćene</w:t>
      </w:r>
      <w:proofErr w:type="spellEnd"/>
      <w:r>
        <w:t xml:space="preserve"> </w:t>
      </w:r>
      <w:proofErr w:type="spellStart"/>
      <w:r>
        <w:t>usluge</w:t>
      </w:r>
      <w:proofErr w:type="spellEnd"/>
      <w:r>
        <w:t xml:space="preserve">”) u </w:t>
      </w:r>
      <w:proofErr w:type="spellStart"/>
      <w:r>
        <w:t>skladu</w:t>
      </w:r>
      <w:proofErr w:type="spellEnd"/>
      <w:r>
        <w:t xml:space="preserve"> </w:t>
      </w:r>
      <w:proofErr w:type="spellStart"/>
      <w:r>
        <w:t>sa</w:t>
      </w:r>
      <w:proofErr w:type="spellEnd"/>
      <w:r>
        <w:t xml:space="preserve"> </w:t>
      </w:r>
      <w:proofErr w:type="spellStart"/>
      <w:r>
        <w:t>Smernicama</w:t>
      </w:r>
      <w:proofErr w:type="spellEnd"/>
      <w:r>
        <w:t xml:space="preserve"> za </w:t>
      </w:r>
      <w:proofErr w:type="spellStart"/>
      <w:r>
        <w:t>bezbednost</w:t>
      </w:r>
      <w:proofErr w:type="spellEnd"/>
      <w:r>
        <w:t xml:space="preserve"> FBI-</w:t>
      </w:r>
      <w:proofErr w:type="spellStart"/>
      <w:r>
        <w:t>evih</w:t>
      </w:r>
      <w:proofErr w:type="spellEnd"/>
      <w:r>
        <w:t xml:space="preserve"> </w:t>
      </w:r>
      <w:proofErr w:type="spellStart"/>
      <w:r>
        <w:t>informacionih</w:t>
      </w:r>
      <w:proofErr w:type="spellEnd"/>
      <w:r>
        <w:t xml:space="preserve"> </w:t>
      </w:r>
      <w:proofErr w:type="spellStart"/>
      <w:r>
        <w:t>usluga</w:t>
      </w:r>
      <w:proofErr w:type="spellEnd"/>
      <w:r>
        <w:t xml:space="preserve"> </w:t>
      </w:r>
      <w:proofErr w:type="spellStart"/>
      <w:r>
        <w:t>kaznenog</w:t>
      </w:r>
      <w:proofErr w:type="spellEnd"/>
      <w:r>
        <w:t xml:space="preserve"> </w:t>
      </w:r>
      <w:proofErr w:type="spellStart"/>
      <w:r>
        <w:t>pravosuđa</w:t>
      </w:r>
      <w:proofErr w:type="spellEnd"/>
      <w:r>
        <w:t xml:space="preserve"> („CJIS”) („</w:t>
      </w:r>
      <w:proofErr w:type="spellStart"/>
      <w:r>
        <w:t>Smernice</w:t>
      </w:r>
      <w:proofErr w:type="spellEnd"/>
      <w:r>
        <w:t xml:space="preserve"> za CJIS”). </w:t>
      </w:r>
      <w:proofErr w:type="spellStart"/>
      <w:r>
        <w:t>Smernice</w:t>
      </w:r>
      <w:proofErr w:type="spellEnd"/>
      <w:r>
        <w:t xml:space="preserve"> za CJIS </w:t>
      </w:r>
      <w:proofErr w:type="spellStart"/>
      <w:r>
        <w:t>regulišu</w:t>
      </w:r>
      <w:proofErr w:type="spellEnd"/>
      <w:r>
        <w:t xml:space="preserve"> </w:t>
      </w:r>
      <w:proofErr w:type="spellStart"/>
      <w:r>
        <w:t>korišćenje</w:t>
      </w:r>
      <w:proofErr w:type="spellEnd"/>
      <w:r>
        <w:t xml:space="preserve"> </w:t>
      </w:r>
      <w:proofErr w:type="spellStart"/>
      <w:r>
        <w:t>i</w:t>
      </w:r>
      <w:proofErr w:type="spellEnd"/>
      <w:r>
        <w:t xml:space="preserve"> </w:t>
      </w:r>
      <w:proofErr w:type="spellStart"/>
      <w:r>
        <w:t>prenos</w:t>
      </w:r>
      <w:proofErr w:type="spellEnd"/>
      <w:r>
        <w:t xml:space="preserve"> </w:t>
      </w:r>
      <w:proofErr w:type="spellStart"/>
      <w:r>
        <w:t>informacija</w:t>
      </w:r>
      <w:proofErr w:type="spellEnd"/>
      <w:r>
        <w:t xml:space="preserve"> u </w:t>
      </w:r>
      <w:proofErr w:type="spellStart"/>
      <w:r>
        <w:t>vezi</w:t>
      </w:r>
      <w:proofErr w:type="spellEnd"/>
      <w:r>
        <w:t xml:space="preserve"> </w:t>
      </w:r>
      <w:proofErr w:type="spellStart"/>
      <w:r>
        <w:t>sa</w:t>
      </w:r>
      <w:proofErr w:type="spellEnd"/>
      <w:r>
        <w:t xml:space="preserve"> </w:t>
      </w:r>
      <w:proofErr w:type="spellStart"/>
      <w:r>
        <w:t>kaznenim</w:t>
      </w:r>
      <w:proofErr w:type="spellEnd"/>
      <w:r>
        <w:t xml:space="preserve"> </w:t>
      </w:r>
      <w:proofErr w:type="spellStart"/>
      <w:r>
        <w:t>pravosuđem</w:t>
      </w:r>
      <w:proofErr w:type="spellEnd"/>
      <w:r>
        <w:t xml:space="preserve">. Na </w:t>
      </w:r>
      <w:proofErr w:type="spellStart"/>
      <w:r>
        <w:t>sve</w:t>
      </w:r>
      <w:proofErr w:type="spellEnd"/>
      <w:r>
        <w:t xml:space="preserve"> </w:t>
      </w:r>
      <w:proofErr w:type="spellStart"/>
      <w:r>
        <w:t>Obuhvaćene</w:t>
      </w:r>
      <w:proofErr w:type="spellEnd"/>
      <w:r>
        <w:t xml:space="preserve"> </w:t>
      </w:r>
      <w:proofErr w:type="spellStart"/>
      <w:r>
        <w:t>usluge</w:t>
      </w:r>
      <w:proofErr w:type="spellEnd"/>
      <w:r>
        <w:t xml:space="preserve"> </w:t>
      </w:r>
      <w:proofErr w:type="spellStart"/>
      <w:r>
        <w:t>Microsofta</w:t>
      </w:r>
      <w:proofErr w:type="spellEnd"/>
      <w:r>
        <w:t xml:space="preserve"> </w:t>
      </w:r>
      <w:proofErr w:type="spellStart"/>
      <w:r>
        <w:t>koje</w:t>
      </w:r>
      <w:proofErr w:type="spellEnd"/>
      <w:r>
        <w:t xml:space="preserve"> se </w:t>
      </w:r>
      <w:proofErr w:type="spellStart"/>
      <w:r>
        <w:t>odnose</w:t>
      </w:r>
      <w:proofErr w:type="spellEnd"/>
      <w:r>
        <w:t xml:space="preserve"> </w:t>
      </w:r>
      <w:proofErr w:type="spellStart"/>
      <w:r>
        <w:t>na</w:t>
      </w:r>
      <w:proofErr w:type="spellEnd"/>
      <w:r>
        <w:t xml:space="preserve"> CJIS </w:t>
      </w:r>
      <w:proofErr w:type="spellStart"/>
      <w:r>
        <w:t>primenjuju</w:t>
      </w:r>
      <w:proofErr w:type="spellEnd"/>
      <w:r>
        <w:t xml:space="preserve"> se </w:t>
      </w:r>
      <w:proofErr w:type="spellStart"/>
      <w:r>
        <w:t>odredbe</w:t>
      </w:r>
      <w:proofErr w:type="spellEnd"/>
      <w:r>
        <w:t xml:space="preserve"> </w:t>
      </w:r>
      <w:proofErr w:type="spellStart"/>
      <w:r>
        <w:t>i</w:t>
      </w:r>
      <w:proofErr w:type="spellEnd"/>
      <w:r>
        <w:t xml:space="preserve"> </w:t>
      </w:r>
      <w:proofErr w:type="spellStart"/>
      <w:r>
        <w:t>uslovi</w:t>
      </w:r>
      <w:proofErr w:type="spellEnd"/>
      <w:r>
        <w:t xml:space="preserve"> u </w:t>
      </w:r>
      <w:proofErr w:type="spellStart"/>
      <w:r>
        <w:t>Ugovoru</w:t>
      </w:r>
      <w:proofErr w:type="spellEnd"/>
      <w:r>
        <w:t xml:space="preserve"> </w:t>
      </w:r>
      <w:proofErr w:type="spellStart"/>
      <w:r>
        <w:t>sa</w:t>
      </w:r>
      <w:proofErr w:type="spellEnd"/>
      <w:r>
        <w:t xml:space="preserve"> </w:t>
      </w:r>
      <w:proofErr w:type="spellStart"/>
      <w:r>
        <w:t>klijentom</w:t>
      </w:r>
      <w:proofErr w:type="spellEnd"/>
      <w:r>
        <w:t xml:space="preserve"> za CJIS, </w:t>
      </w:r>
      <w:proofErr w:type="spellStart"/>
      <w:r>
        <w:t>koji</w:t>
      </w:r>
      <w:proofErr w:type="spellEnd"/>
      <w:r>
        <w:t xml:space="preserve"> se </w:t>
      </w:r>
      <w:proofErr w:type="spellStart"/>
      <w:r>
        <w:t>nalazi</w:t>
      </w:r>
      <w:proofErr w:type="spellEnd"/>
      <w:r>
        <w:t xml:space="preserve"> </w:t>
      </w:r>
      <w:proofErr w:type="spellStart"/>
      <w:r>
        <w:t>na</w:t>
      </w:r>
      <w:proofErr w:type="spellEnd"/>
      <w:r>
        <w:t xml:space="preserve"> </w:t>
      </w:r>
      <w:proofErr w:type="spellStart"/>
      <w:r>
        <w:t>adresi</w:t>
      </w:r>
      <w:proofErr w:type="spellEnd"/>
      <w:r>
        <w:t xml:space="preserve"> </w:t>
      </w:r>
      <w:hyperlink r:id="rId26" w:history="1">
        <w:r>
          <w:rPr>
            <w:rStyle w:val="Hyperlink"/>
          </w:rPr>
          <w:t>http://aka.ms/CJISCustomerAgreement</w:t>
        </w:r>
      </w:hyperlink>
      <w:r>
        <w:t>.</w:t>
      </w:r>
    </w:p>
    <w:p w14:paraId="352F331A" w14:textId="77777777" w:rsidR="002B62B7" w:rsidRPr="009B090F" w:rsidRDefault="002B62B7" w:rsidP="006D54FD">
      <w:pPr>
        <w:pStyle w:val="ProductList-Body"/>
        <w:rPr>
          <w:lang w:val="it-IT"/>
        </w:rPr>
      </w:pPr>
    </w:p>
    <w:p w14:paraId="56FDC819" w14:textId="77777777" w:rsidR="006D54FD" w:rsidRPr="002132D2" w:rsidRDefault="006D54FD" w:rsidP="006D54FD">
      <w:pPr>
        <w:pStyle w:val="ProductList-SubSubSectionHeading"/>
        <w:keepNext/>
        <w:outlineLvl w:val="2"/>
        <w:rPr>
          <w:lang w:val="sr-Latn-RS"/>
        </w:rPr>
      </w:pPr>
      <w:bookmarkStart w:id="98" w:name="_Toc489605580"/>
      <w:bookmarkStart w:id="99" w:name="_Toc487134016"/>
      <w:bookmarkStart w:id="100" w:name="_Toc17728275"/>
      <w:bookmarkStart w:id="101" w:name="HIPPA"/>
      <w:r w:rsidRPr="002132D2">
        <w:rPr>
          <w:lang w:val="sr-Latn-RS"/>
        </w:rPr>
        <w:lastRenderedPageBreak/>
        <w:t>HIPAA poslovni saradnik</w:t>
      </w:r>
      <w:bookmarkEnd w:id="98"/>
      <w:bookmarkEnd w:id="99"/>
      <w:bookmarkEnd w:id="100"/>
    </w:p>
    <w:bookmarkEnd w:id="101"/>
    <w:p w14:paraId="60F25D04" w14:textId="77777777" w:rsidR="006D54FD" w:rsidRPr="002132D2" w:rsidRDefault="006D54FD" w:rsidP="006D54FD">
      <w:pPr>
        <w:pStyle w:val="ProductList-Body"/>
        <w:rPr>
          <w:lang w:val="sr-Latn-RS"/>
        </w:rPr>
      </w:pPr>
      <w:r w:rsidRPr="002132D2">
        <w:rPr>
          <w:lang w:val="sr-Latn-RS"/>
        </w:rPr>
        <w:t xml:space="preserve">Ako je Klijent „obuhvaćeno pravno lice“ ili „poslovni saradnik“ i u Klijentovim podacima su uključene „zaštićene zdravstvene informacije“, saglasno definiciji tih pojmova u 45 CFR § 160.103, izvršenje Klijentovog ugovora o količinskom licenciranju uključuje izvršenje Ugovora o poslovnoj saradnji za HIPAA (HIPAA Business Associate Agreement, „BAA“), čiji je kompletan tekst dostupan na adresi </w:t>
      </w:r>
      <w:r w:rsidR="00954042">
        <w:fldChar w:fldCharType="begin"/>
      </w:r>
      <w:r w:rsidR="00954042">
        <w:instrText xml:space="preserve"> HYPERLINK "http://aka</w:instrText>
      </w:r>
      <w:r w:rsidR="00954042">
        <w:instrText xml:space="preserve">.ms/BAA" </w:instrText>
      </w:r>
      <w:r w:rsidR="00954042">
        <w:fldChar w:fldCharType="separate"/>
      </w:r>
      <w:r w:rsidRPr="002132D2">
        <w:rPr>
          <w:rStyle w:val="Hyperlink"/>
          <w:lang w:val="sr-Latn-RS"/>
        </w:rPr>
        <w:t>http://aka.ms/BAA</w:t>
      </w:r>
      <w:r w:rsidR="00954042">
        <w:rPr>
          <w:rStyle w:val="Hyperlink"/>
          <w:lang w:val="sr-Latn-RS"/>
        </w:rPr>
        <w:fldChar w:fldCharType="end"/>
      </w:r>
      <w:r w:rsidRPr="002132D2">
        <w:rPr>
          <w:lang w:val="sr-Latn-RS"/>
        </w:rPr>
        <w:t>. Klijent može da se izuzme iz BAA slanjem sledećih informacija kompaniji Microsoft u pismenom obaveštenju (po osnovu Klijentovog ugovora o količinskom licenciranju):</w:t>
      </w:r>
    </w:p>
    <w:p w14:paraId="4CE75EE9" w14:textId="77777777" w:rsidR="006D54FD" w:rsidRPr="002132D2" w:rsidRDefault="006D54FD" w:rsidP="006D54FD">
      <w:pPr>
        <w:pStyle w:val="ProductList-Body"/>
        <w:numPr>
          <w:ilvl w:val="0"/>
          <w:numId w:val="36"/>
        </w:numPr>
        <w:ind w:left="450" w:hanging="270"/>
        <w:rPr>
          <w:lang w:val="sr-Latn-RS"/>
        </w:rPr>
      </w:pPr>
      <w:r w:rsidRPr="002132D2">
        <w:rPr>
          <w:lang w:val="sr-Latn-RS"/>
        </w:rPr>
        <w:t>puno pravno ime Klijenta i bilo koje filijale koji se isključuju;</w:t>
      </w:r>
    </w:p>
    <w:p w14:paraId="6330DF2B" w14:textId="77777777" w:rsidR="006D54FD" w:rsidRPr="002132D2" w:rsidRDefault="006D54FD" w:rsidP="006D54FD">
      <w:pPr>
        <w:pStyle w:val="ProductList-Body"/>
        <w:numPr>
          <w:ilvl w:val="0"/>
          <w:numId w:val="36"/>
        </w:numPr>
        <w:ind w:left="450" w:hanging="270"/>
        <w:rPr>
          <w:lang w:val="sr-Latn-RS"/>
        </w:rPr>
      </w:pPr>
      <w:r w:rsidRPr="002132D2">
        <w:rPr>
          <w:lang w:val="sr-Latn-RS"/>
        </w:rPr>
        <w:t> ako Klijent ima više ugovora o količinskom licenciranju, onda mora da navede ugovor o količinskom licenciranju na koji se onemogućavanje odnosi.</w:t>
      </w:r>
    </w:p>
    <w:p w14:paraId="64EE5C3F" w14:textId="77777777" w:rsidR="006D54FD" w:rsidRPr="002132D2" w:rsidRDefault="006D54FD" w:rsidP="006D54FD">
      <w:pPr>
        <w:pStyle w:val="ProductList-Body"/>
        <w:ind w:left="180"/>
        <w:rPr>
          <w:lang w:val="sr-Latn-RS"/>
        </w:rPr>
      </w:pPr>
    </w:p>
    <w:p w14:paraId="0937BBEE" w14:textId="77777777" w:rsidR="00F77036" w:rsidRPr="00500EE7" w:rsidRDefault="00F77036" w:rsidP="009C54E7">
      <w:pPr>
        <w:pStyle w:val="ProductList-SubSubSectionHeading"/>
        <w:keepNext/>
        <w:outlineLvl w:val="2"/>
        <w:rPr>
          <w:lang w:val="sr-Latn-RS"/>
        </w:rPr>
      </w:pPr>
      <w:bookmarkStart w:id="102" w:name="_Toc17728276"/>
      <w:r w:rsidRPr="00500EE7">
        <w:rPr>
          <w:lang w:val="sr-Latn-RS"/>
        </w:rPr>
        <w:t>Kako da kontaktirate Microsoft</w:t>
      </w:r>
      <w:bookmarkEnd w:id="102"/>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r w:rsidR="00954042">
        <w:fldChar w:fldCharType="begin"/>
      </w:r>
      <w:r w:rsidR="00954042">
        <w:instrText xml:space="preserve"> HYPERLINK "http://go.microsoft.com/?linkid=9846224" </w:instrText>
      </w:r>
      <w:r w:rsidR="00954042">
        <w:fldChar w:fldCharType="separate"/>
      </w:r>
      <w:r w:rsidRPr="00500EE7">
        <w:rPr>
          <w:rStyle w:val="Hyperlink"/>
          <w:lang w:val="sr-Latn-RS"/>
        </w:rPr>
        <w:t>http://go.microsoft.com/?linkid=9846224</w:t>
      </w:r>
      <w:r w:rsidR="00954042">
        <w:rPr>
          <w:rStyle w:val="Hyperlink"/>
          <w:lang w:val="sr-Latn-RS"/>
        </w:rPr>
        <w:fldChar w:fldCharType="end"/>
      </w:r>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3EC8DA50" w14:textId="77777777" w:rsidR="009B090F" w:rsidRPr="00FA04EF" w:rsidRDefault="009B090F" w:rsidP="009B090F">
      <w:pPr>
        <w:pStyle w:val="ProductList-Body"/>
        <w:spacing w:before="120"/>
        <w:ind w:left="187"/>
        <w:rPr>
          <w:b/>
          <w:lang w:val="sr-Latn-RS"/>
        </w:rPr>
      </w:pPr>
      <w:r w:rsidRPr="00FA04EF">
        <w:rPr>
          <w:b/>
          <w:lang w:val="sr-Latn-RS"/>
        </w:rPr>
        <w:t>Microsoft Ireland Operations, Ltd.</w:t>
      </w:r>
    </w:p>
    <w:p w14:paraId="3A6C15CA" w14:textId="77777777" w:rsidR="009B090F" w:rsidRPr="00FA04EF" w:rsidRDefault="009B090F" w:rsidP="009B090F">
      <w:pPr>
        <w:pStyle w:val="ProductList-Body"/>
        <w:ind w:left="180"/>
        <w:rPr>
          <w:lang w:val="sr-Latn-RS"/>
        </w:rPr>
      </w:pPr>
      <w:r w:rsidRPr="00FA04EF">
        <w:rPr>
          <w:lang w:val="sr-Latn-RS"/>
        </w:rPr>
        <w:t>Attn: Data Protection</w:t>
      </w:r>
    </w:p>
    <w:p w14:paraId="5F8CC158" w14:textId="77777777" w:rsidR="009B090F" w:rsidRDefault="009B090F" w:rsidP="009B090F">
      <w:pPr>
        <w:pStyle w:val="ProductList-Body"/>
        <w:ind w:left="180"/>
      </w:pPr>
      <w:r>
        <w:t>One Microsoft Place</w:t>
      </w:r>
    </w:p>
    <w:p w14:paraId="35E23A71" w14:textId="77777777" w:rsidR="009B090F" w:rsidRDefault="009B090F" w:rsidP="009B090F">
      <w:pPr>
        <w:pStyle w:val="ProductList-Body"/>
        <w:ind w:left="180"/>
      </w:pPr>
      <w:r>
        <w:t>South County Business Park</w:t>
      </w:r>
    </w:p>
    <w:p w14:paraId="42E8C2FD" w14:textId="77777777" w:rsidR="009B090F" w:rsidRDefault="009B090F" w:rsidP="009B090F">
      <w:pPr>
        <w:pStyle w:val="ProductList-Body"/>
        <w:ind w:left="180"/>
      </w:pPr>
      <w:proofErr w:type="spellStart"/>
      <w:r>
        <w:t>Leopardstown</w:t>
      </w:r>
      <w:proofErr w:type="spellEnd"/>
    </w:p>
    <w:p w14:paraId="768D37C0" w14:textId="77777777" w:rsidR="009B090F" w:rsidRDefault="009B090F" w:rsidP="009B090F">
      <w:pPr>
        <w:pStyle w:val="ProductList-Body"/>
        <w:ind w:left="180"/>
      </w:pPr>
      <w:r>
        <w:t>Dublin 18</w:t>
      </w:r>
    </w:p>
    <w:p w14:paraId="22A0CAC5" w14:textId="77777777" w:rsidR="009B090F" w:rsidRDefault="009B090F" w:rsidP="009B090F">
      <w:pPr>
        <w:pStyle w:val="ProductList-Body"/>
        <w:ind w:left="180"/>
      </w:pPr>
      <w:r>
        <w:t xml:space="preserve">D18 P521 </w:t>
      </w:r>
    </w:p>
    <w:p w14:paraId="4BDBCA50"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250F0266" w14:textId="77777777" w:rsidR="00950769" w:rsidRDefault="00950769" w:rsidP="00366C8E">
      <w:pPr>
        <w:pStyle w:val="ProductList-Body"/>
        <w:rPr>
          <w:lang w:val="sr-Latn-RS"/>
        </w:rPr>
      </w:pPr>
    </w:p>
    <w:p w14:paraId="742B0443" w14:textId="5BFD7219" w:rsidR="009C7F87" w:rsidRPr="00500EE7" w:rsidRDefault="009C7F87" w:rsidP="00366C8E">
      <w:pPr>
        <w:pStyle w:val="ProductList-Body"/>
        <w:rPr>
          <w:lang w:val="sr-Latn-RS"/>
        </w:rPr>
        <w:sectPr w:rsidR="009C7F87" w:rsidRPr="00500EE7" w:rsidSect="009C54E7">
          <w:type w:val="continuous"/>
          <w:pgSz w:w="12240" w:h="15840"/>
          <w:pgMar w:top="1440" w:right="720" w:bottom="1440" w:left="720" w:header="720" w:footer="720" w:gutter="0"/>
          <w:cols w:space="720"/>
          <w:titlePg/>
          <w:docGrid w:linePitch="360"/>
        </w:sectPr>
      </w:pPr>
    </w:p>
    <w:p w14:paraId="769AD7A4" w14:textId="77777777" w:rsidR="009B090F" w:rsidRPr="009C54E7" w:rsidRDefault="009B090F" w:rsidP="009B090F">
      <w:pPr>
        <w:pStyle w:val="ProductList-SectionHeading"/>
        <w:tabs>
          <w:tab w:val="center" w:pos="5400"/>
        </w:tabs>
        <w:spacing w:after="0"/>
        <w:outlineLvl w:val="0"/>
        <w:rPr>
          <w:lang w:val="sr-Latn-RS"/>
        </w:rPr>
      </w:pPr>
      <w:bookmarkStart w:id="103" w:name="_Toc507768562"/>
      <w:bookmarkStart w:id="104" w:name="_Toc17728277"/>
      <w:bookmarkStart w:id="105" w:name="AppendixA_CoreOnlineServices"/>
      <w:bookmarkStart w:id="106" w:name="_Toc431459514"/>
      <w:bookmarkStart w:id="107" w:name="DataProcessingTerms"/>
      <w:r w:rsidRPr="009C54E7">
        <w:rPr>
          <w:lang w:val="sr-Latn-RS"/>
        </w:rPr>
        <w:lastRenderedPageBreak/>
        <w:t>Dodatak A – Osnovne Online usluge</w:t>
      </w:r>
      <w:bookmarkEnd w:id="103"/>
      <w:bookmarkEnd w:id="104"/>
    </w:p>
    <w:bookmarkEnd w:id="105"/>
    <w:p w14:paraId="2D4FB261" w14:textId="77777777" w:rsidR="009B090F" w:rsidRPr="009C54E7" w:rsidRDefault="009B090F" w:rsidP="009B090F">
      <w:pPr>
        <w:pStyle w:val="ProductList-Body"/>
        <w:rPr>
          <w:lang w:val="sr-Latn-RS"/>
        </w:rPr>
      </w:pPr>
    </w:p>
    <w:p w14:paraId="657AFA32" w14:textId="77777777" w:rsidR="009B090F" w:rsidRPr="009C54E7" w:rsidRDefault="009B090F" w:rsidP="009B090F">
      <w:pPr>
        <w:pStyle w:val="ProductList-Body"/>
        <w:rPr>
          <w:lang w:val="sr-Latn-RS"/>
        </w:rPr>
      </w:pPr>
      <w:r w:rsidRPr="009C54E7">
        <w:rPr>
          <w:lang w:val="sr-Latn-RS"/>
        </w:rPr>
        <w:t>Pojam „Osnovne Online usluge“ koristi se samo za usluge navedene u tabeli ispod, isključujući Preliminarne verzije.</w:t>
      </w:r>
      <w:bookmarkEnd w:id="106"/>
      <w:bookmarkEnd w:id="107"/>
    </w:p>
    <w:p w14:paraId="72AE1A9D" w14:textId="7E6E72B8" w:rsidR="000E6ED8" w:rsidRPr="009C54E7"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bookmarkStart w:id="108" w:name="DPTOnlineServicesTable"/>
            <w:r w:rsidRPr="0061168D">
              <w:rPr>
                <w:color w:val="FFFFFF" w:themeColor="background1"/>
                <w:sz w:val="16"/>
                <w:szCs w:val="16"/>
                <w:lang w:val="sr-Latn-RS"/>
              </w:rPr>
              <w:t>Online usluge</w:t>
            </w:r>
          </w:p>
        </w:tc>
      </w:tr>
      <w:tr w:rsidR="004E2E2F" w:rsidRPr="007566CC" w14:paraId="5AE2CBAD" w14:textId="77777777" w:rsidTr="00BF1564">
        <w:tc>
          <w:tcPr>
            <w:tcW w:w="2610" w:type="dxa"/>
            <w:vAlign w:val="center"/>
          </w:tcPr>
          <w:p w14:paraId="2A63F307" w14:textId="6CBB4FF6" w:rsidR="004E2E2F" w:rsidRPr="0061168D" w:rsidRDefault="004E2E2F" w:rsidP="004E2E2F">
            <w:pPr>
              <w:pStyle w:val="ProductList-Body"/>
              <w:rPr>
                <w:sz w:val="16"/>
                <w:szCs w:val="16"/>
                <w:lang w:val="sr-Latn-RS"/>
              </w:rPr>
            </w:pPr>
            <w:bookmarkStart w:id="109" w:name="MicrosoftDynamicsOnlineServices"/>
            <w:bookmarkEnd w:id="108"/>
            <w:r w:rsidRPr="00D1148F">
              <w:rPr>
                <w:sz w:val="16"/>
                <w:szCs w:val="16"/>
                <w:lang w:val="sr-Latn-RS"/>
              </w:rPr>
              <w:t>Microsoft Dynamics 365 Core Services</w:t>
            </w:r>
          </w:p>
        </w:tc>
        <w:tc>
          <w:tcPr>
            <w:tcW w:w="8190" w:type="dxa"/>
          </w:tcPr>
          <w:p w14:paraId="576F10C2" w14:textId="7772DC68" w:rsidR="004E2E2F" w:rsidRPr="0061168D" w:rsidRDefault="004E2E2F" w:rsidP="004E2E2F">
            <w:pPr>
              <w:pStyle w:val="ProductList-Body"/>
              <w:rPr>
                <w:sz w:val="16"/>
                <w:szCs w:val="16"/>
                <w:lang w:val="sr-Latn-RS"/>
              </w:rPr>
            </w:pPr>
            <w:r w:rsidRPr="00D1148F">
              <w:rPr>
                <w:spacing w:val="-2"/>
                <w:sz w:val="16"/>
                <w:szCs w:val="16"/>
                <w:lang w:val="sr-Latn-RS"/>
              </w:rPr>
              <w:t>Sledeće usluge, svaka kao samostalna usluga ili kao deo plana ili aplikacije u okviru usluga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i Dynamics 365 for Sales Professional.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bookmarkEnd w:id="109"/>
      <w:tr w:rsidR="00A25602" w:rsidRPr="007566CC" w14:paraId="66996ABF" w14:textId="77777777" w:rsidTr="00BF1564">
        <w:tc>
          <w:tcPr>
            <w:tcW w:w="2610" w:type="dxa"/>
            <w:vAlign w:val="center"/>
          </w:tcPr>
          <w:p w14:paraId="49AC8696" w14:textId="643A2396" w:rsidR="00A25602" w:rsidRPr="0061168D" w:rsidRDefault="00A25602" w:rsidP="00A25602">
            <w:pPr>
              <w:pStyle w:val="ProductList-Body"/>
              <w:rPr>
                <w:sz w:val="16"/>
                <w:szCs w:val="16"/>
                <w:lang w:val="sr-Latn-RS"/>
              </w:rPr>
            </w:pPr>
            <w:r w:rsidRPr="00C00673">
              <w:rPr>
                <w:sz w:val="16"/>
                <w:szCs w:val="16"/>
                <w:lang w:val="sr-Latn-RS"/>
              </w:rPr>
              <w:t>Office 365 usluge</w:t>
            </w:r>
          </w:p>
        </w:tc>
        <w:tc>
          <w:tcPr>
            <w:tcW w:w="8190" w:type="dxa"/>
          </w:tcPr>
          <w:p w14:paraId="7AB4010E" w14:textId="753BCFFD" w:rsidR="00A25602" w:rsidRPr="0061168D" w:rsidRDefault="00A25602" w:rsidP="00A25602">
            <w:pPr>
              <w:pStyle w:val="ProductList-Body"/>
              <w:rPr>
                <w:sz w:val="16"/>
                <w:szCs w:val="16"/>
                <w:lang w:val="sr-Latn-RS"/>
              </w:rPr>
            </w:pPr>
            <w:r w:rsidRPr="00C00673">
              <w:rPr>
                <w:sz w:val="16"/>
                <w:szCs w:val="16"/>
                <w:lang w:val="sr-Latn-RS"/>
              </w:rPr>
              <w:t xml:space="preserve">Sledeće usluge, svaka kao samostalna usluga ili kao uključena u plan ili paket brenda Office 365: </w:t>
            </w:r>
            <w:bookmarkStart w:id="110" w:name="_Hlk498519502"/>
            <w:r w:rsidRPr="00C00673">
              <w:rPr>
                <w:sz w:val="16"/>
                <w:szCs w:val="16"/>
                <w:lang w:val="sr-Latn-RS"/>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za veb, OneDrive for Business, Outlook Customer Manager, Project Online (osim usluge Roadmap), SharePoint Online, Skype za posao Online, Sway, Whiteboard i</w:t>
            </w:r>
            <w:r>
              <w:rPr>
                <w:sz w:val="16"/>
                <w:szCs w:val="16"/>
                <w:lang w:val="sr-Latn-RS"/>
              </w:rPr>
              <w:t> </w:t>
            </w:r>
            <w:r w:rsidRPr="00C00673">
              <w:rPr>
                <w:sz w:val="16"/>
                <w:szCs w:val="16"/>
                <w:lang w:val="sr-Latn-RS"/>
              </w:rPr>
              <w:t>Yammer Enterprise</w:t>
            </w:r>
            <w:bookmarkEnd w:id="110"/>
            <w:r w:rsidRPr="00C00673">
              <w:rPr>
                <w:sz w:val="16"/>
                <w:szCs w:val="16"/>
                <w:lang w:val="sr-Latn-RS"/>
              </w:rPr>
              <w:t xml:space="preserve"> i, za Kaizala Pro, grupe organizacija Klijenta kojima se upravlja putem portala za administraciju i ćaskanja između dva člana organizacije Klijenta. Usluge Office 365 Services ne obuhvataju Office 365 ProPlus, bilo koji deo PSTN usluga koje funkcionišu izvan kontrole Microsofta, bilo koji klijentski softver niti bilo koju zasebno brendiranu uslugu koja je stavljena na raspolaganje u okviru plana ili paketa brenda Office 365, poput usluge Bing ili usluge sa oznakom brenda „za Office 365“.</w:t>
            </w:r>
          </w:p>
        </w:tc>
      </w:tr>
      <w:tr w:rsidR="00C10B77" w:rsidRPr="007566CC" w14:paraId="24F285B6" w14:textId="77777777" w:rsidTr="00BF1564">
        <w:tc>
          <w:tcPr>
            <w:tcW w:w="2610" w:type="dxa"/>
            <w:vAlign w:val="center"/>
          </w:tcPr>
          <w:p w14:paraId="26A11A8C" w14:textId="7116BDE5" w:rsidR="00C10B77" w:rsidRPr="0061168D" w:rsidRDefault="00C10B77" w:rsidP="00C10B77">
            <w:pPr>
              <w:pStyle w:val="ProductList-Body"/>
              <w:rPr>
                <w:sz w:val="16"/>
                <w:szCs w:val="16"/>
                <w:lang w:val="sr-Latn-RS"/>
              </w:rPr>
            </w:pPr>
            <w:bookmarkStart w:id="111" w:name="MicrosoftAzureCoreServices"/>
            <w:r w:rsidRPr="003F3B3B">
              <w:rPr>
                <w:sz w:val="16"/>
                <w:szCs w:val="16"/>
                <w:lang w:val="sr-Cyrl-RS"/>
              </w:rPr>
              <w:t>Microsoft Azure Core Services</w:t>
            </w:r>
            <w:bookmarkEnd w:id="111"/>
          </w:p>
        </w:tc>
        <w:tc>
          <w:tcPr>
            <w:tcW w:w="8190" w:type="dxa"/>
          </w:tcPr>
          <w:p w14:paraId="0D843BB0" w14:textId="19765DDA" w:rsidR="00C10B77" w:rsidRPr="004D5CBE" w:rsidRDefault="00C10B77" w:rsidP="00C10B77">
            <w:pPr>
              <w:pStyle w:val="ProductList-Body"/>
              <w:rPr>
                <w:sz w:val="16"/>
                <w:szCs w:val="16"/>
                <w:lang w:val="sr-Cyrl-RS"/>
              </w:rPr>
            </w:pPr>
            <w:r w:rsidRPr="003F3B3B">
              <w:rPr>
                <w:sz w:val="16"/>
                <w:szCs w:val="16"/>
                <w:lang w:val="sr-Cyrl-RS"/>
              </w:rPr>
              <w:t xml:space="preserve">API Management, usluge aplikacije (API aplikacije, logičke aplikacije, aplikacije za mobilne uređaje, veb aplikacije), Application Gateway, Application Insights, Automation, Azure Active Directory, Azure Container Registry (ACR), Azure Container Service, Azure Cosmos DB (prethodno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(prethodno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6D54FD" w:rsidRPr="007566CC" w14:paraId="44338214" w14:textId="77777777" w:rsidTr="00BF1564">
        <w:tc>
          <w:tcPr>
            <w:tcW w:w="2610" w:type="dxa"/>
            <w:vAlign w:val="center"/>
          </w:tcPr>
          <w:p w14:paraId="177BCA3E" w14:textId="3E1090E6" w:rsidR="006D54FD" w:rsidRDefault="006D54FD" w:rsidP="006D54FD">
            <w:pPr>
              <w:pStyle w:val="ProductList-Body"/>
              <w:rPr>
                <w:sz w:val="16"/>
                <w:szCs w:val="16"/>
              </w:rPr>
            </w:pPr>
            <w:r w:rsidRPr="002132D2">
              <w:rPr>
                <w:sz w:val="16"/>
                <w:szCs w:val="16"/>
                <w:lang w:val="sr-Latn-RS"/>
              </w:rPr>
              <w:t>Microsoft Cloud App Security</w:t>
            </w:r>
          </w:p>
        </w:tc>
        <w:tc>
          <w:tcPr>
            <w:tcW w:w="8190" w:type="dxa"/>
          </w:tcPr>
          <w:p w14:paraId="030A7B94" w14:textId="645BEB9D" w:rsidR="006D54FD" w:rsidRPr="00F039FE" w:rsidRDefault="006D54FD" w:rsidP="006D54FD">
            <w:pPr>
              <w:pStyle w:val="ProductList-Body"/>
              <w:rPr>
                <w:sz w:val="16"/>
                <w:szCs w:val="16"/>
                <w:lang w:val="sr-Latn-RS"/>
              </w:rPr>
            </w:pPr>
            <w:r w:rsidRPr="002132D2">
              <w:rPr>
                <w:sz w:val="16"/>
                <w:szCs w:val="16"/>
                <w:lang w:val="sr-Latn-RS"/>
              </w:rPr>
              <w:t>Usluga u oblaku koja je deo komponente Microsoft Cloud App Security.</w:t>
            </w:r>
          </w:p>
        </w:tc>
      </w:tr>
      <w:tr w:rsidR="006D54FD" w:rsidRPr="007566CC" w14:paraId="0B486099" w14:textId="77777777" w:rsidTr="00BF1564">
        <w:tc>
          <w:tcPr>
            <w:tcW w:w="2610" w:type="dxa"/>
            <w:vAlign w:val="center"/>
          </w:tcPr>
          <w:p w14:paraId="0700687E" w14:textId="5FE1B169" w:rsidR="006D54FD" w:rsidRPr="0061168D" w:rsidRDefault="006D54FD" w:rsidP="006D54FD">
            <w:pPr>
              <w:pStyle w:val="ProductList-Body"/>
              <w:rPr>
                <w:sz w:val="16"/>
                <w:szCs w:val="16"/>
                <w:lang w:val="sr-Latn-RS"/>
              </w:rPr>
            </w:pPr>
            <w:r w:rsidRPr="002132D2">
              <w:rPr>
                <w:sz w:val="16"/>
                <w:szCs w:val="16"/>
                <w:lang w:val="sr-Latn-RS"/>
              </w:rPr>
              <w:t>Microsoft Intune Online usluge:</w:t>
            </w:r>
          </w:p>
        </w:tc>
        <w:tc>
          <w:tcPr>
            <w:tcW w:w="8190" w:type="dxa"/>
          </w:tcPr>
          <w:p w14:paraId="35B5674A" w14:textId="2B1D7D81" w:rsidR="006D54FD" w:rsidRPr="0061168D" w:rsidRDefault="006D54FD" w:rsidP="006D54FD">
            <w:pPr>
              <w:pStyle w:val="ProductList-Body"/>
              <w:rPr>
                <w:sz w:val="16"/>
                <w:szCs w:val="16"/>
                <w:lang w:val="sr-Latn-RS"/>
              </w:rPr>
            </w:pPr>
            <w:r w:rsidRPr="002132D2">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27428D" w:rsidRPr="007566CC" w14:paraId="321AEB8B" w14:textId="77777777" w:rsidTr="00BF1564">
        <w:tc>
          <w:tcPr>
            <w:tcW w:w="2610" w:type="dxa"/>
            <w:vAlign w:val="center"/>
          </w:tcPr>
          <w:p w14:paraId="72AE7178" w14:textId="7BFD61D9" w:rsidR="0027428D" w:rsidRPr="0061168D" w:rsidRDefault="0027428D" w:rsidP="0027428D">
            <w:pPr>
              <w:pStyle w:val="ProductList-Body"/>
              <w:rPr>
                <w:sz w:val="16"/>
                <w:szCs w:val="16"/>
                <w:lang w:val="sr-Latn-RS"/>
              </w:rPr>
            </w:pPr>
            <w:proofErr w:type="spellStart"/>
            <w:r>
              <w:rPr>
                <w:sz w:val="16"/>
                <w:szCs w:val="16"/>
              </w:rPr>
              <w:t>Osnovne</w:t>
            </w:r>
            <w:proofErr w:type="spellEnd"/>
            <w:r>
              <w:rPr>
                <w:sz w:val="16"/>
                <w:szCs w:val="16"/>
              </w:rPr>
              <w:t xml:space="preserve"> </w:t>
            </w:r>
            <w:proofErr w:type="spellStart"/>
            <w:r>
              <w:rPr>
                <w:sz w:val="16"/>
                <w:szCs w:val="16"/>
              </w:rPr>
              <w:t>usluge</w:t>
            </w:r>
            <w:proofErr w:type="spellEnd"/>
            <w:r>
              <w:rPr>
                <w:sz w:val="16"/>
                <w:szCs w:val="16"/>
              </w:rPr>
              <w:t xml:space="preserve"> </w:t>
            </w:r>
            <w:proofErr w:type="spellStart"/>
            <w:r>
              <w:rPr>
                <w:sz w:val="16"/>
                <w:szCs w:val="16"/>
              </w:rPr>
              <w:t>platforme</w:t>
            </w:r>
            <w:proofErr w:type="spellEnd"/>
            <w:r>
              <w:rPr>
                <w:sz w:val="16"/>
                <w:szCs w:val="16"/>
              </w:rPr>
              <w:t xml:space="preserve"> Microsoft Power</w:t>
            </w:r>
          </w:p>
        </w:tc>
        <w:tc>
          <w:tcPr>
            <w:tcW w:w="8190" w:type="dxa"/>
          </w:tcPr>
          <w:p w14:paraId="29440906" w14:textId="0625C21F" w:rsidR="0027428D" w:rsidRPr="00C43CE1" w:rsidRDefault="0027428D" w:rsidP="0027428D">
            <w:pPr>
              <w:pStyle w:val="ProductList-Body"/>
              <w:rPr>
                <w:lang w:val="da-DK"/>
              </w:rPr>
            </w:pPr>
            <w:r w:rsidRPr="0027428D">
              <w:rPr>
                <w:sz w:val="16"/>
                <w:szCs w:val="16"/>
                <w:lang w:val="sr-Latn-RS"/>
              </w:rPr>
              <w:t>Sledeće usluge, svaka kao samostalna usluga ili kao uključena u Office 365 ili Microsoft Dynamics 365 plan ili paket: Microsoft Power BI, Microsoft PowerApps i Microsoft Flow. Osnovne usluge platforme Microsoft Power ne obuhvataju nijedan klijentski softver, uključujući, bez ograničenja, mobilne aplikacije Power BI Report Server, Power BI, PowerApps ili Microsoft Flow, Power BI Desktop ili PowerApps Studio.</w:t>
            </w:r>
          </w:p>
        </w:tc>
      </w:tr>
      <w:tr w:rsidR="00A25602" w:rsidRPr="007566CC" w14:paraId="74037DBF" w14:textId="77777777" w:rsidTr="00BF1564">
        <w:tc>
          <w:tcPr>
            <w:tcW w:w="2610" w:type="dxa"/>
            <w:vAlign w:val="center"/>
          </w:tcPr>
          <w:p w14:paraId="7CD4C8BE" w14:textId="48D38E9A" w:rsidR="00A25602" w:rsidRPr="002132D2" w:rsidRDefault="00A25602" w:rsidP="00A25602">
            <w:pPr>
              <w:pStyle w:val="ProductList-Body"/>
              <w:rPr>
                <w:sz w:val="16"/>
                <w:szCs w:val="16"/>
                <w:lang w:val="sr-Latn-RS"/>
              </w:rPr>
            </w:pPr>
            <w:r w:rsidRPr="00C00673">
              <w:rPr>
                <w:sz w:val="16"/>
                <w:szCs w:val="16"/>
                <w:lang w:val="sr-Latn-RS"/>
              </w:rPr>
              <w:t>Advanced Threat Protection usluge za Microsoft zaštitnik</w:t>
            </w:r>
          </w:p>
        </w:tc>
        <w:tc>
          <w:tcPr>
            <w:tcW w:w="8190" w:type="dxa"/>
          </w:tcPr>
          <w:p w14:paraId="0A26226E" w14:textId="1ED78ADB" w:rsidR="00A25602" w:rsidRPr="00613309" w:rsidRDefault="00A25602" w:rsidP="00A25602">
            <w:pPr>
              <w:pStyle w:val="ProductList-Body"/>
              <w:rPr>
                <w:sz w:val="16"/>
                <w:szCs w:val="16"/>
                <w:lang w:val="da-DK"/>
              </w:rPr>
            </w:pPr>
            <w:r w:rsidRPr="00C00673">
              <w:rPr>
                <w:sz w:val="16"/>
                <w:szCs w:val="16"/>
                <w:lang w:val="sr-Latn-RS"/>
              </w:rPr>
              <w:t>Sledeći delovi usluga u oblaku u sklopu usluge Advanced Threat Protection za Microsoft zaštitnik: Otkrivanje krajnje tačke i</w:t>
            </w:r>
            <w:r>
              <w:rPr>
                <w:sz w:val="16"/>
                <w:szCs w:val="16"/>
                <w:lang w:val="sr-Latn-RS"/>
              </w:rPr>
              <w:t> </w:t>
            </w:r>
            <w:r w:rsidRPr="00C00673">
              <w:rPr>
                <w:sz w:val="16"/>
                <w:szCs w:val="16"/>
                <w:lang w:val="sr-Latn-RS"/>
              </w:rPr>
              <w:t>odgovor, Automatska istraga i ispravka, Ocena bezbednosti.</w:t>
            </w:r>
          </w:p>
        </w:tc>
      </w:tr>
    </w:tbl>
    <w:p w14:paraId="3FEC74BA" w14:textId="77777777" w:rsidR="0073005C" w:rsidRPr="00C03F25" w:rsidRDefault="0073005C" w:rsidP="0073005C">
      <w:pPr>
        <w:pStyle w:val="ProductList-Body"/>
        <w:rPr>
          <w:lang w:val="sr-Latn-ME"/>
        </w:rPr>
      </w:pPr>
    </w:p>
    <w:p w14:paraId="4982D718" w14:textId="77777777" w:rsidR="009B090F" w:rsidRPr="009C54E7" w:rsidRDefault="009B090F" w:rsidP="009B090F">
      <w:pPr>
        <w:pStyle w:val="ProductList-SectionHeading"/>
        <w:tabs>
          <w:tab w:val="center" w:pos="5400"/>
        </w:tabs>
        <w:spacing w:after="0"/>
        <w:outlineLvl w:val="0"/>
        <w:rPr>
          <w:lang w:val="sr-Latn-ME"/>
        </w:rPr>
      </w:pPr>
      <w:bookmarkStart w:id="112" w:name="AppendixB_SecurityMeasures"/>
      <w:bookmarkStart w:id="113" w:name="_Toc507768563"/>
      <w:bookmarkStart w:id="114" w:name="_Toc17728278"/>
      <w:bookmarkStart w:id="115" w:name="DataProcessingTerms_DataatRest"/>
      <w:proofErr w:type="spellStart"/>
      <w:r>
        <w:t>Dodatak</w:t>
      </w:r>
      <w:proofErr w:type="spellEnd"/>
      <w:r w:rsidRPr="009C54E7">
        <w:rPr>
          <w:lang w:val="sr-Latn-ME"/>
        </w:rPr>
        <w:t xml:space="preserve"> </w:t>
      </w:r>
      <w:r>
        <w:t>B</w:t>
      </w:r>
      <w:r w:rsidRPr="009C54E7">
        <w:rPr>
          <w:lang w:val="sr-Latn-ME"/>
        </w:rPr>
        <w:t xml:space="preserve"> – </w:t>
      </w:r>
      <w:bookmarkStart w:id="116" w:name="DataProcessingTerms_Security"/>
      <w:bookmarkStart w:id="117" w:name="_Toc507239523"/>
      <w:proofErr w:type="spellStart"/>
      <w:r>
        <w:t>Bezbednosne</w:t>
      </w:r>
      <w:bookmarkEnd w:id="116"/>
      <w:bookmarkEnd w:id="117"/>
      <w:proofErr w:type="spellEnd"/>
      <w:r w:rsidRPr="009C54E7">
        <w:rPr>
          <w:lang w:val="sr-Latn-ME"/>
        </w:rPr>
        <w:t xml:space="preserve"> </w:t>
      </w:r>
      <w:r>
        <w:t>mere</w:t>
      </w:r>
      <w:bookmarkEnd w:id="112"/>
      <w:bookmarkEnd w:id="113"/>
      <w:bookmarkEnd w:id="114"/>
    </w:p>
    <w:bookmarkEnd w:id="115"/>
    <w:p w14:paraId="3B82974D" w14:textId="77777777" w:rsidR="009B090F" w:rsidRPr="009C54E7" w:rsidRDefault="009B090F" w:rsidP="009B090F">
      <w:pPr>
        <w:pStyle w:val="ProductList-Body"/>
        <w:rPr>
          <w:lang w:val="sr-Latn-ME"/>
        </w:rPr>
      </w:pPr>
    </w:p>
    <w:p w14:paraId="1BF327D0" w14:textId="77777777" w:rsidR="009B090F" w:rsidRPr="009C54E7" w:rsidRDefault="009B090F" w:rsidP="009B090F">
      <w:pPr>
        <w:pStyle w:val="ProductList-Body"/>
        <w:rPr>
          <w:lang w:val="sr-Latn-ME"/>
        </w:rPr>
      </w:pPr>
      <w:r>
        <w:t>Microsoft</w:t>
      </w:r>
      <w:r w:rsidRPr="009C54E7">
        <w:rPr>
          <w:lang w:val="sr-Latn-ME"/>
        </w:rPr>
        <w:t xml:space="preserve"> </w:t>
      </w:r>
      <w:r>
        <w:t>je</w:t>
      </w:r>
      <w:r w:rsidRPr="009C54E7">
        <w:rPr>
          <w:lang w:val="sr-Latn-ME"/>
        </w:rPr>
        <w:t xml:space="preserve"> </w:t>
      </w:r>
      <w:proofErr w:type="spellStart"/>
      <w:r>
        <w:t>primenio</w:t>
      </w:r>
      <w:proofErr w:type="spellEnd"/>
      <w:r w:rsidRPr="009C54E7">
        <w:rPr>
          <w:lang w:val="sr-Latn-ME"/>
        </w:rPr>
        <w:t xml:space="preserve"> </w:t>
      </w:r>
      <w:proofErr w:type="spellStart"/>
      <w:r>
        <w:t>i</w:t>
      </w:r>
      <w:proofErr w:type="spellEnd"/>
      <w:r w:rsidRPr="009C54E7">
        <w:rPr>
          <w:lang w:val="sr-Latn-ME"/>
        </w:rPr>
        <w:t xml:space="preserve"> </w:t>
      </w:r>
      <w:proofErr w:type="spellStart"/>
      <w:r>
        <w:t>odr</w:t>
      </w:r>
      <w:proofErr w:type="spellEnd"/>
      <w:r w:rsidRPr="009C54E7">
        <w:rPr>
          <w:lang w:val="sr-Latn-ME"/>
        </w:rPr>
        <w:t>ž</w:t>
      </w:r>
      <w:r>
        <w:t>ava</w:t>
      </w:r>
      <w:r w:rsidRPr="009C54E7">
        <w:rPr>
          <w:lang w:val="sr-Latn-ME"/>
        </w:rPr>
        <w:t>ć</w:t>
      </w:r>
      <w:r>
        <w:t>e</w:t>
      </w:r>
      <w:r w:rsidRPr="009C54E7">
        <w:rPr>
          <w:lang w:val="sr-Latn-ME"/>
        </w:rPr>
        <w:t xml:space="preserve"> </w:t>
      </w:r>
      <w:proofErr w:type="spellStart"/>
      <w:r>
        <w:t>slede</w:t>
      </w:r>
      <w:proofErr w:type="spellEnd"/>
      <w:r w:rsidRPr="009C54E7">
        <w:rPr>
          <w:lang w:val="sr-Latn-ME"/>
        </w:rPr>
        <w:t>ć</w:t>
      </w:r>
      <w:r>
        <w:t>e</w:t>
      </w:r>
      <w:r w:rsidRPr="009C54E7">
        <w:rPr>
          <w:lang w:val="sr-Latn-ME"/>
        </w:rPr>
        <w:t xml:space="preserve"> </w:t>
      </w:r>
      <w:proofErr w:type="spellStart"/>
      <w:r>
        <w:t>bezbednosne</w:t>
      </w:r>
      <w:proofErr w:type="spellEnd"/>
      <w:r w:rsidRPr="009C54E7">
        <w:rPr>
          <w:lang w:val="sr-Latn-ME"/>
        </w:rPr>
        <w:t xml:space="preserve"> </w:t>
      </w:r>
      <w:r>
        <w:t>mere</w:t>
      </w:r>
      <w:r w:rsidRPr="009C54E7">
        <w:rPr>
          <w:lang w:val="sr-Latn-ME"/>
        </w:rPr>
        <w:t xml:space="preserve"> </w:t>
      </w:r>
      <w:r>
        <w:t>za</w:t>
      </w:r>
      <w:r w:rsidRPr="009C54E7">
        <w:rPr>
          <w:lang w:val="sr-Latn-ME"/>
        </w:rPr>
        <w:t xml:space="preserve"> </w:t>
      </w:r>
      <w:proofErr w:type="spellStart"/>
      <w:r>
        <w:t>Klijentove</w:t>
      </w:r>
      <w:proofErr w:type="spellEnd"/>
      <w:r w:rsidRPr="009C54E7">
        <w:rPr>
          <w:lang w:val="sr-Latn-ME"/>
        </w:rPr>
        <w:t xml:space="preserve"> </w:t>
      </w:r>
      <w:proofErr w:type="spellStart"/>
      <w:r>
        <w:t>podatke</w:t>
      </w:r>
      <w:proofErr w:type="spellEnd"/>
      <w:r w:rsidRPr="009C54E7">
        <w:rPr>
          <w:lang w:val="sr-Latn-ME"/>
        </w:rPr>
        <w:t xml:space="preserve"> </w:t>
      </w:r>
      <w:r>
        <w:t>u</w:t>
      </w:r>
      <w:r w:rsidRPr="009C54E7">
        <w:rPr>
          <w:lang w:val="sr-Latn-ME"/>
        </w:rPr>
        <w:t xml:space="preserve"> </w:t>
      </w:r>
      <w:proofErr w:type="spellStart"/>
      <w:r>
        <w:t>Osnovnim</w:t>
      </w:r>
      <w:proofErr w:type="spellEnd"/>
      <w:r w:rsidRPr="009C54E7">
        <w:rPr>
          <w:lang w:val="sr-Latn-ME"/>
        </w:rPr>
        <w:t xml:space="preserve"> </w:t>
      </w:r>
      <w:r>
        <w:t>Online</w:t>
      </w:r>
      <w:r w:rsidRPr="009C54E7">
        <w:rPr>
          <w:lang w:val="sr-Latn-ME"/>
        </w:rPr>
        <w:t xml:space="preserve"> </w:t>
      </w:r>
      <w:proofErr w:type="spellStart"/>
      <w:r>
        <w:t>uslugama</w:t>
      </w:r>
      <w:proofErr w:type="spellEnd"/>
      <w:r w:rsidRPr="009C54E7">
        <w:rPr>
          <w:lang w:val="sr-Latn-ME"/>
        </w:rPr>
        <w:t>, š</w:t>
      </w:r>
      <w:r>
        <w:t>to</w:t>
      </w:r>
      <w:r w:rsidRPr="009C54E7">
        <w:rPr>
          <w:lang w:val="sr-Latn-ME"/>
        </w:rPr>
        <w:t xml:space="preserve"> ć</w:t>
      </w:r>
      <w:r>
        <w:t>e</w:t>
      </w:r>
      <w:r w:rsidRPr="009C54E7">
        <w:rPr>
          <w:lang w:val="sr-Latn-ME"/>
        </w:rPr>
        <w:t xml:space="preserve"> </w:t>
      </w:r>
      <w:proofErr w:type="spellStart"/>
      <w:r>
        <w:t>zajedno</w:t>
      </w:r>
      <w:proofErr w:type="spellEnd"/>
      <w:r w:rsidRPr="009C54E7">
        <w:rPr>
          <w:lang w:val="sr-Latn-ME"/>
        </w:rPr>
        <w:t xml:space="preserve"> </w:t>
      </w:r>
      <w:proofErr w:type="spellStart"/>
      <w:r>
        <w:t>sa</w:t>
      </w:r>
      <w:proofErr w:type="spellEnd"/>
      <w:r w:rsidRPr="009C54E7">
        <w:rPr>
          <w:lang w:val="sr-Latn-ME"/>
        </w:rPr>
        <w:t xml:space="preserve"> </w:t>
      </w:r>
      <w:proofErr w:type="spellStart"/>
      <w:r>
        <w:t>bezbednosnim</w:t>
      </w:r>
      <w:proofErr w:type="spellEnd"/>
      <w:r w:rsidRPr="009C54E7">
        <w:rPr>
          <w:lang w:val="sr-Latn-ME"/>
        </w:rPr>
        <w:t xml:space="preserve"> </w:t>
      </w:r>
      <w:proofErr w:type="spellStart"/>
      <w:r>
        <w:t>obavezama</w:t>
      </w:r>
      <w:proofErr w:type="spellEnd"/>
      <w:r w:rsidRPr="009C54E7">
        <w:rPr>
          <w:lang w:val="sr-Latn-ME"/>
        </w:rPr>
        <w:t xml:space="preserve"> </w:t>
      </w:r>
      <w:r>
        <w:t>u</w:t>
      </w:r>
      <w:r w:rsidRPr="009C54E7">
        <w:rPr>
          <w:lang w:val="sr-Latn-ME"/>
        </w:rPr>
        <w:t xml:space="preserve"> </w:t>
      </w:r>
      <w:r>
        <w:t>OST</w:t>
      </w:r>
      <w:r w:rsidRPr="009C54E7">
        <w:rPr>
          <w:lang w:val="sr-Latn-ME"/>
        </w:rPr>
        <w:t>-</w:t>
      </w:r>
      <w:r>
        <w:t>u</w:t>
      </w:r>
      <w:r w:rsidRPr="009C54E7">
        <w:rPr>
          <w:lang w:val="sr-Latn-ME"/>
        </w:rPr>
        <w:t xml:space="preserve"> (</w:t>
      </w:r>
      <w:proofErr w:type="spellStart"/>
      <w:r>
        <w:t>uklju</w:t>
      </w:r>
      <w:proofErr w:type="spellEnd"/>
      <w:r w:rsidRPr="009C54E7">
        <w:rPr>
          <w:lang w:val="sr-Latn-ME"/>
        </w:rPr>
        <w:t>č</w:t>
      </w:r>
      <w:proofErr w:type="spellStart"/>
      <w:r>
        <w:t>uju</w:t>
      </w:r>
      <w:proofErr w:type="spellEnd"/>
      <w:r w:rsidRPr="009C54E7">
        <w:rPr>
          <w:lang w:val="sr-Latn-ME"/>
        </w:rPr>
        <w:t>ć</w:t>
      </w:r>
      <w:proofErr w:type="spellStart"/>
      <w:r>
        <w:t>i</w:t>
      </w:r>
      <w:proofErr w:type="spellEnd"/>
      <w:r w:rsidRPr="009C54E7">
        <w:rPr>
          <w:lang w:val="sr-Latn-ME"/>
        </w:rPr>
        <w:t xml:space="preserve"> </w:t>
      </w:r>
      <w:proofErr w:type="spellStart"/>
      <w:r>
        <w:t>Uslove</w:t>
      </w:r>
      <w:proofErr w:type="spellEnd"/>
      <w:r w:rsidRPr="009C54E7">
        <w:rPr>
          <w:lang w:val="sr-Latn-ME"/>
        </w:rPr>
        <w:t xml:space="preserve"> </w:t>
      </w:r>
      <w:r>
        <w:t>GDPR</w:t>
      </w:r>
      <w:r w:rsidRPr="009C54E7">
        <w:rPr>
          <w:lang w:val="sr-Latn-ME"/>
        </w:rPr>
        <w:t>-</w:t>
      </w:r>
      <w:r>
        <w:t>a</w:t>
      </w:r>
      <w:r w:rsidRPr="009C54E7">
        <w:rPr>
          <w:lang w:val="sr-Latn-ME"/>
        </w:rPr>
        <w:t xml:space="preserve">) </w:t>
      </w:r>
      <w:proofErr w:type="spellStart"/>
      <w:r>
        <w:t>predstavljati</w:t>
      </w:r>
      <w:proofErr w:type="spellEnd"/>
      <w:r w:rsidRPr="009C54E7">
        <w:rPr>
          <w:lang w:val="sr-Latn-ME"/>
        </w:rPr>
        <w:t xml:space="preserve"> </w:t>
      </w:r>
      <w:proofErr w:type="spellStart"/>
      <w:r>
        <w:t>jedinu</w:t>
      </w:r>
      <w:proofErr w:type="spellEnd"/>
      <w:r w:rsidRPr="009C54E7">
        <w:rPr>
          <w:lang w:val="sr-Latn-ME"/>
        </w:rPr>
        <w:t xml:space="preserve"> </w:t>
      </w:r>
      <w:proofErr w:type="spellStart"/>
      <w:r>
        <w:t>odgovornost</w:t>
      </w:r>
      <w:proofErr w:type="spellEnd"/>
      <w:r w:rsidRPr="009C54E7">
        <w:rPr>
          <w:lang w:val="sr-Latn-ME"/>
        </w:rPr>
        <w:t xml:space="preserve"> </w:t>
      </w:r>
      <w:proofErr w:type="spellStart"/>
      <w:r>
        <w:t>Microsofta</w:t>
      </w:r>
      <w:proofErr w:type="spellEnd"/>
      <w:r w:rsidRPr="009C54E7">
        <w:rPr>
          <w:lang w:val="sr-Latn-ME"/>
        </w:rPr>
        <w:t xml:space="preserve"> </w:t>
      </w:r>
      <w:r>
        <w:t>u</w:t>
      </w:r>
      <w:r w:rsidRPr="009C54E7">
        <w:rPr>
          <w:lang w:val="sr-Latn-ME"/>
        </w:rPr>
        <w:t xml:space="preserve"> </w:t>
      </w:r>
      <w:proofErr w:type="spellStart"/>
      <w:r>
        <w:t>pogledu</w:t>
      </w:r>
      <w:proofErr w:type="spellEnd"/>
      <w:r w:rsidRPr="009C54E7">
        <w:rPr>
          <w:lang w:val="sr-Latn-ME"/>
        </w:rPr>
        <w:t xml:space="preserve"> </w:t>
      </w:r>
      <w:proofErr w:type="spellStart"/>
      <w:r>
        <w:t>bezbednosti</w:t>
      </w:r>
      <w:proofErr w:type="spellEnd"/>
      <w:r w:rsidRPr="009C54E7">
        <w:rPr>
          <w:lang w:val="sr-Latn-ME"/>
        </w:rPr>
        <w:t xml:space="preserve"> </w:t>
      </w:r>
      <w:proofErr w:type="spellStart"/>
      <w:r>
        <w:t>tih</w:t>
      </w:r>
      <w:proofErr w:type="spellEnd"/>
      <w:r w:rsidRPr="009C54E7">
        <w:rPr>
          <w:lang w:val="sr-Latn-ME"/>
        </w:rPr>
        <w:t xml:space="preserve"> </w:t>
      </w:r>
      <w:proofErr w:type="spellStart"/>
      <w:r>
        <w:t>podataka</w:t>
      </w:r>
      <w:proofErr w:type="spellEnd"/>
      <w:r w:rsidRPr="009C54E7">
        <w:rPr>
          <w:lang w:val="sr-Latn-ME"/>
        </w:rPr>
        <w:t>.</w:t>
      </w:r>
    </w:p>
    <w:p w14:paraId="35AE44ED" w14:textId="77777777" w:rsidR="00086F17" w:rsidRPr="009C54E7" w:rsidRDefault="00086F17" w:rsidP="00A914BF">
      <w:pPr>
        <w:pStyle w:val="ProductList-Body"/>
        <w:rPr>
          <w:lang w:val="sr-Latn-ME"/>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7566CC"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lastRenderedPageBreak/>
              <w:t>Microsoft, u skladu sa zahtevima za zadržavanje, zadržava bezbednosne dokumente kada prestanu da važe.</w:t>
            </w:r>
          </w:p>
        </w:tc>
      </w:tr>
      <w:tr w:rsidR="00086F17" w:rsidRPr="007566CC"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lastRenderedPageBreak/>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7566CC"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7566CC"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7566CC"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lastRenderedPageBreak/>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7566CC"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lastRenderedPageBreak/>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BEBC769"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r>
            <w:r w:rsidR="009B090F" w:rsidRPr="009B090F">
              <w:rPr>
                <w:color w:val="000000" w:themeColor="text1"/>
                <w:sz w:val="16"/>
                <w:szCs w:val="16"/>
                <w:lang w:val="sr-Latn-RS"/>
              </w:rPr>
              <w:t>Za svako kršenje bezbednosti koje predstavlja Bezbednosni incident, Microsoft će odmah poslati obaveštenje (kao što je opisano u gorenavedenom odeljku „Obaveštenje o bezbednosnom incidentu“) bez neosnovanog odlaganja, a u svakom slučaju u roku od 72 sata</w:t>
            </w:r>
            <w:r w:rsidRPr="00653FCF">
              <w:rPr>
                <w:iCs/>
                <w:color w:val="000000" w:themeColor="text1"/>
                <w:sz w:val="16"/>
                <w:szCs w:val="16"/>
                <w:lang w:val="sr-Latn-RS"/>
              </w:rPr>
              <w:t>.</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7566CC"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49ED2EF0"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118" w:name="OnlineServiceSpecificTerms"/>
      <w:bookmarkStart w:id="119" w:name="_Toc17728279"/>
      <w:r w:rsidRPr="00500EE7">
        <w:rPr>
          <w:lang w:val="sr-Latn-RS"/>
        </w:rPr>
        <w:lastRenderedPageBreak/>
        <w:t>Posebni uslovi za Online usluge</w:t>
      </w:r>
      <w:bookmarkEnd w:id="118"/>
      <w:bookmarkEnd w:id="119"/>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120" w:name="_Toc17728280"/>
      <w:bookmarkStart w:id="121" w:name="MicrosoftAzureServices"/>
      <w:r w:rsidRPr="00500EE7">
        <w:rPr>
          <w:lang w:val="sr-Latn-RS"/>
        </w:rPr>
        <w:t xml:space="preserve">Microsoft Azure </w:t>
      </w:r>
      <w:r w:rsidRPr="008D09CE">
        <w:rPr>
          <w:lang w:val="sr-Latn-RS"/>
        </w:rPr>
        <w:t>Services</w:t>
      </w:r>
      <w:bookmarkEnd w:id="120"/>
    </w:p>
    <w:bookmarkEnd w:id="121"/>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r w:rsidR="00954042">
        <w:fldChar w:fldCharType="begin"/>
      </w:r>
      <w:r w:rsidR="00954042">
        <w:instrText xml:space="preserve"> HYPERLINK \l "At</w:instrText>
      </w:r>
      <w:r w:rsidR="00954042">
        <w:instrText xml:space="preserve">tachment1" \o "Priloga 1" </w:instrText>
      </w:r>
      <w:r w:rsidR="00954042">
        <w:fldChar w:fldCharType="separate"/>
      </w:r>
      <w:r w:rsidRPr="005526AC">
        <w:rPr>
          <w:rStyle w:val="Hyperlink"/>
          <w:lang w:val="sr-Latn-RS"/>
        </w:rPr>
        <w:t>Priloga 1</w:t>
      </w:r>
      <w:r w:rsidR="00954042">
        <w:rPr>
          <w:rStyle w:val="Hyperlink"/>
          <w:lang w:val="sr-Latn-RS"/>
        </w:rPr>
        <w:fldChar w:fldCharType="end"/>
      </w:r>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7"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28"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r w:rsidR="00954042">
        <w:fldChar w:fldCharType="begin"/>
      </w:r>
      <w:r w:rsidR="00954042">
        <w:instrText xml:space="preserve"> HYPERLINK "https://aka.ms/r1j7jq" </w:instrText>
      </w:r>
      <w:r w:rsidR="00954042">
        <w:fldChar w:fldCharType="separate"/>
      </w:r>
      <w:r w:rsidRPr="009351C8">
        <w:rPr>
          <w:rStyle w:val="Hyperlink"/>
          <w:lang w:val="sr-Latn-RS"/>
        </w:rPr>
        <w:t>https://aka.ms/r1j7jq</w:t>
      </w:r>
      <w:r w:rsidR="00954042">
        <w:rPr>
          <w:rStyle w:val="Hyperlink"/>
          <w:lang w:val="sr-Latn-RS"/>
        </w:rPr>
        <w:fldChar w:fldCharType="end"/>
      </w:r>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r w:rsidR="00954042">
        <w:fldChar w:fldCharType="begin"/>
      </w:r>
      <w:r w:rsidR="00954042">
        <w:instrText xml:space="preserve"> HYPERLINK "http:/</w:instrText>
      </w:r>
      <w:r w:rsidR="00954042">
        <w:instrText xml:space="preserve">/azure.microsoft.com/services/" </w:instrText>
      </w:r>
      <w:r w:rsidR="00954042">
        <w:fldChar w:fldCharType="separate"/>
      </w:r>
      <w:r w:rsidRPr="005C72E1">
        <w:rPr>
          <w:rStyle w:val="Hyperlink"/>
          <w:lang w:val="sr-Latn-RS"/>
        </w:rPr>
        <w:t>http://azure.microsoft.com/services/</w:t>
      </w:r>
      <w:r w:rsidR="00954042">
        <w:rPr>
          <w:rStyle w:val="Hyperlink"/>
          <w:lang w:val="sr-Latn-RS"/>
        </w:rPr>
        <w:fldChar w:fldCharType="end"/>
      </w:r>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4D5CBE">
      <w:pPr>
        <w:pStyle w:val="ProductList-Body"/>
        <w:keepNext/>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C10B77">
      <w:pPr>
        <w:pStyle w:val="ProductList-Body"/>
        <w:keepNext/>
        <w:rPr>
          <w:lang w:val="sr-Latn-RS"/>
        </w:rPr>
      </w:pPr>
      <w:r w:rsidRPr="00500EE7">
        <w:rPr>
          <w:b/>
          <w:color w:val="00188F"/>
          <w:lang w:val="sr-Latn-RS"/>
        </w:rPr>
        <w:lastRenderedPageBreak/>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r w:rsidR="00954042">
        <w:fldChar w:fldCharType="begin"/>
      </w:r>
      <w:r w:rsidR="00954042">
        <w:instrText xml:space="preserve"> HYPERLINK "http://azure.microsoft.co</w:instrText>
      </w:r>
      <w:r w:rsidR="00954042">
        <w:instrText xml:space="preserve">m/en-us/regions" </w:instrText>
      </w:r>
      <w:r w:rsidR="00954042">
        <w:fldChar w:fldCharType="separate"/>
      </w:r>
      <w:r w:rsidRPr="00500EE7">
        <w:rPr>
          <w:rStyle w:val="Hyperlink"/>
          <w:lang w:val="sr-Latn-RS"/>
        </w:rPr>
        <w:t>http://azure.microsoft.com/en-us/regions</w:t>
      </w:r>
      <w:r w:rsidR="00954042">
        <w:rPr>
          <w:rStyle w:val="Hyperlink"/>
          <w:lang w:val="sr-Latn-RS"/>
        </w:rPr>
        <w:fldChar w:fldCharType="end"/>
      </w:r>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677AE9A4" w14:textId="77777777" w:rsidR="00B94A2A" w:rsidRPr="009351C8" w:rsidRDefault="00B94A2A" w:rsidP="00B94A2A">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29" w:history="1">
        <w:r w:rsidRPr="009351C8">
          <w:rPr>
            <w:rStyle w:val="Hyperlink"/>
            <w:lang w:val="sr-Latn-RS"/>
          </w:rPr>
          <w:t>http://azure.microsoft.com/en-us/support/legal/store-terms</w:t>
        </w:r>
      </w:hyperlink>
      <w:hyperlink r:id="rId30" w:history="1"/>
      <w:r w:rsidRPr="009351C8">
        <w:rPr>
          <w:lang w:val="sr-Latn-RS"/>
        </w:rPr>
        <w:t>.</w:t>
      </w:r>
    </w:p>
    <w:bookmarkStart w:id="122" w:name="_Toc484158292"/>
    <w:bookmarkStart w:id="123" w:name="MicrosoftTranslator"/>
    <w:p w14:paraId="72D22AD7" w14:textId="77777777" w:rsidR="0059687B" w:rsidRPr="00AD68CC" w:rsidRDefault="0059687B" w:rsidP="0059687B">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7CC18AD9" w14:textId="301DC29D" w:rsidR="0027428D" w:rsidRPr="000F395E" w:rsidRDefault="0027428D" w:rsidP="0027428D">
      <w:pPr>
        <w:pStyle w:val="ProductList-Offering2Heading"/>
        <w:keepNext/>
        <w:outlineLvl w:val="2"/>
      </w:pPr>
      <w:bookmarkStart w:id="124" w:name="_Toc8395026"/>
      <w:r>
        <w:tab/>
      </w:r>
      <w:bookmarkStart w:id="125" w:name="_Toc17728281"/>
      <w:r>
        <w:t>Azure DevTest Labs</w:t>
      </w:r>
      <w:bookmarkEnd w:id="124"/>
      <w:bookmarkEnd w:id="125"/>
    </w:p>
    <w:p w14:paraId="27F8AFE1" w14:textId="77777777" w:rsidR="0027428D" w:rsidRPr="000F395E" w:rsidRDefault="0027428D" w:rsidP="0027428D">
      <w:pPr>
        <w:pStyle w:val="ProductList-ClauseHeading"/>
      </w:pPr>
      <w:proofErr w:type="spellStart"/>
      <w:r>
        <w:t>Tajne</w:t>
      </w:r>
      <w:proofErr w:type="spellEnd"/>
      <w:r>
        <w:t xml:space="preserve"> u </w:t>
      </w:r>
      <w:proofErr w:type="spellStart"/>
      <w:r>
        <w:t>usluzi</w:t>
      </w:r>
      <w:proofErr w:type="spellEnd"/>
      <w:r>
        <w:t xml:space="preserve"> DevTest Labs</w:t>
      </w:r>
    </w:p>
    <w:p w14:paraId="0A8006C2" w14:textId="77777777" w:rsidR="0027428D" w:rsidRPr="000F395E" w:rsidRDefault="0027428D" w:rsidP="0027428D">
      <w:pPr>
        <w:pStyle w:val="ProductList-Body"/>
      </w:pPr>
      <w:r>
        <w:t xml:space="preserve">Azure DevTest Labs </w:t>
      </w:r>
      <w:proofErr w:type="spellStart"/>
      <w:r>
        <w:t>automatski</w:t>
      </w:r>
      <w:proofErr w:type="spellEnd"/>
      <w:r>
        <w:t xml:space="preserve"> </w:t>
      </w:r>
      <w:proofErr w:type="spellStart"/>
      <w:r>
        <w:t>pravi</w:t>
      </w:r>
      <w:proofErr w:type="spellEnd"/>
      <w:r>
        <w:t xml:space="preserve"> </w:t>
      </w:r>
      <w:proofErr w:type="spellStart"/>
      <w:r>
        <w:t>bezbedno</w:t>
      </w:r>
      <w:proofErr w:type="spellEnd"/>
      <w:r>
        <w:t xml:space="preserve"> </w:t>
      </w:r>
      <w:proofErr w:type="spellStart"/>
      <w:r>
        <w:t>skladište</w:t>
      </w:r>
      <w:proofErr w:type="spellEnd"/>
      <w:r>
        <w:t xml:space="preserve"> za </w:t>
      </w:r>
      <w:proofErr w:type="spellStart"/>
      <w:r>
        <w:t>ključ</w:t>
      </w:r>
      <w:proofErr w:type="spellEnd"/>
      <w:r>
        <w:t xml:space="preserve"> </w:t>
      </w:r>
      <w:proofErr w:type="spellStart"/>
      <w:r>
        <w:t>kada</w:t>
      </w:r>
      <w:proofErr w:type="spellEnd"/>
      <w:r>
        <w:t xml:space="preserve"> </w:t>
      </w:r>
      <w:proofErr w:type="spellStart"/>
      <w:r>
        <w:t>korisnik</w:t>
      </w:r>
      <w:proofErr w:type="spellEnd"/>
      <w:r>
        <w:t xml:space="preserve"> </w:t>
      </w:r>
      <w:proofErr w:type="spellStart"/>
      <w:r>
        <w:t>prvi</w:t>
      </w:r>
      <w:proofErr w:type="spellEnd"/>
      <w:r>
        <w:t xml:space="preserve"> put </w:t>
      </w:r>
      <w:proofErr w:type="spellStart"/>
      <w:r>
        <w:t>sačuva</w:t>
      </w:r>
      <w:proofErr w:type="spellEnd"/>
      <w:r>
        <w:t xml:space="preserve"> </w:t>
      </w:r>
      <w:proofErr w:type="spellStart"/>
      <w:r>
        <w:t>tajnu</w:t>
      </w:r>
      <w:proofErr w:type="spellEnd"/>
      <w:r>
        <w:t xml:space="preserve">. To </w:t>
      </w:r>
      <w:proofErr w:type="spellStart"/>
      <w:r>
        <w:t>bezbedno</w:t>
      </w:r>
      <w:proofErr w:type="spellEnd"/>
      <w:r>
        <w:t xml:space="preserve"> </w:t>
      </w:r>
      <w:proofErr w:type="spellStart"/>
      <w:r>
        <w:t>skladište</w:t>
      </w:r>
      <w:proofErr w:type="spellEnd"/>
      <w:r>
        <w:t xml:space="preserve"> za </w:t>
      </w:r>
      <w:proofErr w:type="spellStart"/>
      <w:r>
        <w:t>ključ</w:t>
      </w:r>
      <w:proofErr w:type="spellEnd"/>
      <w:r>
        <w:t xml:space="preserve"> </w:t>
      </w:r>
      <w:proofErr w:type="spellStart"/>
      <w:r>
        <w:t>možete</w:t>
      </w:r>
      <w:proofErr w:type="spellEnd"/>
      <w:r>
        <w:t xml:space="preserve"> da </w:t>
      </w:r>
      <w:proofErr w:type="spellStart"/>
      <w:r>
        <w:t>koristite</w:t>
      </w:r>
      <w:proofErr w:type="spellEnd"/>
      <w:r>
        <w:t xml:space="preserve"> </w:t>
      </w:r>
      <w:proofErr w:type="spellStart"/>
      <w:r>
        <w:t>isključivo</w:t>
      </w:r>
      <w:proofErr w:type="spellEnd"/>
      <w:r>
        <w:t xml:space="preserve"> za </w:t>
      </w:r>
      <w:proofErr w:type="spellStart"/>
      <w:r>
        <w:t>skladištenje</w:t>
      </w:r>
      <w:proofErr w:type="spellEnd"/>
      <w:r>
        <w:t xml:space="preserve"> </w:t>
      </w:r>
      <w:proofErr w:type="spellStart"/>
      <w:r>
        <w:t>lozinki</w:t>
      </w:r>
      <w:proofErr w:type="spellEnd"/>
      <w:r>
        <w:t xml:space="preserve">, SSH </w:t>
      </w:r>
      <w:proofErr w:type="spellStart"/>
      <w:r>
        <w:t>ključeva</w:t>
      </w:r>
      <w:proofErr w:type="spellEnd"/>
      <w:r>
        <w:t xml:space="preserve"> </w:t>
      </w:r>
      <w:proofErr w:type="spellStart"/>
      <w:r>
        <w:t>ili</w:t>
      </w:r>
      <w:proofErr w:type="spellEnd"/>
      <w:r>
        <w:t xml:space="preserve"> </w:t>
      </w:r>
      <w:proofErr w:type="spellStart"/>
      <w:r>
        <w:t>ličnih</w:t>
      </w:r>
      <w:proofErr w:type="spellEnd"/>
      <w:r>
        <w:t xml:space="preserve"> </w:t>
      </w:r>
      <w:proofErr w:type="spellStart"/>
      <w:r>
        <w:t>tokena</w:t>
      </w:r>
      <w:proofErr w:type="spellEnd"/>
      <w:r>
        <w:t xml:space="preserve"> za </w:t>
      </w:r>
      <w:proofErr w:type="spellStart"/>
      <w:r>
        <w:t>pristup</w:t>
      </w:r>
      <w:proofErr w:type="spellEnd"/>
      <w:r>
        <w:t xml:space="preserve"> </w:t>
      </w:r>
      <w:proofErr w:type="spellStart"/>
      <w:r>
        <w:t>povezanih</w:t>
      </w:r>
      <w:proofErr w:type="spellEnd"/>
      <w:r>
        <w:t xml:space="preserve"> </w:t>
      </w:r>
      <w:proofErr w:type="spellStart"/>
      <w:r>
        <w:t>sa</w:t>
      </w:r>
      <w:proofErr w:type="spellEnd"/>
      <w:r>
        <w:t xml:space="preserve"> </w:t>
      </w:r>
      <w:proofErr w:type="spellStart"/>
      <w:r>
        <w:t>uslugom</w:t>
      </w:r>
      <w:proofErr w:type="spellEnd"/>
      <w:r>
        <w:t xml:space="preserve"> DevTest Lab.</w:t>
      </w:r>
    </w:p>
    <w:p w14:paraId="5842D751" w14:textId="77777777" w:rsidR="0027428D" w:rsidRPr="00AD68CC" w:rsidRDefault="00954042" w:rsidP="0027428D">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79187E24" w14:textId="03B45E41" w:rsidR="009C7F87" w:rsidRPr="009C7F87" w:rsidRDefault="009C7F87" w:rsidP="009C7F87">
      <w:pPr>
        <w:pStyle w:val="ProductList-Offering2Heading"/>
        <w:outlineLvl w:val="2"/>
        <w:rPr>
          <w:lang w:val="sr-Latn-RS"/>
        </w:rPr>
      </w:pPr>
      <w:r w:rsidRPr="009C7F87">
        <w:rPr>
          <w:lang w:val="sr-Latn-RS"/>
        </w:rPr>
        <w:tab/>
      </w:r>
      <w:bookmarkStart w:id="126" w:name="_Toc783785"/>
      <w:bookmarkStart w:id="127" w:name="_Toc17728282"/>
      <w:r w:rsidRPr="009C7F87">
        <w:rPr>
          <w:lang w:val="sr-Latn-RS"/>
        </w:rPr>
        <w:t>Azure Lab Services</w:t>
      </w:r>
      <w:bookmarkEnd w:id="126"/>
      <w:bookmarkEnd w:id="127"/>
    </w:p>
    <w:p w14:paraId="3BAC13C1" w14:textId="77777777" w:rsidR="009C7F87" w:rsidRPr="009C7F87" w:rsidRDefault="009C7F87" w:rsidP="009C7F87">
      <w:pPr>
        <w:pStyle w:val="ProductList-ClauseHeading"/>
        <w:rPr>
          <w:lang w:val="sr-Latn-RS"/>
        </w:rPr>
      </w:pPr>
      <w:r w:rsidRPr="009C7F87">
        <w:rPr>
          <w:lang w:val="sr-Latn-RS"/>
        </w:rPr>
        <w:t>Odnos sa krajnjim korisnikom</w:t>
      </w:r>
    </w:p>
    <w:p w14:paraId="537EA383" w14:textId="77777777" w:rsidR="009C7F87" w:rsidRPr="009C7F87" w:rsidRDefault="009C7F87" w:rsidP="009C7F87">
      <w:pPr>
        <w:pStyle w:val="ProductList-Body"/>
        <w:rPr>
          <w:lang w:val="sr-Latn-RS"/>
        </w:rPr>
      </w:pPr>
      <w:r w:rsidRPr="009C7F87">
        <w:rPr>
          <w:lang w:val="sr-Latn-RS"/>
        </w:rPr>
        <w:t>Dok Microsoft pruža Azure Lab Services vama, u okviru vašeg odnosa sa Microsoftom, vi ste jedini dobavljač povezanih usluga svojim krajnjim korisnicima i jedino i isključivo ste odgovorni prema njima, uključujući sve obaveze pružanja podrške. Vaši krajnji korisnici nisu strana nijednog ugovora sa Microsoftom u vezi sa uslugama.</w:t>
      </w:r>
    </w:p>
    <w:p w14:paraId="3C53AE9C" w14:textId="77777777" w:rsidR="009C7F87" w:rsidRPr="009C7F87" w:rsidRDefault="009C7F87" w:rsidP="009C7F87">
      <w:pPr>
        <w:pStyle w:val="ProductList-Body"/>
        <w:rPr>
          <w:lang w:val="sr-Latn-RS"/>
        </w:rPr>
      </w:pPr>
    </w:p>
    <w:p w14:paraId="715E5E3A" w14:textId="77777777" w:rsidR="009C7F87" w:rsidRPr="009C7F87" w:rsidRDefault="009C7F87" w:rsidP="009C7F87">
      <w:pPr>
        <w:pStyle w:val="ProductList-ClauseHeading"/>
        <w:rPr>
          <w:lang w:val="sr-Latn-RS"/>
        </w:rPr>
      </w:pPr>
      <w:r w:rsidRPr="009C7F87">
        <w:rPr>
          <w:lang w:val="sr-Latn-RS"/>
        </w:rPr>
        <w:t>Obaveštavanje, odgovornost, zabrana pokretanja postupaka protiv Microsofta</w:t>
      </w:r>
    </w:p>
    <w:p w14:paraId="4C51C2D1" w14:textId="77777777" w:rsidR="009C7F87" w:rsidRPr="009C7F87" w:rsidRDefault="009C7F87" w:rsidP="009C7F87">
      <w:pPr>
        <w:pStyle w:val="ProductList-Body"/>
        <w:spacing w:after="120"/>
        <w:rPr>
          <w:lang w:val="sr-Latn-RS"/>
        </w:rPr>
      </w:pPr>
      <w:r w:rsidRPr="009C7F87">
        <w:rPr>
          <w:lang w:val="sr-Latn-RS"/>
        </w:rPr>
        <w:t>Odmah ćete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77ABAD8E" w14:textId="77777777" w:rsidR="009C7F87" w:rsidRPr="009C7F87" w:rsidRDefault="009C7F87" w:rsidP="009C7F87">
      <w:pPr>
        <w:pStyle w:val="ProductList-Body"/>
        <w:spacing w:after="120"/>
        <w:rPr>
          <w:lang w:val="sr-Latn-RS"/>
        </w:rPr>
      </w:pPr>
      <w:r w:rsidRPr="009C7F87">
        <w:rPr>
          <w:lang w:val="sr-Latn-RS"/>
        </w:rPr>
        <w:t>Primate k znanju i saglasni ste da Microsoft nema nikakvu obavezu i nije odgovoran prema vama ili bilo kom krajnjem korisniku za korišćenje usluge krajnjeg korisnika.</w:t>
      </w:r>
    </w:p>
    <w:p w14:paraId="102E146E" w14:textId="77777777" w:rsidR="009C7F87" w:rsidRPr="009C7F87" w:rsidRDefault="009C7F87" w:rsidP="009C7F87">
      <w:pPr>
        <w:pStyle w:val="ProductList-Body"/>
        <w:rPr>
          <w:lang w:val="sr-Latn-RS"/>
        </w:rPr>
      </w:pPr>
      <w:r w:rsidRPr="009C7F87">
        <w:rPr>
          <w:lang w:val="sr-Latn-RS"/>
        </w:rPr>
        <w:t>Korišćenjem usluge krajnji korisnik ne može da pokrene bilo koji postupak protiv društva Microsoft u vezi s uslugama. Ako bilo koji krajnji korisnik pokrene postupak protiv Microsofta, primenjuje se odredba Odšteta u ovom odeljku.</w:t>
      </w:r>
    </w:p>
    <w:p w14:paraId="4447B6F6" w14:textId="77777777" w:rsidR="009C7F87" w:rsidRPr="009C7F87" w:rsidRDefault="009C7F87" w:rsidP="009C7F87">
      <w:pPr>
        <w:pStyle w:val="ProductList-ClauseHeading"/>
        <w:rPr>
          <w:lang w:val="sr-Latn-RS"/>
        </w:rPr>
      </w:pPr>
    </w:p>
    <w:p w14:paraId="52D26C8B" w14:textId="746AE7B3" w:rsidR="009C7F87" w:rsidRPr="009C7F87" w:rsidRDefault="009C7F87" w:rsidP="009C7F87">
      <w:pPr>
        <w:pStyle w:val="ProductList-ClauseHeading"/>
        <w:rPr>
          <w:lang w:val="sr-Latn-RS"/>
        </w:rPr>
      </w:pPr>
      <w:r w:rsidRPr="009C7F87">
        <w:rPr>
          <w:lang w:val="sr-Latn-RS"/>
        </w:rPr>
        <w:t>Odšteta</w:t>
      </w:r>
    </w:p>
    <w:p w14:paraId="6D9AED41" w14:textId="77777777" w:rsidR="009C7F87" w:rsidRPr="009C7F87" w:rsidRDefault="009C7F87" w:rsidP="009C7F87">
      <w:pPr>
        <w:pStyle w:val="ProductList-Body"/>
        <w:rPr>
          <w:lang w:val="sr-Latn-RS"/>
        </w:rPr>
      </w:pPr>
      <w:r w:rsidRPr="009C7F87">
        <w:rPr>
          <w:lang w:val="sr-Latn-RS"/>
        </w:rPr>
        <w:t>Saglasni ste da ćete štititi Microsoft od svih tužbi krajnjeg korisnika, trećeg lica i/ili regulatornog tela u vezi sa uslugom pruženom krajnjim korisnicima i nadoknaditi mu nastalu štetu. Platićete svaku proisteklu presudu ili poravnanje i sve troškove, uključujući razumne advokatske naknade i sa tim povezane troškove.</w:t>
      </w:r>
    </w:p>
    <w:p w14:paraId="6B8CD1DE" w14:textId="77777777" w:rsidR="009C7F87" w:rsidRPr="009C7F87" w:rsidRDefault="009C7F87" w:rsidP="009C7F87">
      <w:pPr>
        <w:pStyle w:val="ProductList-Body"/>
        <w:rPr>
          <w:lang w:val="sr-Latn-RS"/>
        </w:rPr>
      </w:pPr>
    </w:p>
    <w:p w14:paraId="145C2A36" w14:textId="77777777" w:rsidR="009C7F87" w:rsidRPr="009C7F87" w:rsidRDefault="009C7F87" w:rsidP="009C7F87">
      <w:pPr>
        <w:pStyle w:val="ProductList-ClauseHeading"/>
        <w:rPr>
          <w:lang w:val="sr-Latn-RS"/>
        </w:rPr>
      </w:pPr>
      <w:r w:rsidRPr="009C7F87">
        <w:rPr>
          <w:lang w:val="sr-Latn-RS"/>
        </w:rPr>
        <w:t>Uslovi za krajnjeg korisnika</w:t>
      </w:r>
    </w:p>
    <w:p w14:paraId="2ECC1722" w14:textId="77777777" w:rsidR="009C7F87" w:rsidRPr="009C7F87" w:rsidRDefault="009C7F87" w:rsidP="009C7F87">
      <w:pPr>
        <w:pStyle w:val="ProductList-Body"/>
        <w:spacing w:after="120"/>
        <w:rPr>
          <w:lang w:val="sr-Latn-RS"/>
        </w:rPr>
      </w:pPr>
      <w:r w:rsidRPr="009C7F87">
        <w:rPr>
          <w:lang w:val="sr-Latn-RS"/>
        </w:rPr>
        <w:t>Da biste pružili usluge krajnjim korisnicima, vi i vaši krajnji korisnici morate se obavezati ispravnim pisanim ugovorom koji sadrži suštinu sledećih zahteva:</w:t>
      </w:r>
    </w:p>
    <w:p w14:paraId="66A0520F" w14:textId="77777777" w:rsidR="009C7F87" w:rsidRPr="009C7F87" w:rsidRDefault="009C7F87" w:rsidP="009C7F87">
      <w:pPr>
        <w:pStyle w:val="ProductList-Body"/>
        <w:spacing w:after="120"/>
        <w:rPr>
          <w:lang w:val="sr-Latn-RS"/>
        </w:rPr>
      </w:pPr>
      <w:r w:rsidRPr="009C7F87">
        <w:rPr>
          <w:u w:val="single"/>
          <w:lang w:val="sr-Latn-RS"/>
        </w:rPr>
        <w:t>Izjava o odnosu</w:t>
      </w:r>
      <w:r w:rsidRPr="009C7F87">
        <w:rPr>
          <w:lang w:val="sr-Latn-RS"/>
        </w:rPr>
        <w:t>: Vi ste jedini dobavljač usluga. Odgovorni ste za pružanje bilo kojih usluga podrške krajnjem korisniku. Pružaćete usluge svojim krajnjim korisnicima na osnovu svojih uslova korišćenja i politike privatnosti.</w:t>
      </w:r>
    </w:p>
    <w:p w14:paraId="2F78FA11" w14:textId="77777777" w:rsidR="009C7F87" w:rsidRPr="009C7F87" w:rsidRDefault="009C7F87" w:rsidP="009C7F87">
      <w:pPr>
        <w:pStyle w:val="ProductList-Body"/>
        <w:spacing w:after="120"/>
        <w:rPr>
          <w:lang w:val="sr-Latn-RS"/>
        </w:rPr>
      </w:pPr>
      <w:r w:rsidRPr="009C7F87">
        <w:rPr>
          <w:u w:val="single"/>
          <w:lang w:val="sr-Latn-RS"/>
        </w:rPr>
        <w:t>Postupanje u skladu sa ugovorom</w:t>
      </w:r>
      <w:r w:rsidRPr="009C7F87">
        <w:rPr>
          <w:lang w:val="sr-Latn-RS"/>
        </w:rPr>
        <w:t>: Vi ste jedini odgovorni za obezbeđivanje postupanja u skladu sa svim primenjivim pravima, uključujući, ali bez ograničavanja na GDPR, u vezi sa svojim pružanjem usluge i korišćenjem usluge krajnjeg korisnika.</w:t>
      </w:r>
    </w:p>
    <w:p w14:paraId="4F1E383D" w14:textId="77777777" w:rsidR="009C7F87" w:rsidRPr="009C7F87" w:rsidRDefault="009C7F87" w:rsidP="009C7F87">
      <w:pPr>
        <w:pStyle w:val="ProductList-Body"/>
        <w:spacing w:after="120"/>
        <w:rPr>
          <w:lang w:val="sr-Latn-RS"/>
        </w:rPr>
      </w:pPr>
      <w:r w:rsidRPr="009C7F87">
        <w:rPr>
          <w:u w:val="single"/>
          <w:lang w:val="sr-Latn-RS"/>
        </w:rPr>
        <w:t>Nepružanje garancija</w:t>
      </w:r>
      <w:r w:rsidRPr="009C7F87">
        <w:rPr>
          <w:lang w:val="sr-Latn-RS"/>
        </w:rPr>
        <w:t>: Isključićete svaku garanciju u vezi sa uslugama i isključićete isto u odnosu na Microsoft.</w:t>
      </w:r>
    </w:p>
    <w:p w14:paraId="556062BC" w14:textId="77777777" w:rsidR="009C7F87" w:rsidRPr="009C7F87" w:rsidRDefault="009C7F87" w:rsidP="009C7F87">
      <w:pPr>
        <w:pStyle w:val="ProductList-Body"/>
        <w:rPr>
          <w:lang w:val="sr-Latn-RS"/>
        </w:rPr>
      </w:pPr>
      <w:r w:rsidRPr="009C7F87">
        <w:rPr>
          <w:u w:val="single"/>
          <w:lang w:val="sr-Latn-RS"/>
        </w:rPr>
        <w:t>Ograničenje odgovornosti i isključenje šteta</w:t>
      </w:r>
      <w:r w:rsidRPr="009C7F87">
        <w:rPr>
          <w:lang w:val="sr-Latn-RS"/>
        </w:rPr>
        <w:t>: Isključivaćete odgovornost i štetu na način koji je u skladu s odredbama bilo kog primenjivog ugovora između vas i Microsofta.</w:t>
      </w:r>
    </w:p>
    <w:p w14:paraId="6DB8B9AF" w14:textId="77777777" w:rsidR="009C7F87" w:rsidRPr="009C7F87" w:rsidRDefault="009C7F87" w:rsidP="009C7F87">
      <w:pPr>
        <w:pStyle w:val="ProductList-Body"/>
        <w:rPr>
          <w:lang w:val="sr-Latn-RS"/>
        </w:rPr>
      </w:pPr>
    </w:p>
    <w:p w14:paraId="62B86449" w14:textId="77777777" w:rsidR="009C7F87" w:rsidRPr="009C7F87" w:rsidRDefault="009C7F87" w:rsidP="00C10B77">
      <w:pPr>
        <w:pStyle w:val="ProductList-ClauseHeading"/>
        <w:rPr>
          <w:lang w:val="sr-Latn-RS"/>
        </w:rPr>
      </w:pPr>
      <w:r w:rsidRPr="009C7F87">
        <w:rPr>
          <w:lang w:val="sr-Latn-RS"/>
        </w:rPr>
        <w:lastRenderedPageBreak/>
        <w:t>Ispravke</w:t>
      </w:r>
    </w:p>
    <w:p w14:paraId="56EC2C25" w14:textId="77777777" w:rsidR="009C7F87" w:rsidRPr="009C7F87" w:rsidRDefault="009C7F87" w:rsidP="00C10B77">
      <w:pPr>
        <w:pStyle w:val="ProductList-Body"/>
        <w:keepNext/>
        <w:rPr>
          <w:lang w:val="sr-Latn-RS"/>
        </w:rPr>
      </w:pPr>
      <w:r w:rsidRPr="009C7F87">
        <w:rPr>
          <w:lang w:val="sr-Latn-RS"/>
        </w:rPr>
        <w:t>Odgovorni ste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p>
    <w:p w14:paraId="2B2E78CB"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38D670B0" w14:textId="77777777" w:rsidR="00A25602" w:rsidRPr="00C00673" w:rsidRDefault="0032331C" w:rsidP="00A25602">
      <w:pPr>
        <w:pStyle w:val="ProductList-Offering2Heading"/>
        <w:keepNext/>
        <w:outlineLvl w:val="2"/>
        <w:rPr>
          <w:lang w:val="sr-Latn-RS"/>
        </w:rPr>
      </w:pPr>
      <w:bookmarkStart w:id="128" w:name="AzureMaps"/>
      <w:r w:rsidRPr="00106F54">
        <w:rPr>
          <w:lang w:val="sr-Latn-RS"/>
        </w:rPr>
        <w:tab/>
      </w:r>
      <w:bookmarkStart w:id="129" w:name="_Toc13858367"/>
      <w:bookmarkStart w:id="130" w:name="_Toc17728283"/>
      <w:bookmarkStart w:id="131" w:name="AzureMachineLearningService"/>
      <w:bookmarkStart w:id="132" w:name="_Toc509825512"/>
      <w:bookmarkStart w:id="133" w:name="_Toc510880769"/>
      <w:r w:rsidR="00A25602" w:rsidRPr="00C00673">
        <w:rPr>
          <w:lang w:val="sr-Latn-RS"/>
        </w:rPr>
        <w:t>Usluga Azure Machine Learning</w:t>
      </w:r>
      <w:bookmarkEnd w:id="129"/>
      <w:bookmarkEnd w:id="130"/>
    </w:p>
    <w:bookmarkEnd w:id="131"/>
    <w:p w14:paraId="15ADE8A8" w14:textId="77777777" w:rsidR="00A25602" w:rsidRPr="00C00673" w:rsidRDefault="00A25602" w:rsidP="00A25602">
      <w:pPr>
        <w:pStyle w:val="ProductList-ClauseHeading"/>
        <w:rPr>
          <w:lang w:val="sr-Latn-RS"/>
        </w:rPr>
      </w:pPr>
      <w:r w:rsidRPr="00C00673">
        <w:rPr>
          <w:lang w:val="sr-Latn-RS"/>
        </w:rPr>
        <w:t>NVIDIA komponente</w:t>
      </w:r>
    </w:p>
    <w:p w14:paraId="4BC32AE8" w14:textId="77777777" w:rsidR="00A25602" w:rsidRPr="00C00673" w:rsidRDefault="00A25602" w:rsidP="00A25602">
      <w:pPr>
        <w:pStyle w:val="ProductList-Body"/>
        <w:rPr>
          <w:lang w:val="sr-Latn-RS"/>
        </w:rPr>
      </w:pPr>
      <w:r w:rsidRPr="00C00673">
        <w:rPr>
          <w:lang w:val="sr-Latn-RS"/>
        </w:rPr>
        <w:t xml:space="preserve">Usluga Azure Machine Learning može da obuhvata CUDA komplet alatki, Tesla upravljačke programe, cuDNN, DIGITS, NCCL i TensorRT korporacije NVIDIA („NVIDIA Components“), a Klijent pristaje da njegovom upotrebom NVIDIA komponenti upravlja NVIDIA Cloud ugovor o licenciranju sa krajnjim korisnikom za Compute na </w:t>
      </w:r>
      <w:r w:rsidR="00954042">
        <w:fldChar w:fldCharType="begin"/>
      </w:r>
      <w:r w:rsidR="00954042">
        <w:instrText xml:space="preserve"> HYPERLINK "https://go.microsoft.com/fwlink/?linkid=874330" </w:instrText>
      </w:r>
      <w:r w:rsidR="00954042">
        <w:fldChar w:fldCharType="separate"/>
      </w:r>
      <w:r w:rsidRPr="00C00673">
        <w:rPr>
          <w:rStyle w:val="Hyperlink"/>
          <w:lang w:val="sr-Latn-RS"/>
        </w:rPr>
        <w:t>https://go.microsoft.com/fwlink/?linkid=874330</w:t>
      </w:r>
      <w:r w:rsidR="00954042">
        <w:rPr>
          <w:rStyle w:val="Hyperlink"/>
          <w:lang w:val="sr-Latn-RS"/>
        </w:rPr>
        <w:fldChar w:fldCharType="end"/>
      </w:r>
      <w:r w:rsidRPr="00C00673">
        <w:rPr>
          <w:lang w:val="sr-Latn-RS"/>
        </w:rPr>
        <w:t>.</w:t>
      </w:r>
    </w:p>
    <w:p w14:paraId="1951D0C3" w14:textId="77777777" w:rsidR="00A25602" w:rsidRPr="00C00673" w:rsidRDefault="00954042" w:rsidP="00A25602">
      <w:pPr>
        <w:pStyle w:val="ProductList-Body"/>
        <w:shd w:val="clear" w:color="auto" w:fill="A6A6A6" w:themeFill="background1" w:themeFillShade="A6"/>
        <w:spacing w:before="120" w:after="240"/>
        <w:jc w:val="right"/>
        <w:rPr>
          <w:sz w:val="16"/>
          <w:szCs w:val="16"/>
          <w:lang w:val="sr-Latn-RS"/>
        </w:rPr>
      </w:pPr>
      <w:hyperlink w:anchor="_top" w:tooltip="Sadržaj" w:history="1">
        <w:r w:rsidR="00A25602" w:rsidRPr="00C00673">
          <w:rPr>
            <w:rStyle w:val="Hyperlink"/>
            <w:sz w:val="16"/>
            <w:szCs w:val="16"/>
            <w:lang w:val="sr-Latn-RS"/>
          </w:rPr>
          <w:t>Sadržaj</w:t>
        </w:r>
      </w:hyperlink>
      <w:r w:rsidR="00A25602" w:rsidRPr="00C00673">
        <w:rPr>
          <w:sz w:val="16"/>
          <w:szCs w:val="16"/>
          <w:lang w:val="sr-Latn-RS"/>
        </w:rPr>
        <w:t xml:space="preserve"> / </w:t>
      </w:r>
      <w:hyperlink w:anchor="_top" w:tooltip="Opšti uslovi" w:history="1">
        <w:r w:rsidR="00A25602" w:rsidRPr="00C00673">
          <w:rPr>
            <w:rStyle w:val="Hyperlink"/>
            <w:sz w:val="16"/>
            <w:szCs w:val="16"/>
            <w:lang w:val="sr-Latn-RS"/>
          </w:rPr>
          <w:t>Opšti uslovi</w:t>
        </w:r>
      </w:hyperlink>
    </w:p>
    <w:p w14:paraId="3AE70FBC" w14:textId="4BB5C92D" w:rsidR="0032331C" w:rsidRPr="00106F54" w:rsidRDefault="0032331C" w:rsidP="0032331C">
      <w:pPr>
        <w:pStyle w:val="ProductList-Offering2Heading"/>
        <w:outlineLvl w:val="2"/>
        <w:rPr>
          <w:lang w:val="sr-Latn-RS"/>
        </w:rPr>
      </w:pPr>
      <w:bookmarkStart w:id="134" w:name="_Toc17728284"/>
      <w:r w:rsidRPr="00106F54">
        <w:rPr>
          <w:lang w:val="sr-Latn-RS"/>
        </w:rPr>
        <w:t>Azure mape</w:t>
      </w:r>
      <w:bookmarkEnd w:id="132"/>
      <w:bookmarkEnd w:id="133"/>
      <w:bookmarkEnd w:id="134"/>
    </w:p>
    <w:bookmarkEnd w:id="128"/>
    <w:p w14:paraId="4D53656E" w14:textId="77777777" w:rsidR="0032331C" w:rsidRPr="00106F54" w:rsidRDefault="0032331C" w:rsidP="0032331C">
      <w:pPr>
        <w:pStyle w:val="ProductList-ClauseHeading"/>
        <w:keepNext w:val="0"/>
        <w:rPr>
          <w:lang w:val="sr-Latn-RS"/>
        </w:rPr>
      </w:pPr>
      <w:r w:rsidRPr="00106F54">
        <w:rPr>
          <w:lang w:val="sr-Latn-RS"/>
        </w:rPr>
        <w:t>Ograničenja navigacije</w:t>
      </w:r>
    </w:p>
    <w:p w14:paraId="13670767" w14:textId="77777777" w:rsidR="0032331C" w:rsidRPr="00106F54" w:rsidRDefault="0032331C" w:rsidP="0032331C">
      <w:pPr>
        <w:pStyle w:val="ProductList-Body"/>
        <w:rPr>
          <w:lang w:val="sr-Latn-RS"/>
        </w:rPr>
      </w:pPr>
      <w:r w:rsidRPr="00106F54">
        <w:rPr>
          <w:lang w:val="sr-Latn-RS"/>
        </w:rPr>
        <w:t>Azure mape ne smete da koristite za omogućavanje funkcije detaljne navigacije ni u jednoj aplikaciji.</w:t>
      </w:r>
    </w:p>
    <w:p w14:paraId="7293B71B" w14:textId="77777777" w:rsidR="0032331C" w:rsidRPr="00106F54" w:rsidRDefault="0032331C" w:rsidP="0032331C">
      <w:pPr>
        <w:pStyle w:val="ProductList-Body"/>
        <w:rPr>
          <w:lang w:val="sr-Latn-RS"/>
        </w:rPr>
      </w:pPr>
    </w:p>
    <w:p w14:paraId="27E48BF5" w14:textId="77777777" w:rsidR="0032331C" w:rsidRPr="00106F54" w:rsidRDefault="0032331C" w:rsidP="0032331C">
      <w:pPr>
        <w:pStyle w:val="ProductList-ClauseHeading"/>
        <w:keepNext w:val="0"/>
        <w:rPr>
          <w:lang w:val="sr-Latn-RS"/>
        </w:rPr>
      </w:pPr>
      <w:r w:rsidRPr="00106F54">
        <w:rPr>
          <w:lang w:val="sr-Latn-RS"/>
        </w:rPr>
        <w:t>Ograničenja baze podataka</w:t>
      </w:r>
    </w:p>
    <w:p w14:paraId="05DA074E" w14:textId="77777777" w:rsidR="0032331C" w:rsidRPr="00106F54" w:rsidRDefault="0032331C" w:rsidP="0032331C">
      <w:pPr>
        <w:pStyle w:val="ProductList-Body"/>
        <w:rPr>
          <w:lang w:val="sr-Latn-RS"/>
        </w:rPr>
      </w:pPr>
      <w:r w:rsidRPr="00106F54">
        <w:rPr>
          <w:lang w:val="sr-Latn-RS"/>
        </w:rPr>
        <w:t>Ne smete da koristite Azure mape niti bilo koji njihov deo za stvaranje konkurentske baze podataka ili usluge, ili izvedene baze podataka u celosti ili delimično popunjene vašim podacima i/ili podacima koje je obezbedilo ili napravilo bilo koje treće lice.</w:t>
      </w:r>
    </w:p>
    <w:p w14:paraId="1856F1E3" w14:textId="77777777" w:rsidR="0032331C" w:rsidRPr="00106F54" w:rsidRDefault="0032331C" w:rsidP="0032331C">
      <w:pPr>
        <w:pStyle w:val="ProductList-Body"/>
        <w:rPr>
          <w:lang w:val="sr-Latn-RS"/>
        </w:rPr>
      </w:pPr>
    </w:p>
    <w:p w14:paraId="5A8A4DEE" w14:textId="77777777" w:rsidR="0032331C" w:rsidRPr="00106F54" w:rsidRDefault="0032331C" w:rsidP="0032331C">
      <w:pPr>
        <w:pStyle w:val="ProductList-Body"/>
        <w:rPr>
          <w:lang w:val="sr-Latn-RS"/>
        </w:rPr>
      </w:pPr>
      <w:r w:rsidRPr="00106F54">
        <w:rPr>
          <w:lang w:val="sr-Latn-RS"/>
        </w:rPr>
        <w:t>Nećete koristiti podatke koje isporuče Azure mape u kombinaciji s bilo kojom drugom bazom podataka trećeg lica, osim što možete preklopiti podatke vrste koja nije već uključena u Uslugu (kao što je vaš vlasnički sadržaj) ili koje Microsoft na drugi način licencira.</w:t>
      </w:r>
    </w:p>
    <w:p w14:paraId="06DC93B5" w14:textId="77777777" w:rsidR="0032331C" w:rsidRPr="00106F54" w:rsidRDefault="0032331C" w:rsidP="0032331C">
      <w:pPr>
        <w:pStyle w:val="ProductList-Body"/>
        <w:rPr>
          <w:lang w:val="sr-Latn-RS"/>
        </w:rPr>
      </w:pPr>
    </w:p>
    <w:p w14:paraId="67B4B9A4" w14:textId="77777777" w:rsidR="0059687B" w:rsidRPr="00D87229" w:rsidRDefault="0059687B" w:rsidP="0059687B">
      <w:pPr>
        <w:pStyle w:val="ProductList-ClauseHeading"/>
        <w:rPr>
          <w:lang w:val="sr-Latn-RS"/>
        </w:rPr>
      </w:pPr>
      <w:r w:rsidRPr="00D87229">
        <w:rPr>
          <w:lang w:val="sr-Latn-RS"/>
        </w:rPr>
        <w:t>Rezultati API-ja</w:t>
      </w:r>
    </w:p>
    <w:p w14:paraId="1B42AC9C" w14:textId="77777777" w:rsidR="0059687B" w:rsidRPr="00D87229" w:rsidRDefault="0059687B" w:rsidP="0059687B">
      <w:pPr>
        <w:pStyle w:val="ProductList-Body"/>
        <w:rPr>
          <w:lang w:val="sr-Latn-RS"/>
        </w:rPr>
      </w:pPr>
      <w:r w:rsidRPr="00D87229">
        <w:rPr>
          <w:lang w:val="sr-Latn-RS"/>
        </w:rPr>
        <w:t>Ne smete da keširate niti skladištite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67E4A2F4" w14:textId="77777777" w:rsidR="0059687B" w:rsidRPr="00D87229" w:rsidRDefault="0059687B" w:rsidP="0059687B">
      <w:pPr>
        <w:pStyle w:val="ProductList-Body"/>
        <w:rPr>
          <w:lang w:val="sr-Latn-RS"/>
        </w:rPr>
      </w:pPr>
    </w:p>
    <w:p w14:paraId="494C5304" w14:textId="77777777" w:rsidR="0059687B" w:rsidRPr="00D87229" w:rsidRDefault="0059687B" w:rsidP="0059687B">
      <w:pPr>
        <w:pStyle w:val="ProductList-Body"/>
        <w:rPr>
          <w:lang w:val="sr-Latn-RS"/>
        </w:rPr>
      </w:pPr>
      <w:r w:rsidRPr="00D87229">
        <w:rPr>
          <w:lang w:val="sr-Latn-RS"/>
        </w:rPr>
        <w:t>Keširanje i skladištenje Rezultata dopušteno je kada je svrha keširanja smanjivanje vremena kašnjenja vaše aplikacije. Rezultati se ne smeju skladištiti na duže od: (i) perioda važenja naznačenog u vraćenim zaglavljima ili (ii) 6 meseci, u zavisnosti od toga šta je kraće.</w:t>
      </w:r>
    </w:p>
    <w:p w14:paraId="10199B45" w14:textId="77777777" w:rsidR="0059687B" w:rsidRPr="00D87229" w:rsidRDefault="0059687B" w:rsidP="0059687B">
      <w:pPr>
        <w:pStyle w:val="ProductList-Body"/>
        <w:rPr>
          <w:lang w:val="sr-Latn-RS"/>
        </w:rPr>
      </w:pPr>
    </w:p>
    <w:p w14:paraId="41665F3D" w14:textId="77777777" w:rsidR="0059687B" w:rsidRPr="00D87229" w:rsidRDefault="0059687B" w:rsidP="0059687B">
      <w:pPr>
        <w:pStyle w:val="ProductList-Body"/>
        <w:rPr>
          <w:lang w:val="sr-Latn-RS"/>
        </w:rPr>
      </w:pPr>
      <w:bookmarkStart w:id="135" w:name="_Hlk509835802"/>
      <w:r w:rsidRPr="00D87229">
        <w:rPr>
          <w:lang w:val="sr-Latn-RS"/>
        </w:rPr>
        <w:t>Ne smete da prikazujete Rezultate u bilo kom sadržaju ili bazi podataka geografske mape trećeg lica.</w:t>
      </w:r>
    </w:p>
    <w:bookmarkEnd w:id="135"/>
    <w:p w14:paraId="0F607158" w14:textId="77777777" w:rsidR="0059687B" w:rsidRPr="00D87229" w:rsidRDefault="0059687B" w:rsidP="0059687B">
      <w:pPr>
        <w:pStyle w:val="ProductList-Body"/>
        <w:rPr>
          <w:lang w:val="sr-Latn-RS"/>
        </w:rPr>
      </w:pPr>
    </w:p>
    <w:p w14:paraId="01E8E9B4" w14:textId="77777777" w:rsidR="0059687B" w:rsidRPr="00D87229" w:rsidRDefault="0059687B" w:rsidP="0059687B">
      <w:pPr>
        <w:pStyle w:val="ProductList-ClauseHeading"/>
        <w:rPr>
          <w:lang w:val="sr-Latn-RS"/>
        </w:rPr>
      </w:pPr>
      <w:r w:rsidRPr="00D87229">
        <w:rPr>
          <w:lang w:val="sr-Latn-RS"/>
        </w:rPr>
        <w:t>Podaci mape</w:t>
      </w:r>
    </w:p>
    <w:p w14:paraId="5F5A62B9" w14:textId="77777777" w:rsidR="0059687B" w:rsidRPr="00D87229" w:rsidRDefault="0059687B" w:rsidP="0059687B">
      <w:pPr>
        <w:pStyle w:val="ProductList-Body"/>
        <w:rPr>
          <w:lang w:val="sr-Latn-RS"/>
        </w:rPr>
      </w:pPr>
      <w:r w:rsidRPr="00D87229">
        <w:rPr>
          <w:lang w:val="sr-Latn-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r w:rsidR="00954042">
        <w:fldChar w:fldCharType="begin"/>
      </w:r>
      <w:r w:rsidR="00954042">
        <w:instrText xml:space="preserve"> </w:instrText>
      </w:r>
      <w:r w:rsidR="00954042">
        <w:instrText xml:space="preserve">HYPERLINK "https://www.tomtom.com/en_GB/thirdpartyproductterms/" </w:instrText>
      </w:r>
      <w:r w:rsidR="00954042">
        <w:fldChar w:fldCharType="separate"/>
      </w:r>
      <w:r w:rsidRPr="00D87229">
        <w:rPr>
          <w:rStyle w:val="Hyperlink"/>
          <w:lang w:val="sr-Latn-RS"/>
        </w:rPr>
        <w:t>https://www.tomtom.com/en_GB/thirdpartyproductterms/</w:t>
      </w:r>
      <w:r w:rsidR="00954042">
        <w:rPr>
          <w:rStyle w:val="Hyperlink"/>
          <w:lang w:val="sr-Latn-RS"/>
        </w:rPr>
        <w:fldChar w:fldCharType="end"/>
      </w:r>
      <w:r w:rsidRPr="00D87229">
        <w:rPr>
          <w:lang w:val="sr-Latn-RS"/>
        </w:rPr>
        <w:t xml:space="preserve">). Usluga Azure mape koristi slike usluge Bing koje reguliše Obaveštenje za Bing mape u </w:t>
      </w:r>
      <w:r w:rsidR="00954042">
        <w:fldChar w:fldCharType="begin"/>
      </w:r>
      <w:r w:rsidR="00954042">
        <w:instrText xml:space="preserve"> HYPERLINK \l "Prilog 1" \o "Prilog 1" </w:instrText>
      </w:r>
      <w:r w:rsidR="00954042">
        <w:fldChar w:fldCharType="separate"/>
      </w:r>
      <w:r w:rsidRPr="00D87229">
        <w:rPr>
          <w:rStyle w:val="Hyperlink"/>
          <w:lang w:val="sr-Latn-RS"/>
        </w:rPr>
        <w:t>Prilogu 1</w:t>
      </w:r>
      <w:r w:rsidR="00954042">
        <w:rPr>
          <w:rStyle w:val="Hyperlink"/>
          <w:lang w:val="sr-Latn-RS"/>
        </w:rPr>
        <w:fldChar w:fldCharType="end"/>
      </w:r>
      <w:r w:rsidRPr="00D87229">
        <w:rPr>
          <w:lang w:val="sr-Latn-RS"/>
        </w:rPr>
        <w:t>.</w:t>
      </w:r>
    </w:p>
    <w:p w14:paraId="298A463A" w14:textId="77777777" w:rsidR="0059687B" w:rsidRPr="00D87229" w:rsidRDefault="0059687B" w:rsidP="0059687B">
      <w:pPr>
        <w:pStyle w:val="ProductList-Body"/>
        <w:rPr>
          <w:lang w:val="sr-Latn-RS"/>
        </w:rPr>
      </w:pPr>
    </w:p>
    <w:p w14:paraId="38B4E295" w14:textId="77777777" w:rsidR="0059687B" w:rsidRPr="00D87229" w:rsidRDefault="0059687B" w:rsidP="0059687B">
      <w:pPr>
        <w:pStyle w:val="ProductList-ClauseHeading"/>
        <w:rPr>
          <w:lang w:val="sr-Latn-RS"/>
        </w:rPr>
      </w:pPr>
      <w:r w:rsidRPr="00D87229">
        <w:rPr>
          <w:lang w:val="sr-Latn-RS"/>
        </w:rPr>
        <w:t>Parametar korisničkog regiona</w:t>
      </w:r>
    </w:p>
    <w:p w14:paraId="0E653ADC" w14:textId="77777777" w:rsidR="0059687B" w:rsidRPr="00D87229" w:rsidRDefault="0059687B" w:rsidP="0059687B">
      <w:pPr>
        <w:pStyle w:val="ProductList-Body"/>
        <w:rPr>
          <w:lang w:val="sr-Latn-RS"/>
        </w:rPr>
      </w:pPr>
      <w:r w:rsidRPr="00D87229">
        <w:rPr>
          <w:lang w:val="sr-Latn-RS"/>
        </w:rPr>
        <w:t>Parametar korisničkog regiona u Azure mapama mora da se upotrebljava u skladu sa primenjivim zakonima, uključujući zakone o mapiranju zemlje na koju se mape odnose, o slikama i ostalim podacima i sadržaju trećih lica kojima smete pristupati i koji su putem Azure mapa na raspolaganju.</w:t>
      </w:r>
    </w:p>
    <w:p w14:paraId="42804111" w14:textId="77777777" w:rsidR="0032331C" w:rsidRPr="00106F54" w:rsidRDefault="0032331C" w:rsidP="0032331C">
      <w:pPr>
        <w:pStyle w:val="ProductList-Body"/>
        <w:rPr>
          <w:lang w:val="sr-Latn-RS"/>
        </w:rPr>
      </w:pPr>
    </w:p>
    <w:p w14:paraId="4D4D10A7" w14:textId="77777777" w:rsidR="0032331C" w:rsidRPr="00106F54" w:rsidRDefault="0032331C" w:rsidP="0032331C">
      <w:pPr>
        <w:pStyle w:val="ProductList-ClauseHeading"/>
        <w:keepNext w:val="0"/>
        <w:rPr>
          <w:lang w:val="sr-Latn-RS"/>
        </w:rPr>
      </w:pPr>
      <w:r w:rsidRPr="00106F54">
        <w:rPr>
          <w:lang w:val="sr-Latn-RS"/>
        </w:rPr>
        <w:t>Bez garancije za preciznost</w:t>
      </w:r>
    </w:p>
    <w:p w14:paraId="2084AA97" w14:textId="77777777" w:rsidR="0032331C" w:rsidRPr="00106F54" w:rsidRDefault="0032331C" w:rsidP="0032331C">
      <w:pPr>
        <w:pStyle w:val="ProductList-Body"/>
        <w:rPr>
          <w:lang w:val="sr-Latn-RS"/>
        </w:rPr>
      </w:pPr>
      <w:r w:rsidRPr="00106F54">
        <w:rPr>
          <w:lang w:val="sr-Latn-RS"/>
        </w:rPr>
        <w:t xml:space="preserve">Microsoft i njegovi dobavljači ne garantuju da će mape, slike, podaci ili bilo koji sadržaj koji isporuče Azure mape biti precizni ili celoviti. </w:t>
      </w:r>
    </w:p>
    <w:p w14:paraId="1C91271E" w14:textId="77777777" w:rsidR="0032331C" w:rsidRPr="00106F54" w:rsidRDefault="0032331C" w:rsidP="0032331C">
      <w:pPr>
        <w:pStyle w:val="ProductList-Body"/>
        <w:rPr>
          <w:lang w:val="sr-Latn-RS"/>
        </w:rPr>
      </w:pPr>
    </w:p>
    <w:p w14:paraId="07966F96" w14:textId="77777777" w:rsidR="0032331C" w:rsidRPr="00106F54" w:rsidRDefault="0032331C" w:rsidP="0032331C">
      <w:pPr>
        <w:pStyle w:val="ProductList-ClauseHeading"/>
        <w:keepNext w:val="0"/>
        <w:rPr>
          <w:lang w:val="sr-Latn-RS"/>
        </w:rPr>
      </w:pPr>
      <w:r w:rsidRPr="00106F54">
        <w:rPr>
          <w:lang w:val="sr-Latn-RS"/>
        </w:rPr>
        <w:t>Autorska prava</w:t>
      </w:r>
    </w:p>
    <w:p w14:paraId="31437E1F" w14:textId="77777777" w:rsidR="0032331C" w:rsidRPr="00106F54" w:rsidRDefault="0032331C" w:rsidP="0032331C">
      <w:pPr>
        <w:pStyle w:val="ProductList-Body"/>
        <w:rPr>
          <w:lang w:val="sr-Latn-RS"/>
        </w:rPr>
      </w:pPr>
      <w:r w:rsidRPr="00106F54">
        <w:rPr>
          <w:lang w:val="sr-Latn-RS"/>
        </w:rPr>
        <w:t>Ne smete da uklanjate, zaklanjate, prikrivate ili menjate nijedan logotip i/ili obaveštenje o autorskim pravima koji su postavljeni na Azure mape ili su ih Azure mape automatski generisale.</w:t>
      </w:r>
    </w:p>
    <w:p w14:paraId="30DCC1CA"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12461BD2" w14:textId="77777777" w:rsidR="00C10B77" w:rsidRPr="003F3B3B" w:rsidRDefault="00A56743" w:rsidP="00C10B77">
      <w:pPr>
        <w:pStyle w:val="ProductList-Offering2Heading"/>
        <w:outlineLvl w:val="2"/>
        <w:rPr>
          <w:lang w:val="sr-Cyrl-RS"/>
        </w:rPr>
      </w:pPr>
      <w:r>
        <w:rPr>
          <w:lang w:val="sr-Latn-RS"/>
        </w:rPr>
        <w:tab/>
      </w:r>
      <w:bookmarkStart w:id="136" w:name="_Toc8395029"/>
      <w:bookmarkStart w:id="137" w:name="_Toc6563817"/>
      <w:bookmarkStart w:id="138" w:name="_Toc8749030"/>
      <w:bookmarkStart w:id="139" w:name="_Toc17728285"/>
      <w:bookmarkEnd w:id="122"/>
      <w:r w:rsidR="00C10B77" w:rsidRPr="003F3B3B">
        <w:rPr>
          <w:lang w:val="sr-Cyrl-RS"/>
        </w:rPr>
        <w:t>Microsoft Azure Stack</w:t>
      </w:r>
      <w:bookmarkEnd w:id="136"/>
      <w:bookmarkEnd w:id="137"/>
      <w:bookmarkEnd w:id="138"/>
      <w:bookmarkEnd w:id="139"/>
    </w:p>
    <w:p w14:paraId="26A5F9B8" w14:textId="77777777" w:rsidR="00C10B77" w:rsidRPr="003F3B3B" w:rsidRDefault="00C10B77" w:rsidP="00C10B77">
      <w:pPr>
        <w:pStyle w:val="ProductList-ClauseHeading"/>
        <w:rPr>
          <w:lang w:val="sr-Cyrl-RS"/>
        </w:rPr>
      </w:pPr>
      <w:r w:rsidRPr="003F3B3B">
        <w:rPr>
          <w:lang w:val="sr-Cyrl-RS"/>
        </w:rPr>
        <w:t xml:space="preserve">Zaštita privatnosti za Microsoft Azure Stack </w:t>
      </w:r>
    </w:p>
    <w:p w14:paraId="4869C4AF" w14:textId="77777777" w:rsidR="00C10B77" w:rsidRPr="003F3B3B" w:rsidRDefault="00C10B77" w:rsidP="00C10B77">
      <w:pPr>
        <w:pStyle w:val="ProductList-Body"/>
        <w:rPr>
          <w:lang w:val="sr-Cyrl-RS"/>
        </w:rPr>
      </w:pPr>
      <w:r w:rsidRPr="003F3B3B">
        <w:rPr>
          <w:lang w:val="sr-Cyrl-RS"/>
        </w:rPr>
        <w:t xml:space="preserve">Microsoft izjava o privatnost na adresi </w:t>
      </w:r>
      <w:r w:rsidR="00954042">
        <w:fldChar w:fldCharType="begin"/>
      </w:r>
      <w:r w:rsidR="00954042">
        <w:instrText xml:space="preserve"> HYPERLINK "https://go.mic</w:instrText>
      </w:r>
      <w:r w:rsidR="00954042">
        <w:instrText xml:space="preserve">rosoft.com/fwlink/?LinkId=521839" </w:instrText>
      </w:r>
      <w:r w:rsidR="00954042">
        <w:fldChar w:fldCharType="separate"/>
      </w:r>
      <w:r w:rsidRPr="003F3B3B">
        <w:rPr>
          <w:rStyle w:val="Hyperlink"/>
          <w:lang w:val="sr-Cyrl-RS"/>
        </w:rPr>
        <w:t>https://go.microsoft.com/</w:t>
      </w:r>
      <w:r w:rsidRPr="003F3B3B">
        <w:rPr>
          <w:rStyle w:val="Hyperlink"/>
          <w:color w:val="0563C1"/>
          <w:lang w:val="sr-Cyrl-RS"/>
        </w:rPr>
        <w:t>fwlink</w:t>
      </w:r>
      <w:r w:rsidRPr="003F3B3B">
        <w:rPr>
          <w:rStyle w:val="Hyperlink"/>
          <w:lang w:val="sr-Cyrl-RS"/>
        </w:rPr>
        <w:t>/?LinkId=521839</w:t>
      </w:r>
      <w:r w:rsidR="00954042">
        <w:rPr>
          <w:rStyle w:val="Hyperlink"/>
          <w:lang w:val="sr-Cyrl-RS"/>
        </w:rPr>
        <w:fldChar w:fldCharType="end"/>
      </w:r>
      <w:r w:rsidRPr="003F3B3B">
        <w:rPr>
          <w:lang w:val="sr-Cyrl-RS"/>
        </w:rPr>
        <w:t xml:space="preserve"> primenjuje se na Klijentovo korišćenje usluge Microsoft Azure Stack. Ako Klijent Microsoft ugovora o Oblaku koristi softver ili usluge rešenja Microsoft Azure Stack za koje lokalni prodavac pruža usluge hostinga, takvo korišćenje će podlegati praksama Lokalnog prodavca vezanim za privatnost koje se mogu razlikovati od Microsoftovih. </w:t>
      </w:r>
    </w:p>
    <w:p w14:paraId="1CAB5A4C" w14:textId="77777777" w:rsidR="00C10B77" w:rsidRPr="003F3B3B" w:rsidRDefault="00C10B77" w:rsidP="00C10B77">
      <w:pPr>
        <w:pStyle w:val="ProductList-Body"/>
        <w:rPr>
          <w:lang w:val="sr-Cyrl-RS"/>
        </w:rPr>
      </w:pPr>
    </w:p>
    <w:p w14:paraId="799D0922" w14:textId="67B6960C" w:rsidR="00A56743" w:rsidRDefault="00C10B77" w:rsidP="00C10B77">
      <w:pPr>
        <w:pStyle w:val="ProductList-Body"/>
        <w:rPr>
          <w:lang w:val="sr-Cyrl-RS"/>
        </w:rPr>
      </w:pPr>
      <w:r w:rsidRPr="003F3B3B">
        <w:rPr>
          <w:lang w:val="sr-Cyrl-RS"/>
        </w:rPr>
        <w:t>U meri u kojoj je Microsoft obrađivač ili podobrađivač podataka o ličnosti u vezi sa uslugom Azure Stack, Microsoft se svim klijentima, od 25. maja 2018. kao datuma stupanja na snagu, obavezuje (a) po osnovu odredbe „Obrada podataka o ličnosti, GDPR“ u odeljku „Uslovi zaštite podataka“ u Uslovima za Online usluge i (b) po osnovu Uslova Opšte uredbe o zaštiti podataka Evropske unije u Prilogu 4 u Uslovima za Online usluge.</w:t>
      </w:r>
    </w:p>
    <w:p w14:paraId="62A72B64" w14:textId="77777777" w:rsidR="00C10B77" w:rsidRPr="00C10B77" w:rsidRDefault="00C10B77" w:rsidP="00C10B77">
      <w:pPr>
        <w:pStyle w:val="ProductList-Body"/>
        <w:rPr>
          <w:lang w:val="sr-Cyrl-RS"/>
        </w:rPr>
      </w:pPr>
    </w:p>
    <w:p w14:paraId="18746367" w14:textId="77777777" w:rsidR="00A56743" w:rsidRPr="005526AC" w:rsidRDefault="00A56743" w:rsidP="00A56743">
      <w:pPr>
        <w:pStyle w:val="ProductList-ClauseHeading"/>
        <w:rPr>
          <w:lang w:val="sr-Latn-RS"/>
        </w:rPr>
      </w:pPr>
      <w:r w:rsidRPr="005526AC">
        <w:rPr>
          <w:lang w:val="sr-Latn-RS"/>
        </w:rPr>
        <w:t xml:space="preserve">Korišćenje usluge Microsoft Azure Stack </w:t>
      </w:r>
    </w:p>
    <w:p w14:paraId="4416183F" w14:textId="1D5DCEF3" w:rsidR="00A56743" w:rsidRDefault="00A56743" w:rsidP="00A56743">
      <w:pPr>
        <w:pStyle w:val="ProductList-Body"/>
        <w:tabs>
          <w:tab w:val="clear" w:pos="158"/>
          <w:tab w:val="left" w:pos="360"/>
        </w:tabs>
        <w:rPr>
          <w:lang w:val="sr-Latn-RS"/>
        </w:rPr>
      </w:pPr>
      <w:r w:rsidRPr="005526AC">
        <w:rPr>
          <w:lang w:val="sr-Latn-RS"/>
        </w:rPr>
        <w:t xml:space="preserve">Klijent može da koristi Microsoft Azure Stack samo na hardveru na kojem je prethodno instaliran. Microsoft Azure Stack obuhvata Windows Server, softverske komponente sistema Windows i SQL Server tehnologiju. Svaka od ovih tehnologija podleže odeljku Obuhvaćene tehnologije u Uslovima o korišćenju proizvoda i ne sme se koristiti van rešenja Microsoft Azure Stack. </w:t>
      </w:r>
    </w:p>
    <w:p w14:paraId="32D8F33B" w14:textId="76998655" w:rsidR="00CB0171" w:rsidRDefault="00CB0171" w:rsidP="00A56743">
      <w:pPr>
        <w:pStyle w:val="ProductList-Body"/>
        <w:tabs>
          <w:tab w:val="clear" w:pos="158"/>
          <w:tab w:val="left" w:pos="360"/>
        </w:tabs>
        <w:rPr>
          <w:lang w:val="sr-Latn-RS"/>
        </w:rPr>
      </w:pPr>
    </w:p>
    <w:p w14:paraId="67A6932E" w14:textId="77777777" w:rsidR="00CB0171" w:rsidRPr="00CB0171" w:rsidRDefault="00CB0171" w:rsidP="00CB0171">
      <w:pPr>
        <w:pStyle w:val="ProductList-ClauseHeading"/>
        <w:rPr>
          <w:lang w:val="sr-Latn-RS"/>
        </w:rPr>
      </w:pPr>
      <w:r w:rsidRPr="00CB0171">
        <w:rPr>
          <w:lang w:val="sr-Latn-RS"/>
        </w:rPr>
        <w:t>Upotreba Osnovne pretplate dobavljača usluga</w:t>
      </w:r>
    </w:p>
    <w:p w14:paraId="7C69277F" w14:textId="77777777" w:rsidR="00CB0171" w:rsidRPr="00CB0171" w:rsidRDefault="00CB0171" w:rsidP="00CB0171">
      <w:pPr>
        <w:pStyle w:val="ProductList-Body"/>
        <w:rPr>
          <w:lang w:val="sr-Latn-RS"/>
        </w:rPr>
      </w:pPr>
      <w:r w:rsidRPr="00CB0171">
        <w:rPr>
          <w:lang w:val="sr-Latn-RS"/>
        </w:rPr>
        <w:t>Pretplata izrađena za administratora sistema tokom postupka implementacije usluge Azure Stack (osnovna pretplata dobavljača usluga) može se koristiti samo za implementaciju i upravljanje infrastrukturom usluge Azure Stack; ne sme se koristiti za izvođenje bilo kojih radnih zadataka koji ne implementiraju infrastrukturu usluge Azure Stack niti njome upravljaju (npr. ne sme se koristiti za izvođenje radnih zadataka aplikacije).</w:t>
      </w:r>
    </w:p>
    <w:bookmarkStart w:id="140" w:name="_Toc494738672"/>
    <w:bookmarkStart w:id="141" w:name="EMS"/>
    <w:bookmarkStart w:id="142" w:name="_Toc476476610"/>
    <w:bookmarkStart w:id="143" w:name="_Toc459970714"/>
    <w:bookmarkStart w:id="144" w:name="_Toc457466428"/>
    <w:bookmarkStart w:id="145" w:name="AzureActiveDirectoryBasic"/>
    <w:bookmarkStart w:id="146" w:name="_Toc437590238"/>
    <w:bookmarkStart w:id="147" w:name="_Toc435790944"/>
    <w:bookmarkStart w:id="148" w:name="MicrosoftDynamicsMarketing"/>
    <w:bookmarkEnd w:id="123"/>
    <w:p w14:paraId="20032525"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EC5F8D6" w14:textId="77777777" w:rsidR="0032331C" w:rsidRPr="00106F54" w:rsidRDefault="0032331C" w:rsidP="0032331C">
      <w:pPr>
        <w:pStyle w:val="ProductList-Offering2Heading"/>
        <w:outlineLvl w:val="2"/>
        <w:rPr>
          <w:lang w:val="sr-Latn-RS"/>
        </w:rPr>
      </w:pPr>
      <w:r w:rsidRPr="00106F54">
        <w:rPr>
          <w:lang w:val="sr-Latn-RS"/>
        </w:rPr>
        <w:tab/>
      </w:r>
      <w:bookmarkStart w:id="149" w:name="MicrosoftCognitiveServices"/>
      <w:bookmarkStart w:id="150" w:name="_Toc510880771"/>
      <w:bookmarkStart w:id="151" w:name="_Toc510115105"/>
      <w:bookmarkStart w:id="152" w:name="_Toc17728286"/>
      <w:r w:rsidRPr="00106F54">
        <w:rPr>
          <w:lang w:val="sr-Latn-RS"/>
        </w:rPr>
        <w:t>Usluge Bing pretrage</w:t>
      </w:r>
      <w:bookmarkEnd w:id="149"/>
      <w:bookmarkEnd w:id="150"/>
      <w:bookmarkEnd w:id="151"/>
      <w:bookmarkEnd w:id="152"/>
    </w:p>
    <w:p w14:paraId="5BE7EA07" w14:textId="77777777" w:rsidR="0032331C" w:rsidRPr="00106F54" w:rsidRDefault="0032331C" w:rsidP="0032331C">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32331C">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31"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32331C">
      <w:pPr>
        <w:pStyle w:val="ProductList-ClauseHeading"/>
        <w:keepNext w:val="0"/>
        <w:rPr>
          <w:lang w:val="sr-Latn-RS"/>
        </w:rPr>
      </w:pPr>
    </w:p>
    <w:p w14:paraId="6FA9E05D" w14:textId="77777777" w:rsidR="0032331C" w:rsidRPr="00106F54" w:rsidRDefault="0032331C" w:rsidP="0032331C">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32331C">
      <w:pPr>
        <w:pStyle w:val="ProductList-Body"/>
        <w:rPr>
          <w:lang w:val="sr-Latn-RS"/>
        </w:rPr>
      </w:pPr>
      <w:r w:rsidRPr="00106F54">
        <w:rPr>
          <w:lang w:val="sr-Latn-RS"/>
        </w:rPr>
        <w:t xml:space="preserve">Microsoft izjava o privatnosti koja se nalazi na adresi </w:t>
      </w:r>
      <w:r w:rsidR="00954042">
        <w:fldChar w:fldCharType="begin"/>
      </w:r>
      <w:r w:rsidR="00954042">
        <w:instrText xml:space="preserve"> HYPERLINK "https://go.microsoft.com/fwlink/?LinkId=521839" </w:instrText>
      </w:r>
      <w:r w:rsidR="00954042">
        <w:fldChar w:fldCharType="separate"/>
      </w:r>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r w:rsidR="00954042">
        <w:rPr>
          <w:rStyle w:val="Hyperlink"/>
          <w:lang w:val="sr-Latn-RS"/>
        </w:rPr>
        <w:fldChar w:fldCharType="end"/>
      </w:r>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32331C">
      <w:pPr>
        <w:pStyle w:val="ProductList-Body"/>
        <w:rPr>
          <w:lang w:val="sr-Latn-RS"/>
        </w:rPr>
      </w:pPr>
    </w:p>
    <w:p w14:paraId="3C72C6E3" w14:textId="77777777" w:rsidR="0032331C" w:rsidRPr="00106F54" w:rsidRDefault="0032331C" w:rsidP="0032331C">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32331C">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32331C">
      <w:pPr>
        <w:pStyle w:val="ProductList-Body"/>
        <w:rPr>
          <w:lang w:val="sr-Latn-RS"/>
        </w:rPr>
      </w:pPr>
    </w:p>
    <w:p w14:paraId="5FEF4897" w14:textId="77777777" w:rsidR="0032331C" w:rsidRPr="00106F54" w:rsidRDefault="0032331C" w:rsidP="0032331C">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32331C">
      <w:pPr>
        <w:pStyle w:val="ProductList-Body"/>
        <w:rPr>
          <w:lang w:val="sr-Latn-RS"/>
        </w:rPr>
      </w:pPr>
    </w:p>
    <w:p w14:paraId="6EA9F2C6" w14:textId="77777777" w:rsidR="0032331C" w:rsidRPr="00106F54" w:rsidRDefault="0032331C" w:rsidP="0032331C">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32331C">
      <w:pPr>
        <w:pStyle w:val="ProductList-Body"/>
        <w:rPr>
          <w:lang w:val="sr-Latn-RS"/>
        </w:rPr>
      </w:pPr>
    </w:p>
    <w:p w14:paraId="3495D1BE" w14:textId="77777777" w:rsidR="0032331C" w:rsidRPr="00106F54" w:rsidRDefault="0032331C" w:rsidP="0032331C">
      <w:pPr>
        <w:pStyle w:val="ProductList-ClauseHeading"/>
        <w:keepNext w:val="0"/>
        <w:rPr>
          <w:color w:val="0072C6"/>
          <w:lang w:val="sr-Latn-RS"/>
        </w:rPr>
      </w:pPr>
      <w:r w:rsidRPr="00106F54">
        <w:rPr>
          <w:lang w:val="sr-Latn-RS"/>
        </w:rPr>
        <w:t>Primenjivanje Uslova za zaštitu podataka na Usluge Bing pretrage</w:t>
      </w:r>
    </w:p>
    <w:p w14:paraId="729C36A5" w14:textId="77777777" w:rsidR="0032331C" w:rsidRPr="00106F54" w:rsidRDefault="0032331C" w:rsidP="0032331C">
      <w:pPr>
        <w:pStyle w:val="ProductList-Body"/>
        <w:rPr>
          <w:lang w:val="sr-Latn-RS"/>
        </w:rPr>
      </w:pPr>
      <w:r w:rsidRPr="00106F54">
        <w:rPr>
          <w:lang w:val="sr-Latn-RS"/>
        </w:rPr>
        <w:t>Samo se sledeći odeljci Uslova za zaštitu podataka primenjuju na Usluge Bing pretrage: Prenosi podataka, Angažovanje podizvođača i Kako da kontaktirate Microsoft. Ti odeljci se ne primenjuju na Preliminarne verzije navedenih usluga.</w:t>
      </w:r>
    </w:p>
    <w:p w14:paraId="6DE942DD" w14:textId="77777777" w:rsidR="0032331C" w:rsidRPr="00106F54" w:rsidRDefault="0032331C" w:rsidP="0032331C">
      <w:pPr>
        <w:pStyle w:val="ProductList-Body"/>
        <w:rPr>
          <w:lang w:val="sr-Latn-RS"/>
        </w:rPr>
      </w:pPr>
    </w:p>
    <w:p w14:paraId="28B6F9EB" w14:textId="77777777" w:rsidR="0032331C" w:rsidRPr="00106F54" w:rsidRDefault="0032331C" w:rsidP="0032331C">
      <w:pPr>
        <w:pStyle w:val="ProductList-ClauseHeading"/>
        <w:keepNext w:val="0"/>
        <w:rPr>
          <w:lang w:val="sr-Latn-RS"/>
        </w:rPr>
      </w:pPr>
      <w:r w:rsidRPr="00106F54">
        <w:rPr>
          <w:lang w:val="sr-Latn-RS"/>
        </w:rPr>
        <w:t>Uslovi GDPR-a se ne primenjuju na Usluge Bing pretrage:</w:t>
      </w:r>
    </w:p>
    <w:p w14:paraId="0E9E79ED" w14:textId="77777777" w:rsidR="0032331C" w:rsidRPr="00106F54" w:rsidRDefault="0032331C" w:rsidP="0032331C">
      <w:pPr>
        <w:pStyle w:val="ProductList-Body"/>
        <w:rPr>
          <w:lang w:val="sr-Latn-RS"/>
        </w:rPr>
      </w:pPr>
      <w:r w:rsidRPr="00106F54">
        <w:rPr>
          <w:lang w:val="sr-Latn-RS"/>
        </w:rPr>
        <w:t>Uslovi GDPR-a se ne primenjuju na Usluge Bing pretrage.</w:t>
      </w:r>
    </w:p>
    <w:p w14:paraId="70B82C7F" w14:textId="77777777" w:rsidR="0032331C" w:rsidRPr="00106F54" w:rsidRDefault="0032331C" w:rsidP="0032331C">
      <w:pPr>
        <w:pStyle w:val="ProductList-Body"/>
        <w:tabs>
          <w:tab w:val="left" w:pos="360"/>
        </w:tabs>
        <w:rPr>
          <w:lang w:val="sr-Latn-RS"/>
        </w:rPr>
      </w:pPr>
    </w:p>
    <w:p w14:paraId="648FF534" w14:textId="77777777" w:rsidR="0032331C" w:rsidRPr="00106F54" w:rsidRDefault="0032331C" w:rsidP="0032331C">
      <w:pPr>
        <w:pStyle w:val="ProductList-ClauseHeading"/>
        <w:keepNext w:val="0"/>
        <w:rPr>
          <w:lang w:val="sr-Latn-RS"/>
        </w:rPr>
      </w:pPr>
      <w:r w:rsidRPr="00106F54">
        <w:rPr>
          <w:lang w:val="sr-Latn-RS"/>
        </w:rPr>
        <w:t>Prvenstvo:</w:t>
      </w:r>
    </w:p>
    <w:p w14:paraId="01BEA97B" w14:textId="77777777" w:rsidR="0032331C" w:rsidRPr="00106F54" w:rsidRDefault="0032331C" w:rsidP="0032331C">
      <w:pPr>
        <w:pStyle w:val="ProductList-Body"/>
        <w:rPr>
          <w:lang w:val="sr-Latn-RS"/>
        </w:rPr>
      </w:pPr>
      <w:r w:rsidRPr="00106F54">
        <w:rPr>
          <w:lang w:val="sr-Latn-RS"/>
        </w:rPr>
        <w:t>Ovaj odeljak Usluga Bing pretrage primenjuje se u meri u kojoj nema protivrečnosti sa drugim delovima Uslova za Online Services.</w:t>
      </w:r>
    </w:p>
    <w:p w14:paraId="33B4D036"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57042DC8" w14:textId="77777777" w:rsidR="004E2E2F" w:rsidRPr="00D1148F" w:rsidRDefault="004E2E2F" w:rsidP="004E2E2F">
      <w:pPr>
        <w:pStyle w:val="ProductList-Offering2Heading"/>
        <w:keepNext/>
        <w:outlineLvl w:val="2"/>
        <w:rPr>
          <w:lang w:val="sr-Latn-RS"/>
        </w:rPr>
      </w:pPr>
      <w:r w:rsidRPr="00D1148F">
        <w:rPr>
          <w:lang w:val="sr-Latn-RS"/>
        </w:rPr>
        <w:tab/>
      </w:r>
      <w:bookmarkStart w:id="153" w:name="_Toc5958159"/>
      <w:bookmarkStart w:id="154" w:name="_Toc17728287"/>
      <w:bookmarkStart w:id="155" w:name="CognitiveServices"/>
      <w:r w:rsidRPr="00D1148F">
        <w:rPr>
          <w:lang w:val="sr-Latn-RS"/>
        </w:rPr>
        <w:t>Cognitive Services</w:t>
      </w:r>
      <w:bookmarkEnd w:id="153"/>
      <w:bookmarkEnd w:id="154"/>
    </w:p>
    <w:bookmarkEnd w:id="155"/>
    <w:p w14:paraId="565D24E7" w14:textId="77777777" w:rsidR="004E2E2F" w:rsidRPr="00D1148F" w:rsidRDefault="004E2E2F" w:rsidP="004E2E2F">
      <w:pPr>
        <w:pStyle w:val="ProductList-ClauseHeading"/>
        <w:rPr>
          <w:lang w:val="sr-Latn-RS"/>
        </w:rPr>
      </w:pPr>
      <w:r w:rsidRPr="00D1148F">
        <w:rPr>
          <w:lang w:val="sr-Latn-RS"/>
        </w:rPr>
        <w:t>Ograničenje za Klijentovo korišćenje rezultata usluge</w:t>
      </w:r>
    </w:p>
    <w:p w14:paraId="4E5D8430" w14:textId="77777777" w:rsidR="004E2E2F" w:rsidRPr="00D1148F" w:rsidRDefault="004E2E2F" w:rsidP="004E2E2F">
      <w:pPr>
        <w:pStyle w:val="ProductList-Body"/>
        <w:rPr>
          <w:lang w:val="sr-Latn-RS"/>
        </w:rPr>
      </w:pPr>
      <w:r w:rsidRPr="00D1148F">
        <w:rPr>
          <w:lang w:val="sr-Latn-RS"/>
        </w:rPr>
        <w:t>Klijent neće raditi sledeće niti će to dozvoliti trećim licima: (i) koristiti Cognitive Services ili podatke iz usluge Cognitive Services za pravljenje, obuku ili poboljšanje (direktno ili indirektno) sličnog ili konkurentnog proizvoda ili usluge.</w:t>
      </w:r>
    </w:p>
    <w:p w14:paraId="74A51035" w14:textId="77777777" w:rsidR="004E2E2F" w:rsidRPr="00D1148F" w:rsidRDefault="004E2E2F" w:rsidP="004E2E2F">
      <w:pPr>
        <w:pStyle w:val="ProductList-Body"/>
        <w:rPr>
          <w:lang w:val="sr-Latn-RS"/>
        </w:rPr>
      </w:pPr>
    </w:p>
    <w:p w14:paraId="7B6BBB3C" w14:textId="77777777" w:rsidR="004E2E2F" w:rsidRPr="00D1148F" w:rsidRDefault="004E2E2F" w:rsidP="004E2E2F">
      <w:pPr>
        <w:pStyle w:val="ProductList-ClauseHeading"/>
        <w:rPr>
          <w:lang w:val="sr-Latn-RS"/>
        </w:rPr>
      </w:pPr>
      <w:r w:rsidRPr="00D1148F">
        <w:rPr>
          <w:lang w:val="sr-Latn-RS"/>
        </w:rPr>
        <w:lastRenderedPageBreak/>
        <w:t>Pripisivanje autorstva za Microsoft Translator</w:t>
      </w:r>
    </w:p>
    <w:p w14:paraId="6EFAE1E8" w14:textId="77777777" w:rsidR="004E2E2F" w:rsidRPr="00D1148F" w:rsidRDefault="004E2E2F" w:rsidP="004E2E2F">
      <w:pPr>
        <w:pStyle w:val="ProductList-Body"/>
        <w:rPr>
          <w:lang w:val="sr-Latn-RS"/>
        </w:rPr>
      </w:pPr>
      <w:r w:rsidRPr="00D1148F">
        <w:rPr>
          <w:lang w:val="sr-Latn-RS"/>
        </w:rPr>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4E2E2F">
      <w:pPr>
        <w:pStyle w:val="ProductList-Body"/>
        <w:rPr>
          <w:lang w:val="sr-Latn-RS"/>
        </w:rPr>
      </w:pPr>
    </w:p>
    <w:p w14:paraId="4C1F4A00" w14:textId="77777777" w:rsidR="004E2E2F" w:rsidRPr="00D1148F" w:rsidRDefault="004E2E2F" w:rsidP="004E2E2F">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6766C85A" w14:textId="77777777" w:rsidR="004E2E2F" w:rsidRPr="00D1148F" w:rsidRDefault="004E2E2F" w:rsidP="004E2E2F">
      <w:pPr>
        <w:tabs>
          <w:tab w:val="left" w:pos="158"/>
        </w:tabs>
        <w:suppressAutoHyphens/>
        <w:autoSpaceDN w:val="0"/>
        <w:spacing w:after="0" w:line="240" w:lineRule="auto"/>
        <w:textAlignment w:val="baseline"/>
        <w:rPr>
          <w:rFonts w:ascii="Calibri" w:eastAsia="Calibri" w:hAnsi="Calibri" w:cs="Arial"/>
          <w:sz w:val="18"/>
          <w:lang w:val="sr-Latn-RS"/>
        </w:rPr>
      </w:pPr>
      <w:r w:rsidRPr="00D1148F">
        <w:rPr>
          <w:rFonts w:ascii="Calibri" w:eastAsia="Calibri" w:hAnsi="Calibri" w:cs="Arial"/>
          <w:sz w:val="18"/>
          <w:lang w:val="sr-Latn-RS"/>
        </w:rPr>
        <w:t>Cognitive Services funkcije koje su dostupne u kontejnerima dizajnirane su za povezivanje sa krajnjom tačkom za naplatu. Kontejneri i krajnje tačke za naplatu licencirani su na Klijenta u sklopu ovog ugovora kao Online usluge. Kontejneri su potrebni za korišćenje krajnje tačke za naplatu i takođe podležu uslovima korišćenja softvera sa Online uslugom u ovom ugovoru. Kontejneri obuhvataju materijal koji je poverljiv i vlasništvo kompanije Microsoft. Klijent prihvata da će poštovati poverljivost materijala i blagovremeno obavestiti kompaniju Microsoft o mogućoj zloupotrebi. Kontejneri ne podležu Uslovima za zaštitu podataka jer radno okruženje kontejnera nije pod kontrolom kompanije Microsoft. Klijent mora da konfiguriše kontejnere koje koristi za komunikaciju sa krajnjom tačkom za naplatu tako da krajnja tačka za naplatu meri celokupno korišćenje tih kontejnera. Pod uslovom da Klijent omogući to merenje i u skladu sa svim primenjivim ograničenjima za transakcije, Klijent može da instalira i koristi neograničen broj kontejnera (1) na hardverskim uređajima Klijenta koji su posvećeni ekskluzivnom korišćenju od strane Klijenta i (2) na Microsoft Azure Service nalozima Klijenta.</w:t>
      </w:r>
    </w:p>
    <w:p w14:paraId="6D21032D" w14:textId="77777777" w:rsidR="004E2E2F" w:rsidRPr="00D1148F" w:rsidRDefault="004E2E2F" w:rsidP="004E2E2F">
      <w:pPr>
        <w:pStyle w:val="ProductList-Body"/>
        <w:rPr>
          <w:lang w:val="sr-Latn-RS"/>
        </w:rPr>
      </w:pPr>
    </w:p>
    <w:p w14:paraId="2683D76D" w14:textId="77777777" w:rsidR="004E2E2F" w:rsidRPr="00D1148F" w:rsidRDefault="004E2E2F" w:rsidP="004E2E2F">
      <w:pPr>
        <w:pStyle w:val="ProductList-ClauseHeading"/>
        <w:rPr>
          <w:lang w:val="sr-Latn-RS"/>
        </w:rPr>
      </w:pPr>
      <w:r w:rsidRPr="00D1148F">
        <w:rPr>
          <w:lang w:val="sr-Latn-RS"/>
        </w:rPr>
        <w:t>Neaktivne konfiguracije usluga Cognitive Services i prilagođeni modeli</w:t>
      </w:r>
    </w:p>
    <w:p w14:paraId="2AEC30AA" w14:textId="77777777" w:rsidR="004E2E2F" w:rsidRPr="00D1148F" w:rsidRDefault="004E2E2F" w:rsidP="004E2E2F">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10FBF62F" w14:textId="77777777" w:rsidR="006A2218" w:rsidRPr="003B3533" w:rsidRDefault="006A2218" w:rsidP="009C7F87">
      <w:pPr>
        <w:pStyle w:val="ProductList-Offering2Heading"/>
        <w:keepNext/>
        <w:ind w:firstLine="158"/>
        <w:outlineLvl w:val="2"/>
        <w:rPr>
          <w:lang w:val="sr-Latn-RS"/>
        </w:rPr>
      </w:pPr>
      <w:bookmarkStart w:id="156" w:name="_Toc17728288"/>
      <w:r w:rsidRPr="003B3533">
        <w:rPr>
          <w:lang w:val="sr-Latn-RS"/>
        </w:rPr>
        <w:t>Microsoft Genomics</w:t>
      </w:r>
      <w:bookmarkEnd w:id="140"/>
      <w:bookmarkEnd w:id="156"/>
    </w:p>
    <w:p w14:paraId="2D201BA7" w14:textId="77777777" w:rsidR="006A2218" w:rsidRPr="003B3533" w:rsidRDefault="006A2218" w:rsidP="006A2218">
      <w:pPr>
        <w:pStyle w:val="ProductList-ClauseHeading"/>
        <w:rPr>
          <w:lang w:val="sr-Latn-RS"/>
        </w:rPr>
      </w:pPr>
      <w:r w:rsidRPr="003B3533">
        <w:rPr>
          <w:lang w:val="sr-Latn-RS"/>
        </w:rPr>
        <w:t xml:space="preserve">Privatnost za Microsoft Genomics </w:t>
      </w:r>
    </w:p>
    <w:p w14:paraId="43D1A072" w14:textId="77777777" w:rsidR="006A2218" w:rsidRPr="003B3533" w:rsidRDefault="006A2218" w:rsidP="006A2218">
      <w:pPr>
        <w:pStyle w:val="ProductList-Body"/>
        <w:rPr>
          <w:lang w:val="sr-Latn-RS"/>
        </w:rPr>
      </w:pPr>
      <w:r w:rsidRPr="003B3533">
        <w:rPr>
          <w:lang w:val="sr-Latn-RS"/>
        </w:rPr>
        <w:t xml:space="preserve">Microsoft izjava o privatnosti koja se nalazi na adresi </w:t>
      </w:r>
      <w:r w:rsidR="00954042">
        <w:fldChar w:fldCharType="begin"/>
      </w:r>
      <w:r w:rsidR="00954042">
        <w:instrText xml:space="preserve"> HYPERLINK "https://go.microsoft.com/fwlink/?LinkId=521839" </w:instrText>
      </w:r>
      <w:r w:rsidR="00954042">
        <w:fldChar w:fldCharType="separate"/>
      </w:r>
      <w:r w:rsidRPr="003B3533">
        <w:rPr>
          <w:rStyle w:val="Hyperlink"/>
          <w:lang w:val="sr-Latn-RS"/>
        </w:rPr>
        <w:t>https://go.microsoft.com/fwlink/?LinkId=521839</w:t>
      </w:r>
      <w:r w:rsidR="00954042">
        <w:rPr>
          <w:rStyle w:val="Hyperlink"/>
          <w:lang w:val="sr-Latn-RS"/>
        </w:rPr>
        <w:fldChar w:fldCharType="end"/>
      </w:r>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6A2218">
      <w:pPr>
        <w:pStyle w:val="ProductList-Body"/>
        <w:rPr>
          <w:lang w:val="sr-Latn-RS"/>
        </w:rPr>
      </w:pPr>
    </w:p>
    <w:p w14:paraId="4ABF2FEC" w14:textId="77777777" w:rsidR="006A2218" w:rsidRPr="003B3533" w:rsidRDefault="006A2218" w:rsidP="006A2218">
      <w:pPr>
        <w:pStyle w:val="ProductList-ClauseHeading"/>
        <w:rPr>
          <w:lang w:val="sr-Latn-RS"/>
        </w:rPr>
      </w:pPr>
      <w:r w:rsidRPr="003B3533">
        <w:rPr>
          <w:lang w:val="sr-Latn-RS"/>
        </w:rPr>
        <w:t xml:space="preserve">Broad uslovi licenciranja </w:t>
      </w:r>
    </w:p>
    <w:p w14:paraId="239E4063" w14:textId="77777777" w:rsidR="006A2218" w:rsidRPr="003B3533" w:rsidRDefault="006A2218" w:rsidP="006A2218">
      <w:pPr>
        <w:pStyle w:val="ProductList-Body"/>
        <w:rPr>
          <w:lang w:val="sr-Latn-RS"/>
        </w:rPr>
      </w:pPr>
      <w:r w:rsidRPr="003B3533">
        <w:rPr>
          <w:lang w:val="sr-Latn-RS"/>
        </w:rPr>
        <w:t xml:space="preserve">Microsoft Genomics uključuje pristup Genetic Analysis Toolkit-u (GATK) istraživačkog centra Broad Institute, Inc. (u daljem tekstu: </w:t>
      </w:r>
      <w:r w:rsidRPr="003B3533">
        <w:rPr>
          <w:bCs/>
          <w:lang w:val="sr-Latn-RS"/>
        </w:rPr>
        <w:t>Broad</w:t>
      </w:r>
      <w:r w:rsidRPr="003B3533">
        <w:rPr>
          <w:lang w:val="sr-Latn-RS"/>
        </w:rPr>
        <w:t xml:space="preserve">). Korišćenje softvera GATK i bilo koje dokumentacije u vezi s njim u okviru Microsoft Genomics-a takođe podleže Ugovoru o licenciranju softvera GATK sa krajnjim korisnikom istraživačkog centra Broad (u daljem tekstu: </w:t>
      </w:r>
      <w:r w:rsidRPr="003B3533">
        <w:rPr>
          <w:bCs/>
          <w:lang w:val="sr-Latn-RS"/>
        </w:rPr>
        <w:t>Broad EULA</w:t>
      </w:r>
      <w:r w:rsidRPr="003B3533">
        <w:rPr>
          <w:lang w:val="sr-Latn-RS"/>
        </w:rPr>
        <w:t xml:space="preserve">). </w:t>
      </w:r>
    </w:p>
    <w:p w14:paraId="0918CCAB" w14:textId="77777777" w:rsidR="006A2218" w:rsidRPr="003B3533" w:rsidRDefault="006A2218" w:rsidP="006A2218">
      <w:pPr>
        <w:pStyle w:val="ProductList-Body"/>
        <w:rPr>
          <w:lang w:val="sr-Latn-RS"/>
        </w:rPr>
      </w:pPr>
      <w:r w:rsidRPr="003B3533">
        <w:rPr>
          <w:lang w:val="sr-Latn-RS"/>
        </w:rPr>
        <w:t xml:space="preserve"> </w:t>
      </w:r>
    </w:p>
    <w:p w14:paraId="1770602A" w14:textId="77777777" w:rsidR="006A2218" w:rsidRPr="003B3533" w:rsidRDefault="006A2218" w:rsidP="006A221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6A2218">
      <w:pPr>
        <w:pStyle w:val="ProductList-Body"/>
        <w:rPr>
          <w:lang w:val="sr-Latn-RS"/>
        </w:rPr>
      </w:pPr>
    </w:p>
    <w:p w14:paraId="42FDEB87" w14:textId="77777777" w:rsidR="006A2218" w:rsidRPr="003B3533" w:rsidRDefault="006A2218" w:rsidP="006A2218">
      <w:pPr>
        <w:pStyle w:val="ProductList-ClauseHeading"/>
        <w:rPr>
          <w:lang w:val="sr-Latn-RS"/>
        </w:rPr>
      </w:pPr>
      <w:r w:rsidRPr="003B3533">
        <w:rPr>
          <w:lang w:val="sr-Latn-RS"/>
        </w:rPr>
        <w:t>Ne koristi se u medicinske svrhe</w:t>
      </w:r>
    </w:p>
    <w:p w14:paraId="224167D2" w14:textId="77777777" w:rsidR="006A2218" w:rsidRPr="003B3533" w:rsidRDefault="006A2218" w:rsidP="006A221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131BCAED" w14:textId="1FE045BE" w:rsidR="006A2218" w:rsidRPr="003B3533" w:rsidRDefault="006A2218" w:rsidP="009C54E7">
      <w:pPr>
        <w:pStyle w:val="ProductList-Offering2Heading"/>
        <w:keepNext/>
        <w:outlineLvl w:val="2"/>
        <w:rPr>
          <w:lang w:val="sr-Latn-RS"/>
        </w:rPr>
      </w:pPr>
      <w:r w:rsidRPr="003B3533">
        <w:rPr>
          <w:lang w:val="sr-Latn-RS"/>
        </w:rPr>
        <w:tab/>
      </w:r>
      <w:bookmarkStart w:id="157" w:name="_Toc494738673"/>
      <w:bookmarkStart w:id="158" w:name="_Toc17728289"/>
      <w:r w:rsidRPr="003B3533">
        <w:rPr>
          <w:lang w:val="sr-Latn-RS"/>
        </w:rPr>
        <w:t xml:space="preserve">Visual Studio </w:t>
      </w:r>
      <w:r w:rsidR="00AA1F32">
        <w:rPr>
          <w:lang w:val="sr-Latn-RS"/>
        </w:rPr>
        <w:t>App</w:t>
      </w:r>
      <w:r w:rsidRPr="003B3533">
        <w:rPr>
          <w:lang w:val="sr-Latn-RS"/>
        </w:rPr>
        <w:t xml:space="preserve"> Center</w:t>
      </w:r>
      <w:bookmarkEnd w:id="157"/>
      <w:bookmarkEnd w:id="158"/>
    </w:p>
    <w:p w14:paraId="2C449E5F" w14:textId="626DF544" w:rsidR="006A2218" w:rsidRPr="003B3533" w:rsidRDefault="006A2218" w:rsidP="006A2218">
      <w:pPr>
        <w:pStyle w:val="ProductList-ClauseHeading"/>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6A2218">
      <w:pPr>
        <w:pStyle w:val="ProductList-Body"/>
        <w:rPr>
          <w:lang w:val="sr-Latn-RS"/>
        </w:rPr>
      </w:pPr>
      <w:r w:rsidRPr="003B3533">
        <w:rPr>
          <w:lang w:val="sr-Latn-RS"/>
        </w:rPr>
        <w:t xml:space="preserve">Izjava o privatnosti na adresi </w:t>
      </w:r>
      <w:r w:rsidR="00954042">
        <w:fldChar w:fldCharType="begin"/>
      </w:r>
      <w:r w:rsidR="00954042">
        <w:instrText xml:space="preserve"> HYPERLINK "https://aka.ms/actestprivacypolicy" </w:instrText>
      </w:r>
      <w:r w:rsidR="00954042">
        <w:fldChar w:fldCharType="separate"/>
      </w:r>
      <w:r w:rsidR="00C43CE1">
        <w:rPr>
          <w:rStyle w:val="Hyperlink"/>
          <w:lang w:val="sr-Latn-RS"/>
        </w:rPr>
        <w:t>https://aka.ms/actestprivacypolicy</w:t>
      </w:r>
      <w:r w:rsidR="00954042">
        <w:rPr>
          <w:rStyle w:val="Hyperlink"/>
          <w:lang w:val="sr-Latn-RS"/>
        </w:rPr>
        <w:fldChar w:fldCharType="end"/>
      </w:r>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6A2218">
      <w:pPr>
        <w:pStyle w:val="ProductList-Body"/>
        <w:rPr>
          <w:lang w:val="sr-Latn-RS"/>
        </w:rPr>
      </w:pPr>
    </w:p>
    <w:p w14:paraId="16BC2073" w14:textId="77777777" w:rsidR="006A2218" w:rsidRPr="003B3533" w:rsidRDefault="006A2218" w:rsidP="006A2218">
      <w:pPr>
        <w:pStyle w:val="ProductList-ClauseHeading"/>
        <w:rPr>
          <w:lang w:val="sr-Latn-RS"/>
        </w:rPr>
      </w:pPr>
      <w:r w:rsidRPr="003B3533">
        <w:rPr>
          <w:lang w:val="sr-Latn-RS"/>
        </w:rPr>
        <w:t>Korišćenje za razvoj i testiranje</w:t>
      </w:r>
    </w:p>
    <w:p w14:paraId="4A35AC53" w14:textId="28FB47E5" w:rsidR="006A2218" w:rsidRPr="003B3533" w:rsidRDefault="006A2218" w:rsidP="006A221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6A2218">
      <w:pPr>
        <w:pStyle w:val="ProductList-Body"/>
        <w:rPr>
          <w:lang w:val="sr-Latn-RS"/>
        </w:rPr>
      </w:pPr>
    </w:p>
    <w:p w14:paraId="6DDC817C" w14:textId="77777777" w:rsidR="006A2218" w:rsidRPr="003B3533" w:rsidRDefault="006A2218" w:rsidP="006A2218">
      <w:pPr>
        <w:pStyle w:val="ProductList-ClauseHeading"/>
        <w:rPr>
          <w:lang w:val="sr-Latn-RS"/>
        </w:rPr>
      </w:pPr>
      <w:r w:rsidRPr="003B3533">
        <w:rPr>
          <w:lang w:val="sr-Latn-RS"/>
        </w:rPr>
        <w:t>Ovlašćeni programer</w:t>
      </w:r>
    </w:p>
    <w:p w14:paraId="3F605E8B" w14:textId="6F411077" w:rsidR="006A2218" w:rsidRPr="003B3533" w:rsidRDefault="006A2218" w:rsidP="006A221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6A2218">
      <w:pPr>
        <w:pStyle w:val="ProductList-Body"/>
        <w:rPr>
          <w:lang w:val="sr-Latn-RS"/>
        </w:rPr>
      </w:pPr>
    </w:p>
    <w:p w14:paraId="0050B7E2" w14:textId="77777777" w:rsidR="006A2218" w:rsidRPr="003B3533" w:rsidRDefault="006A2218" w:rsidP="006A2218">
      <w:pPr>
        <w:pStyle w:val="ProductList-ClauseHeading"/>
        <w:rPr>
          <w:lang w:val="sr-Latn-RS"/>
        </w:rPr>
      </w:pPr>
      <w:r w:rsidRPr="003B3533">
        <w:rPr>
          <w:lang w:val="sr-Latn-RS"/>
        </w:rPr>
        <w:lastRenderedPageBreak/>
        <w:t>Pristup usluzi spremišta trećih lica</w:t>
      </w:r>
    </w:p>
    <w:p w14:paraId="33AB11AC" w14:textId="236894AC" w:rsidR="006A2218" w:rsidRPr="003B3533" w:rsidRDefault="006A2218" w:rsidP="006A2218">
      <w:pPr>
        <w:pStyle w:val="ProductList-Body"/>
        <w:rPr>
          <w:lang w:val="sr-Latn-RS"/>
        </w:rPr>
      </w:pPr>
      <w:r w:rsidRPr="003B3533">
        <w:rPr>
          <w:lang w:val="sr-Latn-RS"/>
        </w:rPr>
        <w:t>Ako Klijent da pristup korporaciji Microsoft za naloge za uslugu spremišta trećih lica, Klijent daje ovlašćenje korporaciji Microsoft da skenira naloge, uključujući sadržaj javnih i privatnih Klijentovih spremišta.</w:t>
      </w:r>
      <w:r>
        <w:rPr>
          <w:lang w:val="sr-Latn-RS"/>
        </w:rPr>
        <w:t xml:space="preserve"> </w:t>
      </w:r>
      <w:r w:rsidRPr="003B3533">
        <w:rPr>
          <w:lang w:val="sr-Latn-RS"/>
        </w:rPr>
        <w:t xml:space="preserve">Microsoft će koristiti te podatke isključivo za pružanje usluge Visual Studio </w:t>
      </w:r>
      <w:r w:rsidR="00AA1F32">
        <w:rPr>
          <w:lang w:val="sr-Latn-RS"/>
        </w:rPr>
        <w:t>App</w:t>
      </w:r>
      <w:r w:rsidRPr="003B3533">
        <w:rPr>
          <w:lang w:val="sr-Latn-RS"/>
        </w:rPr>
        <w:t xml:space="preserve"> Center Klijentu, uključujući svrhe kompatibilne s pružanjem tih usluga.</w:t>
      </w:r>
    </w:p>
    <w:p w14:paraId="12504A96"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5BDF1D24" w14:textId="0D7597FE" w:rsidR="009966CE" w:rsidRPr="00DE130F" w:rsidRDefault="009966CE" w:rsidP="009966CE">
      <w:pPr>
        <w:pStyle w:val="ProductList-OfferingGroupHeading"/>
        <w:spacing w:after="80"/>
        <w:outlineLvl w:val="1"/>
        <w:rPr>
          <w:lang w:val="sr-Latn-RS"/>
        </w:rPr>
      </w:pPr>
      <w:bookmarkStart w:id="159" w:name="_Toc17728290"/>
      <w:r w:rsidRPr="00DE130F">
        <w:rPr>
          <w:lang w:val="sr-Latn-RS"/>
        </w:rPr>
        <w:t>Microsoft Azure Plans</w:t>
      </w:r>
      <w:bookmarkEnd w:id="141"/>
      <w:bookmarkEnd w:id="142"/>
      <w:bookmarkEnd w:id="159"/>
    </w:p>
    <w:p w14:paraId="196DC659" w14:textId="77777777" w:rsidR="009966CE" w:rsidRPr="00DE130F" w:rsidRDefault="009966CE" w:rsidP="009966CE">
      <w:pPr>
        <w:pStyle w:val="ProductList-Body"/>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9966CE">
      <w:pPr>
        <w:pStyle w:val="ProductList-Body"/>
        <w:rPr>
          <w:lang w:val="sr-Latn-RS"/>
        </w:rPr>
      </w:pPr>
      <w:r w:rsidRPr="00DE130F">
        <w:rPr>
          <w:lang w:val="sr-Latn-RS"/>
        </w:rPr>
        <w:t xml:space="preserve">Primenjuju se obaveštenja za Bing Mape iz </w:t>
      </w:r>
      <w:r w:rsidR="00954042">
        <w:fldChar w:fldCharType="begin"/>
      </w:r>
      <w:r w:rsidR="00954042">
        <w:instrText xml:space="preserve"> HYPERLINK \l "Attachment1" \o "priloga 1" </w:instrText>
      </w:r>
      <w:r w:rsidR="00954042">
        <w:fldChar w:fldCharType="separate"/>
      </w:r>
      <w:r w:rsidRPr="00DE130F">
        <w:rPr>
          <w:rStyle w:val="Hyperlink"/>
          <w:lang w:val="sr-Latn-RS"/>
        </w:rPr>
        <w:t>priloga 1</w:t>
      </w:r>
      <w:r w:rsidR="00954042">
        <w:rPr>
          <w:rStyle w:val="Hyperlink"/>
          <w:lang w:val="sr-Latn-RS"/>
        </w:rPr>
        <w:fldChar w:fldCharType="end"/>
      </w:r>
      <w:r w:rsidRPr="00DE130F">
        <w:rPr>
          <w:lang w:val="sr-Latn-RS"/>
        </w:rPr>
        <w:t>.</w:t>
      </w:r>
    </w:p>
    <w:p w14:paraId="0D2D53AF" w14:textId="77777777" w:rsidR="009966CE" w:rsidRPr="00DE130F" w:rsidRDefault="009966CE" w:rsidP="009966CE">
      <w:pPr>
        <w:pStyle w:val="ProductList-Body"/>
        <w:rPr>
          <w:lang w:val="sr-Latn-RS"/>
        </w:rPr>
      </w:pPr>
    </w:p>
    <w:p w14:paraId="1EF026EF" w14:textId="77777777" w:rsidR="009966CE" w:rsidRPr="00DE130F" w:rsidRDefault="009966CE" w:rsidP="009966CE">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007D33F4" w:rsidR="00DE130F" w:rsidRPr="00B53F97" w:rsidRDefault="00DE130F" w:rsidP="00DE130F">
      <w:pPr>
        <w:pStyle w:val="ProductList-Body"/>
        <w:rPr>
          <w:lang w:val="sr-Latn-RS"/>
        </w:rPr>
      </w:pPr>
      <w:r w:rsidRPr="00B53F97">
        <w:rPr>
          <w:lang w:val="sr-Latn-RS"/>
        </w:rPr>
        <w:t xml:space="preserve">Pored SL licenci za korisnika, pogledajte </w:t>
      </w:r>
      <w:r w:rsidR="00954042">
        <w:fldChar w:fldCharType="begin"/>
      </w:r>
      <w:r w:rsidR="00954042">
        <w:instrText xml:space="preserve"> HYPERLINK \l "Attachment2" \o "Prilog 2" </w:instrText>
      </w:r>
      <w:r w:rsidR="00954042">
        <w:fldChar w:fldCharType="separate"/>
      </w:r>
      <w:r w:rsidRPr="00B53F97">
        <w:rPr>
          <w:rStyle w:val="Hyperlink"/>
          <w:lang w:val="sr-Latn-RS"/>
        </w:rPr>
        <w:t>Prilog 2</w:t>
      </w:r>
      <w:r w:rsidR="00954042">
        <w:rPr>
          <w:rStyle w:val="Hyperlink"/>
          <w:lang w:val="sr-Latn-RS"/>
        </w:rPr>
        <w:fldChar w:fldCharType="end"/>
      </w:r>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9966CE">
      <w:pPr>
        <w:pStyle w:val="ProductList-Body"/>
        <w:rPr>
          <w:lang w:val="sr-Latn-RS"/>
        </w:rPr>
      </w:pPr>
    </w:p>
    <w:p w14:paraId="3D40FC46" w14:textId="41380D92" w:rsidR="00BF1564" w:rsidRPr="00DE130F" w:rsidRDefault="009966CE" w:rsidP="00BF1564">
      <w:pPr>
        <w:pStyle w:val="ProductList-Offering2Heading"/>
        <w:outlineLvl w:val="2"/>
        <w:rPr>
          <w:lang w:val="sr-Latn-RS"/>
        </w:rPr>
      </w:pPr>
      <w:r w:rsidRPr="00DE130F">
        <w:rPr>
          <w:lang w:val="sr-Latn-RS"/>
        </w:rPr>
        <w:tab/>
      </w:r>
      <w:bookmarkStart w:id="160" w:name="_Toc17728291"/>
      <w:r w:rsidR="00BF1564" w:rsidRPr="00DE130F">
        <w:rPr>
          <w:lang w:val="sr-Latn-RS"/>
        </w:rPr>
        <w:t>Azure Active Directory Basic</w:t>
      </w:r>
      <w:bookmarkEnd w:id="143"/>
      <w:bookmarkEnd w:id="144"/>
      <w:bookmarkEnd w:id="160"/>
    </w:p>
    <w:bookmarkEnd w:id="145"/>
    <w:p w14:paraId="011ADF9A" w14:textId="77777777" w:rsidR="00BF1564" w:rsidRPr="00DE130F" w:rsidRDefault="00BF1564" w:rsidP="00BF1564">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61" w:name="AzureActiveDirectoryPremium"/>
    <w:p w14:paraId="2D4A1298"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CB0171">
      <w:pPr>
        <w:pStyle w:val="ProductList-Offering2Heading"/>
        <w:keepNext/>
        <w:outlineLvl w:val="2"/>
      </w:pPr>
      <w:r>
        <w:tab/>
      </w:r>
      <w:bookmarkStart w:id="162" w:name="_Toc459970715"/>
      <w:bookmarkStart w:id="163" w:name="_Toc457466429"/>
      <w:bookmarkStart w:id="164" w:name="_Toc17728292"/>
      <w:r>
        <w:t>Azure Active Directory Premium</w:t>
      </w:r>
      <w:bookmarkEnd w:id="162"/>
      <w:bookmarkEnd w:id="163"/>
      <w:bookmarkEnd w:id="164"/>
    </w:p>
    <w:bookmarkEnd w:id="161"/>
    <w:p w14:paraId="4985458D" w14:textId="41565FBF" w:rsidR="00BF1564" w:rsidRDefault="00BF1564" w:rsidP="00BF1564">
      <w:pPr>
        <w:pStyle w:val="ProductList-Body"/>
      </w:pPr>
      <w:proofErr w:type="spellStart"/>
      <w:r>
        <w:t>Klijent</w:t>
      </w:r>
      <w:proofErr w:type="spellEnd"/>
      <w:r>
        <w:t xml:space="preserve"> </w:t>
      </w:r>
      <w:proofErr w:type="spellStart"/>
      <w:r>
        <w:t>pomoću</w:t>
      </w:r>
      <w:proofErr w:type="spellEnd"/>
      <w:r>
        <w:t xml:space="preserve"> </w:t>
      </w:r>
      <w:proofErr w:type="spellStart"/>
      <w:r>
        <w:t>Jedinstvenog</w:t>
      </w:r>
      <w:proofErr w:type="spellEnd"/>
      <w:r>
        <w:t xml:space="preserve"> </w:t>
      </w:r>
      <w:proofErr w:type="spellStart"/>
      <w:r>
        <w:t>prijavljivanja</w:t>
      </w:r>
      <w:proofErr w:type="spellEnd"/>
      <w:r>
        <w:t xml:space="preserve"> </w:t>
      </w:r>
      <w:proofErr w:type="spellStart"/>
      <w:r>
        <w:t>može</w:t>
      </w:r>
      <w:proofErr w:type="spellEnd"/>
      <w:r>
        <w:t xml:space="preserve"> </w:t>
      </w:r>
      <w:proofErr w:type="spellStart"/>
      <w:r>
        <w:t>unapred</w:t>
      </w:r>
      <w:proofErr w:type="spellEnd"/>
      <w:r>
        <w:t xml:space="preserve"> da </w:t>
      </w:r>
      <w:proofErr w:type="spellStart"/>
      <w:r>
        <w:t>integriše</w:t>
      </w:r>
      <w:proofErr w:type="spellEnd"/>
      <w:r>
        <w:t xml:space="preserve"> </w:t>
      </w:r>
      <w:proofErr w:type="spellStart"/>
      <w:r>
        <w:t>aplikacije</w:t>
      </w:r>
      <w:proofErr w:type="spellEnd"/>
      <w:r>
        <w:t>/</w:t>
      </w:r>
      <w:proofErr w:type="spellStart"/>
      <w:r>
        <w:t>prilagođene</w:t>
      </w:r>
      <w:proofErr w:type="spellEnd"/>
      <w:r>
        <w:t xml:space="preserve"> </w:t>
      </w:r>
      <w:proofErr w:type="spellStart"/>
      <w:r>
        <w:t>aplikacije</w:t>
      </w:r>
      <w:proofErr w:type="spellEnd"/>
      <w:r>
        <w:t xml:space="preserve"> po </w:t>
      </w:r>
      <w:proofErr w:type="spellStart"/>
      <w:r>
        <w:t>modelu</w:t>
      </w:r>
      <w:proofErr w:type="spellEnd"/>
      <w:r>
        <w:t xml:space="preserve"> SaaS. </w:t>
      </w:r>
      <w:proofErr w:type="spellStart"/>
      <w:r>
        <w:t>Klijent</w:t>
      </w:r>
      <w:proofErr w:type="spellEnd"/>
      <w:r>
        <w:t xml:space="preserve"> ne </w:t>
      </w:r>
      <w:proofErr w:type="spellStart"/>
      <w:r>
        <w:t>sme</w:t>
      </w:r>
      <w:proofErr w:type="spellEnd"/>
      <w:r>
        <w:t xml:space="preserve"> da </w:t>
      </w:r>
      <w:proofErr w:type="spellStart"/>
      <w:r>
        <w:t>kopira</w:t>
      </w:r>
      <w:proofErr w:type="spellEnd"/>
      <w:r>
        <w:t xml:space="preserve"> </w:t>
      </w:r>
      <w:proofErr w:type="spellStart"/>
      <w:r>
        <w:t>ili</w:t>
      </w:r>
      <w:proofErr w:type="spellEnd"/>
      <w:r>
        <w:t xml:space="preserve"> </w:t>
      </w:r>
      <w:proofErr w:type="spellStart"/>
      <w:r>
        <w:t>distribuira</w:t>
      </w:r>
      <w:proofErr w:type="spellEnd"/>
      <w:r>
        <w:t xml:space="preserve"> </w:t>
      </w:r>
      <w:proofErr w:type="spellStart"/>
      <w:r>
        <w:t>bilo</w:t>
      </w:r>
      <w:proofErr w:type="spellEnd"/>
      <w:r>
        <w:t xml:space="preserve"> </w:t>
      </w:r>
      <w:proofErr w:type="spellStart"/>
      <w:r>
        <w:t>koji</w:t>
      </w:r>
      <w:proofErr w:type="spellEnd"/>
      <w:r>
        <w:t xml:space="preserve"> </w:t>
      </w:r>
      <w:proofErr w:type="spellStart"/>
      <w:r>
        <w:t>skup</w:t>
      </w:r>
      <w:proofErr w:type="spellEnd"/>
      <w:r>
        <w:t xml:space="preserve"> </w:t>
      </w:r>
      <w:proofErr w:type="spellStart"/>
      <w:r>
        <w:t>podataka</w:t>
      </w:r>
      <w:proofErr w:type="spellEnd"/>
      <w:r>
        <w:t xml:space="preserve"> (</w:t>
      </w:r>
      <w:proofErr w:type="spellStart"/>
      <w:r>
        <w:t>ili</w:t>
      </w:r>
      <w:proofErr w:type="spellEnd"/>
      <w:r>
        <w:t xml:space="preserve"> deo </w:t>
      </w:r>
      <w:proofErr w:type="spellStart"/>
      <w:r>
        <w:t>skupa</w:t>
      </w:r>
      <w:proofErr w:type="spellEnd"/>
      <w:r>
        <w:t xml:space="preserve"> </w:t>
      </w:r>
      <w:proofErr w:type="spellStart"/>
      <w:r>
        <w:t>podataka</w:t>
      </w:r>
      <w:proofErr w:type="spellEnd"/>
      <w:r>
        <w:t xml:space="preserve">) </w:t>
      </w:r>
      <w:proofErr w:type="spellStart"/>
      <w:r>
        <w:t>koji</w:t>
      </w:r>
      <w:proofErr w:type="spellEnd"/>
      <w:r>
        <w:t xml:space="preserve"> se </w:t>
      </w:r>
      <w:proofErr w:type="spellStart"/>
      <w:r>
        <w:t>nalazi</w:t>
      </w:r>
      <w:proofErr w:type="spellEnd"/>
      <w:r>
        <w:t xml:space="preserve"> u </w:t>
      </w:r>
      <w:proofErr w:type="spellStart"/>
      <w:r>
        <w:t>softveru</w:t>
      </w:r>
      <w:proofErr w:type="spellEnd"/>
      <w:r>
        <w:t xml:space="preserve"> Microsoft Identity Manager, </w:t>
      </w:r>
      <w:proofErr w:type="spellStart"/>
      <w:r>
        <w:t>obuhvaćenom</w:t>
      </w:r>
      <w:proofErr w:type="spellEnd"/>
      <w:r>
        <w:t xml:space="preserve"> SL </w:t>
      </w:r>
      <w:proofErr w:type="spellStart"/>
      <w:r>
        <w:t>licencom</w:t>
      </w:r>
      <w:proofErr w:type="spellEnd"/>
      <w:r>
        <w:t xml:space="preserve"> za </w:t>
      </w:r>
      <w:proofErr w:type="spellStart"/>
      <w:r>
        <w:t>korisnika</w:t>
      </w:r>
      <w:proofErr w:type="spellEnd"/>
      <w:r>
        <w:t xml:space="preserve"> za Microsoft Azure Active Directory Premium (P1 </w:t>
      </w:r>
      <w:proofErr w:type="spellStart"/>
      <w:r>
        <w:t>i</w:t>
      </w:r>
      <w:proofErr w:type="spellEnd"/>
      <w:r>
        <w:t xml:space="preserve"> P2).</w:t>
      </w:r>
    </w:p>
    <w:p w14:paraId="29A3ED18" w14:textId="10CB68DF" w:rsidR="00C24D71" w:rsidRDefault="00C24D71" w:rsidP="00BF1564">
      <w:pPr>
        <w:pStyle w:val="ProductList-Body"/>
      </w:pPr>
    </w:p>
    <w:p w14:paraId="45052FC6" w14:textId="77777777" w:rsidR="00C24D71" w:rsidRPr="005A6643" w:rsidRDefault="00C24D71" w:rsidP="00C24D71">
      <w:pPr>
        <w:pStyle w:val="ProductList-ClauseHeading"/>
        <w:rPr>
          <w:lang w:val="sr-Latn-CS"/>
        </w:rPr>
      </w:pPr>
      <w:r w:rsidRPr="005A6643">
        <w:rPr>
          <w:lang w:val="sr-Latn-CS"/>
        </w:rPr>
        <w:t>Dozvoljeni spoljni korisnici</w:t>
      </w:r>
    </w:p>
    <w:p w14:paraId="73069F82" w14:textId="77777777" w:rsidR="00C24D71" w:rsidRPr="005A6643" w:rsidRDefault="00C24D71" w:rsidP="00C24D71">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bookmarkStart w:id="165" w:name="AzureInformationProtectionPremium"/>
    <w:p w14:paraId="0DB80A3E"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2E280D">
      <w:pPr>
        <w:pStyle w:val="ProductList-Offering2Heading"/>
        <w:keepNext/>
        <w:outlineLvl w:val="2"/>
        <w:rPr>
          <w:lang w:val="sr-Latn-CS"/>
        </w:rPr>
      </w:pPr>
      <w:r w:rsidRPr="00B94A2A">
        <w:rPr>
          <w:lang w:val="sr-Latn-CS"/>
        </w:rPr>
        <w:tab/>
      </w:r>
      <w:bookmarkStart w:id="166" w:name="AzureRightsManagement"/>
      <w:bookmarkStart w:id="167" w:name="_Toc459970716"/>
      <w:bookmarkStart w:id="168" w:name="_Toc457466430"/>
      <w:bookmarkStart w:id="169" w:name="_Toc17728293"/>
      <w:r>
        <w:t>Azure</w:t>
      </w:r>
      <w:r w:rsidRPr="00B94A2A">
        <w:rPr>
          <w:lang w:val="sr-Latn-CS"/>
        </w:rPr>
        <w:t xml:space="preserve"> </w:t>
      </w:r>
      <w:r>
        <w:t>Information</w:t>
      </w:r>
      <w:r w:rsidRPr="00B94A2A">
        <w:rPr>
          <w:lang w:val="sr-Latn-CS"/>
        </w:rPr>
        <w:t xml:space="preserve"> </w:t>
      </w:r>
      <w:r>
        <w:t>Protection</w:t>
      </w:r>
      <w:bookmarkEnd w:id="166"/>
      <w:r w:rsidRPr="00B94A2A">
        <w:rPr>
          <w:lang w:val="sr-Latn-CS"/>
        </w:rPr>
        <w:t xml:space="preserve"> </w:t>
      </w:r>
      <w:r>
        <w:t>Premium</w:t>
      </w:r>
      <w:bookmarkEnd w:id="167"/>
      <w:bookmarkEnd w:id="168"/>
      <w:bookmarkEnd w:id="169"/>
    </w:p>
    <w:bookmarkEnd w:id="165"/>
    <w:p w14:paraId="1BE3C1A5" w14:textId="77777777" w:rsidR="00BF1564" w:rsidRPr="00B94A2A" w:rsidRDefault="00BF1564" w:rsidP="00BF1564">
      <w:pPr>
        <w:pStyle w:val="ProductList-Body"/>
        <w:tabs>
          <w:tab w:val="clear" w:pos="158"/>
          <w:tab w:val="left" w:pos="360"/>
        </w:tabs>
        <w:rPr>
          <w:lang w:val="sr-Latn-CS"/>
        </w:rPr>
      </w:pPr>
      <w:proofErr w:type="spellStart"/>
      <w:r w:rsidRPr="00DE130F">
        <w:rPr>
          <w:b/>
          <w:color w:val="00188F"/>
        </w:rPr>
        <w:t>Obave</w:t>
      </w:r>
      <w:proofErr w:type="spellEnd"/>
      <w:r w:rsidRPr="00B94A2A">
        <w:rPr>
          <w:b/>
          <w:color w:val="00188F"/>
          <w:lang w:val="sr-Latn-CS"/>
        </w:rPr>
        <w:t>š</w:t>
      </w:r>
      <w:proofErr w:type="spellStart"/>
      <w:r w:rsidRPr="00DE130F">
        <w:rPr>
          <w:b/>
          <w:color w:val="00188F"/>
        </w:rPr>
        <w:t>tenja</w:t>
      </w:r>
      <w:proofErr w:type="spellEnd"/>
    </w:p>
    <w:p w14:paraId="0B8892AA" w14:textId="591D3E31" w:rsidR="00BF1564" w:rsidRPr="00B94A2A" w:rsidRDefault="00BF1564" w:rsidP="00BF1564">
      <w:pPr>
        <w:pStyle w:val="ProductList-Body"/>
        <w:rPr>
          <w:lang w:val="sr-Latn-CS"/>
        </w:rPr>
      </w:pPr>
      <w:proofErr w:type="spellStart"/>
      <w:r w:rsidRPr="00DE130F">
        <w:t>Primenjuju</w:t>
      </w:r>
      <w:proofErr w:type="spellEnd"/>
      <w:r w:rsidRPr="00B94A2A">
        <w:rPr>
          <w:lang w:val="sr-Latn-CS"/>
        </w:rPr>
        <w:t xml:space="preserve"> </w:t>
      </w:r>
      <w:r w:rsidRPr="00DE130F">
        <w:t>se</w:t>
      </w:r>
      <w:r w:rsidRPr="00B94A2A">
        <w:rPr>
          <w:lang w:val="sr-Latn-CS"/>
        </w:rPr>
        <w:t xml:space="preserve"> </w:t>
      </w:r>
      <w:proofErr w:type="spellStart"/>
      <w:r w:rsidRPr="00DE130F">
        <w:t>obave</w:t>
      </w:r>
      <w:proofErr w:type="spellEnd"/>
      <w:r w:rsidRPr="00B94A2A">
        <w:rPr>
          <w:lang w:val="sr-Latn-CS"/>
        </w:rPr>
        <w:t>š</w:t>
      </w:r>
      <w:proofErr w:type="spellStart"/>
      <w:r w:rsidRPr="00DE130F">
        <w:t>tenja</w:t>
      </w:r>
      <w:proofErr w:type="spellEnd"/>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proofErr w:type="spellStart"/>
      <w:r w:rsidRPr="00DE130F">
        <w:t>Mape</w:t>
      </w:r>
      <w:proofErr w:type="spellEnd"/>
      <w:r w:rsidRPr="00B94A2A">
        <w:rPr>
          <w:lang w:val="sr-Latn-CS"/>
        </w:rPr>
        <w:t xml:space="preserve"> </w:t>
      </w:r>
      <w:proofErr w:type="spellStart"/>
      <w:r w:rsidRPr="00DE130F">
        <w:t>iz</w:t>
      </w:r>
      <w:proofErr w:type="spellEnd"/>
      <w:r w:rsidRPr="00B94A2A">
        <w:rPr>
          <w:lang w:val="sr-Latn-CS"/>
        </w:rPr>
        <w:t xml:space="preserve"> </w:t>
      </w:r>
      <w:hyperlink w:anchor="Attachment1" w:tooltip="Priloga 1" w:history="1">
        <w:proofErr w:type="spellStart"/>
        <w:r w:rsidRPr="00DE130F">
          <w:rPr>
            <w:rStyle w:val="Hyperlink"/>
          </w:rPr>
          <w:t>Priloga</w:t>
        </w:r>
        <w:proofErr w:type="spellEnd"/>
        <w:r w:rsidRPr="00B94A2A">
          <w:rPr>
            <w:rStyle w:val="Hyperlink"/>
            <w:lang w:val="sr-Latn-CS"/>
          </w:rPr>
          <w:t xml:space="preserve"> 1</w:t>
        </w:r>
      </w:hyperlink>
      <w:r w:rsidRPr="00B94A2A">
        <w:rPr>
          <w:lang w:val="sr-Latn-CS"/>
        </w:rPr>
        <w:t>.</w:t>
      </w:r>
    </w:p>
    <w:p w14:paraId="116F2E52" w14:textId="7F9E1446" w:rsidR="00BF1564" w:rsidRPr="00B94A2A" w:rsidRDefault="00BF1564" w:rsidP="00BF1564">
      <w:pPr>
        <w:pStyle w:val="ProductList-Body"/>
        <w:rPr>
          <w:lang w:val="sr-Latn-CS"/>
        </w:rPr>
      </w:pPr>
      <w:r w:rsidRPr="00DE130F">
        <w:t>Na</w:t>
      </w:r>
      <w:r w:rsidRPr="00B94A2A">
        <w:rPr>
          <w:lang w:val="sr-Latn-CS"/>
        </w:rPr>
        <w:t xml:space="preserve"> </w:t>
      </w:r>
      <w:proofErr w:type="spellStart"/>
      <w:r w:rsidRPr="00DE130F">
        <w:t>sve</w:t>
      </w:r>
      <w:proofErr w:type="spellEnd"/>
      <w:r w:rsidRPr="00B94A2A">
        <w:rPr>
          <w:lang w:val="sr-Latn-CS"/>
        </w:rPr>
        <w:t xml:space="preserve"> </w:t>
      </w:r>
      <w:proofErr w:type="spellStart"/>
      <w:r w:rsidRPr="00DE130F">
        <w:t>usluge</w:t>
      </w:r>
      <w:proofErr w:type="spellEnd"/>
      <w:r w:rsidRPr="00B94A2A">
        <w:rPr>
          <w:lang w:val="sr-Latn-CS"/>
        </w:rPr>
        <w:t xml:space="preserve"> </w:t>
      </w:r>
      <w:proofErr w:type="spellStart"/>
      <w:r w:rsidRPr="00DE130F">
        <w:t>primene</w:t>
      </w:r>
      <w:proofErr w:type="spellEnd"/>
      <w:r w:rsidRPr="00B94A2A">
        <w:rPr>
          <w:lang w:val="sr-Latn-CS"/>
        </w:rPr>
        <w:t xml:space="preserve"> </w:t>
      </w:r>
      <w:proofErr w:type="spellStart"/>
      <w:r w:rsidRPr="00DE130F">
        <w:t>koje</w:t>
      </w:r>
      <w:proofErr w:type="spellEnd"/>
      <w:r w:rsidRPr="00B94A2A">
        <w:rPr>
          <w:lang w:val="sr-Latn-CS"/>
        </w:rPr>
        <w:t xml:space="preserve"> </w:t>
      </w:r>
      <w:r w:rsidRPr="00DE130F">
        <w:t>se</w:t>
      </w:r>
      <w:r w:rsidRPr="00B94A2A">
        <w:rPr>
          <w:lang w:val="sr-Latn-CS"/>
        </w:rPr>
        <w:t xml:space="preserve"> </w:t>
      </w:r>
      <w:proofErr w:type="spellStart"/>
      <w:r w:rsidRPr="00DE130F">
        <w:t>pru</w:t>
      </w:r>
      <w:proofErr w:type="spellEnd"/>
      <w:r w:rsidRPr="00B94A2A">
        <w:rPr>
          <w:lang w:val="sr-Latn-CS"/>
        </w:rPr>
        <w:t>ž</w:t>
      </w:r>
      <w:proofErr w:type="spellStart"/>
      <w:r w:rsidRPr="00DE130F">
        <w:t>aju</w:t>
      </w:r>
      <w:proofErr w:type="spellEnd"/>
      <w:r w:rsidRPr="00B94A2A">
        <w:rPr>
          <w:lang w:val="sr-Latn-CS"/>
        </w:rPr>
        <w:t xml:space="preserve"> </w:t>
      </w:r>
      <w:proofErr w:type="spellStart"/>
      <w:r w:rsidRPr="00DE130F">
        <w:t>Klijentu</w:t>
      </w:r>
      <w:proofErr w:type="spellEnd"/>
      <w:r w:rsidRPr="00B94A2A">
        <w:rPr>
          <w:lang w:val="sr-Latn-CS"/>
        </w:rPr>
        <w:t xml:space="preserve"> </w:t>
      </w:r>
      <w:proofErr w:type="spellStart"/>
      <w:r w:rsidRPr="00DE130F">
        <w:t>odnosi</w:t>
      </w:r>
      <w:proofErr w:type="spellEnd"/>
      <w:r w:rsidRPr="00B94A2A">
        <w:rPr>
          <w:lang w:val="sr-Latn-CS"/>
        </w:rPr>
        <w:t xml:space="preserve"> </w:t>
      </w:r>
      <w:r w:rsidRPr="00DE130F">
        <w:t>se</w:t>
      </w:r>
      <w:r w:rsidRPr="00B94A2A">
        <w:rPr>
          <w:lang w:val="sr-Latn-CS"/>
        </w:rPr>
        <w:t xml:space="preserve"> </w:t>
      </w:r>
      <w:proofErr w:type="spellStart"/>
      <w:r w:rsidRPr="00DE130F">
        <w:t>Obave</w:t>
      </w:r>
      <w:proofErr w:type="spellEnd"/>
      <w:r w:rsidRPr="00B94A2A">
        <w:rPr>
          <w:lang w:val="sr-Latn-CS"/>
        </w:rPr>
        <w:t>š</w:t>
      </w:r>
      <w:proofErr w:type="spellStart"/>
      <w:r w:rsidRPr="00DE130F">
        <w:t>tenje</w:t>
      </w:r>
      <w:proofErr w:type="spellEnd"/>
      <w:r w:rsidRPr="00B94A2A">
        <w:rPr>
          <w:lang w:val="sr-Latn-CS"/>
        </w:rPr>
        <w:t xml:space="preserve"> </w:t>
      </w:r>
      <w:r w:rsidRPr="00DE130F">
        <w:t>o</w:t>
      </w:r>
      <w:r w:rsidRPr="00B94A2A">
        <w:rPr>
          <w:lang w:val="sr-Latn-CS"/>
        </w:rPr>
        <w:t xml:space="preserve"> </w:t>
      </w:r>
      <w:proofErr w:type="spellStart"/>
      <w:r w:rsidRPr="00DE130F">
        <w:t>Profesionalnim</w:t>
      </w:r>
      <w:proofErr w:type="spellEnd"/>
      <w:r w:rsidRPr="00B94A2A">
        <w:rPr>
          <w:lang w:val="sr-Latn-CS"/>
        </w:rPr>
        <w:t xml:space="preserve"> </w:t>
      </w:r>
      <w:proofErr w:type="spellStart"/>
      <w:r w:rsidRPr="00DE130F">
        <w:t>uslugama</w:t>
      </w:r>
      <w:proofErr w:type="spellEnd"/>
      <w:r w:rsidRPr="00B94A2A">
        <w:rPr>
          <w:lang w:val="sr-Latn-CS"/>
        </w:rPr>
        <w:t xml:space="preserve"> </w:t>
      </w:r>
      <w:proofErr w:type="spellStart"/>
      <w:r w:rsidRPr="00DE130F">
        <w:t>iz</w:t>
      </w:r>
      <w:proofErr w:type="spellEnd"/>
      <w:r w:rsidRPr="00B94A2A">
        <w:rPr>
          <w:lang w:val="sr-Latn-CS"/>
        </w:rPr>
        <w:t xml:space="preserve"> </w:t>
      </w:r>
      <w:hyperlink w:anchor="Attachment1" w:tooltip="Priloga 1" w:history="1">
        <w:proofErr w:type="spellStart"/>
        <w:r w:rsidRPr="00DE130F">
          <w:rPr>
            <w:rStyle w:val="Hyperlink"/>
          </w:rPr>
          <w:t>Priloga</w:t>
        </w:r>
        <w:proofErr w:type="spellEnd"/>
        <w:r w:rsidRPr="00B94A2A">
          <w:rPr>
            <w:rStyle w:val="Hyperlink"/>
            <w:lang w:val="sr-Latn-CS"/>
          </w:rPr>
          <w:t xml:space="preserve"> 1</w:t>
        </w:r>
      </w:hyperlink>
      <w:r w:rsidRPr="00B94A2A">
        <w:rPr>
          <w:lang w:val="sr-Latn-CS"/>
        </w:rPr>
        <w:t>.</w:t>
      </w:r>
    </w:p>
    <w:bookmarkStart w:id="170" w:name="_Toc388464308"/>
    <w:bookmarkStart w:id="171" w:name="Dynamics365"/>
    <w:bookmarkStart w:id="172" w:name="_Toc524436945"/>
    <w:bookmarkStart w:id="173" w:name="_Toc523239317"/>
    <w:bookmarkEnd w:id="146"/>
    <w:bookmarkEnd w:id="147"/>
    <w:bookmarkEnd w:id="148"/>
    <w:bookmarkEnd w:id="170"/>
    <w:p w14:paraId="3CCC66D6" w14:textId="21397AB8" w:rsidR="00EF172A" w:rsidRDefault="009C7F87" w:rsidP="00C10B77">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74" w:name="_Toc5958166"/>
      <w:bookmarkStart w:id="175" w:name="_Toc4753296"/>
      <w:bookmarkEnd w:id="171"/>
      <w:bookmarkEnd w:id="172"/>
      <w:bookmarkEnd w:id="173"/>
    </w:p>
    <w:p w14:paraId="7483D4E4" w14:textId="77777777" w:rsidR="00C10B77" w:rsidRPr="003F3B3B" w:rsidRDefault="00C10B77" w:rsidP="00C10B77">
      <w:pPr>
        <w:pStyle w:val="ProductList-Offering1Heading"/>
        <w:rPr>
          <w:lang w:val="sr-Cyrl-RS"/>
        </w:rPr>
      </w:pPr>
      <w:bookmarkStart w:id="176" w:name="_Toc8395038"/>
      <w:bookmarkStart w:id="177" w:name="_Toc6563826"/>
      <w:bookmarkStart w:id="178" w:name="_Toc8749039"/>
      <w:bookmarkStart w:id="179" w:name="_Toc17728294"/>
      <w:bookmarkEnd w:id="174"/>
      <w:bookmarkEnd w:id="175"/>
      <w:r w:rsidRPr="003F3B3B">
        <w:rPr>
          <w:lang w:val="sr-Cyrl-RS"/>
        </w:rPr>
        <w:t>Microsoft Dynamics 365 Services</w:t>
      </w:r>
      <w:bookmarkEnd w:id="176"/>
      <w:bookmarkEnd w:id="177"/>
      <w:bookmarkEnd w:id="178"/>
      <w:bookmarkEnd w:id="179"/>
    </w:p>
    <w:p w14:paraId="008B18B5" w14:textId="77777777" w:rsidR="00C10B77" w:rsidRPr="003F3B3B" w:rsidRDefault="00C10B77" w:rsidP="00C10B77">
      <w:pPr>
        <w:pStyle w:val="ProductList-Body"/>
        <w:rPr>
          <w:rFonts w:asciiTheme="majorHAnsi" w:hAnsiTheme="majorHAnsi"/>
          <w:sz w:val="16"/>
          <w:szCs w:val="16"/>
          <w:lang w:val="sr-Cyrl-RS"/>
        </w:rPr>
        <w:sectPr w:rsidR="00C10B77" w:rsidRPr="003F3B3B" w:rsidSect="00C10B77">
          <w:footerReference w:type="default" r:id="rId32"/>
          <w:footerReference w:type="first" r:id="rId33"/>
          <w:pgSz w:w="12240" w:h="15840"/>
          <w:pgMar w:top="720" w:right="720" w:bottom="720" w:left="720" w:header="720" w:footer="720" w:gutter="0"/>
          <w:cols w:space="720"/>
          <w:titlePg/>
          <w:docGrid w:linePitch="360"/>
        </w:sectPr>
      </w:pPr>
    </w:p>
    <w:p w14:paraId="733F7E30"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Plan</w:t>
      </w:r>
    </w:p>
    <w:p w14:paraId="65D8FE9B"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Unified Operations Plan</w:t>
      </w:r>
    </w:p>
    <w:p w14:paraId="50AC7FC3"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Customer Engagement Plan</w:t>
      </w:r>
    </w:p>
    <w:p w14:paraId="04AE348F"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Customer Insights</w:t>
      </w:r>
    </w:p>
    <w:p w14:paraId="2A2307D3"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za upravljanje slučajem</w:t>
      </w:r>
    </w:p>
    <w:p w14:paraId="1CEFF422"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Enterprise za Korisničku podršku</w:t>
      </w:r>
    </w:p>
    <w:p w14:paraId="3C7584F5"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Professional za Korisničku podršku</w:t>
      </w:r>
    </w:p>
    <w:p w14:paraId="037A8539"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Customer Service Insights</w:t>
      </w:r>
    </w:p>
    <w:p w14:paraId="0E55837F"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Field Service</w:t>
      </w:r>
    </w:p>
    <w:p w14:paraId="01A263ED"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Business Central Essentials</w:t>
      </w:r>
    </w:p>
    <w:p w14:paraId="4DE024D5"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Business Central Premium</w:t>
      </w:r>
    </w:p>
    <w:p w14:paraId="2AF1DFE4"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Business Central Team Member</w:t>
      </w:r>
    </w:p>
    <w:p w14:paraId="1C26EAF9"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Marketing</w:t>
      </w:r>
    </w:p>
    <w:p w14:paraId="1C110E54"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Operations Activity</w:t>
      </w:r>
    </w:p>
    <w:p w14:paraId="555F6503"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Operations Device</w:t>
      </w:r>
    </w:p>
    <w:p w14:paraId="47B2FC48"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Operations Order Lines</w:t>
      </w:r>
    </w:p>
    <w:p w14:paraId="388527FB"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Project Service Automation</w:t>
      </w:r>
    </w:p>
    <w:p w14:paraId="675B8925"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Retail</w:t>
      </w:r>
    </w:p>
    <w:p w14:paraId="3DA93CCA"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Sales Enterprise</w:t>
      </w:r>
    </w:p>
    <w:p w14:paraId="208DDDE3"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Sales Professional</w:t>
      </w:r>
    </w:p>
    <w:p w14:paraId="7D861265" w14:textId="162DF3F8"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 xml:space="preserve">Dynamics 365 </w:t>
      </w:r>
      <w:r w:rsidR="0095620E" w:rsidRPr="00C00673">
        <w:rPr>
          <w:rFonts w:asciiTheme="majorHAnsi" w:hAnsiTheme="majorHAnsi"/>
          <w:sz w:val="16"/>
          <w:szCs w:val="16"/>
          <w:lang w:val="sr-Latn-RS"/>
        </w:rPr>
        <w:t>Sales Insights</w:t>
      </w:r>
    </w:p>
    <w:p w14:paraId="1B7CB118"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Talent</w:t>
      </w:r>
    </w:p>
    <w:p w14:paraId="19A297B3"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Talent: Attract</w:t>
      </w:r>
    </w:p>
    <w:p w14:paraId="0DA2676D"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for Talent: Onboard</w:t>
      </w:r>
    </w:p>
    <w:p w14:paraId="2A667952"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za članove tima</w:t>
      </w:r>
    </w:p>
    <w:p w14:paraId="38490586"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Layout</w:t>
      </w:r>
    </w:p>
    <w:p w14:paraId="6465AB23"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Dynamics 365 Remote Assist</w:t>
      </w:r>
    </w:p>
    <w:p w14:paraId="2B63462B"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Ćaskanje za Dynamics 365 Customer Service</w:t>
      </w:r>
    </w:p>
    <w:p w14:paraId="1A879B0B"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Rešenje Microsoft Relationship Sales</w:t>
      </w:r>
    </w:p>
    <w:p w14:paraId="5F53AA0B"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Rešenje Microsoft Relationship Sales Plus</w:t>
      </w:r>
    </w:p>
    <w:p w14:paraId="27AF58EA" w14:textId="77777777" w:rsidR="00C10B77" w:rsidRPr="003F3B3B" w:rsidRDefault="00C10B77" w:rsidP="00C10B77">
      <w:pPr>
        <w:pStyle w:val="ProductList-Body"/>
        <w:rPr>
          <w:rFonts w:asciiTheme="majorHAnsi" w:hAnsiTheme="majorHAnsi"/>
          <w:sz w:val="16"/>
          <w:szCs w:val="16"/>
          <w:lang w:val="sr-Cyrl-RS"/>
        </w:rPr>
      </w:pPr>
      <w:r w:rsidRPr="003F3B3B">
        <w:rPr>
          <w:rFonts w:asciiTheme="majorHAnsi" w:hAnsiTheme="majorHAnsi"/>
          <w:sz w:val="16"/>
          <w:szCs w:val="16"/>
          <w:lang w:val="sr-Cyrl-RS"/>
        </w:rPr>
        <w:t>Microsoft Forms Pro</w:t>
      </w:r>
    </w:p>
    <w:p w14:paraId="62C93ED3" w14:textId="77777777" w:rsidR="004E2E2F" w:rsidRPr="00D1148F" w:rsidRDefault="004E2E2F" w:rsidP="004E2E2F">
      <w:pPr>
        <w:pStyle w:val="ProductList-Body"/>
        <w:rPr>
          <w:rFonts w:asciiTheme="majorHAnsi" w:hAnsiTheme="majorHAnsi"/>
          <w:sz w:val="16"/>
          <w:szCs w:val="16"/>
          <w:lang w:val="sr-Latn-RS"/>
        </w:rPr>
        <w:sectPr w:rsidR="004E2E2F" w:rsidRPr="00D1148F" w:rsidSect="00E275D6">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7A5DF6C8" w14:textId="77777777" w:rsidR="002F1E79" w:rsidRPr="00B94A2A" w:rsidRDefault="002F1E79" w:rsidP="002F1E79">
      <w:pPr>
        <w:pStyle w:val="ProductList-Body"/>
        <w:pBdr>
          <w:top w:val="single" w:sz="4" w:space="1" w:color="BFBFBF" w:themeColor="background1" w:themeShade="BF"/>
        </w:pBdr>
        <w:rPr>
          <w:b/>
          <w:color w:val="000000" w:themeColor="text1"/>
          <w:sz w:val="8"/>
          <w:szCs w:val="8"/>
          <w:lang w:val="sr-Latn-CS"/>
        </w:rPr>
      </w:pPr>
    </w:p>
    <w:p w14:paraId="01D154FD" w14:textId="77777777" w:rsidR="002F1E79" w:rsidRPr="00B94A2A" w:rsidRDefault="002F1E79" w:rsidP="002F1E79">
      <w:pPr>
        <w:pStyle w:val="ProductList-ClauseHeading"/>
        <w:rPr>
          <w:lang w:val="sr-Latn-CS"/>
        </w:rPr>
      </w:pPr>
      <w:r w:rsidRPr="007566CC">
        <w:rPr>
          <w:lang w:val="sr-Latn-RS"/>
        </w:rPr>
        <w:t>Obave</w:t>
      </w:r>
      <w:r w:rsidRPr="00B94A2A">
        <w:rPr>
          <w:lang w:val="sr-Latn-CS"/>
        </w:rPr>
        <w:t>š</w:t>
      </w:r>
      <w:r w:rsidRPr="007566CC">
        <w:rPr>
          <w:lang w:val="sr-Latn-RS"/>
        </w:rPr>
        <w:t>tenja</w:t>
      </w:r>
    </w:p>
    <w:p w14:paraId="56B62AFA" w14:textId="27B38540" w:rsidR="002F1E79" w:rsidRPr="00B94A2A" w:rsidRDefault="002F1E79" w:rsidP="002F1E79">
      <w:pPr>
        <w:pStyle w:val="ProductList-Body"/>
        <w:rPr>
          <w:lang w:val="sr-Latn-CS"/>
        </w:rPr>
      </w:pPr>
      <w:proofErr w:type="spellStart"/>
      <w:r>
        <w:t>Primenjuju</w:t>
      </w:r>
      <w:proofErr w:type="spellEnd"/>
      <w:r w:rsidRPr="00B94A2A">
        <w:rPr>
          <w:lang w:val="sr-Latn-CS"/>
        </w:rPr>
        <w:t xml:space="preserve"> </w:t>
      </w:r>
      <w:r>
        <w:t>se</w:t>
      </w:r>
      <w:r w:rsidRPr="00B94A2A">
        <w:rPr>
          <w:lang w:val="sr-Latn-CS"/>
        </w:rPr>
        <w:t xml:space="preserve"> </w:t>
      </w:r>
      <w:proofErr w:type="spellStart"/>
      <w:r>
        <w:t>obave</w:t>
      </w:r>
      <w:proofErr w:type="spellEnd"/>
      <w:r w:rsidRPr="00B94A2A">
        <w:rPr>
          <w:lang w:val="sr-Latn-CS"/>
        </w:rPr>
        <w:t>š</w:t>
      </w:r>
      <w:proofErr w:type="spellStart"/>
      <w:r>
        <w:t>tenja</w:t>
      </w:r>
      <w:proofErr w:type="spellEnd"/>
      <w:r w:rsidRPr="00B94A2A">
        <w:rPr>
          <w:lang w:val="sr-Latn-CS"/>
        </w:rPr>
        <w:t xml:space="preserve"> </w:t>
      </w:r>
      <w:r>
        <w:t>za</w:t>
      </w:r>
      <w:r w:rsidRPr="00B94A2A">
        <w:rPr>
          <w:lang w:val="sr-Latn-CS"/>
        </w:rPr>
        <w:t xml:space="preserve"> </w:t>
      </w:r>
      <w:r>
        <w:t>Bing</w:t>
      </w:r>
      <w:r w:rsidRPr="00B94A2A">
        <w:rPr>
          <w:lang w:val="sr-Latn-CS"/>
        </w:rPr>
        <w:t xml:space="preserve"> </w:t>
      </w:r>
      <w:proofErr w:type="spellStart"/>
      <w:r>
        <w:t>Mape</w:t>
      </w:r>
      <w:proofErr w:type="spellEnd"/>
      <w:r w:rsidRPr="00B94A2A">
        <w:rPr>
          <w:lang w:val="sr-Latn-CS"/>
        </w:rPr>
        <w:t xml:space="preserve"> </w:t>
      </w:r>
      <w:proofErr w:type="spellStart"/>
      <w:r>
        <w:t>i</w:t>
      </w:r>
      <w:proofErr w:type="spellEnd"/>
      <w:r w:rsidRPr="00B94A2A">
        <w:rPr>
          <w:lang w:val="sr-Latn-CS"/>
        </w:rPr>
        <w:t xml:space="preserve"> </w:t>
      </w:r>
      <w:proofErr w:type="spellStart"/>
      <w:r>
        <w:t>Profesionalne</w:t>
      </w:r>
      <w:proofErr w:type="spellEnd"/>
      <w:r w:rsidRPr="00B94A2A">
        <w:rPr>
          <w:lang w:val="sr-Latn-CS"/>
        </w:rPr>
        <w:t xml:space="preserve"> </w:t>
      </w:r>
      <w:proofErr w:type="spellStart"/>
      <w:r>
        <w:t>usluge</w:t>
      </w:r>
      <w:proofErr w:type="spellEnd"/>
      <w:r w:rsidRPr="00B94A2A">
        <w:rPr>
          <w:lang w:val="sr-Latn-CS"/>
        </w:rPr>
        <w:t xml:space="preserve"> </w:t>
      </w:r>
      <w:proofErr w:type="spellStart"/>
      <w:r>
        <w:t>iz</w:t>
      </w:r>
      <w:proofErr w:type="spellEnd"/>
      <w:r w:rsidRPr="00B94A2A">
        <w:rPr>
          <w:lang w:val="sr-Latn-CS"/>
        </w:rPr>
        <w:t xml:space="preserve"> </w:t>
      </w:r>
      <w:hyperlink w:anchor="Attachment1" w:tooltip="Priloga 1" w:history="1">
        <w:proofErr w:type="spellStart"/>
        <w:r>
          <w:rPr>
            <w:rStyle w:val="Hyperlink"/>
          </w:rPr>
          <w:t>Priloga</w:t>
        </w:r>
        <w:proofErr w:type="spellEnd"/>
        <w:r w:rsidRPr="00B94A2A">
          <w:rPr>
            <w:rStyle w:val="Hyperlink"/>
            <w:lang w:val="sr-Latn-CS"/>
          </w:rPr>
          <w:t xml:space="preserve"> 1</w:t>
        </w:r>
      </w:hyperlink>
      <w:r w:rsidRPr="00B94A2A">
        <w:rPr>
          <w:lang w:val="sr-Latn-CS"/>
        </w:rPr>
        <w:t xml:space="preserve">. </w:t>
      </w:r>
      <w:r>
        <w:t>Na</w:t>
      </w:r>
      <w:r w:rsidRPr="00B94A2A">
        <w:rPr>
          <w:lang w:val="sr-Latn-CS"/>
        </w:rPr>
        <w:t xml:space="preserve"> </w:t>
      </w:r>
      <w:proofErr w:type="spellStart"/>
      <w:r>
        <w:t>sve</w:t>
      </w:r>
      <w:proofErr w:type="spellEnd"/>
      <w:r w:rsidRPr="00B94A2A">
        <w:rPr>
          <w:lang w:val="sr-Latn-CS"/>
        </w:rPr>
        <w:t xml:space="preserve"> </w:t>
      </w:r>
      <w:proofErr w:type="spellStart"/>
      <w:r>
        <w:t>usluge</w:t>
      </w:r>
      <w:proofErr w:type="spellEnd"/>
      <w:r w:rsidRPr="00B94A2A">
        <w:rPr>
          <w:lang w:val="sr-Latn-CS"/>
        </w:rPr>
        <w:t xml:space="preserve"> </w:t>
      </w:r>
      <w:proofErr w:type="spellStart"/>
      <w:r>
        <w:t>uvo</w:t>
      </w:r>
      <w:proofErr w:type="spellEnd"/>
      <w:r w:rsidRPr="00B94A2A">
        <w:rPr>
          <w:lang w:val="sr-Latn-CS"/>
        </w:rPr>
        <w:t>đ</w:t>
      </w:r>
      <w:proofErr w:type="spellStart"/>
      <w:r>
        <w:t>enja</w:t>
      </w:r>
      <w:proofErr w:type="spellEnd"/>
      <w:r w:rsidRPr="00B94A2A">
        <w:rPr>
          <w:lang w:val="sr-Latn-CS"/>
        </w:rPr>
        <w:t xml:space="preserve">, </w:t>
      </w:r>
      <w:proofErr w:type="spellStart"/>
      <w:r>
        <w:t>migracije</w:t>
      </w:r>
      <w:proofErr w:type="spellEnd"/>
      <w:r w:rsidRPr="00B94A2A">
        <w:rPr>
          <w:lang w:val="sr-Latn-CS"/>
        </w:rPr>
        <w:t xml:space="preserve"> </w:t>
      </w:r>
      <w:proofErr w:type="spellStart"/>
      <w:r>
        <w:t>ili</w:t>
      </w:r>
      <w:proofErr w:type="spellEnd"/>
      <w:r w:rsidRPr="00B94A2A">
        <w:rPr>
          <w:lang w:val="sr-Latn-CS"/>
        </w:rPr>
        <w:t xml:space="preserve"> </w:t>
      </w:r>
      <w:proofErr w:type="spellStart"/>
      <w:r>
        <w:t>primene</w:t>
      </w:r>
      <w:proofErr w:type="spellEnd"/>
      <w:r w:rsidRPr="00B94A2A">
        <w:rPr>
          <w:lang w:val="sr-Latn-CS"/>
        </w:rPr>
        <w:t xml:space="preserve"> </w:t>
      </w:r>
      <w:proofErr w:type="spellStart"/>
      <w:r>
        <w:t>koje</w:t>
      </w:r>
      <w:proofErr w:type="spellEnd"/>
      <w:r w:rsidRPr="00B94A2A">
        <w:rPr>
          <w:lang w:val="sr-Latn-CS"/>
        </w:rPr>
        <w:t xml:space="preserve"> </w:t>
      </w:r>
      <w:r>
        <w:t>se</w:t>
      </w:r>
      <w:r w:rsidRPr="00B94A2A">
        <w:rPr>
          <w:lang w:val="sr-Latn-CS"/>
        </w:rPr>
        <w:t xml:space="preserve"> </w:t>
      </w:r>
      <w:proofErr w:type="spellStart"/>
      <w:r>
        <w:t>pru</w:t>
      </w:r>
      <w:proofErr w:type="spellEnd"/>
      <w:r w:rsidRPr="00B94A2A">
        <w:rPr>
          <w:lang w:val="sr-Latn-CS"/>
        </w:rPr>
        <w:t>ž</w:t>
      </w:r>
      <w:proofErr w:type="spellStart"/>
      <w:r>
        <w:t>aju</w:t>
      </w:r>
      <w:proofErr w:type="spellEnd"/>
      <w:r w:rsidRPr="00B94A2A">
        <w:rPr>
          <w:lang w:val="sr-Latn-CS"/>
        </w:rPr>
        <w:t xml:space="preserve"> </w:t>
      </w:r>
      <w:proofErr w:type="spellStart"/>
      <w:r>
        <w:t>Klijentu</w:t>
      </w:r>
      <w:proofErr w:type="spellEnd"/>
      <w:r w:rsidRPr="00B94A2A">
        <w:rPr>
          <w:lang w:val="sr-Latn-CS"/>
        </w:rPr>
        <w:t xml:space="preserve"> </w:t>
      </w:r>
      <w:proofErr w:type="spellStart"/>
      <w:r>
        <w:t>odnosi</w:t>
      </w:r>
      <w:proofErr w:type="spellEnd"/>
      <w:r w:rsidRPr="00B94A2A">
        <w:rPr>
          <w:lang w:val="sr-Latn-CS"/>
        </w:rPr>
        <w:t xml:space="preserve"> </w:t>
      </w:r>
      <w:r>
        <w:t>se</w:t>
      </w:r>
      <w:r w:rsidRPr="00B94A2A">
        <w:rPr>
          <w:lang w:val="sr-Latn-CS"/>
        </w:rPr>
        <w:t xml:space="preserve"> </w:t>
      </w:r>
      <w:proofErr w:type="spellStart"/>
      <w:r>
        <w:t>Obave</w:t>
      </w:r>
      <w:proofErr w:type="spellEnd"/>
      <w:r w:rsidRPr="00B94A2A">
        <w:rPr>
          <w:lang w:val="sr-Latn-CS"/>
        </w:rPr>
        <w:t>š</w:t>
      </w:r>
      <w:proofErr w:type="spellStart"/>
      <w:r>
        <w:t>tenje</w:t>
      </w:r>
      <w:proofErr w:type="spellEnd"/>
      <w:r w:rsidRPr="00B94A2A">
        <w:rPr>
          <w:lang w:val="sr-Latn-CS"/>
        </w:rPr>
        <w:t xml:space="preserve"> </w:t>
      </w:r>
      <w:r>
        <w:t>o</w:t>
      </w:r>
      <w:r w:rsidRPr="00B94A2A">
        <w:rPr>
          <w:lang w:val="sr-Latn-CS"/>
        </w:rPr>
        <w:t xml:space="preserve"> </w:t>
      </w:r>
      <w:proofErr w:type="spellStart"/>
      <w:r>
        <w:t>Profesionalnim</w:t>
      </w:r>
      <w:proofErr w:type="spellEnd"/>
      <w:r w:rsidRPr="00B94A2A">
        <w:rPr>
          <w:lang w:val="sr-Latn-CS"/>
        </w:rPr>
        <w:t xml:space="preserve"> </w:t>
      </w:r>
      <w:proofErr w:type="spellStart"/>
      <w:r>
        <w:t>uslugama</w:t>
      </w:r>
      <w:proofErr w:type="spellEnd"/>
      <w:r w:rsidRPr="00B94A2A">
        <w:rPr>
          <w:lang w:val="sr-Latn-CS"/>
        </w:rPr>
        <w:t xml:space="preserve"> </w:t>
      </w:r>
      <w:proofErr w:type="spellStart"/>
      <w:r>
        <w:t>iz</w:t>
      </w:r>
      <w:proofErr w:type="spellEnd"/>
      <w:r w:rsidRPr="00B94A2A">
        <w:rPr>
          <w:lang w:val="sr-Latn-CS"/>
        </w:rPr>
        <w:t xml:space="preserve"> </w:t>
      </w:r>
      <w:hyperlink w:anchor="Attachment1" w:tooltip="Priloga 1" w:history="1">
        <w:proofErr w:type="spellStart"/>
        <w:r>
          <w:rPr>
            <w:rStyle w:val="Hyperlink"/>
          </w:rPr>
          <w:t>Priloga</w:t>
        </w:r>
        <w:proofErr w:type="spellEnd"/>
        <w:r w:rsidRPr="00B94A2A">
          <w:rPr>
            <w:rStyle w:val="Hyperlink"/>
            <w:lang w:val="sr-Latn-CS"/>
          </w:rPr>
          <w:t xml:space="preserve"> 1</w:t>
        </w:r>
      </w:hyperlink>
      <w:r w:rsidRPr="00B94A2A">
        <w:rPr>
          <w:rStyle w:val="Hyperlink"/>
          <w:lang w:val="sr-Latn-CS"/>
        </w:rPr>
        <w:t>.</w:t>
      </w:r>
    </w:p>
    <w:p w14:paraId="259B9416" w14:textId="77777777" w:rsidR="002F1E79" w:rsidRPr="00B94A2A" w:rsidRDefault="002F1E79" w:rsidP="002F1E79">
      <w:pPr>
        <w:pStyle w:val="ProductList-Body"/>
        <w:rPr>
          <w:lang w:val="sr-Latn-CS"/>
        </w:rPr>
      </w:pPr>
    </w:p>
    <w:p w14:paraId="5C8CE39C" w14:textId="77777777" w:rsidR="002F1E79" w:rsidRPr="00B94A2A" w:rsidRDefault="002F1E79" w:rsidP="002F1E79">
      <w:pPr>
        <w:pStyle w:val="ProductList-ClauseHeading"/>
        <w:rPr>
          <w:lang w:val="sr-Latn-CS"/>
        </w:rPr>
      </w:pPr>
      <w:proofErr w:type="spellStart"/>
      <w:r>
        <w:t>Paketi</w:t>
      </w:r>
      <w:proofErr w:type="spellEnd"/>
      <w:r w:rsidRPr="00B94A2A">
        <w:rPr>
          <w:lang w:val="sr-Latn-CS"/>
        </w:rPr>
        <w:t xml:space="preserve"> </w:t>
      </w:r>
      <w:proofErr w:type="spellStart"/>
      <w:r>
        <w:t>licenci</w:t>
      </w:r>
      <w:proofErr w:type="spellEnd"/>
      <w:r w:rsidRPr="00B94A2A">
        <w:rPr>
          <w:lang w:val="sr-Latn-CS"/>
        </w:rPr>
        <w:t xml:space="preserve"> </w:t>
      </w:r>
      <w:r>
        <w:t>za</w:t>
      </w:r>
      <w:r w:rsidRPr="00B94A2A">
        <w:rPr>
          <w:lang w:val="sr-Latn-CS"/>
        </w:rPr>
        <w:t xml:space="preserve"> </w:t>
      </w:r>
      <w:proofErr w:type="spellStart"/>
      <w:r>
        <w:t>pretplatu</w:t>
      </w:r>
      <w:proofErr w:type="spellEnd"/>
    </w:p>
    <w:p w14:paraId="2404CCC9" w14:textId="4929DB07" w:rsidR="002F1E79" w:rsidRPr="00B94A2A" w:rsidRDefault="002F1E79" w:rsidP="002F1E79">
      <w:pPr>
        <w:pStyle w:val="ProductList-Body"/>
        <w:rPr>
          <w:lang w:val="sr-Latn-CS"/>
        </w:rPr>
      </w:pPr>
      <w:proofErr w:type="spellStart"/>
      <w:r>
        <w:t>Osim</w:t>
      </w:r>
      <w:proofErr w:type="spellEnd"/>
      <w:r w:rsidRPr="00B94A2A">
        <w:rPr>
          <w:lang w:val="sr-Latn-CS"/>
        </w:rPr>
        <w:t xml:space="preserve"> </w:t>
      </w:r>
      <w:proofErr w:type="spellStart"/>
      <w:r>
        <w:t>korisni</w:t>
      </w:r>
      <w:proofErr w:type="spellEnd"/>
      <w:r w:rsidRPr="00B94A2A">
        <w:rPr>
          <w:lang w:val="sr-Latn-CS"/>
        </w:rPr>
        <w:t>č</w:t>
      </w:r>
      <w:proofErr w:type="spellStart"/>
      <w:r>
        <w:t>kih</w:t>
      </w:r>
      <w:proofErr w:type="spellEnd"/>
      <w:r w:rsidRPr="00B94A2A">
        <w:rPr>
          <w:lang w:val="sr-Latn-CS"/>
        </w:rPr>
        <w:t xml:space="preserve"> </w:t>
      </w:r>
      <w:proofErr w:type="spellStart"/>
      <w:r>
        <w:t>licenci</w:t>
      </w:r>
      <w:proofErr w:type="spellEnd"/>
      <w:r w:rsidRPr="00B94A2A">
        <w:rPr>
          <w:lang w:val="sr-Latn-CS"/>
        </w:rPr>
        <w:t xml:space="preserve"> </w:t>
      </w:r>
      <w:r>
        <w:t>za</w:t>
      </w:r>
      <w:r w:rsidRPr="00B94A2A">
        <w:rPr>
          <w:lang w:val="sr-Latn-CS"/>
        </w:rPr>
        <w:t xml:space="preserve"> </w:t>
      </w:r>
      <w:proofErr w:type="spellStart"/>
      <w:r>
        <w:t>pretplatu</w:t>
      </w:r>
      <w:proofErr w:type="spellEnd"/>
      <w:r w:rsidRPr="00B94A2A">
        <w:rPr>
          <w:lang w:val="sr-Latn-CS"/>
        </w:rPr>
        <w:t xml:space="preserve">, </w:t>
      </w:r>
      <w:proofErr w:type="spellStart"/>
      <w:r>
        <w:t>pogledajte</w:t>
      </w:r>
      <w:proofErr w:type="spellEnd"/>
      <w:r w:rsidRPr="00B94A2A">
        <w:rPr>
          <w:lang w:val="sr-Latn-CS"/>
        </w:rPr>
        <w:t xml:space="preserve"> </w:t>
      </w:r>
      <w:hyperlink w:anchor="Attachment2" w:tooltip="Prilog 2" w:history="1">
        <w:proofErr w:type="spellStart"/>
        <w:r>
          <w:rPr>
            <w:rStyle w:val="Hyperlink"/>
          </w:rPr>
          <w:t>Prilog</w:t>
        </w:r>
        <w:proofErr w:type="spellEnd"/>
        <w:r w:rsidRPr="00B94A2A">
          <w:rPr>
            <w:rStyle w:val="Hyperlink"/>
            <w:lang w:val="sr-Latn-CS"/>
          </w:rPr>
          <w:t xml:space="preserve"> 2</w:t>
        </w:r>
      </w:hyperlink>
      <w:r w:rsidRPr="00B94A2A">
        <w:rPr>
          <w:lang w:val="sr-Latn-CS"/>
        </w:rPr>
        <w:t xml:space="preserve"> </w:t>
      </w:r>
      <w:r>
        <w:t>za</w:t>
      </w:r>
      <w:r w:rsidRPr="00B94A2A">
        <w:rPr>
          <w:lang w:val="sr-Latn-CS"/>
        </w:rPr>
        <w:t xml:space="preserve"> </w:t>
      </w:r>
      <w:proofErr w:type="spellStart"/>
      <w:r>
        <w:t>druge</w:t>
      </w:r>
      <w:proofErr w:type="spellEnd"/>
      <w:r w:rsidRPr="00B94A2A">
        <w:rPr>
          <w:lang w:val="sr-Latn-CS"/>
        </w:rPr>
        <w:t xml:space="preserve"> </w:t>
      </w:r>
      <w:proofErr w:type="spellStart"/>
      <w:r>
        <w:t>ponude</w:t>
      </w:r>
      <w:proofErr w:type="spellEnd"/>
      <w:r w:rsidRPr="00B94A2A">
        <w:rPr>
          <w:lang w:val="sr-Latn-CS"/>
        </w:rPr>
        <w:t xml:space="preserve"> </w:t>
      </w:r>
      <w:proofErr w:type="spellStart"/>
      <w:r>
        <w:t>koje</w:t>
      </w:r>
      <w:proofErr w:type="spellEnd"/>
      <w:r w:rsidRPr="00B94A2A">
        <w:rPr>
          <w:lang w:val="sr-Latn-CS"/>
        </w:rPr>
        <w:t xml:space="preserve"> </w:t>
      </w:r>
      <w:proofErr w:type="spellStart"/>
      <w:r>
        <w:t>ispunjavaju</w:t>
      </w:r>
      <w:proofErr w:type="spellEnd"/>
      <w:r w:rsidRPr="00B94A2A">
        <w:rPr>
          <w:lang w:val="sr-Latn-CS"/>
        </w:rPr>
        <w:t xml:space="preserve"> </w:t>
      </w:r>
      <w:proofErr w:type="spellStart"/>
      <w:r>
        <w:t>uslove</w:t>
      </w:r>
      <w:proofErr w:type="spellEnd"/>
      <w:r w:rsidRPr="00B94A2A">
        <w:rPr>
          <w:lang w:val="sr-Latn-CS"/>
        </w:rPr>
        <w:t xml:space="preserve"> </w:t>
      </w:r>
      <w:proofErr w:type="spellStart"/>
      <w:r>
        <w:t>licence</w:t>
      </w:r>
      <w:proofErr w:type="spellEnd"/>
      <w:r w:rsidRPr="00B94A2A">
        <w:rPr>
          <w:lang w:val="sr-Latn-CS"/>
        </w:rPr>
        <w:t xml:space="preserve"> </w:t>
      </w:r>
      <w:r>
        <w:t>za</w:t>
      </w:r>
      <w:r w:rsidRPr="00B94A2A">
        <w:rPr>
          <w:lang w:val="sr-Latn-CS"/>
        </w:rPr>
        <w:t xml:space="preserve"> </w:t>
      </w:r>
      <w:proofErr w:type="spellStart"/>
      <w:r>
        <w:t>pretplatu</w:t>
      </w:r>
      <w:proofErr w:type="spellEnd"/>
      <w:r w:rsidRPr="00B94A2A">
        <w:rPr>
          <w:lang w:val="sr-Latn-CS"/>
        </w:rPr>
        <w:t>.</w:t>
      </w:r>
    </w:p>
    <w:p w14:paraId="6731112F" w14:textId="77777777" w:rsidR="002F1E79" w:rsidRPr="00B94A2A" w:rsidRDefault="002F1E79" w:rsidP="002F1E79">
      <w:pPr>
        <w:pStyle w:val="ProductList-Body"/>
        <w:rPr>
          <w:lang w:val="sr-Latn-CS"/>
        </w:rPr>
      </w:pPr>
    </w:p>
    <w:p w14:paraId="606D33EE" w14:textId="77777777" w:rsidR="002F1E79" w:rsidRPr="00B94A2A" w:rsidRDefault="002F1E79" w:rsidP="002F1E79">
      <w:pPr>
        <w:pStyle w:val="ProductList-ClauseHeading"/>
        <w:rPr>
          <w:lang w:val="sr-Latn-CS"/>
        </w:rPr>
      </w:pPr>
      <w:proofErr w:type="spellStart"/>
      <w:r>
        <w:t>Spoljni</w:t>
      </w:r>
      <w:proofErr w:type="spellEnd"/>
      <w:r w:rsidRPr="00B94A2A">
        <w:rPr>
          <w:lang w:val="sr-Latn-CS"/>
        </w:rPr>
        <w:t xml:space="preserve"> </w:t>
      </w:r>
      <w:proofErr w:type="spellStart"/>
      <w:r>
        <w:t>korisnici</w:t>
      </w:r>
      <w:proofErr w:type="spellEnd"/>
    </w:p>
    <w:p w14:paraId="586E14F7" w14:textId="77777777" w:rsidR="002F1E79" w:rsidRPr="00B94A2A" w:rsidRDefault="002F1E79" w:rsidP="002F1E79">
      <w:pPr>
        <w:pStyle w:val="ProductList-Body"/>
        <w:tabs>
          <w:tab w:val="clear" w:pos="158"/>
          <w:tab w:val="left" w:pos="360"/>
        </w:tabs>
        <w:rPr>
          <w:lang w:val="sr-Latn-CS"/>
        </w:rPr>
      </w:pPr>
      <w:proofErr w:type="spellStart"/>
      <w:r>
        <w:t>Spoljnim</w:t>
      </w:r>
      <w:proofErr w:type="spellEnd"/>
      <w:r w:rsidRPr="00B94A2A">
        <w:rPr>
          <w:lang w:val="sr-Latn-CS"/>
        </w:rPr>
        <w:t xml:space="preserve"> </w:t>
      </w:r>
      <w:proofErr w:type="spellStart"/>
      <w:r>
        <w:t>korisnicima</w:t>
      </w:r>
      <w:proofErr w:type="spellEnd"/>
      <w:r w:rsidRPr="00B94A2A">
        <w:rPr>
          <w:lang w:val="sr-Latn-CS"/>
        </w:rPr>
        <w:t xml:space="preserve"> </w:t>
      </w:r>
      <w:proofErr w:type="spellStart"/>
      <w:r>
        <w:t>usluge</w:t>
      </w:r>
      <w:proofErr w:type="spellEnd"/>
      <w:r w:rsidRPr="00B94A2A">
        <w:rPr>
          <w:lang w:val="sr-Latn-CS"/>
        </w:rPr>
        <w:t xml:space="preserve"> </w:t>
      </w:r>
      <w:r>
        <w:t>Dynamics</w:t>
      </w:r>
      <w:r w:rsidRPr="00B94A2A">
        <w:rPr>
          <w:lang w:val="sr-Latn-CS"/>
        </w:rPr>
        <w:t xml:space="preserve"> 365 </w:t>
      </w:r>
      <w:r>
        <w:t>Services</w:t>
      </w:r>
      <w:r w:rsidRPr="00B94A2A">
        <w:rPr>
          <w:lang w:val="sr-Latn-CS"/>
        </w:rPr>
        <w:t xml:space="preserve"> </w:t>
      </w:r>
      <w:proofErr w:type="spellStart"/>
      <w:r>
        <w:t>nije</w:t>
      </w:r>
      <w:proofErr w:type="spellEnd"/>
      <w:r w:rsidRPr="00B94A2A">
        <w:rPr>
          <w:lang w:val="sr-Latn-CS"/>
        </w:rPr>
        <w:t xml:space="preserve"> </w:t>
      </w:r>
      <w:proofErr w:type="spellStart"/>
      <w:r>
        <w:t>potrebna</w:t>
      </w:r>
      <w:proofErr w:type="spellEnd"/>
      <w:r w:rsidRPr="00B94A2A">
        <w:rPr>
          <w:lang w:val="sr-Latn-CS"/>
        </w:rPr>
        <w:t xml:space="preserve"> </w:t>
      </w:r>
      <w:proofErr w:type="spellStart"/>
      <w:r>
        <w:t>licenca</w:t>
      </w:r>
      <w:proofErr w:type="spellEnd"/>
      <w:r w:rsidRPr="00B94A2A">
        <w:rPr>
          <w:lang w:val="sr-Latn-CS"/>
        </w:rPr>
        <w:t xml:space="preserve"> </w:t>
      </w:r>
      <w:r>
        <w:t>za</w:t>
      </w:r>
      <w:r w:rsidRPr="00B94A2A">
        <w:rPr>
          <w:lang w:val="sr-Latn-CS"/>
        </w:rPr>
        <w:t xml:space="preserve"> </w:t>
      </w:r>
      <w:proofErr w:type="spellStart"/>
      <w:r>
        <w:t>pretplatu</w:t>
      </w:r>
      <w:proofErr w:type="spellEnd"/>
      <w:r w:rsidRPr="00B94A2A">
        <w:rPr>
          <w:lang w:val="sr-Latn-CS"/>
        </w:rPr>
        <w:t xml:space="preserve"> </w:t>
      </w:r>
      <w:r>
        <w:t>da</w:t>
      </w:r>
      <w:r w:rsidRPr="00B94A2A">
        <w:rPr>
          <w:lang w:val="sr-Latn-CS"/>
        </w:rPr>
        <w:t xml:space="preserve"> </w:t>
      </w:r>
      <w:r>
        <w:t>bi</w:t>
      </w:r>
      <w:r w:rsidRPr="00B94A2A">
        <w:rPr>
          <w:lang w:val="sr-Latn-CS"/>
        </w:rPr>
        <w:t xml:space="preserve"> </w:t>
      </w:r>
      <w:proofErr w:type="spellStart"/>
      <w:r>
        <w:t>pristupali</w:t>
      </w:r>
      <w:proofErr w:type="spellEnd"/>
      <w:r w:rsidRPr="00B94A2A">
        <w:rPr>
          <w:lang w:val="sr-Latn-CS"/>
        </w:rPr>
        <w:t xml:space="preserve"> </w:t>
      </w:r>
      <w:r>
        <w:t>Online</w:t>
      </w:r>
      <w:r w:rsidRPr="00B94A2A">
        <w:rPr>
          <w:lang w:val="sr-Latn-CS"/>
        </w:rPr>
        <w:t xml:space="preserve"> </w:t>
      </w:r>
      <w:proofErr w:type="spellStart"/>
      <w:r>
        <w:t>usluzi</w:t>
      </w:r>
      <w:proofErr w:type="spellEnd"/>
      <w:r w:rsidRPr="00B94A2A">
        <w:rPr>
          <w:lang w:val="sr-Latn-CS"/>
        </w:rPr>
        <w:t xml:space="preserve">. </w:t>
      </w:r>
      <w:proofErr w:type="spellStart"/>
      <w:r>
        <w:t>Ovo</w:t>
      </w:r>
      <w:proofErr w:type="spellEnd"/>
      <w:r w:rsidRPr="00B94A2A">
        <w:rPr>
          <w:lang w:val="sr-Latn-CS"/>
        </w:rPr>
        <w:t xml:space="preserve"> </w:t>
      </w:r>
      <w:proofErr w:type="spellStart"/>
      <w:r>
        <w:t>izuzimanje</w:t>
      </w:r>
      <w:proofErr w:type="spellEnd"/>
      <w:r w:rsidRPr="00B94A2A">
        <w:rPr>
          <w:lang w:val="sr-Latn-CS"/>
        </w:rPr>
        <w:t xml:space="preserve"> </w:t>
      </w:r>
      <w:r>
        <w:t>se</w:t>
      </w:r>
      <w:r w:rsidRPr="00B94A2A">
        <w:rPr>
          <w:lang w:val="sr-Latn-CS"/>
        </w:rPr>
        <w:t xml:space="preserve"> </w:t>
      </w:r>
      <w:r>
        <w:t>ne</w:t>
      </w:r>
      <w:r w:rsidRPr="00B94A2A">
        <w:rPr>
          <w:lang w:val="sr-Latn-CS"/>
        </w:rPr>
        <w:t xml:space="preserve"> </w:t>
      </w:r>
      <w:proofErr w:type="spellStart"/>
      <w:r>
        <w:t>primenjuje</w:t>
      </w:r>
      <w:proofErr w:type="spellEnd"/>
      <w:r w:rsidRPr="00B94A2A">
        <w:rPr>
          <w:lang w:val="sr-Latn-CS"/>
        </w:rPr>
        <w:t xml:space="preserve"> </w:t>
      </w:r>
      <w:proofErr w:type="spellStart"/>
      <w:r>
        <w:t>na</w:t>
      </w:r>
      <w:proofErr w:type="spellEnd"/>
      <w:r w:rsidRPr="00B94A2A">
        <w:rPr>
          <w:lang w:val="sr-Latn-CS"/>
        </w:rPr>
        <w:t xml:space="preserve"> (1) </w:t>
      </w:r>
      <w:proofErr w:type="spellStart"/>
      <w:r>
        <w:t>ugovara</w:t>
      </w:r>
      <w:proofErr w:type="spellEnd"/>
      <w:r w:rsidRPr="00B94A2A">
        <w:rPr>
          <w:lang w:val="sr-Latn-CS"/>
        </w:rPr>
        <w:t>č</w:t>
      </w:r>
      <w:r>
        <w:t>e</w:t>
      </w:r>
      <w:r w:rsidRPr="00B94A2A">
        <w:rPr>
          <w:lang w:val="sr-Latn-CS"/>
        </w:rPr>
        <w:t xml:space="preserve"> </w:t>
      </w:r>
      <w:proofErr w:type="spellStart"/>
      <w:r>
        <w:t>ili</w:t>
      </w:r>
      <w:proofErr w:type="spellEnd"/>
      <w:r w:rsidRPr="00B94A2A">
        <w:rPr>
          <w:lang w:val="sr-Latn-CS"/>
        </w:rPr>
        <w:t xml:space="preserve"> </w:t>
      </w:r>
      <w:proofErr w:type="spellStart"/>
      <w:r>
        <w:t>zastupnike</w:t>
      </w:r>
      <w:proofErr w:type="spellEnd"/>
      <w:r w:rsidRPr="00B94A2A">
        <w:rPr>
          <w:lang w:val="sr-Latn-CS"/>
        </w:rPr>
        <w:t xml:space="preserve"> </w:t>
      </w:r>
      <w:proofErr w:type="spellStart"/>
      <w:r>
        <w:t>Klijenta</w:t>
      </w:r>
      <w:proofErr w:type="spellEnd"/>
      <w:r w:rsidRPr="00B94A2A">
        <w:rPr>
          <w:lang w:val="sr-Latn-CS"/>
        </w:rPr>
        <w:t xml:space="preserve"> </w:t>
      </w:r>
      <w:proofErr w:type="spellStart"/>
      <w:r>
        <w:t>ili</w:t>
      </w:r>
      <w:proofErr w:type="spellEnd"/>
      <w:r w:rsidRPr="00B94A2A">
        <w:rPr>
          <w:lang w:val="sr-Latn-CS"/>
        </w:rPr>
        <w:t xml:space="preserve"> </w:t>
      </w:r>
      <w:proofErr w:type="spellStart"/>
      <w:r>
        <w:t>njegovih</w:t>
      </w:r>
      <w:proofErr w:type="spellEnd"/>
      <w:r w:rsidRPr="00B94A2A">
        <w:rPr>
          <w:lang w:val="sr-Latn-CS"/>
        </w:rPr>
        <w:t xml:space="preserve"> </w:t>
      </w:r>
      <w:proofErr w:type="spellStart"/>
      <w:r>
        <w:t>Filijala</w:t>
      </w:r>
      <w:proofErr w:type="spellEnd"/>
      <w:r w:rsidRPr="00B94A2A">
        <w:rPr>
          <w:lang w:val="sr-Latn-CS"/>
        </w:rPr>
        <w:t xml:space="preserve">, </w:t>
      </w:r>
      <w:proofErr w:type="spellStart"/>
      <w:r>
        <w:t>ili</w:t>
      </w:r>
      <w:proofErr w:type="spellEnd"/>
      <w:r w:rsidRPr="00B94A2A">
        <w:rPr>
          <w:lang w:val="sr-Latn-CS"/>
        </w:rPr>
        <w:t xml:space="preserve"> (2) </w:t>
      </w:r>
      <w:proofErr w:type="spellStart"/>
      <w:r>
        <w:t>Spoljne</w:t>
      </w:r>
      <w:proofErr w:type="spellEnd"/>
      <w:r w:rsidRPr="00B94A2A">
        <w:rPr>
          <w:lang w:val="sr-Latn-CS"/>
        </w:rPr>
        <w:t xml:space="preserve"> </w:t>
      </w:r>
      <w:proofErr w:type="spellStart"/>
      <w:r>
        <w:t>korisnike</w:t>
      </w:r>
      <w:proofErr w:type="spellEnd"/>
      <w:r w:rsidRPr="00B94A2A">
        <w:rPr>
          <w:lang w:val="sr-Latn-CS"/>
        </w:rPr>
        <w:t xml:space="preserve"> </w:t>
      </w:r>
      <w:proofErr w:type="spellStart"/>
      <w:r>
        <w:t>koji</w:t>
      </w:r>
      <w:proofErr w:type="spellEnd"/>
      <w:r w:rsidRPr="00B94A2A">
        <w:rPr>
          <w:lang w:val="sr-Latn-CS"/>
        </w:rPr>
        <w:t xml:space="preserve"> </w:t>
      </w:r>
      <w:proofErr w:type="spellStart"/>
      <w:r>
        <w:t>koriste</w:t>
      </w:r>
      <w:proofErr w:type="spellEnd"/>
      <w:r w:rsidRPr="00B94A2A">
        <w:rPr>
          <w:lang w:val="sr-Latn-CS"/>
        </w:rPr>
        <w:t xml:space="preserve"> </w:t>
      </w:r>
      <w:proofErr w:type="spellStart"/>
      <w:r>
        <w:t>klijentski</w:t>
      </w:r>
      <w:proofErr w:type="spellEnd"/>
      <w:r w:rsidRPr="00B94A2A">
        <w:rPr>
          <w:lang w:val="sr-Latn-CS"/>
        </w:rPr>
        <w:t xml:space="preserve"> </w:t>
      </w:r>
      <w:proofErr w:type="spellStart"/>
      <w:r>
        <w:t>softver</w:t>
      </w:r>
      <w:proofErr w:type="spellEnd"/>
      <w:r w:rsidRPr="00B94A2A">
        <w:rPr>
          <w:lang w:val="sr-Latn-CS"/>
        </w:rPr>
        <w:t xml:space="preserve"> </w:t>
      </w:r>
      <w:r>
        <w:t>Dynamics</w:t>
      </w:r>
      <w:r w:rsidRPr="00B94A2A">
        <w:rPr>
          <w:lang w:val="sr-Latn-CS"/>
        </w:rPr>
        <w:t xml:space="preserve"> 365 </w:t>
      </w:r>
      <w:proofErr w:type="spellStart"/>
      <w:r>
        <w:t>sa</w:t>
      </w:r>
      <w:proofErr w:type="spellEnd"/>
      <w:r w:rsidRPr="00B94A2A">
        <w:rPr>
          <w:lang w:val="sr-Latn-CS"/>
        </w:rPr>
        <w:t xml:space="preserve"> </w:t>
      </w:r>
      <w:proofErr w:type="spellStart"/>
      <w:r>
        <w:t>uslugama</w:t>
      </w:r>
      <w:proofErr w:type="spellEnd"/>
      <w:r w:rsidRPr="00B94A2A">
        <w:rPr>
          <w:lang w:val="sr-Latn-CS"/>
        </w:rPr>
        <w:t xml:space="preserve"> </w:t>
      </w:r>
      <w:r>
        <w:t>Dynamics</w:t>
      </w:r>
      <w:r w:rsidRPr="00B94A2A">
        <w:rPr>
          <w:lang w:val="sr-Latn-CS"/>
        </w:rPr>
        <w:t xml:space="preserve"> 365 </w:t>
      </w:r>
      <w:proofErr w:type="spellStart"/>
      <w:r>
        <w:t>koje</w:t>
      </w:r>
      <w:proofErr w:type="spellEnd"/>
      <w:r w:rsidRPr="00B94A2A">
        <w:rPr>
          <w:lang w:val="sr-Latn-CS"/>
        </w:rPr>
        <w:t xml:space="preserve"> </w:t>
      </w:r>
      <w:proofErr w:type="spellStart"/>
      <w:r>
        <w:t>nisu</w:t>
      </w:r>
      <w:proofErr w:type="spellEnd"/>
      <w:r w:rsidRPr="00B94A2A">
        <w:rPr>
          <w:lang w:val="sr-Latn-CS"/>
        </w:rPr>
        <w:t xml:space="preserve"> </w:t>
      </w:r>
      <w:proofErr w:type="spellStart"/>
      <w:r>
        <w:t>usluge</w:t>
      </w:r>
      <w:proofErr w:type="spellEnd"/>
      <w:r w:rsidRPr="00B94A2A">
        <w:rPr>
          <w:lang w:val="sr-Latn-CS"/>
        </w:rPr>
        <w:t xml:space="preserve"> </w:t>
      </w:r>
      <w:proofErr w:type="spellStart"/>
      <w:r>
        <w:t>ili</w:t>
      </w:r>
      <w:proofErr w:type="spellEnd"/>
      <w:r w:rsidRPr="00B94A2A">
        <w:rPr>
          <w:lang w:val="sr-Latn-CS"/>
        </w:rPr>
        <w:t xml:space="preserve"> </w:t>
      </w:r>
      <w:proofErr w:type="spellStart"/>
      <w:r>
        <w:t>komponente</w:t>
      </w:r>
      <w:proofErr w:type="spellEnd"/>
      <w:r w:rsidRPr="00B94A2A">
        <w:rPr>
          <w:lang w:val="sr-Latn-CS"/>
        </w:rPr>
        <w:t xml:space="preserve"> </w:t>
      </w:r>
      <w:proofErr w:type="spellStart"/>
      <w:r>
        <w:t>uklju</w:t>
      </w:r>
      <w:proofErr w:type="spellEnd"/>
      <w:r w:rsidRPr="00B94A2A">
        <w:rPr>
          <w:lang w:val="sr-Latn-CS"/>
        </w:rPr>
        <w:t>č</w:t>
      </w:r>
      <w:proofErr w:type="spellStart"/>
      <w:r>
        <w:t>ene</w:t>
      </w:r>
      <w:proofErr w:type="spellEnd"/>
      <w:r w:rsidRPr="00B94A2A">
        <w:rPr>
          <w:lang w:val="sr-Latn-CS"/>
        </w:rPr>
        <w:t xml:space="preserve"> </w:t>
      </w:r>
      <w:r>
        <w:t>u</w:t>
      </w:r>
      <w:r w:rsidRPr="00B94A2A">
        <w:rPr>
          <w:lang w:val="sr-Latn-CS"/>
        </w:rPr>
        <w:t xml:space="preserve"> </w:t>
      </w:r>
      <w:r>
        <w:t>Dynamics</w:t>
      </w:r>
      <w:r w:rsidRPr="00B94A2A">
        <w:rPr>
          <w:lang w:val="sr-Latn-CS"/>
        </w:rPr>
        <w:t xml:space="preserve"> 365 </w:t>
      </w:r>
      <w:r>
        <w:t>Unified</w:t>
      </w:r>
      <w:r w:rsidRPr="00B94A2A">
        <w:rPr>
          <w:lang w:val="sr-Latn-CS"/>
        </w:rPr>
        <w:t xml:space="preserve"> </w:t>
      </w:r>
      <w:r>
        <w:t>Operations</w:t>
      </w:r>
      <w:r w:rsidRPr="00B94A2A">
        <w:rPr>
          <w:lang w:val="sr-Latn-CS"/>
        </w:rPr>
        <w:t xml:space="preserve"> </w:t>
      </w:r>
      <w:r>
        <w:t>Plan</w:t>
      </w:r>
      <w:r w:rsidRPr="00B94A2A">
        <w:rPr>
          <w:lang w:val="sr-Latn-CS"/>
        </w:rPr>
        <w:t xml:space="preserve">, </w:t>
      </w:r>
      <w:r>
        <w:t>Dynamics</w:t>
      </w:r>
      <w:r w:rsidRPr="00B94A2A">
        <w:rPr>
          <w:lang w:val="sr-Latn-CS"/>
        </w:rPr>
        <w:t xml:space="preserve"> 365 </w:t>
      </w:r>
      <w:r>
        <w:t>za</w:t>
      </w:r>
      <w:r w:rsidRPr="00B94A2A">
        <w:rPr>
          <w:lang w:val="sr-Latn-CS"/>
        </w:rPr>
        <w:t xml:space="preserve"> </w:t>
      </w:r>
      <w:proofErr w:type="spellStart"/>
      <w:r>
        <w:t>Maloprodaju</w:t>
      </w:r>
      <w:proofErr w:type="spellEnd"/>
      <w:r w:rsidRPr="00B94A2A">
        <w:rPr>
          <w:lang w:val="sr-Latn-CS"/>
        </w:rPr>
        <w:t xml:space="preserve">, </w:t>
      </w:r>
      <w:r>
        <w:t>Dynamics</w:t>
      </w:r>
      <w:r w:rsidRPr="00B94A2A">
        <w:rPr>
          <w:lang w:val="sr-Latn-CS"/>
        </w:rPr>
        <w:t xml:space="preserve"> 365 </w:t>
      </w:r>
      <w:r>
        <w:t>za</w:t>
      </w:r>
      <w:r w:rsidRPr="00B94A2A">
        <w:rPr>
          <w:lang w:val="sr-Latn-CS"/>
        </w:rPr>
        <w:t xml:space="preserve"> </w:t>
      </w:r>
      <w:proofErr w:type="spellStart"/>
      <w:r>
        <w:t>Talente</w:t>
      </w:r>
      <w:proofErr w:type="spellEnd"/>
      <w:r w:rsidRPr="00B94A2A">
        <w:rPr>
          <w:lang w:val="sr-Latn-CS"/>
        </w:rPr>
        <w:t xml:space="preserve">, </w:t>
      </w:r>
      <w:r>
        <w:t>Dynamics</w:t>
      </w:r>
      <w:r w:rsidRPr="00B94A2A">
        <w:rPr>
          <w:lang w:val="sr-Latn-CS"/>
        </w:rPr>
        <w:t xml:space="preserve"> 365 </w:t>
      </w:r>
      <w:r>
        <w:t>za</w:t>
      </w:r>
      <w:r w:rsidRPr="00B94A2A">
        <w:rPr>
          <w:lang w:val="sr-Latn-CS"/>
        </w:rPr>
        <w:t xml:space="preserve"> </w:t>
      </w:r>
      <w:proofErr w:type="spellStart"/>
      <w:r>
        <w:t>Talente</w:t>
      </w:r>
      <w:proofErr w:type="spellEnd"/>
      <w:r w:rsidRPr="00B94A2A">
        <w:rPr>
          <w:lang w:val="sr-Latn-CS"/>
        </w:rPr>
        <w:t xml:space="preserve">: </w:t>
      </w:r>
      <w:r>
        <w:t>Attract</w:t>
      </w:r>
      <w:r w:rsidRPr="00B94A2A">
        <w:rPr>
          <w:lang w:val="sr-Latn-CS"/>
        </w:rPr>
        <w:t xml:space="preserve"> </w:t>
      </w:r>
      <w:proofErr w:type="spellStart"/>
      <w:r>
        <w:t>ili</w:t>
      </w:r>
      <w:proofErr w:type="spellEnd"/>
      <w:r w:rsidRPr="00B94A2A">
        <w:rPr>
          <w:lang w:val="sr-Latn-CS"/>
        </w:rPr>
        <w:t xml:space="preserve"> </w:t>
      </w:r>
      <w:r>
        <w:t>Dynamics</w:t>
      </w:r>
      <w:r w:rsidRPr="00B94A2A">
        <w:rPr>
          <w:lang w:val="sr-Latn-CS"/>
        </w:rPr>
        <w:t xml:space="preserve"> 365 </w:t>
      </w:r>
      <w:r>
        <w:t>for</w:t>
      </w:r>
      <w:r w:rsidRPr="00B94A2A">
        <w:rPr>
          <w:lang w:val="sr-Latn-CS"/>
        </w:rPr>
        <w:t xml:space="preserve"> </w:t>
      </w:r>
      <w:r>
        <w:t>Talent</w:t>
      </w:r>
      <w:r w:rsidRPr="00B94A2A">
        <w:rPr>
          <w:lang w:val="sr-Latn-CS"/>
        </w:rPr>
        <w:t xml:space="preserve">: </w:t>
      </w:r>
      <w:r>
        <w:t>Onboard</w:t>
      </w:r>
      <w:r w:rsidRPr="00B94A2A">
        <w:rPr>
          <w:lang w:val="sr-Latn-CS"/>
        </w:rPr>
        <w:t>.</w:t>
      </w:r>
    </w:p>
    <w:p w14:paraId="122729F7" w14:textId="77777777" w:rsidR="002F1E79" w:rsidRPr="00B94A2A" w:rsidRDefault="002F1E79" w:rsidP="002F1E79">
      <w:pPr>
        <w:pStyle w:val="ProductList-Body"/>
        <w:tabs>
          <w:tab w:val="clear" w:pos="158"/>
          <w:tab w:val="left" w:pos="360"/>
        </w:tabs>
        <w:rPr>
          <w:color w:val="000000" w:themeColor="text1"/>
          <w:szCs w:val="18"/>
          <w:lang w:val="sr-Latn-CS"/>
        </w:rPr>
      </w:pPr>
    </w:p>
    <w:p w14:paraId="0381A13B" w14:textId="77777777" w:rsidR="002F1E79" w:rsidRPr="00B94A2A" w:rsidRDefault="002F1E79" w:rsidP="002F1E79">
      <w:pPr>
        <w:pStyle w:val="ProductList-ClauseHeading"/>
        <w:rPr>
          <w:lang w:val="sr-Latn-CS"/>
        </w:rPr>
      </w:pPr>
      <w:r>
        <w:t>Portal</w:t>
      </w:r>
      <w:r w:rsidRPr="00B94A2A">
        <w:rPr>
          <w:lang w:val="sr-Latn-CS"/>
        </w:rPr>
        <w:t xml:space="preserve"> </w:t>
      </w:r>
      <w:r>
        <w:t>za</w:t>
      </w:r>
      <w:r w:rsidRPr="00B94A2A">
        <w:rPr>
          <w:lang w:val="sr-Latn-CS"/>
        </w:rPr>
        <w:t xml:space="preserve"> </w:t>
      </w:r>
      <w:proofErr w:type="spellStart"/>
      <w:r>
        <w:t>administraciju</w:t>
      </w:r>
      <w:proofErr w:type="spellEnd"/>
    </w:p>
    <w:p w14:paraId="1F130643" w14:textId="77777777" w:rsidR="002F1E79" w:rsidRPr="00B94A2A" w:rsidRDefault="002F1E79" w:rsidP="002F1E79">
      <w:pPr>
        <w:pStyle w:val="ProductList-Body"/>
        <w:rPr>
          <w:spacing w:val="-1"/>
          <w:lang w:val="sr-Latn-CS"/>
        </w:rPr>
      </w:pPr>
      <w:proofErr w:type="spellStart"/>
      <w:r w:rsidRPr="00924929">
        <w:rPr>
          <w:spacing w:val="-1"/>
        </w:rPr>
        <w:t>Klijenti</w:t>
      </w:r>
      <w:proofErr w:type="spellEnd"/>
      <w:r w:rsidRPr="00B94A2A">
        <w:rPr>
          <w:spacing w:val="-1"/>
          <w:lang w:val="sr-Latn-CS"/>
        </w:rPr>
        <w:t xml:space="preserve"> </w:t>
      </w:r>
      <w:proofErr w:type="spellStart"/>
      <w:r w:rsidRPr="00924929">
        <w:rPr>
          <w:spacing w:val="-1"/>
        </w:rPr>
        <w:t>sa</w:t>
      </w:r>
      <w:proofErr w:type="spellEnd"/>
      <w:r w:rsidRPr="00B94A2A">
        <w:rPr>
          <w:spacing w:val="-1"/>
          <w:lang w:val="sr-Latn-CS"/>
        </w:rPr>
        <w:t xml:space="preserve"> </w:t>
      </w:r>
      <w:r w:rsidRPr="00924929">
        <w:rPr>
          <w:spacing w:val="-1"/>
        </w:rPr>
        <w:t>SL</w:t>
      </w:r>
      <w:r w:rsidRPr="00B94A2A">
        <w:rPr>
          <w:spacing w:val="-1"/>
          <w:lang w:val="sr-Latn-CS"/>
        </w:rPr>
        <w:t xml:space="preserve"> </w:t>
      </w:r>
      <w:proofErr w:type="spellStart"/>
      <w:r w:rsidRPr="00924929">
        <w:rPr>
          <w:spacing w:val="-1"/>
        </w:rPr>
        <w:t>licencama</w:t>
      </w:r>
      <w:proofErr w:type="spellEnd"/>
      <w:r w:rsidRPr="00B94A2A">
        <w:rPr>
          <w:spacing w:val="-1"/>
          <w:lang w:val="sr-Latn-CS"/>
        </w:rPr>
        <w:t xml:space="preserve"> </w:t>
      </w:r>
      <w:r w:rsidRPr="00924929">
        <w:rPr>
          <w:spacing w:val="-1"/>
        </w:rPr>
        <w:t>za</w:t>
      </w:r>
      <w:r w:rsidRPr="00B94A2A">
        <w:rPr>
          <w:spacing w:val="-1"/>
          <w:lang w:val="sr-Latn-CS"/>
        </w:rPr>
        <w:t xml:space="preserve"> </w:t>
      </w:r>
      <w:r w:rsidRPr="00924929">
        <w:rPr>
          <w:spacing w:val="-1"/>
        </w:rPr>
        <w:t>Dynamics</w:t>
      </w:r>
      <w:r w:rsidRPr="00B94A2A">
        <w:rPr>
          <w:spacing w:val="-1"/>
          <w:lang w:val="sr-Latn-CS"/>
        </w:rPr>
        <w:t xml:space="preserve"> 365 </w:t>
      </w:r>
      <w:r w:rsidRPr="00924929">
        <w:rPr>
          <w:spacing w:val="-1"/>
        </w:rPr>
        <w:t>Unified</w:t>
      </w:r>
      <w:r w:rsidRPr="00B94A2A">
        <w:rPr>
          <w:spacing w:val="-1"/>
          <w:lang w:val="sr-Latn-CS"/>
        </w:rPr>
        <w:t xml:space="preserve"> </w:t>
      </w:r>
      <w:r w:rsidRPr="00924929">
        <w:rPr>
          <w:spacing w:val="-1"/>
        </w:rPr>
        <w:t>Operations</w:t>
      </w:r>
      <w:r w:rsidRPr="00B94A2A">
        <w:rPr>
          <w:spacing w:val="-1"/>
          <w:lang w:val="sr-Latn-CS"/>
        </w:rPr>
        <w:t xml:space="preserve"> </w:t>
      </w:r>
      <w:r w:rsidRPr="00924929">
        <w:rPr>
          <w:spacing w:val="-1"/>
        </w:rPr>
        <w:t>Plan</w:t>
      </w:r>
      <w:r w:rsidRPr="00B94A2A">
        <w:rPr>
          <w:spacing w:val="-1"/>
          <w:lang w:val="sr-Latn-CS"/>
        </w:rPr>
        <w:t xml:space="preserve">, </w:t>
      </w:r>
      <w:r w:rsidRPr="00924929">
        <w:rPr>
          <w:spacing w:val="-1"/>
        </w:rPr>
        <w:t>Dynamics</w:t>
      </w:r>
      <w:r w:rsidRPr="00B94A2A">
        <w:rPr>
          <w:spacing w:val="-1"/>
          <w:lang w:val="sr-Latn-CS"/>
        </w:rPr>
        <w:t xml:space="preserve"> 365 </w:t>
      </w:r>
      <w:r w:rsidRPr="00924929">
        <w:rPr>
          <w:spacing w:val="-1"/>
        </w:rPr>
        <w:t>for</w:t>
      </w:r>
      <w:r w:rsidRPr="00B94A2A">
        <w:rPr>
          <w:spacing w:val="-1"/>
          <w:lang w:val="sr-Latn-CS"/>
        </w:rPr>
        <w:t xml:space="preserve"> </w:t>
      </w:r>
      <w:r w:rsidRPr="00924929">
        <w:rPr>
          <w:spacing w:val="-1"/>
        </w:rPr>
        <w:t>Retail</w:t>
      </w:r>
      <w:r w:rsidRPr="00B94A2A">
        <w:rPr>
          <w:spacing w:val="-1"/>
          <w:lang w:val="sr-Latn-CS"/>
        </w:rPr>
        <w:t xml:space="preserve"> </w:t>
      </w:r>
      <w:proofErr w:type="spellStart"/>
      <w:r w:rsidRPr="00924929">
        <w:rPr>
          <w:spacing w:val="-1"/>
        </w:rPr>
        <w:t>ili</w:t>
      </w:r>
      <w:proofErr w:type="spellEnd"/>
      <w:r w:rsidRPr="00B94A2A">
        <w:rPr>
          <w:spacing w:val="-1"/>
          <w:lang w:val="sr-Latn-CS"/>
        </w:rPr>
        <w:t xml:space="preserve"> </w:t>
      </w:r>
      <w:r w:rsidRPr="00924929">
        <w:rPr>
          <w:spacing w:val="-1"/>
        </w:rPr>
        <w:t>Dynamics</w:t>
      </w:r>
      <w:r w:rsidRPr="00B94A2A">
        <w:rPr>
          <w:spacing w:val="-1"/>
          <w:lang w:val="sr-Latn-CS"/>
        </w:rPr>
        <w:t xml:space="preserve"> 365 </w:t>
      </w:r>
      <w:r w:rsidRPr="00924929">
        <w:rPr>
          <w:spacing w:val="-1"/>
        </w:rPr>
        <w:t>for</w:t>
      </w:r>
      <w:r w:rsidRPr="00B94A2A">
        <w:rPr>
          <w:spacing w:val="-1"/>
          <w:lang w:val="sr-Latn-CS"/>
        </w:rPr>
        <w:t xml:space="preserve"> </w:t>
      </w:r>
      <w:r w:rsidRPr="00924929">
        <w:rPr>
          <w:spacing w:val="-1"/>
        </w:rPr>
        <w:t>Talent</w:t>
      </w:r>
      <w:r w:rsidRPr="00B94A2A">
        <w:rPr>
          <w:spacing w:val="-1"/>
          <w:lang w:val="sr-Latn-CS"/>
        </w:rPr>
        <w:t xml:space="preserve"> </w:t>
      </w:r>
      <w:proofErr w:type="spellStart"/>
      <w:r w:rsidRPr="00924929">
        <w:rPr>
          <w:spacing w:val="-1"/>
        </w:rPr>
        <w:t>mogu</w:t>
      </w:r>
      <w:proofErr w:type="spellEnd"/>
      <w:r w:rsidRPr="00B94A2A">
        <w:rPr>
          <w:spacing w:val="-1"/>
          <w:lang w:val="sr-Latn-CS"/>
        </w:rPr>
        <w:t xml:space="preserve"> </w:t>
      </w:r>
      <w:r w:rsidRPr="00924929">
        <w:rPr>
          <w:spacing w:val="-1"/>
        </w:rPr>
        <w:t>da</w:t>
      </w:r>
      <w:r w:rsidRPr="00B94A2A">
        <w:rPr>
          <w:spacing w:val="-1"/>
          <w:lang w:val="sr-Latn-CS"/>
        </w:rPr>
        <w:t xml:space="preserve"> </w:t>
      </w:r>
      <w:proofErr w:type="spellStart"/>
      <w:r w:rsidRPr="00924929">
        <w:rPr>
          <w:spacing w:val="-1"/>
        </w:rPr>
        <w:t>implementiraju</w:t>
      </w:r>
      <w:proofErr w:type="spellEnd"/>
      <w:r w:rsidRPr="00B94A2A">
        <w:rPr>
          <w:spacing w:val="-1"/>
          <w:lang w:val="sr-Latn-CS"/>
        </w:rPr>
        <w:t xml:space="preserve"> </w:t>
      </w:r>
      <w:r w:rsidRPr="00924929">
        <w:rPr>
          <w:spacing w:val="-1"/>
        </w:rPr>
        <w:t>Online</w:t>
      </w:r>
      <w:r w:rsidRPr="00B94A2A">
        <w:rPr>
          <w:spacing w:val="-1"/>
          <w:lang w:val="sr-Latn-CS"/>
        </w:rPr>
        <w:t xml:space="preserve"> </w:t>
      </w:r>
      <w:proofErr w:type="spellStart"/>
      <w:r w:rsidRPr="00924929">
        <w:rPr>
          <w:spacing w:val="-1"/>
        </w:rPr>
        <w:t>usluge</w:t>
      </w:r>
      <w:proofErr w:type="spellEnd"/>
      <w:r w:rsidRPr="00B94A2A">
        <w:rPr>
          <w:spacing w:val="-1"/>
          <w:lang w:val="sr-Latn-CS"/>
        </w:rPr>
        <w:t xml:space="preserve"> </w:t>
      </w:r>
      <w:proofErr w:type="spellStart"/>
      <w:r w:rsidRPr="00924929">
        <w:rPr>
          <w:spacing w:val="-1"/>
        </w:rPr>
        <w:t>i</w:t>
      </w:r>
      <w:proofErr w:type="spellEnd"/>
      <w:r w:rsidRPr="00B94A2A">
        <w:rPr>
          <w:spacing w:val="-1"/>
          <w:lang w:val="sr-Latn-CS"/>
        </w:rPr>
        <w:t xml:space="preserve"> </w:t>
      </w:r>
      <w:proofErr w:type="spellStart"/>
      <w:r w:rsidRPr="00924929">
        <w:rPr>
          <w:spacing w:val="-1"/>
        </w:rPr>
        <w:t>upravljaju</w:t>
      </w:r>
      <w:proofErr w:type="spellEnd"/>
      <w:r w:rsidRPr="00B94A2A">
        <w:rPr>
          <w:spacing w:val="-1"/>
          <w:lang w:val="sr-Latn-CS"/>
        </w:rPr>
        <w:t xml:space="preserve"> </w:t>
      </w:r>
      <w:proofErr w:type="spellStart"/>
      <w:r w:rsidRPr="00924929">
        <w:rPr>
          <w:spacing w:val="-1"/>
        </w:rPr>
        <w:t>njima</w:t>
      </w:r>
      <w:proofErr w:type="spellEnd"/>
      <w:r w:rsidRPr="00B94A2A">
        <w:rPr>
          <w:spacing w:val="-1"/>
          <w:lang w:val="sr-Latn-CS"/>
        </w:rPr>
        <w:t xml:space="preserve"> </w:t>
      </w:r>
      <w:proofErr w:type="spellStart"/>
      <w:r w:rsidRPr="00924929">
        <w:rPr>
          <w:spacing w:val="-1"/>
        </w:rPr>
        <w:t>putem</w:t>
      </w:r>
      <w:proofErr w:type="spellEnd"/>
      <w:r w:rsidRPr="00B94A2A">
        <w:rPr>
          <w:spacing w:val="-1"/>
          <w:lang w:val="sr-Latn-CS"/>
        </w:rPr>
        <w:t xml:space="preserve"> </w:t>
      </w:r>
      <w:proofErr w:type="spellStart"/>
      <w:r w:rsidRPr="00924929">
        <w:rPr>
          <w:spacing w:val="-1"/>
        </w:rPr>
        <w:t>usluga</w:t>
      </w:r>
      <w:proofErr w:type="spellEnd"/>
      <w:r w:rsidRPr="00B94A2A">
        <w:rPr>
          <w:spacing w:val="-1"/>
          <w:lang w:val="sr-Latn-CS"/>
        </w:rPr>
        <w:t xml:space="preserve"> </w:t>
      </w:r>
      <w:r w:rsidRPr="00924929">
        <w:rPr>
          <w:spacing w:val="-1"/>
        </w:rPr>
        <w:t>Microsoft</w:t>
      </w:r>
      <w:r w:rsidRPr="00B94A2A">
        <w:rPr>
          <w:spacing w:val="-1"/>
          <w:lang w:val="sr-Latn-CS"/>
        </w:rPr>
        <w:t xml:space="preserve"> </w:t>
      </w:r>
      <w:r w:rsidRPr="00924929">
        <w:rPr>
          <w:spacing w:val="-1"/>
        </w:rPr>
        <w:t>Dynamics</w:t>
      </w:r>
      <w:r w:rsidRPr="00B94A2A">
        <w:rPr>
          <w:spacing w:val="-1"/>
          <w:lang w:val="sr-Latn-CS"/>
        </w:rPr>
        <w:t xml:space="preserve"> </w:t>
      </w:r>
      <w:r w:rsidRPr="00924929">
        <w:rPr>
          <w:spacing w:val="-1"/>
        </w:rPr>
        <w:t>Lifecycle</w:t>
      </w:r>
      <w:r w:rsidRPr="00B94A2A">
        <w:rPr>
          <w:spacing w:val="-1"/>
          <w:lang w:val="sr-Latn-CS"/>
        </w:rPr>
        <w:t xml:space="preserve"> </w:t>
      </w:r>
      <w:r w:rsidRPr="00924929">
        <w:rPr>
          <w:spacing w:val="-1"/>
        </w:rPr>
        <w:t>Services</w:t>
      </w:r>
      <w:r w:rsidRPr="00B94A2A">
        <w:rPr>
          <w:spacing w:val="-1"/>
          <w:lang w:val="sr-Latn-CS"/>
        </w:rPr>
        <w:t xml:space="preserve"> (</w:t>
      </w:r>
      <w:proofErr w:type="spellStart"/>
      <w:r w:rsidRPr="00924929">
        <w:rPr>
          <w:spacing w:val="-1"/>
        </w:rPr>
        <w:t>ili</w:t>
      </w:r>
      <w:proofErr w:type="spellEnd"/>
      <w:r w:rsidRPr="00B94A2A">
        <w:rPr>
          <w:spacing w:val="-1"/>
          <w:lang w:val="sr-Latn-CS"/>
        </w:rPr>
        <w:t xml:space="preserve"> </w:t>
      </w:r>
      <w:proofErr w:type="spellStart"/>
      <w:r w:rsidRPr="00924929">
        <w:rPr>
          <w:spacing w:val="-1"/>
        </w:rPr>
        <w:t>usluga</w:t>
      </w:r>
      <w:proofErr w:type="spellEnd"/>
      <w:r w:rsidRPr="00B94A2A">
        <w:rPr>
          <w:spacing w:val="-1"/>
          <w:lang w:val="sr-Latn-CS"/>
        </w:rPr>
        <w:t xml:space="preserve"> </w:t>
      </w:r>
      <w:proofErr w:type="spellStart"/>
      <w:r w:rsidRPr="00924929">
        <w:rPr>
          <w:spacing w:val="-1"/>
        </w:rPr>
        <w:t>koje</w:t>
      </w:r>
      <w:proofErr w:type="spellEnd"/>
      <w:r w:rsidRPr="00B94A2A">
        <w:rPr>
          <w:spacing w:val="-1"/>
          <w:lang w:val="sr-Latn-CS"/>
        </w:rPr>
        <w:t xml:space="preserve"> ć</w:t>
      </w:r>
      <w:r w:rsidRPr="00924929">
        <w:rPr>
          <w:spacing w:val="-1"/>
        </w:rPr>
        <w:t>e</w:t>
      </w:r>
      <w:r w:rsidRPr="00B94A2A">
        <w:rPr>
          <w:spacing w:val="-1"/>
          <w:lang w:val="sr-Latn-CS"/>
        </w:rPr>
        <w:t xml:space="preserve"> </w:t>
      </w:r>
      <w:proofErr w:type="spellStart"/>
      <w:r w:rsidRPr="00924929">
        <w:rPr>
          <w:spacing w:val="-1"/>
        </w:rPr>
        <w:t>ih</w:t>
      </w:r>
      <w:proofErr w:type="spellEnd"/>
      <w:r w:rsidRPr="00B94A2A">
        <w:rPr>
          <w:spacing w:val="-1"/>
          <w:lang w:val="sr-Latn-CS"/>
        </w:rPr>
        <w:t xml:space="preserve"> </w:t>
      </w:r>
      <w:proofErr w:type="spellStart"/>
      <w:r w:rsidRPr="00924929">
        <w:rPr>
          <w:spacing w:val="-1"/>
        </w:rPr>
        <w:t>naslediti</w:t>
      </w:r>
      <w:proofErr w:type="spellEnd"/>
      <w:r w:rsidRPr="00B94A2A">
        <w:rPr>
          <w:spacing w:val="-1"/>
          <w:lang w:val="sr-Latn-CS"/>
        </w:rPr>
        <w:t xml:space="preserve">) </w:t>
      </w:r>
      <w:proofErr w:type="spellStart"/>
      <w:r w:rsidRPr="00924929">
        <w:rPr>
          <w:spacing w:val="-1"/>
        </w:rPr>
        <w:t>na</w:t>
      </w:r>
      <w:proofErr w:type="spellEnd"/>
      <w:r w:rsidRPr="00B94A2A">
        <w:rPr>
          <w:spacing w:val="-1"/>
          <w:lang w:val="sr-Latn-CS"/>
        </w:rPr>
        <w:t xml:space="preserve"> </w:t>
      </w:r>
      <w:proofErr w:type="spellStart"/>
      <w:r w:rsidRPr="00924929">
        <w:rPr>
          <w:spacing w:val="-1"/>
        </w:rPr>
        <w:t>koje</w:t>
      </w:r>
      <w:proofErr w:type="spellEnd"/>
      <w:r w:rsidRPr="00B94A2A">
        <w:rPr>
          <w:spacing w:val="-1"/>
          <w:lang w:val="sr-Latn-CS"/>
        </w:rPr>
        <w:t xml:space="preserve"> </w:t>
      </w:r>
      <w:r w:rsidRPr="00924929">
        <w:rPr>
          <w:spacing w:val="-1"/>
        </w:rPr>
        <w:t>se</w:t>
      </w:r>
      <w:r w:rsidRPr="00B94A2A">
        <w:rPr>
          <w:spacing w:val="-1"/>
          <w:lang w:val="sr-Latn-CS"/>
        </w:rPr>
        <w:t xml:space="preserve"> </w:t>
      </w:r>
      <w:proofErr w:type="spellStart"/>
      <w:r w:rsidRPr="00924929">
        <w:rPr>
          <w:spacing w:val="-1"/>
        </w:rPr>
        <w:t>primenjuju</w:t>
      </w:r>
      <w:proofErr w:type="spellEnd"/>
      <w:r w:rsidRPr="00B94A2A">
        <w:rPr>
          <w:spacing w:val="-1"/>
          <w:lang w:val="sr-Latn-CS"/>
        </w:rPr>
        <w:t xml:space="preserve"> </w:t>
      </w:r>
      <w:proofErr w:type="spellStart"/>
      <w:r w:rsidRPr="00924929">
        <w:rPr>
          <w:spacing w:val="-1"/>
        </w:rPr>
        <w:t>zasebni</w:t>
      </w:r>
      <w:proofErr w:type="spellEnd"/>
      <w:r w:rsidRPr="00B94A2A">
        <w:rPr>
          <w:spacing w:val="-1"/>
          <w:lang w:val="sr-Latn-CS"/>
        </w:rPr>
        <w:t xml:space="preserve"> </w:t>
      </w:r>
      <w:proofErr w:type="spellStart"/>
      <w:r w:rsidRPr="00924929">
        <w:rPr>
          <w:spacing w:val="-1"/>
        </w:rPr>
        <w:t>uslovi</w:t>
      </w:r>
      <w:proofErr w:type="spellEnd"/>
      <w:r w:rsidRPr="00B94A2A">
        <w:rPr>
          <w:spacing w:val="-1"/>
          <w:lang w:val="sr-Latn-CS"/>
        </w:rPr>
        <w:t>.</w:t>
      </w:r>
    </w:p>
    <w:p w14:paraId="37E40A2A" w14:textId="77777777" w:rsidR="002F1E79" w:rsidRPr="00B94A2A" w:rsidRDefault="002F1E79" w:rsidP="002F1E79">
      <w:pPr>
        <w:pStyle w:val="ProductList-Body"/>
        <w:rPr>
          <w:lang w:val="sr-Latn-CS"/>
        </w:rPr>
      </w:pPr>
    </w:p>
    <w:p w14:paraId="4266AE39" w14:textId="77777777" w:rsidR="002F1E79" w:rsidRPr="00B94A2A" w:rsidRDefault="002F1E79" w:rsidP="002F1E79">
      <w:pPr>
        <w:pStyle w:val="ProductList-ClauseHeading"/>
        <w:rPr>
          <w:lang w:val="sr-Latn-CS"/>
        </w:rPr>
      </w:pPr>
      <w:proofErr w:type="spellStart"/>
      <w:r>
        <w:t>Kombinovana</w:t>
      </w:r>
      <w:proofErr w:type="spellEnd"/>
      <w:r w:rsidRPr="00B94A2A">
        <w:rPr>
          <w:lang w:val="sr-Latn-CS"/>
        </w:rPr>
        <w:t xml:space="preserve"> </w:t>
      </w:r>
      <w:proofErr w:type="spellStart"/>
      <w:r>
        <w:t>implementacija</w:t>
      </w:r>
      <w:proofErr w:type="spellEnd"/>
      <w:r w:rsidRPr="00B94A2A">
        <w:rPr>
          <w:lang w:val="sr-Latn-CS"/>
        </w:rPr>
        <w:t xml:space="preserve"> </w:t>
      </w:r>
      <w:proofErr w:type="spellStart"/>
      <w:r>
        <w:t>usluga</w:t>
      </w:r>
      <w:proofErr w:type="spellEnd"/>
      <w:r w:rsidRPr="00B94A2A">
        <w:rPr>
          <w:lang w:val="sr-Latn-CS"/>
        </w:rPr>
        <w:t xml:space="preserve"> </w:t>
      </w:r>
      <w:r>
        <w:t>Dynamics</w:t>
      </w:r>
      <w:r w:rsidRPr="00B94A2A">
        <w:rPr>
          <w:lang w:val="sr-Latn-CS"/>
        </w:rPr>
        <w:t xml:space="preserve"> 365</w:t>
      </w:r>
    </w:p>
    <w:p w14:paraId="783686B0" w14:textId="77777777" w:rsidR="002F1E79" w:rsidRPr="00B94A2A" w:rsidRDefault="002F1E79" w:rsidP="002F1E79">
      <w:pPr>
        <w:pStyle w:val="ProductList-Body"/>
        <w:rPr>
          <w:lang w:val="sr-Latn-CS"/>
        </w:rPr>
      </w:pPr>
      <w:proofErr w:type="spellStart"/>
      <w:r>
        <w:t>Klijenti</w:t>
      </w:r>
      <w:proofErr w:type="spellEnd"/>
      <w:r w:rsidRPr="00B94A2A">
        <w:rPr>
          <w:lang w:val="sr-Latn-CS"/>
        </w:rPr>
        <w:t xml:space="preserve"> </w:t>
      </w:r>
      <w:proofErr w:type="spellStart"/>
      <w:r>
        <w:t>mogu</w:t>
      </w:r>
      <w:proofErr w:type="spellEnd"/>
      <w:r w:rsidRPr="00B94A2A">
        <w:rPr>
          <w:lang w:val="sr-Latn-CS"/>
        </w:rPr>
        <w:t xml:space="preserve"> </w:t>
      </w:r>
      <w:r>
        <w:t>da</w:t>
      </w:r>
      <w:r w:rsidRPr="00B94A2A">
        <w:rPr>
          <w:lang w:val="sr-Latn-CS"/>
        </w:rPr>
        <w:t xml:space="preserve"> </w:t>
      </w:r>
      <w:proofErr w:type="spellStart"/>
      <w:r>
        <w:t>kombinuju</w:t>
      </w:r>
      <w:proofErr w:type="spellEnd"/>
      <w:r w:rsidRPr="00B94A2A">
        <w:rPr>
          <w:lang w:val="sr-Latn-CS"/>
        </w:rPr>
        <w:t xml:space="preserve"> (</w:t>
      </w:r>
      <w:proofErr w:type="spellStart"/>
      <w:r>
        <w:t>i</w:t>
      </w:r>
      <w:proofErr w:type="spellEnd"/>
      <w:r w:rsidRPr="00B94A2A">
        <w:rPr>
          <w:lang w:val="sr-Latn-CS"/>
        </w:rPr>
        <w:t xml:space="preserve">) </w:t>
      </w:r>
      <w:proofErr w:type="spellStart"/>
      <w:r>
        <w:t>licence</w:t>
      </w:r>
      <w:proofErr w:type="spellEnd"/>
      <w:r w:rsidRPr="00B94A2A">
        <w:rPr>
          <w:lang w:val="sr-Latn-CS"/>
        </w:rPr>
        <w:t xml:space="preserve"> </w:t>
      </w:r>
      <w:r>
        <w:t>za</w:t>
      </w:r>
      <w:r w:rsidRPr="00B94A2A">
        <w:rPr>
          <w:lang w:val="sr-Latn-CS"/>
        </w:rPr>
        <w:t xml:space="preserve"> </w:t>
      </w:r>
      <w:r>
        <w:t>Dynamics</w:t>
      </w:r>
      <w:r w:rsidRPr="00B94A2A">
        <w:rPr>
          <w:lang w:val="sr-Latn-CS"/>
        </w:rPr>
        <w:t xml:space="preserve"> 365 </w:t>
      </w:r>
      <w:r>
        <w:t>for</w:t>
      </w:r>
      <w:r w:rsidRPr="00B94A2A">
        <w:rPr>
          <w:lang w:val="sr-Latn-CS"/>
        </w:rPr>
        <w:t xml:space="preserve"> </w:t>
      </w:r>
      <w:r>
        <w:t>Sales</w:t>
      </w:r>
      <w:r w:rsidRPr="00B94A2A">
        <w:rPr>
          <w:lang w:val="sr-Latn-CS"/>
        </w:rPr>
        <w:t xml:space="preserve"> </w:t>
      </w:r>
      <w:r>
        <w:t>Professional</w:t>
      </w:r>
      <w:r w:rsidRPr="00B94A2A">
        <w:rPr>
          <w:lang w:val="sr-Latn-CS"/>
        </w:rPr>
        <w:t xml:space="preserve"> </w:t>
      </w:r>
      <w:proofErr w:type="spellStart"/>
      <w:r>
        <w:t>i</w:t>
      </w:r>
      <w:proofErr w:type="spellEnd"/>
      <w:r w:rsidRPr="00B94A2A">
        <w:rPr>
          <w:lang w:val="sr-Latn-CS"/>
        </w:rPr>
        <w:t xml:space="preserve"> </w:t>
      </w:r>
      <w:r>
        <w:t>Enterprise</w:t>
      </w:r>
      <w:r w:rsidRPr="00B94A2A">
        <w:rPr>
          <w:lang w:val="sr-Latn-CS"/>
        </w:rPr>
        <w:t>, (</w:t>
      </w:r>
      <w:r>
        <w:t>ii</w:t>
      </w:r>
      <w:r w:rsidRPr="00B94A2A">
        <w:rPr>
          <w:lang w:val="sr-Latn-CS"/>
        </w:rPr>
        <w:t xml:space="preserve">) </w:t>
      </w:r>
      <w:proofErr w:type="spellStart"/>
      <w:r>
        <w:t>licence</w:t>
      </w:r>
      <w:proofErr w:type="spellEnd"/>
      <w:r w:rsidRPr="00B94A2A">
        <w:rPr>
          <w:lang w:val="sr-Latn-CS"/>
        </w:rPr>
        <w:t xml:space="preserve"> </w:t>
      </w:r>
      <w:r>
        <w:t>za</w:t>
      </w:r>
      <w:r w:rsidRPr="00B94A2A">
        <w:rPr>
          <w:lang w:val="sr-Latn-CS"/>
        </w:rPr>
        <w:t xml:space="preserve"> </w:t>
      </w:r>
      <w:r>
        <w:t>Dynamics</w:t>
      </w:r>
      <w:r w:rsidRPr="00B94A2A">
        <w:rPr>
          <w:lang w:val="sr-Latn-CS"/>
        </w:rPr>
        <w:t xml:space="preserve"> 365 </w:t>
      </w:r>
      <w:r>
        <w:t>Professional</w:t>
      </w:r>
      <w:r w:rsidRPr="00B94A2A">
        <w:rPr>
          <w:lang w:val="sr-Latn-CS"/>
        </w:rPr>
        <w:t xml:space="preserve"> </w:t>
      </w:r>
      <w:proofErr w:type="spellStart"/>
      <w:r>
        <w:t>i</w:t>
      </w:r>
      <w:proofErr w:type="spellEnd"/>
      <w:r w:rsidRPr="00B94A2A">
        <w:rPr>
          <w:lang w:val="sr-Latn-CS"/>
        </w:rPr>
        <w:t xml:space="preserve"> </w:t>
      </w:r>
      <w:r>
        <w:t>Enterprise</w:t>
      </w:r>
      <w:r w:rsidRPr="00B94A2A">
        <w:rPr>
          <w:lang w:val="sr-Latn-CS"/>
        </w:rPr>
        <w:t xml:space="preserve"> </w:t>
      </w:r>
      <w:r>
        <w:t>za </w:t>
      </w:r>
      <w:proofErr w:type="spellStart"/>
      <w:r>
        <w:t>Korisni</w:t>
      </w:r>
      <w:proofErr w:type="spellEnd"/>
      <w:r w:rsidRPr="00B94A2A">
        <w:rPr>
          <w:lang w:val="sr-Latn-CS"/>
        </w:rPr>
        <w:t>č</w:t>
      </w:r>
      <w:proofErr w:type="spellStart"/>
      <w:r>
        <w:t>ku</w:t>
      </w:r>
      <w:proofErr w:type="spellEnd"/>
      <w:r w:rsidRPr="00B94A2A">
        <w:rPr>
          <w:lang w:val="sr-Latn-CS"/>
        </w:rPr>
        <w:t xml:space="preserve"> </w:t>
      </w:r>
      <w:proofErr w:type="spellStart"/>
      <w:r>
        <w:t>podr</w:t>
      </w:r>
      <w:proofErr w:type="spellEnd"/>
      <w:r w:rsidRPr="00B94A2A">
        <w:rPr>
          <w:lang w:val="sr-Latn-CS"/>
        </w:rPr>
        <w:t>š</w:t>
      </w:r>
      <w:proofErr w:type="spellStart"/>
      <w:r>
        <w:t>ku</w:t>
      </w:r>
      <w:proofErr w:type="spellEnd"/>
      <w:r w:rsidRPr="00B94A2A">
        <w:rPr>
          <w:lang w:val="sr-Latn-CS"/>
        </w:rPr>
        <w:t xml:space="preserve"> </w:t>
      </w:r>
      <w:proofErr w:type="spellStart"/>
      <w:r>
        <w:t>ili</w:t>
      </w:r>
      <w:proofErr w:type="spellEnd"/>
      <w:r w:rsidRPr="00B94A2A">
        <w:rPr>
          <w:lang w:val="sr-Latn-CS"/>
        </w:rPr>
        <w:t xml:space="preserve"> (</w:t>
      </w:r>
      <w:r>
        <w:t>iii</w:t>
      </w:r>
      <w:r w:rsidRPr="00B94A2A">
        <w:rPr>
          <w:lang w:val="sr-Latn-CS"/>
        </w:rPr>
        <w:t xml:space="preserve">) </w:t>
      </w:r>
      <w:proofErr w:type="spellStart"/>
      <w:r>
        <w:t>licence</w:t>
      </w:r>
      <w:proofErr w:type="spellEnd"/>
      <w:r w:rsidRPr="00B94A2A">
        <w:rPr>
          <w:lang w:val="sr-Latn-CS"/>
        </w:rPr>
        <w:t xml:space="preserve"> </w:t>
      </w:r>
      <w:r>
        <w:t>za</w:t>
      </w:r>
      <w:r w:rsidRPr="00B94A2A">
        <w:rPr>
          <w:lang w:val="sr-Latn-CS"/>
        </w:rPr>
        <w:t xml:space="preserve"> </w:t>
      </w:r>
      <w:r>
        <w:t>Dynamics</w:t>
      </w:r>
      <w:r w:rsidRPr="00B94A2A">
        <w:rPr>
          <w:lang w:val="sr-Latn-CS"/>
        </w:rPr>
        <w:t xml:space="preserve"> 365 </w:t>
      </w:r>
      <w:r>
        <w:t>Business</w:t>
      </w:r>
      <w:r w:rsidRPr="00B94A2A">
        <w:rPr>
          <w:lang w:val="sr-Latn-CS"/>
        </w:rPr>
        <w:t xml:space="preserve"> </w:t>
      </w:r>
      <w:r>
        <w:t>Central</w:t>
      </w:r>
      <w:r w:rsidRPr="00B94A2A">
        <w:rPr>
          <w:lang w:val="sr-Latn-CS"/>
        </w:rPr>
        <w:t xml:space="preserve"> </w:t>
      </w:r>
      <w:proofErr w:type="spellStart"/>
      <w:r>
        <w:t>i</w:t>
      </w:r>
      <w:proofErr w:type="spellEnd"/>
      <w:r w:rsidRPr="00B94A2A">
        <w:rPr>
          <w:lang w:val="sr-Latn-CS"/>
        </w:rPr>
        <w:t xml:space="preserve"> </w:t>
      </w:r>
      <w:r>
        <w:t>Dynamics</w:t>
      </w:r>
      <w:r w:rsidRPr="00B94A2A">
        <w:rPr>
          <w:lang w:val="sr-Latn-CS"/>
        </w:rPr>
        <w:t xml:space="preserve"> 365 </w:t>
      </w:r>
      <w:r>
        <w:t>for</w:t>
      </w:r>
      <w:r w:rsidRPr="00B94A2A">
        <w:rPr>
          <w:lang w:val="sr-Latn-CS"/>
        </w:rPr>
        <w:t xml:space="preserve"> </w:t>
      </w:r>
      <w:r>
        <w:t>Unified</w:t>
      </w:r>
      <w:r w:rsidRPr="00B94A2A">
        <w:rPr>
          <w:lang w:val="sr-Latn-CS"/>
        </w:rPr>
        <w:t xml:space="preserve"> </w:t>
      </w:r>
      <w:r>
        <w:t>Operations</w:t>
      </w:r>
      <w:r w:rsidRPr="00B94A2A">
        <w:rPr>
          <w:lang w:val="sr-Latn-CS"/>
        </w:rPr>
        <w:t xml:space="preserve">, </w:t>
      </w:r>
      <w:proofErr w:type="spellStart"/>
      <w:r>
        <w:t>mogu</w:t>
      </w:r>
      <w:proofErr w:type="spellEnd"/>
      <w:r w:rsidRPr="00B94A2A">
        <w:rPr>
          <w:lang w:val="sr-Latn-CS"/>
        </w:rPr>
        <w:t xml:space="preserve"> </w:t>
      </w:r>
      <w:r>
        <w:t>to</w:t>
      </w:r>
      <w:r w:rsidRPr="00B94A2A">
        <w:rPr>
          <w:lang w:val="sr-Latn-CS"/>
        </w:rPr>
        <w:t xml:space="preserve"> </w:t>
      </w:r>
      <w:r>
        <w:t>da</w:t>
      </w:r>
      <w:r w:rsidRPr="00B94A2A">
        <w:rPr>
          <w:lang w:val="sr-Latn-CS"/>
        </w:rPr>
        <w:t xml:space="preserve"> </w:t>
      </w:r>
      <w:proofErr w:type="spellStart"/>
      <w:r>
        <w:t>urade</w:t>
      </w:r>
      <w:proofErr w:type="spellEnd"/>
      <w:r w:rsidRPr="00B94A2A">
        <w:rPr>
          <w:lang w:val="sr-Latn-CS"/>
        </w:rPr>
        <w:t xml:space="preserve"> </w:t>
      </w:r>
      <w:proofErr w:type="spellStart"/>
      <w:r>
        <w:t>ako</w:t>
      </w:r>
      <w:proofErr w:type="spellEnd"/>
      <w:r w:rsidRPr="00B94A2A">
        <w:rPr>
          <w:lang w:val="sr-Latn-CS"/>
        </w:rPr>
        <w:t>:</w:t>
      </w:r>
    </w:p>
    <w:p w14:paraId="5EDA00CD"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svaka Online usluga se implementira na zasebnoj instanci,</w:t>
      </w:r>
    </w:p>
    <w:p w14:paraId="6C5DA3D8"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svi korisnici koji pristupaju instanci imaju licencu za pojedinačno odabranu Online uslugu i</w:t>
      </w:r>
    </w:p>
    <w:p w14:paraId="5F637A78" w14:textId="77777777" w:rsidR="002F1E79" w:rsidRPr="002F1E79" w:rsidRDefault="002F1E79" w:rsidP="002F1E79">
      <w:pPr>
        <w:pStyle w:val="ProductList-Body"/>
        <w:numPr>
          <w:ilvl w:val="0"/>
          <w:numId w:val="48"/>
        </w:numPr>
        <w:tabs>
          <w:tab w:val="clear" w:pos="158"/>
          <w:tab w:val="left" w:pos="360"/>
          <w:tab w:val="left" w:pos="720"/>
          <w:tab w:val="left" w:pos="1080"/>
        </w:tabs>
        <w:rPr>
          <w:lang w:val="pt-BR"/>
        </w:rPr>
      </w:pPr>
      <w:r w:rsidRPr="002F1E79">
        <w:rPr>
          <w:lang w:val="pt-BR"/>
        </w:rPr>
        <w:t>korisnici nemaju direktni ili indirektni pristup instancama implementiranim s drugom Online uslugom.</w:t>
      </w:r>
    </w:p>
    <w:p w14:paraId="065E481B" w14:textId="21169F33" w:rsidR="002F1E79" w:rsidRDefault="002F1E79" w:rsidP="002F1E79">
      <w:pPr>
        <w:pStyle w:val="ProductList-Body"/>
        <w:rPr>
          <w:lang w:val="pt-BR"/>
        </w:rPr>
      </w:pPr>
    </w:p>
    <w:p w14:paraId="4991F9E6" w14:textId="77777777" w:rsidR="004E2E2F" w:rsidRPr="00D1148F" w:rsidRDefault="004E2E2F" w:rsidP="004E2E2F">
      <w:pPr>
        <w:pStyle w:val="ProductList-ClauseHeading"/>
        <w:rPr>
          <w:lang w:val="sr-Latn-RS"/>
        </w:rPr>
      </w:pPr>
      <w:r w:rsidRPr="00D1148F">
        <w:rPr>
          <w:lang w:val="sr-Latn-RS"/>
        </w:rPr>
        <w:t>Kombinovana implementacija usluga Dynamics 365 Business Central</w:t>
      </w:r>
    </w:p>
    <w:p w14:paraId="002CD994" w14:textId="77777777" w:rsidR="004E2E2F" w:rsidRPr="00D1148F" w:rsidRDefault="004E2E2F" w:rsidP="004E2E2F">
      <w:pPr>
        <w:pStyle w:val="ProductList-Body"/>
        <w:rPr>
          <w:lang w:val="sr-Latn-RS"/>
        </w:rPr>
      </w:pPr>
      <w:r w:rsidRPr="00D1148F">
        <w:rPr>
          <w:lang w:val="sr-Latn-RS"/>
        </w:rPr>
        <w:t>Klijenti ne smeju da mešaju licence za Dynamics 365 Business Central Premium i Dynamics 365 Business Central Essentials preko istih akreditiva za prijavljivanje.</w:t>
      </w:r>
    </w:p>
    <w:p w14:paraId="7BE63526" w14:textId="77777777" w:rsidR="004E2E2F" w:rsidRPr="002F1E79" w:rsidRDefault="004E2E2F" w:rsidP="002F1E79">
      <w:pPr>
        <w:pStyle w:val="ProductList-Body"/>
        <w:rPr>
          <w:lang w:val="pt-BR"/>
        </w:rPr>
      </w:pPr>
    </w:p>
    <w:p w14:paraId="6A00E69C" w14:textId="77777777" w:rsidR="002F1E79" w:rsidRDefault="002F1E79" w:rsidP="002F1E79">
      <w:pPr>
        <w:pStyle w:val="ProductList-ClauseHeading"/>
        <w:tabs>
          <w:tab w:val="clear" w:pos="360"/>
          <w:tab w:val="left" w:pos="0"/>
        </w:tabs>
        <w:ind w:left="360" w:hanging="360"/>
      </w:pPr>
      <w:r>
        <w:t>Dynamics 365 for Marketing</w:t>
      </w:r>
    </w:p>
    <w:p w14:paraId="3F9BCE5B" w14:textId="77777777" w:rsidR="002F1E79" w:rsidRPr="00455F0E" w:rsidRDefault="002F1E79" w:rsidP="002F1E79">
      <w:pPr>
        <w:pStyle w:val="ProductList-Body"/>
        <w:tabs>
          <w:tab w:val="clear" w:pos="158"/>
          <w:tab w:val="left" w:pos="90"/>
          <w:tab w:val="left" w:pos="270"/>
        </w:tabs>
        <w:ind w:left="518" w:hanging="360"/>
      </w:pPr>
      <w:proofErr w:type="spellStart"/>
      <w:r>
        <w:rPr>
          <w:b/>
          <w:bCs/>
          <w:color w:val="0072C6"/>
        </w:rPr>
        <w:t>Ugovor</w:t>
      </w:r>
      <w:proofErr w:type="spellEnd"/>
      <w:r>
        <w:rPr>
          <w:b/>
          <w:bCs/>
          <w:color w:val="0072C6"/>
        </w:rPr>
        <w:t xml:space="preserve"> o </w:t>
      </w:r>
      <w:proofErr w:type="spellStart"/>
      <w:r>
        <w:rPr>
          <w:b/>
          <w:bCs/>
          <w:color w:val="0072C6"/>
        </w:rPr>
        <w:t>nivou</w:t>
      </w:r>
      <w:proofErr w:type="spellEnd"/>
      <w:r>
        <w:rPr>
          <w:b/>
          <w:bCs/>
          <w:color w:val="0072C6"/>
        </w:rPr>
        <w:t xml:space="preserve"> </w:t>
      </w:r>
      <w:proofErr w:type="spellStart"/>
      <w:r>
        <w:rPr>
          <w:b/>
          <w:bCs/>
          <w:color w:val="0072C6"/>
        </w:rPr>
        <w:t>usluge</w:t>
      </w:r>
      <w:proofErr w:type="spellEnd"/>
    </w:p>
    <w:p w14:paraId="5748512C" w14:textId="77777777" w:rsidR="002F1E79" w:rsidRDefault="002F1E79" w:rsidP="002F1E79">
      <w:pPr>
        <w:pStyle w:val="ProductList-Body"/>
        <w:tabs>
          <w:tab w:val="clear" w:pos="158"/>
          <w:tab w:val="left" w:pos="90"/>
          <w:tab w:val="left" w:pos="270"/>
        </w:tabs>
        <w:ind w:left="518" w:hanging="360"/>
      </w:pPr>
      <w:r>
        <w:t xml:space="preserve">Ne </w:t>
      </w:r>
      <w:proofErr w:type="spellStart"/>
      <w:r>
        <w:t>postoji</w:t>
      </w:r>
      <w:proofErr w:type="spellEnd"/>
      <w:r>
        <w:t xml:space="preserve"> </w:t>
      </w:r>
      <w:proofErr w:type="spellStart"/>
      <w:r>
        <w:t>Ugovor</w:t>
      </w:r>
      <w:proofErr w:type="spellEnd"/>
      <w:r>
        <w:t xml:space="preserve"> o </w:t>
      </w:r>
      <w:proofErr w:type="spellStart"/>
      <w:r>
        <w:t>nivou</w:t>
      </w:r>
      <w:proofErr w:type="spellEnd"/>
      <w:r>
        <w:t xml:space="preserve"> </w:t>
      </w:r>
      <w:proofErr w:type="spellStart"/>
      <w:r>
        <w:t>usluge</w:t>
      </w:r>
      <w:proofErr w:type="spellEnd"/>
      <w:r>
        <w:t xml:space="preserve"> (SLA) za Dynamics 365 for Marketing.</w:t>
      </w:r>
    </w:p>
    <w:p w14:paraId="0C5EF634" w14:textId="77777777" w:rsidR="002F1E79" w:rsidRDefault="002F1E79" w:rsidP="002F1E79">
      <w:pPr>
        <w:pStyle w:val="ProductList-Body"/>
        <w:tabs>
          <w:tab w:val="clear" w:pos="158"/>
          <w:tab w:val="left" w:pos="90"/>
          <w:tab w:val="left" w:pos="270"/>
        </w:tabs>
        <w:ind w:left="518" w:hanging="360"/>
      </w:pPr>
    </w:p>
    <w:p w14:paraId="3217EDFA" w14:textId="77777777" w:rsidR="002F1E79" w:rsidRPr="00FA04EF" w:rsidRDefault="002F1E79" w:rsidP="002F1E79">
      <w:pPr>
        <w:pStyle w:val="ProductList-Body"/>
        <w:tabs>
          <w:tab w:val="clear" w:pos="158"/>
          <w:tab w:val="left" w:pos="90"/>
          <w:tab w:val="left" w:pos="270"/>
        </w:tabs>
        <w:ind w:left="518" w:hanging="360"/>
        <w:rPr>
          <w:lang w:val="pl-PL"/>
        </w:rPr>
      </w:pPr>
      <w:r w:rsidRPr="00FA04EF">
        <w:rPr>
          <w:b/>
          <w:bCs/>
          <w:color w:val="0072C6"/>
          <w:lang w:val="pl-PL"/>
        </w:rPr>
        <w:t>Promotivni zakoni, propisi i industrijski standardi</w:t>
      </w:r>
    </w:p>
    <w:p w14:paraId="5B11556D" w14:textId="77777777" w:rsidR="002F1E79" w:rsidRPr="00FA04EF" w:rsidRDefault="002F1E79" w:rsidP="002F1E79">
      <w:pPr>
        <w:pStyle w:val="ProductList-Body"/>
        <w:tabs>
          <w:tab w:val="clear" w:pos="158"/>
          <w:tab w:val="left" w:pos="90"/>
          <w:tab w:val="left" w:pos="270"/>
        </w:tabs>
        <w:ind w:left="180"/>
        <w:rPr>
          <w:lang w:val="pl-PL"/>
        </w:rPr>
      </w:pPr>
      <w:r w:rsidRPr="00FA04EF">
        <w:rPr>
          <w:lang w:val="pl-PL"/>
        </w:rPr>
        <w:t xml:space="preserve">Microsoft ne snosi odgovornost za Klijentovo postupanje u skladu sa bilo kojim primenjivim pravom, propisom ili industrijskim standardom kojim se uređuje Klijentov prenos promotivnih komunikacija. </w:t>
      </w:r>
    </w:p>
    <w:p w14:paraId="43072CFC" w14:textId="77777777" w:rsidR="002F1E79" w:rsidRPr="00FA04EF" w:rsidRDefault="002F1E79" w:rsidP="002F1E79">
      <w:pPr>
        <w:pStyle w:val="ProductList-Body"/>
        <w:rPr>
          <w:lang w:val="pl-PL"/>
        </w:rPr>
      </w:pPr>
    </w:p>
    <w:p w14:paraId="05559917" w14:textId="77777777" w:rsidR="002F1E79" w:rsidRDefault="002F1E79" w:rsidP="002F1E79">
      <w:pPr>
        <w:pStyle w:val="ProductList-ClauseHeading"/>
      </w:pPr>
      <w:proofErr w:type="spellStart"/>
      <w:r>
        <w:t>Izvorni</w:t>
      </w:r>
      <w:proofErr w:type="spellEnd"/>
      <w:r>
        <w:t xml:space="preserve"> </w:t>
      </w:r>
      <w:proofErr w:type="spellStart"/>
      <w:r>
        <w:t>kôd</w:t>
      </w:r>
      <w:proofErr w:type="spellEnd"/>
      <w:r>
        <w:t xml:space="preserve"> za Dynamics 365 Unified Operations Plan</w:t>
      </w:r>
    </w:p>
    <w:p w14:paraId="3FDEBD28" w14:textId="77777777" w:rsidR="002F1E79" w:rsidRDefault="002F1E79" w:rsidP="002F1E79">
      <w:pPr>
        <w:pStyle w:val="ProductList-Body"/>
        <w:tabs>
          <w:tab w:val="clear" w:pos="158"/>
          <w:tab w:val="left" w:pos="360"/>
        </w:tabs>
        <w:rPr>
          <w:strike/>
        </w:rPr>
      </w:pPr>
      <w:proofErr w:type="spellStart"/>
      <w:r>
        <w:t>Klijent</w:t>
      </w:r>
      <w:proofErr w:type="spellEnd"/>
      <w:r>
        <w:t xml:space="preserve"> </w:t>
      </w:r>
      <w:proofErr w:type="spellStart"/>
      <w:r>
        <w:t>može</w:t>
      </w:r>
      <w:proofErr w:type="spellEnd"/>
      <w:r>
        <w:t xml:space="preserve"> za interne </w:t>
      </w:r>
      <w:proofErr w:type="spellStart"/>
      <w:r>
        <w:t>potrebe</w:t>
      </w:r>
      <w:proofErr w:type="spellEnd"/>
      <w:r>
        <w:t xml:space="preserve"> da </w:t>
      </w:r>
      <w:proofErr w:type="spellStart"/>
      <w:r>
        <w:t>izmeni</w:t>
      </w:r>
      <w:proofErr w:type="spellEnd"/>
      <w:r>
        <w:t xml:space="preserve"> </w:t>
      </w:r>
      <w:proofErr w:type="spellStart"/>
      <w:r>
        <w:t>izvorni</w:t>
      </w:r>
      <w:proofErr w:type="spellEnd"/>
      <w:r>
        <w:t xml:space="preserve"> </w:t>
      </w:r>
      <w:proofErr w:type="spellStart"/>
      <w:r>
        <w:t>kôd</w:t>
      </w:r>
      <w:proofErr w:type="spellEnd"/>
      <w:r>
        <w:t xml:space="preserve"> </w:t>
      </w:r>
      <w:proofErr w:type="spellStart"/>
      <w:r>
        <w:t>aplikacije</w:t>
      </w:r>
      <w:proofErr w:type="spellEnd"/>
      <w:r>
        <w:t xml:space="preserve"> za Dynamics 365 Finance and Operations </w:t>
      </w:r>
      <w:proofErr w:type="spellStart"/>
      <w:r>
        <w:t>i</w:t>
      </w:r>
      <w:proofErr w:type="spellEnd"/>
      <w:r>
        <w:t xml:space="preserve"> Dynamics 365 for Retail.</w:t>
      </w:r>
    </w:p>
    <w:p w14:paraId="5F0B6B0A" w14:textId="77777777" w:rsidR="002F1E79" w:rsidRPr="007F1B5F" w:rsidRDefault="002F1E79" w:rsidP="002F1E79">
      <w:pPr>
        <w:pStyle w:val="ProductList-Body"/>
        <w:tabs>
          <w:tab w:val="clear" w:pos="158"/>
          <w:tab w:val="left" w:pos="360"/>
        </w:tabs>
      </w:pPr>
    </w:p>
    <w:p w14:paraId="541651B9" w14:textId="77777777" w:rsidR="002F1E79" w:rsidRPr="00FE50CE" w:rsidRDefault="002F1E79" w:rsidP="002F1E79">
      <w:pPr>
        <w:pStyle w:val="ProductList-ClauseHeading"/>
      </w:pPr>
      <w:r>
        <w:t xml:space="preserve">Dynamics 365 for Talent, Dynamics 365 for Talent: Attract </w:t>
      </w:r>
      <w:proofErr w:type="spellStart"/>
      <w:r>
        <w:t>i</w:t>
      </w:r>
      <w:proofErr w:type="spellEnd"/>
      <w:r>
        <w:t xml:space="preserve"> Dynamics 365 for Talent: Onboard</w:t>
      </w:r>
    </w:p>
    <w:p w14:paraId="774A000B" w14:textId="77777777" w:rsidR="002F1E79" w:rsidRPr="007F1B5F" w:rsidRDefault="002F1E79" w:rsidP="002F1E79">
      <w:pPr>
        <w:pStyle w:val="ProductList-Body"/>
        <w:tabs>
          <w:tab w:val="clear" w:pos="158"/>
          <w:tab w:val="left" w:pos="360"/>
        </w:tabs>
      </w:pPr>
      <w:proofErr w:type="spellStart"/>
      <w:r>
        <w:t>Korisnicima</w:t>
      </w:r>
      <w:proofErr w:type="spellEnd"/>
      <w:r>
        <w:t xml:space="preserve"> </w:t>
      </w:r>
      <w:proofErr w:type="spellStart"/>
      <w:r>
        <w:t>koji</w:t>
      </w:r>
      <w:proofErr w:type="spellEnd"/>
      <w:r>
        <w:t xml:space="preserve"> </w:t>
      </w:r>
      <w:proofErr w:type="spellStart"/>
      <w:r>
        <w:t>pristupaju</w:t>
      </w:r>
      <w:proofErr w:type="spellEnd"/>
      <w:r>
        <w:t xml:space="preserve"> Online </w:t>
      </w:r>
      <w:proofErr w:type="spellStart"/>
      <w:r>
        <w:t>usluzi</w:t>
      </w:r>
      <w:proofErr w:type="spellEnd"/>
      <w:r>
        <w:t xml:space="preserve"> </w:t>
      </w:r>
      <w:proofErr w:type="spellStart"/>
      <w:r>
        <w:t>i</w:t>
      </w:r>
      <w:proofErr w:type="spellEnd"/>
      <w:r>
        <w:t xml:space="preserve"> </w:t>
      </w:r>
      <w:proofErr w:type="spellStart"/>
      <w:r>
        <w:t>koji</w:t>
      </w:r>
      <w:proofErr w:type="spellEnd"/>
      <w:r>
        <w:t xml:space="preserve"> </w:t>
      </w:r>
      <w:proofErr w:type="spellStart"/>
      <w:r>
        <w:t>su</w:t>
      </w:r>
      <w:proofErr w:type="spellEnd"/>
      <w:r>
        <w:t xml:space="preserve"> (1) </w:t>
      </w:r>
      <w:proofErr w:type="spellStart"/>
      <w:r>
        <w:t>kandidati</w:t>
      </w:r>
      <w:proofErr w:type="spellEnd"/>
      <w:r>
        <w:t xml:space="preserve"> za </w:t>
      </w:r>
      <w:proofErr w:type="spellStart"/>
      <w:r>
        <w:t>modul</w:t>
      </w:r>
      <w:proofErr w:type="spellEnd"/>
      <w:r>
        <w:t xml:space="preserve"> </w:t>
      </w:r>
      <w:proofErr w:type="spellStart"/>
      <w:r>
        <w:t>privlačenja</w:t>
      </w:r>
      <w:proofErr w:type="spellEnd"/>
      <w:r>
        <w:t xml:space="preserve"> </w:t>
      </w:r>
      <w:proofErr w:type="spellStart"/>
      <w:r>
        <w:t>ili</w:t>
      </w:r>
      <w:proofErr w:type="spellEnd"/>
      <w:r>
        <w:t xml:space="preserve"> (2) </w:t>
      </w:r>
      <w:proofErr w:type="spellStart"/>
      <w:r>
        <w:t>novi</w:t>
      </w:r>
      <w:proofErr w:type="spellEnd"/>
      <w:r>
        <w:t xml:space="preserve"> </w:t>
      </w:r>
      <w:proofErr w:type="spellStart"/>
      <w:r>
        <w:t>zaposleni</w:t>
      </w:r>
      <w:proofErr w:type="spellEnd"/>
      <w:r>
        <w:t xml:space="preserve"> u </w:t>
      </w:r>
      <w:proofErr w:type="spellStart"/>
      <w:r>
        <w:t>modulu</w:t>
      </w:r>
      <w:proofErr w:type="spellEnd"/>
      <w:r>
        <w:t xml:space="preserve"> </w:t>
      </w:r>
      <w:proofErr w:type="spellStart"/>
      <w:r>
        <w:t>uvođenja</w:t>
      </w:r>
      <w:proofErr w:type="spellEnd"/>
      <w:r>
        <w:t xml:space="preserve"> </w:t>
      </w:r>
      <w:proofErr w:type="spellStart"/>
      <w:r>
        <w:t>nije</w:t>
      </w:r>
      <w:proofErr w:type="spellEnd"/>
      <w:r>
        <w:t xml:space="preserve"> </w:t>
      </w:r>
      <w:proofErr w:type="spellStart"/>
      <w:r>
        <w:t>potreban</w:t>
      </w:r>
      <w:proofErr w:type="spellEnd"/>
      <w:r>
        <w:t xml:space="preserve"> SL.</w:t>
      </w:r>
    </w:p>
    <w:p w14:paraId="6CF09E07" w14:textId="77777777" w:rsidR="002F1E79" w:rsidRDefault="002F1E79" w:rsidP="002F1E79">
      <w:pPr>
        <w:pStyle w:val="ProductList-Body"/>
        <w:tabs>
          <w:tab w:val="clear" w:pos="158"/>
          <w:tab w:val="left" w:pos="360"/>
        </w:tabs>
        <w:rPr>
          <w:color w:val="000000" w:themeColor="text1"/>
          <w:szCs w:val="18"/>
        </w:rPr>
      </w:pPr>
    </w:p>
    <w:p w14:paraId="65EB7272" w14:textId="77777777" w:rsidR="002F1E79" w:rsidRDefault="002F1E79" w:rsidP="002F1E79">
      <w:pPr>
        <w:pStyle w:val="ProductList-ClauseHeading"/>
      </w:pPr>
      <w:r>
        <w:t xml:space="preserve">Prava </w:t>
      </w:r>
      <w:proofErr w:type="spellStart"/>
      <w:r>
        <w:t>na</w:t>
      </w:r>
      <w:proofErr w:type="spellEnd"/>
      <w:r>
        <w:t xml:space="preserve"> </w:t>
      </w:r>
      <w:proofErr w:type="spellStart"/>
      <w:r>
        <w:t>korišćenje</w:t>
      </w:r>
      <w:proofErr w:type="spellEnd"/>
      <w:r>
        <w:t xml:space="preserve"> </w:t>
      </w:r>
      <w:proofErr w:type="spellStart"/>
      <w:r>
        <w:t>servera</w:t>
      </w:r>
      <w:proofErr w:type="spellEnd"/>
      <w:r>
        <w:t xml:space="preserve"> za </w:t>
      </w:r>
      <w:proofErr w:type="spellStart"/>
      <w:r>
        <w:t>korisničke</w:t>
      </w:r>
      <w:proofErr w:type="spellEnd"/>
      <w:r>
        <w:t xml:space="preserve"> SL licence za </w:t>
      </w:r>
      <w:proofErr w:type="spellStart"/>
      <w:r>
        <w:t>sistem</w:t>
      </w:r>
      <w:proofErr w:type="spellEnd"/>
      <w:r>
        <w:t xml:space="preserve"> Dynamics 365, </w:t>
      </w:r>
      <w:proofErr w:type="spellStart"/>
      <w:r>
        <w:t>korisničke</w:t>
      </w:r>
      <w:proofErr w:type="spellEnd"/>
      <w:r>
        <w:t xml:space="preserve"> SL licence za From SA </w:t>
      </w:r>
      <w:proofErr w:type="spellStart"/>
      <w:r>
        <w:t>i</w:t>
      </w:r>
      <w:proofErr w:type="spellEnd"/>
      <w:r>
        <w:t xml:space="preserve"> </w:t>
      </w:r>
      <w:proofErr w:type="spellStart"/>
      <w:r>
        <w:t>korisničke</w:t>
      </w:r>
      <w:proofErr w:type="spellEnd"/>
      <w:r>
        <w:t xml:space="preserve"> SL licence za </w:t>
      </w:r>
      <w:proofErr w:type="spellStart"/>
      <w:r>
        <w:t>Dodatke</w:t>
      </w:r>
      <w:proofErr w:type="spellEnd"/>
    </w:p>
    <w:p w14:paraId="14925BA7" w14:textId="77777777" w:rsidR="002F1E79" w:rsidRDefault="002F1E79" w:rsidP="002F1E79">
      <w:pPr>
        <w:pStyle w:val="ProductList-Body"/>
      </w:pPr>
      <w:proofErr w:type="spellStart"/>
      <w:r>
        <w:t>Odredbe</w:t>
      </w:r>
      <w:proofErr w:type="spellEnd"/>
      <w:r>
        <w:t xml:space="preserve"> o </w:t>
      </w:r>
      <w:proofErr w:type="spellStart"/>
      <w:r>
        <w:t>pravu</w:t>
      </w:r>
      <w:proofErr w:type="spellEnd"/>
      <w:r>
        <w:t xml:space="preserve"> </w:t>
      </w:r>
      <w:proofErr w:type="spellStart"/>
      <w:r>
        <w:t>korišćenja</w:t>
      </w:r>
      <w:proofErr w:type="spellEnd"/>
      <w:r>
        <w:t xml:space="preserve"> </w:t>
      </w:r>
      <w:proofErr w:type="spellStart"/>
      <w:r>
        <w:t>servera</w:t>
      </w:r>
      <w:proofErr w:type="spellEnd"/>
      <w:r>
        <w:t xml:space="preserve"> u </w:t>
      </w:r>
      <w:proofErr w:type="spellStart"/>
      <w:r>
        <w:t>nastavku</w:t>
      </w:r>
      <w:proofErr w:type="spellEnd"/>
      <w:r>
        <w:t xml:space="preserve"> ne </w:t>
      </w:r>
      <w:proofErr w:type="spellStart"/>
      <w:r>
        <w:t>primenjuju</w:t>
      </w:r>
      <w:proofErr w:type="spellEnd"/>
      <w:r>
        <w:t xml:space="preserve"> se </w:t>
      </w:r>
      <w:proofErr w:type="spellStart"/>
      <w:r>
        <w:t>na</w:t>
      </w:r>
      <w:proofErr w:type="spellEnd"/>
      <w:r>
        <w:t xml:space="preserve"> </w:t>
      </w:r>
      <w:proofErr w:type="spellStart"/>
      <w:r>
        <w:t>Klijente</w:t>
      </w:r>
      <w:proofErr w:type="spellEnd"/>
      <w:r>
        <w:t xml:space="preserve"> s </w:t>
      </w:r>
      <w:proofErr w:type="spellStart"/>
      <w:r>
        <w:t>licencom</w:t>
      </w:r>
      <w:proofErr w:type="spellEnd"/>
      <w:r>
        <w:t xml:space="preserve"> za Dynamics 365 for Sales Professional, Dynamics 365 Professional za </w:t>
      </w:r>
      <w:proofErr w:type="spellStart"/>
      <w:r>
        <w:t>Korisničku</w:t>
      </w:r>
      <w:proofErr w:type="spellEnd"/>
      <w:r>
        <w:t xml:space="preserve"> </w:t>
      </w:r>
      <w:proofErr w:type="spellStart"/>
      <w:r>
        <w:t>podršku</w:t>
      </w:r>
      <w:proofErr w:type="spellEnd"/>
      <w:r>
        <w:t xml:space="preserve">, Dynamics 365 for Marketing, Dynamics 365 for Talent: Attract, Dynamics 365 for Talent: Onboard </w:t>
      </w:r>
      <w:proofErr w:type="spellStart"/>
      <w:r>
        <w:t>ili</w:t>
      </w:r>
      <w:proofErr w:type="spellEnd"/>
      <w:r>
        <w:t xml:space="preserve"> </w:t>
      </w:r>
      <w:proofErr w:type="spellStart"/>
      <w:r>
        <w:t>na</w:t>
      </w:r>
      <w:proofErr w:type="spellEnd"/>
      <w:r>
        <w:t xml:space="preserve"> </w:t>
      </w:r>
      <w:proofErr w:type="spellStart"/>
      <w:r>
        <w:t>Klijente</w:t>
      </w:r>
      <w:proofErr w:type="spellEnd"/>
      <w:r>
        <w:t xml:space="preserve"> s </w:t>
      </w:r>
      <w:proofErr w:type="spellStart"/>
      <w:r>
        <w:t>licencom</w:t>
      </w:r>
      <w:proofErr w:type="spellEnd"/>
      <w:r>
        <w:t xml:space="preserve"> za Dynamics 365 online </w:t>
      </w:r>
      <w:proofErr w:type="spellStart"/>
      <w:r>
        <w:t>usluge</w:t>
      </w:r>
      <w:proofErr w:type="spellEnd"/>
      <w:r>
        <w:t xml:space="preserve"> </w:t>
      </w:r>
      <w:proofErr w:type="spellStart"/>
      <w:r>
        <w:t>putem</w:t>
      </w:r>
      <w:proofErr w:type="spellEnd"/>
      <w:r>
        <w:t xml:space="preserve"> </w:t>
      </w:r>
      <w:proofErr w:type="spellStart"/>
      <w:r>
        <w:t>programa</w:t>
      </w:r>
      <w:proofErr w:type="spellEnd"/>
      <w:r>
        <w:t xml:space="preserve"> Open License, Open Value </w:t>
      </w:r>
      <w:proofErr w:type="spellStart"/>
      <w:r>
        <w:t>i</w:t>
      </w:r>
      <w:proofErr w:type="spellEnd"/>
      <w:r>
        <w:t xml:space="preserve"> Open Value Subscription.</w:t>
      </w:r>
    </w:p>
    <w:p w14:paraId="4DD2E025" w14:textId="77777777" w:rsidR="002F1E79" w:rsidRPr="00AC38E9" w:rsidRDefault="002F1E79" w:rsidP="002F1E79">
      <w:pPr>
        <w:pStyle w:val="ProductList-Body"/>
      </w:pPr>
    </w:p>
    <w:p w14:paraId="2DEDDA69" w14:textId="77777777" w:rsidR="002F1E79" w:rsidRPr="00FA04EF" w:rsidRDefault="002F1E79" w:rsidP="002F1E79">
      <w:pPr>
        <w:pStyle w:val="ProductList-Body"/>
        <w:ind w:left="180"/>
        <w:rPr>
          <w:b/>
          <w:color w:val="0072C6"/>
          <w:lang w:val="pl-PL"/>
        </w:rPr>
      </w:pPr>
      <w:r w:rsidRPr="00FA04EF">
        <w:rPr>
          <w:b/>
          <w:color w:val="0072C6"/>
          <w:lang w:val="pl-PL"/>
        </w:rPr>
        <w:t>Lokalni server za Dynamics 365 for Operations</w:t>
      </w:r>
    </w:p>
    <w:p w14:paraId="18E0C85C" w14:textId="77777777" w:rsidR="002F1E79" w:rsidRPr="00FA04EF" w:rsidRDefault="002F1E79" w:rsidP="002F1E79">
      <w:pPr>
        <w:pStyle w:val="ProductList-Body"/>
        <w:ind w:left="180"/>
        <w:rPr>
          <w:lang w:val="pl-PL"/>
        </w:rPr>
      </w:pPr>
      <w:r w:rsidRPr="00FA04EF">
        <w:rPr>
          <w:lang w:val="pl-PL"/>
        </w:rPr>
        <w:t>Klijenti sa aktivnim pretplatama na (1) Dynamics 365 Plan ili (2) Dynamics 365 Unified Operations Plan (ili bilo kojom zasebno licenciranom komponentom Plana) mogu da:</w:t>
      </w:r>
    </w:p>
    <w:p w14:paraId="02733F93" w14:textId="77777777" w:rsidR="002F1E79" w:rsidRPr="004B4D84" w:rsidRDefault="002F1E79" w:rsidP="002F1E79">
      <w:pPr>
        <w:pStyle w:val="ProductList-Body"/>
        <w:numPr>
          <w:ilvl w:val="0"/>
          <w:numId w:val="39"/>
        </w:numPr>
        <w:tabs>
          <w:tab w:val="clear" w:pos="158"/>
          <w:tab w:val="left" w:pos="360"/>
          <w:tab w:val="left" w:pos="720"/>
        </w:tabs>
        <w:ind w:left="720"/>
      </w:pPr>
      <w:proofErr w:type="spellStart"/>
      <w:r>
        <w:t>instaliraju</w:t>
      </w:r>
      <w:proofErr w:type="spellEnd"/>
      <w:r>
        <w:t xml:space="preserve"> </w:t>
      </w:r>
      <w:proofErr w:type="spellStart"/>
      <w:r>
        <w:t>neograničeni</w:t>
      </w:r>
      <w:proofErr w:type="spellEnd"/>
      <w:r>
        <w:t xml:space="preserve"> </w:t>
      </w:r>
      <w:proofErr w:type="spellStart"/>
      <w:r>
        <w:t>broj</w:t>
      </w:r>
      <w:proofErr w:type="spellEnd"/>
      <w:r>
        <w:t xml:space="preserve"> </w:t>
      </w:r>
      <w:proofErr w:type="spellStart"/>
      <w:r>
        <w:t>kopija</w:t>
      </w:r>
      <w:proofErr w:type="spellEnd"/>
      <w:r>
        <w:t xml:space="preserve"> </w:t>
      </w:r>
      <w:proofErr w:type="spellStart"/>
      <w:r>
        <w:t>softvera</w:t>
      </w:r>
      <w:proofErr w:type="spellEnd"/>
      <w:r>
        <w:t xml:space="preserve"> Dynamics 365 for Operations Server </w:t>
      </w:r>
      <w:proofErr w:type="spellStart"/>
      <w:r>
        <w:t>na</w:t>
      </w:r>
      <w:proofErr w:type="spellEnd"/>
      <w:r>
        <w:t xml:space="preserve"> </w:t>
      </w:r>
      <w:proofErr w:type="spellStart"/>
      <w:r>
        <w:t>mrežnom</w:t>
      </w:r>
      <w:proofErr w:type="spellEnd"/>
      <w:r>
        <w:t xml:space="preserve"> </w:t>
      </w:r>
      <w:proofErr w:type="spellStart"/>
      <w:r>
        <w:t>serveru</w:t>
      </w:r>
      <w:proofErr w:type="spellEnd"/>
      <w:r>
        <w:t xml:space="preserve"> </w:t>
      </w:r>
      <w:proofErr w:type="spellStart"/>
      <w:r>
        <w:t>ili</w:t>
      </w:r>
      <w:proofErr w:type="spellEnd"/>
      <w:r>
        <w:t xml:space="preserve"> </w:t>
      </w:r>
      <w:proofErr w:type="spellStart"/>
      <w:r>
        <w:t>deljenim</w:t>
      </w:r>
      <w:proofErr w:type="spellEnd"/>
      <w:r>
        <w:t xml:space="preserve"> </w:t>
      </w:r>
      <w:proofErr w:type="spellStart"/>
      <w:r>
        <w:t>serverima</w:t>
      </w:r>
      <w:proofErr w:type="spellEnd"/>
      <w:r>
        <w:t>;</w:t>
      </w:r>
    </w:p>
    <w:p w14:paraId="1A5AAF30" w14:textId="77777777" w:rsidR="002F1E79" w:rsidRDefault="002F1E79" w:rsidP="002F1E79">
      <w:pPr>
        <w:pStyle w:val="ProductList-Body"/>
        <w:numPr>
          <w:ilvl w:val="0"/>
          <w:numId w:val="39"/>
        </w:numPr>
        <w:tabs>
          <w:tab w:val="left" w:pos="360"/>
          <w:tab w:val="left" w:pos="720"/>
        </w:tabs>
        <w:ind w:left="720"/>
      </w:pPr>
      <w:proofErr w:type="spellStart"/>
      <w:r>
        <w:t>instaliraju</w:t>
      </w:r>
      <w:proofErr w:type="spellEnd"/>
      <w:r>
        <w:t xml:space="preserve"> </w:t>
      </w:r>
      <w:proofErr w:type="spellStart"/>
      <w:r>
        <w:t>i</w:t>
      </w:r>
      <w:proofErr w:type="spellEnd"/>
      <w:r>
        <w:t xml:space="preserve"> </w:t>
      </w:r>
      <w:proofErr w:type="spellStart"/>
      <w:r>
        <w:t>koriste</w:t>
      </w:r>
      <w:proofErr w:type="spellEnd"/>
      <w:r>
        <w:t xml:space="preserve"> </w:t>
      </w:r>
      <w:proofErr w:type="spellStart"/>
      <w:r>
        <w:t>softver</w:t>
      </w:r>
      <w:proofErr w:type="spellEnd"/>
      <w:r>
        <w:t xml:space="preserve"> Dynamics AX 2012 R3 Server </w:t>
      </w:r>
      <w:proofErr w:type="spellStart"/>
      <w:r>
        <w:t>umesto</w:t>
      </w:r>
      <w:proofErr w:type="spellEnd"/>
      <w:r>
        <w:t xml:space="preserve"> </w:t>
      </w:r>
      <w:proofErr w:type="spellStart"/>
      <w:r>
        <w:t>softvera</w:t>
      </w:r>
      <w:proofErr w:type="spellEnd"/>
      <w:r>
        <w:t xml:space="preserve"> Dynamics 365 for Operations Server;</w:t>
      </w:r>
    </w:p>
    <w:p w14:paraId="23FF948A" w14:textId="77777777" w:rsidR="002F1E79" w:rsidRPr="004B4D84" w:rsidRDefault="002F1E79" w:rsidP="002F1E79">
      <w:pPr>
        <w:pStyle w:val="ProductList-Body"/>
        <w:numPr>
          <w:ilvl w:val="0"/>
          <w:numId w:val="39"/>
        </w:numPr>
        <w:tabs>
          <w:tab w:val="clear" w:pos="158"/>
          <w:tab w:val="left" w:pos="360"/>
          <w:tab w:val="left" w:pos="720"/>
        </w:tabs>
        <w:ind w:left="720"/>
      </w:pPr>
      <w:proofErr w:type="spellStart"/>
      <w:r>
        <w:t>dozvole</w:t>
      </w:r>
      <w:proofErr w:type="spellEnd"/>
      <w:r>
        <w:t xml:space="preserve"> </w:t>
      </w:r>
      <w:proofErr w:type="spellStart"/>
      <w:r>
        <w:t>pristup</w:t>
      </w:r>
      <w:proofErr w:type="spellEnd"/>
      <w:r>
        <w:t xml:space="preserve"> </w:t>
      </w:r>
      <w:proofErr w:type="spellStart"/>
      <w:r>
        <w:t>serverskom</w:t>
      </w:r>
      <w:proofErr w:type="spellEnd"/>
      <w:r>
        <w:t xml:space="preserve"> </w:t>
      </w:r>
      <w:proofErr w:type="spellStart"/>
      <w:r>
        <w:t>softveru</w:t>
      </w:r>
      <w:proofErr w:type="spellEnd"/>
      <w:r>
        <w:t xml:space="preserve"> </w:t>
      </w:r>
      <w:proofErr w:type="spellStart"/>
      <w:r>
        <w:t>samo</w:t>
      </w:r>
      <w:proofErr w:type="spellEnd"/>
      <w:r>
        <w:t xml:space="preserve"> </w:t>
      </w:r>
      <w:proofErr w:type="spellStart"/>
      <w:r>
        <w:t>korisnicima</w:t>
      </w:r>
      <w:proofErr w:type="spellEnd"/>
      <w:r>
        <w:t xml:space="preserve"> </w:t>
      </w:r>
      <w:proofErr w:type="spellStart"/>
      <w:r>
        <w:t>i</w:t>
      </w:r>
      <w:proofErr w:type="spellEnd"/>
      <w:r>
        <w:t xml:space="preserve"> </w:t>
      </w:r>
      <w:proofErr w:type="spellStart"/>
      <w:r>
        <w:t>uređajima</w:t>
      </w:r>
      <w:proofErr w:type="spellEnd"/>
      <w:r>
        <w:t xml:space="preserve"> </w:t>
      </w:r>
      <w:proofErr w:type="spellStart"/>
      <w:r>
        <w:t>kojima</w:t>
      </w:r>
      <w:proofErr w:type="spellEnd"/>
      <w:r>
        <w:t xml:space="preserve"> je </w:t>
      </w:r>
      <w:proofErr w:type="spellStart"/>
      <w:r>
        <w:t>dodeljen</w:t>
      </w:r>
      <w:proofErr w:type="spellEnd"/>
      <w:r>
        <w:t xml:space="preserve"> </w:t>
      </w:r>
      <w:proofErr w:type="spellStart"/>
      <w:r>
        <w:t>kvalifikatorni</w:t>
      </w:r>
      <w:proofErr w:type="spellEnd"/>
      <w:r>
        <w:t xml:space="preserve"> SL;</w:t>
      </w:r>
    </w:p>
    <w:p w14:paraId="1EF24348" w14:textId="77777777" w:rsidR="002F1E79" w:rsidRPr="004B4D84" w:rsidRDefault="002F1E79" w:rsidP="002F1E79">
      <w:pPr>
        <w:pStyle w:val="ProductList-Body"/>
        <w:numPr>
          <w:ilvl w:val="0"/>
          <w:numId w:val="39"/>
        </w:numPr>
        <w:tabs>
          <w:tab w:val="clear" w:pos="158"/>
          <w:tab w:val="left" w:pos="360"/>
          <w:tab w:val="left" w:pos="720"/>
        </w:tabs>
        <w:ind w:left="720"/>
      </w:pPr>
      <w:proofErr w:type="spellStart"/>
      <w:r>
        <w:t>primaju</w:t>
      </w:r>
      <w:proofErr w:type="spellEnd"/>
      <w:r>
        <w:t xml:space="preserve"> </w:t>
      </w:r>
      <w:proofErr w:type="spellStart"/>
      <w:r>
        <w:t>i</w:t>
      </w:r>
      <w:proofErr w:type="spellEnd"/>
      <w:r>
        <w:t xml:space="preserve"> </w:t>
      </w:r>
      <w:proofErr w:type="spellStart"/>
      <w:r>
        <w:t>koriste</w:t>
      </w:r>
      <w:proofErr w:type="spellEnd"/>
      <w:r>
        <w:t xml:space="preserve"> </w:t>
      </w:r>
      <w:proofErr w:type="spellStart"/>
      <w:r>
        <w:t>ažuriranja</w:t>
      </w:r>
      <w:proofErr w:type="spellEnd"/>
      <w:r>
        <w:t xml:space="preserve"> u </w:t>
      </w:r>
      <w:proofErr w:type="spellStart"/>
      <w:r>
        <w:t>vezi</w:t>
      </w:r>
      <w:proofErr w:type="spellEnd"/>
      <w:r>
        <w:t xml:space="preserve"> </w:t>
      </w:r>
      <w:proofErr w:type="spellStart"/>
      <w:r>
        <w:t>sa</w:t>
      </w:r>
      <w:proofErr w:type="spellEnd"/>
      <w:r>
        <w:t xml:space="preserve"> </w:t>
      </w:r>
      <w:proofErr w:type="spellStart"/>
      <w:r>
        <w:t>državnim</w:t>
      </w:r>
      <w:proofErr w:type="spellEnd"/>
      <w:r>
        <w:t xml:space="preserve"> </w:t>
      </w:r>
      <w:proofErr w:type="spellStart"/>
      <w:r>
        <w:t>porezom</w:t>
      </w:r>
      <w:proofErr w:type="spellEnd"/>
      <w:r>
        <w:t xml:space="preserve"> </w:t>
      </w:r>
      <w:proofErr w:type="spellStart"/>
      <w:r>
        <w:t>i</w:t>
      </w:r>
      <w:proofErr w:type="spellEnd"/>
      <w:r>
        <w:t xml:space="preserve"> </w:t>
      </w:r>
      <w:proofErr w:type="spellStart"/>
      <w:r>
        <w:t>zakonskim</w:t>
      </w:r>
      <w:proofErr w:type="spellEnd"/>
      <w:r>
        <w:t xml:space="preserve"> </w:t>
      </w:r>
      <w:proofErr w:type="spellStart"/>
      <w:r>
        <w:t>uslovima</w:t>
      </w:r>
      <w:proofErr w:type="spellEnd"/>
      <w:r>
        <w:t xml:space="preserve"> o </w:t>
      </w:r>
      <w:proofErr w:type="spellStart"/>
      <w:r>
        <w:t>serverskom</w:t>
      </w:r>
      <w:proofErr w:type="spellEnd"/>
      <w:r>
        <w:t xml:space="preserve"> </w:t>
      </w:r>
      <w:proofErr w:type="spellStart"/>
      <w:r>
        <w:t>softveru</w:t>
      </w:r>
      <w:proofErr w:type="spellEnd"/>
      <w:r>
        <w:t xml:space="preserve"> </w:t>
      </w:r>
      <w:proofErr w:type="spellStart"/>
      <w:r>
        <w:t>i</w:t>
      </w:r>
      <w:proofErr w:type="spellEnd"/>
    </w:p>
    <w:p w14:paraId="4F0BF021" w14:textId="77777777" w:rsidR="002F1E79" w:rsidRPr="004B4D84" w:rsidRDefault="002F1E79" w:rsidP="002F1E79">
      <w:pPr>
        <w:pStyle w:val="ProductList-Body"/>
        <w:numPr>
          <w:ilvl w:val="0"/>
          <w:numId w:val="39"/>
        </w:numPr>
        <w:tabs>
          <w:tab w:val="clear" w:pos="158"/>
          <w:tab w:val="left" w:pos="360"/>
          <w:tab w:val="left" w:pos="720"/>
        </w:tabs>
        <w:ind w:left="720"/>
      </w:pPr>
      <w:proofErr w:type="spellStart"/>
      <w:r>
        <w:t>menjaju</w:t>
      </w:r>
      <w:proofErr w:type="spellEnd"/>
      <w:r>
        <w:t xml:space="preserve"> </w:t>
      </w:r>
      <w:proofErr w:type="spellStart"/>
      <w:r>
        <w:t>ili</w:t>
      </w:r>
      <w:proofErr w:type="spellEnd"/>
      <w:r>
        <w:t xml:space="preserve"> </w:t>
      </w:r>
      <w:proofErr w:type="spellStart"/>
      <w:r>
        <w:t>stvaraju</w:t>
      </w:r>
      <w:proofErr w:type="spellEnd"/>
      <w:r>
        <w:t xml:space="preserve"> </w:t>
      </w:r>
      <w:proofErr w:type="spellStart"/>
      <w:r>
        <w:t>dela</w:t>
      </w:r>
      <w:proofErr w:type="spellEnd"/>
      <w:r>
        <w:t xml:space="preserve"> </w:t>
      </w:r>
      <w:proofErr w:type="spellStart"/>
      <w:r>
        <w:t>izvedena</w:t>
      </w:r>
      <w:proofErr w:type="spellEnd"/>
      <w:r>
        <w:t xml:space="preserve"> </w:t>
      </w:r>
      <w:proofErr w:type="spellStart"/>
      <w:r>
        <w:t>iz</w:t>
      </w:r>
      <w:proofErr w:type="spellEnd"/>
      <w:r>
        <w:t xml:space="preserve"> </w:t>
      </w:r>
      <w:proofErr w:type="spellStart"/>
      <w:r>
        <w:t>programskih</w:t>
      </w:r>
      <w:proofErr w:type="spellEnd"/>
      <w:r>
        <w:t xml:space="preserve"> </w:t>
      </w:r>
      <w:proofErr w:type="spellStart"/>
      <w:r>
        <w:t>dodataka</w:t>
      </w:r>
      <w:proofErr w:type="spellEnd"/>
      <w:r>
        <w:t xml:space="preserve">, </w:t>
      </w:r>
      <w:proofErr w:type="spellStart"/>
      <w:r>
        <w:t>izvršnih</w:t>
      </w:r>
      <w:proofErr w:type="spellEnd"/>
      <w:r>
        <w:t xml:space="preserve"> </w:t>
      </w:r>
      <w:proofErr w:type="spellStart"/>
      <w:r>
        <w:t>i</w:t>
      </w:r>
      <w:proofErr w:type="spellEnd"/>
      <w:r>
        <w:t xml:space="preserve"> </w:t>
      </w:r>
      <w:proofErr w:type="spellStart"/>
      <w:r>
        <w:t>ostalih</w:t>
      </w:r>
      <w:proofErr w:type="spellEnd"/>
      <w:r>
        <w:t xml:space="preserve"> </w:t>
      </w:r>
      <w:proofErr w:type="spellStart"/>
      <w:r>
        <w:t>komponenti</w:t>
      </w:r>
      <w:proofErr w:type="spellEnd"/>
      <w:r>
        <w:t xml:space="preserve"> </w:t>
      </w:r>
      <w:proofErr w:type="spellStart"/>
      <w:r>
        <w:t>koje</w:t>
      </w:r>
      <w:proofErr w:type="spellEnd"/>
      <w:r>
        <w:t xml:space="preserve"> se </w:t>
      </w:r>
      <w:proofErr w:type="spellStart"/>
      <w:r>
        <w:t>nalaze</w:t>
      </w:r>
      <w:proofErr w:type="spellEnd"/>
      <w:r>
        <w:t xml:space="preserve"> u </w:t>
      </w:r>
      <w:proofErr w:type="spellStart"/>
      <w:r>
        <w:t>štampanoj</w:t>
      </w:r>
      <w:proofErr w:type="spellEnd"/>
      <w:r>
        <w:t xml:space="preserve"> </w:t>
      </w:r>
      <w:proofErr w:type="spellStart"/>
      <w:r>
        <w:t>ili</w:t>
      </w:r>
      <w:proofErr w:type="spellEnd"/>
      <w:r>
        <w:t xml:space="preserve"> </w:t>
      </w:r>
      <w:proofErr w:type="spellStart"/>
      <w:r>
        <w:t>mrežnoj</w:t>
      </w:r>
      <w:proofErr w:type="spellEnd"/>
      <w:r>
        <w:t xml:space="preserve"> </w:t>
      </w:r>
      <w:proofErr w:type="spellStart"/>
      <w:r>
        <w:t>dokumentaciji</w:t>
      </w:r>
      <w:proofErr w:type="spellEnd"/>
      <w:r>
        <w:t xml:space="preserve"> </w:t>
      </w:r>
      <w:proofErr w:type="spellStart"/>
      <w:r>
        <w:t>i</w:t>
      </w:r>
      <w:proofErr w:type="spellEnd"/>
      <w:r>
        <w:t xml:space="preserve"> da </w:t>
      </w:r>
      <w:proofErr w:type="spellStart"/>
      <w:r>
        <w:t>upotrebljavaju</w:t>
      </w:r>
      <w:proofErr w:type="spellEnd"/>
      <w:r>
        <w:t xml:space="preserve"> ta </w:t>
      </w:r>
      <w:proofErr w:type="spellStart"/>
      <w:r>
        <w:t>izvedena</w:t>
      </w:r>
      <w:proofErr w:type="spellEnd"/>
      <w:r>
        <w:t xml:space="preserve"> </w:t>
      </w:r>
      <w:proofErr w:type="spellStart"/>
      <w:r>
        <w:t>dela</w:t>
      </w:r>
      <w:proofErr w:type="spellEnd"/>
      <w:r>
        <w:t xml:space="preserve">, </w:t>
      </w:r>
      <w:proofErr w:type="spellStart"/>
      <w:r>
        <w:t>ali</w:t>
      </w:r>
      <w:proofErr w:type="spellEnd"/>
      <w:r>
        <w:t xml:space="preserve"> </w:t>
      </w:r>
      <w:proofErr w:type="spellStart"/>
      <w:r>
        <w:t>samo</w:t>
      </w:r>
      <w:proofErr w:type="spellEnd"/>
      <w:r>
        <w:t xml:space="preserve"> </w:t>
      </w:r>
      <w:proofErr w:type="spellStart"/>
      <w:r>
        <w:t>sa</w:t>
      </w:r>
      <w:proofErr w:type="spellEnd"/>
      <w:r>
        <w:t xml:space="preserve"> </w:t>
      </w:r>
      <w:proofErr w:type="spellStart"/>
      <w:r>
        <w:t>serverskim</w:t>
      </w:r>
      <w:proofErr w:type="spellEnd"/>
      <w:r>
        <w:t xml:space="preserve"> </w:t>
      </w:r>
      <w:proofErr w:type="spellStart"/>
      <w:r>
        <w:t>softverom</w:t>
      </w:r>
      <w:proofErr w:type="spellEnd"/>
      <w:r>
        <w:t xml:space="preserve"> </w:t>
      </w:r>
      <w:proofErr w:type="spellStart"/>
      <w:r>
        <w:t>i</w:t>
      </w:r>
      <w:proofErr w:type="spellEnd"/>
      <w:r>
        <w:t xml:space="preserve"> </w:t>
      </w:r>
      <w:proofErr w:type="spellStart"/>
      <w:r>
        <w:t>samo</w:t>
      </w:r>
      <w:proofErr w:type="spellEnd"/>
      <w:r>
        <w:t xml:space="preserve"> za interne </w:t>
      </w:r>
      <w:proofErr w:type="spellStart"/>
      <w:r>
        <w:t>potrebe</w:t>
      </w:r>
      <w:proofErr w:type="spellEnd"/>
      <w:r>
        <w:t xml:space="preserve"> </w:t>
      </w:r>
      <w:proofErr w:type="spellStart"/>
      <w:r>
        <w:t>Klijenta</w:t>
      </w:r>
      <w:proofErr w:type="spellEnd"/>
      <w:r>
        <w:t>.</w:t>
      </w:r>
    </w:p>
    <w:p w14:paraId="18080D10" w14:textId="77777777" w:rsidR="002F1E79" w:rsidRDefault="002F1E79" w:rsidP="002F1E79">
      <w:pPr>
        <w:pStyle w:val="ProductList-Body"/>
      </w:pPr>
    </w:p>
    <w:p w14:paraId="07E9E7F2" w14:textId="77777777" w:rsidR="002F1E79" w:rsidRPr="002C6BAD" w:rsidRDefault="002F1E79" w:rsidP="002F1E79">
      <w:pPr>
        <w:pStyle w:val="ProductList-Body"/>
        <w:tabs>
          <w:tab w:val="clear" w:pos="158"/>
          <w:tab w:val="left" w:pos="180"/>
        </w:tabs>
        <w:ind w:left="180"/>
        <w:rPr>
          <w:b/>
          <w:color w:val="0072C6"/>
        </w:rPr>
      </w:pPr>
      <w:proofErr w:type="spellStart"/>
      <w:r>
        <w:rPr>
          <w:b/>
          <w:color w:val="0072C6"/>
        </w:rPr>
        <w:t>Lokalni</w:t>
      </w:r>
      <w:proofErr w:type="spellEnd"/>
      <w:r>
        <w:rPr>
          <w:b/>
          <w:color w:val="0072C6"/>
        </w:rPr>
        <w:t xml:space="preserve"> server za Dynamics 365</w:t>
      </w:r>
    </w:p>
    <w:p w14:paraId="3373ED2E" w14:textId="77777777" w:rsidR="002F1E79" w:rsidRDefault="002F1E79" w:rsidP="002F1E79">
      <w:pPr>
        <w:pStyle w:val="ProductList-Body"/>
        <w:ind w:left="180"/>
      </w:pPr>
      <w:proofErr w:type="spellStart"/>
      <w:r>
        <w:t>Klijenti</w:t>
      </w:r>
      <w:proofErr w:type="spellEnd"/>
      <w:r>
        <w:t xml:space="preserve"> </w:t>
      </w:r>
      <w:proofErr w:type="spellStart"/>
      <w:r>
        <w:t>sa</w:t>
      </w:r>
      <w:proofErr w:type="spellEnd"/>
      <w:r>
        <w:t xml:space="preserve"> </w:t>
      </w:r>
      <w:proofErr w:type="spellStart"/>
      <w:r>
        <w:t>aktivnim</w:t>
      </w:r>
      <w:proofErr w:type="spellEnd"/>
      <w:r>
        <w:t xml:space="preserve"> </w:t>
      </w:r>
      <w:proofErr w:type="spellStart"/>
      <w:r>
        <w:t>pretplatama</w:t>
      </w:r>
      <w:proofErr w:type="spellEnd"/>
      <w:r>
        <w:t xml:space="preserve"> </w:t>
      </w:r>
      <w:proofErr w:type="spellStart"/>
      <w:r>
        <w:t>na</w:t>
      </w:r>
      <w:proofErr w:type="spellEnd"/>
      <w:r>
        <w:t xml:space="preserve"> (1) Dynamics 365 Plan </w:t>
      </w:r>
      <w:proofErr w:type="spellStart"/>
      <w:r>
        <w:t>ili</w:t>
      </w:r>
      <w:proofErr w:type="spellEnd"/>
      <w:r>
        <w:t xml:space="preserve"> (2) Dynamics 365 Customer Engagement Plan (</w:t>
      </w:r>
      <w:proofErr w:type="spellStart"/>
      <w:r>
        <w:t>ili</w:t>
      </w:r>
      <w:proofErr w:type="spellEnd"/>
      <w:r>
        <w:t xml:space="preserve"> </w:t>
      </w:r>
      <w:proofErr w:type="spellStart"/>
      <w:r>
        <w:t>bilo</w:t>
      </w:r>
      <w:proofErr w:type="spellEnd"/>
      <w:r>
        <w:t xml:space="preserve"> </w:t>
      </w:r>
      <w:proofErr w:type="spellStart"/>
      <w:r>
        <w:t>kojom</w:t>
      </w:r>
      <w:proofErr w:type="spellEnd"/>
      <w:r>
        <w:t xml:space="preserve"> </w:t>
      </w:r>
      <w:proofErr w:type="spellStart"/>
      <w:r>
        <w:t>zasebno</w:t>
      </w:r>
      <w:proofErr w:type="spellEnd"/>
      <w:r>
        <w:t xml:space="preserve"> </w:t>
      </w:r>
      <w:proofErr w:type="spellStart"/>
      <w:r>
        <w:t>licenciranom</w:t>
      </w:r>
      <w:proofErr w:type="spellEnd"/>
      <w:r>
        <w:t xml:space="preserve"> </w:t>
      </w:r>
      <w:proofErr w:type="spellStart"/>
      <w:r>
        <w:t>komponentom</w:t>
      </w:r>
      <w:proofErr w:type="spellEnd"/>
      <w:r>
        <w:t xml:space="preserve"> Plana) </w:t>
      </w:r>
      <w:proofErr w:type="spellStart"/>
      <w:r>
        <w:t>mogu</w:t>
      </w:r>
      <w:proofErr w:type="spellEnd"/>
      <w:r>
        <w:t xml:space="preserve"> da:</w:t>
      </w:r>
    </w:p>
    <w:p w14:paraId="015ED562" w14:textId="77777777" w:rsidR="002F1E79" w:rsidRDefault="002F1E79" w:rsidP="002F1E79">
      <w:pPr>
        <w:pStyle w:val="ProductList-Body"/>
        <w:numPr>
          <w:ilvl w:val="0"/>
          <w:numId w:val="43"/>
        </w:numPr>
      </w:pPr>
      <w:proofErr w:type="spellStart"/>
      <w:r>
        <w:t>instaliraju</w:t>
      </w:r>
      <w:proofErr w:type="spellEnd"/>
      <w:r>
        <w:t xml:space="preserve"> </w:t>
      </w:r>
      <w:proofErr w:type="spellStart"/>
      <w:r>
        <w:t>neograničeni</w:t>
      </w:r>
      <w:proofErr w:type="spellEnd"/>
      <w:r>
        <w:t xml:space="preserve"> </w:t>
      </w:r>
      <w:proofErr w:type="spellStart"/>
      <w:r>
        <w:t>broj</w:t>
      </w:r>
      <w:proofErr w:type="spellEnd"/>
      <w:r>
        <w:t xml:space="preserve"> </w:t>
      </w:r>
      <w:proofErr w:type="spellStart"/>
      <w:r>
        <w:t>kopija</w:t>
      </w:r>
      <w:proofErr w:type="spellEnd"/>
      <w:r>
        <w:t xml:space="preserve"> </w:t>
      </w:r>
      <w:proofErr w:type="spellStart"/>
      <w:r>
        <w:t>serverskog</w:t>
      </w:r>
      <w:proofErr w:type="spellEnd"/>
      <w:r>
        <w:t xml:space="preserve"> </w:t>
      </w:r>
      <w:proofErr w:type="spellStart"/>
      <w:r>
        <w:t>softvera</w:t>
      </w:r>
      <w:proofErr w:type="spellEnd"/>
      <w:r>
        <w:t xml:space="preserve"> Dynamics 365 (za </w:t>
      </w:r>
      <w:proofErr w:type="spellStart"/>
      <w:r>
        <w:t>lokalnu</w:t>
      </w:r>
      <w:proofErr w:type="spellEnd"/>
      <w:r>
        <w:t xml:space="preserve"> </w:t>
      </w:r>
      <w:proofErr w:type="spellStart"/>
      <w:r>
        <w:t>instalaciju</w:t>
      </w:r>
      <w:proofErr w:type="spellEnd"/>
      <w:r>
        <w:t xml:space="preserve">) </w:t>
      </w:r>
      <w:proofErr w:type="spellStart"/>
      <w:r>
        <w:t>na</w:t>
      </w:r>
      <w:proofErr w:type="spellEnd"/>
      <w:r>
        <w:t xml:space="preserve"> </w:t>
      </w:r>
      <w:proofErr w:type="spellStart"/>
      <w:r>
        <w:t>serveru</w:t>
      </w:r>
      <w:proofErr w:type="spellEnd"/>
      <w:r>
        <w:t xml:space="preserve"> </w:t>
      </w:r>
      <w:proofErr w:type="spellStart"/>
      <w:r>
        <w:t>mreže</w:t>
      </w:r>
      <w:proofErr w:type="spellEnd"/>
      <w:r>
        <w:t xml:space="preserve"> </w:t>
      </w:r>
      <w:proofErr w:type="spellStart"/>
      <w:r>
        <w:t>ili</w:t>
      </w:r>
      <w:proofErr w:type="spellEnd"/>
      <w:r>
        <w:t xml:space="preserve"> </w:t>
      </w:r>
      <w:proofErr w:type="spellStart"/>
      <w:r>
        <w:t>deljenim</w:t>
      </w:r>
      <w:proofErr w:type="spellEnd"/>
      <w:r>
        <w:t xml:space="preserve"> </w:t>
      </w:r>
      <w:proofErr w:type="spellStart"/>
      <w:r>
        <w:t>serverima</w:t>
      </w:r>
      <w:proofErr w:type="spellEnd"/>
      <w:r>
        <w:t>,</w:t>
      </w:r>
    </w:p>
    <w:p w14:paraId="2E2CB1A5" w14:textId="77777777" w:rsidR="002F1E79" w:rsidRDefault="002F1E79" w:rsidP="002F1E79">
      <w:pPr>
        <w:pStyle w:val="ProductList-Body"/>
        <w:numPr>
          <w:ilvl w:val="0"/>
          <w:numId w:val="43"/>
        </w:numPr>
      </w:pPr>
      <w:proofErr w:type="spellStart"/>
      <w:r>
        <w:lastRenderedPageBreak/>
        <w:t>instaliraju</w:t>
      </w:r>
      <w:proofErr w:type="spellEnd"/>
      <w:r>
        <w:t xml:space="preserve"> </w:t>
      </w:r>
      <w:proofErr w:type="spellStart"/>
      <w:r>
        <w:t>softver</w:t>
      </w:r>
      <w:proofErr w:type="spellEnd"/>
      <w:r>
        <w:t xml:space="preserve"> Dynamics CRM 2016 Server </w:t>
      </w:r>
      <w:proofErr w:type="spellStart"/>
      <w:r>
        <w:t>umesto</w:t>
      </w:r>
      <w:proofErr w:type="spellEnd"/>
      <w:r>
        <w:t xml:space="preserve"> </w:t>
      </w:r>
      <w:proofErr w:type="spellStart"/>
      <w:r>
        <w:t>softvera</w:t>
      </w:r>
      <w:proofErr w:type="spellEnd"/>
      <w:r>
        <w:t xml:space="preserve"> Dynamic 365 On-Premise Server, </w:t>
      </w:r>
    </w:p>
    <w:p w14:paraId="03A7E4C2" w14:textId="77777777" w:rsidR="002F1E79" w:rsidRDefault="002F1E79" w:rsidP="002F1E79">
      <w:pPr>
        <w:pStyle w:val="ProductList-Body"/>
        <w:numPr>
          <w:ilvl w:val="0"/>
          <w:numId w:val="43"/>
        </w:numPr>
      </w:pPr>
      <w:proofErr w:type="spellStart"/>
      <w:r>
        <w:t>dozvole</w:t>
      </w:r>
      <w:proofErr w:type="spellEnd"/>
      <w:r>
        <w:t xml:space="preserve"> </w:t>
      </w:r>
      <w:proofErr w:type="spellStart"/>
      <w:r>
        <w:t>pristup</w:t>
      </w:r>
      <w:proofErr w:type="spellEnd"/>
      <w:r>
        <w:t xml:space="preserve"> </w:t>
      </w:r>
      <w:proofErr w:type="spellStart"/>
      <w:r>
        <w:t>serverskom</w:t>
      </w:r>
      <w:proofErr w:type="spellEnd"/>
      <w:r>
        <w:t xml:space="preserve"> </w:t>
      </w:r>
      <w:proofErr w:type="spellStart"/>
      <w:r>
        <w:t>softveru</w:t>
      </w:r>
      <w:proofErr w:type="spellEnd"/>
      <w:r>
        <w:t xml:space="preserve"> </w:t>
      </w:r>
      <w:proofErr w:type="spellStart"/>
      <w:r>
        <w:t>samo</w:t>
      </w:r>
      <w:proofErr w:type="spellEnd"/>
      <w:r>
        <w:t xml:space="preserve"> </w:t>
      </w:r>
      <w:proofErr w:type="spellStart"/>
      <w:r>
        <w:t>korisnicima</w:t>
      </w:r>
      <w:proofErr w:type="spellEnd"/>
      <w:r>
        <w:t xml:space="preserve"> </w:t>
      </w:r>
      <w:proofErr w:type="spellStart"/>
      <w:r>
        <w:t>i</w:t>
      </w:r>
      <w:proofErr w:type="spellEnd"/>
      <w:r>
        <w:t xml:space="preserve"> </w:t>
      </w:r>
      <w:proofErr w:type="spellStart"/>
      <w:r>
        <w:t>uređajima</w:t>
      </w:r>
      <w:proofErr w:type="spellEnd"/>
      <w:r>
        <w:t xml:space="preserve"> </w:t>
      </w:r>
      <w:proofErr w:type="spellStart"/>
      <w:r>
        <w:t>kojima</w:t>
      </w:r>
      <w:proofErr w:type="spellEnd"/>
      <w:r>
        <w:t xml:space="preserve"> je </w:t>
      </w:r>
      <w:proofErr w:type="spellStart"/>
      <w:r>
        <w:t>dodeljen</w:t>
      </w:r>
      <w:proofErr w:type="spellEnd"/>
      <w:r>
        <w:t xml:space="preserve"> </w:t>
      </w:r>
      <w:proofErr w:type="spellStart"/>
      <w:r>
        <w:t>kvalifikatorni</w:t>
      </w:r>
      <w:proofErr w:type="spellEnd"/>
      <w:r>
        <w:t xml:space="preserve"> SL, </w:t>
      </w:r>
      <w:proofErr w:type="spellStart"/>
      <w:r>
        <w:t>i</w:t>
      </w:r>
      <w:proofErr w:type="spellEnd"/>
    </w:p>
    <w:p w14:paraId="5AFF8EF9" w14:textId="77777777" w:rsidR="002F1E79" w:rsidRDefault="002F1E79" w:rsidP="002F1E79">
      <w:pPr>
        <w:pStyle w:val="ProductList-Body"/>
        <w:numPr>
          <w:ilvl w:val="0"/>
          <w:numId w:val="43"/>
        </w:numPr>
      </w:pPr>
      <w:proofErr w:type="spellStart"/>
      <w:r>
        <w:t>dopuste</w:t>
      </w:r>
      <w:proofErr w:type="spellEnd"/>
      <w:r>
        <w:t xml:space="preserve"> </w:t>
      </w:r>
      <w:proofErr w:type="spellStart"/>
      <w:r>
        <w:t>korisnicima</w:t>
      </w:r>
      <w:proofErr w:type="spellEnd"/>
      <w:r>
        <w:t xml:space="preserve"> </w:t>
      </w:r>
      <w:proofErr w:type="spellStart"/>
      <w:r>
        <w:t>i</w:t>
      </w:r>
      <w:proofErr w:type="spellEnd"/>
      <w:r>
        <w:t xml:space="preserve"> </w:t>
      </w:r>
      <w:proofErr w:type="spellStart"/>
      <w:r>
        <w:t>uređajima</w:t>
      </w:r>
      <w:proofErr w:type="spellEnd"/>
      <w:r>
        <w:t xml:space="preserve"> </w:t>
      </w:r>
      <w:proofErr w:type="spellStart"/>
      <w:r>
        <w:t>kojima</w:t>
      </w:r>
      <w:proofErr w:type="spellEnd"/>
      <w:r>
        <w:t xml:space="preserve"> je </w:t>
      </w:r>
      <w:proofErr w:type="spellStart"/>
      <w:r>
        <w:t>dodeljen</w:t>
      </w:r>
      <w:proofErr w:type="spellEnd"/>
      <w:r>
        <w:t xml:space="preserve"> </w:t>
      </w:r>
      <w:proofErr w:type="spellStart"/>
      <w:r>
        <w:t>jedan</w:t>
      </w:r>
      <w:proofErr w:type="spellEnd"/>
      <w:r>
        <w:t xml:space="preserve"> </w:t>
      </w:r>
      <w:proofErr w:type="spellStart"/>
      <w:r>
        <w:t>od</w:t>
      </w:r>
      <w:proofErr w:type="spellEnd"/>
      <w:r>
        <w:t xml:space="preserve"> </w:t>
      </w:r>
      <w:proofErr w:type="spellStart"/>
      <w:r>
        <w:t>sledećih</w:t>
      </w:r>
      <w:proofErr w:type="spellEnd"/>
      <w:r>
        <w:t xml:space="preserve"> CAL-ova za </w:t>
      </w:r>
      <w:proofErr w:type="spellStart"/>
      <w:r>
        <w:t>pristup</w:t>
      </w:r>
      <w:proofErr w:type="spellEnd"/>
      <w:r>
        <w:t xml:space="preserve"> </w:t>
      </w:r>
      <w:proofErr w:type="spellStart"/>
      <w:r>
        <w:t>verziji</w:t>
      </w:r>
      <w:proofErr w:type="spellEnd"/>
      <w:r>
        <w:t xml:space="preserve"> </w:t>
      </w:r>
      <w:proofErr w:type="spellStart"/>
      <w:r>
        <w:t>serverskog</w:t>
      </w:r>
      <w:proofErr w:type="spellEnd"/>
      <w:r>
        <w:t xml:space="preserve"> </w:t>
      </w:r>
      <w:proofErr w:type="spellStart"/>
      <w:r>
        <w:t>softvera</w:t>
      </w:r>
      <w:proofErr w:type="spellEnd"/>
      <w:r>
        <w:t xml:space="preserve"> </w:t>
      </w:r>
      <w:proofErr w:type="spellStart"/>
      <w:r>
        <w:t>koja</w:t>
      </w:r>
      <w:proofErr w:type="spellEnd"/>
      <w:r>
        <w:t xml:space="preserve"> je </w:t>
      </w:r>
      <w:proofErr w:type="spellStart"/>
      <w:r>
        <w:t>aktuelna</w:t>
      </w:r>
      <w:proofErr w:type="spellEnd"/>
      <w:r>
        <w:t xml:space="preserve"> </w:t>
      </w:r>
      <w:proofErr w:type="spellStart"/>
      <w:r>
        <w:t>od</w:t>
      </w:r>
      <w:proofErr w:type="spellEnd"/>
      <w:r>
        <w:t xml:space="preserve"> </w:t>
      </w:r>
      <w:proofErr w:type="spellStart"/>
      <w:r>
        <w:t>datuma</w:t>
      </w:r>
      <w:proofErr w:type="spellEnd"/>
      <w:r>
        <w:t xml:space="preserve"> </w:t>
      </w:r>
      <w:proofErr w:type="spellStart"/>
      <w:r>
        <w:t>početka</w:t>
      </w:r>
      <w:proofErr w:type="spellEnd"/>
      <w:r>
        <w:t xml:space="preserve"> </w:t>
      </w:r>
      <w:proofErr w:type="spellStart"/>
      <w:r>
        <w:t>pretplate</w:t>
      </w:r>
      <w:proofErr w:type="spellEnd"/>
      <w:r>
        <w:t>: CAL-</w:t>
      </w:r>
      <w:proofErr w:type="spellStart"/>
      <w:r>
        <w:t>ovi</w:t>
      </w:r>
      <w:proofErr w:type="spellEnd"/>
      <w:r>
        <w:t xml:space="preserve"> za Dynamics 365 On-premises for Sales, Customer Service </w:t>
      </w:r>
      <w:proofErr w:type="spellStart"/>
      <w:r>
        <w:t>ili</w:t>
      </w:r>
      <w:proofErr w:type="spellEnd"/>
      <w:r>
        <w:t xml:space="preserve"> Team Members </w:t>
      </w:r>
      <w:proofErr w:type="spellStart"/>
      <w:r>
        <w:t>ili</w:t>
      </w:r>
      <w:proofErr w:type="spellEnd"/>
      <w:r>
        <w:t xml:space="preserve"> CAL za Dynamics CRM. </w:t>
      </w:r>
      <w:proofErr w:type="spellStart"/>
      <w:r>
        <w:t>Korisnici</w:t>
      </w:r>
      <w:proofErr w:type="spellEnd"/>
      <w:r>
        <w:t xml:space="preserve"> </w:t>
      </w:r>
      <w:proofErr w:type="spellStart"/>
      <w:r>
        <w:t>i</w:t>
      </w:r>
      <w:proofErr w:type="spellEnd"/>
      <w:r>
        <w:t xml:space="preserve"> </w:t>
      </w:r>
      <w:proofErr w:type="spellStart"/>
      <w:r>
        <w:t>uređaji</w:t>
      </w:r>
      <w:proofErr w:type="spellEnd"/>
      <w:r>
        <w:t xml:space="preserve"> </w:t>
      </w:r>
      <w:proofErr w:type="spellStart"/>
      <w:r>
        <w:t>kojima</w:t>
      </w:r>
      <w:proofErr w:type="spellEnd"/>
      <w:r>
        <w:t xml:space="preserve"> je </w:t>
      </w:r>
      <w:proofErr w:type="spellStart"/>
      <w:r>
        <w:t>dodeljen</w:t>
      </w:r>
      <w:proofErr w:type="spellEnd"/>
      <w:r>
        <w:t xml:space="preserve"> </w:t>
      </w:r>
      <w:proofErr w:type="spellStart"/>
      <w:r>
        <w:t>aktivan</w:t>
      </w:r>
      <w:proofErr w:type="spellEnd"/>
      <w:r>
        <w:t xml:space="preserve"> Software Assurance </w:t>
      </w:r>
      <w:proofErr w:type="spellStart"/>
      <w:r>
        <w:t>mogu</w:t>
      </w:r>
      <w:proofErr w:type="spellEnd"/>
      <w:r>
        <w:t xml:space="preserve"> da </w:t>
      </w:r>
      <w:proofErr w:type="spellStart"/>
      <w:r>
        <w:t>pristupaju</w:t>
      </w:r>
      <w:proofErr w:type="spellEnd"/>
      <w:r>
        <w:t xml:space="preserve"> </w:t>
      </w:r>
      <w:proofErr w:type="spellStart"/>
      <w:r>
        <w:t>novim</w:t>
      </w:r>
      <w:proofErr w:type="spellEnd"/>
      <w:r>
        <w:t xml:space="preserve"> </w:t>
      </w:r>
      <w:proofErr w:type="spellStart"/>
      <w:r>
        <w:t>verzijama</w:t>
      </w:r>
      <w:proofErr w:type="spellEnd"/>
      <w:r>
        <w:t xml:space="preserve"> </w:t>
      </w:r>
      <w:proofErr w:type="spellStart"/>
      <w:r>
        <w:t>serverskog</w:t>
      </w:r>
      <w:proofErr w:type="spellEnd"/>
      <w:r>
        <w:t xml:space="preserve"> </w:t>
      </w:r>
      <w:proofErr w:type="spellStart"/>
      <w:r>
        <w:t>softvera</w:t>
      </w:r>
      <w:proofErr w:type="spellEnd"/>
      <w:r>
        <w:t>.</w:t>
      </w:r>
    </w:p>
    <w:p w14:paraId="191CDA43" w14:textId="77777777" w:rsidR="002F1E79" w:rsidRDefault="002F1E79" w:rsidP="002F1E79">
      <w:pPr>
        <w:pStyle w:val="ProductList-Body"/>
      </w:pPr>
    </w:p>
    <w:p w14:paraId="02EDF870" w14:textId="77777777" w:rsidR="002F1E79" w:rsidRPr="00FA04EF" w:rsidRDefault="002F1E79" w:rsidP="002F1E79">
      <w:pPr>
        <w:pStyle w:val="ProductList-Body"/>
        <w:tabs>
          <w:tab w:val="clear" w:pos="158"/>
          <w:tab w:val="left" w:pos="180"/>
        </w:tabs>
        <w:ind w:left="180"/>
        <w:rPr>
          <w:b/>
          <w:color w:val="0072C6"/>
        </w:rPr>
      </w:pPr>
      <w:r w:rsidRPr="00FA04EF">
        <w:rPr>
          <w:b/>
          <w:color w:val="0072C6"/>
        </w:rPr>
        <w:t xml:space="preserve">Dynamics 365 Business Central za </w:t>
      </w:r>
      <w:proofErr w:type="spellStart"/>
      <w:r w:rsidRPr="00FA04EF">
        <w:rPr>
          <w:b/>
          <w:color w:val="0072C6"/>
        </w:rPr>
        <w:t>lokalnu</w:t>
      </w:r>
      <w:proofErr w:type="spellEnd"/>
      <w:r w:rsidRPr="00FA04EF">
        <w:rPr>
          <w:b/>
          <w:color w:val="0072C6"/>
        </w:rPr>
        <w:t xml:space="preserve"> </w:t>
      </w:r>
      <w:proofErr w:type="spellStart"/>
      <w:r w:rsidRPr="00FA04EF">
        <w:rPr>
          <w:b/>
          <w:color w:val="0072C6"/>
        </w:rPr>
        <w:t>instalaciju</w:t>
      </w:r>
      <w:proofErr w:type="spellEnd"/>
    </w:p>
    <w:p w14:paraId="7E6087B9" w14:textId="77777777" w:rsidR="002F1E79" w:rsidRPr="00FA04EF" w:rsidRDefault="002F1E79" w:rsidP="002F1E79">
      <w:pPr>
        <w:pStyle w:val="ProductList-Body"/>
        <w:ind w:left="180"/>
      </w:pPr>
      <w:proofErr w:type="spellStart"/>
      <w:r w:rsidRPr="00FA04EF">
        <w:t>Klijenti</w:t>
      </w:r>
      <w:proofErr w:type="spellEnd"/>
      <w:r w:rsidRPr="00FA04EF">
        <w:t xml:space="preserve"> </w:t>
      </w:r>
      <w:proofErr w:type="spellStart"/>
      <w:r w:rsidRPr="00FA04EF">
        <w:t>sa</w:t>
      </w:r>
      <w:proofErr w:type="spellEnd"/>
      <w:r w:rsidRPr="00FA04EF">
        <w:t xml:space="preserve"> </w:t>
      </w:r>
      <w:proofErr w:type="spellStart"/>
      <w:r w:rsidRPr="00FA04EF">
        <w:t>aktivnim</w:t>
      </w:r>
      <w:proofErr w:type="spellEnd"/>
      <w:r w:rsidRPr="00FA04EF">
        <w:t xml:space="preserve"> </w:t>
      </w:r>
      <w:proofErr w:type="spellStart"/>
      <w:r w:rsidRPr="00FA04EF">
        <w:t>pretplatama</w:t>
      </w:r>
      <w:proofErr w:type="spellEnd"/>
      <w:r w:rsidRPr="00FA04EF">
        <w:t xml:space="preserve"> </w:t>
      </w:r>
      <w:proofErr w:type="spellStart"/>
      <w:r w:rsidRPr="00FA04EF">
        <w:t>na</w:t>
      </w:r>
      <w:proofErr w:type="spellEnd"/>
      <w:r w:rsidRPr="00FA04EF">
        <w:t xml:space="preserve"> Dynamics 365 Business Central </w:t>
      </w:r>
      <w:proofErr w:type="spellStart"/>
      <w:r w:rsidRPr="00FA04EF">
        <w:t>mogu</w:t>
      </w:r>
      <w:proofErr w:type="spellEnd"/>
      <w:r w:rsidRPr="00FA04EF">
        <w:t xml:space="preserve"> da:</w:t>
      </w:r>
    </w:p>
    <w:p w14:paraId="5843B666" w14:textId="77777777" w:rsidR="002F1E79" w:rsidRPr="00FA04EF" w:rsidRDefault="002F1E79" w:rsidP="002F1E79">
      <w:pPr>
        <w:pStyle w:val="ProductList-Body"/>
        <w:numPr>
          <w:ilvl w:val="0"/>
          <w:numId w:val="43"/>
        </w:numPr>
        <w:rPr>
          <w:spacing w:val="-1"/>
        </w:rPr>
      </w:pPr>
      <w:proofErr w:type="spellStart"/>
      <w:r w:rsidRPr="00FA04EF">
        <w:rPr>
          <w:spacing w:val="-1"/>
        </w:rPr>
        <w:t>instaliraju</w:t>
      </w:r>
      <w:proofErr w:type="spellEnd"/>
      <w:r w:rsidRPr="00FA04EF">
        <w:rPr>
          <w:spacing w:val="-1"/>
        </w:rPr>
        <w:t xml:space="preserve"> </w:t>
      </w:r>
      <w:proofErr w:type="spellStart"/>
      <w:r w:rsidRPr="00FA04EF">
        <w:rPr>
          <w:spacing w:val="-1"/>
        </w:rPr>
        <w:t>neograničeni</w:t>
      </w:r>
      <w:proofErr w:type="spellEnd"/>
      <w:r w:rsidRPr="00FA04EF">
        <w:rPr>
          <w:spacing w:val="-1"/>
        </w:rPr>
        <w:t xml:space="preserve"> </w:t>
      </w:r>
      <w:proofErr w:type="spellStart"/>
      <w:r w:rsidRPr="00FA04EF">
        <w:rPr>
          <w:spacing w:val="-1"/>
        </w:rPr>
        <w:t>broj</w:t>
      </w:r>
      <w:proofErr w:type="spellEnd"/>
      <w:r w:rsidRPr="00FA04EF">
        <w:rPr>
          <w:spacing w:val="-1"/>
        </w:rPr>
        <w:t xml:space="preserve"> </w:t>
      </w:r>
      <w:proofErr w:type="spellStart"/>
      <w:r w:rsidRPr="00FA04EF">
        <w:rPr>
          <w:spacing w:val="-1"/>
        </w:rPr>
        <w:t>kopija</w:t>
      </w:r>
      <w:proofErr w:type="spellEnd"/>
      <w:r w:rsidRPr="00FA04EF">
        <w:rPr>
          <w:spacing w:val="-1"/>
        </w:rPr>
        <w:t xml:space="preserve"> </w:t>
      </w:r>
      <w:proofErr w:type="spellStart"/>
      <w:r w:rsidRPr="00FA04EF">
        <w:rPr>
          <w:spacing w:val="-1"/>
        </w:rPr>
        <w:t>lokalnog</w:t>
      </w:r>
      <w:proofErr w:type="spellEnd"/>
      <w:r w:rsidRPr="00FA04EF">
        <w:rPr>
          <w:spacing w:val="-1"/>
        </w:rPr>
        <w:t xml:space="preserve"> </w:t>
      </w:r>
      <w:proofErr w:type="spellStart"/>
      <w:r w:rsidRPr="00FA04EF">
        <w:rPr>
          <w:spacing w:val="-1"/>
        </w:rPr>
        <w:t>serverskog</w:t>
      </w:r>
      <w:proofErr w:type="spellEnd"/>
      <w:r w:rsidRPr="00FA04EF">
        <w:rPr>
          <w:spacing w:val="-1"/>
        </w:rPr>
        <w:t xml:space="preserve"> </w:t>
      </w:r>
      <w:proofErr w:type="spellStart"/>
      <w:r w:rsidRPr="00FA04EF">
        <w:rPr>
          <w:spacing w:val="-1"/>
        </w:rPr>
        <w:t>softvera</w:t>
      </w:r>
      <w:proofErr w:type="spellEnd"/>
      <w:r w:rsidRPr="00FA04EF">
        <w:rPr>
          <w:spacing w:val="-1"/>
        </w:rPr>
        <w:t xml:space="preserve"> Dynamics 365Business Central </w:t>
      </w:r>
      <w:proofErr w:type="spellStart"/>
      <w:r w:rsidRPr="00FA04EF">
        <w:rPr>
          <w:spacing w:val="-1"/>
        </w:rPr>
        <w:t>na</w:t>
      </w:r>
      <w:proofErr w:type="spellEnd"/>
      <w:r w:rsidRPr="00FA04EF">
        <w:rPr>
          <w:spacing w:val="-1"/>
        </w:rPr>
        <w:t xml:space="preserve"> </w:t>
      </w:r>
      <w:proofErr w:type="spellStart"/>
      <w:r w:rsidRPr="00FA04EF">
        <w:rPr>
          <w:spacing w:val="-1"/>
        </w:rPr>
        <w:t>mrežnom</w:t>
      </w:r>
      <w:proofErr w:type="spellEnd"/>
      <w:r w:rsidRPr="00FA04EF">
        <w:rPr>
          <w:spacing w:val="-1"/>
        </w:rPr>
        <w:t xml:space="preserve"> </w:t>
      </w:r>
      <w:proofErr w:type="spellStart"/>
      <w:r w:rsidRPr="00FA04EF">
        <w:rPr>
          <w:spacing w:val="-1"/>
        </w:rPr>
        <w:t>serveru</w:t>
      </w:r>
      <w:proofErr w:type="spellEnd"/>
      <w:r w:rsidRPr="00FA04EF">
        <w:rPr>
          <w:spacing w:val="-1"/>
        </w:rPr>
        <w:t xml:space="preserve"> </w:t>
      </w:r>
      <w:proofErr w:type="spellStart"/>
      <w:r w:rsidRPr="00FA04EF">
        <w:rPr>
          <w:spacing w:val="-1"/>
        </w:rPr>
        <w:t>ili</w:t>
      </w:r>
      <w:proofErr w:type="spellEnd"/>
      <w:r w:rsidRPr="00FA04EF">
        <w:rPr>
          <w:spacing w:val="-1"/>
        </w:rPr>
        <w:t xml:space="preserve"> </w:t>
      </w:r>
      <w:proofErr w:type="spellStart"/>
      <w:r w:rsidRPr="00FA04EF">
        <w:rPr>
          <w:spacing w:val="-1"/>
        </w:rPr>
        <w:t>deljenim</w:t>
      </w:r>
      <w:proofErr w:type="spellEnd"/>
      <w:r w:rsidRPr="00FA04EF">
        <w:rPr>
          <w:spacing w:val="-1"/>
        </w:rPr>
        <w:t xml:space="preserve"> </w:t>
      </w:r>
      <w:proofErr w:type="spellStart"/>
      <w:r w:rsidRPr="00FA04EF">
        <w:rPr>
          <w:spacing w:val="-1"/>
        </w:rPr>
        <w:t>serverima</w:t>
      </w:r>
      <w:proofErr w:type="spellEnd"/>
      <w:r w:rsidRPr="00FA04EF">
        <w:rPr>
          <w:spacing w:val="-1"/>
        </w:rPr>
        <w:t>,</w:t>
      </w:r>
    </w:p>
    <w:p w14:paraId="38B95114" w14:textId="77777777" w:rsidR="002F1E79" w:rsidRPr="00B94A2A" w:rsidRDefault="002F1E79" w:rsidP="002F1E79">
      <w:pPr>
        <w:pStyle w:val="ProductList-Body"/>
        <w:numPr>
          <w:ilvl w:val="0"/>
          <w:numId w:val="43"/>
        </w:numPr>
        <w:rPr>
          <w:lang w:val="pt-BR"/>
        </w:rPr>
      </w:pPr>
      <w:r w:rsidRPr="00B94A2A">
        <w:rPr>
          <w:lang w:val="pt-BR"/>
        </w:rPr>
        <w:t>dozvole pristup serverskom softveru samo korisnicima i uređajima kojima je dodeljen kvalifikatorni SL, i</w:t>
      </w:r>
    </w:p>
    <w:p w14:paraId="386846EE" w14:textId="77777777" w:rsidR="002F1E79" w:rsidRPr="00B94A2A" w:rsidRDefault="002F1E79" w:rsidP="002F1E79">
      <w:pPr>
        <w:pStyle w:val="ProductList-Body"/>
        <w:numPr>
          <w:ilvl w:val="0"/>
          <w:numId w:val="43"/>
        </w:numPr>
        <w:rPr>
          <w:lang w:val="pt-BR"/>
        </w:rPr>
      </w:pPr>
      <w:r w:rsidRPr="00B94A2A">
        <w:rPr>
          <w:lang w:val="pt-BR"/>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1375EA10" w14:textId="77777777" w:rsidR="002F1E79" w:rsidRPr="00B94A2A" w:rsidRDefault="002F1E79" w:rsidP="002F1E79">
      <w:pPr>
        <w:pStyle w:val="ProductList-Body"/>
        <w:rPr>
          <w:lang w:val="pt-BR"/>
        </w:rPr>
      </w:pPr>
    </w:p>
    <w:p w14:paraId="2DA113DF" w14:textId="77777777" w:rsidR="002F1E79" w:rsidRPr="00B94A2A" w:rsidRDefault="002F1E79" w:rsidP="002F1E79">
      <w:pPr>
        <w:pStyle w:val="ProductList-ClauseHeading"/>
        <w:rPr>
          <w:lang w:val="pt-BR"/>
        </w:rPr>
      </w:pPr>
      <w:r w:rsidRPr="00B94A2A">
        <w:rPr>
          <w:lang w:val="pt-BR"/>
        </w:rPr>
        <w:t>Rešenje Microsoft Relationship Sales</w:t>
      </w:r>
    </w:p>
    <w:p w14:paraId="1784245C" w14:textId="77777777" w:rsidR="002F1E79" w:rsidRPr="00B94A2A" w:rsidRDefault="002F1E79" w:rsidP="002F1E79">
      <w:pPr>
        <w:pStyle w:val="ProductList-Body"/>
        <w:rPr>
          <w:lang w:val="pt-BR"/>
        </w:rPr>
      </w:pPr>
      <w:r w:rsidRPr="00B94A2A">
        <w:rPr>
          <w:lang w:val="pt-BR"/>
        </w:rPr>
        <w:t>Rešenje Microsoft Relationship Sales uključuje Dynamics 365 for Sales Enterprise i LinkedIn Sales Navigator Team ili Enterprise. LinkedIn Sales Navigator Team/Enterprise sme da koristi isključivo Licencirani korisnik rešenja Microsoft Relationship Sales tokom trajanja pretplate.</w:t>
      </w:r>
    </w:p>
    <w:p w14:paraId="4373A8CD" w14:textId="77777777" w:rsidR="002F1E79" w:rsidRPr="00B94A2A" w:rsidRDefault="002F1E79" w:rsidP="002F1E79">
      <w:pPr>
        <w:pStyle w:val="ProductList-Body"/>
        <w:rPr>
          <w:lang w:val="pt-BR"/>
        </w:rPr>
      </w:pPr>
    </w:p>
    <w:p w14:paraId="471F8FF9" w14:textId="77777777" w:rsidR="002F1E79" w:rsidRPr="00B94A2A" w:rsidRDefault="002F1E79" w:rsidP="002F1E79">
      <w:pPr>
        <w:pStyle w:val="ProductList-Body"/>
        <w:ind w:left="180"/>
        <w:rPr>
          <w:b/>
          <w:lang w:val="pt-BR"/>
        </w:rPr>
      </w:pPr>
      <w:r w:rsidRPr="00B94A2A">
        <w:rPr>
          <w:b/>
          <w:color w:val="0072C6"/>
          <w:lang w:val="pt-BR"/>
        </w:rPr>
        <w:t>LinkedIn Sales Navigator</w:t>
      </w:r>
    </w:p>
    <w:p w14:paraId="20E31295" w14:textId="77777777" w:rsidR="002F1E79" w:rsidRDefault="002F1E79" w:rsidP="002F1E79">
      <w:pPr>
        <w:pStyle w:val="ProductList-Body"/>
        <w:ind w:left="180"/>
      </w:pPr>
      <w:r>
        <w:t xml:space="preserve">LinkedIn Sales Navigator </w:t>
      </w:r>
      <w:proofErr w:type="spellStart"/>
      <w:r>
        <w:t>pruža</w:t>
      </w:r>
      <w:proofErr w:type="spellEnd"/>
      <w:r>
        <w:t xml:space="preserve"> LinkedIn Corporation. </w:t>
      </w:r>
      <w:proofErr w:type="spellStart"/>
      <w:r>
        <w:t>Klijent</w:t>
      </w:r>
      <w:proofErr w:type="spellEnd"/>
      <w:r>
        <w:t xml:space="preserve"> </w:t>
      </w:r>
      <w:proofErr w:type="spellStart"/>
      <w:r>
        <w:t>može</w:t>
      </w:r>
      <w:proofErr w:type="spellEnd"/>
      <w:r>
        <w:t xml:space="preserve"> da </w:t>
      </w:r>
      <w:proofErr w:type="spellStart"/>
      <w:r>
        <w:t>koristi</w:t>
      </w:r>
      <w:proofErr w:type="spellEnd"/>
      <w:r>
        <w:t xml:space="preserve"> LinkedIn Sales Navigator Service </w:t>
      </w:r>
      <w:proofErr w:type="spellStart"/>
      <w:r>
        <w:t>samo</w:t>
      </w:r>
      <w:proofErr w:type="spellEnd"/>
      <w:r>
        <w:t xml:space="preserve"> za </w:t>
      </w:r>
      <w:proofErr w:type="spellStart"/>
      <w:r>
        <w:t>generisanje</w:t>
      </w:r>
      <w:proofErr w:type="spellEnd"/>
      <w:r>
        <w:t xml:space="preserve"> </w:t>
      </w:r>
      <w:proofErr w:type="spellStart"/>
      <w:r>
        <w:t>potencijalnih</w:t>
      </w:r>
      <w:proofErr w:type="spellEnd"/>
      <w:r>
        <w:t xml:space="preserve"> </w:t>
      </w:r>
      <w:proofErr w:type="spellStart"/>
      <w:r>
        <w:t>novih</w:t>
      </w:r>
      <w:proofErr w:type="spellEnd"/>
      <w:r>
        <w:t xml:space="preserve"> </w:t>
      </w:r>
      <w:proofErr w:type="spellStart"/>
      <w:r>
        <w:t>klijenata</w:t>
      </w:r>
      <w:proofErr w:type="spellEnd"/>
      <w:r>
        <w:t xml:space="preserve"> za </w:t>
      </w:r>
      <w:proofErr w:type="spellStart"/>
      <w:r>
        <w:t>prodaju</w:t>
      </w:r>
      <w:proofErr w:type="spellEnd"/>
      <w:r>
        <w:t xml:space="preserve">. </w:t>
      </w:r>
      <w:proofErr w:type="spellStart"/>
      <w:r>
        <w:t>Svaki</w:t>
      </w:r>
      <w:proofErr w:type="spellEnd"/>
      <w:r>
        <w:t xml:space="preserve"> </w:t>
      </w:r>
      <w:proofErr w:type="spellStart"/>
      <w:r>
        <w:t>korisnik</w:t>
      </w:r>
      <w:proofErr w:type="spellEnd"/>
      <w:r>
        <w:t xml:space="preserve"> </w:t>
      </w:r>
      <w:proofErr w:type="spellStart"/>
      <w:r>
        <w:t>usluge</w:t>
      </w:r>
      <w:proofErr w:type="spellEnd"/>
      <w:r>
        <w:t xml:space="preserve"> LinkedIn Sales Navigator mora </w:t>
      </w:r>
      <w:proofErr w:type="spellStart"/>
      <w:r>
        <w:t>biti</w:t>
      </w:r>
      <w:proofErr w:type="spellEnd"/>
      <w:r>
        <w:t xml:space="preserve"> </w:t>
      </w:r>
      <w:proofErr w:type="spellStart"/>
      <w:r>
        <w:t>član</w:t>
      </w:r>
      <w:proofErr w:type="spellEnd"/>
      <w:r>
        <w:t xml:space="preserve"> </w:t>
      </w:r>
      <w:proofErr w:type="spellStart"/>
      <w:r>
        <w:t>usluge</w:t>
      </w:r>
      <w:proofErr w:type="spellEnd"/>
      <w:r>
        <w:t xml:space="preserve"> LinkedIn </w:t>
      </w:r>
      <w:proofErr w:type="spellStart"/>
      <w:r>
        <w:t>i</w:t>
      </w:r>
      <w:proofErr w:type="spellEnd"/>
      <w:r>
        <w:t xml:space="preserve"> </w:t>
      </w:r>
      <w:proofErr w:type="spellStart"/>
      <w:r>
        <w:t>pristati</w:t>
      </w:r>
      <w:proofErr w:type="spellEnd"/>
      <w:r>
        <w:t xml:space="preserve"> </w:t>
      </w:r>
      <w:proofErr w:type="spellStart"/>
      <w:r>
        <w:t>na</w:t>
      </w:r>
      <w:proofErr w:type="spellEnd"/>
      <w:r>
        <w:t xml:space="preserve"> to da </w:t>
      </w:r>
      <w:proofErr w:type="spellStart"/>
      <w:r>
        <w:t>ga</w:t>
      </w:r>
      <w:proofErr w:type="spellEnd"/>
      <w:r>
        <w:t xml:space="preserve"> </w:t>
      </w:r>
      <w:proofErr w:type="spellStart"/>
      <w:r>
        <w:t>obavezuje</w:t>
      </w:r>
      <w:proofErr w:type="spellEnd"/>
      <w:r>
        <w:t xml:space="preserve"> </w:t>
      </w:r>
      <w:proofErr w:type="spellStart"/>
      <w:r>
        <w:t>Ugovor</w:t>
      </w:r>
      <w:proofErr w:type="spellEnd"/>
      <w:r>
        <w:t xml:space="preserve"> za </w:t>
      </w:r>
      <w:proofErr w:type="spellStart"/>
      <w:r>
        <w:t>korisnike</w:t>
      </w:r>
      <w:proofErr w:type="spellEnd"/>
      <w:r>
        <w:t xml:space="preserve"> </w:t>
      </w:r>
      <w:proofErr w:type="spellStart"/>
      <w:r>
        <w:t>usluge</w:t>
      </w:r>
      <w:proofErr w:type="spellEnd"/>
      <w:r>
        <w:t xml:space="preserve"> LinkedIn User </w:t>
      </w:r>
      <w:hyperlink r:id="rId36" w:history="1">
        <w:r>
          <w:rPr>
            <w:rStyle w:val="Hyperlink"/>
          </w:rPr>
          <w:t>https://www.linkedin.com/legal/preview/user-agreement</w:t>
        </w:r>
      </w:hyperlink>
      <w:r>
        <w:t xml:space="preserve">. Bez </w:t>
      </w:r>
      <w:proofErr w:type="spellStart"/>
      <w:r>
        <w:t>obzira</w:t>
      </w:r>
      <w:proofErr w:type="spellEnd"/>
      <w:r>
        <w:t xml:space="preserve"> </w:t>
      </w:r>
      <w:proofErr w:type="spellStart"/>
      <w:r>
        <w:t>na</w:t>
      </w:r>
      <w:proofErr w:type="spellEnd"/>
      <w:r>
        <w:t xml:space="preserve"> </w:t>
      </w:r>
      <w:proofErr w:type="spellStart"/>
      <w:r>
        <w:t>sve</w:t>
      </w:r>
      <w:proofErr w:type="spellEnd"/>
      <w:r>
        <w:t xml:space="preserve"> </w:t>
      </w:r>
      <w:proofErr w:type="spellStart"/>
      <w:r>
        <w:t>što</w:t>
      </w:r>
      <w:proofErr w:type="spellEnd"/>
      <w:r>
        <w:t xml:space="preserve"> je u </w:t>
      </w:r>
      <w:proofErr w:type="spellStart"/>
      <w:r>
        <w:t>suprotnosti</w:t>
      </w:r>
      <w:proofErr w:type="spellEnd"/>
      <w:r>
        <w:t xml:space="preserve"> </w:t>
      </w:r>
      <w:proofErr w:type="spellStart"/>
      <w:r>
        <w:t>sa</w:t>
      </w:r>
      <w:proofErr w:type="spellEnd"/>
      <w:r>
        <w:t xml:space="preserve"> </w:t>
      </w:r>
      <w:proofErr w:type="spellStart"/>
      <w:r>
        <w:t>uslovima</w:t>
      </w:r>
      <w:proofErr w:type="spellEnd"/>
      <w:r>
        <w:t xml:space="preserve"> u </w:t>
      </w:r>
      <w:proofErr w:type="spellStart"/>
      <w:r>
        <w:t>Klijentovom</w:t>
      </w:r>
      <w:proofErr w:type="spellEnd"/>
      <w:r>
        <w:t xml:space="preserve"> </w:t>
      </w:r>
      <w:proofErr w:type="spellStart"/>
      <w:r>
        <w:t>ugovoru</w:t>
      </w:r>
      <w:proofErr w:type="spellEnd"/>
      <w:r>
        <w:t xml:space="preserve"> o </w:t>
      </w:r>
      <w:proofErr w:type="spellStart"/>
      <w:r>
        <w:t>količinskom</w:t>
      </w:r>
      <w:proofErr w:type="spellEnd"/>
      <w:r>
        <w:t xml:space="preserve"> </w:t>
      </w:r>
      <w:proofErr w:type="spellStart"/>
      <w:r>
        <w:t>licenciranju</w:t>
      </w:r>
      <w:proofErr w:type="spellEnd"/>
      <w:r>
        <w:t xml:space="preserve"> (</w:t>
      </w:r>
      <w:proofErr w:type="spellStart"/>
      <w:r>
        <w:t>uključujući</w:t>
      </w:r>
      <w:proofErr w:type="spellEnd"/>
      <w:r>
        <w:t xml:space="preserve"> </w:t>
      </w:r>
      <w:proofErr w:type="spellStart"/>
      <w:r>
        <w:t>Uslove</w:t>
      </w:r>
      <w:proofErr w:type="spellEnd"/>
      <w:r>
        <w:t xml:space="preserve"> za Online </w:t>
      </w:r>
      <w:proofErr w:type="spellStart"/>
      <w:r>
        <w:t>usluge</w:t>
      </w:r>
      <w:proofErr w:type="spellEnd"/>
      <w:r>
        <w:t xml:space="preserve">), LinkedIn </w:t>
      </w:r>
      <w:proofErr w:type="spellStart"/>
      <w:r>
        <w:t>smernice</w:t>
      </w:r>
      <w:proofErr w:type="spellEnd"/>
      <w:r>
        <w:t xml:space="preserve"> za </w:t>
      </w:r>
      <w:proofErr w:type="spellStart"/>
      <w:r>
        <w:t>privatnost</w:t>
      </w:r>
      <w:proofErr w:type="spellEnd"/>
      <w:r>
        <w:t xml:space="preserve"> </w:t>
      </w:r>
      <w:proofErr w:type="spellStart"/>
      <w:r>
        <w:t>koje</w:t>
      </w:r>
      <w:proofErr w:type="spellEnd"/>
      <w:r>
        <w:t xml:space="preserve"> se </w:t>
      </w:r>
      <w:proofErr w:type="spellStart"/>
      <w:r>
        <w:t>nalaze</w:t>
      </w:r>
      <w:proofErr w:type="spellEnd"/>
      <w:r>
        <w:t xml:space="preserve"> </w:t>
      </w:r>
      <w:proofErr w:type="spellStart"/>
      <w:r>
        <w:t>na</w:t>
      </w:r>
      <w:proofErr w:type="spellEnd"/>
      <w:r>
        <w:t xml:space="preserve"> </w:t>
      </w:r>
      <w:proofErr w:type="spellStart"/>
      <w:r>
        <w:t>lokaciji</w:t>
      </w:r>
      <w:proofErr w:type="spellEnd"/>
      <w:r>
        <w:t xml:space="preserve"> </w:t>
      </w:r>
      <w:hyperlink r:id="rId37" w:history="1">
        <w:r>
          <w:rPr>
            <w:rStyle w:val="Hyperlink"/>
          </w:rPr>
          <w:t>https://www.linkedin.com/legal/privacy-policy</w:t>
        </w:r>
      </w:hyperlink>
      <w:r>
        <w:t xml:space="preserve"> </w:t>
      </w:r>
      <w:proofErr w:type="spellStart"/>
      <w:r>
        <w:t>primenjivaće</w:t>
      </w:r>
      <w:proofErr w:type="spellEnd"/>
      <w:r>
        <w:t xml:space="preserve"> se </w:t>
      </w:r>
      <w:proofErr w:type="spellStart"/>
      <w:r>
        <w:t>na</w:t>
      </w:r>
      <w:proofErr w:type="spellEnd"/>
      <w:r>
        <w:t xml:space="preserve"> </w:t>
      </w:r>
      <w:proofErr w:type="spellStart"/>
      <w:r>
        <w:t>Klijentovo</w:t>
      </w:r>
      <w:proofErr w:type="spellEnd"/>
      <w:r>
        <w:t xml:space="preserve"> </w:t>
      </w:r>
      <w:proofErr w:type="spellStart"/>
      <w:r>
        <w:t>korišćenje</w:t>
      </w:r>
      <w:proofErr w:type="spellEnd"/>
      <w:r>
        <w:t xml:space="preserve"> </w:t>
      </w:r>
      <w:proofErr w:type="spellStart"/>
      <w:r>
        <w:t>usluge</w:t>
      </w:r>
      <w:proofErr w:type="spellEnd"/>
      <w:r>
        <w:t xml:space="preserve"> LinkedIn Sales Navigator. LinkedIn Corporation (</w:t>
      </w:r>
      <w:proofErr w:type="spellStart"/>
      <w:r>
        <w:t>kao</w:t>
      </w:r>
      <w:proofErr w:type="spellEnd"/>
      <w:r>
        <w:t xml:space="preserve"> </w:t>
      </w:r>
      <w:proofErr w:type="spellStart"/>
      <w:r>
        <w:t>uvoznik</w:t>
      </w:r>
      <w:proofErr w:type="spellEnd"/>
      <w:r>
        <w:t xml:space="preserve"> </w:t>
      </w:r>
      <w:proofErr w:type="spellStart"/>
      <w:r>
        <w:t>podataka</w:t>
      </w:r>
      <w:proofErr w:type="spellEnd"/>
      <w:r>
        <w:t xml:space="preserve">) </w:t>
      </w:r>
      <w:proofErr w:type="spellStart"/>
      <w:r>
        <w:t>i</w:t>
      </w:r>
      <w:proofErr w:type="spellEnd"/>
      <w:r>
        <w:t xml:space="preserve"> </w:t>
      </w:r>
      <w:proofErr w:type="spellStart"/>
      <w:r>
        <w:t>Klijent</w:t>
      </w:r>
      <w:proofErr w:type="spellEnd"/>
      <w:r>
        <w:t xml:space="preserve"> (</w:t>
      </w:r>
      <w:proofErr w:type="spellStart"/>
      <w:r>
        <w:t>kao</w:t>
      </w:r>
      <w:proofErr w:type="spellEnd"/>
      <w:r>
        <w:t xml:space="preserve"> </w:t>
      </w:r>
      <w:proofErr w:type="spellStart"/>
      <w:r>
        <w:t>izvoznik</w:t>
      </w:r>
      <w:proofErr w:type="spellEnd"/>
      <w:r>
        <w:t xml:space="preserve"> </w:t>
      </w:r>
      <w:proofErr w:type="spellStart"/>
      <w:r>
        <w:t>podataka</w:t>
      </w:r>
      <w:proofErr w:type="spellEnd"/>
      <w:r>
        <w:t xml:space="preserve">) </w:t>
      </w:r>
      <w:proofErr w:type="spellStart"/>
      <w:r>
        <w:t>pridržavaće</w:t>
      </w:r>
      <w:proofErr w:type="spellEnd"/>
      <w:r>
        <w:t xml:space="preserve"> se </w:t>
      </w:r>
      <w:proofErr w:type="spellStart"/>
      <w:r>
        <w:t>primenjivih</w:t>
      </w:r>
      <w:proofErr w:type="spellEnd"/>
      <w:r>
        <w:t xml:space="preserve"> </w:t>
      </w:r>
      <w:proofErr w:type="spellStart"/>
      <w:r>
        <w:t>standardnih</w:t>
      </w:r>
      <w:proofErr w:type="spellEnd"/>
      <w:r>
        <w:t xml:space="preserve"> </w:t>
      </w:r>
      <w:proofErr w:type="spellStart"/>
      <w:r>
        <w:t>ugovornih</w:t>
      </w:r>
      <w:proofErr w:type="spellEnd"/>
      <w:r>
        <w:t xml:space="preserve"> </w:t>
      </w:r>
      <w:proofErr w:type="spellStart"/>
      <w:r>
        <w:t>klauzula</w:t>
      </w:r>
      <w:proofErr w:type="spellEnd"/>
      <w:r>
        <w:t xml:space="preserve"> </w:t>
      </w:r>
      <w:proofErr w:type="spellStart"/>
      <w:r>
        <w:t>koji</w:t>
      </w:r>
      <w:proofErr w:type="spellEnd"/>
      <w:r>
        <w:t xml:space="preserve"> se </w:t>
      </w:r>
      <w:proofErr w:type="spellStart"/>
      <w:r>
        <w:t>nalaze</w:t>
      </w:r>
      <w:proofErr w:type="spellEnd"/>
      <w:r>
        <w:t xml:space="preserve"> </w:t>
      </w:r>
      <w:proofErr w:type="spellStart"/>
      <w:r>
        <w:t>na</w:t>
      </w:r>
      <w:proofErr w:type="spellEnd"/>
      <w:r>
        <w:t xml:space="preserve"> </w:t>
      </w:r>
      <w:proofErr w:type="spellStart"/>
      <w:r>
        <w:t>lokaciji</w:t>
      </w:r>
      <w:proofErr w:type="spellEnd"/>
      <w:r>
        <w:t xml:space="preserve">: </w:t>
      </w:r>
      <w:hyperlink r:id="rId38" w:history="1">
        <w:r>
          <w:rPr>
            <w:rStyle w:val="Hyperlink"/>
          </w:rPr>
          <w:t>https://business.linkedin.com/c/15/10/eu-scc</w:t>
        </w:r>
      </w:hyperlink>
      <w:r>
        <w:t>.</w:t>
      </w:r>
    </w:p>
    <w:p w14:paraId="424CB0C6" w14:textId="77777777" w:rsidR="002F1E79" w:rsidRDefault="002F1E79" w:rsidP="002F1E79">
      <w:pPr>
        <w:pStyle w:val="ProductList-Body"/>
        <w:ind w:left="180"/>
      </w:pPr>
    </w:p>
    <w:p w14:paraId="1326832F" w14:textId="77777777" w:rsidR="002F1E79" w:rsidRPr="00303530" w:rsidRDefault="002F1E79" w:rsidP="002F1E79">
      <w:pPr>
        <w:pStyle w:val="ProductList-Body"/>
        <w:ind w:left="180"/>
        <w:rPr>
          <w:b/>
          <w:color w:val="0072C6"/>
        </w:rPr>
      </w:pPr>
      <w:proofErr w:type="spellStart"/>
      <w:r>
        <w:rPr>
          <w:b/>
          <w:color w:val="0072C6"/>
        </w:rPr>
        <w:t>Ugovor</w:t>
      </w:r>
      <w:proofErr w:type="spellEnd"/>
      <w:r>
        <w:rPr>
          <w:b/>
          <w:color w:val="0072C6"/>
        </w:rPr>
        <w:t xml:space="preserve"> o </w:t>
      </w:r>
      <w:proofErr w:type="spellStart"/>
      <w:r>
        <w:rPr>
          <w:b/>
          <w:color w:val="0072C6"/>
        </w:rPr>
        <w:t>nivou</w:t>
      </w:r>
      <w:proofErr w:type="spellEnd"/>
      <w:r>
        <w:rPr>
          <w:b/>
          <w:color w:val="0072C6"/>
        </w:rPr>
        <w:t xml:space="preserve"> </w:t>
      </w:r>
      <w:proofErr w:type="spellStart"/>
      <w:r>
        <w:rPr>
          <w:b/>
          <w:color w:val="0072C6"/>
        </w:rPr>
        <w:t>usluge</w:t>
      </w:r>
      <w:proofErr w:type="spellEnd"/>
    </w:p>
    <w:p w14:paraId="47836117" w14:textId="77777777" w:rsidR="002F1E79" w:rsidRDefault="002F1E79" w:rsidP="002F1E79">
      <w:pPr>
        <w:pStyle w:val="ProductList-Body"/>
        <w:ind w:left="180"/>
      </w:pPr>
      <w:r>
        <w:t xml:space="preserve">Ne </w:t>
      </w:r>
      <w:proofErr w:type="spellStart"/>
      <w:r>
        <w:t>postoji</w:t>
      </w:r>
      <w:proofErr w:type="spellEnd"/>
      <w:r>
        <w:t xml:space="preserve"> </w:t>
      </w:r>
      <w:proofErr w:type="spellStart"/>
      <w:r>
        <w:t>Ugovor</w:t>
      </w:r>
      <w:proofErr w:type="spellEnd"/>
      <w:r>
        <w:t xml:space="preserve"> o </w:t>
      </w:r>
      <w:proofErr w:type="spellStart"/>
      <w:r>
        <w:t>nivou</w:t>
      </w:r>
      <w:proofErr w:type="spellEnd"/>
      <w:r>
        <w:t xml:space="preserve"> </w:t>
      </w:r>
      <w:proofErr w:type="spellStart"/>
      <w:r>
        <w:t>usluga</w:t>
      </w:r>
      <w:proofErr w:type="spellEnd"/>
      <w:r>
        <w:t xml:space="preserve"> za LinkedIn Sales Navigator Team </w:t>
      </w:r>
      <w:proofErr w:type="spellStart"/>
      <w:r>
        <w:t>ili</w:t>
      </w:r>
      <w:proofErr w:type="spellEnd"/>
      <w:r>
        <w:t xml:space="preserve"> Enterprise.</w:t>
      </w:r>
    </w:p>
    <w:p w14:paraId="16307FFB" w14:textId="77777777" w:rsidR="002F1E79" w:rsidRDefault="002F1E79" w:rsidP="002F1E79">
      <w:pPr>
        <w:pStyle w:val="ProductList-Body"/>
      </w:pPr>
    </w:p>
    <w:p w14:paraId="61DF02BE" w14:textId="77777777" w:rsidR="002F1E79" w:rsidRPr="006F1174" w:rsidRDefault="002F1E79" w:rsidP="002F1E79">
      <w:pPr>
        <w:pStyle w:val="ProductList-ClauseHeading"/>
      </w:pPr>
      <w:r>
        <w:t>Dynamics 365 for Operations Order Lines</w:t>
      </w:r>
    </w:p>
    <w:p w14:paraId="4379187A" w14:textId="77777777" w:rsidR="002F1E79" w:rsidRPr="002F1E79" w:rsidRDefault="002F1E79" w:rsidP="002F1E79">
      <w:pPr>
        <w:pStyle w:val="ProductList-Body"/>
        <w:rPr>
          <w:lang w:val="pl-PL"/>
        </w:rPr>
      </w:pPr>
      <w:proofErr w:type="spellStart"/>
      <w:r>
        <w:t>Korisnima</w:t>
      </w:r>
      <w:proofErr w:type="spellEnd"/>
      <w:r>
        <w:t xml:space="preserve"> </w:t>
      </w:r>
      <w:proofErr w:type="spellStart"/>
      <w:r>
        <w:t>ili</w:t>
      </w:r>
      <w:proofErr w:type="spellEnd"/>
      <w:r>
        <w:t xml:space="preserve"> </w:t>
      </w:r>
      <w:proofErr w:type="spellStart"/>
      <w:r>
        <w:t>uređajima</w:t>
      </w:r>
      <w:proofErr w:type="spellEnd"/>
      <w:r>
        <w:t xml:space="preserve"> </w:t>
      </w:r>
      <w:proofErr w:type="spellStart"/>
      <w:r>
        <w:t>nije</w:t>
      </w:r>
      <w:proofErr w:type="spellEnd"/>
      <w:r>
        <w:t xml:space="preserve"> </w:t>
      </w:r>
      <w:proofErr w:type="spellStart"/>
      <w:r>
        <w:t>potreban</w:t>
      </w:r>
      <w:proofErr w:type="spellEnd"/>
      <w:r>
        <w:t xml:space="preserve"> SL da bi </w:t>
      </w:r>
      <w:proofErr w:type="spellStart"/>
      <w:r>
        <w:t>posredno</w:t>
      </w:r>
      <w:proofErr w:type="spellEnd"/>
      <w:r>
        <w:t xml:space="preserve"> (</w:t>
      </w:r>
      <w:proofErr w:type="spellStart"/>
      <w:r>
        <w:t>ili</w:t>
      </w:r>
      <w:proofErr w:type="spellEnd"/>
      <w:r>
        <w:t xml:space="preserve"> </w:t>
      </w:r>
      <w:proofErr w:type="spellStart"/>
      <w:r>
        <w:t>putem</w:t>
      </w:r>
      <w:proofErr w:type="spellEnd"/>
      <w:r>
        <w:t xml:space="preserve"> </w:t>
      </w:r>
      <w:proofErr w:type="spellStart"/>
      <w:r>
        <w:t>korisničkog</w:t>
      </w:r>
      <w:proofErr w:type="spellEnd"/>
      <w:r>
        <w:t xml:space="preserve"> </w:t>
      </w:r>
      <w:proofErr w:type="spellStart"/>
      <w:r>
        <w:t>interfejsa</w:t>
      </w:r>
      <w:proofErr w:type="spellEnd"/>
      <w:r>
        <w:t xml:space="preserve"> </w:t>
      </w:r>
      <w:proofErr w:type="spellStart"/>
      <w:r>
        <w:t>klijenta</w:t>
      </w:r>
      <w:proofErr w:type="spellEnd"/>
      <w:r>
        <w:t xml:space="preserve">) </w:t>
      </w:r>
      <w:proofErr w:type="spellStart"/>
      <w:r>
        <w:t>izvršili</w:t>
      </w:r>
      <w:proofErr w:type="spellEnd"/>
      <w:r>
        <w:t xml:space="preserve"> </w:t>
      </w:r>
      <w:proofErr w:type="spellStart"/>
      <w:r>
        <w:t>vrste</w:t>
      </w:r>
      <w:proofErr w:type="spellEnd"/>
      <w:r>
        <w:t xml:space="preserve"> </w:t>
      </w:r>
      <w:proofErr w:type="spellStart"/>
      <w:r>
        <w:t>transakcija</w:t>
      </w:r>
      <w:proofErr w:type="spellEnd"/>
      <w:r>
        <w:t xml:space="preserve"> </w:t>
      </w:r>
      <w:proofErr w:type="spellStart"/>
      <w:r>
        <w:t>navedene</w:t>
      </w:r>
      <w:proofErr w:type="spellEnd"/>
      <w:r>
        <w:t xml:space="preserve"> u </w:t>
      </w:r>
      <w:proofErr w:type="spellStart"/>
      <w:r>
        <w:t>Vodiču</w:t>
      </w:r>
      <w:proofErr w:type="spellEnd"/>
      <w:r>
        <w:t xml:space="preserve"> za </w:t>
      </w:r>
      <w:proofErr w:type="spellStart"/>
      <w:r>
        <w:t>licenciranje</w:t>
      </w:r>
      <w:proofErr w:type="spellEnd"/>
      <w:r>
        <w:t xml:space="preserve"> za Dynamics 365 (</w:t>
      </w:r>
      <w:hyperlink r:id="rId39" w:history="1">
        <w:r>
          <w:rPr>
            <w:rStyle w:val="Hyperlink"/>
          </w:rPr>
          <w:t>https://go.microsoft.com/fwlink/?LinkId=866544&amp;clcid=0x409</w:t>
        </w:r>
      </w:hyperlink>
      <w:r>
        <w:t xml:space="preserve">). </w:t>
      </w:r>
      <w:r w:rsidRPr="002F1E79">
        <w:rPr>
          <w:lang w:val="pl-PL"/>
        </w:rPr>
        <w:t>Broj dopuštenih transakcija ograničen je na broj licenciranih linija porudžbine.</w:t>
      </w:r>
    </w:p>
    <w:p w14:paraId="17ACD7EA" w14:textId="77777777" w:rsidR="002F1E79" w:rsidRPr="002F1E79" w:rsidRDefault="002F1E79" w:rsidP="002F1E79">
      <w:pPr>
        <w:pStyle w:val="ProductList-Body"/>
        <w:rPr>
          <w:lang w:val="pl-PL"/>
        </w:rPr>
      </w:pPr>
    </w:p>
    <w:p w14:paraId="1CA4F446" w14:textId="77777777" w:rsidR="0095620E" w:rsidRPr="00C00673" w:rsidRDefault="0095620E" w:rsidP="0095620E">
      <w:pPr>
        <w:pStyle w:val="ProductList-ClauseHeading"/>
        <w:tabs>
          <w:tab w:val="clear" w:pos="360"/>
          <w:tab w:val="left" w:pos="0"/>
        </w:tabs>
        <w:ind w:left="360" w:hanging="360"/>
        <w:rPr>
          <w:lang w:val="sr-Latn-RS"/>
        </w:rPr>
      </w:pPr>
      <w:r w:rsidRPr="00C00673">
        <w:rPr>
          <w:lang w:val="sr-Latn-RS"/>
        </w:rPr>
        <w:t>Dynamics 365 Sales Insights</w:t>
      </w:r>
    </w:p>
    <w:p w14:paraId="7F3BDC9F" w14:textId="77777777" w:rsidR="0095620E" w:rsidRPr="00C00673" w:rsidRDefault="0095620E" w:rsidP="0095620E">
      <w:pPr>
        <w:pStyle w:val="ProductList-Body"/>
        <w:tabs>
          <w:tab w:val="clear" w:pos="158"/>
          <w:tab w:val="left" w:pos="90"/>
          <w:tab w:val="left" w:pos="270"/>
        </w:tabs>
        <w:ind w:left="518" w:hanging="360"/>
        <w:rPr>
          <w:lang w:val="sr-Latn-RS"/>
        </w:rPr>
      </w:pPr>
      <w:r w:rsidRPr="00C00673">
        <w:rPr>
          <w:b/>
          <w:bCs/>
          <w:color w:val="0072C6"/>
          <w:lang w:val="sr-Latn-RS"/>
        </w:rPr>
        <w:t>Ugovor o nivou usluge</w:t>
      </w:r>
    </w:p>
    <w:p w14:paraId="368BACA2" w14:textId="77777777" w:rsidR="0095620E" w:rsidRPr="00C00673" w:rsidRDefault="0095620E" w:rsidP="0095620E">
      <w:pPr>
        <w:pStyle w:val="ProductList-Body"/>
        <w:tabs>
          <w:tab w:val="clear" w:pos="158"/>
          <w:tab w:val="left" w:pos="90"/>
          <w:tab w:val="left" w:pos="270"/>
        </w:tabs>
        <w:ind w:left="518" w:hanging="360"/>
        <w:rPr>
          <w:lang w:val="sr-Latn-RS"/>
        </w:rPr>
      </w:pPr>
      <w:r w:rsidRPr="00C00673">
        <w:rPr>
          <w:lang w:val="sr-Latn-RS"/>
        </w:rPr>
        <w:t>Ne postoji Ugovor o nivou usluge (SLA) za Dynamics 365 Sales Insights.</w:t>
      </w:r>
    </w:p>
    <w:p w14:paraId="6DCD1133" w14:textId="77777777" w:rsidR="00C24D71" w:rsidRPr="005A6643" w:rsidRDefault="00C24D71" w:rsidP="00C24D71">
      <w:pPr>
        <w:pStyle w:val="ProductList-Body"/>
        <w:rPr>
          <w:lang w:val="sr-Latn-CS"/>
        </w:rPr>
      </w:pPr>
    </w:p>
    <w:p w14:paraId="6F19CB49" w14:textId="77777777" w:rsidR="00C24D71" w:rsidRPr="005A6643" w:rsidRDefault="00C24D71" w:rsidP="00C24D71">
      <w:pPr>
        <w:pStyle w:val="ProductList-ClauseHeading"/>
        <w:tabs>
          <w:tab w:val="clear" w:pos="360"/>
          <w:tab w:val="left" w:pos="0"/>
        </w:tabs>
        <w:ind w:left="360" w:hanging="360"/>
        <w:rPr>
          <w:lang w:val="sr-Latn-CS"/>
        </w:rPr>
      </w:pPr>
      <w:r w:rsidRPr="005A6643">
        <w:rPr>
          <w:lang w:val="sr-Latn-CS"/>
        </w:rPr>
        <w:t>Dynamics 365 Layout</w:t>
      </w:r>
    </w:p>
    <w:p w14:paraId="4B988FCD"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b/>
          <w:bCs/>
          <w:color w:val="0072C6"/>
          <w:lang w:val="sr-Latn-CS"/>
        </w:rPr>
        <w:t>Ugovor o nivou usluge</w:t>
      </w:r>
    </w:p>
    <w:p w14:paraId="36D1950C" w14:textId="77777777" w:rsidR="00C24D71" w:rsidRPr="005A6643" w:rsidRDefault="00C24D71" w:rsidP="00C24D71">
      <w:pPr>
        <w:pStyle w:val="ProductList-Body"/>
        <w:tabs>
          <w:tab w:val="clear" w:pos="158"/>
          <w:tab w:val="left" w:pos="90"/>
          <w:tab w:val="left" w:pos="270"/>
        </w:tabs>
        <w:ind w:left="518" w:hanging="360"/>
        <w:rPr>
          <w:lang w:val="sr-Latn-CS"/>
        </w:rPr>
      </w:pPr>
      <w:r w:rsidRPr="005A6643">
        <w:rPr>
          <w:lang w:val="sr-Latn-CS"/>
        </w:rPr>
        <w:t>Ne postoji Ugovor o nivou usluge (SLA) za Dynamics 365 Layout.</w:t>
      </w:r>
    </w:p>
    <w:p w14:paraId="6AFFAC19" w14:textId="77777777" w:rsidR="002F1E79" w:rsidRPr="00C24D71" w:rsidRDefault="002F1E79" w:rsidP="002F1E79">
      <w:pPr>
        <w:pStyle w:val="ProductList-Body"/>
        <w:rPr>
          <w:lang w:val="sr-Latn-CS"/>
        </w:rPr>
      </w:pPr>
    </w:p>
    <w:p w14:paraId="6D7A31C4" w14:textId="77777777" w:rsidR="002F1E79" w:rsidRPr="002F1E79" w:rsidRDefault="002F1E79" w:rsidP="002F1E79">
      <w:pPr>
        <w:pStyle w:val="ProductList-ClauseHeading"/>
        <w:tabs>
          <w:tab w:val="clear" w:pos="360"/>
          <w:tab w:val="left" w:pos="0"/>
        </w:tabs>
        <w:ind w:left="360" w:hanging="360"/>
        <w:rPr>
          <w:lang w:val="pt-BR"/>
        </w:rPr>
      </w:pPr>
      <w:r w:rsidRPr="002F1E79">
        <w:rPr>
          <w:lang w:val="pt-BR"/>
        </w:rPr>
        <w:t>Dynamics 365 Remote Assist</w:t>
      </w:r>
    </w:p>
    <w:p w14:paraId="03D4219F" w14:textId="77777777" w:rsidR="002F1E79" w:rsidRPr="002F1E79" w:rsidRDefault="002F1E79" w:rsidP="002F1E79">
      <w:pPr>
        <w:pStyle w:val="ProductList-Body"/>
        <w:tabs>
          <w:tab w:val="clear" w:pos="158"/>
          <w:tab w:val="left" w:pos="90"/>
          <w:tab w:val="left" w:pos="270"/>
        </w:tabs>
        <w:ind w:left="518" w:hanging="360"/>
        <w:rPr>
          <w:lang w:val="pt-BR"/>
        </w:rPr>
      </w:pPr>
      <w:r w:rsidRPr="002F1E79">
        <w:rPr>
          <w:b/>
          <w:bCs/>
          <w:color w:val="0072C6"/>
          <w:lang w:val="pt-BR"/>
        </w:rPr>
        <w:t>Ugovor o nivou usluge</w:t>
      </w:r>
    </w:p>
    <w:p w14:paraId="7C1A7626" w14:textId="04FEDABD" w:rsidR="002F1E79" w:rsidRDefault="002F1E79" w:rsidP="002F1E79">
      <w:pPr>
        <w:pStyle w:val="ProductList-Body"/>
        <w:tabs>
          <w:tab w:val="clear" w:pos="158"/>
          <w:tab w:val="left" w:pos="90"/>
          <w:tab w:val="left" w:pos="270"/>
        </w:tabs>
        <w:ind w:left="518" w:hanging="360"/>
        <w:rPr>
          <w:lang w:val="pt-BR"/>
        </w:rPr>
      </w:pPr>
      <w:r w:rsidRPr="002F1E79">
        <w:rPr>
          <w:lang w:val="pt-BR"/>
        </w:rPr>
        <w:t>Ne postoji Ugovor o nivou usluge (SLA) za Dynamics 365 Remote Assist.</w:t>
      </w:r>
    </w:p>
    <w:p w14:paraId="401A26E7" w14:textId="46534622" w:rsidR="0059687B" w:rsidRDefault="0059687B" w:rsidP="0059687B">
      <w:pPr>
        <w:pStyle w:val="ProductList-Body"/>
        <w:tabs>
          <w:tab w:val="clear" w:pos="158"/>
          <w:tab w:val="left" w:pos="90"/>
          <w:tab w:val="left" w:pos="270"/>
        </w:tabs>
        <w:rPr>
          <w:lang w:val="pt-BR"/>
        </w:rPr>
      </w:pPr>
    </w:p>
    <w:p w14:paraId="75C584EC" w14:textId="77777777" w:rsidR="0059687B" w:rsidRPr="00D87229" w:rsidRDefault="0059687B" w:rsidP="0059687B">
      <w:pPr>
        <w:pStyle w:val="ProductList-ClauseHeading"/>
        <w:rPr>
          <w:lang w:val="sr-Latn-RS"/>
        </w:rPr>
      </w:pPr>
      <w:r w:rsidRPr="00D87229">
        <w:rPr>
          <w:lang w:val="sr-Latn-RS"/>
        </w:rPr>
        <w:t>Dynamics 365 Customer Insights</w:t>
      </w:r>
    </w:p>
    <w:p w14:paraId="35895024" w14:textId="77777777" w:rsidR="0059687B" w:rsidRPr="00D87229" w:rsidRDefault="0059687B" w:rsidP="0059687B">
      <w:pPr>
        <w:pStyle w:val="ProductList-Body"/>
        <w:keepNext/>
        <w:tabs>
          <w:tab w:val="clear" w:pos="158"/>
          <w:tab w:val="left" w:pos="90"/>
          <w:tab w:val="left" w:pos="270"/>
        </w:tabs>
        <w:ind w:left="518" w:hanging="360"/>
        <w:rPr>
          <w:lang w:val="sr-Latn-RS"/>
        </w:rPr>
      </w:pPr>
      <w:r w:rsidRPr="00D87229">
        <w:rPr>
          <w:b/>
          <w:bCs/>
          <w:color w:val="0072C6"/>
          <w:lang w:val="sr-Latn-RS"/>
        </w:rPr>
        <w:t>Ugovor o nivou usluge</w:t>
      </w:r>
    </w:p>
    <w:p w14:paraId="6FD43909" w14:textId="77777777" w:rsidR="0059687B" w:rsidRPr="00D87229" w:rsidRDefault="0059687B" w:rsidP="0059687B">
      <w:pPr>
        <w:pStyle w:val="ProductList-Body"/>
        <w:tabs>
          <w:tab w:val="clear" w:pos="158"/>
          <w:tab w:val="left" w:pos="90"/>
          <w:tab w:val="left" w:pos="270"/>
        </w:tabs>
        <w:ind w:left="518" w:hanging="360"/>
        <w:rPr>
          <w:lang w:val="sr-Latn-RS"/>
        </w:rPr>
      </w:pPr>
      <w:r w:rsidRPr="00D87229">
        <w:rPr>
          <w:lang w:val="sr-Latn-RS"/>
        </w:rPr>
        <w:t>Ne postoji Ugovor o nivou usluge (SLA) za Dynamics 365 for Customer Insights.</w:t>
      </w:r>
    </w:p>
    <w:p w14:paraId="3B9D04CF" w14:textId="77777777" w:rsidR="0059687B" w:rsidRPr="00D87229" w:rsidRDefault="0059687B" w:rsidP="0059687B">
      <w:pPr>
        <w:pStyle w:val="ProductList-Body"/>
        <w:rPr>
          <w:lang w:val="sr-Latn-RS"/>
        </w:rPr>
      </w:pPr>
    </w:p>
    <w:p w14:paraId="11CE3A77" w14:textId="77777777" w:rsidR="0059687B" w:rsidRPr="00D87229" w:rsidRDefault="0059687B" w:rsidP="0059687B">
      <w:pPr>
        <w:pStyle w:val="ProductList-Body"/>
        <w:keepNext/>
        <w:tabs>
          <w:tab w:val="clear" w:pos="158"/>
          <w:tab w:val="left" w:pos="90"/>
          <w:tab w:val="left" w:pos="270"/>
        </w:tabs>
        <w:ind w:left="518" w:hanging="360"/>
        <w:rPr>
          <w:lang w:val="sr-Latn-RS"/>
        </w:rPr>
      </w:pPr>
      <w:r w:rsidRPr="00D87229">
        <w:rPr>
          <w:b/>
          <w:bCs/>
          <w:color w:val="0072C6"/>
          <w:lang w:val="sr-Latn-RS"/>
        </w:rPr>
        <w:t>Podaci i uvidi koje pruža Microsoft</w:t>
      </w:r>
    </w:p>
    <w:p w14:paraId="2FA5A2BA" w14:textId="3AEAC36A" w:rsidR="0059687B" w:rsidRDefault="0059687B" w:rsidP="0059687B">
      <w:pPr>
        <w:pStyle w:val="ProductList-Body"/>
        <w:tabs>
          <w:tab w:val="clear" w:pos="158"/>
          <w:tab w:val="left" w:pos="90"/>
          <w:tab w:val="left" w:pos="270"/>
        </w:tabs>
        <w:ind w:left="158"/>
        <w:rPr>
          <w:lang w:val="sr-Latn-RS"/>
        </w:rPr>
      </w:pPr>
      <w:r w:rsidRPr="00D87229">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5B57990A" w14:textId="77777777" w:rsidR="00C10B77" w:rsidRDefault="00C10B77" w:rsidP="0059687B">
      <w:pPr>
        <w:pStyle w:val="ProductList-Body"/>
        <w:tabs>
          <w:tab w:val="clear" w:pos="158"/>
          <w:tab w:val="left" w:pos="90"/>
          <w:tab w:val="left" w:pos="270"/>
        </w:tabs>
        <w:ind w:left="158"/>
        <w:rPr>
          <w:lang w:val="sr-Latn-RS"/>
        </w:rPr>
      </w:pPr>
    </w:p>
    <w:p w14:paraId="29476FBA" w14:textId="77777777" w:rsidR="00C10B77" w:rsidRPr="003F3B3B" w:rsidRDefault="00C10B77" w:rsidP="00C10B77">
      <w:pPr>
        <w:pStyle w:val="ProductList-ClauseHeading"/>
        <w:tabs>
          <w:tab w:val="clear" w:pos="360"/>
          <w:tab w:val="left" w:pos="0"/>
        </w:tabs>
        <w:ind w:left="360" w:hanging="360"/>
        <w:rPr>
          <w:lang w:val="sr-Cyrl-RS"/>
        </w:rPr>
      </w:pPr>
      <w:r w:rsidRPr="003F3B3B">
        <w:rPr>
          <w:lang w:val="sr-Cyrl-RS"/>
        </w:rPr>
        <w:t>Ćaskanje za Dynamics 365 Customer Service</w:t>
      </w:r>
    </w:p>
    <w:p w14:paraId="349607B1" w14:textId="77777777" w:rsidR="00C10B77" w:rsidRPr="003F3B3B" w:rsidRDefault="00C10B77" w:rsidP="00C10B77">
      <w:pPr>
        <w:pStyle w:val="ProductList-Body"/>
        <w:tabs>
          <w:tab w:val="clear" w:pos="158"/>
          <w:tab w:val="left" w:pos="90"/>
          <w:tab w:val="left" w:pos="270"/>
        </w:tabs>
        <w:ind w:left="518" w:hanging="360"/>
        <w:rPr>
          <w:lang w:val="sr-Cyrl-RS"/>
        </w:rPr>
      </w:pPr>
      <w:r w:rsidRPr="003F3B3B">
        <w:rPr>
          <w:b/>
          <w:bCs/>
          <w:color w:val="0072C6"/>
          <w:lang w:val="sr-Cyrl-RS"/>
        </w:rPr>
        <w:t>Ugovor o nivou usluge</w:t>
      </w:r>
    </w:p>
    <w:p w14:paraId="7AB1D1F6" w14:textId="77777777" w:rsidR="00C10B77" w:rsidRPr="003F3B3B" w:rsidRDefault="00C10B77" w:rsidP="00C10B77">
      <w:pPr>
        <w:pStyle w:val="ProductList-Body"/>
        <w:tabs>
          <w:tab w:val="clear" w:pos="158"/>
          <w:tab w:val="left" w:pos="90"/>
          <w:tab w:val="left" w:pos="270"/>
        </w:tabs>
        <w:ind w:left="518" w:hanging="360"/>
        <w:rPr>
          <w:lang w:val="sr-Cyrl-RS"/>
        </w:rPr>
      </w:pPr>
      <w:r w:rsidRPr="003F3B3B">
        <w:rPr>
          <w:lang w:val="sr-Cyrl-RS"/>
        </w:rPr>
        <w:t>Ne postoji Ugovor o nivou usluga (SLA) za Ćaskanje za Dynamics 365 Customer Service</w:t>
      </w:r>
    </w:p>
    <w:p w14:paraId="12D0C135" w14:textId="77777777" w:rsidR="00C10B77" w:rsidRPr="003F3B3B" w:rsidRDefault="00C10B77" w:rsidP="00C10B77">
      <w:pPr>
        <w:pStyle w:val="ProductList-Body"/>
        <w:tabs>
          <w:tab w:val="clear" w:pos="158"/>
          <w:tab w:val="left" w:pos="90"/>
          <w:tab w:val="left" w:pos="270"/>
        </w:tabs>
        <w:ind w:left="518" w:hanging="360"/>
        <w:rPr>
          <w:lang w:val="sr-Cyrl-RS"/>
        </w:rPr>
      </w:pPr>
    </w:p>
    <w:p w14:paraId="6D90C506" w14:textId="77777777" w:rsidR="00C10B77" w:rsidRPr="003F3B3B" w:rsidRDefault="00C10B77" w:rsidP="00C10B77">
      <w:pPr>
        <w:pStyle w:val="ProductList-ClauseHeading"/>
        <w:tabs>
          <w:tab w:val="clear" w:pos="360"/>
          <w:tab w:val="left" w:pos="0"/>
        </w:tabs>
        <w:ind w:left="360" w:hanging="360"/>
        <w:rPr>
          <w:lang w:val="sr-Cyrl-RS"/>
        </w:rPr>
      </w:pPr>
      <w:r w:rsidRPr="003F3B3B">
        <w:rPr>
          <w:lang w:val="sr-Cyrl-RS"/>
        </w:rPr>
        <w:t>Microsoft Forms Pro</w:t>
      </w:r>
    </w:p>
    <w:p w14:paraId="65E36EEA" w14:textId="77777777" w:rsidR="00C10B77" w:rsidRPr="003F3B3B" w:rsidRDefault="00C10B77" w:rsidP="00C10B77">
      <w:pPr>
        <w:pStyle w:val="ProductList-Body"/>
        <w:tabs>
          <w:tab w:val="clear" w:pos="158"/>
          <w:tab w:val="left" w:pos="90"/>
          <w:tab w:val="left" w:pos="270"/>
        </w:tabs>
        <w:ind w:left="518" w:hanging="360"/>
        <w:rPr>
          <w:lang w:val="sr-Cyrl-RS"/>
        </w:rPr>
      </w:pPr>
      <w:r w:rsidRPr="003F3B3B">
        <w:rPr>
          <w:b/>
          <w:bCs/>
          <w:color w:val="0072C6"/>
          <w:lang w:val="sr-Cyrl-RS"/>
        </w:rPr>
        <w:t>Ugovor o nivou usluge</w:t>
      </w:r>
    </w:p>
    <w:p w14:paraId="5882B430" w14:textId="4A97052D" w:rsidR="00C10B77" w:rsidRPr="00C10B77" w:rsidRDefault="00C10B77" w:rsidP="00C10B77">
      <w:pPr>
        <w:pStyle w:val="ProductList-Body"/>
        <w:tabs>
          <w:tab w:val="clear" w:pos="158"/>
          <w:tab w:val="left" w:pos="90"/>
          <w:tab w:val="left" w:pos="270"/>
        </w:tabs>
        <w:ind w:left="518" w:hanging="360"/>
        <w:rPr>
          <w:lang w:val="sr-Cyrl-RS"/>
        </w:rPr>
      </w:pPr>
      <w:r w:rsidRPr="003F3B3B">
        <w:rPr>
          <w:lang w:val="sr-Cyrl-RS"/>
        </w:rPr>
        <w:t>Ne postoji SLA za Microsoft Forms Pro</w:t>
      </w:r>
    </w:p>
    <w:bookmarkStart w:id="180" w:name="O365Services"/>
    <w:p w14:paraId="51F0428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4E2E2F">
      <w:pPr>
        <w:pStyle w:val="ProductList-OfferingGroupHeading"/>
        <w:keepNext/>
        <w:rPr>
          <w:lang w:val="sr-Latn-RS"/>
        </w:rPr>
      </w:pPr>
      <w:bookmarkStart w:id="181" w:name="_Toc17728295"/>
      <w:r w:rsidRPr="00500EE7">
        <w:rPr>
          <w:lang w:val="sr-Latn-RS"/>
        </w:rPr>
        <w:t>Office 365 Services</w:t>
      </w:r>
      <w:bookmarkEnd w:id="181"/>
    </w:p>
    <w:bookmarkEnd w:id="180"/>
    <w:p w14:paraId="0EAE1787" w14:textId="77777777" w:rsidR="00CE748D" w:rsidRPr="007901FB" w:rsidRDefault="00CE748D" w:rsidP="004E2E2F">
      <w:pPr>
        <w:pStyle w:val="ProductList-Body"/>
        <w:keepNext/>
        <w:tabs>
          <w:tab w:val="clear" w:pos="158"/>
          <w:tab w:val="left" w:pos="360"/>
        </w:tabs>
        <w:rPr>
          <w:lang w:val="nn-NO"/>
        </w:rPr>
      </w:pPr>
      <w:r w:rsidRPr="007901FB">
        <w:rPr>
          <w:b/>
          <w:color w:val="00188F"/>
          <w:lang w:val="nn-NO"/>
        </w:rPr>
        <w:t>Obaveštenja</w:t>
      </w:r>
    </w:p>
    <w:p w14:paraId="4CE7ACB8" w14:textId="3C34B85E" w:rsidR="000E3993" w:rsidRPr="00500EE7" w:rsidRDefault="00CE748D" w:rsidP="00CE748D">
      <w:pPr>
        <w:pStyle w:val="ProductList-Body"/>
        <w:rPr>
          <w:lang w:val="sr-Latn-RS"/>
        </w:rPr>
      </w:pPr>
      <w:r w:rsidRPr="007901FB">
        <w:rPr>
          <w:lang w:val="nn-NO"/>
        </w:rPr>
        <w:t xml:space="preserve">Primenjuju se obaveštenja za Bing Mape iz </w:t>
      </w:r>
      <w:r w:rsidR="00954042">
        <w:fldChar w:fldCharType="begin"/>
      </w:r>
      <w:r w:rsidR="00954042">
        <w:instrText xml:space="preserve"> HYPERLINK \l "Attachment1" \o "Priloga 1" </w:instrText>
      </w:r>
      <w:r w:rsidR="00954042">
        <w:fldChar w:fldCharType="separate"/>
      </w:r>
      <w:r w:rsidRPr="007901FB">
        <w:rPr>
          <w:rStyle w:val="Hyperlink"/>
          <w:lang w:val="nn-NO"/>
        </w:rPr>
        <w:t>Priloga 1</w:t>
      </w:r>
      <w:r w:rsidR="00954042">
        <w:rPr>
          <w:rStyle w:val="Hyperlink"/>
          <w:lang w:val="nn-NO"/>
        </w:rPr>
        <w:fldChar w:fldCharType="end"/>
      </w:r>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r w:rsidR="00954042">
        <w:fldChar w:fldCharType="begin"/>
      </w:r>
      <w:r w:rsidR="00954042">
        <w:instrText xml:space="preserve"> HYPERLINK \l "Attachment1" \o "Priloga 1" </w:instrText>
      </w:r>
      <w:r w:rsidR="00954042">
        <w:fldChar w:fldCharType="separate"/>
      </w:r>
      <w:r w:rsidRPr="007901FB">
        <w:rPr>
          <w:rStyle w:val="Hyperlink"/>
          <w:lang w:val="nn-NO"/>
        </w:rPr>
        <w:t>Priloga 1</w:t>
      </w:r>
      <w:r w:rsidR="00954042">
        <w:rPr>
          <w:rStyle w:val="Hyperlink"/>
          <w:lang w:val="nn-NO"/>
        </w:rPr>
        <w:fldChar w:fldCharType="end"/>
      </w:r>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82" w:name="CoreFeaturesforOffice365Services"/>
      <w:r w:rsidRPr="00500EE7">
        <w:rPr>
          <w:b/>
          <w:color w:val="00188F"/>
          <w:lang w:val="sr-Latn-RS"/>
        </w:rPr>
        <w:t>Core funkcije za Office 365 Services</w:t>
      </w:r>
    </w:p>
    <w:bookmarkEnd w:id="182"/>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7F8CADC9" w14:textId="77777777" w:rsidR="006A2218" w:rsidRPr="003B3533" w:rsidRDefault="006A2218" w:rsidP="006A2218">
      <w:pPr>
        <w:pStyle w:val="ProductList-ClauseHeading"/>
        <w:rPr>
          <w:lang w:val="sr-Latn-RS"/>
        </w:rPr>
      </w:pPr>
      <w:r w:rsidRPr="003B3533">
        <w:rPr>
          <w:lang w:val="sr-Latn-RS"/>
        </w:rPr>
        <w:t>Šifrovanje usluge ključem Klijenta</w:t>
      </w:r>
    </w:p>
    <w:p w14:paraId="52F3E2B7" w14:textId="77777777" w:rsidR="006A2218" w:rsidRPr="003B3533" w:rsidRDefault="006A2218" w:rsidP="006A221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7777777" w:rsidR="006A2218" w:rsidRDefault="006A2218" w:rsidP="00A56743">
      <w:pPr>
        <w:pStyle w:val="ProductList-Body"/>
        <w:keepNext/>
        <w:tabs>
          <w:tab w:val="clear" w:pos="158"/>
          <w:tab w:val="left" w:pos="180"/>
        </w:tabs>
        <w:rPr>
          <w:b/>
          <w:color w:val="00188F"/>
          <w:lang w:val="sr-Latn-RS"/>
        </w:rPr>
      </w:pPr>
    </w:p>
    <w:p w14:paraId="58AD9A83" w14:textId="77777777" w:rsidR="0032331C" w:rsidRPr="00106F54" w:rsidRDefault="0032331C" w:rsidP="0032331C">
      <w:pPr>
        <w:pStyle w:val="ProductList-Body"/>
        <w:keepNext/>
        <w:rPr>
          <w:b/>
          <w:color w:val="00188F"/>
          <w:lang w:val="sr-Latn-RS"/>
        </w:rPr>
      </w:pPr>
      <w:bookmarkStart w:id="183" w:name="MicrosoftTeams"/>
      <w:r w:rsidRPr="00106F54">
        <w:rPr>
          <w:b/>
          <w:color w:val="00188F"/>
          <w:lang w:val="sr-Latn-RS"/>
        </w:rPr>
        <w:t>Microsoft timovi</w:t>
      </w:r>
      <w:bookmarkEnd w:id="183"/>
    </w:p>
    <w:p w14:paraId="13B65762" w14:textId="04B243C4"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r w:rsidR="00954042">
        <w:fldChar w:fldCharType="begin"/>
      </w:r>
      <w:r w:rsidR="00954042">
        <w:instrText xml:space="preserve"> HYPERLINK \l "Attachment1" \o "Priloga 1" </w:instrText>
      </w:r>
      <w:r w:rsidR="00954042">
        <w:fldChar w:fldCharType="separate"/>
      </w:r>
      <w:r w:rsidRPr="00F039FE">
        <w:rPr>
          <w:rStyle w:val="Hyperlink"/>
          <w:lang w:val="sr-Latn-RS"/>
        </w:rPr>
        <w:t>Priloga 1</w:t>
      </w:r>
      <w:r w:rsidR="00954042">
        <w:rPr>
          <w:rStyle w:val="Hyperlink"/>
          <w:lang w:val="sr-Latn-RS"/>
        </w:rPr>
        <w:fldChar w:fldCharType="end"/>
      </w:r>
      <w:r w:rsidRPr="00F039FE">
        <w:rPr>
          <w:lang w:val="sr-Latn-RS"/>
        </w:rPr>
        <w:t xml:space="preserve"> primenjuje se na sve usluge Office 365 koje uključuju Microsoft timove.</w:t>
      </w:r>
    </w:p>
    <w:p w14:paraId="3D4FE5BD" w14:textId="77777777" w:rsidR="00926A0C" w:rsidRDefault="00926A0C" w:rsidP="00926A0C">
      <w:pPr>
        <w:pStyle w:val="ProductList-Body"/>
        <w:ind w:left="-720"/>
        <w:rPr>
          <w:b/>
          <w:color w:val="00188F"/>
        </w:rPr>
      </w:pPr>
    </w:p>
    <w:p w14:paraId="294A41F1" w14:textId="5197882C" w:rsidR="00926A0C" w:rsidRPr="00EB48C9" w:rsidRDefault="00926A0C" w:rsidP="00926A0C">
      <w:pPr>
        <w:pStyle w:val="ProductList-Body"/>
        <w:rPr>
          <w:b/>
          <w:color w:val="00188F"/>
        </w:rPr>
      </w:pPr>
      <w:r>
        <w:rPr>
          <w:b/>
          <w:color w:val="00188F"/>
        </w:rPr>
        <w:t xml:space="preserve">Microsoft </w:t>
      </w:r>
      <w:proofErr w:type="spellStart"/>
      <w:r>
        <w:rPr>
          <w:b/>
          <w:color w:val="00188F"/>
        </w:rPr>
        <w:t>stručnjaci</w:t>
      </w:r>
      <w:proofErr w:type="spellEnd"/>
      <w:r>
        <w:rPr>
          <w:b/>
          <w:color w:val="00188F"/>
        </w:rPr>
        <w:t xml:space="preserve"> za </w:t>
      </w:r>
      <w:proofErr w:type="spellStart"/>
      <w:r>
        <w:rPr>
          <w:b/>
          <w:color w:val="00188F"/>
        </w:rPr>
        <w:t>pretnje</w:t>
      </w:r>
      <w:proofErr w:type="spellEnd"/>
    </w:p>
    <w:p w14:paraId="20D090DF" w14:textId="77777777" w:rsidR="00926A0C" w:rsidRDefault="00926A0C" w:rsidP="00926A0C">
      <w:pPr>
        <w:pStyle w:val="ProductList-Body"/>
        <w:ind w:right="-720"/>
      </w:pPr>
      <w:r>
        <w:t xml:space="preserve">Na </w:t>
      </w:r>
      <w:proofErr w:type="spellStart"/>
      <w:r>
        <w:t>sve</w:t>
      </w:r>
      <w:proofErr w:type="spellEnd"/>
      <w:r>
        <w:t xml:space="preserve"> </w:t>
      </w:r>
      <w:proofErr w:type="spellStart"/>
      <w:r>
        <w:t>usluge</w:t>
      </w:r>
      <w:proofErr w:type="spellEnd"/>
      <w:r>
        <w:t xml:space="preserve"> </w:t>
      </w:r>
      <w:proofErr w:type="spellStart"/>
      <w:r>
        <w:t>koje</w:t>
      </w:r>
      <w:proofErr w:type="spellEnd"/>
      <w:r>
        <w:t xml:space="preserve"> </w:t>
      </w:r>
      <w:proofErr w:type="spellStart"/>
      <w:r>
        <w:t>su</w:t>
      </w:r>
      <w:proofErr w:type="spellEnd"/>
      <w:r>
        <w:t xml:space="preserve"> </w:t>
      </w:r>
      <w:proofErr w:type="spellStart"/>
      <w:r>
        <w:t>pružene</w:t>
      </w:r>
      <w:proofErr w:type="spellEnd"/>
      <w:r>
        <w:t xml:space="preserve"> </w:t>
      </w:r>
      <w:proofErr w:type="spellStart"/>
      <w:r>
        <w:t>Klijentu</w:t>
      </w:r>
      <w:proofErr w:type="spellEnd"/>
      <w:r>
        <w:t xml:space="preserve"> </w:t>
      </w:r>
      <w:proofErr w:type="spellStart"/>
      <w:r>
        <w:t>putem</w:t>
      </w:r>
      <w:proofErr w:type="spellEnd"/>
      <w:r>
        <w:t xml:space="preserve"> </w:t>
      </w:r>
      <w:proofErr w:type="spellStart"/>
      <w:r>
        <w:t>funkcije</w:t>
      </w:r>
      <w:proofErr w:type="spellEnd"/>
      <w:r>
        <w:t xml:space="preserve"> Experts on Demand u </w:t>
      </w:r>
      <w:proofErr w:type="spellStart"/>
      <w:r>
        <w:t>okviru</w:t>
      </w:r>
      <w:proofErr w:type="spellEnd"/>
      <w:r>
        <w:t xml:space="preserve"> </w:t>
      </w:r>
      <w:proofErr w:type="spellStart"/>
      <w:r>
        <w:t>usluge</w:t>
      </w:r>
      <w:proofErr w:type="spellEnd"/>
      <w:r>
        <w:t xml:space="preserve"> Microsoft </w:t>
      </w:r>
      <w:proofErr w:type="spellStart"/>
      <w:r>
        <w:t>stručnjaci</w:t>
      </w:r>
      <w:proofErr w:type="spellEnd"/>
      <w:r>
        <w:t xml:space="preserve"> za </w:t>
      </w:r>
      <w:proofErr w:type="spellStart"/>
      <w:r>
        <w:t>pretnje</w:t>
      </w:r>
      <w:proofErr w:type="spellEnd"/>
      <w:r>
        <w:t xml:space="preserve"> </w:t>
      </w:r>
      <w:proofErr w:type="spellStart"/>
      <w:r>
        <w:t>primenjuje</w:t>
      </w:r>
      <w:proofErr w:type="spellEnd"/>
      <w:r>
        <w:t xml:space="preserve"> se </w:t>
      </w:r>
      <w:proofErr w:type="spellStart"/>
      <w:r>
        <w:t>Obaveštenje</w:t>
      </w:r>
      <w:proofErr w:type="spellEnd"/>
      <w:r>
        <w:t xml:space="preserve"> o </w:t>
      </w:r>
      <w:proofErr w:type="spellStart"/>
      <w:r>
        <w:t>Profesionalnim</w:t>
      </w:r>
      <w:proofErr w:type="spellEnd"/>
      <w:r>
        <w:t xml:space="preserve"> </w:t>
      </w:r>
      <w:proofErr w:type="spellStart"/>
      <w:r>
        <w:t>uslugama</w:t>
      </w:r>
      <w:proofErr w:type="spellEnd"/>
      <w:r>
        <w:t xml:space="preserve"> u </w:t>
      </w:r>
      <w:hyperlink w:anchor="Prilog 1" w:tooltip="Prilog 1" w:history="1">
        <w:proofErr w:type="spellStart"/>
        <w:r>
          <w:rPr>
            <w:rStyle w:val="Hyperlink"/>
          </w:rPr>
          <w:t>Prilogu</w:t>
        </w:r>
        <w:proofErr w:type="spellEnd"/>
        <w:r>
          <w:rPr>
            <w:rStyle w:val="Hyperlink"/>
          </w:rPr>
          <w:t xml:space="preserve"> 1</w:t>
        </w:r>
      </w:hyperlink>
      <w:r>
        <w:t>.</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84" w:name="AudioServices"/>
    <w:p w14:paraId="09359216"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r w:rsidR="00954042">
        <w:fldChar w:fldCharType="begin"/>
      </w:r>
      <w:r w:rsidR="00954042">
        <w:instrText xml:space="preserve"> HYPERLINK \l "GeneralTerms" \o "Opšti uslovi" </w:instrText>
      </w:r>
      <w:r w:rsidR="00954042">
        <w:fldChar w:fldCharType="separate"/>
      </w:r>
      <w:r w:rsidRPr="00AD68CC">
        <w:rPr>
          <w:rStyle w:val="Hyperlink"/>
          <w:sz w:val="16"/>
          <w:szCs w:val="16"/>
          <w:lang w:val="sr-Latn-RS"/>
        </w:rPr>
        <w:t>Opšti uslovi</w:t>
      </w:r>
      <w:r w:rsidR="00954042">
        <w:rPr>
          <w:rStyle w:val="Hyperlink"/>
          <w:sz w:val="16"/>
          <w:szCs w:val="16"/>
          <w:lang w:val="sr-Latn-RS"/>
        </w:rPr>
        <w:fldChar w:fldCharType="end"/>
      </w:r>
    </w:p>
    <w:p w14:paraId="6D27D5EB" w14:textId="692BBF32" w:rsidR="00B94A2A" w:rsidRPr="009351C8" w:rsidRDefault="00B94A2A" w:rsidP="00B94A2A">
      <w:pPr>
        <w:pStyle w:val="ProductList-Offering2Heading"/>
        <w:outlineLvl w:val="2"/>
        <w:rPr>
          <w:lang w:val="sr-Latn-RS"/>
        </w:rPr>
      </w:pPr>
      <w:r w:rsidRPr="009351C8">
        <w:rPr>
          <w:lang w:val="sr-Latn-RS"/>
        </w:rPr>
        <w:tab/>
      </w:r>
      <w:bookmarkStart w:id="185" w:name="_Toc528174078"/>
      <w:bookmarkStart w:id="186" w:name="_Toc17728296"/>
      <w:r w:rsidRPr="009351C8">
        <w:rPr>
          <w:lang w:val="sr-Latn-RS"/>
        </w:rPr>
        <w:t>Audio usluge</w:t>
      </w:r>
      <w:bookmarkEnd w:id="185"/>
      <w:bookmarkEnd w:id="186"/>
    </w:p>
    <w:p w14:paraId="2C467968" w14:textId="77777777" w:rsidR="00B94A2A" w:rsidRPr="009351C8" w:rsidRDefault="00B94A2A" w:rsidP="00B94A2A">
      <w:pPr>
        <w:pStyle w:val="ProductList-Offering1"/>
        <w:rPr>
          <w:lang w:val="sr-Latn-RS"/>
        </w:rPr>
        <w:sectPr w:rsidR="00B94A2A" w:rsidRPr="009351C8"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bookmarkEnd w:id="184"/>
    <w:p w14:paraId="26AC46F3"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Skype za posao Online (Plan 2)</w:t>
      </w:r>
    </w:p>
    <w:p w14:paraId="3A2AACA6"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Soba za sastanke</w:t>
      </w:r>
    </w:p>
    <w:p w14:paraId="1AEBCE9C" w14:textId="77777777" w:rsidR="00B94A2A" w:rsidRPr="009351C8" w:rsidRDefault="00B94A2A" w:rsidP="00B94A2A">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B94A2A">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B94A2A">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B94A2A">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B94A2A">
      <w:pPr>
        <w:pStyle w:val="ProductList-Body"/>
        <w:rPr>
          <w:lang w:val="sr-Latn-RS"/>
        </w:rPr>
      </w:pPr>
      <w:r w:rsidRPr="009351C8">
        <w:rPr>
          <w:lang w:val="sr-Latn-RS"/>
        </w:rPr>
        <w:t xml:space="preserve">Skype za posao Online Plan 2 ili usluge koje ga zamenjuju imaće sledeće mogućnosti </w:t>
      </w:r>
      <w:r w:rsidR="00954042">
        <w:fldChar w:fldCharType="begin"/>
      </w:r>
      <w:r w:rsidR="00954042">
        <w:instrText xml:space="preserve"> HYPERLINK \l "CoreFeaturesforOffice365Services" \o "Core funkcije" </w:instrText>
      </w:r>
      <w:r w:rsidR="00954042">
        <w:fldChar w:fldCharType="separate"/>
      </w:r>
      <w:r w:rsidRPr="009351C8">
        <w:rPr>
          <w:rStyle w:val="Hyperlink"/>
          <w:lang w:val="sr-Latn-RS"/>
        </w:rPr>
        <w:t>Core funkcije</w:t>
      </w:r>
      <w:r w:rsidR="00954042">
        <w:rPr>
          <w:rStyle w:val="Hyperlink"/>
          <w:lang w:val="sr-Latn-RS"/>
        </w:rPr>
        <w:fldChar w:fldCharType="end"/>
      </w:r>
      <w:r w:rsidRPr="009351C8">
        <w:rPr>
          <w:lang w:val="sr-Latn-RS"/>
        </w:rPr>
        <w:t>:</w:t>
      </w:r>
    </w:p>
    <w:p w14:paraId="456471B1" w14:textId="77777777" w:rsidR="00B94A2A" w:rsidRPr="009351C8" w:rsidRDefault="00B94A2A" w:rsidP="00B94A2A">
      <w:pPr>
        <w:pStyle w:val="ProductList-Body"/>
        <w:rPr>
          <w:lang w:val="sr-Latn-RS"/>
        </w:rPr>
      </w:pPr>
    </w:p>
    <w:p w14:paraId="396A7B87" w14:textId="77777777" w:rsidR="00B94A2A" w:rsidRPr="009351C8" w:rsidRDefault="00B94A2A" w:rsidP="00EF172A">
      <w:pPr>
        <w:pStyle w:val="ProductList-Body"/>
        <w:keepNext/>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53A33D25" w14:textId="77777777" w:rsidR="00B94A2A" w:rsidRPr="009351C8" w:rsidRDefault="00B94A2A" w:rsidP="00B94A2A">
      <w:pPr>
        <w:pStyle w:val="ProductList-Body"/>
        <w:tabs>
          <w:tab w:val="clear" w:pos="158"/>
          <w:tab w:val="left" w:pos="360"/>
        </w:tabs>
        <w:ind w:left="180"/>
        <w:rPr>
          <w:lang w:val="sr-Latn-RS"/>
        </w:rPr>
      </w:pPr>
    </w:p>
    <w:p w14:paraId="386DA43C" w14:textId="77777777" w:rsidR="00B94A2A" w:rsidRPr="009351C8" w:rsidRDefault="00B94A2A" w:rsidP="00B94A2A">
      <w:pPr>
        <w:pStyle w:val="ProductList-Body"/>
        <w:tabs>
          <w:tab w:val="clear" w:pos="158"/>
          <w:tab w:val="left" w:pos="360"/>
        </w:tabs>
        <w:ind w:left="180"/>
        <w:rPr>
          <w:b/>
          <w:color w:val="0072C6"/>
          <w:lang w:val="sr-Latn-RS"/>
        </w:rPr>
      </w:pPr>
      <w:r w:rsidRPr="009351C8">
        <w:rPr>
          <w:b/>
          <w:color w:val="0072C6"/>
          <w:lang w:val="sr-Latn-RS"/>
        </w:rPr>
        <w:t>Prisustvo</w:t>
      </w:r>
    </w:p>
    <w:p w14:paraId="61426BEF"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4C339D5E" w14:textId="77777777" w:rsidR="00B94A2A" w:rsidRPr="009351C8" w:rsidRDefault="00B94A2A" w:rsidP="00B94A2A">
      <w:pPr>
        <w:pStyle w:val="ProductList-Body"/>
        <w:tabs>
          <w:tab w:val="clear" w:pos="158"/>
          <w:tab w:val="left" w:pos="360"/>
        </w:tabs>
        <w:ind w:left="180"/>
        <w:rPr>
          <w:lang w:val="sr-Latn-RS"/>
        </w:rPr>
      </w:pPr>
    </w:p>
    <w:p w14:paraId="73290E6A" w14:textId="77777777" w:rsidR="00B94A2A" w:rsidRPr="009351C8" w:rsidRDefault="00B94A2A" w:rsidP="00B94A2A">
      <w:pPr>
        <w:pStyle w:val="ProductList-Body"/>
        <w:keepNext/>
        <w:tabs>
          <w:tab w:val="clear" w:pos="158"/>
          <w:tab w:val="left" w:pos="360"/>
        </w:tabs>
        <w:ind w:left="187"/>
        <w:rPr>
          <w:b/>
          <w:color w:val="0072C6"/>
          <w:lang w:val="sr-Latn-RS"/>
        </w:rPr>
      </w:pPr>
      <w:r w:rsidRPr="009351C8">
        <w:rPr>
          <w:b/>
          <w:color w:val="0072C6"/>
          <w:lang w:val="sr-Latn-RS"/>
        </w:rPr>
        <w:t>Sastanci na mreži</w:t>
      </w:r>
    </w:p>
    <w:p w14:paraId="091AEE99" w14:textId="77777777" w:rsidR="00B94A2A" w:rsidRPr="009351C8" w:rsidRDefault="00B94A2A" w:rsidP="00B94A2A">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B94A2A">
      <w:pPr>
        <w:pStyle w:val="ProductList-Body"/>
        <w:rPr>
          <w:lang w:val="sr-Latn-RS"/>
        </w:rPr>
      </w:pPr>
    </w:p>
    <w:p w14:paraId="5C485A88" w14:textId="77777777" w:rsidR="00B94A2A" w:rsidRPr="009351C8" w:rsidRDefault="00B94A2A" w:rsidP="00B94A2A">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B94A2A">
      <w:pPr>
        <w:pStyle w:val="ProductList-Body"/>
        <w:rPr>
          <w:lang w:val="sr-Latn-RS"/>
        </w:rPr>
      </w:pPr>
      <w:r w:rsidRPr="009351C8">
        <w:rPr>
          <w:lang w:val="sr-Latn-RS"/>
        </w:rPr>
        <w:t xml:space="preserve">Primenjuju se obaveštenja za H.264/MPEG-4 AVC i/ili VC-1 iz </w:t>
      </w:r>
      <w:r w:rsidR="00954042">
        <w:fldChar w:fldCharType="begin"/>
      </w:r>
      <w:r w:rsidR="00954042">
        <w:instrText xml:space="preserve"> HYPERLINK \l "Attachment1" \o "Pri</w:instrText>
      </w:r>
      <w:r w:rsidR="00954042">
        <w:instrText xml:space="preserve">loga 1" </w:instrText>
      </w:r>
      <w:r w:rsidR="00954042">
        <w:fldChar w:fldCharType="separate"/>
      </w:r>
      <w:r w:rsidRPr="009351C8">
        <w:rPr>
          <w:rStyle w:val="Hyperlink"/>
          <w:lang w:val="sr-Latn-RS"/>
        </w:rPr>
        <w:t>Priloga 1</w:t>
      </w:r>
      <w:r w:rsidR="00954042">
        <w:rPr>
          <w:rStyle w:val="Hyperlink"/>
          <w:lang w:val="sr-Latn-RS"/>
        </w:rPr>
        <w:fldChar w:fldCharType="end"/>
      </w:r>
      <w:r w:rsidRPr="009351C8">
        <w:rPr>
          <w:lang w:val="sr-Latn-RS"/>
        </w:rPr>
        <w:t>.</w:t>
      </w:r>
    </w:p>
    <w:p w14:paraId="6C590278" w14:textId="77777777" w:rsidR="00B94A2A" w:rsidRPr="009351C8" w:rsidRDefault="00B94A2A" w:rsidP="00B94A2A">
      <w:pPr>
        <w:pStyle w:val="ProductList-Body"/>
        <w:tabs>
          <w:tab w:val="clear" w:pos="158"/>
          <w:tab w:val="left" w:pos="360"/>
        </w:tabs>
        <w:rPr>
          <w:lang w:val="sr-Latn-RS"/>
        </w:rPr>
      </w:pPr>
    </w:p>
    <w:p w14:paraId="2DC09521" w14:textId="77777777" w:rsidR="00B94A2A" w:rsidRPr="009351C8" w:rsidRDefault="00B94A2A" w:rsidP="00B94A2A">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B94A2A">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57A56D96" w14:textId="77777777" w:rsidR="00B94A2A" w:rsidRPr="009351C8" w:rsidRDefault="00B94A2A" w:rsidP="00B94A2A">
      <w:pPr>
        <w:pStyle w:val="ProductList-Body"/>
        <w:tabs>
          <w:tab w:val="clear" w:pos="158"/>
          <w:tab w:val="left" w:pos="360"/>
        </w:tabs>
        <w:rPr>
          <w:lang w:val="sr-Latn-RS"/>
        </w:rPr>
      </w:pPr>
    </w:p>
    <w:p w14:paraId="0069FA13" w14:textId="77777777" w:rsidR="00B94A2A" w:rsidRPr="009351C8" w:rsidRDefault="00B94A2A" w:rsidP="00B94A2A">
      <w:pPr>
        <w:pStyle w:val="ProductList-Body"/>
        <w:rPr>
          <w:b/>
          <w:color w:val="00188F"/>
          <w:lang w:val="sr-Latn-RS"/>
        </w:rPr>
      </w:pPr>
      <w:r w:rsidRPr="009351C8">
        <w:rPr>
          <w:b/>
          <w:color w:val="00188F"/>
          <w:lang w:val="sr-Latn-RS"/>
        </w:rPr>
        <w:t>Common Area Communication Device</w:t>
      </w:r>
    </w:p>
    <w:p w14:paraId="7CAB5190" w14:textId="77777777" w:rsidR="00B94A2A" w:rsidRPr="009351C8" w:rsidRDefault="00B94A2A" w:rsidP="00B94A2A">
      <w:pPr>
        <w:pStyle w:val="ProductList-Body"/>
        <w:tabs>
          <w:tab w:val="clear" w:pos="158"/>
          <w:tab w:val="left" w:pos="360"/>
        </w:tabs>
        <w:rPr>
          <w:lang w:val="sr-Latn-RS"/>
        </w:rPr>
      </w:pPr>
      <w:r w:rsidRPr="009351C8">
        <w:rPr>
          <w:lang w:val="sr-Latn-R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Sobu za sastanke su SL licence za uređaj koje se mogu dodeliti samo uređaju CACD. Svakom licenciranom uređaju CACD može da pristupi i da ga koristi neograničen broj korisnika.</w:t>
      </w:r>
    </w:p>
    <w:p w14:paraId="5364F707" w14:textId="77777777" w:rsidR="00B94A2A" w:rsidRPr="009351C8" w:rsidRDefault="00B94A2A" w:rsidP="00B94A2A">
      <w:pPr>
        <w:pStyle w:val="ProductList-Body"/>
        <w:tabs>
          <w:tab w:val="clear" w:pos="158"/>
          <w:tab w:val="left" w:pos="360"/>
        </w:tabs>
        <w:rPr>
          <w:lang w:val="sr-Latn-RS"/>
        </w:rPr>
      </w:pPr>
    </w:p>
    <w:p w14:paraId="767A8A84" w14:textId="77777777" w:rsidR="002B62B7" w:rsidRPr="00843170" w:rsidRDefault="002B62B7" w:rsidP="002B62B7">
      <w:pPr>
        <w:pStyle w:val="ProductList-Body"/>
        <w:rPr>
          <w:b/>
          <w:color w:val="00188F"/>
          <w:lang w:val="da-DK"/>
        </w:rPr>
      </w:pPr>
      <w:r w:rsidRPr="00843170">
        <w:rPr>
          <w:b/>
          <w:color w:val="00188F"/>
          <w:lang w:val="da-DK"/>
        </w:rPr>
        <w:t>Usluge Plan pozivanja i Audio konferencije (Usluge pozivanja/konferencija)</w:t>
      </w:r>
    </w:p>
    <w:p w14:paraId="4B660FDD" w14:textId="5620D46D" w:rsidR="00B94A2A" w:rsidRPr="009351C8" w:rsidRDefault="002B62B7" w:rsidP="002B62B7">
      <w:pPr>
        <w:pStyle w:val="ProductList-Body"/>
        <w:tabs>
          <w:tab w:val="clear" w:pos="158"/>
          <w:tab w:val="left" w:pos="360"/>
        </w:tabs>
        <w:rPr>
          <w:lang w:val="sr-Latn-RS"/>
        </w:rPr>
      </w:pPr>
      <w:r w:rsidRPr="00843170">
        <w:rPr>
          <w:lang w:val="da-DK"/>
        </w:rPr>
        <w:t>Usluge pozivanja i konferencija pruža Filijala Microsofta ili drugi dobavljač usluga ovlašćen da ih sprovodi u delo. Cene za Usluge pozivanja i</w:t>
      </w:r>
      <w:r>
        <w:rPr>
          <w:lang w:val="da-DK"/>
        </w:rPr>
        <w:t> </w:t>
      </w:r>
      <w:r w:rsidRPr="00843170">
        <w:rPr>
          <w:lang w:val="da-DK"/>
        </w:rPr>
        <w:t>konferencija mogu uključivati primenjive poreze i naknade</w:t>
      </w:r>
      <w:r w:rsidR="00B94A2A" w:rsidRPr="009351C8">
        <w:rPr>
          <w:lang w:val="sr-Latn-RS"/>
        </w:rPr>
        <w:t xml:space="preserve">. Uslovi za Usluge pozivanja i konferencija se od zemlje do zemlje mogu razlikovati. Svi uključeni porezi, naknade i posebni uslovi korišćenja za određenu zemlju dostupni u uslovima korišćenja na lokaciji Količinskog licenciranja </w:t>
      </w:r>
      <w:r w:rsidR="00954042">
        <w:fldChar w:fldCharType="begin"/>
      </w:r>
      <w:r w:rsidR="00954042">
        <w:instrText xml:space="preserve"> HYPERLINK "http:</w:instrText>
      </w:r>
      <w:r w:rsidR="00954042">
        <w:instrText xml:space="preserve">//go.microsoft.com/fwlink/?LinkId=690247" </w:instrText>
      </w:r>
      <w:r w:rsidR="00954042">
        <w:fldChar w:fldCharType="separate"/>
      </w:r>
      <w:r w:rsidR="00B94A2A" w:rsidRPr="009351C8">
        <w:rPr>
          <w:rStyle w:val="Hyperlink"/>
          <w:lang w:val="sr-Latn-RS"/>
        </w:rPr>
        <w:t>http://go.microsoft.com/fwlink/?LinkId=690247</w:t>
      </w:r>
      <w:r w:rsidR="00954042">
        <w:rPr>
          <w:rStyle w:val="Hyperlink"/>
          <w:lang w:val="sr-Latn-RS"/>
        </w:rPr>
        <w:fldChar w:fldCharType="end"/>
      </w:r>
      <w:r w:rsidR="00B94A2A" w:rsidRPr="009351C8">
        <w:rPr>
          <w:lang w:val="sr-Latn-RS"/>
        </w:rPr>
        <w:t>.</w:t>
      </w:r>
    </w:p>
    <w:p w14:paraId="257B5BB1" w14:textId="77777777" w:rsidR="00B94A2A" w:rsidRPr="009351C8" w:rsidRDefault="00B94A2A" w:rsidP="00B94A2A">
      <w:pPr>
        <w:pStyle w:val="ProductList-Body"/>
        <w:tabs>
          <w:tab w:val="clear" w:pos="158"/>
          <w:tab w:val="left" w:pos="360"/>
        </w:tabs>
        <w:rPr>
          <w:lang w:val="sr-Latn-RS"/>
        </w:rPr>
      </w:pPr>
    </w:p>
    <w:p w14:paraId="087956F1" w14:textId="77777777" w:rsidR="00B94A2A" w:rsidRPr="009351C8" w:rsidRDefault="00B94A2A" w:rsidP="00B94A2A">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B94A2A">
      <w:pPr>
        <w:pStyle w:val="ProductList-Body"/>
        <w:rPr>
          <w:lang w:val="sr-Latn-RS"/>
        </w:rPr>
      </w:pPr>
    </w:p>
    <w:p w14:paraId="213EC975" w14:textId="77777777" w:rsidR="00B94A2A" w:rsidRPr="009351C8" w:rsidRDefault="00B94A2A" w:rsidP="00B94A2A">
      <w:pPr>
        <w:pStyle w:val="ProductList-Body"/>
        <w:rPr>
          <w:b/>
          <w:color w:val="00188F"/>
          <w:lang w:val="sr-Latn-RS"/>
        </w:rPr>
      </w:pPr>
      <w:r w:rsidRPr="009351C8">
        <w:rPr>
          <w:b/>
          <w:color w:val="00188F"/>
          <w:lang w:val="sr-Latn-RS"/>
        </w:rPr>
        <w:t>Važne informacije o hitnim službama</w:t>
      </w:r>
    </w:p>
    <w:p w14:paraId="00C355D0" w14:textId="77777777" w:rsidR="00B94A2A" w:rsidRPr="009351C8" w:rsidRDefault="00B94A2A" w:rsidP="00B94A2A">
      <w:pPr>
        <w:pStyle w:val="ProductList-Body"/>
        <w:rPr>
          <w:lang w:val="sr-Latn-RS"/>
        </w:rPr>
      </w:pPr>
      <w:r w:rsidRPr="009351C8">
        <w:rPr>
          <w:lang w:val="sr-Latn-RS"/>
        </w:rP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p>
    <w:p w14:paraId="67320352"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4FB46A41" w14:textId="1709CFAB" w:rsidR="002F1E79" w:rsidRPr="00FA04EF" w:rsidRDefault="002F1E79" w:rsidP="002F1E79">
      <w:pPr>
        <w:pStyle w:val="ProductList-Offering2Heading"/>
        <w:outlineLvl w:val="2"/>
        <w:rPr>
          <w:lang w:val="sr-Latn-RS"/>
        </w:rPr>
      </w:pPr>
      <w:r w:rsidRPr="00B94A2A">
        <w:rPr>
          <w:lang w:val="sr-Latn-RS"/>
        </w:rPr>
        <w:tab/>
      </w:r>
      <w:bookmarkStart w:id="187" w:name="ExchangeOnline"/>
      <w:bookmarkStart w:id="188" w:name="_Toc524436947"/>
      <w:bookmarkStart w:id="189" w:name="_Toc523239319"/>
      <w:bookmarkStart w:id="190" w:name="_Toc17728297"/>
      <w:r w:rsidRPr="00FA04EF">
        <w:rPr>
          <w:lang w:val="sr-Latn-RS"/>
        </w:rPr>
        <w:t>Exchange Online</w:t>
      </w:r>
      <w:bookmarkEnd w:id="187"/>
      <w:bookmarkEnd w:id="188"/>
      <w:bookmarkEnd w:id="189"/>
      <w:bookmarkEnd w:id="190"/>
    </w:p>
    <w:p w14:paraId="575D1255" w14:textId="77777777" w:rsidR="002F1E79" w:rsidRPr="00FA04EF" w:rsidRDefault="002F1E79" w:rsidP="002F1E79">
      <w:pPr>
        <w:pStyle w:val="ProductList-Offering1"/>
        <w:rPr>
          <w:lang w:val="sr-Latn-RS"/>
        </w:rPr>
        <w:sectPr w:rsidR="002F1E79" w:rsidRPr="00FA04EF" w:rsidSect="00E275D6">
          <w:footerReference w:type="first" r:id="rId42"/>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2F1E79">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2F1E79">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2F1E79">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2F1E79">
      <w:pPr>
        <w:pStyle w:val="ProductList-Body"/>
        <w:rPr>
          <w:rFonts w:asciiTheme="majorHAnsi" w:hAnsiTheme="majorHAnsi"/>
          <w:sz w:val="16"/>
          <w:szCs w:val="16"/>
        </w:rPr>
      </w:pPr>
      <w:proofErr w:type="spellStart"/>
      <w:r>
        <w:rPr>
          <w:rFonts w:asciiTheme="majorHAnsi" w:hAnsiTheme="majorHAnsi"/>
          <w:sz w:val="16"/>
          <w:szCs w:val="16"/>
        </w:rPr>
        <w:t>Sprečavanje</w:t>
      </w:r>
      <w:proofErr w:type="spellEnd"/>
      <w:r>
        <w:rPr>
          <w:rFonts w:asciiTheme="majorHAnsi" w:hAnsiTheme="majorHAnsi"/>
          <w:sz w:val="16"/>
          <w:szCs w:val="16"/>
        </w:rPr>
        <w:t xml:space="preserve"> </w:t>
      </w:r>
      <w:proofErr w:type="spellStart"/>
      <w:r>
        <w:rPr>
          <w:rFonts w:asciiTheme="majorHAnsi" w:hAnsiTheme="majorHAnsi"/>
          <w:sz w:val="16"/>
          <w:szCs w:val="16"/>
        </w:rPr>
        <w:t>gubitka</w:t>
      </w:r>
      <w:proofErr w:type="spellEnd"/>
      <w:r>
        <w:rPr>
          <w:rFonts w:asciiTheme="majorHAnsi" w:hAnsiTheme="majorHAnsi"/>
          <w:sz w:val="16"/>
          <w:szCs w:val="16"/>
        </w:rPr>
        <w:t xml:space="preserve"> </w:t>
      </w:r>
      <w:proofErr w:type="spellStart"/>
      <w:r>
        <w:rPr>
          <w:rFonts w:asciiTheme="majorHAnsi" w:hAnsiTheme="majorHAnsi"/>
          <w:sz w:val="16"/>
          <w:szCs w:val="16"/>
        </w:rPr>
        <w:t>podataka</w:t>
      </w:r>
      <w:proofErr w:type="spellEnd"/>
    </w:p>
    <w:p w14:paraId="4372BFA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Advanced Threat Protection</w:t>
      </w:r>
    </w:p>
    <w:p w14:paraId="242F9E53"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Threat Intelligence</w:t>
      </w:r>
    </w:p>
    <w:p w14:paraId="51D9958A" w14:textId="77777777" w:rsidR="002F1E79" w:rsidRDefault="002F1E79" w:rsidP="002F1E79">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r w:rsidR="00954042">
        <w:fldChar w:fldCharType="begin"/>
      </w:r>
      <w:r w:rsidR="00954042">
        <w:instrText xml:space="preserve"> HYPERLINK \l "CoreFeaturesforOffice365Services" \o "Core funkcije" </w:instrText>
      </w:r>
      <w:r w:rsidR="00954042">
        <w:fldChar w:fldCharType="separate"/>
      </w:r>
      <w:r w:rsidRPr="00500EE7">
        <w:rPr>
          <w:rStyle w:val="Hyperlink"/>
          <w:lang w:val="sr-Latn-RS"/>
        </w:rPr>
        <w:t>Core funkcija</w:t>
      </w:r>
      <w:r w:rsidR="00954042">
        <w:rPr>
          <w:rStyle w:val="Hyperlink"/>
          <w:lang w:val="sr-Latn-RS"/>
        </w:rPr>
        <w:fldChar w:fldCharType="end"/>
      </w:r>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41D85B4F" w14:textId="77777777" w:rsidR="00C43CE1" w:rsidRPr="00613309" w:rsidRDefault="00C43CE1" w:rsidP="00C43CE1">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lastRenderedPageBreak/>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87723B">
      <w:pPr>
        <w:pStyle w:val="ProductList-Body"/>
        <w:keepNext/>
        <w:ind w:left="187"/>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r w:rsidR="00954042">
        <w:fldChar w:fldCharType="begin"/>
      </w:r>
      <w:r w:rsidR="00954042">
        <w:instrText xml:space="preserve"> HYPERLINK \l "CoreFeaturesforOffice365Services" \o "Core funkcije" </w:instrText>
      </w:r>
      <w:r w:rsidR="00954042">
        <w:fldChar w:fldCharType="separate"/>
      </w:r>
      <w:r w:rsidRPr="00500EE7">
        <w:rPr>
          <w:rStyle w:val="Hyperlink"/>
          <w:lang w:val="sr-Latn-RS"/>
        </w:rPr>
        <w:t>Core funkcija</w:t>
      </w:r>
      <w:r w:rsidR="00954042">
        <w:rPr>
          <w:rStyle w:val="Hyperlink"/>
          <w:lang w:val="sr-Latn-RS"/>
        </w:rPr>
        <w:fldChar w:fldCharType="end"/>
      </w:r>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59687B">
      <w:pPr>
        <w:pStyle w:val="ProductList-Body"/>
        <w:keepNext/>
        <w:ind w:left="187"/>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D65D0E">
      <w:pPr>
        <w:pStyle w:val="ProductList-Body"/>
        <w:keepNext/>
        <w:ind w:left="187"/>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4714737C" w14:textId="77777777" w:rsidR="00AC3F19" w:rsidRPr="00AC3F19" w:rsidRDefault="00AC3F19" w:rsidP="00AC3F19">
      <w:pPr>
        <w:pStyle w:val="ProductList-ClauseHeading"/>
        <w:rPr>
          <w:lang w:val="sr-Latn-RS"/>
        </w:rPr>
      </w:pPr>
      <w:r w:rsidRPr="00AC3F19">
        <w:rPr>
          <w:lang w:val="sr-Latn-RS"/>
        </w:rPr>
        <w:t>Pametni telefoni i tableti</w:t>
      </w:r>
    </w:p>
    <w:p w14:paraId="769F2D31" w14:textId="77777777" w:rsidR="00AC3F19" w:rsidRPr="00AC3F19" w:rsidRDefault="00AC3F19" w:rsidP="00AC3F19">
      <w:pPr>
        <w:pStyle w:val="ProductList-Body"/>
        <w:rPr>
          <w:lang w:val="sr-Latn-RS"/>
        </w:rPr>
      </w:pPr>
      <w:r w:rsidRPr="00AC3F19">
        <w:rPr>
          <w:lang w:val="sr-Latn-RS"/>
        </w:rPr>
        <w:t xml:space="preserve">Svaki korisnik kome Klijent dodeli SL za korisnika za Exchange Online može da aktivira softver Microsoft Outlook Mobile na najviše pet pametnih telefona i pet tableta. </w:t>
      </w:r>
    </w:p>
    <w:p w14:paraId="45F79B7A" w14:textId="77777777" w:rsidR="00AC3F19" w:rsidRDefault="00AC3F19" w:rsidP="006523C8">
      <w:pPr>
        <w:pStyle w:val="ProductList-Body"/>
        <w:tabs>
          <w:tab w:val="clear" w:pos="158"/>
          <w:tab w:val="left" w:pos="270"/>
        </w:tabs>
        <w:rPr>
          <w:b/>
          <w:color w:val="00188F"/>
          <w:lang w:val="sr-Latn-RS"/>
        </w:rPr>
      </w:pPr>
    </w:p>
    <w:p w14:paraId="6F4D5951" w14:textId="0007CAB1"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r w:rsidR="00954042">
        <w:fldChar w:fldCharType="begin"/>
      </w:r>
      <w:r w:rsidR="00954042">
        <w:instrText xml:space="preserve"> HYPERLINK "http://go.microsoft.com/?linkid=9839206" </w:instrText>
      </w:r>
      <w:r w:rsidR="00954042">
        <w:fldChar w:fldCharType="separate"/>
      </w:r>
      <w:r w:rsidRPr="00500EE7">
        <w:rPr>
          <w:rStyle w:val="Hyperlink"/>
          <w:lang w:val="sr-Latn-RS"/>
        </w:rPr>
        <w:t>http://go.microsoft.com/?linkid=9839206</w:t>
      </w:r>
      <w:r w:rsidR="00954042">
        <w:rPr>
          <w:rStyle w:val="Hyperlink"/>
          <w:lang w:val="sr-Latn-RS"/>
        </w:rPr>
        <w:fldChar w:fldCharType="end"/>
      </w:r>
      <w:r w:rsidRPr="00500EE7">
        <w:rPr>
          <w:lang w:val="sr-Latn-RS"/>
        </w:rPr>
        <w:t>.</w:t>
      </w:r>
    </w:p>
    <w:p w14:paraId="3945EE2A" w14:textId="77777777" w:rsidR="006523C8" w:rsidRPr="00500EE7" w:rsidRDefault="006523C8" w:rsidP="006523C8">
      <w:pPr>
        <w:pStyle w:val="ProductList-Body"/>
        <w:rPr>
          <w:lang w:val="sr-Latn-RS"/>
        </w:rPr>
      </w:pPr>
    </w:p>
    <w:p w14:paraId="14BF3CDB" w14:textId="77777777" w:rsidR="004870A2" w:rsidRPr="004870A2" w:rsidRDefault="004870A2" w:rsidP="00EF172A">
      <w:pPr>
        <w:pStyle w:val="ProductList-Body"/>
        <w:keepNext/>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4870A2">
      <w:pPr>
        <w:pStyle w:val="ProductList-Body"/>
        <w:rPr>
          <w:lang w:val="pl-PL"/>
        </w:rPr>
      </w:pPr>
      <w:r w:rsidRPr="004870A2">
        <w:rPr>
          <w:lang w:val="pl-PL"/>
        </w:rPr>
        <w:t>Ako Klijent ima licencu za Office 365 sprečavanje gubitka po uređaju, svi korisnici Licenciranog uređaja licencirani su za ovu Online uslugu.</w:t>
      </w:r>
      <w:bookmarkStart w:id="191" w:name="_Hlk486589626"/>
    </w:p>
    <w:bookmarkEnd w:id="191"/>
    <w:p w14:paraId="27DF16F1" w14:textId="44496338" w:rsidR="00EA5D7E" w:rsidRPr="004870A2" w:rsidRDefault="00EA5D7E" w:rsidP="009427A1">
      <w:pPr>
        <w:pStyle w:val="ProductList-Body"/>
        <w:tabs>
          <w:tab w:val="clear" w:pos="158"/>
          <w:tab w:val="left" w:pos="180"/>
        </w:tabs>
        <w:rPr>
          <w:lang w:val="pl-PL"/>
        </w:rPr>
      </w:pPr>
    </w:p>
    <w:p w14:paraId="2BA272C1" w14:textId="77777777" w:rsidR="00EA5D7E" w:rsidRPr="00152B8E" w:rsidRDefault="00EA5D7E" w:rsidP="00152B8E">
      <w:pPr>
        <w:pStyle w:val="ProductList-Body"/>
        <w:rPr>
          <w:b/>
          <w:color w:val="00188F"/>
          <w:lang w:val="sr-Latn-RS"/>
        </w:rPr>
      </w:pPr>
      <w:bookmarkStart w:id="192" w:name="_Toc423959249"/>
      <w:r w:rsidRPr="00152B8E">
        <w:rPr>
          <w:b/>
          <w:color w:val="00188F"/>
          <w:lang w:val="sr-Latn-RS"/>
        </w:rPr>
        <w:t>Ugovor o nivou usluge</w:t>
      </w:r>
      <w:bookmarkEnd w:id="192"/>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bookmarkStart w:id="193" w:name="O365Applications"/>
    <w:p w14:paraId="17B358ED" w14:textId="09F096F5" w:rsidR="0087723B" w:rsidRPr="003073CF" w:rsidRDefault="009C7F87" w:rsidP="003073CF">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7F2E34D9" w14:textId="77777777" w:rsidR="002B62B7" w:rsidRDefault="002B62B7">
      <w:pPr>
        <w:rPr>
          <w:rFonts w:asciiTheme="majorHAnsi" w:hAnsiTheme="majorHAnsi"/>
          <w:b/>
          <w:color w:val="0072C6"/>
          <w:sz w:val="28"/>
        </w:rPr>
      </w:pPr>
      <w:r>
        <w:br w:type="page"/>
      </w:r>
    </w:p>
    <w:p w14:paraId="53DD1F1D" w14:textId="584C38DC" w:rsidR="002F1E79" w:rsidRDefault="002F1E79" w:rsidP="002F1E79">
      <w:pPr>
        <w:pStyle w:val="ProductList-Offering2Heading"/>
        <w:outlineLvl w:val="2"/>
      </w:pPr>
      <w:r>
        <w:lastRenderedPageBreak/>
        <w:tab/>
      </w:r>
      <w:bookmarkStart w:id="194" w:name="_Toc524436948"/>
      <w:bookmarkStart w:id="195" w:name="_Toc523239320"/>
      <w:bookmarkStart w:id="196" w:name="_Toc17728298"/>
      <w:r>
        <w:t xml:space="preserve">Office 365 </w:t>
      </w:r>
      <w:proofErr w:type="spellStart"/>
      <w:r>
        <w:t>aplikacije</w:t>
      </w:r>
      <w:bookmarkEnd w:id="193"/>
      <w:bookmarkEnd w:id="194"/>
      <w:bookmarkEnd w:id="195"/>
      <w:bookmarkEnd w:id="196"/>
      <w:proofErr w:type="spellEnd"/>
    </w:p>
    <w:p w14:paraId="64FF7DEA" w14:textId="77777777" w:rsidR="002F1E79" w:rsidRDefault="002F1E79" w:rsidP="002F1E79">
      <w:pPr>
        <w:pStyle w:val="ProductList-Offering1"/>
        <w:sectPr w:rsidR="002F1E79" w:rsidSect="00E275D6">
          <w:type w:val="continuous"/>
          <w:pgSz w:w="12240" w:h="15840"/>
          <w:pgMar w:top="1440" w:right="720" w:bottom="1440" w:left="720" w:header="720" w:footer="720" w:gutter="0"/>
          <w:cols w:space="720"/>
          <w:titlePg/>
          <w:docGrid w:linePitch="360"/>
        </w:sectPr>
      </w:pPr>
    </w:p>
    <w:p w14:paraId="388E66CE"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Business</w:t>
      </w:r>
    </w:p>
    <w:p w14:paraId="4A0ABCC9"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Office 365 ProPlus</w:t>
      </w:r>
    </w:p>
    <w:p w14:paraId="18F93D98" w14:textId="77777777" w:rsidR="002F1E79" w:rsidRPr="00C24D71" w:rsidRDefault="002F1E79" w:rsidP="002F1E79">
      <w:pPr>
        <w:pStyle w:val="ProductList-Body"/>
        <w:rPr>
          <w:rFonts w:asciiTheme="majorHAnsi" w:hAnsiTheme="majorHAnsi"/>
          <w:sz w:val="16"/>
          <w:szCs w:val="16"/>
        </w:rPr>
      </w:pPr>
      <w:r w:rsidRPr="00C24D71">
        <w:rPr>
          <w:rFonts w:asciiTheme="majorHAnsi" w:hAnsiTheme="majorHAnsi"/>
          <w:sz w:val="16"/>
          <w:szCs w:val="16"/>
        </w:rPr>
        <w:t xml:space="preserve">Visio Online (Plan 1 </w:t>
      </w:r>
      <w:proofErr w:type="spellStart"/>
      <w:r w:rsidRPr="00C24D71">
        <w:rPr>
          <w:rFonts w:asciiTheme="majorHAnsi" w:hAnsiTheme="majorHAnsi"/>
          <w:sz w:val="16"/>
          <w:szCs w:val="16"/>
        </w:rPr>
        <w:t>i</w:t>
      </w:r>
      <w:proofErr w:type="spellEnd"/>
      <w:r w:rsidRPr="00C24D71">
        <w:rPr>
          <w:rFonts w:asciiTheme="majorHAnsi" w:hAnsiTheme="majorHAnsi"/>
          <w:sz w:val="16"/>
          <w:szCs w:val="16"/>
        </w:rPr>
        <w:t xml:space="preserve"> 2)</w:t>
      </w:r>
    </w:p>
    <w:p w14:paraId="2CBCAA24" w14:textId="77777777" w:rsidR="002F1E79" w:rsidRPr="00C24D71" w:rsidRDefault="002F1E79" w:rsidP="002F1E79">
      <w:pPr>
        <w:pStyle w:val="ProductList-Offering2"/>
        <w:sectPr w:rsidR="002F1E79" w:rsidRPr="00C24D71" w:rsidSect="005B7124">
          <w:type w:val="continuous"/>
          <w:pgSz w:w="12240" w:h="15840"/>
          <w:pgMar w:top="1440" w:right="720" w:bottom="1440" w:left="720" w:header="720" w:footer="720" w:gutter="0"/>
          <w:cols w:num="2" w:space="720"/>
          <w:titlePg/>
          <w:docGrid w:linePitch="360"/>
        </w:sectPr>
      </w:pPr>
    </w:p>
    <w:p w14:paraId="5CD7EA36" w14:textId="77777777" w:rsidR="002F1E79" w:rsidRPr="00C24D71" w:rsidRDefault="002F1E79" w:rsidP="002F1E79">
      <w:pPr>
        <w:pStyle w:val="ProductList-Body"/>
        <w:pBdr>
          <w:top w:val="single" w:sz="4" w:space="1" w:color="BFBFBF" w:themeColor="background1" w:themeShade="BF"/>
        </w:pBdr>
        <w:rPr>
          <w:b/>
          <w:color w:val="000000" w:themeColor="text1"/>
          <w:sz w:val="8"/>
          <w:szCs w:val="8"/>
        </w:rPr>
      </w:pPr>
    </w:p>
    <w:p w14:paraId="6241103A" w14:textId="77777777" w:rsidR="002F1E79" w:rsidRPr="002F1E79" w:rsidRDefault="002F1E79" w:rsidP="0087723B">
      <w:pPr>
        <w:pStyle w:val="ProductList-Body"/>
        <w:keepNext/>
        <w:rPr>
          <w:b/>
          <w:color w:val="00188F"/>
          <w:lang w:val="pt-BR"/>
        </w:rPr>
      </w:pPr>
      <w:r w:rsidRPr="002F1E79">
        <w:rPr>
          <w:b/>
          <w:color w:val="00188F"/>
          <w:lang w:val="pt-BR"/>
        </w:rPr>
        <w:t>Ugovor o nivou usluge</w:t>
      </w:r>
    </w:p>
    <w:p w14:paraId="75186F83" w14:textId="77777777" w:rsidR="002F1E79" w:rsidRPr="00C24D71" w:rsidRDefault="002F1E79" w:rsidP="002F1E79">
      <w:pPr>
        <w:pStyle w:val="ProductList-Body"/>
        <w:rPr>
          <w:lang w:val="pt-BR"/>
        </w:rPr>
      </w:pPr>
      <w:r w:rsidRPr="00C24D71">
        <w:rPr>
          <w:lang w:val="pt-BR"/>
        </w:rPr>
        <w:t>Ne postoji SLA za Visio Online.</w:t>
      </w:r>
    </w:p>
    <w:p w14:paraId="457AEAC0" w14:textId="77777777" w:rsidR="002F1E79" w:rsidRPr="00C24D71" w:rsidRDefault="002F1E79" w:rsidP="002F1E79">
      <w:pPr>
        <w:pStyle w:val="ProductList-Body"/>
        <w:rPr>
          <w:lang w:val="pt-BR"/>
        </w:rPr>
      </w:pPr>
    </w:p>
    <w:p w14:paraId="178CB2D3" w14:textId="77777777" w:rsidR="002F1E79" w:rsidRPr="00C24D71" w:rsidRDefault="002F1E79" w:rsidP="002F1E79">
      <w:pPr>
        <w:pStyle w:val="ProductList-Body"/>
        <w:tabs>
          <w:tab w:val="clear" w:pos="158"/>
          <w:tab w:val="left" w:pos="180"/>
        </w:tabs>
        <w:rPr>
          <w:b/>
          <w:color w:val="00188F"/>
          <w:lang w:val="pt-BR"/>
        </w:rPr>
      </w:pPr>
      <w:r w:rsidRPr="00C24D71">
        <w:rPr>
          <w:b/>
          <w:color w:val="00188F"/>
          <w:lang w:val="pt-BR"/>
        </w:rPr>
        <w:t>Prava na korišćenje i instaliranje</w:t>
      </w:r>
    </w:p>
    <w:p w14:paraId="0BB511C9" w14:textId="77777777" w:rsidR="002F1E79" w:rsidRDefault="002F1E79" w:rsidP="002F1E79">
      <w:pPr>
        <w:pStyle w:val="ProductList-Body"/>
        <w:tabs>
          <w:tab w:val="clear" w:pos="158"/>
          <w:tab w:val="left" w:pos="180"/>
        </w:tabs>
      </w:pPr>
      <w:r w:rsidRPr="00C24D71">
        <w:rPr>
          <w:lang w:val="pt-BR"/>
        </w:rPr>
        <w:t xml:space="preserve">Svaki korisnik kojem Klijent dodeli SL za korisnika mora da ima poslovni ili školski nalog kako bi koristio softver dobijen uz pretplatu. </w:t>
      </w:r>
      <w:proofErr w:type="spellStart"/>
      <w:r>
        <w:t>Ovi</w:t>
      </w:r>
      <w:proofErr w:type="spellEnd"/>
      <w:r>
        <w:t xml:space="preserve"> </w:t>
      </w:r>
      <w:proofErr w:type="spellStart"/>
      <w:r>
        <w:t>korisnici</w:t>
      </w:r>
      <w:proofErr w:type="spellEnd"/>
      <w:r>
        <w:t>:</w:t>
      </w:r>
    </w:p>
    <w:p w14:paraId="3C780A49" w14:textId="77777777" w:rsidR="002F1E79" w:rsidRDefault="002F1E79" w:rsidP="002F1E79">
      <w:pPr>
        <w:pStyle w:val="ProductList-Body"/>
        <w:numPr>
          <w:ilvl w:val="0"/>
          <w:numId w:val="40"/>
        </w:numPr>
        <w:ind w:left="450" w:hanging="270"/>
      </w:pPr>
      <w:proofErr w:type="spellStart"/>
      <w:r>
        <w:t>mogu</w:t>
      </w:r>
      <w:proofErr w:type="spellEnd"/>
      <w:r>
        <w:t xml:space="preserve"> da </w:t>
      </w:r>
      <w:proofErr w:type="spellStart"/>
      <w:r>
        <w:t>aktiviraju</w:t>
      </w:r>
      <w:proofErr w:type="spellEnd"/>
      <w:r>
        <w:t xml:space="preserve"> </w:t>
      </w:r>
      <w:proofErr w:type="spellStart"/>
      <w:r>
        <w:t>softver</w:t>
      </w:r>
      <w:proofErr w:type="spellEnd"/>
      <w:r>
        <w:t xml:space="preserve"> </w:t>
      </w:r>
      <w:proofErr w:type="spellStart"/>
      <w:r>
        <w:t>koji</w:t>
      </w:r>
      <w:proofErr w:type="spellEnd"/>
      <w:r>
        <w:t xml:space="preserve"> </w:t>
      </w:r>
      <w:proofErr w:type="spellStart"/>
      <w:r>
        <w:t>su</w:t>
      </w:r>
      <w:proofErr w:type="spellEnd"/>
      <w:r>
        <w:t xml:space="preserve"> </w:t>
      </w:r>
      <w:proofErr w:type="spellStart"/>
      <w:r>
        <w:t>dobili</w:t>
      </w:r>
      <w:proofErr w:type="spellEnd"/>
      <w:r>
        <w:t xml:space="preserve"> </w:t>
      </w:r>
      <w:proofErr w:type="spellStart"/>
      <w:r>
        <w:t>sa</w:t>
      </w:r>
      <w:proofErr w:type="spellEnd"/>
      <w:r>
        <w:t xml:space="preserve"> </w:t>
      </w:r>
      <w:proofErr w:type="spellStart"/>
      <w:r>
        <w:t>licencom</w:t>
      </w:r>
      <w:proofErr w:type="spellEnd"/>
      <w:r>
        <w:t xml:space="preserve"> za </w:t>
      </w:r>
      <w:proofErr w:type="spellStart"/>
      <w:r>
        <w:t>pretplatu</w:t>
      </w:r>
      <w:proofErr w:type="spellEnd"/>
      <w:r>
        <w:t xml:space="preserve"> </w:t>
      </w:r>
      <w:proofErr w:type="spellStart"/>
      <w:r>
        <w:t>na</w:t>
      </w:r>
      <w:proofErr w:type="spellEnd"/>
      <w:r>
        <w:t xml:space="preserve"> </w:t>
      </w:r>
      <w:proofErr w:type="spellStart"/>
      <w:r>
        <w:t>najviše</w:t>
      </w:r>
      <w:proofErr w:type="spellEnd"/>
      <w:r>
        <w:t xml:space="preserve"> pet </w:t>
      </w:r>
      <w:proofErr w:type="spellStart"/>
      <w:r>
        <w:t>operativnih</w:t>
      </w:r>
      <w:proofErr w:type="spellEnd"/>
      <w:r>
        <w:t xml:space="preserve"> </w:t>
      </w:r>
      <w:proofErr w:type="spellStart"/>
      <w:r>
        <w:t>sistema</w:t>
      </w:r>
      <w:proofErr w:type="spellEnd"/>
      <w:r>
        <w:t xml:space="preserve"> </w:t>
      </w:r>
      <w:proofErr w:type="spellStart"/>
      <w:r>
        <w:t>istovremeno</w:t>
      </w:r>
      <w:proofErr w:type="spellEnd"/>
      <w:r>
        <w:t xml:space="preserve">, za </w:t>
      </w:r>
      <w:proofErr w:type="spellStart"/>
      <w:r>
        <w:t>lokalno</w:t>
      </w:r>
      <w:proofErr w:type="spellEnd"/>
      <w:r>
        <w:t xml:space="preserve"> </w:t>
      </w:r>
      <w:proofErr w:type="spellStart"/>
      <w:r>
        <w:t>ili</w:t>
      </w:r>
      <w:proofErr w:type="spellEnd"/>
      <w:r>
        <w:t xml:space="preserve"> </w:t>
      </w:r>
      <w:proofErr w:type="spellStart"/>
      <w:r>
        <w:t>daljinsko</w:t>
      </w:r>
      <w:proofErr w:type="spellEnd"/>
      <w:r>
        <w:t xml:space="preserve"> </w:t>
      </w:r>
      <w:proofErr w:type="spellStart"/>
      <w:r>
        <w:t>korišćenje</w:t>
      </w:r>
      <w:proofErr w:type="spellEnd"/>
      <w:r>
        <w:t>;</w:t>
      </w:r>
    </w:p>
    <w:p w14:paraId="230373C0" w14:textId="77777777" w:rsidR="00C10B77" w:rsidRPr="003F3B3B" w:rsidRDefault="00C10B77" w:rsidP="00C10B77">
      <w:pPr>
        <w:pStyle w:val="ProductList-Body"/>
        <w:numPr>
          <w:ilvl w:val="0"/>
          <w:numId w:val="40"/>
        </w:numPr>
        <w:ind w:left="450" w:hanging="270"/>
        <w:rPr>
          <w:lang w:val="sr-Cyrl-RS"/>
        </w:rPr>
      </w:pPr>
      <w:r w:rsidRPr="003F3B3B">
        <w:rPr>
          <w:lang w:val="sr-Cyrl-RS"/>
        </w:rPr>
        <w:t xml:space="preserve">mogu takođe da instaliraju i koriste softver i sa aktivacijom deljenog računara na deljenom uređaju, mrežnom serveru ili deljenim serverima na platformi Microsoft Azure ili s kvalifikovanim hosting partnerom za više korisnika. Lista kvalifikovanih hosting partnera za više korisnika i dodatni uslovi za primenu dostupni su na adresi </w:t>
      </w:r>
      <w:r w:rsidR="00954042">
        <w:fldChar w:fldCharType="begin"/>
      </w:r>
      <w:r w:rsidR="00954042">
        <w:instrText xml:space="preserve"> HYPERLINK "http://www.office.com/sca" </w:instrText>
      </w:r>
      <w:r w:rsidR="00954042">
        <w:fldChar w:fldCharType="separate"/>
      </w:r>
      <w:r w:rsidRPr="003F3B3B">
        <w:rPr>
          <w:rStyle w:val="Hyperlink"/>
          <w:lang w:val="sr-Cyrl-RS"/>
        </w:rPr>
        <w:t>www.office.com/sca</w:t>
      </w:r>
      <w:r w:rsidR="00954042">
        <w:rPr>
          <w:rStyle w:val="Hyperlink"/>
          <w:lang w:val="sr-Cyrl-RS"/>
        </w:rPr>
        <w:fldChar w:fldCharType="end"/>
      </w:r>
      <w:r w:rsidRPr="003F3B3B">
        <w:rPr>
          <w:color w:val="1F497D"/>
          <w:lang w:val="sr-Cyrl-RS"/>
        </w:rPr>
        <w:t xml:space="preserve">. </w:t>
      </w:r>
      <w:r w:rsidRPr="003F3B3B">
        <w:rPr>
          <w:lang w:val="sr-Cyrl-RS"/>
        </w:rPr>
        <w:t>Ova odredba aktivacije deljenog računara primenjuje se samo Klijente koji imaju licencu za Office 365 Business kada je Office 365 Business licenciran kao komponenta sistema Microsoft 365 Business.</w:t>
      </w:r>
    </w:p>
    <w:p w14:paraId="0A097AD9" w14:textId="77777777" w:rsidR="002F1E79" w:rsidRPr="002F1E79" w:rsidRDefault="002F1E79" w:rsidP="002F1E79">
      <w:pPr>
        <w:pStyle w:val="ProductList-Body"/>
        <w:numPr>
          <w:ilvl w:val="0"/>
          <w:numId w:val="40"/>
        </w:numPr>
        <w:ind w:left="450" w:hanging="270"/>
        <w:rPr>
          <w:b/>
          <w:lang w:val="pl-PL"/>
        </w:rPr>
      </w:pPr>
      <w:r w:rsidRPr="002F1E79">
        <w:rPr>
          <w:lang w:val="pl-PL"/>
        </w:rPr>
        <w:t>moraju da povežu svaki uređaj na kojem je korisnik instalirao softver na internet, najmanje jednom na svakih 30 dana ili može da bude ugrožen rad softvera.</w:t>
      </w:r>
    </w:p>
    <w:p w14:paraId="28BA8E48" w14:textId="77777777" w:rsidR="002F1E79" w:rsidRPr="002F1E79" w:rsidRDefault="002F1E79" w:rsidP="002F1E79">
      <w:pPr>
        <w:pStyle w:val="ProductList-Body"/>
        <w:numPr>
          <w:ilvl w:val="0"/>
          <w:numId w:val="40"/>
        </w:numPr>
        <w:ind w:left="450" w:hanging="270"/>
        <w:rPr>
          <w:lang w:val="pl-PL"/>
        </w:rPr>
      </w:pPr>
      <w:r w:rsidRPr="002F1E79">
        <w:rPr>
          <w:lang w:val="pl-PL"/>
        </w:rPr>
        <w:t>mogu da koriste Online usluge povezane sa internetom koje se pružaju u sklopu ProPlus. Pored toga, ako to Klijent dopušta, korisnici mogu izabrati da koriste povezane usluge koje podležu drugim uslovima korišćenja osim ovog OST-a i za koje je Microsoft kontrolor podataka, kao što je navedeno u dokumentaciji proizvoda.</w:t>
      </w:r>
    </w:p>
    <w:p w14:paraId="17F12385" w14:textId="77777777" w:rsidR="002F1E79" w:rsidRPr="002F1E79" w:rsidRDefault="002F1E79" w:rsidP="002F1E79">
      <w:pPr>
        <w:pStyle w:val="ProductList-Body"/>
        <w:spacing w:before="40"/>
        <w:rPr>
          <w:lang w:val="pl-PL"/>
        </w:rPr>
      </w:pPr>
    </w:p>
    <w:p w14:paraId="18EC641C" w14:textId="77777777" w:rsidR="002F1E79" w:rsidRPr="002F1E79" w:rsidRDefault="002F1E79" w:rsidP="002F1E79">
      <w:pPr>
        <w:pStyle w:val="ProductList-Body"/>
        <w:rPr>
          <w:b/>
          <w:color w:val="00188F"/>
          <w:lang w:val="pl-PL"/>
        </w:rPr>
      </w:pPr>
      <w:r w:rsidRPr="002F1E79">
        <w:rPr>
          <w:b/>
          <w:color w:val="00188F"/>
          <w:lang w:val="pl-PL"/>
        </w:rPr>
        <w:t>Pametni telefoni i tableti</w:t>
      </w:r>
    </w:p>
    <w:p w14:paraId="3FC941E4" w14:textId="77777777" w:rsidR="002F1E79" w:rsidRPr="002F1E79" w:rsidRDefault="002F1E79" w:rsidP="002F1E79">
      <w:pPr>
        <w:pStyle w:val="ProductList-Body"/>
        <w:rPr>
          <w:lang w:val="pl-PL"/>
        </w:rPr>
      </w:pPr>
      <w:r w:rsidRPr="002F1E79">
        <w:rPr>
          <w:lang w:val="pl-PL"/>
        </w:rPr>
        <w:t>Svaki korisnik kome Klijent dodeli SL za korisnika može da aktivira softver Microsoft Office Mobile na najviše pet pametnih telefona i pet tableta. Za korisnike sistema Office 365 A1, E1, F1 i Business Essentials i Microsoft 365 E1, F1, ovo pravo na aktivaciju softvera Microsoft Office Mobile je ograničeno na uređaje s integrisanim ekranima dijagonale 10,1 inča ili manje.</w:t>
      </w:r>
    </w:p>
    <w:p w14:paraId="26F198C1" w14:textId="77777777" w:rsidR="002F1E79" w:rsidRPr="002F1E79" w:rsidRDefault="002F1E79" w:rsidP="002F1E79">
      <w:pPr>
        <w:pStyle w:val="ProductList-Body"/>
        <w:rPr>
          <w:lang w:val="pl-PL"/>
        </w:rPr>
      </w:pPr>
    </w:p>
    <w:p w14:paraId="1D7DDE2F" w14:textId="77777777" w:rsidR="002F1E79" w:rsidRPr="00FA04EF" w:rsidRDefault="002F1E79" w:rsidP="0059687B">
      <w:pPr>
        <w:pStyle w:val="ProductList-Body"/>
        <w:keepNext/>
        <w:rPr>
          <w:b/>
          <w:color w:val="00188F"/>
          <w:lang w:val="sv-SE"/>
        </w:rPr>
      </w:pPr>
      <w:r w:rsidRPr="00FA04EF">
        <w:rPr>
          <w:b/>
          <w:color w:val="00188F"/>
          <w:lang w:val="sv-SE"/>
        </w:rPr>
        <w:t>Sledeći uslovi se primenjuju samo na Office 365 ProPlus</w:t>
      </w:r>
    </w:p>
    <w:p w14:paraId="00C18227" w14:textId="77777777" w:rsidR="002F1E79" w:rsidRPr="00FA04EF" w:rsidRDefault="002F1E79" w:rsidP="0059687B">
      <w:pPr>
        <w:pStyle w:val="ProductList-Body"/>
        <w:keepNext/>
        <w:ind w:left="180"/>
        <w:rPr>
          <w:b/>
          <w:color w:val="0072C6"/>
          <w:lang w:val="sv-SE"/>
        </w:rPr>
      </w:pPr>
      <w:r w:rsidRPr="00FA04EF">
        <w:rPr>
          <w:b/>
          <w:color w:val="0072C6"/>
          <w:lang w:val="sv-SE"/>
        </w:rPr>
        <w:t>Komercijalno korišćenje softvera Office Home &amp; Student 2013 RT</w:t>
      </w:r>
    </w:p>
    <w:p w14:paraId="1AAAB3D0" w14:textId="77777777" w:rsidR="002F1E79" w:rsidRPr="00FA04EF" w:rsidRDefault="002F1E79" w:rsidP="002F1E79">
      <w:pPr>
        <w:pStyle w:val="ProductList-Body"/>
        <w:ind w:left="180"/>
        <w:rPr>
          <w:lang w:val="sv-SE"/>
        </w:rPr>
      </w:pPr>
      <w:r w:rsidRPr="00FA04EF">
        <w:rPr>
          <w:lang w:val="sv-SE"/>
        </w:rPr>
        <w:t>Ograničenje komercijalne upotrebe za Office Home &amp; Student 2013 RT se ne primenjuje na svaki SL za korisnika za Office 365 ProPlus. Osim kako je u ovom odeljku navedeno, biće merodavni uslovi koji se dobijaju uz licencu za Office Home &amp; Student 2013 RT.</w:t>
      </w:r>
    </w:p>
    <w:p w14:paraId="21C0FB65" w14:textId="77777777" w:rsidR="002F1E79" w:rsidRPr="00FA04EF" w:rsidRDefault="002F1E79" w:rsidP="002F1E79">
      <w:pPr>
        <w:pStyle w:val="ProductList-Body"/>
        <w:ind w:left="180"/>
        <w:rPr>
          <w:lang w:val="sv-SE"/>
        </w:rPr>
      </w:pPr>
    </w:p>
    <w:p w14:paraId="037925F4" w14:textId="77777777" w:rsidR="002F1E79" w:rsidRPr="00FA04EF" w:rsidRDefault="002F1E79" w:rsidP="002F1E79">
      <w:pPr>
        <w:pStyle w:val="ProductList-Body"/>
        <w:ind w:left="180"/>
        <w:rPr>
          <w:b/>
          <w:color w:val="0072C6"/>
          <w:lang w:val="sv-SE"/>
        </w:rPr>
      </w:pPr>
      <w:r w:rsidRPr="00FA04EF">
        <w:rPr>
          <w:b/>
          <w:color w:val="0072C6"/>
          <w:lang w:val="sv-SE"/>
        </w:rPr>
        <w:t>Office Online Server</w:t>
      </w:r>
    </w:p>
    <w:p w14:paraId="59B1ABB6" w14:textId="77777777" w:rsidR="002F1E79" w:rsidRPr="00FA04EF" w:rsidRDefault="002F1E79" w:rsidP="002F1E79">
      <w:pPr>
        <w:pStyle w:val="ProductList-Body"/>
        <w:ind w:left="180"/>
        <w:rPr>
          <w:lang w:val="sv-SE"/>
        </w:rPr>
      </w:pPr>
      <w:r w:rsidRPr="00FA04EF">
        <w:rPr>
          <w:lang w:val="sv-SE"/>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Microsoft ugovora o oblaku ili drugih Microsoft ugovora koji se odnose samo na Online usluge.</w:t>
      </w:r>
    </w:p>
    <w:p w14:paraId="6315A90E"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E666D6A" w14:textId="77777777" w:rsidR="0095620E" w:rsidRPr="00C00673" w:rsidRDefault="00976EB6" w:rsidP="0095620E">
      <w:pPr>
        <w:pStyle w:val="ProductList-Offering2Heading"/>
        <w:keepNext/>
        <w:outlineLvl w:val="2"/>
        <w:rPr>
          <w:lang w:val="sr-Latn-RS"/>
        </w:rPr>
      </w:pPr>
      <w:r w:rsidRPr="00500EE7">
        <w:rPr>
          <w:lang w:val="sr-Latn-RS"/>
        </w:rPr>
        <w:tab/>
      </w:r>
      <w:bookmarkStart w:id="197" w:name="_Toc6563831"/>
      <w:bookmarkStart w:id="198" w:name="_Toc8395043"/>
      <w:bookmarkStart w:id="199" w:name="Officefortheweb"/>
      <w:bookmarkStart w:id="200" w:name="_Toc13858383"/>
      <w:bookmarkStart w:id="201" w:name="_Toc17728299"/>
      <w:r w:rsidR="0095620E" w:rsidRPr="00C00673">
        <w:rPr>
          <w:lang w:val="sr-Latn-RS"/>
        </w:rPr>
        <w:t xml:space="preserve">Office </w:t>
      </w:r>
      <w:bookmarkEnd w:id="197"/>
      <w:bookmarkEnd w:id="198"/>
      <w:r w:rsidR="0095620E" w:rsidRPr="00C00673">
        <w:rPr>
          <w:lang w:val="sr-Latn-RS"/>
        </w:rPr>
        <w:t>za veb</w:t>
      </w:r>
      <w:bookmarkEnd w:id="199"/>
      <w:bookmarkEnd w:id="200"/>
      <w:bookmarkEnd w:id="201"/>
    </w:p>
    <w:p w14:paraId="0A8034C2" w14:textId="77777777" w:rsidR="0095620E" w:rsidRPr="00C00673" w:rsidRDefault="0095620E" w:rsidP="0095620E">
      <w:pPr>
        <w:pStyle w:val="ProductList-Body"/>
        <w:keepNext/>
        <w:rPr>
          <w:b/>
          <w:color w:val="00188F"/>
          <w:lang w:val="sr-Latn-RS"/>
        </w:rPr>
      </w:pPr>
      <w:r w:rsidRPr="00C00673">
        <w:rPr>
          <w:b/>
          <w:color w:val="00188F"/>
          <w:lang w:val="sr-Latn-RS"/>
        </w:rPr>
        <w:t>Core funkcije za Office 365 Services</w:t>
      </w:r>
    </w:p>
    <w:p w14:paraId="7374A142" w14:textId="77777777" w:rsidR="0095620E" w:rsidRPr="00C00673" w:rsidRDefault="0095620E" w:rsidP="0095620E">
      <w:pPr>
        <w:pStyle w:val="ProductList-Body"/>
        <w:rPr>
          <w:lang w:val="sr-Latn-RS"/>
        </w:rPr>
      </w:pPr>
      <w:r w:rsidRPr="00C00673">
        <w:rPr>
          <w:lang w:val="sr-Latn-RS"/>
        </w:rPr>
        <w:t xml:space="preserve">Office za veb ili usluga koja će je naslediti će imati sledeće mogućnosti </w:t>
      </w:r>
      <w:r w:rsidR="00954042">
        <w:fldChar w:fldCharType="begin"/>
      </w:r>
      <w:r w:rsidR="00954042">
        <w:instrText xml:space="preserve"> HYPERLINK \l "_top" \o "Osnovne funkcije" </w:instrText>
      </w:r>
      <w:r w:rsidR="00954042">
        <w:fldChar w:fldCharType="separate"/>
      </w:r>
      <w:r w:rsidRPr="00C00673">
        <w:rPr>
          <w:rStyle w:val="Hyperlink"/>
          <w:lang w:val="sr-Latn-RS"/>
        </w:rPr>
        <w:t>Core funkcija</w:t>
      </w:r>
      <w:r w:rsidR="00954042">
        <w:rPr>
          <w:rStyle w:val="Hyperlink"/>
          <w:lang w:val="sr-Latn-RS"/>
        </w:rPr>
        <w:fldChar w:fldCharType="end"/>
      </w:r>
      <w:r w:rsidRPr="00C00673">
        <w:rPr>
          <w:lang w:val="sr-Latn-RS"/>
        </w:rPr>
        <w:t>:</w:t>
      </w:r>
    </w:p>
    <w:p w14:paraId="7AB6957D" w14:textId="07B4E6A4" w:rsidR="009A4D5C" w:rsidRDefault="0095620E" w:rsidP="0095620E">
      <w:pPr>
        <w:pStyle w:val="ProductList-Body"/>
        <w:rPr>
          <w:lang w:val="sr-Latn-RS"/>
        </w:rPr>
      </w:pPr>
      <w:r w:rsidRPr="00C00673">
        <w:rPr>
          <w:lang w:val="sr-Latn-RS"/>
        </w:rPr>
        <w:t>Krajnji korisnik će moći da kreira, prikazuje i uređuje dokumente u tipovima datoteka Microsoft Word, Excel, PowerPoint i OneNote koje podržava Office za veb ili naredna usluga.</w:t>
      </w:r>
    </w:p>
    <w:p w14:paraId="4200E397" w14:textId="77777777" w:rsidR="0095620E" w:rsidRPr="0095620E" w:rsidRDefault="0095620E" w:rsidP="0095620E">
      <w:pPr>
        <w:pStyle w:val="ProductList-Body"/>
        <w:rPr>
          <w:lang w:val="sr-Latn-RS"/>
        </w:rPr>
      </w:pPr>
    </w:p>
    <w:p w14:paraId="575E16B6" w14:textId="77777777" w:rsidR="0095620E" w:rsidRPr="00C00673" w:rsidRDefault="0095620E" w:rsidP="0095620E">
      <w:pPr>
        <w:pStyle w:val="ProductList-Body"/>
        <w:tabs>
          <w:tab w:val="clear" w:pos="158"/>
          <w:tab w:val="left" w:pos="180"/>
        </w:tabs>
        <w:rPr>
          <w:b/>
          <w:color w:val="00188F"/>
          <w:lang w:val="sr-Latn-RS"/>
        </w:rPr>
      </w:pPr>
      <w:r w:rsidRPr="00C00673">
        <w:rPr>
          <w:b/>
          <w:color w:val="00188F"/>
          <w:lang w:val="sr-Latn-RS"/>
        </w:rPr>
        <w:t>Spoljni korisnici</w:t>
      </w:r>
    </w:p>
    <w:p w14:paraId="3A38EAD8" w14:textId="4F9A2ED0" w:rsidR="00976EB6" w:rsidRPr="00500EE7" w:rsidRDefault="0095620E" w:rsidP="0095620E">
      <w:pPr>
        <w:pStyle w:val="ProductList-Body"/>
        <w:tabs>
          <w:tab w:val="clear" w:pos="158"/>
          <w:tab w:val="left" w:pos="180"/>
        </w:tabs>
        <w:rPr>
          <w:lang w:val="sr-Latn-RS"/>
        </w:rPr>
      </w:pPr>
      <w:r w:rsidRPr="00C00673">
        <w:rPr>
          <w:lang w:val="sr-Latn-RS"/>
        </w:rPr>
        <w:t>Spoljnim korisnicima koji su pozvani na skupove lokacija preko funkcije Share-by-Mail nisu potrebne korisničke licence za pretplatu sa uslugom Office za veb</w:t>
      </w:r>
      <w:r w:rsidR="00976EB6" w:rsidRPr="00500EE7">
        <w:rPr>
          <w:lang w:val="sr-Latn-RS"/>
        </w:rPr>
        <w:t>.</w:t>
      </w:r>
    </w:p>
    <w:p w14:paraId="51037A51"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202" w:name="_Toc17728300"/>
      <w:r w:rsidRPr="00500EE7">
        <w:rPr>
          <w:lang w:val="sr-Latn-RS"/>
        </w:rPr>
        <w:t>OneDrive for Business</w:t>
      </w:r>
      <w:bookmarkEnd w:id="202"/>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203" w:name="_Toc453946627"/>
    <w:bookmarkStart w:id="204" w:name="_Toc451949065"/>
    <w:bookmarkStart w:id="205" w:name="ProjectOnline"/>
    <w:p w14:paraId="0D78556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r w:rsidR="00954042">
        <w:fldChar w:fldCharType="begin"/>
      </w:r>
      <w:r w:rsidR="00954042">
        <w:instrText xml:space="preserve"> HYPERLINK \l "GeneralTerms" \o "Opšti uslovi" </w:instrText>
      </w:r>
      <w:r w:rsidR="00954042">
        <w:fldChar w:fldCharType="separate"/>
      </w:r>
      <w:r w:rsidRPr="00AD68CC">
        <w:rPr>
          <w:rStyle w:val="Hyperlink"/>
          <w:sz w:val="16"/>
          <w:szCs w:val="16"/>
          <w:lang w:val="sr-Latn-RS"/>
        </w:rPr>
        <w:t>Opšti uslovi</w:t>
      </w:r>
      <w:r w:rsidR="00954042">
        <w:rPr>
          <w:rStyle w:val="Hyperlink"/>
          <w:sz w:val="16"/>
          <w:szCs w:val="16"/>
          <w:lang w:val="sr-Latn-RS"/>
        </w:rPr>
        <w:fldChar w:fldCharType="end"/>
      </w:r>
    </w:p>
    <w:p w14:paraId="45026C49" w14:textId="128B9E29" w:rsidR="00432B56" w:rsidRPr="00AD68CC" w:rsidRDefault="00CB0171" w:rsidP="00432B56">
      <w:pPr>
        <w:pStyle w:val="ProductList-Offering2Heading"/>
        <w:outlineLvl w:val="2"/>
        <w:rPr>
          <w:lang w:val="sr-Latn-RS"/>
        </w:rPr>
      </w:pPr>
      <w:r>
        <w:rPr>
          <w:lang w:val="sr-Latn-RS"/>
        </w:rPr>
        <w:lastRenderedPageBreak/>
        <w:tab/>
      </w:r>
      <w:bookmarkStart w:id="206" w:name="_Toc17728301"/>
      <w:r w:rsidR="00432B56" w:rsidRPr="00AD68CC">
        <w:rPr>
          <w:lang w:val="sr-Latn-RS"/>
        </w:rPr>
        <w:t>Project Online</w:t>
      </w:r>
      <w:bookmarkEnd w:id="203"/>
      <w:bookmarkEnd w:id="204"/>
      <w:bookmarkEnd w:id="206"/>
    </w:p>
    <w:bookmarkEnd w:id="205"/>
    <w:p w14:paraId="0901052A" w14:textId="77777777" w:rsidR="00432B56" w:rsidRPr="00AD68CC" w:rsidRDefault="00432B56" w:rsidP="00432B56">
      <w:pPr>
        <w:pStyle w:val="ProductList-Offering1"/>
        <w:rPr>
          <w:lang w:val="sr-Latn-RS"/>
        </w:rPr>
        <w:sectPr w:rsidR="00432B56" w:rsidRPr="00AD68CC" w:rsidSect="00E275D6">
          <w:footerReference w:type="first" r:id="rId43"/>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5B818CFE" w14:textId="77777777" w:rsidR="002F1E79" w:rsidRPr="002F1E79" w:rsidRDefault="002F1E79" w:rsidP="002F1E79">
      <w:pPr>
        <w:pStyle w:val="ProductList-Body"/>
        <w:rPr>
          <w:b/>
          <w:color w:val="00188F"/>
          <w:lang w:val="sr-Latn-RS"/>
        </w:rPr>
      </w:pPr>
      <w:r w:rsidRPr="002F1E79">
        <w:rPr>
          <w:b/>
          <w:color w:val="00188F"/>
          <w:lang w:val="sr-Latn-RS"/>
        </w:rPr>
        <w:t>Prava instaliranja i Korisnička prava nad Aplikacijom projekta</w:t>
      </w:r>
    </w:p>
    <w:p w14:paraId="140AD42A" w14:textId="77777777" w:rsidR="002F1E79" w:rsidRDefault="002F1E79" w:rsidP="002F1E79">
      <w:pPr>
        <w:pStyle w:val="ProductList-Body"/>
      </w:pPr>
      <w:r w:rsidRPr="002F1E79">
        <w:rPr>
          <w:lang w:val="sr-Latn-RS"/>
        </w:rPr>
        <w:t xml:space="preserve">Svaki korisnik kojem Klijent ustupi SL licencu za korisnika za Project Online Professional ili Project Online Premium mora da ima Microsoft nalog da bi koristio softver dobijen uz pretplatu. </w:t>
      </w:r>
      <w:proofErr w:type="spellStart"/>
      <w:r>
        <w:t>Ovi</w:t>
      </w:r>
      <w:proofErr w:type="spellEnd"/>
      <w:r>
        <w:t xml:space="preserve"> </w:t>
      </w:r>
      <w:proofErr w:type="spellStart"/>
      <w:r>
        <w:t>korisnici</w:t>
      </w:r>
      <w:proofErr w:type="spellEnd"/>
      <w:r>
        <w:t>:</w:t>
      </w:r>
    </w:p>
    <w:p w14:paraId="7E7A0FFE" w14:textId="77777777" w:rsidR="002F1E79" w:rsidRDefault="002F1E79" w:rsidP="002F1E79">
      <w:pPr>
        <w:pStyle w:val="ProductList-Body"/>
        <w:numPr>
          <w:ilvl w:val="0"/>
          <w:numId w:val="37"/>
        </w:numPr>
      </w:pPr>
      <w:proofErr w:type="spellStart"/>
      <w:r>
        <w:t>mogu</w:t>
      </w:r>
      <w:proofErr w:type="spellEnd"/>
      <w:r>
        <w:t xml:space="preserve"> da </w:t>
      </w:r>
      <w:proofErr w:type="spellStart"/>
      <w:r>
        <w:t>aktiviraju</w:t>
      </w:r>
      <w:proofErr w:type="spellEnd"/>
      <w:r>
        <w:t xml:space="preserve"> </w:t>
      </w:r>
      <w:proofErr w:type="spellStart"/>
      <w:r>
        <w:t>softver</w:t>
      </w:r>
      <w:proofErr w:type="spellEnd"/>
      <w:r>
        <w:t xml:space="preserve"> </w:t>
      </w:r>
      <w:proofErr w:type="spellStart"/>
      <w:r>
        <w:t>koji</w:t>
      </w:r>
      <w:proofErr w:type="spellEnd"/>
      <w:r>
        <w:t xml:space="preserve"> </w:t>
      </w:r>
      <w:proofErr w:type="spellStart"/>
      <w:r>
        <w:t>su</w:t>
      </w:r>
      <w:proofErr w:type="spellEnd"/>
      <w:r>
        <w:t xml:space="preserve"> </w:t>
      </w:r>
      <w:proofErr w:type="spellStart"/>
      <w:r>
        <w:t>dobili</w:t>
      </w:r>
      <w:proofErr w:type="spellEnd"/>
      <w:r>
        <w:t xml:space="preserve"> </w:t>
      </w:r>
      <w:proofErr w:type="spellStart"/>
      <w:r>
        <w:t>sa</w:t>
      </w:r>
      <w:proofErr w:type="spellEnd"/>
      <w:r>
        <w:t xml:space="preserve"> </w:t>
      </w:r>
      <w:proofErr w:type="spellStart"/>
      <w:r>
        <w:t>licencom</w:t>
      </w:r>
      <w:proofErr w:type="spellEnd"/>
      <w:r>
        <w:t xml:space="preserve"> za </w:t>
      </w:r>
      <w:proofErr w:type="spellStart"/>
      <w:r>
        <w:t>pretplatu</w:t>
      </w:r>
      <w:proofErr w:type="spellEnd"/>
      <w:r>
        <w:t xml:space="preserve"> </w:t>
      </w:r>
      <w:proofErr w:type="spellStart"/>
      <w:r>
        <w:t>na</w:t>
      </w:r>
      <w:proofErr w:type="spellEnd"/>
      <w:r>
        <w:t xml:space="preserve"> </w:t>
      </w:r>
      <w:proofErr w:type="spellStart"/>
      <w:r>
        <w:t>najviše</w:t>
      </w:r>
      <w:proofErr w:type="spellEnd"/>
      <w:r>
        <w:t xml:space="preserve"> pet </w:t>
      </w:r>
      <w:proofErr w:type="spellStart"/>
      <w:r>
        <w:t>operativnih</w:t>
      </w:r>
      <w:proofErr w:type="spellEnd"/>
      <w:r>
        <w:t xml:space="preserve"> </w:t>
      </w:r>
      <w:proofErr w:type="spellStart"/>
      <w:r>
        <w:t>sistema</w:t>
      </w:r>
      <w:proofErr w:type="spellEnd"/>
      <w:r>
        <w:t xml:space="preserve"> </w:t>
      </w:r>
      <w:proofErr w:type="spellStart"/>
      <w:r>
        <w:t>istovremeno</w:t>
      </w:r>
      <w:proofErr w:type="spellEnd"/>
      <w:r>
        <w:t xml:space="preserve">, za </w:t>
      </w:r>
      <w:proofErr w:type="spellStart"/>
      <w:r>
        <w:t>lokalno</w:t>
      </w:r>
      <w:proofErr w:type="spellEnd"/>
      <w:r>
        <w:t xml:space="preserve"> </w:t>
      </w:r>
      <w:proofErr w:type="spellStart"/>
      <w:r>
        <w:t>ili</w:t>
      </w:r>
      <w:proofErr w:type="spellEnd"/>
      <w:r>
        <w:t xml:space="preserve"> </w:t>
      </w:r>
      <w:proofErr w:type="spellStart"/>
      <w:r>
        <w:t>daljinsko</w:t>
      </w:r>
      <w:proofErr w:type="spellEnd"/>
      <w:r>
        <w:t xml:space="preserve"> </w:t>
      </w:r>
      <w:proofErr w:type="spellStart"/>
      <w:r>
        <w:t>korišćenje</w:t>
      </w:r>
      <w:proofErr w:type="spellEnd"/>
      <w:r>
        <w:t>;</w:t>
      </w:r>
    </w:p>
    <w:p w14:paraId="2BC48114" w14:textId="77777777" w:rsidR="002F1E79" w:rsidRPr="002F1E79" w:rsidRDefault="002F1E79" w:rsidP="002F1E79">
      <w:pPr>
        <w:pStyle w:val="ProductList-Body"/>
        <w:numPr>
          <w:ilvl w:val="0"/>
          <w:numId w:val="37"/>
        </w:numPr>
        <w:rPr>
          <w:lang w:val="pl-PL"/>
        </w:rPr>
      </w:pPr>
      <w:proofErr w:type="spellStart"/>
      <w:r>
        <w:t>mogu</w:t>
      </w:r>
      <w:proofErr w:type="spellEnd"/>
      <w:r>
        <w:t xml:space="preserve"> </w:t>
      </w:r>
      <w:proofErr w:type="spellStart"/>
      <w:r>
        <w:t>takođe</w:t>
      </w:r>
      <w:proofErr w:type="spellEnd"/>
      <w:r>
        <w:t xml:space="preserve"> da </w:t>
      </w:r>
      <w:proofErr w:type="spellStart"/>
      <w:r>
        <w:t>instaliraju</w:t>
      </w:r>
      <w:proofErr w:type="spellEnd"/>
      <w:r>
        <w:t xml:space="preserve"> </w:t>
      </w:r>
      <w:proofErr w:type="spellStart"/>
      <w:r>
        <w:t>i</w:t>
      </w:r>
      <w:proofErr w:type="spellEnd"/>
      <w:r>
        <w:t xml:space="preserve"> </w:t>
      </w:r>
      <w:proofErr w:type="spellStart"/>
      <w:r>
        <w:t>koriste</w:t>
      </w:r>
      <w:proofErr w:type="spellEnd"/>
      <w:r>
        <w:t xml:space="preserve"> </w:t>
      </w:r>
      <w:proofErr w:type="spellStart"/>
      <w:r>
        <w:t>softver</w:t>
      </w:r>
      <w:proofErr w:type="spellEnd"/>
      <w:r>
        <w:t xml:space="preserve"> </w:t>
      </w:r>
      <w:proofErr w:type="spellStart"/>
      <w:r>
        <w:t>i</w:t>
      </w:r>
      <w:proofErr w:type="spellEnd"/>
      <w:r>
        <w:t xml:space="preserve"> </w:t>
      </w:r>
      <w:proofErr w:type="spellStart"/>
      <w:r>
        <w:t>sa</w:t>
      </w:r>
      <w:proofErr w:type="spellEnd"/>
      <w:r>
        <w:t xml:space="preserve"> </w:t>
      </w:r>
      <w:proofErr w:type="spellStart"/>
      <w:r>
        <w:t>aktivacijom</w:t>
      </w:r>
      <w:proofErr w:type="spellEnd"/>
      <w:r>
        <w:t xml:space="preserve"> </w:t>
      </w:r>
      <w:proofErr w:type="spellStart"/>
      <w:r>
        <w:t>deljenog</w:t>
      </w:r>
      <w:proofErr w:type="spellEnd"/>
      <w:r>
        <w:t xml:space="preserve"> </w:t>
      </w:r>
      <w:proofErr w:type="spellStart"/>
      <w:r>
        <w:t>računara</w:t>
      </w:r>
      <w:proofErr w:type="spellEnd"/>
      <w:r>
        <w:t xml:space="preserve"> </w:t>
      </w:r>
      <w:proofErr w:type="spellStart"/>
      <w:r>
        <w:t>na</w:t>
      </w:r>
      <w:proofErr w:type="spellEnd"/>
      <w:r>
        <w:t xml:space="preserve"> </w:t>
      </w:r>
      <w:proofErr w:type="spellStart"/>
      <w:r>
        <w:t>deljenom</w:t>
      </w:r>
      <w:proofErr w:type="spellEnd"/>
      <w:r>
        <w:t xml:space="preserve"> </w:t>
      </w:r>
      <w:proofErr w:type="spellStart"/>
      <w:r>
        <w:t>uređaju</w:t>
      </w:r>
      <w:proofErr w:type="spellEnd"/>
      <w:r>
        <w:t xml:space="preserve">, </w:t>
      </w:r>
      <w:proofErr w:type="spellStart"/>
      <w:r>
        <w:t>mrežnom</w:t>
      </w:r>
      <w:proofErr w:type="spellEnd"/>
      <w:r>
        <w:t xml:space="preserve"> </w:t>
      </w:r>
      <w:proofErr w:type="spellStart"/>
      <w:r>
        <w:t>serveru</w:t>
      </w:r>
      <w:proofErr w:type="spellEnd"/>
      <w:r>
        <w:t xml:space="preserve"> </w:t>
      </w:r>
      <w:proofErr w:type="spellStart"/>
      <w:r>
        <w:t>ili</w:t>
      </w:r>
      <w:proofErr w:type="spellEnd"/>
      <w:r>
        <w:t xml:space="preserve"> </w:t>
      </w:r>
      <w:proofErr w:type="spellStart"/>
      <w:r>
        <w:t>deljenim</w:t>
      </w:r>
      <w:proofErr w:type="spellEnd"/>
      <w:r>
        <w:t xml:space="preserve"> </w:t>
      </w:r>
      <w:proofErr w:type="spellStart"/>
      <w:r>
        <w:t>serverima</w:t>
      </w:r>
      <w:proofErr w:type="spellEnd"/>
      <w:r>
        <w:t xml:space="preserve"> </w:t>
      </w:r>
      <w:proofErr w:type="spellStart"/>
      <w:r>
        <w:t>na</w:t>
      </w:r>
      <w:proofErr w:type="spellEnd"/>
      <w:r>
        <w:t xml:space="preserve"> </w:t>
      </w:r>
      <w:proofErr w:type="spellStart"/>
      <w:r>
        <w:t>platformi</w:t>
      </w:r>
      <w:proofErr w:type="spellEnd"/>
      <w:r>
        <w:t xml:space="preserve"> Microsoft Azure </w:t>
      </w:r>
      <w:proofErr w:type="spellStart"/>
      <w:r>
        <w:t>ili</w:t>
      </w:r>
      <w:proofErr w:type="spellEnd"/>
      <w:r>
        <w:t xml:space="preserve"> s </w:t>
      </w:r>
      <w:proofErr w:type="spellStart"/>
      <w:r>
        <w:t>kvalifikovanim</w:t>
      </w:r>
      <w:proofErr w:type="spellEnd"/>
      <w:r>
        <w:t xml:space="preserve"> hosting </w:t>
      </w:r>
      <w:proofErr w:type="spellStart"/>
      <w:r>
        <w:t>partnerom</w:t>
      </w:r>
      <w:proofErr w:type="spellEnd"/>
      <w:r>
        <w:t xml:space="preserve"> za </w:t>
      </w:r>
      <w:proofErr w:type="spellStart"/>
      <w:r>
        <w:t>više</w:t>
      </w:r>
      <w:proofErr w:type="spellEnd"/>
      <w:r>
        <w:t xml:space="preserve"> </w:t>
      </w:r>
      <w:proofErr w:type="spellStart"/>
      <w:r>
        <w:t>korisnika</w:t>
      </w:r>
      <w:proofErr w:type="spellEnd"/>
      <w:r>
        <w:t xml:space="preserve">. </w:t>
      </w:r>
      <w:r w:rsidRPr="002F1E79">
        <w:rPr>
          <w:lang w:val="pl-PL"/>
        </w:rPr>
        <w:t xml:space="preserve">Lista kvalifikovanih hosting partnera za više korisnika i dodatni uslovi za primenu dostupni su na adresi </w:t>
      </w:r>
      <w:r w:rsidR="00954042">
        <w:fldChar w:fldCharType="begin"/>
      </w:r>
      <w:r w:rsidR="00954042">
        <w:instrText xml:space="preserve"> HYPERLINK "http://www.office.com/sca" </w:instrText>
      </w:r>
      <w:r w:rsidR="00954042">
        <w:fldChar w:fldCharType="separate"/>
      </w:r>
      <w:r w:rsidRPr="002F1E79">
        <w:rPr>
          <w:rStyle w:val="Hyperlink"/>
          <w:lang w:val="pl-PL"/>
        </w:rPr>
        <w:t>www.office.com/sca</w:t>
      </w:r>
      <w:r w:rsidR="00954042">
        <w:rPr>
          <w:rStyle w:val="Hyperlink"/>
          <w:lang w:val="pl-PL"/>
        </w:rPr>
        <w:fldChar w:fldCharType="end"/>
      </w:r>
      <w:r w:rsidRPr="002F1E79">
        <w:rPr>
          <w:lang w:val="pl-PL"/>
        </w:rPr>
        <w:t xml:space="preserve"> i</w:t>
      </w:r>
    </w:p>
    <w:p w14:paraId="2C98B535" w14:textId="77777777" w:rsidR="002F1E79" w:rsidRPr="002F1E79" w:rsidRDefault="002F1E79" w:rsidP="002F1E79">
      <w:pPr>
        <w:pStyle w:val="ProductList-Body"/>
        <w:numPr>
          <w:ilvl w:val="0"/>
          <w:numId w:val="37"/>
        </w:numPr>
        <w:rPr>
          <w:lang w:val="pl-PL"/>
        </w:rPr>
      </w:pPr>
      <w:r w:rsidRPr="002F1E79">
        <w:rPr>
          <w:lang w:val="pl-PL"/>
        </w:rPr>
        <w:t>moraju da povežu svaki uređaj na kojem je korisnik instalirao softver na internet, najmanje jednom na svakih 30 dana ili može da bude ugrožen rad softvera.</w:t>
      </w:r>
    </w:p>
    <w:p w14:paraId="5888DF00" w14:textId="15DFDB6B" w:rsidR="00AC3F19" w:rsidRPr="002F1E79" w:rsidRDefault="00AC3F19" w:rsidP="00AC3F19">
      <w:pPr>
        <w:pStyle w:val="ProductList-Body"/>
        <w:rPr>
          <w:lang w:val="pl-PL"/>
        </w:rPr>
      </w:pPr>
    </w:p>
    <w:p w14:paraId="10D2D0C3" w14:textId="77777777" w:rsidR="00AC3F19" w:rsidRPr="00AC3F19" w:rsidRDefault="00AC3F19" w:rsidP="00AC3F19">
      <w:pPr>
        <w:pStyle w:val="ProductList-ClauseHeading"/>
        <w:rPr>
          <w:lang w:val="sr-Latn-RS"/>
        </w:rPr>
      </w:pPr>
      <w:r w:rsidRPr="00AC3F19">
        <w:rPr>
          <w:lang w:val="sr-Latn-RS"/>
        </w:rPr>
        <w:t>Korišćenje usluge SharePoint Online</w:t>
      </w:r>
    </w:p>
    <w:p w14:paraId="029F8FF3" w14:textId="77777777" w:rsidR="00AC3F19" w:rsidRPr="00AC3F19" w:rsidRDefault="00AC3F19" w:rsidP="00AC3F19">
      <w:pPr>
        <w:pStyle w:val="ProductList-Body"/>
        <w:rPr>
          <w:lang w:val="sr-Latn-RS"/>
        </w:rPr>
      </w:pPr>
      <w:r w:rsidRPr="00AC3F19">
        <w:rPr>
          <w:lang w:val="sr-Latn-RS"/>
        </w:rPr>
        <w:t>Prava na funkcionalnost usluge SharePoint Online koja se pruža uz SL za korisnika za Project Online Professional ili Premium ograničena su na skladištenje podataka i pristup podacima radi podrške usluzi Project Online.</w:t>
      </w:r>
    </w:p>
    <w:p w14:paraId="5C716AC5"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72B0280E" w14:textId="147569F6" w:rsidR="002F1E79" w:rsidRDefault="002F1E79" w:rsidP="002F1E79">
      <w:pPr>
        <w:pStyle w:val="ProductList-Offering2Heading"/>
        <w:outlineLvl w:val="2"/>
      </w:pPr>
      <w:r>
        <w:tab/>
      </w:r>
      <w:bookmarkStart w:id="207" w:name="_Toc524436952"/>
      <w:bookmarkStart w:id="208" w:name="_Toc523239324"/>
      <w:bookmarkStart w:id="209" w:name="_Toc17728302"/>
      <w:r>
        <w:t>SharePoint Online</w:t>
      </w:r>
      <w:bookmarkEnd w:id="207"/>
      <w:bookmarkEnd w:id="208"/>
      <w:bookmarkEnd w:id="209"/>
    </w:p>
    <w:p w14:paraId="6AFD8B2F" w14:textId="77777777" w:rsidR="002F1E79" w:rsidRDefault="002F1E79" w:rsidP="002F1E79">
      <w:pPr>
        <w:pStyle w:val="ProductList-Offering1"/>
        <w:ind w:left="0"/>
        <w:sectPr w:rsidR="002F1E79" w:rsidSect="00E275D6">
          <w:type w:val="continuous"/>
          <w:pgSz w:w="12240" w:h="15840"/>
          <w:pgMar w:top="1440" w:right="720" w:bottom="1440" w:left="720" w:header="720" w:footer="720" w:gutter="0"/>
          <w:cols w:space="720"/>
          <w:titlePg/>
          <w:docGrid w:linePitch="360"/>
        </w:sectPr>
      </w:pPr>
    </w:p>
    <w:p w14:paraId="1BD16BB5" w14:textId="77777777" w:rsidR="002F1E79" w:rsidRDefault="002F1E79" w:rsidP="002F1E79">
      <w:pPr>
        <w:pStyle w:val="ProductList-Body"/>
        <w:rPr>
          <w:rFonts w:asciiTheme="majorHAnsi" w:hAnsiTheme="majorHAnsi"/>
          <w:sz w:val="16"/>
          <w:szCs w:val="16"/>
        </w:rPr>
      </w:pPr>
      <w:r>
        <w:rPr>
          <w:rFonts w:asciiTheme="majorHAnsi" w:hAnsiTheme="majorHAnsi"/>
          <w:sz w:val="16"/>
          <w:szCs w:val="16"/>
        </w:rPr>
        <w:t xml:space="preserve">SharePoint Online (Plan 1 </w:t>
      </w:r>
      <w:proofErr w:type="spellStart"/>
      <w:r>
        <w:rPr>
          <w:rFonts w:asciiTheme="majorHAnsi" w:hAnsiTheme="majorHAnsi"/>
          <w:sz w:val="16"/>
          <w:szCs w:val="16"/>
        </w:rPr>
        <w:t>i</w:t>
      </w:r>
      <w:proofErr w:type="spellEnd"/>
      <w:r>
        <w:rPr>
          <w:rFonts w:asciiTheme="majorHAnsi" w:hAnsiTheme="majorHAnsi"/>
          <w:sz w:val="16"/>
          <w:szCs w:val="16"/>
        </w:rPr>
        <w:t xml:space="preserve"> 2)</w:t>
      </w:r>
    </w:p>
    <w:p w14:paraId="4C1DCC4E"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2F1E79">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2F1E79">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581CDB">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r w:rsidR="00954042">
        <w:fldChar w:fldCharType="begin"/>
      </w:r>
      <w:r w:rsidR="00954042">
        <w:instrText xml:space="preserve"> HYPERLINK \l "CoreFeaturesforOffice365Services" \o "Core funkcije" </w:instrText>
      </w:r>
      <w:r w:rsidR="00954042">
        <w:fldChar w:fldCharType="separate"/>
      </w:r>
      <w:r w:rsidRPr="00500EE7">
        <w:rPr>
          <w:rStyle w:val="Hyperlink"/>
          <w:lang w:val="sr-Latn-RS"/>
        </w:rPr>
        <w:t>Core funkcija</w:t>
      </w:r>
      <w:r w:rsidR="00954042">
        <w:rPr>
          <w:rStyle w:val="Hyperlink"/>
          <w:lang w:val="sr-Latn-RS"/>
        </w:rPr>
        <w:fldChar w:fldCharType="end"/>
      </w:r>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0619E84D"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12A0292" w14:textId="77777777" w:rsidR="00C10B77" w:rsidRPr="003F3B3B" w:rsidRDefault="00B94A2A" w:rsidP="00C10B77">
      <w:pPr>
        <w:pStyle w:val="ProductList-Offering2Heading"/>
        <w:outlineLvl w:val="2"/>
        <w:rPr>
          <w:lang w:val="sr-Cyrl-RS"/>
        </w:rPr>
      </w:pPr>
      <w:r w:rsidRPr="009351C8">
        <w:rPr>
          <w:lang w:val="sr-Latn-RS"/>
        </w:rPr>
        <w:tab/>
      </w:r>
      <w:bookmarkStart w:id="210" w:name="Stream"/>
      <w:bookmarkStart w:id="211" w:name="_Toc528174085"/>
      <w:bookmarkStart w:id="212" w:name="_Toc8395047"/>
      <w:bookmarkStart w:id="213" w:name="_Toc6563835"/>
      <w:bookmarkStart w:id="214" w:name="_Toc8749048"/>
      <w:bookmarkStart w:id="215" w:name="_Toc17728303"/>
      <w:r w:rsidR="00C10B77" w:rsidRPr="003F3B3B">
        <w:rPr>
          <w:lang w:val="sr-Cyrl-RS"/>
        </w:rPr>
        <w:t>Microsoft Stream</w:t>
      </w:r>
      <w:bookmarkEnd w:id="210"/>
      <w:bookmarkEnd w:id="211"/>
      <w:bookmarkEnd w:id="212"/>
      <w:bookmarkEnd w:id="213"/>
      <w:bookmarkEnd w:id="214"/>
      <w:bookmarkEnd w:id="215"/>
    </w:p>
    <w:p w14:paraId="53B1758D" w14:textId="77777777" w:rsidR="00C10B77" w:rsidRPr="003F3B3B" w:rsidRDefault="00C10B77" w:rsidP="00C10B77">
      <w:pPr>
        <w:pStyle w:val="ProductList-Body"/>
        <w:keepNext/>
        <w:tabs>
          <w:tab w:val="clear" w:pos="158"/>
          <w:tab w:val="left" w:pos="360"/>
        </w:tabs>
        <w:rPr>
          <w:b/>
          <w:color w:val="00188F"/>
          <w:lang w:val="sr-Cyrl-RS"/>
        </w:rPr>
      </w:pPr>
      <w:r w:rsidRPr="003F3B3B">
        <w:rPr>
          <w:b/>
          <w:color w:val="00188F"/>
          <w:lang w:val="sr-Cyrl-RS"/>
        </w:rPr>
        <w:t>Obaveštenja</w:t>
      </w:r>
    </w:p>
    <w:p w14:paraId="59F78C3F" w14:textId="77777777" w:rsidR="00C10B77" w:rsidRPr="003F3B3B" w:rsidRDefault="00C10B77" w:rsidP="00C10B77">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r w:rsidR="00954042">
        <w:fldChar w:fldCharType="begin"/>
      </w:r>
      <w:r w:rsidR="00954042">
        <w:instrText xml:space="preserve"> HYPERLINK \l </w:instrText>
      </w:r>
      <w:r w:rsidR="00954042">
        <w:instrText xml:space="preserve">"Prilog 1" \o "Prilog 1" </w:instrText>
      </w:r>
      <w:r w:rsidR="00954042">
        <w:fldChar w:fldCharType="separate"/>
      </w:r>
      <w:r w:rsidRPr="003F3B3B">
        <w:rPr>
          <w:rStyle w:val="Hyperlink"/>
          <w:lang w:val="sr-Cyrl-RS"/>
        </w:rPr>
        <w:t>Prilogu 1</w:t>
      </w:r>
      <w:r w:rsidR="00954042">
        <w:rPr>
          <w:rStyle w:val="Hyperlink"/>
          <w:lang w:val="sr-Cyrl-RS"/>
        </w:rPr>
        <w:fldChar w:fldCharType="end"/>
      </w:r>
      <w:r w:rsidRPr="003F3B3B">
        <w:rPr>
          <w:lang w:val="sr-Cyrl-RS"/>
        </w:rPr>
        <w:t>.</w:t>
      </w:r>
    </w:p>
    <w:p w14:paraId="08CC278E" w14:textId="77777777" w:rsidR="00C10B77" w:rsidRPr="003F3B3B" w:rsidRDefault="00C10B77" w:rsidP="00C10B77">
      <w:pPr>
        <w:pStyle w:val="ProductList-Body"/>
        <w:rPr>
          <w:lang w:val="sr-Cyrl-RS"/>
        </w:rPr>
      </w:pPr>
    </w:p>
    <w:p w14:paraId="1B161DD2" w14:textId="77777777" w:rsidR="00C10B77" w:rsidRPr="003F3B3B" w:rsidRDefault="00C10B77" w:rsidP="00C10B77">
      <w:pPr>
        <w:pStyle w:val="ProductList-Body"/>
        <w:keepNext/>
        <w:tabs>
          <w:tab w:val="clear" w:pos="158"/>
          <w:tab w:val="left" w:pos="360"/>
        </w:tabs>
        <w:rPr>
          <w:b/>
          <w:color w:val="00188F"/>
          <w:lang w:val="sr-Cyrl-RS"/>
        </w:rPr>
      </w:pPr>
      <w:r w:rsidRPr="003F3B3B">
        <w:rPr>
          <w:b/>
          <w:color w:val="00188F"/>
          <w:lang w:val="sr-Cyrl-RS"/>
        </w:rPr>
        <w:t>Stream događaji uživo.</w:t>
      </w:r>
    </w:p>
    <w:p w14:paraId="3A82D3B6" w14:textId="77777777" w:rsidR="00C10B77" w:rsidRPr="003F3B3B" w:rsidRDefault="00C10B77" w:rsidP="00C10B77">
      <w:pPr>
        <w:pStyle w:val="ProductList-Body"/>
        <w:rPr>
          <w:lang w:val="sr-Cyrl-RS"/>
        </w:rPr>
      </w:pPr>
      <w:r w:rsidRPr="003F3B3B">
        <w:rPr>
          <w:lang w:val="sr-Cyrl-RS"/>
        </w:rPr>
        <w:t>Stream događaji uživo podležu sledećim ograničenjima:</w:t>
      </w:r>
    </w:p>
    <w:p w14:paraId="4800BF77" w14:textId="77777777" w:rsidR="00C10B77" w:rsidRPr="003F3B3B" w:rsidRDefault="00C10B77" w:rsidP="00C10B77">
      <w:pPr>
        <w:pStyle w:val="ProductList-Bullet"/>
        <w:numPr>
          <w:ilvl w:val="0"/>
          <w:numId w:val="50"/>
        </w:numPr>
        <w:rPr>
          <w:lang w:val="sr-Cyrl-RS"/>
        </w:rPr>
      </w:pPr>
      <w:r w:rsidRPr="003F3B3B">
        <w:rPr>
          <w:lang w:val="sr-Cyrl-RS"/>
        </w:rPr>
        <w:t>Stream događaji uživo ne mogu trajati duže od četiri (4) sata;</w:t>
      </w:r>
    </w:p>
    <w:p w14:paraId="5FBE039B" w14:textId="77777777" w:rsidR="00C10B77" w:rsidRPr="003F3B3B" w:rsidRDefault="00C10B77" w:rsidP="00C10B77">
      <w:pPr>
        <w:pStyle w:val="ProductList-Bullet"/>
        <w:numPr>
          <w:ilvl w:val="0"/>
          <w:numId w:val="50"/>
        </w:numPr>
        <w:rPr>
          <w:lang w:val="sr-Cyrl-RS"/>
        </w:rPr>
      </w:pPr>
      <w:r w:rsidRPr="003F3B3B">
        <w:rPr>
          <w:lang w:val="sr-Cyrl-RS"/>
        </w:rPr>
        <w:t>Broj učesnika Stream događaja uživo ne može biti veći od 10.000; i</w:t>
      </w:r>
    </w:p>
    <w:p w14:paraId="7E1D4DE5" w14:textId="237A5E73" w:rsidR="00B94A2A" w:rsidRPr="00C10B77" w:rsidRDefault="00C10B77" w:rsidP="00C10B77">
      <w:pPr>
        <w:pStyle w:val="ProductList-Bullet"/>
        <w:numPr>
          <w:ilvl w:val="0"/>
          <w:numId w:val="50"/>
        </w:numPr>
        <w:rPr>
          <w:lang w:val="sr-Cyrl-RS"/>
        </w:rPr>
      </w:pPr>
      <w:r w:rsidRPr="003F3B3B">
        <w:rPr>
          <w:lang w:val="sr-Cyrl-RS"/>
        </w:rPr>
        <w:t>Broj Stream događaja uživo je ograničen na petnaest (15) po klijentu u bilo kom vremenskom trenutku.</w:t>
      </w:r>
    </w:p>
    <w:bookmarkStart w:id="216" w:name="OtherOnlineServices"/>
    <w:p w14:paraId="2AF1988F"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217" w:name="_Toc17728304"/>
      <w:r w:rsidRPr="00500EE7">
        <w:rPr>
          <w:lang w:val="sr-Latn-RS"/>
        </w:rPr>
        <w:lastRenderedPageBreak/>
        <w:t>Druge Online usluge</w:t>
      </w:r>
      <w:bookmarkEnd w:id="217"/>
    </w:p>
    <w:p w14:paraId="765FECF5" w14:textId="77777777" w:rsidR="0059687B" w:rsidRPr="00D87229" w:rsidRDefault="0059687B" w:rsidP="0059687B">
      <w:pPr>
        <w:pStyle w:val="ProductList-Offering2Heading"/>
        <w:keepNext/>
        <w:outlineLvl w:val="2"/>
        <w:rPr>
          <w:lang w:val="sr-Latn-RS"/>
        </w:rPr>
      </w:pPr>
      <w:bookmarkStart w:id="218" w:name="MicrosoftLearning"/>
      <w:bookmarkStart w:id="219" w:name="MicrosoftPowerBIPro"/>
      <w:bookmarkEnd w:id="216"/>
      <w:r w:rsidRPr="00D87229">
        <w:rPr>
          <w:lang w:val="sr-Latn-RS"/>
        </w:rPr>
        <w:tab/>
      </w:r>
      <w:bookmarkStart w:id="220" w:name="_Toc3111583"/>
      <w:bookmarkStart w:id="221" w:name="_Toc794198"/>
      <w:bookmarkStart w:id="222" w:name="_Toc17728305"/>
      <w:bookmarkStart w:id="223" w:name="BingMaps"/>
      <w:r w:rsidRPr="00D87229">
        <w:rPr>
          <w:lang w:val="sr-Latn-RS"/>
        </w:rPr>
        <w:t>Platforma za upravljanje mobilnim resursima Bing mapa</w:t>
      </w:r>
      <w:bookmarkEnd w:id="220"/>
      <w:bookmarkEnd w:id="221"/>
      <w:bookmarkEnd w:id="222"/>
    </w:p>
    <w:bookmarkEnd w:id="223"/>
    <w:p w14:paraId="591269D7" w14:textId="77777777" w:rsidR="0059687B" w:rsidRPr="00D87229" w:rsidRDefault="0059687B" w:rsidP="0059687B">
      <w:pPr>
        <w:pStyle w:val="ProductList-Body"/>
        <w:keepNext/>
        <w:rPr>
          <w:lang w:val="sr-Latn-RS"/>
        </w:rPr>
      </w:pPr>
      <w:r w:rsidRPr="00D87229">
        <w:rPr>
          <w:b/>
          <w:color w:val="00188F"/>
          <w:lang w:val="sr-Latn-RS"/>
        </w:rPr>
        <w:t>Licence za pretplatu na usluge</w:t>
      </w:r>
    </w:p>
    <w:p w14:paraId="32733A3E" w14:textId="77777777" w:rsidR="0059687B" w:rsidRPr="00D87229" w:rsidRDefault="0059687B" w:rsidP="0059687B">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9687B">
      <w:pPr>
        <w:pStyle w:val="ProductList-Body"/>
        <w:numPr>
          <w:ilvl w:val="0"/>
          <w:numId w:val="40"/>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9687B">
      <w:pPr>
        <w:pStyle w:val="ProductList-Body"/>
        <w:numPr>
          <w:ilvl w:val="0"/>
          <w:numId w:val="40"/>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9687B">
      <w:pPr>
        <w:pStyle w:val="ProductList-Body"/>
        <w:numPr>
          <w:ilvl w:val="0"/>
          <w:numId w:val="40"/>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59687B">
      <w:pPr>
        <w:pStyle w:val="ProductList-Body"/>
        <w:rPr>
          <w:lang w:val="sr-Latn-RS"/>
        </w:rPr>
      </w:pPr>
    </w:p>
    <w:p w14:paraId="6A6F0AED" w14:textId="77777777" w:rsidR="0059687B" w:rsidRPr="00D87229" w:rsidRDefault="0059687B" w:rsidP="0059687B">
      <w:pPr>
        <w:pStyle w:val="ProductList-Body"/>
        <w:keepNext/>
        <w:rPr>
          <w:lang w:val="sr-Latn-RS"/>
        </w:rPr>
      </w:pPr>
      <w:r w:rsidRPr="00D87229">
        <w:rPr>
          <w:b/>
          <w:color w:val="00188F"/>
          <w:lang w:val="sr-Latn-RS"/>
        </w:rPr>
        <w:t>API-ji za Bing mape</w:t>
      </w:r>
    </w:p>
    <w:p w14:paraId="41030CAD" w14:textId="77777777" w:rsidR="0059687B" w:rsidRPr="00D87229" w:rsidRDefault="0059687B" w:rsidP="0059687B">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r w:rsidR="00954042">
        <w:fldChar w:fldCharType="begin"/>
      </w:r>
      <w:r w:rsidR="00954042">
        <w:instrText xml:space="preserve"> HYPERLINK "https://aka.ms/bingmapsplatformapistou" </w:instrText>
      </w:r>
      <w:r w:rsidR="00954042">
        <w:fldChar w:fldCharType="separate"/>
      </w:r>
      <w:r w:rsidRPr="00D87229">
        <w:rPr>
          <w:rStyle w:val="Hyperlink"/>
          <w:lang w:val="sr-Latn-RS"/>
        </w:rPr>
        <w:t>https://aka.ms/bingmapsplatformapistou</w:t>
      </w:r>
      <w:r w:rsidR="00954042">
        <w:rPr>
          <w:rStyle w:val="Hyperlink"/>
          <w:lang w:val="sr-Latn-RS"/>
        </w:rPr>
        <w:fldChar w:fldCharType="end"/>
      </w:r>
      <w:r w:rsidRPr="00D87229">
        <w:rPr>
          <w:lang w:val="sr-Latn-RS"/>
        </w:rPr>
        <w:t xml:space="preserve"> i </w:t>
      </w:r>
      <w:r w:rsidR="00954042">
        <w:fldChar w:fldCharType="begin"/>
      </w:r>
      <w:r w:rsidR="00954042">
        <w:instrText xml:space="preserve"> HYPERLINK "</w:instrText>
      </w:r>
      <w:r w:rsidR="00954042">
        <w:instrText xml:space="preserve">https://aka.ms/bingmapsplatformsdks/" </w:instrText>
      </w:r>
      <w:r w:rsidR="00954042">
        <w:fldChar w:fldCharType="separate"/>
      </w:r>
      <w:r w:rsidRPr="00D87229">
        <w:rPr>
          <w:rStyle w:val="Hyperlink"/>
          <w:lang w:val="sr-Latn-RS"/>
        </w:rPr>
        <w:t>https://aka.ms/bingmapsplatformsdks/</w:t>
      </w:r>
      <w:r w:rsidR="00954042">
        <w:rPr>
          <w:rStyle w:val="Hyperlink"/>
          <w:lang w:val="sr-Latn-RS"/>
        </w:rPr>
        <w:fldChar w:fldCharType="end"/>
      </w:r>
      <w:r w:rsidRPr="00D87229">
        <w:rPr>
          <w:lang w:val="sr-Latn-RS"/>
        </w:rPr>
        <w:t>.</w:t>
      </w:r>
    </w:p>
    <w:p w14:paraId="2D0A15E0" w14:textId="77777777" w:rsidR="0059687B" w:rsidRPr="00D87229" w:rsidRDefault="0059687B" w:rsidP="0059687B">
      <w:pPr>
        <w:pStyle w:val="ProductList-Body"/>
        <w:rPr>
          <w:lang w:val="sr-Latn-RS"/>
        </w:rPr>
      </w:pPr>
    </w:p>
    <w:p w14:paraId="76F601B9" w14:textId="77777777" w:rsidR="0059687B" w:rsidRPr="00D87229" w:rsidRDefault="0059687B" w:rsidP="0059687B">
      <w:pPr>
        <w:pStyle w:val="ProductList-Body"/>
        <w:keepNext/>
        <w:rPr>
          <w:lang w:val="sr-Latn-RS"/>
        </w:rPr>
      </w:pPr>
      <w:r w:rsidRPr="00D87229">
        <w:rPr>
          <w:b/>
          <w:color w:val="00188F"/>
          <w:lang w:val="sr-Latn-RS"/>
        </w:rPr>
        <w:t>Privatnost za Bing mape</w:t>
      </w:r>
    </w:p>
    <w:p w14:paraId="56ACFDC2" w14:textId="77777777" w:rsidR="0059687B" w:rsidRPr="00D87229" w:rsidRDefault="0059687B" w:rsidP="0059687B">
      <w:pPr>
        <w:pStyle w:val="ProductList-Body"/>
        <w:rPr>
          <w:lang w:val="sr-Latn-RS"/>
        </w:rPr>
      </w:pPr>
      <w:r w:rsidRPr="00D87229">
        <w:rPr>
          <w:lang w:val="sr-Latn-RS"/>
        </w:rPr>
        <w:t xml:space="preserve">Microsoft izjava o privatnosti (na adresi: </w:t>
      </w:r>
      <w:r w:rsidR="00954042">
        <w:fldChar w:fldCharType="begin"/>
      </w:r>
      <w:r w:rsidR="00954042">
        <w:instrText xml:space="preserve"> HYPERLINK "https://go.microsoft.com/fwlink/?LinkId=521839" </w:instrText>
      </w:r>
      <w:r w:rsidR="00954042">
        <w:fldChar w:fldCharType="separate"/>
      </w:r>
      <w:r w:rsidRPr="00D87229">
        <w:rPr>
          <w:rStyle w:val="Hyperlink"/>
          <w:lang w:val="sr-Latn-RS"/>
        </w:rPr>
        <w:t>https://go.microsoft.com/fwlink/?LinkId=521839</w:t>
      </w:r>
      <w:r w:rsidR="00954042">
        <w:rPr>
          <w:rStyle w:val="Hyperlink"/>
          <w:lang w:val="sr-Latn-RS"/>
        </w:rPr>
        <w:fldChar w:fldCharType="end"/>
      </w:r>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954042" w:rsidP="0059687B">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r>
        <w:fldChar w:fldCharType="begin"/>
      </w:r>
      <w:r>
        <w:instrText xml:space="preserve"> HYPERLINK \l "_top" \o "Opšti uslovi" </w:instrText>
      </w:r>
      <w:r>
        <w:fldChar w:fldCharType="separate"/>
      </w:r>
      <w:r w:rsidR="0059687B" w:rsidRPr="00D87229">
        <w:rPr>
          <w:rStyle w:val="Hyperlink"/>
          <w:sz w:val="16"/>
          <w:szCs w:val="16"/>
          <w:lang w:val="sr-Latn-RS"/>
        </w:rPr>
        <w:t>Opšti uslovi</w:t>
      </w:r>
      <w:r>
        <w:rPr>
          <w:rStyle w:val="Hyperlink"/>
          <w:sz w:val="16"/>
          <w:szCs w:val="16"/>
          <w:lang w:val="sr-Latn-RS"/>
        </w:rPr>
        <w:fldChar w:fldCharType="end"/>
      </w:r>
    </w:p>
    <w:p w14:paraId="3A255407" w14:textId="7B0875FA" w:rsidR="0059687B" w:rsidRPr="00D87229" w:rsidRDefault="0059687B" w:rsidP="0059687B">
      <w:pPr>
        <w:pStyle w:val="ProductList-Offering2Heading"/>
        <w:outlineLvl w:val="2"/>
        <w:rPr>
          <w:lang w:val="sr-Latn-RS"/>
        </w:rPr>
      </w:pPr>
      <w:r w:rsidRPr="00D87229">
        <w:rPr>
          <w:lang w:val="sr-Latn-RS"/>
        </w:rPr>
        <w:tab/>
      </w:r>
      <w:bookmarkStart w:id="224" w:name="BingMapsTransactionsandUsers"/>
      <w:bookmarkStart w:id="225" w:name="_Toc3111584"/>
      <w:bookmarkStart w:id="226" w:name="_Toc17728306"/>
      <w:r w:rsidRPr="00D87229">
        <w:rPr>
          <w:lang w:val="sr-Latn-RS"/>
        </w:rPr>
        <w:t>Transakcije i korisnici Bing mapa</w:t>
      </w:r>
      <w:bookmarkEnd w:id="224"/>
      <w:bookmarkEnd w:id="225"/>
      <w:bookmarkEnd w:id="226"/>
    </w:p>
    <w:p w14:paraId="451574B9" w14:textId="77777777" w:rsidR="0059687B" w:rsidRPr="00D87229" w:rsidRDefault="0059687B" w:rsidP="0059687B">
      <w:pPr>
        <w:pStyle w:val="ProductList-Body"/>
        <w:rPr>
          <w:rFonts w:asciiTheme="majorHAnsi" w:hAnsiTheme="majorHAnsi"/>
          <w:sz w:val="16"/>
          <w:szCs w:val="16"/>
          <w:lang w:val="sr-Latn-RS"/>
        </w:rPr>
        <w:sectPr w:rsidR="0059687B" w:rsidRPr="00D87229" w:rsidSect="007566CC">
          <w:footerReference w:type="default" r:id="rId44"/>
          <w:footerReference w:type="first" r:id="rId45"/>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59687B">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59687B">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59687B">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59687B">
      <w:pPr>
        <w:pStyle w:val="ProductList-Body"/>
        <w:rPr>
          <w:rFonts w:asciiTheme="majorHAnsi" w:hAnsiTheme="majorHAnsi"/>
          <w:sz w:val="16"/>
          <w:szCs w:val="16"/>
          <w:lang w:val="sr-Latn-RS"/>
        </w:rPr>
        <w:sectPr w:rsidR="0059687B" w:rsidRPr="00D87229" w:rsidSect="007566CC">
          <w:footerReference w:type="default" r:id="rId46"/>
          <w:footerReference w:type="first" r:id="rId47"/>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59687B">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59687B">
      <w:pPr>
        <w:pStyle w:val="ProductList-Body"/>
        <w:keepNext/>
        <w:rPr>
          <w:lang w:val="sr-Latn-RS"/>
        </w:rPr>
      </w:pPr>
      <w:r w:rsidRPr="00D87229">
        <w:rPr>
          <w:b/>
          <w:color w:val="00188F"/>
          <w:lang w:val="sr-Latn-RS"/>
        </w:rPr>
        <w:t>Korisnici čiji su identiteti potvrđeni</w:t>
      </w:r>
    </w:p>
    <w:p w14:paraId="683FC6B9" w14:textId="77777777" w:rsidR="0059687B" w:rsidRPr="00D87229" w:rsidRDefault="0059687B" w:rsidP="0059687B">
      <w:pPr>
        <w:pStyle w:val="ProductList-Body"/>
        <w:rPr>
          <w:lang w:val="sr-Latn-RS"/>
        </w:rPr>
      </w:pPr>
      <w:r w:rsidRPr="00D87229">
        <w:rPr>
          <w:lang w:val="sr-Latn-RS"/>
        </w:rPr>
        <w:t>Korisnici čiji se identitet potvrđuje pomoću Klijentskih programa koji pristupaju usluzi putem API-ja za Bing mape moraju da imaju SL.</w:t>
      </w:r>
    </w:p>
    <w:p w14:paraId="71B78C5C" w14:textId="77777777" w:rsidR="0059687B" w:rsidRPr="00D87229" w:rsidRDefault="0059687B" w:rsidP="0059687B">
      <w:pPr>
        <w:pStyle w:val="ProductList-Body"/>
        <w:rPr>
          <w:lang w:val="sr-Latn-RS"/>
        </w:rPr>
      </w:pPr>
    </w:p>
    <w:p w14:paraId="29908781" w14:textId="77777777" w:rsidR="0059687B" w:rsidRPr="00D87229" w:rsidRDefault="0059687B" w:rsidP="0059687B">
      <w:pPr>
        <w:pStyle w:val="ProductList-Body"/>
        <w:keepNext/>
        <w:rPr>
          <w:lang w:val="sr-Latn-RS"/>
        </w:rPr>
      </w:pPr>
      <w:r w:rsidRPr="00D87229">
        <w:rPr>
          <w:b/>
          <w:color w:val="00188F"/>
          <w:lang w:val="sr-Latn-RS"/>
        </w:rPr>
        <w:t>API-ji za Bing mape</w:t>
      </w:r>
    </w:p>
    <w:p w14:paraId="28AB30DD" w14:textId="77777777" w:rsidR="0059687B" w:rsidRPr="00D87229" w:rsidRDefault="0059687B" w:rsidP="0059687B">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r w:rsidR="00954042">
        <w:fldChar w:fldCharType="begin"/>
      </w:r>
      <w:r w:rsidR="00954042">
        <w:instrText xml:space="preserve"> HYPERLINK "https://aka.ms/bingmapsplatformapistou" </w:instrText>
      </w:r>
      <w:r w:rsidR="00954042">
        <w:fldChar w:fldCharType="separate"/>
      </w:r>
      <w:r w:rsidRPr="00D87229">
        <w:rPr>
          <w:rStyle w:val="Hyperlink"/>
          <w:lang w:val="sr-Latn-RS"/>
        </w:rPr>
        <w:t>https://aka.ms/bingmapsplatformapistou</w:t>
      </w:r>
      <w:r w:rsidR="00954042">
        <w:rPr>
          <w:rStyle w:val="Hyperlink"/>
          <w:lang w:val="sr-Latn-RS"/>
        </w:rPr>
        <w:fldChar w:fldCharType="end"/>
      </w:r>
      <w:r w:rsidRPr="00D87229">
        <w:rPr>
          <w:lang w:val="sr-Latn-RS"/>
        </w:rPr>
        <w:t xml:space="preserve"> i </w:t>
      </w:r>
      <w:r w:rsidR="00954042">
        <w:fldChar w:fldCharType="begin"/>
      </w:r>
      <w:r w:rsidR="00954042">
        <w:instrText xml:space="preserve"> HYPERLINK "https://aka.ms/bingmapsplatformsdks/" </w:instrText>
      </w:r>
      <w:r w:rsidR="00954042">
        <w:fldChar w:fldCharType="separate"/>
      </w:r>
      <w:r w:rsidRPr="00D87229">
        <w:rPr>
          <w:rStyle w:val="Hyperlink"/>
          <w:lang w:val="sr-Latn-RS"/>
        </w:rPr>
        <w:t>https://aka.ms/bingmapsplatformsdks/</w:t>
      </w:r>
      <w:r w:rsidR="00954042">
        <w:rPr>
          <w:rStyle w:val="Hyperlink"/>
          <w:lang w:val="sr-Latn-RS"/>
        </w:rPr>
        <w:fldChar w:fldCharType="end"/>
      </w:r>
      <w:r w:rsidRPr="00D87229">
        <w:rPr>
          <w:lang w:val="sr-Latn-RS"/>
        </w:rPr>
        <w:t>.</w:t>
      </w:r>
    </w:p>
    <w:p w14:paraId="4A7E4F53" w14:textId="77777777" w:rsidR="0059687B" w:rsidRPr="00D87229" w:rsidRDefault="0059687B" w:rsidP="0059687B">
      <w:pPr>
        <w:pStyle w:val="ProductList-Body"/>
        <w:rPr>
          <w:lang w:val="sr-Latn-RS"/>
        </w:rPr>
      </w:pPr>
    </w:p>
    <w:p w14:paraId="6AB5F01A" w14:textId="77777777" w:rsidR="0059687B" w:rsidRPr="00D87229" w:rsidRDefault="0059687B" w:rsidP="0059687B">
      <w:pPr>
        <w:pStyle w:val="ProductList-Body"/>
        <w:keepNext/>
        <w:rPr>
          <w:lang w:val="sr-Latn-RS"/>
        </w:rPr>
      </w:pPr>
      <w:r w:rsidRPr="00D87229">
        <w:rPr>
          <w:b/>
          <w:color w:val="00188F"/>
          <w:lang w:val="sr-Latn-RS"/>
        </w:rPr>
        <w:t>Privatnost za Bing mape</w:t>
      </w:r>
    </w:p>
    <w:p w14:paraId="60C90430" w14:textId="77777777" w:rsidR="0059687B" w:rsidRPr="00D87229" w:rsidRDefault="0059687B" w:rsidP="0059687B">
      <w:pPr>
        <w:pStyle w:val="ProductList-Body"/>
        <w:rPr>
          <w:lang w:val="sr-Latn-RS"/>
        </w:rPr>
      </w:pPr>
      <w:r w:rsidRPr="00D87229">
        <w:rPr>
          <w:lang w:val="sr-Latn-RS"/>
        </w:rPr>
        <w:t xml:space="preserve">Microsoft izjava o privatnost (na adresi </w:t>
      </w:r>
      <w:r w:rsidR="00954042">
        <w:fldChar w:fldCharType="begin"/>
      </w:r>
      <w:r w:rsidR="00954042">
        <w:instrText xml:space="preserve"> HYPERLINK "https://go.microsoft.com/fwlink/?LinkId=521839" </w:instrText>
      </w:r>
      <w:r w:rsidR="00954042">
        <w:fldChar w:fldCharType="separate"/>
      </w:r>
      <w:r w:rsidRPr="00D87229">
        <w:rPr>
          <w:rStyle w:val="Hyperlink"/>
          <w:lang w:val="sr-Latn-RS"/>
        </w:rPr>
        <w:t>https://go.microsoft.com/fwlink/?LinkId=521839</w:t>
      </w:r>
      <w:r w:rsidR="00954042">
        <w:rPr>
          <w:rStyle w:val="Hyperlink"/>
          <w:lang w:val="sr-Latn-RS"/>
        </w:rPr>
        <w:fldChar w:fldCharType="end"/>
      </w:r>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954042" w:rsidP="0059687B">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r>
        <w:fldChar w:fldCharType="begin"/>
      </w:r>
      <w:r>
        <w:instrText xml:space="preserve"> HYPERLINK \l "_top" \o "Opšti uslovi" </w:instrText>
      </w:r>
      <w:r>
        <w:fldChar w:fldCharType="separate"/>
      </w:r>
      <w:r w:rsidR="0059687B" w:rsidRPr="00D87229">
        <w:rPr>
          <w:rStyle w:val="Hyperlink"/>
          <w:sz w:val="16"/>
          <w:szCs w:val="16"/>
          <w:lang w:val="sr-Latn-RS"/>
        </w:rPr>
        <w:t>Opšti uslovi</w:t>
      </w:r>
      <w:r>
        <w:rPr>
          <w:rStyle w:val="Hyperlink"/>
          <w:sz w:val="16"/>
          <w:szCs w:val="16"/>
          <w:lang w:val="sr-Latn-RS"/>
        </w:rPr>
        <w:fldChar w:fldCharType="end"/>
      </w:r>
    </w:p>
    <w:p w14:paraId="0CA692D2" w14:textId="77777777" w:rsidR="0027428D" w:rsidRPr="000F395E" w:rsidRDefault="0027428D" w:rsidP="0027428D">
      <w:pPr>
        <w:pStyle w:val="ProductList-Offering2Heading"/>
        <w:keepNext/>
        <w:outlineLvl w:val="2"/>
      </w:pPr>
      <w:bookmarkStart w:id="227" w:name="MicrosoftPowerPlatform"/>
      <w:r>
        <w:tab/>
      </w:r>
      <w:bookmarkStart w:id="228" w:name="_Toc8395051"/>
      <w:bookmarkStart w:id="229" w:name="_Toc6563839"/>
      <w:bookmarkStart w:id="230" w:name="_Toc17728307"/>
      <w:bookmarkStart w:id="231" w:name="BusinessApplicationPlatform"/>
      <w:proofErr w:type="spellStart"/>
      <w:r>
        <w:t>Platforma</w:t>
      </w:r>
      <w:proofErr w:type="spellEnd"/>
      <w:r>
        <w:t xml:space="preserve"> Microsoft Power</w:t>
      </w:r>
      <w:bookmarkEnd w:id="228"/>
      <w:bookmarkEnd w:id="229"/>
      <w:bookmarkEnd w:id="230"/>
    </w:p>
    <w:bookmarkEnd w:id="231"/>
    <w:p w14:paraId="6D5B4A38" w14:textId="77777777" w:rsidR="0027428D" w:rsidRPr="00A8327A" w:rsidRDefault="0027428D" w:rsidP="0027428D">
      <w:pPr>
        <w:pStyle w:val="ProductList-Body"/>
        <w:keepNext/>
        <w:rPr>
          <w:rFonts w:asciiTheme="majorHAnsi" w:hAnsiTheme="majorHAnsi"/>
          <w:sz w:val="16"/>
          <w:szCs w:val="16"/>
        </w:rPr>
        <w:sectPr w:rsidR="0027428D" w:rsidRPr="00A8327A" w:rsidSect="006D34D7">
          <w:footerReference w:type="default" r:id="rId48"/>
          <w:footerReference w:type="first" r:id="rId49"/>
          <w:type w:val="continuous"/>
          <w:pgSz w:w="12240" w:h="15840"/>
          <w:pgMar w:top="1440" w:right="720" w:bottom="1440" w:left="720" w:header="720" w:footer="720" w:gutter="0"/>
          <w:cols w:space="720"/>
          <w:titlePg/>
          <w:docGrid w:linePitch="360"/>
        </w:sectPr>
      </w:pPr>
    </w:p>
    <w:bookmarkEnd w:id="227"/>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0"/>
          <w:footerReference w:type="first" r:id="rId51"/>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962806">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r w:rsidR="00954042">
        <w:fldChar w:fldCharType="begin"/>
      </w:r>
      <w:r w:rsidR="00954042">
        <w:instrText xml:space="preserve"> HYPERLINK \l "Attachment1" \o "Prilogu 1" </w:instrText>
      </w:r>
      <w:r w:rsidR="00954042">
        <w:fldChar w:fldCharType="separate"/>
      </w:r>
      <w:r w:rsidRPr="006D54FD">
        <w:rPr>
          <w:rStyle w:val="Hyperlink"/>
          <w:lang w:val="sr-Latn-RS"/>
        </w:rPr>
        <w:t>Prilogu 1</w:t>
      </w:r>
      <w:r w:rsidR="00954042">
        <w:rPr>
          <w:rStyle w:val="Hyperlink"/>
          <w:lang w:val="sr-Latn-RS"/>
        </w:rPr>
        <w:fldChar w:fldCharType="end"/>
      </w:r>
      <w:r w:rsidRPr="006D54FD">
        <w:rPr>
          <w:lang w:val="sr-Latn-RS"/>
        </w:rPr>
        <w:t>.</w:t>
      </w:r>
    </w:p>
    <w:p w14:paraId="74C5AFA7" w14:textId="77777777" w:rsidR="00EA0DA6" w:rsidRPr="006D54FD"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4B7E027F" w:rsidR="00EA0DA6" w:rsidRPr="00653FCF" w:rsidRDefault="00EA0DA6" w:rsidP="00EA0DA6">
      <w:pPr>
        <w:pStyle w:val="ProductList-Body"/>
        <w:ind w:left="180"/>
        <w:rPr>
          <w:lang w:val="sr-Latn-RS"/>
        </w:rPr>
      </w:pPr>
      <w:r w:rsidRPr="00653FCF">
        <w:rPr>
          <w:szCs w:val="18"/>
          <w:lang w:val="sr-Latn-RS"/>
        </w:rPr>
        <w:t xml:space="preserve">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w:t>
      </w:r>
      <w:r w:rsidRPr="00653FCF">
        <w:rPr>
          <w:szCs w:val="18"/>
          <w:lang w:val="sr-Latn-RS"/>
        </w:rPr>
        <w:lastRenderedPageBreak/>
        <w:t>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Pr>
          <w:szCs w:val="18"/>
          <w:lang w:val="sr-Latn-RS"/>
        </w:rPr>
        <w:t xml:space="preserve"> </w:t>
      </w:r>
      <w:r w:rsidR="00C24D71" w:rsidRPr="005A6643">
        <w:rPr>
          <w:szCs w:val="18"/>
          <w:lang w:val="sr-Latn-CS"/>
        </w:rPr>
        <w:t>Klijenti ne smeju da koriste ovaj izuzetak hostinga radi pružanja pristupa sadržaju koji je uskladišten isključivo u pozadinskom skladištenom prostoru.</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5175A97E" w:rsidR="00EA0DA6" w:rsidRDefault="00EA0DA6" w:rsidP="00EA0DA6">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Pr>
          <w:szCs w:val="18"/>
          <w:lang w:val="sr-Latn-RS"/>
        </w:rPr>
        <w:t xml:space="preserve"> </w:t>
      </w:r>
      <w:r w:rsidR="00C24D71" w:rsidRPr="005A6643">
        <w:rPr>
          <w:szCs w:val="18"/>
          <w:lang w:val="sr-Latn-CS"/>
        </w:rPr>
        <w:t>Međutim, ako Klijenti izaberu da koriste isključivo pozadinski skladišteni prostor usluge Power Bi Premium, moraju da nabave SL za korisnike da bi videli sadržaj koji je deljen iz tog skladištenog prostora.</w:t>
      </w:r>
    </w:p>
    <w:p w14:paraId="6F97851D" w14:textId="40139426" w:rsidR="006D54FD" w:rsidRDefault="006D54FD" w:rsidP="00EA0DA6">
      <w:pPr>
        <w:pStyle w:val="ProductList-Body"/>
        <w:ind w:left="180"/>
        <w:rPr>
          <w:szCs w:val="18"/>
          <w:lang w:val="sr-Latn-RS"/>
        </w:rPr>
      </w:pPr>
    </w:p>
    <w:p w14:paraId="4FC3C737" w14:textId="77777777" w:rsidR="006D54FD" w:rsidRPr="002132D2" w:rsidRDefault="006D54FD" w:rsidP="006D54FD">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6D54FD">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6D54FD">
      <w:pPr>
        <w:pStyle w:val="ProductList-Body"/>
        <w:ind w:left="180"/>
        <w:rPr>
          <w:lang w:val="sr-Latn-RS"/>
        </w:rPr>
      </w:pPr>
    </w:p>
    <w:p w14:paraId="21CB72C1" w14:textId="77777777" w:rsidR="0032331C" w:rsidRPr="00106F54" w:rsidRDefault="0032331C" w:rsidP="0032331C">
      <w:pPr>
        <w:pStyle w:val="ProductList-Body"/>
        <w:tabs>
          <w:tab w:val="clear" w:pos="158"/>
          <w:tab w:val="left" w:pos="360"/>
        </w:tabs>
        <w:rPr>
          <w:b/>
          <w:color w:val="00188F"/>
          <w:szCs w:val="18"/>
          <w:lang w:val="sr-Latn-RS"/>
        </w:rPr>
      </w:pPr>
      <w:r w:rsidRPr="00106F54">
        <w:rPr>
          <w:b/>
          <w:color w:val="00188F"/>
          <w:szCs w:val="18"/>
          <w:lang w:val="sr-Latn-RS"/>
        </w:rPr>
        <w:t>Microsoft PowerApps</w:t>
      </w:r>
    </w:p>
    <w:p w14:paraId="14FE198D" w14:textId="77777777" w:rsidR="0032331C" w:rsidRPr="00106F54" w:rsidRDefault="0032331C" w:rsidP="0032331C">
      <w:pPr>
        <w:pStyle w:val="ProductList-Body"/>
        <w:ind w:left="180"/>
        <w:rPr>
          <w:b/>
          <w:color w:val="0072C6"/>
          <w:szCs w:val="18"/>
          <w:lang w:val="sr-Latn-RS"/>
        </w:rPr>
      </w:pPr>
      <w:r w:rsidRPr="00106F54">
        <w:rPr>
          <w:b/>
          <w:color w:val="0072C6"/>
          <w:szCs w:val="18"/>
          <w:lang w:val="sr-Latn-RS"/>
        </w:rPr>
        <w:t>Ograničeni entiteti</w:t>
      </w:r>
    </w:p>
    <w:p w14:paraId="7326FBFA" w14:textId="250BDB4F" w:rsidR="0032331C" w:rsidRDefault="0032331C" w:rsidP="0032331C">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r w:rsidR="00954042">
        <w:fldChar w:fldCharType="begin"/>
      </w:r>
      <w:r w:rsidR="00954042">
        <w:instrText xml:space="preserve"> HYPERLINK "https://go.microsoft.com/fwlink/?linkid=868812" </w:instrText>
      </w:r>
      <w:r w:rsidR="00954042">
        <w:fldChar w:fldCharType="separate"/>
      </w:r>
      <w:r w:rsidRPr="00106F54">
        <w:rPr>
          <w:rStyle w:val="Hyperlink"/>
          <w:lang w:val="sr-Latn-RS"/>
        </w:rPr>
        <w:t>https://go.microsoft.com/fwlink/?linkid=868812</w:t>
      </w:r>
      <w:r w:rsidR="00954042">
        <w:rPr>
          <w:rStyle w:val="Hyperlink"/>
          <w:lang w:val="sr-Latn-RS"/>
        </w:rPr>
        <w:fldChar w:fldCharType="end"/>
      </w:r>
      <w:r w:rsidRPr="00106F54">
        <w:rPr>
          <w:lang w:val="sr-Latn-RS"/>
        </w:rPr>
        <w:t>. Za te ograničene entitete, Klijent ima pristup samo za čitanje.</w:t>
      </w:r>
    </w:p>
    <w:p w14:paraId="52E91979" w14:textId="77777777" w:rsidR="002B62B7" w:rsidRDefault="002B62B7" w:rsidP="0032331C">
      <w:pPr>
        <w:pStyle w:val="ProductList-Body"/>
        <w:ind w:left="158"/>
        <w:rPr>
          <w:lang w:val="sr-Latn-RS"/>
        </w:rPr>
      </w:pPr>
    </w:p>
    <w:p w14:paraId="564FAE23" w14:textId="77777777" w:rsidR="002B62B7" w:rsidRPr="00843170" w:rsidRDefault="002B62B7" w:rsidP="002B62B7">
      <w:pPr>
        <w:pStyle w:val="ProductList-Body"/>
        <w:ind w:left="180"/>
        <w:rPr>
          <w:b/>
          <w:color w:val="0072C6"/>
          <w:szCs w:val="18"/>
          <w:lang w:val="da-DK"/>
        </w:rPr>
      </w:pPr>
      <w:r w:rsidRPr="00843170">
        <w:rPr>
          <w:b/>
          <w:color w:val="0072C6"/>
          <w:szCs w:val="18"/>
          <w:lang w:val="da-DK"/>
        </w:rPr>
        <w:t>Spoljni korisnici čiji identitet nije proveren</w:t>
      </w:r>
    </w:p>
    <w:p w14:paraId="02389725" w14:textId="53832480" w:rsidR="002B62B7" w:rsidRPr="002B62B7" w:rsidRDefault="002B62B7" w:rsidP="002B62B7">
      <w:pPr>
        <w:pStyle w:val="ProductList-Body"/>
        <w:ind w:left="158"/>
        <w:rPr>
          <w:lang w:val="da-DK"/>
        </w:rPr>
      </w:pPr>
      <w:r w:rsidRPr="00843170">
        <w:rPr>
          <w:lang w:val="da-DK"/>
        </w:rPr>
        <w:t>Spoljnim korisnicima čiji identitet nije proveren putem usluge PowerApps nije potreban SL za korisnika da bi pristupali Power portalima.</w:t>
      </w:r>
    </w:p>
    <w:bookmarkStart w:id="232" w:name="Intune"/>
    <w:p w14:paraId="780386FD"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CDE1343" w14:textId="77777777" w:rsidR="00FA04EF" w:rsidRPr="00FA04EF" w:rsidRDefault="00FA04EF" w:rsidP="00FA04EF">
      <w:pPr>
        <w:pStyle w:val="ProductList-Offering2Heading"/>
        <w:outlineLvl w:val="2"/>
        <w:rPr>
          <w:lang w:val="sr-Latn-RS"/>
        </w:rPr>
      </w:pPr>
      <w:r w:rsidRPr="00FA04EF">
        <w:rPr>
          <w:lang w:val="sr-Latn-RS"/>
        </w:rPr>
        <w:tab/>
      </w:r>
      <w:bookmarkStart w:id="233" w:name="_Toc531082929"/>
      <w:bookmarkStart w:id="234" w:name="_Toc17728308"/>
      <w:r w:rsidRPr="00FA04EF">
        <w:rPr>
          <w:lang w:val="sr-Latn-RS"/>
        </w:rPr>
        <w:t>GitHub Enterprise</w:t>
      </w:r>
      <w:bookmarkEnd w:id="233"/>
      <w:bookmarkEnd w:id="234"/>
    </w:p>
    <w:p w14:paraId="62D42FC9" w14:textId="77777777" w:rsidR="004E2E2F" w:rsidRPr="00D1148F" w:rsidRDefault="004E2E2F" w:rsidP="004E2E2F">
      <w:pPr>
        <w:pStyle w:val="ProductList-Body"/>
        <w:rPr>
          <w:lang w:val="sr-Latn-RS"/>
        </w:rPr>
      </w:pPr>
      <w:r w:rsidRPr="00D1148F">
        <w:rPr>
          <w:lang w:val="sr-Latn-RS"/>
        </w:rPr>
        <w:t xml:space="preserve">GitHub Enterprise je usluga koju pruža GitHub, Inc. Korišćenjem usluge GitHub Enterprise, Klijent se saglašava da je obavezan Uslovima za GitHub dostupnim na </w:t>
      </w:r>
      <w:r w:rsidR="00954042">
        <w:fldChar w:fldCharType="begin"/>
      </w:r>
      <w:r w:rsidR="00954042">
        <w:instrText xml:space="preserve"> HYPERLINK "https://aka.ms/github_terms" </w:instrText>
      </w:r>
      <w:r w:rsidR="00954042">
        <w:fldChar w:fldCharType="separate"/>
      </w:r>
      <w:r w:rsidRPr="00D1148F">
        <w:rPr>
          <w:rStyle w:val="Hyperlink"/>
          <w:lang w:val="sr-Latn-RS"/>
        </w:rPr>
        <w:t>https://aka.ms/github_terms</w:t>
      </w:r>
      <w:r w:rsidR="00954042">
        <w:rPr>
          <w:rStyle w:val="Hyperlink"/>
          <w:lang w:val="sr-Latn-RS"/>
        </w:rPr>
        <w:fldChar w:fldCharType="end"/>
      </w:r>
      <w:r w:rsidRPr="00D1148F">
        <w:rPr>
          <w:lang w:val="sr-Latn-RS"/>
        </w:rPr>
        <w:t xml:space="preserve">. Bez obzira na eventualne suprotnosti u Klijentovom ugovoru o količinskom licenciranju (uključujući ove Uslove za Online usluge), GitHub izjava o privatnosti koja se nalazi na </w:t>
      </w:r>
      <w:r w:rsidR="00954042">
        <w:fldChar w:fldCharType="begin"/>
      </w:r>
      <w:r w:rsidR="00954042">
        <w:instrText xml:space="preserve"> HYPERLINK "https://help.github.com/articles/github-privacy-statement/" </w:instrText>
      </w:r>
      <w:r w:rsidR="00954042">
        <w:fldChar w:fldCharType="separate"/>
      </w:r>
      <w:r w:rsidRPr="00D1148F">
        <w:rPr>
          <w:rStyle w:val="Hyperlink"/>
          <w:lang w:val="sr-Latn-RS"/>
        </w:rPr>
        <w:t>https://help.github.com/articles/github-privacy-statement/</w:t>
      </w:r>
      <w:r w:rsidR="00954042">
        <w:rPr>
          <w:rStyle w:val="Hyperlink"/>
          <w:lang w:val="sr-Latn-RS"/>
        </w:rPr>
        <w:fldChar w:fldCharType="end"/>
      </w:r>
      <w:r w:rsidRPr="00D1148F">
        <w:rPr>
          <w:lang w:val="sr-Latn-RS"/>
        </w:rPr>
        <w:t xml:space="preserve"> i GitHub dodatak o zaštiti podataka koji se nalazi na </w:t>
      </w:r>
      <w:r w:rsidR="00954042">
        <w:fldChar w:fldCharType="begin"/>
      </w:r>
      <w:r w:rsidR="00954042">
        <w:instrText xml:space="preserve"> HYPERLINK "https://aka.ms/github_terms" </w:instrText>
      </w:r>
      <w:r w:rsidR="00954042">
        <w:fldChar w:fldCharType="separate"/>
      </w:r>
      <w:r w:rsidRPr="00D1148F">
        <w:rPr>
          <w:rStyle w:val="Hyperlink"/>
          <w:lang w:val="sr-Latn-RS"/>
        </w:rPr>
        <w:t>https://aka.ms/github_terms</w:t>
      </w:r>
      <w:r w:rsidR="00954042">
        <w:rPr>
          <w:rStyle w:val="Hyperlink"/>
          <w:lang w:val="sr-Latn-RS"/>
        </w:rPr>
        <w:fldChar w:fldCharType="end"/>
      </w:r>
      <w:r w:rsidRPr="00D1148F">
        <w:rPr>
          <w:lang w:val="sr-Latn-RS"/>
        </w:rPr>
        <w:t xml:space="preserve"> primenjivaće se na Klijentovo korišćenje usluge GitHub Enterprise, koja je licencirana samostalno ili kao Visual Studio Enterprise ili Professional uz uslugu GitHub Enterprise.</w:t>
      </w:r>
    </w:p>
    <w:p w14:paraId="3A5E7F3D"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428288BD" w14:textId="77777777" w:rsidR="00FA04EF" w:rsidRPr="00FA04EF" w:rsidRDefault="00FA04EF" w:rsidP="00FA04EF">
      <w:pPr>
        <w:pStyle w:val="ProductList-Offering2Heading"/>
        <w:outlineLvl w:val="2"/>
        <w:rPr>
          <w:lang w:val="sr-Latn-RS"/>
        </w:rPr>
      </w:pPr>
      <w:r w:rsidRPr="00FA04EF">
        <w:rPr>
          <w:lang w:val="sr-Latn-RS"/>
        </w:rPr>
        <w:tab/>
      </w:r>
      <w:bookmarkStart w:id="235" w:name="_Toc531082930"/>
      <w:bookmarkStart w:id="236" w:name="MicrosoftCloudAppSecurity"/>
      <w:bookmarkStart w:id="237" w:name="_Toc531348188"/>
      <w:bookmarkStart w:id="238" w:name="_Toc17728309"/>
      <w:r w:rsidRPr="00FA04EF">
        <w:rPr>
          <w:lang w:val="sr-Latn-RS"/>
        </w:rPr>
        <w:t>Microsoft Cloud App Security</w:t>
      </w:r>
      <w:bookmarkEnd w:id="235"/>
      <w:bookmarkEnd w:id="236"/>
      <w:bookmarkEnd w:id="237"/>
      <w:bookmarkEnd w:id="238"/>
    </w:p>
    <w:p w14:paraId="24C49C4B" w14:textId="77777777" w:rsidR="00FA04EF" w:rsidRPr="00FA04EF" w:rsidRDefault="00FA04EF" w:rsidP="00FA04EF">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FA04EF">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FA04EF">
      <w:pPr>
        <w:pStyle w:val="ProductList-Body"/>
        <w:tabs>
          <w:tab w:val="clear" w:pos="158"/>
          <w:tab w:val="left" w:pos="360"/>
        </w:tabs>
        <w:rPr>
          <w:lang w:val="sr-Latn-RS"/>
        </w:rPr>
      </w:pPr>
    </w:p>
    <w:p w14:paraId="5E88B730" w14:textId="77777777" w:rsidR="00FA04EF" w:rsidRPr="00FA04EF" w:rsidRDefault="00FA04EF" w:rsidP="00FA04EF">
      <w:pPr>
        <w:pStyle w:val="ProductList-Body"/>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FA04EF">
      <w:pPr>
        <w:pStyle w:val="ProductList-Body"/>
        <w:rPr>
          <w:lang w:val="sr-Latn-RS"/>
        </w:rPr>
      </w:pPr>
      <w:r w:rsidRPr="00FA04EF">
        <w:rPr>
          <w:lang w:val="sr-Latn-RS"/>
        </w:rPr>
        <w:t xml:space="preserve">Primenjuju se obaveštenja za Bing Mape i Profesionalne usluge iz </w:t>
      </w:r>
      <w:r w:rsidR="00954042">
        <w:fldChar w:fldCharType="begin"/>
      </w:r>
      <w:r w:rsidR="00954042">
        <w:instrText xml:space="preserve"> HYPERLINK \l "Attachment1" \o "Priloga 1" </w:instrText>
      </w:r>
      <w:r w:rsidR="00954042">
        <w:fldChar w:fldCharType="separate"/>
      </w:r>
      <w:r w:rsidRPr="00FA04EF">
        <w:rPr>
          <w:rStyle w:val="Hyperlink"/>
          <w:lang w:val="sr-Latn-RS"/>
        </w:rPr>
        <w:t>Priloga 1</w:t>
      </w:r>
      <w:r w:rsidR="00954042">
        <w:rPr>
          <w:rStyle w:val="Hyperlink"/>
          <w:lang w:val="sr-Latn-RS"/>
        </w:rPr>
        <w:fldChar w:fldCharType="end"/>
      </w:r>
      <w:r w:rsidRPr="00FA04EF">
        <w:rPr>
          <w:lang w:val="sr-Latn-RS"/>
        </w:rPr>
        <w:t>.</w:t>
      </w:r>
    </w:p>
    <w:p w14:paraId="56440D38"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43873A0" w14:textId="77777777" w:rsidR="0059687B" w:rsidRPr="00D87229" w:rsidRDefault="0059687B" w:rsidP="0059687B">
      <w:pPr>
        <w:pStyle w:val="ProductList-Offering2Heading"/>
        <w:keepNext/>
        <w:outlineLvl w:val="2"/>
        <w:rPr>
          <w:lang w:val="sr-Latn-RS"/>
        </w:rPr>
      </w:pPr>
      <w:r w:rsidRPr="00D87229">
        <w:rPr>
          <w:lang w:val="sr-Latn-RS"/>
        </w:rPr>
        <w:lastRenderedPageBreak/>
        <w:tab/>
      </w:r>
      <w:bookmarkStart w:id="239" w:name="MicrosoftGraphdataconnect"/>
      <w:bookmarkStart w:id="240" w:name="_Toc3111588"/>
      <w:bookmarkStart w:id="241" w:name="_Toc17728310"/>
      <w:r w:rsidRPr="00D87229">
        <w:rPr>
          <w:lang w:val="sr-Latn-RS"/>
        </w:rPr>
        <w:t>Microsoft Graph povezivanje podataka</w:t>
      </w:r>
      <w:bookmarkEnd w:id="239"/>
      <w:r w:rsidRPr="00D87229">
        <w:rPr>
          <w:lang w:val="sr-Latn-RS"/>
        </w:rPr>
        <w:t xml:space="preserve"> za ISV-jeve</w:t>
      </w:r>
      <w:bookmarkEnd w:id="240"/>
      <w:bookmarkEnd w:id="241"/>
    </w:p>
    <w:p w14:paraId="74B8A06E" w14:textId="77777777" w:rsidR="0059687B" w:rsidRPr="00D87229" w:rsidRDefault="0059687B" w:rsidP="0059687B">
      <w:pPr>
        <w:pStyle w:val="ProductList-Body"/>
        <w:keepNext/>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59687B">
      <w:pPr>
        <w:pStyle w:val="ProductList-Body"/>
        <w:keepNext/>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288BC5E7" w14:textId="77777777" w:rsidR="0059687B" w:rsidRPr="00D87229" w:rsidRDefault="0059687B" w:rsidP="0059687B">
      <w:pPr>
        <w:pStyle w:val="ProductList-Body"/>
        <w:rPr>
          <w:lang w:val="sr-Latn-RS"/>
        </w:rPr>
      </w:pPr>
    </w:p>
    <w:p w14:paraId="1533F91A" w14:textId="77777777" w:rsidR="0059687B" w:rsidRPr="00D87229" w:rsidRDefault="0059687B" w:rsidP="0059687B">
      <w:pPr>
        <w:pStyle w:val="ProductList-ClauseHeading"/>
        <w:rPr>
          <w:lang w:val="sr-Latn-RS"/>
        </w:rPr>
      </w:pPr>
      <w:r w:rsidRPr="00D87229">
        <w:rPr>
          <w:lang w:val="sr-Latn-RS"/>
        </w:rPr>
        <w:t>Ugovor o nivou usluge</w:t>
      </w:r>
    </w:p>
    <w:p w14:paraId="05E8072E" w14:textId="77777777" w:rsidR="0059687B" w:rsidRPr="00D87229" w:rsidRDefault="0059687B" w:rsidP="0059687B">
      <w:pPr>
        <w:pStyle w:val="ProductList-Body"/>
        <w:rPr>
          <w:lang w:val="sr-Latn-RS"/>
        </w:rPr>
      </w:pPr>
      <w:r w:rsidRPr="00D87229">
        <w:rPr>
          <w:szCs w:val="18"/>
          <w:lang w:val="sr-Latn-RS"/>
        </w:rPr>
        <w:t>Ne postoji SLA za Microsoft Graph povezivanje podataka za ISV-jeve.</w:t>
      </w:r>
    </w:p>
    <w:p w14:paraId="3168340C" w14:textId="77777777" w:rsidR="0059687B" w:rsidRPr="00D87229" w:rsidRDefault="00954042" w:rsidP="0059687B">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r>
        <w:fldChar w:fldCharType="begin"/>
      </w:r>
      <w:r>
        <w:instrText xml:space="preserve"> HYPERLINK \l "_top" \o "Opšti uslovi" </w:instrText>
      </w:r>
      <w:r>
        <w:fldChar w:fldCharType="separate"/>
      </w:r>
      <w:r w:rsidR="0059687B" w:rsidRPr="00D87229">
        <w:rPr>
          <w:rStyle w:val="Hyperlink"/>
          <w:sz w:val="16"/>
          <w:szCs w:val="16"/>
          <w:lang w:val="sr-Latn-RS"/>
        </w:rPr>
        <w:t>Opšti uslovi</w:t>
      </w:r>
      <w:r>
        <w:rPr>
          <w:rStyle w:val="Hyperlink"/>
          <w:sz w:val="16"/>
          <w:szCs w:val="16"/>
          <w:lang w:val="sr-Latn-RS"/>
        </w:rPr>
        <w:fldChar w:fldCharType="end"/>
      </w:r>
    </w:p>
    <w:p w14:paraId="7899AC19" w14:textId="1E1B0E0E" w:rsidR="005A4D14" w:rsidRPr="00096731" w:rsidRDefault="005A4D14" w:rsidP="005A4D14">
      <w:pPr>
        <w:pStyle w:val="ProductList-Offering2Heading"/>
        <w:keepNext/>
        <w:outlineLvl w:val="2"/>
        <w:rPr>
          <w:lang w:val="sr-Latn-ME"/>
        </w:rPr>
      </w:pPr>
      <w:r w:rsidRPr="00096731">
        <w:rPr>
          <w:lang w:val="sr-Latn-ME"/>
        </w:rPr>
        <w:tab/>
      </w:r>
      <w:bookmarkStart w:id="242" w:name="_Toc534755264"/>
      <w:bookmarkStart w:id="243" w:name="_Toc17728311"/>
      <w:r w:rsidRPr="00096731">
        <w:rPr>
          <w:lang w:val="sr-Latn-ME"/>
        </w:rPr>
        <w:t>Microsoft usluga bota za zdravstvenu zaštitu</w:t>
      </w:r>
      <w:bookmarkEnd w:id="242"/>
      <w:bookmarkEnd w:id="243"/>
    </w:p>
    <w:p w14:paraId="3A6C22C9" w14:textId="77777777" w:rsidR="005A4D14" w:rsidRPr="00096731" w:rsidRDefault="005A4D14" w:rsidP="005A4D14">
      <w:pPr>
        <w:pStyle w:val="ProductList-Body"/>
        <w:keepNext/>
        <w:tabs>
          <w:tab w:val="clear" w:pos="158"/>
          <w:tab w:val="left" w:pos="360"/>
        </w:tabs>
        <w:rPr>
          <w:b/>
          <w:color w:val="00188F"/>
          <w:lang w:val="sr-Latn-ME"/>
        </w:rPr>
      </w:pPr>
      <w:r w:rsidRPr="00096731">
        <w:rPr>
          <w:b/>
          <w:color w:val="00188F"/>
          <w:lang w:val="sr-Latn-ME"/>
        </w:rPr>
        <w:t>Definicije</w:t>
      </w:r>
    </w:p>
    <w:p w14:paraId="617F3B7B" w14:textId="77777777" w:rsidR="005A4D14" w:rsidRPr="00096731" w:rsidRDefault="005A4D14" w:rsidP="005A4D14">
      <w:pPr>
        <w:pStyle w:val="ProductList-Body"/>
        <w:rPr>
          <w:rFonts w:ascii="Calibri" w:eastAsia="Calibri" w:hAnsi="Calibri" w:cs="Calibri"/>
          <w:szCs w:val="18"/>
          <w:lang w:val="sr-Latn-ME"/>
        </w:rPr>
      </w:pPr>
      <w:r w:rsidRPr="00096731">
        <w:rPr>
          <w:rFonts w:ascii="Calibri" w:eastAsia="Calibri" w:hAnsi="Calibri" w:cs="Calibri"/>
          <w:szCs w:val="18"/>
          <w:lang w:val="sr-Latn-ME"/>
        </w:rPr>
        <w:t>„Klijentska aplikacija bota za zdravstvenu zaštitu“ označava aplikaciju ili bilo koju grupu aplikacija koja Microsoft usluzi bota za zdravstvenu zaštitu dodaje primarnu i značajnu funkcionalnost, a koja nije primarno zamena za Microsoft uslugu bota za zdravstvenu zaštitu.</w:t>
      </w:r>
    </w:p>
    <w:p w14:paraId="6919BBF1" w14:textId="77777777" w:rsidR="005A4D14" w:rsidRPr="00096731" w:rsidRDefault="005A4D14" w:rsidP="005A4D14">
      <w:pPr>
        <w:pStyle w:val="ProductList-Body"/>
        <w:rPr>
          <w:lang w:val="sr-Latn-ME"/>
        </w:rPr>
      </w:pPr>
    </w:p>
    <w:p w14:paraId="1B4BF9B9" w14:textId="77777777" w:rsidR="005A4D14" w:rsidRPr="00096731" w:rsidRDefault="005A4D14" w:rsidP="005A4D14">
      <w:pPr>
        <w:pStyle w:val="ProductList-Body"/>
        <w:keepNext/>
        <w:tabs>
          <w:tab w:val="clear" w:pos="158"/>
          <w:tab w:val="left" w:pos="360"/>
        </w:tabs>
        <w:rPr>
          <w:b/>
          <w:color w:val="00188F"/>
          <w:lang w:val="sr-Latn-ME"/>
        </w:rPr>
      </w:pPr>
      <w:r w:rsidRPr="00096731">
        <w:rPr>
          <w:b/>
          <w:color w:val="00188F"/>
          <w:lang w:val="sr-Latn-ME"/>
        </w:rPr>
        <w:t>Obaveze Klijenta</w:t>
      </w:r>
    </w:p>
    <w:p w14:paraId="4CB7FAA2" w14:textId="77777777" w:rsidR="005A4D14" w:rsidRPr="00096731" w:rsidRDefault="005A4D14" w:rsidP="005A4D14">
      <w:pPr>
        <w:pStyle w:val="ProductList-Body"/>
        <w:rPr>
          <w:rFonts w:ascii="Calibri" w:hAnsi="Calibri" w:cs="Calibri"/>
          <w:szCs w:val="18"/>
          <w:lang w:val="sr-Latn-ME"/>
        </w:rPr>
      </w:pPr>
      <w:r w:rsidRPr="00096731">
        <w:rPr>
          <w:rFonts w:ascii="Calibri" w:hAnsi="Calibri" w:cs="Calibri"/>
          <w:szCs w:val="18"/>
          <w:lang w:val="sr-Latn-ME"/>
        </w:rPr>
        <w:t xml:space="preserve">Klijent je jedini odgovoran za: (1) tačnost i prikladnost informacija i podataka dostavljenih posredstvom Microsoft usluge bota za zdravstvenu zaštitu; (2) primenu sigurnosnog metoda potvrde identiteta među aplikacijama, konkretno između Klijentske aplikacije bota za zdravstvenu zaštitu i Microsoft usluge bota za zdravstvenu zaštitu; (3) dobijanje odgovarajuće saglasnosti od krajnjih korisnika u vezi sa njihovim korišćenjem Klijentske aplikacije bota za zdravstvenu zaštitu; i (4) prikazivanje odgovarajućih upozorenja, odricanja odgovornosti i potvrda o saznanju krajnjih korisnika u vezi sa njihovim korišćenjem Klijentske aplikacije bota za zdravstvenu zaštitu, uključujući, kao što je primenjivo, navedeno u sledećem </w:t>
      </w:r>
      <w:r w:rsidR="00954042">
        <w:fldChar w:fldCharType="begin"/>
      </w:r>
      <w:r w:rsidR="00954042">
        <w:instrText xml:space="preserve"> HYPERLINK "https:</w:instrText>
      </w:r>
      <w:r w:rsidR="00954042">
        <w:instrText xml:space="preserve">//haadminstoragedev.blob.core.windows.net/docs/HBS%20Preview%20Disclaimer%20and%20Acknowledgment%20(181113).pdf" </w:instrText>
      </w:r>
      <w:r w:rsidR="00954042">
        <w:fldChar w:fldCharType="separate"/>
      </w:r>
      <w:r w:rsidRPr="00096731">
        <w:rPr>
          <w:rStyle w:val="Hyperlink"/>
          <w:rFonts w:ascii="Calibri" w:hAnsi="Calibri" w:cs="Calibri"/>
          <w:szCs w:val="18"/>
          <w:lang w:val="sr-Latn-ME"/>
        </w:rPr>
        <w:t>obrascu</w:t>
      </w:r>
      <w:r w:rsidR="00954042">
        <w:rPr>
          <w:rStyle w:val="Hyperlink"/>
          <w:rFonts w:ascii="Calibri" w:hAnsi="Calibri" w:cs="Calibri"/>
          <w:szCs w:val="18"/>
          <w:lang w:val="sr-Latn-ME"/>
        </w:rPr>
        <w:fldChar w:fldCharType="end"/>
      </w:r>
      <w:r w:rsidRPr="00096731">
        <w:rPr>
          <w:rFonts w:ascii="Calibri" w:hAnsi="Calibri" w:cs="Calibri"/>
          <w:szCs w:val="18"/>
          <w:lang w:val="sr-Latn-ME"/>
        </w:rPr>
        <w:t>.</w:t>
      </w:r>
    </w:p>
    <w:p w14:paraId="4916FD2E" w14:textId="77777777" w:rsidR="005A4D14" w:rsidRPr="00096731" w:rsidRDefault="005A4D14" w:rsidP="005A4D14">
      <w:pPr>
        <w:pStyle w:val="ProductList-Body"/>
        <w:rPr>
          <w:lang w:val="sr-Latn-ME"/>
        </w:rPr>
      </w:pPr>
    </w:p>
    <w:p w14:paraId="11FBAFDF" w14:textId="77777777" w:rsidR="005A4D14" w:rsidRPr="00096731" w:rsidRDefault="005A4D14" w:rsidP="005A4D14">
      <w:pPr>
        <w:pStyle w:val="ProductList-Body"/>
        <w:keepNext/>
        <w:tabs>
          <w:tab w:val="clear" w:pos="158"/>
          <w:tab w:val="left" w:pos="360"/>
        </w:tabs>
        <w:rPr>
          <w:b/>
          <w:color w:val="00188F"/>
          <w:lang w:val="sr-Latn-ME"/>
        </w:rPr>
      </w:pPr>
      <w:r w:rsidRPr="00096731">
        <w:rPr>
          <w:b/>
          <w:color w:val="00188F"/>
          <w:lang w:val="sr-Latn-ME"/>
        </w:rPr>
        <w:t>Ograničenje korišćenja</w:t>
      </w:r>
    </w:p>
    <w:p w14:paraId="7F96AF89" w14:textId="77777777" w:rsidR="005A4D14" w:rsidRPr="00096731" w:rsidRDefault="005A4D14" w:rsidP="005A4D14">
      <w:pPr>
        <w:pStyle w:val="ProductList-Body"/>
        <w:rPr>
          <w:lang w:val="sr-Latn-ME"/>
        </w:rPr>
      </w:pPr>
      <w:r w:rsidRPr="00096731">
        <w:rPr>
          <w:lang w:val="sr-Latn-ME"/>
        </w:rPr>
        <w:t xml:space="preserve">KLIJENT PRIMA K ZNANJU DA MICROSOFT USLUGA BOTA ZA ZDRAVSTVENU ZAŠTITU (1) NIJE PREDVIĐENA NI STAVLJENA NA RASPOLAGANJE KAO MEDICINSKI UREĐAJ (ILI MEDICINSKI UREĐAJI) ZA DIJAGNOZU BOLESTI ILI DRUGIH STANJA, NITI ZA LEČENJE, UBLAŽAVANJE, TERAPIJU ILI PREVENCIJU BOLESTI, NITI DA SE KORISTI KAO SASTAVNI DEO BILO KOJE KLINIČKE PONUDE ILI PROIZVODA I NE DODELJUJE SE NIKAKVA LICENCA NI PRAVO NA KORIŠĆENJE MICROSOFT USLUGE BOTA ZA ZDRAVSTVENU ZAŠTITU U TAKVE SVRHE, (2) NIJE OSMIŠLJENA NI NAMENJENA DA BUDE ZAMENA ZA STRUČNI LEKARSKI SAVET, DIJAGNOZU, TERAPIJU ILI MIŠLJENJE, I </w:t>
      </w:r>
      <w:r>
        <w:rPr>
          <w:lang w:val="sr-Latn-ME"/>
        </w:rPr>
        <w:t>(</w:t>
      </w:r>
      <w:r w:rsidRPr="00096731">
        <w:rPr>
          <w:lang w:val="sr-Latn-ME"/>
        </w:rPr>
        <w:t>3) NE TREBA DA SE KORISTI ZA HITNE SLUČAJEVE I NE PODRŽAVA HITNE POZIVE. KLIJENT PRIMA K ZNANJU DA KLIJENTSKA APLIKACIJA BOTA ZA ZDRAVSTVENU ZAŠTITU PREDSTAVLJA KLIJENTOV SOPSTVENI PROIZVOD ILI USLUGU, ODVOJENO I NEZAVISNO OD MICROSOFT USLUGE BOTA ZA ZDRAVSTVENU ZAŠTITU. KLIJENT JE JEDINI ODGOVORAN ZA DIZAJN, RAZVOJ I PRIMENU KLIJENTSKE APLIKACIJE BOTA ZA ZDRAVSTVENU ZAŠTITU, KAO I ZA PRUŽANJE ODGOVARAJUĆIH UPOZORENJA O KORIŠĆENJU KLIJENTSKE APLIKACIJE BOTA ZA ZDRAVSTVENU ZAŠTITU KRAJNJIM KORISNICIMA. KLIJENT JE JEDINI ODGOVORAN ZA BILO KAKVU POVREDU ILI SMRT FIZIČKIH LICA KOJA MOŽE BITI POSLEDICA NJIHOVOG KORIŠĆENJA MICROSOFT USLUGE BOTA ZA ZDRAVSTVENU ZAŠTITU U VEZI SA KLIJENTSKOM APLIKACIJOM BOTA ZA ZDRAVSTVENU ZAŠTITU, UKLJUČUJUĆI (BEZ OGRANIČAVANJA) BILO KAKVE POVREDE KRAJNJIH KORISNIKA.</w:t>
      </w:r>
    </w:p>
    <w:p w14:paraId="0BBBF0D1"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3557F61" w14:textId="06F62EFA" w:rsidR="00EA0DA6" w:rsidRPr="00653FCF" w:rsidRDefault="00EA0DA6" w:rsidP="00EA0DA6">
      <w:pPr>
        <w:pStyle w:val="ProductList-Offering2Heading"/>
        <w:outlineLvl w:val="2"/>
        <w:rPr>
          <w:lang w:val="sr-Latn-RS"/>
        </w:rPr>
      </w:pPr>
      <w:r w:rsidRPr="00653FCF">
        <w:rPr>
          <w:lang w:val="sr-Latn-RS"/>
        </w:rPr>
        <w:tab/>
      </w:r>
      <w:bookmarkStart w:id="244" w:name="_Toc476230944"/>
      <w:bookmarkStart w:id="245" w:name="_Toc17728312"/>
      <w:r w:rsidRPr="00653FCF">
        <w:rPr>
          <w:lang w:val="sr-Latn-RS"/>
        </w:rPr>
        <w:t>Microsoft Intune</w:t>
      </w:r>
      <w:bookmarkEnd w:id="244"/>
      <w:bookmarkEnd w:id="245"/>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56743">
          <w:footerReference w:type="default" r:id="rId52"/>
          <w:footerReference w:type="first" r:id="rId53"/>
          <w:type w:val="continuous"/>
          <w:pgSz w:w="12240" w:h="15840"/>
          <w:pgMar w:top="1440" w:right="720" w:bottom="1440" w:left="720" w:header="720" w:footer="720" w:gutter="0"/>
          <w:cols w:space="720"/>
          <w:titlePg/>
          <w:docGrid w:linePitch="360"/>
        </w:sectPr>
      </w:pPr>
    </w:p>
    <w:bookmarkEnd w:id="232"/>
    <w:p w14:paraId="0BD442A3"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C24D71">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77777777" w:rsidR="00C24D71" w:rsidRPr="005A6643" w:rsidRDefault="00C24D71" w:rsidP="00C24D71">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Programski dodatak Microsoft Intune za System Center 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r w:rsidR="00954042">
        <w:fldChar w:fldCharType="begin"/>
      </w:r>
      <w:r w:rsidR="00954042">
        <w:instrText xml:space="preserve"> HYPERLINK </w:instrText>
      </w:r>
      <w:r w:rsidR="00954042">
        <w:instrText xml:space="preserve">\l "Attachment1" \o "Priloga 1" </w:instrText>
      </w:r>
      <w:r w:rsidR="00954042">
        <w:fldChar w:fldCharType="separate"/>
      </w:r>
      <w:r w:rsidRPr="00653FCF">
        <w:rPr>
          <w:rStyle w:val="Hyperlink"/>
          <w:lang w:val="sr-Latn-RS"/>
        </w:rPr>
        <w:t>Priloga 1</w:t>
      </w:r>
      <w:r w:rsidR="00954042">
        <w:rPr>
          <w:rStyle w:val="Hyperlink"/>
          <w:lang w:val="sr-Latn-RS"/>
        </w:rPr>
        <w:fldChar w:fldCharType="end"/>
      </w:r>
      <w:r w:rsidRPr="00653FCF">
        <w:rPr>
          <w:lang w:val="sr-Latn-RS"/>
        </w:rPr>
        <w:t>.</w:t>
      </w:r>
    </w:p>
    <w:p w14:paraId="3504A9B2" w14:textId="77777777" w:rsidR="00EA0DA6" w:rsidRPr="00653FCF" w:rsidRDefault="00EA0DA6" w:rsidP="00EA0DA6">
      <w:pPr>
        <w:pStyle w:val="ProductList-Body"/>
        <w:rPr>
          <w:lang w:val="sr-Latn-RS"/>
        </w:rPr>
      </w:pPr>
    </w:p>
    <w:p w14:paraId="05F92CD5" w14:textId="77777777" w:rsidR="00C24D71" w:rsidRPr="005A6643" w:rsidRDefault="00C24D71" w:rsidP="00C24D71">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77777777" w:rsidR="00C24D71" w:rsidRPr="005A6643" w:rsidRDefault="00C24D71" w:rsidP="00C24D71">
      <w:pPr>
        <w:pStyle w:val="ProductList-Body"/>
        <w:tabs>
          <w:tab w:val="clear" w:pos="158"/>
          <w:tab w:val="left" w:pos="180"/>
        </w:tabs>
        <w:rPr>
          <w:lang w:val="sr-Latn-CS"/>
        </w:rPr>
      </w:pPr>
      <w:r w:rsidRPr="005A6643">
        <w:rPr>
          <w:lang w:val="sr-Latn-C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w:t>
      </w:r>
    </w:p>
    <w:p w14:paraId="1447119D" w14:textId="77777777" w:rsidR="00C24D71" w:rsidRPr="005A6643" w:rsidRDefault="00C24D71" w:rsidP="00C24D71">
      <w:pPr>
        <w:pStyle w:val="ProductList-Body"/>
        <w:tabs>
          <w:tab w:val="clear" w:pos="158"/>
          <w:tab w:val="left" w:pos="180"/>
        </w:tabs>
        <w:rPr>
          <w:lang w:val="sr-Latn-CS"/>
        </w:rPr>
      </w:pPr>
    </w:p>
    <w:p w14:paraId="057B66C4" w14:textId="77777777" w:rsidR="00C24D71" w:rsidRPr="005A6643" w:rsidRDefault="00C24D71" w:rsidP="00C24D71">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C24D71">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246" w:name="_Hlk521486116"/>
      <w:r w:rsidRPr="005A6643">
        <w:rPr>
          <w:lang w:val="sr-Latn-CS"/>
        </w:rPr>
        <w:t>Aplikacije koje se obično mapiraju na određenog korisnika, kao što su Outlook i OneDrive, ne mogu da se koriste u ovoj usluzi.</w:t>
      </w:r>
      <w:bookmarkEnd w:id="246"/>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AA1F32" w:rsidRDefault="00BF1564" w:rsidP="00BF1564">
      <w:pPr>
        <w:pStyle w:val="ProductList-Body"/>
        <w:tabs>
          <w:tab w:val="clear" w:pos="158"/>
          <w:tab w:val="left" w:pos="180"/>
        </w:tabs>
        <w:rPr>
          <w:lang w:val="sr-Latn-RS"/>
        </w:rPr>
      </w:pPr>
      <w:r w:rsidRPr="00AA1F32">
        <w:rPr>
          <w:b/>
          <w:color w:val="00188F"/>
          <w:lang w:val="sr-Latn-RS"/>
        </w:rPr>
        <w:lastRenderedPageBreak/>
        <w:t>SL za programski dodatak za skladištenje</w:t>
      </w:r>
    </w:p>
    <w:p w14:paraId="793487A8" w14:textId="77777777" w:rsidR="00BF1564" w:rsidRPr="00AA1F32" w:rsidRDefault="00BF1564" w:rsidP="00BF1564">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BF1564">
      <w:pPr>
        <w:pStyle w:val="ProductList-Body"/>
        <w:tabs>
          <w:tab w:val="clear" w:pos="158"/>
          <w:tab w:val="left" w:pos="180"/>
        </w:tabs>
        <w:rPr>
          <w:lang w:val="sr-Latn-RS"/>
        </w:rPr>
      </w:pPr>
    </w:p>
    <w:p w14:paraId="4AB9A7EE" w14:textId="77777777" w:rsidR="00BF1564" w:rsidRPr="00AA1F32" w:rsidRDefault="00BF1564" w:rsidP="00FA04EF">
      <w:pPr>
        <w:pStyle w:val="ProductList-Body"/>
        <w:keepNext/>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BF1564">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r w:rsidR="00954042">
        <w:fldChar w:fldCharType="begin"/>
      </w:r>
      <w:r w:rsidR="00954042">
        <w:instrText xml:space="preserve"> HYPERLINK "http://go.microsoft.com/?linkid=9839206" </w:instrText>
      </w:r>
      <w:r w:rsidR="00954042">
        <w:fldChar w:fldCharType="separate"/>
      </w:r>
      <w:r w:rsidRPr="00D65D0E">
        <w:rPr>
          <w:rStyle w:val="Hyperlink"/>
          <w:lang w:val="pl-PL"/>
        </w:rPr>
        <w:t>http://go.microsoft.com/?linkid=9839206</w:t>
      </w:r>
      <w:r w:rsidR="00954042">
        <w:rPr>
          <w:rStyle w:val="Hyperlink"/>
          <w:lang w:val="pl-PL"/>
        </w:rPr>
        <w:fldChar w:fldCharType="end"/>
      </w:r>
      <w:hyperlink w:history="1"/>
      <w:r w:rsidRPr="00D65D0E">
        <w:rPr>
          <w:lang w:val="pl-PL"/>
        </w:rPr>
        <w:t>.</w:t>
      </w:r>
    </w:p>
    <w:p w14:paraId="041A71C1" w14:textId="77777777" w:rsidR="00BF1564" w:rsidRPr="00D65D0E" w:rsidRDefault="00BF1564" w:rsidP="00BF1564">
      <w:pPr>
        <w:pStyle w:val="ProductList-Body"/>
        <w:tabs>
          <w:tab w:val="clear" w:pos="158"/>
          <w:tab w:val="left" w:pos="180"/>
        </w:tabs>
        <w:rPr>
          <w:lang w:val="pl-PL"/>
        </w:rPr>
      </w:pPr>
    </w:p>
    <w:p w14:paraId="058A9BF5" w14:textId="77777777" w:rsidR="00BF1564" w:rsidRPr="00D65D0E" w:rsidRDefault="00BF1564" w:rsidP="00BF1564">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BF1564">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bookmarkStart w:id="247" w:name="_Toc453946633"/>
    <w:bookmarkStart w:id="248" w:name="_Toc451949071"/>
    <w:p w14:paraId="441242BD"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D406A7">
      <w:pPr>
        <w:pStyle w:val="ProductList-Offering2Heading"/>
        <w:keepNext/>
        <w:outlineLvl w:val="2"/>
        <w:rPr>
          <w:lang w:val="sr-Latn-RS"/>
        </w:rPr>
      </w:pPr>
      <w:r>
        <w:rPr>
          <w:lang w:val="sr-Latn-RS"/>
        </w:rPr>
        <w:tab/>
      </w:r>
      <w:bookmarkStart w:id="249" w:name="_Toc17728313"/>
      <w:r w:rsidR="00432B56" w:rsidRPr="00AD68CC">
        <w:rPr>
          <w:lang w:val="sr-Latn-RS"/>
        </w:rPr>
        <w:t>Microsoft Learning</w:t>
      </w:r>
      <w:bookmarkEnd w:id="247"/>
      <w:bookmarkEnd w:id="249"/>
      <w:r w:rsidR="00432B56" w:rsidRPr="00AD68CC">
        <w:rPr>
          <w:lang w:val="sr-Latn-RS"/>
        </w:rPr>
        <w:t xml:space="preserve"> </w:t>
      </w:r>
      <w:bookmarkEnd w:id="248"/>
    </w:p>
    <w:bookmarkEnd w:id="218"/>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250" w:name="_Toc451949072"/>
      <w:r w:rsidRPr="00AD68CC">
        <w:rPr>
          <w:lang w:val="sr-Latn-RS"/>
        </w:rPr>
        <w:t>Microsoft Learning Imagine Academy</w:t>
      </w:r>
      <w:bookmarkEnd w:id="250"/>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r w:rsidR="00954042">
        <w:fldChar w:fldCharType="begin"/>
      </w:r>
      <w:r w:rsidR="00954042">
        <w:instrText xml:space="preserve"> HYPERLINK "http://www.microsoft.com/itacademy" </w:instrText>
      </w:r>
      <w:r w:rsidR="00954042">
        <w:fldChar w:fldCharType="separate"/>
      </w:r>
      <w:r w:rsidRPr="00AD68CC">
        <w:rPr>
          <w:rStyle w:val="Hyperlink"/>
          <w:lang w:val="sr-Latn-RS"/>
        </w:rPr>
        <w:t>http://www.microsoft.com/itacademy</w:t>
      </w:r>
      <w:r w:rsidR="00954042">
        <w:rPr>
          <w:rStyle w:val="Hyperlink"/>
          <w:lang w:val="sr-Latn-RS"/>
        </w:rPr>
        <w:fldChar w:fldCharType="end"/>
      </w:r>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219"/>
    <w:p w14:paraId="0B972B13"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r w:rsidR="00954042">
        <w:fldChar w:fldCharType="begin"/>
      </w:r>
      <w:r w:rsidR="00954042">
        <w:instrText xml:space="preserve"> HYPERLINK \l "GeneralTerms" \o "Opš</w:instrText>
      </w:r>
      <w:r w:rsidR="00954042">
        <w:instrText xml:space="preserve">ti uslovi" </w:instrText>
      </w:r>
      <w:r w:rsidR="00954042">
        <w:fldChar w:fldCharType="separate"/>
      </w:r>
      <w:r w:rsidRPr="00AD68CC">
        <w:rPr>
          <w:rStyle w:val="Hyperlink"/>
          <w:sz w:val="16"/>
          <w:szCs w:val="16"/>
          <w:lang w:val="sr-Latn-RS"/>
        </w:rPr>
        <w:t>Opšti uslovi</w:t>
      </w:r>
      <w:r w:rsidR="00954042">
        <w:rPr>
          <w:rStyle w:val="Hyperlink"/>
          <w:sz w:val="16"/>
          <w:szCs w:val="16"/>
          <w:lang w:val="sr-Latn-RS"/>
        </w:rPr>
        <w:fldChar w:fldCharType="end"/>
      </w:r>
    </w:p>
    <w:p w14:paraId="45947DE2" w14:textId="77777777" w:rsidR="0059687B" w:rsidRPr="00D87229" w:rsidRDefault="0059687B" w:rsidP="0059687B">
      <w:pPr>
        <w:pStyle w:val="ProductList-Offering2Heading"/>
        <w:keepNext/>
        <w:outlineLvl w:val="2"/>
        <w:rPr>
          <w:lang w:val="sr-Latn-RS"/>
        </w:rPr>
      </w:pPr>
      <w:r w:rsidRPr="00D87229">
        <w:rPr>
          <w:lang w:val="sr-Latn-RS"/>
        </w:rPr>
        <w:tab/>
      </w:r>
      <w:bookmarkStart w:id="251" w:name="MicrosoftSearchinBing"/>
      <w:bookmarkStart w:id="252" w:name="_Toc3111592"/>
      <w:bookmarkStart w:id="253" w:name="_Toc17728314"/>
      <w:r w:rsidRPr="00D87229">
        <w:rPr>
          <w:lang w:val="sr-Latn-RS"/>
        </w:rPr>
        <w:t>Microsoft Search in Bing</w:t>
      </w:r>
      <w:bookmarkEnd w:id="251"/>
      <w:bookmarkEnd w:id="252"/>
      <w:bookmarkEnd w:id="253"/>
    </w:p>
    <w:p w14:paraId="26F12859" w14:textId="77777777" w:rsidR="00C10B77" w:rsidRPr="003F3B3B" w:rsidRDefault="00C10B77" w:rsidP="00C10B77">
      <w:pPr>
        <w:pStyle w:val="ProductList-Body"/>
        <w:keepNext/>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C10B77">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59687B">
      <w:pPr>
        <w:pStyle w:val="ProductList-Body"/>
        <w:rPr>
          <w:lang w:val="sr-Latn-RS"/>
        </w:rPr>
      </w:pPr>
    </w:p>
    <w:p w14:paraId="7B3DA0D2" w14:textId="77777777" w:rsidR="0059687B" w:rsidRPr="00D87229" w:rsidRDefault="0059687B" w:rsidP="0059687B">
      <w:pPr>
        <w:pStyle w:val="ProductList-Body"/>
        <w:keepNext/>
        <w:rPr>
          <w:lang w:val="sr-Latn-RS"/>
        </w:rPr>
      </w:pPr>
      <w:r w:rsidRPr="00D87229">
        <w:rPr>
          <w:b/>
          <w:color w:val="00188F"/>
          <w:lang w:val="sr-Latn-RS"/>
        </w:rPr>
        <w:t>Zaštita privatnosti za Microsoft Search in Bing</w:t>
      </w:r>
    </w:p>
    <w:p w14:paraId="064F94E6" w14:textId="77777777" w:rsidR="0059687B" w:rsidRPr="00D87229" w:rsidRDefault="0059687B" w:rsidP="0059687B">
      <w:pPr>
        <w:pStyle w:val="ProductList-Body"/>
        <w:rPr>
          <w:lang w:val="sr-Latn-RS"/>
        </w:rPr>
      </w:pPr>
      <w:r w:rsidRPr="00D87229">
        <w:rPr>
          <w:lang w:val="sr-Latn-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uključujući Uslove za obradu podataka, primenjuju se samo na Microsoft Search in Bing. Microsoft izjava o privatnost na adresi </w:t>
      </w:r>
      <w:r w:rsidR="00954042">
        <w:fldChar w:fldCharType="begin"/>
      </w:r>
      <w:r w:rsidR="00954042">
        <w:instrText xml:space="preserve"> HYPERLINK "https://go.microsoft.com/fwlink/?LinkId=521839" </w:instrText>
      </w:r>
      <w:r w:rsidR="00954042">
        <w:fldChar w:fldCharType="separate"/>
      </w:r>
      <w:r w:rsidRPr="00D87229">
        <w:rPr>
          <w:rStyle w:val="Hyperlink"/>
          <w:lang w:val="sr-Latn-RS"/>
        </w:rPr>
        <w:t>https://go.microsoft.com/fwlink/?LinkId=521839</w:t>
      </w:r>
      <w:r w:rsidR="00954042">
        <w:rPr>
          <w:rStyle w:val="Hyperlink"/>
          <w:lang w:val="sr-Latn-RS"/>
        </w:rPr>
        <w:fldChar w:fldCharType="end"/>
      </w:r>
      <w:r w:rsidRPr="00D87229">
        <w:rPr>
          <w:lang w:val="sr-Latn-RS"/>
        </w:rPr>
        <w:t xml:space="preserve"> primenjuje se na javnu pretragu na lokaciji Bing.com. </w:t>
      </w:r>
    </w:p>
    <w:p w14:paraId="360FF1BB" w14:textId="77777777" w:rsidR="0059687B" w:rsidRPr="00D87229" w:rsidRDefault="00954042" w:rsidP="0059687B">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r>
        <w:fldChar w:fldCharType="begin"/>
      </w:r>
      <w:r>
        <w:instrText xml:space="preserve"> HYPERLINK \l "_top" \o "Opšti uslovi" </w:instrText>
      </w:r>
      <w:r>
        <w:fldChar w:fldCharType="separate"/>
      </w:r>
      <w:r w:rsidR="0059687B" w:rsidRPr="00D87229">
        <w:rPr>
          <w:rStyle w:val="Hyperlink"/>
          <w:sz w:val="16"/>
          <w:szCs w:val="16"/>
          <w:lang w:val="sr-Latn-RS"/>
        </w:rPr>
        <w:t>Opšti uslovi</w:t>
      </w:r>
      <w:r>
        <w:rPr>
          <w:rStyle w:val="Hyperlink"/>
          <w:sz w:val="16"/>
          <w:szCs w:val="16"/>
          <w:lang w:val="sr-Latn-RS"/>
        </w:rPr>
        <w:fldChar w:fldCharType="end"/>
      </w:r>
    </w:p>
    <w:p w14:paraId="2B78AF9C" w14:textId="226183E8" w:rsidR="00085351" w:rsidRPr="00FA04EF" w:rsidRDefault="00085351" w:rsidP="00085351">
      <w:pPr>
        <w:pStyle w:val="ProductList-Offering2Heading"/>
        <w:keepNext/>
        <w:outlineLvl w:val="2"/>
        <w:rPr>
          <w:lang w:val="sr-Latn-RS"/>
        </w:rPr>
      </w:pPr>
      <w:r w:rsidRPr="00FA04EF">
        <w:rPr>
          <w:lang w:val="sr-Latn-RS"/>
        </w:rPr>
        <w:tab/>
      </w:r>
      <w:bookmarkStart w:id="254" w:name="_Toc457466455"/>
      <w:bookmarkStart w:id="255" w:name="_Toc17728315"/>
      <w:r w:rsidRPr="00FA04EF">
        <w:rPr>
          <w:lang w:val="sr-Latn-RS"/>
        </w:rPr>
        <w:t>Minecraft: Education Edition</w:t>
      </w:r>
      <w:bookmarkEnd w:id="254"/>
      <w:bookmarkEnd w:id="255"/>
    </w:p>
    <w:p w14:paraId="4FF5B6BB" w14:textId="77777777" w:rsidR="00085351" w:rsidRPr="00FA04EF" w:rsidRDefault="00085351" w:rsidP="00085351">
      <w:pPr>
        <w:pStyle w:val="ProductList-Body"/>
        <w:keepNext/>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085351">
      <w:pPr>
        <w:pStyle w:val="ProductList-Body"/>
        <w:rPr>
          <w:lang w:val="sr-Latn-RS"/>
        </w:rPr>
      </w:pPr>
      <w:r w:rsidRPr="00FA04EF">
        <w:rPr>
          <w:lang w:val="sr-Latn-RS"/>
        </w:rPr>
        <w:t xml:space="preserve">Primenjuju se obaveštenja za Bing Mape iz </w:t>
      </w:r>
      <w:r w:rsidR="00954042">
        <w:fldChar w:fldCharType="begin"/>
      </w:r>
      <w:r w:rsidR="00954042">
        <w:instrText xml:space="preserve"> HYPERLINK \l "Attachment1" \o "Priloga 1" </w:instrText>
      </w:r>
      <w:r w:rsidR="00954042">
        <w:fldChar w:fldCharType="separate"/>
      </w:r>
      <w:r w:rsidRPr="00FA04EF">
        <w:rPr>
          <w:rStyle w:val="Hyperlink"/>
          <w:lang w:val="sr-Latn-RS"/>
        </w:rPr>
        <w:t>Priloga 1</w:t>
      </w:r>
      <w:r w:rsidR="00954042">
        <w:rPr>
          <w:rStyle w:val="Hyperlink"/>
          <w:lang w:val="sr-Latn-RS"/>
        </w:rPr>
        <w:fldChar w:fldCharType="end"/>
      </w:r>
      <w:r w:rsidRPr="00FA04EF">
        <w:rPr>
          <w:lang w:val="sr-Latn-RS"/>
        </w:rPr>
        <w:t>.</w:t>
      </w:r>
    </w:p>
    <w:p w14:paraId="415C2649"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D65D0E">
      <w:pPr>
        <w:pStyle w:val="ProductList-Offering2Heading"/>
        <w:keepNext/>
        <w:rPr>
          <w:lang w:val="sr-Latn-RS"/>
        </w:rPr>
      </w:pPr>
      <w:r>
        <w:rPr>
          <w:lang w:val="sr-Latn-RS"/>
        </w:rPr>
        <w:lastRenderedPageBreak/>
        <w:tab/>
      </w:r>
      <w:bookmarkStart w:id="256" w:name="_Toc17728316"/>
      <w:r w:rsidR="00581CDB" w:rsidRPr="00500EE7">
        <w:rPr>
          <w:lang w:val="sr-Latn-RS"/>
        </w:rPr>
        <w:t>Office 365 Developer</w:t>
      </w:r>
      <w:bookmarkEnd w:id="256"/>
    </w:p>
    <w:p w14:paraId="5B0F2979" w14:textId="77777777" w:rsidR="00581CDB" w:rsidRPr="00500EE7" w:rsidRDefault="00581CDB" w:rsidP="00D65D0E">
      <w:pPr>
        <w:pStyle w:val="ProductList-Body"/>
        <w:keepNext/>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6A2218">
      <w:pPr>
        <w:pStyle w:val="ProductList-Body"/>
        <w:keepNext/>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06170BC3" w14:textId="77777777" w:rsidR="0095620E" w:rsidRPr="00C00673" w:rsidRDefault="00432B56" w:rsidP="0095620E">
      <w:pPr>
        <w:pStyle w:val="ProductList-Offering2Heading"/>
        <w:outlineLvl w:val="2"/>
        <w:rPr>
          <w:lang w:val="sr-Latn-RS"/>
        </w:rPr>
      </w:pPr>
      <w:r w:rsidRPr="00AD68CC">
        <w:rPr>
          <w:lang w:val="sr-Latn-RS"/>
        </w:rPr>
        <w:tab/>
      </w:r>
      <w:bookmarkStart w:id="257" w:name="_Toc13858401"/>
      <w:bookmarkStart w:id="258" w:name="_Toc17728317"/>
      <w:bookmarkStart w:id="259" w:name="MDATP"/>
      <w:r w:rsidR="0095620E" w:rsidRPr="00C00673">
        <w:rPr>
          <w:lang w:val="sr-Latn-RS"/>
        </w:rPr>
        <w:t>Advanced Threat Protection za Microsoft zaštitnik</w:t>
      </w:r>
      <w:bookmarkEnd w:id="257"/>
      <w:bookmarkEnd w:id="258"/>
    </w:p>
    <w:bookmarkEnd w:id="259"/>
    <w:p w14:paraId="3D2AF80E" w14:textId="77777777" w:rsidR="0095620E" w:rsidRPr="00C00673" w:rsidRDefault="0095620E" w:rsidP="0095620E">
      <w:pPr>
        <w:pStyle w:val="ProductList-Body"/>
        <w:rPr>
          <w:b/>
          <w:lang w:val="sr-Latn-RS"/>
        </w:rPr>
      </w:pPr>
      <w:r w:rsidRPr="00C00673">
        <w:rPr>
          <w:b/>
          <w:color w:val="00188F"/>
          <w:lang w:val="sr-Latn-RS"/>
        </w:rPr>
        <w:t>Zadržavanje podataka</w:t>
      </w:r>
    </w:p>
    <w:p w14:paraId="3A5024F7" w14:textId="0404C8CB" w:rsidR="006A2218" w:rsidRPr="003B3533" w:rsidRDefault="0095620E" w:rsidP="0095620E">
      <w:pPr>
        <w:pStyle w:val="ProductList-Body"/>
        <w:rPr>
          <w:lang w:val="sr-Latn-RS"/>
        </w:rPr>
      </w:pPr>
      <w:r w:rsidRPr="00C00673">
        <w:rPr>
          <w:lang w:val="sr-Latn-RS"/>
        </w:rPr>
        <w:t xml:space="preserve">Advanced Threat Protection za Microsoft zaštitnik ne sadrži izdvojive Klijentove podatke, stoga uslovi koji se odnose na izdvajanje Klijentovih podataka i koji se navode u uslovima korišćenja za OST nisu primenjivi. </w:t>
      </w:r>
    </w:p>
    <w:p w14:paraId="03EE8ACD"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0B8B8EB6" w14:textId="77777777" w:rsidR="00F039FE" w:rsidRDefault="00F039FE" w:rsidP="00A914BF">
      <w:pPr>
        <w:pStyle w:val="ProductList-Body"/>
        <w:rPr>
          <w:szCs w:val="18"/>
          <w:lang w:val="sr-Latn-RS"/>
        </w:rPr>
      </w:pPr>
    </w:p>
    <w:p w14:paraId="47AC7094" w14:textId="2AE41878" w:rsidR="009C7F87" w:rsidRPr="00950769" w:rsidRDefault="009C7F87" w:rsidP="00A914BF">
      <w:pPr>
        <w:pStyle w:val="ProductList-Body"/>
        <w:rPr>
          <w:szCs w:val="18"/>
          <w:lang w:val="sr-Latn-RS"/>
        </w:rPr>
        <w:sectPr w:rsidR="009C7F87" w:rsidRPr="00950769"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260" w:name="Attachment1"/>
      <w:bookmarkStart w:id="261" w:name="_Toc17728318"/>
      <w:r w:rsidRPr="00500EE7">
        <w:rPr>
          <w:lang w:val="sr-Latn-RS"/>
        </w:rPr>
        <w:lastRenderedPageBreak/>
        <w:t>Prilog 1 – Obaveštenja</w:t>
      </w:r>
      <w:bookmarkEnd w:id="260"/>
      <w:bookmarkEnd w:id="261"/>
    </w:p>
    <w:p w14:paraId="2F4609B8" w14:textId="0A35F4A9" w:rsidR="004D27A6" w:rsidRPr="00500EE7" w:rsidRDefault="00D67A4B" w:rsidP="00575C6B">
      <w:pPr>
        <w:pStyle w:val="ProductList-Offering1Heading"/>
        <w:rPr>
          <w:lang w:val="sr-Latn-RS"/>
        </w:rPr>
      </w:pPr>
      <w:bookmarkStart w:id="262" w:name="_Toc17728319"/>
      <w:r w:rsidRPr="00500EE7">
        <w:rPr>
          <w:lang w:val="sr-Latn-RS"/>
        </w:rPr>
        <w:t>Bing Maps</w:t>
      </w:r>
      <w:bookmarkEnd w:id="262"/>
    </w:p>
    <w:p w14:paraId="5AAA6037" w14:textId="77777777" w:rsidR="00C24D71" w:rsidRPr="005A6643" w:rsidRDefault="00C24D71" w:rsidP="00C24D71">
      <w:pPr>
        <w:pStyle w:val="ProductList-Body"/>
        <w:rPr>
          <w:lang w:val="sr-Latn-CS"/>
        </w:rPr>
      </w:pPr>
      <w:bookmarkStart w:id="263"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r w:rsidR="00954042">
        <w:fldChar w:fldCharType="begin"/>
      </w:r>
      <w:r w:rsidR="00954042">
        <w:instrText xml:space="preserve"> HYPERLINK "http://go.microsoft.com/?linkid=9710837" </w:instrText>
      </w:r>
      <w:r w:rsidR="00954042">
        <w:fldChar w:fldCharType="separate"/>
      </w:r>
      <w:r w:rsidRPr="005A6643">
        <w:rPr>
          <w:rStyle w:val="Hyperlink"/>
          <w:lang w:val="sr-Latn-CS"/>
        </w:rPr>
        <w:t>go.microsoft.com/?linkid=9710837</w:t>
      </w:r>
      <w:r w:rsidR="00954042">
        <w:rPr>
          <w:rStyle w:val="Hyperlink"/>
          <w:lang w:val="sr-Latn-CS"/>
        </w:rPr>
        <w:fldChar w:fldCharType="end"/>
      </w:r>
      <w:r w:rsidRPr="005A6643">
        <w:rPr>
          <w:lang w:val="sr-Latn-CS"/>
        </w:rPr>
        <w:t xml:space="preserve"> i Microsoft izjavom o privatnosti dostupnoj na lokaciji </w:t>
      </w:r>
      <w:r w:rsidR="00954042">
        <w:fldChar w:fldCharType="begin"/>
      </w:r>
      <w:r w:rsidR="00954042">
        <w:instrText xml:space="preserve"> HYPERLINK "http://go.microsoft.com/fwlink/?LinkID=248686" </w:instrText>
      </w:r>
      <w:r w:rsidR="00954042">
        <w:fldChar w:fldCharType="separate"/>
      </w:r>
      <w:r w:rsidRPr="005A6643">
        <w:rPr>
          <w:rStyle w:val="Hyperlink"/>
          <w:lang w:val="sr-Latn-CS"/>
        </w:rPr>
        <w:t>go.microsoft.com/fwlink/?LinkID=248686</w:t>
      </w:r>
      <w:r w:rsidR="00954042">
        <w:rPr>
          <w:rStyle w:val="Hyperlink"/>
          <w:lang w:val="sr-Latn-CS"/>
        </w:rPr>
        <w:fldChar w:fldCharType="end"/>
      </w:r>
      <w:r w:rsidRPr="005A6643">
        <w:rPr>
          <w:lang w:val="sr-Latn-CS"/>
        </w:rPr>
        <w:t>.</w:t>
      </w:r>
    </w:p>
    <w:bookmarkStart w:id="264" w:name="ProfessionalServices"/>
    <w:p w14:paraId="714F942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3D447619" w14:textId="77777777" w:rsidR="0095620E" w:rsidRPr="00C00673" w:rsidRDefault="0095620E" w:rsidP="0095620E">
      <w:pPr>
        <w:pStyle w:val="ProductList-Offering1Heading"/>
        <w:rPr>
          <w:lang w:val="sr-Latn-RS"/>
        </w:rPr>
      </w:pPr>
      <w:bookmarkStart w:id="265" w:name="_Toc6563852"/>
      <w:bookmarkStart w:id="266" w:name="_Toc13858404"/>
      <w:bookmarkStart w:id="267" w:name="_Toc8395064"/>
      <w:bookmarkStart w:id="268" w:name="_Toc17728320"/>
      <w:bookmarkStart w:id="269" w:name="_Toc451949080"/>
      <w:bookmarkEnd w:id="263"/>
      <w:bookmarkEnd w:id="264"/>
      <w:r w:rsidRPr="00C00673">
        <w:rPr>
          <w:lang w:val="sr-Latn-RS"/>
        </w:rPr>
        <w:t>Profesionalne usluge</w:t>
      </w:r>
      <w:bookmarkEnd w:id="265"/>
      <w:bookmarkEnd w:id="266"/>
      <w:bookmarkEnd w:id="267"/>
      <w:bookmarkEnd w:id="268"/>
    </w:p>
    <w:p w14:paraId="06737760" w14:textId="77777777" w:rsidR="0095620E" w:rsidRPr="00C00673" w:rsidRDefault="0095620E" w:rsidP="0095620E">
      <w:pPr>
        <w:pStyle w:val="ProductList-Body"/>
        <w:rPr>
          <w:lang w:val="sr-Latn-RS"/>
        </w:rPr>
      </w:pPr>
      <w:r w:rsidRPr="00C00673">
        <w:rPr>
          <w:lang w:val="sr-Latn-RS"/>
        </w:rPr>
        <w:t>Pružaju se Profesionalne usluge koje podležu „Uslovima za Profesionalne usluge“ u nastavku. Međutim, ako se Profesionalne usluge pružaju u</w:t>
      </w:r>
      <w:r>
        <w:rPr>
          <w:lang w:val="sr-Latn-RS"/>
        </w:rPr>
        <w:t> </w:t>
      </w:r>
      <w:r w:rsidRPr="00C00673">
        <w:rPr>
          <w:lang w:val="sr-Latn-RS"/>
        </w:rPr>
        <w:t>skladu sa zasebnim ugovorom, na te Profesionalne usluge primenjivaće se uslovi tog zasebnog ugovora.</w:t>
      </w:r>
    </w:p>
    <w:p w14:paraId="16B74CA2" w14:textId="77777777" w:rsidR="0095620E" w:rsidRPr="00C00673" w:rsidRDefault="0095620E" w:rsidP="0095620E">
      <w:pPr>
        <w:pStyle w:val="ProductList-Body"/>
        <w:rPr>
          <w:lang w:val="sr-Latn-RS"/>
        </w:rPr>
      </w:pPr>
    </w:p>
    <w:p w14:paraId="1103A385" w14:textId="77777777" w:rsidR="0095620E" w:rsidRPr="00C00673" w:rsidRDefault="0095620E" w:rsidP="0095620E">
      <w:pPr>
        <w:pStyle w:val="ProductList-Body"/>
        <w:rPr>
          <w:lang w:val="sr-Latn-RS"/>
        </w:rPr>
      </w:pPr>
      <w:r w:rsidRPr="00C00673">
        <w:rPr>
          <w:lang w:val="sr-Latn-RS"/>
        </w:rPr>
        <w:t>Profesionalne usluge na koje se ovo Obaveštenje odnosi nisu Online usluge i zato se ne primenjuju preostali Uslovi za Online usluge, osim ako nisu izričito navedeni kao primenjivi u dolenavedenim Uslovima za profesionalne usluge.</w:t>
      </w:r>
    </w:p>
    <w:p w14:paraId="53A4CF6D" w14:textId="77777777" w:rsidR="0095620E" w:rsidRPr="00C00673" w:rsidRDefault="0095620E" w:rsidP="0095620E">
      <w:pPr>
        <w:pStyle w:val="ProductList-Body"/>
        <w:rPr>
          <w:b/>
          <w:lang w:val="sr-Latn-RS"/>
        </w:rPr>
      </w:pPr>
    </w:p>
    <w:p w14:paraId="74B66595" w14:textId="77777777" w:rsidR="0095620E" w:rsidRPr="00C00673" w:rsidRDefault="0095620E" w:rsidP="0095620E">
      <w:pPr>
        <w:pStyle w:val="ProductList-Body"/>
        <w:outlineLvl w:val="2"/>
        <w:rPr>
          <w:b/>
          <w:color w:val="00188F"/>
          <w:lang w:val="sr-Latn-RS"/>
        </w:rPr>
      </w:pPr>
      <w:r w:rsidRPr="00C00673">
        <w:rPr>
          <w:b/>
          <w:color w:val="00188F"/>
          <w:lang w:val="sr-Latn-RS"/>
        </w:rPr>
        <w:t>Obrada Podataka o profesionalnim uslugama, Vlasništvo</w:t>
      </w:r>
    </w:p>
    <w:p w14:paraId="1463EEEE" w14:textId="77777777" w:rsidR="0095620E" w:rsidRPr="00C00673" w:rsidRDefault="0095620E" w:rsidP="0095620E">
      <w:pPr>
        <w:pStyle w:val="ProductList-Body"/>
        <w:rPr>
          <w:lang w:val="sr-Latn-RS"/>
        </w:rPr>
      </w:pPr>
      <w:r w:rsidRPr="00C00673">
        <w:rPr>
          <w:lang w:val="sr-Latn-RS"/>
        </w:rPr>
        <w:t>Podaci o profesionalnim uslugama će se koristiti ili na drugi obrađivati isključivo da bi se Klijentu pružile Profesionalne usluge, uključujući svrhe kompatibilne sa pružanjem tih usluga. Microsoft neće koristiti Podatke o profesionalnim uslugama, obrađivati ih na neki drugi način niti će iz njih izvoditi informacije u svrhe bilo kakvog oglašavanja ili u slične komercijalne svrhe. U međusobnom odnosu ugovorenih strana Klijent zadržava sva prava i vlasništvo nad Podacima o profesionalnim uslugama, kao i udeo u njima. Microsoft ne dobija nikakva prava na Podatke o profesionalnim uslugama, osim prava koje Klijent daje korporaciji Microsoft kako bi Klijentu pružio Profesionalne usluge. Ovaj pasus ne utiče na prava korporacije Microsoft na softver ili usluge koje Microsoft licencira Klijentu.</w:t>
      </w:r>
    </w:p>
    <w:p w14:paraId="58D1E638" w14:textId="77777777" w:rsidR="0095620E" w:rsidRPr="00C00673" w:rsidRDefault="0095620E" w:rsidP="0095620E">
      <w:pPr>
        <w:pStyle w:val="ProductList-Body"/>
        <w:rPr>
          <w:lang w:val="sr-Latn-RS"/>
        </w:rPr>
      </w:pPr>
    </w:p>
    <w:p w14:paraId="0779D04F" w14:textId="77777777" w:rsidR="0095620E" w:rsidRPr="00C00673" w:rsidRDefault="0095620E" w:rsidP="0095620E">
      <w:pPr>
        <w:pStyle w:val="ProductList-Body"/>
        <w:keepNext/>
        <w:keepLines/>
        <w:outlineLvl w:val="2"/>
        <w:rPr>
          <w:b/>
          <w:color w:val="00188F"/>
          <w:lang w:val="sr-Latn-RS"/>
        </w:rPr>
      </w:pPr>
      <w:r w:rsidRPr="00C00673">
        <w:rPr>
          <w:b/>
          <w:color w:val="00188F"/>
          <w:lang w:val="sr-Latn-RS"/>
        </w:rPr>
        <w:t>Otkrivanje Podataka o profesionalnim uslugama</w:t>
      </w:r>
    </w:p>
    <w:p w14:paraId="673911A2" w14:textId="77777777" w:rsidR="0095620E" w:rsidRPr="00C00673" w:rsidRDefault="0095620E" w:rsidP="0095620E">
      <w:pPr>
        <w:pStyle w:val="ProductList-Body"/>
        <w:rPr>
          <w:lang w:val="sr-Latn-RS"/>
        </w:rPr>
      </w:pPr>
      <w:r w:rsidRPr="00C00673">
        <w:rPr>
          <w:lang w:val="sr-Latn-RS"/>
        </w:rPr>
        <w:t>Odredba „Otkrivanje Podataka klijenta“ odeljka Uslovi o zaštiti podataka u okviru OST odnosi se na angažman Klijenta u vezi sa Profesionalnim uslugama koji se tiče Podataka o profesionalnim uslugama.</w:t>
      </w:r>
    </w:p>
    <w:p w14:paraId="136650C4" w14:textId="77777777" w:rsidR="0095620E" w:rsidRPr="00C00673" w:rsidRDefault="0095620E" w:rsidP="0095620E">
      <w:pPr>
        <w:pStyle w:val="ProductList-Body"/>
        <w:rPr>
          <w:lang w:val="sr-Latn-RS"/>
        </w:rPr>
      </w:pPr>
    </w:p>
    <w:p w14:paraId="57352BAB" w14:textId="77777777" w:rsidR="0095620E" w:rsidRPr="00C00673" w:rsidRDefault="0095620E" w:rsidP="0095620E">
      <w:pPr>
        <w:pStyle w:val="ProductList-Body"/>
        <w:outlineLvl w:val="2"/>
        <w:rPr>
          <w:b/>
          <w:color w:val="00188F"/>
          <w:lang w:val="sr-Latn-RS"/>
        </w:rPr>
      </w:pPr>
      <w:r w:rsidRPr="00C00673">
        <w:rPr>
          <w:b/>
          <w:color w:val="00188F"/>
          <w:lang w:val="sr-Latn-RS"/>
        </w:rPr>
        <w:t>Obrada Podataka o ličnosti, GDPR</w:t>
      </w:r>
    </w:p>
    <w:p w14:paraId="2DD92F5D" w14:textId="77777777" w:rsidR="0095620E" w:rsidRPr="00C00673" w:rsidRDefault="0095620E" w:rsidP="0095620E">
      <w:pPr>
        <w:pStyle w:val="ProductList-Body"/>
        <w:rPr>
          <w:lang w:val="sr-Latn-RS"/>
        </w:rPr>
      </w:pPr>
      <w:r w:rsidRPr="00C00673">
        <w:rPr>
          <w:lang w:val="sr-Latn-RS"/>
        </w:rPr>
        <w:t>Podaci o ličnosti koje je Klijent pružio korporaciji Microsoft, ili koji se u njegovo ime pružaju korporaciji Microsoft, putem angažmana sa korporacijom Microsoft radi sticanja Profesionalnih usluga takođe predstavljaju Podatke o profesionalnim uslugama. U meri u kojoj je Microsoft obrađivač ili podobrađivač Podataka o ličnosti na koje se primenjuje GDPR, Uslovi GDPR-a u Prilogu 4 regulišu takvu obradu, i strane su saglasne i</w:t>
      </w:r>
      <w:r>
        <w:rPr>
          <w:lang w:val="sr-Latn-RS"/>
        </w:rPr>
        <w:t> </w:t>
      </w:r>
      <w:r w:rsidRPr="00C00673">
        <w:rPr>
          <w:lang w:val="sr-Latn-RS"/>
        </w:rPr>
        <w:t>sa</w:t>
      </w:r>
      <w:r>
        <w:rPr>
          <w:lang w:val="sr-Latn-RS"/>
        </w:rPr>
        <w:t> </w:t>
      </w:r>
      <w:r w:rsidRPr="00C00673">
        <w:rPr>
          <w:lang w:val="sr-Latn-RS"/>
        </w:rPr>
        <w:t>sledećim uslovima u ovom pododeljku („Obrada Podataka o ličnosti, GDPR“):</w:t>
      </w:r>
    </w:p>
    <w:p w14:paraId="7FFAE05E" w14:textId="77777777" w:rsidR="0095620E" w:rsidRPr="00C00673" w:rsidRDefault="0095620E" w:rsidP="0095620E">
      <w:pPr>
        <w:pStyle w:val="ProductList-Body"/>
        <w:rPr>
          <w:lang w:val="sr-Latn-RS"/>
        </w:rPr>
      </w:pPr>
    </w:p>
    <w:p w14:paraId="567E7154" w14:textId="77777777" w:rsidR="0095620E" w:rsidRPr="00C00673" w:rsidRDefault="0095620E" w:rsidP="0095620E">
      <w:pPr>
        <w:pStyle w:val="ProductList-Body"/>
        <w:outlineLvl w:val="2"/>
        <w:rPr>
          <w:b/>
          <w:color w:val="0072C6"/>
          <w:lang w:val="sr-Latn-RS"/>
        </w:rPr>
      </w:pPr>
      <w:r w:rsidRPr="00C00673">
        <w:rPr>
          <w:b/>
          <w:color w:val="0072C6"/>
          <w:lang w:val="sr-Latn-RS"/>
        </w:rPr>
        <w:tab/>
        <w:t>Uloge i odgovornosti obrađivača i kontrolora podataka</w:t>
      </w:r>
    </w:p>
    <w:p w14:paraId="4BCE9508" w14:textId="77777777" w:rsidR="0095620E" w:rsidRPr="00C00673" w:rsidRDefault="0095620E" w:rsidP="0095620E">
      <w:pPr>
        <w:pStyle w:val="ProductList-Body"/>
        <w:ind w:left="158"/>
        <w:rPr>
          <w:lang w:val="sr-Latn-RS"/>
        </w:rPr>
      </w:pPr>
      <w:r w:rsidRPr="00C00673">
        <w:rPr>
          <w:lang w:val="sr-Latn-RS"/>
        </w:rPr>
        <w:t>U vezi sa takvim podacima, Klijent i Microsoft saglasni su da je Klijent kontrolor Klijentovih Podataka o ličnosti sadržanih u Podacima o profesionalnim uslugama, a Microsoft je obrađivač, osim kada Klijent postupa kao obrađivač Podataka o ličnosti i u tom slučaju je Microsoft podobrađivač. Microsoft će obrađivati Podatke o ličnosti samo na osnovu dokumentovanih uputstava Klijenta. Klijent je saglasan da njegov ugovor o količinskom licenciranju (uključujući OST) i sve izjave o pružanju usluga oko kojih su se ugovorne strane dogovorile predstavljaju Klijentova potpuna i konačna dokumentovana uputstva korporaciji Microsoft za obradu Podataka o ličnosti sadržanih u okviru Podataka o profesionalnim uslugama. Sva dodatna ili alternativna uputstva moraju da budu dogovorena u skladu sa procesom izmene Klijentovog ugovora o</w:t>
      </w:r>
      <w:r>
        <w:rPr>
          <w:lang w:val="sr-Latn-RS"/>
        </w:rPr>
        <w:t> </w:t>
      </w:r>
      <w:r w:rsidRPr="00C00673">
        <w:rPr>
          <w:lang w:val="sr-Latn-RS"/>
        </w:rPr>
        <w:t>količinskom licenciranju ili izjava o pružanju usluga. U svakom slučaju u kojem se primenjuje GDPR i Klijent postupa kao obrađivač podataka, Klijent garantuje korporaciji Microsoft da je Klijentova uputstva, uključujući imenovanje korporacije Microsoft kao obrađivača ili podobrađivača, odobrio odgovarajući kontrolor.</w:t>
      </w:r>
    </w:p>
    <w:p w14:paraId="4F3834DD" w14:textId="77777777" w:rsidR="0095620E" w:rsidRPr="00C00673" w:rsidRDefault="0095620E" w:rsidP="0095620E">
      <w:pPr>
        <w:pStyle w:val="ProductList-Body"/>
        <w:ind w:left="158"/>
        <w:rPr>
          <w:lang w:val="sr-Latn-RS"/>
        </w:rPr>
      </w:pPr>
    </w:p>
    <w:p w14:paraId="3A50DDC6" w14:textId="77777777" w:rsidR="0095620E" w:rsidRPr="00C00673" w:rsidRDefault="0095620E" w:rsidP="0095620E">
      <w:pPr>
        <w:pStyle w:val="ProductList-Body"/>
        <w:outlineLvl w:val="2"/>
        <w:rPr>
          <w:b/>
          <w:color w:val="0072C6"/>
          <w:lang w:val="sr-Latn-RS"/>
        </w:rPr>
      </w:pPr>
      <w:r w:rsidRPr="00C00673">
        <w:rPr>
          <w:b/>
          <w:color w:val="0072C6"/>
          <w:lang w:val="sr-Latn-RS"/>
        </w:rPr>
        <w:tab/>
        <w:t xml:space="preserve">Detalji o </w:t>
      </w:r>
      <w:r w:rsidRPr="00C00673">
        <w:rPr>
          <w:b/>
          <w:bCs/>
          <w:color w:val="0072C6"/>
          <w:lang w:val="sr-Latn-RS"/>
        </w:rPr>
        <w:t>obradi</w:t>
      </w:r>
    </w:p>
    <w:p w14:paraId="4B58C674" w14:textId="77777777" w:rsidR="0095620E" w:rsidRPr="00C00673" w:rsidRDefault="0095620E" w:rsidP="0095620E">
      <w:pPr>
        <w:pStyle w:val="ProductList-Body"/>
        <w:rPr>
          <w:lang w:val="sr-Latn-RS"/>
        </w:rPr>
      </w:pPr>
      <w:r w:rsidRPr="00C00673">
        <w:rPr>
          <w:b/>
          <w:color w:val="0072C6"/>
          <w:lang w:val="sr-Latn-RS"/>
        </w:rPr>
        <w:tab/>
      </w:r>
      <w:r w:rsidRPr="00C00673">
        <w:rPr>
          <w:rStyle w:val="ProductList-BodyChar"/>
          <w:lang w:val="sr-Latn-RS"/>
        </w:rPr>
        <w:t xml:space="preserve">Strane </w:t>
      </w:r>
      <w:r w:rsidRPr="00C00673">
        <w:rPr>
          <w:lang w:val="sr-Latn-RS"/>
        </w:rPr>
        <w:t>potvrđuju i saglasne su sa sledećim:</w:t>
      </w:r>
    </w:p>
    <w:p w14:paraId="27C21B98" w14:textId="77777777" w:rsidR="0095620E" w:rsidRPr="00C00673" w:rsidRDefault="0095620E" w:rsidP="0095620E">
      <w:pPr>
        <w:pStyle w:val="ProductList-Body"/>
        <w:numPr>
          <w:ilvl w:val="0"/>
          <w:numId w:val="47"/>
        </w:numPr>
        <w:ind w:left="560"/>
        <w:rPr>
          <w:lang w:val="sr-Latn-RS"/>
        </w:rPr>
      </w:pPr>
      <w:r w:rsidRPr="00C00673">
        <w:rPr>
          <w:lang w:val="sr-Latn-RS"/>
        </w:rPr>
        <w:t>Predmet obrade je ograničen na Podatke o ličnosti u opsegu koji obuhvaćen GDPR-om;</w:t>
      </w:r>
    </w:p>
    <w:p w14:paraId="5CA96CAF" w14:textId="77777777" w:rsidR="0095620E" w:rsidRPr="00C00673" w:rsidRDefault="0095620E" w:rsidP="0095620E">
      <w:pPr>
        <w:pStyle w:val="ProductList-Body"/>
        <w:numPr>
          <w:ilvl w:val="0"/>
          <w:numId w:val="47"/>
        </w:numPr>
        <w:ind w:left="560"/>
        <w:rPr>
          <w:lang w:val="sr-Latn-RS"/>
        </w:rPr>
      </w:pPr>
      <w:r w:rsidRPr="00C00673">
        <w:rPr>
          <w:lang w:val="sr-Latn-RS"/>
        </w:rPr>
        <w:t>Obrada će trajati koliko i Klijentov angažman u vezi sa Profesionalnim uslugama i dok se svi Podaci o ličnosti ne izbrišu ili ne vrate u skladu s</w:t>
      </w:r>
      <w:r>
        <w:rPr>
          <w:lang w:val="sr-Latn-RS"/>
        </w:rPr>
        <w:t> </w:t>
      </w:r>
      <w:r w:rsidRPr="00C00673">
        <w:rPr>
          <w:lang w:val="sr-Latn-RS"/>
        </w:rPr>
        <w:t xml:space="preserve">Klijentovim uputstvima; </w:t>
      </w:r>
    </w:p>
    <w:p w14:paraId="6ABB66F0" w14:textId="77777777" w:rsidR="0095620E" w:rsidRPr="00C00673" w:rsidRDefault="0095620E" w:rsidP="0095620E">
      <w:pPr>
        <w:pStyle w:val="ProductList-Body"/>
        <w:numPr>
          <w:ilvl w:val="0"/>
          <w:numId w:val="47"/>
        </w:numPr>
        <w:ind w:left="560"/>
        <w:rPr>
          <w:lang w:val="sr-Latn-RS"/>
        </w:rPr>
      </w:pPr>
      <w:r w:rsidRPr="00C00673">
        <w:rPr>
          <w:lang w:val="sr-Latn-RS"/>
        </w:rPr>
        <w:t xml:space="preserve">Priroda i svrha obrade je pružanje Profesionalnih usluga po osnovu Klijentovog ugovora o količinskom licenciranju i svih izjava o pružanju usluga; </w:t>
      </w:r>
    </w:p>
    <w:p w14:paraId="3268FE93" w14:textId="77777777" w:rsidR="0095620E" w:rsidRPr="00C00673" w:rsidRDefault="0095620E" w:rsidP="0095620E">
      <w:pPr>
        <w:pStyle w:val="ProductList-Body"/>
        <w:numPr>
          <w:ilvl w:val="0"/>
          <w:numId w:val="47"/>
        </w:numPr>
        <w:ind w:left="560"/>
        <w:rPr>
          <w:lang w:val="sr-Latn-RS"/>
        </w:rPr>
      </w:pPr>
      <w:r w:rsidRPr="00C00673">
        <w:rPr>
          <w:lang w:val="sr-Latn-RS"/>
        </w:rPr>
        <w:t xml:space="preserve">Vrste Podataka o ličnosti koji se obrađuju u vezi sa pružanjem Profesionalnih usluga uključuju one izričito navedene u Članu 4 GDPR-a; i </w:t>
      </w:r>
    </w:p>
    <w:p w14:paraId="00FB0AC6" w14:textId="77777777" w:rsidR="0095620E" w:rsidRPr="00C00673" w:rsidRDefault="0095620E" w:rsidP="0095620E">
      <w:pPr>
        <w:pStyle w:val="ProductList-Body"/>
        <w:numPr>
          <w:ilvl w:val="0"/>
          <w:numId w:val="47"/>
        </w:numPr>
        <w:ind w:left="562"/>
        <w:rPr>
          <w:lang w:val="sr-Latn-RS"/>
        </w:rPr>
      </w:pPr>
      <w:r w:rsidRPr="00C00673">
        <w:rPr>
          <w:lang w:val="sr-Latn-RS"/>
        </w:rPr>
        <w:t>Kategorije subjekata podataka su Klijentovi predstavnici i krajnji korisnici, kao što su zaposleni, izvođači, saradnici i klijenti.</w:t>
      </w:r>
    </w:p>
    <w:p w14:paraId="39D8F857" w14:textId="77777777" w:rsidR="0095620E" w:rsidRPr="00C00673" w:rsidRDefault="0095620E" w:rsidP="0095620E">
      <w:pPr>
        <w:pStyle w:val="ProductList-Body"/>
        <w:rPr>
          <w:lang w:val="sr-Latn-RS"/>
        </w:rPr>
      </w:pPr>
    </w:p>
    <w:p w14:paraId="53BBF41A" w14:textId="77777777" w:rsidR="0095620E" w:rsidRPr="00C00673" w:rsidRDefault="0095620E" w:rsidP="0095620E">
      <w:pPr>
        <w:pStyle w:val="ProductList-Body"/>
        <w:outlineLvl w:val="2"/>
        <w:rPr>
          <w:b/>
          <w:color w:val="0072C6"/>
          <w:lang w:val="sr-Latn-RS"/>
        </w:rPr>
      </w:pPr>
      <w:r w:rsidRPr="00C00673">
        <w:rPr>
          <w:b/>
          <w:color w:val="0072C6"/>
          <w:lang w:val="sr-Latn-RS"/>
        </w:rPr>
        <w:tab/>
        <w:t>Prava Lica na koja se podaci odnose, Pomoć sa zahtevima</w:t>
      </w:r>
    </w:p>
    <w:p w14:paraId="6C906E39" w14:textId="77777777" w:rsidR="0095620E" w:rsidRPr="00C00673" w:rsidRDefault="0095620E" w:rsidP="0095620E">
      <w:pPr>
        <w:pStyle w:val="ProductList-Body"/>
        <w:ind w:left="158"/>
        <w:rPr>
          <w:lang w:val="sr-Latn-RS"/>
        </w:rPr>
      </w:pPr>
      <w:r w:rsidRPr="00C00673">
        <w:rPr>
          <w:lang w:val="sr-Latn-RS"/>
        </w:rPr>
        <w:t>Kad je reč o Podacima o profesionalnim uslugama koje Klijent skladišti u Online usluzi, Microsoft će se pridržavati obaveza navedenih u odredbi „Prava Lica na koja se podaci odnose, Pomoć sa zahtevima“ u odeljku Uslovi za zaštitu podataka u OST-u. Kad su u pitanju drugi Podaci o profesionalnim uslugama, Microsoft će izbrisati ili vratiti sve kopije Podataka o profesionalnim uslugama u skladu sa dolenavedenim odeljkom „Brisanje ili vraćanje podataka“.</w:t>
      </w:r>
    </w:p>
    <w:p w14:paraId="7BE1664E" w14:textId="77777777" w:rsidR="0095620E" w:rsidRPr="00C00673" w:rsidRDefault="0095620E" w:rsidP="0095620E">
      <w:pPr>
        <w:pStyle w:val="ProductList-Body"/>
        <w:rPr>
          <w:lang w:val="sr-Latn-RS"/>
        </w:rPr>
      </w:pPr>
    </w:p>
    <w:p w14:paraId="111ECA3B" w14:textId="77777777" w:rsidR="0095620E" w:rsidRPr="00C00673" w:rsidRDefault="0095620E" w:rsidP="0095620E">
      <w:pPr>
        <w:pStyle w:val="ProductList-Body"/>
        <w:outlineLvl w:val="2"/>
        <w:rPr>
          <w:b/>
          <w:color w:val="0072C6"/>
          <w:lang w:val="sr-Latn-RS"/>
        </w:rPr>
      </w:pPr>
      <w:r w:rsidRPr="00C00673">
        <w:rPr>
          <w:b/>
          <w:color w:val="0072C6"/>
          <w:lang w:val="sr-Latn-RS"/>
        </w:rPr>
        <w:tab/>
        <w:t>Evidencija aktivnosti obrade</w:t>
      </w:r>
    </w:p>
    <w:p w14:paraId="6540F1B4" w14:textId="77777777" w:rsidR="0095620E" w:rsidRPr="00C00673" w:rsidRDefault="0095620E" w:rsidP="0095620E">
      <w:pPr>
        <w:pStyle w:val="ProductList-Body"/>
        <w:ind w:left="180"/>
        <w:rPr>
          <w:lang w:val="sr-Latn-RS"/>
        </w:rPr>
      </w:pPr>
      <w:r w:rsidRPr="00C00673">
        <w:rPr>
          <w:lang w:val="sr-Latn-RS"/>
        </w:rPr>
        <w:t>Microsoft će voditi svu evidenciju koju zahteva Član 30(2) GDPR-a i, u meri primenjivoj na obradu Podataka o ličnosti u ime Klijenta, staviti je na ra</w:t>
      </w:r>
      <w:r>
        <w:rPr>
          <w:lang w:val="sr-Latn-RS"/>
        </w:rPr>
        <w:t>spolaganje Klijentu na zahtev.</w:t>
      </w:r>
    </w:p>
    <w:p w14:paraId="0785700B" w14:textId="77777777" w:rsidR="0095620E" w:rsidRPr="00C00673" w:rsidRDefault="0095620E" w:rsidP="0095620E">
      <w:pPr>
        <w:pStyle w:val="ProductList-Body"/>
        <w:rPr>
          <w:lang w:val="sr-Latn-RS"/>
        </w:rPr>
      </w:pPr>
    </w:p>
    <w:p w14:paraId="25280DD2" w14:textId="77777777" w:rsidR="0095620E" w:rsidRPr="00C00673" w:rsidRDefault="0095620E" w:rsidP="0095620E">
      <w:pPr>
        <w:pStyle w:val="ProductList-Body"/>
        <w:outlineLvl w:val="2"/>
        <w:rPr>
          <w:b/>
          <w:color w:val="00188F"/>
          <w:lang w:val="sr-Latn-RS"/>
        </w:rPr>
      </w:pPr>
      <w:r w:rsidRPr="00C00673">
        <w:rPr>
          <w:b/>
          <w:color w:val="00188F"/>
          <w:lang w:val="sr-Latn-RS"/>
        </w:rPr>
        <w:t>Sigurnost podataka</w:t>
      </w:r>
    </w:p>
    <w:p w14:paraId="0CA6F122" w14:textId="77777777" w:rsidR="0095620E" w:rsidRPr="00C00673" w:rsidRDefault="0095620E" w:rsidP="0095620E">
      <w:pPr>
        <w:pStyle w:val="ProductList-Body"/>
        <w:outlineLvl w:val="2"/>
        <w:rPr>
          <w:b/>
          <w:color w:val="0072C6"/>
          <w:lang w:val="sr-Latn-RS"/>
        </w:rPr>
      </w:pPr>
      <w:r w:rsidRPr="00C00673">
        <w:rPr>
          <w:b/>
          <w:color w:val="0072C6"/>
          <w:lang w:val="sr-Latn-RS"/>
        </w:rPr>
        <w:tab/>
        <w:t>Bezbednosne prakse i smernice</w:t>
      </w:r>
    </w:p>
    <w:p w14:paraId="7B7D4F88" w14:textId="77777777" w:rsidR="0095620E" w:rsidRPr="00C00673" w:rsidRDefault="0095620E" w:rsidP="0095620E">
      <w:pPr>
        <w:pStyle w:val="ProductList-Body"/>
        <w:ind w:left="158"/>
        <w:rPr>
          <w:lang w:val="sr-Latn-RS"/>
        </w:rPr>
      </w:pPr>
      <w:r w:rsidRPr="00C00673">
        <w:rPr>
          <w:lang w:val="sr-Latn-RS"/>
        </w:rPr>
        <w:t>Microsoft će primeniti i održavati tehničke i organizacione mere da bi zaštitio Podatke o profesionalnim uslugama od neovlašćenog pristupa, korišćenja ili otkrivanja. Te će mere biti navedene u Microsoftovim smernicama za bezbednost. Microsoft će Klijentu staviti na raspolaganje te smernice, kao i druge informacije o bezbednosnim praksama i smernicama korporacije Microsoft koje Klijent opravdano zatraži.</w:t>
      </w:r>
    </w:p>
    <w:p w14:paraId="11611EBA" w14:textId="77777777" w:rsidR="0095620E" w:rsidRPr="00C00673" w:rsidRDefault="0095620E" w:rsidP="0095620E">
      <w:pPr>
        <w:pStyle w:val="ProductList-Body"/>
        <w:rPr>
          <w:lang w:val="sr-Latn-RS"/>
        </w:rPr>
      </w:pPr>
    </w:p>
    <w:p w14:paraId="55E48509" w14:textId="77777777" w:rsidR="0095620E" w:rsidRPr="00C00673" w:rsidRDefault="0095620E" w:rsidP="0095620E">
      <w:pPr>
        <w:pStyle w:val="ProductList-Body"/>
        <w:outlineLvl w:val="2"/>
        <w:rPr>
          <w:b/>
          <w:color w:val="0072C6"/>
          <w:lang w:val="sr-Latn-RS"/>
        </w:rPr>
      </w:pPr>
      <w:r w:rsidRPr="00C00673">
        <w:rPr>
          <w:lang w:val="sr-Latn-RS"/>
        </w:rPr>
        <w:tab/>
      </w:r>
      <w:r w:rsidRPr="00C00673">
        <w:rPr>
          <w:b/>
          <w:color w:val="0072C6"/>
          <w:lang w:val="sr-Latn-RS"/>
        </w:rPr>
        <w:t>Obaveze Klijenta</w:t>
      </w:r>
    </w:p>
    <w:p w14:paraId="3AD07E57" w14:textId="77777777" w:rsidR="0095620E" w:rsidRPr="00C00673" w:rsidRDefault="0095620E" w:rsidP="0095620E">
      <w:pPr>
        <w:pStyle w:val="ProductList-Body"/>
        <w:ind w:left="158"/>
        <w:rPr>
          <w:lang w:val="sr-Latn-RS"/>
        </w:rPr>
      </w:pPr>
      <w:r w:rsidRPr="0016327F">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sidRPr="00C00673">
        <w:rPr>
          <w:lang w:val="sr-Latn-RS"/>
        </w:rPr>
        <w:t>. Osim toga, u vezi sa angažmanom Klijenta u odnosu na Profesionalne usluge, Klijent je saglasan sa tim da ne dostavlja korporaciji Microsoft Podatke o profesionalnim uslugama, osim Podataka o podršci za koje mogu da važe propisi u okviru Zakona o pravima na porodično obrazovanje i privatnost, 20 U.S.C. § 1232g (FERPA) ili Zakona o prenosivosti i odgovornosti zdravstvenog osiguranja iz 19</w:t>
      </w:r>
      <w:r>
        <w:rPr>
          <w:lang w:val="sr-Latn-RS"/>
        </w:rPr>
        <w:t>96. (Pub. L. 104-191) (HIPAA).</w:t>
      </w:r>
    </w:p>
    <w:p w14:paraId="6B8BA1CD" w14:textId="77777777" w:rsidR="0095620E" w:rsidRPr="00C00673" w:rsidRDefault="0095620E" w:rsidP="0095620E">
      <w:pPr>
        <w:pStyle w:val="ProductList-Body"/>
        <w:rPr>
          <w:b/>
          <w:lang w:val="sr-Latn-RS"/>
        </w:rPr>
      </w:pPr>
    </w:p>
    <w:p w14:paraId="66CB1946" w14:textId="77777777" w:rsidR="0095620E" w:rsidRPr="00C00673" w:rsidRDefault="0095620E" w:rsidP="0095620E">
      <w:pPr>
        <w:pStyle w:val="ProductList-Body"/>
        <w:outlineLvl w:val="2"/>
        <w:rPr>
          <w:b/>
          <w:color w:val="00188F"/>
          <w:lang w:val="sr-Latn-RS"/>
        </w:rPr>
      </w:pPr>
      <w:r w:rsidRPr="00C00673">
        <w:rPr>
          <w:b/>
          <w:color w:val="00188F"/>
          <w:lang w:val="sr-Latn-RS"/>
        </w:rPr>
        <w:t>Obaveštenje o bezbednosnom incidentu</w:t>
      </w:r>
    </w:p>
    <w:p w14:paraId="18959089" w14:textId="77777777" w:rsidR="0095620E" w:rsidRPr="00C00673" w:rsidRDefault="0095620E" w:rsidP="0095620E">
      <w:pPr>
        <w:pStyle w:val="ProductList-Body"/>
        <w:rPr>
          <w:lang w:val="sr-Latn-RS"/>
        </w:rPr>
      </w:pPr>
      <w:r w:rsidRPr="00C00673">
        <w:rPr>
          <w:rStyle w:val="ProductList-BodyChar"/>
          <w:lang w:val="sr-Latn-RS"/>
        </w:rPr>
        <w:t>Odredba</w:t>
      </w:r>
      <w:r w:rsidRPr="00C00673">
        <w:rPr>
          <w:lang w:val="sr-Latn-RS"/>
        </w:rPr>
        <w:t xml:space="preserve"> „Obaveštenje o bezbednosnom incidentu“ odeljka Uslovi o zaštiti podataka u okviru OST odnosi se na angažman Klijenta u vezi sa Profesionalnim uslugama koji se tiče Podataka o profesionalnim uslugama.</w:t>
      </w:r>
    </w:p>
    <w:p w14:paraId="3CD6A625" w14:textId="77777777" w:rsidR="0095620E" w:rsidRPr="00C00673" w:rsidRDefault="0095620E" w:rsidP="0095620E">
      <w:pPr>
        <w:pStyle w:val="ProductList-Body"/>
        <w:rPr>
          <w:b/>
          <w:lang w:val="sr-Latn-RS"/>
        </w:rPr>
      </w:pPr>
    </w:p>
    <w:p w14:paraId="11B0B322" w14:textId="77777777" w:rsidR="0095620E" w:rsidRPr="00C00673" w:rsidRDefault="0095620E" w:rsidP="0095620E">
      <w:pPr>
        <w:pStyle w:val="ProductList-Body"/>
        <w:outlineLvl w:val="2"/>
        <w:rPr>
          <w:lang w:val="sr-Latn-RS"/>
        </w:rPr>
      </w:pPr>
      <w:r w:rsidRPr="00C00673">
        <w:rPr>
          <w:b/>
          <w:color w:val="00188F"/>
          <w:lang w:val="sr-Latn-RS"/>
        </w:rPr>
        <w:t>Prenosi podataka</w:t>
      </w:r>
    </w:p>
    <w:p w14:paraId="42D4E316" w14:textId="77777777" w:rsidR="0095620E" w:rsidRPr="00C00673" w:rsidRDefault="0095620E" w:rsidP="0095620E">
      <w:pPr>
        <w:pStyle w:val="ProductList-Body"/>
        <w:rPr>
          <w:b/>
          <w:lang w:val="sr-Latn-RS"/>
        </w:rPr>
      </w:pPr>
      <w:r w:rsidRPr="00C00673">
        <w:rPr>
          <w:rStyle w:val="ProductList-BodyChar"/>
          <w:lang w:val="sr-Latn-RS"/>
        </w:rPr>
        <w:t>Kad su</w:t>
      </w:r>
      <w:r w:rsidRPr="00C00673">
        <w:rPr>
          <w:lang w:val="sr-Latn-RS"/>
        </w:rPr>
        <w:t xml:space="preserve"> u pitanju Podaci o profesionalnim uslugama, Microsoft preuzima obaveze primenjive na Podatke o ličnosti i navedene u odredbi „Prenos</w:t>
      </w:r>
      <w:r>
        <w:rPr>
          <w:lang w:val="sr-Latn-RS"/>
        </w:rPr>
        <w:t> </w:t>
      </w:r>
      <w:r w:rsidRPr="00C00673">
        <w:rPr>
          <w:lang w:val="sr-Latn-RS"/>
        </w:rPr>
        <w:t>podataka“ iz odeljka Uslovi za zaštitu podataka u okviru OST-a</w:t>
      </w:r>
      <w:r w:rsidRPr="00C00673">
        <w:rPr>
          <w:szCs w:val="18"/>
          <w:lang w:val="sr-Latn-RS"/>
        </w:rPr>
        <w:t>.</w:t>
      </w:r>
    </w:p>
    <w:p w14:paraId="7C18A49F" w14:textId="77777777" w:rsidR="0095620E" w:rsidRPr="00C00673" w:rsidRDefault="0095620E" w:rsidP="0095620E">
      <w:pPr>
        <w:pStyle w:val="ProductList-Body"/>
        <w:rPr>
          <w:b/>
          <w:lang w:val="sr-Latn-RS"/>
        </w:rPr>
      </w:pPr>
    </w:p>
    <w:p w14:paraId="58705B9A" w14:textId="77777777" w:rsidR="0095620E" w:rsidRPr="00C00673" w:rsidRDefault="0095620E" w:rsidP="0095620E">
      <w:pPr>
        <w:pStyle w:val="ProductList-Body"/>
        <w:keepNext/>
        <w:keepLines/>
        <w:outlineLvl w:val="2"/>
        <w:rPr>
          <w:lang w:val="sr-Latn-RS"/>
        </w:rPr>
      </w:pPr>
      <w:r w:rsidRPr="00C00673">
        <w:rPr>
          <w:b/>
          <w:color w:val="00188F"/>
          <w:lang w:val="sr-Latn-RS"/>
        </w:rPr>
        <w:t>Brisanje i vraćanje podataka</w:t>
      </w:r>
    </w:p>
    <w:p w14:paraId="6976F5E4" w14:textId="77777777" w:rsidR="0095620E" w:rsidRPr="00C00673" w:rsidRDefault="0095620E" w:rsidP="0095620E">
      <w:pPr>
        <w:pStyle w:val="ProductList-Body"/>
        <w:rPr>
          <w:lang w:val="sr-Latn-RS"/>
        </w:rPr>
      </w:pPr>
      <w:r w:rsidRPr="00C00673">
        <w:rPr>
          <w:lang w:val="sr-Latn-RS"/>
        </w:rPr>
        <w:t>Microsoft će izbrisati ili vratiti sve kopije Podataka o profesionalnim uslugama nakon što se ispune poslovne svrhe zbog kojih su Podaci o</w:t>
      </w:r>
      <w:r>
        <w:rPr>
          <w:lang w:val="sr-Latn-RS"/>
        </w:rPr>
        <w:t> </w:t>
      </w:r>
      <w:r w:rsidRPr="00C00673">
        <w:rPr>
          <w:lang w:val="sr-Latn-RS"/>
        </w:rPr>
        <w:t>profesionalnim uslugama prikupljeni ili preneti ili ranije na zahtev Klijenta, osim ako primenjivi zakon ne zahteva skladištenje Podataka o</w:t>
      </w:r>
      <w:r>
        <w:rPr>
          <w:lang w:val="sr-Latn-RS"/>
        </w:rPr>
        <w:t> </w:t>
      </w:r>
      <w:r w:rsidRPr="00C00673">
        <w:rPr>
          <w:lang w:val="sr-Latn-RS"/>
        </w:rPr>
        <w:t>profesionalnim uslugama.</w:t>
      </w:r>
    </w:p>
    <w:p w14:paraId="13C40898" w14:textId="77777777" w:rsidR="0095620E" w:rsidRPr="00C00673" w:rsidRDefault="0095620E" w:rsidP="0095620E">
      <w:pPr>
        <w:pStyle w:val="ProductList-Body"/>
        <w:rPr>
          <w:lang w:val="sr-Latn-RS"/>
        </w:rPr>
      </w:pPr>
    </w:p>
    <w:p w14:paraId="628A5DBF" w14:textId="77777777" w:rsidR="0095620E" w:rsidRPr="00C00673" w:rsidRDefault="0095620E" w:rsidP="0095620E">
      <w:pPr>
        <w:pStyle w:val="ProductList-Body"/>
        <w:outlineLvl w:val="2"/>
        <w:rPr>
          <w:lang w:val="sr-Latn-RS"/>
        </w:rPr>
      </w:pPr>
      <w:bookmarkStart w:id="270" w:name="_Toc527036905"/>
      <w:r w:rsidRPr="00C00673">
        <w:rPr>
          <w:b/>
          <w:color w:val="00188F"/>
          <w:lang w:val="sr-Latn-RS"/>
        </w:rPr>
        <w:t>Obaveza čuvanja poverljivosti obrađivača podataka</w:t>
      </w:r>
      <w:bookmarkEnd w:id="270"/>
    </w:p>
    <w:p w14:paraId="713B60DE" w14:textId="77777777" w:rsidR="0095620E" w:rsidRPr="00C00673" w:rsidRDefault="0095620E" w:rsidP="0095620E">
      <w:pPr>
        <w:pStyle w:val="ProductList-Body"/>
        <w:rPr>
          <w:b/>
          <w:lang w:val="sr-Latn-RS"/>
        </w:rPr>
      </w:pPr>
      <w:r w:rsidRPr="00C00673">
        <w:rPr>
          <w:lang w:val="sr-Latn-RS"/>
        </w:rPr>
        <w:t>Microsoft će se pobrinuti da njegovo osoblje angažovano u obradi Podataka o profesionalnim uslugama (i) obrađuje takve podatke samo prema uputstvima Klijenta i (ii) ima obavezu da čuva poverljivost i sigurnost takvih podataka i nakon završetka svog angažmana.</w:t>
      </w:r>
    </w:p>
    <w:p w14:paraId="0E0027DA" w14:textId="77777777" w:rsidR="0095620E" w:rsidRPr="00C00673" w:rsidRDefault="0095620E" w:rsidP="0095620E">
      <w:pPr>
        <w:pStyle w:val="ProductList-Body"/>
        <w:rPr>
          <w:b/>
          <w:lang w:val="sr-Latn-RS"/>
        </w:rPr>
      </w:pPr>
    </w:p>
    <w:p w14:paraId="37058BC5" w14:textId="77777777" w:rsidR="0095620E" w:rsidRPr="00C00673" w:rsidRDefault="0095620E" w:rsidP="0095620E">
      <w:pPr>
        <w:pStyle w:val="ProductList-Body"/>
        <w:outlineLvl w:val="2"/>
        <w:rPr>
          <w:lang w:val="sr-Latn-RS"/>
        </w:rPr>
      </w:pPr>
      <w:r w:rsidRPr="00C00673">
        <w:rPr>
          <w:b/>
          <w:color w:val="00188F"/>
          <w:lang w:val="sr-Latn-RS"/>
        </w:rPr>
        <w:t>Obaveštenje i nadzori u pogledu korišćenja Podobrađivača</w:t>
      </w:r>
    </w:p>
    <w:p w14:paraId="6ACFD988" w14:textId="77777777" w:rsidR="0095620E" w:rsidRPr="00C00673" w:rsidRDefault="0095620E" w:rsidP="0095620E">
      <w:pPr>
        <w:pStyle w:val="ProductList-Body"/>
        <w:rPr>
          <w:rStyle w:val="ProductList-BodyChar"/>
          <w:lang w:val="sr-Latn-RS"/>
        </w:rPr>
      </w:pPr>
      <w:r w:rsidRPr="00C00673">
        <w:rPr>
          <w:rStyle w:val="ProductList-BodyChar"/>
          <w:lang w:val="sr-Latn-RS"/>
        </w:rPr>
        <w:t xml:space="preserve">Microsoft može da angažuje treća lica koja će u njegovo ime pružati određene ograničene ili pomoćne usluge. Klijent pristaje na angažovanje tih trećih lica i filijala Microsofta kao Podobrađivača. Gorenavedena ovlašćenja smatraće se Klijentovom prethodnom pismenom dozvolom za podizvođenje obrade Podatka o profesionalnim uslugama od strane korporacije Microsoft ako je takva dozvola obavezna po osnovu Standardnih ugovornih odredbi ili Uslova GDPR-a. </w:t>
      </w:r>
    </w:p>
    <w:p w14:paraId="42D935DC" w14:textId="77777777" w:rsidR="0095620E" w:rsidRPr="00C00673" w:rsidRDefault="0095620E" w:rsidP="0095620E">
      <w:pPr>
        <w:pStyle w:val="ProductList-Body"/>
        <w:rPr>
          <w:rStyle w:val="ProductList-BodyChar"/>
          <w:lang w:val="sr-Latn-RS"/>
        </w:rPr>
      </w:pPr>
    </w:p>
    <w:p w14:paraId="21F411B7" w14:textId="77777777" w:rsidR="0095620E" w:rsidRPr="00C00673" w:rsidRDefault="0095620E" w:rsidP="0095620E">
      <w:pPr>
        <w:pStyle w:val="ProductList-Body"/>
        <w:rPr>
          <w:rStyle w:val="ProductList-BodyChar"/>
          <w:lang w:val="sr-Latn-RS"/>
        </w:rPr>
      </w:pPr>
      <w:r w:rsidRPr="00C00673">
        <w:rPr>
          <w:rStyle w:val="ProductList-BodyChar"/>
          <w:lang w:val="sr-Latn-RS"/>
        </w:rPr>
        <w:t>Microsoft je odgovoran za usaglašenost svojih Podobrađivača Podataka o profesionalnim uslugama sa obavezama korporacije Microsoft navedenim u Prilogu 1 u OST-u. Microsoft će se putem pisanog ugovora pobrinuti da Podobrađivač sme da pristupa Podacima o profesionalnim uslugama i koristi ih samo za pružanje usluga za koje ga je Microsoft angažovao i neće smeti da koristi Podatke o profesionalnim uslugama u bilo koje druge svrhe. Microsoft će se pobrinuti da Podobrađivači budu obavezani pisanim ugovorima koji od njih traže da pruže nivo zaštite podataka barem jednak onom koji se od korporacije Microsoft traži u Prilogu 1 u okviru OST-a.</w:t>
      </w:r>
    </w:p>
    <w:p w14:paraId="2B585653" w14:textId="77777777" w:rsidR="0095620E" w:rsidRPr="00C00673" w:rsidRDefault="0095620E" w:rsidP="0095620E">
      <w:pPr>
        <w:pStyle w:val="ProductList-Body"/>
        <w:rPr>
          <w:rStyle w:val="ProductList-BodyChar"/>
          <w:lang w:val="sr-Latn-RS"/>
        </w:rPr>
      </w:pPr>
    </w:p>
    <w:p w14:paraId="76F47482" w14:textId="77777777" w:rsidR="0095620E" w:rsidRPr="00C00673" w:rsidRDefault="0095620E" w:rsidP="0095620E">
      <w:pPr>
        <w:pStyle w:val="ProductList-Body"/>
        <w:rPr>
          <w:rStyle w:val="ProductList-BodyChar"/>
          <w:lang w:val="sr-Latn-RS"/>
        </w:rPr>
      </w:pPr>
      <w:r w:rsidRPr="00C00673">
        <w:rPr>
          <w:rStyle w:val="ProductList-BodyChar"/>
          <w:lang w:val="sr-Latn-RS"/>
        </w:rPr>
        <w:t>U vezi sa Podacima o profesionalnim uslugama osim Podataka o podršci, lista aktuelnih Podobrađivača korporacije Microsoft za Usluge konsaltinga dostupna je na zahtev. Ako se pošalje zahtev za takvu listu, najmanje 14 dana pre davanja odobrenja bilo kom novom Podobrađivaču da pristupi Ličnim podacima, Microsoft će ažurirati listu i Klijentu obezbediti mehanizam za dobijanje obaveštenja o tom ažuriranju.</w:t>
      </w:r>
    </w:p>
    <w:p w14:paraId="1B268E93" w14:textId="77777777" w:rsidR="0095620E" w:rsidRPr="00C00673" w:rsidRDefault="0095620E" w:rsidP="0095620E">
      <w:pPr>
        <w:pStyle w:val="ProductList-Body"/>
        <w:rPr>
          <w:rStyle w:val="ProductList-BodyChar"/>
          <w:lang w:val="sr-Latn-RS"/>
        </w:rPr>
      </w:pPr>
    </w:p>
    <w:p w14:paraId="31384DE2" w14:textId="77777777" w:rsidR="0095620E" w:rsidRPr="00C00673" w:rsidRDefault="0095620E" w:rsidP="0095620E">
      <w:pPr>
        <w:pStyle w:val="ProductList-Body"/>
        <w:rPr>
          <w:rStyle w:val="ProductList-BodyChar"/>
          <w:lang w:val="sr-Latn-RS"/>
        </w:rPr>
      </w:pPr>
      <w:r w:rsidRPr="00C00673">
        <w:rPr>
          <w:rStyle w:val="ProductList-BodyChar"/>
          <w:lang w:val="sr-Latn-RS"/>
        </w:rPr>
        <w:lastRenderedPageBreak/>
        <w:t>Ako Klijent ne odobri novog Podobrađivača, Klijent može da raskine bilo koji angažman za Profesionalnu uslugu tako što će pružiti, pre kraja odgovarajućeg otkaznog roka, pismeno obaveštenje o raskidu koje sadrži objašnjenje razloga za neodobravanje.</w:t>
      </w:r>
    </w:p>
    <w:p w14:paraId="58109E95" w14:textId="77777777" w:rsidR="0095620E" w:rsidRPr="00C00673" w:rsidRDefault="0095620E" w:rsidP="0095620E">
      <w:pPr>
        <w:pStyle w:val="ProductList-Body"/>
        <w:rPr>
          <w:rStyle w:val="ProductList-BodyChar"/>
          <w:lang w:val="sr-Latn-RS"/>
        </w:rPr>
      </w:pPr>
    </w:p>
    <w:p w14:paraId="10A09EE9" w14:textId="77777777" w:rsidR="0095620E" w:rsidRPr="00C00673" w:rsidRDefault="0095620E" w:rsidP="0095620E">
      <w:pPr>
        <w:pStyle w:val="ProductList-Body"/>
        <w:rPr>
          <w:rStyle w:val="ProductList-BodyChar"/>
          <w:lang w:val="sr-Latn-RS"/>
        </w:rPr>
      </w:pPr>
      <w:r w:rsidRPr="00C00673">
        <w:rPr>
          <w:rStyle w:val="ProductList-BodyChar"/>
          <w:lang w:val="sr-Latn-RS"/>
        </w:rPr>
        <w:t>U vezi sa Podacima o podršci, na Microsoftovo korišćenje Podobrađivača u vezi sa pružanjem tehničke podrške za Online usluge primenjuju se ista ograničenja i postupci koji se primenjuju na njegovo angažovanje Podobrađivača u vezi sa Online uslugama navedenim u odredbi „Obaveštenje i nadzori u pogledu korišćenja Podobrađivača“ u odeljku Uslovi za zaštitu podataka u OST-u.</w:t>
      </w:r>
    </w:p>
    <w:p w14:paraId="7CFD0FE1" w14:textId="77777777" w:rsidR="0095620E" w:rsidRPr="00C00673" w:rsidRDefault="0095620E" w:rsidP="0095620E">
      <w:pPr>
        <w:pStyle w:val="ProductList-Body"/>
        <w:rPr>
          <w:rStyle w:val="ProductList-BodyChar"/>
          <w:lang w:val="sr-Latn-RS"/>
        </w:rPr>
      </w:pPr>
    </w:p>
    <w:p w14:paraId="135736A2" w14:textId="77777777" w:rsidR="0095620E" w:rsidRPr="00C00673" w:rsidRDefault="0095620E" w:rsidP="0095620E">
      <w:pPr>
        <w:pStyle w:val="ProductList-Body"/>
        <w:outlineLvl w:val="2"/>
        <w:rPr>
          <w:lang w:val="sr-Latn-RS"/>
        </w:rPr>
      </w:pPr>
      <w:r w:rsidRPr="00C00673">
        <w:rPr>
          <w:b/>
          <w:color w:val="00188F"/>
          <w:lang w:val="sr-Latn-RS"/>
        </w:rPr>
        <w:t>Dodatni uslovi za Podatke o podršci</w:t>
      </w:r>
    </w:p>
    <w:p w14:paraId="13D79D20" w14:textId="77777777" w:rsidR="0095620E" w:rsidRPr="00C00673" w:rsidRDefault="0095620E" w:rsidP="0095620E">
      <w:pPr>
        <w:pStyle w:val="ProductList-Body"/>
        <w:outlineLvl w:val="2"/>
        <w:rPr>
          <w:b/>
          <w:color w:val="0072C6"/>
          <w:lang w:val="sr-Latn-RS"/>
        </w:rPr>
      </w:pPr>
      <w:r w:rsidRPr="00C00673">
        <w:rPr>
          <w:b/>
          <w:color w:val="0072C6"/>
          <w:lang w:val="sr-Latn-RS"/>
        </w:rPr>
        <w:tab/>
        <w:t>Bezbednost Podataka o podršci</w:t>
      </w:r>
    </w:p>
    <w:p w14:paraId="51B397E9" w14:textId="77777777" w:rsidR="0095620E" w:rsidRPr="00C00673" w:rsidRDefault="0095620E" w:rsidP="0095620E">
      <w:pPr>
        <w:pStyle w:val="ProductList-Body"/>
        <w:ind w:left="158"/>
        <w:rPr>
          <w:lang w:val="sr-Latn-RS"/>
        </w:rPr>
      </w:pPr>
      <w:r w:rsidRPr="00C00673">
        <w:rPr>
          <w:lang w:val="sr-Latn-RS"/>
        </w:rPr>
        <w:t>Microsoft će primeniti i održavati odgovarajuće tehničke i organizacione mere da bi zaštitio Podatke o podršci. Te mere moraju da budu usklađene sa zahtevima navedenim u standardima ISO 27001, ISO 27002 i ISO 27018</w:t>
      </w:r>
    </w:p>
    <w:p w14:paraId="71D7A3D4" w14:textId="77777777" w:rsidR="0095620E" w:rsidRPr="00C00673" w:rsidRDefault="0095620E" w:rsidP="0095620E">
      <w:pPr>
        <w:pStyle w:val="ProductList-Body"/>
        <w:ind w:left="158"/>
        <w:rPr>
          <w:b/>
          <w:lang w:val="sr-Latn-RS"/>
        </w:rPr>
      </w:pPr>
    </w:p>
    <w:p w14:paraId="78B4E237" w14:textId="77777777" w:rsidR="0095620E" w:rsidRPr="00C00673" w:rsidRDefault="0095620E" w:rsidP="0095620E">
      <w:pPr>
        <w:pStyle w:val="ProductList-Body"/>
        <w:outlineLvl w:val="2"/>
        <w:rPr>
          <w:b/>
          <w:color w:val="0072C6"/>
          <w:lang w:val="sr-Latn-RS"/>
        </w:rPr>
      </w:pPr>
      <w:r w:rsidRPr="00C00673">
        <w:rPr>
          <w:b/>
          <w:color w:val="0072C6"/>
          <w:lang w:val="sr-Latn-RS"/>
        </w:rPr>
        <w:tab/>
        <w:t>Obrazovne institucije</w:t>
      </w:r>
    </w:p>
    <w:p w14:paraId="4E574EE4" w14:textId="77777777" w:rsidR="0095620E" w:rsidRPr="00C00673" w:rsidRDefault="0095620E" w:rsidP="0095620E">
      <w:pPr>
        <w:pStyle w:val="ProductList-Body"/>
        <w:ind w:left="158"/>
        <w:rPr>
          <w:lang w:val="sr-Latn-RS"/>
        </w:rPr>
      </w:pPr>
      <w:r w:rsidRPr="00C00673">
        <w:rPr>
          <w:lang w:val="sr-Latn-RS"/>
        </w:rPr>
        <w:t>Microsoftove potvrde o saznanju i saglasnosti i obaveze Klijenta da dobije dozvolu roditelja i slanje obaveštenja navedenih u odredbi „Obrazovne institucije“ u odeljku Uslovi za zaštitu podataka u OST-u primenjuju se i u pogledu Podataka o podršci.</w:t>
      </w:r>
    </w:p>
    <w:p w14:paraId="067A64DC" w14:textId="77777777" w:rsidR="0095620E" w:rsidRPr="00C00673" w:rsidRDefault="0095620E" w:rsidP="0095620E">
      <w:pPr>
        <w:pStyle w:val="ProductList-Body"/>
        <w:rPr>
          <w:rStyle w:val="ProductList-BodyChar"/>
          <w:lang w:val="sr-Latn-RS"/>
        </w:rPr>
      </w:pPr>
    </w:p>
    <w:p w14:paraId="207C1235" w14:textId="77777777" w:rsidR="0095620E" w:rsidRPr="00C00673" w:rsidRDefault="0095620E" w:rsidP="0095620E">
      <w:pPr>
        <w:pStyle w:val="ProductList-Body"/>
        <w:outlineLvl w:val="2"/>
        <w:rPr>
          <w:lang w:val="sr-Latn-RS"/>
        </w:rPr>
      </w:pPr>
      <w:r w:rsidRPr="00C00673">
        <w:rPr>
          <w:b/>
          <w:bCs/>
          <w:color w:val="00188F"/>
          <w:lang w:val="sr-Latn-RS"/>
        </w:rPr>
        <w:t>Drugi uslovi pružanja Profesionalnih usluga</w:t>
      </w:r>
    </w:p>
    <w:p w14:paraId="52D33D44" w14:textId="77777777" w:rsidR="0095620E" w:rsidRPr="00C00673" w:rsidRDefault="0095620E" w:rsidP="0095620E">
      <w:pPr>
        <w:pStyle w:val="ProductList-Body"/>
        <w:keepNext/>
        <w:tabs>
          <w:tab w:val="clear" w:pos="158"/>
          <w:tab w:val="left" w:pos="360"/>
        </w:tabs>
        <w:ind w:left="187"/>
        <w:outlineLvl w:val="3"/>
        <w:rPr>
          <w:b/>
          <w:color w:val="0072C6"/>
          <w:lang w:val="sr-Latn-RS"/>
        </w:rPr>
      </w:pPr>
      <w:r w:rsidRPr="00C00673">
        <w:rPr>
          <w:b/>
          <w:color w:val="0072C6"/>
          <w:lang w:val="sr-Latn-RS"/>
        </w:rPr>
        <w:t>Obaveze ugovornih strana; Garancije</w:t>
      </w:r>
    </w:p>
    <w:p w14:paraId="0CE23485" w14:textId="77777777" w:rsidR="0095620E" w:rsidRPr="00C00673" w:rsidRDefault="0095620E" w:rsidP="0095620E">
      <w:pPr>
        <w:pStyle w:val="ProductList-Body"/>
        <w:tabs>
          <w:tab w:val="clear" w:pos="158"/>
          <w:tab w:val="left" w:pos="360"/>
        </w:tabs>
        <w:ind w:left="180"/>
        <w:rPr>
          <w:lang w:val="sr-Latn-RS"/>
        </w:rPr>
      </w:pPr>
      <w:r w:rsidRPr="00C00673">
        <w:rPr>
          <w:lang w:val="sr-Latn-RS"/>
        </w:rPr>
        <w:t xml:space="preserve">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 Bez obzira na gorenavedeno, </w:t>
      </w:r>
      <w:r w:rsidRPr="00C00673">
        <w:rPr>
          <w:b/>
          <w:lang w:val="sr-Latn-RS"/>
        </w:rPr>
        <w:t>Dodaci uz usluge koji se pružaju besplatno pružaju se „KAKVI JESU“, BEZ IKAKVIH GARANCIJA. Microsoft ne pruža nikakve garancije ni uslove i odriče se svih drugih izričitih, impliciranih ili zakonskih garancija, uključujući garancije u pogledu kvaliteta, vlasništva, nepovređivanja prava, podesnosti za prodaju i podesnosti za određenu namenu.</w:t>
      </w:r>
    </w:p>
    <w:p w14:paraId="5D058B7C" w14:textId="77777777" w:rsidR="0095620E" w:rsidRPr="00C00673" w:rsidRDefault="0095620E" w:rsidP="0095620E">
      <w:pPr>
        <w:pStyle w:val="ProductList-Body"/>
        <w:tabs>
          <w:tab w:val="clear" w:pos="158"/>
          <w:tab w:val="left" w:pos="360"/>
        </w:tabs>
        <w:ind w:left="180"/>
        <w:rPr>
          <w:lang w:val="sr-Latn-RS"/>
        </w:rPr>
      </w:pPr>
    </w:p>
    <w:p w14:paraId="38C50497" w14:textId="77777777" w:rsidR="0095620E" w:rsidRPr="00C00673" w:rsidRDefault="0095620E" w:rsidP="0095620E">
      <w:pPr>
        <w:pStyle w:val="ProductList-Body"/>
        <w:tabs>
          <w:tab w:val="clear" w:pos="158"/>
          <w:tab w:val="left" w:pos="360"/>
        </w:tabs>
        <w:ind w:left="180"/>
        <w:rPr>
          <w:szCs w:val="18"/>
          <w:lang w:val="sr-Latn-RS"/>
        </w:rPr>
      </w:pPr>
      <w:r w:rsidRPr="00C00673">
        <w:rPr>
          <w:lang w:val="sr-Latn-RS"/>
        </w:rPr>
        <w:t xml:space="preserve">Klijent će </w:t>
      </w:r>
      <w:r w:rsidRPr="00C00673">
        <w:rPr>
          <w:szCs w:val="18"/>
          <w:lang w:val="sr-Latn-RS"/>
        </w:rPr>
        <w:t>obaviti primenljive odgovornosti i obaveze kako bi podržao pružanje Profesionalnih usluga od strane korporacije Microsoft, kao što je</w:t>
      </w:r>
      <w:r>
        <w:rPr>
          <w:szCs w:val="18"/>
          <w:lang w:val="sr-Latn-RS"/>
        </w:rPr>
        <w:t> </w:t>
      </w:r>
      <w:r w:rsidRPr="00C00673">
        <w:rPr>
          <w:szCs w:val="18"/>
          <w:lang w:val="sr-Latn-RS"/>
        </w:rPr>
        <w:t>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 Klijent je jedini odgovoran za testiranje, primenu, održavanje i podršku za Dodatke uz usluge koje Microsoft besplatno pruža ili preporučuje.</w:t>
      </w:r>
    </w:p>
    <w:p w14:paraId="794DE7F3" w14:textId="77777777" w:rsidR="0095620E" w:rsidRPr="00C00673" w:rsidRDefault="0095620E" w:rsidP="0095620E">
      <w:pPr>
        <w:pStyle w:val="ProductList-Body"/>
        <w:tabs>
          <w:tab w:val="clear" w:pos="158"/>
          <w:tab w:val="left" w:pos="360"/>
        </w:tabs>
        <w:ind w:left="180"/>
        <w:rPr>
          <w:szCs w:val="18"/>
          <w:lang w:val="sr-Latn-RS"/>
        </w:rPr>
      </w:pPr>
    </w:p>
    <w:p w14:paraId="3CC83FFA" w14:textId="77777777" w:rsidR="0095620E" w:rsidRPr="00C00673" w:rsidRDefault="0095620E" w:rsidP="0095620E">
      <w:pPr>
        <w:pStyle w:val="ProductList-Body"/>
        <w:tabs>
          <w:tab w:val="clear" w:pos="158"/>
          <w:tab w:val="left" w:pos="360"/>
        </w:tabs>
        <w:ind w:left="180"/>
        <w:outlineLvl w:val="3"/>
        <w:rPr>
          <w:b/>
          <w:color w:val="0072C6"/>
          <w:lang w:val="sr-Latn-RS"/>
        </w:rPr>
      </w:pPr>
      <w:r w:rsidRPr="00C00673">
        <w:rPr>
          <w:b/>
          <w:color w:val="0072C6"/>
          <w:lang w:val="sr-Latn-RS"/>
        </w:rPr>
        <w:t>Ograničenje odgovornosti</w:t>
      </w:r>
    </w:p>
    <w:p w14:paraId="694B2678" w14:textId="77777777" w:rsidR="0095620E" w:rsidRPr="00C00673" w:rsidRDefault="0095620E" w:rsidP="0095620E">
      <w:pPr>
        <w:pStyle w:val="ProductList-Body"/>
        <w:tabs>
          <w:tab w:val="clear" w:pos="158"/>
          <w:tab w:val="left" w:pos="360"/>
        </w:tabs>
        <w:ind w:left="180"/>
        <w:rPr>
          <w:lang w:val="sr-Latn-RS"/>
        </w:rPr>
      </w:pPr>
      <w:r w:rsidRPr="00C00673">
        <w:rPr>
          <w:lang w:val="sr-Latn-RS"/>
        </w:rPr>
        <w:t>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w:t>
      </w:r>
      <w:r>
        <w:rPr>
          <w:lang w:val="sr-Latn-RS"/>
        </w:rPr>
        <w:t> </w:t>
      </w:r>
      <w:r w:rsidRPr="00C00673">
        <w:rPr>
          <w:lang w:val="sr-Latn-RS"/>
        </w:rPr>
        <w:t xml:space="preserve">god bude veće. Za Profesionalne usluge i Dodatke uz usluge koji se pružaju besplatno i za Dodatke uz usluge koje je Klijent ovlašćen da redistribuira trećim licima bez posebnog plaćanja korporaciji Microsoft, odgovornost korporacije Microsoft ograničena je na punomoćno presuđenu neposrednu štetu u iznosu do 5000 USD. </w:t>
      </w:r>
      <w:r w:rsidRPr="00C00673">
        <w:rPr>
          <w:b/>
          <w:lang w:val="sr-Latn-RS"/>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ili Dodacima uz usluge. Nikakva ograničenja ili isključivanja neće važiti za odgovornost koja nastaje iz (1) obaveza bilo koje strane vezanih za poverljivost (izuzev za celokupnu odgovornost ograničenu na Podatke klijenta i Podatke o profesionalnim uslugama, za koje će važiti gorenavedena ograničenja i isključivanja), (2) obaveza bilo koje strane vezanih za odbranu ili povrede prava intelektualne svojine druge strane.</w:t>
      </w:r>
    </w:p>
    <w:p w14:paraId="030FC2D5" w14:textId="77777777" w:rsidR="0095620E" w:rsidRPr="00C00673" w:rsidRDefault="0095620E" w:rsidP="0095620E">
      <w:pPr>
        <w:pStyle w:val="ProductList-Body"/>
        <w:tabs>
          <w:tab w:val="clear" w:pos="158"/>
          <w:tab w:val="left" w:pos="360"/>
        </w:tabs>
        <w:ind w:left="180"/>
        <w:rPr>
          <w:lang w:val="sr-Latn-RS"/>
        </w:rPr>
      </w:pPr>
    </w:p>
    <w:p w14:paraId="0EB214D0" w14:textId="77777777" w:rsidR="0095620E" w:rsidRPr="00C00673" w:rsidRDefault="0095620E" w:rsidP="0095620E">
      <w:pPr>
        <w:pStyle w:val="ProductList-Body"/>
        <w:keepNext/>
        <w:tabs>
          <w:tab w:val="clear" w:pos="158"/>
          <w:tab w:val="left" w:pos="360"/>
        </w:tabs>
        <w:ind w:left="187"/>
        <w:outlineLvl w:val="3"/>
        <w:rPr>
          <w:b/>
          <w:color w:val="0072C6"/>
          <w:lang w:val="sr-Latn-RS"/>
        </w:rPr>
      </w:pPr>
      <w:r w:rsidRPr="00C00673">
        <w:rPr>
          <w:b/>
          <w:color w:val="0072C6"/>
          <w:lang w:val="sr-Latn-RS"/>
        </w:rPr>
        <w:t>Ispravke</w:t>
      </w:r>
    </w:p>
    <w:p w14:paraId="60D52237" w14:textId="77777777" w:rsidR="0095620E" w:rsidRPr="00C00673" w:rsidRDefault="0095620E" w:rsidP="0095620E">
      <w:pPr>
        <w:pStyle w:val="ProductList-Body"/>
        <w:tabs>
          <w:tab w:val="clear" w:pos="158"/>
          <w:tab w:val="left" w:pos="360"/>
        </w:tabs>
        <w:ind w:left="180"/>
        <w:rPr>
          <w:lang w:val="sr-Latn-RS"/>
        </w:rPr>
      </w:pPr>
      <w:r w:rsidRPr="00C00673">
        <w:rPr>
          <w:lang w:val="sr-Latn-RS"/>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w:t>
      </w:r>
      <w:r>
        <w:rPr>
          <w:lang w:val="sr-Latn-RS"/>
        </w:rPr>
        <w:t> </w:t>
      </w:r>
      <w:r w:rsidRPr="00C00673">
        <w:rPr>
          <w:lang w:val="sr-Latn-RS"/>
        </w:rPr>
        <w:t xml:space="preserve">Proizvod na koji se odnosi. Ukoliko se Popravka ne obezbeđuje za neki konkretan Proizvod, primenjuju se bilo koji uslovi koje Microsoft navede za tu Popravku. </w:t>
      </w:r>
    </w:p>
    <w:p w14:paraId="6B8E80BA" w14:textId="77777777" w:rsidR="0095620E" w:rsidRPr="00C00673" w:rsidRDefault="0095620E" w:rsidP="0095620E">
      <w:pPr>
        <w:pStyle w:val="ProductList-Body"/>
        <w:tabs>
          <w:tab w:val="clear" w:pos="158"/>
          <w:tab w:val="left" w:pos="360"/>
        </w:tabs>
        <w:ind w:left="180"/>
        <w:rPr>
          <w:lang w:val="sr-Latn-RS"/>
        </w:rPr>
      </w:pPr>
    </w:p>
    <w:p w14:paraId="54ED5D39" w14:textId="77777777" w:rsidR="0095620E" w:rsidRPr="00C00673" w:rsidRDefault="0095620E" w:rsidP="0095620E">
      <w:pPr>
        <w:pStyle w:val="ProductList-Body"/>
        <w:tabs>
          <w:tab w:val="clear" w:pos="158"/>
          <w:tab w:val="left" w:pos="360"/>
        </w:tabs>
        <w:ind w:left="180"/>
        <w:outlineLvl w:val="3"/>
        <w:rPr>
          <w:b/>
          <w:color w:val="0072C6"/>
          <w:lang w:val="sr-Latn-RS"/>
        </w:rPr>
      </w:pPr>
      <w:r w:rsidRPr="00C00673">
        <w:rPr>
          <w:b/>
          <w:color w:val="0072C6"/>
          <w:lang w:val="sr-Latn-RS"/>
        </w:rPr>
        <w:t>Postojeći rad</w:t>
      </w:r>
    </w:p>
    <w:p w14:paraId="311E4513" w14:textId="77777777" w:rsidR="0095620E" w:rsidRPr="00C00673" w:rsidRDefault="0095620E" w:rsidP="0095620E">
      <w:pPr>
        <w:pStyle w:val="ProductList-Body"/>
        <w:tabs>
          <w:tab w:val="clear" w:pos="158"/>
          <w:tab w:val="left" w:pos="360"/>
        </w:tabs>
        <w:ind w:left="180"/>
        <w:rPr>
          <w:lang w:val="sr-Latn-RS"/>
        </w:rPr>
      </w:pPr>
      <w:r w:rsidRPr="00C00673">
        <w:rPr>
          <w:lang w:val="sr-Latn-RS"/>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modifikuje Postojeći rad druge strane samo ukoliko je to neophodno u cilju ispunjenja obaveza u vezi sa Profesionalnim uslugama. Ako Klijent odabere da otkrije svoj izvorni kôd korporaciji Microsoft tokom angažmana u vezi sa Profesionalnim uslugama, (1) Klijent će pre takvog otkrivanja ukloniti sav kôd trećih lica koji mu je zabranjeno da otkrije, a (2) Microsoft će tretirati izvorni kôd Klijenta kao poverljivu informaciju.</w:t>
      </w:r>
    </w:p>
    <w:p w14:paraId="714CBCEC" w14:textId="77777777" w:rsidR="0095620E" w:rsidRPr="00C00673" w:rsidRDefault="0095620E" w:rsidP="0095620E">
      <w:pPr>
        <w:pStyle w:val="ProductList-Body"/>
        <w:tabs>
          <w:tab w:val="clear" w:pos="158"/>
          <w:tab w:val="left" w:pos="360"/>
        </w:tabs>
        <w:ind w:left="180"/>
        <w:rPr>
          <w:lang w:val="sr-Latn-RS"/>
        </w:rPr>
      </w:pPr>
    </w:p>
    <w:p w14:paraId="27F88D77" w14:textId="77777777" w:rsidR="0095620E" w:rsidRPr="00C00673" w:rsidRDefault="0095620E" w:rsidP="0095620E">
      <w:pPr>
        <w:pStyle w:val="ProductList-Body"/>
        <w:tabs>
          <w:tab w:val="clear" w:pos="158"/>
          <w:tab w:val="left" w:pos="360"/>
        </w:tabs>
        <w:ind w:left="180"/>
        <w:outlineLvl w:val="3"/>
        <w:rPr>
          <w:b/>
          <w:color w:val="0072C6"/>
          <w:lang w:val="sr-Latn-RS"/>
        </w:rPr>
      </w:pPr>
      <w:r w:rsidRPr="00C00673">
        <w:rPr>
          <w:b/>
          <w:color w:val="0072C6"/>
          <w:lang w:val="sr-Latn-RS"/>
        </w:rPr>
        <w:lastRenderedPageBreak/>
        <w:t>Licence za Dodatke uz usluge</w:t>
      </w:r>
    </w:p>
    <w:p w14:paraId="0557DF15" w14:textId="77777777" w:rsidR="0095620E" w:rsidRPr="00C00673" w:rsidRDefault="0095620E" w:rsidP="0095620E">
      <w:pPr>
        <w:pStyle w:val="ProductList-Body"/>
        <w:tabs>
          <w:tab w:val="clear" w:pos="158"/>
          <w:tab w:val="left" w:pos="360"/>
        </w:tabs>
        <w:ind w:left="180"/>
        <w:rPr>
          <w:lang w:val="sr-Latn-RS"/>
        </w:rPr>
      </w:pPr>
      <w:r w:rsidRPr="00C00673">
        <w:rPr>
          <w:lang w:val="sr-Latn-RS"/>
        </w:rPr>
        <w:t>„Dodaci uz usluge“ podrazumevaju sav računarski softver i materijal (uključujući ali se ne ograničavajući na dokaze o nastanku, dokumentaciju i</w:t>
      </w:r>
      <w:r>
        <w:rPr>
          <w:lang w:val="sr-Latn-RS"/>
        </w:rPr>
        <w:t> </w:t>
      </w:r>
      <w:r w:rsidRPr="00C00673">
        <w:rPr>
          <w:lang w:val="sr-Latn-RS"/>
        </w:rPr>
        <w:t xml:space="preserve">predloge dizajna, uzorak koda, softverske biblioteke, algoritme i modele mašinskog učenja), osim Proizvoda i Ispravki koje Microsoft ostavlja Klijentu nakon završetka obavljanja Profesionalnih usluga od strane korporacije Microsoft. </w:t>
      </w:r>
      <w:r w:rsidRPr="00F74EF5">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Pr>
          <w:lang w:val="sr-Latn-RS"/>
        </w:rPr>
        <w:t>.</w:t>
      </w:r>
      <w:r w:rsidRPr="00C00673">
        <w:rPr>
          <w:color w:val="000000" w:themeColor="text1"/>
          <w:lang w:val="sr-Latn-RS"/>
        </w:rPr>
        <w:t xml:space="preserve"> </w:t>
      </w:r>
      <w:r w:rsidRPr="00C00673">
        <w:rPr>
          <w:color w:val="000000" w:themeColor="text1"/>
          <w:shd w:val="clear" w:color="auto" w:fill="FFFFFF"/>
          <w:lang w:val="sr-Latn-RS"/>
        </w:rPr>
        <w:t xml:space="preserve">Neki Dodaci uz usluge i sadržaj trećih lica možda se pružaju pod zasebnom licencom, kao što je licenca za open source. U slučaju neusaglašenosti između ovog Obaveštenja i bilo koje zasebne licence, prednost ima zasebna licenca u odnosu na Dodatke uz usluge ili sadržaj trećeg lica koji su predmet takve zasebne </w:t>
      </w:r>
      <w:r w:rsidRPr="00C00673">
        <w:rPr>
          <w:rFonts w:cstheme="minorHAnsi"/>
          <w:color w:val="000000" w:themeColor="text1"/>
          <w:shd w:val="clear" w:color="auto" w:fill="FFFFFF"/>
          <w:lang w:val="sr-Latn-RS"/>
        </w:rPr>
        <w:t xml:space="preserve">licence. </w:t>
      </w:r>
      <w:r w:rsidRPr="00C00673">
        <w:rPr>
          <w:rFonts w:cstheme="minorHAnsi"/>
          <w:lang w:val="sr-Latn-RS"/>
        </w:rPr>
        <w:t xml:space="preserve">Svaka ugovorna strana zadržava sva prava (i niko ne dobija nikakva druga prava) koja nisu izričito dodeljena na osnovu gorenavedenih licenci. </w:t>
      </w:r>
    </w:p>
    <w:p w14:paraId="1715DBBC" w14:textId="77777777" w:rsidR="0095620E" w:rsidRPr="00C00673" w:rsidRDefault="0095620E" w:rsidP="0095620E">
      <w:pPr>
        <w:pStyle w:val="ProductList-Body"/>
        <w:tabs>
          <w:tab w:val="clear" w:pos="158"/>
          <w:tab w:val="left" w:pos="360"/>
        </w:tabs>
        <w:ind w:left="180"/>
        <w:rPr>
          <w:lang w:val="sr-Latn-RS"/>
        </w:rPr>
      </w:pPr>
    </w:p>
    <w:p w14:paraId="3C9B6A21" w14:textId="77777777" w:rsidR="0095620E" w:rsidRPr="00C00673" w:rsidRDefault="0095620E" w:rsidP="0095620E">
      <w:pPr>
        <w:pStyle w:val="ProductList-Body"/>
        <w:tabs>
          <w:tab w:val="clear" w:pos="158"/>
          <w:tab w:val="left" w:pos="360"/>
        </w:tabs>
        <w:ind w:left="180"/>
        <w:outlineLvl w:val="3"/>
        <w:rPr>
          <w:b/>
          <w:color w:val="0072C6"/>
          <w:lang w:val="sr-Latn-RS"/>
        </w:rPr>
      </w:pPr>
      <w:r w:rsidRPr="00C00673">
        <w:rPr>
          <w:b/>
          <w:color w:val="0072C6"/>
          <w:lang w:val="sr-Latn-RS"/>
        </w:rPr>
        <w:t>Ograničenja za licencu</w:t>
      </w:r>
    </w:p>
    <w:p w14:paraId="31433B9F" w14:textId="77777777" w:rsidR="0095620E" w:rsidRPr="00C00673" w:rsidRDefault="0095620E" w:rsidP="0095620E">
      <w:pPr>
        <w:pStyle w:val="ProductList-Body"/>
        <w:tabs>
          <w:tab w:val="left" w:pos="360"/>
        </w:tabs>
        <w:ind w:left="180"/>
        <w:rPr>
          <w:lang w:val="sr-Latn-RS"/>
        </w:rPr>
      </w:pPr>
      <w:r w:rsidRPr="00C00673">
        <w:rPr>
          <w:lang w:val="sr-Latn-RS"/>
        </w:rPr>
        <w:t>Klijent ne sme (i nije licenciran) da vrši reverzni inženjering, dekompilaciju ili rastavljanje Dodatka uz uslugu, kao ni da zaobilazi njegova tehnička ograničenja, osim u meri u kojoj primenjivi zakon ne dozvoljava ovakvo ograničenje. Osim ako je to izričito dozvoljeno ovim ugovorom i svim dogovorenim izjavama o radu ili zasebnom licencom, Klijent ne sme (i nema licencu) da distribuira, podlicencira, iznajmljuje, daje u zakup, pozajmljuje, prodaje, nudi na prodaju ili na bilo koji drugi način učini dostupnim bilo koji Dodatak uz usluge, u celini niti delimično, niti da stavi na</w:t>
      </w:r>
      <w:r>
        <w:rPr>
          <w:lang w:val="sr-Latn-RS"/>
        </w:rPr>
        <w:t> </w:t>
      </w:r>
      <w:r w:rsidRPr="00C00673">
        <w:rPr>
          <w:lang w:val="sr-Latn-RS"/>
        </w:rPr>
        <w:t>raspolaganje svojinu korporacije Microsoft u pogledu Dodataka uz usluge pod bilo kojim drugim uslovima licenciranja.</w:t>
      </w:r>
    </w:p>
    <w:p w14:paraId="7B530F1C" w14:textId="77777777" w:rsidR="0095620E" w:rsidRPr="00C00673" w:rsidRDefault="0095620E" w:rsidP="0095620E">
      <w:pPr>
        <w:pStyle w:val="ProductList-Body"/>
        <w:tabs>
          <w:tab w:val="left" w:pos="360"/>
        </w:tabs>
        <w:ind w:left="180"/>
        <w:rPr>
          <w:lang w:val="sr-Latn-RS"/>
        </w:rPr>
      </w:pPr>
    </w:p>
    <w:p w14:paraId="3C77A8E5" w14:textId="77777777" w:rsidR="0095620E" w:rsidRPr="00C00673" w:rsidRDefault="0095620E" w:rsidP="0095620E">
      <w:pPr>
        <w:pStyle w:val="ProductList-Body"/>
        <w:tabs>
          <w:tab w:val="clear" w:pos="158"/>
          <w:tab w:val="left" w:pos="360"/>
        </w:tabs>
        <w:ind w:left="180"/>
        <w:outlineLvl w:val="3"/>
        <w:rPr>
          <w:b/>
          <w:color w:val="0072C6"/>
          <w:lang w:val="sr-Latn-RS"/>
        </w:rPr>
      </w:pPr>
      <w:r w:rsidRPr="00C00673">
        <w:rPr>
          <w:b/>
          <w:color w:val="0072C6"/>
          <w:lang w:val="sr-Latn-RS"/>
        </w:rPr>
        <w:t>Povratne informacije</w:t>
      </w:r>
    </w:p>
    <w:p w14:paraId="55973F9E" w14:textId="77777777" w:rsidR="0095620E" w:rsidRPr="00C00673" w:rsidRDefault="0095620E" w:rsidP="0095620E">
      <w:pPr>
        <w:pStyle w:val="ProductList-Body"/>
        <w:tabs>
          <w:tab w:val="clear" w:pos="158"/>
          <w:tab w:val="left" w:pos="360"/>
        </w:tabs>
        <w:ind w:left="180"/>
        <w:rPr>
          <w:lang w:val="sr-Latn-RS"/>
        </w:rPr>
      </w:pPr>
      <w:r w:rsidRPr="00C00673">
        <w:rPr>
          <w:lang w:val="sr-Latn-RS"/>
        </w:rPr>
        <w:t>„Povratne informacije“ podrazumevaju ekspertizu i znanje, uključujući industrijsku praksu, kao i komentare, informacije i predloge u vezi sa Dodacima uz uslugu, Profesionalnim uslugama i proizvodima, tehnologijama, uslugama ili komponentama gorenavedenog sadržaja, bilo da je preliminaran ili komercijalno objavljen, od strane korporacije Microsoft ili Klijenta. Ni Microsoft ni Klijent nisu u obavezi da daju Povratne informacije jedno drugom u vezi sa Profesionalnim uslugama, ali ako jedna od ugovornih strana po sopstvenom nahođenju pruži Povratne informacije, obe strane su saglasne da strana koja dobija povratne informacije sme da ih koristi bez ikakvih obaveza. Shodno tome, u meri u kojoj strana koja pruža Povratne informacije poseduje ili kontroliše autorska prava ili poslovne tajne koje pokrivaju te Povratne informacije, ta strana dodeljuje strani kojoj se Povratne informacije pružaju i njenim Filijalama neekskluzivnu, stalnu, neopozivu i besplatnu licencu važeću širom sveta za takvu intelektualnu svojinu za: (1) pravljenje, korišćenje, modifikovanje, distribuiranje, kreiranje izvedenih radova i druge vrste komercijalizacije Povratnih informacija kao dela proizvoda, tehnologije, usluga korporacije Microsoft ili Klijenta ili njihovih komponenti, uključujući ali se ne ograničavajući na preliminarne i komercijalno objavljene verzije takvih ponuda i (2) podlicenciranje trećih lica za gorenavedena prava, uključujući i pravo na dodelu naknadnih podlicenci. Nijedna od strana neće pružati Povratne informacije koje podležu bilo kojim uslovima na takav način koji može da stvori obavezu strani koja ih prima ili da od nje zahteva atribuciju. Strana koja prima Povratne informacije dodatno potvrđuje (1) da odluku o tome da li će primeniti te Povratne informacije donosi na osnovu svog isključivog i apsolutnog diskrecionog prava, (2) da svoje ponude i marketinške planove zasniva isključivo na sopstvenom nezavisnom istraživanju i analizi i (3) da preuzima sve rizike povezane sa primenom tih Povratnih informacija.</w:t>
      </w:r>
    </w:p>
    <w:p w14:paraId="267075DA" w14:textId="77777777" w:rsidR="0095620E" w:rsidRPr="00C00673" w:rsidRDefault="0095620E" w:rsidP="0095620E">
      <w:pPr>
        <w:pStyle w:val="ProductList-Body"/>
        <w:tabs>
          <w:tab w:val="clear" w:pos="158"/>
          <w:tab w:val="left" w:pos="360"/>
        </w:tabs>
        <w:ind w:left="180"/>
        <w:rPr>
          <w:lang w:val="sr-Latn-RS"/>
        </w:rPr>
      </w:pPr>
    </w:p>
    <w:p w14:paraId="436603C9" w14:textId="77777777" w:rsidR="0095620E" w:rsidRPr="00C00673" w:rsidRDefault="0095620E" w:rsidP="0095620E">
      <w:pPr>
        <w:pStyle w:val="ProductList-Body"/>
        <w:tabs>
          <w:tab w:val="clear" w:pos="158"/>
          <w:tab w:val="left" w:pos="360"/>
        </w:tabs>
        <w:ind w:left="180"/>
        <w:outlineLvl w:val="3"/>
        <w:rPr>
          <w:b/>
          <w:color w:val="0072C6"/>
          <w:lang w:val="sr-Latn-RS"/>
        </w:rPr>
      </w:pPr>
      <w:r w:rsidRPr="00C00673">
        <w:rPr>
          <w:b/>
          <w:color w:val="0072C6"/>
          <w:lang w:val="sr-Latn-RS"/>
        </w:rPr>
        <w:t>Tehnologija koja ne pripada korporaciji Microsoft</w:t>
      </w:r>
    </w:p>
    <w:p w14:paraId="3BAC1CD2" w14:textId="77777777" w:rsidR="0095620E" w:rsidRPr="00C00673" w:rsidRDefault="0095620E" w:rsidP="0095620E">
      <w:pPr>
        <w:pStyle w:val="ProductList-Body"/>
        <w:tabs>
          <w:tab w:val="clear" w:pos="158"/>
          <w:tab w:val="left" w:pos="360"/>
        </w:tabs>
        <w:ind w:left="180"/>
        <w:rPr>
          <w:lang w:val="sr-Latn-RS"/>
        </w:rPr>
      </w:pPr>
      <w:r w:rsidRPr="00C00673">
        <w:rPr>
          <w:lang w:val="sr-Latn-RS"/>
        </w:rPr>
        <w:t>Klijent je jedini odgovoran za softver ili tehnologiju koji nisu Microsoftovi koje instalira ili koristi zajedno sa Online uslugama, Ispravkama ili Dodacima uz usluge, uključujući bez ograničenja situacije u kojima Klijent zatražite od korporacije Microsoft da koristi ili izmeni takav sadržaj trećeg lica.</w:t>
      </w:r>
    </w:p>
    <w:p w14:paraId="54DA8638" w14:textId="77777777" w:rsidR="0095620E" w:rsidRPr="00C00673" w:rsidRDefault="0095620E" w:rsidP="0095620E">
      <w:pPr>
        <w:pStyle w:val="ProductList-Body"/>
        <w:tabs>
          <w:tab w:val="clear" w:pos="158"/>
          <w:tab w:val="left" w:pos="360"/>
        </w:tabs>
        <w:ind w:left="180"/>
        <w:rPr>
          <w:lang w:val="sr-Latn-RS"/>
        </w:rPr>
      </w:pPr>
    </w:p>
    <w:p w14:paraId="5E5BFBB1" w14:textId="77777777" w:rsidR="0095620E" w:rsidRPr="00C00673" w:rsidRDefault="0095620E" w:rsidP="0095620E">
      <w:pPr>
        <w:pStyle w:val="ProductList-Body"/>
        <w:tabs>
          <w:tab w:val="clear" w:pos="158"/>
          <w:tab w:val="left" w:pos="360"/>
        </w:tabs>
        <w:ind w:left="180"/>
        <w:outlineLvl w:val="3"/>
        <w:rPr>
          <w:b/>
          <w:color w:val="0072C6"/>
          <w:lang w:val="sr-Latn-RS"/>
        </w:rPr>
      </w:pPr>
      <w:r w:rsidRPr="00C00673">
        <w:rPr>
          <w:b/>
          <w:color w:val="0072C6"/>
          <w:lang w:val="sr-Latn-RS"/>
        </w:rPr>
        <w:t>Prava Filijala</w:t>
      </w:r>
    </w:p>
    <w:p w14:paraId="09D39DFB" w14:textId="77777777" w:rsidR="0095620E" w:rsidRPr="00C00673" w:rsidRDefault="0095620E" w:rsidP="0095620E">
      <w:pPr>
        <w:pStyle w:val="ProductList-Body"/>
        <w:tabs>
          <w:tab w:val="clear" w:pos="158"/>
          <w:tab w:val="left" w:pos="360"/>
        </w:tabs>
        <w:ind w:left="180"/>
        <w:rPr>
          <w:lang w:val="sr-Latn-RS"/>
        </w:rPr>
      </w:pPr>
      <w:r w:rsidRPr="00C00673">
        <w:rPr>
          <w:lang w:val="sr-Latn-RS"/>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6605025" w14:textId="77777777" w:rsidR="0095620E" w:rsidRPr="00C00673" w:rsidRDefault="0095620E" w:rsidP="0095620E">
      <w:pPr>
        <w:pStyle w:val="ProductList-Body"/>
        <w:ind w:left="180"/>
        <w:rPr>
          <w:lang w:val="sr-Latn-RS"/>
        </w:rPr>
      </w:pPr>
    </w:p>
    <w:p w14:paraId="07EF6A7F" w14:textId="77777777" w:rsidR="0095620E" w:rsidRPr="00C00673" w:rsidDel="00D72F9D" w:rsidRDefault="0095620E" w:rsidP="0095620E">
      <w:pPr>
        <w:pStyle w:val="ProductList-Body"/>
        <w:ind w:left="180"/>
        <w:outlineLvl w:val="3"/>
        <w:rPr>
          <w:b/>
          <w:color w:val="0072C6"/>
          <w:lang w:val="sr-Latn-RS"/>
        </w:rPr>
      </w:pPr>
      <w:r w:rsidRPr="00C00673">
        <w:rPr>
          <w:b/>
          <w:color w:val="0072C6"/>
          <w:lang w:val="sr-Latn-RS"/>
        </w:rPr>
        <w:t>Državne institucije kao klijenti</w:t>
      </w:r>
    </w:p>
    <w:p w14:paraId="06D52F74" w14:textId="77777777" w:rsidR="0095620E" w:rsidRPr="00C00673" w:rsidRDefault="0095620E" w:rsidP="0095620E">
      <w:pPr>
        <w:pStyle w:val="ProductList-Body"/>
        <w:ind w:left="180"/>
        <w:rPr>
          <w:lang w:val="sr-Latn-RS"/>
        </w:rPr>
      </w:pPr>
      <w:r w:rsidRPr="00C00673">
        <w:rPr>
          <w:lang w:val="sr-Latn-RS"/>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14F40A38"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13F4B591" w14:textId="77777777" w:rsidR="00307D7C" w:rsidRPr="00307D7C" w:rsidRDefault="00307D7C" w:rsidP="00307D7C">
      <w:pPr>
        <w:pStyle w:val="ProductList-Offering1Heading"/>
        <w:rPr>
          <w:szCs w:val="28"/>
          <w:lang w:val="nn-NO"/>
        </w:rPr>
      </w:pPr>
      <w:bookmarkStart w:id="271" w:name="_Toc17728321"/>
      <w:r w:rsidRPr="00307D7C">
        <w:rPr>
          <w:szCs w:val="28"/>
          <w:lang w:val="nn-NO"/>
        </w:rPr>
        <w:t>Obaveštenje o H.265/HEVC kodiranju za Azure Media Services</w:t>
      </w:r>
      <w:bookmarkEnd w:id="269"/>
      <w:bookmarkEnd w:id="271"/>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72" w:name="_Toc484158323"/>
    <w:p w14:paraId="7138BCAA"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r w:rsidR="00954042">
        <w:fldChar w:fldCharType="begin"/>
      </w:r>
      <w:r w:rsidR="00954042">
        <w:instrText xml:space="preserve"> HYPERLINK \l "GeneralTerms" \o "Opšti uslovi" </w:instrText>
      </w:r>
      <w:r w:rsidR="00954042">
        <w:fldChar w:fldCharType="separate"/>
      </w:r>
      <w:r w:rsidRPr="00AD68CC">
        <w:rPr>
          <w:rStyle w:val="Hyperlink"/>
          <w:sz w:val="16"/>
          <w:szCs w:val="16"/>
          <w:lang w:val="sr-Latn-RS"/>
        </w:rPr>
        <w:t>Opšti uslovi</w:t>
      </w:r>
      <w:r w:rsidR="00954042">
        <w:rPr>
          <w:rStyle w:val="Hyperlink"/>
          <w:sz w:val="16"/>
          <w:szCs w:val="16"/>
          <w:lang w:val="sr-Latn-RS"/>
        </w:rPr>
        <w:fldChar w:fldCharType="end"/>
      </w:r>
    </w:p>
    <w:p w14:paraId="0AB7E3B3" w14:textId="77777777" w:rsidR="00A56743" w:rsidRPr="005526AC" w:rsidDel="007C0F64" w:rsidRDefault="00A56743" w:rsidP="00A56743">
      <w:pPr>
        <w:pStyle w:val="ProductList-Offering1Heading"/>
        <w:keepNext/>
        <w:keepLines/>
        <w:widowControl w:val="0"/>
        <w:rPr>
          <w:lang w:val="sr-Latn-RS"/>
        </w:rPr>
      </w:pPr>
      <w:bookmarkStart w:id="273" w:name="_Toc17728322"/>
      <w:r w:rsidRPr="005526AC">
        <w:rPr>
          <w:lang w:val="sr-Latn-RS"/>
        </w:rPr>
        <w:lastRenderedPageBreak/>
        <w:t>Obaveštenje o programu Adobe Flash Player</w:t>
      </w:r>
      <w:bookmarkEnd w:id="272"/>
      <w:bookmarkEnd w:id="273"/>
    </w:p>
    <w:p w14:paraId="4BA6FBDB" w14:textId="77777777" w:rsidR="00A56743" w:rsidRPr="005526AC" w:rsidDel="007C0F64" w:rsidRDefault="00A56743" w:rsidP="00A56743">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r w:rsidR="00954042">
        <w:fldChar w:fldCharType="begin"/>
      </w:r>
      <w:r w:rsidR="00954042">
        <w:instrText xml:space="preserve"> HYPERLINK "http://go.micro</w:instrText>
      </w:r>
      <w:r w:rsidR="00954042">
        <w:instrText xml:space="preserve">soft.com/fwlink/?linkid=248532" </w:instrText>
      </w:r>
      <w:r w:rsidR="00954042">
        <w:fldChar w:fldCharType="separate"/>
      </w:r>
      <w:r w:rsidRPr="00644B57" w:rsidDel="007C0F64">
        <w:rPr>
          <w:rStyle w:val="Hyperlink"/>
          <w:lang w:val="sr-Latn-RS"/>
        </w:rPr>
        <w:t>http://go.microsoft.com/fwlink/?linkid=248532</w:t>
      </w:r>
      <w:r w:rsidR="00954042">
        <w:rPr>
          <w:rStyle w:val="Hyperlink"/>
          <w:lang w:val="sr-Latn-RS"/>
        </w:rPr>
        <w:fldChar w:fldCharType="end"/>
      </w:r>
      <w:r w:rsidRPr="005526AC">
        <w:rPr>
          <w:lang w:val="sr-Latn-RS"/>
        </w:rPr>
        <w:t>. Adobe i Flash su registrovani žigovi ili žigovi korporacije Adobe Systems Incorporated u Sjedinjenim Državama i/ili drugim zemljama.</w:t>
      </w:r>
    </w:p>
    <w:bookmarkStart w:id="274" w:name="_Toc484158324"/>
    <w:bookmarkStart w:id="275" w:name="_Toc476230953"/>
    <w:p w14:paraId="28AABA0C" w14:textId="77777777" w:rsidR="009C7F87" w:rsidRPr="00AD68CC" w:rsidRDefault="009C7F87" w:rsidP="009C7F87">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r w:rsidR="00954042">
        <w:fldChar w:fldCharType="begin"/>
      </w:r>
      <w:r w:rsidR="00954042">
        <w:instrText xml:space="preserve"> HYPERLINK \l "GeneralTerms" \o "Opšti uslovi" </w:instrText>
      </w:r>
      <w:r w:rsidR="00954042">
        <w:fldChar w:fldCharType="separate"/>
      </w:r>
      <w:r w:rsidRPr="00AD68CC">
        <w:rPr>
          <w:rStyle w:val="Hyperlink"/>
          <w:sz w:val="16"/>
          <w:szCs w:val="16"/>
          <w:lang w:val="sr-Latn-RS"/>
        </w:rPr>
        <w:t>Opšti uslovi</w:t>
      </w:r>
      <w:r w:rsidR="00954042">
        <w:rPr>
          <w:rStyle w:val="Hyperlink"/>
          <w:sz w:val="16"/>
          <w:szCs w:val="16"/>
          <w:lang w:val="sr-Latn-RS"/>
        </w:rPr>
        <w:fldChar w:fldCharType="end"/>
      </w:r>
    </w:p>
    <w:p w14:paraId="4D318019" w14:textId="77777777" w:rsidR="00A56743" w:rsidRPr="005526AC" w:rsidRDefault="00A56743" w:rsidP="00A56743">
      <w:pPr>
        <w:pStyle w:val="ProductList-Offering1Heading"/>
        <w:rPr>
          <w:lang w:val="sr-Latn-RS"/>
        </w:rPr>
      </w:pPr>
      <w:bookmarkStart w:id="276" w:name="_Toc17728323"/>
      <w:r w:rsidRPr="005526AC">
        <w:rPr>
          <w:lang w:val="sr-Latn-RS"/>
        </w:rPr>
        <w:t>Obaveštenje o H.264/AVC vizuelnom standardu, VC-1 video standardu, MPEG-2 Part 2 vizuelnom standardu i MPEG-2 video standardu</w:t>
      </w:r>
      <w:bookmarkEnd w:id="274"/>
      <w:bookmarkEnd w:id="275"/>
      <w:bookmarkEnd w:id="276"/>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56"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r>
        <w:fldChar w:fldCharType="begin"/>
      </w:r>
      <w:r>
        <w:instrText xml:space="preserve"> HYPERLINK \l "GeneralTerms" \o "Opšti uslovi" </w:instrText>
      </w:r>
      <w:r>
        <w:fldChar w:fldCharType="separate"/>
      </w:r>
      <w:r w:rsidR="009C7F87" w:rsidRPr="00AD68CC">
        <w:rPr>
          <w:rStyle w:val="Hyperlink"/>
          <w:sz w:val="16"/>
          <w:szCs w:val="16"/>
          <w:lang w:val="sr-Latn-RS"/>
        </w:rPr>
        <w:t>Opšti uslovi</w:t>
      </w:r>
      <w:r>
        <w:rPr>
          <w:rStyle w:val="Hyperlink"/>
          <w:sz w:val="16"/>
          <w:szCs w:val="16"/>
          <w:lang w:val="sr-Latn-RS"/>
        </w:rPr>
        <w:fldChar w:fldCharType="end"/>
      </w:r>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7"/>
          <w:footerReference w:type="first" r:id="rId58"/>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77" w:name="_Toc503180509"/>
      <w:bookmarkStart w:id="278" w:name="_Toc17728324"/>
      <w:bookmarkStart w:id="279" w:name="Attachment2"/>
      <w:r w:rsidRPr="00E92371">
        <w:rPr>
          <w:lang w:val="sr-Cyrl-RS"/>
        </w:rPr>
        <w:lastRenderedPageBreak/>
        <w:t>Prilog 2 – Paketi licenci za pretplatu</w:t>
      </w:r>
      <w:bookmarkEnd w:id="277"/>
      <w:bookmarkEnd w:id="278"/>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935" w:type="dxa"/>
        <w:tblLayout w:type="fixed"/>
        <w:tblLook w:val="04A0" w:firstRow="1" w:lastRow="0" w:firstColumn="1" w:lastColumn="0" w:noHBand="0" w:noVBand="1"/>
      </w:tblPr>
      <w:tblGrid>
        <w:gridCol w:w="3375"/>
        <w:gridCol w:w="243"/>
        <w:gridCol w:w="236"/>
        <w:gridCol w:w="241"/>
        <w:gridCol w:w="243"/>
        <w:gridCol w:w="756"/>
        <w:gridCol w:w="702"/>
        <w:gridCol w:w="351"/>
        <w:gridCol w:w="378"/>
        <w:gridCol w:w="315"/>
        <w:gridCol w:w="270"/>
        <w:gridCol w:w="270"/>
        <w:gridCol w:w="810"/>
        <w:gridCol w:w="630"/>
        <w:gridCol w:w="756"/>
        <w:gridCol w:w="369"/>
        <w:gridCol w:w="333"/>
        <w:gridCol w:w="657"/>
      </w:tblGrid>
      <w:tr w:rsidR="0059687B" w:rsidRPr="00D87229" w14:paraId="043188C4" w14:textId="77777777" w:rsidTr="008052D4">
        <w:trPr>
          <w:trHeight w:val="636"/>
          <w:tblHeader/>
        </w:trPr>
        <w:tc>
          <w:tcPr>
            <w:tcW w:w="3375" w:type="dxa"/>
            <w:vMerge w:val="restart"/>
            <w:tcBorders>
              <w:top w:val="nil"/>
              <w:left w:val="nil"/>
              <w:bottom w:val="dashSmallGap" w:sz="4" w:space="0" w:color="FFFFFF" w:themeColor="text1" w:themeTint="00" w:themeShade="00"/>
              <w:right w:val="nil"/>
            </w:tcBorders>
            <w:vAlign w:val="bottom"/>
            <w:hideMark/>
          </w:tcPr>
          <w:p w14:paraId="4B3A49B8"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963" w:type="dxa"/>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59687B" w:rsidRPr="00D87229" w:rsidRDefault="0059687B" w:rsidP="007566C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631E3D"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578BEE6A"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Preduzeća</w:t>
            </w:r>
          </w:p>
          <w:p w14:paraId="2E4633B2" w14:textId="77777777" w:rsidR="0059687B" w:rsidRPr="00D87229" w:rsidRDefault="0059687B"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Essentials</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3A0FAD"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C783BCA"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Preduzeća</w:t>
            </w:r>
          </w:p>
          <w:p w14:paraId="7B9A62FC" w14:textId="77777777" w:rsidR="0059687B" w:rsidRPr="00D87229" w:rsidRDefault="0059687B"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Premium</w:t>
            </w:r>
          </w:p>
        </w:tc>
        <w:tc>
          <w:tcPr>
            <w:tcW w:w="729" w:type="dxa"/>
            <w:gridSpan w:val="2"/>
            <w:tcBorders>
              <w:top w:val="single" w:sz="12" w:space="0" w:color="FFFFFF" w:themeColor="background1"/>
              <w:left w:val="single" w:sz="12" w:space="0" w:color="FFFFFF" w:themeColor="background1"/>
              <w:right w:val="nil"/>
            </w:tcBorders>
            <w:shd w:val="clear" w:color="auto" w:fill="0072C6"/>
            <w:hideMark/>
          </w:tcPr>
          <w:p w14:paraId="6CD45CFF"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59687B" w:rsidRPr="00D87229" w:rsidRDefault="0059687B"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229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77777777" w:rsidR="0059687B" w:rsidRPr="00D87229" w:rsidRDefault="0059687B" w:rsidP="007566CC">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59687B" w:rsidRPr="00D87229" w:rsidRDefault="0059687B"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c>
          <w:tcPr>
            <w:tcW w:w="7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3E4A56" w14:textId="77777777" w:rsidR="0059687B" w:rsidRPr="00D87229" w:rsidRDefault="0059687B"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Business</w:t>
            </w:r>
          </w:p>
        </w:tc>
        <w:tc>
          <w:tcPr>
            <w:tcW w:w="1359" w:type="dxa"/>
            <w:gridSpan w:val="3"/>
            <w:tcBorders>
              <w:top w:val="single" w:sz="12" w:space="0" w:color="FFFFFF" w:themeColor="background1"/>
              <w:left w:val="single" w:sz="12" w:space="0" w:color="FFFFFF" w:themeColor="background1"/>
              <w:bottom w:val="nil"/>
              <w:right w:val="nil"/>
            </w:tcBorders>
            <w:shd w:val="clear" w:color="auto" w:fill="0072C6"/>
          </w:tcPr>
          <w:p w14:paraId="0DB6A89A" w14:textId="77777777" w:rsidR="0059687B" w:rsidRPr="00D87229" w:rsidRDefault="0059687B" w:rsidP="007566CC">
            <w:pPr>
              <w:pStyle w:val="ProductList-Body"/>
              <w:tabs>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Dynamics 365</w:t>
            </w:r>
          </w:p>
          <w:p w14:paraId="336EC9E1" w14:textId="77777777" w:rsidR="0059687B" w:rsidRPr="00D87229" w:rsidRDefault="0059687B"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 Edition</w:t>
            </w:r>
          </w:p>
          <w:p w14:paraId="3C437D7A" w14:textId="77777777" w:rsidR="0059687B" w:rsidRPr="00D87229" w:rsidRDefault="0059687B" w:rsidP="007566C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p>
        </w:tc>
      </w:tr>
      <w:tr w:rsidR="0059687B" w:rsidRPr="00D87229" w14:paraId="73E195F2" w14:textId="77777777" w:rsidTr="008052D4">
        <w:trPr>
          <w:trHeight w:val="299"/>
          <w:tblHeader/>
        </w:trPr>
        <w:tc>
          <w:tcPr>
            <w:tcW w:w="3375" w:type="dxa"/>
            <w:vMerge/>
            <w:tcBorders>
              <w:top w:val="nil"/>
              <w:left w:val="nil"/>
              <w:bottom w:val="dashSmallGap" w:sz="4" w:space="0" w:color="808080" w:themeColor="background1" w:themeShade="80"/>
              <w:right w:val="nil"/>
            </w:tcBorders>
            <w:vAlign w:val="center"/>
            <w:hideMark/>
          </w:tcPr>
          <w:p w14:paraId="7B5879B4" w14:textId="77777777" w:rsidR="0059687B" w:rsidRPr="00D87229" w:rsidRDefault="0059687B" w:rsidP="007566CC">
            <w:pPr>
              <w:spacing w:after="0"/>
              <w:rPr>
                <w:lang w:val="sr-Latn-RS"/>
              </w:rPr>
            </w:pPr>
          </w:p>
        </w:tc>
        <w:tc>
          <w:tcPr>
            <w:tcW w:w="24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7F2DA"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351" w:type="dxa"/>
            <w:tcBorders>
              <w:left w:val="single" w:sz="12" w:space="0" w:color="FFFFFF" w:themeColor="background1"/>
              <w:bottom w:val="single" w:sz="12" w:space="0" w:color="FFFFFF" w:themeColor="background1"/>
              <w:right w:val="nil"/>
            </w:tcBorders>
            <w:shd w:val="clear" w:color="auto" w:fill="0072C6"/>
            <w:vAlign w:val="center"/>
          </w:tcPr>
          <w:p w14:paraId="61EEEB8D"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31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54B927" w14:textId="77777777" w:rsidR="0059687B" w:rsidRPr="00D87229" w:rsidDel="009C5E6C"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 E5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59687B" w:rsidRPr="00D87229" w:rsidDel="009C5E6C"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c>
          <w:tcPr>
            <w:tcW w:w="7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09D399"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369" w:type="dxa"/>
            <w:tcBorders>
              <w:top w:val="nil"/>
              <w:left w:val="single" w:sz="12" w:space="0" w:color="FFFFFF" w:themeColor="background1"/>
              <w:bottom w:val="single" w:sz="12" w:space="0" w:color="FFFFFF" w:themeColor="background1"/>
              <w:right w:val="nil"/>
            </w:tcBorders>
            <w:shd w:val="clear" w:color="auto" w:fill="0072C6"/>
            <w:vAlign w:val="center"/>
          </w:tcPr>
          <w:p w14:paraId="210779F6" w14:textId="77777777" w:rsidR="0059687B" w:rsidRPr="00D87229" w:rsidRDefault="0059687B" w:rsidP="007566CC">
            <w:pPr>
              <w:pStyle w:val="ProductList-Body"/>
              <w:tabs>
                <w:tab w:val="clear" w:pos="158"/>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Cust</w:t>
            </w:r>
          </w:p>
          <w:p w14:paraId="36DEA311"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Eng</w:t>
            </w:r>
            <w:r w:rsidRPr="00D87229">
              <w:rPr>
                <w:i/>
                <w:color w:val="FFFFFF" w:themeColor="background1"/>
                <w:sz w:val="15"/>
                <w:szCs w:val="15"/>
                <w:vertAlign w:val="superscript"/>
                <w:lang w:val="sr-Latn-RS"/>
              </w:rPr>
              <w:t>4</w:t>
            </w:r>
          </w:p>
        </w:tc>
        <w:tc>
          <w:tcPr>
            <w:tcW w:w="333" w:type="dxa"/>
            <w:tcBorders>
              <w:top w:val="nil"/>
              <w:left w:val="single" w:sz="12" w:space="0" w:color="FFFFFF" w:themeColor="background1"/>
              <w:bottom w:val="single" w:sz="12" w:space="0" w:color="FFFFFF" w:themeColor="background1"/>
              <w:right w:val="nil"/>
            </w:tcBorders>
            <w:shd w:val="clear" w:color="auto" w:fill="0072C6"/>
            <w:vAlign w:val="center"/>
          </w:tcPr>
          <w:p w14:paraId="16228EB5" w14:textId="77777777" w:rsidR="0059687B" w:rsidRPr="00D87229" w:rsidRDefault="0059687B" w:rsidP="007566CC">
            <w:pPr>
              <w:pStyle w:val="ProductList-Body"/>
              <w:tabs>
                <w:tab w:val="clear" w:pos="158"/>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Uni</w:t>
            </w:r>
          </w:p>
          <w:p w14:paraId="46C96CD3"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Ops</w:t>
            </w:r>
            <w:r w:rsidRPr="00D87229">
              <w:rPr>
                <w:i/>
                <w:color w:val="FFFFFF" w:themeColor="background1"/>
                <w:sz w:val="15"/>
                <w:szCs w:val="15"/>
                <w:vertAlign w:val="superscript"/>
                <w:lang w:val="sr-Latn-RS"/>
              </w:rPr>
              <w:t>4</w:t>
            </w:r>
          </w:p>
        </w:tc>
        <w:tc>
          <w:tcPr>
            <w:tcW w:w="657" w:type="dxa"/>
            <w:tcBorders>
              <w:top w:val="nil"/>
              <w:left w:val="single" w:sz="12" w:space="0" w:color="FFFFFF" w:themeColor="background1"/>
              <w:bottom w:val="single" w:sz="12" w:space="0" w:color="FFFFFF" w:themeColor="background1"/>
              <w:right w:val="nil"/>
            </w:tcBorders>
            <w:shd w:val="clear" w:color="auto" w:fill="0072C6"/>
            <w:vAlign w:val="center"/>
          </w:tcPr>
          <w:p w14:paraId="3860C7E6"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Planiranje</w:t>
            </w:r>
          </w:p>
        </w:tc>
      </w:tr>
      <w:tr w:rsidR="0059687B" w:rsidRPr="00D87229" w14:paraId="1E49A69B" w14:textId="77777777" w:rsidTr="008052D4">
        <w:trPr>
          <w:trHeight w:val="210"/>
        </w:trPr>
        <w:tc>
          <w:tcPr>
            <w:tcW w:w="3375" w:type="dxa"/>
            <w:tcBorders>
              <w:top w:val="nil"/>
              <w:left w:val="nil"/>
              <w:bottom w:val="dashSmallGap" w:sz="4" w:space="0" w:color="BFBFBF" w:themeColor="background1" w:themeShade="BF"/>
              <w:right w:val="nil"/>
            </w:tcBorders>
            <w:noWrap/>
            <w:vAlign w:val="center"/>
            <w:hideMark/>
          </w:tcPr>
          <w:p w14:paraId="30426B7D"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9A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CCF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CCFE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16B1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C67A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3D4E457"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584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703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FB7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D5B9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AEAAA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AE0F6D1"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F071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D95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EFAEC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C9A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B8C81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DE34C42"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54A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1CC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1E50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C8EF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C58D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51028F9"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ECD3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DA5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1185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F30D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A0CE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5E53205"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66C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710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FD1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FFB7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EF92F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973985E"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146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7AA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E3CA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9AB8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466A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9CC49B7"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8D17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3519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EF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7A77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113F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7EF1AAE"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4B407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2543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67A5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0D8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CF4DF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101AE14"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DF5B28" w14:textId="53CFC980"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Office </w:t>
            </w:r>
            <w:r w:rsidR="003670C6" w:rsidRPr="00C00673">
              <w:rPr>
                <w:rFonts w:asciiTheme="majorHAnsi" w:hAnsiTheme="majorHAnsi"/>
                <w:sz w:val="15"/>
                <w:szCs w:val="15"/>
                <w:lang w:val="sr-Latn-RS"/>
              </w:rPr>
              <w:t>za veb</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B8CE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844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2F45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364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4E8E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7D87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8DC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1B5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F573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0DA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CE9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F8C1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5BF6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FBAAE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74DE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3B04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1E00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54158CA"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Business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0E26B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664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AB4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8774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44321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3E3AC2A"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ProPlus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E665B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30E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5BA4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923B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6D0E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4E2E2F" w:rsidRPr="00D87229" w14:paraId="1991E6F9"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B70236" w14:textId="0D568EF0" w:rsidR="004E2E2F" w:rsidRPr="00D87229" w:rsidRDefault="004E2E2F"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DCB678"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510650"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C1A68"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DDE7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CA7DE"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10B64F"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EB330"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9D2502"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19F36"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59A28"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7CB92"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96E1D"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232B7"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906AB3"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A352A"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64175"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F9FDFF"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60B5C28" w14:textId="77777777" w:rsidTr="00926A0C">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5094F6"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MyAnalytics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E6F62B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A7C3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C283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D0995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71E4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27AA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8ADE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4C1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F70F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bookmarkStart w:id="280" w:name="_GoBack"/>
            <w:bookmarkEnd w:id="280"/>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CA5F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77DB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AF27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A4AC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2375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1655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A5E1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7EF1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D0678D8"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437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Compliance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B843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B67E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EC6C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3C14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F82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D92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84E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6A70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3A2F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EF64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9FB6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D4A9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3965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A66E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49D48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C07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558CC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DCAB739" w14:textId="77777777" w:rsidTr="008052D4">
        <w:trPr>
          <w:trHeight w:val="195"/>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6EC67"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B8280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44A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334D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DEAD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0D2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B671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DB65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9062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E5B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9E8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90F9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5B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87A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6162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DE7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1D44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C95B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C43D2BC" w14:textId="77777777" w:rsidTr="008052D4">
        <w:trPr>
          <w:trHeight w:val="231"/>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0D4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B82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D95F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E71E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858B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40A3FEFF" w14:textId="77777777" w:rsidTr="008052D4">
        <w:trPr>
          <w:trHeight w:val="141"/>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3F84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4A8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C87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A1BC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97ABB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EE84179" w14:textId="77777777" w:rsidTr="008052D4">
        <w:trPr>
          <w:trHeight w:val="168"/>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7E5C7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339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0001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F874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95BFB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89F8F5C" w14:textId="77777777" w:rsidTr="008052D4">
        <w:trPr>
          <w:trHeight w:val="114"/>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571D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632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08E7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55C9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D068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830760D" w14:textId="77777777" w:rsidTr="008052D4">
        <w:trPr>
          <w:trHeight w:val="141"/>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C3B4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FC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637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1DB6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EBFC0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08BFA54"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C98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2C91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8DE2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0635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D048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CE6382E"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0F571B"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8DAAE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2691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E747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B8B1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3EC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6354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7127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CBBA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707D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F88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31D5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78EC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FFF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806B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5905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E290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37B9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92288B9"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F0AF0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5D91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55AD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832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23A29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413BEE41"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FD0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74D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F134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C3F46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8494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0E1151A"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E51FB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95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092A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5FD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62A85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CD030E3"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B91D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9CA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85FB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C363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D97E5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9A60092"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F03C2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Dynamics 365 za Korisničku podršku</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41374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384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1E2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071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E875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BA4A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7B2A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E1F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99EDC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495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B53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252A6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8395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D620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45834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9F62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F471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7566CC" w14:paraId="58AB453F"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0B03D"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Dynamics 365 za Terensku uslugu</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5EDC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FA8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F2D4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8D0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180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AD2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9DD2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B5EF8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815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591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E774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E25C2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D01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9AB0F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84CC8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813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0B18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7566CC" w14:paraId="13D7F6B5" w14:textId="77777777" w:rsidTr="008052D4">
        <w:trPr>
          <w:trHeight w:val="321"/>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8C65F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Microsoft Dynamics 365 za Automatizaciju projektnih usluga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318E8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58EE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942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491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F46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BF29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A42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65E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EDB7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783D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57E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B0F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2B39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021C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D00D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757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07D08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C8546A6"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20368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Dynamics 365 za Maloprodaju</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98CE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0216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F882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6F81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76AF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011F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E61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A3E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01C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DEC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EA3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237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9A634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099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A83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82BB6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5D8A0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ECDD5C4"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41DCD"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Dynamics 365 for Sales Enterprise</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2836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14E0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AB0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DEF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63A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27A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0E8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8D9C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7545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AD45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1AFF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37F80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252F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EF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783BF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1FF1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0C3B39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8D80A77"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8E8A3B"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Dynamics 365 for Talent</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9E4F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157A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C9A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45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43A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2CA4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7C8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F891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9F8D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B20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5244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D4A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F3FA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AE62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C4E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285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6E4F6A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AD09DDE"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1632DF"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Microsoft Flow Plan 1 </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AA855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9CC1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69F3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7B2A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EE76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F14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F09B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59A1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6071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5B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6410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B8723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01BB4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9BDC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1425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0C054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32B1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3F54D16"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53F17"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PowerApps Plan 1</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2F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4E25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2C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E78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D51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F69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F44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C2ED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F0DD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E26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42F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006A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C51C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5AAE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F5C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66A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E5EE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0EDF74C"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AF16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PowerApps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2CB1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F596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462F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53BD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5F4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C8D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2EFD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829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89E3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B569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59CD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0E067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1A26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E27D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5C0A0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F95F9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D62F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45811AF7" w14:textId="77777777" w:rsidTr="008052D4">
        <w:trPr>
          <w:trHeight w:val="210"/>
        </w:trPr>
        <w:tc>
          <w:tcPr>
            <w:tcW w:w="337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 Plan 2</w:t>
            </w:r>
          </w:p>
        </w:tc>
        <w:tc>
          <w:tcPr>
            <w:tcW w:w="24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26B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502A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2A5C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5E8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399E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5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D12B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3397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4C12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3E82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DED3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3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1668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5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6972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7C1F2BD9"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5A4D14">
        <w:rPr>
          <w:i/>
          <w:sz w:val="16"/>
          <w:szCs w:val="16"/>
          <w:lang w:val="sr-Cyrl-RS"/>
        </w:rPr>
        <w:t>“</w:t>
      </w:r>
      <w:r w:rsidRPr="00E92371">
        <w:rPr>
          <w:i/>
          <w:sz w:val="16"/>
          <w:szCs w:val="16"/>
          <w:lang w:val="sr-Cyrl-RS"/>
        </w:rPr>
        <w:t xml:space="preserve"> u naslovu ne obuhvataju prava za Office 365 ProPlus.</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22A8C4CC" w14:textId="02EAE4ED" w:rsidR="004D5CBE" w:rsidRDefault="004D5CBE" w:rsidP="004D5CBE">
      <w:pPr>
        <w:pStyle w:val="ProductList-Body"/>
        <w:rPr>
          <w:i/>
          <w:sz w:val="16"/>
          <w:szCs w:val="16"/>
          <w:lang w:val="sr-Cyrl-RS"/>
        </w:rPr>
      </w:pPr>
      <w:r w:rsidRPr="00E92371">
        <w:rPr>
          <w:i/>
          <w:sz w:val="16"/>
          <w:szCs w:val="16"/>
          <w:vertAlign w:val="superscript"/>
          <w:lang w:val="sr-Cyrl-RS"/>
        </w:rPr>
        <w:t>4</w:t>
      </w:r>
      <w:r w:rsidRPr="00E92371">
        <w:rPr>
          <w:i/>
          <w:sz w:val="16"/>
          <w:szCs w:val="16"/>
          <w:lang w:val="sr-Cyrl-RS"/>
        </w:rPr>
        <w:t xml:space="preserve"> Pored gorenavedenih Online usluga, Dynamics 365 Unified Operations Plan obuhvata i finansijsku i operativnu funkcionalnost kao što je opisano u Dodatku C u Vodiču za licenciranje sistema Dynamics 365, izdanje Enterprise </w:t>
      </w:r>
      <w:r w:rsidR="00954042">
        <w:fldChar w:fldCharType="begin"/>
      </w:r>
      <w:r w:rsidR="00954042">
        <w:instrText xml:space="preserve"> HYPERLINK "https://www.microsoft.com/en-us/dynamics365/pricing" </w:instrText>
      </w:r>
      <w:r w:rsidR="00954042">
        <w:fldChar w:fldCharType="separate"/>
      </w:r>
      <w:r w:rsidRPr="00E92371">
        <w:rPr>
          <w:rStyle w:val="Hyperlink"/>
          <w:i/>
          <w:sz w:val="16"/>
          <w:szCs w:val="16"/>
          <w:lang w:val="sr-Cyrl-RS"/>
        </w:rPr>
        <w:t>https://www.microsoft.com/en-us/dynamics365/pricing</w:t>
      </w:r>
      <w:r w:rsidR="00954042">
        <w:rPr>
          <w:rStyle w:val="Hyperlink"/>
          <w:i/>
          <w:sz w:val="16"/>
          <w:szCs w:val="16"/>
          <w:lang w:val="sr-Cyrl-RS"/>
        </w:rPr>
        <w:fldChar w:fldCharType="end"/>
      </w:r>
      <w:r w:rsidRPr="00E92371">
        <w:rPr>
          <w:i/>
          <w:sz w:val="16"/>
          <w:szCs w:val="16"/>
          <w:lang w:val="sr-Cyrl-RS"/>
        </w:rPr>
        <w:t>.</w:t>
      </w:r>
    </w:p>
    <w:p w14:paraId="75275159" w14:textId="77777777"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67D3CBB8" w14:textId="4E7A2FFF" w:rsidR="0059687B" w:rsidRPr="00D87229" w:rsidRDefault="0059687B" w:rsidP="0059687B">
      <w:pPr>
        <w:pStyle w:val="ProductList-Body"/>
        <w:rPr>
          <w:lang w:val="sr-Latn-RS"/>
        </w:rPr>
      </w:pPr>
      <w:r w:rsidRPr="00D87229">
        <w:rPr>
          <w:i/>
          <w:sz w:val="16"/>
          <w:szCs w:val="16"/>
          <w:vertAlign w:val="superscript"/>
          <w:lang w:val="sr-Latn-RS"/>
        </w:rPr>
        <w:lastRenderedPageBreak/>
        <w:t>6</w:t>
      </w:r>
      <w:r w:rsidRPr="00D87229">
        <w:rPr>
          <w:i/>
          <w:sz w:val="16"/>
          <w:szCs w:val="16"/>
          <w:lang w:val="sr-Latn-RS"/>
        </w:rPr>
        <w:t xml:space="preserve"> </w:t>
      </w:r>
      <w:r w:rsidR="003670C6" w:rsidRPr="00C00673">
        <w:rPr>
          <w:i/>
          <w:sz w:val="16"/>
          <w:szCs w:val="16"/>
          <w:lang w:val="sr-Latn-RS"/>
        </w:rPr>
        <w:t>Paket Microsoft 365 E5 Security uključuje Advanced Threat Protection usluge za Microsoft zaštitnik</w:t>
      </w:r>
      <w:r w:rsidRPr="00D87229">
        <w:rPr>
          <w:i/>
          <w:sz w:val="16"/>
          <w:szCs w:val="16"/>
          <w:lang w:val="sr-Latn-RS"/>
        </w:rPr>
        <w:t>.</w:t>
      </w:r>
    </w:p>
    <w:p w14:paraId="3F92954F" w14:textId="77777777" w:rsidR="004D5CBE" w:rsidRPr="005A4D14" w:rsidRDefault="004D5CBE" w:rsidP="004D5CBE">
      <w:pPr>
        <w:pStyle w:val="ProductList-Body"/>
        <w:rPr>
          <w:lang w:val="sr-Latn-ME"/>
        </w:rPr>
      </w:pPr>
    </w:p>
    <w:p w14:paraId="7576D14F" w14:textId="5DE606BD" w:rsidR="004D5CBE" w:rsidRDefault="004D5CBE" w:rsidP="004D5CBE">
      <w:pPr>
        <w:pStyle w:val="ProductList-Offering1Heading"/>
        <w:rPr>
          <w:lang w:val="sr-Cyrl-RS"/>
        </w:rPr>
      </w:pPr>
      <w:bookmarkStart w:id="281" w:name="_Toc503180510"/>
      <w:bookmarkStart w:id="282" w:name="_Toc17728325"/>
      <w:r w:rsidRPr="00E92371">
        <w:rPr>
          <w:lang w:val="sr-Cyrl-RS"/>
        </w:rPr>
        <w:t>Javni sektor</w:t>
      </w:r>
      <w:bookmarkEnd w:id="281"/>
      <w:bookmarkEnd w:id="282"/>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84"/>
        <w:gridCol w:w="810"/>
        <w:gridCol w:w="666"/>
      </w:tblGrid>
      <w:tr w:rsidR="0059687B" w:rsidRPr="00D87229" w14:paraId="6EB6D1E9" w14:textId="77777777" w:rsidTr="007566C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59687B" w:rsidRPr="00D87229" w14:paraId="727C5A1C" w14:textId="77777777" w:rsidTr="007566CC">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59687B" w:rsidRPr="00D87229" w:rsidRDefault="0059687B" w:rsidP="007566CC">
            <w:pPr>
              <w:spacing w:after="0"/>
              <w:rPr>
                <w:lang w:val="sr-Latn-RS"/>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689C4607"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FCE46B"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Compliance</w:t>
            </w:r>
          </w:p>
        </w:tc>
        <w:tc>
          <w:tcPr>
            <w:tcW w:w="6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D3C6BE" w14:textId="77777777" w:rsidR="0059687B" w:rsidRPr="00D87229" w:rsidRDefault="0059687B"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59687B" w:rsidRPr="00D87229" w14:paraId="7BBC9CF1" w14:textId="77777777" w:rsidTr="007566CC">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95F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8E6B8B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C67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5E759EF"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D38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51669B7"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AE3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BE540E3"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DCE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C52925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E1FA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199969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BD15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76ED8F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A45C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E84602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6B5D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688DE80"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6A2FCF" w14:textId="53A863AA"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Office </w:t>
            </w:r>
            <w:r w:rsidR="003670C6" w:rsidRPr="00C00673">
              <w:rPr>
                <w:rFonts w:asciiTheme="majorHAnsi" w:hAnsiTheme="majorHAnsi"/>
                <w:sz w:val="15"/>
                <w:szCs w:val="15"/>
                <w:lang w:val="sr-Latn-RS"/>
              </w:rPr>
              <w:t>za veb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8D8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7A80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6DA8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B5FB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3B91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F5C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FD65F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E3E3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519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2D7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D76FB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66AD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CC6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C0801CB"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3F3B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4E2E2F" w:rsidRPr="00D87229" w14:paraId="763540C0" w14:textId="77777777" w:rsidTr="004E2E2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70DD1C" w14:textId="74020D38" w:rsidR="004E2E2F" w:rsidRPr="00D87229" w:rsidRDefault="004E2E2F" w:rsidP="007566CC">
            <w:pPr>
              <w:pStyle w:val="ProductList-Body"/>
              <w:tabs>
                <w:tab w:val="clear" w:pos="158"/>
                <w:tab w:val="left" w:pos="720"/>
              </w:tabs>
              <w:spacing w:line="256" w:lineRule="auto"/>
              <w:ind w:left="-108"/>
              <w:rPr>
                <w:rFonts w:asciiTheme="majorHAnsi" w:hAnsiTheme="majorHAnsi"/>
                <w:sz w:val="15"/>
                <w:szCs w:val="15"/>
                <w:lang w:val="sr-Latn-RS"/>
              </w:rPr>
            </w:pPr>
            <w:r w:rsidRPr="00D1148F">
              <w:rPr>
                <w:rFonts w:asciiTheme="majorHAnsi" w:hAnsiTheme="majorHAnsi"/>
                <w:sz w:val="15"/>
                <w:szCs w:val="15"/>
                <w:lang w:val="sr-Latn-RS"/>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F3CBC"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9CFA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107EA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7BAF7"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2C5797"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2F1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093A5"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CF84F"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EC099"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F7584"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C0AD1"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7C0CC"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C6040" w14:textId="77777777" w:rsidR="004E2E2F" w:rsidRPr="00D87229" w:rsidRDefault="004E2E2F"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7ECDC7E7"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9AAA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598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C9ED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66E6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7410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DB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CD99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3C1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F86E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0B4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4E90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C634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A25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C0B6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E85B3A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7ADB2F"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7740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C696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525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7EF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57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AA2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6FA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13F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BE63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A76F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C285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FDE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5F351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9B7F9CA" w14:textId="77777777" w:rsidTr="008052D4">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4A4CA9"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BC94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6B45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142E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F5A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153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87F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647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38B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88D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6CA1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4977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E2D33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EE1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693468B" w14:textId="77777777" w:rsidTr="007566C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C83F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1A324DED"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E2F4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591BB965"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8139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925BD29"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566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D621961" w14:textId="77777777" w:rsidTr="008052D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BD4B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C42829A"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4D0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6CEEDB0"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99160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EDA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B269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4CA7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8465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F756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8160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134E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7443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15BC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9F0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D36B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91C3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DC4EF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2E6F5019"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395B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D0A84C9"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6473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6AFAD498"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55B58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9AA4A71" w14:textId="77777777" w:rsidTr="008052D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51A9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021A04A1"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CC07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019A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64EAA4"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68A80C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6FDD6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D19A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F28BA"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AA407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900CBD"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59687B" w:rsidRPr="00D87229" w14:paraId="32882703" w14:textId="77777777" w:rsidTr="007566C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59687B" w:rsidRPr="00D87229" w:rsidRDefault="0059687B"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8AD077"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59687B" w:rsidRPr="00D87229" w:rsidRDefault="0059687B"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7777777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Paketi licenci za pretplatu za dodatke koji sadrže „bez usluge ProPlus</w:t>
      </w:r>
      <w:r w:rsidRPr="0059687B">
        <w:rPr>
          <w:i/>
          <w:sz w:val="16"/>
          <w:szCs w:val="16"/>
          <w:lang w:val="sr-Cyrl-RS"/>
        </w:rPr>
        <w:t>“</w:t>
      </w:r>
      <w:r w:rsidRPr="00E92371">
        <w:rPr>
          <w:i/>
          <w:sz w:val="16"/>
          <w:szCs w:val="16"/>
          <w:lang w:val="sr-Cyrl-RS"/>
        </w:rPr>
        <w:t xml:space="preserve"> u naslovu ne obuhvataju prava za Office 365 ProPlus.</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79"/>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3796A460"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Klijenti usluge Office 365 koji imaju 500 lokacija ili manje biće uvedeni u uslugu Microsoft Teams i neće imati pristup usluzi Skype za posao Online.</w:t>
      </w:r>
    </w:p>
    <w:p w14:paraId="338719BC" w14:textId="7BD93ED4" w:rsidR="0059687B" w:rsidRPr="00D87229" w:rsidRDefault="0059687B" w:rsidP="0059687B">
      <w:pPr>
        <w:pStyle w:val="ProductList-Body"/>
        <w:rPr>
          <w:lang w:val="sr-Latn-RS"/>
        </w:rPr>
      </w:pPr>
      <w:r w:rsidRPr="00D87229">
        <w:rPr>
          <w:i/>
          <w:sz w:val="16"/>
          <w:szCs w:val="16"/>
          <w:vertAlign w:val="superscript"/>
          <w:lang w:val="sr-Latn-RS"/>
        </w:rPr>
        <w:t>6</w:t>
      </w:r>
      <w:r w:rsidRPr="00D87229">
        <w:rPr>
          <w:i/>
          <w:sz w:val="16"/>
          <w:szCs w:val="16"/>
          <w:lang w:val="sr-Latn-RS"/>
        </w:rPr>
        <w:t xml:space="preserve"> </w:t>
      </w:r>
      <w:proofErr w:type="spellStart"/>
      <w:r w:rsidR="002B62B7">
        <w:rPr>
          <w:i/>
          <w:sz w:val="16"/>
          <w:szCs w:val="16"/>
        </w:rPr>
        <w:t>Paket</w:t>
      </w:r>
      <w:proofErr w:type="spellEnd"/>
      <w:r w:rsidR="002B62B7">
        <w:rPr>
          <w:i/>
          <w:sz w:val="16"/>
          <w:szCs w:val="16"/>
        </w:rPr>
        <w:t xml:space="preserve"> Microsoft 365 A5 Security </w:t>
      </w:r>
      <w:proofErr w:type="spellStart"/>
      <w:r w:rsidR="002B62B7">
        <w:rPr>
          <w:i/>
          <w:sz w:val="16"/>
          <w:szCs w:val="16"/>
        </w:rPr>
        <w:t>uključuje</w:t>
      </w:r>
      <w:proofErr w:type="spellEnd"/>
      <w:r w:rsidR="002B62B7">
        <w:rPr>
          <w:i/>
          <w:sz w:val="16"/>
          <w:szCs w:val="16"/>
        </w:rPr>
        <w:t xml:space="preserve"> Advanced Threat Protection za Microsoft </w:t>
      </w:r>
      <w:proofErr w:type="spellStart"/>
      <w:r w:rsidR="002B62B7">
        <w:rPr>
          <w:i/>
          <w:sz w:val="16"/>
          <w:szCs w:val="16"/>
        </w:rPr>
        <w:t>zaštitnik</w:t>
      </w:r>
      <w:proofErr w:type="spellEnd"/>
      <w:r w:rsidRPr="00D87229">
        <w:rPr>
          <w:i/>
          <w:sz w:val="16"/>
          <w:szCs w:val="16"/>
          <w:lang w:val="sr-Latn-RS"/>
        </w:rPr>
        <w:t>.</w:t>
      </w:r>
    </w:p>
    <w:p w14:paraId="354022DD" w14:textId="77777777" w:rsidR="009C7F87" w:rsidRPr="00AD68CC" w:rsidRDefault="00954042"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187792B" w14:textId="77777777" w:rsidR="00232755" w:rsidRDefault="00232755" w:rsidP="00A914BF">
      <w:pPr>
        <w:pStyle w:val="ProductList-Body"/>
        <w:rPr>
          <w:lang w:val="sr-Latn-RS"/>
        </w:rPr>
      </w:pPr>
    </w:p>
    <w:p w14:paraId="144749B0" w14:textId="5ADED468" w:rsidR="009C7F87" w:rsidRPr="00500EE7" w:rsidRDefault="009C7F87" w:rsidP="00A914BF">
      <w:pPr>
        <w:pStyle w:val="ProductList-Body"/>
        <w:rPr>
          <w:lang w:val="sr-Latn-RS"/>
        </w:rPr>
        <w:sectPr w:rsidR="009C7F87"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283" w:name="Attachment3"/>
      <w:bookmarkStart w:id="284" w:name="_Toc17728326"/>
      <w:r w:rsidRPr="00500EE7">
        <w:rPr>
          <w:lang w:val="sr-Latn-RS"/>
        </w:rPr>
        <w:lastRenderedPageBreak/>
        <w:t>Prilog 3 – The Standardne ugovorne odredbe (Procesori)</w:t>
      </w:r>
      <w:bookmarkEnd w:id="283"/>
      <w:bookmarkEnd w:id="284"/>
    </w:p>
    <w:p w14:paraId="1D4839EE" w14:textId="77777777" w:rsidR="009C54E7" w:rsidRPr="00CC48F0" w:rsidRDefault="009C54E7" w:rsidP="009C54E7">
      <w:pPr>
        <w:pStyle w:val="ProductList-Body"/>
        <w:rPr>
          <w:lang w:val="it-IT"/>
        </w:rPr>
      </w:pPr>
      <w:r w:rsidRPr="00CC48F0">
        <w:rPr>
          <w:lang w:val="it-IT"/>
        </w:rPr>
        <w:t>Klijentovo izvršavanje ugovora o količinskom licenciranju uključuje izvršavanje ovog Priloga 3, koji potpisuje korporacija Microsoft. Da bi se izuzeo iz „Standardnih ugovornih odredbi“, Klijent mora da pošalje Microsoftu sledeće informacije u formi pismenog obaveštenja (po osnovu uslova u Klijentovom ugovoru o količinskom licenciranju):</w:t>
      </w:r>
    </w:p>
    <w:p w14:paraId="76E322E5" w14:textId="77777777" w:rsidR="009C54E7" w:rsidRPr="00CC48F0" w:rsidRDefault="009C54E7" w:rsidP="009C54E7">
      <w:pPr>
        <w:pStyle w:val="ProductList-Body"/>
        <w:numPr>
          <w:ilvl w:val="0"/>
          <w:numId w:val="5"/>
        </w:numPr>
        <w:ind w:left="450" w:hanging="270"/>
        <w:rPr>
          <w:lang w:val="it-IT"/>
        </w:rPr>
      </w:pPr>
      <w:r w:rsidRPr="00CC48F0">
        <w:rPr>
          <w:lang w:val="it-IT"/>
        </w:rPr>
        <w:t>puno pravno ime Klijenta i svake Filijale koja se izuzima;</w:t>
      </w:r>
    </w:p>
    <w:p w14:paraId="02BE9751" w14:textId="77777777" w:rsidR="009C54E7" w:rsidRPr="00CC48F0" w:rsidRDefault="009C54E7" w:rsidP="009C54E7">
      <w:pPr>
        <w:pStyle w:val="ProductList-Body"/>
        <w:numPr>
          <w:ilvl w:val="0"/>
          <w:numId w:val="5"/>
        </w:numPr>
        <w:spacing w:before="40"/>
        <w:ind w:left="450" w:hanging="270"/>
        <w:rPr>
          <w:lang w:val="it-IT"/>
        </w:rPr>
      </w:pPr>
      <w:r w:rsidRPr="00CC48F0">
        <w:rPr>
          <w:lang w:val="it-IT"/>
        </w:rPr>
        <w:t>ako Klijent ima više ugovora o količinskom licenciranju, onda mora da navede ugovor o količinskom licenciranju na koji se Izuzeće primenjuje i</w:t>
      </w:r>
    </w:p>
    <w:p w14:paraId="64BFB618" w14:textId="77777777" w:rsidR="009C54E7" w:rsidRPr="00CC48F0" w:rsidRDefault="009C54E7" w:rsidP="009C54E7">
      <w:pPr>
        <w:pStyle w:val="ProductList-Body"/>
        <w:numPr>
          <w:ilvl w:val="0"/>
          <w:numId w:val="5"/>
        </w:numPr>
        <w:spacing w:before="40"/>
        <w:ind w:left="461" w:hanging="274"/>
        <w:rPr>
          <w:lang w:val="it-IT"/>
        </w:rPr>
      </w:pPr>
      <w:r w:rsidRPr="00CC48F0">
        <w:rPr>
          <w:lang w:val="it-IT"/>
        </w:rPr>
        <w:t>izjavu da se Klijent (ili Filijala) izuzima samo iz Standardnih ugovornih odredbi.</w:t>
      </w:r>
    </w:p>
    <w:p w14:paraId="29B9B55A" w14:textId="77777777" w:rsidR="009C54E7" w:rsidRPr="00CC48F0" w:rsidRDefault="009C54E7" w:rsidP="009C54E7">
      <w:pPr>
        <w:pStyle w:val="ProductList-Body"/>
        <w:spacing w:before="40"/>
        <w:rPr>
          <w:lang w:val="it-IT"/>
        </w:rPr>
      </w:pPr>
    </w:p>
    <w:p w14:paraId="546F0720" w14:textId="77777777" w:rsidR="009C54E7" w:rsidRPr="00CC48F0" w:rsidRDefault="009C54E7" w:rsidP="009C54E7">
      <w:pPr>
        <w:pStyle w:val="ProductList-Body"/>
        <w:rPr>
          <w:lang w:val="it-IT"/>
        </w:rPr>
      </w:pPr>
      <w:r w:rsidRPr="00CC48F0">
        <w:rPr>
          <w:lang w:val="it-IT"/>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427130C4" w14:textId="77777777" w:rsidR="009C54E7" w:rsidRPr="00CC48F0" w:rsidRDefault="009C54E7" w:rsidP="009C54E7">
      <w:pPr>
        <w:pStyle w:val="ProductList-Body"/>
        <w:rPr>
          <w:lang w:val="it-IT"/>
        </w:rPr>
      </w:pPr>
    </w:p>
    <w:p w14:paraId="0B689663" w14:textId="77777777" w:rsidR="009C54E7" w:rsidRPr="00CC48F0" w:rsidRDefault="009C54E7" w:rsidP="009C54E7">
      <w:pPr>
        <w:pStyle w:val="ProductList-Body"/>
        <w:rPr>
          <w:lang w:val="it-IT"/>
        </w:rPr>
      </w:pPr>
      <w:r w:rsidRPr="00CC48F0">
        <w:rPr>
          <w:lang w:val="it-IT"/>
        </w:rPr>
        <w:t>Počev od 25. maja 2018. reference na različite Članove iz Direktive 95/46/EC u Standardnim ugovornim odredbama smatraće se referencama na relevantne i odgovarajuće Članove u GDPR-u.</w:t>
      </w:r>
    </w:p>
    <w:p w14:paraId="34DCFFA5" w14:textId="77777777" w:rsidR="009C54E7" w:rsidRPr="009C54E7" w:rsidRDefault="009C54E7" w:rsidP="00232755">
      <w:pPr>
        <w:pStyle w:val="ProductList-Body"/>
        <w:rPr>
          <w:lang w:val="it-IT"/>
        </w:rPr>
      </w:pPr>
    </w:p>
    <w:p w14:paraId="4E06F8C8" w14:textId="26A2211C"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lastRenderedPageBreak/>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lastRenderedPageBreak/>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238666BD" w14:textId="77777777" w:rsidR="009C54E7" w:rsidRPr="00CC48F0" w:rsidRDefault="009C54E7" w:rsidP="009C54E7">
      <w:pPr>
        <w:pStyle w:val="ProductList-Body"/>
        <w:spacing w:after="120"/>
        <w:rPr>
          <w:lang w:val="it-IT"/>
        </w:rPr>
      </w:pPr>
      <w:r w:rsidRPr="00CC48F0">
        <w:rPr>
          <w:b/>
          <w:bCs/>
          <w:lang w:val="it-IT"/>
        </w:rPr>
        <w:t>Izvoznik podataka</w:t>
      </w:r>
      <w:r w:rsidRPr="00CC48F0">
        <w:rPr>
          <w:b/>
          <w:lang w:val="it-IT"/>
        </w:rPr>
        <w:t>:</w:t>
      </w:r>
      <w:r w:rsidRPr="00CC48F0">
        <w:rPr>
          <w:lang w:val="it-IT"/>
        </w:rPr>
        <w:t xml:space="preserve"> Klijent je izvoznik podataka. Izvoznik podataka je korisnik Online usluga na način definisan u odeljku dokumenta OST pod naslovom „Uslovi za zaštitu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493842CC" w14:textId="77777777" w:rsidR="009C54E7" w:rsidRPr="00CC48F0" w:rsidRDefault="009C54E7" w:rsidP="009C54E7">
      <w:pPr>
        <w:pStyle w:val="ProductList-Body"/>
        <w:spacing w:after="60"/>
        <w:ind w:left="547"/>
        <w:rPr>
          <w:lang w:val="it-IT"/>
        </w:rPr>
      </w:pPr>
      <w:r w:rsidRPr="00CC48F0">
        <w:rPr>
          <w:b/>
          <w:bCs/>
          <w:lang w:val="it-IT"/>
        </w:rPr>
        <w:t>b. Opseg i svrha obrade podataka</w:t>
      </w:r>
      <w:r w:rsidRPr="00CC48F0">
        <w:rPr>
          <w:b/>
          <w:lang w:val="it-IT"/>
        </w:rPr>
        <w:t>.</w:t>
      </w:r>
      <w:r w:rsidRPr="00CC48F0">
        <w:rPr>
          <w:lang w:val="it-IT"/>
        </w:rPr>
        <w:t xml:space="preserve"> Opseg i svrha obrade Podataka o ličnosti opisani su u odeljku Bezbednosne prakse i smernice u OST-u.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lastRenderedPageBreak/>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31F2539A" w14:textId="77777777" w:rsidR="009C54E7" w:rsidRPr="00CC48F0" w:rsidRDefault="009C54E7" w:rsidP="009C54E7">
      <w:pPr>
        <w:pStyle w:val="ProductList-Body"/>
        <w:spacing w:after="120"/>
        <w:rPr>
          <w:lang w:val="it-IT"/>
        </w:rPr>
      </w:pPr>
      <w:r w:rsidRPr="009C54E7">
        <w:rPr>
          <w:lang w:val="it-IT"/>
        </w:rPr>
        <w:t xml:space="preserve">3. </w:t>
      </w:r>
      <w:r w:rsidRPr="00CC48F0">
        <w:rPr>
          <w:b/>
          <w:bCs/>
          <w:lang w:val="it-IT"/>
        </w:rPr>
        <w:t>Tehničke i organizacione mere</w:t>
      </w:r>
      <w:r w:rsidRPr="00CC48F0">
        <w:rPr>
          <w:b/>
          <w:lang w:val="it-IT"/>
        </w:rPr>
        <w:t>.</w:t>
      </w:r>
      <w:r w:rsidRPr="00CC48F0">
        <w:rPr>
          <w:lang w:val="it-IT"/>
        </w:rPr>
        <w:t xml:space="preserve"> Uvoznik podataka je implementirao i održavaće odgovarajuće tehničke i organizacione mere, interne kontrole i procedure za bezbednost informacija koje su predviđene radi zaštite Klijentovih podataka, kao što je definisano u odeljku Bezbednosne prakse i smernice u OST-u, a koje se odnose na zaštitu od slučajnog gubitka, uništavanja ili izmene, neovlašćenog otkrivanja ili pristupa ili nezakonitog uništenja, na sledeći način: Ove tehničke i organizacione mere, interne kontrole i procedure za bezbednost informacija su navedene u odeljku Bezbednosne prakse i smernice u OST-u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14C5AEA8" w:rsidR="006D54FD" w:rsidRDefault="006D54FD" w:rsidP="00A914BF">
      <w:pPr>
        <w:pStyle w:val="ProductList-Body"/>
        <w:rPr>
          <w:lang w:val="sr-Latn-RS"/>
        </w:rPr>
      </w:pPr>
      <w:r>
        <w:rPr>
          <w:lang w:val="sr-Latn-RS"/>
        </w:rPr>
        <w:br w:type="page"/>
      </w:r>
    </w:p>
    <w:p w14:paraId="3B5964D2" w14:textId="77777777" w:rsidR="006D54FD" w:rsidRPr="002132D2" w:rsidRDefault="006D54FD" w:rsidP="006D54FD">
      <w:pPr>
        <w:pStyle w:val="ProductList-SectionHeading"/>
        <w:outlineLvl w:val="0"/>
        <w:rPr>
          <w:lang w:val="sr-Latn-RS"/>
        </w:rPr>
      </w:pPr>
      <w:bookmarkStart w:id="285" w:name="_Toc489605629"/>
      <w:bookmarkStart w:id="286" w:name="_Toc17728327"/>
      <w:bookmarkStart w:id="287" w:name="Attachment4"/>
      <w:r w:rsidRPr="002132D2">
        <w:rPr>
          <w:lang w:val="sr-Latn-RS"/>
        </w:rPr>
        <w:lastRenderedPageBreak/>
        <w:t>Prilog 4 – Uslovi Opšte uredbe o zaštiti podataka Evropske unije</w:t>
      </w:r>
      <w:bookmarkEnd w:id="285"/>
      <w:bookmarkEnd w:id="286"/>
    </w:p>
    <w:bookmarkEnd w:id="287"/>
    <w:p w14:paraId="0E6904A3" w14:textId="77777777" w:rsidR="009C54E7" w:rsidRPr="00CC48F0" w:rsidRDefault="009C54E7" w:rsidP="009C54E7">
      <w:pPr>
        <w:pStyle w:val="ProductList-Body"/>
        <w:rPr>
          <w:lang w:val="it-IT"/>
        </w:rPr>
      </w:pPr>
      <w:r w:rsidRPr="00CC48F0">
        <w:rPr>
          <w:lang w:val="it-IT"/>
        </w:rPr>
        <w:t>Microsoft preuzima obaveze iz ovih Odredbi GDPR-a prema svim klijentima počevši od 25. maja 2018. One su obavezujuće za Microsoft kad je reč o Klijentu nezavisno od (1) verzije OST-a koja je inače primenjiva na bilo koju pretplatu na Online usluge ili (2) bilo koji drugi ugovor s referencom na ovaj prilog.</w:t>
      </w:r>
    </w:p>
    <w:p w14:paraId="6DE38B3F" w14:textId="77777777" w:rsidR="009C54E7" w:rsidRPr="00CC48F0" w:rsidRDefault="009C54E7" w:rsidP="009C54E7">
      <w:pPr>
        <w:pStyle w:val="ProductList-Body"/>
        <w:rPr>
          <w:lang w:val="it-IT"/>
        </w:rPr>
      </w:pPr>
    </w:p>
    <w:p w14:paraId="4D61EC44" w14:textId="77777777" w:rsidR="009C54E7" w:rsidRPr="00CC48F0" w:rsidRDefault="009C54E7" w:rsidP="009C54E7">
      <w:pPr>
        <w:pStyle w:val="ProductList-Body"/>
        <w:rPr>
          <w:lang w:val="it-IT"/>
        </w:rPr>
      </w:pPr>
      <w:r w:rsidRPr="00131E1A">
        <w:rPr>
          <w:lang w:val="it-IT"/>
        </w:rPr>
        <w:t xml:space="preserve">U svrhu ovih Uslova GDPR-a, Klijent i Microsoft saglasni su da je Klijent kontrolor Klijentovih Podataka o ličnosti, a Microsoft je obrađivač takvih podataka, osim kada Klijent postupa kao obrađivač Podataka o ličnosti i u tom slučaju je Microsoft podobrađivač. </w:t>
      </w:r>
      <w:r w:rsidRPr="00CC48F0">
        <w:rPr>
          <w:lang w:val="it-IT"/>
        </w:rPr>
        <w:t>Ovi Uslovi GDPR-a primenjuju se na Microsoftovu obradu Podataka o ličnosti, u području primene GDPR-a, u Klijentovo ime. Ovi Uslovi GDPR-a ne ograničavaju niti umanjuju bilo koje obaveze zaštite podataka na koje se Microsoft obavezao Klijentu u Uslovima za Online usluge ili drugom ugovoru između Microsofta i Klijenta. Ovi uslovi GDPR-a ne primenjuju se kada je Microsoft kontrolor Podataka o ličnosti.</w:t>
      </w:r>
    </w:p>
    <w:p w14:paraId="2E0A1CD3" w14:textId="77777777" w:rsidR="006D54FD" w:rsidRPr="009C54E7" w:rsidRDefault="006D54FD" w:rsidP="006D54FD">
      <w:pPr>
        <w:pStyle w:val="ProductList-Body"/>
        <w:rPr>
          <w:lang w:val="it-IT"/>
        </w:rPr>
      </w:pPr>
    </w:p>
    <w:p w14:paraId="5500A53D" w14:textId="2B69E9B6" w:rsidR="006D54FD" w:rsidRPr="004870A2" w:rsidRDefault="006D54FD" w:rsidP="006D54FD">
      <w:pPr>
        <w:pStyle w:val="ProductList-Body"/>
        <w:outlineLvl w:val="1"/>
        <w:rPr>
          <w:color w:val="00188F"/>
          <w:lang w:val="sr-Latn-RS"/>
        </w:rPr>
      </w:pPr>
      <w:r w:rsidRPr="004870A2">
        <w:rPr>
          <w:b/>
          <w:color w:val="00188F"/>
          <w:lang w:val="sr-Latn-RS"/>
        </w:rPr>
        <w:t>Relevantne obaveze koje proizlaze iz GDPR-a: Članovi 28, 32 i 33</w:t>
      </w:r>
    </w:p>
    <w:p w14:paraId="14D00628" w14:textId="77777777" w:rsidR="006D54FD" w:rsidRPr="002132D2" w:rsidRDefault="006D54FD" w:rsidP="006D54FD">
      <w:pPr>
        <w:pStyle w:val="ProductList-Body"/>
        <w:rPr>
          <w:lang w:val="sr-Latn-RS"/>
        </w:rPr>
      </w:pPr>
    </w:p>
    <w:p w14:paraId="0B88DCB7" w14:textId="77777777" w:rsidR="006D54FD" w:rsidRPr="002132D2" w:rsidRDefault="006D54FD" w:rsidP="006D54FD">
      <w:pPr>
        <w:pStyle w:val="ProductList-Body"/>
        <w:spacing w:after="120"/>
        <w:ind w:left="158"/>
        <w:rPr>
          <w:lang w:val="sr-Latn-RS"/>
        </w:rPr>
      </w:pPr>
      <w:r w:rsidRPr="002132D2">
        <w:rPr>
          <w:b/>
          <w:lang w:val="sr-Latn-RS"/>
        </w:rPr>
        <w:t xml:space="preserve">1. </w:t>
      </w:r>
      <w:r w:rsidRPr="002132D2">
        <w:rPr>
          <w:lang w:val="sr-Latn-RS"/>
        </w:rPr>
        <w:t>Microsoft neće angažovati drugog obrađivača podataka pre pojedinačnog ili opšteg Klijentovog pismenog ovlašćenja. U slučaju opšteg pismenog ovlašćenja, Microsoft će informisati Klijenta o promenama koje namerava da učini u vezi sa dodavanjem ili zamenom drugih obrađivača podataka, pružajući tako Klijentu mogućnost da prigovori na takve promene. (Article 28[2])</w:t>
      </w:r>
    </w:p>
    <w:p w14:paraId="1C880417" w14:textId="5BB95AE9" w:rsidR="006D54FD" w:rsidRPr="002132D2" w:rsidRDefault="009C54E7" w:rsidP="006D54FD">
      <w:pPr>
        <w:pStyle w:val="ProductList-Body"/>
        <w:spacing w:after="120"/>
        <w:ind w:left="158"/>
        <w:rPr>
          <w:lang w:val="sr-Latn-RS"/>
        </w:rPr>
      </w:pPr>
      <w:r w:rsidRPr="00CC48F0">
        <w:rPr>
          <w:b/>
          <w:lang w:val="it-IT"/>
        </w:rPr>
        <w:t>2.</w:t>
      </w:r>
      <w:r w:rsidRPr="00CC48F0">
        <w:rPr>
          <w:lang w:val="it-IT"/>
        </w:rPr>
        <w:t xml:space="preserve"> Obradu koju izvodi Microsoft regulisaće ovi Uslovi GDPR-a na osnovu prava Evropske unije (dalje u tekstu „Unija“) ili Zemlje članice i oni su obavezujući za Microsoft u odnosu na Klijenta. Predmet i trajanje obrade, priroda i svrha obrade, vrsta Podataka o ličnosti, kategorije lica na koja se podaci odnose i obaveze i prava Klijenta navedeni su u Klijentovom ugovoru o količinskom licenciranju, uključujući ove Uslove GDPR-a</w:t>
      </w:r>
      <w:r w:rsidR="006D54FD" w:rsidRPr="002132D2">
        <w:rPr>
          <w:lang w:val="sr-Latn-RS"/>
        </w:rPr>
        <w:t xml:space="preserve">. Konkretno, Microsoft će: </w:t>
      </w:r>
    </w:p>
    <w:p w14:paraId="2911B542" w14:textId="77777777" w:rsidR="006D54FD" w:rsidRPr="002132D2" w:rsidRDefault="006D54FD" w:rsidP="006D54FD">
      <w:pPr>
        <w:pStyle w:val="ProductList-Body"/>
        <w:spacing w:after="120"/>
        <w:ind w:left="1440" w:hanging="720"/>
        <w:rPr>
          <w:lang w:val="sr-Latn-RS"/>
        </w:rPr>
      </w:pPr>
      <w:r w:rsidRPr="002132D2">
        <w:rPr>
          <w:b/>
          <w:lang w:val="sr-Latn-RS"/>
        </w:rPr>
        <w:t>(a)</w:t>
      </w:r>
      <w:r w:rsidRPr="002132D2">
        <w:rPr>
          <w:lang w:val="sr-Latn-RS"/>
        </w:rPr>
        <w:tab/>
        <w:t xml:space="preserve">obrađivati Lične podatke samo prema dokumentovanim uputstvima Klijenta, među ostalim sa obzirom na prenose Ličnih podataka trećoj zemlji ili međunarodnoj organizaciji, osim ako to zahteva pravo Unije ili Zemlje članice kojem podleže Microsoft; u tom slučaju Microsoft će obavestiti Klijenta o tom pravnom zahtevu pre obrade, osim ako se tim pravom zabranjuje takvo obaveštavanje zbog važnih razloga od javnog interesa; </w:t>
      </w:r>
    </w:p>
    <w:p w14:paraId="276362B8" w14:textId="77777777" w:rsidR="006D54FD" w:rsidRPr="002132D2" w:rsidRDefault="006D54FD" w:rsidP="006D54FD">
      <w:pPr>
        <w:pStyle w:val="ProductList-Body"/>
        <w:spacing w:after="120"/>
        <w:ind w:left="1440" w:hanging="720"/>
        <w:rPr>
          <w:lang w:val="sr-Latn-RS"/>
        </w:rPr>
      </w:pPr>
      <w:r w:rsidRPr="002132D2">
        <w:rPr>
          <w:b/>
          <w:lang w:val="sr-Latn-RS"/>
        </w:rPr>
        <w:t>(b)</w:t>
      </w:r>
      <w:r w:rsidRPr="002132D2">
        <w:rPr>
          <w:lang w:val="sr-Latn-RS"/>
        </w:rPr>
        <w:tab/>
        <w:t xml:space="preserve">osigurati da su osobe ovlašćene za obradu Ličnih podataka obavezale na poverljivost ili ih na to obavezuje odgovarajuća zakonska obaveza čuvanja poverljivosti; </w:t>
      </w:r>
    </w:p>
    <w:p w14:paraId="2ACEFA19" w14:textId="77777777" w:rsidR="006D54FD" w:rsidRPr="002132D2" w:rsidRDefault="006D54FD" w:rsidP="006D54FD">
      <w:pPr>
        <w:pStyle w:val="ProductList-Body"/>
        <w:spacing w:after="120"/>
        <w:ind w:left="720"/>
        <w:rPr>
          <w:lang w:val="sr-Latn-RS"/>
        </w:rPr>
      </w:pPr>
      <w:r w:rsidRPr="002132D2">
        <w:rPr>
          <w:b/>
          <w:lang w:val="sr-Latn-RS"/>
        </w:rPr>
        <w:t>(c)</w:t>
      </w:r>
      <w:r w:rsidRPr="002132D2">
        <w:rPr>
          <w:lang w:val="sr-Latn-RS"/>
        </w:rPr>
        <w:tab/>
        <w:t xml:space="preserve">preduzeti sve mere u skladu sa članom 32 GDPR-a; </w:t>
      </w:r>
    </w:p>
    <w:p w14:paraId="615D4EF9" w14:textId="4B483E79" w:rsidR="006D54FD" w:rsidRPr="002132D2" w:rsidRDefault="006D54FD" w:rsidP="006D54FD">
      <w:pPr>
        <w:pStyle w:val="ProductList-Body"/>
        <w:spacing w:after="120"/>
        <w:ind w:left="720"/>
        <w:rPr>
          <w:lang w:val="sr-Latn-RS"/>
        </w:rPr>
      </w:pPr>
      <w:r w:rsidRPr="002132D2">
        <w:rPr>
          <w:b/>
          <w:lang w:val="sr-Latn-RS"/>
        </w:rPr>
        <w:t>(d)</w:t>
      </w:r>
      <w:r w:rsidRPr="002132D2">
        <w:rPr>
          <w:lang w:val="sr-Latn-RS"/>
        </w:rPr>
        <w:tab/>
        <w:t xml:space="preserve">poštovati uslove na koje se ukazuje u stavovima </w:t>
      </w:r>
      <w:r w:rsidR="0079663F">
        <w:rPr>
          <w:lang w:val="sr-Latn-RS"/>
        </w:rPr>
        <w:t>1</w:t>
      </w:r>
      <w:r w:rsidRPr="002132D2">
        <w:rPr>
          <w:lang w:val="sr-Latn-RS"/>
        </w:rPr>
        <w:t xml:space="preserve"> i 3 za angažovanje drugog obrađivača podataka; </w:t>
      </w:r>
    </w:p>
    <w:p w14:paraId="53AB81A5" w14:textId="77777777" w:rsidR="006D54FD" w:rsidRPr="002132D2" w:rsidRDefault="006D54FD" w:rsidP="006D54FD">
      <w:pPr>
        <w:pStyle w:val="ProductList-Body"/>
        <w:spacing w:after="120"/>
        <w:ind w:left="1440" w:hanging="720"/>
        <w:rPr>
          <w:lang w:val="sr-Latn-RS"/>
        </w:rPr>
      </w:pPr>
      <w:r>
        <w:rPr>
          <w:b/>
          <w:lang w:val="sr-Latn-RS"/>
        </w:rPr>
        <w:t>(</w:t>
      </w:r>
      <w:r w:rsidRPr="002132D2">
        <w:rPr>
          <w:b/>
          <w:lang w:val="sr-Latn-RS"/>
        </w:rPr>
        <w:t>e</w:t>
      </w:r>
      <w:r>
        <w:rPr>
          <w:b/>
          <w:lang w:val="sr-Latn-RS"/>
        </w:rPr>
        <w:t>)</w:t>
      </w:r>
      <w:r w:rsidRPr="002132D2">
        <w:rPr>
          <w:lang w:val="sr-Latn-RS"/>
        </w:rPr>
        <w:tab/>
        <w:t xml:space="preserve">uzimajući u obzir prirodu obrade, pomoći Klijentu odgovarajućim tehničkim i organizacionim merama, koliko je to moguće, radi ispunjavanja Klijentove obaveze u pogledu odgovaranja na zahteve za ostvarivanje prava subjekta podataka koja su utvrđena u Poglavlju III GDPR-a; </w:t>
      </w:r>
    </w:p>
    <w:p w14:paraId="759972F3" w14:textId="77777777" w:rsidR="006D54FD" w:rsidRPr="002132D2" w:rsidRDefault="006D54FD" w:rsidP="006D54FD">
      <w:pPr>
        <w:pStyle w:val="ProductList-Body"/>
        <w:spacing w:after="120"/>
        <w:ind w:left="1440" w:hanging="720"/>
        <w:rPr>
          <w:lang w:val="sr-Latn-RS"/>
        </w:rPr>
      </w:pPr>
      <w:r w:rsidRPr="002132D2">
        <w:rPr>
          <w:b/>
          <w:lang w:val="sr-Latn-RS"/>
        </w:rPr>
        <w:t>(f)</w:t>
      </w:r>
      <w:r w:rsidRPr="002132D2">
        <w:rPr>
          <w:lang w:val="sr-Latn-RS"/>
        </w:rPr>
        <w:tab/>
        <w:t>pomoći Klijentu u obezbeđivanju usklađenosti sa obavezama u skladu sa Članovima od 32 do 36 GDPR-a, uzimajući u obzir prirodu obrade i informacije dostupne Microsoftu;</w:t>
      </w:r>
    </w:p>
    <w:p w14:paraId="1ADBD695" w14:textId="77777777" w:rsidR="006D54FD" w:rsidRPr="002132D2" w:rsidRDefault="006D54FD" w:rsidP="006D54FD">
      <w:pPr>
        <w:pStyle w:val="ProductList-Body"/>
        <w:spacing w:after="120"/>
        <w:ind w:left="1440" w:hanging="720"/>
        <w:rPr>
          <w:lang w:val="sr-Latn-RS"/>
        </w:rPr>
      </w:pPr>
      <w:r w:rsidRPr="002132D2">
        <w:rPr>
          <w:b/>
          <w:lang w:val="sr-Latn-RS"/>
        </w:rPr>
        <w:t>(g)</w:t>
      </w:r>
      <w:r w:rsidRPr="002132D2">
        <w:rPr>
          <w:lang w:val="sr-Latn-RS"/>
        </w:rPr>
        <w:tab/>
        <w:t xml:space="preserve">po izboru Klijenta, izbrisati ili vratiti sve Lične podatke Klijentu nakon dovršetka pružanja usluga vezanih za obradu i izbrisati postojeće kopije, osim ako u skladu sa pravom Unije ili Zemlje članice postoji obaveza skladištenja Ličnih podataka; </w:t>
      </w:r>
    </w:p>
    <w:p w14:paraId="7EC3C0CE" w14:textId="77777777" w:rsidR="006D54FD" w:rsidRPr="002132D2" w:rsidRDefault="006D54FD" w:rsidP="006D54FD">
      <w:pPr>
        <w:pStyle w:val="ProductList-Body"/>
        <w:spacing w:after="120"/>
        <w:ind w:left="1440" w:hanging="720"/>
        <w:rPr>
          <w:lang w:val="sr-Latn-RS"/>
        </w:rPr>
      </w:pPr>
      <w:r w:rsidRPr="002132D2">
        <w:rPr>
          <w:b/>
          <w:lang w:val="sr-Latn-RS"/>
        </w:rPr>
        <w:t>(h)</w:t>
      </w:r>
      <w:r w:rsidRPr="002132D2">
        <w:rPr>
          <w:lang w:val="sr-Latn-RS"/>
        </w:rPr>
        <w:tab/>
        <w:t xml:space="preserve">Klijentu staviti na raspolaganje sve informacije koje su neophodne da pokaže usklađenost sa obavezama utvrđenim u Članu 28 GDPR-a i omogućuju revizije, uključujući inspekcije koje obavlja Klijent ili drugi revizor kojeg ovlasti Klijent. </w:t>
      </w:r>
    </w:p>
    <w:p w14:paraId="36C8A542" w14:textId="77777777" w:rsidR="006D54FD" w:rsidRPr="002132D2" w:rsidRDefault="006D54FD" w:rsidP="006D54FD">
      <w:pPr>
        <w:pStyle w:val="ProductList-Body"/>
        <w:spacing w:after="120"/>
        <w:ind w:left="158"/>
        <w:rPr>
          <w:lang w:val="sr-Latn-RS"/>
        </w:rPr>
      </w:pPr>
      <w:r w:rsidRPr="002132D2">
        <w:rPr>
          <w:lang w:val="sr-Latn-RS"/>
        </w:rPr>
        <w:t>Microsoft odmah obaveštava Klijenta ako, po njegovu mišljenju, neko uputstvo krši GDPR ili druge odredbe Unije ili Zemlje članice o zaštiti podataka. (Article 28[3])</w:t>
      </w:r>
    </w:p>
    <w:p w14:paraId="4A78A9B8" w14:textId="77777777" w:rsidR="006D54FD" w:rsidRPr="002132D2" w:rsidRDefault="006D54FD" w:rsidP="006D54FD">
      <w:pPr>
        <w:pStyle w:val="ProductList-Body"/>
        <w:spacing w:after="120"/>
        <w:ind w:left="158"/>
        <w:rPr>
          <w:lang w:val="sr-Latn-RS"/>
        </w:rPr>
      </w:pPr>
      <w:r w:rsidRPr="002132D2">
        <w:rPr>
          <w:b/>
          <w:lang w:val="sr-Latn-RS"/>
        </w:rPr>
        <w:t>3.</w:t>
      </w:r>
      <w:r w:rsidRPr="002132D2">
        <w:rPr>
          <w:lang w:val="sr-Latn-RS"/>
        </w:rPr>
        <w:t xml:space="preserve"> Kada Microsoft angažuje drugog obrađivača podataka za izvršavanje određenih aktivnosti obrade u ime Klijenta, iste obaveze zaštite podataka kao one koje su navedene u ovim Uslovima GDPR-a nameću se tom drugom obrađivaču podataka ugovorom ili drugim pravnim aktom u skladu sa pravom Unije ili Zemlje članice, naročito obaveza pružanja dovoljnih garancija za sprovođenje odgovarajućih tehničkih i organizacionih mera na način da se obradom udovoljava zahtevima GDPR-a. Kada taj drugi obrađivač podataka ne ispuni svoje obaveze zaštite podataka, Microsoft ostaje u potpunosti odgovoran Klijentu za izvršenje obaveza tog drugog obrađivača. (Article 28[4])</w:t>
      </w:r>
    </w:p>
    <w:p w14:paraId="1213E265" w14:textId="77777777" w:rsidR="006D54FD" w:rsidRPr="002132D2" w:rsidRDefault="006D54FD" w:rsidP="006D54FD">
      <w:pPr>
        <w:pStyle w:val="ProductList-Body"/>
        <w:spacing w:after="120"/>
        <w:ind w:left="158"/>
        <w:rPr>
          <w:lang w:val="sr-Latn-RS"/>
        </w:rPr>
      </w:pPr>
      <w:r w:rsidRPr="002132D2">
        <w:rPr>
          <w:b/>
          <w:lang w:val="sr-Latn-RS"/>
        </w:rPr>
        <w:t>4.</w:t>
      </w:r>
      <w:r w:rsidRPr="002132D2">
        <w:rPr>
          <w:lang w:val="sr-Latn-RS"/>
        </w:rPr>
        <w:t xml:space="preserve"> Uzimajući u obzir najnovija dostignuća, troškove implementacije i prirodu, opseg, kontekst i svrhe obrade, kao i rizik različitih nivoa verovatnoće i ozbiljnosti za prava i slobode pojedinaca, Klijent i Microsoft primeniće odgovarajuće tehničke i organizacione mere kako bi osigurali odgovarajući nivo sigurnosti sa obzirom na rizik, uključujući između ostalog prema potrebi: </w:t>
      </w:r>
    </w:p>
    <w:p w14:paraId="1FE0FB69"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(a)</w:t>
      </w:r>
      <w:r w:rsidRPr="002132D2">
        <w:rPr>
          <w:rFonts w:cstheme="minorHAnsi"/>
          <w:szCs w:val="18"/>
          <w:lang w:val="sr-Latn-RS"/>
        </w:rPr>
        <w:tab/>
        <w:t xml:space="preserve">pseudonimizaciju i enkripciju Ličnih podataka; </w:t>
      </w:r>
    </w:p>
    <w:p w14:paraId="15199FE6" w14:textId="77777777" w:rsidR="006D54FD" w:rsidRPr="002132D2" w:rsidRDefault="006D54FD" w:rsidP="006D54FD">
      <w:pPr>
        <w:pStyle w:val="ProductList-Body"/>
        <w:spacing w:after="120"/>
        <w:ind w:left="720"/>
        <w:rPr>
          <w:lang w:val="sr-Latn-RS"/>
        </w:rPr>
      </w:pPr>
      <w:r w:rsidRPr="002132D2">
        <w:rPr>
          <w:rFonts w:cstheme="minorHAnsi"/>
          <w:b/>
          <w:szCs w:val="18"/>
          <w:lang w:val="sr-Latn-RS"/>
        </w:rPr>
        <w:t>(b)</w:t>
      </w:r>
      <w:r w:rsidRPr="002132D2">
        <w:rPr>
          <w:rFonts w:cstheme="minorHAnsi"/>
          <w:szCs w:val="18"/>
          <w:lang w:val="sr-Latn-RS"/>
        </w:rPr>
        <w:tab/>
        <w:t xml:space="preserve">sposobnost osiguravanja trajne poverljivosti, celovitosti, dostupnosti i otpornosti sistema i usluga obrade; </w:t>
      </w:r>
    </w:p>
    <w:p w14:paraId="1317E93D"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lastRenderedPageBreak/>
        <w:t>(c)</w:t>
      </w:r>
      <w:r w:rsidRPr="002132D2">
        <w:rPr>
          <w:rFonts w:cstheme="minorHAnsi"/>
          <w:szCs w:val="18"/>
          <w:lang w:val="sr-Latn-RS"/>
        </w:rPr>
        <w:tab/>
        <w:t>sposobnost pravovremenog ponovnog uspostavljanja dostupnosti Ličnih podataka i pristupa njima u slučaju fizičkog ili tehničkog incidenta; i</w:t>
      </w:r>
    </w:p>
    <w:p w14:paraId="175B82DC" w14:textId="77777777" w:rsidR="006D54FD" w:rsidRPr="002132D2" w:rsidRDefault="006D54FD" w:rsidP="006D54FD">
      <w:pPr>
        <w:pStyle w:val="ProductList-Body"/>
        <w:spacing w:after="120"/>
        <w:ind w:left="1440" w:hanging="720"/>
        <w:rPr>
          <w:lang w:val="sr-Latn-RS"/>
        </w:rPr>
      </w:pPr>
      <w:r w:rsidRPr="002132D2">
        <w:rPr>
          <w:rFonts w:cstheme="minorHAnsi"/>
          <w:b/>
          <w:szCs w:val="18"/>
          <w:lang w:val="sr-Latn-RS"/>
        </w:rPr>
        <w:t>(d)</w:t>
      </w:r>
      <w:r w:rsidRPr="002132D2">
        <w:rPr>
          <w:rFonts w:cstheme="minorHAnsi"/>
          <w:szCs w:val="18"/>
          <w:lang w:val="sr-Latn-RS"/>
        </w:rPr>
        <w:tab/>
        <w:t>proces za redovno testiranje, ocenjivanje i procenjivanje efikasnosti tehničkih i organizacionih mera da se obezbedi sigurnost obrade. (Article 32[1])</w:t>
      </w:r>
    </w:p>
    <w:p w14:paraId="2CB7E027" w14:textId="77777777" w:rsidR="006D54FD" w:rsidRPr="002132D2" w:rsidRDefault="006D54FD" w:rsidP="006D54FD">
      <w:pPr>
        <w:pStyle w:val="ProductList-Body"/>
        <w:spacing w:after="120"/>
        <w:ind w:left="158"/>
        <w:rPr>
          <w:lang w:val="sr-Latn-RS"/>
        </w:rPr>
      </w:pPr>
      <w:r w:rsidRPr="002132D2">
        <w:rPr>
          <w:b/>
          <w:lang w:val="sr-Latn-RS"/>
        </w:rPr>
        <w:t>5.</w:t>
      </w:r>
      <w:r w:rsidRPr="002132D2">
        <w:rPr>
          <w:lang w:val="sr-Latn-RS"/>
        </w:rPr>
        <w:t xml:space="preserve"> Prilikom procene odgovarajućeg nivoa sigurnosti u obzir se posebno uzimaju rizici koje predstavlja obrada, posebno rizici od slučajnog ili nezakonitog uništenja, gubitka, izmene, neovlašćenog otkrivanja Ličnih podataka ili neovlašćenog pristupa Ličnim podacima koji su preneseni, uskladišteni ili na drugi način obrađivani. (Article 32[2])</w:t>
      </w:r>
    </w:p>
    <w:p w14:paraId="251F14C8" w14:textId="77777777" w:rsidR="006D54FD" w:rsidRPr="002132D2" w:rsidRDefault="006D54FD" w:rsidP="006D54FD">
      <w:pPr>
        <w:pStyle w:val="ProductList-Body"/>
        <w:spacing w:after="120"/>
        <w:ind w:left="158"/>
        <w:rPr>
          <w:lang w:val="sr-Latn-RS"/>
        </w:rPr>
      </w:pPr>
      <w:r w:rsidRPr="002132D2">
        <w:rPr>
          <w:b/>
          <w:lang w:val="sr-Latn-RS"/>
        </w:rPr>
        <w:t>6.</w:t>
      </w:r>
      <w:r w:rsidRPr="002132D2">
        <w:rPr>
          <w:lang w:val="sr-Latn-RS"/>
        </w:rPr>
        <w:t xml:space="preserve"> Klijent i Microsoft preduzimaju mere kako bi osigurali da svaki pojedinac koji deluje pod odgovornošću Klijenta ili Microsofta, a koji ima pristup ličnim podacima, ne obrađuje te podatke ako to nije prema uputstvima Klijenta, osim ako je to obavezan da učini u skladu sa pravom Unije ili Zemlje članice. (Article 32[4])</w:t>
      </w:r>
    </w:p>
    <w:p w14:paraId="6CD3C204" w14:textId="77777777" w:rsidR="009C54E7" w:rsidRPr="00CC48F0" w:rsidRDefault="009C54E7" w:rsidP="009C54E7">
      <w:pPr>
        <w:pStyle w:val="ProductList-Body"/>
        <w:ind w:left="158"/>
        <w:rPr>
          <w:lang w:val="it-IT"/>
        </w:rPr>
      </w:pPr>
      <w:r w:rsidRPr="00CC48F0">
        <w:rPr>
          <w:b/>
          <w:bCs/>
          <w:lang w:val="it-IT"/>
        </w:rPr>
        <w:t>7.</w:t>
      </w:r>
      <w:r w:rsidRPr="00CC48F0">
        <w:rPr>
          <w:lang w:val="it-IT"/>
        </w:rPr>
        <w:t xml:space="preserve"> Microsoft bez neosnovanog odlaganja obaveštava Klijenta nakon što sazna za povredu podataka o ličnosti. (Član 33(2)) Takvo obaveštenje sadržavaće informacije koje obrađivač podataka mora pružiti kontroloru podataka prema Članu 33(3) u meri u kojoj su takve informacije Microsoftu razumno dostupne.</w:t>
      </w:r>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EA1B6C" w14:textId="77777777" w:rsidR="00954042" w:rsidRDefault="00954042" w:rsidP="009A573F">
      <w:pPr>
        <w:spacing w:after="0" w:line="240" w:lineRule="auto"/>
      </w:pPr>
      <w:r>
        <w:separator/>
      </w:r>
    </w:p>
  </w:endnote>
  <w:endnote w:type="continuationSeparator" w:id="0">
    <w:p w14:paraId="27AAE55D" w14:textId="77777777" w:rsidR="00954042" w:rsidRDefault="00954042" w:rsidP="009A573F">
      <w:pPr>
        <w:spacing w:after="0" w:line="240" w:lineRule="auto"/>
      </w:pPr>
      <w:r>
        <w:continuationSeparator/>
      </w:r>
    </w:p>
  </w:endnote>
  <w:endnote w:type="continuationNotice" w:id="1">
    <w:p w14:paraId="184DE54D" w14:textId="77777777" w:rsidR="00954042" w:rsidRDefault="009540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A4677D" w14:textId="77777777" w:rsidR="00926A0C" w:rsidRDefault="00926A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D34D7" w:rsidRDefault="006D34D7"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D34D7" w:rsidRPr="00591643" w:rsidRDefault="006D34D7">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6D34D7" w:rsidRPr="00F85116" w:rsidRDefault="00954042" w:rsidP="006D54FD">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6D34D7" w:rsidRPr="00F85116" w:rsidRDefault="006D34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6D34D7" w:rsidRPr="00F85116" w:rsidRDefault="00954042" w:rsidP="006D54FD">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6D34D7" w:rsidRPr="00F85116" w:rsidRDefault="006D34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6D34D7" w:rsidRPr="00F85116" w:rsidRDefault="00954042" w:rsidP="006D54FD">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6D34D7" w:rsidRPr="00F85116" w:rsidRDefault="006D34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6D34D7" w:rsidRPr="00D65D0E" w:rsidRDefault="00954042" w:rsidP="006D54FD">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6D34D7" w:rsidRPr="00F85116" w:rsidRDefault="006D34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6D34D7" w:rsidRPr="00D65D0E" w:rsidRDefault="00954042" w:rsidP="006D54FD">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6D34D7" w:rsidRPr="00F85116" w:rsidRDefault="006D34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6D34D7" w:rsidRPr="00F85116" w:rsidRDefault="00954042" w:rsidP="006D54FD">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7E537610" w14:textId="77777777" w:rsidR="006D34D7" w:rsidRPr="00591643" w:rsidRDefault="006D34D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6D34D7" w:rsidRPr="00F85116" w:rsidRDefault="00954042" w:rsidP="00591643">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6D34D7" w:rsidRPr="00F85116" w:rsidRDefault="006D34D7"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6D34D7" w:rsidRPr="00F85116" w:rsidRDefault="00954042" w:rsidP="00F85116">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6D34D7" w:rsidRPr="00F85116" w:rsidRDefault="006D34D7"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6D34D7" w:rsidRPr="00F85116" w:rsidRDefault="00954042" w:rsidP="00F85116">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6D34D7" w:rsidRPr="00F85116" w:rsidRDefault="006D34D7"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6D34D7" w:rsidRPr="00D65D0E" w:rsidRDefault="00954042" w:rsidP="00F85116">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6D34D7" w:rsidRPr="00F85116" w:rsidRDefault="006D34D7"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6D34D7" w:rsidRPr="00D65D0E" w:rsidRDefault="00954042" w:rsidP="00F85116">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6D34D7" w:rsidRPr="00F85116" w:rsidRDefault="006D34D7"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6D34D7" w:rsidRPr="00F85116" w:rsidRDefault="00954042" w:rsidP="00F85116">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71D89FB4" w14:textId="77777777" w:rsidR="006D34D7" w:rsidRPr="00F85116" w:rsidRDefault="006D34D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6D34D7" w:rsidRPr="00F85116" w:rsidRDefault="00954042" w:rsidP="00307D7C">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6D34D7" w:rsidRPr="00F85116" w:rsidRDefault="006D34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6D34D7" w:rsidRPr="00F85116" w:rsidRDefault="00954042" w:rsidP="00307D7C">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6D34D7" w:rsidRPr="00F85116" w:rsidRDefault="006D34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6D34D7" w:rsidRPr="00F85116" w:rsidRDefault="00954042" w:rsidP="00307D7C">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6D34D7" w:rsidRPr="00F85116" w:rsidRDefault="006D34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6D34D7" w:rsidRPr="00D65D0E" w:rsidRDefault="00954042" w:rsidP="00307D7C">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6D34D7" w:rsidRPr="00F85116" w:rsidRDefault="006D34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6D34D7" w:rsidRPr="00D65D0E" w:rsidRDefault="00954042" w:rsidP="00307D7C">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6D34D7" w:rsidRPr="00F85116" w:rsidRDefault="006D34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6D34D7" w:rsidRPr="00F85116" w:rsidRDefault="00954042" w:rsidP="00307D7C">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48820ED3" w14:textId="77777777" w:rsidR="006D34D7" w:rsidRPr="00B20261" w:rsidRDefault="006D34D7">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3FA95FAC"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73698" w14:textId="77777777" w:rsidR="006D34D7" w:rsidRPr="00F85116" w:rsidRDefault="00954042" w:rsidP="006D54FD">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6394A" w14:textId="77777777" w:rsidR="006D34D7" w:rsidRPr="00F85116" w:rsidRDefault="006D34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09E15" w14:textId="77777777" w:rsidR="006D34D7" w:rsidRPr="00F85116" w:rsidRDefault="00954042" w:rsidP="006D54FD">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5D4911" w14:textId="77777777" w:rsidR="006D34D7" w:rsidRPr="00F85116" w:rsidRDefault="006D34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90F48" w14:textId="77777777" w:rsidR="006D34D7" w:rsidRPr="00F85116" w:rsidRDefault="00954042" w:rsidP="006D54FD">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5C0B9C" w14:textId="77777777" w:rsidR="006D34D7" w:rsidRPr="00F85116" w:rsidRDefault="006D34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19F7" w14:textId="77777777" w:rsidR="006D34D7" w:rsidRPr="00D65D0E" w:rsidRDefault="00954042" w:rsidP="006D54FD">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8EFEB6" w14:textId="77777777" w:rsidR="006D34D7" w:rsidRPr="00F85116" w:rsidRDefault="006D34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E47C3" w14:textId="77777777" w:rsidR="006D34D7" w:rsidRPr="00D65D0E" w:rsidRDefault="00954042" w:rsidP="006D54FD">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3CDCB" w14:textId="77777777" w:rsidR="006D34D7" w:rsidRPr="00F85116" w:rsidRDefault="006D34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C94E" w14:textId="77777777" w:rsidR="006D34D7" w:rsidRPr="00F85116" w:rsidRDefault="00954042" w:rsidP="006D54FD">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5FC81503" w14:textId="77777777" w:rsidR="006D34D7" w:rsidRPr="00591643" w:rsidRDefault="006D34D7"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6D34D7" w:rsidRPr="00F85116" w:rsidRDefault="00954042" w:rsidP="00307D7C">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6D34D7" w:rsidRPr="00F85116" w:rsidRDefault="006D34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6D34D7" w:rsidRPr="00F85116" w:rsidRDefault="00954042" w:rsidP="00307D7C">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6D34D7" w:rsidRPr="00F85116" w:rsidRDefault="006D34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6D34D7" w:rsidRPr="00F85116" w:rsidRDefault="00954042" w:rsidP="00307D7C">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6D34D7" w:rsidRPr="00F85116" w:rsidRDefault="006D34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6D34D7" w:rsidRPr="00D65D0E" w:rsidRDefault="00954042" w:rsidP="00307D7C">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6D34D7" w:rsidRPr="00F85116" w:rsidRDefault="006D34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6D34D7" w:rsidRPr="00D65D0E" w:rsidRDefault="00954042" w:rsidP="00307D7C">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6D34D7" w:rsidRPr="00F85116" w:rsidRDefault="006D34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6D34D7" w:rsidRPr="00F85116" w:rsidRDefault="00954042" w:rsidP="00307D7C">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0CFE91C7" w14:textId="77777777" w:rsidR="006D34D7" w:rsidRPr="00B20261" w:rsidRDefault="006D34D7">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54E8F6D0" w14:textId="77777777" w:rsidTr="00CB017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E3E5" w14:textId="77777777" w:rsidR="006D34D7" w:rsidRPr="00F85116" w:rsidRDefault="00954042" w:rsidP="006D54FD">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A585EF" w14:textId="77777777" w:rsidR="006D34D7" w:rsidRPr="00F85116" w:rsidRDefault="006D34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0FEF13" w14:textId="77777777" w:rsidR="006D34D7" w:rsidRPr="00F85116" w:rsidRDefault="00954042" w:rsidP="006D54FD">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539028" w14:textId="77777777" w:rsidR="006D34D7" w:rsidRPr="00F85116" w:rsidRDefault="006D34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E29B9" w14:textId="77777777" w:rsidR="006D34D7" w:rsidRPr="00F85116" w:rsidRDefault="00954042" w:rsidP="006D54FD">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2353DB" w14:textId="77777777" w:rsidR="006D34D7" w:rsidRPr="00F85116" w:rsidRDefault="006D34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54D47F" w14:textId="77777777" w:rsidR="006D34D7" w:rsidRPr="00D65D0E" w:rsidRDefault="00954042" w:rsidP="006D54FD">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8E11C" w14:textId="77777777" w:rsidR="006D34D7" w:rsidRPr="00F85116" w:rsidRDefault="006D34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0A1E6" w14:textId="77777777" w:rsidR="006D34D7" w:rsidRPr="00D65D0E" w:rsidRDefault="00954042" w:rsidP="006D54FD">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9FCD45" w14:textId="77777777" w:rsidR="006D34D7" w:rsidRPr="00F85116" w:rsidRDefault="006D34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2AC4E" w14:textId="77777777" w:rsidR="006D34D7" w:rsidRPr="00F85116" w:rsidRDefault="00954042" w:rsidP="006D54FD">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1B32540C" w14:textId="77777777" w:rsidR="006D34D7" w:rsidRPr="00591643" w:rsidRDefault="006D34D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6D34D7" w:rsidRPr="00F85116" w:rsidRDefault="00954042" w:rsidP="00307D7C">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6D34D7" w:rsidRPr="00F85116" w:rsidRDefault="006D34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6D34D7" w:rsidRPr="00F85116" w:rsidRDefault="00954042" w:rsidP="00307D7C">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6D34D7" w:rsidRPr="00F85116" w:rsidRDefault="006D34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6D34D7" w:rsidRPr="00F85116" w:rsidRDefault="00954042" w:rsidP="00307D7C">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6D34D7" w:rsidRPr="00F85116" w:rsidRDefault="006D34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6D34D7" w:rsidRPr="00D65D0E" w:rsidRDefault="00954042" w:rsidP="00307D7C">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6D34D7" w:rsidRPr="00F85116" w:rsidRDefault="006D34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6D34D7" w:rsidRPr="00D65D0E" w:rsidRDefault="00954042" w:rsidP="00307D7C">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6D34D7" w:rsidRPr="00F85116" w:rsidRDefault="006D34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6D34D7" w:rsidRPr="00F85116" w:rsidRDefault="00954042" w:rsidP="00307D7C">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6698FA1D" w14:textId="77777777" w:rsidR="006D34D7" w:rsidRPr="00B20261" w:rsidRDefault="006D34D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4D7" w:rsidRPr="00C76DF3" w14:paraId="0DB4768E" w14:textId="77777777" w:rsidTr="006D34D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A1FACD" w14:textId="77777777" w:rsidR="006D34D7" w:rsidRPr="00C76DF3" w:rsidRDefault="00954042" w:rsidP="00D75712">
          <w:pPr>
            <w:pStyle w:val="ProductList-OfferingBody"/>
            <w:ind w:left="-77" w:right="-73"/>
            <w:jc w:val="center"/>
            <w:rPr>
              <w:color w:val="808080" w:themeColor="background1" w:themeShade="80"/>
              <w:sz w:val="14"/>
              <w:szCs w:val="14"/>
            </w:rPr>
          </w:pPr>
          <w:hyperlink w:anchor="Sadržaj"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1F7ACA" w14:textId="77777777" w:rsidR="006D34D7" w:rsidRPr="00C76DF3" w:rsidRDefault="006D34D7" w:rsidP="00D757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67C04" w14:textId="77777777" w:rsidR="006D34D7" w:rsidRPr="00C76DF3" w:rsidRDefault="00954042" w:rsidP="00D75712">
          <w:pPr>
            <w:pStyle w:val="ProductList-OfferingBody"/>
            <w:ind w:left="-72" w:right="-74"/>
            <w:jc w:val="center"/>
            <w:rPr>
              <w:color w:val="808080" w:themeColor="background1" w:themeShade="80"/>
              <w:sz w:val="14"/>
              <w:szCs w:val="14"/>
            </w:rPr>
          </w:pPr>
          <w:hyperlink w:anchor="Uvod"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C056C2" w14:textId="77777777" w:rsidR="006D34D7" w:rsidRPr="00C76DF3" w:rsidRDefault="006D34D7" w:rsidP="00D757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D17E2" w14:textId="77777777" w:rsidR="006D34D7" w:rsidRPr="00C76DF3" w:rsidRDefault="00954042" w:rsidP="00D75712">
          <w:pPr>
            <w:pStyle w:val="ProductList-OfferingBody"/>
            <w:ind w:left="-72" w:right="-75"/>
            <w:jc w:val="center"/>
            <w:rPr>
              <w:color w:val="808080" w:themeColor="background1" w:themeShade="80"/>
              <w:sz w:val="14"/>
              <w:szCs w:val="14"/>
            </w:rPr>
          </w:pPr>
          <w:hyperlink w:anchor="Opšti uslovi"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1A16EA" w14:textId="77777777" w:rsidR="006D34D7" w:rsidRPr="00C76DF3" w:rsidRDefault="006D34D7" w:rsidP="00D757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EDD25F" w14:textId="77777777" w:rsidR="006D34D7" w:rsidRPr="00C76DF3" w:rsidRDefault="00954042" w:rsidP="00D75712">
          <w:pPr>
            <w:pStyle w:val="ProductList-OfferingBody"/>
            <w:ind w:left="-72" w:right="-77"/>
            <w:jc w:val="center"/>
            <w:rPr>
              <w:color w:val="808080" w:themeColor="background1" w:themeShade="80"/>
              <w:sz w:val="14"/>
              <w:szCs w:val="14"/>
            </w:rPr>
          </w:pPr>
          <w:hyperlink w:anchor="Uslovi za privatnost i bezbednost" w:history="1">
            <w:proofErr w:type="spellStart"/>
            <w:r w:rsidR="006D34D7">
              <w:rPr>
                <w:rStyle w:val="Hyperlink"/>
                <w:sz w:val="14"/>
                <w:szCs w:val="14"/>
              </w:rPr>
              <w:t>Uslovi</w:t>
            </w:r>
            <w:proofErr w:type="spellEnd"/>
            <w:r w:rsidR="006D34D7">
              <w:rPr>
                <w:rStyle w:val="Hyperlink"/>
                <w:sz w:val="14"/>
                <w:szCs w:val="14"/>
              </w:rPr>
              <w:t xml:space="preserve"> za </w:t>
            </w:r>
            <w:proofErr w:type="spellStart"/>
            <w:r w:rsidR="006D34D7">
              <w:rPr>
                <w:rStyle w:val="Hyperlink"/>
                <w:sz w:val="14"/>
                <w:szCs w:val="14"/>
              </w:rPr>
              <w:t>privatnost</w:t>
            </w:r>
            <w:proofErr w:type="spellEnd"/>
            <w:r w:rsidR="006D34D7">
              <w:rPr>
                <w:rStyle w:val="Hyperlink"/>
                <w:sz w:val="14"/>
                <w:szCs w:val="14"/>
              </w:rPr>
              <w:t xml:space="preserve"> </w:t>
            </w:r>
            <w:proofErr w:type="spellStart"/>
            <w:r w:rsidR="006D34D7">
              <w:rPr>
                <w:rStyle w:val="Hyperlink"/>
                <w:sz w:val="14"/>
                <w:szCs w:val="14"/>
              </w:rPr>
              <w:t>i</w:t>
            </w:r>
            <w:proofErr w:type="spellEnd"/>
            <w:r w:rsidR="006D34D7">
              <w:rPr>
                <w:rStyle w:val="Hyperlink"/>
                <w:sz w:val="14"/>
                <w:szCs w:val="14"/>
              </w:rPr>
              <w:t xml:space="preserve"> </w:t>
            </w:r>
            <w:proofErr w:type="spellStart"/>
            <w:r w:rsidR="006D34D7">
              <w:rPr>
                <w:rStyle w:val="Hyperlink"/>
                <w:sz w:val="14"/>
                <w:szCs w:val="14"/>
              </w:rPr>
              <w:t>bezbednost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C454C" w14:textId="77777777" w:rsidR="006D34D7" w:rsidRPr="00C76DF3" w:rsidRDefault="006D34D7" w:rsidP="00D757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EB7D0F" w14:textId="77777777" w:rsidR="006D34D7" w:rsidRPr="00C76DF3" w:rsidRDefault="00954042" w:rsidP="00D75712">
          <w:pPr>
            <w:pStyle w:val="ProductList-OfferingBody"/>
            <w:ind w:left="-72" w:right="-77"/>
            <w:jc w:val="center"/>
            <w:rPr>
              <w:color w:val="808080" w:themeColor="background1" w:themeShade="80"/>
              <w:sz w:val="14"/>
              <w:szCs w:val="14"/>
            </w:rPr>
          </w:pPr>
          <w:hyperlink w:anchor="Posebni uslovi za Online uslugu" w:history="1">
            <w:proofErr w:type="spellStart"/>
            <w:r w:rsidR="006D34D7">
              <w:rPr>
                <w:rStyle w:val="Hyperlink"/>
                <w:sz w:val="14"/>
                <w:szCs w:val="14"/>
              </w:rPr>
              <w:t>Posebni</w:t>
            </w:r>
            <w:proofErr w:type="spellEnd"/>
            <w:r w:rsidR="006D34D7">
              <w:rPr>
                <w:rStyle w:val="Hyperlink"/>
                <w:sz w:val="14"/>
                <w:szCs w:val="14"/>
              </w:rPr>
              <w:t xml:space="preserve"> </w:t>
            </w:r>
            <w:proofErr w:type="spellStart"/>
            <w:r w:rsidR="006D34D7">
              <w:rPr>
                <w:rStyle w:val="Hyperlink"/>
                <w:sz w:val="14"/>
                <w:szCs w:val="14"/>
              </w:rPr>
              <w:t>uslovi</w:t>
            </w:r>
            <w:proofErr w:type="spellEnd"/>
            <w:r w:rsidR="006D34D7">
              <w:rPr>
                <w:rStyle w:val="Hyperlink"/>
                <w:sz w:val="14"/>
                <w:szCs w:val="14"/>
              </w:rPr>
              <w:t xml:space="preserve"> za Online </w:t>
            </w:r>
            <w:proofErr w:type="spellStart"/>
            <w:r w:rsidR="006D34D7">
              <w:rPr>
                <w:rStyle w:val="Hyperlink"/>
                <w:sz w:val="14"/>
                <w:szCs w:val="14"/>
              </w:rPr>
              <w:t>uslugu</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96A02" w14:textId="77777777" w:rsidR="006D34D7" w:rsidRPr="00C76DF3" w:rsidRDefault="006D34D7" w:rsidP="00D757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4CC74" w14:textId="77777777" w:rsidR="006D34D7" w:rsidRPr="00C76DF3" w:rsidRDefault="00954042" w:rsidP="00D75712">
          <w:pPr>
            <w:pStyle w:val="ProductList-OfferingBody"/>
            <w:ind w:left="-72" w:right="-76"/>
            <w:jc w:val="center"/>
            <w:rPr>
              <w:color w:val="808080" w:themeColor="background1" w:themeShade="80"/>
              <w:sz w:val="14"/>
              <w:szCs w:val="14"/>
            </w:rPr>
          </w:pPr>
          <w:hyperlink w:anchor="Prilog 1" w:history="1">
            <w:proofErr w:type="spellStart"/>
            <w:r w:rsidR="006D34D7">
              <w:rPr>
                <w:rStyle w:val="Hyperlink"/>
                <w:sz w:val="14"/>
                <w:szCs w:val="14"/>
              </w:rPr>
              <w:t>Prilozi</w:t>
            </w:r>
            <w:proofErr w:type="spellEnd"/>
          </w:hyperlink>
        </w:p>
      </w:tc>
    </w:tr>
  </w:tbl>
  <w:p w14:paraId="0CF2D896" w14:textId="77777777" w:rsidR="006D34D7" w:rsidRPr="00591643" w:rsidRDefault="006D34D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4D7" w:rsidRPr="00C76DF3" w14:paraId="5A7D77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B333B" w14:textId="77777777" w:rsidR="006D34D7" w:rsidRPr="00C76DF3" w:rsidRDefault="00954042" w:rsidP="00591643">
          <w:pPr>
            <w:pStyle w:val="ProductList-OfferingBody"/>
            <w:ind w:left="-77" w:right="-73"/>
            <w:jc w:val="center"/>
            <w:rPr>
              <w:color w:val="808080" w:themeColor="background1" w:themeShade="80"/>
              <w:sz w:val="14"/>
              <w:szCs w:val="14"/>
            </w:rPr>
          </w:pPr>
          <w:hyperlink w:anchor="Sadržaj"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29460F" w14:textId="77777777" w:rsidR="006D34D7" w:rsidRPr="00C76DF3" w:rsidRDefault="006D34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18F4D" w14:textId="77777777" w:rsidR="006D34D7" w:rsidRPr="00C76DF3" w:rsidRDefault="00954042" w:rsidP="00591643">
          <w:pPr>
            <w:pStyle w:val="ProductList-OfferingBody"/>
            <w:ind w:left="-72" w:right="-74"/>
            <w:jc w:val="center"/>
            <w:rPr>
              <w:color w:val="808080" w:themeColor="background1" w:themeShade="80"/>
              <w:sz w:val="14"/>
              <w:szCs w:val="14"/>
            </w:rPr>
          </w:pPr>
          <w:hyperlink w:anchor="Uvod"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385B8" w14:textId="77777777" w:rsidR="006D34D7" w:rsidRPr="00C76DF3" w:rsidRDefault="006D34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DAA5A" w14:textId="77777777" w:rsidR="006D34D7" w:rsidRPr="00C76DF3" w:rsidRDefault="00954042" w:rsidP="003812FE">
          <w:pPr>
            <w:pStyle w:val="ProductList-OfferingBody"/>
            <w:ind w:left="-72" w:right="-75"/>
            <w:jc w:val="center"/>
            <w:rPr>
              <w:color w:val="808080" w:themeColor="background1" w:themeShade="80"/>
              <w:sz w:val="14"/>
              <w:szCs w:val="14"/>
            </w:rPr>
          </w:pPr>
          <w:hyperlink w:anchor="Opšti uslovi"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D159C" w14:textId="77777777" w:rsidR="006D34D7" w:rsidRPr="00C76DF3" w:rsidRDefault="006D34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2F67D" w14:textId="77777777" w:rsidR="006D34D7" w:rsidRPr="00C76DF3" w:rsidRDefault="00954042" w:rsidP="00591643">
          <w:pPr>
            <w:pStyle w:val="ProductList-OfferingBody"/>
            <w:ind w:left="-72" w:right="-77"/>
            <w:jc w:val="center"/>
            <w:rPr>
              <w:color w:val="808080" w:themeColor="background1" w:themeShade="80"/>
              <w:sz w:val="14"/>
              <w:szCs w:val="14"/>
            </w:rPr>
          </w:pPr>
          <w:hyperlink w:anchor="Uslovi za privatnost i bezbednost" w:history="1">
            <w:proofErr w:type="spellStart"/>
            <w:r w:rsidR="006D34D7">
              <w:rPr>
                <w:rStyle w:val="Hyperlink"/>
                <w:sz w:val="14"/>
                <w:szCs w:val="14"/>
              </w:rPr>
              <w:t>Uslovi</w:t>
            </w:r>
            <w:proofErr w:type="spellEnd"/>
            <w:r w:rsidR="006D34D7">
              <w:rPr>
                <w:rStyle w:val="Hyperlink"/>
                <w:sz w:val="14"/>
                <w:szCs w:val="14"/>
              </w:rPr>
              <w:t xml:space="preserve"> za </w:t>
            </w:r>
            <w:proofErr w:type="spellStart"/>
            <w:r w:rsidR="006D34D7">
              <w:rPr>
                <w:rStyle w:val="Hyperlink"/>
                <w:sz w:val="14"/>
                <w:szCs w:val="14"/>
              </w:rPr>
              <w:t>privatnost</w:t>
            </w:r>
            <w:proofErr w:type="spellEnd"/>
            <w:r w:rsidR="006D34D7">
              <w:rPr>
                <w:rStyle w:val="Hyperlink"/>
                <w:sz w:val="14"/>
                <w:szCs w:val="14"/>
              </w:rPr>
              <w:t xml:space="preserve"> </w:t>
            </w:r>
            <w:proofErr w:type="spellStart"/>
            <w:r w:rsidR="006D34D7">
              <w:rPr>
                <w:rStyle w:val="Hyperlink"/>
                <w:sz w:val="14"/>
                <w:szCs w:val="14"/>
              </w:rPr>
              <w:t>i</w:t>
            </w:r>
            <w:proofErr w:type="spellEnd"/>
            <w:r w:rsidR="006D34D7">
              <w:rPr>
                <w:rStyle w:val="Hyperlink"/>
                <w:sz w:val="14"/>
                <w:szCs w:val="14"/>
              </w:rPr>
              <w:t xml:space="preserve"> </w:t>
            </w:r>
            <w:proofErr w:type="spellStart"/>
            <w:r w:rsidR="006D34D7">
              <w:rPr>
                <w:rStyle w:val="Hyperlink"/>
                <w:sz w:val="14"/>
                <w:szCs w:val="14"/>
              </w:rPr>
              <w:t>bezbednost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26D3B4" w14:textId="77777777" w:rsidR="006D34D7" w:rsidRPr="00C76DF3" w:rsidRDefault="006D34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4865F" w14:textId="77777777" w:rsidR="006D34D7" w:rsidRPr="00C76DF3" w:rsidRDefault="00954042" w:rsidP="003812FE">
          <w:pPr>
            <w:pStyle w:val="ProductList-OfferingBody"/>
            <w:ind w:left="-72" w:right="-77"/>
            <w:jc w:val="center"/>
            <w:rPr>
              <w:color w:val="808080" w:themeColor="background1" w:themeShade="80"/>
              <w:sz w:val="14"/>
              <w:szCs w:val="14"/>
            </w:rPr>
          </w:pPr>
          <w:hyperlink w:anchor="Posebni uslovi za Online uslugu" w:history="1">
            <w:proofErr w:type="spellStart"/>
            <w:r w:rsidR="006D34D7">
              <w:rPr>
                <w:rStyle w:val="Hyperlink"/>
                <w:sz w:val="14"/>
                <w:szCs w:val="14"/>
              </w:rPr>
              <w:t>Posebni</w:t>
            </w:r>
            <w:proofErr w:type="spellEnd"/>
            <w:r w:rsidR="006D34D7">
              <w:rPr>
                <w:rStyle w:val="Hyperlink"/>
                <w:sz w:val="14"/>
                <w:szCs w:val="14"/>
              </w:rPr>
              <w:t xml:space="preserve"> </w:t>
            </w:r>
            <w:proofErr w:type="spellStart"/>
            <w:r w:rsidR="006D34D7">
              <w:rPr>
                <w:rStyle w:val="Hyperlink"/>
                <w:sz w:val="14"/>
                <w:szCs w:val="14"/>
              </w:rPr>
              <w:t>uslovi</w:t>
            </w:r>
            <w:proofErr w:type="spellEnd"/>
            <w:r w:rsidR="006D34D7">
              <w:rPr>
                <w:rStyle w:val="Hyperlink"/>
                <w:sz w:val="14"/>
                <w:szCs w:val="14"/>
              </w:rPr>
              <w:t xml:space="preserve"> za Online </w:t>
            </w:r>
            <w:proofErr w:type="spellStart"/>
            <w:r w:rsidR="006D34D7">
              <w:rPr>
                <w:rStyle w:val="Hyperlink"/>
                <w:sz w:val="14"/>
                <w:szCs w:val="14"/>
              </w:rPr>
              <w:t>uslugu</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3A627" w14:textId="77777777" w:rsidR="006D34D7" w:rsidRPr="00C76DF3" w:rsidRDefault="006D34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A167D" w14:textId="77777777" w:rsidR="006D34D7" w:rsidRPr="00C76DF3" w:rsidRDefault="00954042" w:rsidP="003812FE">
          <w:pPr>
            <w:pStyle w:val="ProductList-OfferingBody"/>
            <w:ind w:left="-72" w:right="-76"/>
            <w:jc w:val="center"/>
            <w:rPr>
              <w:color w:val="808080" w:themeColor="background1" w:themeShade="80"/>
              <w:sz w:val="14"/>
              <w:szCs w:val="14"/>
            </w:rPr>
          </w:pPr>
          <w:hyperlink w:anchor="Prilog 1" w:history="1">
            <w:proofErr w:type="spellStart"/>
            <w:r w:rsidR="006D34D7">
              <w:rPr>
                <w:rStyle w:val="Hyperlink"/>
                <w:sz w:val="14"/>
                <w:szCs w:val="14"/>
              </w:rPr>
              <w:t>Prilozi</w:t>
            </w:r>
            <w:proofErr w:type="spellEnd"/>
          </w:hyperlink>
        </w:p>
      </w:tc>
    </w:tr>
  </w:tbl>
  <w:p w14:paraId="1A64FF84" w14:textId="77777777" w:rsidR="006D34D7" w:rsidRPr="00591643" w:rsidRDefault="006D34D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23753F7D" w14:textId="77777777" w:rsidTr="007566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01685" w14:textId="77777777" w:rsidR="006D34D7" w:rsidRPr="00F85116" w:rsidRDefault="00954042" w:rsidP="004E2E2F">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0CBE11" w14:textId="77777777" w:rsidR="006D34D7" w:rsidRPr="00F85116" w:rsidRDefault="006D34D7" w:rsidP="004E2E2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44C2C" w14:textId="77777777" w:rsidR="006D34D7" w:rsidRPr="00F85116" w:rsidRDefault="00954042" w:rsidP="004E2E2F">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4AFE17" w14:textId="77777777" w:rsidR="006D34D7" w:rsidRPr="00F85116" w:rsidRDefault="006D34D7" w:rsidP="004E2E2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2847B" w14:textId="77777777" w:rsidR="006D34D7" w:rsidRPr="00F85116" w:rsidRDefault="00954042" w:rsidP="004E2E2F">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A15181" w14:textId="77777777" w:rsidR="006D34D7" w:rsidRPr="00F85116" w:rsidRDefault="006D34D7" w:rsidP="004E2E2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08E37" w14:textId="77777777" w:rsidR="006D34D7" w:rsidRPr="00D65D0E" w:rsidRDefault="00954042" w:rsidP="004E2E2F">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CB158" w14:textId="77777777" w:rsidR="006D34D7" w:rsidRPr="00F85116" w:rsidRDefault="006D34D7" w:rsidP="004E2E2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CC3CE3" w14:textId="77777777" w:rsidR="006D34D7" w:rsidRPr="00D65D0E" w:rsidRDefault="00954042" w:rsidP="004E2E2F">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8819E" w14:textId="77777777" w:rsidR="006D34D7" w:rsidRPr="00F85116" w:rsidRDefault="006D34D7" w:rsidP="004E2E2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16A3C" w14:textId="77777777" w:rsidR="006D34D7" w:rsidRPr="00F85116" w:rsidRDefault="00954042" w:rsidP="004E2E2F">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4F7A94C2" w14:textId="77777777" w:rsidR="006D34D7" w:rsidRPr="00591643" w:rsidRDefault="006D34D7"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52063854" w14:textId="77777777" w:rsidTr="004E2E2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1ED7A" w14:textId="77777777" w:rsidR="006D34D7" w:rsidRPr="00F85116" w:rsidRDefault="00954042" w:rsidP="004E2E2F">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A01026" w14:textId="77777777" w:rsidR="006D34D7" w:rsidRPr="00F85116" w:rsidRDefault="006D34D7" w:rsidP="004E2E2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86FCD" w14:textId="77777777" w:rsidR="006D34D7" w:rsidRPr="00F85116" w:rsidRDefault="00954042" w:rsidP="004E2E2F">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05D7D4" w14:textId="77777777" w:rsidR="006D34D7" w:rsidRPr="00F85116" w:rsidRDefault="006D34D7" w:rsidP="004E2E2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59704" w14:textId="77777777" w:rsidR="006D34D7" w:rsidRPr="00F85116" w:rsidRDefault="00954042" w:rsidP="004E2E2F">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F345E" w14:textId="77777777" w:rsidR="006D34D7" w:rsidRPr="00F85116" w:rsidRDefault="006D34D7" w:rsidP="004E2E2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8D1AA" w14:textId="77777777" w:rsidR="006D34D7" w:rsidRPr="00D65D0E" w:rsidRDefault="00954042" w:rsidP="004E2E2F">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504698" w14:textId="77777777" w:rsidR="006D34D7" w:rsidRPr="00F85116" w:rsidRDefault="006D34D7" w:rsidP="004E2E2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B0F4FB" w14:textId="77777777" w:rsidR="006D34D7" w:rsidRPr="00D65D0E" w:rsidRDefault="00954042" w:rsidP="004E2E2F">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33121" w14:textId="77777777" w:rsidR="006D34D7" w:rsidRPr="00F85116" w:rsidRDefault="006D34D7" w:rsidP="004E2E2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080B4" w14:textId="77777777" w:rsidR="006D34D7" w:rsidRPr="00F85116" w:rsidRDefault="00954042" w:rsidP="004E2E2F">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4F8C8BE4" w14:textId="77777777" w:rsidR="006D34D7" w:rsidRPr="00591643" w:rsidRDefault="006D34D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2E7CCD49" w14:textId="77777777" w:rsidTr="007566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84C5E" w14:textId="77777777" w:rsidR="006D34D7" w:rsidRPr="00F85116" w:rsidRDefault="00954042" w:rsidP="002F1E79">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16B3ED" w14:textId="77777777" w:rsidR="006D34D7" w:rsidRPr="00F85116" w:rsidRDefault="006D34D7"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155A7" w14:textId="77777777" w:rsidR="006D34D7" w:rsidRPr="00F85116" w:rsidRDefault="00954042" w:rsidP="002F1E79">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3FB73E" w14:textId="77777777" w:rsidR="006D34D7" w:rsidRPr="00F85116" w:rsidRDefault="006D34D7"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59B9E" w14:textId="77777777" w:rsidR="006D34D7" w:rsidRPr="00F85116" w:rsidRDefault="00954042" w:rsidP="002F1E79">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0FCAED" w14:textId="77777777" w:rsidR="006D34D7" w:rsidRPr="00F85116" w:rsidRDefault="006D34D7"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8A75B" w14:textId="77777777" w:rsidR="006D34D7" w:rsidRPr="00D65D0E" w:rsidRDefault="00954042" w:rsidP="002F1E79">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695648" w14:textId="77777777" w:rsidR="006D34D7" w:rsidRPr="00F85116" w:rsidRDefault="006D34D7"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1FC454" w14:textId="77777777" w:rsidR="006D34D7" w:rsidRPr="00D65D0E" w:rsidRDefault="00954042" w:rsidP="002F1E79">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B7886" w14:textId="77777777" w:rsidR="006D34D7" w:rsidRPr="00F85116" w:rsidRDefault="006D34D7"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B7464" w14:textId="77777777" w:rsidR="006D34D7" w:rsidRPr="00F85116" w:rsidRDefault="00954042" w:rsidP="002F1E79">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3914A679" w14:textId="77777777" w:rsidR="006D34D7" w:rsidRPr="00591643" w:rsidRDefault="006D34D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6D34D7" w:rsidRPr="00F85116" w:rsidRDefault="00954042" w:rsidP="002F1E79">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6D34D7" w:rsidRPr="00F85116" w:rsidRDefault="006D34D7"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6D34D7" w:rsidRPr="00F85116" w:rsidRDefault="00954042" w:rsidP="002F1E79">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6D34D7" w:rsidRPr="00F85116" w:rsidRDefault="006D34D7"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6D34D7" w:rsidRPr="00F85116" w:rsidRDefault="00954042" w:rsidP="002F1E79">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6D34D7" w:rsidRPr="00F85116" w:rsidRDefault="006D34D7"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6D34D7" w:rsidRPr="00D65D0E" w:rsidRDefault="00954042" w:rsidP="002F1E79">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6D34D7" w:rsidRPr="00F85116" w:rsidRDefault="006D34D7"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6D34D7" w:rsidRPr="00D65D0E" w:rsidRDefault="00954042" w:rsidP="002F1E79">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6D34D7" w:rsidRPr="00F85116" w:rsidRDefault="006D34D7"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6D34D7" w:rsidRPr="00F85116" w:rsidRDefault="00954042" w:rsidP="002F1E79">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0CBF93CB" w14:textId="77777777" w:rsidR="006D34D7" w:rsidRPr="00591643" w:rsidRDefault="006D34D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34C9B" w14:textId="77777777" w:rsidR="006D34D7" w:rsidRPr="00591643" w:rsidRDefault="006D34D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6D34D7" w:rsidRPr="00132D95" w:rsidRDefault="00954042" w:rsidP="00591643">
          <w:pPr>
            <w:pStyle w:val="ProductList-OfferingBody"/>
            <w:ind w:left="-77" w:right="-73"/>
            <w:jc w:val="center"/>
            <w:rPr>
              <w:rStyle w:val="LogoportDoNotTranslate"/>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6D34D7" w:rsidRPr="00132D95" w:rsidRDefault="006D34D7"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6D34D7" w:rsidRPr="00132D95" w:rsidRDefault="00954042" w:rsidP="00591643">
          <w:pPr>
            <w:pStyle w:val="ProductList-OfferingBody"/>
            <w:ind w:left="-72" w:right="-74"/>
            <w:jc w:val="center"/>
            <w:rPr>
              <w:rStyle w:val="LogoportDoNotTranslate"/>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6D34D7" w:rsidRPr="00132D95" w:rsidRDefault="006D34D7"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6D34D7" w:rsidRPr="00132D95" w:rsidRDefault="00954042" w:rsidP="003812FE">
          <w:pPr>
            <w:pStyle w:val="ProductList-OfferingBody"/>
            <w:ind w:left="-72" w:right="-75"/>
            <w:jc w:val="center"/>
            <w:rPr>
              <w:rStyle w:val="LogoportDoNotTranslate"/>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6D34D7" w:rsidRPr="00132D95" w:rsidRDefault="006D34D7"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6D34D7" w:rsidRPr="00D65D0E" w:rsidRDefault="00954042" w:rsidP="00591643">
          <w:pPr>
            <w:pStyle w:val="ProductList-OfferingBody"/>
            <w:ind w:left="-72" w:right="-77"/>
            <w:jc w:val="center"/>
            <w:rPr>
              <w:rStyle w:val="LogoportDoNotTranslate"/>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6D34D7" w:rsidRPr="00132D95" w:rsidRDefault="006D34D7"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6D34D7" w:rsidRPr="00D65D0E" w:rsidRDefault="00954042" w:rsidP="003812FE">
          <w:pPr>
            <w:pStyle w:val="ProductList-OfferingBody"/>
            <w:ind w:left="-72" w:right="-77"/>
            <w:jc w:val="center"/>
            <w:rPr>
              <w:rStyle w:val="LogoportDoNotTranslate"/>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6D34D7" w:rsidRPr="00132D95" w:rsidRDefault="006D34D7"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6D34D7" w:rsidRPr="00132D95" w:rsidRDefault="00954042" w:rsidP="003812FE">
          <w:pPr>
            <w:pStyle w:val="ProductList-OfferingBody"/>
            <w:ind w:left="-72" w:right="-76"/>
            <w:jc w:val="center"/>
            <w:rPr>
              <w:rStyle w:val="LogoportDoNotTranslate"/>
            </w:rPr>
          </w:pPr>
          <w:hyperlink w:anchor="Attachment1" w:history="1">
            <w:proofErr w:type="spellStart"/>
            <w:r w:rsidR="006D34D7">
              <w:rPr>
                <w:rStyle w:val="Hyperlink"/>
                <w:sz w:val="14"/>
                <w:szCs w:val="14"/>
              </w:rPr>
              <w:t>Prilog</w:t>
            </w:r>
            <w:proofErr w:type="spellEnd"/>
          </w:hyperlink>
        </w:p>
      </w:tc>
    </w:tr>
  </w:tbl>
  <w:p w14:paraId="540726BF" w14:textId="77777777" w:rsidR="006D34D7" w:rsidRPr="00F85116" w:rsidRDefault="006D34D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41AD1DFE" w14:textId="77777777" w:rsidTr="007566C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27A06" w14:textId="77777777" w:rsidR="006D34D7" w:rsidRPr="00F85116" w:rsidRDefault="00954042" w:rsidP="0059687B">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1042CD" w14:textId="77777777" w:rsidR="006D34D7" w:rsidRPr="00F85116" w:rsidRDefault="006D34D7" w:rsidP="0059687B">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F6773" w14:textId="77777777" w:rsidR="006D34D7" w:rsidRPr="00F85116" w:rsidRDefault="00954042" w:rsidP="0059687B">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906A5C" w14:textId="77777777" w:rsidR="006D34D7" w:rsidRPr="00F85116" w:rsidRDefault="006D34D7" w:rsidP="0059687B">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D457B" w14:textId="77777777" w:rsidR="006D34D7" w:rsidRPr="00F85116" w:rsidRDefault="00954042" w:rsidP="0059687B">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F5579" w14:textId="77777777" w:rsidR="006D34D7" w:rsidRPr="00F85116" w:rsidRDefault="006D34D7" w:rsidP="0059687B">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F0256" w14:textId="77777777" w:rsidR="006D34D7" w:rsidRPr="00D65D0E" w:rsidRDefault="00954042" w:rsidP="0059687B">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6EFD" w14:textId="77777777" w:rsidR="006D34D7" w:rsidRPr="00F85116" w:rsidRDefault="006D34D7" w:rsidP="0059687B">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A3C044" w14:textId="77777777" w:rsidR="006D34D7" w:rsidRPr="00D65D0E" w:rsidRDefault="00954042" w:rsidP="0059687B">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3E12C" w14:textId="77777777" w:rsidR="006D34D7" w:rsidRPr="00F85116" w:rsidRDefault="006D34D7" w:rsidP="0059687B">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2211C" w14:textId="77777777" w:rsidR="006D34D7" w:rsidRPr="00F85116" w:rsidRDefault="00954042" w:rsidP="0059687B">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296465A1" w14:textId="77777777" w:rsidR="006D34D7" w:rsidRPr="00591643" w:rsidRDefault="006D34D7" w:rsidP="0059687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4D7"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6D34D7" w:rsidRPr="00C76DF3" w:rsidRDefault="00954042" w:rsidP="00591643">
          <w:pPr>
            <w:pStyle w:val="ProductList-OfferingBody"/>
            <w:ind w:left="-77" w:right="-73"/>
            <w:jc w:val="center"/>
            <w:rPr>
              <w:color w:val="808080" w:themeColor="background1" w:themeShade="80"/>
              <w:sz w:val="14"/>
              <w:szCs w:val="14"/>
            </w:rPr>
          </w:pPr>
          <w:hyperlink w:anchor="Sadržaj"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6D34D7" w:rsidRPr="00C76DF3" w:rsidRDefault="006D34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6D34D7" w:rsidRPr="00C76DF3" w:rsidRDefault="00954042" w:rsidP="00591643">
          <w:pPr>
            <w:pStyle w:val="ProductList-OfferingBody"/>
            <w:ind w:left="-72" w:right="-74"/>
            <w:jc w:val="center"/>
            <w:rPr>
              <w:color w:val="808080" w:themeColor="background1" w:themeShade="80"/>
              <w:sz w:val="14"/>
              <w:szCs w:val="14"/>
            </w:rPr>
          </w:pPr>
          <w:hyperlink w:anchor="Uvod"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6D34D7" w:rsidRPr="00C76DF3" w:rsidRDefault="006D34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6D34D7" w:rsidRPr="00C76DF3" w:rsidRDefault="00954042" w:rsidP="003812FE">
          <w:pPr>
            <w:pStyle w:val="ProductList-OfferingBody"/>
            <w:ind w:left="-72" w:right="-75"/>
            <w:jc w:val="center"/>
            <w:rPr>
              <w:color w:val="808080" w:themeColor="background1" w:themeShade="80"/>
              <w:sz w:val="14"/>
              <w:szCs w:val="14"/>
            </w:rPr>
          </w:pPr>
          <w:hyperlink w:anchor="Opšti uslovi"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6D34D7" w:rsidRPr="00C76DF3" w:rsidRDefault="006D34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6D34D7" w:rsidRPr="0059687B" w:rsidRDefault="00954042" w:rsidP="00591643">
          <w:pPr>
            <w:pStyle w:val="ProductList-OfferingBody"/>
            <w:ind w:left="-72" w:right="-77"/>
            <w:jc w:val="center"/>
            <w:rPr>
              <w:color w:val="808080" w:themeColor="background1" w:themeShade="80"/>
              <w:sz w:val="14"/>
              <w:szCs w:val="14"/>
              <w:lang w:val="pl-PL"/>
            </w:rPr>
          </w:pPr>
          <w:hyperlink w:anchor="Uslovi za privatnost i bezbednost" w:history="1">
            <w:r w:rsidR="006D34D7"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6D34D7" w:rsidRPr="00C76DF3" w:rsidRDefault="006D34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6D34D7" w:rsidRPr="0059687B" w:rsidRDefault="00954042" w:rsidP="003812FE">
          <w:pPr>
            <w:pStyle w:val="ProductList-OfferingBody"/>
            <w:ind w:left="-72" w:right="-77"/>
            <w:jc w:val="center"/>
            <w:rPr>
              <w:color w:val="808080" w:themeColor="background1" w:themeShade="80"/>
              <w:sz w:val="14"/>
              <w:szCs w:val="14"/>
              <w:lang w:val="pl-PL"/>
            </w:rPr>
          </w:pPr>
          <w:hyperlink w:anchor="Posebni uslovi za Online uslugu" w:history="1">
            <w:r w:rsidR="006D34D7"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6D34D7" w:rsidRPr="00C76DF3" w:rsidRDefault="006D34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6D34D7" w:rsidRPr="00C76DF3" w:rsidRDefault="00954042" w:rsidP="003812FE">
          <w:pPr>
            <w:pStyle w:val="ProductList-OfferingBody"/>
            <w:ind w:left="-72" w:right="-76"/>
            <w:jc w:val="center"/>
            <w:rPr>
              <w:color w:val="808080" w:themeColor="background1" w:themeShade="80"/>
              <w:sz w:val="14"/>
              <w:szCs w:val="14"/>
            </w:rPr>
          </w:pPr>
          <w:hyperlink w:anchor="Prilog 1" w:history="1">
            <w:proofErr w:type="spellStart"/>
            <w:r w:rsidR="006D34D7">
              <w:rPr>
                <w:rStyle w:val="Hyperlink"/>
                <w:sz w:val="14"/>
                <w:szCs w:val="14"/>
              </w:rPr>
              <w:t>Prilozi</w:t>
            </w:r>
            <w:proofErr w:type="spellEnd"/>
          </w:hyperlink>
        </w:p>
      </w:tc>
    </w:tr>
  </w:tbl>
  <w:p w14:paraId="4EC91FAB" w14:textId="77777777" w:rsidR="006D34D7" w:rsidRPr="00591643" w:rsidRDefault="006D34D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4D7"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6D34D7" w:rsidRPr="00C76DF3" w:rsidRDefault="00954042" w:rsidP="005C51AC">
          <w:pPr>
            <w:pStyle w:val="ProductList-OfferingBody"/>
            <w:ind w:left="-77" w:right="-73"/>
            <w:jc w:val="center"/>
            <w:rPr>
              <w:color w:val="808080" w:themeColor="background1" w:themeShade="80"/>
              <w:sz w:val="14"/>
              <w:szCs w:val="14"/>
            </w:rPr>
          </w:pPr>
          <w:hyperlink w:anchor="Sadržaj"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6D34D7" w:rsidRPr="00C76DF3" w:rsidRDefault="006D34D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6D34D7" w:rsidRPr="00C76DF3" w:rsidRDefault="00954042" w:rsidP="005C51AC">
          <w:pPr>
            <w:pStyle w:val="ProductList-OfferingBody"/>
            <w:ind w:left="-72" w:right="-74"/>
            <w:jc w:val="center"/>
            <w:rPr>
              <w:color w:val="808080" w:themeColor="background1" w:themeShade="80"/>
              <w:sz w:val="14"/>
              <w:szCs w:val="14"/>
            </w:rPr>
          </w:pPr>
          <w:hyperlink w:anchor="Uvod"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6D34D7" w:rsidRPr="00C76DF3" w:rsidRDefault="006D34D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6D34D7" w:rsidRPr="00C76DF3" w:rsidRDefault="00954042" w:rsidP="005C51AC">
          <w:pPr>
            <w:pStyle w:val="ProductList-OfferingBody"/>
            <w:ind w:left="-72" w:right="-75"/>
            <w:jc w:val="center"/>
            <w:rPr>
              <w:color w:val="808080" w:themeColor="background1" w:themeShade="80"/>
              <w:sz w:val="14"/>
              <w:szCs w:val="14"/>
            </w:rPr>
          </w:pPr>
          <w:hyperlink w:anchor="Opšti uslovi"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6D34D7" w:rsidRPr="00C76DF3" w:rsidRDefault="006D34D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6D34D7" w:rsidRPr="0059687B" w:rsidRDefault="00954042" w:rsidP="005C51AC">
          <w:pPr>
            <w:pStyle w:val="ProductList-OfferingBody"/>
            <w:ind w:left="-72" w:right="-77"/>
            <w:jc w:val="center"/>
            <w:rPr>
              <w:color w:val="808080" w:themeColor="background1" w:themeShade="80"/>
              <w:sz w:val="14"/>
              <w:szCs w:val="14"/>
              <w:lang w:val="pl-PL"/>
            </w:rPr>
          </w:pPr>
          <w:hyperlink w:anchor="Uslovi za privatnost i bezbednost" w:history="1">
            <w:r w:rsidR="006D34D7"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6D34D7" w:rsidRPr="00C76DF3" w:rsidRDefault="006D34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6D34D7" w:rsidRPr="0059687B" w:rsidRDefault="00954042" w:rsidP="005C51AC">
          <w:pPr>
            <w:pStyle w:val="ProductList-OfferingBody"/>
            <w:ind w:left="-72" w:right="-77"/>
            <w:jc w:val="center"/>
            <w:rPr>
              <w:color w:val="808080" w:themeColor="background1" w:themeShade="80"/>
              <w:sz w:val="14"/>
              <w:szCs w:val="14"/>
              <w:lang w:val="pl-PL"/>
            </w:rPr>
          </w:pPr>
          <w:hyperlink w:anchor="Posebni uslovi za Online uslugu" w:history="1">
            <w:r w:rsidR="006D34D7"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6D34D7" w:rsidRPr="00C76DF3" w:rsidRDefault="006D34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6D34D7" w:rsidRPr="00C76DF3" w:rsidRDefault="00954042" w:rsidP="005C51AC">
          <w:pPr>
            <w:pStyle w:val="ProductList-OfferingBody"/>
            <w:ind w:left="-72" w:right="-76"/>
            <w:jc w:val="center"/>
            <w:rPr>
              <w:color w:val="808080" w:themeColor="background1" w:themeShade="80"/>
              <w:sz w:val="14"/>
              <w:szCs w:val="14"/>
            </w:rPr>
          </w:pPr>
          <w:hyperlink w:anchor="Prilog 1" w:history="1">
            <w:proofErr w:type="spellStart"/>
            <w:r w:rsidR="006D34D7">
              <w:rPr>
                <w:rStyle w:val="Hyperlink"/>
                <w:sz w:val="14"/>
                <w:szCs w:val="14"/>
              </w:rPr>
              <w:t>Prilozi</w:t>
            </w:r>
            <w:proofErr w:type="spellEnd"/>
          </w:hyperlink>
        </w:p>
      </w:tc>
    </w:tr>
  </w:tbl>
  <w:p w14:paraId="662A755F" w14:textId="77777777" w:rsidR="006D34D7" w:rsidRPr="00591643" w:rsidRDefault="006D34D7"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4D7"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6D34D7" w:rsidRPr="00C76DF3" w:rsidRDefault="00954042" w:rsidP="00591643">
          <w:pPr>
            <w:pStyle w:val="ProductList-OfferingBody"/>
            <w:ind w:left="-77" w:right="-73"/>
            <w:jc w:val="center"/>
            <w:rPr>
              <w:color w:val="808080" w:themeColor="background1" w:themeShade="80"/>
              <w:sz w:val="14"/>
              <w:szCs w:val="14"/>
            </w:rPr>
          </w:pPr>
          <w:hyperlink w:anchor="Sadržaj"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6D34D7" w:rsidRPr="00C76DF3" w:rsidRDefault="006D34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6D34D7" w:rsidRPr="00C76DF3" w:rsidRDefault="00954042" w:rsidP="00591643">
          <w:pPr>
            <w:pStyle w:val="ProductList-OfferingBody"/>
            <w:ind w:left="-72" w:right="-74"/>
            <w:jc w:val="center"/>
            <w:rPr>
              <w:color w:val="808080" w:themeColor="background1" w:themeShade="80"/>
              <w:sz w:val="14"/>
              <w:szCs w:val="14"/>
            </w:rPr>
          </w:pPr>
          <w:hyperlink w:anchor="Uvod"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6D34D7" w:rsidRPr="00C76DF3" w:rsidRDefault="006D34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6D34D7" w:rsidRPr="00C76DF3" w:rsidRDefault="00954042" w:rsidP="003812FE">
          <w:pPr>
            <w:pStyle w:val="ProductList-OfferingBody"/>
            <w:ind w:left="-72" w:right="-75"/>
            <w:jc w:val="center"/>
            <w:rPr>
              <w:color w:val="808080" w:themeColor="background1" w:themeShade="80"/>
              <w:sz w:val="14"/>
              <w:szCs w:val="14"/>
            </w:rPr>
          </w:pPr>
          <w:hyperlink w:anchor="Opšti uslovi"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6D34D7" w:rsidRPr="00C76DF3" w:rsidRDefault="006D34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6D34D7" w:rsidRPr="0059687B" w:rsidRDefault="00954042" w:rsidP="00591643">
          <w:pPr>
            <w:pStyle w:val="ProductList-OfferingBody"/>
            <w:ind w:left="-72" w:right="-77"/>
            <w:jc w:val="center"/>
            <w:rPr>
              <w:color w:val="808080" w:themeColor="background1" w:themeShade="80"/>
              <w:sz w:val="14"/>
              <w:szCs w:val="14"/>
              <w:lang w:val="pl-PL"/>
            </w:rPr>
          </w:pPr>
          <w:hyperlink w:anchor="Uslovi za privatnost i bezbednost" w:history="1">
            <w:r w:rsidR="006D34D7"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6D34D7" w:rsidRPr="00C76DF3" w:rsidRDefault="006D34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6D34D7" w:rsidRPr="0059687B" w:rsidRDefault="00954042" w:rsidP="003812FE">
          <w:pPr>
            <w:pStyle w:val="ProductList-OfferingBody"/>
            <w:ind w:left="-72" w:right="-77"/>
            <w:jc w:val="center"/>
            <w:rPr>
              <w:color w:val="808080" w:themeColor="background1" w:themeShade="80"/>
              <w:sz w:val="14"/>
              <w:szCs w:val="14"/>
              <w:lang w:val="pl-PL"/>
            </w:rPr>
          </w:pPr>
          <w:hyperlink w:anchor="Posebni uslovi za Online uslugu" w:history="1">
            <w:r w:rsidR="006D34D7"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6D34D7" w:rsidRPr="00C76DF3" w:rsidRDefault="006D34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6D34D7" w:rsidRPr="00C76DF3" w:rsidRDefault="00954042" w:rsidP="003812FE">
          <w:pPr>
            <w:pStyle w:val="ProductList-OfferingBody"/>
            <w:ind w:left="-72" w:right="-76"/>
            <w:jc w:val="center"/>
            <w:rPr>
              <w:color w:val="808080" w:themeColor="background1" w:themeShade="80"/>
              <w:sz w:val="14"/>
              <w:szCs w:val="14"/>
            </w:rPr>
          </w:pPr>
          <w:hyperlink w:anchor="Prilog 1" w:history="1">
            <w:proofErr w:type="spellStart"/>
            <w:r w:rsidR="006D34D7">
              <w:rPr>
                <w:rStyle w:val="Hyperlink"/>
                <w:sz w:val="14"/>
                <w:szCs w:val="14"/>
              </w:rPr>
              <w:t>Prilozi</w:t>
            </w:r>
            <w:proofErr w:type="spellEnd"/>
          </w:hyperlink>
        </w:p>
      </w:tc>
    </w:tr>
  </w:tbl>
  <w:p w14:paraId="3B942CDA" w14:textId="77777777" w:rsidR="006D34D7" w:rsidRPr="00591643" w:rsidRDefault="006D34D7">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3B2E91" w14:textId="77777777" w:rsidR="006D34D7" w:rsidRPr="009B7863" w:rsidRDefault="006D34D7" w:rsidP="006D34D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4D7"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6D34D7" w:rsidRPr="00C76DF3" w:rsidRDefault="00954042" w:rsidP="00591643">
          <w:pPr>
            <w:pStyle w:val="ProductList-OfferingBody"/>
            <w:ind w:left="-77" w:right="-73"/>
            <w:jc w:val="center"/>
            <w:rPr>
              <w:color w:val="808080" w:themeColor="background1" w:themeShade="80"/>
              <w:sz w:val="14"/>
              <w:szCs w:val="14"/>
            </w:rPr>
          </w:pPr>
          <w:hyperlink w:anchor="Sadržaj"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6D34D7" w:rsidRPr="00C76DF3" w:rsidRDefault="006D34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6D34D7" w:rsidRPr="00C76DF3" w:rsidRDefault="00954042" w:rsidP="00591643">
          <w:pPr>
            <w:pStyle w:val="ProductList-OfferingBody"/>
            <w:ind w:left="-72" w:right="-74"/>
            <w:jc w:val="center"/>
            <w:rPr>
              <w:color w:val="808080" w:themeColor="background1" w:themeShade="80"/>
              <w:sz w:val="14"/>
              <w:szCs w:val="14"/>
            </w:rPr>
          </w:pPr>
          <w:hyperlink w:anchor="Uvod"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6D34D7" w:rsidRPr="00C76DF3" w:rsidRDefault="006D34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6D34D7" w:rsidRPr="00C76DF3" w:rsidRDefault="00954042" w:rsidP="003812FE">
          <w:pPr>
            <w:pStyle w:val="ProductList-OfferingBody"/>
            <w:ind w:left="-72" w:right="-75"/>
            <w:jc w:val="center"/>
            <w:rPr>
              <w:color w:val="808080" w:themeColor="background1" w:themeShade="80"/>
              <w:sz w:val="14"/>
              <w:szCs w:val="14"/>
            </w:rPr>
          </w:pPr>
          <w:hyperlink w:anchor="Opšti uslovi"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6D34D7" w:rsidRPr="00C76DF3" w:rsidRDefault="006D34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6D34D7" w:rsidRPr="0027428D" w:rsidRDefault="00954042" w:rsidP="00591643">
          <w:pPr>
            <w:pStyle w:val="ProductList-OfferingBody"/>
            <w:ind w:left="-72" w:right="-77"/>
            <w:jc w:val="center"/>
            <w:rPr>
              <w:color w:val="808080" w:themeColor="background1" w:themeShade="80"/>
              <w:sz w:val="14"/>
              <w:szCs w:val="14"/>
              <w:lang w:val="pl-PL"/>
            </w:rPr>
          </w:pPr>
          <w:hyperlink w:anchor="Uslovi za privatnost i bezbednost" w:history="1">
            <w:r w:rsidR="006D34D7"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6D34D7" w:rsidRPr="00C76DF3" w:rsidRDefault="006D34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6D34D7" w:rsidRPr="0027428D" w:rsidRDefault="00954042" w:rsidP="003812FE">
          <w:pPr>
            <w:pStyle w:val="ProductList-OfferingBody"/>
            <w:ind w:left="-72" w:right="-77"/>
            <w:jc w:val="center"/>
            <w:rPr>
              <w:color w:val="808080" w:themeColor="background1" w:themeShade="80"/>
              <w:sz w:val="14"/>
              <w:szCs w:val="14"/>
              <w:lang w:val="pl-PL"/>
            </w:rPr>
          </w:pPr>
          <w:hyperlink w:anchor="Posebni uslovi za Online uslugu" w:history="1">
            <w:r w:rsidR="006D34D7"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6D34D7" w:rsidRPr="00C76DF3" w:rsidRDefault="006D34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6D34D7" w:rsidRPr="00C76DF3" w:rsidRDefault="00954042" w:rsidP="003812FE">
          <w:pPr>
            <w:pStyle w:val="ProductList-OfferingBody"/>
            <w:ind w:left="-72" w:right="-76"/>
            <w:jc w:val="center"/>
            <w:rPr>
              <w:color w:val="808080" w:themeColor="background1" w:themeShade="80"/>
              <w:sz w:val="14"/>
              <w:szCs w:val="14"/>
            </w:rPr>
          </w:pPr>
          <w:hyperlink w:anchor="Prilog 1" w:history="1">
            <w:proofErr w:type="spellStart"/>
            <w:r w:rsidR="006D34D7">
              <w:rPr>
                <w:rStyle w:val="Hyperlink"/>
                <w:sz w:val="14"/>
                <w:szCs w:val="14"/>
              </w:rPr>
              <w:t>Prilozi</w:t>
            </w:r>
            <w:proofErr w:type="spellEnd"/>
          </w:hyperlink>
        </w:p>
      </w:tc>
    </w:tr>
  </w:tbl>
  <w:p w14:paraId="5BD644B9" w14:textId="77777777" w:rsidR="006D34D7" w:rsidRPr="00591643" w:rsidRDefault="006D34D7">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4D7"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6D34D7" w:rsidRPr="00C76DF3" w:rsidRDefault="00954042" w:rsidP="005C51AC">
          <w:pPr>
            <w:pStyle w:val="ProductList-OfferingBody"/>
            <w:ind w:left="-77" w:right="-73"/>
            <w:jc w:val="center"/>
            <w:rPr>
              <w:color w:val="808080" w:themeColor="background1" w:themeShade="80"/>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6D34D7" w:rsidRPr="00C76DF3" w:rsidRDefault="006D34D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6D34D7" w:rsidRPr="00C76DF3" w:rsidRDefault="00954042" w:rsidP="005C51AC">
          <w:pPr>
            <w:pStyle w:val="ProductList-OfferingBody"/>
            <w:ind w:left="-72" w:right="-74"/>
            <w:jc w:val="center"/>
            <w:rPr>
              <w:color w:val="808080" w:themeColor="background1" w:themeShade="80"/>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6D34D7" w:rsidRPr="00C76DF3" w:rsidRDefault="006D34D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6D34D7" w:rsidRPr="00C76DF3" w:rsidRDefault="00954042" w:rsidP="005C51AC">
          <w:pPr>
            <w:pStyle w:val="ProductList-OfferingBody"/>
            <w:ind w:left="-72" w:right="-75"/>
            <w:jc w:val="center"/>
            <w:rPr>
              <w:color w:val="808080" w:themeColor="background1" w:themeShade="80"/>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6D34D7" w:rsidRPr="00C76DF3" w:rsidRDefault="006D34D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6D34D7" w:rsidRPr="000053A9" w:rsidRDefault="00954042" w:rsidP="005C51AC">
          <w:pPr>
            <w:pStyle w:val="ProductList-OfferingBody"/>
            <w:ind w:left="-72" w:right="-77"/>
            <w:jc w:val="center"/>
            <w:rPr>
              <w:color w:val="808080" w:themeColor="background1" w:themeShade="80"/>
              <w:sz w:val="14"/>
              <w:szCs w:val="14"/>
              <w:lang w:val="it-IT"/>
            </w:rPr>
          </w:pPr>
          <w:hyperlink w:anchor="PrivacyandSecurityTerms" w:history="1">
            <w:r w:rsidR="006D34D7" w:rsidRPr="000053A9">
              <w:rPr>
                <w:rStyle w:val="Hyperlink"/>
                <w:sz w:val="14"/>
                <w:szCs w:val="14"/>
                <w:lang w:val="it-IT"/>
              </w:rPr>
              <w:t>Usl</w:t>
            </w:r>
            <w:r w:rsidR="006D34D7">
              <w:rPr>
                <w:rStyle w:val="Hyperlink"/>
                <w:sz w:val="14"/>
                <w:szCs w:val="14"/>
              </w:rPr>
              <w:t>о</w:t>
            </w:r>
            <w:r w:rsidR="006D34D7"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6D34D7" w:rsidRPr="00C76DF3" w:rsidRDefault="006D34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6D34D7" w:rsidRPr="000053A9" w:rsidRDefault="00954042" w:rsidP="005C51AC">
          <w:pPr>
            <w:pStyle w:val="ProductList-OfferingBody"/>
            <w:ind w:left="-72" w:right="-77"/>
            <w:jc w:val="center"/>
            <w:rPr>
              <w:color w:val="808080" w:themeColor="background1" w:themeShade="80"/>
              <w:sz w:val="14"/>
              <w:szCs w:val="14"/>
              <w:lang w:val="it-IT"/>
            </w:rPr>
          </w:pPr>
          <w:hyperlink w:anchor="OnlineServiceSpecificTerms" w:history="1">
            <w:r w:rsidR="006D34D7"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6D34D7" w:rsidRPr="00C76DF3" w:rsidRDefault="006D34D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6D34D7" w:rsidRPr="00C76DF3" w:rsidRDefault="00954042" w:rsidP="005C51AC">
          <w:pPr>
            <w:pStyle w:val="ProductList-OfferingBody"/>
            <w:ind w:left="-72" w:right="-76"/>
            <w:jc w:val="center"/>
            <w:rPr>
              <w:color w:val="808080" w:themeColor="background1" w:themeShade="80"/>
              <w:sz w:val="14"/>
              <w:szCs w:val="14"/>
            </w:rPr>
          </w:pPr>
          <w:hyperlink w:anchor="Attachment1" w:history="1">
            <w:proofErr w:type="spellStart"/>
            <w:r w:rsidR="006D34D7">
              <w:rPr>
                <w:rStyle w:val="Hyperlink"/>
                <w:sz w:val="14"/>
                <w:szCs w:val="14"/>
              </w:rPr>
              <w:t>Prilozi</w:t>
            </w:r>
            <w:proofErr w:type="spellEnd"/>
          </w:hyperlink>
        </w:p>
      </w:tc>
    </w:tr>
  </w:tbl>
  <w:p w14:paraId="3E304495" w14:textId="77777777" w:rsidR="006D34D7" w:rsidRPr="00591643" w:rsidRDefault="006D34D7"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4D7"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6D34D7" w:rsidRPr="00C76DF3" w:rsidRDefault="00954042" w:rsidP="00591643">
          <w:pPr>
            <w:pStyle w:val="ProductList-OfferingBody"/>
            <w:ind w:left="-77" w:right="-73"/>
            <w:jc w:val="center"/>
            <w:rPr>
              <w:color w:val="808080" w:themeColor="background1" w:themeShade="80"/>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6D34D7" w:rsidRPr="00C76DF3" w:rsidRDefault="006D34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6D34D7" w:rsidRPr="00C76DF3" w:rsidRDefault="00954042" w:rsidP="00591643">
          <w:pPr>
            <w:pStyle w:val="ProductList-OfferingBody"/>
            <w:ind w:left="-72" w:right="-74"/>
            <w:jc w:val="center"/>
            <w:rPr>
              <w:color w:val="808080" w:themeColor="background1" w:themeShade="80"/>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6D34D7" w:rsidRPr="00C76DF3" w:rsidRDefault="006D34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6D34D7" w:rsidRPr="00C76DF3" w:rsidRDefault="00954042" w:rsidP="003812FE">
          <w:pPr>
            <w:pStyle w:val="ProductList-OfferingBody"/>
            <w:ind w:left="-72" w:right="-75"/>
            <w:jc w:val="center"/>
            <w:rPr>
              <w:color w:val="808080" w:themeColor="background1" w:themeShade="80"/>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6D34D7" w:rsidRPr="00C76DF3" w:rsidRDefault="006D34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6D34D7" w:rsidRPr="000053A9" w:rsidRDefault="00954042" w:rsidP="00591643">
          <w:pPr>
            <w:pStyle w:val="ProductList-OfferingBody"/>
            <w:ind w:left="-72" w:right="-77"/>
            <w:jc w:val="center"/>
            <w:rPr>
              <w:color w:val="808080" w:themeColor="background1" w:themeShade="80"/>
              <w:sz w:val="14"/>
              <w:szCs w:val="14"/>
              <w:lang w:val="it-IT"/>
            </w:rPr>
          </w:pPr>
          <w:hyperlink w:anchor="PrivacyandSecurityTerms" w:history="1">
            <w:r w:rsidR="006D34D7" w:rsidRPr="000053A9">
              <w:rPr>
                <w:rStyle w:val="Hyperlink"/>
                <w:sz w:val="14"/>
                <w:szCs w:val="14"/>
                <w:lang w:val="it-IT"/>
              </w:rPr>
              <w:t>Usl</w:t>
            </w:r>
            <w:r w:rsidR="006D34D7">
              <w:rPr>
                <w:rStyle w:val="Hyperlink"/>
                <w:sz w:val="14"/>
                <w:szCs w:val="14"/>
              </w:rPr>
              <w:t>о</w:t>
            </w:r>
            <w:r w:rsidR="006D34D7"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6D34D7" w:rsidRPr="00C76DF3" w:rsidRDefault="006D34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6D34D7" w:rsidRPr="000053A9" w:rsidRDefault="00954042" w:rsidP="003812FE">
          <w:pPr>
            <w:pStyle w:val="ProductList-OfferingBody"/>
            <w:ind w:left="-72" w:right="-77"/>
            <w:jc w:val="center"/>
            <w:rPr>
              <w:color w:val="808080" w:themeColor="background1" w:themeShade="80"/>
              <w:sz w:val="14"/>
              <w:szCs w:val="14"/>
              <w:lang w:val="it-IT"/>
            </w:rPr>
          </w:pPr>
          <w:hyperlink w:anchor="OnlineServiceSpecificTerms" w:history="1">
            <w:r w:rsidR="006D34D7"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6D34D7" w:rsidRPr="00C76DF3" w:rsidRDefault="006D34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6D34D7" w:rsidRPr="00C76DF3" w:rsidRDefault="00954042" w:rsidP="003812FE">
          <w:pPr>
            <w:pStyle w:val="ProductList-OfferingBody"/>
            <w:ind w:left="-72" w:right="-76"/>
            <w:jc w:val="center"/>
            <w:rPr>
              <w:color w:val="808080" w:themeColor="background1" w:themeShade="80"/>
              <w:sz w:val="14"/>
              <w:szCs w:val="14"/>
            </w:rPr>
          </w:pPr>
          <w:hyperlink w:anchor="Attachment1" w:history="1">
            <w:proofErr w:type="spellStart"/>
            <w:r w:rsidR="006D34D7">
              <w:rPr>
                <w:rStyle w:val="Hyperlink"/>
                <w:sz w:val="14"/>
                <w:szCs w:val="14"/>
              </w:rPr>
              <w:t>Prilozi</w:t>
            </w:r>
            <w:proofErr w:type="spellEnd"/>
          </w:hyperlink>
        </w:p>
      </w:tc>
    </w:tr>
  </w:tbl>
  <w:p w14:paraId="4A332B03" w14:textId="77777777" w:rsidR="006D34D7" w:rsidRPr="00591643" w:rsidRDefault="006D34D7">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6663CF85" w14:textId="77777777" w:rsidTr="006D54F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DC740" w14:textId="77777777" w:rsidR="006D34D7" w:rsidRPr="00F85116" w:rsidRDefault="00954042" w:rsidP="006D54FD">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319CD8" w14:textId="77777777" w:rsidR="006D34D7" w:rsidRPr="00F85116" w:rsidRDefault="006D34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AE5F6" w14:textId="77777777" w:rsidR="006D34D7" w:rsidRPr="00F85116" w:rsidRDefault="00954042" w:rsidP="006D54FD">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4B986" w14:textId="77777777" w:rsidR="006D34D7" w:rsidRPr="00F85116" w:rsidRDefault="006D34D7"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E3B7E" w14:textId="77777777" w:rsidR="006D34D7" w:rsidRPr="00F85116" w:rsidRDefault="00954042" w:rsidP="006D54FD">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D4D9A" w14:textId="77777777" w:rsidR="006D34D7" w:rsidRPr="00F85116" w:rsidRDefault="006D34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6FE77" w14:textId="77777777" w:rsidR="006D34D7" w:rsidRPr="00D65D0E" w:rsidRDefault="00954042" w:rsidP="006D54FD">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ACD5D4" w14:textId="77777777" w:rsidR="006D34D7" w:rsidRPr="00F85116" w:rsidRDefault="006D34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93DB24" w14:textId="77777777" w:rsidR="006D34D7" w:rsidRPr="00D65D0E" w:rsidRDefault="00954042" w:rsidP="006D54FD">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AC59A" w14:textId="77777777" w:rsidR="006D34D7" w:rsidRPr="00F85116" w:rsidRDefault="006D34D7"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8B7067" w14:textId="77777777" w:rsidR="006D34D7" w:rsidRPr="00F85116" w:rsidRDefault="00954042" w:rsidP="006D54FD">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09572858" w14:textId="77777777" w:rsidR="006D34D7" w:rsidRPr="00591643" w:rsidRDefault="006D34D7"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4D7"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6D34D7" w:rsidRPr="00C76DF3" w:rsidRDefault="00954042" w:rsidP="00591643">
          <w:pPr>
            <w:pStyle w:val="ProductList-OfferingBody"/>
            <w:ind w:left="-77" w:right="-73"/>
            <w:jc w:val="center"/>
            <w:rPr>
              <w:color w:val="808080" w:themeColor="background1" w:themeShade="80"/>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6D34D7" w:rsidRPr="00C76DF3" w:rsidRDefault="006D34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6D34D7" w:rsidRPr="00C76DF3" w:rsidRDefault="00954042" w:rsidP="00591643">
          <w:pPr>
            <w:pStyle w:val="ProductList-OfferingBody"/>
            <w:ind w:left="-72" w:right="-74"/>
            <w:jc w:val="center"/>
            <w:rPr>
              <w:color w:val="808080" w:themeColor="background1" w:themeShade="80"/>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6D34D7" w:rsidRPr="00C76DF3" w:rsidRDefault="006D34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6D34D7" w:rsidRPr="00C76DF3" w:rsidRDefault="00954042" w:rsidP="003812FE">
          <w:pPr>
            <w:pStyle w:val="ProductList-OfferingBody"/>
            <w:ind w:left="-72" w:right="-75"/>
            <w:jc w:val="center"/>
            <w:rPr>
              <w:color w:val="808080" w:themeColor="background1" w:themeShade="80"/>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6D34D7" w:rsidRPr="00C76DF3" w:rsidRDefault="006D34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6D34D7" w:rsidRPr="000053A9" w:rsidRDefault="00954042" w:rsidP="00591643">
          <w:pPr>
            <w:pStyle w:val="ProductList-OfferingBody"/>
            <w:ind w:left="-72" w:right="-77"/>
            <w:jc w:val="center"/>
            <w:rPr>
              <w:color w:val="808080" w:themeColor="background1" w:themeShade="80"/>
              <w:sz w:val="14"/>
              <w:szCs w:val="14"/>
              <w:lang w:val="it-IT"/>
            </w:rPr>
          </w:pPr>
          <w:hyperlink w:anchor="PrivacyandSecurityTerms" w:history="1">
            <w:r w:rsidR="006D34D7" w:rsidRPr="000053A9">
              <w:rPr>
                <w:rStyle w:val="Hyperlink"/>
                <w:sz w:val="14"/>
                <w:szCs w:val="14"/>
                <w:lang w:val="it-IT"/>
              </w:rPr>
              <w:t>Usl</w:t>
            </w:r>
            <w:r w:rsidR="006D34D7">
              <w:rPr>
                <w:rStyle w:val="Hyperlink"/>
                <w:sz w:val="14"/>
                <w:szCs w:val="14"/>
              </w:rPr>
              <w:t>о</w:t>
            </w:r>
            <w:r w:rsidR="006D34D7"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6D34D7" w:rsidRPr="00C76DF3" w:rsidRDefault="006D34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6D34D7" w:rsidRPr="000053A9" w:rsidRDefault="00954042" w:rsidP="003812FE">
          <w:pPr>
            <w:pStyle w:val="ProductList-OfferingBody"/>
            <w:ind w:left="-72" w:right="-77"/>
            <w:jc w:val="center"/>
            <w:rPr>
              <w:color w:val="808080" w:themeColor="background1" w:themeShade="80"/>
              <w:sz w:val="14"/>
              <w:szCs w:val="14"/>
              <w:lang w:val="it-IT"/>
            </w:rPr>
          </w:pPr>
          <w:hyperlink w:anchor="OnlineServiceSpecificTerms" w:history="1">
            <w:r w:rsidR="006D34D7"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6D34D7" w:rsidRPr="00C76DF3" w:rsidRDefault="006D34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6D34D7" w:rsidRPr="00C76DF3" w:rsidRDefault="00954042" w:rsidP="003812FE">
          <w:pPr>
            <w:pStyle w:val="ProductList-OfferingBody"/>
            <w:ind w:left="-72" w:right="-76"/>
            <w:jc w:val="center"/>
            <w:rPr>
              <w:color w:val="808080" w:themeColor="background1" w:themeShade="80"/>
              <w:sz w:val="14"/>
              <w:szCs w:val="14"/>
            </w:rPr>
          </w:pPr>
          <w:hyperlink w:anchor="Attachment1" w:history="1">
            <w:proofErr w:type="spellStart"/>
            <w:r w:rsidR="006D34D7">
              <w:rPr>
                <w:rStyle w:val="Hyperlink"/>
                <w:sz w:val="14"/>
                <w:szCs w:val="14"/>
              </w:rPr>
              <w:t>Prilozi</w:t>
            </w:r>
            <w:proofErr w:type="spellEnd"/>
          </w:hyperlink>
        </w:p>
      </w:tc>
    </w:tr>
  </w:tbl>
  <w:p w14:paraId="49828831" w14:textId="77777777" w:rsidR="006D34D7" w:rsidRPr="00591643" w:rsidRDefault="006D34D7">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0BA23ED2" w14:textId="77777777" w:rsidTr="00A5674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D4D69" w14:textId="77777777" w:rsidR="006D34D7" w:rsidRPr="00F85116" w:rsidRDefault="00954042" w:rsidP="00A56743">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CF9341" w14:textId="77777777" w:rsidR="006D34D7" w:rsidRPr="00F85116" w:rsidRDefault="006D34D7"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5103D9" w14:textId="77777777" w:rsidR="006D34D7" w:rsidRPr="00F85116" w:rsidRDefault="00954042" w:rsidP="00A56743">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0D7080" w14:textId="77777777" w:rsidR="006D34D7" w:rsidRPr="00F85116" w:rsidRDefault="006D34D7" w:rsidP="00A56743">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1C215" w14:textId="77777777" w:rsidR="006D34D7" w:rsidRPr="00F85116" w:rsidRDefault="00954042" w:rsidP="00A56743">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F6277" w14:textId="77777777" w:rsidR="006D34D7" w:rsidRPr="00F85116" w:rsidRDefault="006D34D7"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149F9" w14:textId="77777777" w:rsidR="006D34D7" w:rsidRPr="00D65D0E" w:rsidRDefault="00954042" w:rsidP="00A56743">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F87A9" w14:textId="77777777" w:rsidR="006D34D7" w:rsidRPr="00F85116" w:rsidRDefault="006D34D7"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942CB2" w14:textId="77777777" w:rsidR="006D34D7" w:rsidRPr="00D65D0E" w:rsidRDefault="00954042" w:rsidP="00A56743">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386DA" w14:textId="77777777" w:rsidR="006D34D7" w:rsidRPr="00F85116" w:rsidRDefault="006D34D7" w:rsidP="00A56743">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D9190A" w14:textId="77777777" w:rsidR="006D34D7" w:rsidRPr="00F85116" w:rsidRDefault="00954042" w:rsidP="00A56743">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0E695928" w14:textId="77777777" w:rsidR="006D34D7" w:rsidRPr="00591643" w:rsidRDefault="006D34D7"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D34D7"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6D34D7" w:rsidRPr="00C76DF3" w:rsidRDefault="00954042" w:rsidP="00591643">
          <w:pPr>
            <w:pStyle w:val="ProductList-OfferingBody"/>
            <w:ind w:left="-77" w:right="-73"/>
            <w:jc w:val="center"/>
            <w:rPr>
              <w:color w:val="808080" w:themeColor="background1" w:themeShade="80"/>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6D34D7" w:rsidRPr="00C76DF3" w:rsidRDefault="006D34D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6D34D7" w:rsidRPr="00C76DF3" w:rsidRDefault="00954042" w:rsidP="00591643">
          <w:pPr>
            <w:pStyle w:val="ProductList-OfferingBody"/>
            <w:ind w:left="-72" w:right="-74"/>
            <w:jc w:val="center"/>
            <w:rPr>
              <w:color w:val="808080" w:themeColor="background1" w:themeShade="80"/>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6D34D7" w:rsidRPr="00C76DF3" w:rsidRDefault="006D34D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6D34D7" w:rsidRPr="00C76DF3" w:rsidRDefault="00954042" w:rsidP="003812FE">
          <w:pPr>
            <w:pStyle w:val="ProductList-OfferingBody"/>
            <w:ind w:left="-72" w:right="-75"/>
            <w:jc w:val="center"/>
            <w:rPr>
              <w:color w:val="808080" w:themeColor="background1" w:themeShade="80"/>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6D34D7" w:rsidRPr="00C76DF3" w:rsidRDefault="006D34D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6D34D7" w:rsidRPr="00D65D0E" w:rsidRDefault="00954042" w:rsidP="00591643">
          <w:pPr>
            <w:pStyle w:val="ProductList-OfferingBody"/>
            <w:ind w:left="-72" w:right="-77"/>
            <w:jc w:val="center"/>
            <w:rPr>
              <w:color w:val="808080" w:themeColor="background1" w:themeShade="80"/>
              <w:sz w:val="14"/>
              <w:szCs w:val="14"/>
              <w:lang w:val="pl-PL"/>
            </w:rPr>
          </w:pPr>
          <w:hyperlink w:anchor="PrivacyandSecurityTerms" w:history="1">
            <w:r w:rsidR="006D34D7" w:rsidRPr="00D65D0E">
              <w:rPr>
                <w:rStyle w:val="Hyperlink"/>
                <w:sz w:val="14"/>
                <w:szCs w:val="14"/>
                <w:lang w:val="pl-PL"/>
              </w:rPr>
              <w:t>Usl</w:t>
            </w:r>
            <w:r w:rsidR="006D34D7">
              <w:rPr>
                <w:rStyle w:val="Hyperlink"/>
                <w:sz w:val="14"/>
                <w:szCs w:val="14"/>
              </w:rPr>
              <w:t>о</w:t>
            </w:r>
            <w:r w:rsidR="006D34D7"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6D34D7" w:rsidRPr="00C76DF3" w:rsidRDefault="006D34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6D34D7" w:rsidRPr="00D65D0E" w:rsidRDefault="00954042" w:rsidP="003812FE">
          <w:pPr>
            <w:pStyle w:val="ProductList-OfferingBody"/>
            <w:ind w:left="-72" w:right="-77"/>
            <w:jc w:val="center"/>
            <w:rPr>
              <w:color w:val="808080" w:themeColor="background1" w:themeShade="80"/>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6D34D7" w:rsidRPr="00C76DF3" w:rsidRDefault="006D34D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6D34D7" w:rsidRPr="00C76DF3" w:rsidRDefault="00954042" w:rsidP="003812FE">
          <w:pPr>
            <w:pStyle w:val="ProductList-OfferingBody"/>
            <w:ind w:left="-72" w:right="-76"/>
            <w:jc w:val="center"/>
            <w:rPr>
              <w:color w:val="808080" w:themeColor="background1" w:themeShade="80"/>
              <w:sz w:val="14"/>
              <w:szCs w:val="14"/>
            </w:rPr>
          </w:pPr>
          <w:hyperlink w:anchor="Attachment1" w:history="1">
            <w:proofErr w:type="spellStart"/>
            <w:r w:rsidR="006D34D7">
              <w:rPr>
                <w:rStyle w:val="Hyperlink"/>
                <w:sz w:val="14"/>
                <w:szCs w:val="14"/>
              </w:rPr>
              <w:t>Prilozi</w:t>
            </w:r>
            <w:proofErr w:type="spellEnd"/>
          </w:hyperlink>
        </w:p>
      </w:tc>
    </w:tr>
  </w:tbl>
  <w:p w14:paraId="48BCBDCE" w14:textId="77777777" w:rsidR="006D34D7" w:rsidRPr="00591643" w:rsidRDefault="006D34D7">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6D34D7" w:rsidRPr="00F85116" w:rsidRDefault="00954042" w:rsidP="00307D7C">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6D34D7" w:rsidRPr="00F85116" w:rsidRDefault="006D34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6D34D7" w:rsidRPr="00F85116" w:rsidRDefault="00954042" w:rsidP="00307D7C">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6D34D7" w:rsidRPr="00F85116" w:rsidRDefault="006D34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6D34D7" w:rsidRPr="00F85116" w:rsidRDefault="00954042" w:rsidP="00307D7C">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6D34D7" w:rsidRPr="00F85116" w:rsidRDefault="006D34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6D34D7" w:rsidRPr="00D65D0E" w:rsidRDefault="00954042" w:rsidP="00307D7C">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6D34D7" w:rsidRPr="00F85116" w:rsidRDefault="006D34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6D34D7" w:rsidRPr="00D65D0E" w:rsidRDefault="00954042" w:rsidP="00307D7C">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6D34D7" w:rsidRPr="00F85116" w:rsidRDefault="006D34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6D34D7" w:rsidRPr="00F85116" w:rsidRDefault="00954042" w:rsidP="00307D7C">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54FDF2C6" w14:textId="77777777" w:rsidR="006D34D7" w:rsidRPr="00F85116" w:rsidRDefault="006D34D7"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D34D7"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6D34D7" w:rsidRPr="00F85116" w:rsidRDefault="00954042" w:rsidP="00307D7C">
          <w:pPr>
            <w:pStyle w:val="ProductList-OfferingBody"/>
            <w:ind w:left="-77" w:right="-73"/>
            <w:jc w:val="center"/>
            <w:rPr>
              <w:rStyle w:val="Hyperlink"/>
              <w:sz w:val="14"/>
              <w:szCs w:val="14"/>
            </w:rPr>
          </w:pPr>
          <w:hyperlink w:anchor="TableofContents" w:history="1">
            <w:proofErr w:type="spellStart"/>
            <w:r w:rsidR="006D34D7">
              <w:rPr>
                <w:rStyle w:val="Hyperlink"/>
                <w:sz w:val="14"/>
                <w:szCs w:val="14"/>
              </w:rPr>
              <w:t>Sadržaj</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6D34D7" w:rsidRPr="00F85116" w:rsidRDefault="006D34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6D34D7" w:rsidRPr="00F85116" w:rsidRDefault="00954042" w:rsidP="00307D7C">
          <w:pPr>
            <w:pStyle w:val="ProductList-OfferingBody"/>
            <w:ind w:left="-77" w:right="-73"/>
            <w:jc w:val="center"/>
            <w:rPr>
              <w:rStyle w:val="Hyperlink"/>
              <w:sz w:val="14"/>
              <w:szCs w:val="14"/>
            </w:rPr>
          </w:pPr>
          <w:hyperlink w:anchor="Introduction" w:history="1">
            <w:proofErr w:type="spellStart"/>
            <w:r w:rsidR="006D34D7">
              <w:rPr>
                <w:rStyle w:val="Hyperlink"/>
                <w:sz w:val="14"/>
                <w:szCs w:val="14"/>
              </w:rPr>
              <w:t>Uvod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6D34D7" w:rsidRPr="00F85116" w:rsidRDefault="006D34D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6D34D7" w:rsidRPr="00F85116" w:rsidRDefault="00954042" w:rsidP="00307D7C">
          <w:pPr>
            <w:pStyle w:val="ProductList-OfferingBody"/>
            <w:ind w:left="-77" w:right="-73"/>
            <w:jc w:val="center"/>
            <w:rPr>
              <w:rStyle w:val="Hyperlink"/>
              <w:sz w:val="14"/>
              <w:szCs w:val="14"/>
            </w:rPr>
          </w:pPr>
          <w:hyperlink w:anchor="GeneralTerms" w:history="1">
            <w:proofErr w:type="spellStart"/>
            <w:r w:rsidR="006D34D7">
              <w:rPr>
                <w:rStyle w:val="Hyperlink"/>
                <w:sz w:val="14"/>
                <w:szCs w:val="14"/>
              </w:rPr>
              <w:t>Opšti</w:t>
            </w:r>
            <w:proofErr w:type="spellEnd"/>
            <w:r w:rsidR="006D34D7">
              <w:rPr>
                <w:rStyle w:val="Hyperlink"/>
                <w:sz w:val="14"/>
                <w:szCs w:val="14"/>
              </w:rPr>
              <w:t xml:space="preserve"> </w:t>
            </w:r>
            <w:proofErr w:type="spellStart"/>
            <w:r w:rsidR="006D34D7">
              <w:rPr>
                <w:rStyle w:val="Hyperlink"/>
                <w:sz w:val="14"/>
                <w:szCs w:val="14"/>
              </w:rPr>
              <w:t>uslovi</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6D34D7" w:rsidRPr="00F85116" w:rsidRDefault="006D34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6D34D7" w:rsidRPr="00D65D0E" w:rsidRDefault="00954042" w:rsidP="00307D7C">
          <w:pPr>
            <w:pStyle w:val="ProductList-OfferingBody"/>
            <w:ind w:left="-77" w:right="-73"/>
            <w:jc w:val="center"/>
            <w:rPr>
              <w:rStyle w:val="Hyperlink"/>
              <w:sz w:val="14"/>
              <w:szCs w:val="14"/>
              <w:lang w:val="pl-PL"/>
            </w:rPr>
          </w:pPr>
          <w:hyperlink w:anchor="PrivacyandSecurityTerms" w:history="1">
            <w:r w:rsidR="006D34D7" w:rsidRPr="00D65D0E">
              <w:rPr>
                <w:rStyle w:val="Hyperlink"/>
                <w:sz w:val="14"/>
                <w:szCs w:val="14"/>
                <w:lang w:val="pl-PL"/>
              </w:rPr>
              <w:t xml:space="preserve">Uslovi za privatnost </w:t>
            </w:r>
            <w:r w:rsidR="006D34D7"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6D34D7" w:rsidRPr="00F85116" w:rsidRDefault="006D34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6D34D7" w:rsidRPr="00D65D0E" w:rsidRDefault="00954042" w:rsidP="00307D7C">
          <w:pPr>
            <w:pStyle w:val="ProductList-OfferingBody"/>
            <w:ind w:left="-77" w:right="-73"/>
            <w:jc w:val="center"/>
            <w:rPr>
              <w:rStyle w:val="Hyperlink"/>
              <w:sz w:val="14"/>
              <w:szCs w:val="14"/>
              <w:lang w:val="pl-PL"/>
            </w:rPr>
          </w:pPr>
          <w:hyperlink w:anchor="OnlineServiceSpecificTerms" w:history="1">
            <w:r w:rsidR="006D34D7"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6D34D7" w:rsidRPr="00F85116" w:rsidRDefault="006D34D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6D34D7" w:rsidRPr="00F85116" w:rsidRDefault="00954042" w:rsidP="00307D7C">
          <w:pPr>
            <w:pStyle w:val="ProductList-OfferingBody"/>
            <w:ind w:left="-77" w:right="-73"/>
            <w:jc w:val="center"/>
            <w:rPr>
              <w:rStyle w:val="Hyperlink"/>
              <w:sz w:val="14"/>
              <w:szCs w:val="14"/>
            </w:rPr>
          </w:pPr>
          <w:hyperlink w:anchor="Attachment1" w:history="1">
            <w:proofErr w:type="spellStart"/>
            <w:r w:rsidR="006D34D7">
              <w:rPr>
                <w:rStyle w:val="Hyperlink"/>
                <w:sz w:val="14"/>
                <w:szCs w:val="14"/>
              </w:rPr>
              <w:t>Prilog</w:t>
            </w:r>
            <w:proofErr w:type="spellEnd"/>
          </w:hyperlink>
        </w:p>
      </w:tc>
    </w:tr>
  </w:tbl>
  <w:p w14:paraId="183B08D5" w14:textId="77777777" w:rsidR="006D34D7" w:rsidRPr="00F85116" w:rsidRDefault="006D34D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47231B" w14:textId="77777777" w:rsidR="00954042" w:rsidRDefault="00954042" w:rsidP="009A573F">
      <w:pPr>
        <w:spacing w:after="0" w:line="240" w:lineRule="auto"/>
      </w:pPr>
      <w:r>
        <w:separator/>
      </w:r>
    </w:p>
  </w:footnote>
  <w:footnote w:type="continuationSeparator" w:id="0">
    <w:p w14:paraId="3D850C34" w14:textId="77777777" w:rsidR="00954042" w:rsidRDefault="00954042" w:rsidP="009A573F">
      <w:pPr>
        <w:spacing w:after="0" w:line="240" w:lineRule="auto"/>
      </w:pPr>
      <w:r>
        <w:continuationSeparator/>
      </w:r>
    </w:p>
  </w:footnote>
  <w:footnote w:type="continuationNotice" w:id="1">
    <w:p w14:paraId="7F528095" w14:textId="77777777" w:rsidR="00954042" w:rsidRDefault="0095404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EC817F" w14:textId="77777777" w:rsidR="00926A0C" w:rsidRDefault="00926A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62FFD4" w14:textId="77777777" w:rsidR="00926A0C" w:rsidRDefault="00926A0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D34D7" w:rsidRPr="004D27A6" w:rsidRDefault="006D34D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76948646"/>
      <w:docPartObj>
        <w:docPartGallery w:val="Page Numbers (Top of Page)"/>
        <w:docPartUnique/>
      </w:docPartObj>
    </w:sdtPr>
    <w:sdtEndPr>
      <w:rPr>
        <w:noProof/>
      </w:rPr>
    </w:sdtEndPr>
    <w:sdtContent>
      <w:p w14:paraId="6A4F4716" w14:textId="0CE1D4F5" w:rsidR="006D34D7" w:rsidRPr="004E2E2F" w:rsidRDefault="00954042" w:rsidP="004E2E2F">
        <w:pPr>
          <w:pStyle w:val="ProductList-Body"/>
          <w:tabs>
            <w:tab w:val="right" w:pos="10800"/>
          </w:tabs>
          <w:spacing w:before="20" w:after="20"/>
          <w:ind w:left="-14" w:right="-101"/>
          <w:rPr>
            <w:noProof/>
            <w:sz w:val="16"/>
            <w:szCs w:val="16"/>
          </w:rPr>
        </w:pPr>
        <w:sdt>
          <w:sdtPr>
            <w:id w:val="-323128905"/>
            <w:docPartObj>
              <w:docPartGallery w:val="Page Numbers (Top of Page)"/>
              <w:docPartUnique/>
            </w:docPartObj>
          </w:sdtPr>
          <w:sdtEndPr>
            <w:rPr>
              <w:noProof/>
              <w:sz w:val="16"/>
              <w:szCs w:val="16"/>
            </w:rPr>
          </w:sdtEndPr>
          <w:sdtContent>
            <w:r w:rsidR="006D34D7" w:rsidRPr="003F3B3B">
              <w:rPr>
                <w:sz w:val="16"/>
                <w:szCs w:val="16"/>
                <w:lang w:val="sr-Cyrl-RS"/>
              </w:rPr>
              <w:t xml:space="preserve">Uslovi za Online usluge Microsoft količinskog licenciranja (u celom svetu – srpski, </w:t>
            </w:r>
            <w:proofErr w:type="spellStart"/>
            <w:r w:rsidR="002B62B7" w:rsidRPr="00843170">
              <w:rPr>
                <w:sz w:val="16"/>
                <w:szCs w:val="16"/>
                <w:lang w:val="fr-FR"/>
              </w:rPr>
              <w:t>septembar</w:t>
            </w:r>
            <w:proofErr w:type="spellEnd"/>
            <w:r w:rsidR="006D34D7" w:rsidRPr="003F3B3B">
              <w:rPr>
                <w:sz w:val="16"/>
                <w:szCs w:val="16"/>
                <w:lang w:val="sr-Cyrl-RS"/>
              </w:rPr>
              <w:t xml:space="preserve"> 2019</w:t>
            </w:r>
            <w:r w:rsidR="006D34D7" w:rsidRPr="004E2E2F">
              <w:rPr>
                <w:sz w:val="16"/>
                <w:lang w:val="sr-Latn-RS"/>
              </w:rPr>
              <w:t>)</w:t>
            </w:r>
          </w:sdtContent>
        </w:sdt>
        <w:r w:rsidR="006D34D7" w:rsidRPr="004E2E2F">
          <w:rPr>
            <w:sz w:val="16"/>
            <w:szCs w:val="16"/>
          </w:rPr>
          <w:tab/>
        </w:r>
        <w:r w:rsidR="006D34D7" w:rsidRPr="004E2E2F">
          <w:rPr>
            <w:sz w:val="16"/>
            <w:szCs w:val="16"/>
          </w:rPr>
          <w:fldChar w:fldCharType="begin"/>
        </w:r>
        <w:r w:rsidR="006D34D7" w:rsidRPr="004E2E2F">
          <w:rPr>
            <w:sz w:val="16"/>
            <w:szCs w:val="16"/>
          </w:rPr>
          <w:instrText xml:space="preserve"> PAGE   \* MERGEFORMAT </w:instrText>
        </w:r>
        <w:r w:rsidR="006D34D7" w:rsidRPr="004E2E2F">
          <w:rPr>
            <w:sz w:val="16"/>
            <w:szCs w:val="16"/>
          </w:rPr>
          <w:fldChar w:fldCharType="separate"/>
        </w:r>
        <w:r w:rsidR="006D34D7">
          <w:rPr>
            <w:sz w:val="16"/>
            <w:szCs w:val="16"/>
          </w:rPr>
          <w:t>2</w:t>
        </w:r>
        <w:r w:rsidR="006D34D7" w:rsidRPr="004E2E2F">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09616589" w:rsidR="006D34D7" w:rsidRPr="004E2E2F" w:rsidRDefault="00954042"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006D34D7" w:rsidRPr="003F3B3B">
              <w:rPr>
                <w:sz w:val="16"/>
                <w:szCs w:val="16"/>
                <w:lang w:val="sr-Cyrl-RS"/>
              </w:rPr>
              <w:t xml:space="preserve">Uslovi za Online usluge Microsoft količinskog licenciranja (u celom svetu – srpski, </w:t>
            </w:r>
            <w:proofErr w:type="spellStart"/>
            <w:r w:rsidR="002B62B7" w:rsidRPr="00843170">
              <w:rPr>
                <w:sz w:val="16"/>
                <w:szCs w:val="16"/>
                <w:lang w:val="fr-FR"/>
              </w:rPr>
              <w:t>septembar</w:t>
            </w:r>
            <w:proofErr w:type="spellEnd"/>
            <w:r w:rsidR="006D34D7" w:rsidRPr="003F3B3B">
              <w:rPr>
                <w:sz w:val="16"/>
                <w:szCs w:val="16"/>
                <w:lang w:val="sr-Cyrl-RS"/>
              </w:rPr>
              <w:t xml:space="preserve"> 2019</w:t>
            </w:r>
            <w:r w:rsidR="006D34D7" w:rsidRPr="004E2E2F">
              <w:rPr>
                <w:sz w:val="16"/>
                <w:lang w:val="sr-Latn-RS"/>
              </w:rPr>
              <w:t>)</w:t>
            </w:r>
          </w:sdtContent>
        </w:sdt>
        <w:r w:rsidR="006D34D7" w:rsidRPr="004E2E2F">
          <w:rPr>
            <w:sz w:val="16"/>
            <w:szCs w:val="16"/>
          </w:rPr>
          <w:tab/>
        </w:r>
        <w:r w:rsidR="006D34D7" w:rsidRPr="004E2E2F">
          <w:rPr>
            <w:sz w:val="16"/>
            <w:szCs w:val="16"/>
          </w:rPr>
          <w:fldChar w:fldCharType="begin"/>
        </w:r>
        <w:r w:rsidR="006D34D7" w:rsidRPr="004E2E2F">
          <w:rPr>
            <w:sz w:val="16"/>
            <w:szCs w:val="16"/>
          </w:rPr>
          <w:instrText xml:space="preserve"> PAGE   \* MERGEFORMAT </w:instrText>
        </w:r>
        <w:r w:rsidR="006D34D7" w:rsidRPr="004E2E2F">
          <w:rPr>
            <w:sz w:val="16"/>
            <w:szCs w:val="16"/>
          </w:rPr>
          <w:fldChar w:fldCharType="separate"/>
        </w:r>
        <w:r w:rsidR="006D34D7" w:rsidRPr="004E2E2F">
          <w:rPr>
            <w:noProof/>
            <w:sz w:val="16"/>
            <w:szCs w:val="16"/>
          </w:rPr>
          <w:t>2</w:t>
        </w:r>
        <w:r w:rsidR="006D34D7" w:rsidRPr="004E2E2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7AA8F2EA"/>
    <w:lvl w:ilvl="0" w:tplc="900EDA5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hideSpellingErrors/>
  <w:proofState w:spelling="clean" w:grammar="clean"/>
  <w:documentProtection w:edit="readOnly" w:formatting="1" w:enforcement="1" w:cryptProviderType="rsaAES" w:cryptAlgorithmClass="hash" w:cryptAlgorithmType="typeAny" w:cryptAlgorithmSid="14" w:cryptSpinCount="100000" w:hash="/xOlDvdjtpAFAiEy+owcfsF6lEYAE9YelRNVhHhrCE39CgkSfRa4rtGtvQZOIQ/POAkgaEhWrAA+3pvNXCwAuA==" w:salt="nNimxv1+0IiqlL3UcMKX6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86C44"/>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6AF"/>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2B7"/>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3CF"/>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0C6"/>
    <w:rsid w:val="0036780D"/>
    <w:rsid w:val="003702A6"/>
    <w:rsid w:val="00371CE9"/>
    <w:rsid w:val="0037484F"/>
    <w:rsid w:val="00376C85"/>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418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910"/>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4248"/>
    <w:rsid w:val="00605D7F"/>
    <w:rsid w:val="00605E40"/>
    <w:rsid w:val="006065E6"/>
    <w:rsid w:val="00606601"/>
    <w:rsid w:val="00610C71"/>
    <w:rsid w:val="00611682"/>
    <w:rsid w:val="00611E56"/>
    <w:rsid w:val="006146A3"/>
    <w:rsid w:val="0061507D"/>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110"/>
    <w:rsid w:val="006B662A"/>
    <w:rsid w:val="006C054D"/>
    <w:rsid w:val="006C0B5E"/>
    <w:rsid w:val="006C2505"/>
    <w:rsid w:val="006C3F16"/>
    <w:rsid w:val="006C4F3B"/>
    <w:rsid w:val="006C620E"/>
    <w:rsid w:val="006C6E4A"/>
    <w:rsid w:val="006D010B"/>
    <w:rsid w:val="006D0A95"/>
    <w:rsid w:val="006D1141"/>
    <w:rsid w:val="006D34D7"/>
    <w:rsid w:val="006D49E1"/>
    <w:rsid w:val="006D4A41"/>
    <w:rsid w:val="006D54FD"/>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2D34"/>
    <w:rsid w:val="00783294"/>
    <w:rsid w:val="007835FC"/>
    <w:rsid w:val="00783931"/>
    <w:rsid w:val="00784263"/>
    <w:rsid w:val="00787D50"/>
    <w:rsid w:val="0079660E"/>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945"/>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23B"/>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6A0C"/>
    <w:rsid w:val="00927552"/>
    <w:rsid w:val="00927DFB"/>
    <w:rsid w:val="00930A79"/>
    <w:rsid w:val="00930D5E"/>
    <w:rsid w:val="009329E7"/>
    <w:rsid w:val="00934B9C"/>
    <w:rsid w:val="00936A6F"/>
    <w:rsid w:val="009377C8"/>
    <w:rsid w:val="009411B8"/>
    <w:rsid w:val="009427A1"/>
    <w:rsid w:val="00943761"/>
    <w:rsid w:val="009446CB"/>
    <w:rsid w:val="00944F89"/>
    <w:rsid w:val="00950769"/>
    <w:rsid w:val="00954042"/>
    <w:rsid w:val="0095620E"/>
    <w:rsid w:val="00956AFC"/>
    <w:rsid w:val="009616E2"/>
    <w:rsid w:val="00962806"/>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19D"/>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602"/>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1CE7"/>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D545F"/>
    <w:rsid w:val="00BE27AD"/>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47FF"/>
    <w:rsid w:val="00C351CD"/>
    <w:rsid w:val="00C35601"/>
    <w:rsid w:val="00C36DBB"/>
    <w:rsid w:val="00C37C7A"/>
    <w:rsid w:val="00C407F2"/>
    <w:rsid w:val="00C422FE"/>
    <w:rsid w:val="00C438E8"/>
    <w:rsid w:val="00C43CE1"/>
    <w:rsid w:val="00C457FA"/>
    <w:rsid w:val="00C4636F"/>
    <w:rsid w:val="00C47698"/>
    <w:rsid w:val="00C47B65"/>
    <w:rsid w:val="00C507D4"/>
    <w:rsid w:val="00C52410"/>
    <w:rsid w:val="00C524DB"/>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813"/>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5712"/>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5194"/>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aka.ms/CJISCustomerAgreement" TargetMode="External"/><Relationship Id="rId39" Type="http://schemas.openxmlformats.org/officeDocument/2006/relationships/hyperlink" Target="https://go.microsoft.com/fwlink/?LinkId=866544&amp;clcid=0x409" TargetMode="External"/><Relationship Id="rId21" Type="http://schemas.openxmlformats.org/officeDocument/2006/relationships/footer" Target="footer6.xml"/><Relationship Id="rId34" Type="http://schemas.openxmlformats.org/officeDocument/2006/relationships/footer" Target="footer13.xml"/><Relationship Id="rId42" Type="http://schemas.openxmlformats.org/officeDocument/2006/relationships/footer" Target="footer17.xml"/><Relationship Id="rId47" Type="http://schemas.openxmlformats.org/officeDocument/2006/relationships/footer" Target="footer22.xml"/><Relationship Id="rId50" Type="http://schemas.openxmlformats.org/officeDocument/2006/relationships/footer" Target="footer25.xml"/><Relationship Id="rId55" Type="http://schemas.openxmlformats.org/officeDocument/2006/relationships/footer" Target="footer30.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azure.microsoft.com/en-us/support/legal/store-terms" TargetMode="External"/><Relationship Id="rId41" Type="http://schemas.openxmlformats.org/officeDocument/2006/relationships/footer" Target="footer16.xml"/><Relationship Id="rId54"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9.xml"/><Relationship Id="rId32" Type="http://schemas.openxmlformats.org/officeDocument/2006/relationships/footer" Target="footer11.xml"/><Relationship Id="rId37" Type="http://schemas.openxmlformats.org/officeDocument/2006/relationships/hyperlink" Target="https://www.linkedin.com/legal/privacy-policy" TargetMode="External"/><Relationship Id="rId40" Type="http://schemas.openxmlformats.org/officeDocument/2006/relationships/footer" Target="footer15.xml"/><Relationship Id="rId45" Type="http://schemas.openxmlformats.org/officeDocument/2006/relationships/footer" Target="footer20.xml"/><Relationship Id="rId53" Type="http://schemas.openxmlformats.org/officeDocument/2006/relationships/footer" Target="footer28.xml"/><Relationship Id="rId58" Type="http://schemas.openxmlformats.org/officeDocument/2006/relationships/footer" Target="footer32.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8.xml"/><Relationship Id="rId28" Type="http://schemas.openxmlformats.org/officeDocument/2006/relationships/hyperlink" Target="http://azure.microsoft.com/en-us/regions/" TargetMode="External"/><Relationship Id="rId36" Type="http://schemas.openxmlformats.org/officeDocument/2006/relationships/hyperlink" Target="https://www.linkedin.com/legal/preview/user-agreement" TargetMode="External"/><Relationship Id="rId49" Type="http://schemas.openxmlformats.org/officeDocument/2006/relationships/footer" Target="footer24.xml"/><Relationship Id="rId57" Type="http://schemas.openxmlformats.org/officeDocument/2006/relationships/footer" Target="footer31.xml"/><Relationship Id="rId61"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s://aka.ms/r1j7jq" TargetMode="External"/><Relationship Id="rId44" Type="http://schemas.openxmlformats.org/officeDocument/2006/relationships/footer" Target="footer19.xml"/><Relationship Id="rId52" Type="http://schemas.openxmlformats.org/officeDocument/2006/relationships/footer" Target="footer27.xm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7.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footer" Target="footer14.xml"/><Relationship Id="rId43" Type="http://schemas.openxmlformats.org/officeDocument/2006/relationships/footer" Target="footer18.xml"/><Relationship Id="rId48" Type="http://schemas.openxmlformats.org/officeDocument/2006/relationships/footer" Target="footer23.xml"/><Relationship Id="rId56"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footer" Target="footer26.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10.xml"/><Relationship Id="rId33" Type="http://schemas.openxmlformats.org/officeDocument/2006/relationships/footer" Target="footer12.xml"/><Relationship Id="rId38" Type="http://schemas.openxmlformats.org/officeDocument/2006/relationships/hyperlink" Target="https://business.linkedin.com/c/15/10/eu-scc" TargetMode="External"/><Relationship Id="rId46" Type="http://schemas.openxmlformats.org/officeDocument/2006/relationships/footer" Target="footer21.xml"/><Relationship Id="rId59"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2a1eac152ea2f950659a878558ee19c7">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6b62edeb2d3c362ac976a7789427502"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75F985-C3C6-4A30-86FD-2CD09F8BA2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3187B0-2853-45F5-B3C8-E1E7A99EA3F6}">
  <ds:schemaRefs>
    <ds:schemaRef ds:uri="http://schemas.microsoft.com/sharepoint/v3/contenttype/forms"/>
  </ds:schemaRefs>
</ds:datastoreItem>
</file>

<file path=customXml/itemProps3.xml><?xml version="1.0" encoding="utf-8"?>
<ds:datastoreItem xmlns:ds="http://schemas.openxmlformats.org/officeDocument/2006/customXml" ds:itemID="{7D0057DC-871E-41C3-8F06-4528DE221F86}">
  <ds:schemaRefs>
    <ds:schemaRef ds:uri="http://schemas.microsoft.com/office/2006/metadata/properties"/>
    <ds:schemaRef ds:uri="http://schemas.microsoft.com/office/infopath/2007/PartnerControls"/>
    <ds:schemaRef ds:uri="f3407ebe-17e3-4267-9216-df4ae892fe43"/>
  </ds:schemaRefs>
</ds:datastoreItem>
</file>

<file path=customXml/itemProps4.xml><?xml version="1.0" encoding="utf-8"?>
<ds:datastoreItem xmlns:ds="http://schemas.openxmlformats.org/officeDocument/2006/customXml" ds:itemID="{DE5FA637-1B9D-4091-9C3C-42FBDFCFD4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29814</Words>
  <Characters>169941</Characters>
  <Application>Microsoft Office Word</Application>
  <DocSecurity>8</DocSecurity>
  <Lines>1416</Lines>
  <Paragraphs>398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199357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2019-08-30T04:56:00Z</dcterms:created>
  <dcterms:modified xsi:type="dcterms:W3CDTF">2019-08-30T04:57:00Z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2019-08-30T04:56:15.6025037Z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ActionId">
    <vt:lpwstr>122b83ba-f173-47fc-985a-d648b63e2218</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