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7521CAF6"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266A95">
        <w:rPr>
          <w:rFonts w:asciiTheme="majorHAnsi" w:hAnsiTheme="majorHAnsi"/>
          <w:color w:val="FFFFFF" w:themeColor="background1"/>
          <w:sz w:val="72"/>
          <w:szCs w:val="72"/>
        </w:rPr>
        <w:t xml:space="preserve">apríla </w:t>
      </w:r>
      <w:r w:rsidR="00017500" w:rsidRPr="000E0424">
        <w:rPr>
          <w:rFonts w:asciiTheme="majorHAnsi" w:hAnsiTheme="majorHAnsi"/>
          <w:color w:val="FFFFFF" w:themeColor="background1"/>
          <w:sz w:val="72"/>
          <w:szCs w:val="72"/>
        </w:rPr>
        <w:t>2016</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25EE33FF" w14:textId="4D51998C" w:rsidR="00266A95"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81602" w:history="1">
        <w:r w:rsidR="00266A95" w:rsidRPr="00935E98">
          <w:rPr>
            <w:rStyle w:val="Hyperlink"/>
            <w:noProof/>
          </w:rPr>
          <w:t>Úvod</w:t>
        </w:r>
        <w:r w:rsidR="00266A95">
          <w:rPr>
            <w:noProof/>
            <w:webHidden/>
          </w:rPr>
          <w:tab/>
        </w:r>
        <w:r w:rsidR="00266A95">
          <w:rPr>
            <w:noProof/>
            <w:webHidden/>
          </w:rPr>
          <w:fldChar w:fldCharType="begin"/>
        </w:r>
        <w:r w:rsidR="00266A95">
          <w:rPr>
            <w:noProof/>
            <w:webHidden/>
          </w:rPr>
          <w:instrText xml:space="preserve"> PAGEREF _Toc445981602 \h </w:instrText>
        </w:r>
        <w:r w:rsidR="00266A95">
          <w:rPr>
            <w:noProof/>
            <w:webHidden/>
          </w:rPr>
        </w:r>
        <w:r w:rsidR="00266A95">
          <w:rPr>
            <w:noProof/>
            <w:webHidden/>
          </w:rPr>
          <w:fldChar w:fldCharType="separate"/>
        </w:r>
        <w:r w:rsidR="00266A95">
          <w:rPr>
            <w:noProof/>
            <w:webHidden/>
          </w:rPr>
          <w:t>3</w:t>
        </w:r>
        <w:r w:rsidR="00266A95">
          <w:rPr>
            <w:noProof/>
            <w:webHidden/>
          </w:rPr>
          <w:fldChar w:fldCharType="end"/>
        </w:r>
      </w:hyperlink>
    </w:p>
    <w:p w14:paraId="3E4D7323" w14:textId="23E01100" w:rsidR="00266A95" w:rsidRDefault="00BB185D">
      <w:pPr>
        <w:pStyle w:val="TOC3"/>
        <w:tabs>
          <w:tab w:val="right" w:leader="dot" w:pos="5030"/>
        </w:tabs>
        <w:rPr>
          <w:rFonts w:eastAsiaTheme="minorEastAsia"/>
          <w:smallCaps w:val="0"/>
          <w:noProof/>
          <w:sz w:val="22"/>
          <w:lang w:val="en-US" w:eastAsia="zh-CN" w:bidi="ar-SA"/>
        </w:rPr>
      </w:pPr>
      <w:hyperlink w:anchor="_Toc445981603" w:history="1">
        <w:r w:rsidR="00266A95" w:rsidRPr="00935E98">
          <w:rPr>
            <w:rStyle w:val="Hyperlink"/>
            <w:noProof/>
          </w:rPr>
          <w:t>Predchádzajúce verzie</w:t>
        </w:r>
        <w:r w:rsidR="00266A95">
          <w:rPr>
            <w:noProof/>
            <w:webHidden/>
          </w:rPr>
          <w:tab/>
        </w:r>
        <w:r w:rsidR="00266A95">
          <w:rPr>
            <w:noProof/>
            <w:webHidden/>
          </w:rPr>
          <w:fldChar w:fldCharType="begin"/>
        </w:r>
        <w:r w:rsidR="00266A95">
          <w:rPr>
            <w:noProof/>
            <w:webHidden/>
          </w:rPr>
          <w:instrText xml:space="preserve"> PAGEREF _Toc445981603 \h </w:instrText>
        </w:r>
        <w:r w:rsidR="00266A95">
          <w:rPr>
            <w:noProof/>
            <w:webHidden/>
          </w:rPr>
        </w:r>
        <w:r w:rsidR="00266A95">
          <w:rPr>
            <w:noProof/>
            <w:webHidden/>
          </w:rPr>
          <w:fldChar w:fldCharType="separate"/>
        </w:r>
        <w:r w:rsidR="00266A95">
          <w:rPr>
            <w:noProof/>
            <w:webHidden/>
          </w:rPr>
          <w:t>3</w:t>
        </w:r>
        <w:r w:rsidR="00266A95">
          <w:rPr>
            <w:noProof/>
            <w:webHidden/>
          </w:rPr>
          <w:fldChar w:fldCharType="end"/>
        </w:r>
      </w:hyperlink>
    </w:p>
    <w:p w14:paraId="3C46D3B7" w14:textId="45B57FBE" w:rsidR="00266A95" w:rsidRDefault="00BB185D">
      <w:pPr>
        <w:pStyle w:val="TOC3"/>
        <w:tabs>
          <w:tab w:val="right" w:leader="dot" w:pos="5030"/>
        </w:tabs>
        <w:rPr>
          <w:rFonts w:eastAsiaTheme="minorEastAsia"/>
          <w:smallCaps w:val="0"/>
          <w:noProof/>
          <w:sz w:val="22"/>
          <w:lang w:val="en-US" w:eastAsia="zh-CN" w:bidi="ar-SA"/>
        </w:rPr>
      </w:pPr>
      <w:hyperlink w:anchor="_Toc445981604" w:history="1">
        <w:r w:rsidR="00266A95" w:rsidRPr="00935E98">
          <w:rPr>
            <w:rStyle w:val="Hyperlink"/>
            <w:noProof/>
          </w:rPr>
          <w:t>Vysvetlenia a súhrn zmien</w:t>
        </w:r>
        <w:r w:rsidR="00266A95">
          <w:rPr>
            <w:noProof/>
            <w:webHidden/>
          </w:rPr>
          <w:tab/>
        </w:r>
        <w:r w:rsidR="00266A95">
          <w:rPr>
            <w:noProof/>
            <w:webHidden/>
          </w:rPr>
          <w:fldChar w:fldCharType="begin"/>
        </w:r>
        <w:r w:rsidR="00266A95">
          <w:rPr>
            <w:noProof/>
            <w:webHidden/>
          </w:rPr>
          <w:instrText xml:space="preserve"> PAGEREF _Toc445981604 \h </w:instrText>
        </w:r>
        <w:r w:rsidR="00266A95">
          <w:rPr>
            <w:noProof/>
            <w:webHidden/>
          </w:rPr>
        </w:r>
        <w:r w:rsidR="00266A95">
          <w:rPr>
            <w:noProof/>
            <w:webHidden/>
          </w:rPr>
          <w:fldChar w:fldCharType="separate"/>
        </w:r>
        <w:r w:rsidR="00266A95">
          <w:rPr>
            <w:noProof/>
            <w:webHidden/>
          </w:rPr>
          <w:t>3</w:t>
        </w:r>
        <w:r w:rsidR="00266A95">
          <w:rPr>
            <w:noProof/>
            <w:webHidden/>
          </w:rPr>
          <w:fldChar w:fldCharType="end"/>
        </w:r>
      </w:hyperlink>
    </w:p>
    <w:p w14:paraId="0434F0B2" w14:textId="49709DE1" w:rsidR="00266A95" w:rsidRDefault="00BB185D">
      <w:pPr>
        <w:pStyle w:val="TOC1"/>
        <w:tabs>
          <w:tab w:val="right" w:leader="dot" w:pos="5030"/>
        </w:tabs>
        <w:rPr>
          <w:rFonts w:eastAsiaTheme="minorEastAsia"/>
          <w:b w:val="0"/>
          <w:caps w:val="0"/>
          <w:noProof/>
          <w:sz w:val="22"/>
          <w:lang w:val="en-US" w:eastAsia="zh-CN" w:bidi="ar-SA"/>
        </w:rPr>
      </w:pPr>
      <w:hyperlink w:anchor="_Toc445981605" w:history="1">
        <w:r w:rsidR="00266A95" w:rsidRPr="00935E98">
          <w:rPr>
            <w:rStyle w:val="Hyperlink"/>
            <w:noProof/>
          </w:rPr>
          <w:t>Všeobecné podmienky</w:t>
        </w:r>
        <w:r w:rsidR="00266A95">
          <w:rPr>
            <w:noProof/>
            <w:webHidden/>
          </w:rPr>
          <w:tab/>
        </w:r>
        <w:r w:rsidR="00266A95">
          <w:rPr>
            <w:noProof/>
            <w:webHidden/>
          </w:rPr>
          <w:fldChar w:fldCharType="begin"/>
        </w:r>
        <w:r w:rsidR="00266A95">
          <w:rPr>
            <w:noProof/>
            <w:webHidden/>
          </w:rPr>
          <w:instrText xml:space="preserve"> PAGEREF _Toc445981605 \h </w:instrText>
        </w:r>
        <w:r w:rsidR="00266A95">
          <w:rPr>
            <w:noProof/>
            <w:webHidden/>
          </w:rPr>
        </w:r>
        <w:r w:rsidR="00266A95">
          <w:rPr>
            <w:noProof/>
            <w:webHidden/>
          </w:rPr>
          <w:fldChar w:fldCharType="separate"/>
        </w:r>
        <w:r w:rsidR="00266A95">
          <w:rPr>
            <w:noProof/>
            <w:webHidden/>
          </w:rPr>
          <w:t>4</w:t>
        </w:r>
        <w:r w:rsidR="00266A95">
          <w:rPr>
            <w:noProof/>
            <w:webHidden/>
          </w:rPr>
          <w:fldChar w:fldCharType="end"/>
        </w:r>
      </w:hyperlink>
    </w:p>
    <w:p w14:paraId="7E028EA3" w14:textId="34CA65A0" w:rsidR="00266A95" w:rsidRDefault="00BB185D">
      <w:pPr>
        <w:pStyle w:val="TOC5"/>
        <w:tabs>
          <w:tab w:val="right" w:leader="dot" w:pos="5030"/>
        </w:tabs>
        <w:rPr>
          <w:rFonts w:eastAsiaTheme="minorEastAsia"/>
          <w:noProof/>
          <w:sz w:val="22"/>
          <w:lang w:val="en-US" w:eastAsia="zh-CN" w:bidi="ar-SA"/>
        </w:rPr>
      </w:pPr>
      <w:hyperlink w:anchor="_Toc445981606" w:history="1">
        <w:r w:rsidR="00266A95" w:rsidRPr="00935E98">
          <w:rPr>
            <w:rStyle w:val="Hyperlink"/>
            <w:noProof/>
          </w:rPr>
          <w:t>Definície</w:t>
        </w:r>
        <w:r w:rsidR="00266A95">
          <w:rPr>
            <w:noProof/>
            <w:webHidden/>
          </w:rPr>
          <w:tab/>
        </w:r>
        <w:r w:rsidR="00266A95">
          <w:rPr>
            <w:noProof/>
            <w:webHidden/>
          </w:rPr>
          <w:fldChar w:fldCharType="begin"/>
        </w:r>
        <w:r w:rsidR="00266A95">
          <w:rPr>
            <w:noProof/>
            <w:webHidden/>
          </w:rPr>
          <w:instrText xml:space="preserve"> PAGEREF _Toc445981606 \h </w:instrText>
        </w:r>
        <w:r w:rsidR="00266A95">
          <w:rPr>
            <w:noProof/>
            <w:webHidden/>
          </w:rPr>
        </w:r>
        <w:r w:rsidR="00266A95">
          <w:rPr>
            <w:noProof/>
            <w:webHidden/>
          </w:rPr>
          <w:fldChar w:fldCharType="separate"/>
        </w:r>
        <w:r w:rsidR="00266A95">
          <w:rPr>
            <w:noProof/>
            <w:webHidden/>
          </w:rPr>
          <w:t>4</w:t>
        </w:r>
        <w:r w:rsidR="00266A95">
          <w:rPr>
            <w:noProof/>
            <w:webHidden/>
          </w:rPr>
          <w:fldChar w:fldCharType="end"/>
        </w:r>
      </w:hyperlink>
    </w:p>
    <w:p w14:paraId="43270956" w14:textId="251E796F" w:rsidR="00266A95" w:rsidRDefault="00BB185D">
      <w:pPr>
        <w:pStyle w:val="TOC5"/>
        <w:tabs>
          <w:tab w:val="right" w:leader="dot" w:pos="5030"/>
        </w:tabs>
        <w:rPr>
          <w:rFonts w:eastAsiaTheme="minorEastAsia"/>
          <w:noProof/>
          <w:sz w:val="22"/>
          <w:lang w:val="en-US" w:eastAsia="zh-CN" w:bidi="ar-SA"/>
        </w:rPr>
      </w:pPr>
      <w:hyperlink w:anchor="_Toc445981607" w:history="1">
        <w:r w:rsidR="00266A95" w:rsidRPr="00935E98">
          <w:rPr>
            <w:rStyle w:val="Hyperlink"/>
            <w:noProof/>
          </w:rPr>
          <w:t>Aktualizácie podmienok používania služieb on-line</w:t>
        </w:r>
        <w:r w:rsidR="00266A95">
          <w:rPr>
            <w:noProof/>
            <w:webHidden/>
          </w:rPr>
          <w:tab/>
        </w:r>
        <w:r w:rsidR="00266A95">
          <w:rPr>
            <w:noProof/>
            <w:webHidden/>
          </w:rPr>
          <w:fldChar w:fldCharType="begin"/>
        </w:r>
        <w:r w:rsidR="00266A95">
          <w:rPr>
            <w:noProof/>
            <w:webHidden/>
          </w:rPr>
          <w:instrText xml:space="preserve"> PAGEREF _Toc445981607 \h </w:instrText>
        </w:r>
        <w:r w:rsidR="00266A95">
          <w:rPr>
            <w:noProof/>
            <w:webHidden/>
          </w:rPr>
        </w:r>
        <w:r w:rsidR="00266A95">
          <w:rPr>
            <w:noProof/>
            <w:webHidden/>
          </w:rPr>
          <w:fldChar w:fldCharType="separate"/>
        </w:r>
        <w:r w:rsidR="00266A95">
          <w:rPr>
            <w:noProof/>
            <w:webHidden/>
          </w:rPr>
          <w:t>4</w:t>
        </w:r>
        <w:r w:rsidR="00266A95">
          <w:rPr>
            <w:noProof/>
            <w:webHidden/>
          </w:rPr>
          <w:fldChar w:fldCharType="end"/>
        </w:r>
      </w:hyperlink>
    </w:p>
    <w:p w14:paraId="4B9E077A" w14:textId="051897D2" w:rsidR="00266A95" w:rsidRDefault="00BB185D">
      <w:pPr>
        <w:pStyle w:val="TOC5"/>
        <w:tabs>
          <w:tab w:val="right" w:leader="dot" w:pos="5030"/>
        </w:tabs>
        <w:rPr>
          <w:rFonts w:eastAsiaTheme="minorEastAsia"/>
          <w:noProof/>
          <w:sz w:val="22"/>
          <w:lang w:val="en-US" w:eastAsia="zh-CN" w:bidi="ar-SA"/>
        </w:rPr>
      </w:pPr>
      <w:hyperlink w:anchor="_Toc445981608" w:history="1">
        <w:r w:rsidR="00266A95" w:rsidRPr="00935E98">
          <w:rPr>
            <w:rStyle w:val="Hyperlink"/>
            <w:noProof/>
          </w:rPr>
          <w:t>Regulačné zmeny a medzinárodná dostupnosť</w:t>
        </w:r>
        <w:r w:rsidR="00266A95">
          <w:rPr>
            <w:noProof/>
            <w:webHidden/>
          </w:rPr>
          <w:tab/>
        </w:r>
        <w:r w:rsidR="00266A95">
          <w:rPr>
            <w:noProof/>
            <w:webHidden/>
          </w:rPr>
          <w:fldChar w:fldCharType="begin"/>
        </w:r>
        <w:r w:rsidR="00266A95">
          <w:rPr>
            <w:noProof/>
            <w:webHidden/>
          </w:rPr>
          <w:instrText xml:space="preserve"> PAGEREF _Toc445981608 \h </w:instrText>
        </w:r>
        <w:r w:rsidR="00266A95">
          <w:rPr>
            <w:noProof/>
            <w:webHidden/>
          </w:rPr>
        </w:r>
        <w:r w:rsidR="00266A95">
          <w:rPr>
            <w:noProof/>
            <w:webHidden/>
          </w:rPr>
          <w:fldChar w:fldCharType="separate"/>
        </w:r>
        <w:r w:rsidR="00266A95">
          <w:rPr>
            <w:noProof/>
            <w:webHidden/>
          </w:rPr>
          <w:t>4</w:t>
        </w:r>
        <w:r w:rsidR="00266A95">
          <w:rPr>
            <w:noProof/>
            <w:webHidden/>
          </w:rPr>
          <w:fldChar w:fldCharType="end"/>
        </w:r>
      </w:hyperlink>
    </w:p>
    <w:p w14:paraId="0891A7FE" w14:textId="30347724" w:rsidR="00266A95" w:rsidRDefault="00BB185D">
      <w:pPr>
        <w:pStyle w:val="TOC5"/>
        <w:tabs>
          <w:tab w:val="right" w:leader="dot" w:pos="5030"/>
        </w:tabs>
        <w:rPr>
          <w:rFonts w:eastAsiaTheme="minorEastAsia"/>
          <w:noProof/>
          <w:sz w:val="22"/>
          <w:lang w:val="en-US" w:eastAsia="zh-CN" w:bidi="ar-SA"/>
        </w:rPr>
      </w:pPr>
      <w:hyperlink w:anchor="_Toc445981609" w:history="1">
        <w:r w:rsidR="00266A95" w:rsidRPr="00935E98">
          <w:rPr>
            <w:rStyle w:val="Hyperlink"/>
            <w:noProof/>
          </w:rPr>
          <w:t>Uchovávanie údajov</w:t>
        </w:r>
        <w:r w:rsidR="00266A95">
          <w:rPr>
            <w:noProof/>
            <w:webHidden/>
          </w:rPr>
          <w:tab/>
        </w:r>
        <w:r w:rsidR="00266A95">
          <w:rPr>
            <w:noProof/>
            <w:webHidden/>
          </w:rPr>
          <w:fldChar w:fldCharType="begin"/>
        </w:r>
        <w:r w:rsidR="00266A95">
          <w:rPr>
            <w:noProof/>
            <w:webHidden/>
          </w:rPr>
          <w:instrText xml:space="preserve"> PAGEREF _Toc445981609 \h </w:instrText>
        </w:r>
        <w:r w:rsidR="00266A95">
          <w:rPr>
            <w:noProof/>
            <w:webHidden/>
          </w:rPr>
        </w:r>
        <w:r w:rsidR="00266A95">
          <w:rPr>
            <w:noProof/>
            <w:webHidden/>
          </w:rPr>
          <w:fldChar w:fldCharType="separate"/>
        </w:r>
        <w:r w:rsidR="00266A95">
          <w:rPr>
            <w:noProof/>
            <w:webHidden/>
          </w:rPr>
          <w:t>4</w:t>
        </w:r>
        <w:r w:rsidR="00266A95">
          <w:rPr>
            <w:noProof/>
            <w:webHidden/>
          </w:rPr>
          <w:fldChar w:fldCharType="end"/>
        </w:r>
      </w:hyperlink>
    </w:p>
    <w:p w14:paraId="56E6787D" w14:textId="18425230" w:rsidR="00266A95" w:rsidRDefault="00BB185D">
      <w:pPr>
        <w:pStyle w:val="TOC5"/>
        <w:tabs>
          <w:tab w:val="right" w:leader="dot" w:pos="5030"/>
        </w:tabs>
        <w:rPr>
          <w:rFonts w:eastAsiaTheme="minorEastAsia"/>
          <w:noProof/>
          <w:sz w:val="22"/>
          <w:lang w:val="en-US" w:eastAsia="zh-CN" w:bidi="ar-SA"/>
        </w:rPr>
      </w:pPr>
      <w:hyperlink w:anchor="_Toc445981610" w:history="1">
        <w:r w:rsidR="00266A95" w:rsidRPr="00935E98">
          <w:rPr>
            <w:rStyle w:val="Hyperlink"/>
            <w:noProof/>
          </w:rPr>
          <w:t>Použitie softvéru so službou online</w:t>
        </w:r>
        <w:r w:rsidR="00266A95">
          <w:rPr>
            <w:noProof/>
            <w:webHidden/>
          </w:rPr>
          <w:tab/>
        </w:r>
        <w:r w:rsidR="00266A95">
          <w:rPr>
            <w:noProof/>
            <w:webHidden/>
          </w:rPr>
          <w:fldChar w:fldCharType="begin"/>
        </w:r>
        <w:r w:rsidR="00266A95">
          <w:rPr>
            <w:noProof/>
            <w:webHidden/>
          </w:rPr>
          <w:instrText xml:space="preserve"> PAGEREF _Toc445981610 \h </w:instrText>
        </w:r>
        <w:r w:rsidR="00266A95">
          <w:rPr>
            <w:noProof/>
            <w:webHidden/>
          </w:rPr>
        </w:r>
        <w:r w:rsidR="00266A95">
          <w:rPr>
            <w:noProof/>
            <w:webHidden/>
          </w:rPr>
          <w:fldChar w:fldCharType="separate"/>
        </w:r>
        <w:r w:rsidR="00266A95">
          <w:rPr>
            <w:noProof/>
            <w:webHidden/>
          </w:rPr>
          <w:t>5</w:t>
        </w:r>
        <w:r w:rsidR="00266A95">
          <w:rPr>
            <w:noProof/>
            <w:webHidden/>
          </w:rPr>
          <w:fldChar w:fldCharType="end"/>
        </w:r>
      </w:hyperlink>
    </w:p>
    <w:p w14:paraId="62A93C9C" w14:textId="2A6D7753" w:rsidR="00266A95" w:rsidRDefault="00BB185D">
      <w:pPr>
        <w:pStyle w:val="TOC5"/>
        <w:tabs>
          <w:tab w:val="right" w:leader="dot" w:pos="5030"/>
        </w:tabs>
        <w:rPr>
          <w:rFonts w:eastAsiaTheme="minorEastAsia"/>
          <w:noProof/>
          <w:sz w:val="22"/>
          <w:lang w:val="en-US" w:eastAsia="zh-CN" w:bidi="ar-SA"/>
        </w:rPr>
      </w:pPr>
      <w:hyperlink w:anchor="_Toc445981611" w:history="1">
        <w:r w:rsidR="00266A95" w:rsidRPr="00935E98">
          <w:rPr>
            <w:rStyle w:val="Hyperlink"/>
            <w:noProof/>
          </w:rPr>
          <w:t>Produkty iného subjektu ako Microsoft</w:t>
        </w:r>
        <w:r w:rsidR="00266A95">
          <w:rPr>
            <w:noProof/>
            <w:webHidden/>
          </w:rPr>
          <w:tab/>
        </w:r>
        <w:r w:rsidR="00266A95">
          <w:rPr>
            <w:noProof/>
            <w:webHidden/>
          </w:rPr>
          <w:fldChar w:fldCharType="begin"/>
        </w:r>
        <w:r w:rsidR="00266A95">
          <w:rPr>
            <w:noProof/>
            <w:webHidden/>
          </w:rPr>
          <w:instrText xml:space="preserve"> PAGEREF _Toc445981611 \h </w:instrText>
        </w:r>
        <w:r w:rsidR="00266A95">
          <w:rPr>
            <w:noProof/>
            <w:webHidden/>
          </w:rPr>
        </w:r>
        <w:r w:rsidR="00266A95">
          <w:rPr>
            <w:noProof/>
            <w:webHidden/>
          </w:rPr>
          <w:fldChar w:fldCharType="separate"/>
        </w:r>
        <w:r w:rsidR="00266A95">
          <w:rPr>
            <w:noProof/>
            <w:webHidden/>
          </w:rPr>
          <w:t>5</w:t>
        </w:r>
        <w:r w:rsidR="00266A95">
          <w:rPr>
            <w:noProof/>
            <w:webHidden/>
          </w:rPr>
          <w:fldChar w:fldCharType="end"/>
        </w:r>
      </w:hyperlink>
    </w:p>
    <w:p w14:paraId="1187076A" w14:textId="19E8A12A" w:rsidR="00266A95" w:rsidRDefault="00BB185D">
      <w:pPr>
        <w:pStyle w:val="TOC5"/>
        <w:tabs>
          <w:tab w:val="right" w:leader="dot" w:pos="5030"/>
        </w:tabs>
        <w:rPr>
          <w:rFonts w:eastAsiaTheme="minorEastAsia"/>
          <w:noProof/>
          <w:sz w:val="22"/>
          <w:lang w:val="en-US" w:eastAsia="zh-CN" w:bidi="ar-SA"/>
        </w:rPr>
      </w:pPr>
      <w:hyperlink w:anchor="_Toc445981612" w:history="1">
        <w:r w:rsidR="00266A95" w:rsidRPr="00935E98">
          <w:rPr>
            <w:rStyle w:val="Hyperlink"/>
            <w:noProof/>
          </w:rPr>
          <w:t>Zásady prijateľného používania</w:t>
        </w:r>
        <w:r w:rsidR="00266A95">
          <w:rPr>
            <w:noProof/>
            <w:webHidden/>
          </w:rPr>
          <w:tab/>
        </w:r>
        <w:r w:rsidR="00266A95">
          <w:rPr>
            <w:noProof/>
            <w:webHidden/>
          </w:rPr>
          <w:fldChar w:fldCharType="begin"/>
        </w:r>
        <w:r w:rsidR="00266A95">
          <w:rPr>
            <w:noProof/>
            <w:webHidden/>
          </w:rPr>
          <w:instrText xml:space="preserve"> PAGEREF _Toc445981612 \h </w:instrText>
        </w:r>
        <w:r w:rsidR="00266A95">
          <w:rPr>
            <w:noProof/>
            <w:webHidden/>
          </w:rPr>
        </w:r>
        <w:r w:rsidR="00266A95">
          <w:rPr>
            <w:noProof/>
            <w:webHidden/>
          </w:rPr>
          <w:fldChar w:fldCharType="separate"/>
        </w:r>
        <w:r w:rsidR="00266A95">
          <w:rPr>
            <w:noProof/>
            <w:webHidden/>
          </w:rPr>
          <w:t>5</w:t>
        </w:r>
        <w:r w:rsidR="00266A95">
          <w:rPr>
            <w:noProof/>
            <w:webHidden/>
          </w:rPr>
          <w:fldChar w:fldCharType="end"/>
        </w:r>
      </w:hyperlink>
    </w:p>
    <w:p w14:paraId="04341FB7" w14:textId="6B43B820" w:rsidR="00266A95" w:rsidRDefault="00BB185D">
      <w:pPr>
        <w:pStyle w:val="TOC5"/>
        <w:tabs>
          <w:tab w:val="right" w:leader="dot" w:pos="5030"/>
        </w:tabs>
        <w:rPr>
          <w:rFonts w:eastAsiaTheme="minorEastAsia"/>
          <w:noProof/>
          <w:sz w:val="22"/>
          <w:lang w:val="en-US" w:eastAsia="zh-CN" w:bidi="ar-SA"/>
        </w:rPr>
      </w:pPr>
      <w:hyperlink w:anchor="_Toc445981613" w:history="1">
        <w:r w:rsidR="00266A95" w:rsidRPr="00935E98">
          <w:rPr>
            <w:rStyle w:val="Hyperlink"/>
            <w:noProof/>
          </w:rPr>
          <w:t>Technické obmedzenia</w:t>
        </w:r>
        <w:r w:rsidR="00266A95">
          <w:rPr>
            <w:noProof/>
            <w:webHidden/>
          </w:rPr>
          <w:tab/>
        </w:r>
        <w:r w:rsidR="00266A95">
          <w:rPr>
            <w:noProof/>
            <w:webHidden/>
          </w:rPr>
          <w:fldChar w:fldCharType="begin"/>
        </w:r>
        <w:r w:rsidR="00266A95">
          <w:rPr>
            <w:noProof/>
            <w:webHidden/>
          </w:rPr>
          <w:instrText xml:space="preserve"> PAGEREF _Toc445981613 \h </w:instrText>
        </w:r>
        <w:r w:rsidR="00266A95">
          <w:rPr>
            <w:noProof/>
            <w:webHidden/>
          </w:rPr>
        </w:r>
        <w:r w:rsidR="00266A95">
          <w:rPr>
            <w:noProof/>
            <w:webHidden/>
          </w:rPr>
          <w:fldChar w:fldCharType="separate"/>
        </w:r>
        <w:r w:rsidR="00266A95">
          <w:rPr>
            <w:noProof/>
            <w:webHidden/>
          </w:rPr>
          <w:t>5</w:t>
        </w:r>
        <w:r w:rsidR="00266A95">
          <w:rPr>
            <w:noProof/>
            <w:webHidden/>
          </w:rPr>
          <w:fldChar w:fldCharType="end"/>
        </w:r>
      </w:hyperlink>
    </w:p>
    <w:p w14:paraId="5EB1576A" w14:textId="27351FF9" w:rsidR="00266A95" w:rsidRDefault="00BB185D">
      <w:pPr>
        <w:pStyle w:val="TOC5"/>
        <w:tabs>
          <w:tab w:val="right" w:leader="dot" w:pos="5030"/>
        </w:tabs>
        <w:rPr>
          <w:rFonts w:eastAsiaTheme="minorEastAsia"/>
          <w:noProof/>
          <w:sz w:val="22"/>
          <w:lang w:val="en-US" w:eastAsia="zh-CN" w:bidi="ar-SA"/>
        </w:rPr>
      </w:pPr>
      <w:hyperlink w:anchor="_Toc445981614" w:history="1">
        <w:r w:rsidR="00266A95" w:rsidRPr="00935E98">
          <w:rPr>
            <w:rStyle w:val="Hyperlink"/>
            <w:noProof/>
          </w:rPr>
          <w:t>Dodržovanie zákonov</w:t>
        </w:r>
        <w:r w:rsidR="00266A95">
          <w:rPr>
            <w:noProof/>
            <w:webHidden/>
          </w:rPr>
          <w:tab/>
        </w:r>
        <w:r w:rsidR="00266A95">
          <w:rPr>
            <w:noProof/>
            <w:webHidden/>
          </w:rPr>
          <w:fldChar w:fldCharType="begin"/>
        </w:r>
        <w:r w:rsidR="00266A95">
          <w:rPr>
            <w:noProof/>
            <w:webHidden/>
          </w:rPr>
          <w:instrText xml:space="preserve"> PAGEREF _Toc445981614 \h </w:instrText>
        </w:r>
        <w:r w:rsidR="00266A95">
          <w:rPr>
            <w:noProof/>
            <w:webHidden/>
          </w:rPr>
        </w:r>
        <w:r w:rsidR="00266A95">
          <w:rPr>
            <w:noProof/>
            <w:webHidden/>
          </w:rPr>
          <w:fldChar w:fldCharType="separate"/>
        </w:r>
        <w:r w:rsidR="00266A95">
          <w:rPr>
            <w:noProof/>
            <w:webHidden/>
          </w:rPr>
          <w:t>5</w:t>
        </w:r>
        <w:r w:rsidR="00266A95">
          <w:rPr>
            <w:noProof/>
            <w:webHidden/>
          </w:rPr>
          <w:fldChar w:fldCharType="end"/>
        </w:r>
      </w:hyperlink>
    </w:p>
    <w:p w14:paraId="54737697" w14:textId="2481DBB3" w:rsidR="00266A95" w:rsidRDefault="00BB185D">
      <w:pPr>
        <w:pStyle w:val="TOC2"/>
        <w:tabs>
          <w:tab w:val="right" w:leader="dot" w:pos="5030"/>
        </w:tabs>
        <w:rPr>
          <w:rFonts w:eastAsiaTheme="minorEastAsia"/>
          <w:b w:val="0"/>
          <w:smallCaps w:val="0"/>
          <w:noProof/>
          <w:sz w:val="22"/>
          <w:lang w:val="en-US" w:eastAsia="zh-CN" w:bidi="ar-SA"/>
        </w:rPr>
      </w:pPr>
      <w:hyperlink w:anchor="_Toc445981615" w:history="1">
        <w:r w:rsidR="00266A95" w:rsidRPr="00935E98">
          <w:rPr>
            <w:rStyle w:val="Hyperlink"/>
            <w:rFonts w:cstheme="minorHAnsi"/>
            <w:noProof/>
          </w:rPr>
          <w:t>Služby importu/exportu</w:t>
        </w:r>
        <w:r w:rsidR="00266A95">
          <w:rPr>
            <w:noProof/>
            <w:webHidden/>
          </w:rPr>
          <w:tab/>
        </w:r>
        <w:r w:rsidR="00266A95">
          <w:rPr>
            <w:noProof/>
            <w:webHidden/>
          </w:rPr>
          <w:fldChar w:fldCharType="begin"/>
        </w:r>
        <w:r w:rsidR="00266A95">
          <w:rPr>
            <w:noProof/>
            <w:webHidden/>
          </w:rPr>
          <w:instrText xml:space="preserve"> PAGEREF _Toc445981615 \h </w:instrText>
        </w:r>
        <w:r w:rsidR="00266A95">
          <w:rPr>
            <w:noProof/>
            <w:webHidden/>
          </w:rPr>
        </w:r>
        <w:r w:rsidR="00266A95">
          <w:rPr>
            <w:noProof/>
            <w:webHidden/>
          </w:rPr>
          <w:fldChar w:fldCharType="separate"/>
        </w:r>
        <w:r w:rsidR="00266A95">
          <w:rPr>
            <w:noProof/>
            <w:webHidden/>
          </w:rPr>
          <w:t>6</w:t>
        </w:r>
        <w:r w:rsidR="00266A95">
          <w:rPr>
            <w:noProof/>
            <w:webHidden/>
          </w:rPr>
          <w:fldChar w:fldCharType="end"/>
        </w:r>
      </w:hyperlink>
    </w:p>
    <w:p w14:paraId="6C996D13" w14:textId="4765C1C1" w:rsidR="00266A95" w:rsidRDefault="00BB185D">
      <w:pPr>
        <w:pStyle w:val="TOC5"/>
        <w:tabs>
          <w:tab w:val="right" w:leader="dot" w:pos="5030"/>
        </w:tabs>
        <w:rPr>
          <w:rFonts w:eastAsiaTheme="minorEastAsia"/>
          <w:noProof/>
          <w:sz w:val="22"/>
          <w:lang w:val="en-US" w:eastAsia="zh-CN" w:bidi="ar-SA"/>
        </w:rPr>
      </w:pPr>
      <w:hyperlink w:anchor="_Toc445981616" w:history="1">
        <w:r w:rsidR="00266A95" w:rsidRPr="00935E98">
          <w:rPr>
            <w:rStyle w:val="Hyperlink"/>
            <w:noProof/>
          </w:rPr>
          <w:t>Elektronické upozornenia</w:t>
        </w:r>
        <w:r w:rsidR="00266A95">
          <w:rPr>
            <w:noProof/>
            <w:webHidden/>
          </w:rPr>
          <w:tab/>
        </w:r>
        <w:r w:rsidR="00266A95">
          <w:rPr>
            <w:noProof/>
            <w:webHidden/>
          </w:rPr>
          <w:fldChar w:fldCharType="begin"/>
        </w:r>
        <w:r w:rsidR="00266A95">
          <w:rPr>
            <w:noProof/>
            <w:webHidden/>
          </w:rPr>
          <w:instrText xml:space="preserve"> PAGEREF _Toc445981616 \h </w:instrText>
        </w:r>
        <w:r w:rsidR="00266A95">
          <w:rPr>
            <w:noProof/>
            <w:webHidden/>
          </w:rPr>
        </w:r>
        <w:r w:rsidR="00266A95">
          <w:rPr>
            <w:noProof/>
            <w:webHidden/>
          </w:rPr>
          <w:fldChar w:fldCharType="separate"/>
        </w:r>
        <w:r w:rsidR="00266A95">
          <w:rPr>
            <w:noProof/>
            <w:webHidden/>
          </w:rPr>
          <w:t>6</w:t>
        </w:r>
        <w:r w:rsidR="00266A95">
          <w:rPr>
            <w:noProof/>
            <w:webHidden/>
          </w:rPr>
          <w:fldChar w:fldCharType="end"/>
        </w:r>
      </w:hyperlink>
    </w:p>
    <w:p w14:paraId="54FA5329" w14:textId="7545C660" w:rsidR="00266A95" w:rsidRDefault="00BB185D">
      <w:pPr>
        <w:pStyle w:val="TOC5"/>
        <w:tabs>
          <w:tab w:val="right" w:leader="dot" w:pos="5030"/>
        </w:tabs>
        <w:rPr>
          <w:rFonts w:eastAsiaTheme="minorEastAsia"/>
          <w:noProof/>
          <w:sz w:val="22"/>
          <w:lang w:val="en-US" w:eastAsia="zh-CN" w:bidi="ar-SA"/>
        </w:rPr>
      </w:pPr>
      <w:hyperlink w:anchor="_Toc445981617" w:history="1">
        <w:r w:rsidR="00266A95" w:rsidRPr="00935E98">
          <w:rPr>
            <w:rStyle w:val="Hyperlink"/>
            <w:noProof/>
          </w:rPr>
          <w:t>Opätovné pridelenie licencií</w:t>
        </w:r>
        <w:r w:rsidR="00266A95">
          <w:rPr>
            <w:noProof/>
            <w:webHidden/>
          </w:rPr>
          <w:tab/>
        </w:r>
        <w:r w:rsidR="00266A95">
          <w:rPr>
            <w:noProof/>
            <w:webHidden/>
          </w:rPr>
          <w:fldChar w:fldCharType="begin"/>
        </w:r>
        <w:r w:rsidR="00266A95">
          <w:rPr>
            <w:noProof/>
            <w:webHidden/>
          </w:rPr>
          <w:instrText xml:space="preserve"> PAGEREF _Toc445981617 \h </w:instrText>
        </w:r>
        <w:r w:rsidR="00266A95">
          <w:rPr>
            <w:noProof/>
            <w:webHidden/>
          </w:rPr>
        </w:r>
        <w:r w:rsidR="00266A95">
          <w:rPr>
            <w:noProof/>
            <w:webHidden/>
          </w:rPr>
          <w:fldChar w:fldCharType="separate"/>
        </w:r>
        <w:r w:rsidR="00266A95">
          <w:rPr>
            <w:noProof/>
            <w:webHidden/>
          </w:rPr>
          <w:t>6</w:t>
        </w:r>
        <w:r w:rsidR="00266A95">
          <w:rPr>
            <w:noProof/>
            <w:webHidden/>
          </w:rPr>
          <w:fldChar w:fldCharType="end"/>
        </w:r>
      </w:hyperlink>
    </w:p>
    <w:p w14:paraId="22551D0B" w14:textId="150E5646" w:rsidR="00266A95" w:rsidRDefault="00BB185D">
      <w:pPr>
        <w:pStyle w:val="TOC5"/>
        <w:tabs>
          <w:tab w:val="right" w:leader="dot" w:pos="5030"/>
        </w:tabs>
        <w:rPr>
          <w:rFonts w:eastAsiaTheme="minorEastAsia"/>
          <w:noProof/>
          <w:sz w:val="22"/>
          <w:lang w:val="en-US" w:eastAsia="zh-CN" w:bidi="ar-SA"/>
        </w:rPr>
      </w:pPr>
      <w:hyperlink w:anchor="_Toc445981618" w:history="1">
        <w:r w:rsidR="00266A95" w:rsidRPr="00935E98">
          <w:rPr>
            <w:rStyle w:val="Hyperlink"/>
            <w:noProof/>
          </w:rPr>
          <w:t>Písmové komponenty</w:t>
        </w:r>
        <w:r w:rsidR="00266A95">
          <w:rPr>
            <w:noProof/>
            <w:webHidden/>
          </w:rPr>
          <w:tab/>
        </w:r>
        <w:r w:rsidR="00266A95">
          <w:rPr>
            <w:noProof/>
            <w:webHidden/>
          </w:rPr>
          <w:fldChar w:fldCharType="begin"/>
        </w:r>
        <w:r w:rsidR="00266A95">
          <w:rPr>
            <w:noProof/>
            <w:webHidden/>
          </w:rPr>
          <w:instrText xml:space="preserve"> PAGEREF _Toc445981618 \h </w:instrText>
        </w:r>
        <w:r w:rsidR="00266A95">
          <w:rPr>
            <w:noProof/>
            <w:webHidden/>
          </w:rPr>
        </w:r>
        <w:r w:rsidR="00266A95">
          <w:rPr>
            <w:noProof/>
            <w:webHidden/>
          </w:rPr>
          <w:fldChar w:fldCharType="separate"/>
        </w:r>
        <w:r w:rsidR="00266A95">
          <w:rPr>
            <w:noProof/>
            <w:webHidden/>
          </w:rPr>
          <w:t>6</w:t>
        </w:r>
        <w:r w:rsidR="00266A95">
          <w:rPr>
            <w:noProof/>
            <w:webHidden/>
          </w:rPr>
          <w:fldChar w:fldCharType="end"/>
        </w:r>
      </w:hyperlink>
    </w:p>
    <w:p w14:paraId="3647FDF9" w14:textId="62D09C49" w:rsidR="00266A95" w:rsidRDefault="00BB185D">
      <w:pPr>
        <w:pStyle w:val="TOC5"/>
        <w:tabs>
          <w:tab w:val="right" w:leader="dot" w:pos="5030"/>
        </w:tabs>
        <w:rPr>
          <w:rFonts w:eastAsiaTheme="minorEastAsia"/>
          <w:noProof/>
          <w:sz w:val="22"/>
          <w:lang w:val="en-US" w:eastAsia="zh-CN" w:bidi="ar-SA"/>
        </w:rPr>
      </w:pPr>
      <w:hyperlink w:anchor="_Toc445981619" w:history="1">
        <w:r w:rsidR="00266A95" w:rsidRPr="00935E98">
          <w:rPr>
            <w:rStyle w:val="Hyperlink"/>
            <w:noProof/>
          </w:rPr>
          <w:t>Multiplexing</w:t>
        </w:r>
        <w:r w:rsidR="00266A95">
          <w:rPr>
            <w:noProof/>
            <w:webHidden/>
          </w:rPr>
          <w:tab/>
        </w:r>
        <w:r w:rsidR="00266A95">
          <w:rPr>
            <w:noProof/>
            <w:webHidden/>
          </w:rPr>
          <w:fldChar w:fldCharType="begin"/>
        </w:r>
        <w:r w:rsidR="00266A95">
          <w:rPr>
            <w:noProof/>
            <w:webHidden/>
          </w:rPr>
          <w:instrText xml:space="preserve"> PAGEREF _Toc445981619 \h </w:instrText>
        </w:r>
        <w:r w:rsidR="00266A95">
          <w:rPr>
            <w:noProof/>
            <w:webHidden/>
          </w:rPr>
        </w:r>
        <w:r w:rsidR="00266A95">
          <w:rPr>
            <w:noProof/>
            <w:webHidden/>
          </w:rPr>
          <w:fldChar w:fldCharType="separate"/>
        </w:r>
        <w:r w:rsidR="00266A95">
          <w:rPr>
            <w:noProof/>
            <w:webHidden/>
          </w:rPr>
          <w:t>6</w:t>
        </w:r>
        <w:r w:rsidR="00266A95">
          <w:rPr>
            <w:noProof/>
            <w:webHidden/>
          </w:rPr>
          <w:fldChar w:fldCharType="end"/>
        </w:r>
      </w:hyperlink>
    </w:p>
    <w:p w14:paraId="02E6FE2C" w14:textId="67042672" w:rsidR="00266A95" w:rsidRDefault="00BB185D">
      <w:pPr>
        <w:pStyle w:val="TOC1"/>
        <w:tabs>
          <w:tab w:val="right" w:leader="dot" w:pos="5030"/>
        </w:tabs>
        <w:rPr>
          <w:rFonts w:eastAsiaTheme="minorEastAsia"/>
          <w:b w:val="0"/>
          <w:caps w:val="0"/>
          <w:noProof/>
          <w:sz w:val="22"/>
          <w:lang w:val="en-US" w:eastAsia="zh-CN" w:bidi="ar-SA"/>
        </w:rPr>
      </w:pPr>
      <w:hyperlink w:anchor="_Toc445981620" w:history="1">
        <w:r w:rsidR="00266A95" w:rsidRPr="00935E98">
          <w:rPr>
            <w:rStyle w:val="Hyperlink"/>
            <w:noProof/>
          </w:rPr>
          <w:t>Podmienky ochrany osobných údajov a zabezpečenia</w:t>
        </w:r>
        <w:r w:rsidR="00266A95">
          <w:rPr>
            <w:noProof/>
            <w:webHidden/>
          </w:rPr>
          <w:tab/>
        </w:r>
        <w:r w:rsidR="00266A95">
          <w:rPr>
            <w:noProof/>
            <w:webHidden/>
          </w:rPr>
          <w:fldChar w:fldCharType="begin"/>
        </w:r>
        <w:r w:rsidR="00266A95">
          <w:rPr>
            <w:noProof/>
            <w:webHidden/>
          </w:rPr>
          <w:instrText xml:space="preserve"> PAGEREF _Toc445981620 \h </w:instrText>
        </w:r>
        <w:r w:rsidR="00266A95">
          <w:rPr>
            <w:noProof/>
            <w:webHidden/>
          </w:rPr>
        </w:r>
        <w:r w:rsidR="00266A95">
          <w:rPr>
            <w:noProof/>
            <w:webHidden/>
          </w:rPr>
          <w:fldChar w:fldCharType="separate"/>
        </w:r>
        <w:r w:rsidR="00266A95">
          <w:rPr>
            <w:noProof/>
            <w:webHidden/>
          </w:rPr>
          <w:t>7</w:t>
        </w:r>
        <w:r w:rsidR="00266A95">
          <w:rPr>
            <w:noProof/>
            <w:webHidden/>
          </w:rPr>
          <w:fldChar w:fldCharType="end"/>
        </w:r>
      </w:hyperlink>
    </w:p>
    <w:p w14:paraId="72B180C0" w14:textId="272C73A2" w:rsidR="00266A95" w:rsidRDefault="00BB185D">
      <w:pPr>
        <w:pStyle w:val="TOC3"/>
        <w:tabs>
          <w:tab w:val="right" w:leader="dot" w:pos="5030"/>
        </w:tabs>
        <w:rPr>
          <w:rFonts w:eastAsiaTheme="minorEastAsia"/>
          <w:smallCaps w:val="0"/>
          <w:noProof/>
          <w:sz w:val="22"/>
          <w:lang w:val="en-US" w:eastAsia="zh-CN" w:bidi="ar-SA"/>
        </w:rPr>
      </w:pPr>
      <w:hyperlink w:anchor="_Toc445981621" w:history="1">
        <w:r w:rsidR="00266A95" w:rsidRPr="00935E98">
          <w:rPr>
            <w:rStyle w:val="Hyperlink"/>
            <w:noProof/>
          </w:rPr>
          <w:t>Všeobecné podmienky ochrany osobných údajov a zabezpečenia</w:t>
        </w:r>
        <w:r w:rsidR="00266A95">
          <w:rPr>
            <w:noProof/>
            <w:webHidden/>
          </w:rPr>
          <w:tab/>
        </w:r>
        <w:r w:rsidR="00266A95">
          <w:rPr>
            <w:noProof/>
            <w:webHidden/>
          </w:rPr>
          <w:fldChar w:fldCharType="begin"/>
        </w:r>
        <w:r w:rsidR="00266A95">
          <w:rPr>
            <w:noProof/>
            <w:webHidden/>
          </w:rPr>
          <w:instrText xml:space="preserve"> PAGEREF _Toc445981621 \h </w:instrText>
        </w:r>
        <w:r w:rsidR="00266A95">
          <w:rPr>
            <w:noProof/>
            <w:webHidden/>
          </w:rPr>
        </w:r>
        <w:r w:rsidR="00266A95">
          <w:rPr>
            <w:noProof/>
            <w:webHidden/>
          </w:rPr>
          <w:fldChar w:fldCharType="separate"/>
        </w:r>
        <w:r w:rsidR="00266A95">
          <w:rPr>
            <w:noProof/>
            <w:webHidden/>
          </w:rPr>
          <w:t>7</w:t>
        </w:r>
        <w:r w:rsidR="00266A95">
          <w:rPr>
            <w:noProof/>
            <w:webHidden/>
          </w:rPr>
          <w:fldChar w:fldCharType="end"/>
        </w:r>
      </w:hyperlink>
    </w:p>
    <w:p w14:paraId="1EA52A62" w14:textId="2DCF5361" w:rsidR="00266A95" w:rsidRDefault="00BB185D">
      <w:pPr>
        <w:pStyle w:val="TOC5"/>
        <w:tabs>
          <w:tab w:val="right" w:leader="dot" w:pos="5030"/>
        </w:tabs>
        <w:rPr>
          <w:rFonts w:eastAsiaTheme="minorEastAsia"/>
          <w:noProof/>
          <w:sz w:val="22"/>
          <w:lang w:val="en-US" w:eastAsia="zh-CN" w:bidi="ar-SA"/>
        </w:rPr>
      </w:pPr>
      <w:hyperlink w:anchor="_Toc445981622" w:history="1">
        <w:r w:rsidR="00266A95" w:rsidRPr="00935E98">
          <w:rPr>
            <w:rStyle w:val="Hyperlink"/>
            <w:noProof/>
          </w:rPr>
          <w:t>Rozsah</w:t>
        </w:r>
        <w:r w:rsidR="00266A95">
          <w:rPr>
            <w:noProof/>
            <w:webHidden/>
          </w:rPr>
          <w:tab/>
        </w:r>
        <w:r w:rsidR="00266A95">
          <w:rPr>
            <w:noProof/>
            <w:webHidden/>
          </w:rPr>
          <w:fldChar w:fldCharType="begin"/>
        </w:r>
        <w:r w:rsidR="00266A95">
          <w:rPr>
            <w:noProof/>
            <w:webHidden/>
          </w:rPr>
          <w:instrText xml:space="preserve"> PAGEREF _Toc445981622 \h </w:instrText>
        </w:r>
        <w:r w:rsidR="00266A95">
          <w:rPr>
            <w:noProof/>
            <w:webHidden/>
          </w:rPr>
        </w:r>
        <w:r w:rsidR="00266A95">
          <w:rPr>
            <w:noProof/>
            <w:webHidden/>
          </w:rPr>
          <w:fldChar w:fldCharType="separate"/>
        </w:r>
        <w:r w:rsidR="00266A95">
          <w:rPr>
            <w:noProof/>
            <w:webHidden/>
          </w:rPr>
          <w:t>7</w:t>
        </w:r>
        <w:r w:rsidR="00266A95">
          <w:rPr>
            <w:noProof/>
            <w:webHidden/>
          </w:rPr>
          <w:fldChar w:fldCharType="end"/>
        </w:r>
      </w:hyperlink>
    </w:p>
    <w:p w14:paraId="4157B9E8" w14:textId="715B5964" w:rsidR="00266A95" w:rsidRDefault="00BB185D">
      <w:pPr>
        <w:pStyle w:val="TOC5"/>
        <w:tabs>
          <w:tab w:val="right" w:leader="dot" w:pos="5030"/>
        </w:tabs>
        <w:rPr>
          <w:rFonts w:eastAsiaTheme="minorEastAsia"/>
          <w:noProof/>
          <w:sz w:val="22"/>
          <w:lang w:val="en-US" w:eastAsia="zh-CN" w:bidi="ar-SA"/>
        </w:rPr>
      </w:pPr>
      <w:hyperlink w:anchor="_Toc445981623" w:history="1">
        <w:r w:rsidR="00266A95" w:rsidRPr="00935E98">
          <w:rPr>
            <w:rStyle w:val="Hyperlink"/>
            <w:noProof/>
          </w:rPr>
          <w:t>Používanie zákazníckych údajov</w:t>
        </w:r>
        <w:r w:rsidR="00266A95">
          <w:rPr>
            <w:noProof/>
            <w:webHidden/>
          </w:rPr>
          <w:tab/>
        </w:r>
        <w:r w:rsidR="00266A95">
          <w:rPr>
            <w:noProof/>
            <w:webHidden/>
          </w:rPr>
          <w:fldChar w:fldCharType="begin"/>
        </w:r>
        <w:r w:rsidR="00266A95">
          <w:rPr>
            <w:noProof/>
            <w:webHidden/>
          </w:rPr>
          <w:instrText xml:space="preserve"> PAGEREF _Toc445981623 \h </w:instrText>
        </w:r>
        <w:r w:rsidR="00266A95">
          <w:rPr>
            <w:noProof/>
            <w:webHidden/>
          </w:rPr>
        </w:r>
        <w:r w:rsidR="00266A95">
          <w:rPr>
            <w:noProof/>
            <w:webHidden/>
          </w:rPr>
          <w:fldChar w:fldCharType="separate"/>
        </w:r>
        <w:r w:rsidR="00266A95">
          <w:rPr>
            <w:noProof/>
            <w:webHidden/>
          </w:rPr>
          <w:t>7</w:t>
        </w:r>
        <w:r w:rsidR="00266A95">
          <w:rPr>
            <w:noProof/>
            <w:webHidden/>
          </w:rPr>
          <w:fldChar w:fldCharType="end"/>
        </w:r>
      </w:hyperlink>
    </w:p>
    <w:p w14:paraId="5D83DDFC" w14:textId="027CEAC1" w:rsidR="00266A95" w:rsidRDefault="00BB185D">
      <w:pPr>
        <w:pStyle w:val="TOC5"/>
        <w:tabs>
          <w:tab w:val="right" w:leader="dot" w:pos="5030"/>
        </w:tabs>
        <w:rPr>
          <w:rFonts w:eastAsiaTheme="minorEastAsia"/>
          <w:noProof/>
          <w:sz w:val="22"/>
          <w:lang w:val="en-US" w:eastAsia="zh-CN" w:bidi="ar-SA"/>
        </w:rPr>
      </w:pPr>
      <w:hyperlink w:anchor="_Toc445981624" w:history="1">
        <w:r w:rsidR="00266A95" w:rsidRPr="00935E98">
          <w:rPr>
            <w:rStyle w:val="Hyperlink"/>
            <w:noProof/>
          </w:rPr>
          <w:t>Zverejnenie zákazníckych údajov</w:t>
        </w:r>
        <w:r w:rsidR="00266A95">
          <w:rPr>
            <w:noProof/>
            <w:webHidden/>
          </w:rPr>
          <w:tab/>
        </w:r>
        <w:r w:rsidR="00266A95">
          <w:rPr>
            <w:noProof/>
            <w:webHidden/>
          </w:rPr>
          <w:fldChar w:fldCharType="begin"/>
        </w:r>
        <w:r w:rsidR="00266A95">
          <w:rPr>
            <w:noProof/>
            <w:webHidden/>
          </w:rPr>
          <w:instrText xml:space="preserve"> PAGEREF _Toc445981624 \h </w:instrText>
        </w:r>
        <w:r w:rsidR="00266A95">
          <w:rPr>
            <w:noProof/>
            <w:webHidden/>
          </w:rPr>
        </w:r>
        <w:r w:rsidR="00266A95">
          <w:rPr>
            <w:noProof/>
            <w:webHidden/>
          </w:rPr>
          <w:fldChar w:fldCharType="separate"/>
        </w:r>
        <w:r w:rsidR="00266A95">
          <w:rPr>
            <w:noProof/>
            <w:webHidden/>
          </w:rPr>
          <w:t>7</w:t>
        </w:r>
        <w:r w:rsidR="00266A95">
          <w:rPr>
            <w:noProof/>
            <w:webHidden/>
          </w:rPr>
          <w:fldChar w:fldCharType="end"/>
        </w:r>
      </w:hyperlink>
    </w:p>
    <w:p w14:paraId="26E7EB2F" w14:textId="3186A90D" w:rsidR="00266A95" w:rsidRDefault="00BB185D">
      <w:pPr>
        <w:pStyle w:val="TOC5"/>
        <w:tabs>
          <w:tab w:val="right" w:leader="dot" w:pos="5030"/>
        </w:tabs>
        <w:rPr>
          <w:rFonts w:eastAsiaTheme="minorEastAsia"/>
          <w:noProof/>
          <w:sz w:val="22"/>
          <w:lang w:val="en-US" w:eastAsia="zh-CN" w:bidi="ar-SA"/>
        </w:rPr>
      </w:pPr>
      <w:hyperlink w:anchor="_Toc445981625" w:history="1">
        <w:r w:rsidR="00266A95" w:rsidRPr="00935E98">
          <w:rPr>
            <w:rStyle w:val="Hyperlink"/>
            <w:noProof/>
          </w:rPr>
          <w:t>Vzdelávacie inštitúcie</w:t>
        </w:r>
        <w:r w:rsidR="00266A95">
          <w:rPr>
            <w:noProof/>
            <w:webHidden/>
          </w:rPr>
          <w:tab/>
        </w:r>
        <w:r w:rsidR="00266A95">
          <w:rPr>
            <w:noProof/>
            <w:webHidden/>
          </w:rPr>
          <w:fldChar w:fldCharType="begin"/>
        </w:r>
        <w:r w:rsidR="00266A95">
          <w:rPr>
            <w:noProof/>
            <w:webHidden/>
          </w:rPr>
          <w:instrText xml:space="preserve"> PAGEREF _Toc445981625 \h </w:instrText>
        </w:r>
        <w:r w:rsidR="00266A95">
          <w:rPr>
            <w:noProof/>
            <w:webHidden/>
          </w:rPr>
        </w:r>
        <w:r w:rsidR="00266A95">
          <w:rPr>
            <w:noProof/>
            <w:webHidden/>
          </w:rPr>
          <w:fldChar w:fldCharType="separate"/>
        </w:r>
        <w:r w:rsidR="00266A95">
          <w:rPr>
            <w:noProof/>
            <w:webHidden/>
          </w:rPr>
          <w:t>7</w:t>
        </w:r>
        <w:r w:rsidR="00266A95">
          <w:rPr>
            <w:noProof/>
            <w:webHidden/>
          </w:rPr>
          <w:fldChar w:fldCharType="end"/>
        </w:r>
      </w:hyperlink>
    </w:p>
    <w:p w14:paraId="2A362D5D" w14:textId="14182882" w:rsidR="00266A95" w:rsidRDefault="00BB185D">
      <w:pPr>
        <w:pStyle w:val="TOC5"/>
        <w:tabs>
          <w:tab w:val="right" w:leader="dot" w:pos="5030"/>
        </w:tabs>
        <w:rPr>
          <w:rFonts w:eastAsiaTheme="minorEastAsia"/>
          <w:noProof/>
          <w:sz w:val="22"/>
          <w:lang w:val="en-US" w:eastAsia="zh-CN" w:bidi="ar-SA"/>
        </w:rPr>
      </w:pPr>
      <w:hyperlink w:anchor="_Toc445981626" w:history="1">
        <w:r w:rsidR="00266A95" w:rsidRPr="00935E98">
          <w:rPr>
            <w:rStyle w:val="Hyperlink"/>
            <w:noProof/>
          </w:rPr>
          <w:t>Obchodný partner podľa zákona HIPAA</w:t>
        </w:r>
        <w:r w:rsidR="00266A95">
          <w:rPr>
            <w:noProof/>
            <w:webHidden/>
          </w:rPr>
          <w:tab/>
        </w:r>
        <w:r w:rsidR="00266A95">
          <w:rPr>
            <w:noProof/>
            <w:webHidden/>
          </w:rPr>
          <w:fldChar w:fldCharType="begin"/>
        </w:r>
        <w:r w:rsidR="00266A95">
          <w:rPr>
            <w:noProof/>
            <w:webHidden/>
          </w:rPr>
          <w:instrText xml:space="preserve"> PAGEREF _Toc445981626 \h </w:instrText>
        </w:r>
        <w:r w:rsidR="00266A95">
          <w:rPr>
            <w:noProof/>
            <w:webHidden/>
          </w:rPr>
        </w:r>
        <w:r w:rsidR="00266A95">
          <w:rPr>
            <w:noProof/>
            <w:webHidden/>
          </w:rPr>
          <w:fldChar w:fldCharType="separate"/>
        </w:r>
        <w:r w:rsidR="00266A95">
          <w:rPr>
            <w:noProof/>
            <w:webHidden/>
          </w:rPr>
          <w:t>7</w:t>
        </w:r>
        <w:r w:rsidR="00266A95">
          <w:rPr>
            <w:noProof/>
            <w:webHidden/>
          </w:rPr>
          <w:fldChar w:fldCharType="end"/>
        </w:r>
      </w:hyperlink>
    </w:p>
    <w:p w14:paraId="7B77009A" w14:textId="25C50AAA" w:rsidR="00266A95" w:rsidRDefault="00BB185D">
      <w:pPr>
        <w:pStyle w:val="TOC5"/>
        <w:tabs>
          <w:tab w:val="right" w:leader="dot" w:pos="5030"/>
        </w:tabs>
        <w:rPr>
          <w:rFonts w:eastAsiaTheme="minorEastAsia"/>
          <w:noProof/>
          <w:sz w:val="22"/>
          <w:lang w:val="en-US" w:eastAsia="zh-CN" w:bidi="ar-SA"/>
        </w:rPr>
      </w:pPr>
      <w:hyperlink w:anchor="_Toc445981627" w:history="1">
        <w:r w:rsidR="00266A95" w:rsidRPr="00935E98">
          <w:rPr>
            <w:rStyle w:val="Hyperlink"/>
            <w:noProof/>
          </w:rPr>
          <w:t>Zabezpečenie</w:t>
        </w:r>
        <w:r w:rsidR="00266A95">
          <w:rPr>
            <w:noProof/>
            <w:webHidden/>
          </w:rPr>
          <w:tab/>
        </w:r>
        <w:r w:rsidR="00266A95">
          <w:rPr>
            <w:noProof/>
            <w:webHidden/>
          </w:rPr>
          <w:fldChar w:fldCharType="begin"/>
        </w:r>
        <w:r w:rsidR="00266A95">
          <w:rPr>
            <w:noProof/>
            <w:webHidden/>
          </w:rPr>
          <w:instrText xml:space="preserve"> PAGEREF _Toc445981627 \h </w:instrText>
        </w:r>
        <w:r w:rsidR="00266A95">
          <w:rPr>
            <w:noProof/>
            <w:webHidden/>
          </w:rPr>
        </w:r>
        <w:r w:rsidR="00266A95">
          <w:rPr>
            <w:noProof/>
            <w:webHidden/>
          </w:rPr>
          <w:fldChar w:fldCharType="separate"/>
        </w:r>
        <w:r w:rsidR="00266A95">
          <w:rPr>
            <w:noProof/>
            <w:webHidden/>
          </w:rPr>
          <w:t>8</w:t>
        </w:r>
        <w:r w:rsidR="00266A95">
          <w:rPr>
            <w:noProof/>
            <w:webHidden/>
          </w:rPr>
          <w:fldChar w:fldCharType="end"/>
        </w:r>
      </w:hyperlink>
    </w:p>
    <w:p w14:paraId="1F5F2083" w14:textId="147A4E6C" w:rsidR="00266A95" w:rsidRDefault="00BB185D">
      <w:pPr>
        <w:pStyle w:val="TOC5"/>
        <w:tabs>
          <w:tab w:val="right" w:leader="dot" w:pos="5030"/>
        </w:tabs>
        <w:rPr>
          <w:rFonts w:eastAsiaTheme="minorEastAsia"/>
          <w:noProof/>
          <w:sz w:val="22"/>
          <w:lang w:val="en-US" w:eastAsia="zh-CN" w:bidi="ar-SA"/>
        </w:rPr>
      </w:pPr>
      <w:hyperlink w:anchor="_Toc445981628" w:history="1">
        <w:r w:rsidR="00266A95" w:rsidRPr="00935E98">
          <w:rPr>
            <w:rStyle w:val="Hyperlink"/>
            <w:noProof/>
          </w:rPr>
          <w:t>Oznámenie bezpečnostného incidentu</w:t>
        </w:r>
        <w:r w:rsidR="00266A95">
          <w:rPr>
            <w:noProof/>
            <w:webHidden/>
          </w:rPr>
          <w:tab/>
        </w:r>
        <w:r w:rsidR="00266A95">
          <w:rPr>
            <w:noProof/>
            <w:webHidden/>
          </w:rPr>
          <w:fldChar w:fldCharType="begin"/>
        </w:r>
        <w:r w:rsidR="00266A95">
          <w:rPr>
            <w:noProof/>
            <w:webHidden/>
          </w:rPr>
          <w:instrText xml:space="preserve"> PAGEREF _Toc445981628 \h </w:instrText>
        </w:r>
        <w:r w:rsidR="00266A95">
          <w:rPr>
            <w:noProof/>
            <w:webHidden/>
          </w:rPr>
        </w:r>
        <w:r w:rsidR="00266A95">
          <w:rPr>
            <w:noProof/>
            <w:webHidden/>
          </w:rPr>
          <w:fldChar w:fldCharType="separate"/>
        </w:r>
        <w:r w:rsidR="00266A95">
          <w:rPr>
            <w:noProof/>
            <w:webHidden/>
          </w:rPr>
          <w:t>8</w:t>
        </w:r>
        <w:r w:rsidR="00266A95">
          <w:rPr>
            <w:noProof/>
            <w:webHidden/>
          </w:rPr>
          <w:fldChar w:fldCharType="end"/>
        </w:r>
      </w:hyperlink>
    </w:p>
    <w:p w14:paraId="1F6F1224" w14:textId="08E632C3" w:rsidR="00266A95" w:rsidRDefault="00BB185D">
      <w:pPr>
        <w:pStyle w:val="TOC5"/>
        <w:tabs>
          <w:tab w:val="right" w:leader="dot" w:pos="5030"/>
        </w:tabs>
        <w:rPr>
          <w:rFonts w:eastAsiaTheme="minorEastAsia"/>
          <w:noProof/>
          <w:sz w:val="22"/>
          <w:lang w:val="en-US" w:eastAsia="zh-CN" w:bidi="ar-SA"/>
        </w:rPr>
      </w:pPr>
      <w:hyperlink w:anchor="_Toc445981629" w:history="1">
        <w:r w:rsidR="00266A95" w:rsidRPr="00935E98">
          <w:rPr>
            <w:rStyle w:val="Hyperlink"/>
            <w:noProof/>
          </w:rPr>
          <w:t>Miesto spracovania údajov</w:t>
        </w:r>
        <w:r w:rsidR="00266A95">
          <w:rPr>
            <w:noProof/>
            <w:webHidden/>
          </w:rPr>
          <w:tab/>
        </w:r>
        <w:r w:rsidR="00266A95">
          <w:rPr>
            <w:noProof/>
            <w:webHidden/>
          </w:rPr>
          <w:fldChar w:fldCharType="begin"/>
        </w:r>
        <w:r w:rsidR="00266A95">
          <w:rPr>
            <w:noProof/>
            <w:webHidden/>
          </w:rPr>
          <w:instrText xml:space="preserve"> PAGEREF _Toc445981629 \h </w:instrText>
        </w:r>
        <w:r w:rsidR="00266A95">
          <w:rPr>
            <w:noProof/>
            <w:webHidden/>
          </w:rPr>
        </w:r>
        <w:r w:rsidR="00266A95">
          <w:rPr>
            <w:noProof/>
            <w:webHidden/>
          </w:rPr>
          <w:fldChar w:fldCharType="separate"/>
        </w:r>
        <w:r w:rsidR="00266A95">
          <w:rPr>
            <w:noProof/>
            <w:webHidden/>
          </w:rPr>
          <w:t>8</w:t>
        </w:r>
        <w:r w:rsidR="00266A95">
          <w:rPr>
            <w:noProof/>
            <w:webHidden/>
          </w:rPr>
          <w:fldChar w:fldCharType="end"/>
        </w:r>
      </w:hyperlink>
    </w:p>
    <w:p w14:paraId="0317ACAC" w14:textId="3F3F9F9D" w:rsidR="00266A95" w:rsidRDefault="00BB185D">
      <w:pPr>
        <w:pStyle w:val="TOC5"/>
        <w:tabs>
          <w:tab w:val="right" w:leader="dot" w:pos="5030"/>
        </w:tabs>
        <w:rPr>
          <w:rFonts w:eastAsiaTheme="minorEastAsia"/>
          <w:noProof/>
          <w:sz w:val="22"/>
          <w:lang w:val="en-US" w:eastAsia="zh-CN" w:bidi="ar-SA"/>
        </w:rPr>
      </w:pPr>
      <w:hyperlink w:anchor="_Toc445981630" w:history="1">
        <w:r w:rsidR="00266A95" w:rsidRPr="00935E98">
          <w:rPr>
            <w:rStyle w:val="Hyperlink"/>
            <w:noProof/>
          </w:rPr>
          <w:t>Ukážkové vydania</w:t>
        </w:r>
        <w:r w:rsidR="00266A95">
          <w:rPr>
            <w:noProof/>
            <w:webHidden/>
          </w:rPr>
          <w:tab/>
        </w:r>
        <w:r w:rsidR="00266A95">
          <w:rPr>
            <w:noProof/>
            <w:webHidden/>
          </w:rPr>
          <w:fldChar w:fldCharType="begin"/>
        </w:r>
        <w:r w:rsidR="00266A95">
          <w:rPr>
            <w:noProof/>
            <w:webHidden/>
          </w:rPr>
          <w:instrText xml:space="preserve"> PAGEREF _Toc445981630 \h </w:instrText>
        </w:r>
        <w:r w:rsidR="00266A95">
          <w:rPr>
            <w:noProof/>
            <w:webHidden/>
          </w:rPr>
        </w:r>
        <w:r w:rsidR="00266A95">
          <w:rPr>
            <w:noProof/>
            <w:webHidden/>
          </w:rPr>
          <w:fldChar w:fldCharType="separate"/>
        </w:r>
        <w:r w:rsidR="00266A95">
          <w:rPr>
            <w:noProof/>
            <w:webHidden/>
          </w:rPr>
          <w:t>8</w:t>
        </w:r>
        <w:r w:rsidR="00266A95">
          <w:rPr>
            <w:noProof/>
            <w:webHidden/>
          </w:rPr>
          <w:fldChar w:fldCharType="end"/>
        </w:r>
      </w:hyperlink>
    </w:p>
    <w:p w14:paraId="3E4801CD" w14:textId="587AFD47" w:rsidR="00266A95" w:rsidRDefault="00BB185D">
      <w:pPr>
        <w:pStyle w:val="TOC5"/>
        <w:tabs>
          <w:tab w:val="right" w:leader="dot" w:pos="5030"/>
        </w:tabs>
        <w:rPr>
          <w:rFonts w:eastAsiaTheme="minorEastAsia"/>
          <w:noProof/>
          <w:sz w:val="22"/>
          <w:lang w:val="en-US" w:eastAsia="zh-CN" w:bidi="ar-SA"/>
        </w:rPr>
      </w:pPr>
      <w:hyperlink w:anchor="_Toc445981631" w:history="1">
        <w:r w:rsidR="00266A95" w:rsidRPr="00935E98">
          <w:rPr>
            <w:rStyle w:val="Hyperlink"/>
            <w:noProof/>
          </w:rPr>
          <w:t>Využívanie služieb subdodávateľov</w:t>
        </w:r>
        <w:r w:rsidR="00266A95">
          <w:rPr>
            <w:noProof/>
            <w:webHidden/>
          </w:rPr>
          <w:tab/>
        </w:r>
        <w:r w:rsidR="00266A95">
          <w:rPr>
            <w:noProof/>
            <w:webHidden/>
          </w:rPr>
          <w:fldChar w:fldCharType="begin"/>
        </w:r>
        <w:r w:rsidR="00266A95">
          <w:rPr>
            <w:noProof/>
            <w:webHidden/>
          </w:rPr>
          <w:instrText xml:space="preserve"> PAGEREF _Toc445981631 \h </w:instrText>
        </w:r>
        <w:r w:rsidR="00266A95">
          <w:rPr>
            <w:noProof/>
            <w:webHidden/>
          </w:rPr>
        </w:r>
        <w:r w:rsidR="00266A95">
          <w:rPr>
            <w:noProof/>
            <w:webHidden/>
          </w:rPr>
          <w:fldChar w:fldCharType="separate"/>
        </w:r>
        <w:r w:rsidR="00266A95">
          <w:rPr>
            <w:noProof/>
            <w:webHidden/>
          </w:rPr>
          <w:t>8</w:t>
        </w:r>
        <w:r w:rsidR="00266A95">
          <w:rPr>
            <w:noProof/>
            <w:webHidden/>
          </w:rPr>
          <w:fldChar w:fldCharType="end"/>
        </w:r>
      </w:hyperlink>
    </w:p>
    <w:p w14:paraId="6B79DB9B" w14:textId="4486033E" w:rsidR="00266A95" w:rsidRDefault="00BB185D">
      <w:pPr>
        <w:pStyle w:val="TOC5"/>
        <w:tabs>
          <w:tab w:val="right" w:leader="dot" w:pos="5030"/>
        </w:tabs>
        <w:rPr>
          <w:rFonts w:eastAsiaTheme="minorEastAsia"/>
          <w:noProof/>
          <w:sz w:val="22"/>
          <w:lang w:val="en-US" w:eastAsia="zh-CN" w:bidi="ar-SA"/>
        </w:rPr>
      </w:pPr>
      <w:hyperlink w:anchor="_Toc445981632" w:history="1">
        <w:r w:rsidR="00266A95" w:rsidRPr="00935E98">
          <w:rPr>
            <w:rStyle w:val="Hyperlink"/>
            <w:noProof/>
          </w:rPr>
          <w:t>Ako sa môžete obrátiť na spoločnosť Microsoft</w:t>
        </w:r>
        <w:r w:rsidR="00266A95">
          <w:rPr>
            <w:noProof/>
            <w:webHidden/>
          </w:rPr>
          <w:tab/>
        </w:r>
        <w:r w:rsidR="00266A95">
          <w:rPr>
            <w:noProof/>
            <w:webHidden/>
          </w:rPr>
          <w:fldChar w:fldCharType="begin"/>
        </w:r>
        <w:r w:rsidR="00266A95">
          <w:rPr>
            <w:noProof/>
            <w:webHidden/>
          </w:rPr>
          <w:instrText xml:space="preserve"> PAGEREF _Toc445981632 \h </w:instrText>
        </w:r>
        <w:r w:rsidR="00266A95">
          <w:rPr>
            <w:noProof/>
            <w:webHidden/>
          </w:rPr>
        </w:r>
        <w:r w:rsidR="00266A95">
          <w:rPr>
            <w:noProof/>
            <w:webHidden/>
          </w:rPr>
          <w:fldChar w:fldCharType="separate"/>
        </w:r>
        <w:r w:rsidR="00266A95">
          <w:rPr>
            <w:noProof/>
            <w:webHidden/>
          </w:rPr>
          <w:t>8</w:t>
        </w:r>
        <w:r w:rsidR="00266A95">
          <w:rPr>
            <w:noProof/>
            <w:webHidden/>
          </w:rPr>
          <w:fldChar w:fldCharType="end"/>
        </w:r>
      </w:hyperlink>
    </w:p>
    <w:p w14:paraId="3CEABAC0" w14:textId="058FD763" w:rsidR="00266A95" w:rsidRDefault="00BB185D">
      <w:pPr>
        <w:pStyle w:val="TOC3"/>
        <w:tabs>
          <w:tab w:val="right" w:leader="dot" w:pos="5030"/>
        </w:tabs>
        <w:rPr>
          <w:rFonts w:eastAsiaTheme="minorEastAsia"/>
          <w:smallCaps w:val="0"/>
          <w:noProof/>
          <w:sz w:val="22"/>
          <w:lang w:val="en-US" w:eastAsia="zh-CN" w:bidi="ar-SA"/>
        </w:rPr>
      </w:pPr>
      <w:hyperlink w:anchor="_Toc445981633" w:history="1">
        <w:r w:rsidR="00266A95" w:rsidRPr="00935E98">
          <w:rPr>
            <w:rStyle w:val="Hyperlink"/>
            <w:noProof/>
          </w:rPr>
          <w:t>Podmienky spracovania údajov</w:t>
        </w:r>
        <w:r w:rsidR="00266A95">
          <w:rPr>
            <w:noProof/>
            <w:webHidden/>
          </w:rPr>
          <w:tab/>
        </w:r>
        <w:r w:rsidR="00266A95">
          <w:rPr>
            <w:noProof/>
            <w:webHidden/>
          </w:rPr>
          <w:fldChar w:fldCharType="begin"/>
        </w:r>
        <w:r w:rsidR="00266A95">
          <w:rPr>
            <w:noProof/>
            <w:webHidden/>
          </w:rPr>
          <w:instrText xml:space="preserve"> PAGEREF _Toc445981633 \h </w:instrText>
        </w:r>
        <w:r w:rsidR="00266A95">
          <w:rPr>
            <w:noProof/>
            <w:webHidden/>
          </w:rPr>
        </w:r>
        <w:r w:rsidR="00266A95">
          <w:rPr>
            <w:noProof/>
            <w:webHidden/>
          </w:rPr>
          <w:fldChar w:fldCharType="separate"/>
        </w:r>
        <w:r w:rsidR="00266A95">
          <w:rPr>
            <w:noProof/>
            <w:webHidden/>
          </w:rPr>
          <w:t>10</w:t>
        </w:r>
        <w:r w:rsidR="00266A95">
          <w:rPr>
            <w:noProof/>
            <w:webHidden/>
          </w:rPr>
          <w:fldChar w:fldCharType="end"/>
        </w:r>
      </w:hyperlink>
    </w:p>
    <w:p w14:paraId="140B31E4" w14:textId="38B2E5FE" w:rsidR="00266A95" w:rsidRDefault="00BB185D">
      <w:pPr>
        <w:pStyle w:val="TOC5"/>
        <w:tabs>
          <w:tab w:val="right" w:leader="dot" w:pos="5030"/>
        </w:tabs>
        <w:rPr>
          <w:rFonts w:eastAsiaTheme="minorEastAsia"/>
          <w:noProof/>
          <w:sz w:val="22"/>
          <w:lang w:val="en-US" w:eastAsia="zh-CN" w:bidi="ar-SA"/>
        </w:rPr>
      </w:pPr>
      <w:hyperlink w:anchor="_Toc445981634" w:history="1">
        <w:r w:rsidR="00266A95" w:rsidRPr="00935E98">
          <w:rPr>
            <w:rStyle w:val="Hyperlink"/>
            <w:noProof/>
          </w:rPr>
          <w:t>Umiestnenie odložených zákazníckych údajov</w:t>
        </w:r>
        <w:r w:rsidR="00266A95">
          <w:rPr>
            <w:noProof/>
            <w:webHidden/>
          </w:rPr>
          <w:tab/>
        </w:r>
        <w:r w:rsidR="00266A95">
          <w:rPr>
            <w:noProof/>
            <w:webHidden/>
          </w:rPr>
          <w:fldChar w:fldCharType="begin"/>
        </w:r>
        <w:r w:rsidR="00266A95">
          <w:rPr>
            <w:noProof/>
            <w:webHidden/>
          </w:rPr>
          <w:instrText xml:space="preserve"> PAGEREF _Toc445981634 \h </w:instrText>
        </w:r>
        <w:r w:rsidR="00266A95">
          <w:rPr>
            <w:noProof/>
            <w:webHidden/>
          </w:rPr>
        </w:r>
        <w:r w:rsidR="00266A95">
          <w:rPr>
            <w:noProof/>
            <w:webHidden/>
          </w:rPr>
          <w:fldChar w:fldCharType="separate"/>
        </w:r>
        <w:r w:rsidR="00266A95">
          <w:rPr>
            <w:noProof/>
            <w:webHidden/>
          </w:rPr>
          <w:t>10</w:t>
        </w:r>
        <w:r w:rsidR="00266A95">
          <w:rPr>
            <w:noProof/>
            <w:webHidden/>
          </w:rPr>
          <w:fldChar w:fldCharType="end"/>
        </w:r>
      </w:hyperlink>
    </w:p>
    <w:p w14:paraId="0C85BF03" w14:textId="3EBE7E68" w:rsidR="00266A95" w:rsidRDefault="00BB185D">
      <w:pPr>
        <w:pStyle w:val="TOC5"/>
        <w:tabs>
          <w:tab w:val="right" w:leader="dot" w:pos="5030"/>
        </w:tabs>
        <w:rPr>
          <w:rFonts w:eastAsiaTheme="minorEastAsia"/>
          <w:noProof/>
          <w:sz w:val="22"/>
          <w:lang w:val="en-US" w:eastAsia="zh-CN" w:bidi="ar-SA"/>
        </w:rPr>
      </w:pPr>
      <w:hyperlink w:anchor="_Toc445981635" w:history="1">
        <w:r w:rsidR="00266A95" w:rsidRPr="00935E98">
          <w:rPr>
            <w:rStyle w:val="Hyperlink"/>
            <w:noProof/>
          </w:rPr>
          <w:t>Ochrana osobných údajov</w:t>
        </w:r>
        <w:r w:rsidR="00266A95">
          <w:rPr>
            <w:noProof/>
            <w:webHidden/>
          </w:rPr>
          <w:tab/>
        </w:r>
        <w:r w:rsidR="00266A95">
          <w:rPr>
            <w:noProof/>
            <w:webHidden/>
          </w:rPr>
          <w:fldChar w:fldCharType="begin"/>
        </w:r>
        <w:r w:rsidR="00266A95">
          <w:rPr>
            <w:noProof/>
            <w:webHidden/>
          </w:rPr>
          <w:instrText xml:space="preserve"> PAGEREF _Toc445981635 \h </w:instrText>
        </w:r>
        <w:r w:rsidR="00266A95">
          <w:rPr>
            <w:noProof/>
            <w:webHidden/>
          </w:rPr>
        </w:r>
        <w:r w:rsidR="00266A95">
          <w:rPr>
            <w:noProof/>
            <w:webHidden/>
          </w:rPr>
          <w:fldChar w:fldCharType="separate"/>
        </w:r>
        <w:r w:rsidR="00266A95">
          <w:rPr>
            <w:noProof/>
            <w:webHidden/>
          </w:rPr>
          <w:t>11</w:t>
        </w:r>
        <w:r w:rsidR="00266A95">
          <w:rPr>
            <w:noProof/>
            <w:webHidden/>
          </w:rPr>
          <w:fldChar w:fldCharType="end"/>
        </w:r>
      </w:hyperlink>
    </w:p>
    <w:p w14:paraId="01FD9F00" w14:textId="286DB584" w:rsidR="00266A95" w:rsidRDefault="00BB185D">
      <w:pPr>
        <w:pStyle w:val="TOC5"/>
        <w:tabs>
          <w:tab w:val="right" w:leader="dot" w:pos="5030"/>
        </w:tabs>
        <w:rPr>
          <w:rFonts w:eastAsiaTheme="minorEastAsia"/>
          <w:noProof/>
          <w:sz w:val="22"/>
          <w:lang w:val="en-US" w:eastAsia="zh-CN" w:bidi="ar-SA"/>
        </w:rPr>
      </w:pPr>
      <w:hyperlink w:anchor="_Toc445981636" w:history="1">
        <w:r w:rsidR="00266A95" w:rsidRPr="00935E98">
          <w:rPr>
            <w:rStyle w:val="Hyperlink"/>
            <w:noProof/>
          </w:rPr>
          <w:t>Doplnkové európske podmienky.</w:t>
        </w:r>
        <w:r w:rsidR="00266A95">
          <w:rPr>
            <w:noProof/>
            <w:webHidden/>
          </w:rPr>
          <w:tab/>
        </w:r>
        <w:r w:rsidR="00266A95">
          <w:rPr>
            <w:noProof/>
            <w:webHidden/>
          </w:rPr>
          <w:fldChar w:fldCharType="begin"/>
        </w:r>
        <w:r w:rsidR="00266A95">
          <w:rPr>
            <w:noProof/>
            <w:webHidden/>
          </w:rPr>
          <w:instrText xml:space="preserve"> PAGEREF _Toc445981636 \h </w:instrText>
        </w:r>
        <w:r w:rsidR="00266A95">
          <w:rPr>
            <w:noProof/>
            <w:webHidden/>
          </w:rPr>
        </w:r>
        <w:r w:rsidR="00266A95">
          <w:rPr>
            <w:noProof/>
            <w:webHidden/>
          </w:rPr>
          <w:fldChar w:fldCharType="separate"/>
        </w:r>
        <w:r w:rsidR="00266A95">
          <w:rPr>
            <w:noProof/>
            <w:webHidden/>
          </w:rPr>
          <w:t>11</w:t>
        </w:r>
        <w:r w:rsidR="00266A95">
          <w:rPr>
            <w:noProof/>
            <w:webHidden/>
          </w:rPr>
          <w:fldChar w:fldCharType="end"/>
        </w:r>
      </w:hyperlink>
    </w:p>
    <w:p w14:paraId="79C96C5B" w14:textId="0FC8DF05" w:rsidR="00266A95" w:rsidRDefault="00BB185D">
      <w:pPr>
        <w:pStyle w:val="TOC5"/>
        <w:tabs>
          <w:tab w:val="right" w:leader="dot" w:pos="5030"/>
        </w:tabs>
        <w:rPr>
          <w:rFonts w:eastAsiaTheme="minorEastAsia"/>
          <w:noProof/>
          <w:sz w:val="22"/>
          <w:lang w:val="en-US" w:eastAsia="zh-CN" w:bidi="ar-SA"/>
        </w:rPr>
      </w:pPr>
      <w:hyperlink w:anchor="_Toc445981637" w:history="1">
        <w:r w:rsidR="00266A95" w:rsidRPr="00935E98">
          <w:rPr>
            <w:rStyle w:val="Hyperlink"/>
            <w:noProof/>
          </w:rPr>
          <w:t>Zabezpečenie</w:t>
        </w:r>
        <w:r w:rsidR="00266A95">
          <w:rPr>
            <w:noProof/>
            <w:webHidden/>
          </w:rPr>
          <w:tab/>
        </w:r>
        <w:r w:rsidR="00266A95">
          <w:rPr>
            <w:noProof/>
            <w:webHidden/>
          </w:rPr>
          <w:fldChar w:fldCharType="begin"/>
        </w:r>
        <w:r w:rsidR="00266A95">
          <w:rPr>
            <w:noProof/>
            <w:webHidden/>
          </w:rPr>
          <w:instrText xml:space="preserve"> PAGEREF _Toc445981637 \h </w:instrText>
        </w:r>
        <w:r w:rsidR="00266A95">
          <w:rPr>
            <w:noProof/>
            <w:webHidden/>
          </w:rPr>
        </w:r>
        <w:r w:rsidR="00266A95">
          <w:rPr>
            <w:noProof/>
            <w:webHidden/>
          </w:rPr>
          <w:fldChar w:fldCharType="separate"/>
        </w:r>
        <w:r w:rsidR="00266A95">
          <w:rPr>
            <w:noProof/>
            <w:webHidden/>
          </w:rPr>
          <w:t>12</w:t>
        </w:r>
        <w:r w:rsidR="00266A95">
          <w:rPr>
            <w:noProof/>
            <w:webHidden/>
          </w:rPr>
          <w:fldChar w:fldCharType="end"/>
        </w:r>
      </w:hyperlink>
    </w:p>
    <w:p w14:paraId="3F4EE974" w14:textId="3D1B246E" w:rsidR="00266A95" w:rsidRDefault="00BB185D">
      <w:pPr>
        <w:pStyle w:val="TOC1"/>
        <w:tabs>
          <w:tab w:val="right" w:leader="dot" w:pos="5030"/>
        </w:tabs>
        <w:rPr>
          <w:rFonts w:eastAsiaTheme="minorEastAsia"/>
          <w:b w:val="0"/>
          <w:caps w:val="0"/>
          <w:noProof/>
          <w:sz w:val="22"/>
          <w:lang w:val="en-US" w:eastAsia="zh-CN" w:bidi="ar-SA"/>
        </w:rPr>
      </w:pPr>
      <w:hyperlink w:anchor="_Toc445981638" w:history="1">
        <w:r w:rsidR="00266A95" w:rsidRPr="00935E98">
          <w:rPr>
            <w:rStyle w:val="Hyperlink"/>
            <w:noProof/>
          </w:rPr>
          <w:t>Podmienky špecifické pre konkrétne služby on-line</w:t>
        </w:r>
        <w:r w:rsidR="00266A95">
          <w:rPr>
            <w:noProof/>
            <w:webHidden/>
          </w:rPr>
          <w:tab/>
        </w:r>
        <w:r w:rsidR="00266A95">
          <w:rPr>
            <w:noProof/>
            <w:webHidden/>
          </w:rPr>
          <w:fldChar w:fldCharType="begin"/>
        </w:r>
        <w:r w:rsidR="00266A95">
          <w:rPr>
            <w:noProof/>
            <w:webHidden/>
          </w:rPr>
          <w:instrText xml:space="preserve"> PAGEREF _Toc445981638 \h </w:instrText>
        </w:r>
        <w:r w:rsidR="00266A95">
          <w:rPr>
            <w:noProof/>
            <w:webHidden/>
          </w:rPr>
        </w:r>
        <w:r w:rsidR="00266A95">
          <w:rPr>
            <w:noProof/>
            <w:webHidden/>
          </w:rPr>
          <w:fldChar w:fldCharType="separate"/>
        </w:r>
        <w:r w:rsidR="00266A95">
          <w:rPr>
            <w:noProof/>
            <w:webHidden/>
          </w:rPr>
          <w:t>15</w:t>
        </w:r>
        <w:r w:rsidR="00266A95">
          <w:rPr>
            <w:noProof/>
            <w:webHidden/>
          </w:rPr>
          <w:fldChar w:fldCharType="end"/>
        </w:r>
      </w:hyperlink>
    </w:p>
    <w:p w14:paraId="515EE46D" w14:textId="790EECBE" w:rsidR="00266A95" w:rsidRDefault="00BB185D">
      <w:pPr>
        <w:pStyle w:val="TOC2"/>
        <w:tabs>
          <w:tab w:val="right" w:leader="dot" w:pos="5030"/>
        </w:tabs>
        <w:rPr>
          <w:rFonts w:eastAsiaTheme="minorEastAsia"/>
          <w:b w:val="0"/>
          <w:smallCaps w:val="0"/>
          <w:noProof/>
          <w:sz w:val="22"/>
          <w:lang w:val="en-US" w:eastAsia="zh-CN" w:bidi="ar-SA"/>
        </w:rPr>
      </w:pPr>
      <w:hyperlink w:anchor="_Toc445981639" w:history="1">
        <w:r w:rsidR="00266A95" w:rsidRPr="00935E98">
          <w:rPr>
            <w:rStyle w:val="Hyperlink"/>
            <w:noProof/>
          </w:rPr>
          <w:t>Služby Microsoft Azure</w:t>
        </w:r>
        <w:r w:rsidR="00266A95">
          <w:rPr>
            <w:noProof/>
            <w:webHidden/>
          </w:rPr>
          <w:tab/>
        </w:r>
        <w:r w:rsidR="00266A95">
          <w:rPr>
            <w:noProof/>
            <w:webHidden/>
          </w:rPr>
          <w:fldChar w:fldCharType="begin"/>
        </w:r>
        <w:r w:rsidR="00266A95">
          <w:rPr>
            <w:noProof/>
            <w:webHidden/>
          </w:rPr>
          <w:instrText xml:space="preserve"> PAGEREF _Toc445981639 \h </w:instrText>
        </w:r>
        <w:r w:rsidR="00266A95">
          <w:rPr>
            <w:noProof/>
            <w:webHidden/>
          </w:rPr>
        </w:r>
        <w:r w:rsidR="00266A95">
          <w:rPr>
            <w:noProof/>
            <w:webHidden/>
          </w:rPr>
          <w:fldChar w:fldCharType="separate"/>
        </w:r>
        <w:r w:rsidR="00266A95">
          <w:rPr>
            <w:noProof/>
            <w:webHidden/>
          </w:rPr>
          <w:t>15</w:t>
        </w:r>
        <w:r w:rsidR="00266A95">
          <w:rPr>
            <w:noProof/>
            <w:webHidden/>
          </w:rPr>
          <w:fldChar w:fldCharType="end"/>
        </w:r>
      </w:hyperlink>
    </w:p>
    <w:p w14:paraId="406E08E8" w14:textId="34B2BDD7" w:rsidR="00266A95" w:rsidRDefault="00BB185D">
      <w:pPr>
        <w:pStyle w:val="TOC4"/>
        <w:rPr>
          <w:rFonts w:eastAsiaTheme="minorEastAsia"/>
          <w:smallCaps w:val="0"/>
          <w:noProof/>
          <w:sz w:val="22"/>
          <w:lang w:val="en-US" w:eastAsia="zh-CN" w:bidi="ar-SA"/>
        </w:rPr>
      </w:pPr>
      <w:hyperlink w:anchor="_Toc445981640" w:history="1">
        <w:r w:rsidR="00266A95" w:rsidRPr="00935E98">
          <w:rPr>
            <w:rStyle w:val="Hyperlink"/>
            <w:noProof/>
          </w:rPr>
          <w:t>Microsoft Azure StorSimple</w:t>
        </w:r>
        <w:r w:rsidR="00266A95">
          <w:rPr>
            <w:noProof/>
            <w:webHidden/>
          </w:rPr>
          <w:tab/>
        </w:r>
        <w:r w:rsidR="00266A95">
          <w:rPr>
            <w:noProof/>
            <w:webHidden/>
          </w:rPr>
          <w:fldChar w:fldCharType="begin"/>
        </w:r>
        <w:r w:rsidR="00266A95">
          <w:rPr>
            <w:noProof/>
            <w:webHidden/>
          </w:rPr>
          <w:instrText xml:space="preserve"> PAGEREF _Toc445981640 \h </w:instrText>
        </w:r>
        <w:r w:rsidR="00266A95">
          <w:rPr>
            <w:noProof/>
            <w:webHidden/>
          </w:rPr>
        </w:r>
        <w:r w:rsidR="00266A95">
          <w:rPr>
            <w:noProof/>
            <w:webHidden/>
          </w:rPr>
          <w:fldChar w:fldCharType="separate"/>
        </w:r>
        <w:r w:rsidR="00266A95">
          <w:rPr>
            <w:noProof/>
            <w:webHidden/>
          </w:rPr>
          <w:t>16</w:t>
        </w:r>
        <w:r w:rsidR="00266A95">
          <w:rPr>
            <w:noProof/>
            <w:webHidden/>
          </w:rPr>
          <w:fldChar w:fldCharType="end"/>
        </w:r>
      </w:hyperlink>
    </w:p>
    <w:p w14:paraId="585887EB" w14:textId="0A9011B3" w:rsidR="00266A95" w:rsidRDefault="00BB185D">
      <w:pPr>
        <w:pStyle w:val="TOC4"/>
        <w:rPr>
          <w:rFonts w:eastAsiaTheme="minorEastAsia"/>
          <w:smallCaps w:val="0"/>
          <w:noProof/>
          <w:sz w:val="22"/>
          <w:lang w:val="en-US" w:eastAsia="zh-CN" w:bidi="ar-SA"/>
        </w:rPr>
      </w:pPr>
      <w:hyperlink w:anchor="_Toc445981641" w:history="1">
        <w:r w:rsidR="00266A95" w:rsidRPr="00935E98">
          <w:rPr>
            <w:rStyle w:val="Hyperlink"/>
            <w:noProof/>
          </w:rPr>
          <w:t>Aplikácia Microsoft Cloud Security</w:t>
        </w:r>
        <w:r w:rsidR="00266A95">
          <w:rPr>
            <w:noProof/>
            <w:webHidden/>
          </w:rPr>
          <w:tab/>
        </w:r>
        <w:r w:rsidR="00266A95">
          <w:rPr>
            <w:noProof/>
            <w:webHidden/>
          </w:rPr>
          <w:fldChar w:fldCharType="begin"/>
        </w:r>
        <w:r w:rsidR="00266A95">
          <w:rPr>
            <w:noProof/>
            <w:webHidden/>
          </w:rPr>
          <w:instrText xml:space="preserve"> PAGEREF _Toc445981641 \h </w:instrText>
        </w:r>
        <w:r w:rsidR="00266A95">
          <w:rPr>
            <w:noProof/>
            <w:webHidden/>
          </w:rPr>
        </w:r>
        <w:r w:rsidR="00266A95">
          <w:rPr>
            <w:noProof/>
            <w:webHidden/>
          </w:rPr>
          <w:fldChar w:fldCharType="separate"/>
        </w:r>
        <w:r w:rsidR="00266A95">
          <w:rPr>
            <w:noProof/>
            <w:webHidden/>
          </w:rPr>
          <w:t>16</w:t>
        </w:r>
        <w:r w:rsidR="00266A95">
          <w:rPr>
            <w:noProof/>
            <w:webHidden/>
          </w:rPr>
          <w:fldChar w:fldCharType="end"/>
        </w:r>
      </w:hyperlink>
    </w:p>
    <w:p w14:paraId="576321D4" w14:textId="69036586" w:rsidR="00266A95" w:rsidRDefault="00BB185D">
      <w:pPr>
        <w:pStyle w:val="TOC4"/>
        <w:rPr>
          <w:rFonts w:eastAsiaTheme="minorEastAsia"/>
          <w:smallCaps w:val="0"/>
          <w:noProof/>
          <w:sz w:val="22"/>
          <w:lang w:val="en-US" w:eastAsia="zh-CN" w:bidi="ar-SA"/>
        </w:rPr>
      </w:pPr>
      <w:hyperlink w:anchor="_Toc445981642" w:history="1">
        <w:r w:rsidR="00266A95" w:rsidRPr="00935E98">
          <w:rPr>
            <w:rStyle w:val="Hyperlink"/>
            <w:noProof/>
          </w:rPr>
          <w:t>HockeyApp</w:t>
        </w:r>
        <w:r w:rsidR="00266A95">
          <w:rPr>
            <w:noProof/>
            <w:webHidden/>
          </w:rPr>
          <w:tab/>
        </w:r>
        <w:r w:rsidR="00266A95">
          <w:rPr>
            <w:noProof/>
            <w:webHidden/>
          </w:rPr>
          <w:fldChar w:fldCharType="begin"/>
        </w:r>
        <w:r w:rsidR="00266A95">
          <w:rPr>
            <w:noProof/>
            <w:webHidden/>
          </w:rPr>
          <w:instrText xml:space="preserve"> PAGEREF _Toc445981642 \h </w:instrText>
        </w:r>
        <w:r w:rsidR="00266A95">
          <w:rPr>
            <w:noProof/>
            <w:webHidden/>
          </w:rPr>
        </w:r>
        <w:r w:rsidR="00266A95">
          <w:rPr>
            <w:noProof/>
            <w:webHidden/>
          </w:rPr>
          <w:fldChar w:fldCharType="separate"/>
        </w:r>
        <w:r w:rsidR="00266A95">
          <w:rPr>
            <w:noProof/>
            <w:webHidden/>
          </w:rPr>
          <w:t>16</w:t>
        </w:r>
        <w:r w:rsidR="00266A95">
          <w:rPr>
            <w:noProof/>
            <w:webHidden/>
          </w:rPr>
          <w:fldChar w:fldCharType="end"/>
        </w:r>
      </w:hyperlink>
    </w:p>
    <w:p w14:paraId="1115AB98" w14:textId="33BAA892" w:rsidR="00266A95" w:rsidRDefault="00BB185D">
      <w:pPr>
        <w:pStyle w:val="TOC2"/>
        <w:tabs>
          <w:tab w:val="right" w:leader="dot" w:pos="5030"/>
        </w:tabs>
        <w:rPr>
          <w:rFonts w:eastAsiaTheme="minorEastAsia"/>
          <w:b w:val="0"/>
          <w:smallCaps w:val="0"/>
          <w:noProof/>
          <w:sz w:val="22"/>
          <w:lang w:val="en-US" w:eastAsia="zh-CN" w:bidi="ar-SA"/>
        </w:rPr>
      </w:pPr>
      <w:hyperlink w:anchor="_Toc445981643" w:history="1">
        <w:r w:rsidR="00266A95" w:rsidRPr="00935E98">
          <w:rPr>
            <w:rStyle w:val="Hyperlink"/>
            <w:noProof/>
          </w:rPr>
          <w:t>Enterprise Mobility Services</w:t>
        </w:r>
        <w:r w:rsidR="00266A95">
          <w:rPr>
            <w:noProof/>
            <w:webHidden/>
          </w:rPr>
          <w:tab/>
        </w:r>
        <w:r w:rsidR="00266A95">
          <w:rPr>
            <w:noProof/>
            <w:webHidden/>
          </w:rPr>
          <w:fldChar w:fldCharType="begin"/>
        </w:r>
        <w:r w:rsidR="00266A95">
          <w:rPr>
            <w:noProof/>
            <w:webHidden/>
          </w:rPr>
          <w:instrText xml:space="preserve"> PAGEREF _Toc445981643 \h </w:instrText>
        </w:r>
        <w:r w:rsidR="00266A95">
          <w:rPr>
            <w:noProof/>
            <w:webHidden/>
          </w:rPr>
        </w:r>
        <w:r w:rsidR="00266A95">
          <w:rPr>
            <w:noProof/>
            <w:webHidden/>
          </w:rPr>
          <w:fldChar w:fldCharType="separate"/>
        </w:r>
        <w:r w:rsidR="00266A95">
          <w:rPr>
            <w:noProof/>
            <w:webHidden/>
          </w:rPr>
          <w:t>16</w:t>
        </w:r>
        <w:r w:rsidR="00266A95">
          <w:rPr>
            <w:noProof/>
            <w:webHidden/>
          </w:rPr>
          <w:fldChar w:fldCharType="end"/>
        </w:r>
      </w:hyperlink>
    </w:p>
    <w:p w14:paraId="07649713" w14:textId="1D7C73F5" w:rsidR="00266A95" w:rsidRDefault="00BB185D">
      <w:pPr>
        <w:pStyle w:val="TOC4"/>
        <w:rPr>
          <w:rFonts w:eastAsiaTheme="minorEastAsia"/>
          <w:smallCaps w:val="0"/>
          <w:noProof/>
          <w:sz w:val="22"/>
          <w:lang w:val="en-US" w:eastAsia="zh-CN" w:bidi="ar-SA"/>
        </w:rPr>
      </w:pPr>
      <w:hyperlink w:anchor="_Toc445981644" w:history="1">
        <w:r w:rsidR="00266A95" w:rsidRPr="00935E98">
          <w:rPr>
            <w:rStyle w:val="Hyperlink"/>
            <w:noProof/>
          </w:rPr>
          <w:t>Azure Active Directory Basic</w:t>
        </w:r>
        <w:r w:rsidR="00266A95">
          <w:rPr>
            <w:noProof/>
            <w:webHidden/>
          </w:rPr>
          <w:tab/>
        </w:r>
        <w:r w:rsidR="00266A95">
          <w:rPr>
            <w:noProof/>
            <w:webHidden/>
          </w:rPr>
          <w:fldChar w:fldCharType="begin"/>
        </w:r>
        <w:r w:rsidR="00266A95">
          <w:rPr>
            <w:noProof/>
            <w:webHidden/>
          </w:rPr>
          <w:instrText xml:space="preserve"> PAGEREF _Toc445981644 \h </w:instrText>
        </w:r>
        <w:r w:rsidR="00266A95">
          <w:rPr>
            <w:noProof/>
            <w:webHidden/>
          </w:rPr>
        </w:r>
        <w:r w:rsidR="00266A95">
          <w:rPr>
            <w:noProof/>
            <w:webHidden/>
          </w:rPr>
          <w:fldChar w:fldCharType="separate"/>
        </w:r>
        <w:r w:rsidR="00266A95">
          <w:rPr>
            <w:noProof/>
            <w:webHidden/>
          </w:rPr>
          <w:t>16</w:t>
        </w:r>
        <w:r w:rsidR="00266A95">
          <w:rPr>
            <w:noProof/>
            <w:webHidden/>
          </w:rPr>
          <w:fldChar w:fldCharType="end"/>
        </w:r>
      </w:hyperlink>
    </w:p>
    <w:p w14:paraId="390477DD" w14:textId="6278F10B" w:rsidR="00266A95" w:rsidRDefault="00BB185D">
      <w:pPr>
        <w:pStyle w:val="TOC4"/>
        <w:rPr>
          <w:rFonts w:eastAsiaTheme="minorEastAsia"/>
          <w:smallCaps w:val="0"/>
          <w:noProof/>
          <w:sz w:val="22"/>
          <w:lang w:val="en-US" w:eastAsia="zh-CN" w:bidi="ar-SA"/>
        </w:rPr>
      </w:pPr>
      <w:hyperlink w:anchor="_Toc445981645" w:history="1">
        <w:r w:rsidR="00266A95" w:rsidRPr="00935E98">
          <w:rPr>
            <w:rStyle w:val="Hyperlink"/>
            <w:noProof/>
          </w:rPr>
          <w:t>Azure Active Directory Premium</w:t>
        </w:r>
        <w:r w:rsidR="00266A95">
          <w:rPr>
            <w:noProof/>
            <w:webHidden/>
          </w:rPr>
          <w:tab/>
        </w:r>
        <w:r w:rsidR="00266A95">
          <w:rPr>
            <w:noProof/>
            <w:webHidden/>
          </w:rPr>
          <w:fldChar w:fldCharType="begin"/>
        </w:r>
        <w:r w:rsidR="00266A95">
          <w:rPr>
            <w:noProof/>
            <w:webHidden/>
          </w:rPr>
          <w:instrText xml:space="preserve"> PAGEREF _Toc445981645 \h </w:instrText>
        </w:r>
        <w:r w:rsidR="00266A95">
          <w:rPr>
            <w:noProof/>
            <w:webHidden/>
          </w:rPr>
        </w:r>
        <w:r w:rsidR="00266A95">
          <w:rPr>
            <w:noProof/>
            <w:webHidden/>
          </w:rPr>
          <w:fldChar w:fldCharType="separate"/>
        </w:r>
        <w:r w:rsidR="00266A95">
          <w:rPr>
            <w:noProof/>
            <w:webHidden/>
          </w:rPr>
          <w:t>16</w:t>
        </w:r>
        <w:r w:rsidR="00266A95">
          <w:rPr>
            <w:noProof/>
            <w:webHidden/>
          </w:rPr>
          <w:fldChar w:fldCharType="end"/>
        </w:r>
      </w:hyperlink>
    </w:p>
    <w:p w14:paraId="7B772975" w14:textId="62210FD8" w:rsidR="00266A95" w:rsidRDefault="00BB185D">
      <w:pPr>
        <w:pStyle w:val="TOC4"/>
        <w:rPr>
          <w:rFonts w:eastAsiaTheme="minorEastAsia"/>
          <w:smallCaps w:val="0"/>
          <w:noProof/>
          <w:sz w:val="22"/>
          <w:lang w:val="en-US" w:eastAsia="zh-CN" w:bidi="ar-SA"/>
        </w:rPr>
      </w:pPr>
      <w:hyperlink w:anchor="_Toc445981646" w:history="1">
        <w:r w:rsidR="00266A95" w:rsidRPr="00935E98">
          <w:rPr>
            <w:rStyle w:val="Hyperlink"/>
            <w:noProof/>
          </w:rPr>
          <w:t>Azure Rights Management Premium</w:t>
        </w:r>
        <w:r w:rsidR="00266A95">
          <w:rPr>
            <w:noProof/>
            <w:webHidden/>
          </w:rPr>
          <w:tab/>
        </w:r>
        <w:r w:rsidR="00266A95">
          <w:rPr>
            <w:noProof/>
            <w:webHidden/>
          </w:rPr>
          <w:fldChar w:fldCharType="begin"/>
        </w:r>
        <w:r w:rsidR="00266A95">
          <w:rPr>
            <w:noProof/>
            <w:webHidden/>
          </w:rPr>
          <w:instrText xml:space="preserve"> PAGEREF _Toc445981646 \h </w:instrText>
        </w:r>
        <w:r w:rsidR="00266A95">
          <w:rPr>
            <w:noProof/>
            <w:webHidden/>
          </w:rPr>
        </w:r>
        <w:r w:rsidR="00266A95">
          <w:rPr>
            <w:noProof/>
            <w:webHidden/>
          </w:rPr>
          <w:fldChar w:fldCharType="separate"/>
        </w:r>
        <w:r w:rsidR="00266A95">
          <w:rPr>
            <w:noProof/>
            <w:webHidden/>
          </w:rPr>
          <w:t>16</w:t>
        </w:r>
        <w:r w:rsidR="00266A95">
          <w:rPr>
            <w:noProof/>
            <w:webHidden/>
          </w:rPr>
          <w:fldChar w:fldCharType="end"/>
        </w:r>
      </w:hyperlink>
    </w:p>
    <w:p w14:paraId="257E54FB" w14:textId="5C89C84D" w:rsidR="00266A95" w:rsidRDefault="00BB185D">
      <w:pPr>
        <w:pStyle w:val="TOC4"/>
        <w:rPr>
          <w:rFonts w:eastAsiaTheme="minorEastAsia"/>
          <w:smallCaps w:val="0"/>
          <w:noProof/>
          <w:sz w:val="22"/>
          <w:lang w:val="en-US" w:eastAsia="zh-CN" w:bidi="ar-SA"/>
        </w:rPr>
      </w:pPr>
      <w:hyperlink w:anchor="_Toc445981647" w:history="1">
        <w:r w:rsidR="00266A95" w:rsidRPr="00935E98">
          <w:rPr>
            <w:rStyle w:val="Hyperlink"/>
            <w:noProof/>
          </w:rPr>
          <w:t>Azure RemoteApp</w:t>
        </w:r>
        <w:r w:rsidR="00266A95">
          <w:rPr>
            <w:noProof/>
            <w:webHidden/>
          </w:rPr>
          <w:tab/>
        </w:r>
        <w:r w:rsidR="00266A95">
          <w:rPr>
            <w:noProof/>
            <w:webHidden/>
          </w:rPr>
          <w:fldChar w:fldCharType="begin"/>
        </w:r>
        <w:r w:rsidR="00266A95">
          <w:rPr>
            <w:noProof/>
            <w:webHidden/>
          </w:rPr>
          <w:instrText xml:space="preserve"> PAGEREF _Toc445981647 \h </w:instrText>
        </w:r>
        <w:r w:rsidR="00266A95">
          <w:rPr>
            <w:noProof/>
            <w:webHidden/>
          </w:rPr>
        </w:r>
        <w:r w:rsidR="00266A95">
          <w:rPr>
            <w:noProof/>
            <w:webHidden/>
          </w:rPr>
          <w:fldChar w:fldCharType="separate"/>
        </w:r>
        <w:r w:rsidR="00266A95">
          <w:rPr>
            <w:noProof/>
            <w:webHidden/>
          </w:rPr>
          <w:t>17</w:t>
        </w:r>
        <w:r w:rsidR="00266A95">
          <w:rPr>
            <w:noProof/>
            <w:webHidden/>
          </w:rPr>
          <w:fldChar w:fldCharType="end"/>
        </w:r>
      </w:hyperlink>
    </w:p>
    <w:p w14:paraId="7A8EF52D" w14:textId="25E2196B" w:rsidR="00266A95" w:rsidRDefault="00BB185D">
      <w:pPr>
        <w:pStyle w:val="TOC4"/>
        <w:rPr>
          <w:rFonts w:eastAsiaTheme="minorEastAsia"/>
          <w:smallCaps w:val="0"/>
          <w:noProof/>
          <w:sz w:val="22"/>
          <w:lang w:val="en-US" w:eastAsia="zh-CN" w:bidi="ar-SA"/>
        </w:rPr>
      </w:pPr>
      <w:hyperlink w:anchor="_Toc445981648" w:history="1">
        <w:r w:rsidR="00266A95" w:rsidRPr="00935E98">
          <w:rPr>
            <w:rStyle w:val="Hyperlink"/>
            <w:noProof/>
          </w:rPr>
          <w:t>Viacfaktorové overovanie spoločnosti Microsoft</w:t>
        </w:r>
        <w:r w:rsidR="00266A95">
          <w:rPr>
            <w:noProof/>
            <w:webHidden/>
          </w:rPr>
          <w:tab/>
        </w:r>
        <w:r w:rsidR="00266A95">
          <w:rPr>
            <w:noProof/>
            <w:webHidden/>
          </w:rPr>
          <w:fldChar w:fldCharType="begin"/>
        </w:r>
        <w:r w:rsidR="00266A95">
          <w:rPr>
            <w:noProof/>
            <w:webHidden/>
          </w:rPr>
          <w:instrText xml:space="preserve"> PAGEREF _Toc445981648 \h </w:instrText>
        </w:r>
        <w:r w:rsidR="00266A95">
          <w:rPr>
            <w:noProof/>
            <w:webHidden/>
          </w:rPr>
        </w:r>
        <w:r w:rsidR="00266A95">
          <w:rPr>
            <w:noProof/>
            <w:webHidden/>
          </w:rPr>
          <w:fldChar w:fldCharType="separate"/>
        </w:r>
        <w:r w:rsidR="00266A95">
          <w:rPr>
            <w:noProof/>
            <w:webHidden/>
          </w:rPr>
          <w:t>17</w:t>
        </w:r>
        <w:r w:rsidR="00266A95">
          <w:rPr>
            <w:noProof/>
            <w:webHidden/>
          </w:rPr>
          <w:fldChar w:fldCharType="end"/>
        </w:r>
      </w:hyperlink>
    </w:p>
    <w:p w14:paraId="5960B0F0" w14:textId="0398CABD" w:rsidR="00266A95" w:rsidRDefault="00BB185D">
      <w:pPr>
        <w:pStyle w:val="TOC3"/>
        <w:tabs>
          <w:tab w:val="right" w:leader="dot" w:pos="5030"/>
        </w:tabs>
        <w:rPr>
          <w:rFonts w:eastAsiaTheme="minorEastAsia"/>
          <w:smallCaps w:val="0"/>
          <w:noProof/>
          <w:sz w:val="22"/>
          <w:lang w:val="en-US" w:eastAsia="zh-CN" w:bidi="ar-SA"/>
        </w:rPr>
      </w:pPr>
      <w:hyperlink w:anchor="_Toc445981649" w:history="1">
        <w:r w:rsidR="00266A95" w:rsidRPr="00935E98">
          <w:rPr>
            <w:rStyle w:val="Hyperlink"/>
            <w:noProof/>
          </w:rPr>
          <w:t>Microsoft Intune</w:t>
        </w:r>
        <w:r w:rsidR="00266A95">
          <w:rPr>
            <w:noProof/>
            <w:webHidden/>
          </w:rPr>
          <w:tab/>
        </w:r>
        <w:r w:rsidR="00266A95">
          <w:rPr>
            <w:noProof/>
            <w:webHidden/>
          </w:rPr>
          <w:fldChar w:fldCharType="begin"/>
        </w:r>
        <w:r w:rsidR="00266A95">
          <w:rPr>
            <w:noProof/>
            <w:webHidden/>
          </w:rPr>
          <w:instrText xml:space="preserve"> PAGEREF _Toc445981649 \h </w:instrText>
        </w:r>
        <w:r w:rsidR="00266A95">
          <w:rPr>
            <w:noProof/>
            <w:webHidden/>
          </w:rPr>
        </w:r>
        <w:r w:rsidR="00266A95">
          <w:rPr>
            <w:noProof/>
            <w:webHidden/>
          </w:rPr>
          <w:fldChar w:fldCharType="separate"/>
        </w:r>
        <w:r w:rsidR="00266A95">
          <w:rPr>
            <w:noProof/>
            <w:webHidden/>
          </w:rPr>
          <w:t>17</w:t>
        </w:r>
        <w:r w:rsidR="00266A95">
          <w:rPr>
            <w:noProof/>
            <w:webHidden/>
          </w:rPr>
          <w:fldChar w:fldCharType="end"/>
        </w:r>
      </w:hyperlink>
    </w:p>
    <w:p w14:paraId="6D70CF1C" w14:textId="29D470FE" w:rsidR="00266A95" w:rsidRDefault="00BB185D">
      <w:pPr>
        <w:pStyle w:val="TOC2"/>
        <w:tabs>
          <w:tab w:val="right" w:leader="dot" w:pos="5030"/>
        </w:tabs>
        <w:rPr>
          <w:rFonts w:eastAsiaTheme="minorEastAsia"/>
          <w:b w:val="0"/>
          <w:smallCaps w:val="0"/>
          <w:noProof/>
          <w:sz w:val="22"/>
          <w:lang w:val="en-US" w:eastAsia="zh-CN" w:bidi="ar-SA"/>
        </w:rPr>
      </w:pPr>
      <w:hyperlink w:anchor="_Toc445981650" w:history="1">
        <w:r w:rsidR="00266A95" w:rsidRPr="00935E98">
          <w:rPr>
            <w:rStyle w:val="Hyperlink"/>
            <w:noProof/>
          </w:rPr>
          <w:t>Služby Microsoft Dynamics Online</w:t>
        </w:r>
        <w:r w:rsidR="00266A95">
          <w:rPr>
            <w:noProof/>
            <w:webHidden/>
          </w:rPr>
          <w:tab/>
        </w:r>
        <w:r w:rsidR="00266A95">
          <w:rPr>
            <w:noProof/>
            <w:webHidden/>
          </w:rPr>
          <w:fldChar w:fldCharType="begin"/>
        </w:r>
        <w:r w:rsidR="00266A95">
          <w:rPr>
            <w:noProof/>
            <w:webHidden/>
          </w:rPr>
          <w:instrText xml:space="preserve"> PAGEREF _Toc445981650 \h </w:instrText>
        </w:r>
        <w:r w:rsidR="00266A95">
          <w:rPr>
            <w:noProof/>
            <w:webHidden/>
          </w:rPr>
        </w:r>
        <w:r w:rsidR="00266A95">
          <w:rPr>
            <w:noProof/>
            <w:webHidden/>
          </w:rPr>
          <w:fldChar w:fldCharType="separate"/>
        </w:r>
        <w:r w:rsidR="00266A95">
          <w:rPr>
            <w:noProof/>
            <w:webHidden/>
          </w:rPr>
          <w:t>17</w:t>
        </w:r>
        <w:r w:rsidR="00266A95">
          <w:rPr>
            <w:noProof/>
            <w:webHidden/>
          </w:rPr>
          <w:fldChar w:fldCharType="end"/>
        </w:r>
      </w:hyperlink>
    </w:p>
    <w:p w14:paraId="1BC662E7" w14:textId="0D9A918E" w:rsidR="00266A95" w:rsidRDefault="00BB185D">
      <w:pPr>
        <w:pStyle w:val="TOC4"/>
        <w:rPr>
          <w:rFonts w:eastAsiaTheme="minorEastAsia"/>
          <w:smallCaps w:val="0"/>
          <w:noProof/>
          <w:sz w:val="22"/>
          <w:lang w:val="en-US" w:eastAsia="zh-CN" w:bidi="ar-SA"/>
        </w:rPr>
      </w:pPr>
      <w:hyperlink w:anchor="_Toc445981651" w:history="1">
        <w:r w:rsidR="00266A95" w:rsidRPr="00935E98">
          <w:rPr>
            <w:rStyle w:val="Hyperlink"/>
            <w:noProof/>
          </w:rPr>
          <w:t>Microsoft Dynamics AX</w:t>
        </w:r>
        <w:r w:rsidR="00266A95">
          <w:rPr>
            <w:noProof/>
            <w:webHidden/>
          </w:rPr>
          <w:tab/>
        </w:r>
        <w:r w:rsidR="00266A95">
          <w:rPr>
            <w:noProof/>
            <w:webHidden/>
          </w:rPr>
          <w:fldChar w:fldCharType="begin"/>
        </w:r>
        <w:r w:rsidR="00266A95">
          <w:rPr>
            <w:noProof/>
            <w:webHidden/>
          </w:rPr>
          <w:instrText xml:space="preserve"> PAGEREF _Toc445981651 \h </w:instrText>
        </w:r>
        <w:r w:rsidR="00266A95">
          <w:rPr>
            <w:noProof/>
            <w:webHidden/>
          </w:rPr>
        </w:r>
        <w:r w:rsidR="00266A95">
          <w:rPr>
            <w:noProof/>
            <w:webHidden/>
          </w:rPr>
          <w:fldChar w:fldCharType="separate"/>
        </w:r>
        <w:r w:rsidR="00266A95">
          <w:rPr>
            <w:noProof/>
            <w:webHidden/>
          </w:rPr>
          <w:t>17</w:t>
        </w:r>
        <w:r w:rsidR="00266A95">
          <w:rPr>
            <w:noProof/>
            <w:webHidden/>
          </w:rPr>
          <w:fldChar w:fldCharType="end"/>
        </w:r>
      </w:hyperlink>
    </w:p>
    <w:p w14:paraId="24CD09F7" w14:textId="315DFD73" w:rsidR="00266A95" w:rsidRDefault="00BB185D">
      <w:pPr>
        <w:pStyle w:val="TOC4"/>
        <w:rPr>
          <w:rFonts w:eastAsiaTheme="minorEastAsia"/>
          <w:smallCaps w:val="0"/>
          <w:noProof/>
          <w:sz w:val="22"/>
          <w:lang w:val="en-US" w:eastAsia="zh-CN" w:bidi="ar-SA"/>
        </w:rPr>
      </w:pPr>
      <w:hyperlink w:anchor="_Toc445981652" w:history="1">
        <w:r w:rsidR="00266A95" w:rsidRPr="00935E98">
          <w:rPr>
            <w:rStyle w:val="Hyperlink"/>
            <w:noProof/>
          </w:rPr>
          <w:t>Microsoft Dynamics CRM Online</w:t>
        </w:r>
        <w:r w:rsidR="00266A95">
          <w:rPr>
            <w:noProof/>
            <w:webHidden/>
          </w:rPr>
          <w:tab/>
        </w:r>
        <w:r w:rsidR="00266A95">
          <w:rPr>
            <w:noProof/>
            <w:webHidden/>
          </w:rPr>
          <w:fldChar w:fldCharType="begin"/>
        </w:r>
        <w:r w:rsidR="00266A95">
          <w:rPr>
            <w:noProof/>
            <w:webHidden/>
          </w:rPr>
          <w:instrText xml:space="preserve"> PAGEREF _Toc445981652 \h </w:instrText>
        </w:r>
        <w:r w:rsidR="00266A95">
          <w:rPr>
            <w:noProof/>
            <w:webHidden/>
          </w:rPr>
        </w:r>
        <w:r w:rsidR="00266A95">
          <w:rPr>
            <w:noProof/>
            <w:webHidden/>
          </w:rPr>
          <w:fldChar w:fldCharType="separate"/>
        </w:r>
        <w:r w:rsidR="00266A95">
          <w:rPr>
            <w:noProof/>
            <w:webHidden/>
          </w:rPr>
          <w:t>18</w:t>
        </w:r>
        <w:r w:rsidR="00266A95">
          <w:rPr>
            <w:noProof/>
            <w:webHidden/>
          </w:rPr>
          <w:fldChar w:fldCharType="end"/>
        </w:r>
      </w:hyperlink>
    </w:p>
    <w:p w14:paraId="69041E99" w14:textId="2C8FD025" w:rsidR="00266A95" w:rsidRDefault="00BB185D">
      <w:pPr>
        <w:pStyle w:val="TOC4"/>
        <w:rPr>
          <w:rFonts w:eastAsiaTheme="minorEastAsia"/>
          <w:smallCaps w:val="0"/>
          <w:noProof/>
          <w:sz w:val="22"/>
          <w:lang w:val="en-US" w:eastAsia="zh-CN" w:bidi="ar-SA"/>
        </w:rPr>
      </w:pPr>
      <w:hyperlink w:anchor="_Toc445981653" w:history="1">
        <w:r w:rsidR="00266A95" w:rsidRPr="00935E98">
          <w:rPr>
            <w:rStyle w:val="Hyperlink"/>
            <w:noProof/>
          </w:rPr>
          <w:t>Microsoft Dynamics Marketing</w:t>
        </w:r>
        <w:r w:rsidR="00266A95">
          <w:rPr>
            <w:noProof/>
            <w:webHidden/>
          </w:rPr>
          <w:tab/>
        </w:r>
        <w:r w:rsidR="00266A95">
          <w:rPr>
            <w:noProof/>
            <w:webHidden/>
          </w:rPr>
          <w:fldChar w:fldCharType="begin"/>
        </w:r>
        <w:r w:rsidR="00266A95">
          <w:rPr>
            <w:noProof/>
            <w:webHidden/>
          </w:rPr>
          <w:instrText xml:space="preserve"> PAGEREF _Toc445981653 \h </w:instrText>
        </w:r>
        <w:r w:rsidR="00266A95">
          <w:rPr>
            <w:noProof/>
            <w:webHidden/>
          </w:rPr>
        </w:r>
        <w:r w:rsidR="00266A95">
          <w:rPr>
            <w:noProof/>
            <w:webHidden/>
          </w:rPr>
          <w:fldChar w:fldCharType="separate"/>
        </w:r>
        <w:r w:rsidR="00266A95">
          <w:rPr>
            <w:noProof/>
            <w:webHidden/>
          </w:rPr>
          <w:t>18</w:t>
        </w:r>
        <w:r w:rsidR="00266A95">
          <w:rPr>
            <w:noProof/>
            <w:webHidden/>
          </w:rPr>
          <w:fldChar w:fldCharType="end"/>
        </w:r>
      </w:hyperlink>
    </w:p>
    <w:p w14:paraId="5E16B390" w14:textId="3D72C4E1" w:rsidR="00266A95" w:rsidRDefault="00BB185D">
      <w:pPr>
        <w:pStyle w:val="TOC4"/>
        <w:rPr>
          <w:rFonts w:eastAsiaTheme="minorEastAsia"/>
          <w:smallCaps w:val="0"/>
          <w:noProof/>
          <w:sz w:val="22"/>
          <w:lang w:val="en-US" w:eastAsia="zh-CN" w:bidi="ar-SA"/>
        </w:rPr>
      </w:pPr>
      <w:hyperlink w:anchor="_Toc445981654" w:history="1">
        <w:r w:rsidR="00266A95" w:rsidRPr="00935E98">
          <w:rPr>
            <w:rStyle w:val="Hyperlink"/>
            <w:noProof/>
          </w:rPr>
          <w:t>Microsoft Social Engagement</w:t>
        </w:r>
        <w:r w:rsidR="00266A95">
          <w:rPr>
            <w:noProof/>
            <w:webHidden/>
          </w:rPr>
          <w:tab/>
        </w:r>
        <w:r w:rsidR="00266A95">
          <w:rPr>
            <w:noProof/>
            <w:webHidden/>
          </w:rPr>
          <w:fldChar w:fldCharType="begin"/>
        </w:r>
        <w:r w:rsidR="00266A95">
          <w:rPr>
            <w:noProof/>
            <w:webHidden/>
          </w:rPr>
          <w:instrText xml:space="preserve"> PAGEREF _Toc445981654 \h </w:instrText>
        </w:r>
        <w:r w:rsidR="00266A95">
          <w:rPr>
            <w:noProof/>
            <w:webHidden/>
          </w:rPr>
        </w:r>
        <w:r w:rsidR="00266A95">
          <w:rPr>
            <w:noProof/>
            <w:webHidden/>
          </w:rPr>
          <w:fldChar w:fldCharType="separate"/>
        </w:r>
        <w:r w:rsidR="00266A95">
          <w:rPr>
            <w:noProof/>
            <w:webHidden/>
          </w:rPr>
          <w:t>18</w:t>
        </w:r>
        <w:r w:rsidR="00266A95">
          <w:rPr>
            <w:noProof/>
            <w:webHidden/>
          </w:rPr>
          <w:fldChar w:fldCharType="end"/>
        </w:r>
      </w:hyperlink>
    </w:p>
    <w:p w14:paraId="27F38F4E" w14:textId="0312AEE2" w:rsidR="00266A95" w:rsidRDefault="00BB185D">
      <w:pPr>
        <w:pStyle w:val="TOC4"/>
        <w:rPr>
          <w:rFonts w:eastAsiaTheme="minorEastAsia"/>
          <w:smallCaps w:val="0"/>
          <w:noProof/>
          <w:sz w:val="22"/>
          <w:lang w:val="en-US" w:eastAsia="zh-CN" w:bidi="ar-SA"/>
        </w:rPr>
      </w:pPr>
      <w:hyperlink w:anchor="_Toc445981655" w:history="1">
        <w:r w:rsidR="00266A95" w:rsidRPr="00935E98">
          <w:rPr>
            <w:rStyle w:val="Hyperlink"/>
            <w:noProof/>
          </w:rPr>
          <w:t>Parature, from Microsoft</w:t>
        </w:r>
        <w:r w:rsidR="00266A95">
          <w:rPr>
            <w:noProof/>
            <w:webHidden/>
          </w:rPr>
          <w:tab/>
        </w:r>
        <w:r w:rsidR="00266A95">
          <w:rPr>
            <w:noProof/>
            <w:webHidden/>
          </w:rPr>
          <w:fldChar w:fldCharType="begin"/>
        </w:r>
        <w:r w:rsidR="00266A95">
          <w:rPr>
            <w:noProof/>
            <w:webHidden/>
          </w:rPr>
          <w:instrText xml:space="preserve"> PAGEREF _Toc445981655 \h </w:instrText>
        </w:r>
        <w:r w:rsidR="00266A95">
          <w:rPr>
            <w:noProof/>
            <w:webHidden/>
          </w:rPr>
        </w:r>
        <w:r w:rsidR="00266A95">
          <w:rPr>
            <w:noProof/>
            <w:webHidden/>
          </w:rPr>
          <w:fldChar w:fldCharType="separate"/>
        </w:r>
        <w:r w:rsidR="00266A95">
          <w:rPr>
            <w:noProof/>
            <w:webHidden/>
          </w:rPr>
          <w:t>19</w:t>
        </w:r>
        <w:r w:rsidR="00266A95">
          <w:rPr>
            <w:noProof/>
            <w:webHidden/>
          </w:rPr>
          <w:fldChar w:fldCharType="end"/>
        </w:r>
      </w:hyperlink>
    </w:p>
    <w:p w14:paraId="45CD5DB4" w14:textId="7FE4419F" w:rsidR="00266A95" w:rsidRDefault="00BB185D">
      <w:pPr>
        <w:pStyle w:val="TOC2"/>
        <w:tabs>
          <w:tab w:val="right" w:leader="dot" w:pos="5030"/>
        </w:tabs>
        <w:rPr>
          <w:rFonts w:eastAsiaTheme="minorEastAsia"/>
          <w:b w:val="0"/>
          <w:smallCaps w:val="0"/>
          <w:noProof/>
          <w:sz w:val="22"/>
          <w:lang w:val="en-US" w:eastAsia="zh-CN" w:bidi="ar-SA"/>
        </w:rPr>
      </w:pPr>
      <w:hyperlink w:anchor="_Toc445981656" w:history="1">
        <w:r w:rsidR="00266A95" w:rsidRPr="00935E98">
          <w:rPr>
            <w:rStyle w:val="Hyperlink"/>
            <w:noProof/>
          </w:rPr>
          <w:t>Služby Office 365</w:t>
        </w:r>
        <w:r w:rsidR="00266A95">
          <w:rPr>
            <w:noProof/>
            <w:webHidden/>
          </w:rPr>
          <w:tab/>
        </w:r>
        <w:r w:rsidR="00266A95">
          <w:rPr>
            <w:noProof/>
            <w:webHidden/>
          </w:rPr>
          <w:fldChar w:fldCharType="begin"/>
        </w:r>
        <w:r w:rsidR="00266A95">
          <w:rPr>
            <w:noProof/>
            <w:webHidden/>
          </w:rPr>
          <w:instrText xml:space="preserve"> PAGEREF _Toc445981656 \h </w:instrText>
        </w:r>
        <w:r w:rsidR="00266A95">
          <w:rPr>
            <w:noProof/>
            <w:webHidden/>
          </w:rPr>
        </w:r>
        <w:r w:rsidR="00266A95">
          <w:rPr>
            <w:noProof/>
            <w:webHidden/>
          </w:rPr>
          <w:fldChar w:fldCharType="separate"/>
        </w:r>
        <w:r w:rsidR="00266A95">
          <w:rPr>
            <w:noProof/>
            <w:webHidden/>
          </w:rPr>
          <w:t>19</w:t>
        </w:r>
        <w:r w:rsidR="00266A95">
          <w:rPr>
            <w:noProof/>
            <w:webHidden/>
          </w:rPr>
          <w:fldChar w:fldCharType="end"/>
        </w:r>
      </w:hyperlink>
    </w:p>
    <w:p w14:paraId="7290AF55" w14:textId="5336FBD9" w:rsidR="00266A95" w:rsidRDefault="00BB185D">
      <w:pPr>
        <w:pStyle w:val="TOC4"/>
        <w:rPr>
          <w:rFonts w:eastAsiaTheme="minorEastAsia"/>
          <w:smallCaps w:val="0"/>
          <w:noProof/>
          <w:sz w:val="22"/>
          <w:lang w:val="en-US" w:eastAsia="zh-CN" w:bidi="ar-SA"/>
        </w:rPr>
      </w:pPr>
      <w:hyperlink w:anchor="_Toc445981657" w:history="1">
        <w:r w:rsidR="00266A95" w:rsidRPr="00935E98">
          <w:rPr>
            <w:rStyle w:val="Hyperlink"/>
            <w:noProof/>
          </w:rPr>
          <w:t>Exchange Online</w:t>
        </w:r>
        <w:r w:rsidR="00266A95">
          <w:rPr>
            <w:noProof/>
            <w:webHidden/>
          </w:rPr>
          <w:tab/>
        </w:r>
        <w:r w:rsidR="00266A95">
          <w:rPr>
            <w:noProof/>
            <w:webHidden/>
          </w:rPr>
          <w:fldChar w:fldCharType="begin"/>
        </w:r>
        <w:r w:rsidR="00266A95">
          <w:rPr>
            <w:noProof/>
            <w:webHidden/>
          </w:rPr>
          <w:instrText xml:space="preserve"> PAGEREF _Toc445981657 \h </w:instrText>
        </w:r>
        <w:r w:rsidR="00266A95">
          <w:rPr>
            <w:noProof/>
            <w:webHidden/>
          </w:rPr>
        </w:r>
        <w:r w:rsidR="00266A95">
          <w:rPr>
            <w:noProof/>
            <w:webHidden/>
          </w:rPr>
          <w:fldChar w:fldCharType="separate"/>
        </w:r>
        <w:r w:rsidR="00266A95">
          <w:rPr>
            <w:noProof/>
            <w:webHidden/>
          </w:rPr>
          <w:t>19</w:t>
        </w:r>
        <w:r w:rsidR="00266A95">
          <w:rPr>
            <w:noProof/>
            <w:webHidden/>
          </w:rPr>
          <w:fldChar w:fldCharType="end"/>
        </w:r>
      </w:hyperlink>
    </w:p>
    <w:p w14:paraId="33A35421" w14:textId="07D4AE26" w:rsidR="00266A95" w:rsidRDefault="00BB185D">
      <w:pPr>
        <w:pStyle w:val="TOC4"/>
        <w:rPr>
          <w:rFonts w:eastAsiaTheme="minorEastAsia"/>
          <w:smallCaps w:val="0"/>
          <w:noProof/>
          <w:sz w:val="22"/>
          <w:lang w:val="en-US" w:eastAsia="zh-CN" w:bidi="ar-SA"/>
        </w:rPr>
      </w:pPr>
      <w:hyperlink w:anchor="_Toc445981658" w:history="1">
        <w:r w:rsidR="00266A95" w:rsidRPr="00935E98">
          <w:rPr>
            <w:rStyle w:val="Hyperlink"/>
            <w:noProof/>
          </w:rPr>
          <w:t>Aplikácie balíka Office 365</w:t>
        </w:r>
        <w:r w:rsidR="00266A95">
          <w:rPr>
            <w:noProof/>
            <w:webHidden/>
          </w:rPr>
          <w:tab/>
        </w:r>
        <w:r w:rsidR="00266A95">
          <w:rPr>
            <w:noProof/>
            <w:webHidden/>
          </w:rPr>
          <w:fldChar w:fldCharType="begin"/>
        </w:r>
        <w:r w:rsidR="00266A95">
          <w:rPr>
            <w:noProof/>
            <w:webHidden/>
          </w:rPr>
          <w:instrText xml:space="preserve"> PAGEREF _Toc445981658 \h </w:instrText>
        </w:r>
        <w:r w:rsidR="00266A95">
          <w:rPr>
            <w:noProof/>
            <w:webHidden/>
          </w:rPr>
        </w:r>
        <w:r w:rsidR="00266A95">
          <w:rPr>
            <w:noProof/>
            <w:webHidden/>
          </w:rPr>
          <w:fldChar w:fldCharType="separate"/>
        </w:r>
        <w:r w:rsidR="00266A95">
          <w:rPr>
            <w:noProof/>
            <w:webHidden/>
          </w:rPr>
          <w:t>21</w:t>
        </w:r>
        <w:r w:rsidR="00266A95">
          <w:rPr>
            <w:noProof/>
            <w:webHidden/>
          </w:rPr>
          <w:fldChar w:fldCharType="end"/>
        </w:r>
      </w:hyperlink>
    </w:p>
    <w:p w14:paraId="1BDF4065" w14:textId="5355F08E" w:rsidR="00266A95" w:rsidRDefault="00BB185D">
      <w:pPr>
        <w:pStyle w:val="TOC4"/>
        <w:rPr>
          <w:rFonts w:eastAsiaTheme="minorEastAsia"/>
          <w:smallCaps w:val="0"/>
          <w:noProof/>
          <w:sz w:val="22"/>
          <w:lang w:val="en-US" w:eastAsia="zh-CN" w:bidi="ar-SA"/>
        </w:rPr>
      </w:pPr>
      <w:hyperlink w:anchor="_Toc445981659" w:history="1">
        <w:r w:rsidR="00266A95" w:rsidRPr="00935E98">
          <w:rPr>
            <w:rStyle w:val="Hyperlink"/>
            <w:noProof/>
          </w:rPr>
          <w:t>Office 365 Delve Analytics</w:t>
        </w:r>
        <w:r w:rsidR="00266A95">
          <w:rPr>
            <w:noProof/>
            <w:webHidden/>
          </w:rPr>
          <w:tab/>
        </w:r>
        <w:r w:rsidR="00266A95">
          <w:rPr>
            <w:noProof/>
            <w:webHidden/>
          </w:rPr>
          <w:fldChar w:fldCharType="begin"/>
        </w:r>
        <w:r w:rsidR="00266A95">
          <w:rPr>
            <w:noProof/>
            <w:webHidden/>
          </w:rPr>
          <w:instrText xml:space="preserve"> PAGEREF _Toc445981659 \h </w:instrText>
        </w:r>
        <w:r w:rsidR="00266A95">
          <w:rPr>
            <w:noProof/>
            <w:webHidden/>
          </w:rPr>
        </w:r>
        <w:r w:rsidR="00266A95">
          <w:rPr>
            <w:noProof/>
            <w:webHidden/>
          </w:rPr>
          <w:fldChar w:fldCharType="separate"/>
        </w:r>
        <w:r w:rsidR="00266A95">
          <w:rPr>
            <w:noProof/>
            <w:webHidden/>
          </w:rPr>
          <w:t>21</w:t>
        </w:r>
        <w:r w:rsidR="00266A95">
          <w:rPr>
            <w:noProof/>
            <w:webHidden/>
          </w:rPr>
          <w:fldChar w:fldCharType="end"/>
        </w:r>
      </w:hyperlink>
    </w:p>
    <w:p w14:paraId="5EB62454" w14:textId="32EE01EF" w:rsidR="00266A95" w:rsidRDefault="00BB185D">
      <w:pPr>
        <w:pStyle w:val="TOC4"/>
        <w:rPr>
          <w:rFonts w:eastAsiaTheme="minorEastAsia"/>
          <w:smallCaps w:val="0"/>
          <w:noProof/>
          <w:sz w:val="22"/>
          <w:lang w:val="en-US" w:eastAsia="zh-CN" w:bidi="ar-SA"/>
        </w:rPr>
      </w:pPr>
      <w:hyperlink w:anchor="_Toc445981660" w:history="1">
        <w:r w:rsidR="00266A95" w:rsidRPr="00935E98">
          <w:rPr>
            <w:rStyle w:val="Hyperlink"/>
            <w:noProof/>
          </w:rPr>
          <w:t>Office 365 Advanced eDiscovery</w:t>
        </w:r>
        <w:r w:rsidR="00266A95">
          <w:rPr>
            <w:noProof/>
            <w:webHidden/>
          </w:rPr>
          <w:tab/>
        </w:r>
        <w:r w:rsidR="00266A95">
          <w:rPr>
            <w:noProof/>
            <w:webHidden/>
          </w:rPr>
          <w:fldChar w:fldCharType="begin"/>
        </w:r>
        <w:r w:rsidR="00266A95">
          <w:rPr>
            <w:noProof/>
            <w:webHidden/>
          </w:rPr>
          <w:instrText xml:space="preserve"> PAGEREF _Toc445981660 \h </w:instrText>
        </w:r>
        <w:r w:rsidR="00266A95">
          <w:rPr>
            <w:noProof/>
            <w:webHidden/>
          </w:rPr>
        </w:r>
        <w:r w:rsidR="00266A95">
          <w:rPr>
            <w:noProof/>
            <w:webHidden/>
          </w:rPr>
          <w:fldChar w:fldCharType="separate"/>
        </w:r>
        <w:r w:rsidR="00266A95">
          <w:rPr>
            <w:noProof/>
            <w:webHidden/>
          </w:rPr>
          <w:t>21</w:t>
        </w:r>
        <w:r w:rsidR="00266A95">
          <w:rPr>
            <w:noProof/>
            <w:webHidden/>
          </w:rPr>
          <w:fldChar w:fldCharType="end"/>
        </w:r>
      </w:hyperlink>
    </w:p>
    <w:p w14:paraId="0C9C88DB" w14:textId="220C7447" w:rsidR="00266A95" w:rsidRDefault="00BB185D">
      <w:pPr>
        <w:pStyle w:val="TOC4"/>
        <w:rPr>
          <w:rFonts w:eastAsiaTheme="minorEastAsia"/>
          <w:smallCaps w:val="0"/>
          <w:noProof/>
          <w:sz w:val="22"/>
          <w:lang w:val="en-US" w:eastAsia="zh-CN" w:bidi="ar-SA"/>
        </w:rPr>
      </w:pPr>
      <w:hyperlink w:anchor="_Toc445981661" w:history="1">
        <w:r w:rsidR="00266A95" w:rsidRPr="00935E98">
          <w:rPr>
            <w:rStyle w:val="Hyperlink"/>
            <w:noProof/>
          </w:rPr>
          <w:t>Office Online</w:t>
        </w:r>
        <w:r w:rsidR="00266A95">
          <w:rPr>
            <w:noProof/>
            <w:webHidden/>
          </w:rPr>
          <w:tab/>
        </w:r>
        <w:r w:rsidR="00266A95">
          <w:rPr>
            <w:noProof/>
            <w:webHidden/>
          </w:rPr>
          <w:fldChar w:fldCharType="begin"/>
        </w:r>
        <w:r w:rsidR="00266A95">
          <w:rPr>
            <w:noProof/>
            <w:webHidden/>
          </w:rPr>
          <w:instrText xml:space="preserve"> PAGEREF _Toc445981661 \h </w:instrText>
        </w:r>
        <w:r w:rsidR="00266A95">
          <w:rPr>
            <w:noProof/>
            <w:webHidden/>
          </w:rPr>
        </w:r>
        <w:r w:rsidR="00266A95">
          <w:rPr>
            <w:noProof/>
            <w:webHidden/>
          </w:rPr>
          <w:fldChar w:fldCharType="separate"/>
        </w:r>
        <w:r w:rsidR="00266A95">
          <w:rPr>
            <w:noProof/>
            <w:webHidden/>
          </w:rPr>
          <w:t>22</w:t>
        </w:r>
        <w:r w:rsidR="00266A95">
          <w:rPr>
            <w:noProof/>
            <w:webHidden/>
          </w:rPr>
          <w:fldChar w:fldCharType="end"/>
        </w:r>
      </w:hyperlink>
    </w:p>
    <w:p w14:paraId="6C3AE0F8" w14:textId="7D772CA8" w:rsidR="00266A95" w:rsidRDefault="00BB185D">
      <w:pPr>
        <w:pStyle w:val="TOC4"/>
        <w:rPr>
          <w:rFonts w:eastAsiaTheme="minorEastAsia"/>
          <w:smallCaps w:val="0"/>
          <w:noProof/>
          <w:sz w:val="22"/>
          <w:lang w:val="en-US" w:eastAsia="zh-CN" w:bidi="ar-SA"/>
        </w:rPr>
      </w:pPr>
      <w:hyperlink w:anchor="_Toc445981662" w:history="1">
        <w:r w:rsidR="00266A95" w:rsidRPr="00935E98">
          <w:rPr>
            <w:rStyle w:val="Hyperlink"/>
            <w:noProof/>
          </w:rPr>
          <w:t>OneDrive for Business</w:t>
        </w:r>
        <w:r w:rsidR="00266A95">
          <w:rPr>
            <w:noProof/>
            <w:webHidden/>
          </w:rPr>
          <w:tab/>
        </w:r>
        <w:r w:rsidR="00266A95">
          <w:rPr>
            <w:noProof/>
            <w:webHidden/>
          </w:rPr>
          <w:fldChar w:fldCharType="begin"/>
        </w:r>
        <w:r w:rsidR="00266A95">
          <w:rPr>
            <w:noProof/>
            <w:webHidden/>
          </w:rPr>
          <w:instrText xml:space="preserve"> PAGEREF _Toc445981662 \h </w:instrText>
        </w:r>
        <w:r w:rsidR="00266A95">
          <w:rPr>
            <w:noProof/>
            <w:webHidden/>
          </w:rPr>
        </w:r>
        <w:r w:rsidR="00266A95">
          <w:rPr>
            <w:noProof/>
            <w:webHidden/>
          </w:rPr>
          <w:fldChar w:fldCharType="separate"/>
        </w:r>
        <w:r w:rsidR="00266A95">
          <w:rPr>
            <w:noProof/>
            <w:webHidden/>
          </w:rPr>
          <w:t>22</w:t>
        </w:r>
        <w:r w:rsidR="00266A95">
          <w:rPr>
            <w:noProof/>
            <w:webHidden/>
          </w:rPr>
          <w:fldChar w:fldCharType="end"/>
        </w:r>
      </w:hyperlink>
    </w:p>
    <w:p w14:paraId="29D578C4" w14:textId="04F59294" w:rsidR="00266A95" w:rsidRDefault="00BB185D">
      <w:pPr>
        <w:pStyle w:val="TOC4"/>
        <w:rPr>
          <w:rFonts w:eastAsiaTheme="minorEastAsia"/>
          <w:smallCaps w:val="0"/>
          <w:noProof/>
          <w:sz w:val="22"/>
          <w:lang w:val="en-US" w:eastAsia="zh-CN" w:bidi="ar-SA"/>
        </w:rPr>
      </w:pPr>
      <w:hyperlink w:anchor="_Toc445981663" w:history="1">
        <w:r w:rsidR="00266A95" w:rsidRPr="00935E98">
          <w:rPr>
            <w:rStyle w:val="Hyperlink"/>
            <w:noProof/>
          </w:rPr>
          <w:t>Project Online</w:t>
        </w:r>
        <w:r w:rsidR="00266A95">
          <w:rPr>
            <w:noProof/>
            <w:webHidden/>
          </w:rPr>
          <w:tab/>
        </w:r>
        <w:r w:rsidR="00266A95">
          <w:rPr>
            <w:noProof/>
            <w:webHidden/>
          </w:rPr>
          <w:fldChar w:fldCharType="begin"/>
        </w:r>
        <w:r w:rsidR="00266A95">
          <w:rPr>
            <w:noProof/>
            <w:webHidden/>
          </w:rPr>
          <w:instrText xml:space="preserve"> PAGEREF _Toc445981663 \h </w:instrText>
        </w:r>
        <w:r w:rsidR="00266A95">
          <w:rPr>
            <w:noProof/>
            <w:webHidden/>
          </w:rPr>
        </w:r>
        <w:r w:rsidR="00266A95">
          <w:rPr>
            <w:noProof/>
            <w:webHidden/>
          </w:rPr>
          <w:fldChar w:fldCharType="separate"/>
        </w:r>
        <w:r w:rsidR="00266A95">
          <w:rPr>
            <w:noProof/>
            <w:webHidden/>
          </w:rPr>
          <w:t>22</w:t>
        </w:r>
        <w:r w:rsidR="00266A95">
          <w:rPr>
            <w:noProof/>
            <w:webHidden/>
          </w:rPr>
          <w:fldChar w:fldCharType="end"/>
        </w:r>
      </w:hyperlink>
    </w:p>
    <w:p w14:paraId="7D86B59D" w14:textId="7B5AF8D0" w:rsidR="00266A95" w:rsidRDefault="00BB185D">
      <w:pPr>
        <w:pStyle w:val="TOC4"/>
        <w:rPr>
          <w:rFonts w:eastAsiaTheme="minorEastAsia"/>
          <w:smallCaps w:val="0"/>
          <w:noProof/>
          <w:sz w:val="22"/>
          <w:lang w:val="en-US" w:eastAsia="zh-CN" w:bidi="ar-SA"/>
        </w:rPr>
      </w:pPr>
      <w:hyperlink w:anchor="_Toc445981664" w:history="1">
        <w:r w:rsidR="00266A95" w:rsidRPr="00935E98">
          <w:rPr>
            <w:rStyle w:val="Hyperlink"/>
            <w:noProof/>
          </w:rPr>
          <w:t>SharePoint Online</w:t>
        </w:r>
        <w:r w:rsidR="00266A95">
          <w:rPr>
            <w:noProof/>
            <w:webHidden/>
          </w:rPr>
          <w:tab/>
        </w:r>
        <w:r w:rsidR="00266A95">
          <w:rPr>
            <w:noProof/>
            <w:webHidden/>
          </w:rPr>
          <w:fldChar w:fldCharType="begin"/>
        </w:r>
        <w:r w:rsidR="00266A95">
          <w:rPr>
            <w:noProof/>
            <w:webHidden/>
          </w:rPr>
          <w:instrText xml:space="preserve"> PAGEREF _Toc445981664 \h </w:instrText>
        </w:r>
        <w:r w:rsidR="00266A95">
          <w:rPr>
            <w:noProof/>
            <w:webHidden/>
          </w:rPr>
        </w:r>
        <w:r w:rsidR="00266A95">
          <w:rPr>
            <w:noProof/>
            <w:webHidden/>
          </w:rPr>
          <w:fldChar w:fldCharType="separate"/>
        </w:r>
        <w:r w:rsidR="00266A95">
          <w:rPr>
            <w:noProof/>
            <w:webHidden/>
          </w:rPr>
          <w:t>22</w:t>
        </w:r>
        <w:r w:rsidR="00266A95">
          <w:rPr>
            <w:noProof/>
            <w:webHidden/>
          </w:rPr>
          <w:fldChar w:fldCharType="end"/>
        </w:r>
      </w:hyperlink>
    </w:p>
    <w:p w14:paraId="33F25401" w14:textId="6C92DFDF" w:rsidR="00266A95" w:rsidRDefault="00BB185D">
      <w:pPr>
        <w:pStyle w:val="TOC4"/>
        <w:rPr>
          <w:rFonts w:eastAsiaTheme="minorEastAsia"/>
          <w:smallCaps w:val="0"/>
          <w:noProof/>
          <w:sz w:val="22"/>
          <w:lang w:val="en-US" w:eastAsia="zh-CN" w:bidi="ar-SA"/>
        </w:rPr>
      </w:pPr>
      <w:hyperlink w:anchor="_Toc445981665" w:history="1">
        <w:r w:rsidR="00266A95" w:rsidRPr="00935E98">
          <w:rPr>
            <w:rStyle w:val="Hyperlink"/>
            <w:noProof/>
          </w:rPr>
          <w:t>Skype for Business Online</w:t>
        </w:r>
        <w:r w:rsidR="00266A95">
          <w:rPr>
            <w:noProof/>
            <w:webHidden/>
          </w:rPr>
          <w:tab/>
        </w:r>
        <w:r w:rsidR="00266A95">
          <w:rPr>
            <w:noProof/>
            <w:webHidden/>
          </w:rPr>
          <w:fldChar w:fldCharType="begin"/>
        </w:r>
        <w:r w:rsidR="00266A95">
          <w:rPr>
            <w:noProof/>
            <w:webHidden/>
          </w:rPr>
          <w:instrText xml:space="preserve"> PAGEREF _Toc445981665 \h </w:instrText>
        </w:r>
        <w:r w:rsidR="00266A95">
          <w:rPr>
            <w:noProof/>
            <w:webHidden/>
          </w:rPr>
        </w:r>
        <w:r w:rsidR="00266A95">
          <w:rPr>
            <w:noProof/>
            <w:webHidden/>
          </w:rPr>
          <w:fldChar w:fldCharType="separate"/>
        </w:r>
        <w:r w:rsidR="00266A95">
          <w:rPr>
            <w:noProof/>
            <w:webHidden/>
          </w:rPr>
          <w:t>22</w:t>
        </w:r>
        <w:r w:rsidR="00266A95">
          <w:rPr>
            <w:noProof/>
            <w:webHidden/>
          </w:rPr>
          <w:fldChar w:fldCharType="end"/>
        </w:r>
      </w:hyperlink>
    </w:p>
    <w:p w14:paraId="728D6986" w14:textId="27972465" w:rsidR="00266A95" w:rsidRDefault="00BB185D">
      <w:pPr>
        <w:pStyle w:val="TOC4"/>
        <w:rPr>
          <w:rFonts w:eastAsiaTheme="minorEastAsia"/>
          <w:smallCaps w:val="0"/>
          <w:noProof/>
          <w:sz w:val="22"/>
          <w:lang w:val="en-US" w:eastAsia="zh-CN" w:bidi="ar-SA"/>
        </w:rPr>
      </w:pPr>
      <w:hyperlink w:anchor="_Toc445981666" w:history="1">
        <w:r w:rsidR="00266A95" w:rsidRPr="00935E98">
          <w:rPr>
            <w:rStyle w:val="Hyperlink"/>
            <w:noProof/>
          </w:rPr>
          <w:t>Skype for Business Online – služby verejnej telefónnej siete s prepájaním okruhov</w:t>
        </w:r>
        <w:r w:rsidR="00266A95">
          <w:rPr>
            <w:noProof/>
            <w:webHidden/>
          </w:rPr>
          <w:tab/>
        </w:r>
        <w:r w:rsidR="00266A95">
          <w:rPr>
            <w:noProof/>
            <w:webHidden/>
          </w:rPr>
          <w:fldChar w:fldCharType="begin"/>
        </w:r>
        <w:r w:rsidR="00266A95">
          <w:rPr>
            <w:noProof/>
            <w:webHidden/>
          </w:rPr>
          <w:instrText xml:space="preserve"> PAGEREF _Toc445981666 \h </w:instrText>
        </w:r>
        <w:r w:rsidR="00266A95">
          <w:rPr>
            <w:noProof/>
            <w:webHidden/>
          </w:rPr>
        </w:r>
        <w:r w:rsidR="00266A95">
          <w:rPr>
            <w:noProof/>
            <w:webHidden/>
          </w:rPr>
          <w:fldChar w:fldCharType="separate"/>
        </w:r>
        <w:r w:rsidR="00266A95">
          <w:rPr>
            <w:noProof/>
            <w:webHidden/>
          </w:rPr>
          <w:t>23</w:t>
        </w:r>
        <w:r w:rsidR="00266A95">
          <w:rPr>
            <w:noProof/>
            <w:webHidden/>
          </w:rPr>
          <w:fldChar w:fldCharType="end"/>
        </w:r>
      </w:hyperlink>
    </w:p>
    <w:p w14:paraId="36163E9A" w14:textId="570F4460" w:rsidR="00266A95" w:rsidRDefault="00BB185D">
      <w:pPr>
        <w:pStyle w:val="TOC2"/>
        <w:tabs>
          <w:tab w:val="right" w:leader="dot" w:pos="5030"/>
        </w:tabs>
        <w:rPr>
          <w:rFonts w:eastAsiaTheme="minorEastAsia"/>
          <w:b w:val="0"/>
          <w:smallCaps w:val="0"/>
          <w:noProof/>
          <w:sz w:val="22"/>
          <w:lang w:val="en-US" w:eastAsia="zh-CN" w:bidi="ar-SA"/>
        </w:rPr>
      </w:pPr>
      <w:hyperlink w:anchor="_Toc445981667" w:history="1">
        <w:r w:rsidR="00266A95" w:rsidRPr="00935E98">
          <w:rPr>
            <w:rStyle w:val="Hyperlink"/>
            <w:noProof/>
          </w:rPr>
          <w:t>Iné služby online</w:t>
        </w:r>
        <w:r w:rsidR="00266A95">
          <w:rPr>
            <w:noProof/>
            <w:webHidden/>
          </w:rPr>
          <w:tab/>
        </w:r>
        <w:r w:rsidR="00266A95">
          <w:rPr>
            <w:noProof/>
            <w:webHidden/>
          </w:rPr>
          <w:fldChar w:fldCharType="begin"/>
        </w:r>
        <w:r w:rsidR="00266A95">
          <w:rPr>
            <w:noProof/>
            <w:webHidden/>
          </w:rPr>
          <w:instrText xml:space="preserve"> PAGEREF _Toc445981667 \h </w:instrText>
        </w:r>
        <w:r w:rsidR="00266A95">
          <w:rPr>
            <w:noProof/>
            <w:webHidden/>
          </w:rPr>
        </w:r>
        <w:r w:rsidR="00266A95">
          <w:rPr>
            <w:noProof/>
            <w:webHidden/>
          </w:rPr>
          <w:fldChar w:fldCharType="separate"/>
        </w:r>
        <w:r w:rsidR="00266A95">
          <w:rPr>
            <w:noProof/>
            <w:webHidden/>
          </w:rPr>
          <w:t>24</w:t>
        </w:r>
        <w:r w:rsidR="00266A95">
          <w:rPr>
            <w:noProof/>
            <w:webHidden/>
          </w:rPr>
          <w:fldChar w:fldCharType="end"/>
        </w:r>
      </w:hyperlink>
    </w:p>
    <w:p w14:paraId="0E6C7CC7" w14:textId="5F35417D" w:rsidR="00266A95" w:rsidRDefault="00BB185D">
      <w:pPr>
        <w:pStyle w:val="TOC4"/>
        <w:rPr>
          <w:rFonts w:eastAsiaTheme="minorEastAsia"/>
          <w:smallCaps w:val="0"/>
          <w:noProof/>
          <w:sz w:val="22"/>
          <w:lang w:val="en-US" w:eastAsia="zh-CN" w:bidi="ar-SA"/>
        </w:rPr>
      </w:pPr>
      <w:hyperlink w:anchor="_Toc445981668" w:history="1">
        <w:r w:rsidR="00266A95" w:rsidRPr="00935E98">
          <w:rPr>
            <w:rStyle w:val="Hyperlink"/>
            <w:noProof/>
          </w:rPr>
          <w:t>Bing Maps Enterprise Platform a Bing Maps Mobile Asset Management Platform</w:t>
        </w:r>
        <w:r w:rsidR="00266A95">
          <w:rPr>
            <w:noProof/>
            <w:webHidden/>
          </w:rPr>
          <w:tab/>
        </w:r>
        <w:r w:rsidR="00266A95">
          <w:rPr>
            <w:noProof/>
            <w:webHidden/>
          </w:rPr>
          <w:fldChar w:fldCharType="begin"/>
        </w:r>
        <w:r w:rsidR="00266A95">
          <w:rPr>
            <w:noProof/>
            <w:webHidden/>
          </w:rPr>
          <w:instrText xml:space="preserve"> PAGEREF _Toc445981668 \h </w:instrText>
        </w:r>
        <w:r w:rsidR="00266A95">
          <w:rPr>
            <w:noProof/>
            <w:webHidden/>
          </w:rPr>
        </w:r>
        <w:r w:rsidR="00266A95">
          <w:rPr>
            <w:noProof/>
            <w:webHidden/>
          </w:rPr>
          <w:fldChar w:fldCharType="separate"/>
        </w:r>
        <w:r w:rsidR="00266A95">
          <w:rPr>
            <w:noProof/>
            <w:webHidden/>
          </w:rPr>
          <w:t>24</w:t>
        </w:r>
        <w:r w:rsidR="00266A95">
          <w:rPr>
            <w:noProof/>
            <w:webHidden/>
          </w:rPr>
          <w:fldChar w:fldCharType="end"/>
        </w:r>
      </w:hyperlink>
    </w:p>
    <w:p w14:paraId="72FBA82B" w14:textId="002DF8C8" w:rsidR="00266A95" w:rsidRDefault="00BB185D">
      <w:pPr>
        <w:pStyle w:val="TOC4"/>
        <w:rPr>
          <w:rFonts w:eastAsiaTheme="minorEastAsia"/>
          <w:smallCaps w:val="0"/>
          <w:noProof/>
          <w:sz w:val="22"/>
          <w:lang w:val="en-US" w:eastAsia="zh-CN" w:bidi="ar-SA"/>
        </w:rPr>
      </w:pPr>
      <w:hyperlink w:anchor="_Toc445981669" w:history="1">
        <w:r w:rsidR="00266A95" w:rsidRPr="00935E98">
          <w:rPr>
            <w:rStyle w:val="Hyperlink"/>
            <w:noProof/>
          </w:rPr>
          <w:t>Microsoft Learning E-Reference Library</w:t>
        </w:r>
        <w:r w:rsidR="00266A95">
          <w:rPr>
            <w:noProof/>
            <w:webHidden/>
          </w:rPr>
          <w:tab/>
        </w:r>
        <w:r w:rsidR="00266A95">
          <w:rPr>
            <w:noProof/>
            <w:webHidden/>
          </w:rPr>
          <w:fldChar w:fldCharType="begin"/>
        </w:r>
        <w:r w:rsidR="00266A95">
          <w:rPr>
            <w:noProof/>
            <w:webHidden/>
          </w:rPr>
          <w:instrText xml:space="preserve"> PAGEREF _Toc445981669 \h </w:instrText>
        </w:r>
        <w:r w:rsidR="00266A95">
          <w:rPr>
            <w:noProof/>
            <w:webHidden/>
          </w:rPr>
        </w:r>
        <w:r w:rsidR="00266A95">
          <w:rPr>
            <w:noProof/>
            <w:webHidden/>
          </w:rPr>
          <w:fldChar w:fldCharType="separate"/>
        </w:r>
        <w:r w:rsidR="00266A95">
          <w:rPr>
            <w:noProof/>
            <w:webHidden/>
          </w:rPr>
          <w:t>24</w:t>
        </w:r>
        <w:r w:rsidR="00266A95">
          <w:rPr>
            <w:noProof/>
            <w:webHidden/>
          </w:rPr>
          <w:fldChar w:fldCharType="end"/>
        </w:r>
      </w:hyperlink>
    </w:p>
    <w:p w14:paraId="3B6F7D92" w14:textId="69A57BF9" w:rsidR="00266A95" w:rsidRDefault="00BB185D">
      <w:pPr>
        <w:pStyle w:val="TOC4"/>
        <w:rPr>
          <w:rFonts w:eastAsiaTheme="minorEastAsia"/>
          <w:smallCaps w:val="0"/>
          <w:noProof/>
          <w:sz w:val="22"/>
          <w:lang w:val="en-US" w:eastAsia="zh-CN" w:bidi="ar-SA"/>
        </w:rPr>
      </w:pPr>
      <w:hyperlink w:anchor="_Toc445981670" w:history="1">
        <w:r w:rsidR="00266A95" w:rsidRPr="00935E98">
          <w:rPr>
            <w:rStyle w:val="Hyperlink"/>
            <w:noProof/>
          </w:rPr>
          <w:t>Microsoft Learning IT Academy</w:t>
        </w:r>
        <w:r w:rsidR="00266A95">
          <w:rPr>
            <w:noProof/>
            <w:webHidden/>
          </w:rPr>
          <w:tab/>
        </w:r>
        <w:r w:rsidR="00266A95">
          <w:rPr>
            <w:noProof/>
            <w:webHidden/>
          </w:rPr>
          <w:fldChar w:fldCharType="begin"/>
        </w:r>
        <w:r w:rsidR="00266A95">
          <w:rPr>
            <w:noProof/>
            <w:webHidden/>
          </w:rPr>
          <w:instrText xml:space="preserve"> PAGEREF _Toc445981670 \h </w:instrText>
        </w:r>
        <w:r w:rsidR="00266A95">
          <w:rPr>
            <w:noProof/>
            <w:webHidden/>
          </w:rPr>
        </w:r>
        <w:r w:rsidR="00266A95">
          <w:rPr>
            <w:noProof/>
            <w:webHidden/>
          </w:rPr>
          <w:fldChar w:fldCharType="separate"/>
        </w:r>
        <w:r w:rsidR="00266A95">
          <w:rPr>
            <w:noProof/>
            <w:webHidden/>
          </w:rPr>
          <w:t>25</w:t>
        </w:r>
        <w:r w:rsidR="00266A95">
          <w:rPr>
            <w:noProof/>
            <w:webHidden/>
          </w:rPr>
          <w:fldChar w:fldCharType="end"/>
        </w:r>
      </w:hyperlink>
    </w:p>
    <w:p w14:paraId="3F311EEF" w14:textId="514F2D93" w:rsidR="00266A95" w:rsidRDefault="00BB185D">
      <w:pPr>
        <w:pStyle w:val="TOC4"/>
        <w:rPr>
          <w:rFonts w:eastAsiaTheme="minorEastAsia"/>
          <w:smallCaps w:val="0"/>
          <w:noProof/>
          <w:sz w:val="22"/>
          <w:lang w:val="en-US" w:eastAsia="zh-CN" w:bidi="ar-SA"/>
        </w:rPr>
      </w:pPr>
      <w:hyperlink w:anchor="_Toc445981671" w:history="1">
        <w:r w:rsidR="00266A95" w:rsidRPr="00935E98">
          <w:rPr>
            <w:rStyle w:val="Hyperlink"/>
            <w:noProof/>
          </w:rPr>
          <w:t>Office 365 Developer</w:t>
        </w:r>
        <w:r w:rsidR="00266A95">
          <w:rPr>
            <w:noProof/>
            <w:webHidden/>
          </w:rPr>
          <w:tab/>
        </w:r>
        <w:r w:rsidR="00266A95">
          <w:rPr>
            <w:noProof/>
            <w:webHidden/>
          </w:rPr>
          <w:fldChar w:fldCharType="begin"/>
        </w:r>
        <w:r w:rsidR="00266A95">
          <w:rPr>
            <w:noProof/>
            <w:webHidden/>
          </w:rPr>
          <w:instrText xml:space="preserve"> PAGEREF _Toc445981671 \h </w:instrText>
        </w:r>
        <w:r w:rsidR="00266A95">
          <w:rPr>
            <w:noProof/>
            <w:webHidden/>
          </w:rPr>
        </w:r>
        <w:r w:rsidR="00266A95">
          <w:rPr>
            <w:noProof/>
            <w:webHidden/>
          </w:rPr>
          <w:fldChar w:fldCharType="separate"/>
        </w:r>
        <w:r w:rsidR="00266A95">
          <w:rPr>
            <w:noProof/>
            <w:webHidden/>
          </w:rPr>
          <w:t>25</w:t>
        </w:r>
        <w:r w:rsidR="00266A95">
          <w:rPr>
            <w:noProof/>
            <w:webHidden/>
          </w:rPr>
          <w:fldChar w:fldCharType="end"/>
        </w:r>
      </w:hyperlink>
    </w:p>
    <w:p w14:paraId="5A7C88F2" w14:textId="73B88F10" w:rsidR="00266A95" w:rsidRDefault="00BB185D">
      <w:pPr>
        <w:pStyle w:val="TOC4"/>
        <w:rPr>
          <w:rFonts w:eastAsiaTheme="minorEastAsia"/>
          <w:smallCaps w:val="0"/>
          <w:noProof/>
          <w:sz w:val="22"/>
          <w:lang w:val="en-US" w:eastAsia="zh-CN" w:bidi="ar-SA"/>
        </w:rPr>
      </w:pPr>
      <w:hyperlink w:anchor="_Toc445981672" w:history="1">
        <w:r w:rsidR="00266A95" w:rsidRPr="00935E98">
          <w:rPr>
            <w:rStyle w:val="Hyperlink"/>
            <w:noProof/>
          </w:rPr>
          <w:t>Power BI Pro</w:t>
        </w:r>
        <w:r w:rsidR="00266A95">
          <w:rPr>
            <w:noProof/>
            <w:webHidden/>
          </w:rPr>
          <w:tab/>
        </w:r>
        <w:r w:rsidR="00266A95">
          <w:rPr>
            <w:noProof/>
            <w:webHidden/>
          </w:rPr>
          <w:fldChar w:fldCharType="begin"/>
        </w:r>
        <w:r w:rsidR="00266A95">
          <w:rPr>
            <w:noProof/>
            <w:webHidden/>
          </w:rPr>
          <w:instrText xml:space="preserve"> PAGEREF _Toc445981672 \h </w:instrText>
        </w:r>
        <w:r w:rsidR="00266A95">
          <w:rPr>
            <w:noProof/>
            <w:webHidden/>
          </w:rPr>
        </w:r>
        <w:r w:rsidR="00266A95">
          <w:rPr>
            <w:noProof/>
            <w:webHidden/>
          </w:rPr>
          <w:fldChar w:fldCharType="separate"/>
        </w:r>
        <w:r w:rsidR="00266A95">
          <w:rPr>
            <w:noProof/>
            <w:webHidden/>
          </w:rPr>
          <w:t>25</w:t>
        </w:r>
        <w:r w:rsidR="00266A95">
          <w:rPr>
            <w:noProof/>
            <w:webHidden/>
          </w:rPr>
          <w:fldChar w:fldCharType="end"/>
        </w:r>
      </w:hyperlink>
    </w:p>
    <w:p w14:paraId="769E88BF" w14:textId="1180379E" w:rsidR="00266A95" w:rsidRDefault="00BB185D">
      <w:pPr>
        <w:pStyle w:val="TOC4"/>
        <w:rPr>
          <w:rFonts w:eastAsiaTheme="minorEastAsia"/>
          <w:smallCaps w:val="0"/>
          <w:noProof/>
          <w:sz w:val="22"/>
          <w:lang w:val="en-US" w:eastAsia="zh-CN" w:bidi="ar-SA"/>
        </w:rPr>
      </w:pPr>
      <w:hyperlink w:anchor="_Toc445981673" w:history="1">
        <w:r w:rsidR="00266A95" w:rsidRPr="00935E98">
          <w:rPr>
            <w:rStyle w:val="Hyperlink"/>
            <w:noProof/>
          </w:rPr>
          <w:t>Translator API</w:t>
        </w:r>
        <w:r w:rsidR="00266A95">
          <w:rPr>
            <w:noProof/>
            <w:webHidden/>
          </w:rPr>
          <w:tab/>
        </w:r>
        <w:r w:rsidR="00266A95">
          <w:rPr>
            <w:noProof/>
            <w:webHidden/>
          </w:rPr>
          <w:fldChar w:fldCharType="begin"/>
        </w:r>
        <w:r w:rsidR="00266A95">
          <w:rPr>
            <w:noProof/>
            <w:webHidden/>
          </w:rPr>
          <w:instrText xml:space="preserve"> PAGEREF _Toc445981673 \h </w:instrText>
        </w:r>
        <w:r w:rsidR="00266A95">
          <w:rPr>
            <w:noProof/>
            <w:webHidden/>
          </w:rPr>
        </w:r>
        <w:r w:rsidR="00266A95">
          <w:rPr>
            <w:noProof/>
            <w:webHidden/>
          </w:rPr>
          <w:fldChar w:fldCharType="separate"/>
        </w:r>
        <w:r w:rsidR="00266A95">
          <w:rPr>
            <w:noProof/>
            <w:webHidden/>
          </w:rPr>
          <w:t>25</w:t>
        </w:r>
        <w:r w:rsidR="00266A95">
          <w:rPr>
            <w:noProof/>
            <w:webHidden/>
          </w:rPr>
          <w:fldChar w:fldCharType="end"/>
        </w:r>
      </w:hyperlink>
    </w:p>
    <w:p w14:paraId="3AF1099D" w14:textId="412F1CF5" w:rsidR="00266A95" w:rsidRDefault="00BB185D">
      <w:pPr>
        <w:pStyle w:val="TOC4"/>
        <w:rPr>
          <w:rFonts w:eastAsiaTheme="minorEastAsia"/>
          <w:smallCaps w:val="0"/>
          <w:noProof/>
          <w:sz w:val="22"/>
          <w:lang w:val="en-US" w:eastAsia="zh-CN" w:bidi="ar-SA"/>
        </w:rPr>
      </w:pPr>
      <w:hyperlink w:anchor="_Toc445981674" w:history="1">
        <w:r w:rsidR="00266A95" w:rsidRPr="00935E98">
          <w:rPr>
            <w:rStyle w:val="Hyperlink"/>
            <w:noProof/>
          </w:rPr>
          <w:t>Yammer Enterprise</w:t>
        </w:r>
        <w:r w:rsidR="00266A95">
          <w:rPr>
            <w:noProof/>
            <w:webHidden/>
          </w:rPr>
          <w:tab/>
        </w:r>
        <w:r w:rsidR="00266A95">
          <w:rPr>
            <w:noProof/>
            <w:webHidden/>
          </w:rPr>
          <w:fldChar w:fldCharType="begin"/>
        </w:r>
        <w:r w:rsidR="00266A95">
          <w:rPr>
            <w:noProof/>
            <w:webHidden/>
          </w:rPr>
          <w:instrText xml:space="preserve"> PAGEREF _Toc445981674 \h </w:instrText>
        </w:r>
        <w:r w:rsidR="00266A95">
          <w:rPr>
            <w:noProof/>
            <w:webHidden/>
          </w:rPr>
        </w:r>
        <w:r w:rsidR="00266A95">
          <w:rPr>
            <w:noProof/>
            <w:webHidden/>
          </w:rPr>
          <w:fldChar w:fldCharType="separate"/>
        </w:r>
        <w:r w:rsidR="00266A95">
          <w:rPr>
            <w:noProof/>
            <w:webHidden/>
          </w:rPr>
          <w:t>25</w:t>
        </w:r>
        <w:r w:rsidR="00266A95">
          <w:rPr>
            <w:noProof/>
            <w:webHidden/>
          </w:rPr>
          <w:fldChar w:fldCharType="end"/>
        </w:r>
      </w:hyperlink>
    </w:p>
    <w:p w14:paraId="4C0A9A2F" w14:textId="23E2C87F" w:rsidR="00266A95" w:rsidRDefault="00BB185D">
      <w:pPr>
        <w:pStyle w:val="TOC1"/>
        <w:tabs>
          <w:tab w:val="right" w:leader="dot" w:pos="5030"/>
        </w:tabs>
        <w:rPr>
          <w:rFonts w:eastAsiaTheme="minorEastAsia"/>
          <w:b w:val="0"/>
          <w:caps w:val="0"/>
          <w:noProof/>
          <w:sz w:val="22"/>
          <w:lang w:val="en-US" w:eastAsia="zh-CN" w:bidi="ar-SA"/>
        </w:rPr>
      </w:pPr>
      <w:hyperlink w:anchor="_Toc445981675" w:history="1">
        <w:r w:rsidR="00266A95" w:rsidRPr="00935E98">
          <w:rPr>
            <w:rStyle w:val="Hyperlink"/>
            <w:noProof/>
          </w:rPr>
          <w:t>Príloha 1 – oznámenia</w:t>
        </w:r>
        <w:r w:rsidR="00266A95">
          <w:rPr>
            <w:noProof/>
            <w:webHidden/>
          </w:rPr>
          <w:tab/>
        </w:r>
        <w:r w:rsidR="00266A95">
          <w:rPr>
            <w:noProof/>
            <w:webHidden/>
          </w:rPr>
          <w:fldChar w:fldCharType="begin"/>
        </w:r>
        <w:r w:rsidR="00266A95">
          <w:rPr>
            <w:noProof/>
            <w:webHidden/>
          </w:rPr>
          <w:instrText xml:space="preserve"> PAGEREF _Toc445981675 \h </w:instrText>
        </w:r>
        <w:r w:rsidR="00266A95">
          <w:rPr>
            <w:noProof/>
            <w:webHidden/>
          </w:rPr>
        </w:r>
        <w:r w:rsidR="00266A95">
          <w:rPr>
            <w:noProof/>
            <w:webHidden/>
          </w:rPr>
          <w:fldChar w:fldCharType="separate"/>
        </w:r>
        <w:r w:rsidR="00266A95">
          <w:rPr>
            <w:noProof/>
            <w:webHidden/>
          </w:rPr>
          <w:t>26</w:t>
        </w:r>
        <w:r w:rsidR="00266A95">
          <w:rPr>
            <w:noProof/>
            <w:webHidden/>
          </w:rPr>
          <w:fldChar w:fldCharType="end"/>
        </w:r>
      </w:hyperlink>
    </w:p>
    <w:p w14:paraId="4DC9E839" w14:textId="274FB8FC" w:rsidR="00266A95" w:rsidRDefault="00BB185D">
      <w:pPr>
        <w:pStyle w:val="TOC3"/>
        <w:tabs>
          <w:tab w:val="right" w:leader="dot" w:pos="5030"/>
        </w:tabs>
        <w:rPr>
          <w:rFonts w:eastAsiaTheme="minorEastAsia"/>
          <w:smallCaps w:val="0"/>
          <w:noProof/>
          <w:sz w:val="22"/>
          <w:lang w:val="en-US" w:eastAsia="zh-CN" w:bidi="ar-SA"/>
        </w:rPr>
      </w:pPr>
      <w:hyperlink w:anchor="_Toc445981676" w:history="1">
        <w:r w:rsidR="00266A95" w:rsidRPr="00935E98">
          <w:rPr>
            <w:rStyle w:val="Hyperlink"/>
            <w:noProof/>
          </w:rPr>
          <w:t>Bing Maps</w:t>
        </w:r>
        <w:r w:rsidR="00266A95">
          <w:rPr>
            <w:noProof/>
            <w:webHidden/>
          </w:rPr>
          <w:tab/>
        </w:r>
        <w:r w:rsidR="00266A95">
          <w:rPr>
            <w:noProof/>
            <w:webHidden/>
          </w:rPr>
          <w:fldChar w:fldCharType="begin"/>
        </w:r>
        <w:r w:rsidR="00266A95">
          <w:rPr>
            <w:noProof/>
            <w:webHidden/>
          </w:rPr>
          <w:instrText xml:space="preserve"> PAGEREF _Toc445981676 \h </w:instrText>
        </w:r>
        <w:r w:rsidR="00266A95">
          <w:rPr>
            <w:noProof/>
            <w:webHidden/>
          </w:rPr>
        </w:r>
        <w:r w:rsidR="00266A95">
          <w:rPr>
            <w:noProof/>
            <w:webHidden/>
          </w:rPr>
          <w:fldChar w:fldCharType="separate"/>
        </w:r>
        <w:r w:rsidR="00266A95">
          <w:rPr>
            <w:noProof/>
            <w:webHidden/>
          </w:rPr>
          <w:t>26</w:t>
        </w:r>
        <w:r w:rsidR="00266A95">
          <w:rPr>
            <w:noProof/>
            <w:webHidden/>
          </w:rPr>
          <w:fldChar w:fldCharType="end"/>
        </w:r>
      </w:hyperlink>
    </w:p>
    <w:p w14:paraId="55DEA2CE" w14:textId="1FCEA3C8" w:rsidR="00266A95" w:rsidRDefault="00BB185D">
      <w:pPr>
        <w:pStyle w:val="TOC3"/>
        <w:tabs>
          <w:tab w:val="right" w:leader="dot" w:pos="5030"/>
        </w:tabs>
        <w:rPr>
          <w:rFonts w:eastAsiaTheme="minorEastAsia"/>
          <w:smallCaps w:val="0"/>
          <w:noProof/>
          <w:sz w:val="22"/>
          <w:lang w:val="en-US" w:eastAsia="zh-CN" w:bidi="ar-SA"/>
        </w:rPr>
      </w:pPr>
      <w:hyperlink w:anchor="_Toc445981677" w:history="1">
        <w:r w:rsidR="00266A95" w:rsidRPr="00935E98">
          <w:rPr>
            <w:rStyle w:val="Hyperlink"/>
            <w:noProof/>
          </w:rPr>
          <w:t>Profesionálne služby</w:t>
        </w:r>
        <w:r w:rsidR="00266A95">
          <w:rPr>
            <w:noProof/>
            <w:webHidden/>
          </w:rPr>
          <w:tab/>
        </w:r>
        <w:r w:rsidR="00266A95">
          <w:rPr>
            <w:noProof/>
            <w:webHidden/>
          </w:rPr>
          <w:fldChar w:fldCharType="begin"/>
        </w:r>
        <w:r w:rsidR="00266A95">
          <w:rPr>
            <w:noProof/>
            <w:webHidden/>
          </w:rPr>
          <w:instrText xml:space="preserve"> PAGEREF _Toc445981677 \h </w:instrText>
        </w:r>
        <w:r w:rsidR="00266A95">
          <w:rPr>
            <w:noProof/>
            <w:webHidden/>
          </w:rPr>
        </w:r>
        <w:r w:rsidR="00266A95">
          <w:rPr>
            <w:noProof/>
            <w:webHidden/>
          </w:rPr>
          <w:fldChar w:fldCharType="separate"/>
        </w:r>
        <w:r w:rsidR="00266A95">
          <w:rPr>
            <w:noProof/>
            <w:webHidden/>
          </w:rPr>
          <w:t>26</w:t>
        </w:r>
        <w:r w:rsidR="00266A95">
          <w:rPr>
            <w:noProof/>
            <w:webHidden/>
          </w:rPr>
          <w:fldChar w:fldCharType="end"/>
        </w:r>
      </w:hyperlink>
    </w:p>
    <w:p w14:paraId="59189958" w14:textId="31FF700B" w:rsidR="00266A95" w:rsidRDefault="00BB185D">
      <w:pPr>
        <w:pStyle w:val="TOC3"/>
        <w:tabs>
          <w:tab w:val="right" w:leader="dot" w:pos="5030"/>
        </w:tabs>
        <w:rPr>
          <w:rFonts w:eastAsiaTheme="minorEastAsia"/>
          <w:smallCaps w:val="0"/>
          <w:noProof/>
          <w:sz w:val="22"/>
          <w:lang w:val="en-US" w:eastAsia="zh-CN" w:bidi="ar-SA"/>
        </w:rPr>
      </w:pPr>
      <w:hyperlink w:anchor="_Toc445981678" w:history="1">
        <w:r w:rsidR="00266A95" w:rsidRPr="00935E98">
          <w:rPr>
            <w:rStyle w:val="Hyperlink"/>
            <w:noProof/>
          </w:rPr>
          <w:t>Oznámenie o vizuálnej norme H.264/AVC, videonorme VC-1, vizuálnej norme MPEG-4 a videonorme MPEG-2</w:t>
        </w:r>
        <w:r w:rsidR="00266A95">
          <w:rPr>
            <w:noProof/>
            <w:webHidden/>
          </w:rPr>
          <w:tab/>
        </w:r>
        <w:r w:rsidR="00266A95">
          <w:rPr>
            <w:noProof/>
            <w:webHidden/>
          </w:rPr>
          <w:fldChar w:fldCharType="begin"/>
        </w:r>
        <w:r w:rsidR="00266A95">
          <w:rPr>
            <w:noProof/>
            <w:webHidden/>
          </w:rPr>
          <w:instrText xml:space="preserve"> PAGEREF _Toc445981678 \h </w:instrText>
        </w:r>
        <w:r w:rsidR="00266A95">
          <w:rPr>
            <w:noProof/>
            <w:webHidden/>
          </w:rPr>
        </w:r>
        <w:r w:rsidR="00266A95">
          <w:rPr>
            <w:noProof/>
            <w:webHidden/>
          </w:rPr>
          <w:fldChar w:fldCharType="separate"/>
        </w:r>
        <w:r w:rsidR="00266A95">
          <w:rPr>
            <w:noProof/>
            <w:webHidden/>
          </w:rPr>
          <w:t>27</w:t>
        </w:r>
        <w:r w:rsidR="00266A95">
          <w:rPr>
            <w:noProof/>
            <w:webHidden/>
          </w:rPr>
          <w:fldChar w:fldCharType="end"/>
        </w:r>
      </w:hyperlink>
    </w:p>
    <w:p w14:paraId="1FBF9D03" w14:textId="1A87CFE6" w:rsidR="00266A95" w:rsidRDefault="00BB185D">
      <w:pPr>
        <w:pStyle w:val="TOC1"/>
        <w:tabs>
          <w:tab w:val="right" w:leader="dot" w:pos="5030"/>
        </w:tabs>
        <w:rPr>
          <w:rFonts w:eastAsiaTheme="minorEastAsia"/>
          <w:b w:val="0"/>
          <w:caps w:val="0"/>
          <w:noProof/>
          <w:sz w:val="22"/>
          <w:lang w:val="en-US" w:eastAsia="zh-CN" w:bidi="ar-SA"/>
        </w:rPr>
      </w:pPr>
      <w:hyperlink w:anchor="_Toc445981679" w:history="1">
        <w:r w:rsidR="00266A95" w:rsidRPr="00935E98">
          <w:rPr>
            <w:rStyle w:val="Hyperlink"/>
            <w:noProof/>
          </w:rPr>
          <w:t>Príloha 2 – balíky predplatných licencií</w:t>
        </w:r>
        <w:r w:rsidR="00266A95">
          <w:rPr>
            <w:noProof/>
            <w:webHidden/>
          </w:rPr>
          <w:tab/>
        </w:r>
        <w:r w:rsidR="00266A95">
          <w:rPr>
            <w:noProof/>
            <w:webHidden/>
          </w:rPr>
          <w:fldChar w:fldCharType="begin"/>
        </w:r>
        <w:r w:rsidR="00266A95">
          <w:rPr>
            <w:noProof/>
            <w:webHidden/>
          </w:rPr>
          <w:instrText xml:space="preserve"> PAGEREF _Toc445981679 \h </w:instrText>
        </w:r>
        <w:r w:rsidR="00266A95">
          <w:rPr>
            <w:noProof/>
            <w:webHidden/>
          </w:rPr>
        </w:r>
        <w:r w:rsidR="00266A95">
          <w:rPr>
            <w:noProof/>
            <w:webHidden/>
          </w:rPr>
          <w:fldChar w:fldCharType="separate"/>
        </w:r>
        <w:r w:rsidR="00266A95">
          <w:rPr>
            <w:noProof/>
            <w:webHidden/>
          </w:rPr>
          <w:t>28</w:t>
        </w:r>
        <w:r w:rsidR="00266A95">
          <w:rPr>
            <w:noProof/>
            <w:webHidden/>
          </w:rPr>
          <w:fldChar w:fldCharType="end"/>
        </w:r>
      </w:hyperlink>
    </w:p>
    <w:p w14:paraId="14F73FFA" w14:textId="43E1CDD7" w:rsidR="00266A95" w:rsidRDefault="00BB185D">
      <w:pPr>
        <w:pStyle w:val="TOC1"/>
        <w:tabs>
          <w:tab w:val="right" w:leader="dot" w:pos="5030"/>
        </w:tabs>
        <w:rPr>
          <w:rFonts w:eastAsiaTheme="minorEastAsia"/>
          <w:b w:val="0"/>
          <w:caps w:val="0"/>
          <w:noProof/>
          <w:sz w:val="22"/>
          <w:lang w:val="en-US" w:eastAsia="zh-CN" w:bidi="ar-SA"/>
        </w:rPr>
      </w:pPr>
      <w:hyperlink w:anchor="_Toc445981680" w:history="1">
        <w:r w:rsidR="00266A95" w:rsidRPr="00935E98">
          <w:rPr>
            <w:rStyle w:val="Hyperlink"/>
            <w:noProof/>
          </w:rPr>
          <w:t>Príloha 3 – štandardné zmluvné klauzuly (spracovávatelia)</w:t>
        </w:r>
        <w:r w:rsidR="00266A95">
          <w:rPr>
            <w:noProof/>
            <w:webHidden/>
          </w:rPr>
          <w:tab/>
        </w:r>
        <w:r w:rsidR="00266A95">
          <w:rPr>
            <w:noProof/>
            <w:webHidden/>
          </w:rPr>
          <w:fldChar w:fldCharType="begin"/>
        </w:r>
        <w:r w:rsidR="00266A95">
          <w:rPr>
            <w:noProof/>
            <w:webHidden/>
          </w:rPr>
          <w:instrText xml:space="preserve"> PAGEREF _Toc445981680 \h </w:instrText>
        </w:r>
        <w:r w:rsidR="00266A95">
          <w:rPr>
            <w:noProof/>
            <w:webHidden/>
          </w:rPr>
        </w:r>
        <w:r w:rsidR="00266A95">
          <w:rPr>
            <w:noProof/>
            <w:webHidden/>
          </w:rPr>
          <w:fldChar w:fldCharType="separate"/>
        </w:r>
        <w:r w:rsidR="00266A95">
          <w:rPr>
            <w:noProof/>
            <w:webHidden/>
          </w:rPr>
          <w:t>29</w:t>
        </w:r>
        <w:r w:rsidR="00266A95">
          <w:rPr>
            <w:noProof/>
            <w:webHidden/>
          </w:rPr>
          <w:fldChar w:fldCharType="end"/>
        </w:r>
      </w:hyperlink>
    </w:p>
    <w:p w14:paraId="092C9288" w14:textId="040DF14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81602"/>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445981603"/>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1772234A" w14:textId="77777777" w:rsidR="007C0F16" w:rsidRDefault="007C0F16" w:rsidP="002B7A6F">
      <w:pPr>
        <w:pStyle w:val="ProductList-Offering1Heading"/>
      </w:pPr>
      <w:bookmarkStart w:id="6" w:name="_Toc417892041"/>
      <w:bookmarkStart w:id="7" w:name="_Toc412644871"/>
      <w:bookmarkStart w:id="8" w:name="_Toc445981604"/>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Ind w:w="-5" w:type="dxa"/>
        <w:tblLook w:val="04A0" w:firstRow="1" w:lastRow="0" w:firstColumn="1" w:lastColumn="0" w:noHBand="0" w:noVBand="1"/>
      </w:tblPr>
      <w:tblGrid>
        <w:gridCol w:w="5341"/>
        <w:gridCol w:w="5341"/>
      </w:tblGrid>
      <w:tr w:rsidR="00D7346D" w:rsidRPr="00AD6DB4" w14:paraId="5E717657" w14:textId="77777777" w:rsidTr="00266A95">
        <w:trPr>
          <w:tblHeader/>
        </w:trPr>
        <w:tc>
          <w:tcPr>
            <w:tcW w:w="5341" w:type="dxa"/>
            <w:shd w:val="clear" w:color="auto" w:fill="0072C6"/>
          </w:tcPr>
          <w:p w14:paraId="10C07D17" w14:textId="614FC7F2" w:rsidR="00D7346D" w:rsidRPr="00AD6DB4" w:rsidRDefault="00D7346D" w:rsidP="00D7346D">
            <w:pPr>
              <w:pStyle w:val="ProductList-Body"/>
              <w:spacing w:before="20" w:after="20"/>
              <w:rPr>
                <w:color w:val="FFFFFF" w:themeColor="background1"/>
              </w:rPr>
            </w:pPr>
            <w:r>
              <w:rPr>
                <w:color w:val="FFFFFF" w:themeColor="background1"/>
                <w:sz w:val="16"/>
              </w:rPr>
              <w:t>Pridané položky</w:t>
            </w:r>
          </w:p>
        </w:tc>
        <w:tc>
          <w:tcPr>
            <w:tcW w:w="5341" w:type="dxa"/>
            <w:shd w:val="clear" w:color="auto" w:fill="0072C6"/>
          </w:tcPr>
          <w:p w14:paraId="438B9F77" w14:textId="0FA665B7" w:rsidR="00D7346D" w:rsidRPr="00AD6DB4" w:rsidRDefault="00D7346D" w:rsidP="00D7346D">
            <w:pPr>
              <w:pStyle w:val="ProductList-Body"/>
              <w:spacing w:before="20" w:after="20"/>
              <w:rPr>
                <w:color w:val="FFFFFF" w:themeColor="background1"/>
              </w:rPr>
            </w:pPr>
            <w:r>
              <w:rPr>
                <w:color w:val="FFFFFF" w:themeColor="background1"/>
                <w:sz w:val="16"/>
              </w:rPr>
              <w:t>Odstránené položky</w:t>
            </w:r>
          </w:p>
        </w:tc>
      </w:tr>
      <w:tr w:rsidR="00266A95" w14:paraId="68566182" w14:textId="77777777" w:rsidTr="00266A95">
        <w:tc>
          <w:tcPr>
            <w:tcW w:w="5341" w:type="dxa"/>
          </w:tcPr>
          <w:p w14:paraId="41D5C6D7" w14:textId="1348718F" w:rsidR="00266A95" w:rsidRDefault="00266A95" w:rsidP="00266A95">
            <w:pPr>
              <w:pStyle w:val="ProductList-Body"/>
            </w:pPr>
            <w:r>
              <w:rPr>
                <w:sz w:val="16"/>
                <w:szCs w:val="16"/>
              </w:rPr>
              <w:t>Aplikácia Microsoft Cloud Security</w:t>
            </w:r>
          </w:p>
        </w:tc>
        <w:tc>
          <w:tcPr>
            <w:tcW w:w="5341" w:type="dxa"/>
          </w:tcPr>
          <w:p w14:paraId="4139FAC6" w14:textId="21D61EC7" w:rsidR="00266A95" w:rsidRPr="0080135B" w:rsidRDefault="00266A95" w:rsidP="00266A95">
            <w:pPr>
              <w:pStyle w:val="ProductList-Body"/>
            </w:pPr>
          </w:p>
        </w:tc>
      </w:tr>
      <w:tr w:rsidR="00266A95" w14:paraId="49522978" w14:textId="77777777" w:rsidTr="00266A95">
        <w:tc>
          <w:tcPr>
            <w:tcW w:w="5341" w:type="dxa"/>
          </w:tcPr>
          <w:p w14:paraId="3038F30B" w14:textId="5D3945CD" w:rsidR="00266A95" w:rsidRDefault="00266A95" w:rsidP="00266A95">
            <w:pPr>
              <w:pStyle w:val="ProductList-Body"/>
              <w:rPr>
                <w:sz w:val="16"/>
              </w:rPr>
            </w:pPr>
            <w:r>
              <w:rPr>
                <w:sz w:val="16"/>
                <w:szCs w:val="16"/>
              </w:rPr>
              <w:t>HockeyApp</w:t>
            </w:r>
          </w:p>
        </w:tc>
        <w:tc>
          <w:tcPr>
            <w:tcW w:w="5341" w:type="dxa"/>
          </w:tcPr>
          <w:p w14:paraId="13D0B8E7" w14:textId="77777777" w:rsidR="00266A95" w:rsidRPr="0080135B" w:rsidRDefault="00266A95" w:rsidP="00266A95">
            <w:pPr>
              <w:pStyle w:val="ProductList-Body"/>
            </w:pPr>
          </w:p>
        </w:tc>
      </w:tr>
    </w:tbl>
    <w:p w14:paraId="54E7A16D" w14:textId="77777777" w:rsidR="007C0F16" w:rsidRPr="00862C50" w:rsidRDefault="007C0F16" w:rsidP="007C0F16">
      <w:pPr>
        <w:pStyle w:val="ProductList-Body"/>
      </w:pPr>
    </w:p>
    <w:p w14:paraId="279D5F3C" w14:textId="77777777" w:rsidR="00266A95" w:rsidRPr="00292D87" w:rsidRDefault="00266A95" w:rsidP="00266A95">
      <w:pPr>
        <w:pStyle w:val="ProductList-ClauseHeading"/>
      </w:pPr>
      <w:r>
        <w:t>Podmienky špecifické pre konkrétne služby on-line</w:t>
      </w:r>
    </w:p>
    <w:p w14:paraId="5B5B4295" w14:textId="77777777" w:rsidR="00266A95" w:rsidRPr="00292D87" w:rsidRDefault="00BB185D" w:rsidP="00266A95">
      <w:pPr>
        <w:pStyle w:val="ProductList-Body"/>
      </w:pPr>
      <w:hyperlink w:anchor="AzureRightsManagement" w:history="1">
        <w:r w:rsidR="00266A95">
          <w:rPr>
            <w:rStyle w:val="Hyperlink"/>
          </w:rPr>
          <w:t>Azure Rights Management Premium</w:t>
        </w:r>
      </w:hyperlink>
      <w:r w:rsidR="00266A95">
        <w:t>: Názov produktu Azure Rights Management sa aktualizoval na Azure Rights Management Premium.</w:t>
      </w:r>
    </w:p>
    <w:p w14:paraId="36FA55EF" w14:textId="77777777" w:rsidR="009D06CF" w:rsidRPr="00927E5E" w:rsidRDefault="00BB185D"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981605"/>
      <w:bookmarkEnd w:id="9"/>
      <w:bookmarkEnd w:id="10"/>
      <w:bookmarkEnd w:id="11"/>
      <w:bookmarkEnd w:id="12"/>
      <w:bookmarkEnd w:id="13"/>
      <w:bookmarkEnd w:id="14"/>
      <w:r>
        <w:lastRenderedPageBreak/>
        <w:t>Všeobecné podmienky</w:t>
      </w:r>
      <w:bookmarkEnd w:id="15"/>
      <w:bookmarkEnd w:id="16"/>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81606"/>
      <w:r>
        <w:t>Definície</w:t>
      </w:r>
      <w:bookmarkEnd w:id="17"/>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47EA07B5" w14:textId="77777777" w:rsidR="00470AF7" w:rsidRPr="00874919" w:rsidRDefault="00470AF7" w:rsidP="00470AF7">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Dokument Podmienky používania produktov je uvedený na adrese </w:t>
      </w:r>
      <w:hyperlink r:id="rId21" w:history="1">
        <w:r>
          <w:rPr>
            <w:rStyle w:val="Hyperlink"/>
          </w:rPr>
          <w:t>http://go.microsoft.com/?linkid=9839207</w:t>
        </w:r>
      </w:hyperlink>
      <w: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981607"/>
      <w:r>
        <w:t>Aktualizácie podmienok používania služieb on-line</w:t>
      </w:r>
      <w:bookmarkEnd w:id="18"/>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81608"/>
      <w:r>
        <w:t>Regulačné zmeny a medzinárodná dostupnosť</w:t>
      </w:r>
      <w:bookmarkEnd w:id="19"/>
    </w:p>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5981609"/>
      <w:r>
        <w:t>Uchovávanie údajov</w:t>
      </w:r>
      <w:bookmarkEnd w:id="20"/>
    </w:p>
    <w:p w14:paraId="1645CC39" w14:textId="34702E3F" w:rsidR="00103924" w:rsidRPr="00690C65" w:rsidRDefault="000E0424" w:rsidP="00337870">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r w:rsidR="00D92296">
        <w:t>.</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5981610"/>
      <w:r>
        <w:lastRenderedPageBreak/>
        <w:t>Použitie softvéru so službou online</w:t>
      </w:r>
      <w:bookmarkEnd w:id="21"/>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5981611"/>
      <w:r>
        <w:t>Produkty iného subjektu ako Microsoft</w:t>
      </w:r>
      <w:bookmarkEnd w:id="22"/>
    </w:p>
    <w:p w14:paraId="717B1BE0" w14:textId="22E9601F" w:rsidR="00103924" w:rsidRPr="00690C65" w:rsidRDefault="00AD5F09" w:rsidP="00AD5F09">
      <w:pPr>
        <w:pStyle w:val="ProductList-Body"/>
      </w:pPr>
      <w:r>
        <w:t xml:space="preserve">Spoločnosť Microsoft môže sprístupňovať zákazníkovi produkty iného subjektu ako Microsoft prostredníctvom zákazníkovho používania služieb on-line (napríklad prostredníctvom obchodu alebo galérie).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81612"/>
      <w:r>
        <w:t>Zásady prijateľného používania</w:t>
      </w:r>
      <w:bookmarkEnd w:id="23"/>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5981613"/>
      <w:r>
        <w:t>Technické obmedzenia</w:t>
      </w:r>
      <w:bookmarkEnd w:id="24"/>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5981614"/>
      <w:r>
        <w:t>Dodržovanie zákonov</w:t>
      </w:r>
      <w:bookmarkEnd w:id="25"/>
    </w:p>
    <w:p w14:paraId="4AF31B1C" w14:textId="5CECBED5" w:rsidR="00AD5F09" w:rsidRPr="00690C65" w:rsidRDefault="00AD5F09" w:rsidP="00F824AC">
      <w:pPr>
        <w:pStyle w:val="ProductList-Body"/>
        <w:spacing w:after="120"/>
      </w:pPr>
      <w:r>
        <w:t xml:space="preserve">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w:t>
      </w:r>
      <w:r>
        <w:lastRenderedPageBreak/>
        <w:t>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6B63D384" w14:textId="2FDBD42C" w:rsidR="00AD5F09" w:rsidRPr="00690C65" w:rsidRDefault="00AD5F09" w:rsidP="00AD5F09">
      <w:pPr>
        <w:pStyle w:val="ProductList-Body"/>
      </w:pPr>
      <w:r>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0E0424" w:rsidRDefault="00470AF7" w:rsidP="000E0424">
      <w:pPr>
        <w:pStyle w:val="Heading2"/>
        <w:rPr>
          <w:rFonts w:asciiTheme="minorHAnsi" w:hAnsiTheme="minorHAnsi" w:cstheme="minorHAnsi"/>
          <w:b/>
          <w:color w:val="00188F"/>
          <w:sz w:val="18"/>
          <w:szCs w:val="18"/>
        </w:rPr>
      </w:pPr>
      <w:bookmarkStart w:id="26" w:name="_Toc445981615"/>
      <w:bookmarkStart w:id="27" w:name="ImportExportServices"/>
      <w:r w:rsidRPr="000E0424">
        <w:rPr>
          <w:rFonts w:asciiTheme="minorHAnsi" w:hAnsiTheme="minorHAnsi" w:cstheme="minorHAnsi"/>
          <w:b/>
          <w:color w:val="00188F"/>
          <w:sz w:val="18"/>
          <w:szCs w:val="18"/>
        </w:rPr>
        <w:t>Služby importu/exportu</w:t>
      </w:r>
      <w:bookmarkEnd w:id="26"/>
    </w:p>
    <w:bookmarkEnd w:id="27"/>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28" w:name="_Toc445981616"/>
      <w:r>
        <w:t>Elektronické upozornenia</w:t>
      </w:r>
      <w:bookmarkEnd w:id="28"/>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5981617"/>
      <w:r>
        <w:t>Opätovné pridelenie licencií</w:t>
      </w:r>
      <w:bookmarkEnd w:id="29"/>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5981618"/>
      <w:r>
        <w:t>Písmové komponenty</w:t>
      </w:r>
      <w:bookmarkEnd w:id="30"/>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5981619"/>
      <w:r>
        <w:t>Multiplexing</w:t>
      </w:r>
      <w:bookmarkEnd w:id="31"/>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24F8B19D" w14:textId="77777777" w:rsidR="00235E4F" w:rsidRPr="000772BE" w:rsidRDefault="00BB185D"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5981620"/>
      <w:r>
        <w:lastRenderedPageBreak/>
        <w:t>Podmienky ochrany osobných údajov a zabezpečenia</w:t>
      </w:r>
      <w:bookmarkEnd w:id="32"/>
      <w:bookmarkEnd w:id="33"/>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34" w:name="_Toc445981621"/>
      <w:r w:rsidRPr="009D06CF">
        <w:rPr>
          <w:lang w:val="sk-SK"/>
        </w:rPr>
        <w:t>Všeobecné podmienky ochrany osobných údajov a zabezpečenia</w:t>
      </w:r>
      <w:bookmarkEnd w:id="34"/>
    </w:p>
    <w:p w14:paraId="0A292299" w14:textId="77777777" w:rsidR="00F77036" w:rsidRPr="00690C65" w:rsidRDefault="00F77036" w:rsidP="00366C8E">
      <w:pPr>
        <w:pStyle w:val="ProductList-SubSubSectionHeading"/>
        <w:outlineLvl w:val="2"/>
      </w:pPr>
      <w:bookmarkStart w:id="35" w:name="_Toc445981622"/>
      <w:r>
        <w:t>Rozsah</w:t>
      </w:r>
      <w:bookmarkEnd w:id="35"/>
    </w:p>
    <w:p w14:paraId="6720FC8E" w14:textId="65FEC10F" w:rsidR="00F77036" w:rsidRPr="00690C65" w:rsidRDefault="00F77036" w:rsidP="00F77036">
      <w:pPr>
        <w:pStyle w:val="ProductList-Body"/>
      </w:pPr>
      <w:r>
        <w:t xml:space="preserve">Podmienky uvedené v tejto sekcii sa vzťahujú na všetky služby on-line s výnimkou služieb Bing Maps Enterprise Platform, Bing Maps Mobile Asset Management Platform, Translator API a Parature od spoločnosti Microsoft, ktoré sa riadia podmienkami ochrany osobných údajov alebo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5981623"/>
      <w:r>
        <w:t>Používanie zákazníckych údajov</w:t>
      </w:r>
      <w:bookmarkEnd w:id="36"/>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37" w:name="_Toc423959220"/>
      <w:bookmarkStart w:id="38" w:name="_Toc417892060"/>
      <w:bookmarkStart w:id="39" w:name="_Toc445981624"/>
      <w:r>
        <w:t>Zverejnenie zákazníckych údajov</w:t>
      </w:r>
      <w:bookmarkEnd w:id="37"/>
      <w:bookmarkEnd w:id="38"/>
      <w:bookmarkEnd w:id="39"/>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5981625"/>
      <w:r>
        <w:t>Vzdelávacie inštitúcie</w:t>
      </w:r>
      <w:bookmarkEnd w:id="40"/>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41" w:name="_Toc423959222"/>
      <w:bookmarkStart w:id="42" w:name="_Toc445981626"/>
      <w:bookmarkStart w:id="43" w:name="_Toc417892062"/>
      <w:bookmarkStart w:id="44" w:name="HIPAA"/>
      <w:r>
        <w:t>Obchodný partner podľa zákona HIPAA</w:t>
      </w:r>
      <w:bookmarkEnd w:id="41"/>
      <w:bookmarkEnd w:id="42"/>
    </w:p>
    <w:p w14:paraId="2F61A554" w14:textId="6BF3015F" w:rsidR="00003901" w:rsidRPr="00ED53C5" w:rsidRDefault="00017500" w:rsidP="00470AF7">
      <w:pPr>
        <w:pStyle w:val="ProductList-Body"/>
      </w:pPr>
      <w:r w:rsidRPr="00017500">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uvádza služby on-line, na ktoré sa vzťahuje, a je k dispozícii na adrese </w:t>
      </w:r>
      <w:hyperlink r:id="rId25" w:history="1">
        <w:r w:rsidRPr="00017500">
          <w:rPr>
            <w:rStyle w:val="Hyperlink"/>
          </w:rPr>
          <w:t>http://aka.ms/BAA</w:t>
        </w:r>
      </w:hyperlink>
      <w:r w:rsidR="00003901">
        <w:t>.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43"/>
    <w:bookmarkEnd w:id="44"/>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45" w:name="_Toc445981627"/>
      <w:r>
        <w:t>Zabezpečenie</w:t>
      </w:r>
      <w:bookmarkEnd w:id="45"/>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5981628"/>
      <w:r>
        <w:t>Oznámenie bezpečnostného incidentu</w:t>
      </w:r>
      <w:bookmarkEnd w:id="46"/>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5981629"/>
      <w:bookmarkStart w:id="48" w:name="LocationofDataProcessing"/>
      <w:r>
        <w:t>Miesto spracovania údajov</w:t>
      </w:r>
      <w:bookmarkEnd w:id="47"/>
    </w:p>
    <w:bookmarkEnd w:id="48"/>
    <w:p w14:paraId="6F79E91B" w14:textId="05BBAC4A" w:rsidR="00F77036" w:rsidRPr="00690C65" w:rsidRDefault="00017500"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r w:rsidR="00F77036">
        <w:t>.</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49" w:name="_Toc417892066"/>
      <w:bookmarkStart w:id="50" w:name="_Toc412644895"/>
      <w:bookmarkStart w:id="51" w:name="_Toc445981630"/>
      <w:r>
        <w:t>Ukážkové vydania</w:t>
      </w:r>
      <w:bookmarkEnd w:id="49"/>
      <w:bookmarkEnd w:id="50"/>
      <w:bookmarkEnd w:id="51"/>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5981631"/>
      <w:r>
        <w:t>Využívanie služieb subdodávateľov</w:t>
      </w:r>
      <w:bookmarkEnd w:id="52"/>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5981632"/>
      <w:r>
        <w:t>Ako sa môžete obrátiť na spoločnosť Microsoft</w:t>
      </w:r>
      <w:bookmarkEnd w:id="53"/>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16FF139E" w14:textId="77777777" w:rsidR="00235E4F" w:rsidRPr="000772BE" w:rsidRDefault="00BB185D"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54" w:name="_Toc445981633"/>
      <w:bookmarkStart w:id="55" w:name="DataProcessingTerms"/>
      <w:r w:rsidRPr="009D06CF">
        <w:rPr>
          <w:lang w:val="sk-SK"/>
        </w:rPr>
        <w:lastRenderedPageBreak/>
        <w:t>Podmienky spracovania údajov</w:t>
      </w:r>
      <w:bookmarkEnd w:id="54"/>
    </w:p>
    <w:bookmarkEnd w:id="55"/>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60EF2D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7346D" w14:paraId="1CA244E4" w14:textId="77777777" w:rsidTr="00266A95">
        <w:trPr>
          <w:tblHeader/>
        </w:trPr>
        <w:tc>
          <w:tcPr>
            <w:tcW w:w="10800" w:type="dxa"/>
            <w:gridSpan w:val="2"/>
            <w:shd w:val="clear" w:color="auto" w:fill="0072C6"/>
          </w:tcPr>
          <w:p w14:paraId="222FBE3F" w14:textId="77777777" w:rsidR="00D7346D" w:rsidRPr="005F68CF" w:rsidRDefault="00D7346D" w:rsidP="00794C5A">
            <w:pPr>
              <w:pStyle w:val="ProductList-Body"/>
              <w:spacing w:before="20" w:after="20"/>
              <w:rPr>
                <w:color w:val="FFFFFF" w:themeColor="background1"/>
                <w:sz w:val="16"/>
              </w:rPr>
            </w:pPr>
            <w:r>
              <w:rPr>
                <w:color w:val="FFFFFF" w:themeColor="background1"/>
                <w:sz w:val="16"/>
              </w:rPr>
              <w:t>Služby on-line</w:t>
            </w:r>
          </w:p>
        </w:tc>
      </w:tr>
      <w:tr w:rsidR="00D7346D" w14:paraId="6C9E9F32" w14:textId="77777777" w:rsidTr="00266A95">
        <w:tc>
          <w:tcPr>
            <w:tcW w:w="2610" w:type="dxa"/>
            <w:vAlign w:val="center"/>
          </w:tcPr>
          <w:p w14:paraId="183995AE" w14:textId="77777777" w:rsidR="00D7346D" w:rsidRPr="005F68CF" w:rsidRDefault="00D7346D" w:rsidP="00794C5A">
            <w:pPr>
              <w:pStyle w:val="ProductList-Body"/>
              <w:rPr>
                <w:sz w:val="16"/>
              </w:rPr>
            </w:pPr>
            <w:r>
              <w:rPr>
                <w:sz w:val="16"/>
              </w:rPr>
              <w:t>Služby Microsoft Dynamics Online.</w:t>
            </w:r>
          </w:p>
        </w:tc>
        <w:tc>
          <w:tcPr>
            <w:tcW w:w="8190" w:type="dxa"/>
          </w:tcPr>
          <w:p w14:paraId="742FE62F" w14:textId="77777777" w:rsidR="00D7346D" w:rsidRPr="005F68CF" w:rsidRDefault="00D7346D" w:rsidP="00794C5A">
            <w:pPr>
              <w:pStyle w:val="ProductList-Body"/>
              <w:rPr>
                <w:sz w:val="16"/>
              </w:rPr>
            </w:pPr>
            <w:r>
              <w:rPr>
                <w:sz w:val="16"/>
                <w:szCs w:val="16"/>
              </w:rPr>
              <w:t xml:space="preserve">Nasledujúce služby: </w:t>
            </w:r>
            <w:r>
              <w:rPr>
                <w:sz w:val="16"/>
              </w:rPr>
              <w:t xml:space="preserve">Microsoft Dynamics CRM Online </w:t>
            </w:r>
            <w:r>
              <w:rPr>
                <w:sz w:val="16"/>
                <w:szCs w:val="16"/>
              </w:rPr>
              <w:t>a</w:t>
            </w:r>
            <w:r>
              <w:rPr>
                <w:sz w:val="16"/>
              </w:rPr>
              <w:t xml:space="preserve"> Microsoft </w:t>
            </w:r>
            <w:r>
              <w:rPr>
                <w:sz w:val="16"/>
                <w:szCs w:val="16"/>
              </w:rPr>
              <w:t>Dynamics Marketing. Služby Microsoft Dynamics Online nezahŕňajú</w:t>
            </w:r>
            <w:r>
              <w:rPr>
                <w:sz w:val="16"/>
              </w:rPr>
              <w:t xml:space="preserve"> (1) službu Microsoft Dynamics CRM pre podporované zariadenia, ktorá zahŕňa (okrem iného) služby Microsoft Dynamics CRM Online pre tablety alebo smartfóny</w:t>
            </w:r>
            <w:r>
              <w:rPr>
                <w:sz w:val="16"/>
                <w:szCs w:val="16"/>
              </w:rPr>
              <w:t>, ani</w:t>
            </w:r>
            <w:r>
              <w:rPr>
                <w:sz w:val="16"/>
              </w:rPr>
              <w:t xml:space="preserve"> (2) žiadne</w:t>
            </w:r>
            <w:r>
              <w:rPr>
                <w:sz w:val="16"/>
                <w:szCs w:val="16"/>
              </w:rPr>
              <w:t xml:space="preserve"> iné</w:t>
            </w:r>
            <w:r>
              <w:rPr>
                <w:sz w:val="16"/>
              </w:rPr>
              <w:t xml:space="preserve"> služby so samostatným názvom poskytované so službami Microsoft Dynamics CRM Online</w:t>
            </w:r>
            <w:r>
              <w:rPr>
                <w:sz w:val="16"/>
                <w:szCs w:val="16"/>
              </w:rPr>
              <w:t xml:space="preserve"> alebo</w:t>
            </w:r>
            <w:r>
              <w:rPr>
                <w:sz w:val="16"/>
              </w:rPr>
              <w:t xml:space="preserve"> Microsoft Dynamics Marketing či v spojení s nimi.</w:t>
            </w:r>
          </w:p>
        </w:tc>
      </w:tr>
      <w:tr w:rsidR="00D7346D" w14:paraId="67A725A8" w14:textId="77777777" w:rsidTr="00266A95">
        <w:tc>
          <w:tcPr>
            <w:tcW w:w="2610" w:type="dxa"/>
            <w:vAlign w:val="center"/>
          </w:tcPr>
          <w:p w14:paraId="1C4E2067" w14:textId="77777777" w:rsidR="00D7346D" w:rsidRPr="005F68CF" w:rsidRDefault="00D7346D" w:rsidP="00794C5A">
            <w:pPr>
              <w:pStyle w:val="ProductList-Body"/>
              <w:rPr>
                <w:sz w:val="16"/>
              </w:rPr>
            </w:pPr>
            <w:r>
              <w:rPr>
                <w:sz w:val="16"/>
              </w:rPr>
              <w:t>Služby Office 365</w:t>
            </w:r>
          </w:p>
        </w:tc>
        <w:tc>
          <w:tcPr>
            <w:tcW w:w="8190" w:type="dxa"/>
          </w:tcPr>
          <w:p w14:paraId="7C3DBDCC" w14:textId="77777777" w:rsidR="00D7346D" w:rsidRPr="005F68CF" w:rsidRDefault="00D7346D" w:rsidP="00794C5A">
            <w:pPr>
              <w:pStyle w:val="ProductList-Body"/>
              <w:rPr>
                <w:sz w:val="16"/>
              </w:rPr>
            </w:pPr>
            <w:r>
              <w:rPr>
                <w:sz w:val="16"/>
              </w:rPr>
              <w:t>Nasledujúce služby, každá ako samostatná služba alebo ako zahrnutá v pláne alebo balíku služieb Office 365: Exchange Online, Exchange Online Archiving, Exchange Online Protection, Advanced Threat Protection, SharePoint Online, OneDrive for Business, Project Online, Skype for Business Online, Sway, Office Online, Delve Analytics, Customer Lockbox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p>
        </w:tc>
      </w:tr>
      <w:tr w:rsidR="00D7346D" w14:paraId="491E2D58" w14:textId="77777777" w:rsidTr="00266A95">
        <w:tc>
          <w:tcPr>
            <w:tcW w:w="2610" w:type="dxa"/>
            <w:vAlign w:val="center"/>
          </w:tcPr>
          <w:p w14:paraId="125C8343" w14:textId="6430FFEC" w:rsidR="00D7346D" w:rsidRPr="005F68CF" w:rsidRDefault="00D7346D" w:rsidP="00794C5A">
            <w:pPr>
              <w:pStyle w:val="ProductList-Body"/>
              <w:rPr>
                <w:sz w:val="16"/>
              </w:rPr>
            </w:pPr>
            <w:bookmarkStart w:id="56" w:name="MicrosoftAzureCoreServices"/>
            <w:r>
              <w:rPr>
                <w:sz w:val="16"/>
              </w:rPr>
              <w:t>Základné služby Microsoft Azure</w:t>
            </w:r>
            <w:bookmarkEnd w:id="56"/>
          </w:p>
        </w:tc>
        <w:tc>
          <w:tcPr>
            <w:tcW w:w="8190" w:type="dxa"/>
          </w:tcPr>
          <w:p w14:paraId="02246408" w14:textId="77777777" w:rsidR="00D7346D" w:rsidRPr="005F68CF" w:rsidRDefault="00D7346D" w:rsidP="00794C5A">
            <w:pPr>
              <w:pStyle w:val="ProductList-Body"/>
              <w:rPr>
                <w:sz w:val="16"/>
              </w:rPr>
            </w:pPr>
            <w:r>
              <w:rPr>
                <w:sz w:val="16"/>
                <w:szCs w:val="16"/>
              </w:rPr>
              <w:t xml:space="preserve">Active Directory, API Management, Automation, Backup, Batch, </w:t>
            </w:r>
            <w:r>
              <w:rPr>
                <w:sz w:val="16"/>
              </w:rPr>
              <w:t xml:space="preserve">BizTalk Services, </w:t>
            </w:r>
            <w:r>
              <w:rPr>
                <w:sz w:val="16"/>
                <w:szCs w:val="16"/>
              </w:rPr>
              <w:t xml:space="preserve">Cloud Services, DocumentDB, Express Route, HDInsight, Key Vault, Machine Learning, Management Portal, </w:t>
            </w:r>
            <w:r>
              <w:rPr>
                <w:sz w:val="16"/>
              </w:rPr>
              <w:t xml:space="preserve">Media Services, Mobile Services, Multi-Factor Authentication, </w:t>
            </w:r>
            <w:r>
              <w:rPr>
                <w:sz w:val="16"/>
                <w:szCs w:val="16"/>
              </w:rPr>
              <w:t xml:space="preserve">Notification Hub, Operational Insights,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 xml:space="preserve">Storage, StorSimple, Stream Analytics, Traffic Manager, Virtual Machines, Virtual Network, Visual Studio Team Services, Web Sites a Workflow Manager. </w:t>
            </w:r>
          </w:p>
        </w:tc>
      </w:tr>
      <w:tr w:rsidR="00D7346D" w14:paraId="5DBAE487" w14:textId="77777777" w:rsidTr="00266A95">
        <w:tc>
          <w:tcPr>
            <w:tcW w:w="2610" w:type="dxa"/>
            <w:vAlign w:val="center"/>
          </w:tcPr>
          <w:p w14:paraId="25BE69C8" w14:textId="77777777" w:rsidR="00D7346D" w:rsidRPr="005F68CF" w:rsidRDefault="00D7346D" w:rsidP="00794C5A">
            <w:pPr>
              <w:pStyle w:val="ProductList-Body"/>
              <w:rPr>
                <w:sz w:val="16"/>
              </w:rPr>
            </w:pPr>
            <w:r>
              <w:rPr>
                <w:sz w:val="16"/>
              </w:rPr>
              <w:t>Služby Microsoft Intune Online</w:t>
            </w:r>
          </w:p>
        </w:tc>
        <w:tc>
          <w:tcPr>
            <w:tcW w:w="8190" w:type="dxa"/>
          </w:tcPr>
          <w:p w14:paraId="14ECDBDA" w14:textId="77777777" w:rsidR="00D7346D" w:rsidRPr="005F68CF" w:rsidRDefault="00D7346D" w:rsidP="00794C5A">
            <w:pPr>
              <w:pStyle w:val="ProductList-Body"/>
              <w:rPr>
                <w:sz w:val="16"/>
              </w:rPr>
            </w:pPr>
            <w:r>
              <w:rPr>
                <w:sz w:val="16"/>
              </w:rPr>
              <w:t>Cloudová časť služieb Microsoft Intune, napríklad Microsoft Intune Add-on Product, alebo služba na spravovanie poskytovaná službou Microsoft Intune, napríklad Správa mobilných zariadení pre Office 365.</w:t>
            </w:r>
          </w:p>
        </w:tc>
      </w:tr>
      <w:tr w:rsidR="00D7346D" w14:paraId="16E8073A" w14:textId="77777777" w:rsidTr="00266A95">
        <w:tc>
          <w:tcPr>
            <w:tcW w:w="2610" w:type="dxa"/>
            <w:vAlign w:val="center"/>
          </w:tcPr>
          <w:p w14:paraId="65DE00EF" w14:textId="77777777" w:rsidR="00D7346D" w:rsidRPr="00231971" w:rsidRDefault="00D7346D" w:rsidP="00794C5A">
            <w:pPr>
              <w:pStyle w:val="ProductList-Body"/>
              <w:rPr>
                <w:sz w:val="16"/>
                <w:szCs w:val="16"/>
              </w:rPr>
            </w:pPr>
            <w:r>
              <w:rPr>
                <w:sz w:val="16"/>
                <w:szCs w:val="16"/>
              </w:rPr>
              <w:t>Služby Microsoft Power BI</w:t>
            </w:r>
          </w:p>
        </w:tc>
        <w:tc>
          <w:tcPr>
            <w:tcW w:w="8190" w:type="dxa"/>
          </w:tcPr>
          <w:p w14:paraId="10D6AE43" w14:textId="77777777" w:rsidR="00D7346D" w:rsidRPr="00231971" w:rsidRDefault="00D7346D" w:rsidP="00794C5A">
            <w:pPr>
              <w:pStyle w:val="ProductList-Body"/>
              <w:rPr>
                <w:sz w:val="16"/>
                <w:szCs w:val="16"/>
              </w:rPr>
            </w:pPr>
            <w:r>
              <w:rPr>
                <w:sz w:val="16"/>
                <w:szCs w:val="16"/>
              </w:rPr>
              <w:t>Cloudová časť služieb Microsoft Power BI ponúkaná ako samostatná služba alebo ako zahrnutá v pláne alebo balíku služieb Office 365, ale s výnimkou funkcií katalógov údajov, aplikácií služby Power BI pre mobilné zariadenia alebo aplikácie Power BI Desktop.</w:t>
            </w:r>
          </w:p>
        </w:tc>
      </w:tr>
    </w:tbl>
    <w:p w14:paraId="5E69E91A" w14:textId="77777777" w:rsidR="00D7346D" w:rsidRDefault="00D7346D" w:rsidP="00D7346D">
      <w:pPr>
        <w:pStyle w:val="ProductList-Body"/>
      </w:pPr>
    </w:p>
    <w:p w14:paraId="20206AA8" w14:textId="77777777" w:rsidR="00D7346D" w:rsidRDefault="00D7346D" w:rsidP="00D7346D">
      <w:pPr>
        <w:pStyle w:val="ProductList-SubSubSectionHeading"/>
        <w:outlineLvl w:val="2"/>
      </w:pPr>
      <w:bookmarkStart w:id="57" w:name="_Toc440961447"/>
      <w:bookmarkStart w:id="58" w:name="_Toc440019525"/>
      <w:bookmarkStart w:id="59" w:name="_Toc445981634"/>
      <w:r>
        <w:t>Umiestnenie odložených zákazníckych údajov</w:t>
      </w:r>
      <w:bookmarkEnd w:id="57"/>
      <w:bookmarkEnd w:id="58"/>
      <w:bookmarkEnd w:id="59"/>
    </w:p>
    <w:p w14:paraId="16A86B34" w14:textId="77777777" w:rsidR="00D7346D" w:rsidRDefault="00D7346D" w:rsidP="00D7346D">
      <w:pPr>
        <w:pStyle w:val="ProductList-Body"/>
      </w:pPr>
      <w:r>
        <w:t>Spoločnosť Microsoft bude ukladať odložené zákaznícke údaje v rámci niektorých hlavných geografických oblastí (každá z nich je geografiou) nasledovne:</w:t>
      </w:r>
    </w:p>
    <w:p w14:paraId="562557E5" w14:textId="77777777" w:rsidR="00D7346D" w:rsidRDefault="00D7346D" w:rsidP="00D7346D">
      <w:pPr>
        <w:pStyle w:val="ProductList-Body"/>
        <w:numPr>
          <w:ilvl w:val="0"/>
          <w:numId w:val="6"/>
        </w:numPr>
        <w:ind w:left="450" w:hanging="270"/>
      </w:pPr>
      <w:r>
        <w:rPr>
          <w:b/>
        </w:rPr>
        <w:t xml:space="preserve">Služby Office 365. </w:t>
      </w:r>
      <w:r>
        <w:t xml:space="preserve">Ak zákazník poskytuje svojho nájomníka v Austrálii, Európskej únii, Indii, Japonsku alebo v Spojených štátoch (každá z predchádzajúcich oblastí je geografickou oblasťou), spoločnosť Microsoft bude uchovávať jeho nasledujúce odložené zákaznícke údaje </w:t>
      </w:r>
      <w:r>
        <w:lastRenderedPageBreak/>
        <w:t xml:space="preserve">výhradne v tejto geografickej oblasti: (1) obsah poštovej schránky služby Exchange Online (telá e-mailov, záznamy kalendára a obsah príloh e-mailov) a (2) obsah lokality SharePoint Online a súbory uložené v rámci tejto lokality. </w:t>
      </w:r>
    </w:p>
    <w:p w14:paraId="71A9DA42" w14:textId="77777777" w:rsidR="00D7346D" w:rsidRDefault="00D7346D" w:rsidP="00D7346D">
      <w:pPr>
        <w:pStyle w:val="ProductList-Body"/>
        <w:numPr>
          <w:ilvl w:val="0"/>
          <w:numId w:val="6"/>
        </w:numPr>
        <w:ind w:left="450" w:hanging="270"/>
      </w:pPr>
      <w:r>
        <w:rPr>
          <w:b/>
        </w:rPr>
        <w:t>Služby Microsoft Intune Online</w:t>
      </w:r>
      <w:r w:rsidRPr="00FB62BF">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1C270FAA" w14:textId="77777777" w:rsidR="00D7346D" w:rsidRDefault="00D7346D" w:rsidP="00D7346D">
      <w:pPr>
        <w:pStyle w:val="ProductList-Body"/>
        <w:numPr>
          <w:ilvl w:val="0"/>
          <w:numId w:val="6"/>
        </w:numPr>
        <w:ind w:left="450" w:hanging="270"/>
      </w:pPr>
      <w:r>
        <w:rPr>
          <w:b/>
        </w:rPr>
        <w:t>Microsoft Power BI</w:t>
      </w:r>
      <w:r w:rsidRPr="00FB62BF">
        <w:rPr>
          <w:b/>
          <w:bCs/>
        </w:rPr>
        <w:t>.</w:t>
      </w:r>
      <w:r>
        <w:t xml:space="preserve"> Ak zákazník poskytuje služby svojmu nájomníkovi v Spojených štátoch amerických alebo Európskej únii, spoločnosť Microsoft bude uchovávať jeho zákaznícke údaje odložené v službe Microsoft Power BI výhradne v rámci tejto geografickej oblasti.</w:t>
      </w:r>
    </w:p>
    <w:p w14:paraId="21909FA3" w14:textId="77777777" w:rsidR="00D7346D" w:rsidRDefault="00D7346D" w:rsidP="00D7346D">
      <w:pPr>
        <w:pStyle w:val="ProductList-Body"/>
        <w:numPr>
          <w:ilvl w:val="0"/>
          <w:numId w:val="6"/>
        </w:numPr>
        <w:ind w:left="450" w:hanging="270"/>
      </w:pPr>
      <w:r>
        <w:rPr>
          <w:b/>
        </w:rPr>
        <w:t>Základné služby Microsoft Azure</w:t>
      </w:r>
      <w:r w:rsidRPr="00FB62BF">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4448F081" w14:textId="77777777" w:rsidR="00D7346D" w:rsidRDefault="00D7346D" w:rsidP="00D7346D">
      <w:pPr>
        <w:pStyle w:val="ProductList-Body"/>
        <w:numPr>
          <w:ilvl w:val="0"/>
          <w:numId w:val="6"/>
        </w:numPr>
        <w:spacing w:after="120"/>
        <w:ind w:left="450" w:hanging="270"/>
      </w:pPr>
      <w:r>
        <w:rPr>
          <w:b/>
        </w:rPr>
        <w:t>Microsoft Dynamics CRM Online</w:t>
      </w:r>
      <w:r w:rsidRPr="00FB62BF">
        <w:rPr>
          <w:b/>
          <w:bCs/>
        </w:rPr>
        <w:t>.</w:t>
      </w:r>
      <w:r>
        <w:t xml:space="preserve"> Pre subjekty spravované prostredníctvom služby Microsoft Dynamics CRM Online platí, že ak zákazník poskytuje svoju inštanciu v Spojených štátoch alebo v EÚ, spoločnosť Microsoft bude uchovávať jeho odložené zákaznícke údaje v Spojených štátoch alebo v EÚ (podľa príslušnosti).</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45981635"/>
      <w:r>
        <w:t>Ochrana osobných údajov</w:t>
      </w:r>
      <w:bookmarkEnd w:id="60"/>
    </w:p>
    <w:p w14:paraId="15DD36B2" w14:textId="140D3A05" w:rsidR="00086F17" w:rsidRPr="00690C65" w:rsidRDefault="00086F17" w:rsidP="00A44A41">
      <w:pPr>
        <w:pStyle w:val="ProductList-Body"/>
        <w:numPr>
          <w:ilvl w:val="0"/>
          <w:numId w:val="7"/>
        </w:numPr>
        <w:ind w:left="450" w:hanging="270"/>
      </w:pPr>
      <w:r>
        <w:rPr>
          <w:b/>
        </w:rPr>
        <w:t>Odstránenie alebo vrátenie zákazníckych údajov</w:t>
      </w:r>
      <w:r w:rsidRPr="006F6F75">
        <w:rPr>
          <w:b/>
        </w:rPr>
        <w:t>.</w:t>
      </w:r>
      <w:r>
        <w:t xml:space="preserve"> Najneskôr 180 dní po uplynutí doby účinnosti alebo vypovedaní zákazníkovho používania služby on-line spoločnosť Microsoft zruší konto a odstráni zákaznícke údaje z tohto konta. </w:t>
      </w:r>
    </w:p>
    <w:p w14:paraId="6287F55F" w14:textId="36E258AD" w:rsidR="00086F17" w:rsidRPr="00690C65" w:rsidRDefault="00086F17" w:rsidP="00A44A41">
      <w:pPr>
        <w:pStyle w:val="ProductList-Body"/>
        <w:numPr>
          <w:ilvl w:val="0"/>
          <w:numId w:val="7"/>
        </w:numPr>
        <w:ind w:left="450" w:hanging="270"/>
      </w:pPr>
      <w:r>
        <w:rPr>
          <w:b/>
        </w:rPr>
        <w:t>Prenos zákazníckych údajov</w:t>
      </w:r>
      <w:r w:rsidRPr="006F6F75">
        <w:rPr>
          <w:b/>
        </w:rPr>
        <w:t>.</w:t>
      </w:r>
      <w:r>
        <w:t xml:space="preserve"> Spoločnosť Microsoft si počas obdobia určeného na základe multilicenčnej zmluvy zákazníka zachová certifikáciu na základe programov rámcových pravidiel bezpečného prístavu EÚ a Švajčiarska, pod podmienkou, že ich bude zachovávať vláda USA. Okrem toho platí, že pokiaľ zákazník neodstúpi od štandardných zmluvných doložiek, všetky prenosy zákazníckych údajov z Európskej únie, Európskeho hospodárskeho priestoru a Švajčiarska sa budú riadiť štandardnými zmluvnými doložkami.</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555A6521" w:rsidR="00086F17" w:rsidRPr="00690C65" w:rsidRDefault="00086F17" w:rsidP="00CD7F8D">
      <w:pPr>
        <w:pStyle w:val="ProductList-Body"/>
        <w:numPr>
          <w:ilvl w:val="0"/>
          <w:numId w:val="7"/>
        </w:numPr>
        <w:ind w:left="450" w:hanging="270"/>
      </w:pPr>
      <w:r>
        <w:rPr>
          <w:b/>
        </w:rPr>
        <w:t>Prenos subdodávateľom</w:t>
      </w:r>
      <w:r w:rsidRPr="006F6F75">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Každá služba on-line má webovú lokalitu, na ktorej je uvedený zoznam subdodávateľov oprávnených pristupovať k zákazníckym údajom, ako aj služieb v obmedzenom rozsahu alebo pomocných služieb, ktoré poskytujú. Najmenej 14 dní pred poskytnutím oprávnenia pre ľubovoľného nového subdodávateľa na prístup k zákazníckym údajom spoločnosť Microsoft aktualizuje príslušnú webovú lokalitu a nejakým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45981636"/>
      <w:r>
        <w:t>Doplnkové európske podmienky.</w:t>
      </w:r>
      <w:bookmarkEnd w:id="61"/>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lastRenderedPageBreak/>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62" w:name="_Toc445981637"/>
      <w:r>
        <w:t>Zabezpečenie</w:t>
      </w:r>
      <w:bookmarkEnd w:id="62"/>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764" w:type="dxa"/>
        <w:tblInd w:w="-5" w:type="dxa"/>
        <w:tblCellMar>
          <w:top w:w="29" w:type="dxa"/>
          <w:left w:w="115" w:type="dxa"/>
          <w:bottom w:w="29" w:type="dxa"/>
          <w:right w:w="115" w:type="dxa"/>
        </w:tblCellMar>
        <w:tblLook w:val="04A0" w:firstRow="1" w:lastRow="0" w:firstColumn="1" w:lastColumn="0" w:noHBand="0" w:noVBand="1"/>
      </w:tblPr>
      <w:tblGrid>
        <w:gridCol w:w="2472"/>
        <w:gridCol w:w="8292"/>
      </w:tblGrid>
      <w:tr w:rsidR="00086F17" w14:paraId="02F34839" w14:textId="77777777" w:rsidTr="00266A95">
        <w:trPr>
          <w:tblHeader/>
        </w:trPr>
        <w:tc>
          <w:tcPr>
            <w:tcW w:w="2472"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292"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266A95">
        <w:tc>
          <w:tcPr>
            <w:tcW w:w="2472"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292"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266A95">
        <w:tc>
          <w:tcPr>
            <w:tcW w:w="2472"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292"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266A95">
        <w:tc>
          <w:tcPr>
            <w:tcW w:w="2472"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292"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266A95">
        <w:tc>
          <w:tcPr>
            <w:tcW w:w="2472"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292"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266A95">
        <w:tc>
          <w:tcPr>
            <w:tcW w:w="2472"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292"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38D379A7" w:rsidR="00003901" w:rsidRPr="00D7346D" w:rsidRDefault="00003901" w:rsidP="00003901">
            <w:pPr>
              <w:pStyle w:val="ProductList-Body"/>
              <w:ind w:left="162" w:hanging="162"/>
              <w:rPr>
                <w:sz w:val="16"/>
                <w:szCs w:val="16"/>
              </w:rPr>
            </w:pPr>
            <w:r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lastRenderedPageBreak/>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266A95">
        <w:tc>
          <w:tcPr>
            <w:tcW w:w="2472" w:type="dxa"/>
            <w:vAlign w:val="center"/>
          </w:tcPr>
          <w:p w14:paraId="1033C6C0" w14:textId="538D8B4A" w:rsidR="00086F17" w:rsidRPr="00D7346D" w:rsidRDefault="00086F17" w:rsidP="007303AE">
            <w:pPr>
              <w:pStyle w:val="ProductList-Body"/>
              <w:rPr>
                <w:sz w:val="16"/>
                <w:szCs w:val="16"/>
              </w:rPr>
            </w:pPr>
            <w:r w:rsidRPr="00D7346D">
              <w:rPr>
                <w:sz w:val="16"/>
                <w:szCs w:val="16"/>
              </w:rPr>
              <w:lastRenderedPageBreak/>
              <w:t>Kontrola prístupu</w:t>
            </w:r>
          </w:p>
        </w:tc>
        <w:tc>
          <w:tcPr>
            <w:tcW w:w="8292"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266A95">
        <w:tc>
          <w:tcPr>
            <w:tcW w:w="2472" w:type="dxa"/>
            <w:vAlign w:val="center"/>
          </w:tcPr>
          <w:p w14:paraId="2C4520EB" w14:textId="54C172FD" w:rsidR="00086F17" w:rsidRPr="00D7346D" w:rsidRDefault="00086F17" w:rsidP="007303AE">
            <w:pPr>
              <w:pStyle w:val="ProductList-Body"/>
              <w:rPr>
                <w:sz w:val="16"/>
                <w:szCs w:val="16"/>
              </w:rPr>
            </w:pPr>
            <w:r w:rsidRPr="00D7346D">
              <w:rPr>
                <w:sz w:val="16"/>
                <w:szCs w:val="16"/>
              </w:rPr>
              <w:t>Správa incidentov informačnej bezpečnosti</w:t>
            </w:r>
          </w:p>
        </w:tc>
        <w:tc>
          <w:tcPr>
            <w:tcW w:w="8292"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BB81CE4" w14:textId="54A094C4" w:rsidR="00E46617" w:rsidRPr="00D7346D" w:rsidRDefault="003D22CB" w:rsidP="003D22CB">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t xml:space="preserve">V prípade </w:t>
            </w:r>
            <w:r w:rsidRPr="00D7346D">
              <w:rPr>
                <w:iCs/>
                <w:color w:val="000000" w:themeColor="text1"/>
                <w:sz w:val="16"/>
                <w:szCs w:val="16"/>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4139419A" w:rsidR="00272578" w:rsidRPr="00D7346D" w:rsidRDefault="00272578" w:rsidP="0057753F">
            <w:pPr>
              <w:pStyle w:val="ProductList-Body"/>
              <w:rPr>
                <w:sz w:val="16"/>
                <w:szCs w:val="16"/>
              </w:rPr>
            </w:pPr>
            <w:r w:rsidRPr="00D7346D">
              <w:rPr>
                <w:color w:val="000000" w:themeColor="text1"/>
                <w:sz w:val="16"/>
                <w:szCs w:val="16"/>
              </w:rPr>
              <w:t xml:space="preserve">Spoločnosť Microsoft sleduje alebo umožňuje </w:t>
            </w:r>
            <w:r w:rsidRPr="00D7346D">
              <w:rPr>
                <w:sz w:val="16"/>
                <w:szCs w:val="16"/>
              </w:rPr>
              <w:t>zákazníkovi sledovať zverejňovanie zákazníckych údajov vrátane toho, aké údaje, komu a kedy boli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266A95">
        <w:tc>
          <w:tcPr>
            <w:tcW w:w="2472"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292"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690C65" w:rsidRDefault="00086F17" w:rsidP="00A914BF">
      <w:pPr>
        <w:pStyle w:val="ProductList-Body"/>
      </w:pPr>
    </w:p>
    <w:p w14:paraId="77154CD6" w14:textId="77777777" w:rsidR="00D7346D" w:rsidRPr="00CD7F8D" w:rsidRDefault="00D7346D" w:rsidP="00D7346D">
      <w:pPr>
        <w:pStyle w:val="ProductList-Body"/>
        <w:outlineLvl w:val="2"/>
        <w:rPr>
          <w:b/>
          <w:color w:val="00188F"/>
        </w:rPr>
      </w:pPr>
      <w:r>
        <w:rPr>
          <w:b/>
          <w:color w:val="00188F"/>
        </w:rPr>
        <w:t>Zásady zabezpečenia informácií služieb on-line</w:t>
      </w:r>
    </w:p>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C62FB6" w:rsidRDefault="00D7346D" w:rsidP="00D7346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794C5A">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794C5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794C5A">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794C5A">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794C5A">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794C5A">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794C5A">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794C5A">
            <w:pPr>
              <w:pStyle w:val="ProductList-Body"/>
              <w:rPr>
                <w:color w:val="FFFFFF" w:themeColor="background1"/>
                <w:sz w:val="16"/>
                <w:lang w:val="fr-FR"/>
              </w:rPr>
            </w:pPr>
            <w:r>
              <w:rPr>
                <w:color w:val="FFFFFF" w:themeColor="background1"/>
                <w:sz w:val="16"/>
              </w:rPr>
              <w:t>SSAE 16 SOC 2, typ II</w:t>
            </w:r>
          </w:p>
        </w:tc>
      </w:tr>
      <w:tr w:rsidR="00D7346D" w:rsidRPr="00C62FB6" w14:paraId="6EA9DD2F" w14:textId="77777777" w:rsidTr="00266A95">
        <w:trPr>
          <w:trHeight w:val="288"/>
        </w:trPr>
        <w:tc>
          <w:tcPr>
            <w:tcW w:w="2880" w:type="dxa"/>
            <w:vAlign w:val="center"/>
          </w:tcPr>
          <w:p w14:paraId="260C699D" w14:textId="77777777" w:rsidR="00D7346D" w:rsidRPr="005F68CF" w:rsidRDefault="00D7346D" w:rsidP="00794C5A">
            <w:pPr>
              <w:pStyle w:val="ProductList-Body"/>
              <w:rPr>
                <w:sz w:val="16"/>
              </w:rPr>
            </w:pPr>
            <w:r>
              <w:rPr>
                <w:sz w:val="16"/>
              </w:rPr>
              <w:t>Služby Office 365</w:t>
            </w:r>
          </w:p>
        </w:tc>
        <w:tc>
          <w:tcPr>
            <w:tcW w:w="1584" w:type="dxa"/>
            <w:vAlign w:val="center"/>
          </w:tcPr>
          <w:p w14:paraId="453C76D0"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3BA6EE0B"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0E06E5BB"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39A7E038"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7851A167" w14:textId="77777777" w:rsidR="00D7346D" w:rsidRPr="005F68CF" w:rsidRDefault="00D7346D" w:rsidP="00794C5A">
            <w:pPr>
              <w:pStyle w:val="ProductList-Body"/>
              <w:rPr>
                <w:color w:val="000000" w:themeColor="text1"/>
                <w:sz w:val="16"/>
              </w:rPr>
            </w:pPr>
            <w:r>
              <w:rPr>
                <w:color w:val="000000" w:themeColor="text1"/>
                <w:sz w:val="16"/>
              </w:rPr>
              <w:t>Áno</w:t>
            </w:r>
          </w:p>
        </w:tc>
      </w:tr>
      <w:tr w:rsidR="00D7346D" w:rsidRPr="00C62FB6" w14:paraId="04B5FCA7" w14:textId="77777777" w:rsidTr="00266A95">
        <w:trPr>
          <w:trHeight w:val="288"/>
        </w:trPr>
        <w:tc>
          <w:tcPr>
            <w:tcW w:w="2880" w:type="dxa"/>
            <w:vAlign w:val="center"/>
          </w:tcPr>
          <w:p w14:paraId="05973C27" w14:textId="77777777" w:rsidR="00D7346D" w:rsidRPr="005F68CF" w:rsidRDefault="00D7346D" w:rsidP="00794C5A">
            <w:pPr>
              <w:pStyle w:val="ProductList-Body"/>
              <w:rPr>
                <w:sz w:val="16"/>
              </w:rPr>
            </w:pPr>
            <w:r>
              <w:rPr>
                <w:sz w:val="16"/>
              </w:rPr>
              <w:t>Služby Microsoft Dynamics Online.</w:t>
            </w:r>
          </w:p>
        </w:tc>
        <w:tc>
          <w:tcPr>
            <w:tcW w:w="1584" w:type="dxa"/>
            <w:vAlign w:val="center"/>
          </w:tcPr>
          <w:p w14:paraId="15EB6330"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0248D2B3"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3EC7E196"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1526190E" w14:textId="77777777" w:rsidR="00D7346D" w:rsidRPr="005F68CF" w:rsidRDefault="00D7346D" w:rsidP="00794C5A">
            <w:pPr>
              <w:pStyle w:val="ProductList-Body"/>
              <w:rPr>
                <w:color w:val="000000" w:themeColor="text1"/>
                <w:sz w:val="16"/>
              </w:rPr>
            </w:pPr>
            <w:r>
              <w:rPr>
                <w:color w:val="000000" w:themeColor="text1"/>
                <w:sz w:val="16"/>
              </w:rPr>
              <w:t>Áno</w:t>
            </w:r>
            <w:r>
              <w:rPr>
                <w:color w:val="000000" w:themeColor="text1"/>
                <w:sz w:val="16"/>
                <w:szCs w:val="16"/>
              </w:rPr>
              <w:t>*</w:t>
            </w:r>
          </w:p>
        </w:tc>
        <w:tc>
          <w:tcPr>
            <w:tcW w:w="1584" w:type="dxa"/>
            <w:vAlign w:val="center"/>
          </w:tcPr>
          <w:p w14:paraId="719BE53B" w14:textId="77777777" w:rsidR="00D7346D" w:rsidRPr="005F68CF" w:rsidRDefault="00D7346D" w:rsidP="00794C5A">
            <w:pPr>
              <w:pStyle w:val="ProductList-Body"/>
              <w:rPr>
                <w:color w:val="000000" w:themeColor="text1"/>
                <w:sz w:val="16"/>
              </w:rPr>
            </w:pPr>
            <w:r>
              <w:rPr>
                <w:color w:val="000000" w:themeColor="text1"/>
                <w:sz w:val="16"/>
              </w:rPr>
              <w:t>Áno</w:t>
            </w:r>
            <w:r>
              <w:rPr>
                <w:color w:val="000000" w:themeColor="text1"/>
                <w:sz w:val="16"/>
                <w:szCs w:val="16"/>
              </w:rPr>
              <w:t>*</w:t>
            </w:r>
          </w:p>
        </w:tc>
      </w:tr>
      <w:tr w:rsidR="00D7346D" w:rsidRPr="00C62FB6" w14:paraId="6751DC62" w14:textId="77777777" w:rsidTr="00266A95">
        <w:trPr>
          <w:trHeight w:val="288"/>
        </w:trPr>
        <w:tc>
          <w:tcPr>
            <w:tcW w:w="2880" w:type="dxa"/>
            <w:vAlign w:val="center"/>
          </w:tcPr>
          <w:p w14:paraId="54AA3BA7" w14:textId="77777777" w:rsidR="00D7346D" w:rsidRPr="005F68CF" w:rsidRDefault="00D7346D" w:rsidP="00794C5A">
            <w:pPr>
              <w:pStyle w:val="ProductList-Body"/>
              <w:rPr>
                <w:sz w:val="16"/>
              </w:rPr>
            </w:pPr>
            <w:r>
              <w:rPr>
                <w:sz w:val="16"/>
              </w:rPr>
              <w:t>Základné služby Microsoft Azure</w:t>
            </w:r>
          </w:p>
        </w:tc>
        <w:tc>
          <w:tcPr>
            <w:tcW w:w="1584" w:type="dxa"/>
            <w:vAlign w:val="center"/>
          </w:tcPr>
          <w:p w14:paraId="21BF5D39"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4568083B"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4310A5F0"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70BAAE3E" w14:textId="77777777" w:rsidR="00D7346D" w:rsidRPr="005F68CF" w:rsidRDefault="00D7346D" w:rsidP="00794C5A">
            <w:pPr>
              <w:pStyle w:val="ProductList-Body"/>
              <w:rPr>
                <w:i/>
                <w:color w:val="000000" w:themeColor="text1"/>
                <w:sz w:val="16"/>
              </w:rPr>
            </w:pPr>
            <w:r>
              <w:rPr>
                <w:color w:val="000000" w:themeColor="text1"/>
                <w:sz w:val="16"/>
              </w:rPr>
              <w:t>Môže sa to líšiť**</w:t>
            </w:r>
          </w:p>
        </w:tc>
        <w:tc>
          <w:tcPr>
            <w:tcW w:w="1584" w:type="dxa"/>
            <w:vAlign w:val="center"/>
          </w:tcPr>
          <w:p w14:paraId="44BB7A5B" w14:textId="77777777" w:rsidR="00D7346D" w:rsidRPr="005F68CF" w:rsidRDefault="00D7346D" w:rsidP="00794C5A">
            <w:pPr>
              <w:pStyle w:val="ProductList-Body"/>
              <w:rPr>
                <w:color w:val="000000" w:themeColor="text1"/>
                <w:sz w:val="16"/>
              </w:rPr>
            </w:pPr>
            <w:r>
              <w:rPr>
                <w:color w:val="000000" w:themeColor="text1"/>
                <w:sz w:val="16"/>
              </w:rPr>
              <w:t>Môže sa to líšiť**</w:t>
            </w:r>
          </w:p>
        </w:tc>
      </w:tr>
      <w:tr w:rsidR="00D7346D" w:rsidRPr="00C62FB6" w14:paraId="228A762D" w14:textId="77777777" w:rsidTr="00266A95">
        <w:trPr>
          <w:trHeight w:val="288"/>
        </w:trPr>
        <w:tc>
          <w:tcPr>
            <w:tcW w:w="2880" w:type="dxa"/>
            <w:vAlign w:val="center"/>
          </w:tcPr>
          <w:p w14:paraId="4A8087F3" w14:textId="77777777" w:rsidR="00D7346D" w:rsidRPr="005F68CF" w:rsidRDefault="00D7346D" w:rsidP="00794C5A">
            <w:pPr>
              <w:pStyle w:val="ProductList-Body"/>
              <w:rPr>
                <w:sz w:val="16"/>
              </w:rPr>
            </w:pPr>
            <w:r>
              <w:rPr>
                <w:sz w:val="16"/>
              </w:rPr>
              <w:t>Služby Microsoft Intune Online</w:t>
            </w:r>
          </w:p>
        </w:tc>
        <w:tc>
          <w:tcPr>
            <w:tcW w:w="1584" w:type="dxa"/>
            <w:vAlign w:val="center"/>
          </w:tcPr>
          <w:p w14:paraId="3FEC41C8"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65A45A97"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6D3430E3"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06447319"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0B0038AA" w14:textId="77777777" w:rsidR="00D7346D" w:rsidRPr="005F68CF" w:rsidRDefault="00D7346D" w:rsidP="00794C5A">
            <w:pPr>
              <w:pStyle w:val="ProductList-Body"/>
              <w:rPr>
                <w:color w:val="000000" w:themeColor="text1"/>
                <w:sz w:val="16"/>
              </w:rPr>
            </w:pPr>
            <w:r>
              <w:rPr>
                <w:color w:val="000000" w:themeColor="text1"/>
                <w:sz w:val="16"/>
              </w:rPr>
              <w:t>Áno</w:t>
            </w:r>
          </w:p>
        </w:tc>
      </w:tr>
      <w:tr w:rsidR="00D7346D" w:rsidRPr="00C62FB6" w14:paraId="391BD9C9" w14:textId="77777777" w:rsidTr="00266A95">
        <w:trPr>
          <w:trHeight w:val="288"/>
        </w:trPr>
        <w:tc>
          <w:tcPr>
            <w:tcW w:w="2880" w:type="dxa"/>
            <w:vAlign w:val="center"/>
          </w:tcPr>
          <w:p w14:paraId="34E45A77" w14:textId="77777777" w:rsidR="00D7346D" w:rsidRPr="00231971" w:rsidRDefault="00D7346D" w:rsidP="00794C5A">
            <w:pPr>
              <w:pStyle w:val="ProductList-Body"/>
              <w:rPr>
                <w:sz w:val="16"/>
                <w:szCs w:val="16"/>
              </w:rPr>
            </w:pPr>
            <w:r>
              <w:rPr>
                <w:sz w:val="16"/>
                <w:szCs w:val="16"/>
              </w:rPr>
              <w:t>Služby Microsoft Power BI</w:t>
            </w:r>
          </w:p>
        </w:tc>
        <w:tc>
          <w:tcPr>
            <w:tcW w:w="1584" w:type="dxa"/>
            <w:vAlign w:val="center"/>
          </w:tcPr>
          <w:p w14:paraId="376F50F6" w14:textId="77777777" w:rsidR="00D7346D" w:rsidRPr="00231971" w:rsidRDefault="00D7346D" w:rsidP="00794C5A">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77777777" w:rsidR="00D7346D" w:rsidRPr="00231971" w:rsidRDefault="00D7346D" w:rsidP="00794C5A">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77777777" w:rsidR="00D7346D" w:rsidRPr="00231971" w:rsidRDefault="00D7346D" w:rsidP="00794C5A">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77777777" w:rsidR="00D7346D" w:rsidRPr="00231971" w:rsidRDefault="00D7346D" w:rsidP="00794C5A">
            <w:pPr>
              <w:pStyle w:val="ProductList-Body"/>
              <w:rPr>
                <w:color w:val="000000" w:themeColor="text1"/>
                <w:sz w:val="16"/>
                <w:szCs w:val="16"/>
              </w:rPr>
            </w:pPr>
            <w:r>
              <w:rPr>
                <w:color w:val="000000" w:themeColor="text1"/>
                <w:sz w:val="16"/>
                <w:szCs w:val="16"/>
              </w:rPr>
              <w:t>Nie</w:t>
            </w:r>
          </w:p>
        </w:tc>
        <w:tc>
          <w:tcPr>
            <w:tcW w:w="1584" w:type="dxa"/>
            <w:vAlign w:val="center"/>
          </w:tcPr>
          <w:p w14:paraId="7C7BEC0E" w14:textId="77777777" w:rsidR="00D7346D" w:rsidRPr="00231971" w:rsidRDefault="00D7346D" w:rsidP="00794C5A">
            <w:pPr>
              <w:pStyle w:val="ProductList-Body"/>
              <w:rPr>
                <w:color w:val="000000" w:themeColor="text1"/>
                <w:sz w:val="16"/>
                <w:szCs w:val="16"/>
              </w:rPr>
            </w:pPr>
            <w:r>
              <w:rPr>
                <w:color w:val="000000" w:themeColor="text1"/>
                <w:sz w:val="16"/>
                <w:szCs w:val="16"/>
              </w:rPr>
              <w:t>Nie</w:t>
            </w:r>
          </w:p>
        </w:tc>
      </w:tr>
    </w:tbl>
    <w:p w14:paraId="7C7EC1DE" w14:textId="77777777" w:rsidR="00D7346D" w:rsidRPr="000A18C7" w:rsidRDefault="00D7346D" w:rsidP="00D7346D">
      <w:pPr>
        <w:pStyle w:val="ProductList-Body"/>
        <w:rPr>
          <w:i/>
          <w:color w:val="000000" w:themeColor="text1"/>
        </w:rPr>
      </w:pPr>
      <w:r>
        <w:rPr>
          <w:i/>
          <w:color w:val="000000" w:themeColor="text1"/>
        </w:rPr>
        <w:t>*Nezahŕňa službu Microsoft Dynamics Marketing.</w:t>
      </w:r>
    </w:p>
    <w:p w14:paraId="15A1B9DB" w14:textId="25E0574A" w:rsidR="00C62FB6" w:rsidRPr="00017500" w:rsidRDefault="00D7346D" w:rsidP="00D7346D">
      <w:pPr>
        <w:pStyle w:val="ProductList-Body"/>
        <w:rPr>
          <w:i/>
        </w:rPr>
      </w:pPr>
      <w:r>
        <w:rPr>
          <w:color w:val="000000" w:themeColor="text1"/>
        </w:rPr>
        <w:t>**</w:t>
      </w:r>
      <w:r>
        <w:rPr>
          <w:i/>
          <w:color w:val="000000" w:themeColor="text1"/>
        </w:rPr>
        <w:t>Aktuálny rozsah je podrobne rozpísaný v správe o audite a zhrnutý v Centre dôveryhodnosti služieb Microsoft Azure</w:t>
      </w:r>
      <w:r w:rsidR="00C62FB6" w:rsidRPr="00017500">
        <w:rPr>
          <w:i/>
        </w:rPr>
        <w:t>.</w:t>
      </w:r>
    </w:p>
    <w:p w14:paraId="7863C0DA" w14:textId="77777777" w:rsidR="00C62FB6" w:rsidRPr="00690C65" w:rsidRDefault="00C62FB6" w:rsidP="00C62FB6">
      <w:pPr>
        <w:pStyle w:val="ProductList-Body"/>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79BFA5F8" w14:textId="77777777" w:rsidR="00235E4F" w:rsidRPr="000772BE" w:rsidRDefault="00BB185D"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5F4E45E7" w14:textId="77777777" w:rsidR="00C62FB6" w:rsidRDefault="00C62FB6" w:rsidP="00A914BF">
      <w:pPr>
        <w:pStyle w:val="ProductList-Body"/>
      </w:pPr>
    </w:p>
    <w:p w14:paraId="55C77113" w14:textId="79EB6929" w:rsidR="00470AF7" w:rsidRDefault="00470AF7" w:rsidP="00A914BF">
      <w:pPr>
        <w:pStyle w:val="ProductList-Body"/>
      </w:pPr>
    </w:p>
    <w:p w14:paraId="572E3544" w14:textId="77777777" w:rsidR="00235E4F" w:rsidRDefault="00235E4F" w:rsidP="00A914BF">
      <w:pPr>
        <w:pStyle w:val="ProductList-Body"/>
        <w:sectPr w:rsidR="00235E4F"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5981638"/>
      <w:r>
        <w:lastRenderedPageBreak/>
        <w:t>Podmienky špecifické pre konkrétne služby on-line</w:t>
      </w:r>
      <w:bookmarkEnd w:id="63"/>
      <w:bookmarkEnd w:id="64"/>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65" w:name="_Toc445981639"/>
      <w:bookmarkStart w:id="66" w:name="MicrosoftAzureServices"/>
      <w:r w:rsidRPr="009D06CF">
        <w:rPr>
          <w:lang w:val="sk-SK"/>
        </w:rPr>
        <w:t>Služby Microsoft Azure</w:t>
      </w:r>
      <w:bookmarkEnd w:id="65"/>
    </w:p>
    <w:bookmarkEnd w:id="66"/>
    <w:p w14:paraId="568257F7" w14:textId="77777777" w:rsidR="00235E4F" w:rsidRPr="000772BE" w:rsidRDefault="00235E4F" w:rsidP="00235E4F">
      <w:pPr>
        <w:pStyle w:val="ProductList-Body"/>
      </w:pPr>
      <w:r>
        <w:rPr>
          <w:b/>
          <w:color w:val="00188F"/>
        </w:rPr>
        <w:t>Oznámenia</w:t>
      </w:r>
    </w:p>
    <w:p w14:paraId="24B11431" w14:textId="4FC8342B" w:rsidR="00CC34E7" w:rsidRPr="00690C65" w:rsidRDefault="00235E4F" w:rsidP="00235E4F">
      <w:pPr>
        <w:pStyle w:val="ProductList-Body"/>
      </w:pPr>
      <w:r>
        <w:t>Na tento prípad sa vzťahujú oznámenia týkajúce sa profesionálnych služieb a vizuálnej normy H.264/AVC, videonormy VC-1, vizuálnej normy MPEG-4 (časť 2) a videonormy MPEG-2 uvedené v </w:t>
      </w:r>
      <w:hyperlink w:anchor="Attachment1" w:history="1">
        <w:r>
          <w:rPr>
            <w:rStyle w:val="Hyperlink"/>
          </w:rPr>
          <w:t>prílohe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9"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0"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65888B4D" w14:textId="68009025" w:rsidR="00470AF7" w:rsidRDefault="00470AF7" w:rsidP="00470AF7">
      <w:pPr>
        <w:pStyle w:val="ProductList-Body"/>
      </w:pPr>
      <w:r>
        <w:t xml:space="preserve">„Služby Microsoft Azure“ sú tvorené najmenej jednou z funkcií a služieb spoločnosti Microsoft uvedených na stránke </w:t>
      </w:r>
      <w:hyperlink r:id="rId31" w:history="1">
        <w:r w:rsidRPr="00470AF7">
          <w:rPr>
            <w:rStyle w:val="Hyperlink"/>
          </w:rPr>
          <w:t>http://azure.microsoft.com/services/</w:t>
        </w:r>
      </w:hyperlink>
      <w:r>
        <w:t xml:space="preserve"> s výnimkou tých, ktoré sú uvedené ako licencované samostatne.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lastRenderedPageBreak/>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77263CD"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3" w:history="1">
        <w:r w:rsidR="00DE5704">
          <w:rPr>
            <w:rStyle w:val="Hyperlink"/>
          </w:rPr>
          <w:t>http://azure.microsoft.com/en-us/support/legal/store-terms/</w:t>
        </w:r>
      </w:hyperlink>
      <w:hyperlink r:id="rId34" w:history="1"/>
      <w:r>
        <w:t>.</w:t>
      </w:r>
    </w:p>
    <w:p w14:paraId="5A6BA376" w14:textId="0986C115" w:rsidR="00D7346D" w:rsidRDefault="00D7346D" w:rsidP="00272578">
      <w:pPr>
        <w:pStyle w:val="ProductList-Body"/>
      </w:pPr>
    </w:p>
    <w:p w14:paraId="6E2E1E28" w14:textId="77777777" w:rsidR="00D7346D" w:rsidRPr="00266A95" w:rsidRDefault="00D7346D" w:rsidP="00D7346D">
      <w:pPr>
        <w:pStyle w:val="ProductList-Offering2Heading"/>
        <w:outlineLvl w:val="2"/>
        <w:rPr>
          <w:lang w:val="sk-SK"/>
        </w:rPr>
      </w:pPr>
      <w:r w:rsidRPr="00266A95">
        <w:rPr>
          <w:lang w:val="sk-SK"/>
        </w:rPr>
        <w:tab/>
      </w:r>
      <w:bookmarkStart w:id="67" w:name="_Toc440961453"/>
      <w:bookmarkStart w:id="68" w:name="_Toc445981640"/>
      <w:r w:rsidRPr="00266A95">
        <w:rPr>
          <w:lang w:val="sk-SK"/>
        </w:rPr>
        <w:t>Microsoft Azure StorSimple</w:t>
      </w:r>
      <w:bookmarkEnd w:id="67"/>
      <w:bookmarkEnd w:id="68"/>
    </w:p>
    <w:p w14:paraId="7A47CD0E" w14:textId="77777777" w:rsidR="00D7346D" w:rsidRDefault="00D7346D" w:rsidP="00D7346D">
      <w:pPr>
        <w:pStyle w:val="ProductList-Body"/>
        <w:rPr>
          <w:rFonts w:asciiTheme="majorHAnsi" w:hAnsiTheme="majorHAnsi"/>
          <w:color w:val="000000"/>
          <w:sz w:val="16"/>
          <w:szCs w:val="16"/>
        </w:rPr>
      </w:pPr>
      <w:r>
        <w:rPr>
          <w:rFonts w:asciiTheme="majorHAnsi" w:hAnsiTheme="majorHAnsi"/>
          <w:color w:val="000000"/>
          <w:sz w:val="16"/>
          <w:szCs w:val="16"/>
        </w:rPr>
        <w:t>Peňažný záväzok pre StorSimple – 1 (zariadenie 8100)</w:t>
      </w:r>
    </w:p>
    <w:p w14:paraId="2F927AE9" w14:textId="77777777" w:rsidR="00D7346D" w:rsidRPr="009B4146" w:rsidRDefault="00D7346D" w:rsidP="00D7346D">
      <w:pPr>
        <w:pStyle w:val="ProductList-Body"/>
        <w:rPr>
          <w:rFonts w:asciiTheme="majorHAnsi" w:hAnsiTheme="majorHAnsi"/>
          <w:sz w:val="16"/>
          <w:szCs w:val="16"/>
        </w:rPr>
      </w:pPr>
      <w:r>
        <w:rPr>
          <w:rFonts w:asciiTheme="majorHAnsi" w:hAnsiTheme="majorHAnsi"/>
          <w:color w:val="000000"/>
          <w:sz w:val="16"/>
          <w:szCs w:val="16"/>
        </w:rPr>
        <w:t>Peňažný záväzok pre StorSimple – 2 (zariadenie 8600)</w:t>
      </w:r>
    </w:p>
    <w:p w14:paraId="65E06F6C" w14:textId="483218A9" w:rsidR="003D22CB" w:rsidRPr="00690C65" w:rsidRDefault="00BB185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C11A0D6" w14:textId="77777777" w:rsidR="00266A95" w:rsidRPr="00266A95" w:rsidRDefault="00266A95" w:rsidP="00266A95">
      <w:pPr>
        <w:pStyle w:val="ProductList-Offering2Heading"/>
        <w:outlineLvl w:val="2"/>
        <w:rPr>
          <w:lang w:val="sk-SK"/>
        </w:rPr>
      </w:pPr>
      <w:r w:rsidRPr="00266A95">
        <w:rPr>
          <w:lang w:val="sk-SK"/>
        </w:rPr>
        <w:tab/>
      </w:r>
      <w:bookmarkStart w:id="69" w:name="_Toc444248849"/>
      <w:bookmarkStart w:id="70" w:name="_Toc445981641"/>
      <w:r w:rsidRPr="00266A95">
        <w:rPr>
          <w:lang w:val="sk-SK"/>
        </w:rPr>
        <w:t>Aplikácia Microsoft Cloud Security</w:t>
      </w:r>
      <w:bookmarkEnd w:id="69"/>
      <w:bookmarkEnd w:id="70"/>
    </w:p>
    <w:p w14:paraId="0B53FC39" w14:textId="77777777" w:rsidR="00266A95" w:rsidRPr="00292D87" w:rsidRDefault="00BB185D" w:rsidP="00266A95">
      <w:pPr>
        <w:pStyle w:val="ProductList-Body"/>
        <w:shd w:val="clear" w:color="auto" w:fill="A6A6A6" w:themeFill="background1" w:themeFillShade="A6"/>
        <w:spacing w:before="120" w:after="240"/>
        <w:jc w:val="right"/>
      </w:pPr>
      <w:hyperlink w:anchor="TableofContents" w:history="1">
        <w:r w:rsidR="00266A95">
          <w:rPr>
            <w:rStyle w:val="Hyperlink"/>
            <w:sz w:val="16"/>
            <w:szCs w:val="16"/>
          </w:rPr>
          <w:t>Obsah</w:t>
        </w:r>
      </w:hyperlink>
      <w:r w:rsidR="00266A95">
        <w:rPr>
          <w:sz w:val="16"/>
          <w:szCs w:val="16"/>
        </w:rPr>
        <w:t>/</w:t>
      </w:r>
      <w:hyperlink w:anchor="GeneralTerms" w:history="1">
        <w:r w:rsidR="00266A95">
          <w:rPr>
            <w:rStyle w:val="Hyperlink"/>
            <w:sz w:val="16"/>
            <w:szCs w:val="16"/>
          </w:rPr>
          <w:t>všeobecné podmienky</w:t>
        </w:r>
      </w:hyperlink>
    </w:p>
    <w:p w14:paraId="2FFFDF50" w14:textId="77777777" w:rsidR="00266A95" w:rsidRPr="00266A95" w:rsidRDefault="00266A95" w:rsidP="00266A95">
      <w:pPr>
        <w:pStyle w:val="ProductList-Offering2Heading"/>
        <w:outlineLvl w:val="2"/>
        <w:rPr>
          <w:lang w:val="sk-SK"/>
        </w:rPr>
      </w:pPr>
      <w:r w:rsidRPr="00266A95">
        <w:rPr>
          <w:lang w:val="sk-SK"/>
        </w:rPr>
        <w:tab/>
      </w:r>
      <w:bookmarkStart w:id="71" w:name="_Toc444248850"/>
      <w:bookmarkStart w:id="72" w:name="_Toc445981642"/>
      <w:r w:rsidRPr="00266A95">
        <w:rPr>
          <w:lang w:val="sk-SK"/>
        </w:rPr>
        <w:t>HockeyApp</w:t>
      </w:r>
      <w:bookmarkEnd w:id="71"/>
      <w:bookmarkEnd w:id="72"/>
    </w:p>
    <w:p w14:paraId="0626DA48" w14:textId="77777777" w:rsidR="00266A95" w:rsidRPr="00F96E33" w:rsidRDefault="00266A95" w:rsidP="00266A95">
      <w:pPr>
        <w:pStyle w:val="ProductList-Body"/>
        <w:rPr>
          <w:rFonts w:asciiTheme="majorHAnsi" w:hAnsiTheme="majorHAnsi"/>
          <w:sz w:val="16"/>
          <w:szCs w:val="16"/>
        </w:rPr>
      </w:pPr>
      <w:r>
        <w:t>Na používanie služby HockeyApp zákazníkmi sa vzťahujú zásady ochrany osobných údajov uvedené na adrese http://hockeyapp.net/privacy/.</w:t>
      </w:r>
    </w:p>
    <w:p w14:paraId="1B90A3F2" w14:textId="77777777" w:rsidR="00266A95" w:rsidRPr="00292D87" w:rsidRDefault="00BB185D" w:rsidP="00266A95">
      <w:pPr>
        <w:pStyle w:val="ProductList-Body"/>
        <w:shd w:val="clear" w:color="auto" w:fill="A6A6A6" w:themeFill="background1" w:themeFillShade="A6"/>
        <w:spacing w:before="120" w:after="240"/>
        <w:jc w:val="right"/>
      </w:pPr>
      <w:hyperlink w:anchor="TableofContents" w:history="1">
        <w:r w:rsidR="00266A95">
          <w:rPr>
            <w:rStyle w:val="Hyperlink"/>
            <w:sz w:val="16"/>
            <w:szCs w:val="16"/>
          </w:rPr>
          <w:t>Obsah</w:t>
        </w:r>
      </w:hyperlink>
      <w:r w:rsidR="00266A95">
        <w:rPr>
          <w:sz w:val="16"/>
          <w:szCs w:val="16"/>
        </w:rPr>
        <w:t>/</w:t>
      </w:r>
      <w:hyperlink w:anchor="GeneralTerms" w:history="1">
        <w:r w:rsidR="00266A95">
          <w:rPr>
            <w:rStyle w:val="Hyperlink"/>
            <w:sz w:val="16"/>
            <w:szCs w:val="16"/>
          </w:rPr>
          <w:t>všeobecné podmienky</w:t>
        </w:r>
      </w:hyperlink>
    </w:p>
    <w:p w14:paraId="42D80128" w14:textId="7C7B6451" w:rsidR="008070AF" w:rsidRPr="009D06CF" w:rsidRDefault="008070AF" w:rsidP="002B7A6F">
      <w:pPr>
        <w:pStyle w:val="ProductList-OfferingGroupHeading"/>
        <w:rPr>
          <w:lang w:val="sk-SK"/>
        </w:rPr>
      </w:pPr>
      <w:bookmarkStart w:id="73" w:name="_Toc445981643"/>
      <w:r w:rsidRPr="009D06CF">
        <w:rPr>
          <w:lang w:val="sk-SK"/>
        </w:rPr>
        <w:t>Enterprise Mobility Services</w:t>
      </w:r>
      <w:bookmarkEnd w:id="73"/>
    </w:p>
    <w:p w14:paraId="73B137D7" w14:textId="77777777" w:rsidR="008070AF" w:rsidRPr="00690C65" w:rsidRDefault="008070AF" w:rsidP="008070AF">
      <w:pPr>
        <w:pStyle w:val="ProductList-Body"/>
        <w:tabs>
          <w:tab w:val="clear" w:pos="158"/>
          <w:tab w:val="left" w:pos="360"/>
        </w:tabs>
      </w:pPr>
      <w:r>
        <w:rPr>
          <w:b/>
          <w:color w:val="00188F"/>
        </w:rPr>
        <w:t>Oznámenia</w:t>
      </w:r>
    </w:p>
    <w:p w14:paraId="70B82AEA" w14:textId="25291CDD" w:rsidR="008070AF" w:rsidRPr="00690C65" w:rsidRDefault="008070AF" w:rsidP="008070AF">
      <w:pPr>
        <w:pStyle w:val="ProductList-Body"/>
      </w:pPr>
      <w:r>
        <w:t>Platia oznámenia pre službu Bing Maps uvedené v </w:t>
      </w:r>
      <w:hyperlink w:anchor="Attachment1" w:history="1">
        <w:r>
          <w:rPr>
            <w:rStyle w:val="Hyperlink"/>
          </w:rPr>
          <w:t>prílohe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Balíky predplatných licencií</w:t>
      </w:r>
    </w:p>
    <w:p w14:paraId="45814BFB" w14:textId="5DF109C0" w:rsidR="008070AF" w:rsidRPr="00690C65" w:rsidRDefault="008070AF" w:rsidP="008070AF">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Rights Management a Microsoft Intune.</w:t>
      </w:r>
    </w:p>
    <w:p w14:paraId="1E0A2C1F" w14:textId="77777777" w:rsidR="00706672" w:rsidRPr="00690C65" w:rsidRDefault="00706672" w:rsidP="008070AF">
      <w:pPr>
        <w:pStyle w:val="ProductList-Body"/>
      </w:pPr>
    </w:p>
    <w:p w14:paraId="1D87E99A" w14:textId="1640796F" w:rsidR="00122096" w:rsidRPr="009D06CF" w:rsidRDefault="00122096" w:rsidP="002B7A6F">
      <w:pPr>
        <w:pStyle w:val="ProductList-Offering2Heading"/>
        <w:rPr>
          <w:lang w:val="sk-SK"/>
        </w:rPr>
      </w:pPr>
      <w:r w:rsidRPr="009D06CF">
        <w:rPr>
          <w:lang w:val="sk-SK"/>
        </w:rPr>
        <w:tab/>
      </w:r>
      <w:bookmarkStart w:id="74" w:name="_Toc445981644"/>
      <w:r w:rsidRPr="009D06CF">
        <w:rPr>
          <w:lang w:val="sk-SK"/>
        </w:rPr>
        <w:t>Azure Active Directory Basic</w:t>
      </w:r>
      <w:bookmarkEnd w:id="74"/>
    </w:p>
    <w:p w14:paraId="02198334" w14:textId="77777777" w:rsidR="00122096" w:rsidRPr="00690C65" w:rsidRDefault="00122096" w:rsidP="0012209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27CB1598" w14:textId="77777777" w:rsidR="00122096" w:rsidRPr="00690C65" w:rsidRDefault="00BB185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CBEF750" w14:textId="77777777" w:rsidR="00706672" w:rsidRPr="009D06CF" w:rsidRDefault="00706672" w:rsidP="002B7A6F">
      <w:pPr>
        <w:pStyle w:val="ProductList-Offering2Heading"/>
        <w:rPr>
          <w:lang w:val="sk-SK"/>
        </w:rPr>
      </w:pPr>
      <w:r w:rsidRPr="009D06CF">
        <w:rPr>
          <w:lang w:val="sk-SK"/>
        </w:rPr>
        <w:tab/>
      </w:r>
      <w:bookmarkStart w:id="75" w:name="_Toc445981645"/>
      <w:r w:rsidRPr="009D06CF">
        <w:rPr>
          <w:lang w:val="sk-SK"/>
        </w:rPr>
        <w:t>Azure Active Directory Premium</w:t>
      </w:r>
      <w:bookmarkEnd w:id="75"/>
    </w:p>
    <w:p w14:paraId="15226D31" w14:textId="77777777" w:rsidR="00706672" w:rsidRPr="00690C65" w:rsidRDefault="00706672" w:rsidP="00706672">
      <w:pPr>
        <w:pStyle w:val="ProductList-Body"/>
      </w:pPr>
      <w:r>
        <w:t>Pomocou funkcie jediného prihlásenia môže zákazník vopred integrovať aplikácie SaaS alebo vlastné aplikácie. Zákazník nesmie kopírovať ani distribuovať žiadnu množinu údajov (ani žiadnu časť množiny údajov), ktorú obsahuje softvér Forefront Identity Manager dodávaný s licenciou SL pre používateľa na službu Microsoft Azure Active Directory Premium.</w:t>
      </w:r>
    </w:p>
    <w:p w14:paraId="64C39BF5" w14:textId="77777777" w:rsidR="00706672" w:rsidRPr="00690C65" w:rsidRDefault="00BB185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8545A9C" w14:textId="0A9BE3C1" w:rsidR="000E0424" w:rsidRPr="00266A95" w:rsidRDefault="000E0424" w:rsidP="000E0424">
      <w:pPr>
        <w:pStyle w:val="ProductList-Offering2Heading"/>
        <w:outlineLvl w:val="2"/>
        <w:rPr>
          <w:lang w:val="sk-SK"/>
        </w:rPr>
      </w:pPr>
      <w:bookmarkStart w:id="76" w:name="AzureRightsManagementPremium"/>
      <w:r w:rsidRPr="00266A95">
        <w:rPr>
          <w:lang w:val="sk-SK"/>
        </w:rPr>
        <w:tab/>
      </w:r>
      <w:bookmarkStart w:id="77" w:name="AzureRightsManagement"/>
      <w:bookmarkStart w:id="78" w:name="_Toc437590234"/>
      <w:bookmarkStart w:id="79" w:name="_Toc435790940"/>
      <w:bookmarkStart w:id="80" w:name="_Toc445981646"/>
      <w:r w:rsidRPr="00266A95">
        <w:rPr>
          <w:lang w:val="sk-SK"/>
        </w:rPr>
        <w:t>Azure Rights Management</w:t>
      </w:r>
      <w:bookmarkEnd w:id="77"/>
      <w:bookmarkEnd w:id="78"/>
      <w:bookmarkEnd w:id="79"/>
      <w:r w:rsidR="00266A95">
        <w:rPr>
          <w:lang w:val="sk-SK"/>
        </w:rPr>
        <w:t xml:space="preserve"> Premium</w:t>
      </w:r>
      <w:bookmarkEnd w:id="80"/>
    </w:p>
    <w:bookmarkEnd w:id="76"/>
    <w:p w14:paraId="372501F1" w14:textId="77777777" w:rsidR="000E0424" w:rsidRPr="003C69A1" w:rsidRDefault="000E0424" w:rsidP="000E0424">
      <w:pPr>
        <w:pStyle w:val="ProductList-Body"/>
        <w:tabs>
          <w:tab w:val="clear" w:pos="158"/>
          <w:tab w:val="left" w:pos="360"/>
        </w:tabs>
      </w:pPr>
      <w:r>
        <w:rPr>
          <w:b/>
          <w:color w:val="00188F"/>
        </w:rPr>
        <w:t>Oznámenia</w:t>
      </w:r>
    </w:p>
    <w:p w14:paraId="21C84A47" w14:textId="77777777" w:rsidR="000E0424" w:rsidRPr="003C69A1" w:rsidRDefault="000E0424" w:rsidP="000E0424">
      <w:pPr>
        <w:pStyle w:val="ProductList-Body"/>
      </w:pPr>
      <w:r>
        <w:t>Na tento prípad sa vzťahujú oznámenia o službe Mapy Bing uvedené v </w:t>
      </w:r>
      <w:hyperlink w:anchor="Attachment1" w:history="1">
        <w:r>
          <w:rPr>
            <w:rStyle w:val="Hyperlink"/>
          </w:rPr>
          <w:t>prílohe 1</w:t>
        </w:r>
      </w:hyperlink>
      <w:r>
        <w:t>.</w:t>
      </w:r>
    </w:p>
    <w:p w14:paraId="1BD64376" w14:textId="77777777" w:rsidR="000E0424" w:rsidRPr="003C69A1" w:rsidRDefault="000E0424" w:rsidP="000E0424">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2FD857C4" w14:textId="18345730" w:rsidR="008070AF" w:rsidRPr="00690C65" w:rsidRDefault="00BB185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2C8B0C2" w14:textId="71B5AB21" w:rsidR="00D44190" w:rsidRPr="009D06CF" w:rsidRDefault="00D44190" w:rsidP="002B7A6F">
      <w:pPr>
        <w:pStyle w:val="ProductList-Offering2Heading"/>
        <w:rPr>
          <w:lang w:val="sk-SK"/>
        </w:rPr>
      </w:pPr>
      <w:bookmarkStart w:id="81" w:name="_Toc388464308"/>
      <w:bookmarkEnd w:id="81"/>
      <w:r w:rsidRPr="009D06CF">
        <w:rPr>
          <w:lang w:val="sk-SK"/>
        </w:rPr>
        <w:lastRenderedPageBreak/>
        <w:tab/>
      </w:r>
      <w:bookmarkStart w:id="82" w:name="_Toc445981647"/>
      <w:r w:rsidRPr="009D06CF">
        <w:rPr>
          <w:lang w:val="sk-SK"/>
        </w:rPr>
        <w:t>Azure RemoteApp</w:t>
      </w:r>
      <w:bookmarkEnd w:id="82"/>
    </w:p>
    <w:p w14:paraId="5831C3F6" w14:textId="77777777" w:rsidR="00D44190" w:rsidRPr="00690C65" w:rsidRDefault="00BB185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36566C4" w14:textId="6F04AF4D" w:rsidR="00017500" w:rsidRPr="00017500" w:rsidRDefault="00017500" w:rsidP="00017500">
      <w:pPr>
        <w:pStyle w:val="ProductList-Offering2Heading"/>
        <w:outlineLvl w:val="2"/>
        <w:rPr>
          <w:lang w:val="sk-SK"/>
        </w:rPr>
      </w:pPr>
      <w:r w:rsidRPr="00017500">
        <w:rPr>
          <w:lang w:val="sk-SK"/>
        </w:rPr>
        <w:tab/>
      </w:r>
      <w:bookmarkStart w:id="83" w:name="_Toc435790942"/>
      <w:bookmarkStart w:id="84" w:name="_Toc445981648"/>
      <w:r w:rsidRPr="00017500">
        <w:rPr>
          <w:lang w:val="sk-SK"/>
        </w:rPr>
        <w:t>Viacfaktorové overovanie spoločnosti Microsoft</w:t>
      </w:r>
      <w:bookmarkEnd w:id="83"/>
      <w:bookmarkEnd w:id="84"/>
    </w:p>
    <w:p w14:paraId="042434C3" w14:textId="77777777" w:rsidR="00017500" w:rsidRPr="007F0A21" w:rsidRDefault="00BB185D"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0227AC77" w14:textId="77777777" w:rsidR="000E0424" w:rsidRPr="00266A95" w:rsidRDefault="000E0424" w:rsidP="000E0424">
      <w:pPr>
        <w:pStyle w:val="ProductList-Offering1Heading"/>
        <w:outlineLvl w:val="2"/>
        <w:rPr>
          <w:lang w:val="sk-SK"/>
        </w:rPr>
      </w:pPr>
      <w:bookmarkStart w:id="85" w:name="_Toc437590237"/>
      <w:bookmarkStart w:id="86" w:name="_Toc435790943"/>
      <w:bookmarkStart w:id="87" w:name="_Toc445981649"/>
      <w:r w:rsidRPr="00266A95">
        <w:rPr>
          <w:lang w:val="sk-SK"/>
        </w:rPr>
        <w:t>Microsoft Intune</w:t>
      </w:r>
      <w:bookmarkEnd w:id="85"/>
      <w:bookmarkEnd w:id="86"/>
      <w:bookmarkEnd w:id="87"/>
    </w:p>
    <w:p w14:paraId="470FF233" w14:textId="77777777" w:rsidR="000E0424" w:rsidRPr="00A8327A" w:rsidRDefault="000E0424" w:rsidP="000E0424">
      <w:pPr>
        <w:pStyle w:val="ProductList-Body"/>
        <w:rPr>
          <w:rFonts w:asciiTheme="majorHAnsi" w:hAnsiTheme="majorHAnsi"/>
          <w:sz w:val="16"/>
          <w:szCs w:val="16"/>
        </w:rPr>
        <w:sectPr w:rsidR="000E0424" w:rsidRPr="00A8327A" w:rsidSect="000E0424">
          <w:footerReference w:type="default" r:id="rId35"/>
          <w:footerReference w:type="first" r:id="rId36"/>
          <w:pgSz w:w="12240" w:h="15840"/>
          <w:pgMar w:top="1440" w:right="720" w:bottom="1440" w:left="720" w:header="720" w:footer="720" w:gutter="0"/>
          <w:cols w:space="720"/>
          <w:titlePg/>
          <w:docGrid w:linePitch="360"/>
        </w:sectPr>
      </w:pPr>
    </w:p>
    <w:p w14:paraId="49CB655F" w14:textId="77777777" w:rsidR="000E0424" w:rsidRPr="003C69A1" w:rsidRDefault="000E0424" w:rsidP="000E0424">
      <w:pPr>
        <w:pStyle w:val="ProductList-Body"/>
      </w:pPr>
      <w:r>
        <w:rPr>
          <w:rFonts w:asciiTheme="majorHAnsi" w:hAnsiTheme="majorHAnsi"/>
          <w:sz w:val="16"/>
          <w:szCs w:val="16"/>
        </w:rPr>
        <w:lastRenderedPageBreak/>
        <w:t>Microsoft Intune (na jedného používateľa)</w:t>
      </w:r>
    </w:p>
    <w:p w14:paraId="1AFCCC00" w14:textId="77777777" w:rsidR="000E0424" w:rsidRPr="003C69A1" w:rsidRDefault="000E0424" w:rsidP="000E0424">
      <w:pPr>
        <w:pStyle w:val="ProductList-Body"/>
      </w:pPr>
      <w:r>
        <w:rPr>
          <w:rFonts w:asciiTheme="majorHAnsi" w:hAnsiTheme="majorHAnsi"/>
          <w:sz w:val="16"/>
          <w:szCs w:val="16"/>
        </w:rPr>
        <w:t>Microsoft Intune Add-on pre System Center Configuration</w:t>
      </w:r>
    </w:p>
    <w:p w14:paraId="6F2AD159" w14:textId="77777777" w:rsidR="000E0424" w:rsidRPr="00A8327A" w:rsidRDefault="000E0424" w:rsidP="000E0424">
      <w:pPr>
        <w:pStyle w:val="ProductList-Body"/>
        <w:rPr>
          <w:rFonts w:asciiTheme="majorHAnsi" w:hAnsiTheme="majorHAnsi"/>
          <w:sz w:val="16"/>
          <w:szCs w:val="16"/>
        </w:rPr>
        <w:sectPr w:rsidR="000E042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Doplnok Windows Intune pre System Center Configuration Manager a System Center Endpoint Protection (pre jedného používateľa)</w:t>
      </w:r>
      <w:r>
        <w:rPr>
          <w:rFonts w:asciiTheme="majorHAnsi" w:hAnsiTheme="majorHAnsi"/>
          <w:sz w:val="16"/>
          <w:szCs w:val="16"/>
        </w:rPr>
        <w:br/>
        <w:t>(„doplnok Microsoft Intune“)</w:t>
      </w:r>
    </w:p>
    <w:p w14:paraId="58AE29C2" w14:textId="77777777" w:rsidR="000E0424" w:rsidRPr="000E0424" w:rsidRDefault="000E0424" w:rsidP="000E0424">
      <w:pPr>
        <w:pStyle w:val="ProductList-Body"/>
        <w:pBdr>
          <w:top w:val="single" w:sz="4" w:space="1" w:color="BFBFBF" w:themeColor="background1" w:themeShade="BF"/>
        </w:pBdr>
        <w:rPr>
          <w:sz w:val="8"/>
          <w:szCs w:val="8"/>
        </w:rPr>
      </w:pPr>
    </w:p>
    <w:p w14:paraId="2C84DD02" w14:textId="77777777" w:rsidR="000E0424" w:rsidRPr="003C69A1" w:rsidRDefault="000E0424" w:rsidP="000E0424">
      <w:pPr>
        <w:pStyle w:val="ProductList-Body"/>
        <w:tabs>
          <w:tab w:val="clear" w:pos="158"/>
          <w:tab w:val="left" w:pos="360"/>
        </w:tabs>
      </w:pPr>
      <w:r>
        <w:rPr>
          <w:b/>
          <w:color w:val="00188F"/>
        </w:rPr>
        <w:t>Oznámenia</w:t>
      </w:r>
    </w:p>
    <w:p w14:paraId="001F4DED" w14:textId="77777777" w:rsidR="000E0424" w:rsidRPr="003C69A1" w:rsidRDefault="000E0424" w:rsidP="000E0424">
      <w:pPr>
        <w:pStyle w:val="ProductList-Body"/>
        <w:tabs>
          <w:tab w:val="clear" w:pos="158"/>
          <w:tab w:val="left" w:pos="180"/>
        </w:tabs>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6F208E53" w14:textId="77777777" w:rsidR="00235E4F" w:rsidRDefault="00235E4F" w:rsidP="00EF78B8">
      <w:pPr>
        <w:pStyle w:val="ProductList-Body"/>
        <w:tabs>
          <w:tab w:val="clear" w:pos="158"/>
          <w:tab w:val="left" w:pos="180"/>
        </w:tabs>
        <w:rPr>
          <w:b/>
          <w:color w:val="00188F"/>
        </w:rPr>
      </w:pPr>
    </w:p>
    <w:p w14:paraId="7AD58DF7" w14:textId="3BEF8726" w:rsidR="00EF78B8" w:rsidRPr="00690C65" w:rsidRDefault="00EF78B8" w:rsidP="00EF78B8">
      <w:pPr>
        <w:pStyle w:val="ProductList-Body"/>
        <w:tabs>
          <w:tab w:val="clear" w:pos="158"/>
          <w:tab w:val="left" w:pos="180"/>
        </w:tabs>
      </w:pPr>
      <w:r>
        <w:rPr>
          <w:b/>
          <w:color w:val="00188F"/>
        </w:rPr>
        <w:t>Spravovanie zariadení</w:t>
      </w:r>
    </w:p>
    <w:p w14:paraId="6DB43031" w14:textId="6B686BDB" w:rsidR="00EF78B8" w:rsidRPr="00690C65" w:rsidRDefault="00EF78B8" w:rsidP="00EF78B8">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piatich zariadení.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Dodatočná licencia SL na úložisko</w:t>
      </w:r>
    </w:p>
    <w:p w14:paraId="680DD99D" w14:textId="77777777" w:rsidR="008070AF" w:rsidRPr="00690C65" w:rsidRDefault="008070AF" w:rsidP="008070AF">
      <w:pPr>
        <w:pStyle w:val="ProductList-Body"/>
        <w:tabs>
          <w:tab w:val="clear" w:pos="158"/>
          <w:tab w:val="left" w:pos="180"/>
        </w:tabs>
      </w:pPr>
      <w:r>
        <w:t>Pre každý gigabajt úložiska navyše k úložisku poskytnutému so základným predplatným sa vyžaduje dodatočná licencia SL na úložisko.</w:t>
      </w:r>
    </w:p>
    <w:p w14:paraId="76625CC2" w14:textId="77777777" w:rsidR="008070AF" w:rsidRPr="00690C65" w:rsidRDefault="008070AF" w:rsidP="008070AF">
      <w:pPr>
        <w:pStyle w:val="ProductList-Body"/>
        <w:tabs>
          <w:tab w:val="clear" w:pos="158"/>
          <w:tab w:val="left" w:pos="180"/>
        </w:tabs>
      </w:pPr>
    </w:p>
    <w:p w14:paraId="6D097745" w14:textId="77777777" w:rsidR="00470AF7" w:rsidRPr="00A8327A" w:rsidRDefault="00470AF7" w:rsidP="00470AF7">
      <w:pPr>
        <w:pStyle w:val="ProductList-Body"/>
        <w:tabs>
          <w:tab w:val="clear" w:pos="158"/>
          <w:tab w:val="left" w:pos="180"/>
        </w:tabs>
        <w:rPr>
          <w:b/>
          <w:color w:val="00188F"/>
        </w:rPr>
      </w:pPr>
      <w:r>
        <w:rPr>
          <w:b/>
          <w:color w:val="00188F"/>
        </w:rPr>
        <w:t>Súčasti softvéru Windows v softvéri System Center</w:t>
      </w:r>
    </w:p>
    <w:p w14:paraId="1F317713" w14:textId="77777777" w:rsidR="00470AF7" w:rsidRPr="00A8327A" w:rsidRDefault="00470AF7" w:rsidP="00470AF7">
      <w:pPr>
        <w:pStyle w:val="ProductList-Body"/>
        <w:tabs>
          <w:tab w:val="clear" w:pos="158"/>
          <w:tab w:val="left" w:pos="180"/>
        </w:tabs>
      </w:pPr>
      <w:r>
        <w:t xml:space="preserve">Softvér System Center obsahuje niektoré z nasledujúcich súčastí softvéru Windows: rozhranie Microsoft.NET Framework, aplikáciu Microsoft Data Access Components, softvér Powershell a určité knižnice.dll súvisiace s technológiami Microsoft Build, Windows Identity Foundation, Windows Library for JAVAScript,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Technológia SQL Server a testovanie výkonnosti</w:t>
      </w:r>
    </w:p>
    <w:p w14:paraId="5EB64A19" w14:textId="77777777" w:rsidR="008070AF" w:rsidRPr="00690C65" w:rsidRDefault="008070AF" w:rsidP="008070AF">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41E1E483" w14:textId="77777777" w:rsidR="008070AF" w:rsidRPr="00690C65" w:rsidRDefault="00BB185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2BE679B" w14:textId="77777777" w:rsidR="000E0424" w:rsidRPr="00266A95" w:rsidRDefault="000E0424" w:rsidP="000E0424">
      <w:pPr>
        <w:pStyle w:val="ProductList-OfferingGroupHeading"/>
        <w:spacing w:after="80"/>
        <w:outlineLvl w:val="1"/>
        <w:rPr>
          <w:lang w:val="sk-SK"/>
        </w:rPr>
      </w:pPr>
      <w:bookmarkStart w:id="88" w:name="_Toc437590238"/>
      <w:bookmarkStart w:id="89" w:name="_Toc435790944"/>
      <w:bookmarkStart w:id="90" w:name="_Toc445981650"/>
      <w:bookmarkStart w:id="91" w:name="MicrosoftDynamicsMarketing"/>
      <w:r w:rsidRPr="00266A95">
        <w:rPr>
          <w:lang w:val="sk-SK"/>
        </w:rPr>
        <w:t>Služby Microsoft Dynamics Online</w:t>
      </w:r>
      <w:bookmarkEnd w:id="88"/>
      <w:bookmarkEnd w:id="89"/>
      <w:bookmarkEnd w:id="90"/>
    </w:p>
    <w:p w14:paraId="7D996123" w14:textId="77777777" w:rsidR="000E0424" w:rsidRPr="003C69A1" w:rsidRDefault="000E0424" w:rsidP="000E0424">
      <w:pPr>
        <w:pStyle w:val="ProductList-Body"/>
        <w:tabs>
          <w:tab w:val="clear" w:pos="158"/>
          <w:tab w:val="left" w:pos="360"/>
        </w:tabs>
      </w:pPr>
      <w:r>
        <w:rPr>
          <w:b/>
          <w:color w:val="00188F"/>
        </w:rPr>
        <w:t>Oznámenia</w:t>
      </w:r>
    </w:p>
    <w:p w14:paraId="00306A47" w14:textId="77777777" w:rsidR="000E0424" w:rsidRPr="003C69A1" w:rsidRDefault="000E0424" w:rsidP="000E0424">
      <w:pPr>
        <w:pStyle w:val="ProductList-Body"/>
      </w:pPr>
      <w:r>
        <w:t>Na tento prípad sa vzťahujú oznámenia týkajúce sa služby Mapy Bing a profesionálnych služieb uvedené v </w:t>
      </w:r>
      <w:hyperlink w:anchor="Attachment1" w:history="1">
        <w:r>
          <w:rPr>
            <w:rStyle w:val="Hyperlink"/>
          </w:rPr>
          <w:t>prílohe 1</w:t>
        </w:r>
      </w:hyperlink>
      <w:r>
        <w:t>.</w:t>
      </w:r>
    </w:p>
    <w:p w14:paraId="5C69C689" w14:textId="77777777" w:rsidR="000E0424" w:rsidRPr="003C69A1" w:rsidRDefault="000E0424" w:rsidP="000E0424">
      <w:pPr>
        <w:pStyle w:val="ProductList-Body"/>
      </w:pPr>
    </w:p>
    <w:p w14:paraId="60F25E12" w14:textId="77777777" w:rsidR="000E0424" w:rsidRPr="003C69A1" w:rsidRDefault="000E0424" w:rsidP="000E0424">
      <w:pPr>
        <w:pStyle w:val="ProductList-Body"/>
        <w:tabs>
          <w:tab w:val="clear" w:pos="158"/>
          <w:tab w:val="left" w:pos="180"/>
        </w:tabs>
      </w:pPr>
      <w:r>
        <w:rPr>
          <w:b/>
          <w:color w:val="00188F"/>
        </w:rPr>
        <w:t>Balíky predplatných licencií</w:t>
      </w:r>
    </w:p>
    <w:p w14:paraId="4D0FBAC5" w14:textId="77777777" w:rsidR="000E0424" w:rsidRPr="003C69A1" w:rsidRDefault="000E0424" w:rsidP="000E0424">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6F7CF66C" w14:textId="77777777" w:rsidR="000E0424" w:rsidRPr="003C69A1" w:rsidRDefault="000E0424" w:rsidP="000E0424">
      <w:pPr>
        <w:pStyle w:val="ProductList-Body"/>
      </w:pPr>
    </w:p>
    <w:p w14:paraId="28068BCA" w14:textId="77777777" w:rsidR="000E0424" w:rsidRPr="00266A95" w:rsidRDefault="000E0424" w:rsidP="000E0424">
      <w:pPr>
        <w:pStyle w:val="ProductList-Offering2Heading"/>
        <w:outlineLvl w:val="2"/>
        <w:rPr>
          <w:lang w:val="sk-SK"/>
        </w:rPr>
      </w:pPr>
      <w:r w:rsidRPr="00266A95">
        <w:rPr>
          <w:lang w:val="sk-SK"/>
        </w:rPr>
        <w:tab/>
      </w:r>
      <w:bookmarkStart w:id="92" w:name="_Toc437590239"/>
      <w:bookmarkStart w:id="93" w:name="_Toc445981651"/>
      <w:bookmarkStart w:id="94" w:name="_Toc435790945"/>
      <w:r w:rsidRPr="00266A95">
        <w:rPr>
          <w:lang w:val="sk-SK"/>
        </w:rPr>
        <w:t>Microsoft Dynamics AX</w:t>
      </w:r>
      <w:bookmarkEnd w:id="92"/>
      <w:bookmarkEnd w:id="93"/>
    </w:p>
    <w:p w14:paraId="1E2D9648" w14:textId="77777777" w:rsidR="000E0424" w:rsidRDefault="000E0424" w:rsidP="000E0424">
      <w:pPr>
        <w:pStyle w:val="ProductList-Offering1"/>
        <w:sectPr w:rsidR="000E0424" w:rsidSect="00D73EC5">
          <w:type w:val="continuous"/>
          <w:pgSz w:w="12240" w:h="15840"/>
          <w:pgMar w:top="1440" w:right="720" w:bottom="1440" w:left="720" w:header="720" w:footer="720" w:gutter="0"/>
          <w:cols w:space="720"/>
          <w:titlePg/>
          <w:docGrid w:linePitch="360"/>
        </w:sectPr>
      </w:pPr>
    </w:p>
    <w:p w14:paraId="55EB1016" w14:textId="77777777" w:rsidR="000E0424" w:rsidRPr="003C69A1" w:rsidRDefault="000E0424" w:rsidP="000E0424">
      <w:pPr>
        <w:pStyle w:val="ProductList-Body"/>
      </w:pPr>
      <w:r>
        <w:rPr>
          <w:rFonts w:asciiTheme="majorHAnsi" w:hAnsiTheme="majorHAnsi"/>
          <w:sz w:val="16"/>
          <w:szCs w:val="16"/>
        </w:rPr>
        <w:lastRenderedPageBreak/>
        <w:t>Microsoft Dynamics AX – samoobslužná licencia</w:t>
      </w:r>
    </w:p>
    <w:p w14:paraId="35D50438" w14:textId="77777777" w:rsidR="000E0424" w:rsidRPr="003C69A1" w:rsidRDefault="000E0424" w:rsidP="000E0424">
      <w:pPr>
        <w:pStyle w:val="ProductList-Body"/>
      </w:pPr>
      <w:r>
        <w:rPr>
          <w:rFonts w:asciiTheme="majorHAnsi" w:hAnsiTheme="majorHAnsi"/>
          <w:sz w:val="16"/>
          <w:szCs w:val="16"/>
        </w:rPr>
        <w:t>Microsoft Dynamics AX – licencia zameraná na úlohy</w:t>
      </w:r>
    </w:p>
    <w:p w14:paraId="480FA538" w14:textId="77777777" w:rsidR="000E0424" w:rsidRPr="003C69A1" w:rsidRDefault="000E0424" w:rsidP="000E0424">
      <w:pPr>
        <w:pStyle w:val="ProductList-Body"/>
      </w:pPr>
      <w:r>
        <w:rPr>
          <w:rFonts w:asciiTheme="majorHAnsi" w:hAnsiTheme="majorHAnsi"/>
          <w:sz w:val="16"/>
          <w:szCs w:val="16"/>
        </w:rPr>
        <w:lastRenderedPageBreak/>
        <w:t>Microsoft Dynamics AX – podniková licencia</w:t>
      </w:r>
    </w:p>
    <w:p w14:paraId="1B423D1F" w14:textId="77777777" w:rsidR="000E0424" w:rsidRPr="003C69A1" w:rsidRDefault="000E0424" w:rsidP="000E0424">
      <w:pPr>
        <w:pStyle w:val="ProductList-Body"/>
      </w:pPr>
      <w:r>
        <w:rPr>
          <w:rFonts w:asciiTheme="majorHAnsi" w:hAnsiTheme="majorHAnsi"/>
          <w:sz w:val="16"/>
          <w:szCs w:val="16"/>
        </w:rPr>
        <w:t>Microsoft Dynamics AX – licencia pre zariadenie</w:t>
      </w:r>
    </w:p>
    <w:p w14:paraId="572F97B1" w14:textId="77777777" w:rsidR="000E0424" w:rsidRDefault="000E0424" w:rsidP="000E0424">
      <w:pPr>
        <w:pStyle w:val="ProductList-Body"/>
        <w:sectPr w:rsidR="000E0424" w:rsidSect="00E275D6">
          <w:type w:val="continuous"/>
          <w:pgSz w:w="12240" w:h="15840"/>
          <w:pgMar w:top="1440" w:right="720" w:bottom="1440" w:left="720" w:header="720" w:footer="720" w:gutter="0"/>
          <w:cols w:num="2" w:space="720"/>
          <w:titlePg/>
          <w:docGrid w:linePitch="360"/>
        </w:sectPr>
      </w:pPr>
    </w:p>
    <w:p w14:paraId="57DB3B70" w14:textId="77777777" w:rsidR="000E0424" w:rsidRPr="000E0424" w:rsidRDefault="000E0424" w:rsidP="000E0424">
      <w:pPr>
        <w:pStyle w:val="ProductList-Body"/>
        <w:pBdr>
          <w:top w:val="single" w:sz="4" w:space="1" w:color="BFBFBF" w:themeColor="background1" w:themeShade="BF"/>
        </w:pBdr>
        <w:rPr>
          <w:sz w:val="8"/>
          <w:szCs w:val="8"/>
        </w:rPr>
      </w:pPr>
    </w:p>
    <w:p w14:paraId="1084253C" w14:textId="77777777" w:rsidR="000E0424" w:rsidRPr="003C69A1" w:rsidRDefault="000E0424" w:rsidP="000E0424">
      <w:pPr>
        <w:pStyle w:val="ProductList-Body"/>
        <w:tabs>
          <w:tab w:val="clear" w:pos="158"/>
          <w:tab w:val="left" w:pos="360"/>
        </w:tabs>
      </w:pPr>
      <w:r>
        <w:rPr>
          <w:b/>
          <w:color w:val="00188F"/>
        </w:rPr>
        <w:t>Externí používatelia</w:t>
      </w:r>
    </w:p>
    <w:p w14:paraId="389537B4" w14:textId="77777777" w:rsidR="000E0424" w:rsidRPr="003C69A1" w:rsidRDefault="000E0424" w:rsidP="000E0424">
      <w:pPr>
        <w:pStyle w:val="ProductList-Body"/>
        <w:tabs>
          <w:tab w:val="clear" w:pos="158"/>
          <w:tab w:val="left" w:pos="360"/>
        </w:tabs>
      </w:pPr>
      <w:r>
        <w:t>Externí používatelia služby Microsoft Dynamics AX nepotrebujú licenciu SL na prístup k tejto službe on-line. Táto výnimka sa nevzťahuje na dodávateľov ani zástupcov zákazníka a jeho afilácií.</w:t>
      </w:r>
    </w:p>
    <w:p w14:paraId="4F86C41D" w14:textId="77777777" w:rsidR="000E0424" w:rsidRPr="003C69A1" w:rsidRDefault="000E0424" w:rsidP="000E0424">
      <w:pPr>
        <w:pStyle w:val="ProductList-Body"/>
        <w:tabs>
          <w:tab w:val="clear" w:pos="158"/>
          <w:tab w:val="left" w:pos="360"/>
        </w:tabs>
      </w:pPr>
    </w:p>
    <w:p w14:paraId="001E7092" w14:textId="77777777" w:rsidR="000E0424" w:rsidRPr="003C69A1" w:rsidRDefault="000E0424" w:rsidP="000E0424">
      <w:pPr>
        <w:pStyle w:val="ProductList-Body"/>
        <w:tabs>
          <w:tab w:val="left" w:pos="360"/>
        </w:tabs>
      </w:pPr>
      <w:r>
        <w:rPr>
          <w:b/>
          <w:color w:val="00188F"/>
        </w:rPr>
        <w:t>Úpravy</w:t>
      </w:r>
    </w:p>
    <w:p w14:paraId="2AD130F6" w14:textId="77777777" w:rsidR="000E0424" w:rsidRPr="003C69A1" w:rsidRDefault="000E0424" w:rsidP="000E0424">
      <w:pPr>
        <w:pStyle w:val="ProductList-Body"/>
        <w:tabs>
          <w:tab w:val="clear" w:pos="158"/>
          <w:tab w:val="left" w:pos="360"/>
        </w:tabs>
      </w:pPr>
      <w:r>
        <w:t>Zákazník smie upraviť službu Microsoft Dynamics AX tak, aby sa umožnilo rozšírenie jej funkčnosti, avšak iba výhradne na účely svojho interného používania.</w:t>
      </w:r>
    </w:p>
    <w:p w14:paraId="36500F62" w14:textId="77777777" w:rsidR="000E0424" w:rsidRPr="003C69A1" w:rsidRDefault="00BB185D" w:rsidP="000E0424">
      <w:pPr>
        <w:pStyle w:val="ProductList-Body"/>
        <w:shd w:val="clear" w:color="auto" w:fill="A6A6A6" w:themeFill="background1" w:themeFillShade="A6"/>
        <w:spacing w:before="120" w:after="240"/>
        <w:jc w:val="right"/>
      </w:pPr>
      <w:hyperlink w:anchor="TableofContents" w:history="1">
        <w:r w:rsidR="000E0424">
          <w:rPr>
            <w:rStyle w:val="Hyperlink"/>
            <w:sz w:val="16"/>
            <w:szCs w:val="16"/>
          </w:rPr>
          <w:t>Obsah</w:t>
        </w:r>
      </w:hyperlink>
      <w:r w:rsidR="000E0424">
        <w:rPr>
          <w:sz w:val="16"/>
          <w:szCs w:val="16"/>
        </w:rPr>
        <w:t>/</w:t>
      </w:r>
      <w:hyperlink w:anchor="GeneralTerms" w:history="1">
        <w:r w:rsidR="000E0424">
          <w:rPr>
            <w:rStyle w:val="Hyperlink"/>
            <w:sz w:val="16"/>
            <w:szCs w:val="16"/>
          </w:rPr>
          <w:t>všeobecné podmienky</w:t>
        </w:r>
      </w:hyperlink>
    </w:p>
    <w:p w14:paraId="386AE570" w14:textId="1D4E86DF" w:rsidR="000E0424" w:rsidRPr="00266A95" w:rsidRDefault="000E0424" w:rsidP="000E0424">
      <w:pPr>
        <w:pStyle w:val="ProductList-Offering2Heading"/>
        <w:outlineLvl w:val="2"/>
        <w:rPr>
          <w:lang w:val="sk-SK"/>
        </w:rPr>
      </w:pPr>
      <w:r w:rsidRPr="00266A95">
        <w:rPr>
          <w:lang w:val="sk-SK"/>
        </w:rPr>
        <w:tab/>
      </w:r>
      <w:bookmarkStart w:id="95" w:name="_Toc437590240"/>
      <w:bookmarkStart w:id="96" w:name="DynamicsCRM"/>
      <w:bookmarkStart w:id="97" w:name="_Toc445981652"/>
      <w:r w:rsidRPr="00266A95">
        <w:rPr>
          <w:lang w:val="sk-SK"/>
        </w:rPr>
        <w:t>Microsoft Dynamics CRM Online</w:t>
      </w:r>
      <w:bookmarkEnd w:id="94"/>
      <w:bookmarkEnd w:id="95"/>
      <w:bookmarkEnd w:id="96"/>
      <w:bookmarkEnd w:id="97"/>
    </w:p>
    <w:p w14:paraId="77F0D46C" w14:textId="77777777" w:rsidR="000E0424" w:rsidRDefault="000E0424" w:rsidP="000E0424">
      <w:pPr>
        <w:pStyle w:val="ProductList-Offering1"/>
        <w:sectPr w:rsidR="000E0424" w:rsidSect="00D73EC5">
          <w:type w:val="continuous"/>
          <w:pgSz w:w="12240" w:h="15840"/>
          <w:pgMar w:top="1440" w:right="720" w:bottom="1440" w:left="720" w:header="720" w:footer="720" w:gutter="0"/>
          <w:cols w:space="720"/>
          <w:titlePg/>
          <w:docGrid w:linePitch="360"/>
        </w:sectPr>
      </w:pPr>
    </w:p>
    <w:p w14:paraId="6D123229" w14:textId="77777777" w:rsidR="000E0424" w:rsidRPr="003C69A1" w:rsidRDefault="000E0424" w:rsidP="000E0424">
      <w:pPr>
        <w:pStyle w:val="ProductList-Body"/>
      </w:pPr>
      <w:r>
        <w:rPr>
          <w:rFonts w:asciiTheme="majorHAnsi" w:hAnsiTheme="majorHAnsi"/>
          <w:sz w:val="16"/>
          <w:szCs w:val="16"/>
        </w:rPr>
        <w:lastRenderedPageBreak/>
        <w:t>Microsoft Dynamics CRM Online Essentials</w:t>
      </w:r>
    </w:p>
    <w:p w14:paraId="6E1B43B5" w14:textId="77777777" w:rsidR="000E0424" w:rsidRPr="003C69A1" w:rsidRDefault="000E0424" w:rsidP="000E0424">
      <w:pPr>
        <w:pStyle w:val="ProductList-Body"/>
      </w:pPr>
      <w:r>
        <w:rPr>
          <w:rFonts w:asciiTheme="majorHAnsi" w:hAnsiTheme="majorHAnsi"/>
          <w:sz w:val="16"/>
          <w:szCs w:val="16"/>
        </w:rPr>
        <w:t>Microsoft Dynamics CRM Online Basic</w:t>
      </w:r>
    </w:p>
    <w:p w14:paraId="2701577D" w14:textId="77777777" w:rsidR="000E0424" w:rsidRPr="003C69A1" w:rsidRDefault="000E0424" w:rsidP="000E0424">
      <w:pPr>
        <w:pStyle w:val="ProductList-Body"/>
      </w:pPr>
      <w:r>
        <w:rPr>
          <w:rFonts w:asciiTheme="majorHAnsi" w:hAnsiTheme="majorHAnsi"/>
          <w:sz w:val="16"/>
          <w:szCs w:val="16"/>
        </w:rPr>
        <w:t>Microsoft Dynamics CRM Online Professional</w:t>
      </w:r>
    </w:p>
    <w:p w14:paraId="79861D10" w14:textId="77777777" w:rsidR="000E0424" w:rsidRPr="003C69A1" w:rsidRDefault="000E0424" w:rsidP="000E0424">
      <w:pPr>
        <w:pStyle w:val="ProductList-Body"/>
      </w:pPr>
      <w:r>
        <w:rPr>
          <w:rFonts w:asciiTheme="majorHAnsi" w:hAnsiTheme="majorHAnsi"/>
          <w:sz w:val="16"/>
          <w:szCs w:val="16"/>
        </w:rPr>
        <w:lastRenderedPageBreak/>
        <w:t>Microsoft Dynamics CRM Online Enterprise</w:t>
      </w:r>
    </w:p>
    <w:p w14:paraId="2915FA08" w14:textId="77777777" w:rsidR="000E0424" w:rsidRPr="003C69A1" w:rsidRDefault="000E0424" w:rsidP="000E0424">
      <w:pPr>
        <w:pStyle w:val="ProductList-Body"/>
      </w:pPr>
      <w:r>
        <w:rPr>
          <w:rFonts w:asciiTheme="majorHAnsi" w:hAnsiTheme="majorHAnsi"/>
          <w:sz w:val="16"/>
          <w:szCs w:val="16"/>
        </w:rPr>
        <w:t>Microsoft Dynamics Employee Self Service</w:t>
      </w:r>
    </w:p>
    <w:p w14:paraId="4B25CB43" w14:textId="77777777" w:rsidR="000E0424" w:rsidRDefault="000E0424" w:rsidP="000E0424">
      <w:pPr>
        <w:pStyle w:val="ProductList-Body"/>
        <w:sectPr w:rsidR="000E0424" w:rsidSect="00E275D6">
          <w:type w:val="continuous"/>
          <w:pgSz w:w="12240" w:h="15840"/>
          <w:pgMar w:top="1440" w:right="720" w:bottom="1440" w:left="720" w:header="720" w:footer="720" w:gutter="0"/>
          <w:cols w:num="2" w:space="720"/>
          <w:titlePg/>
          <w:docGrid w:linePitch="360"/>
        </w:sectPr>
      </w:pPr>
    </w:p>
    <w:p w14:paraId="03F3B8B0" w14:textId="77777777" w:rsidR="000E0424" w:rsidRPr="000E0424" w:rsidRDefault="000E0424" w:rsidP="000E0424">
      <w:pPr>
        <w:pStyle w:val="ProductList-Body"/>
        <w:pBdr>
          <w:top w:val="single" w:sz="4" w:space="1" w:color="BFBFBF" w:themeColor="background1" w:themeShade="BF"/>
        </w:pBdr>
        <w:rPr>
          <w:sz w:val="8"/>
          <w:szCs w:val="8"/>
        </w:rPr>
      </w:pPr>
    </w:p>
    <w:p w14:paraId="3800E844" w14:textId="77777777" w:rsidR="000E0424" w:rsidRPr="003C69A1" w:rsidRDefault="000E0424" w:rsidP="000E0424">
      <w:pPr>
        <w:pStyle w:val="ProductList-Body"/>
        <w:tabs>
          <w:tab w:val="clear" w:pos="158"/>
          <w:tab w:val="left" w:pos="360"/>
        </w:tabs>
      </w:pPr>
      <w:r>
        <w:rPr>
          <w:b/>
          <w:color w:val="00188F"/>
        </w:rPr>
        <w:t>Externí používatelia</w:t>
      </w:r>
    </w:p>
    <w:p w14:paraId="15DB589D" w14:textId="77777777" w:rsidR="000E0424" w:rsidRPr="003C69A1" w:rsidRDefault="000E0424" w:rsidP="000E0424">
      <w:pPr>
        <w:pStyle w:val="ProductList-Body"/>
        <w:tabs>
          <w:tab w:val="clear" w:pos="158"/>
          <w:tab w:val="left" w:pos="360"/>
        </w:tabs>
      </w:pPr>
      <w:r>
        <w:t>Externí používatelia všetkých vydaní služieb Microsoft Dynamics CRM Online a Parature od spoločnosti Microsoft nepotrebujú licenciu SL na prístup k službe on-line, pokiaľ nepoužívajú klientov služby Microsoft Dynamics CRM. Táto výnimka sa nevzťahuje na dodávateľov ani zástupcov zákazníka a jeho afilácií.</w:t>
      </w:r>
    </w:p>
    <w:p w14:paraId="1AE345B2" w14:textId="77777777" w:rsidR="000E0424" w:rsidRPr="003C69A1" w:rsidRDefault="00BB185D" w:rsidP="000E0424">
      <w:pPr>
        <w:pStyle w:val="ProductList-Body"/>
        <w:shd w:val="clear" w:color="auto" w:fill="A6A6A6" w:themeFill="background1" w:themeFillShade="A6"/>
        <w:spacing w:before="120" w:after="240"/>
        <w:jc w:val="right"/>
      </w:pPr>
      <w:hyperlink w:anchor="TableofContents" w:history="1">
        <w:r w:rsidR="000E0424">
          <w:rPr>
            <w:rStyle w:val="Hyperlink"/>
            <w:sz w:val="16"/>
            <w:szCs w:val="16"/>
          </w:rPr>
          <w:t>Obsah</w:t>
        </w:r>
      </w:hyperlink>
      <w:r w:rsidR="000E0424">
        <w:rPr>
          <w:sz w:val="16"/>
          <w:szCs w:val="16"/>
        </w:rPr>
        <w:t>/</w:t>
      </w:r>
      <w:hyperlink w:anchor="GeneralTerms" w:history="1">
        <w:r w:rsidR="000E0424">
          <w:rPr>
            <w:rStyle w:val="Hyperlink"/>
            <w:sz w:val="16"/>
            <w:szCs w:val="16"/>
          </w:rPr>
          <w:t>všeobecné podmienky</w:t>
        </w:r>
      </w:hyperlink>
    </w:p>
    <w:p w14:paraId="18BD01E1" w14:textId="77777777" w:rsidR="0074447C" w:rsidRPr="009D06CF" w:rsidRDefault="0074447C" w:rsidP="002B7A6F">
      <w:pPr>
        <w:pStyle w:val="ProductList-Offering2Heading"/>
        <w:rPr>
          <w:lang w:val="sk-SK"/>
        </w:rPr>
      </w:pPr>
      <w:r w:rsidRPr="009D06CF">
        <w:rPr>
          <w:lang w:val="sk-SK"/>
        </w:rPr>
        <w:tab/>
      </w:r>
      <w:bookmarkStart w:id="98" w:name="_Toc445981653"/>
      <w:r w:rsidRPr="009D06CF">
        <w:rPr>
          <w:lang w:val="sk-SK"/>
        </w:rPr>
        <w:t>Microsoft Dynamics Marketing</w:t>
      </w:r>
      <w:bookmarkEnd w:id="98"/>
    </w:p>
    <w:bookmarkEnd w:id="91"/>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17500"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Zmluva o úrovni služieb</w:t>
      </w:r>
    </w:p>
    <w:p w14:paraId="2C29C397" w14:textId="607B3120" w:rsidR="00E53C1F" w:rsidRPr="00690C65" w:rsidRDefault="00E53C1F" w:rsidP="00E53C1F">
      <w:pPr>
        <w:pStyle w:val="ProductList-Body"/>
      </w:pPr>
      <w:r>
        <w:t>Pre službu Microsoft Dynamics Marketing sa neposkytuje žiadna zmluva o úrovni služieb.</w:t>
      </w:r>
    </w:p>
    <w:p w14:paraId="31497FAF" w14:textId="77777777" w:rsidR="00E53C1F" w:rsidRPr="00F24FF8" w:rsidRDefault="00E53C1F" w:rsidP="0074447C">
      <w:pPr>
        <w:pStyle w:val="ProductList-Body"/>
        <w:tabs>
          <w:tab w:val="clear" w:pos="158"/>
          <w:tab w:val="left" w:pos="360"/>
        </w:tabs>
        <w:rPr>
          <w:sz w:val="16"/>
          <w:szCs w:val="16"/>
        </w:rPr>
      </w:pPr>
    </w:p>
    <w:p w14:paraId="03A01D82" w14:textId="77777777" w:rsidR="0074447C" w:rsidRPr="00690C65" w:rsidRDefault="0074447C" w:rsidP="00017500">
      <w:pPr>
        <w:pStyle w:val="ProductList-Body"/>
        <w:keepNext/>
        <w:tabs>
          <w:tab w:val="clear" w:pos="158"/>
          <w:tab w:val="left" w:pos="360"/>
        </w:tabs>
      </w:pPr>
      <w:r>
        <w:rPr>
          <w:b/>
          <w:color w:val="00188F"/>
        </w:rPr>
        <w:t>Profil používateľa webu</w:t>
      </w:r>
    </w:p>
    <w:p w14:paraId="3098B83A" w14:textId="3A9BF799" w:rsidR="0074447C" w:rsidRDefault="0074447C" w:rsidP="0074447C">
      <w:pPr>
        <w:pStyle w:val="ProductList-Body"/>
      </w:pPr>
      <w:r>
        <w:t>Používatelia, ktorí sú konfigurovaní a používajú túto službu on-line ako používatelia webového portálu, nepotrebujú licencie SL pre používateľa.</w:t>
      </w:r>
    </w:p>
    <w:p w14:paraId="0C768A38" w14:textId="7C46E5D8" w:rsidR="009D06CF" w:rsidRDefault="009D06CF" w:rsidP="0074447C">
      <w:pPr>
        <w:pStyle w:val="ProductList-Body"/>
      </w:pPr>
    </w:p>
    <w:p w14:paraId="68EB00B0" w14:textId="77777777" w:rsidR="00017500" w:rsidRPr="00853113" w:rsidRDefault="00017500" w:rsidP="00017500">
      <w:pPr>
        <w:pStyle w:val="ProductList-Body"/>
        <w:rPr>
          <w:b/>
          <w:color w:val="00188F"/>
        </w:rPr>
      </w:pPr>
      <w:r>
        <w:rPr>
          <w:b/>
          <w:color w:val="00188F"/>
        </w:rPr>
        <w:t>Mobilné textové správy</w:t>
      </w:r>
    </w:p>
    <w:p w14:paraId="49B263BA" w14:textId="1A865A86" w:rsidR="009D06CF" w:rsidRPr="00927E5E" w:rsidRDefault="00017500" w:rsidP="00017500">
      <w:pPr>
        <w:pStyle w:val="ProductList-Body"/>
      </w:pPr>
      <w:r>
        <w:t>Zákazník ponesie výhradnú zodpovednosť za obsah, tvorbu, iniciáciu a prenos všetkých mobilných textových správ sprostredkovaných spoločnosťou Microsoft a bude dodržiavať všetky pravidlá správania platné pre dané odvetvie, ktoré spoločnosť Microsoft priebežne uverejňuje. Tretie strany zabezpečujúce zhromažďovanie alebo prenos, ktoré sa podieľajú na prenose mobilných textových správ, nie sú subdodávateľmi spoločnosti Microsoft</w:t>
      </w:r>
      <w:r w:rsidR="009D06CF">
        <w:t>.</w:t>
      </w:r>
    </w:p>
    <w:p w14:paraId="6DE06528" w14:textId="77777777" w:rsidR="0074447C" w:rsidRPr="00690C65" w:rsidRDefault="00BB185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C492BA3" w14:textId="163FBDEA" w:rsidR="00234095" w:rsidRPr="009D06CF" w:rsidRDefault="00234095" w:rsidP="00235E4F">
      <w:pPr>
        <w:pStyle w:val="ProductList-Offering2Heading"/>
        <w:keepNext/>
        <w:rPr>
          <w:lang w:val="sk-SK"/>
        </w:rPr>
      </w:pPr>
      <w:r w:rsidRPr="009D06CF">
        <w:rPr>
          <w:lang w:val="sk-SK"/>
        </w:rPr>
        <w:tab/>
      </w:r>
      <w:bookmarkStart w:id="99" w:name="_Toc445981654"/>
      <w:r w:rsidRPr="009D06CF">
        <w:rPr>
          <w:lang w:val="sk-SK"/>
        </w:rPr>
        <w:t>Microsoft Social Engagement</w:t>
      </w:r>
      <w:bookmarkEnd w:id="99"/>
    </w:p>
    <w:p w14:paraId="7E1BF27D" w14:textId="7231FD4B" w:rsidR="00234095" w:rsidRPr="00690C65" w:rsidRDefault="00234095" w:rsidP="00235E4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5E4F">
      <w:pPr>
        <w:pStyle w:val="ProductList-Body"/>
        <w:keepNext/>
      </w:pPr>
      <w:r>
        <w:rPr>
          <w:rFonts w:asciiTheme="majorHAnsi" w:hAnsiTheme="majorHAnsi"/>
          <w:sz w:val="16"/>
          <w:szCs w:val="16"/>
        </w:rPr>
        <w:t>Microsoft Social Engagement Enterprise</w:t>
      </w:r>
    </w:p>
    <w:p w14:paraId="5EAF2DB7" w14:textId="77777777" w:rsidR="00234095" w:rsidRPr="00017500"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Zmluva o úrovni služieb</w:t>
      </w:r>
    </w:p>
    <w:p w14:paraId="2526FAEE" w14:textId="02CF1C30" w:rsidR="00DD2927" w:rsidRPr="00690C65" w:rsidRDefault="00DD2927" w:rsidP="00DD2927">
      <w:pPr>
        <w:pStyle w:val="ProductList-Body"/>
      </w:pPr>
      <w:r>
        <w:t>Pre službu Microsoft Social Engagement sa neposkytuje žiadna zmluva o úrovni služieb.</w:t>
      </w:r>
    </w:p>
    <w:p w14:paraId="7B89B3D7" w14:textId="77777777" w:rsidR="00DD2927" w:rsidRPr="00F24FF8" w:rsidRDefault="00DD2927" w:rsidP="00234095">
      <w:pPr>
        <w:pStyle w:val="ProductList-Body"/>
        <w:tabs>
          <w:tab w:val="clear" w:pos="158"/>
          <w:tab w:val="left" w:pos="360"/>
        </w:tabs>
        <w:rPr>
          <w:sz w:val="16"/>
          <w:szCs w:val="16"/>
        </w:rPr>
      </w:pPr>
    </w:p>
    <w:p w14:paraId="0179AB89" w14:textId="5E790D51" w:rsidR="00234095" w:rsidRPr="00690C65" w:rsidRDefault="00234095" w:rsidP="00B879DB">
      <w:pPr>
        <w:pStyle w:val="ProductList-Body"/>
        <w:keepNext/>
        <w:tabs>
          <w:tab w:val="clear" w:pos="158"/>
          <w:tab w:val="left" w:pos="360"/>
        </w:tabs>
      </w:pPr>
      <w:r>
        <w:rPr>
          <w:b/>
          <w:color w:val="00188F"/>
        </w:rPr>
        <w:t>Obsah sociálnych sietí získaný prostredníctvom služby Microsoft Social Engagement</w:t>
      </w:r>
    </w:p>
    <w:p w14:paraId="5E68D6B4" w14:textId="67C1D2D9" w:rsidR="00234095" w:rsidRPr="00690C65" w:rsidRDefault="00234095" w:rsidP="00234095">
      <w:pPr>
        <w:pStyle w:val="ProductList-Body"/>
        <w:tabs>
          <w:tab w:val="clear" w:pos="158"/>
          <w:tab w:val="left" w:pos="360"/>
        </w:tabs>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Obsah sociálnych sietí smiete používať len na interné obchodné účely. Spoločnosť Microsoft si vyhradzuje právo na:</w:t>
      </w:r>
    </w:p>
    <w:p w14:paraId="77019DD1" w14:textId="77777777" w:rsidR="00234095" w:rsidRPr="00690C65" w:rsidRDefault="00234095" w:rsidP="00234095">
      <w:pPr>
        <w:pStyle w:val="ProductList-Body"/>
        <w:numPr>
          <w:ilvl w:val="0"/>
          <w:numId w:val="13"/>
        </w:numPr>
        <w:ind w:left="450" w:hanging="270"/>
      </w:pPr>
      <w:r>
        <w:t xml:space="preserve">uchovávanie obsahu sociálnych sietí v databáze zlúčenej s obsahom zhromaždeným z iných zdrojov inými príjemcami licencií, </w:t>
      </w:r>
    </w:p>
    <w:p w14:paraId="14104062" w14:textId="77777777" w:rsidR="00234095" w:rsidRPr="00690C65" w:rsidRDefault="00234095" w:rsidP="00234095">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zadanie pokynu pre zákazníka na úpravu alebo odstránenie obsahu sociálnych sietí, ak zákazník exportuje obsah sociálnych sietí, a</w:t>
      </w:r>
    </w:p>
    <w:p w14:paraId="04668B90" w14:textId="57844584" w:rsidR="00234095" w:rsidRPr="00690C65" w:rsidRDefault="00234095" w:rsidP="00234095">
      <w:pPr>
        <w:pStyle w:val="ProductList-Body"/>
        <w:numPr>
          <w:ilvl w:val="0"/>
          <w:numId w:val="13"/>
        </w:numPr>
        <w:spacing w:before="40"/>
        <w:ind w:left="450" w:hanging="274"/>
      </w:pPr>
      <w:r>
        <w:t xml:space="preserve">odstránenie alebo obmedzenie ďalšieho prístupu k obsahu sociálnych sietí po ukončení poskytovania služby online alebo uplynutí doby jej platnosti. </w:t>
      </w:r>
    </w:p>
    <w:p w14:paraId="76991E49" w14:textId="77777777" w:rsidR="00E776C5" w:rsidRPr="00690C65" w:rsidRDefault="00BB185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D9D6988" w14:textId="77777777" w:rsidR="00266A95" w:rsidRDefault="00266A95" w:rsidP="00266A95">
      <w:pPr>
        <w:pStyle w:val="ProductList-Body"/>
        <w:tabs>
          <w:tab w:val="clear" w:pos="158"/>
          <w:tab w:val="left" w:pos="360"/>
        </w:tabs>
      </w:pPr>
    </w:p>
    <w:p w14:paraId="2B26BF87" w14:textId="22D65028" w:rsidR="00266A95" w:rsidRDefault="00266A95" w:rsidP="00266A95">
      <w:pPr>
        <w:pStyle w:val="ProductList-Body"/>
        <w:tabs>
          <w:tab w:val="clear" w:pos="158"/>
          <w:tab w:val="left" w:pos="360"/>
        </w:tabs>
      </w:pPr>
    </w:p>
    <w:p w14:paraId="12CDCF1F" w14:textId="05CD1C5C" w:rsidR="00266A95" w:rsidRDefault="00266A95" w:rsidP="00266A95">
      <w:pPr>
        <w:pStyle w:val="ProductList-Body"/>
        <w:tabs>
          <w:tab w:val="clear" w:pos="158"/>
          <w:tab w:val="left" w:pos="360"/>
        </w:tabs>
      </w:pPr>
    </w:p>
    <w:p w14:paraId="28C5AAB3" w14:textId="77777777" w:rsidR="00266A95" w:rsidRDefault="00266A95" w:rsidP="00266A95">
      <w:pPr>
        <w:pStyle w:val="ProductList-Body"/>
        <w:tabs>
          <w:tab w:val="clear" w:pos="158"/>
          <w:tab w:val="left" w:pos="360"/>
        </w:tabs>
      </w:pPr>
    </w:p>
    <w:p w14:paraId="6B2BCF60" w14:textId="69743BCB" w:rsidR="00E776C5" w:rsidRPr="009D06CF" w:rsidRDefault="00E776C5" w:rsidP="002B7A6F">
      <w:pPr>
        <w:pStyle w:val="ProductList-Offering2Heading"/>
        <w:rPr>
          <w:lang w:val="sk-SK"/>
        </w:rPr>
      </w:pPr>
      <w:r w:rsidRPr="009D06CF">
        <w:rPr>
          <w:lang w:val="sk-SK"/>
        </w:rPr>
        <w:lastRenderedPageBreak/>
        <w:tab/>
      </w:r>
      <w:bookmarkStart w:id="100" w:name="_Toc445981655"/>
      <w:r w:rsidRPr="009D06CF">
        <w:rPr>
          <w:lang w:val="sk-SK"/>
        </w:rPr>
        <w:t>Parature, from Microsoft</w:t>
      </w:r>
      <w:bookmarkEnd w:id="100"/>
    </w:p>
    <w:p w14:paraId="72DC0FC9" w14:textId="341C5E91" w:rsidR="00E776C5" w:rsidRPr="00690C65" w:rsidRDefault="00E776C5" w:rsidP="007C0F16">
      <w:pPr>
        <w:pStyle w:val="ProductList-Body"/>
      </w:pPr>
      <w:r>
        <w:rPr>
          <w:rFonts w:asciiTheme="majorHAnsi" w:hAnsiTheme="majorHAnsi"/>
          <w:sz w:val="16"/>
          <w:szCs w:val="16"/>
        </w:rPr>
        <w:t>Parature Enterprise</w:t>
      </w:r>
    </w:p>
    <w:p w14:paraId="7F568B1A" w14:textId="77777777" w:rsidR="00E776C5" w:rsidRPr="006F6F75" w:rsidRDefault="00E776C5" w:rsidP="007C0F16">
      <w:pPr>
        <w:pStyle w:val="ProductList-Body"/>
        <w:pBdr>
          <w:top w:val="single" w:sz="4" w:space="1" w:color="BFBFBF" w:themeColor="background1" w:themeShade="BF"/>
        </w:pBdr>
        <w:rPr>
          <w:sz w:val="8"/>
          <w:szCs w:val="8"/>
        </w:rPr>
      </w:pPr>
    </w:p>
    <w:p w14:paraId="6314EC11" w14:textId="77777777" w:rsidR="00DD2927" w:rsidRPr="00690C65" w:rsidRDefault="00DD2927" w:rsidP="007C0F16">
      <w:pPr>
        <w:pStyle w:val="ProductList-Body"/>
      </w:pPr>
      <w:r>
        <w:rPr>
          <w:b/>
          <w:color w:val="00188F"/>
        </w:rPr>
        <w:t>Zmluva o úrovni služieb</w:t>
      </w:r>
    </w:p>
    <w:p w14:paraId="34B12191" w14:textId="7BA81900" w:rsidR="00DD2927" w:rsidRPr="00690C65" w:rsidRDefault="00DD2927" w:rsidP="007C0F16">
      <w:pPr>
        <w:pStyle w:val="ProductList-Body"/>
      </w:pPr>
      <w:r>
        <w:t>Pre službu Parature, from Microsoft sa neposkytuje žiadna zmluva o úrovni služieb.</w:t>
      </w:r>
    </w:p>
    <w:p w14:paraId="08C7C227" w14:textId="77777777" w:rsidR="00DD2927" w:rsidRPr="00F24FF8" w:rsidRDefault="00DD2927" w:rsidP="007C0F16">
      <w:pPr>
        <w:pStyle w:val="ProductList-Body"/>
        <w:rPr>
          <w:sz w:val="16"/>
          <w:szCs w:val="16"/>
        </w:rPr>
      </w:pPr>
    </w:p>
    <w:p w14:paraId="463F46D2" w14:textId="4490146F" w:rsidR="00DD2927" w:rsidRPr="00690C65" w:rsidRDefault="00DD2927" w:rsidP="007C0F16">
      <w:pPr>
        <w:pStyle w:val="ProductList-Body"/>
      </w:pPr>
      <w:r>
        <w:t xml:space="preserve">Zákazník môže používať službu Parature v súlade s podmienkami ochrany osobných údajov a zabezpečenia, ktoré sú uvedené na stránke </w:t>
      </w:r>
      <w:hyperlink r:id="rId38" w:history="1">
        <w:r w:rsidRPr="00235E4F">
          <w:rPr>
            <w:rStyle w:val="Hyperlink"/>
          </w:rPr>
          <w:t>http://www.parature.com/privacylegal/</w:t>
        </w:r>
      </w:hyperlink>
      <w:r>
        <w:t>.</w:t>
      </w:r>
    </w:p>
    <w:p w14:paraId="1C854430" w14:textId="77777777" w:rsidR="00E776C5" w:rsidRPr="00690C65" w:rsidRDefault="00BB185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E44AC5B" w14:textId="6D7F2572" w:rsidR="003D22CB" w:rsidRPr="009D06CF" w:rsidRDefault="004E52BA" w:rsidP="002B7A6F">
      <w:pPr>
        <w:pStyle w:val="ProductList-OfferingGroupHeading"/>
        <w:rPr>
          <w:lang w:val="sk-SK"/>
        </w:rPr>
      </w:pPr>
      <w:bookmarkStart w:id="101" w:name="_Toc445981656"/>
      <w:r w:rsidRPr="009D06CF">
        <w:rPr>
          <w:lang w:val="sk-SK"/>
        </w:rPr>
        <w:t>Služby Office 365</w:t>
      </w:r>
      <w:bookmarkEnd w:id="101"/>
    </w:p>
    <w:p w14:paraId="0092A316" w14:textId="77777777" w:rsidR="00235E4F" w:rsidRPr="000772BE" w:rsidRDefault="00235E4F" w:rsidP="00235E4F">
      <w:pPr>
        <w:pStyle w:val="ProductList-Body"/>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02" w:name="CoreFeaturesforOffice365Services"/>
      <w:r>
        <w:rPr>
          <w:b/>
          <w:color w:val="00188F"/>
        </w:rPr>
        <w:t>Základné funkcie pre služby Office 365</w:t>
      </w:r>
    </w:p>
    <w:bookmarkEnd w:id="102"/>
    <w:p w14:paraId="6CD2CC0F" w14:textId="7D0FEFFD"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77777777" w:rsidR="009D06CF" w:rsidRPr="00927E5E"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0A11F7CA" w14:textId="77777777" w:rsidR="009427A1" w:rsidRPr="00690C65" w:rsidRDefault="009427A1" w:rsidP="004A2A95">
      <w:pPr>
        <w:pStyle w:val="ProductList-Body"/>
      </w:pPr>
    </w:p>
    <w:p w14:paraId="40EDB465" w14:textId="77777777" w:rsidR="00E93FD0" w:rsidRPr="009D06CF" w:rsidRDefault="00E93FD0" w:rsidP="002B7A6F">
      <w:pPr>
        <w:pStyle w:val="ProductList-Offering2Heading"/>
        <w:rPr>
          <w:lang w:val="sk-SK"/>
        </w:rPr>
      </w:pPr>
      <w:r w:rsidRPr="009D06CF">
        <w:rPr>
          <w:lang w:val="sk-SK"/>
        </w:rPr>
        <w:tab/>
      </w:r>
      <w:bookmarkStart w:id="103" w:name="_Toc445981657"/>
      <w:r w:rsidRPr="009D06CF">
        <w:rPr>
          <w:lang w:val="sk-SK"/>
        </w:rPr>
        <w:t>Exchange Online</w:t>
      </w:r>
      <w:bookmarkEnd w:id="103"/>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36BF94BD" w14:textId="1B8CBA4F" w:rsidR="00003901" w:rsidRDefault="00003901" w:rsidP="00EF1E73">
      <w:pPr>
        <w:pStyle w:val="ProductList-Body"/>
        <w:rPr>
          <w:rFonts w:asciiTheme="majorHAnsi" w:hAnsiTheme="majorHAnsi"/>
          <w:sz w:val="16"/>
          <w:szCs w:val="16"/>
        </w:rPr>
      </w:pPr>
      <w:r w:rsidRPr="00003901">
        <w:rPr>
          <w:rFonts w:asciiTheme="majorHAnsi" w:hAnsiTheme="majorHAnsi"/>
          <w:sz w:val="16"/>
          <w:szCs w:val="16"/>
        </w:rPr>
        <w:lastRenderedPageBreak/>
        <w:t>Rozšírená ochrana pred bezpečnostnými hrozbami</w:t>
      </w:r>
    </w:p>
    <w:p w14:paraId="787610FA" w14:textId="1EB7AABB" w:rsidR="004E52BA" w:rsidRPr="00690C65" w:rsidRDefault="00E275D6" w:rsidP="00EF1E73">
      <w:pPr>
        <w:pStyle w:val="ProductList-Body"/>
      </w:pPr>
      <w:r>
        <w:rPr>
          <w:rFonts w:asciiTheme="majorHAnsi" w:hAnsiTheme="majorHAnsi"/>
          <w:sz w:val="16"/>
          <w:szCs w:val="16"/>
        </w:rPr>
        <w:t>Data Loss Prevention</w:t>
      </w:r>
    </w:p>
    <w:p w14:paraId="27CEEB85" w14:textId="77777777" w:rsidR="004E52BA" w:rsidRPr="00690C65" w:rsidRDefault="004E52BA" w:rsidP="00EF1E73">
      <w:pPr>
        <w:pStyle w:val="ProductList-Body"/>
      </w:pPr>
      <w:r>
        <w:rPr>
          <w:rFonts w:asciiTheme="majorHAnsi" w:hAnsiTheme="majorHAnsi"/>
          <w:sz w:val="16"/>
          <w:szCs w:val="16"/>
        </w:rPr>
        <w:t>Exchange Online Archiving pre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pre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 plán 1</w:t>
      </w:r>
    </w:p>
    <w:p w14:paraId="14549AD5" w14:textId="77777777" w:rsidR="004E52BA" w:rsidRPr="00690C65" w:rsidRDefault="004E52BA" w:rsidP="00EF1E73">
      <w:pPr>
        <w:pStyle w:val="ProductList-Body"/>
      </w:pPr>
      <w:r>
        <w:rPr>
          <w:rFonts w:asciiTheme="majorHAnsi" w:hAnsiTheme="majorHAnsi"/>
          <w:sz w:val="16"/>
          <w:szCs w:val="16"/>
        </w:rPr>
        <w:t>Exchange Online –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A19E0">
      <w:pPr>
        <w:pStyle w:val="ProductList-Body"/>
        <w:ind w:left="180"/>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1A19E0">
      <w:pPr>
        <w:pStyle w:val="ProductList-Body"/>
        <w:ind w:left="180"/>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104" w:name="_Toc423959249"/>
      <w:r w:rsidRPr="0078411F">
        <w:rPr>
          <w:b/>
          <w:color w:val="00188F"/>
        </w:rPr>
        <w:t>Zmluva o úrovni služieb</w:t>
      </w:r>
      <w:bookmarkEnd w:id="104"/>
    </w:p>
    <w:p w14:paraId="117A34F5" w14:textId="77777777" w:rsidR="00003901" w:rsidRDefault="00003901" w:rsidP="00003901">
      <w:pPr>
        <w:pStyle w:val="ProductList-Body"/>
        <w:tabs>
          <w:tab w:val="clear" w:pos="158"/>
          <w:tab w:val="left" w:pos="180"/>
        </w:tabs>
      </w:pPr>
      <w:r>
        <w:t>Pre službu Rozšírená ochrana pred bezpečnostnými hrozbami sa neposkytuje žiadna zmluva o úrovni služieb.</w:t>
      </w:r>
    </w:p>
    <w:p w14:paraId="4B754C73" w14:textId="77777777" w:rsidR="00E93FD0" w:rsidRPr="00690C65" w:rsidRDefault="00BB185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8E4CC67" w14:textId="77777777" w:rsidR="000E0424" w:rsidRDefault="000E0424" w:rsidP="000E0424">
      <w:pPr>
        <w:pStyle w:val="ProductList-Body"/>
      </w:pPr>
      <w:bookmarkStart w:id="105" w:name="Office365Applications"/>
    </w:p>
    <w:p w14:paraId="145B06D2" w14:textId="1E198883" w:rsidR="00862C50" w:rsidRPr="009D06CF" w:rsidRDefault="00862C50" w:rsidP="002B7A6F">
      <w:pPr>
        <w:pStyle w:val="ProductList-Offering2Heading"/>
        <w:rPr>
          <w:lang w:val="sk-SK"/>
        </w:rPr>
      </w:pPr>
      <w:r w:rsidRPr="009D06CF">
        <w:rPr>
          <w:lang w:val="sk-SK"/>
        </w:rPr>
        <w:lastRenderedPageBreak/>
        <w:tab/>
      </w:r>
      <w:bookmarkStart w:id="106" w:name="_Toc445981658"/>
      <w:r w:rsidRPr="009D06CF">
        <w:rPr>
          <w:lang w:val="sk-SK"/>
        </w:rPr>
        <w:t>Aplikácie balíka Office 365</w:t>
      </w:r>
      <w:bookmarkEnd w:id="10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5"/>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pre službu Office 365</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6E6DDB39" w14:textId="04A64507" w:rsidR="00123E7D" w:rsidRPr="00690C65" w:rsidRDefault="00123E7D" w:rsidP="00123E7D">
      <w:pPr>
        <w:pStyle w:val="ProductList-Body"/>
      </w:pPr>
      <w:r>
        <w:t>Pre produkty Project Pro pre službu Office 365 a Visio Pro pre službu Office 365 sa neposkytuje žiadna zmluva o úrovni služieb.</w:t>
      </w:r>
    </w:p>
    <w:p w14:paraId="446EB6D0" w14:textId="77777777" w:rsidR="00123E7D" w:rsidRPr="00690C65" w:rsidRDefault="00123E7D" w:rsidP="00123E7D">
      <w:pPr>
        <w:pStyle w:val="ProductList-Body"/>
      </w:pPr>
    </w:p>
    <w:p w14:paraId="0EBEE912" w14:textId="77777777" w:rsidR="00017500" w:rsidRPr="00853113" w:rsidRDefault="00017500" w:rsidP="00017500">
      <w:pPr>
        <w:pStyle w:val="ProductList-Body"/>
        <w:tabs>
          <w:tab w:val="clear" w:pos="158"/>
          <w:tab w:val="left" w:pos="180"/>
        </w:tabs>
        <w:rPr>
          <w:b/>
          <w:color w:val="00188F"/>
        </w:rPr>
      </w:pPr>
      <w:r>
        <w:rPr>
          <w:b/>
          <w:color w:val="00188F"/>
        </w:rPr>
        <w:t>Práva na inštaláciu a používanie</w:t>
      </w:r>
    </w:p>
    <w:p w14:paraId="4D001787" w14:textId="77777777" w:rsidR="00017500" w:rsidRPr="007F0A21" w:rsidRDefault="00017500" w:rsidP="00017500">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17937488" w14:textId="77777777" w:rsidR="00017500" w:rsidRPr="007F0A21" w:rsidRDefault="00017500" w:rsidP="00017500">
      <w:pPr>
        <w:pStyle w:val="ProductList-Body"/>
        <w:numPr>
          <w:ilvl w:val="0"/>
          <w:numId w:val="17"/>
        </w:numPr>
        <w:ind w:left="450" w:hanging="270"/>
      </w:pPr>
      <w:r>
        <w:t>môžu aktivovať softvér poskytovaný s licenciou SL na najviac piatich súbežných POS na lokálne alebo vzdialené používanie,</w:t>
      </w:r>
    </w:p>
    <w:p w14:paraId="0EEA3AC2" w14:textId="77777777" w:rsidR="00017500" w:rsidRPr="007F0A21" w:rsidRDefault="00017500" w:rsidP="00017500">
      <w:pPr>
        <w:pStyle w:val="ProductList-Body"/>
        <w:numPr>
          <w:ilvl w:val="0"/>
          <w:numId w:val="17"/>
        </w:numPr>
        <w:spacing w:before="40"/>
        <w:ind w:left="450" w:hanging="274"/>
      </w:pPr>
      <w:r>
        <w:t xml:space="preserve">môže tiež inštalovať a používať tento softvér (prostredníctvom aktivácie pre zdieľané počítače) na sieťovom serveri alebo na serveroch zdieľaných s oprávneným partnerom v oblasti cloudových služieb. Zoznam oprávnených partnerov v oblasti cloudových služieb a ďalších požiadaviek na nasadzovanie je k dispozícii na adrese </w:t>
      </w:r>
      <w:hyperlink r:id="rId42" w:history="1">
        <w:r>
          <w:rPr>
            <w:rStyle w:val="Hyperlink"/>
          </w:rPr>
          <w:t>www.office.com/sca</w:t>
        </w:r>
      </w:hyperlink>
      <w:r w:rsidRPr="00F30B2F">
        <w:t>.</w:t>
      </w:r>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4ADCE48A" w14:textId="77777777" w:rsidR="00017500" w:rsidRPr="007F0A21" w:rsidRDefault="00017500" w:rsidP="00017500">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05E46F13" w14:textId="77777777" w:rsidR="007C0F16" w:rsidRPr="00FC409E" w:rsidRDefault="007C0F16" w:rsidP="007C0F16">
      <w:pPr>
        <w:pStyle w:val="ProductList-Body"/>
        <w:ind w:left="180"/>
        <w:rPr>
          <w:b/>
          <w:color w:val="0072C6"/>
        </w:rPr>
      </w:pPr>
      <w:r>
        <w:rPr>
          <w:b/>
          <w:color w:val="0072C6"/>
        </w:rPr>
        <w:t>Office Web Apps Server 2013</w:t>
      </w:r>
    </w:p>
    <w:p w14:paraId="2785E047" w14:textId="77777777" w:rsidR="007C0F16" w:rsidRDefault="007C0F16" w:rsidP="007C0F16">
      <w:pPr>
        <w:pStyle w:val="ProductList-Body"/>
        <w:ind w:left="180"/>
      </w:pPr>
      <w:r>
        <w:t>S každým predplatným služby Office 365 ProPlus môže zákazník nainštalovať ľubovoľný počet kópií softvéru Office Web Apps Server 2013 na ľubovoľný server vyhradený na používanie zákazníkom. Každý používateľ služby Office 365 ProPlus môže používať softvér Office Web Apps Server 2013.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46778BF0" w14:textId="77777777" w:rsidR="009C1170" w:rsidRPr="00690C65" w:rsidRDefault="00BB185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A2FE22" w14:textId="77777777" w:rsidR="009D06CF" w:rsidRPr="009D06CF" w:rsidRDefault="009D06CF" w:rsidP="009D06CF">
      <w:pPr>
        <w:pStyle w:val="ProductList-Offering2Heading"/>
        <w:outlineLvl w:val="2"/>
        <w:rPr>
          <w:lang w:val="sk-SK"/>
        </w:rPr>
      </w:pPr>
      <w:r w:rsidRPr="009D06CF">
        <w:rPr>
          <w:lang w:val="sk-SK"/>
        </w:rPr>
        <w:tab/>
      </w:r>
      <w:bookmarkStart w:id="107" w:name="_Toc445981659"/>
      <w:r w:rsidRPr="009D06CF">
        <w:rPr>
          <w:lang w:val="sk-SK"/>
        </w:rPr>
        <w:t>Office 365 Delve Analytics</w:t>
      </w:r>
      <w:bookmarkEnd w:id="107"/>
    </w:p>
    <w:p w14:paraId="7DFC5B41" w14:textId="77777777" w:rsidR="009D06CF" w:rsidRPr="00927E5E" w:rsidRDefault="009D06CF" w:rsidP="009D06CF">
      <w:pPr>
        <w:pStyle w:val="ProductList-Body"/>
      </w:pPr>
      <w:r>
        <w:rPr>
          <w:b/>
          <w:color w:val="00188F"/>
        </w:rPr>
        <w:t>Zmluva o úrovni služieb</w:t>
      </w:r>
    </w:p>
    <w:p w14:paraId="5545C506" w14:textId="77777777" w:rsidR="009D06CF" w:rsidRPr="00927E5E" w:rsidRDefault="009D06CF" w:rsidP="009D06CF">
      <w:pPr>
        <w:pStyle w:val="ProductList-Body"/>
      </w:pPr>
      <w:r>
        <w:t>Pre Office 365 Delve Analytics sa neposkytuje žiadna zmluva o úrovni služieb.</w:t>
      </w:r>
    </w:p>
    <w:p w14:paraId="70A44D1F" w14:textId="77777777" w:rsidR="009D06CF" w:rsidRPr="00927E5E" w:rsidRDefault="00BB185D"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256CBA8F" w14:textId="77777777" w:rsidR="00017500" w:rsidRPr="007F0A21" w:rsidRDefault="00017500" w:rsidP="00017500">
      <w:pPr>
        <w:pStyle w:val="ProductList-Offering2Heading"/>
        <w:outlineLvl w:val="2"/>
      </w:pPr>
      <w:r>
        <w:tab/>
      </w:r>
      <w:bookmarkStart w:id="108" w:name="_Toc435790953"/>
      <w:bookmarkStart w:id="109" w:name="_Toc445981660"/>
      <w:r>
        <w:t>Office 365 Advanced eDiscovery</w:t>
      </w:r>
      <w:bookmarkEnd w:id="108"/>
      <w:bookmarkEnd w:id="109"/>
    </w:p>
    <w:p w14:paraId="573DB97E" w14:textId="77777777" w:rsidR="00017500" w:rsidRPr="0059610F" w:rsidRDefault="00017500" w:rsidP="00017500">
      <w:pPr>
        <w:pStyle w:val="ProductList-Body"/>
        <w:rPr>
          <w:b/>
          <w:color w:val="00188F"/>
        </w:rPr>
      </w:pPr>
      <w:r>
        <w:rPr>
          <w:b/>
          <w:color w:val="00188F"/>
        </w:rPr>
        <w:t>Zmluva o úrovni služieb</w:t>
      </w:r>
    </w:p>
    <w:p w14:paraId="760203CB" w14:textId="77777777" w:rsidR="00017500" w:rsidRPr="007F0A21" w:rsidRDefault="00017500" w:rsidP="00017500">
      <w:pPr>
        <w:pStyle w:val="ProductList-Body"/>
      </w:pPr>
      <w:r>
        <w:t>Pre službu Office 365 Advanced eDiscovery sa neposkytuje žiadna zmluva o úrovni služieb.</w:t>
      </w:r>
    </w:p>
    <w:p w14:paraId="46586799" w14:textId="77777777" w:rsidR="00017500" w:rsidRPr="007F0A21" w:rsidRDefault="00BB185D"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lastRenderedPageBreak/>
        <w:tab/>
      </w:r>
      <w:bookmarkStart w:id="110" w:name="_Toc445981661"/>
      <w:r w:rsidRPr="009D06CF">
        <w:rPr>
          <w:lang w:val="sk-SK"/>
        </w:rPr>
        <w:t>Office Online</w:t>
      </w:r>
      <w:bookmarkEnd w:id="110"/>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349623FB" w14:textId="77777777" w:rsidR="00976EB6" w:rsidRPr="00690C65" w:rsidRDefault="00BB185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3C3A612" w14:textId="1A3D3A49" w:rsidR="005B7124" w:rsidRPr="00690C65" w:rsidRDefault="005B7124" w:rsidP="002B7A6F">
      <w:pPr>
        <w:pStyle w:val="ProductList-Offering2Heading"/>
      </w:pPr>
      <w:r>
        <w:tab/>
      </w:r>
      <w:bookmarkStart w:id="111" w:name="_Toc445981662"/>
      <w:r>
        <w:t>OneDrive for Business</w:t>
      </w:r>
      <w:bookmarkEnd w:id="111"/>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832793C" w14:textId="77777777" w:rsidR="005B7124" w:rsidRPr="00690C65" w:rsidRDefault="00BB185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6E6712D" w14:textId="6BEE570B" w:rsidR="005B7124" w:rsidRPr="009D06CF" w:rsidRDefault="005B7124" w:rsidP="002B7A6F">
      <w:pPr>
        <w:pStyle w:val="ProductList-Offering2Heading"/>
        <w:rPr>
          <w:lang w:val="sk-SK"/>
        </w:rPr>
      </w:pPr>
      <w:r w:rsidRPr="009D06CF">
        <w:rPr>
          <w:lang w:val="sk-SK"/>
        </w:rPr>
        <w:tab/>
      </w:r>
      <w:bookmarkStart w:id="112" w:name="_Toc445981663"/>
      <w:r w:rsidRPr="009D06CF">
        <w:rPr>
          <w:lang w:val="sk-SK"/>
        </w:rPr>
        <w:t>Project Online</w:t>
      </w:r>
      <w:bookmarkEnd w:id="11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BB185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13" w:name="_Toc445981664"/>
      <w:r>
        <w:t>SharePoint Online</w:t>
      </w:r>
      <w:bookmarkEnd w:id="11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pre produkty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 plán 1</w:t>
      </w:r>
    </w:p>
    <w:p w14:paraId="79E0ED04" w14:textId="77777777" w:rsidR="005B7124" w:rsidRPr="00690C65" w:rsidRDefault="005B7124" w:rsidP="00866323">
      <w:pPr>
        <w:pStyle w:val="ProductList-Body"/>
      </w:pPr>
      <w:r>
        <w:rPr>
          <w:rFonts w:asciiTheme="majorHAnsi" w:hAnsiTheme="majorHAnsi"/>
          <w:sz w:val="16"/>
          <w:szCs w:val="16"/>
        </w:rPr>
        <w:t>SharePoint Online –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39836558" w14:textId="548A5AF9" w:rsidR="008E1EAF" w:rsidRPr="00690C65" w:rsidRDefault="00BB185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54B5213" w14:textId="77777777" w:rsidR="009D06CF" w:rsidRPr="009D06CF" w:rsidRDefault="009D06CF" w:rsidP="009D06CF">
      <w:pPr>
        <w:pStyle w:val="ProductList-Offering2Heading"/>
        <w:outlineLvl w:val="2"/>
        <w:rPr>
          <w:lang w:val="sk-SK"/>
        </w:rPr>
      </w:pPr>
      <w:bookmarkStart w:id="114" w:name="SkypeforBusinessOnline"/>
      <w:r w:rsidRPr="009D06CF">
        <w:rPr>
          <w:lang w:val="sk-SK"/>
        </w:rPr>
        <w:tab/>
      </w:r>
      <w:bookmarkStart w:id="115" w:name="_Toc431797723"/>
      <w:bookmarkStart w:id="116" w:name="_Toc431459539"/>
      <w:bookmarkStart w:id="117" w:name="_Toc445981665"/>
      <w:r w:rsidRPr="009D06CF">
        <w:rPr>
          <w:lang w:val="sk-SK"/>
        </w:rPr>
        <w:t xml:space="preserve">Skype for Business </w:t>
      </w:r>
      <w:bookmarkEnd w:id="115"/>
      <w:r w:rsidRPr="009D06CF">
        <w:rPr>
          <w:lang w:val="sk-SK"/>
        </w:rPr>
        <w:t>Online</w:t>
      </w:r>
      <w:bookmarkEnd w:id="114"/>
      <w:bookmarkEnd w:id="116"/>
      <w:bookmarkEnd w:id="117"/>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78073EE5" w14:textId="77777777" w:rsidR="009D06CF" w:rsidRPr="00927E5E" w:rsidRDefault="009D06CF" w:rsidP="009D06CF">
      <w:pPr>
        <w:pStyle w:val="ProductList-Body"/>
      </w:pPr>
      <w:r>
        <w:rPr>
          <w:rFonts w:asciiTheme="majorHAnsi" w:hAnsiTheme="majorHAnsi"/>
          <w:sz w:val="16"/>
          <w:szCs w:val="16"/>
        </w:rPr>
        <w:lastRenderedPageBreak/>
        <w:t>Skype for Business Online – plán 1</w:t>
      </w:r>
    </w:p>
    <w:p w14:paraId="4904E016" w14:textId="77777777" w:rsidR="009D06CF" w:rsidRPr="00927E5E" w:rsidRDefault="009D06CF" w:rsidP="009D06CF">
      <w:pPr>
        <w:pStyle w:val="ProductList-Body"/>
      </w:pPr>
      <w:r>
        <w:rPr>
          <w:rFonts w:asciiTheme="majorHAnsi" w:hAnsiTheme="majorHAnsi"/>
          <w:sz w:val="16"/>
          <w:szCs w:val="16"/>
        </w:rPr>
        <w:t xml:space="preserve"> Skype for Business Online – plán 2</w:t>
      </w:r>
    </w:p>
    <w:p w14:paraId="5B15806F" w14:textId="77777777" w:rsidR="009D06CF" w:rsidRPr="00927E5E" w:rsidRDefault="009D06CF" w:rsidP="009D06CF">
      <w:pPr>
        <w:pStyle w:val="ProductList-Body"/>
      </w:pPr>
      <w:r>
        <w:rPr>
          <w:rFonts w:asciiTheme="majorHAnsi" w:hAnsiTheme="majorHAnsi"/>
          <w:sz w:val="16"/>
          <w:szCs w:val="16"/>
        </w:rPr>
        <w:lastRenderedPageBreak/>
        <w:t>Skype for Business Online – cloudová pobočková ústredňa</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D06CF">
      <w:pPr>
        <w:pStyle w:val="ProductList-Body"/>
      </w:pPr>
      <w:bookmarkStart w:id="118" w:name="ZákladnéfunkciepreslužbyOffice365"/>
      <w:r>
        <w:rPr>
          <w:b/>
          <w:color w:val="00188F"/>
        </w:rPr>
        <w:lastRenderedPageBreak/>
        <w:t>Základné funkcie pre služby Office 365</w:t>
      </w:r>
      <w:bookmarkEnd w:id="118"/>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9D06CF">
      <w:pPr>
        <w:pStyle w:val="ProductList-Body"/>
        <w:tabs>
          <w:tab w:val="clear" w:pos="158"/>
          <w:tab w:val="left" w:pos="360"/>
        </w:tabs>
        <w:ind w:left="180"/>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7EADB445" w14:textId="77777777" w:rsidR="00CB6005" w:rsidRPr="00690C65" w:rsidRDefault="00BB185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1A863CF" w14:textId="087490A5" w:rsidR="009D06CF" w:rsidRPr="009D06CF" w:rsidRDefault="009D06CF" w:rsidP="009D06CF">
      <w:pPr>
        <w:pStyle w:val="ProductList-Offering2Heading"/>
        <w:outlineLvl w:val="2"/>
        <w:rPr>
          <w:lang w:val="sk-SK"/>
        </w:rPr>
      </w:pPr>
      <w:r w:rsidRPr="009D06CF">
        <w:rPr>
          <w:lang w:val="sk-SK"/>
        </w:rPr>
        <w:tab/>
      </w:r>
      <w:bookmarkStart w:id="119" w:name="_Toc445981666"/>
      <w:r w:rsidRPr="009D06CF">
        <w:rPr>
          <w:lang w:val="sk-SK"/>
        </w:rPr>
        <w:t>Skype for Business Online – služby verejnej telefónnej siete s prepájaním okruhov</w:t>
      </w:r>
      <w:bookmarkEnd w:id="119"/>
    </w:p>
    <w:p w14:paraId="5409BCDD"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149F3AC3" w14:textId="77777777" w:rsidR="009D06CF" w:rsidRPr="00927E5E" w:rsidRDefault="009D06CF" w:rsidP="009D06CF">
      <w:pPr>
        <w:pStyle w:val="ProductList-Body"/>
      </w:pPr>
      <w:r>
        <w:rPr>
          <w:rFonts w:asciiTheme="majorHAnsi" w:hAnsiTheme="majorHAnsi"/>
          <w:sz w:val="16"/>
          <w:szCs w:val="16"/>
        </w:rPr>
        <w:lastRenderedPageBreak/>
        <w:t>Skype for Business Online – volania cez verejnú telefónnu sieť s prepájaním okruhov</w:t>
      </w:r>
    </w:p>
    <w:p w14:paraId="3B9E0177" w14:textId="77777777" w:rsidR="009D06CF" w:rsidRPr="00927E5E" w:rsidRDefault="009D06CF" w:rsidP="009D06CF">
      <w:pPr>
        <w:pStyle w:val="ProductList-Body"/>
      </w:pPr>
      <w:r>
        <w:rPr>
          <w:rFonts w:asciiTheme="majorHAnsi" w:hAnsiTheme="majorHAnsi"/>
          <w:sz w:val="16"/>
          <w:szCs w:val="16"/>
        </w:rPr>
        <w:lastRenderedPageBreak/>
        <w:t>Skype for Business Online – konferencie cez verejnú telefónnu sieť s prepájaním okruhov</w:t>
      </w:r>
    </w:p>
    <w:p w14:paraId="37AAF5AB" w14:textId="77777777" w:rsidR="009D06CF" w:rsidRPr="00927E5E" w:rsidRDefault="009D06CF" w:rsidP="009D06CF">
      <w:pPr>
        <w:pStyle w:val="ProductList-Body"/>
      </w:pPr>
    </w:p>
    <w:p w14:paraId="349F66E1"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623AA3B2" w14:textId="77777777" w:rsidR="009D06CF" w:rsidRPr="00017500" w:rsidRDefault="009D06CF" w:rsidP="009D06CF">
      <w:pPr>
        <w:pStyle w:val="ProductList-Body"/>
        <w:pBdr>
          <w:top w:val="single" w:sz="4" w:space="1" w:color="BFBFBF" w:themeColor="background1" w:themeShade="BF"/>
        </w:pBdr>
        <w:rPr>
          <w:sz w:val="8"/>
          <w:szCs w:val="8"/>
        </w:rPr>
      </w:pPr>
    </w:p>
    <w:p w14:paraId="7EA6DB52" w14:textId="77777777" w:rsidR="009D06CF" w:rsidRPr="00017500" w:rsidRDefault="009D06CF" w:rsidP="00017500">
      <w:pPr>
        <w:pStyle w:val="ProductList-Body"/>
        <w:tabs>
          <w:tab w:val="clear" w:pos="158"/>
          <w:tab w:val="left" w:pos="360"/>
        </w:tabs>
        <w:rPr>
          <w:b/>
          <w:color w:val="00188F"/>
        </w:rPr>
      </w:pPr>
      <w:r>
        <w:rPr>
          <w:b/>
          <w:color w:val="00188F"/>
        </w:rPr>
        <w:t>Definícia služieb verejnej telefónnej siete s prepájaním okruhov</w:t>
      </w:r>
    </w:p>
    <w:p w14:paraId="6238DC10" w14:textId="77777777" w:rsidR="009D06CF" w:rsidRPr="00927E5E" w:rsidRDefault="009D06CF" w:rsidP="009D06CF">
      <w:pPr>
        <w:pStyle w:val="ProductList-Body"/>
      </w:pPr>
      <w:r>
        <w:t>Služby verejnej telefónnej siete s prepájaním okruhov v službe Skype for Business Online (ďalej len „služby verejnej telefónnej siete s prepájaním okruhov“) umožňujú používateľom komunikovať s ostatnými používateľmi prostredníctvom celosvetovej hlasovej telefónnej siete známej všeobecne ako verejná telefónna sieť s prepájaním okruhov.</w:t>
      </w:r>
    </w:p>
    <w:p w14:paraId="3A5F34A5" w14:textId="77777777" w:rsidR="009D06CF" w:rsidRPr="00927E5E" w:rsidRDefault="009D06CF" w:rsidP="009D06CF">
      <w:pPr>
        <w:pStyle w:val="ProductList-Body"/>
      </w:pPr>
    </w:p>
    <w:p w14:paraId="717367D1" w14:textId="77777777" w:rsidR="009D06CF" w:rsidRPr="00017500" w:rsidRDefault="009D06CF" w:rsidP="00017500">
      <w:pPr>
        <w:pStyle w:val="ProductList-Body"/>
        <w:tabs>
          <w:tab w:val="clear" w:pos="158"/>
          <w:tab w:val="left" w:pos="360"/>
        </w:tabs>
        <w:rPr>
          <w:b/>
          <w:color w:val="00188F"/>
        </w:rPr>
      </w:pPr>
      <w:r>
        <w:rPr>
          <w:b/>
          <w:color w:val="00188F"/>
        </w:rPr>
        <w:t xml:space="preserve">Poskytovateľ služieb verejnej telefónnej siete s prepájaním okruhov </w:t>
      </w:r>
    </w:p>
    <w:p w14:paraId="7362C0DF" w14:textId="77777777" w:rsidR="009D06CF" w:rsidRPr="00927E5E" w:rsidRDefault="009D06CF" w:rsidP="009D06CF">
      <w:pPr>
        <w:pStyle w:val="ProductList-Body"/>
      </w:pPr>
      <w:r>
        <w:t>Služby verejnej telefónnej siete s prepájaním okruhov poskytuje zákazníkom v Spojených štátoch spoločnosť Skype Communications US Corporation, ktorá je dcérskou spoločnosťou spoločnosti Microsoft Corporation. Zákazníkom mimo Spojených štátov poskytuje služby verejnej telefónnej siete s prepájaním okruhov afilácia spoločnosti Microsoft, ktorá podpíše so zákazníkom multilicenčnú zmluvu.</w:t>
      </w:r>
    </w:p>
    <w:p w14:paraId="2E8E2645" w14:textId="77777777" w:rsidR="009D06CF" w:rsidRPr="00927E5E" w:rsidRDefault="009D06CF" w:rsidP="009D06CF">
      <w:pPr>
        <w:pStyle w:val="ProductList-Body"/>
        <w:tabs>
          <w:tab w:val="clear" w:pos="158"/>
          <w:tab w:val="left" w:pos="360"/>
        </w:tabs>
      </w:pPr>
    </w:p>
    <w:p w14:paraId="1E5EF744" w14:textId="77777777" w:rsidR="009D06CF" w:rsidRPr="00017500" w:rsidRDefault="009D06CF" w:rsidP="00017500">
      <w:pPr>
        <w:pStyle w:val="ProductList-Body"/>
        <w:tabs>
          <w:tab w:val="clear" w:pos="158"/>
          <w:tab w:val="left" w:pos="360"/>
        </w:tabs>
        <w:rPr>
          <w:b/>
          <w:color w:val="00188F"/>
        </w:rPr>
      </w:pPr>
      <w:r w:rsidRPr="00017500">
        <w:rPr>
          <w:b/>
          <w:color w:val="00188F"/>
        </w:rPr>
        <w:t>Dane zo služieb verejnej telefónnej siete s prepájaním okruhov</w:t>
      </w:r>
    </w:p>
    <w:p w14:paraId="3C40A925" w14:textId="77777777" w:rsidR="009D06CF" w:rsidRPr="00927E5E" w:rsidRDefault="009D06CF" w:rsidP="009D06CF">
      <w:pPr>
        <w:pStyle w:val="ProductList-Body"/>
        <w:tabs>
          <w:tab w:val="left" w:pos="360"/>
        </w:tabs>
      </w:pPr>
      <w:r>
        <w:t>Dane zo služieb verejnej telefónnej siete s prepájaním okruhov sú založené na adrese zákazníka, ktorú poskytol spoločnosti Microsoft na daňové účely.</w:t>
      </w:r>
    </w:p>
    <w:p w14:paraId="17A5C82F" w14:textId="77777777" w:rsidR="009D06CF" w:rsidRPr="00927E5E" w:rsidRDefault="009D06CF" w:rsidP="009D06CF">
      <w:pPr>
        <w:pStyle w:val="ProductList-Body"/>
        <w:tabs>
          <w:tab w:val="left" w:pos="360"/>
        </w:tabs>
      </w:pPr>
    </w:p>
    <w:p w14:paraId="4DFD8173" w14:textId="77777777" w:rsidR="009D06CF" w:rsidRPr="00927E5E" w:rsidRDefault="009D06CF" w:rsidP="009D06CF">
      <w:pPr>
        <w:pStyle w:val="ProductList-Body"/>
        <w:tabs>
          <w:tab w:val="left" w:pos="360"/>
        </w:tabs>
      </w:pPr>
      <w:r>
        <w:t>V Spojených štátoch všetky ceny za služby verejnej telefónnej siete s prepájaním okruhov, ktoré spoločnosť Microsoft v mene spoločnosti Skype Communications US Corporation predáva priamo zákazníkom, zahŕňajú všetky príslušné dane a poplatky, ktoré sa musia vyberať od zákazníkov a platiť príslušným štátnym orgánom, úradom alebo pološtátnym orgánom. Tieto dane sú uverejnené na multilicenčnom webe (</w:t>
      </w:r>
      <w:hyperlink r:id="rId43" w:history="1">
        <w:r>
          <w:rPr>
            <w:rStyle w:val="Hyperlink"/>
          </w:rPr>
          <w:t>http://go.microsoft.com/fwlink/?LinkId=690247</w:t>
        </w:r>
      </w:hyperlink>
      <w:r>
        <w:t>). Ceny v prípade nepriameho predaja v Spojených štátoch stanovuje predajca zákazníka. Tento predajca je zodpovedný za výber a uhradenie všetkých ďalších daní, ktoré sa môžu vzťahovať na tento predaj.</w:t>
      </w:r>
    </w:p>
    <w:p w14:paraId="115BF278" w14:textId="77777777" w:rsidR="009D06CF" w:rsidRPr="00927E5E" w:rsidRDefault="009D06CF" w:rsidP="009D06CF">
      <w:pPr>
        <w:pStyle w:val="ProductList-Body"/>
        <w:tabs>
          <w:tab w:val="left" w:pos="360"/>
        </w:tabs>
      </w:pPr>
    </w:p>
    <w:p w14:paraId="0F71A955" w14:textId="77777777" w:rsidR="009D06CF" w:rsidRPr="00017500" w:rsidRDefault="009D06CF" w:rsidP="00017500">
      <w:pPr>
        <w:pStyle w:val="ProductList-Body"/>
        <w:tabs>
          <w:tab w:val="clear" w:pos="158"/>
          <w:tab w:val="left" w:pos="360"/>
        </w:tabs>
        <w:rPr>
          <w:b/>
          <w:color w:val="00188F"/>
        </w:rPr>
      </w:pPr>
      <w:r w:rsidRPr="00017500">
        <w:rPr>
          <w:b/>
          <w:color w:val="00188F"/>
        </w:rPr>
        <w:t>Dôležité informácie o volaniach na tiesňovú linku 911 v Spojených štátoch</w:t>
      </w:r>
    </w:p>
    <w:p w14:paraId="1679DD26" w14:textId="77777777" w:rsidR="009D06CF" w:rsidRPr="00927E5E" w:rsidRDefault="009D06CF" w:rsidP="009D06CF">
      <w:pPr>
        <w:pStyle w:val="ProductList-Body"/>
        <w:tabs>
          <w:tab w:val="left" w:pos="360"/>
        </w:tabs>
      </w:pPr>
      <w:r>
        <w:t>Volania na tiesňovú linku 911 prostredníctvom volaní cez verejnú telefónnu sieť s prepájaním okruhov v službe Skype for Business Online fungujú odlišne od tradičných telefónnych služieb. Zákazníci musia každého používateľa volaní cez verejnú telefónnu sieť s prepájaním okruhov v službe Skype for Business Online informovať o týchto rozdieloch. Patria sem nasledujúce rozdiely: (i) Skype for Business nemusí poznať aktuálnu polohu používateľa volajúceho na linku 911, a preto môže dôjsť k presmerovaniu volania na nesprávne telefónne centrum linky 911 alebo vyslanie záchranných zložiek na nesprávne miesto, (ii) ak používateľ služby Skype for Business zavolá na linku 911, operátor linky ho môže požiadať o oznámenie jeho aktuálnej polohy, aby mohol správne presmerovať volanie na linku 911 a vyslať záchranné zložky, (iii) ak je zariadenie používateľa vybité, dôjde k výpadku jeho napájania alebo sa z akéhokoľvek iného dôvodu nemôže pripojiť na internet, používateľ nemôže uskutočniť volanie na tiesňovú linku 911 prostredníctvom volania cez verejnú telefónnu sieť s prepájaním okruhov v službe Skype for Business Online a (iv) hoci volania cez verejnú telefónnu sieť s prepájaním okruhov v službe Skype for Business Online možno využívať kdekoľvek vo svete s dostupným pripojením na internet, používatelia by nemali volať na linku 911 z miest mimo Spojených štátov, pretože takéto volania s najväčšou pravdepodobnosťou nebudú presmerované na správne telefónne centrum v danej krajine.</w:t>
      </w:r>
    </w:p>
    <w:p w14:paraId="5C25C847" w14:textId="77777777" w:rsidR="009D06CF" w:rsidRPr="00927E5E" w:rsidRDefault="009D06CF" w:rsidP="009D06CF">
      <w:pPr>
        <w:pStyle w:val="ProductList-Body"/>
        <w:tabs>
          <w:tab w:val="left" w:pos="360"/>
        </w:tabs>
      </w:pPr>
    </w:p>
    <w:p w14:paraId="308144F4" w14:textId="77777777" w:rsidR="009D06CF" w:rsidRPr="00017500" w:rsidRDefault="009D06CF" w:rsidP="00017500">
      <w:pPr>
        <w:pStyle w:val="ProductList-Body"/>
        <w:tabs>
          <w:tab w:val="clear" w:pos="158"/>
          <w:tab w:val="left" w:pos="360"/>
        </w:tabs>
        <w:rPr>
          <w:b/>
          <w:color w:val="00188F"/>
        </w:rPr>
      </w:pPr>
      <w:r w:rsidRPr="00017500">
        <w:rPr>
          <w:b/>
          <w:color w:val="00188F"/>
        </w:rPr>
        <w:lastRenderedPageBreak/>
        <w:t>Obmedzenia používania</w:t>
      </w:r>
    </w:p>
    <w:p w14:paraId="6A3F1377" w14:textId="77777777" w:rsidR="009D06CF" w:rsidRPr="00927E5E" w:rsidRDefault="009D06CF" w:rsidP="009D06CF">
      <w:pPr>
        <w:pStyle w:val="ProductList-Body"/>
        <w:tabs>
          <w:tab w:val="clear" w:pos="158"/>
          <w:tab w:val="left" w:pos="360"/>
        </w:tabs>
      </w:pPr>
      <w:r>
        <w:t>Zákazník nemôže prekročiť obmedzenia používania vzťahujúce sa na príslušný plán predplatného služieb verejnej telefónnej siete s prepájaním okruhov. Môže to mať za následok pozastavenie poskytovania služieb. Spoločnosť Microsoft to pred pozastavením poskytovania služieb verejnej telefónnej siete s prepájaním okruhov zákazníkovi primerane oznámi a zákazník bude môcť počas každého obdobia takéhoto pozastavenia poskytovania aj naďalej uskutočňovať tiesňové hovory.</w:t>
      </w:r>
    </w:p>
    <w:p w14:paraId="10DA995F" w14:textId="77777777" w:rsidR="009D06CF" w:rsidRPr="00927E5E" w:rsidRDefault="00BB185D"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12EF9505" w14:textId="7144B4F0" w:rsidR="008E1EAF" w:rsidRPr="009D06CF" w:rsidRDefault="004B3528" w:rsidP="002B7A6F">
      <w:pPr>
        <w:pStyle w:val="ProductList-OfferingGroupHeading"/>
        <w:rPr>
          <w:lang w:val="sk-SK"/>
        </w:rPr>
      </w:pPr>
      <w:bookmarkStart w:id="120" w:name="_Toc445981667"/>
      <w:r w:rsidRPr="009D06CF">
        <w:rPr>
          <w:lang w:val="sk-SK"/>
        </w:rPr>
        <w:t>Iné služby online</w:t>
      </w:r>
      <w:bookmarkEnd w:id="120"/>
    </w:p>
    <w:p w14:paraId="15FE5732" w14:textId="3F9E7EAA" w:rsidR="008E1EAF" w:rsidRPr="009D06CF" w:rsidRDefault="004B3528" w:rsidP="002B7A6F">
      <w:pPr>
        <w:pStyle w:val="ProductList-Offering2Heading"/>
        <w:rPr>
          <w:lang w:val="sk-SK"/>
        </w:rPr>
      </w:pPr>
      <w:r w:rsidRPr="009D06CF">
        <w:rPr>
          <w:lang w:val="sk-SK"/>
        </w:rPr>
        <w:tab/>
      </w:r>
      <w:bookmarkStart w:id="121" w:name="_Toc445981668"/>
      <w:r w:rsidRPr="009D06CF">
        <w:rPr>
          <w:lang w:val="sk-SK"/>
        </w:rPr>
        <w:t>Bing Maps Enterprise Platform a Bing Maps Mobile Asset Management Platform</w:t>
      </w:r>
      <w:bookmarkEnd w:id="121"/>
    </w:p>
    <w:p w14:paraId="64D0F751" w14:textId="77777777" w:rsidR="00917344" w:rsidRPr="00690C65" w:rsidRDefault="00917344" w:rsidP="00917344">
      <w:pPr>
        <w:pStyle w:val="ProductList-Body"/>
      </w:pPr>
      <w:r>
        <w:rPr>
          <w:b/>
          <w:color w:val="00188F"/>
        </w:rPr>
        <w:t>Licencie SL na služby</w:t>
      </w:r>
    </w:p>
    <w:p w14:paraId="3C3420FA" w14:textId="781ED104" w:rsidR="00917344" w:rsidRPr="00690C65"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14:paraId="36E1EEF0" w14:textId="77777777" w:rsidR="00917344" w:rsidRPr="00690C65"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14:paraId="1498380B" w14:textId="77777777" w:rsidR="00917344" w:rsidRPr="00690C65" w:rsidRDefault="00917344" w:rsidP="0088164F">
      <w:pPr>
        <w:pStyle w:val="ProductList-Body"/>
        <w:numPr>
          <w:ilvl w:val="0"/>
          <w:numId w:val="20"/>
        </w:numPr>
        <w:spacing w:before="40"/>
        <w:ind w:left="461" w:hanging="274"/>
      </w:pPr>
      <w:r>
        <w:t>licencia SL na používanie verejnej webovej lokality, ktorá je k dispozícii pre konkrétny počet zúčtovateľných transakcií na používanie na webovej lokalite, ktorá je verejne prístupná bez obmedzení,</w:t>
      </w:r>
    </w:p>
    <w:p w14:paraId="2EAAC315" w14:textId="77777777" w:rsidR="00917344" w:rsidRPr="00690C65"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14:paraId="680AC23C" w14:textId="5E137602" w:rsidR="00917344" w:rsidRPr="00690C65" w:rsidRDefault="00266A95" w:rsidP="0088164F">
      <w:pPr>
        <w:pStyle w:val="ProductList-Body"/>
        <w:numPr>
          <w:ilvl w:val="0"/>
          <w:numId w:val="20"/>
        </w:numPr>
        <w:spacing w:before="40"/>
        <w:ind w:left="461" w:hanging="274"/>
      </w:pPr>
      <w:r w:rsidRPr="00130F75">
        <w:rPr>
          <w:rFonts w:ascii="Calibri" w:hAnsi="Calibri"/>
          <w:szCs w:val="18"/>
        </w:rPr>
        <w:t>doplnok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licencia Bing Maps Known User SL, alebo</w:t>
      </w:r>
    </w:p>
    <w:p w14:paraId="13F1DA9E" w14:textId="77777777" w:rsidR="00917344" w:rsidRPr="00690C65" w:rsidRDefault="00917344" w:rsidP="0088164F">
      <w:pPr>
        <w:pStyle w:val="ProductList-Body"/>
        <w:numPr>
          <w:ilvl w:val="0"/>
          <w:numId w:val="20"/>
        </w:numPr>
        <w:spacing w:before="40"/>
        <w:ind w:left="461" w:hanging="274"/>
      </w:pPr>
      <w:r>
        <w:t>licencia Bing Maps Light Known User SL.</w:t>
      </w:r>
    </w:p>
    <w:p w14:paraId="0FE55054" w14:textId="77777777" w:rsidR="00713CAC" w:rsidRPr="00690C65" w:rsidRDefault="00713CAC" w:rsidP="00917344">
      <w:pPr>
        <w:pStyle w:val="ProductList-Body"/>
      </w:pPr>
    </w:p>
    <w:p w14:paraId="3AD768E9" w14:textId="77777777" w:rsidR="00917344" w:rsidRPr="00690C65" w:rsidRDefault="00917344" w:rsidP="009D06CF">
      <w:pPr>
        <w:pStyle w:val="ProductList-Body"/>
        <w:keepNext/>
      </w:pPr>
      <w:r>
        <w:rPr>
          <w:b/>
          <w:color w:val="00188F"/>
        </w:rPr>
        <w:t>Oprávňujúce dodatočné licencie SL k licencii SL na službu Bing Maps Mobile Asset Management Platform</w:t>
      </w:r>
    </w:p>
    <w:p w14:paraId="74E07B3F" w14:textId="739C2927" w:rsidR="00917344" w:rsidRPr="00690C65"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Overení používatelia</w:t>
      </w:r>
    </w:p>
    <w:p w14:paraId="62E52076" w14:textId="444A9243" w:rsidR="00917344" w:rsidRPr="00690C65"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14:paraId="42B66073" w14:textId="77777777" w:rsidR="00917344" w:rsidRPr="00690C65" w:rsidRDefault="00917344" w:rsidP="00917344">
      <w:pPr>
        <w:pStyle w:val="ProductList-Body"/>
      </w:pPr>
    </w:p>
    <w:p w14:paraId="2BA7F5AC" w14:textId="77777777" w:rsidR="00917344" w:rsidRPr="00690C65" w:rsidRDefault="00917344" w:rsidP="00470AF7">
      <w:pPr>
        <w:pStyle w:val="ProductList-Body"/>
        <w:keepNext/>
      </w:pPr>
      <w:r>
        <w:rPr>
          <w:b/>
          <w:color w:val="00188F"/>
        </w:rPr>
        <w:t>Rozhrania API pre službu Bing Maps</w:t>
      </w:r>
    </w:p>
    <w:p w14:paraId="0B1B4362" w14:textId="25048EA2" w:rsidR="00917344" w:rsidRPr="00690C65"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44" w:history="1">
        <w:r>
          <w:rPr>
            <w:rStyle w:val="Hyperlink"/>
          </w:rPr>
          <w:t>http://go.microsoft.com/fwlink/p/?LinkID=66121</w:t>
        </w:r>
      </w:hyperlink>
      <w:r>
        <w:t xml:space="preserve"> a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B879DB">
      <w:pPr>
        <w:pStyle w:val="ProductList-Body"/>
        <w:keepNext/>
      </w:pPr>
      <w:r>
        <w:rPr>
          <w:b/>
          <w:color w:val="00188F"/>
        </w:rPr>
        <w:t>Ochrana osobných údajov v službe Bing Maps</w:t>
      </w:r>
    </w:p>
    <w:p w14:paraId="5963E750" w14:textId="57B16C42" w:rsidR="008E1EAF" w:rsidRPr="00690C65"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lokalite: </w:t>
      </w:r>
      <w:hyperlink r:id="rId46" w:history="1">
        <w:r>
          <w:rPr>
            <w:rStyle w:val="Hyperlink"/>
          </w:rPr>
          <w:t>http://go.microsoft.com/fwlink/?LinkID=248686</w:t>
        </w:r>
      </w:hyperlink>
      <w:r>
        <w:t>.</w:t>
      </w:r>
    </w:p>
    <w:p w14:paraId="5062E615" w14:textId="2CCCD383" w:rsidR="00917344" w:rsidRPr="00690C65" w:rsidRDefault="00BB185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E4BE2FC" w14:textId="6F918930" w:rsidR="008E1EAF" w:rsidRPr="009D06CF" w:rsidRDefault="00917344" w:rsidP="002B7A6F">
      <w:pPr>
        <w:pStyle w:val="ProductList-Offering2Heading"/>
        <w:rPr>
          <w:lang w:val="sk-SK"/>
        </w:rPr>
      </w:pPr>
      <w:r w:rsidRPr="009D06CF">
        <w:rPr>
          <w:lang w:val="sk-SK"/>
        </w:rPr>
        <w:tab/>
      </w:r>
      <w:bookmarkStart w:id="122" w:name="_Toc445981669"/>
      <w:r w:rsidRPr="009D06CF">
        <w:rPr>
          <w:lang w:val="sk-SK"/>
        </w:rPr>
        <w:t>Microsoft Learning E-Reference Library</w:t>
      </w:r>
      <w:bookmarkEnd w:id="122"/>
    </w:p>
    <w:p w14:paraId="52B5E39A" w14:textId="6497DC6A" w:rsidR="008E1EAF" w:rsidRPr="00690C65" w:rsidRDefault="00917344" w:rsidP="00A914BF">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186404B2" w14:textId="6E277EA4" w:rsidR="00917344" w:rsidRPr="00690C65" w:rsidRDefault="00BB185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49FD25F" w14:textId="77777777" w:rsidR="000E0424" w:rsidRDefault="000E0424" w:rsidP="000E0424">
      <w:pPr>
        <w:pStyle w:val="ProductList-Body"/>
      </w:pPr>
    </w:p>
    <w:p w14:paraId="26E95B1F" w14:textId="0B3BEA7F" w:rsidR="008E1EAF" w:rsidRPr="009D06CF" w:rsidRDefault="00917344" w:rsidP="002B7A6F">
      <w:pPr>
        <w:pStyle w:val="ProductList-Offering2Heading"/>
        <w:rPr>
          <w:lang w:val="sk-SK"/>
        </w:rPr>
      </w:pPr>
      <w:r w:rsidRPr="009D06CF">
        <w:rPr>
          <w:lang w:val="sk-SK"/>
        </w:rPr>
        <w:lastRenderedPageBreak/>
        <w:tab/>
      </w:r>
      <w:bookmarkStart w:id="123" w:name="_Toc445981670"/>
      <w:r w:rsidRPr="009D06CF">
        <w:rPr>
          <w:lang w:val="sk-SK"/>
        </w:rPr>
        <w:t>Microsoft Learning IT Academy</w:t>
      </w:r>
      <w:bookmarkEnd w:id="123"/>
    </w:p>
    <w:p w14:paraId="246D13D7" w14:textId="77777777" w:rsidR="00917344" w:rsidRPr="00690C65" w:rsidRDefault="00917344" w:rsidP="00917344">
      <w:pPr>
        <w:pStyle w:val="ProductList-Body"/>
      </w:pPr>
      <w:r>
        <w:rPr>
          <w:b/>
          <w:color w:val="00188F"/>
        </w:rPr>
        <w:t>Licencia SL na službu</w:t>
      </w:r>
    </w:p>
    <w:p w14:paraId="2B441D8A" w14:textId="78207564" w:rsidR="00917344" w:rsidRPr="00690C65" w:rsidRDefault="00917344" w:rsidP="00917344">
      <w:pPr>
        <w:pStyle w:val="ProductList-Body"/>
      </w:pPr>
      <w:r>
        <w:t>Licencia SL na službu sa vyžaduje pre každé umiestnenie, ktoré pristupuje k ľubovoľnej službe alebo výhode programu Microsoft Learning IT Academy alebo ich používa. Umiestnenie je definované ako fyzická lokalita so zamestnancami pracujúcimi pod rovnakým správcom, ako je napríklad riaditeľ školy, v jedinej budove alebo skupine budov nachádzajúcich sa v rovnakom areáli školy.</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Pokyny pre program IT Academy</w:t>
      </w:r>
    </w:p>
    <w:p w14:paraId="6F2DF207" w14:textId="14F06370" w:rsidR="00917344" w:rsidRPr="00690C65" w:rsidRDefault="00917344" w:rsidP="00917344">
      <w:pPr>
        <w:pStyle w:val="ProductList-Body"/>
      </w:pPr>
      <w:r>
        <w:t xml:space="preserve">Na zákazníkovo používanie programu Microsoft Learning IT Academy a jeho výhod sa vzťahujú pokyny pre program IT Academy, ktoré sú uvedené na webovej lokalite </w:t>
      </w:r>
      <w:hyperlink r:id="rId47"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Výhody programu poskytované treťou stranou</w:t>
      </w:r>
    </w:p>
    <w:p w14:paraId="6159755F" w14:textId="7FE39CCA" w:rsidR="008E1EAF" w:rsidRPr="00690C65" w:rsidRDefault="00917344" w:rsidP="00917344">
      <w:pPr>
        <w:pStyle w:val="ProductList-Body"/>
      </w:pPr>
      <w:r>
        <w:t>Výhody tohto programu môžu využívať iba fakulty, zamestnanci a študenti licencovanej inštitúcie aktuálne zaregistrovaní v tejto licencovanej inštitúcii.</w:t>
      </w:r>
    </w:p>
    <w:p w14:paraId="7BE13356" w14:textId="2FDC7FBC" w:rsidR="00917344" w:rsidRPr="00690C65" w:rsidRDefault="00BB185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EEA3C10" w14:textId="3C0344DE" w:rsidR="00581CDB" w:rsidRPr="009D06CF" w:rsidRDefault="00581CDB" w:rsidP="002B7A6F">
      <w:pPr>
        <w:pStyle w:val="ProductList-Offering2Heading"/>
        <w:rPr>
          <w:lang w:val="sk-SK"/>
        </w:rPr>
      </w:pPr>
      <w:r w:rsidRPr="009D06CF">
        <w:rPr>
          <w:lang w:val="sk-SK"/>
        </w:rPr>
        <w:tab/>
      </w:r>
      <w:bookmarkStart w:id="124" w:name="_Toc445981671"/>
      <w:r w:rsidRPr="009D06CF">
        <w:rPr>
          <w:lang w:val="sk-SK"/>
        </w:rPr>
        <w:t>Office 365 Developer</w:t>
      </w:r>
      <w:bookmarkEnd w:id="124"/>
    </w:p>
    <w:p w14:paraId="5B0F2979" w14:textId="77777777" w:rsidR="00581CDB" w:rsidRPr="00690C65" w:rsidRDefault="00581CDB" w:rsidP="00581CDB">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70AF7">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491AA8F9" w14:textId="77777777" w:rsidR="00581CDB" w:rsidRPr="00690C65" w:rsidRDefault="00BB185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FF8B7CC" w14:textId="5DDD2316" w:rsidR="008E1EAF" w:rsidRPr="009D06CF" w:rsidRDefault="00D67A4B" w:rsidP="002B7A6F">
      <w:pPr>
        <w:pStyle w:val="ProductList-Offering2Heading"/>
        <w:rPr>
          <w:lang w:val="sk-SK"/>
        </w:rPr>
      </w:pPr>
      <w:r w:rsidRPr="009D06CF">
        <w:rPr>
          <w:lang w:val="sk-SK"/>
        </w:rPr>
        <w:tab/>
      </w:r>
      <w:bookmarkStart w:id="125" w:name="_Toc445981672"/>
      <w:r w:rsidRPr="009D06CF">
        <w:rPr>
          <w:lang w:val="sk-SK"/>
        </w:rPr>
        <w:t xml:space="preserve">Power BI </w:t>
      </w:r>
      <w:r w:rsidR="00003901" w:rsidRPr="009D06CF">
        <w:rPr>
          <w:lang w:val="sk-SK"/>
        </w:rPr>
        <w:t>Pro</w:t>
      </w:r>
      <w:bookmarkEnd w:id="125"/>
    </w:p>
    <w:p w14:paraId="6022E90C" w14:textId="77777777" w:rsidR="00D12FE5" w:rsidRPr="00690C65" w:rsidRDefault="00D12FE5" w:rsidP="00D12FE5">
      <w:pPr>
        <w:pStyle w:val="ProductList-Body"/>
        <w:tabs>
          <w:tab w:val="clear" w:pos="158"/>
          <w:tab w:val="left" w:pos="360"/>
        </w:tabs>
      </w:pPr>
      <w:r>
        <w:rPr>
          <w:b/>
          <w:color w:val="00188F"/>
        </w:rPr>
        <w:t>Oznámenia</w:t>
      </w:r>
    </w:p>
    <w:p w14:paraId="36534C40" w14:textId="77777777" w:rsidR="00D12FE5" w:rsidRPr="00690C65" w:rsidRDefault="00D12FE5" w:rsidP="00D12FE5">
      <w:pPr>
        <w:pStyle w:val="ProductList-Body"/>
      </w:pPr>
      <w:r>
        <w:t>Platia oznámenia pre službu Bing Maps uvedené v </w:t>
      </w:r>
      <w:hyperlink w:anchor="Attachment1" w:history="1">
        <w:r>
          <w:rPr>
            <w:rStyle w:val="Hyperlink"/>
          </w:rPr>
          <w:t>prílohe 1</w:t>
        </w:r>
      </w:hyperlink>
      <w:r>
        <w:t>.</w:t>
      </w:r>
    </w:p>
    <w:p w14:paraId="5A793BD3" w14:textId="2EE83394" w:rsidR="00D67A4B" w:rsidRPr="00690C65" w:rsidRDefault="00BB185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82386C1" w14:textId="234B4DB7" w:rsidR="00D67A4B" w:rsidRPr="009D06CF" w:rsidRDefault="00D67A4B" w:rsidP="002B7A6F">
      <w:pPr>
        <w:pStyle w:val="ProductList-Offering2Heading"/>
        <w:rPr>
          <w:lang w:val="sk-SK"/>
        </w:rPr>
      </w:pPr>
      <w:r w:rsidRPr="009D06CF">
        <w:rPr>
          <w:lang w:val="sk-SK"/>
        </w:rPr>
        <w:tab/>
      </w:r>
      <w:bookmarkStart w:id="126" w:name="_Toc445981673"/>
      <w:r w:rsidRPr="009D06CF">
        <w:rPr>
          <w:lang w:val="sk-SK"/>
        </w:rPr>
        <w:t>Translator API</w:t>
      </w:r>
      <w:bookmarkEnd w:id="126"/>
    </w:p>
    <w:p w14:paraId="3779266A" w14:textId="3DF23AA1" w:rsidR="00D67A4B" w:rsidRPr="00690C65"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48" w:history="1">
        <w:r>
          <w:rPr>
            <w:rStyle w:val="Hyperlink"/>
          </w:rPr>
          <w:t>http://aka.ms/translatortou</w:t>
        </w:r>
      </w:hyperlink>
      <w:r>
        <w:t xml:space="preserve"> a prehlásením o ochrane osobných údajov v službe Translator uvedeným na webovej lokalite </w:t>
      </w:r>
      <w:hyperlink r:id="rId49" w:history="1">
        <w:r>
          <w:rPr>
            <w:rStyle w:val="Hyperlink"/>
          </w:rPr>
          <w:t>http://aka.ms/translatorprivacy</w:t>
        </w:r>
      </w:hyperlink>
      <w:r>
        <w:t>.</w:t>
      </w:r>
    </w:p>
    <w:p w14:paraId="472476E8" w14:textId="75F2672B" w:rsidR="00D67A4B" w:rsidRPr="00690C65" w:rsidRDefault="00BB185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A97184F" w14:textId="194DAA50" w:rsidR="000E6ED8" w:rsidRPr="009D06CF" w:rsidRDefault="00414009" w:rsidP="002B7A6F">
      <w:pPr>
        <w:pStyle w:val="ProductList-Offering2Heading"/>
        <w:rPr>
          <w:lang w:val="sk-SK"/>
        </w:rPr>
      </w:pPr>
      <w:r w:rsidRPr="009D06CF">
        <w:rPr>
          <w:lang w:val="sk-SK"/>
        </w:rPr>
        <w:tab/>
      </w:r>
      <w:bookmarkStart w:id="127" w:name="_Toc445981674"/>
      <w:r w:rsidRPr="009D06CF">
        <w:rPr>
          <w:lang w:val="sk-SK"/>
        </w:rPr>
        <w:t>Yammer Enterprise</w:t>
      </w:r>
      <w:bookmarkEnd w:id="127"/>
    </w:p>
    <w:p w14:paraId="3C7799A0" w14:textId="77777777" w:rsidR="00235E4F" w:rsidRPr="000772BE" w:rsidRDefault="00235E4F" w:rsidP="00235E4F">
      <w:pPr>
        <w:pStyle w:val="ProductList-Body"/>
      </w:pPr>
      <w:r>
        <w:rPr>
          <w:b/>
          <w:color w:val="00188F"/>
        </w:rPr>
        <w:t>Oznámenia</w:t>
      </w:r>
    </w:p>
    <w:p w14:paraId="32F639FF" w14:textId="07841EB6" w:rsidR="00235E4F" w:rsidRDefault="00235E4F" w:rsidP="00235E4F">
      <w:pPr>
        <w:pStyle w:val="ProductList-Body"/>
        <w:rPr>
          <w:b/>
          <w:color w:val="00188F"/>
        </w:rPr>
      </w:pP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3FFA5BDE" w14:textId="77777777" w:rsidR="00235E4F" w:rsidRDefault="00235E4F" w:rsidP="00D67A4B">
      <w:pPr>
        <w:pStyle w:val="ProductList-Body"/>
        <w:rPr>
          <w:b/>
          <w:color w:val="00188F"/>
        </w:rPr>
      </w:pPr>
    </w:p>
    <w:p w14:paraId="669D9CAE" w14:textId="098B4C4A" w:rsidR="00D67A4B" w:rsidRPr="00690C65" w:rsidRDefault="00D67A4B" w:rsidP="00D67A4B">
      <w:pPr>
        <w:pStyle w:val="ProductList-Body"/>
      </w:pPr>
      <w:r>
        <w:rPr>
          <w:b/>
          <w:color w:val="00188F"/>
        </w:rPr>
        <w:t>Externí používatelia</w:t>
      </w:r>
    </w:p>
    <w:p w14:paraId="7EEBD74F" w14:textId="47909BD2" w:rsidR="00D67A4B" w:rsidRPr="00690C65" w:rsidRDefault="00D67A4B" w:rsidP="00D67A4B">
      <w:pPr>
        <w:pStyle w:val="ProductList-Body"/>
      </w:pPr>
      <w:r>
        <w:t>Externí používatelia pozvaní do služby Yammer prostredníctvom funkcie externej siete nepotrebujú licencie SL pre používateľov.</w:t>
      </w:r>
    </w:p>
    <w:p w14:paraId="01377775" w14:textId="7860D170" w:rsidR="000E6ED8" w:rsidRPr="00690C65" w:rsidRDefault="00BB185D" w:rsidP="0001750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8" w:name="Attachment1"/>
      <w:bookmarkStart w:id="129" w:name="_Toc445981675"/>
      <w:r>
        <w:lastRenderedPageBreak/>
        <w:t>Príloha 1 – oznámenia</w:t>
      </w:r>
      <w:bookmarkEnd w:id="128"/>
      <w:bookmarkEnd w:id="129"/>
    </w:p>
    <w:p w14:paraId="2F4609B8" w14:textId="0A35F4A9" w:rsidR="004D27A6" w:rsidRPr="009D06CF" w:rsidRDefault="00D67A4B" w:rsidP="002B7A6F">
      <w:pPr>
        <w:pStyle w:val="ProductList-Offering1Heading"/>
        <w:rPr>
          <w:lang w:val="sk-SK"/>
        </w:rPr>
      </w:pPr>
      <w:bookmarkStart w:id="130" w:name="_Toc445981676"/>
      <w:r w:rsidRPr="009D06CF">
        <w:rPr>
          <w:lang w:val="sk-SK"/>
        </w:rPr>
        <w:t>Bing Maps</w:t>
      </w:r>
      <w:bookmarkEnd w:id="130"/>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50" w:history="1">
        <w:r>
          <w:rPr>
            <w:rStyle w:val="Hyperlink"/>
          </w:rPr>
          <w:t>go.microsoft.com/?linkid=9710837</w:t>
        </w:r>
      </w:hyperlink>
      <w:r>
        <w:t xml:space="preserve">, a prehlásením o ochrane osobných údajov v službe Bing Maps, ktoré je k dispozícii na webovej lokalite </w:t>
      </w:r>
      <w:hyperlink r:id="rId51" w:history="1">
        <w:r>
          <w:rPr>
            <w:rStyle w:val="Hyperlink"/>
          </w:rPr>
          <w:t>go.microsoft.com/fwlink/?LinkID=248686</w:t>
        </w:r>
      </w:hyperlink>
      <w:r>
        <w:t>.</w:t>
      </w:r>
    </w:p>
    <w:bookmarkStart w:id="131" w:name="_Toc431459551"/>
    <w:p w14:paraId="5A0660B5" w14:textId="77777777" w:rsidR="00235E4F" w:rsidRPr="000772BE" w:rsidRDefault="00235E4F" w:rsidP="00235E4F">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Obsah</w:t>
      </w:r>
      <w:r>
        <w:fldChar w:fldCharType="end"/>
      </w:r>
      <w:r>
        <w:rPr>
          <w:sz w:val="16"/>
          <w:szCs w:val="16"/>
        </w:rPr>
        <w:t>/</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32" w:name="_Toc445981677"/>
      <w:bookmarkStart w:id="133" w:name="ProfessionalServices"/>
      <w:r w:rsidRPr="009D06CF">
        <w:rPr>
          <w:lang w:val="sk-SK"/>
        </w:rPr>
        <w:t>Profesionálne služby</w:t>
      </w:r>
      <w:bookmarkEnd w:id="131"/>
      <w:bookmarkEnd w:id="132"/>
    </w:p>
    <w:bookmarkEnd w:id="133"/>
    <w:p w14:paraId="6B04D373" w14:textId="77777777" w:rsidR="00235E4F" w:rsidRPr="000772BE" w:rsidRDefault="00235E4F" w:rsidP="00235E4F">
      <w:pPr>
        <w:pStyle w:val="ProductList-Body"/>
      </w:pPr>
      <w:r>
        <w:t>Zákazník môže byť oprávnený využívať zákaznícku podporu a konzultačné služby spoločnosti Microsoft súvisiace s touto službou on-line. Tieto služby sa považujú za „profesionálne služby“ na základe multilicenčnej zmluvy zákazníka. Na tieto služby sa vzťahujú podmienky tohto oznámenia, ale keďže toto nie sú služby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týmito službami sú chránené na základe podmienok zachovávania dôvernosti uvedených v multilicenčnej zmluve zákazníka</w:t>
      </w:r>
      <w:r>
        <w:rPr>
          <w:szCs w:val="18"/>
        </w:rPr>
        <w:t xml:space="preserve">. </w:t>
      </w:r>
    </w:p>
    <w:p w14:paraId="3330D3EC" w14:textId="77777777" w:rsidR="00235E4F" w:rsidRPr="000772BE" w:rsidRDefault="00235E4F" w:rsidP="00235E4F">
      <w:pPr>
        <w:pStyle w:val="ProductList-Body"/>
      </w:pPr>
    </w:p>
    <w:p w14:paraId="733EC2FF" w14:textId="77777777" w:rsidR="00235E4F" w:rsidRPr="000772BE" w:rsidRDefault="00235E4F" w:rsidP="00235E4F">
      <w:pPr>
        <w:pStyle w:val="ProductList-Body"/>
      </w:pPr>
      <w:r>
        <w:t xml:space="preserve">Na tieto služby sa môžu vzťahovať dodatočné podmienky, ale len v rozsahu, v akom nebudú v rozpore s týmto oznámením. </w:t>
      </w:r>
    </w:p>
    <w:p w14:paraId="25F89DAE" w14:textId="77777777" w:rsidR="00235E4F" w:rsidRPr="000772BE" w:rsidRDefault="00235E4F" w:rsidP="00235E4F">
      <w:pPr>
        <w:pStyle w:val="ProductList-Body"/>
      </w:pPr>
      <w:r>
        <w:t xml:space="preserve">Ak sa multilicenčná zmluva zákazníka vzťahuje len na služby on-line (a nedefinuje profesionálne služby), potom sa tieto služby poskytujú v súlade s „podmienkami poskytovania profesionálnych služieb“, ktoré sú uvedené nižšie. </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0772BE" w:rsidRDefault="00235E4F" w:rsidP="00235E4F">
      <w:pPr>
        <w:pStyle w:val="ProductList-Body"/>
      </w:pPr>
      <w:r>
        <w:rPr>
          <w:b/>
          <w:color w:val="00188F"/>
        </w:rPr>
        <w:t>Definícia</w:t>
      </w:r>
    </w:p>
    <w:p w14:paraId="338BBE94" w14:textId="77777777" w:rsidR="00235E4F" w:rsidRPr="000772BE" w:rsidRDefault="00235E4F" w:rsidP="00235E4F">
      <w:pPr>
        <w:pStyle w:val="ProductList-Body"/>
      </w:pPr>
      <w:r>
        <w:t>Všetky služby, na ktoré sa vzťahuje toto oznámenie, sú definované súhrnne ako „profesionálne služby“.</w:t>
      </w:r>
    </w:p>
    <w:p w14:paraId="131AF196" w14:textId="77777777" w:rsidR="00235E4F" w:rsidRPr="000772BE" w:rsidRDefault="00235E4F" w:rsidP="00235E4F">
      <w:pPr>
        <w:pStyle w:val="ProductList-Body"/>
      </w:pPr>
    </w:p>
    <w:p w14:paraId="0BB2B55A" w14:textId="77777777" w:rsidR="00235E4F" w:rsidRPr="000772BE" w:rsidRDefault="00235E4F" w:rsidP="00235E4F">
      <w:pPr>
        <w:pStyle w:val="ProductList-Body"/>
      </w:pPr>
      <w:r>
        <w:rPr>
          <w:b/>
          <w:color w:val="00188F"/>
        </w:rPr>
        <w:t>Záväzky zmluvných strán</w:t>
      </w:r>
    </w:p>
    <w:p w14:paraId="61E3F777" w14:textId="77777777" w:rsidR="00235E4F" w:rsidRPr="000772BE" w:rsidRDefault="00235E4F" w:rsidP="00235E4F">
      <w:pPr>
        <w:pStyle w:val="ProductList-Body"/>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235E4F">
      <w:pPr>
        <w:pStyle w:val="ProductList-Body"/>
      </w:pPr>
    </w:p>
    <w:p w14:paraId="75C9233C" w14:textId="77777777" w:rsidR="00235E4F" w:rsidRPr="000772BE" w:rsidRDefault="00235E4F" w:rsidP="00235E4F">
      <w:pPr>
        <w:pStyle w:val="ProductList-Body"/>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235E4F">
      <w:pPr>
        <w:pStyle w:val="ProductList-Body"/>
      </w:pPr>
    </w:p>
    <w:p w14:paraId="49BB9E27" w14:textId="77777777" w:rsidR="00235E4F" w:rsidRPr="000772BE" w:rsidRDefault="00235E4F" w:rsidP="00235E4F">
      <w:pPr>
        <w:pStyle w:val="ProductList-Body"/>
      </w:pPr>
      <w:r>
        <w:rPr>
          <w:b/>
          <w:color w:val="00188F"/>
        </w:rPr>
        <w:t>Obmedzenie zodpovednosti</w:t>
      </w:r>
    </w:p>
    <w:p w14:paraId="3DAF2AF7" w14:textId="77777777" w:rsidR="00235E4F" w:rsidRPr="000772BE" w:rsidRDefault="00235E4F" w:rsidP="00235E4F">
      <w:pPr>
        <w:pStyle w:val="ProductList-Body"/>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235E4F">
      <w:pPr>
        <w:pStyle w:val="ProductList-Body"/>
      </w:pPr>
    </w:p>
    <w:p w14:paraId="67108161" w14:textId="77777777" w:rsidR="000E0424" w:rsidRPr="003C69A1" w:rsidRDefault="000E0424" w:rsidP="000E0424">
      <w:pPr>
        <w:pStyle w:val="ProductList-Body"/>
        <w:outlineLvl w:val="2"/>
      </w:pPr>
      <w:r>
        <w:rPr>
          <w:b/>
          <w:color w:val="00188F"/>
        </w:rPr>
        <w:t>Opravy</w:t>
      </w:r>
    </w:p>
    <w:p w14:paraId="7F405953" w14:textId="77777777" w:rsidR="000E0424" w:rsidRPr="003C69A1" w:rsidRDefault="000E0424" w:rsidP="000E0424">
      <w:pPr>
        <w:pStyle w:val="ProductList-Body"/>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0E0424">
      <w:pPr>
        <w:pStyle w:val="ProductList-Body"/>
      </w:pPr>
    </w:p>
    <w:p w14:paraId="0C3305CF" w14:textId="77777777" w:rsidR="000E0424" w:rsidRPr="003C69A1" w:rsidRDefault="000E0424" w:rsidP="000E0424">
      <w:pPr>
        <w:pStyle w:val="ProductList-Body"/>
        <w:outlineLvl w:val="2"/>
      </w:pPr>
      <w:r>
        <w:rPr>
          <w:b/>
          <w:color w:val="00188F"/>
        </w:rPr>
        <w:t>Doterajšie dielo</w:t>
      </w:r>
    </w:p>
    <w:p w14:paraId="1C729032" w14:textId="77777777" w:rsidR="000E0424" w:rsidRPr="003C69A1" w:rsidRDefault="000E0424" w:rsidP="000E0424">
      <w:pPr>
        <w:pStyle w:val="ProductList-Body"/>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0E0424">
      <w:pPr>
        <w:pStyle w:val="ProductList-Body"/>
      </w:pPr>
    </w:p>
    <w:p w14:paraId="4E685B31" w14:textId="77777777" w:rsidR="000E0424" w:rsidRPr="003C69A1" w:rsidRDefault="000E0424" w:rsidP="000E0424">
      <w:pPr>
        <w:pStyle w:val="ProductList-Body"/>
      </w:pPr>
      <w:r>
        <w:rPr>
          <w:b/>
          <w:color w:val="00188F"/>
        </w:rPr>
        <w:t>Výstupy zo služieb</w:t>
      </w:r>
    </w:p>
    <w:p w14:paraId="147F559F" w14:textId="77777777" w:rsidR="000E0424" w:rsidRPr="003C69A1" w:rsidRDefault="000E0424" w:rsidP="000E0424">
      <w:pPr>
        <w:pStyle w:val="ProductList-Body"/>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0E0424">
      <w:pPr>
        <w:pStyle w:val="ProductList-Body"/>
      </w:pPr>
    </w:p>
    <w:p w14:paraId="6BD73306" w14:textId="77777777" w:rsidR="000E0424" w:rsidRPr="003C69A1" w:rsidRDefault="000E0424" w:rsidP="000E0424">
      <w:pPr>
        <w:pStyle w:val="ProductList-Body"/>
        <w:tabs>
          <w:tab w:val="clear" w:pos="158"/>
          <w:tab w:val="left" w:pos="360"/>
        </w:tabs>
      </w:pPr>
      <w:r>
        <w:rPr>
          <w:b/>
          <w:color w:val="00188F"/>
        </w:rPr>
        <w:t>Technológie iného subjektu ako Microsoft</w:t>
      </w:r>
    </w:p>
    <w:p w14:paraId="39CD57A7" w14:textId="77777777" w:rsidR="000E0424" w:rsidRPr="003C69A1" w:rsidRDefault="000E0424" w:rsidP="000E0424">
      <w:pPr>
        <w:pStyle w:val="ProductList-Body"/>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235E4F">
      <w:pPr>
        <w:pStyle w:val="ProductList-Body"/>
      </w:pPr>
    </w:p>
    <w:p w14:paraId="3B65A652" w14:textId="77777777" w:rsidR="00235E4F" w:rsidRPr="000772BE" w:rsidRDefault="00235E4F" w:rsidP="00235E4F">
      <w:pPr>
        <w:pStyle w:val="ProductList-Body"/>
        <w:outlineLvl w:val="2"/>
      </w:pPr>
      <w:r>
        <w:rPr>
          <w:b/>
          <w:color w:val="00188F"/>
        </w:rPr>
        <w:t>Práva afilácií</w:t>
      </w:r>
    </w:p>
    <w:p w14:paraId="45AA6A49" w14:textId="77777777" w:rsidR="00235E4F" w:rsidRPr="000772BE" w:rsidRDefault="00235E4F" w:rsidP="00235E4F">
      <w:pPr>
        <w:pStyle w:val="ProductList-Body"/>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235E4F">
      <w:pPr>
        <w:pStyle w:val="ProductList-Body"/>
      </w:pPr>
    </w:p>
    <w:p w14:paraId="13B61801" w14:textId="77777777" w:rsidR="00235E4F" w:rsidRPr="000772BE" w:rsidRDefault="00235E4F" w:rsidP="00235E4F">
      <w:pPr>
        <w:pStyle w:val="ProductList-Body"/>
      </w:pPr>
      <w:r>
        <w:rPr>
          <w:b/>
          <w:color w:val="00188F"/>
        </w:rPr>
        <w:t>Vládni zákazníci</w:t>
      </w:r>
    </w:p>
    <w:p w14:paraId="4BC387E0" w14:textId="77777777" w:rsidR="00235E4F" w:rsidRPr="000772BE" w:rsidRDefault="00235E4F" w:rsidP="00235E4F">
      <w:pPr>
        <w:pStyle w:val="ProductList-Body"/>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p w14:paraId="274067FB" w14:textId="77777777" w:rsidR="00235E4F" w:rsidRPr="000772BE" w:rsidRDefault="00BB185D"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7C9D16CC" w14:textId="40E24B5F" w:rsidR="00D67A4B" w:rsidRPr="009D06CF" w:rsidRDefault="00A27D70" w:rsidP="002B7A6F">
      <w:pPr>
        <w:pStyle w:val="ProductList-Offering1Heading"/>
        <w:rPr>
          <w:lang w:val="sk-SK"/>
        </w:rPr>
      </w:pPr>
      <w:bookmarkStart w:id="134" w:name="_Toc445981678"/>
      <w:r w:rsidRPr="009D06CF">
        <w:rPr>
          <w:lang w:val="sk-SK"/>
        </w:rPr>
        <w:t>Oznámenie o vizuálnej norme H.264/AVC, videonorme VC-1, vizuálnej norme MPEG-4 a videonorme MPEG-2</w:t>
      </w:r>
      <w:bookmarkEnd w:id="134"/>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32E14F7" w14:textId="77777777" w:rsidR="00235E4F" w:rsidRPr="000772BE" w:rsidRDefault="00BB185D"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1BDC67EE" w14:textId="77777777" w:rsidR="00266A95" w:rsidRPr="00292D87" w:rsidRDefault="00266A95" w:rsidP="00266A95">
      <w:pPr>
        <w:pStyle w:val="ProductList-SectionHeading"/>
        <w:outlineLvl w:val="0"/>
      </w:pPr>
      <w:bookmarkStart w:id="135" w:name="Attachment2"/>
      <w:bookmarkStart w:id="136" w:name="_Toc444248887"/>
      <w:bookmarkStart w:id="137" w:name="_Toc445981679"/>
      <w:r>
        <w:lastRenderedPageBreak/>
        <w:t>Príloha 2 – balíky predplatných licencií</w:t>
      </w:r>
      <w:bookmarkEnd w:id="135"/>
      <w:bookmarkEnd w:id="136"/>
      <w:bookmarkEnd w:id="137"/>
    </w:p>
    <w:p w14:paraId="718BD440" w14:textId="77777777" w:rsidR="00266A95" w:rsidRPr="00292D87" w:rsidRDefault="00266A95" w:rsidP="00266A95">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balík licencií SL pre stĺpec, v ktorom je táto bunka, spĺňa požiadavky licencií SL na služby on-line danej bunky.</w:t>
      </w:r>
    </w:p>
    <w:tbl>
      <w:tblPr>
        <w:tblW w:w="10877" w:type="dxa"/>
        <w:tblInd w:w="-72" w:type="dxa"/>
        <w:tblLayout w:type="fixed"/>
        <w:tblLook w:val="04A0" w:firstRow="1" w:lastRow="0" w:firstColumn="1" w:lastColumn="0" w:noHBand="0" w:noVBand="1"/>
      </w:tblPr>
      <w:tblGrid>
        <w:gridCol w:w="2592"/>
        <w:gridCol w:w="270"/>
        <w:gridCol w:w="271"/>
        <w:gridCol w:w="271"/>
        <w:gridCol w:w="268"/>
        <w:gridCol w:w="268"/>
        <w:gridCol w:w="271"/>
        <w:gridCol w:w="269"/>
        <w:gridCol w:w="270"/>
        <w:gridCol w:w="270"/>
        <w:gridCol w:w="766"/>
        <w:gridCol w:w="767"/>
        <w:gridCol w:w="767"/>
        <w:gridCol w:w="767"/>
        <w:gridCol w:w="738"/>
        <w:gridCol w:w="702"/>
        <w:gridCol w:w="675"/>
        <w:gridCol w:w="675"/>
      </w:tblGrid>
      <w:tr w:rsidR="00266A95" w14:paraId="44EE4788" w14:textId="77777777" w:rsidTr="00266A95">
        <w:trPr>
          <w:cantSplit/>
          <w:trHeight w:val="501"/>
        </w:trPr>
        <w:tc>
          <w:tcPr>
            <w:tcW w:w="2592" w:type="dxa"/>
            <w:vMerge w:val="restart"/>
            <w:tcBorders>
              <w:top w:val="nil"/>
              <w:left w:val="nil"/>
              <w:bottom w:val="dashSmallGap" w:sz="4" w:space="0" w:color="808080" w:themeColor="background1" w:themeShade="80"/>
              <w:right w:val="nil"/>
            </w:tcBorders>
            <w:vAlign w:val="bottom"/>
            <w:hideMark/>
          </w:tcPr>
          <w:p w14:paraId="1C5A7D55" w14:textId="77777777" w:rsidR="00266A95" w:rsidRDefault="00266A95" w:rsidP="00446911">
            <w:pPr>
              <w:pStyle w:val="ProductList-Body"/>
              <w:tabs>
                <w:tab w:val="clear" w:pos="158"/>
                <w:tab w:val="left" w:pos="720"/>
              </w:tabs>
              <w:spacing w:line="256" w:lineRule="auto"/>
              <w:ind w:left="-108"/>
              <w:rPr>
                <w:sz w:val="22"/>
              </w:rPr>
            </w:pPr>
            <w:r>
              <w:rPr>
                <w:sz w:val="22"/>
              </w:rPr>
              <w:t>Služba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5686F6E0" w14:textId="77777777" w:rsidR="00266A95" w:rsidRDefault="00266A95"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2B9D6C7" w14:textId="77777777" w:rsidR="00266A95" w:rsidRDefault="00266A95"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E715D3E" w14:textId="77777777" w:rsidR="00266A95" w:rsidRDefault="00266A95"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E130244" w14:textId="77777777" w:rsidR="00266A95" w:rsidRDefault="00266A95"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1A4AD687" w14:textId="77777777" w:rsidR="00266A95" w:rsidRDefault="00266A95"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414BB21" w14:textId="77777777" w:rsidR="00266A95" w:rsidRDefault="00266A95" w:rsidP="004469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A5BC2C4" w14:textId="77777777" w:rsidR="00266A95" w:rsidRDefault="00266A95"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4BDAFA" w14:textId="77777777" w:rsidR="00266A95" w:rsidRDefault="00266A95"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p w14:paraId="421C99BD" w14:textId="77777777" w:rsidR="00266A95" w:rsidRDefault="00266A95"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E42B73C" w14:textId="77777777" w:rsidR="00266A95" w:rsidRDefault="00266A95"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07C4EE4" w14:textId="77777777" w:rsidR="00266A95" w:rsidRDefault="00266A95"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p w14:paraId="7BEB4F5A" w14:textId="77777777" w:rsidR="00266A95" w:rsidRDefault="00266A95"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501753" w14:textId="77777777" w:rsidR="00266A95" w:rsidRDefault="00266A95"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9B86B8" w14:textId="77777777" w:rsidR="00266A95" w:rsidRDefault="00266A95"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6D8C2A31" w14:textId="77777777" w:rsidR="00266A95" w:rsidRDefault="00266A95"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tc>
        <w:tc>
          <w:tcPr>
            <w:tcW w:w="738" w:type="dxa"/>
            <w:vMerge w:val="restart"/>
            <w:tcBorders>
              <w:top w:val="single" w:sz="12" w:space="0" w:color="FFFFFF" w:themeColor="background1"/>
              <w:left w:val="single" w:sz="12" w:space="0" w:color="FFFFFF" w:themeColor="background1"/>
              <w:right w:val="nil"/>
            </w:tcBorders>
            <w:shd w:val="clear" w:color="auto" w:fill="0072C6"/>
            <w:hideMark/>
          </w:tcPr>
          <w:p w14:paraId="353B827A" w14:textId="77777777" w:rsidR="00266A95" w:rsidRDefault="00266A95"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70952B8" w14:textId="77777777" w:rsidR="00266A95" w:rsidRDefault="00266A95"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4BB732DC" w14:textId="77777777" w:rsidR="00266A95" w:rsidRDefault="00266A95"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0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E270FD7" w14:textId="77777777" w:rsidR="00266A95" w:rsidRDefault="00266A95"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B9796DA" w14:textId="77777777" w:rsidR="00266A95" w:rsidRDefault="00266A95"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11830AAE" w14:textId="77777777" w:rsidR="00266A95" w:rsidRDefault="00266A95"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6B3D74BF" w14:textId="77777777" w:rsidR="00266A95" w:rsidRDefault="00266A95"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FB4C4CA" w14:textId="77777777" w:rsidR="00266A95" w:rsidRDefault="00266A95"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66A95" w14:paraId="1E6FF87F" w14:textId="77777777" w:rsidTr="00266A95">
        <w:trPr>
          <w:cantSplit/>
          <w:trHeight w:val="288"/>
        </w:trPr>
        <w:tc>
          <w:tcPr>
            <w:tcW w:w="2592" w:type="dxa"/>
            <w:vMerge/>
            <w:tcBorders>
              <w:top w:val="nil"/>
              <w:left w:val="nil"/>
              <w:bottom w:val="dashSmallGap" w:sz="4" w:space="0" w:color="808080" w:themeColor="background1" w:themeShade="80"/>
              <w:right w:val="nil"/>
            </w:tcBorders>
            <w:vAlign w:val="center"/>
            <w:hideMark/>
          </w:tcPr>
          <w:p w14:paraId="043B178F" w14:textId="77777777" w:rsidR="00266A95" w:rsidRDefault="00266A95" w:rsidP="0044691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A0372AF" w14:textId="77777777" w:rsidR="00266A95" w:rsidRDefault="00266A95"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538416" w14:textId="77777777" w:rsidR="00266A95" w:rsidRDefault="00266A95"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FEF1AC" w14:textId="77777777" w:rsidR="00266A95" w:rsidRDefault="00266A95"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A175F" w14:textId="77777777" w:rsidR="00266A95" w:rsidRDefault="00266A95"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AF60B8" w14:textId="77777777" w:rsidR="00266A95" w:rsidRDefault="00266A95"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1E3815" w14:textId="77777777" w:rsidR="00266A95" w:rsidRDefault="00266A95"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5A2ACF" w14:textId="77777777" w:rsidR="00266A95" w:rsidRDefault="00266A95"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293558" w14:textId="77777777" w:rsidR="00266A95" w:rsidRDefault="00266A95"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F04B42" w14:textId="77777777" w:rsidR="00266A95" w:rsidRDefault="00266A95"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3D83F818" w14:textId="77777777" w:rsidR="00266A95" w:rsidRDefault="00266A95"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D197C0" w14:textId="77777777" w:rsidR="00266A95" w:rsidRDefault="00266A95"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B74ADD" w14:textId="77777777" w:rsidR="00266A95" w:rsidRDefault="00266A95"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FB6E9" w14:textId="77777777" w:rsidR="00266A95" w:rsidRDefault="00266A95"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8" w:type="dxa"/>
            <w:vMerge/>
            <w:tcBorders>
              <w:left w:val="single" w:sz="12" w:space="0" w:color="FFFFFF" w:themeColor="background1"/>
              <w:bottom w:val="single" w:sz="12" w:space="0" w:color="FFFFFF" w:themeColor="background1"/>
              <w:right w:val="nil"/>
            </w:tcBorders>
            <w:shd w:val="clear" w:color="auto" w:fill="0072C6"/>
          </w:tcPr>
          <w:p w14:paraId="6CD8CC14" w14:textId="77777777" w:rsidR="00266A95" w:rsidRDefault="00266A95"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0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1A0763" w14:textId="77777777" w:rsidR="00266A95" w:rsidRDefault="00266A95"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059A3F01" w14:textId="77777777" w:rsidR="00266A95" w:rsidRDefault="00266A95"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096FBB45" w14:textId="77777777" w:rsidR="00266A95" w:rsidRDefault="00266A95"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66A95" w14:paraId="3962E78E" w14:textId="77777777" w:rsidTr="00266A95">
        <w:trPr>
          <w:trHeight w:val="274"/>
        </w:trPr>
        <w:tc>
          <w:tcPr>
            <w:tcW w:w="259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89CDCFA"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D64F8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6507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A2F0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A661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AB48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C7FC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EBBE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A5E4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EFAA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3532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9E1A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1848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6065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F4C2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8F4E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8AE2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E767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36C1D39B" w14:textId="77777777" w:rsidTr="00266A95">
        <w:trPr>
          <w:trHeight w:val="274"/>
        </w:trPr>
        <w:tc>
          <w:tcPr>
            <w:tcW w:w="2592" w:type="dxa"/>
            <w:tcBorders>
              <w:top w:val="nil"/>
              <w:left w:val="nil"/>
              <w:bottom w:val="dashSmallGap" w:sz="4" w:space="0" w:color="BFBFBF" w:themeColor="background1" w:themeShade="BF"/>
              <w:right w:val="nil"/>
            </w:tcBorders>
            <w:noWrap/>
            <w:vAlign w:val="center"/>
            <w:hideMark/>
          </w:tcPr>
          <w:p w14:paraId="2259FAE5"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FAE18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AFD0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A525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6523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CC3B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C7AF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59CB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9C33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1F6C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62C0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3F7A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0F68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F1EC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C311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47B8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2BB2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2EFA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27AD5685"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FC2A4"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3AE58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84E8C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2E79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C839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241D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43E8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08D9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41EE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1C62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C92C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79B6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0D63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5FC9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881E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B57B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13CE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97A8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30F1B1F2"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CF3E0"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49DC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4FCF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8928E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3275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842D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FC9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CF53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730B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3D29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A27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D338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EC2F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B7B4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B63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060D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0A6D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CAA6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10A0322D"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444EE1"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2EFE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9FC1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88DF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A280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D4C7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C0BA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736D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FD30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EEC1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F0B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95A3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709F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5E04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91F2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D6A5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594E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D263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3A7E9481"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B1972D"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01875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2075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FB23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5220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740E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1E05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9590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A3EE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D304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25C1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32E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46DE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93AA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B8BD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1281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B40B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F60B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597AA003"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13DB54"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1DD6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7F25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7D9D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D648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64AD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1CBA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DE22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A36B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1823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E38C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3E87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987A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5EAF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8CC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A8AB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833B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4FE3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14C12711"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5966DC"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BE29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1489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AEBD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5DA3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049C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BA8D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A363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EFFE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CEB1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26EB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911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4C60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EA35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CE01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D1DD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E418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5C20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1D3E42B9"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46435"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5257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B026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D76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0387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29B7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348E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1690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68BC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D3C8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76B0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17B3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0524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2610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27DC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0028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EAB1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6A9D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034DF918"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26DB9"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884D1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2410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4681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9A14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1A3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6CDD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4198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4617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C74D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A343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1137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4AA0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9FC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1B1E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38FE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3D98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DA0C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49AEF768"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59B86D"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51BF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ED8E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4E22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4B4C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8229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2DA3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A12A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B2E2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461D3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C277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2E18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4294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06C1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EE23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B64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3325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E0EE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3B19C0FC" w14:textId="77777777" w:rsidTr="00266A95">
        <w:trPr>
          <w:trHeight w:val="288"/>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5626CC"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cloudová pobočková ústredňa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1B4E0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D4E4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14E8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EB6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DADC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FBA4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AF91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3788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4505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C51A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591B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3103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1CA7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067A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5759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E034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1265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038DCEA9"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D5F68"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20D2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F21A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ADC0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7187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32C2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0DB1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1A07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5443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746D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5F49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5CF3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DBB3A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7970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A02C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60A0D5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FD75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613A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65387050"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3DD1B4"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2DBF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DCF95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5F59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C69A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E92A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DAA3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923F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5253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1F6F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33D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9E0F0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381D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9106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871C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1B81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FE0E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417F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5E15BBD5"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9AA7E"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E802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77D4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F266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1FE8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FA16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6E2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F61D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E5A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FC14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70A8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AA97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31ED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28F7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7C4F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B282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0D29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AA91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73EF1213"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3CA7A"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B539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33E5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CCA3E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94D4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7887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C3DD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D227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F31E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93CA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8000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5B29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1C8A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B02F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E5B5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9BC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C2CC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FE34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6D24D9C5"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569B3"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4C92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6925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83ED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06D6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2602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EF66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ED50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E8B8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BF08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0DE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13C7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9E61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BFA8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723E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8149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A413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3BCF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338890CA"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34172"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B2750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0536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B6EC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6A20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22A5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842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BDAB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257A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96BD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B36E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70CD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59AA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A079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2751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3AF0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E830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6459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2301B782"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7748B"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AEC63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653D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C2E1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1C66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6572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97FC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7D9A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48AE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2484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B2BF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1DB8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074A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73E7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476B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AD3E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0DA3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0C6A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0CF90D4A"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E9C19C"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526D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EA25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61CC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BA55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39FC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64C1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21FA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4B83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BBD1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2148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9DAD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DC14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D743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92F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2C28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E9D9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0D28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6500BCF0" w14:textId="77777777" w:rsidTr="00266A95">
        <w:trPr>
          <w:trHeight w:val="288"/>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7F829C"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Rozšírená ochrana pred bezpečnostnými hrozbami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C2736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1793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38A5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0271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9841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E1AB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296B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D074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E1BD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F058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3367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DAF8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3935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8BE3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E14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03B7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5C91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67F82F8A"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5D42DD"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B05E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E652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B7B2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ABC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CF43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29BE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4D62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83DC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7E50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AD5B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513C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4E51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6038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22B0F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B691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B792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30F2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19CF495C"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4B712"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003A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2C6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B468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C7E5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84B7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2F47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08F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7F13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D5E8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0974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8025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DA58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33C0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129D2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4AFE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BE6C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09E2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0B925DA5" w14:textId="77777777" w:rsidTr="00266A95">
        <w:trPr>
          <w:trHeight w:val="274"/>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DFB28"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8F1D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39E4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CC2D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BAE4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9195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E89C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9843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13C4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1EF3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199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DB51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9F6E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1957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EFF41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4B60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72A7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5ED6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72AC1C46" w14:textId="77777777" w:rsidTr="00266A95">
        <w:trPr>
          <w:trHeight w:val="288"/>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1F3DC4"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12BD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CCF2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4979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73B5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D46A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BAB9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37C0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AECA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53B5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1C0A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7ECD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5631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7870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311C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E902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7E233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A654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1398D2CD" w14:textId="77777777" w:rsidTr="00266A95">
        <w:trPr>
          <w:trHeight w:val="288"/>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58E35"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D6CE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8D2F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1DB7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C612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9078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30D3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E561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96DCB"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602D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833A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2219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FD09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0E00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F63D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59C7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FB8D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F34B33"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7E92565E" w14:textId="77777777" w:rsidTr="00266A95">
        <w:trPr>
          <w:trHeight w:val="288"/>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DBABD5"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5BEE6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5F86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855F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0C4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E929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AE82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7E6E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0CB49"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373EE"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3451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E056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1306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DB4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AEFE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3860D"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DAA5F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1D0D4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r w:rsidR="00266A95" w14:paraId="0F43CB0A" w14:textId="77777777" w:rsidTr="00266A95">
        <w:trPr>
          <w:trHeight w:val="288"/>
        </w:trPr>
        <w:tc>
          <w:tcPr>
            <w:tcW w:w="2592" w:type="dxa"/>
            <w:tcBorders>
              <w:top w:val="dashSmallGap" w:sz="4" w:space="0" w:color="BFBFBF" w:themeColor="background1" w:themeShade="BF"/>
              <w:left w:val="nil"/>
              <w:bottom w:val="nil"/>
              <w:right w:val="nil"/>
            </w:tcBorders>
            <w:noWrap/>
            <w:vAlign w:val="center"/>
            <w:hideMark/>
          </w:tcPr>
          <w:p w14:paraId="4F085998" w14:textId="77777777" w:rsidR="00266A95" w:rsidRPr="008F02B0" w:rsidRDefault="00266A95"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E62096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20F0DC1"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68F8970"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B98963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C7474C"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06F292"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949B36"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134E1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BA7C2A4"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E2D1D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98EAC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2741E5F"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BBE1E4A"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79CFFC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0D8215"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A444528"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581DEE17" w14:textId="77777777" w:rsidR="00266A95" w:rsidRDefault="00266A95" w:rsidP="00446911">
            <w:pPr>
              <w:pStyle w:val="ProductList-Body"/>
              <w:tabs>
                <w:tab w:val="clear" w:pos="158"/>
                <w:tab w:val="left" w:pos="720"/>
              </w:tabs>
              <w:spacing w:line="256" w:lineRule="auto"/>
              <w:jc w:val="center"/>
              <w:rPr>
                <w:rFonts w:asciiTheme="majorHAnsi" w:hAnsiTheme="majorHAnsi"/>
                <w:szCs w:val="18"/>
              </w:rPr>
            </w:pPr>
          </w:p>
        </w:tc>
      </w:tr>
    </w:tbl>
    <w:p w14:paraId="36D0FA94" w14:textId="77777777" w:rsidR="00266A95" w:rsidRPr="00E94E2C" w:rsidRDefault="00266A95" w:rsidP="00266A95">
      <w:pPr>
        <w:pStyle w:val="ProductList-Body"/>
        <w:spacing w:before="60"/>
        <w:rPr>
          <w:i/>
          <w:sz w:val="16"/>
          <w:szCs w:val="16"/>
        </w:rPr>
      </w:pPr>
      <w:r w:rsidRPr="00E94E2C">
        <w:rPr>
          <w:i/>
          <w:sz w:val="16"/>
          <w:szCs w:val="16"/>
          <w:vertAlign w:val="superscript"/>
        </w:rPr>
        <w:t>1</w:t>
      </w:r>
      <w:r w:rsidRPr="00E94E2C">
        <w:rPr>
          <w:i/>
          <w:sz w:val="16"/>
          <w:szCs w:val="16"/>
        </w:rPr>
        <w:t xml:space="preserve"> Balíky dodatočných licencií SL, ktoré v názve obsahujú text „bez súčasti ProPlus“, nezahŕňajú práva na Office 365 ProPlus.</w:t>
      </w:r>
    </w:p>
    <w:p w14:paraId="0A29BF3C" w14:textId="77777777" w:rsidR="00266A95" w:rsidRPr="00E94E2C" w:rsidRDefault="00266A95" w:rsidP="00266A95">
      <w:pPr>
        <w:pStyle w:val="ProductList-Body"/>
        <w:rPr>
          <w:rStyle w:val="Hyperlink"/>
          <w:i/>
          <w:sz w:val="16"/>
          <w:szCs w:val="16"/>
        </w:rPr>
      </w:pPr>
      <w:r w:rsidRPr="00E94E2C">
        <w:rPr>
          <w:i/>
          <w:sz w:val="16"/>
          <w:szCs w:val="16"/>
          <w:vertAlign w:val="superscript"/>
        </w:rPr>
        <w:t>2</w:t>
      </w:r>
      <w:r w:rsidRPr="00E94E2C">
        <w:rPr>
          <w:i/>
          <w:sz w:val="16"/>
          <w:szCs w:val="16"/>
        </w:rPr>
        <w:t xml:space="preserve"> Okrem služieb on-line uvedených vyššie spĺňa balík Enterprise Cloud Suite požiadavku na licencie SL na krytie Windows SA pre jednotlivých používateľov, ako je to uvedené v dokumente Podmienky používania produktov. Dokument Podmienky používania produktov je uvedený na adrese </w:t>
      </w:r>
      <w:hyperlink r:id="rId55" w:history="1">
        <w:r w:rsidRPr="00E94E2C">
          <w:rPr>
            <w:rStyle w:val="Hyperlink"/>
            <w:i/>
            <w:sz w:val="16"/>
            <w:szCs w:val="16"/>
          </w:rPr>
          <w:t>http://go.microsoft.com/?linkid=9839207</w:t>
        </w:r>
      </w:hyperlink>
      <w:r w:rsidRPr="00E94E2C">
        <w:rPr>
          <w:i/>
          <w:sz w:val="16"/>
          <w:szCs w:val="16"/>
        </w:rPr>
        <w:t>.</w:t>
      </w:r>
    </w:p>
    <w:p w14:paraId="7E9A0E80" w14:textId="77777777" w:rsidR="00266A95" w:rsidRPr="00E94E2C" w:rsidRDefault="00266A95" w:rsidP="00266A95">
      <w:pPr>
        <w:pStyle w:val="ProductList-Body"/>
        <w:rPr>
          <w:i/>
          <w:sz w:val="16"/>
          <w:szCs w:val="16"/>
        </w:rPr>
      </w:pPr>
      <w:r w:rsidRPr="00E94E2C">
        <w:rPr>
          <w:i/>
          <w:sz w:val="16"/>
          <w:szCs w:val="16"/>
          <w:vertAlign w:val="superscript"/>
        </w:rPr>
        <w:t>3</w:t>
      </w:r>
      <w:r w:rsidRPr="00E94E2C">
        <w:rPr>
          <w:i/>
          <w:sz w:val="16"/>
          <w:szCs w:val="16"/>
        </w:rPr>
        <w:t xml:space="preserve"> Služby Microsoft Dynamics CRM Online Professional EDU a Microsoft Dynamics CRM Online Enterprise EDU spĺňajú rovnaké požiadavky na licencie SL ako služby Microsoft Dynamics CRM Online Professional a Microsoft Dynamics CRM Online Enterprise.</w:t>
      </w:r>
    </w:p>
    <w:p w14:paraId="374EA8ED" w14:textId="7E6D0EFB" w:rsidR="00D67A4B" w:rsidRPr="00690C65" w:rsidRDefault="00BB185D" w:rsidP="00266A95">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8" w:name="Attachment3"/>
      <w:bookmarkStart w:id="139" w:name="_Toc445981680"/>
      <w:r>
        <w:lastRenderedPageBreak/>
        <w:t>Príloha 3 – štandardné zmluvné klauzuly (spracovávatelia)</w:t>
      </w:r>
      <w:bookmarkEnd w:id="138"/>
      <w:bookmarkEnd w:id="139"/>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lastRenderedPageBreak/>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lastRenderedPageBreak/>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lastRenderedPageBreak/>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lastRenderedPageBreak/>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1E6751" w14:textId="77777777" w:rsidR="00BB185D" w:rsidRDefault="00BB185D" w:rsidP="009A573F">
      <w:pPr>
        <w:spacing w:after="0" w:line="240" w:lineRule="auto"/>
      </w:pPr>
      <w:r>
        <w:separator/>
      </w:r>
    </w:p>
  </w:endnote>
  <w:endnote w:type="continuationSeparator" w:id="0">
    <w:p w14:paraId="4A4F6E20" w14:textId="77777777" w:rsidR="00BB185D" w:rsidRDefault="00BB185D" w:rsidP="009A573F">
      <w:pPr>
        <w:spacing w:after="0" w:line="240" w:lineRule="auto"/>
      </w:pPr>
      <w:r>
        <w:continuationSeparator/>
      </w:r>
    </w:p>
  </w:endnote>
  <w:endnote w:type="continuationNotice" w:id="1">
    <w:p w14:paraId="1E342EEC" w14:textId="77777777" w:rsidR="00BB185D" w:rsidRDefault="00BB18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6A2B8" w14:textId="77777777" w:rsidR="00495295" w:rsidRDefault="0049529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E0424" w:rsidRDefault="000E042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E0424" w:rsidRPr="00591643" w:rsidRDefault="000E042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042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E0424" w:rsidRPr="00C76DF3" w:rsidRDefault="00BB185D" w:rsidP="005C51AC">
          <w:pPr>
            <w:pStyle w:val="ProductList-OfferingBody"/>
            <w:ind w:left="-77" w:right="-73"/>
            <w:jc w:val="center"/>
            <w:rPr>
              <w:color w:val="808080" w:themeColor="background1" w:themeShade="80"/>
              <w:sz w:val="14"/>
              <w:szCs w:val="14"/>
            </w:rPr>
          </w:pPr>
          <w:hyperlink w:anchor="TableofContents" w:history="1">
            <w:r w:rsidR="000E042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E0424" w:rsidRPr="00C76DF3" w:rsidRDefault="000E04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E0424" w:rsidRPr="00C76DF3" w:rsidRDefault="00BB185D" w:rsidP="005C51AC">
          <w:pPr>
            <w:pStyle w:val="ProductList-OfferingBody"/>
            <w:ind w:left="-72" w:right="-74"/>
            <w:jc w:val="center"/>
            <w:rPr>
              <w:color w:val="808080" w:themeColor="background1" w:themeShade="80"/>
              <w:sz w:val="14"/>
              <w:szCs w:val="14"/>
            </w:rPr>
          </w:pPr>
          <w:hyperlink w:anchor="Introduction" w:history="1">
            <w:r w:rsidR="000E042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E0424" w:rsidRPr="00C76DF3" w:rsidRDefault="000E04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E0424" w:rsidRPr="00C76DF3" w:rsidRDefault="00BB185D" w:rsidP="005C51AC">
          <w:pPr>
            <w:pStyle w:val="ProductList-OfferingBody"/>
            <w:ind w:left="-72" w:right="-75"/>
            <w:jc w:val="center"/>
            <w:rPr>
              <w:color w:val="808080" w:themeColor="background1" w:themeShade="80"/>
              <w:sz w:val="14"/>
              <w:szCs w:val="14"/>
            </w:rPr>
          </w:pPr>
          <w:hyperlink w:anchor="GeneralTerms" w:history="1">
            <w:r w:rsidR="000E0424">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E0424" w:rsidRPr="00C76DF3" w:rsidRDefault="000E04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E0424" w:rsidRPr="00C76DF3" w:rsidRDefault="00BB185D" w:rsidP="005C51AC">
          <w:pPr>
            <w:pStyle w:val="ProductList-OfferingBody"/>
            <w:ind w:left="-72" w:right="-77"/>
            <w:jc w:val="center"/>
            <w:rPr>
              <w:color w:val="808080" w:themeColor="background1" w:themeShade="80"/>
              <w:sz w:val="14"/>
              <w:szCs w:val="14"/>
            </w:rPr>
          </w:pPr>
          <w:hyperlink w:anchor="PrivacyandSecurityTerms" w:history="1">
            <w:r w:rsidR="000E0424">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E0424" w:rsidRPr="00C76DF3" w:rsidRDefault="00BB185D" w:rsidP="005C51AC">
          <w:pPr>
            <w:pStyle w:val="ProductList-OfferingBody"/>
            <w:ind w:left="-72" w:right="-77"/>
            <w:jc w:val="center"/>
            <w:rPr>
              <w:color w:val="808080" w:themeColor="background1" w:themeShade="80"/>
              <w:sz w:val="14"/>
              <w:szCs w:val="14"/>
            </w:rPr>
          </w:pPr>
          <w:hyperlink w:anchor="OnlineServiceSpecificTerms" w:history="1">
            <w:r w:rsidR="000E0424">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E0424" w:rsidRPr="00C76DF3" w:rsidRDefault="00BB185D" w:rsidP="005C51AC">
          <w:pPr>
            <w:pStyle w:val="ProductList-OfferingBody"/>
            <w:ind w:left="-72" w:right="-76"/>
            <w:jc w:val="center"/>
            <w:rPr>
              <w:color w:val="808080" w:themeColor="background1" w:themeShade="80"/>
              <w:sz w:val="14"/>
              <w:szCs w:val="14"/>
            </w:rPr>
          </w:pPr>
          <w:hyperlink w:anchor="Attachment1" w:history="1">
            <w:r w:rsidR="000E0424">
              <w:rPr>
                <w:rStyle w:val="Hyperlink"/>
                <w:sz w:val="14"/>
                <w:szCs w:val="14"/>
              </w:rPr>
              <w:t>Prílohy</w:t>
            </w:r>
          </w:hyperlink>
        </w:p>
      </w:tc>
    </w:tr>
  </w:tbl>
  <w:p w14:paraId="7E537610" w14:textId="77777777" w:rsidR="000E0424" w:rsidRPr="00591643" w:rsidRDefault="000E0424"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E0424"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E0424" w:rsidRPr="00B22661" w:rsidRDefault="00BB185D" w:rsidP="00F24FF8">
          <w:pPr>
            <w:pStyle w:val="ProductList-OfferingBody"/>
            <w:ind w:left="-72" w:right="-74"/>
            <w:jc w:val="center"/>
            <w:rPr>
              <w:rStyle w:val="LogoportDoNotTranslate"/>
              <w:rFonts w:asciiTheme="minorHAnsi" w:hAnsiTheme="minorHAnsi"/>
              <w:sz w:val="14"/>
              <w:szCs w:val="14"/>
            </w:rPr>
          </w:pPr>
          <w:hyperlink w:anchor="TableofContents" w:history="1">
            <w:r w:rsidR="000E042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E0424" w:rsidRPr="00990DE4" w:rsidRDefault="000E042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E0424" w:rsidRPr="00990DE4" w:rsidRDefault="00BB185D" w:rsidP="00591643">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E0424" w:rsidRPr="00990DE4" w:rsidRDefault="000E042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E0424" w:rsidRPr="00990DE4" w:rsidRDefault="00BB185D" w:rsidP="003812FE">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E0424" w:rsidRPr="00990DE4" w:rsidRDefault="000E042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E0424" w:rsidRPr="00990DE4" w:rsidRDefault="00BB185D" w:rsidP="00591643">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E0424" w:rsidRPr="00990DE4" w:rsidRDefault="000E042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E0424" w:rsidRPr="00990DE4" w:rsidRDefault="00BB185D" w:rsidP="003812FE">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E0424" w:rsidRPr="00990DE4" w:rsidRDefault="000E042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0E0424" w:rsidRPr="00990DE4" w:rsidRDefault="00BB185D" w:rsidP="003812FE">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71D89FB4" w14:textId="77777777" w:rsidR="000E0424" w:rsidRPr="00990DE4" w:rsidRDefault="000E0424">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28AB625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6F9C66" w14:textId="77777777" w:rsidR="000E0424" w:rsidRPr="00B22661" w:rsidRDefault="00BB185D"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ECFB246" w14:textId="03855986"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EA43" w14:textId="77777777" w:rsidR="000E0424" w:rsidRPr="00990DE4" w:rsidRDefault="00BB185D"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860D71" w14:textId="6E9535E9"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E80B0" w14:textId="77777777" w:rsidR="000E0424" w:rsidRPr="00990DE4" w:rsidRDefault="00BB185D"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75BDB91" w14:textId="1DA78072"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33EA3" w14:textId="77777777" w:rsidR="000E0424" w:rsidRPr="00990DE4" w:rsidRDefault="00BB185D"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986E1CF" w14:textId="53D39791"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9FEE" w14:textId="77777777" w:rsidR="000E0424" w:rsidRPr="00990DE4" w:rsidRDefault="00BB185D"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B17694" w14:textId="4AAF1C54"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EF50A" w14:textId="77777777" w:rsidR="000E0424" w:rsidRPr="00990DE4" w:rsidRDefault="00BB185D"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51E8780D" w14:textId="77777777" w:rsidR="000E0424" w:rsidRPr="00990DE4" w:rsidRDefault="000E0424" w:rsidP="00CE665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2C78209B"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6BB9C0" w14:textId="77777777" w:rsidR="000E0424" w:rsidRPr="00B22661" w:rsidRDefault="00BB185D"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8C1F15D" w14:textId="09C76C3B"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5544F1" w14:textId="77777777" w:rsidR="000E0424" w:rsidRPr="00990DE4" w:rsidRDefault="00BB185D"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2A851" w14:textId="1F47BBE8"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40124E" w14:textId="77777777" w:rsidR="000E0424" w:rsidRPr="00990DE4" w:rsidRDefault="00BB185D"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0AFCDF" w14:textId="13E28A94"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3DC3D" w14:textId="77777777" w:rsidR="000E0424" w:rsidRPr="00990DE4" w:rsidRDefault="00BB185D"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174F935" w14:textId="7794AB6F"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9596C" w14:textId="77777777" w:rsidR="000E0424" w:rsidRPr="00990DE4" w:rsidRDefault="00BB185D"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383EAE" w14:textId="1349880E"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966C3" w14:textId="77777777" w:rsidR="000E0424" w:rsidRPr="00990DE4" w:rsidRDefault="00BB185D"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1787A504" w14:textId="77777777" w:rsidR="000E0424" w:rsidRPr="00990DE4" w:rsidRDefault="000E0424" w:rsidP="00CE6658">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75D8BF49"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8F06B" w14:textId="77777777" w:rsidR="000E0424" w:rsidRPr="00B22661" w:rsidRDefault="00BB185D"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CC1DA6" w14:textId="0BBC02BB"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A4EE9" w14:textId="77777777" w:rsidR="000E0424" w:rsidRPr="00990DE4" w:rsidRDefault="00BB185D"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D1FFCE" w14:textId="06D7106C"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C4F86C1" w14:textId="77777777" w:rsidR="000E0424" w:rsidRPr="00990DE4" w:rsidRDefault="00BB185D"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1F1A329" w14:textId="58010367"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D17E9" w14:textId="77777777" w:rsidR="000E0424" w:rsidRPr="00990DE4" w:rsidRDefault="00BB185D"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5B3270" w14:textId="3F8E2F1C"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AE8FF" w14:textId="77777777" w:rsidR="000E0424" w:rsidRPr="00990DE4" w:rsidRDefault="00BB185D"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B97793" w14:textId="683A0950"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CFC52" w14:textId="77777777" w:rsidR="000E0424" w:rsidRPr="00990DE4" w:rsidRDefault="00BB185D"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172F4A22" w14:textId="77777777" w:rsidR="000E0424" w:rsidRPr="00990DE4" w:rsidRDefault="000E0424" w:rsidP="00CE665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754BC7D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066CE3" w14:textId="77777777" w:rsidR="000E0424" w:rsidRPr="00B22661" w:rsidRDefault="00BB185D"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8BF152" w14:textId="79E151C9"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B59AC0" w14:textId="77777777" w:rsidR="000E0424" w:rsidRPr="00990DE4" w:rsidRDefault="00BB185D"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FE87ED" w14:textId="589C6910"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B15035" w14:textId="77777777" w:rsidR="000E0424" w:rsidRPr="00990DE4" w:rsidRDefault="00BB185D"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65EFB89" w14:textId="157A168F"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4E4A165" w14:textId="77777777" w:rsidR="000E0424" w:rsidRPr="00990DE4" w:rsidRDefault="00BB185D"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106573" w14:textId="733CEAD7"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CABE" w14:textId="77777777" w:rsidR="000E0424" w:rsidRPr="00990DE4" w:rsidRDefault="00BB185D"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3E85F5" w14:textId="39C22201"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E4EB" w14:textId="77777777" w:rsidR="000E0424" w:rsidRPr="00990DE4" w:rsidRDefault="00BB185D"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773E4CFB" w14:textId="77777777" w:rsidR="000E0424" w:rsidRPr="00990DE4" w:rsidRDefault="000E0424" w:rsidP="00CE6658">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1D2CE59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2419A" w14:textId="77777777" w:rsidR="000E0424" w:rsidRPr="00B22661" w:rsidRDefault="00BB185D"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22B7ECC" w14:textId="09B195AF"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AC2761" w14:textId="77777777" w:rsidR="000E0424" w:rsidRPr="00990DE4" w:rsidRDefault="00BB185D"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6FBB2F" w14:textId="2284F240"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6CD929" w14:textId="77777777" w:rsidR="000E0424" w:rsidRPr="00990DE4" w:rsidRDefault="00BB185D"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D3C0A0" w14:textId="11914681"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91A5F3" w14:textId="77777777" w:rsidR="000E0424" w:rsidRPr="00990DE4" w:rsidRDefault="00BB185D"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981D70" w14:textId="7B2F4A58"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E3A70" w14:textId="77777777" w:rsidR="000E0424" w:rsidRPr="00990DE4" w:rsidRDefault="00BB185D"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C04B1FB" w14:textId="2F71289C"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CB51D" w14:textId="77777777" w:rsidR="000E0424" w:rsidRPr="00990DE4" w:rsidRDefault="00BB185D"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5E709357" w14:textId="77777777" w:rsidR="000E0424" w:rsidRPr="00990DE4" w:rsidRDefault="000E0424" w:rsidP="00CE6658">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0424" w:rsidRPr="00C76DF3" w14:paraId="6C1B523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D396A" w14:textId="77777777" w:rsidR="000E0424" w:rsidRPr="00C76DF3" w:rsidRDefault="00BB185D" w:rsidP="005C51AC">
          <w:pPr>
            <w:pStyle w:val="ProductList-OfferingBody"/>
            <w:ind w:left="-77" w:right="-73"/>
            <w:jc w:val="center"/>
            <w:rPr>
              <w:color w:val="808080" w:themeColor="background1" w:themeShade="80"/>
              <w:sz w:val="14"/>
              <w:szCs w:val="14"/>
            </w:rPr>
          </w:pPr>
          <w:hyperlink w:anchor="TableofContents" w:history="1">
            <w:r w:rsidR="000E042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079D1" w14:textId="77777777" w:rsidR="000E0424" w:rsidRPr="00C76DF3" w:rsidRDefault="000E04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E14C6" w14:textId="77777777" w:rsidR="000E0424" w:rsidRPr="00C76DF3" w:rsidRDefault="00BB185D" w:rsidP="005C51AC">
          <w:pPr>
            <w:pStyle w:val="ProductList-OfferingBody"/>
            <w:ind w:left="-72" w:right="-74"/>
            <w:jc w:val="center"/>
            <w:rPr>
              <w:color w:val="808080" w:themeColor="background1" w:themeShade="80"/>
              <w:sz w:val="14"/>
              <w:szCs w:val="14"/>
            </w:rPr>
          </w:pPr>
          <w:hyperlink w:anchor="Introduction" w:history="1">
            <w:r w:rsidR="000E042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8FE592" w14:textId="77777777" w:rsidR="000E0424" w:rsidRPr="00C76DF3" w:rsidRDefault="000E04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6CC41" w14:textId="77777777" w:rsidR="000E0424" w:rsidRPr="00C76DF3" w:rsidRDefault="00BB185D" w:rsidP="005C51AC">
          <w:pPr>
            <w:pStyle w:val="ProductList-OfferingBody"/>
            <w:ind w:left="-72" w:right="-75"/>
            <w:jc w:val="center"/>
            <w:rPr>
              <w:color w:val="808080" w:themeColor="background1" w:themeShade="80"/>
              <w:sz w:val="14"/>
              <w:szCs w:val="14"/>
            </w:rPr>
          </w:pPr>
          <w:hyperlink w:anchor="GeneralTerms" w:history="1">
            <w:r w:rsidR="000E042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B6DEFC" w14:textId="77777777" w:rsidR="000E0424" w:rsidRPr="00C76DF3" w:rsidRDefault="000E04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54FAC" w14:textId="77777777" w:rsidR="000E0424" w:rsidRPr="00C76DF3" w:rsidRDefault="00BB185D" w:rsidP="005C51AC">
          <w:pPr>
            <w:pStyle w:val="ProductList-OfferingBody"/>
            <w:ind w:left="-72" w:right="-77"/>
            <w:jc w:val="center"/>
            <w:rPr>
              <w:color w:val="808080" w:themeColor="background1" w:themeShade="80"/>
              <w:sz w:val="14"/>
              <w:szCs w:val="14"/>
            </w:rPr>
          </w:pPr>
          <w:hyperlink w:anchor="PrivacyandSecurityTerms" w:history="1">
            <w:r w:rsidR="000E042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1E696D" w14:textId="77777777"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F62AD" w14:textId="77777777" w:rsidR="000E0424" w:rsidRPr="00C76DF3" w:rsidRDefault="00BB185D" w:rsidP="005C51AC">
          <w:pPr>
            <w:pStyle w:val="ProductList-OfferingBody"/>
            <w:ind w:left="-72" w:right="-77"/>
            <w:jc w:val="center"/>
            <w:rPr>
              <w:color w:val="808080" w:themeColor="background1" w:themeShade="80"/>
              <w:sz w:val="14"/>
              <w:szCs w:val="14"/>
            </w:rPr>
          </w:pPr>
          <w:hyperlink w:anchor="OnlineServiceSpecificTerms" w:history="1">
            <w:r w:rsidR="000E042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3945DD" w14:textId="77777777"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9FFE9" w14:textId="77777777" w:rsidR="000E0424" w:rsidRPr="00C76DF3" w:rsidRDefault="00BB185D" w:rsidP="005C51AC">
          <w:pPr>
            <w:pStyle w:val="ProductList-OfferingBody"/>
            <w:ind w:left="-72" w:right="-76"/>
            <w:jc w:val="center"/>
            <w:rPr>
              <w:color w:val="808080" w:themeColor="background1" w:themeShade="80"/>
              <w:sz w:val="14"/>
              <w:szCs w:val="14"/>
            </w:rPr>
          </w:pPr>
          <w:hyperlink w:anchor="Attachment1" w:history="1">
            <w:r w:rsidR="000E0424">
              <w:rPr>
                <w:rStyle w:val="Hyperlink"/>
                <w:sz w:val="14"/>
                <w:szCs w:val="14"/>
              </w:rPr>
              <w:t>Attachments</w:t>
            </w:r>
          </w:hyperlink>
        </w:p>
      </w:tc>
    </w:tr>
  </w:tbl>
  <w:p w14:paraId="6F2D7672" w14:textId="77777777" w:rsidR="000E0424" w:rsidRPr="00591643" w:rsidRDefault="000E0424"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0424" w:rsidRPr="00C76DF3" w14:paraId="2AF626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E741" w14:textId="77777777" w:rsidR="000E0424" w:rsidRPr="00C76DF3" w:rsidRDefault="00BB185D" w:rsidP="00591643">
          <w:pPr>
            <w:pStyle w:val="ProductList-OfferingBody"/>
            <w:ind w:left="-77" w:right="-73"/>
            <w:jc w:val="center"/>
            <w:rPr>
              <w:color w:val="808080" w:themeColor="background1" w:themeShade="80"/>
              <w:sz w:val="14"/>
              <w:szCs w:val="14"/>
            </w:rPr>
          </w:pPr>
          <w:hyperlink w:anchor="TableofContents" w:history="1">
            <w:r w:rsidR="000E042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F775CA" w14:textId="77777777" w:rsidR="000E0424" w:rsidRPr="00C76DF3" w:rsidRDefault="000E04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A3AC" w14:textId="77777777" w:rsidR="000E0424" w:rsidRPr="00C76DF3" w:rsidRDefault="00BB185D" w:rsidP="00591643">
          <w:pPr>
            <w:pStyle w:val="ProductList-OfferingBody"/>
            <w:ind w:left="-72" w:right="-74"/>
            <w:jc w:val="center"/>
            <w:rPr>
              <w:color w:val="808080" w:themeColor="background1" w:themeShade="80"/>
              <w:sz w:val="14"/>
              <w:szCs w:val="14"/>
            </w:rPr>
          </w:pPr>
          <w:hyperlink w:anchor="Introduction" w:history="1">
            <w:r w:rsidR="000E042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89B66F" w14:textId="77777777" w:rsidR="000E0424" w:rsidRPr="00C76DF3" w:rsidRDefault="000E04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8759A" w14:textId="77777777" w:rsidR="000E0424" w:rsidRPr="00C76DF3" w:rsidRDefault="00BB185D" w:rsidP="003812FE">
          <w:pPr>
            <w:pStyle w:val="ProductList-OfferingBody"/>
            <w:ind w:left="-72" w:right="-75"/>
            <w:jc w:val="center"/>
            <w:rPr>
              <w:color w:val="808080" w:themeColor="background1" w:themeShade="80"/>
              <w:sz w:val="14"/>
              <w:szCs w:val="14"/>
            </w:rPr>
          </w:pPr>
          <w:hyperlink w:anchor="GeneralTerms" w:history="1">
            <w:r w:rsidR="000E042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344E0A" w14:textId="77777777" w:rsidR="000E0424" w:rsidRPr="00C76DF3" w:rsidRDefault="000E04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2BF35" w14:textId="77777777" w:rsidR="000E0424" w:rsidRPr="00C76DF3" w:rsidRDefault="00BB185D" w:rsidP="00591643">
          <w:pPr>
            <w:pStyle w:val="ProductList-OfferingBody"/>
            <w:ind w:left="-72" w:right="-77"/>
            <w:jc w:val="center"/>
            <w:rPr>
              <w:color w:val="808080" w:themeColor="background1" w:themeShade="80"/>
              <w:sz w:val="14"/>
              <w:szCs w:val="14"/>
            </w:rPr>
          </w:pPr>
          <w:hyperlink w:anchor="PrivacyandSecurityTerms" w:history="1">
            <w:r w:rsidR="000E042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E2B78" w14:textId="77777777" w:rsidR="000E0424" w:rsidRPr="00C76DF3" w:rsidRDefault="000E04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2684EB" w14:textId="77777777" w:rsidR="000E0424" w:rsidRPr="00C76DF3" w:rsidRDefault="00BB185D" w:rsidP="003812FE">
          <w:pPr>
            <w:pStyle w:val="ProductList-OfferingBody"/>
            <w:ind w:left="-72" w:right="-77"/>
            <w:jc w:val="center"/>
            <w:rPr>
              <w:color w:val="808080" w:themeColor="background1" w:themeShade="80"/>
              <w:sz w:val="14"/>
              <w:szCs w:val="14"/>
            </w:rPr>
          </w:pPr>
          <w:hyperlink w:anchor="OnlineServiceSpecificTerms" w:history="1">
            <w:r w:rsidR="000E042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C5FB8B" w14:textId="77777777" w:rsidR="000E0424" w:rsidRPr="00C76DF3" w:rsidRDefault="000E04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4FEAFA" w14:textId="77777777" w:rsidR="000E0424" w:rsidRPr="00C76DF3" w:rsidRDefault="00BB185D" w:rsidP="003812FE">
          <w:pPr>
            <w:pStyle w:val="ProductList-OfferingBody"/>
            <w:ind w:left="-72" w:right="-76"/>
            <w:jc w:val="center"/>
            <w:rPr>
              <w:color w:val="808080" w:themeColor="background1" w:themeShade="80"/>
              <w:sz w:val="14"/>
              <w:szCs w:val="14"/>
            </w:rPr>
          </w:pPr>
          <w:hyperlink w:anchor="Attachment1" w:history="1">
            <w:r w:rsidR="000E0424">
              <w:rPr>
                <w:rStyle w:val="Hyperlink"/>
                <w:sz w:val="14"/>
                <w:szCs w:val="14"/>
              </w:rPr>
              <w:t>Attachments</w:t>
            </w:r>
          </w:hyperlink>
        </w:p>
      </w:tc>
    </w:tr>
  </w:tbl>
  <w:p w14:paraId="402B1B80" w14:textId="77777777" w:rsidR="000E0424" w:rsidRPr="00591643" w:rsidRDefault="000E042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106517A8"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C636AC" w14:textId="77777777" w:rsidR="000E0424" w:rsidRPr="00B22661" w:rsidRDefault="00BB185D"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32C29CC" w14:textId="1EC91F73"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4C2B43" w14:textId="77777777" w:rsidR="000E0424" w:rsidRPr="00990DE4" w:rsidRDefault="00BB185D"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246D01" w14:textId="342AA083"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7673AB" w14:textId="77777777" w:rsidR="000E0424" w:rsidRPr="00990DE4" w:rsidRDefault="00BB185D"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840125B" w14:textId="14C987E3"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CFF7C" w14:textId="77777777" w:rsidR="000E0424" w:rsidRPr="00990DE4" w:rsidRDefault="00BB185D"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B1EF7E" w14:textId="4024F31C"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33D9E80" w14:textId="77777777" w:rsidR="000E0424" w:rsidRPr="00990DE4" w:rsidRDefault="00BB185D"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DF6534A" w14:textId="673FE4FA"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61FF7" w14:textId="77777777" w:rsidR="000E0424" w:rsidRPr="00990DE4" w:rsidRDefault="00BB185D"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1149421B" w14:textId="77777777" w:rsidR="000E0424" w:rsidRPr="00990DE4" w:rsidRDefault="000E0424" w:rsidP="00E31952">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E0424" w:rsidRPr="00B22661" w:rsidRDefault="00BB185D"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E0424" w:rsidRPr="00990DE4" w:rsidRDefault="00BB185D"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E0424" w:rsidRPr="00990DE4" w:rsidRDefault="00BB185D"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E0424" w:rsidRPr="00990DE4" w:rsidRDefault="00BB185D"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E0424" w:rsidRPr="00990DE4" w:rsidRDefault="00BB185D"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E0424" w:rsidRPr="00990DE4" w:rsidRDefault="00BB185D"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6E136BDD" w14:textId="77777777" w:rsidR="000E0424" w:rsidRPr="00990DE4" w:rsidRDefault="000E0424" w:rsidP="00E31952">
    <w:pPr>
      <w:pStyle w:val="Footer"/>
      <w:rPr>
        <w:rStyle w:val="LogoportDoNotTranslate"/>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05EBA98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A56134" w14:textId="77777777" w:rsidR="000E0424" w:rsidRPr="00B22661" w:rsidRDefault="00BB185D"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E8EF570" w14:textId="6D336A38"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A9297" w14:textId="77777777" w:rsidR="000E0424" w:rsidRPr="00990DE4" w:rsidRDefault="00BB185D"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86A0F2" w14:textId="644E9DD6"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D92195" w14:textId="77777777" w:rsidR="000E0424" w:rsidRPr="00990DE4" w:rsidRDefault="00BB185D"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EA1769" w14:textId="15C794FB"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0FF85" w14:textId="77777777" w:rsidR="000E0424" w:rsidRPr="00990DE4" w:rsidRDefault="00BB185D"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A76C33" w14:textId="5640DB28"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EEED64" w14:textId="77777777" w:rsidR="000E0424" w:rsidRPr="00990DE4" w:rsidRDefault="00BB185D"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1601C0" w14:textId="3BC6E2E2"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4DF638" w14:textId="77777777" w:rsidR="000E0424" w:rsidRPr="00990DE4" w:rsidRDefault="00BB185D"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3CD331CD" w14:textId="77777777" w:rsidR="000E0424" w:rsidRPr="00990DE4" w:rsidRDefault="000E0424" w:rsidP="00E31952">
    <w:pPr>
      <w:pStyle w:val="Footer"/>
      <w:rPr>
        <w:rStyle w:val="LogoportDoNotTranslate"/>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4A234EB0"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79B085" w14:textId="77777777" w:rsidR="000E0424" w:rsidRPr="00B22661" w:rsidRDefault="00BB185D"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175A652" w14:textId="522C1B1E"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7A86FC" w14:textId="77777777" w:rsidR="000E0424" w:rsidRPr="00990DE4" w:rsidRDefault="00BB185D"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993A4D" w14:textId="40270C07"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E841F" w14:textId="77777777" w:rsidR="000E0424" w:rsidRPr="00990DE4" w:rsidRDefault="00BB185D"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DFF8589" w14:textId="23DF3D1D"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29E61" w14:textId="77777777" w:rsidR="000E0424" w:rsidRPr="00990DE4" w:rsidRDefault="00BB185D"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72BF42" w14:textId="776D2DB4"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2046E0" w14:textId="77777777" w:rsidR="000E0424" w:rsidRPr="00990DE4" w:rsidRDefault="00BB185D"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4C01E7" w14:textId="599BE272"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F1BE6D" w14:textId="77777777" w:rsidR="000E0424" w:rsidRPr="00990DE4" w:rsidRDefault="00BB185D"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478E8FC7" w14:textId="77777777" w:rsidR="000E0424" w:rsidRPr="00990DE4" w:rsidRDefault="000E0424" w:rsidP="00E31952">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6B5161" w14:textId="77777777" w:rsidR="00BB185D" w:rsidRDefault="00BB185D" w:rsidP="009A573F">
      <w:pPr>
        <w:spacing w:after="0" w:line="240" w:lineRule="auto"/>
      </w:pPr>
      <w:r>
        <w:separator/>
      </w:r>
    </w:p>
  </w:footnote>
  <w:footnote w:type="continuationSeparator" w:id="0">
    <w:p w14:paraId="64A1B6FA" w14:textId="77777777" w:rsidR="00BB185D" w:rsidRDefault="00BB185D" w:rsidP="009A573F">
      <w:pPr>
        <w:spacing w:after="0" w:line="240" w:lineRule="auto"/>
      </w:pPr>
      <w:r>
        <w:continuationSeparator/>
      </w:r>
    </w:p>
  </w:footnote>
  <w:footnote w:type="continuationNotice" w:id="1">
    <w:p w14:paraId="28C20B9B" w14:textId="77777777" w:rsidR="00BB185D" w:rsidRDefault="00BB185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68762D" w14:textId="77777777" w:rsidR="00495295" w:rsidRDefault="0049529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252354" w14:textId="77777777" w:rsidR="00495295" w:rsidRDefault="0049529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E0424" w:rsidRPr="004D27A6" w:rsidRDefault="000E042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5694655" w:rsidR="000E0424" w:rsidRPr="00171B2E" w:rsidRDefault="00BB185D"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266A95">
              <w:rPr>
                <w:color w:val="404040" w:themeColor="text1" w:themeTint="BF"/>
                <w:sz w:val="16"/>
                <w:szCs w:val="16"/>
              </w:rPr>
              <w:t>Multilicenčné podmienky poskytovania služieb on-line spoločnosti Microsoft (slovenčina, apríl 2016)</w:t>
            </w:r>
          </w:sdtContent>
        </w:sdt>
        <w:r w:rsidR="000E0424">
          <w:rPr>
            <w:color w:val="404040" w:themeColor="text1" w:themeTint="BF"/>
            <w:sz w:val="16"/>
            <w:szCs w:val="16"/>
          </w:rPr>
          <w:tab/>
        </w:r>
        <w:r w:rsidR="000E0424">
          <w:rPr>
            <w:color w:val="404040" w:themeColor="text1" w:themeTint="BF"/>
            <w:sz w:val="16"/>
            <w:szCs w:val="16"/>
          </w:rPr>
          <w:fldChar w:fldCharType="begin"/>
        </w:r>
        <w:r w:rsidR="000E0424" w:rsidRPr="004D27A6">
          <w:rPr>
            <w:color w:val="404040" w:themeColor="text1" w:themeTint="BF"/>
            <w:sz w:val="16"/>
            <w:szCs w:val="16"/>
          </w:rPr>
          <w:instrText xml:space="preserve"> PAGE   \* MERGEFORMAT </w:instrText>
        </w:r>
        <w:r w:rsidR="000E0424">
          <w:rPr>
            <w:color w:val="404040" w:themeColor="text1" w:themeTint="BF"/>
            <w:sz w:val="16"/>
            <w:szCs w:val="16"/>
          </w:rPr>
          <w:fldChar w:fldCharType="separate"/>
        </w:r>
        <w:r w:rsidR="00495295">
          <w:rPr>
            <w:noProof/>
            <w:color w:val="404040" w:themeColor="text1" w:themeTint="BF"/>
            <w:sz w:val="16"/>
            <w:szCs w:val="16"/>
          </w:rPr>
          <w:t>20</w:t>
        </w:r>
        <w:r w:rsidR="000E0424">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6D0EA8F" w:rsidR="000E0424" w:rsidRPr="000E0424" w:rsidRDefault="00BB185D"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266A95">
              <w:rPr>
                <w:color w:val="404040" w:themeColor="text1" w:themeTint="BF"/>
                <w:sz w:val="16"/>
                <w:szCs w:val="16"/>
              </w:rPr>
              <w:t>Multilicenčné podmienky poskytovania služieb on-line spoločnosti Microsoft (slovenčina, apríl 2016)</w:t>
            </w:r>
          </w:sdtContent>
        </w:sdt>
        <w:r w:rsidR="000E0424">
          <w:rPr>
            <w:color w:val="404040" w:themeColor="text1" w:themeTint="BF"/>
            <w:sz w:val="16"/>
            <w:szCs w:val="16"/>
          </w:rPr>
          <w:tab/>
        </w:r>
        <w:r w:rsidR="000E0424">
          <w:rPr>
            <w:color w:val="404040" w:themeColor="text1" w:themeTint="BF"/>
            <w:sz w:val="16"/>
            <w:szCs w:val="16"/>
          </w:rPr>
          <w:fldChar w:fldCharType="begin"/>
        </w:r>
        <w:r w:rsidR="000E0424" w:rsidRPr="004D27A6">
          <w:rPr>
            <w:color w:val="404040" w:themeColor="text1" w:themeTint="BF"/>
            <w:sz w:val="16"/>
            <w:szCs w:val="16"/>
          </w:rPr>
          <w:instrText xml:space="preserve"> PAGE   \* MERGEFORMAT </w:instrText>
        </w:r>
        <w:r w:rsidR="000E0424">
          <w:rPr>
            <w:color w:val="404040" w:themeColor="text1" w:themeTint="BF"/>
            <w:sz w:val="16"/>
            <w:szCs w:val="16"/>
          </w:rPr>
          <w:fldChar w:fldCharType="separate"/>
        </w:r>
        <w:r w:rsidR="00495295">
          <w:rPr>
            <w:noProof/>
            <w:color w:val="404040" w:themeColor="text1" w:themeTint="BF"/>
            <w:sz w:val="16"/>
            <w:szCs w:val="16"/>
          </w:rPr>
          <w:t>15</w:t>
        </w:r>
        <w:r w:rsidR="000E0424">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Ya1kEiA0tYY8CmphIHOyxpNHKvOed8Nt4wa6StZ6VoQIfy6k+W7Pc4Qonje0EaHiTGXBWMXk6HbER+ruhauWYw==" w:salt="oiPG4eoCAbaen+2dIGgGd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295"/>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7DA"/>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716"/>
    <w:rsid w:val="00A47BC2"/>
    <w:rsid w:val="00A50201"/>
    <w:rsid w:val="00A50B0B"/>
    <w:rsid w:val="00A568DD"/>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79DB"/>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85D"/>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710"/>
    <w:rsid w:val="00E22ED9"/>
    <w:rsid w:val="00E23C48"/>
    <w:rsid w:val="00E24565"/>
    <w:rsid w:val="00E24C84"/>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66CAB8-0B76-4071-91AF-FCCE87CD91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19342</Words>
  <Characters>110253</Characters>
  <Application>Microsoft Office Word</Application>
  <DocSecurity>8</DocSecurity>
  <Lines>918</Lines>
  <Paragraphs>258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2016-03-22T02:49:00Z</dcterms:created>
  <dcterms:modified xsi:type="dcterms:W3CDTF">2016-03-22T02:49:00Z</dcterms:modified>
</cp:coreProperties>
</file>