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262590"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262590">
        <w:rPr>
          <w:rFonts w:asciiTheme="majorHAnsi" w:hAnsiTheme="majorHAnsi"/>
          <w:color w:val="FFFFFF" w:themeColor="background1"/>
          <w:sz w:val="72"/>
          <w:szCs w:val="72"/>
        </w:rPr>
        <w:t>služieb on-line</w:t>
      </w:r>
    </w:p>
    <w:p w14:paraId="061ED175" w14:textId="39346DF3" w:rsidR="00B879DB" w:rsidRPr="00F80A49"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017500">
        <w:rPr>
          <w:rFonts w:asciiTheme="majorHAnsi" w:hAnsiTheme="majorHAnsi"/>
          <w:color w:val="FFFFFF" w:themeColor="background1"/>
          <w:sz w:val="96"/>
          <w:szCs w:val="96"/>
        </w:rPr>
        <w:t>januára 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26559E8" w14:textId="179BAA91" w:rsidR="00017500"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206756" w:history="1">
        <w:r w:rsidR="00017500" w:rsidRPr="00B05259">
          <w:rPr>
            <w:rStyle w:val="Hyperlink"/>
            <w:noProof/>
          </w:rPr>
          <w:t>Úvod</w:t>
        </w:r>
        <w:r w:rsidR="00017500">
          <w:rPr>
            <w:noProof/>
            <w:webHidden/>
          </w:rPr>
          <w:tab/>
        </w:r>
        <w:r w:rsidR="00017500">
          <w:rPr>
            <w:noProof/>
            <w:webHidden/>
          </w:rPr>
          <w:fldChar w:fldCharType="begin"/>
        </w:r>
        <w:r w:rsidR="00017500">
          <w:rPr>
            <w:noProof/>
            <w:webHidden/>
          </w:rPr>
          <w:instrText xml:space="preserve"> PAGEREF _Toc438206756 \h </w:instrText>
        </w:r>
        <w:r w:rsidR="00017500">
          <w:rPr>
            <w:noProof/>
            <w:webHidden/>
          </w:rPr>
        </w:r>
        <w:r w:rsidR="00017500">
          <w:rPr>
            <w:noProof/>
            <w:webHidden/>
          </w:rPr>
          <w:fldChar w:fldCharType="separate"/>
        </w:r>
        <w:r w:rsidR="00017500">
          <w:rPr>
            <w:noProof/>
            <w:webHidden/>
          </w:rPr>
          <w:t>3</w:t>
        </w:r>
        <w:r w:rsidR="00017500">
          <w:rPr>
            <w:noProof/>
            <w:webHidden/>
          </w:rPr>
          <w:fldChar w:fldCharType="end"/>
        </w:r>
      </w:hyperlink>
    </w:p>
    <w:p w14:paraId="5536DAC5" w14:textId="36714B4E" w:rsidR="00017500" w:rsidRDefault="00ED126C">
      <w:pPr>
        <w:pStyle w:val="TOC3"/>
        <w:tabs>
          <w:tab w:val="right" w:leader="dot" w:pos="5030"/>
        </w:tabs>
        <w:rPr>
          <w:rFonts w:eastAsiaTheme="minorEastAsia"/>
          <w:smallCaps w:val="0"/>
          <w:noProof/>
          <w:sz w:val="22"/>
          <w:lang w:val="en-US" w:eastAsia="zh-CN" w:bidi="ar-SA"/>
        </w:rPr>
      </w:pPr>
      <w:hyperlink w:anchor="_Toc438206757" w:history="1">
        <w:r w:rsidR="00017500" w:rsidRPr="00B05259">
          <w:rPr>
            <w:rStyle w:val="Hyperlink"/>
            <w:noProof/>
          </w:rPr>
          <w:t>Predchádzajúce verzie</w:t>
        </w:r>
        <w:r w:rsidR="00017500">
          <w:rPr>
            <w:noProof/>
            <w:webHidden/>
          </w:rPr>
          <w:tab/>
        </w:r>
        <w:r w:rsidR="00017500">
          <w:rPr>
            <w:noProof/>
            <w:webHidden/>
          </w:rPr>
          <w:fldChar w:fldCharType="begin"/>
        </w:r>
        <w:r w:rsidR="00017500">
          <w:rPr>
            <w:noProof/>
            <w:webHidden/>
          </w:rPr>
          <w:instrText xml:space="preserve"> PAGEREF _Toc438206757 \h </w:instrText>
        </w:r>
        <w:r w:rsidR="00017500">
          <w:rPr>
            <w:noProof/>
            <w:webHidden/>
          </w:rPr>
        </w:r>
        <w:r w:rsidR="00017500">
          <w:rPr>
            <w:noProof/>
            <w:webHidden/>
          </w:rPr>
          <w:fldChar w:fldCharType="separate"/>
        </w:r>
        <w:r w:rsidR="00017500">
          <w:rPr>
            <w:noProof/>
            <w:webHidden/>
          </w:rPr>
          <w:t>3</w:t>
        </w:r>
        <w:r w:rsidR="00017500">
          <w:rPr>
            <w:noProof/>
            <w:webHidden/>
          </w:rPr>
          <w:fldChar w:fldCharType="end"/>
        </w:r>
      </w:hyperlink>
    </w:p>
    <w:p w14:paraId="347387F7" w14:textId="2555920B" w:rsidR="00017500" w:rsidRDefault="00ED126C">
      <w:pPr>
        <w:pStyle w:val="TOC3"/>
        <w:tabs>
          <w:tab w:val="right" w:leader="dot" w:pos="5030"/>
        </w:tabs>
        <w:rPr>
          <w:rFonts w:eastAsiaTheme="minorEastAsia"/>
          <w:smallCaps w:val="0"/>
          <w:noProof/>
          <w:sz w:val="22"/>
          <w:lang w:val="en-US" w:eastAsia="zh-CN" w:bidi="ar-SA"/>
        </w:rPr>
      </w:pPr>
      <w:hyperlink w:anchor="_Toc438206758" w:history="1">
        <w:r w:rsidR="00017500" w:rsidRPr="00B05259">
          <w:rPr>
            <w:rStyle w:val="Hyperlink"/>
            <w:noProof/>
          </w:rPr>
          <w:t>Vysvetlenia a súhrn zmien</w:t>
        </w:r>
        <w:r w:rsidR="00017500">
          <w:rPr>
            <w:noProof/>
            <w:webHidden/>
          </w:rPr>
          <w:tab/>
        </w:r>
        <w:r w:rsidR="00017500">
          <w:rPr>
            <w:noProof/>
            <w:webHidden/>
          </w:rPr>
          <w:fldChar w:fldCharType="begin"/>
        </w:r>
        <w:r w:rsidR="00017500">
          <w:rPr>
            <w:noProof/>
            <w:webHidden/>
          </w:rPr>
          <w:instrText xml:space="preserve"> PAGEREF _Toc438206758 \h </w:instrText>
        </w:r>
        <w:r w:rsidR="00017500">
          <w:rPr>
            <w:noProof/>
            <w:webHidden/>
          </w:rPr>
        </w:r>
        <w:r w:rsidR="00017500">
          <w:rPr>
            <w:noProof/>
            <w:webHidden/>
          </w:rPr>
          <w:fldChar w:fldCharType="separate"/>
        </w:r>
        <w:r w:rsidR="00017500">
          <w:rPr>
            <w:noProof/>
            <w:webHidden/>
          </w:rPr>
          <w:t>3</w:t>
        </w:r>
        <w:r w:rsidR="00017500">
          <w:rPr>
            <w:noProof/>
            <w:webHidden/>
          </w:rPr>
          <w:fldChar w:fldCharType="end"/>
        </w:r>
      </w:hyperlink>
    </w:p>
    <w:p w14:paraId="4F33E4BF" w14:textId="582EC6D2" w:rsidR="00017500" w:rsidRDefault="00ED126C">
      <w:pPr>
        <w:pStyle w:val="TOC1"/>
        <w:tabs>
          <w:tab w:val="right" w:leader="dot" w:pos="5030"/>
        </w:tabs>
        <w:rPr>
          <w:rFonts w:eastAsiaTheme="minorEastAsia"/>
          <w:b w:val="0"/>
          <w:caps w:val="0"/>
          <w:noProof/>
          <w:sz w:val="22"/>
          <w:lang w:val="en-US" w:eastAsia="zh-CN" w:bidi="ar-SA"/>
        </w:rPr>
      </w:pPr>
      <w:hyperlink w:anchor="_Toc438206759" w:history="1">
        <w:r w:rsidR="00017500" w:rsidRPr="00B05259">
          <w:rPr>
            <w:rStyle w:val="Hyperlink"/>
            <w:noProof/>
          </w:rPr>
          <w:t>Všeobecné podmienky</w:t>
        </w:r>
        <w:r w:rsidR="00017500">
          <w:rPr>
            <w:noProof/>
            <w:webHidden/>
          </w:rPr>
          <w:tab/>
        </w:r>
        <w:r w:rsidR="00017500">
          <w:rPr>
            <w:noProof/>
            <w:webHidden/>
          </w:rPr>
          <w:fldChar w:fldCharType="begin"/>
        </w:r>
        <w:r w:rsidR="00017500">
          <w:rPr>
            <w:noProof/>
            <w:webHidden/>
          </w:rPr>
          <w:instrText xml:space="preserve"> PAGEREF _Toc438206759 \h </w:instrText>
        </w:r>
        <w:r w:rsidR="00017500">
          <w:rPr>
            <w:noProof/>
            <w:webHidden/>
          </w:rPr>
        </w:r>
        <w:r w:rsidR="00017500">
          <w:rPr>
            <w:noProof/>
            <w:webHidden/>
          </w:rPr>
          <w:fldChar w:fldCharType="separate"/>
        </w:r>
        <w:r w:rsidR="00017500">
          <w:rPr>
            <w:noProof/>
            <w:webHidden/>
          </w:rPr>
          <w:t>4</w:t>
        </w:r>
        <w:r w:rsidR="00017500">
          <w:rPr>
            <w:noProof/>
            <w:webHidden/>
          </w:rPr>
          <w:fldChar w:fldCharType="end"/>
        </w:r>
      </w:hyperlink>
    </w:p>
    <w:p w14:paraId="14DB614F" w14:textId="19A3E0B0" w:rsidR="00017500" w:rsidRDefault="00ED126C">
      <w:pPr>
        <w:pStyle w:val="TOC5"/>
        <w:tabs>
          <w:tab w:val="right" w:leader="dot" w:pos="5030"/>
        </w:tabs>
        <w:rPr>
          <w:rFonts w:eastAsiaTheme="minorEastAsia"/>
          <w:noProof/>
          <w:sz w:val="22"/>
          <w:lang w:val="en-US" w:eastAsia="zh-CN" w:bidi="ar-SA"/>
        </w:rPr>
      </w:pPr>
      <w:hyperlink w:anchor="_Toc438206760" w:history="1">
        <w:r w:rsidR="00017500" w:rsidRPr="00B05259">
          <w:rPr>
            <w:rStyle w:val="Hyperlink"/>
            <w:noProof/>
          </w:rPr>
          <w:t>Definície</w:t>
        </w:r>
        <w:r w:rsidR="00017500">
          <w:rPr>
            <w:noProof/>
            <w:webHidden/>
          </w:rPr>
          <w:tab/>
        </w:r>
        <w:r w:rsidR="00017500">
          <w:rPr>
            <w:noProof/>
            <w:webHidden/>
          </w:rPr>
          <w:fldChar w:fldCharType="begin"/>
        </w:r>
        <w:r w:rsidR="00017500">
          <w:rPr>
            <w:noProof/>
            <w:webHidden/>
          </w:rPr>
          <w:instrText xml:space="preserve"> PAGEREF _Toc438206760 \h </w:instrText>
        </w:r>
        <w:r w:rsidR="00017500">
          <w:rPr>
            <w:noProof/>
            <w:webHidden/>
          </w:rPr>
        </w:r>
        <w:r w:rsidR="00017500">
          <w:rPr>
            <w:noProof/>
            <w:webHidden/>
          </w:rPr>
          <w:fldChar w:fldCharType="separate"/>
        </w:r>
        <w:r w:rsidR="00017500">
          <w:rPr>
            <w:noProof/>
            <w:webHidden/>
          </w:rPr>
          <w:t>4</w:t>
        </w:r>
        <w:r w:rsidR="00017500">
          <w:rPr>
            <w:noProof/>
            <w:webHidden/>
          </w:rPr>
          <w:fldChar w:fldCharType="end"/>
        </w:r>
      </w:hyperlink>
    </w:p>
    <w:p w14:paraId="3F30D915" w14:textId="75F53733" w:rsidR="00017500" w:rsidRDefault="00ED126C">
      <w:pPr>
        <w:pStyle w:val="TOC5"/>
        <w:tabs>
          <w:tab w:val="right" w:leader="dot" w:pos="5030"/>
        </w:tabs>
        <w:rPr>
          <w:rFonts w:eastAsiaTheme="minorEastAsia"/>
          <w:noProof/>
          <w:sz w:val="22"/>
          <w:lang w:val="en-US" w:eastAsia="zh-CN" w:bidi="ar-SA"/>
        </w:rPr>
      </w:pPr>
      <w:hyperlink w:anchor="_Toc438206761" w:history="1">
        <w:r w:rsidR="00017500" w:rsidRPr="00B05259">
          <w:rPr>
            <w:rStyle w:val="Hyperlink"/>
            <w:noProof/>
          </w:rPr>
          <w:t>Aktualizácie podmienok používania služieb on-line</w:t>
        </w:r>
        <w:r w:rsidR="00017500">
          <w:rPr>
            <w:noProof/>
            <w:webHidden/>
          </w:rPr>
          <w:tab/>
        </w:r>
        <w:r w:rsidR="00017500">
          <w:rPr>
            <w:noProof/>
            <w:webHidden/>
          </w:rPr>
          <w:fldChar w:fldCharType="begin"/>
        </w:r>
        <w:r w:rsidR="00017500">
          <w:rPr>
            <w:noProof/>
            <w:webHidden/>
          </w:rPr>
          <w:instrText xml:space="preserve"> PAGEREF _Toc438206761 \h </w:instrText>
        </w:r>
        <w:r w:rsidR="00017500">
          <w:rPr>
            <w:noProof/>
            <w:webHidden/>
          </w:rPr>
        </w:r>
        <w:r w:rsidR="00017500">
          <w:rPr>
            <w:noProof/>
            <w:webHidden/>
          </w:rPr>
          <w:fldChar w:fldCharType="separate"/>
        </w:r>
        <w:r w:rsidR="00017500">
          <w:rPr>
            <w:noProof/>
            <w:webHidden/>
          </w:rPr>
          <w:t>4</w:t>
        </w:r>
        <w:r w:rsidR="00017500">
          <w:rPr>
            <w:noProof/>
            <w:webHidden/>
          </w:rPr>
          <w:fldChar w:fldCharType="end"/>
        </w:r>
      </w:hyperlink>
    </w:p>
    <w:p w14:paraId="5004DC1C" w14:textId="3848B4BE" w:rsidR="00017500" w:rsidRDefault="00ED126C">
      <w:pPr>
        <w:pStyle w:val="TOC5"/>
        <w:tabs>
          <w:tab w:val="right" w:leader="dot" w:pos="5030"/>
        </w:tabs>
        <w:rPr>
          <w:rFonts w:eastAsiaTheme="minorEastAsia"/>
          <w:noProof/>
          <w:sz w:val="22"/>
          <w:lang w:val="en-US" w:eastAsia="zh-CN" w:bidi="ar-SA"/>
        </w:rPr>
      </w:pPr>
      <w:hyperlink w:anchor="_Toc438206762" w:history="1">
        <w:r w:rsidR="00017500" w:rsidRPr="00B05259">
          <w:rPr>
            <w:rStyle w:val="Hyperlink"/>
            <w:noProof/>
          </w:rPr>
          <w:t>Regulačné zmeny a medzinárodná dostupnosť</w:t>
        </w:r>
        <w:r w:rsidR="00017500">
          <w:rPr>
            <w:noProof/>
            <w:webHidden/>
          </w:rPr>
          <w:tab/>
        </w:r>
        <w:r w:rsidR="00017500">
          <w:rPr>
            <w:noProof/>
            <w:webHidden/>
          </w:rPr>
          <w:fldChar w:fldCharType="begin"/>
        </w:r>
        <w:r w:rsidR="00017500">
          <w:rPr>
            <w:noProof/>
            <w:webHidden/>
          </w:rPr>
          <w:instrText xml:space="preserve"> PAGEREF _Toc438206762 \h </w:instrText>
        </w:r>
        <w:r w:rsidR="00017500">
          <w:rPr>
            <w:noProof/>
            <w:webHidden/>
          </w:rPr>
        </w:r>
        <w:r w:rsidR="00017500">
          <w:rPr>
            <w:noProof/>
            <w:webHidden/>
          </w:rPr>
          <w:fldChar w:fldCharType="separate"/>
        </w:r>
        <w:r w:rsidR="00017500">
          <w:rPr>
            <w:noProof/>
            <w:webHidden/>
          </w:rPr>
          <w:t>4</w:t>
        </w:r>
        <w:r w:rsidR="00017500">
          <w:rPr>
            <w:noProof/>
            <w:webHidden/>
          </w:rPr>
          <w:fldChar w:fldCharType="end"/>
        </w:r>
      </w:hyperlink>
    </w:p>
    <w:p w14:paraId="657D0413" w14:textId="3F373F92" w:rsidR="00017500" w:rsidRDefault="00ED126C">
      <w:pPr>
        <w:pStyle w:val="TOC5"/>
        <w:tabs>
          <w:tab w:val="right" w:leader="dot" w:pos="5030"/>
        </w:tabs>
        <w:rPr>
          <w:rFonts w:eastAsiaTheme="minorEastAsia"/>
          <w:noProof/>
          <w:sz w:val="22"/>
          <w:lang w:val="en-US" w:eastAsia="zh-CN" w:bidi="ar-SA"/>
        </w:rPr>
      </w:pPr>
      <w:hyperlink w:anchor="_Toc438206763" w:history="1">
        <w:r w:rsidR="00017500" w:rsidRPr="00B05259">
          <w:rPr>
            <w:rStyle w:val="Hyperlink"/>
            <w:noProof/>
          </w:rPr>
          <w:t>Uchovávanie údajov</w:t>
        </w:r>
        <w:r w:rsidR="00017500">
          <w:rPr>
            <w:noProof/>
            <w:webHidden/>
          </w:rPr>
          <w:tab/>
        </w:r>
        <w:r w:rsidR="00017500">
          <w:rPr>
            <w:noProof/>
            <w:webHidden/>
          </w:rPr>
          <w:fldChar w:fldCharType="begin"/>
        </w:r>
        <w:r w:rsidR="00017500">
          <w:rPr>
            <w:noProof/>
            <w:webHidden/>
          </w:rPr>
          <w:instrText xml:space="preserve"> PAGEREF _Toc438206763 \h </w:instrText>
        </w:r>
        <w:r w:rsidR="00017500">
          <w:rPr>
            <w:noProof/>
            <w:webHidden/>
          </w:rPr>
        </w:r>
        <w:r w:rsidR="00017500">
          <w:rPr>
            <w:noProof/>
            <w:webHidden/>
          </w:rPr>
          <w:fldChar w:fldCharType="separate"/>
        </w:r>
        <w:r w:rsidR="00017500">
          <w:rPr>
            <w:noProof/>
            <w:webHidden/>
          </w:rPr>
          <w:t>4</w:t>
        </w:r>
        <w:r w:rsidR="00017500">
          <w:rPr>
            <w:noProof/>
            <w:webHidden/>
          </w:rPr>
          <w:fldChar w:fldCharType="end"/>
        </w:r>
      </w:hyperlink>
    </w:p>
    <w:p w14:paraId="081227F2" w14:textId="2278DE4B" w:rsidR="00017500" w:rsidRDefault="00ED126C">
      <w:pPr>
        <w:pStyle w:val="TOC5"/>
        <w:tabs>
          <w:tab w:val="right" w:leader="dot" w:pos="5030"/>
        </w:tabs>
        <w:rPr>
          <w:rFonts w:eastAsiaTheme="minorEastAsia"/>
          <w:noProof/>
          <w:sz w:val="22"/>
          <w:lang w:val="en-US" w:eastAsia="zh-CN" w:bidi="ar-SA"/>
        </w:rPr>
      </w:pPr>
      <w:hyperlink w:anchor="_Toc438206764" w:history="1">
        <w:r w:rsidR="00017500" w:rsidRPr="00B05259">
          <w:rPr>
            <w:rStyle w:val="Hyperlink"/>
            <w:noProof/>
          </w:rPr>
          <w:t>Použitie softvéru so službou online</w:t>
        </w:r>
        <w:r w:rsidR="00017500">
          <w:rPr>
            <w:noProof/>
            <w:webHidden/>
          </w:rPr>
          <w:tab/>
        </w:r>
        <w:r w:rsidR="00017500">
          <w:rPr>
            <w:noProof/>
            <w:webHidden/>
          </w:rPr>
          <w:fldChar w:fldCharType="begin"/>
        </w:r>
        <w:r w:rsidR="00017500">
          <w:rPr>
            <w:noProof/>
            <w:webHidden/>
          </w:rPr>
          <w:instrText xml:space="preserve"> PAGEREF _Toc438206764 \h </w:instrText>
        </w:r>
        <w:r w:rsidR="00017500">
          <w:rPr>
            <w:noProof/>
            <w:webHidden/>
          </w:rPr>
        </w:r>
        <w:r w:rsidR="00017500">
          <w:rPr>
            <w:noProof/>
            <w:webHidden/>
          </w:rPr>
          <w:fldChar w:fldCharType="separate"/>
        </w:r>
        <w:r w:rsidR="00017500">
          <w:rPr>
            <w:noProof/>
            <w:webHidden/>
          </w:rPr>
          <w:t>4</w:t>
        </w:r>
        <w:r w:rsidR="00017500">
          <w:rPr>
            <w:noProof/>
            <w:webHidden/>
          </w:rPr>
          <w:fldChar w:fldCharType="end"/>
        </w:r>
      </w:hyperlink>
    </w:p>
    <w:p w14:paraId="3B9316A0" w14:textId="291B4E1E" w:rsidR="00017500" w:rsidRDefault="00ED126C">
      <w:pPr>
        <w:pStyle w:val="TOC5"/>
        <w:tabs>
          <w:tab w:val="right" w:leader="dot" w:pos="5030"/>
        </w:tabs>
        <w:rPr>
          <w:rFonts w:eastAsiaTheme="minorEastAsia"/>
          <w:noProof/>
          <w:sz w:val="22"/>
          <w:lang w:val="en-US" w:eastAsia="zh-CN" w:bidi="ar-SA"/>
        </w:rPr>
      </w:pPr>
      <w:hyperlink w:anchor="_Toc438206765" w:history="1">
        <w:r w:rsidR="00017500" w:rsidRPr="00B05259">
          <w:rPr>
            <w:rStyle w:val="Hyperlink"/>
            <w:noProof/>
          </w:rPr>
          <w:t>Produkty iného subjektu ako Microsoft</w:t>
        </w:r>
        <w:r w:rsidR="00017500">
          <w:rPr>
            <w:noProof/>
            <w:webHidden/>
          </w:rPr>
          <w:tab/>
        </w:r>
        <w:r w:rsidR="00017500">
          <w:rPr>
            <w:noProof/>
            <w:webHidden/>
          </w:rPr>
          <w:fldChar w:fldCharType="begin"/>
        </w:r>
        <w:r w:rsidR="00017500">
          <w:rPr>
            <w:noProof/>
            <w:webHidden/>
          </w:rPr>
          <w:instrText xml:space="preserve"> PAGEREF _Toc438206765 \h </w:instrText>
        </w:r>
        <w:r w:rsidR="00017500">
          <w:rPr>
            <w:noProof/>
            <w:webHidden/>
          </w:rPr>
        </w:r>
        <w:r w:rsidR="00017500">
          <w:rPr>
            <w:noProof/>
            <w:webHidden/>
          </w:rPr>
          <w:fldChar w:fldCharType="separate"/>
        </w:r>
        <w:r w:rsidR="00017500">
          <w:rPr>
            <w:noProof/>
            <w:webHidden/>
          </w:rPr>
          <w:t>5</w:t>
        </w:r>
        <w:r w:rsidR="00017500">
          <w:rPr>
            <w:noProof/>
            <w:webHidden/>
          </w:rPr>
          <w:fldChar w:fldCharType="end"/>
        </w:r>
      </w:hyperlink>
    </w:p>
    <w:p w14:paraId="14D7DC4F" w14:textId="19BF9B11" w:rsidR="00017500" w:rsidRDefault="00ED126C">
      <w:pPr>
        <w:pStyle w:val="TOC5"/>
        <w:tabs>
          <w:tab w:val="right" w:leader="dot" w:pos="5030"/>
        </w:tabs>
        <w:rPr>
          <w:rFonts w:eastAsiaTheme="minorEastAsia"/>
          <w:noProof/>
          <w:sz w:val="22"/>
          <w:lang w:val="en-US" w:eastAsia="zh-CN" w:bidi="ar-SA"/>
        </w:rPr>
      </w:pPr>
      <w:hyperlink w:anchor="_Toc438206766" w:history="1">
        <w:r w:rsidR="00017500" w:rsidRPr="00B05259">
          <w:rPr>
            <w:rStyle w:val="Hyperlink"/>
            <w:noProof/>
          </w:rPr>
          <w:t>Zásady prijateľného používania</w:t>
        </w:r>
        <w:r w:rsidR="00017500">
          <w:rPr>
            <w:noProof/>
            <w:webHidden/>
          </w:rPr>
          <w:tab/>
        </w:r>
        <w:r w:rsidR="00017500">
          <w:rPr>
            <w:noProof/>
            <w:webHidden/>
          </w:rPr>
          <w:fldChar w:fldCharType="begin"/>
        </w:r>
        <w:r w:rsidR="00017500">
          <w:rPr>
            <w:noProof/>
            <w:webHidden/>
          </w:rPr>
          <w:instrText xml:space="preserve"> PAGEREF _Toc438206766 \h </w:instrText>
        </w:r>
        <w:r w:rsidR="00017500">
          <w:rPr>
            <w:noProof/>
            <w:webHidden/>
          </w:rPr>
        </w:r>
        <w:r w:rsidR="00017500">
          <w:rPr>
            <w:noProof/>
            <w:webHidden/>
          </w:rPr>
          <w:fldChar w:fldCharType="separate"/>
        </w:r>
        <w:r w:rsidR="00017500">
          <w:rPr>
            <w:noProof/>
            <w:webHidden/>
          </w:rPr>
          <w:t>5</w:t>
        </w:r>
        <w:r w:rsidR="00017500">
          <w:rPr>
            <w:noProof/>
            <w:webHidden/>
          </w:rPr>
          <w:fldChar w:fldCharType="end"/>
        </w:r>
      </w:hyperlink>
    </w:p>
    <w:p w14:paraId="382B708E" w14:textId="0D081B6C" w:rsidR="00017500" w:rsidRDefault="00ED126C">
      <w:pPr>
        <w:pStyle w:val="TOC5"/>
        <w:tabs>
          <w:tab w:val="right" w:leader="dot" w:pos="5030"/>
        </w:tabs>
        <w:rPr>
          <w:rFonts w:eastAsiaTheme="minorEastAsia"/>
          <w:noProof/>
          <w:sz w:val="22"/>
          <w:lang w:val="en-US" w:eastAsia="zh-CN" w:bidi="ar-SA"/>
        </w:rPr>
      </w:pPr>
      <w:hyperlink w:anchor="_Toc438206767" w:history="1">
        <w:r w:rsidR="00017500" w:rsidRPr="00B05259">
          <w:rPr>
            <w:rStyle w:val="Hyperlink"/>
            <w:noProof/>
          </w:rPr>
          <w:t>Technické obmedzenia</w:t>
        </w:r>
        <w:r w:rsidR="00017500">
          <w:rPr>
            <w:noProof/>
            <w:webHidden/>
          </w:rPr>
          <w:tab/>
        </w:r>
        <w:r w:rsidR="00017500">
          <w:rPr>
            <w:noProof/>
            <w:webHidden/>
          </w:rPr>
          <w:fldChar w:fldCharType="begin"/>
        </w:r>
        <w:r w:rsidR="00017500">
          <w:rPr>
            <w:noProof/>
            <w:webHidden/>
          </w:rPr>
          <w:instrText xml:space="preserve"> PAGEREF _Toc438206767 \h </w:instrText>
        </w:r>
        <w:r w:rsidR="00017500">
          <w:rPr>
            <w:noProof/>
            <w:webHidden/>
          </w:rPr>
        </w:r>
        <w:r w:rsidR="00017500">
          <w:rPr>
            <w:noProof/>
            <w:webHidden/>
          </w:rPr>
          <w:fldChar w:fldCharType="separate"/>
        </w:r>
        <w:r w:rsidR="00017500">
          <w:rPr>
            <w:noProof/>
            <w:webHidden/>
          </w:rPr>
          <w:t>5</w:t>
        </w:r>
        <w:r w:rsidR="00017500">
          <w:rPr>
            <w:noProof/>
            <w:webHidden/>
          </w:rPr>
          <w:fldChar w:fldCharType="end"/>
        </w:r>
      </w:hyperlink>
    </w:p>
    <w:p w14:paraId="7589D7B7" w14:textId="113A7AA2" w:rsidR="00017500" w:rsidRDefault="00ED126C">
      <w:pPr>
        <w:pStyle w:val="TOC5"/>
        <w:tabs>
          <w:tab w:val="right" w:leader="dot" w:pos="5030"/>
        </w:tabs>
        <w:rPr>
          <w:rFonts w:eastAsiaTheme="minorEastAsia"/>
          <w:noProof/>
          <w:sz w:val="22"/>
          <w:lang w:val="en-US" w:eastAsia="zh-CN" w:bidi="ar-SA"/>
        </w:rPr>
      </w:pPr>
      <w:hyperlink w:anchor="_Toc438206768" w:history="1">
        <w:r w:rsidR="00017500" w:rsidRPr="00B05259">
          <w:rPr>
            <w:rStyle w:val="Hyperlink"/>
            <w:noProof/>
          </w:rPr>
          <w:t>Dodržovanie zákonov</w:t>
        </w:r>
        <w:r w:rsidR="00017500">
          <w:rPr>
            <w:noProof/>
            <w:webHidden/>
          </w:rPr>
          <w:tab/>
        </w:r>
        <w:r w:rsidR="00017500">
          <w:rPr>
            <w:noProof/>
            <w:webHidden/>
          </w:rPr>
          <w:fldChar w:fldCharType="begin"/>
        </w:r>
        <w:r w:rsidR="00017500">
          <w:rPr>
            <w:noProof/>
            <w:webHidden/>
          </w:rPr>
          <w:instrText xml:space="preserve"> PAGEREF _Toc438206768 \h </w:instrText>
        </w:r>
        <w:r w:rsidR="00017500">
          <w:rPr>
            <w:noProof/>
            <w:webHidden/>
          </w:rPr>
        </w:r>
        <w:r w:rsidR="00017500">
          <w:rPr>
            <w:noProof/>
            <w:webHidden/>
          </w:rPr>
          <w:fldChar w:fldCharType="separate"/>
        </w:r>
        <w:r w:rsidR="00017500">
          <w:rPr>
            <w:noProof/>
            <w:webHidden/>
          </w:rPr>
          <w:t>5</w:t>
        </w:r>
        <w:r w:rsidR="00017500">
          <w:rPr>
            <w:noProof/>
            <w:webHidden/>
          </w:rPr>
          <w:fldChar w:fldCharType="end"/>
        </w:r>
      </w:hyperlink>
    </w:p>
    <w:p w14:paraId="44258968" w14:textId="370411CA" w:rsidR="00017500" w:rsidRDefault="00ED126C">
      <w:pPr>
        <w:pStyle w:val="TOC5"/>
        <w:tabs>
          <w:tab w:val="right" w:leader="dot" w:pos="5030"/>
        </w:tabs>
        <w:rPr>
          <w:rFonts w:eastAsiaTheme="minorEastAsia"/>
          <w:noProof/>
          <w:sz w:val="22"/>
          <w:lang w:val="en-US" w:eastAsia="zh-CN" w:bidi="ar-SA"/>
        </w:rPr>
      </w:pPr>
      <w:hyperlink w:anchor="_Toc438206769" w:history="1">
        <w:r w:rsidR="00017500" w:rsidRPr="00B05259">
          <w:rPr>
            <w:rStyle w:val="Hyperlink"/>
            <w:noProof/>
          </w:rPr>
          <w:t>Elektronické upozornenia</w:t>
        </w:r>
        <w:r w:rsidR="00017500">
          <w:rPr>
            <w:noProof/>
            <w:webHidden/>
          </w:rPr>
          <w:tab/>
        </w:r>
        <w:r w:rsidR="00017500">
          <w:rPr>
            <w:noProof/>
            <w:webHidden/>
          </w:rPr>
          <w:fldChar w:fldCharType="begin"/>
        </w:r>
        <w:r w:rsidR="00017500">
          <w:rPr>
            <w:noProof/>
            <w:webHidden/>
          </w:rPr>
          <w:instrText xml:space="preserve"> PAGEREF _Toc438206769 \h </w:instrText>
        </w:r>
        <w:r w:rsidR="00017500">
          <w:rPr>
            <w:noProof/>
            <w:webHidden/>
          </w:rPr>
        </w:r>
        <w:r w:rsidR="00017500">
          <w:rPr>
            <w:noProof/>
            <w:webHidden/>
          </w:rPr>
          <w:fldChar w:fldCharType="separate"/>
        </w:r>
        <w:r w:rsidR="00017500">
          <w:rPr>
            <w:noProof/>
            <w:webHidden/>
          </w:rPr>
          <w:t>6</w:t>
        </w:r>
        <w:r w:rsidR="00017500">
          <w:rPr>
            <w:noProof/>
            <w:webHidden/>
          </w:rPr>
          <w:fldChar w:fldCharType="end"/>
        </w:r>
      </w:hyperlink>
    </w:p>
    <w:p w14:paraId="6F15336B" w14:textId="62751AC1" w:rsidR="00017500" w:rsidRDefault="00ED126C">
      <w:pPr>
        <w:pStyle w:val="TOC5"/>
        <w:tabs>
          <w:tab w:val="right" w:leader="dot" w:pos="5030"/>
        </w:tabs>
        <w:rPr>
          <w:rFonts w:eastAsiaTheme="minorEastAsia"/>
          <w:noProof/>
          <w:sz w:val="22"/>
          <w:lang w:val="en-US" w:eastAsia="zh-CN" w:bidi="ar-SA"/>
        </w:rPr>
      </w:pPr>
      <w:hyperlink w:anchor="_Toc438206770" w:history="1">
        <w:r w:rsidR="00017500" w:rsidRPr="00B05259">
          <w:rPr>
            <w:rStyle w:val="Hyperlink"/>
            <w:noProof/>
          </w:rPr>
          <w:t>Opätovné pridelenie licencií</w:t>
        </w:r>
        <w:r w:rsidR="00017500">
          <w:rPr>
            <w:noProof/>
            <w:webHidden/>
          </w:rPr>
          <w:tab/>
        </w:r>
        <w:r w:rsidR="00017500">
          <w:rPr>
            <w:noProof/>
            <w:webHidden/>
          </w:rPr>
          <w:fldChar w:fldCharType="begin"/>
        </w:r>
        <w:r w:rsidR="00017500">
          <w:rPr>
            <w:noProof/>
            <w:webHidden/>
          </w:rPr>
          <w:instrText xml:space="preserve"> PAGEREF _Toc438206770 \h </w:instrText>
        </w:r>
        <w:r w:rsidR="00017500">
          <w:rPr>
            <w:noProof/>
            <w:webHidden/>
          </w:rPr>
        </w:r>
        <w:r w:rsidR="00017500">
          <w:rPr>
            <w:noProof/>
            <w:webHidden/>
          </w:rPr>
          <w:fldChar w:fldCharType="separate"/>
        </w:r>
        <w:r w:rsidR="00017500">
          <w:rPr>
            <w:noProof/>
            <w:webHidden/>
          </w:rPr>
          <w:t>6</w:t>
        </w:r>
        <w:r w:rsidR="00017500">
          <w:rPr>
            <w:noProof/>
            <w:webHidden/>
          </w:rPr>
          <w:fldChar w:fldCharType="end"/>
        </w:r>
      </w:hyperlink>
    </w:p>
    <w:p w14:paraId="1B628B81" w14:textId="7548329A" w:rsidR="00017500" w:rsidRDefault="00ED126C">
      <w:pPr>
        <w:pStyle w:val="TOC5"/>
        <w:tabs>
          <w:tab w:val="right" w:leader="dot" w:pos="5030"/>
        </w:tabs>
        <w:rPr>
          <w:rFonts w:eastAsiaTheme="minorEastAsia"/>
          <w:noProof/>
          <w:sz w:val="22"/>
          <w:lang w:val="en-US" w:eastAsia="zh-CN" w:bidi="ar-SA"/>
        </w:rPr>
      </w:pPr>
      <w:hyperlink w:anchor="_Toc438206771" w:history="1">
        <w:r w:rsidR="00017500" w:rsidRPr="00B05259">
          <w:rPr>
            <w:rStyle w:val="Hyperlink"/>
            <w:noProof/>
          </w:rPr>
          <w:t>Písmové komponenty</w:t>
        </w:r>
        <w:r w:rsidR="00017500">
          <w:rPr>
            <w:noProof/>
            <w:webHidden/>
          </w:rPr>
          <w:tab/>
        </w:r>
        <w:r w:rsidR="00017500">
          <w:rPr>
            <w:noProof/>
            <w:webHidden/>
          </w:rPr>
          <w:fldChar w:fldCharType="begin"/>
        </w:r>
        <w:r w:rsidR="00017500">
          <w:rPr>
            <w:noProof/>
            <w:webHidden/>
          </w:rPr>
          <w:instrText xml:space="preserve"> PAGEREF _Toc438206771 \h </w:instrText>
        </w:r>
        <w:r w:rsidR="00017500">
          <w:rPr>
            <w:noProof/>
            <w:webHidden/>
          </w:rPr>
        </w:r>
        <w:r w:rsidR="00017500">
          <w:rPr>
            <w:noProof/>
            <w:webHidden/>
          </w:rPr>
          <w:fldChar w:fldCharType="separate"/>
        </w:r>
        <w:r w:rsidR="00017500">
          <w:rPr>
            <w:noProof/>
            <w:webHidden/>
          </w:rPr>
          <w:t>6</w:t>
        </w:r>
        <w:r w:rsidR="00017500">
          <w:rPr>
            <w:noProof/>
            <w:webHidden/>
          </w:rPr>
          <w:fldChar w:fldCharType="end"/>
        </w:r>
      </w:hyperlink>
    </w:p>
    <w:p w14:paraId="2E8EA29D" w14:textId="69D42480" w:rsidR="00017500" w:rsidRDefault="00ED126C">
      <w:pPr>
        <w:pStyle w:val="TOC5"/>
        <w:tabs>
          <w:tab w:val="right" w:leader="dot" w:pos="5030"/>
        </w:tabs>
        <w:rPr>
          <w:rFonts w:eastAsiaTheme="minorEastAsia"/>
          <w:noProof/>
          <w:sz w:val="22"/>
          <w:lang w:val="en-US" w:eastAsia="zh-CN" w:bidi="ar-SA"/>
        </w:rPr>
      </w:pPr>
      <w:hyperlink w:anchor="_Toc438206772" w:history="1">
        <w:r w:rsidR="00017500" w:rsidRPr="00B05259">
          <w:rPr>
            <w:rStyle w:val="Hyperlink"/>
            <w:noProof/>
          </w:rPr>
          <w:t>Multiplexing</w:t>
        </w:r>
        <w:r w:rsidR="00017500">
          <w:rPr>
            <w:noProof/>
            <w:webHidden/>
          </w:rPr>
          <w:tab/>
        </w:r>
        <w:r w:rsidR="00017500">
          <w:rPr>
            <w:noProof/>
            <w:webHidden/>
          </w:rPr>
          <w:fldChar w:fldCharType="begin"/>
        </w:r>
        <w:r w:rsidR="00017500">
          <w:rPr>
            <w:noProof/>
            <w:webHidden/>
          </w:rPr>
          <w:instrText xml:space="preserve"> PAGEREF _Toc438206772 \h </w:instrText>
        </w:r>
        <w:r w:rsidR="00017500">
          <w:rPr>
            <w:noProof/>
            <w:webHidden/>
          </w:rPr>
        </w:r>
        <w:r w:rsidR="00017500">
          <w:rPr>
            <w:noProof/>
            <w:webHidden/>
          </w:rPr>
          <w:fldChar w:fldCharType="separate"/>
        </w:r>
        <w:r w:rsidR="00017500">
          <w:rPr>
            <w:noProof/>
            <w:webHidden/>
          </w:rPr>
          <w:t>6</w:t>
        </w:r>
        <w:r w:rsidR="00017500">
          <w:rPr>
            <w:noProof/>
            <w:webHidden/>
          </w:rPr>
          <w:fldChar w:fldCharType="end"/>
        </w:r>
      </w:hyperlink>
    </w:p>
    <w:p w14:paraId="31013734" w14:textId="2B08E4A4" w:rsidR="00017500" w:rsidRDefault="00ED126C">
      <w:pPr>
        <w:pStyle w:val="TOC1"/>
        <w:tabs>
          <w:tab w:val="right" w:leader="dot" w:pos="5030"/>
        </w:tabs>
        <w:rPr>
          <w:rFonts w:eastAsiaTheme="minorEastAsia"/>
          <w:b w:val="0"/>
          <w:caps w:val="0"/>
          <w:noProof/>
          <w:sz w:val="22"/>
          <w:lang w:val="en-US" w:eastAsia="zh-CN" w:bidi="ar-SA"/>
        </w:rPr>
      </w:pPr>
      <w:hyperlink w:anchor="_Toc438206773" w:history="1">
        <w:r w:rsidR="00017500" w:rsidRPr="00B05259">
          <w:rPr>
            <w:rStyle w:val="Hyperlink"/>
            <w:noProof/>
          </w:rPr>
          <w:t>Podmienky ochrany osobných údajov a zabezpečenia</w:t>
        </w:r>
        <w:r w:rsidR="00017500">
          <w:rPr>
            <w:noProof/>
            <w:webHidden/>
          </w:rPr>
          <w:tab/>
        </w:r>
        <w:r w:rsidR="00017500">
          <w:rPr>
            <w:noProof/>
            <w:webHidden/>
          </w:rPr>
          <w:fldChar w:fldCharType="begin"/>
        </w:r>
        <w:r w:rsidR="00017500">
          <w:rPr>
            <w:noProof/>
            <w:webHidden/>
          </w:rPr>
          <w:instrText xml:space="preserve"> PAGEREF _Toc438206773 \h </w:instrText>
        </w:r>
        <w:r w:rsidR="00017500">
          <w:rPr>
            <w:noProof/>
            <w:webHidden/>
          </w:rPr>
        </w:r>
        <w:r w:rsidR="00017500">
          <w:rPr>
            <w:noProof/>
            <w:webHidden/>
          </w:rPr>
          <w:fldChar w:fldCharType="separate"/>
        </w:r>
        <w:r w:rsidR="00017500">
          <w:rPr>
            <w:noProof/>
            <w:webHidden/>
          </w:rPr>
          <w:t>7</w:t>
        </w:r>
        <w:r w:rsidR="00017500">
          <w:rPr>
            <w:noProof/>
            <w:webHidden/>
          </w:rPr>
          <w:fldChar w:fldCharType="end"/>
        </w:r>
      </w:hyperlink>
    </w:p>
    <w:p w14:paraId="16AF9B63" w14:textId="7AF1A7AA" w:rsidR="00017500" w:rsidRDefault="00ED126C">
      <w:pPr>
        <w:pStyle w:val="TOC3"/>
        <w:tabs>
          <w:tab w:val="right" w:leader="dot" w:pos="5030"/>
        </w:tabs>
        <w:rPr>
          <w:rFonts w:eastAsiaTheme="minorEastAsia"/>
          <w:smallCaps w:val="0"/>
          <w:noProof/>
          <w:sz w:val="22"/>
          <w:lang w:val="en-US" w:eastAsia="zh-CN" w:bidi="ar-SA"/>
        </w:rPr>
      </w:pPr>
      <w:hyperlink w:anchor="_Toc438206774" w:history="1">
        <w:r w:rsidR="00017500" w:rsidRPr="00B05259">
          <w:rPr>
            <w:rStyle w:val="Hyperlink"/>
            <w:noProof/>
          </w:rPr>
          <w:t>Všeobecné podmienky ochrany osobných údajov a zabezpečenia</w:t>
        </w:r>
        <w:r w:rsidR="00017500">
          <w:rPr>
            <w:noProof/>
            <w:webHidden/>
          </w:rPr>
          <w:tab/>
        </w:r>
        <w:r w:rsidR="00017500">
          <w:rPr>
            <w:noProof/>
            <w:webHidden/>
          </w:rPr>
          <w:fldChar w:fldCharType="begin"/>
        </w:r>
        <w:r w:rsidR="00017500">
          <w:rPr>
            <w:noProof/>
            <w:webHidden/>
          </w:rPr>
          <w:instrText xml:space="preserve"> PAGEREF _Toc438206774 \h </w:instrText>
        </w:r>
        <w:r w:rsidR="00017500">
          <w:rPr>
            <w:noProof/>
            <w:webHidden/>
          </w:rPr>
        </w:r>
        <w:r w:rsidR="00017500">
          <w:rPr>
            <w:noProof/>
            <w:webHidden/>
          </w:rPr>
          <w:fldChar w:fldCharType="separate"/>
        </w:r>
        <w:r w:rsidR="00017500">
          <w:rPr>
            <w:noProof/>
            <w:webHidden/>
          </w:rPr>
          <w:t>7</w:t>
        </w:r>
        <w:r w:rsidR="00017500">
          <w:rPr>
            <w:noProof/>
            <w:webHidden/>
          </w:rPr>
          <w:fldChar w:fldCharType="end"/>
        </w:r>
      </w:hyperlink>
    </w:p>
    <w:p w14:paraId="69E8E21B" w14:textId="45820E09" w:rsidR="00017500" w:rsidRDefault="00ED126C">
      <w:pPr>
        <w:pStyle w:val="TOC5"/>
        <w:tabs>
          <w:tab w:val="right" w:leader="dot" w:pos="5030"/>
        </w:tabs>
        <w:rPr>
          <w:rFonts w:eastAsiaTheme="minorEastAsia"/>
          <w:noProof/>
          <w:sz w:val="22"/>
          <w:lang w:val="en-US" w:eastAsia="zh-CN" w:bidi="ar-SA"/>
        </w:rPr>
      </w:pPr>
      <w:hyperlink w:anchor="_Toc438206775" w:history="1">
        <w:r w:rsidR="00017500" w:rsidRPr="00B05259">
          <w:rPr>
            <w:rStyle w:val="Hyperlink"/>
            <w:noProof/>
          </w:rPr>
          <w:t>Rozsah</w:t>
        </w:r>
        <w:r w:rsidR="00017500">
          <w:rPr>
            <w:noProof/>
            <w:webHidden/>
          </w:rPr>
          <w:tab/>
        </w:r>
        <w:r w:rsidR="00017500">
          <w:rPr>
            <w:noProof/>
            <w:webHidden/>
          </w:rPr>
          <w:fldChar w:fldCharType="begin"/>
        </w:r>
        <w:r w:rsidR="00017500">
          <w:rPr>
            <w:noProof/>
            <w:webHidden/>
          </w:rPr>
          <w:instrText xml:space="preserve"> PAGEREF _Toc438206775 \h </w:instrText>
        </w:r>
        <w:r w:rsidR="00017500">
          <w:rPr>
            <w:noProof/>
            <w:webHidden/>
          </w:rPr>
        </w:r>
        <w:r w:rsidR="00017500">
          <w:rPr>
            <w:noProof/>
            <w:webHidden/>
          </w:rPr>
          <w:fldChar w:fldCharType="separate"/>
        </w:r>
        <w:r w:rsidR="00017500">
          <w:rPr>
            <w:noProof/>
            <w:webHidden/>
          </w:rPr>
          <w:t>7</w:t>
        </w:r>
        <w:r w:rsidR="00017500">
          <w:rPr>
            <w:noProof/>
            <w:webHidden/>
          </w:rPr>
          <w:fldChar w:fldCharType="end"/>
        </w:r>
      </w:hyperlink>
    </w:p>
    <w:p w14:paraId="2637080B" w14:textId="11EECFE8" w:rsidR="00017500" w:rsidRDefault="00ED126C">
      <w:pPr>
        <w:pStyle w:val="TOC5"/>
        <w:tabs>
          <w:tab w:val="right" w:leader="dot" w:pos="5030"/>
        </w:tabs>
        <w:rPr>
          <w:rFonts w:eastAsiaTheme="minorEastAsia"/>
          <w:noProof/>
          <w:sz w:val="22"/>
          <w:lang w:val="en-US" w:eastAsia="zh-CN" w:bidi="ar-SA"/>
        </w:rPr>
      </w:pPr>
      <w:hyperlink w:anchor="_Toc438206776" w:history="1">
        <w:r w:rsidR="00017500" w:rsidRPr="00B05259">
          <w:rPr>
            <w:rStyle w:val="Hyperlink"/>
            <w:noProof/>
          </w:rPr>
          <w:t>Používanie zákazníckych údajov</w:t>
        </w:r>
        <w:r w:rsidR="00017500">
          <w:rPr>
            <w:noProof/>
            <w:webHidden/>
          </w:rPr>
          <w:tab/>
        </w:r>
        <w:r w:rsidR="00017500">
          <w:rPr>
            <w:noProof/>
            <w:webHidden/>
          </w:rPr>
          <w:fldChar w:fldCharType="begin"/>
        </w:r>
        <w:r w:rsidR="00017500">
          <w:rPr>
            <w:noProof/>
            <w:webHidden/>
          </w:rPr>
          <w:instrText xml:space="preserve"> PAGEREF _Toc438206776 \h </w:instrText>
        </w:r>
        <w:r w:rsidR="00017500">
          <w:rPr>
            <w:noProof/>
            <w:webHidden/>
          </w:rPr>
        </w:r>
        <w:r w:rsidR="00017500">
          <w:rPr>
            <w:noProof/>
            <w:webHidden/>
          </w:rPr>
          <w:fldChar w:fldCharType="separate"/>
        </w:r>
        <w:r w:rsidR="00017500">
          <w:rPr>
            <w:noProof/>
            <w:webHidden/>
          </w:rPr>
          <w:t>7</w:t>
        </w:r>
        <w:r w:rsidR="00017500">
          <w:rPr>
            <w:noProof/>
            <w:webHidden/>
          </w:rPr>
          <w:fldChar w:fldCharType="end"/>
        </w:r>
      </w:hyperlink>
    </w:p>
    <w:p w14:paraId="283C467E" w14:textId="7AE8BCDA" w:rsidR="00017500" w:rsidRDefault="00ED126C">
      <w:pPr>
        <w:pStyle w:val="TOC5"/>
        <w:tabs>
          <w:tab w:val="right" w:leader="dot" w:pos="5030"/>
        </w:tabs>
        <w:rPr>
          <w:rFonts w:eastAsiaTheme="minorEastAsia"/>
          <w:noProof/>
          <w:sz w:val="22"/>
          <w:lang w:val="en-US" w:eastAsia="zh-CN" w:bidi="ar-SA"/>
        </w:rPr>
      </w:pPr>
      <w:hyperlink w:anchor="_Toc438206777" w:history="1">
        <w:r w:rsidR="00017500" w:rsidRPr="00B05259">
          <w:rPr>
            <w:rStyle w:val="Hyperlink"/>
            <w:noProof/>
          </w:rPr>
          <w:t>Zverejnenie zákazníckych údajov</w:t>
        </w:r>
        <w:r w:rsidR="00017500">
          <w:rPr>
            <w:noProof/>
            <w:webHidden/>
          </w:rPr>
          <w:tab/>
        </w:r>
        <w:r w:rsidR="00017500">
          <w:rPr>
            <w:noProof/>
            <w:webHidden/>
          </w:rPr>
          <w:fldChar w:fldCharType="begin"/>
        </w:r>
        <w:r w:rsidR="00017500">
          <w:rPr>
            <w:noProof/>
            <w:webHidden/>
          </w:rPr>
          <w:instrText xml:space="preserve"> PAGEREF _Toc438206777 \h </w:instrText>
        </w:r>
        <w:r w:rsidR="00017500">
          <w:rPr>
            <w:noProof/>
            <w:webHidden/>
          </w:rPr>
        </w:r>
        <w:r w:rsidR="00017500">
          <w:rPr>
            <w:noProof/>
            <w:webHidden/>
          </w:rPr>
          <w:fldChar w:fldCharType="separate"/>
        </w:r>
        <w:r w:rsidR="00017500">
          <w:rPr>
            <w:noProof/>
            <w:webHidden/>
          </w:rPr>
          <w:t>7</w:t>
        </w:r>
        <w:r w:rsidR="00017500">
          <w:rPr>
            <w:noProof/>
            <w:webHidden/>
          </w:rPr>
          <w:fldChar w:fldCharType="end"/>
        </w:r>
      </w:hyperlink>
    </w:p>
    <w:p w14:paraId="2B6927F7" w14:textId="40823DB8" w:rsidR="00017500" w:rsidRDefault="00ED126C">
      <w:pPr>
        <w:pStyle w:val="TOC5"/>
        <w:tabs>
          <w:tab w:val="right" w:leader="dot" w:pos="5030"/>
        </w:tabs>
        <w:rPr>
          <w:rFonts w:eastAsiaTheme="minorEastAsia"/>
          <w:noProof/>
          <w:sz w:val="22"/>
          <w:lang w:val="en-US" w:eastAsia="zh-CN" w:bidi="ar-SA"/>
        </w:rPr>
      </w:pPr>
      <w:hyperlink w:anchor="_Toc438206778" w:history="1">
        <w:r w:rsidR="00017500" w:rsidRPr="00B05259">
          <w:rPr>
            <w:rStyle w:val="Hyperlink"/>
            <w:noProof/>
          </w:rPr>
          <w:t>Vzdelávacie inštitúcie</w:t>
        </w:r>
        <w:r w:rsidR="00017500">
          <w:rPr>
            <w:noProof/>
            <w:webHidden/>
          </w:rPr>
          <w:tab/>
        </w:r>
        <w:r w:rsidR="00017500">
          <w:rPr>
            <w:noProof/>
            <w:webHidden/>
          </w:rPr>
          <w:fldChar w:fldCharType="begin"/>
        </w:r>
        <w:r w:rsidR="00017500">
          <w:rPr>
            <w:noProof/>
            <w:webHidden/>
          </w:rPr>
          <w:instrText xml:space="preserve"> PAGEREF _Toc438206778 \h </w:instrText>
        </w:r>
        <w:r w:rsidR="00017500">
          <w:rPr>
            <w:noProof/>
            <w:webHidden/>
          </w:rPr>
        </w:r>
        <w:r w:rsidR="00017500">
          <w:rPr>
            <w:noProof/>
            <w:webHidden/>
          </w:rPr>
          <w:fldChar w:fldCharType="separate"/>
        </w:r>
        <w:r w:rsidR="00017500">
          <w:rPr>
            <w:noProof/>
            <w:webHidden/>
          </w:rPr>
          <w:t>7</w:t>
        </w:r>
        <w:r w:rsidR="00017500">
          <w:rPr>
            <w:noProof/>
            <w:webHidden/>
          </w:rPr>
          <w:fldChar w:fldCharType="end"/>
        </w:r>
      </w:hyperlink>
    </w:p>
    <w:p w14:paraId="7C2F008C" w14:textId="0DCA6E2F" w:rsidR="00017500" w:rsidRDefault="00ED126C">
      <w:pPr>
        <w:pStyle w:val="TOC5"/>
        <w:tabs>
          <w:tab w:val="right" w:leader="dot" w:pos="5030"/>
        </w:tabs>
        <w:rPr>
          <w:rFonts w:eastAsiaTheme="minorEastAsia"/>
          <w:noProof/>
          <w:sz w:val="22"/>
          <w:lang w:val="en-US" w:eastAsia="zh-CN" w:bidi="ar-SA"/>
        </w:rPr>
      </w:pPr>
      <w:hyperlink w:anchor="_Toc438206779" w:history="1">
        <w:r w:rsidR="00017500" w:rsidRPr="00B05259">
          <w:rPr>
            <w:rStyle w:val="Hyperlink"/>
            <w:noProof/>
          </w:rPr>
          <w:t>Obchodný partner podľa zákona HIPAA</w:t>
        </w:r>
        <w:r w:rsidR="00017500">
          <w:rPr>
            <w:noProof/>
            <w:webHidden/>
          </w:rPr>
          <w:tab/>
        </w:r>
        <w:r w:rsidR="00017500">
          <w:rPr>
            <w:noProof/>
            <w:webHidden/>
          </w:rPr>
          <w:fldChar w:fldCharType="begin"/>
        </w:r>
        <w:r w:rsidR="00017500">
          <w:rPr>
            <w:noProof/>
            <w:webHidden/>
          </w:rPr>
          <w:instrText xml:space="preserve"> PAGEREF _Toc438206779 \h </w:instrText>
        </w:r>
        <w:r w:rsidR="00017500">
          <w:rPr>
            <w:noProof/>
            <w:webHidden/>
          </w:rPr>
        </w:r>
        <w:r w:rsidR="00017500">
          <w:rPr>
            <w:noProof/>
            <w:webHidden/>
          </w:rPr>
          <w:fldChar w:fldCharType="separate"/>
        </w:r>
        <w:r w:rsidR="00017500">
          <w:rPr>
            <w:noProof/>
            <w:webHidden/>
          </w:rPr>
          <w:t>7</w:t>
        </w:r>
        <w:r w:rsidR="00017500">
          <w:rPr>
            <w:noProof/>
            <w:webHidden/>
          </w:rPr>
          <w:fldChar w:fldCharType="end"/>
        </w:r>
      </w:hyperlink>
    </w:p>
    <w:p w14:paraId="3235088D" w14:textId="1F8C8990" w:rsidR="00017500" w:rsidRDefault="00ED126C">
      <w:pPr>
        <w:pStyle w:val="TOC5"/>
        <w:tabs>
          <w:tab w:val="right" w:leader="dot" w:pos="5030"/>
        </w:tabs>
        <w:rPr>
          <w:rFonts w:eastAsiaTheme="minorEastAsia"/>
          <w:noProof/>
          <w:sz w:val="22"/>
          <w:lang w:val="en-US" w:eastAsia="zh-CN" w:bidi="ar-SA"/>
        </w:rPr>
      </w:pPr>
      <w:hyperlink w:anchor="_Toc438206780" w:history="1">
        <w:r w:rsidR="00017500" w:rsidRPr="00B05259">
          <w:rPr>
            <w:rStyle w:val="Hyperlink"/>
            <w:noProof/>
          </w:rPr>
          <w:t>Zabezpečenie</w:t>
        </w:r>
        <w:r w:rsidR="00017500">
          <w:rPr>
            <w:noProof/>
            <w:webHidden/>
          </w:rPr>
          <w:tab/>
        </w:r>
        <w:r w:rsidR="00017500">
          <w:rPr>
            <w:noProof/>
            <w:webHidden/>
          </w:rPr>
          <w:fldChar w:fldCharType="begin"/>
        </w:r>
        <w:r w:rsidR="00017500">
          <w:rPr>
            <w:noProof/>
            <w:webHidden/>
          </w:rPr>
          <w:instrText xml:space="preserve"> PAGEREF _Toc438206780 \h </w:instrText>
        </w:r>
        <w:r w:rsidR="00017500">
          <w:rPr>
            <w:noProof/>
            <w:webHidden/>
          </w:rPr>
        </w:r>
        <w:r w:rsidR="00017500">
          <w:rPr>
            <w:noProof/>
            <w:webHidden/>
          </w:rPr>
          <w:fldChar w:fldCharType="separate"/>
        </w:r>
        <w:r w:rsidR="00017500">
          <w:rPr>
            <w:noProof/>
            <w:webHidden/>
          </w:rPr>
          <w:t>8</w:t>
        </w:r>
        <w:r w:rsidR="00017500">
          <w:rPr>
            <w:noProof/>
            <w:webHidden/>
          </w:rPr>
          <w:fldChar w:fldCharType="end"/>
        </w:r>
      </w:hyperlink>
    </w:p>
    <w:p w14:paraId="3795CF48" w14:textId="7537C9F9" w:rsidR="00017500" w:rsidRDefault="00ED126C">
      <w:pPr>
        <w:pStyle w:val="TOC5"/>
        <w:tabs>
          <w:tab w:val="right" w:leader="dot" w:pos="5030"/>
        </w:tabs>
        <w:rPr>
          <w:rFonts w:eastAsiaTheme="minorEastAsia"/>
          <w:noProof/>
          <w:sz w:val="22"/>
          <w:lang w:val="en-US" w:eastAsia="zh-CN" w:bidi="ar-SA"/>
        </w:rPr>
      </w:pPr>
      <w:hyperlink w:anchor="_Toc438206781" w:history="1">
        <w:r w:rsidR="00017500" w:rsidRPr="00B05259">
          <w:rPr>
            <w:rStyle w:val="Hyperlink"/>
            <w:noProof/>
          </w:rPr>
          <w:t>Oznámenie bezpečnostného incidentu</w:t>
        </w:r>
        <w:r w:rsidR="00017500">
          <w:rPr>
            <w:noProof/>
            <w:webHidden/>
          </w:rPr>
          <w:tab/>
        </w:r>
        <w:r w:rsidR="00017500">
          <w:rPr>
            <w:noProof/>
            <w:webHidden/>
          </w:rPr>
          <w:fldChar w:fldCharType="begin"/>
        </w:r>
        <w:r w:rsidR="00017500">
          <w:rPr>
            <w:noProof/>
            <w:webHidden/>
          </w:rPr>
          <w:instrText xml:space="preserve"> PAGEREF _Toc438206781 \h </w:instrText>
        </w:r>
        <w:r w:rsidR="00017500">
          <w:rPr>
            <w:noProof/>
            <w:webHidden/>
          </w:rPr>
        </w:r>
        <w:r w:rsidR="00017500">
          <w:rPr>
            <w:noProof/>
            <w:webHidden/>
          </w:rPr>
          <w:fldChar w:fldCharType="separate"/>
        </w:r>
        <w:r w:rsidR="00017500">
          <w:rPr>
            <w:noProof/>
            <w:webHidden/>
          </w:rPr>
          <w:t>8</w:t>
        </w:r>
        <w:r w:rsidR="00017500">
          <w:rPr>
            <w:noProof/>
            <w:webHidden/>
          </w:rPr>
          <w:fldChar w:fldCharType="end"/>
        </w:r>
      </w:hyperlink>
    </w:p>
    <w:p w14:paraId="093DD0A1" w14:textId="2363E145" w:rsidR="00017500" w:rsidRDefault="00ED126C">
      <w:pPr>
        <w:pStyle w:val="TOC5"/>
        <w:tabs>
          <w:tab w:val="right" w:leader="dot" w:pos="5030"/>
        </w:tabs>
        <w:rPr>
          <w:rFonts w:eastAsiaTheme="minorEastAsia"/>
          <w:noProof/>
          <w:sz w:val="22"/>
          <w:lang w:val="en-US" w:eastAsia="zh-CN" w:bidi="ar-SA"/>
        </w:rPr>
      </w:pPr>
      <w:hyperlink w:anchor="_Toc438206782" w:history="1">
        <w:r w:rsidR="00017500" w:rsidRPr="00B05259">
          <w:rPr>
            <w:rStyle w:val="Hyperlink"/>
            <w:noProof/>
          </w:rPr>
          <w:t>Miesto spracovania údajov</w:t>
        </w:r>
        <w:r w:rsidR="00017500">
          <w:rPr>
            <w:noProof/>
            <w:webHidden/>
          </w:rPr>
          <w:tab/>
        </w:r>
        <w:r w:rsidR="00017500">
          <w:rPr>
            <w:noProof/>
            <w:webHidden/>
          </w:rPr>
          <w:fldChar w:fldCharType="begin"/>
        </w:r>
        <w:r w:rsidR="00017500">
          <w:rPr>
            <w:noProof/>
            <w:webHidden/>
          </w:rPr>
          <w:instrText xml:space="preserve"> PAGEREF _Toc438206782 \h </w:instrText>
        </w:r>
        <w:r w:rsidR="00017500">
          <w:rPr>
            <w:noProof/>
            <w:webHidden/>
          </w:rPr>
        </w:r>
        <w:r w:rsidR="00017500">
          <w:rPr>
            <w:noProof/>
            <w:webHidden/>
          </w:rPr>
          <w:fldChar w:fldCharType="separate"/>
        </w:r>
        <w:r w:rsidR="00017500">
          <w:rPr>
            <w:noProof/>
            <w:webHidden/>
          </w:rPr>
          <w:t>8</w:t>
        </w:r>
        <w:r w:rsidR="00017500">
          <w:rPr>
            <w:noProof/>
            <w:webHidden/>
          </w:rPr>
          <w:fldChar w:fldCharType="end"/>
        </w:r>
      </w:hyperlink>
    </w:p>
    <w:p w14:paraId="2379714E" w14:textId="3826CEEE" w:rsidR="00017500" w:rsidRDefault="00ED126C">
      <w:pPr>
        <w:pStyle w:val="TOC5"/>
        <w:tabs>
          <w:tab w:val="right" w:leader="dot" w:pos="5030"/>
        </w:tabs>
        <w:rPr>
          <w:rFonts w:eastAsiaTheme="minorEastAsia"/>
          <w:noProof/>
          <w:sz w:val="22"/>
          <w:lang w:val="en-US" w:eastAsia="zh-CN" w:bidi="ar-SA"/>
        </w:rPr>
      </w:pPr>
      <w:hyperlink w:anchor="_Toc438206783" w:history="1">
        <w:r w:rsidR="00017500" w:rsidRPr="00B05259">
          <w:rPr>
            <w:rStyle w:val="Hyperlink"/>
            <w:noProof/>
          </w:rPr>
          <w:t>Ukážkové vydania</w:t>
        </w:r>
        <w:r w:rsidR="00017500">
          <w:rPr>
            <w:noProof/>
            <w:webHidden/>
          </w:rPr>
          <w:tab/>
        </w:r>
        <w:r w:rsidR="00017500">
          <w:rPr>
            <w:noProof/>
            <w:webHidden/>
          </w:rPr>
          <w:fldChar w:fldCharType="begin"/>
        </w:r>
        <w:r w:rsidR="00017500">
          <w:rPr>
            <w:noProof/>
            <w:webHidden/>
          </w:rPr>
          <w:instrText xml:space="preserve"> PAGEREF _Toc438206783 \h </w:instrText>
        </w:r>
        <w:r w:rsidR="00017500">
          <w:rPr>
            <w:noProof/>
            <w:webHidden/>
          </w:rPr>
        </w:r>
        <w:r w:rsidR="00017500">
          <w:rPr>
            <w:noProof/>
            <w:webHidden/>
          </w:rPr>
          <w:fldChar w:fldCharType="separate"/>
        </w:r>
        <w:r w:rsidR="00017500">
          <w:rPr>
            <w:noProof/>
            <w:webHidden/>
          </w:rPr>
          <w:t>8</w:t>
        </w:r>
        <w:r w:rsidR="00017500">
          <w:rPr>
            <w:noProof/>
            <w:webHidden/>
          </w:rPr>
          <w:fldChar w:fldCharType="end"/>
        </w:r>
      </w:hyperlink>
    </w:p>
    <w:p w14:paraId="04FC7563" w14:textId="416C1188" w:rsidR="00017500" w:rsidRDefault="00ED126C">
      <w:pPr>
        <w:pStyle w:val="TOC5"/>
        <w:tabs>
          <w:tab w:val="right" w:leader="dot" w:pos="5030"/>
        </w:tabs>
        <w:rPr>
          <w:rFonts w:eastAsiaTheme="minorEastAsia"/>
          <w:noProof/>
          <w:sz w:val="22"/>
          <w:lang w:val="en-US" w:eastAsia="zh-CN" w:bidi="ar-SA"/>
        </w:rPr>
      </w:pPr>
      <w:hyperlink w:anchor="_Toc438206784" w:history="1">
        <w:r w:rsidR="00017500" w:rsidRPr="00B05259">
          <w:rPr>
            <w:rStyle w:val="Hyperlink"/>
            <w:noProof/>
          </w:rPr>
          <w:t>Využívanie služieb subdodávateľov</w:t>
        </w:r>
        <w:r w:rsidR="00017500">
          <w:rPr>
            <w:noProof/>
            <w:webHidden/>
          </w:rPr>
          <w:tab/>
        </w:r>
        <w:r w:rsidR="00017500">
          <w:rPr>
            <w:noProof/>
            <w:webHidden/>
          </w:rPr>
          <w:fldChar w:fldCharType="begin"/>
        </w:r>
        <w:r w:rsidR="00017500">
          <w:rPr>
            <w:noProof/>
            <w:webHidden/>
          </w:rPr>
          <w:instrText xml:space="preserve"> PAGEREF _Toc438206784 \h </w:instrText>
        </w:r>
        <w:r w:rsidR="00017500">
          <w:rPr>
            <w:noProof/>
            <w:webHidden/>
          </w:rPr>
        </w:r>
        <w:r w:rsidR="00017500">
          <w:rPr>
            <w:noProof/>
            <w:webHidden/>
          </w:rPr>
          <w:fldChar w:fldCharType="separate"/>
        </w:r>
        <w:r w:rsidR="00017500">
          <w:rPr>
            <w:noProof/>
            <w:webHidden/>
          </w:rPr>
          <w:t>8</w:t>
        </w:r>
        <w:r w:rsidR="00017500">
          <w:rPr>
            <w:noProof/>
            <w:webHidden/>
          </w:rPr>
          <w:fldChar w:fldCharType="end"/>
        </w:r>
      </w:hyperlink>
    </w:p>
    <w:p w14:paraId="64300558" w14:textId="0D422858" w:rsidR="00017500" w:rsidRDefault="00ED126C">
      <w:pPr>
        <w:pStyle w:val="TOC5"/>
        <w:tabs>
          <w:tab w:val="right" w:leader="dot" w:pos="5030"/>
        </w:tabs>
        <w:rPr>
          <w:rFonts w:eastAsiaTheme="minorEastAsia"/>
          <w:noProof/>
          <w:sz w:val="22"/>
          <w:lang w:val="en-US" w:eastAsia="zh-CN" w:bidi="ar-SA"/>
        </w:rPr>
      </w:pPr>
      <w:hyperlink w:anchor="_Toc438206785" w:history="1">
        <w:r w:rsidR="00017500" w:rsidRPr="00B05259">
          <w:rPr>
            <w:rStyle w:val="Hyperlink"/>
            <w:noProof/>
          </w:rPr>
          <w:t>Ako sa môžete obrátiť na spoločnosť Microsoft</w:t>
        </w:r>
        <w:r w:rsidR="00017500">
          <w:rPr>
            <w:noProof/>
            <w:webHidden/>
          </w:rPr>
          <w:tab/>
        </w:r>
        <w:r w:rsidR="00017500">
          <w:rPr>
            <w:noProof/>
            <w:webHidden/>
          </w:rPr>
          <w:fldChar w:fldCharType="begin"/>
        </w:r>
        <w:r w:rsidR="00017500">
          <w:rPr>
            <w:noProof/>
            <w:webHidden/>
          </w:rPr>
          <w:instrText xml:space="preserve"> PAGEREF _Toc438206785 \h </w:instrText>
        </w:r>
        <w:r w:rsidR="00017500">
          <w:rPr>
            <w:noProof/>
            <w:webHidden/>
          </w:rPr>
        </w:r>
        <w:r w:rsidR="00017500">
          <w:rPr>
            <w:noProof/>
            <w:webHidden/>
          </w:rPr>
          <w:fldChar w:fldCharType="separate"/>
        </w:r>
        <w:r w:rsidR="00017500">
          <w:rPr>
            <w:noProof/>
            <w:webHidden/>
          </w:rPr>
          <w:t>8</w:t>
        </w:r>
        <w:r w:rsidR="00017500">
          <w:rPr>
            <w:noProof/>
            <w:webHidden/>
          </w:rPr>
          <w:fldChar w:fldCharType="end"/>
        </w:r>
      </w:hyperlink>
    </w:p>
    <w:p w14:paraId="2149EB85" w14:textId="15A82953" w:rsidR="00017500" w:rsidRDefault="00ED126C">
      <w:pPr>
        <w:pStyle w:val="TOC3"/>
        <w:tabs>
          <w:tab w:val="right" w:leader="dot" w:pos="5030"/>
        </w:tabs>
        <w:rPr>
          <w:rFonts w:eastAsiaTheme="minorEastAsia"/>
          <w:smallCaps w:val="0"/>
          <w:noProof/>
          <w:sz w:val="22"/>
          <w:lang w:val="en-US" w:eastAsia="zh-CN" w:bidi="ar-SA"/>
        </w:rPr>
      </w:pPr>
      <w:hyperlink w:anchor="_Toc438206786" w:history="1">
        <w:r w:rsidR="00017500" w:rsidRPr="00B05259">
          <w:rPr>
            <w:rStyle w:val="Hyperlink"/>
            <w:noProof/>
          </w:rPr>
          <w:t>Podmienky spracovania údajov</w:t>
        </w:r>
        <w:r w:rsidR="00017500">
          <w:rPr>
            <w:noProof/>
            <w:webHidden/>
          </w:rPr>
          <w:tab/>
        </w:r>
        <w:r w:rsidR="00017500">
          <w:rPr>
            <w:noProof/>
            <w:webHidden/>
          </w:rPr>
          <w:fldChar w:fldCharType="begin"/>
        </w:r>
        <w:r w:rsidR="00017500">
          <w:rPr>
            <w:noProof/>
            <w:webHidden/>
          </w:rPr>
          <w:instrText xml:space="preserve"> PAGEREF _Toc438206786 \h </w:instrText>
        </w:r>
        <w:r w:rsidR="00017500">
          <w:rPr>
            <w:noProof/>
            <w:webHidden/>
          </w:rPr>
        </w:r>
        <w:r w:rsidR="00017500">
          <w:rPr>
            <w:noProof/>
            <w:webHidden/>
          </w:rPr>
          <w:fldChar w:fldCharType="separate"/>
        </w:r>
        <w:r w:rsidR="00017500">
          <w:rPr>
            <w:noProof/>
            <w:webHidden/>
          </w:rPr>
          <w:t>10</w:t>
        </w:r>
        <w:r w:rsidR="00017500">
          <w:rPr>
            <w:noProof/>
            <w:webHidden/>
          </w:rPr>
          <w:fldChar w:fldCharType="end"/>
        </w:r>
      </w:hyperlink>
    </w:p>
    <w:p w14:paraId="2BDD0C08" w14:textId="2B8ABD66" w:rsidR="00017500" w:rsidRDefault="00ED126C">
      <w:pPr>
        <w:pStyle w:val="TOC5"/>
        <w:tabs>
          <w:tab w:val="right" w:leader="dot" w:pos="5030"/>
        </w:tabs>
        <w:rPr>
          <w:rFonts w:eastAsiaTheme="minorEastAsia"/>
          <w:noProof/>
          <w:sz w:val="22"/>
          <w:lang w:val="en-US" w:eastAsia="zh-CN" w:bidi="ar-SA"/>
        </w:rPr>
      </w:pPr>
      <w:hyperlink w:anchor="_Toc438206787" w:history="1">
        <w:r w:rsidR="00017500" w:rsidRPr="00B05259">
          <w:rPr>
            <w:rStyle w:val="Hyperlink"/>
            <w:noProof/>
          </w:rPr>
          <w:t>Umiestnenie odložených zákazníckych údajov</w:t>
        </w:r>
        <w:r w:rsidR="00017500">
          <w:rPr>
            <w:noProof/>
            <w:webHidden/>
          </w:rPr>
          <w:tab/>
        </w:r>
        <w:r w:rsidR="00017500">
          <w:rPr>
            <w:noProof/>
            <w:webHidden/>
          </w:rPr>
          <w:fldChar w:fldCharType="begin"/>
        </w:r>
        <w:r w:rsidR="00017500">
          <w:rPr>
            <w:noProof/>
            <w:webHidden/>
          </w:rPr>
          <w:instrText xml:space="preserve"> PAGEREF _Toc438206787 \h </w:instrText>
        </w:r>
        <w:r w:rsidR="00017500">
          <w:rPr>
            <w:noProof/>
            <w:webHidden/>
          </w:rPr>
        </w:r>
        <w:r w:rsidR="00017500">
          <w:rPr>
            <w:noProof/>
            <w:webHidden/>
          </w:rPr>
          <w:fldChar w:fldCharType="separate"/>
        </w:r>
        <w:r w:rsidR="00017500">
          <w:rPr>
            <w:noProof/>
            <w:webHidden/>
          </w:rPr>
          <w:t>10</w:t>
        </w:r>
        <w:r w:rsidR="00017500">
          <w:rPr>
            <w:noProof/>
            <w:webHidden/>
          </w:rPr>
          <w:fldChar w:fldCharType="end"/>
        </w:r>
      </w:hyperlink>
    </w:p>
    <w:p w14:paraId="5A236A05" w14:textId="66FC912B" w:rsidR="00017500" w:rsidRDefault="00ED126C">
      <w:pPr>
        <w:pStyle w:val="TOC5"/>
        <w:tabs>
          <w:tab w:val="right" w:leader="dot" w:pos="5030"/>
        </w:tabs>
        <w:rPr>
          <w:rFonts w:eastAsiaTheme="minorEastAsia"/>
          <w:noProof/>
          <w:sz w:val="22"/>
          <w:lang w:val="en-US" w:eastAsia="zh-CN" w:bidi="ar-SA"/>
        </w:rPr>
      </w:pPr>
      <w:hyperlink w:anchor="_Toc438206788" w:history="1">
        <w:r w:rsidR="00017500" w:rsidRPr="00B05259">
          <w:rPr>
            <w:rStyle w:val="Hyperlink"/>
            <w:noProof/>
          </w:rPr>
          <w:t>Ochrana osobných údajov</w:t>
        </w:r>
        <w:r w:rsidR="00017500">
          <w:rPr>
            <w:noProof/>
            <w:webHidden/>
          </w:rPr>
          <w:tab/>
        </w:r>
        <w:r w:rsidR="00017500">
          <w:rPr>
            <w:noProof/>
            <w:webHidden/>
          </w:rPr>
          <w:fldChar w:fldCharType="begin"/>
        </w:r>
        <w:r w:rsidR="00017500">
          <w:rPr>
            <w:noProof/>
            <w:webHidden/>
          </w:rPr>
          <w:instrText xml:space="preserve"> PAGEREF _Toc438206788 \h </w:instrText>
        </w:r>
        <w:r w:rsidR="00017500">
          <w:rPr>
            <w:noProof/>
            <w:webHidden/>
          </w:rPr>
        </w:r>
        <w:r w:rsidR="00017500">
          <w:rPr>
            <w:noProof/>
            <w:webHidden/>
          </w:rPr>
          <w:fldChar w:fldCharType="separate"/>
        </w:r>
        <w:r w:rsidR="00017500">
          <w:rPr>
            <w:noProof/>
            <w:webHidden/>
          </w:rPr>
          <w:t>11</w:t>
        </w:r>
        <w:r w:rsidR="00017500">
          <w:rPr>
            <w:noProof/>
            <w:webHidden/>
          </w:rPr>
          <w:fldChar w:fldCharType="end"/>
        </w:r>
      </w:hyperlink>
    </w:p>
    <w:p w14:paraId="1BA716DD" w14:textId="627E8004" w:rsidR="00017500" w:rsidRDefault="00ED126C">
      <w:pPr>
        <w:pStyle w:val="TOC5"/>
        <w:tabs>
          <w:tab w:val="right" w:leader="dot" w:pos="5030"/>
        </w:tabs>
        <w:rPr>
          <w:rFonts w:eastAsiaTheme="minorEastAsia"/>
          <w:noProof/>
          <w:sz w:val="22"/>
          <w:lang w:val="en-US" w:eastAsia="zh-CN" w:bidi="ar-SA"/>
        </w:rPr>
      </w:pPr>
      <w:hyperlink w:anchor="_Toc438206789" w:history="1">
        <w:r w:rsidR="00017500" w:rsidRPr="00B05259">
          <w:rPr>
            <w:rStyle w:val="Hyperlink"/>
            <w:noProof/>
          </w:rPr>
          <w:t>Doplnkové európske podmienky.</w:t>
        </w:r>
        <w:r w:rsidR="00017500">
          <w:rPr>
            <w:noProof/>
            <w:webHidden/>
          </w:rPr>
          <w:tab/>
        </w:r>
        <w:r w:rsidR="00017500">
          <w:rPr>
            <w:noProof/>
            <w:webHidden/>
          </w:rPr>
          <w:fldChar w:fldCharType="begin"/>
        </w:r>
        <w:r w:rsidR="00017500">
          <w:rPr>
            <w:noProof/>
            <w:webHidden/>
          </w:rPr>
          <w:instrText xml:space="preserve"> PAGEREF _Toc438206789 \h </w:instrText>
        </w:r>
        <w:r w:rsidR="00017500">
          <w:rPr>
            <w:noProof/>
            <w:webHidden/>
          </w:rPr>
        </w:r>
        <w:r w:rsidR="00017500">
          <w:rPr>
            <w:noProof/>
            <w:webHidden/>
          </w:rPr>
          <w:fldChar w:fldCharType="separate"/>
        </w:r>
        <w:r w:rsidR="00017500">
          <w:rPr>
            <w:noProof/>
            <w:webHidden/>
          </w:rPr>
          <w:t>11</w:t>
        </w:r>
        <w:r w:rsidR="00017500">
          <w:rPr>
            <w:noProof/>
            <w:webHidden/>
          </w:rPr>
          <w:fldChar w:fldCharType="end"/>
        </w:r>
      </w:hyperlink>
    </w:p>
    <w:p w14:paraId="7424D5FA" w14:textId="014A974E" w:rsidR="00017500" w:rsidRDefault="00ED126C">
      <w:pPr>
        <w:pStyle w:val="TOC5"/>
        <w:tabs>
          <w:tab w:val="right" w:leader="dot" w:pos="5030"/>
        </w:tabs>
        <w:rPr>
          <w:rFonts w:eastAsiaTheme="minorEastAsia"/>
          <w:noProof/>
          <w:sz w:val="22"/>
          <w:lang w:val="en-US" w:eastAsia="zh-CN" w:bidi="ar-SA"/>
        </w:rPr>
      </w:pPr>
      <w:hyperlink w:anchor="_Toc438206790" w:history="1">
        <w:r w:rsidR="00017500" w:rsidRPr="00B05259">
          <w:rPr>
            <w:rStyle w:val="Hyperlink"/>
            <w:noProof/>
          </w:rPr>
          <w:t>Zabezpečenie</w:t>
        </w:r>
        <w:r w:rsidR="00017500">
          <w:rPr>
            <w:noProof/>
            <w:webHidden/>
          </w:rPr>
          <w:tab/>
        </w:r>
        <w:r w:rsidR="00017500">
          <w:rPr>
            <w:noProof/>
            <w:webHidden/>
          </w:rPr>
          <w:fldChar w:fldCharType="begin"/>
        </w:r>
        <w:r w:rsidR="00017500">
          <w:rPr>
            <w:noProof/>
            <w:webHidden/>
          </w:rPr>
          <w:instrText xml:space="preserve"> PAGEREF _Toc438206790 \h </w:instrText>
        </w:r>
        <w:r w:rsidR="00017500">
          <w:rPr>
            <w:noProof/>
            <w:webHidden/>
          </w:rPr>
        </w:r>
        <w:r w:rsidR="00017500">
          <w:rPr>
            <w:noProof/>
            <w:webHidden/>
          </w:rPr>
          <w:fldChar w:fldCharType="separate"/>
        </w:r>
        <w:r w:rsidR="00017500">
          <w:rPr>
            <w:noProof/>
            <w:webHidden/>
          </w:rPr>
          <w:t>12</w:t>
        </w:r>
        <w:r w:rsidR="00017500">
          <w:rPr>
            <w:noProof/>
            <w:webHidden/>
          </w:rPr>
          <w:fldChar w:fldCharType="end"/>
        </w:r>
      </w:hyperlink>
    </w:p>
    <w:p w14:paraId="4431D2C7" w14:textId="1F321CBC" w:rsidR="00017500" w:rsidRDefault="00ED126C">
      <w:pPr>
        <w:pStyle w:val="TOC1"/>
        <w:tabs>
          <w:tab w:val="right" w:leader="dot" w:pos="5030"/>
        </w:tabs>
        <w:rPr>
          <w:rFonts w:eastAsiaTheme="minorEastAsia"/>
          <w:b w:val="0"/>
          <w:caps w:val="0"/>
          <w:noProof/>
          <w:sz w:val="22"/>
          <w:lang w:val="en-US" w:eastAsia="zh-CN" w:bidi="ar-SA"/>
        </w:rPr>
      </w:pPr>
      <w:hyperlink w:anchor="_Toc438206791" w:history="1">
        <w:r w:rsidR="00017500" w:rsidRPr="00B05259">
          <w:rPr>
            <w:rStyle w:val="Hyperlink"/>
            <w:noProof/>
          </w:rPr>
          <w:t>Podmienky špecifické pre konkrétne služby on-line</w:t>
        </w:r>
        <w:r w:rsidR="00017500">
          <w:rPr>
            <w:noProof/>
            <w:webHidden/>
          </w:rPr>
          <w:tab/>
        </w:r>
        <w:r w:rsidR="00017500">
          <w:rPr>
            <w:noProof/>
            <w:webHidden/>
          </w:rPr>
          <w:fldChar w:fldCharType="begin"/>
        </w:r>
        <w:r w:rsidR="00017500">
          <w:rPr>
            <w:noProof/>
            <w:webHidden/>
          </w:rPr>
          <w:instrText xml:space="preserve"> PAGEREF _Toc438206791 \h </w:instrText>
        </w:r>
        <w:r w:rsidR="00017500">
          <w:rPr>
            <w:noProof/>
            <w:webHidden/>
          </w:rPr>
        </w:r>
        <w:r w:rsidR="00017500">
          <w:rPr>
            <w:noProof/>
            <w:webHidden/>
          </w:rPr>
          <w:fldChar w:fldCharType="separate"/>
        </w:r>
        <w:r w:rsidR="00017500">
          <w:rPr>
            <w:noProof/>
            <w:webHidden/>
          </w:rPr>
          <w:t>16</w:t>
        </w:r>
        <w:r w:rsidR="00017500">
          <w:rPr>
            <w:noProof/>
            <w:webHidden/>
          </w:rPr>
          <w:fldChar w:fldCharType="end"/>
        </w:r>
      </w:hyperlink>
    </w:p>
    <w:p w14:paraId="466FF8FB" w14:textId="415E445C" w:rsidR="00017500" w:rsidRDefault="00ED126C">
      <w:pPr>
        <w:pStyle w:val="TOC2"/>
        <w:tabs>
          <w:tab w:val="right" w:leader="dot" w:pos="5030"/>
        </w:tabs>
        <w:rPr>
          <w:rFonts w:eastAsiaTheme="minorEastAsia"/>
          <w:b w:val="0"/>
          <w:smallCaps w:val="0"/>
          <w:noProof/>
          <w:sz w:val="22"/>
          <w:lang w:val="en-US" w:eastAsia="zh-CN" w:bidi="ar-SA"/>
        </w:rPr>
      </w:pPr>
      <w:hyperlink w:anchor="_Toc438206792" w:history="1">
        <w:r w:rsidR="00017500" w:rsidRPr="00B05259">
          <w:rPr>
            <w:rStyle w:val="Hyperlink"/>
            <w:noProof/>
          </w:rPr>
          <w:t>Služby Microsoft Azure</w:t>
        </w:r>
        <w:r w:rsidR="00017500">
          <w:rPr>
            <w:noProof/>
            <w:webHidden/>
          </w:rPr>
          <w:tab/>
        </w:r>
        <w:r w:rsidR="00017500">
          <w:rPr>
            <w:noProof/>
            <w:webHidden/>
          </w:rPr>
          <w:fldChar w:fldCharType="begin"/>
        </w:r>
        <w:r w:rsidR="00017500">
          <w:rPr>
            <w:noProof/>
            <w:webHidden/>
          </w:rPr>
          <w:instrText xml:space="preserve"> PAGEREF _Toc438206792 \h </w:instrText>
        </w:r>
        <w:r w:rsidR="00017500">
          <w:rPr>
            <w:noProof/>
            <w:webHidden/>
          </w:rPr>
        </w:r>
        <w:r w:rsidR="00017500">
          <w:rPr>
            <w:noProof/>
            <w:webHidden/>
          </w:rPr>
          <w:fldChar w:fldCharType="separate"/>
        </w:r>
        <w:r w:rsidR="00017500">
          <w:rPr>
            <w:noProof/>
            <w:webHidden/>
          </w:rPr>
          <w:t>16</w:t>
        </w:r>
        <w:r w:rsidR="00017500">
          <w:rPr>
            <w:noProof/>
            <w:webHidden/>
          </w:rPr>
          <w:fldChar w:fldCharType="end"/>
        </w:r>
      </w:hyperlink>
    </w:p>
    <w:p w14:paraId="50AF831C" w14:textId="588E3919" w:rsidR="00017500" w:rsidRDefault="00ED126C">
      <w:pPr>
        <w:pStyle w:val="TOC2"/>
        <w:tabs>
          <w:tab w:val="right" w:leader="dot" w:pos="5030"/>
        </w:tabs>
        <w:rPr>
          <w:rFonts w:eastAsiaTheme="minorEastAsia"/>
          <w:b w:val="0"/>
          <w:smallCaps w:val="0"/>
          <w:noProof/>
          <w:sz w:val="22"/>
          <w:lang w:val="en-US" w:eastAsia="zh-CN" w:bidi="ar-SA"/>
        </w:rPr>
      </w:pPr>
      <w:hyperlink w:anchor="_Toc438206793" w:history="1">
        <w:r w:rsidR="00017500" w:rsidRPr="00B05259">
          <w:rPr>
            <w:rStyle w:val="Hyperlink"/>
            <w:noProof/>
          </w:rPr>
          <w:t>Enterprise Mobility Services</w:t>
        </w:r>
        <w:r w:rsidR="00017500">
          <w:rPr>
            <w:noProof/>
            <w:webHidden/>
          </w:rPr>
          <w:tab/>
        </w:r>
        <w:r w:rsidR="00017500">
          <w:rPr>
            <w:noProof/>
            <w:webHidden/>
          </w:rPr>
          <w:fldChar w:fldCharType="begin"/>
        </w:r>
        <w:r w:rsidR="00017500">
          <w:rPr>
            <w:noProof/>
            <w:webHidden/>
          </w:rPr>
          <w:instrText xml:space="preserve"> PAGEREF _Toc438206793 \h </w:instrText>
        </w:r>
        <w:r w:rsidR="00017500">
          <w:rPr>
            <w:noProof/>
            <w:webHidden/>
          </w:rPr>
        </w:r>
        <w:r w:rsidR="00017500">
          <w:rPr>
            <w:noProof/>
            <w:webHidden/>
          </w:rPr>
          <w:fldChar w:fldCharType="separate"/>
        </w:r>
        <w:r w:rsidR="00017500">
          <w:rPr>
            <w:noProof/>
            <w:webHidden/>
          </w:rPr>
          <w:t>17</w:t>
        </w:r>
        <w:r w:rsidR="00017500">
          <w:rPr>
            <w:noProof/>
            <w:webHidden/>
          </w:rPr>
          <w:fldChar w:fldCharType="end"/>
        </w:r>
      </w:hyperlink>
    </w:p>
    <w:p w14:paraId="78459F69" w14:textId="0E7EF653" w:rsidR="00017500" w:rsidRDefault="00ED126C">
      <w:pPr>
        <w:pStyle w:val="TOC4"/>
        <w:rPr>
          <w:rFonts w:eastAsiaTheme="minorEastAsia"/>
          <w:smallCaps w:val="0"/>
          <w:noProof/>
          <w:sz w:val="22"/>
          <w:lang w:val="en-US" w:eastAsia="zh-CN" w:bidi="ar-SA"/>
        </w:rPr>
      </w:pPr>
      <w:hyperlink w:anchor="_Toc438206794" w:history="1">
        <w:r w:rsidR="00017500" w:rsidRPr="00B05259">
          <w:rPr>
            <w:rStyle w:val="Hyperlink"/>
            <w:noProof/>
          </w:rPr>
          <w:t>Azure Active Directory Basic</w:t>
        </w:r>
        <w:r w:rsidR="00017500">
          <w:rPr>
            <w:noProof/>
            <w:webHidden/>
          </w:rPr>
          <w:tab/>
        </w:r>
        <w:r w:rsidR="00017500">
          <w:rPr>
            <w:noProof/>
            <w:webHidden/>
          </w:rPr>
          <w:fldChar w:fldCharType="begin"/>
        </w:r>
        <w:r w:rsidR="00017500">
          <w:rPr>
            <w:noProof/>
            <w:webHidden/>
          </w:rPr>
          <w:instrText xml:space="preserve"> PAGEREF _Toc438206794 \h </w:instrText>
        </w:r>
        <w:r w:rsidR="00017500">
          <w:rPr>
            <w:noProof/>
            <w:webHidden/>
          </w:rPr>
        </w:r>
        <w:r w:rsidR="00017500">
          <w:rPr>
            <w:noProof/>
            <w:webHidden/>
          </w:rPr>
          <w:fldChar w:fldCharType="separate"/>
        </w:r>
        <w:r w:rsidR="00017500">
          <w:rPr>
            <w:noProof/>
            <w:webHidden/>
          </w:rPr>
          <w:t>17</w:t>
        </w:r>
        <w:r w:rsidR="00017500">
          <w:rPr>
            <w:noProof/>
            <w:webHidden/>
          </w:rPr>
          <w:fldChar w:fldCharType="end"/>
        </w:r>
      </w:hyperlink>
    </w:p>
    <w:p w14:paraId="220181F9" w14:textId="076DD933" w:rsidR="00017500" w:rsidRDefault="00ED126C">
      <w:pPr>
        <w:pStyle w:val="TOC4"/>
        <w:rPr>
          <w:rFonts w:eastAsiaTheme="minorEastAsia"/>
          <w:smallCaps w:val="0"/>
          <w:noProof/>
          <w:sz w:val="22"/>
          <w:lang w:val="en-US" w:eastAsia="zh-CN" w:bidi="ar-SA"/>
        </w:rPr>
      </w:pPr>
      <w:hyperlink w:anchor="_Toc438206795" w:history="1">
        <w:r w:rsidR="00017500" w:rsidRPr="00B05259">
          <w:rPr>
            <w:rStyle w:val="Hyperlink"/>
            <w:noProof/>
          </w:rPr>
          <w:t>Azure Active Directory Premium</w:t>
        </w:r>
        <w:r w:rsidR="00017500">
          <w:rPr>
            <w:noProof/>
            <w:webHidden/>
          </w:rPr>
          <w:tab/>
        </w:r>
        <w:r w:rsidR="00017500">
          <w:rPr>
            <w:noProof/>
            <w:webHidden/>
          </w:rPr>
          <w:fldChar w:fldCharType="begin"/>
        </w:r>
        <w:r w:rsidR="00017500">
          <w:rPr>
            <w:noProof/>
            <w:webHidden/>
          </w:rPr>
          <w:instrText xml:space="preserve"> PAGEREF _Toc438206795 \h </w:instrText>
        </w:r>
        <w:r w:rsidR="00017500">
          <w:rPr>
            <w:noProof/>
            <w:webHidden/>
          </w:rPr>
        </w:r>
        <w:r w:rsidR="00017500">
          <w:rPr>
            <w:noProof/>
            <w:webHidden/>
          </w:rPr>
          <w:fldChar w:fldCharType="separate"/>
        </w:r>
        <w:r w:rsidR="00017500">
          <w:rPr>
            <w:noProof/>
            <w:webHidden/>
          </w:rPr>
          <w:t>17</w:t>
        </w:r>
        <w:r w:rsidR="00017500">
          <w:rPr>
            <w:noProof/>
            <w:webHidden/>
          </w:rPr>
          <w:fldChar w:fldCharType="end"/>
        </w:r>
      </w:hyperlink>
    </w:p>
    <w:p w14:paraId="2EE3E6A1" w14:textId="4EAFA49E" w:rsidR="00017500" w:rsidRDefault="00ED126C">
      <w:pPr>
        <w:pStyle w:val="TOC4"/>
        <w:rPr>
          <w:rFonts w:eastAsiaTheme="minorEastAsia"/>
          <w:smallCaps w:val="0"/>
          <w:noProof/>
          <w:sz w:val="22"/>
          <w:lang w:val="en-US" w:eastAsia="zh-CN" w:bidi="ar-SA"/>
        </w:rPr>
      </w:pPr>
      <w:hyperlink w:anchor="_Toc438206796" w:history="1">
        <w:r w:rsidR="00017500" w:rsidRPr="00B05259">
          <w:rPr>
            <w:rStyle w:val="Hyperlink"/>
            <w:noProof/>
          </w:rPr>
          <w:t>Azure Rights Management</w:t>
        </w:r>
        <w:r w:rsidR="00017500">
          <w:rPr>
            <w:noProof/>
            <w:webHidden/>
          </w:rPr>
          <w:tab/>
        </w:r>
        <w:r w:rsidR="00017500">
          <w:rPr>
            <w:noProof/>
            <w:webHidden/>
          </w:rPr>
          <w:fldChar w:fldCharType="begin"/>
        </w:r>
        <w:r w:rsidR="00017500">
          <w:rPr>
            <w:noProof/>
            <w:webHidden/>
          </w:rPr>
          <w:instrText xml:space="preserve"> PAGEREF _Toc438206796 \h </w:instrText>
        </w:r>
        <w:r w:rsidR="00017500">
          <w:rPr>
            <w:noProof/>
            <w:webHidden/>
          </w:rPr>
        </w:r>
        <w:r w:rsidR="00017500">
          <w:rPr>
            <w:noProof/>
            <w:webHidden/>
          </w:rPr>
          <w:fldChar w:fldCharType="separate"/>
        </w:r>
        <w:r w:rsidR="00017500">
          <w:rPr>
            <w:noProof/>
            <w:webHidden/>
          </w:rPr>
          <w:t>17</w:t>
        </w:r>
        <w:r w:rsidR="00017500">
          <w:rPr>
            <w:noProof/>
            <w:webHidden/>
          </w:rPr>
          <w:fldChar w:fldCharType="end"/>
        </w:r>
      </w:hyperlink>
    </w:p>
    <w:p w14:paraId="781378AA" w14:textId="55D46386" w:rsidR="00017500" w:rsidRDefault="00ED126C">
      <w:pPr>
        <w:pStyle w:val="TOC4"/>
        <w:rPr>
          <w:rFonts w:eastAsiaTheme="minorEastAsia"/>
          <w:smallCaps w:val="0"/>
          <w:noProof/>
          <w:sz w:val="22"/>
          <w:lang w:val="en-US" w:eastAsia="zh-CN" w:bidi="ar-SA"/>
        </w:rPr>
      </w:pPr>
      <w:hyperlink w:anchor="_Toc438206797" w:history="1">
        <w:r w:rsidR="00017500" w:rsidRPr="00B05259">
          <w:rPr>
            <w:rStyle w:val="Hyperlink"/>
            <w:noProof/>
          </w:rPr>
          <w:t>Azure RemoteApp</w:t>
        </w:r>
        <w:r w:rsidR="00017500">
          <w:rPr>
            <w:noProof/>
            <w:webHidden/>
          </w:rPr>
          <w:tab/>
        </w:r>
        <w:r w:rsidR="00017500">
          <w:rPr>
            <w:noProof/>
            <w:webHidden/>
          </w:rPr>
          <w:fldChar w:fldCharType="begin"/>
        </w:r>
        <w:r w:rsidR="00017500">
          <w:rPr>
            <w:noProof/>
            <w:webHidden/>
          </w:rPr>
          <w:instrText xml:space="preserve"> PAGEREF _Toc438206797 \h </w:instrText>
        </w:r>
        <w:r w:rsidR="00017500">
          <w:rPr>
            <w:noProof/>
            <w:webHidden/>
          </w:rPr>
        </w:r>
        <w:r w:rsidR="00017500">
          <w:rPr>
            <w:noProof/>
            <w:webHidden/>
          </w:rPr>
          <w:fldChar w:fldCharType="separate"/>
        </w:r>
        <w:r w:rsidR="00017500">
          <w:rPr>
            <w:noProof/>
            <w:webHidden/>
          </w:rPr>
          <w:t>17</w:t>
        </w:r>
        <w:r w:rsidR="00017500">
          <w:rPr>
            <w:noProof/>
            <w:webHidden/>
          </w:rPr>
          <w:fldChar w:fldCharType="end"/>
        </w:r>
      </w:hyperlink>
    </w:p>
    <w:p w14:paraId="1E090B38" w14:textId="5ED71BAA" w:rsidR="00017500" w:rsidRDefault="00ED126C">
      <w:pPr>
        <w:pStyle w:val="TOC4"/>
        <w:rPr>
          <w:rFonts w:eastAsiaTheme="minorEastAsia"/>
          <w:smallCaps w:val="0"/>
          <w:noProof/>
          <w:sz w:val="22"/>
          <w:lang w:val="en-US" w:eastAsia="zh-CN" w:bidi="ar-SA"/>
        </w:rPr>
      </w:pPr>
      <w:hyperlink w:anchor="_Toc438206798" w:history="1">
        <w:r w:rsidR="00017500" w:rsidRPr="00B05259">
          <w:rPr>
            <w:rStyle w:val="Hyperlink"/>
            <w:noProof/>
          </w:rPr>
          <w:t>Viacfaktorové overovanie spoločnosti Microsoft</w:t>
        </w:r>
        <w:r w:rsidR="00017500">
          <w:rPr>
            <w:noProof/>
            <w:webHidden/>
          </w:rPr>
          <w:tab/>
        </w:r>
        <w:r w:rsidR="00017500">
          <w:rPr>
            <w:noProof/>
            <w:webHidden/>
          </w:rPr>
          <w:fldChar w:fldCharType="begin"/>
        </w:r>
        <w:r w:rsidR="00017500">
          <w:rPr>
            <w:noProof/>
            <w:webHidden/>
          </w:rPr>
          <w:instrText xml:space="preserve"> PAGEREF _Toc438206798 \h </w:instrText>
        </w:r>
        <w:r w:rsidR="00017500">
          <w:rPr>
            <w:noProof/>
            <w:webHidden/>
          </w:rPr>
        </w:r>
        <w:r w:rsidR="00017500">
          <w:rPr>
            <w:noProof/>
            <w:webHidden/>
          </w:rPr>
          <w:fldChar w:fldCharType="separate"/>
        </w:r>
        <w:r w:rsidR="00017500">
          <w:rPr>
            <w:noProof/>
            <w:webHidden/>
          </w:rPr>
          <w:t>17</w:t>
        </w:r>
        <w:r w:rsidR="00017500">
          <w:rPr>
            <w:noProof/>
            <w:webHidden/>
          </w:rPr>
          <w:fldChar w:fldCharType="end"/>
        </w:r>
      </w:hyperlink>
    </w:p>
    <w:p w14:paraId="5C0027C0" w14:textId="53036B90" w:rsidR="00017500" w:rsidRDefault="00ED126C">
      <w:pPr>
        <w:pStyle w:val="TOC4"/>
        <w:rPr>
          <w:rFonts w:eastAsiaTheme="minorEastAsia"/>
          <w:smallCaps w:val="0"/>
          <w:noProof/>
          <w:sz w:val="22"/>
          <w:lang w:val="en-US" w:eastAsia="zh-CN" w:bidi="ar-SA"/>
        </w:rPr>
      </w:pPr>
      <w:hyperlink w:anchor="_Toc438206799" w:history="1">
        <w:r w:rsidR="00017500" w:rsidRPr="00B05259">
          <w:rPr>
            <w:rStyle w:val="Hyperlink"/>
            <w:noProof/>
          </w:rPr>
          <w:t>Microsoft Intune</w:t>
        </w:r>
        <w:r w:rsidR="00017500">
          <w:rPr>
            <w:noProof/>
            <w:webHidden/>
          </w:rPr>
          <w:tab/>
        </w:r>
        <w:r w:rsidR="00017500">
          <w:rPr>
            <w:noProof/>
            <w:webHidden/>
          </w:rPr>
          <w:fldChar w:fldCharType="begin"/>
        </w:r>
        <w:r w:rsidR="00017500">
          <w:rPr>
            <w:noProof/>
            <w:webHidden/>
          </w:rPr>
          <w:instrText xml:space="preserve"> PAGEREF _Toc438206799 \h </w:instrText>
        </w:r>
        <w:r w:rsidR="00017500">
          <w:rPr>
            <w:noProof/>
            <w:webHidden/>
          </w:rPr>
        </w:r>
        <w:r w:rsidR="00017500">
          <w:rPr>
            <w:noProof/>
            <w:webHidden/>
          </w:rPr>
          <w:fldChar w:fldCharType="separate"/>
        </w:r>
        <w:r w:rsidR="00017500">
          <w:rPr>
            <w:noProof/>
            <w:webHidden/>
          </w:rPr>
          <w:t>18</w:t>
        </w:r>
        <w:r w:rsidR="00017500">
          <w:rPr>
            <w:noProof/>
            <w:webHidden/>
          </w:rPr>
          <w:fldChar w:fldCharType="end"/>
        </w:r>
      </w:hyperlink>
    </w:p>
    <w:p w14:paraId="0D01EABD" w14:textId="62444156" w:rsidR="00017500" w:rsidRDefault="00ED126C">
      <w:pPr>
        <w:pStyle w:val="TOC2"/>
        <w:tabs>
          <w:tab w:val="right" w:leader="dot" w:pos="5030"/>
        </w:tabs>
        <w:rPr>
          <w:rFonts w:eastAsiaTheme="minorEastAsia"/>
          <w:b w:val="0"/>
          <w:smallCaps w:val="0"/>
          <w:noProof/>
          <w:sz w:val="22"/>
          <w:lang w:val="en-US" w:eastAsia="zh-CN" w:bidi="ar-SA"/>
        </w:rPr>
      </w:pPr>
      <w:hyperlink w:anchor="_Toc438206800" w:history="1">
        <w:r w:rsidR="00017500" w:rsidRPr="00B05259">
          <w:rPr>
            <w:rStyle w:val="Hyperlink"/>
            <w:noProof/>
          </w:rPr>
          <w:t>Služby Microsoft Dynamics CRM Online</w:t>
        </w:r>
        <w:r w:rsidR="00017500">
          <w:rPr>
            <w:noProof/>
            <w:webHidden/>
          </w:rPr>
          <w:tab/>
        </w:r>
        <w:r w:rsidR="00017500">
          <w:rPr>
            <w:noProof/>
            <w:webHidden/>
          </w:rPr>
          <w:fldChar w:fldCharType="begin"/>
        </w:r>
        <w:r w:rsidR="00017500">
          <w:rPr>
            <w:noProof/>
            <w:webHidden/>
          </w:rPr>
          <w:instrText xml:space="preserve"> PAGEREF _Toc438206800 \h </w:instrText>
        </w:r>
        <w:r w:rsidR="00017500">
          <w:rPr>
            <w:noProof/>
            <w:webHidden/>
          </w:rPr>
        </w:r>
        <w:r w:rsidR="00017500">
          <w:rPr>
            <w:noProof/>
            <w:webHidden/>
          </w:rPr>
          <w:fldChar w:fldCharType="separate"/>
        </w:r>
        <w:r w:rsidR="00017500">
          <w:rPr>
            <w:noProof/>
            <w:webHidden/>
          </w:rPr>
          <w:t>18</w:t>
        </w:r>
        <w:r w:rsidR="00017500">
          <w:rPr>
            <w:noProof/>
            <w:webHidden/>
          </w:rPr>
          <w:fldChar w:fldCharType="end"/>
        </w:r>
      </w:hyperlink>
    </w:p>
    <w:p w14:paraId="1D96FD0D" w14:textId="24D146E6" w:rsidR="00017500" w:rsidRDefault="00ED126C">
      <w:pPr>
        <w:pStyle w:val="TOC4"/>
        <w:rPr>
          <w:rFonts w:eastAsiaTheme="minorEastAsia"/>
          <w:smallCaps w:val="0"/>
          <w:noProof/>
          <w:sz w:val="22"/>
          <w:lang w:val="en-US" w:eastAsia="zh-CN" w:bidi="ar-SA"/>
        </w:rPr>
      </w:pPr>
      <w:hyperlink w:anchor="_Toc438206801" w:history="1">
        <w:r w:rsidR="00017500" w:rsidRPr="00B05259">
          <w:rPr>
            <w:rStyle w:val="Hyperlink"/>
            <w:noProof/>
          </w:rPr>
          <w:t>Microsoft Dynamics CRM Online</w:t>
        </w:r>
        <w:r w:rsidR="00017500">
          <w:rPr>
            <w:noProof/>
            <w:webHidden/>
          </w:rPr>
          <w:tab/>
        </w:r>
        <w:r w:rsidR="00017500">
          <w:rPr>
            <w:noProof/>
            <w:webHidden/>
          </w:rPr>
          <w:fldChar w:fldCharType="begin"/>
        </w:r>
        <w:r w:rsidR="00017500">
          <w:rPr>
            <w:noProof/>
            <w:webHidden/>
          </w:rPr>
          <w:instrText xml:space="preserve"> PAGEREF _Toc438206801 \h </w:instrText>
        </w:r>
        <w:r w:rsidR="00017500">
          <w:rPr>
            <w:noProof/>
            <w:webHidden/>
          </w:rPr>
        </w:r>
        <w:r w:rsidR="00017500">
          <w:rPr>
            <w:noProof/>
            <w:webHidden/>
          </w:rPr>
          <w:fldChar w:fldCharType="separate"/>
        </w:r>
        <w:r w:rsidR="00017500">
          <w:rPr>
            <w:noProof/>
            <w:webHidden/>
          </w:rPr>
          <w:t>18</w:t>
        </w:r>
        <w:r w:rsidR="00017500">
          <w:rPr>
            <w:noProof/>
            <w:webHidden/>
          </w:rPr>
          <w:fldChar w:fldCharType="end"/>
        </w:r>
      </w:hyperlink>
    </w:p>
    <w:p w14:paraId="44768B87" w14:textId="1D38F4DB" w:rsidR="00017500" w:rsidRDefault="00ED126C">
      <w:pPr>
        <w:pStyle w:val="TOC4"/>
        <w:rPr>
          <w:rFonts w:eastAsiaTheme="minorEastAsia"/>
          <w:smallCaps w:val="0"/>
          <w:noProof/>
          <w:sz w:val="22"/>
          <w:lang w:val="en-US" w:eastAsia="zh-CN" w:bidi="ar-SA"/>
        </w:rPr>
      </w:pPr>
      <w:hyperlink w:anchor="_Toc438206802" w:history="1">
        <w:r w:rsidR="00017500" w:rsidRPr="00B05259">
          <w:rPr>
            <w:rStyle w:val="Hyperlink"/>
            <w:noProof/>
          </w:rPr>
          <w:t>Microsoft Dynamics Marketing</w:t>
        </w:r>
        <w:r w:rsidR="00017500">
          <w:rPr>
            <w:noProof/>
            <w:webHidden/>
          </w:rPr>
          <w:tab/>
        </w:r>
        <w:r w:rsidR="00017500">
          <w:rPr>
            <w:noProof/>
            <w:webHidden/>
          </w:rPr>
          <w:fldChar w:fldCharType="begin"/>
        </w:r>
        <w:r w:rsidR="00017500">
          <w:rPr>
            <w:noProof/>
            <w:webHidden/>
          </w:rPr>
          <w:instrText xml:space="preserve"> PAGEREF _Toc438206802 \h </w:instrText>
        </w:r>
        <w:r w:rsidR="00017500">
          <w:rPr>
            <w:noProof/>
            <w:webHidden/>
          </w:rPr>
        </w:r>
        <w:r w:rsidR="00017500">
          <w:rPr>
            <w:noProof/>
            <w:webHidden/>
          </w:rPr>
          <w:fldChar w:fldCharType="separate"/>
        </w:r>
        <w:r w:rsidR="00017500">
          <w:rPr>
            <w:noProof/>
            <w:webHidden/>
          </w:rPr>
          <w:t>18</w:t>
        </w:r>
        <w:r w:rsidR="00017500">
          <w:rPr>
            <w:noProof/>
            <w:webHidden/>
          </w:rPr>
          <w:fldChar w:fldCharType="end"/>
        </w:r>
      </w:hyperlink>
    </w:p>
    <w:p w14:paraId="12D38F8A" w14:textId="10B53121" w:rsidR="00017500" w:rsidRDefault="00ED126C">
      <w:pPr>
        <w:pStyle w:val="TOC4"/>
        <w:rPr>
          <w:rFonts w:eastAsiaTheme="minorEastAsia"/>
          <w:smallCaps w:val="0"/>
          <w:noProof/>
          <w:sz w:val="22"/>
          <w:lang w:val="en-US" w:eastAsia="zh-CN" w:bidi="ar-SA"/>
        </w:rPr>
      </w:pPr>
      <w:hyperlink w:anchor="_Toc438206803" w:history="1">
        <w:r w:rsidR="00017500" w:rsidRPr="00B05259">
          <w:rPr>
            <w:rStyle w:val="Hyperlink"/>
            <w:noProof/>
          </w:rPr>
          <w:t>Microsoft Social Engagement</w:t>
        </w:r>
        <w:r w:rsidR="00017500">
          <w:rPr>
            <w:noProof/>
            <w:webHidden/>
          </w:rPr>
          <w:tab/>
        </w:r>
        <w:r w:rsidR="00017500">
          <w:rPr>
            <w:noProof/>
            <w:webHidden/>
          </w:rPr>
          <w:fldChar w:fldCharType="begin"/>
        </w:r>
        <w:r w:rsidR="00017500">
          <w:rPr>
            <w:noProof/>
            <w:webHidden/>
          </w:rPr>
          <w:instrText xml:space="preserve"> PAGEREF _Toc438206803 \h </w:instrText>
        </w:r>
        <w:r w:rsidR="00017500">
          <w:rPr>
            <w:noProof/>
            <w:webHidden/>
          </w:rPr>
        </w:r>
        <w:r w:rsidR="00017500">
          <w:rPr>
            <w:noProof/>
            <w:webHidden/>
          </w:rPr>
          <w:fldChar w:fldCharType="separate"/>
        </w:r>
        <w:r w:rsidR="00017500">
          <w:rPr>
            <w:noProof/>
            <w:webHidden/>
          </w:rPr>
          <w:t>19</w:t>
        </w:r>
        <w:r w:rsidR="00017500">
          <w:rPr>
            <w:noProof/>
            <w:webHidden/>
          </w:rPr>
          <w:fldChar w:fldCharType="end"/>
        </w:r>
      </w:hyperlink>
    </w:p>
    <w:p w14:paraId="59365E46" w14:textId="427B5CA0" w:rsidR="00017500" w:rsidRDefault="00ED126C">
      <w:pPr>
        <w:pStyle w:val="TOC4"/>
        <w:rPr>
          <w:rFonts w:eastAsiaTheme="minorEastAsia"/>
          <w:smallCaps w:val="0"/>
          <w:noProof/>
          <w:sz w:val="22"/>
          <w:lang w:val="en-US" w:eastAsia="zh-CN" w:bidi="ar-SA"/>
        </w:rPr>
      </w:pPr>
      <w:hyperlink w:anchor="_Toc438206804" w:history="1">
        <w:r w:rsidR="00017500" w:rsidRPr="00B05259">
          <w:rPr>
            <w:rStyle w:val="Hyperlink"/>
            <w:noProof/>
          </w:rPr>
          <w:t>Parature, from Microsoft</w:t>
        </w:r>
        <w:r w:rsidR="00017500">
          <w:rPr>
            <w:noProof/>
            <w:webHidden/>
          </w:rPr>
          <w:tab/>
        </w:r>
        <w:r w:rsidR="00017500">
          <w:rPr>
            <w:noProof/>
            <w:webHidden/>
          </w:rPr>
          <w:fldChar w:fldCharType="begin"/>
        </w:r>
        <w:r w:rsidR="00017500">
          <w:rPr>
            <w:noProof/>
            <w:webHidden/>
          </w:rPr>
          <w:instrText xml:space="preserve"> PAGEREF _Toc438206804 \h </w:instrText>
        </w:r>
        <w:r w:rsidR="00017500">
          <w:rPr>
            <w:noProof/>
            <w:webHidden/>
          </w:rPr>
        </w:r>
        <w:r w:rsidR="00017500">
          <w:rPr>
            <w:noProof/>
            <w:webHidden/>
          </w:rPr>
          <w:fldChar w:fldCharType="separate"/>
        </w:r>
        <w:r w:rsidR="00017500">
          <w:rPr>
            <w:noProof/>
            <w:webHidden/>
          </w:rPr>
          <w:t>19</w:t>
        </w:r>
        <w:r w:rsidR="00017500">
          <w:rPr>
            <w:noProof/>
            <w:webHidden/>
          </w:rPr>
          <w:fldChar w:fldCharType="end"/>
        </w:r>
      </w:hyperlink>
    </w:p>
    <w:p w14:paraId="15CB85AA" w14:textId="1A763D2F" w:rsidR="00017500" w:rsidRDefault="00ED126C">
      <w:pPr>
        <w:pStyle w:val="TOC2"/>
        <w:tabs>
          <w:tab w:val="right" w:leader="dot" w:pos="5030"/>
        </w:tabs>
        <w:rPr>
          <w:rFonts w:eastAsiaTheme="minorEastAsia"/>
          <w:b w:val="0"/>
          <w:smallCaps w:val="0"/>
          <w:noProof/>
          <w:sz w:val="22"/>
          <w:lang w:val="en-US" w:eastAsia="zh-CN" w:bidi="ar-SA"/>
        </w:rPr>
      </w:pPr>
      <w:hyperlink w:anchor="_Toc438206805" w:history="1">
        <w:r w:rsidR="00017500" w:rsidRPr="00B05259">
          <w:rPr>
            <w:rStyle w:val="Hyperlink"/>
            <w:noProof/>
          </w:rPr>
          <w:t>Služby Office 365</w:t>
        </w:r>
        <w:r w:rsidR="00017500">
          <w:rPr>
            <w:noProof/>
            <w:webHidden/>
          </w:rPr>
          <w:tab/>
        </w:r>
        <w:r w:rsidR="00017500">
          <w:rPr>
            <w:noProof/>
            <w:webHidden/>
          </w:rPr>
          <w:fldChar w:fldCharType="begin"/>
        </w:r>
        <w:r w:rsidR="00017500">
          <w:rPr>
            <w:noProof/>
            <w:webHidden/>
          </w:rPr>
          <w:instrText xml:space="preserve"> PAGEREF _Toc438206805 \h </w:instrText>
        </w:r>
        <w:r w:rsidR="00017500">
          <w:rPr>
            <w:noProof/>
            <w:webHidden/>
          </w:rPr>
        </w:r>
        <w:r w:rsidR="00017500">
          <w:rPr>
            <w:noProof/>
            <w:webHidden/>
          </w:rPr>
          <w:fldChar w:fldCharType="separate"/>
        </w:r>
        <w:r w:rsidR="00017500">
          <w:rPr>
            <w:noProof/>
            <w:webHidden/>
          </w:rPr>
          <w:t>19</w:t>
        </w:r>
        <w:r w:rsidR="00017500">
          <w:rPr>
            <w:noProof/>
            <w:webHidden/>
          </w:rPr>
          <w:fldChar w:fldCharType="end"/>
        </w:r>
      </w:hyperlink>
    </w:p>
    <w:p w14:paraId="3BD38341" w14:textId="1591C88C" w:rsidR="00017500" w:rsidRDefault="00ED126C">
      <w:pPr>
        <w:pStyle w:val="TOC4"/>
        <w:rPr>
          <w:rFonts w:eastAsiaTheme="minorEastAsia"/>
          <w:smallCaps w:val="0"/>
          <w:noProof/>
          <w:sz w:val="22"/>
          <w:lang w:val="en-US" w:eastAsia="zh-CN" w:bidi="ar-SA"/>
        </w:rPr>
      </w:pPr>
      <w:hyperlink w:anchor="_Toc438206806" w:history="1">
        <w:r w:rsidR="00017500" w:rsidRPr="00B05259">
          <w:rPr>
            <w:rStyle w:val="Hyperlink"/>
            <w:noProof/>
          </w:rPr>
          <w:t>Exchange Online</w:t>
        </w:r>
        <w:r w:rsidR="00017500">
          <w:rPr>
            <w:noProof/>
            <w:webHidden/>
          </w:rPr>
          <w:tab/>
        </w:r>
        <w:r w:rsidR="00017500">
          <w:rPr>
            <w:noProof/>
            <w:webHidden/>
          </w:rPr>
          <w:fldChar w:fldCharType="begin"/>
        </w:r>
        <w:r w:rsidR="00017500">
          <w:rPr>
            <w:noProof/>
            <w:webHidden/>
          </w:rPr>
          <w:instrText xml:space="preserve"> PAGEREF _Toc438206806 \h </w:instrText>
        </w:r>
        <w:r w:rsidR="00017500">
          <w:rPr>
            <w:noProof/>
            <w:webHidden/>
          </w:rPr>
        </w:r>
        <w:r w:rsidR="00017500">
          <w:rPr>
            <w:noProof/>
            <w:webHidden/>
          </w:rPr>
          <w:fldChar w:fldCharType="separate"/>
        </w:r>
        <w:r w:rsidR="00017500">
          <w:rPr>
            <w:noProof/>
            <w:webHidden/>
          </w:rPr>
          <w:t>20</w:t>
        </w:r>
        <w:r w:rsidR="00017500">
          <w:rPr>
            <w:noProof/>
            <w:webHidden/>
          </w:rPr>
          <w:fldChar w:fldCharType="end"/>
        </w:r>
      </w:hyperlink>
    </w:p>
    <w:p w14:paraId="3C5F2CCE" w14:textId="27E7C1E5" w:rsidR="00017500" w:rsidRDefault="00ED126C">
      <w:pPr>
        <w:pStyle w:val="TOC4"/>
        <w:rPr>
          <w:rFonts w:eastAsiaTheme="minorEastAsia"/>
          <w:smallCaps w:val="0"/>
          <w:noProof/>
          <w:sz w:val="22"/>
          <w:lang w:val="en-US" w:eastAsia="zh-CN" w:bidi="ar-SA"/>
        </w:rPr>
      </w:pPr>
      <w:hyperlink w:anchor="_Toc438206807" w:history="1">
        <w:r w:rsidR="00017500" w:rsidRPr="00B05259">
          <w:rPr>
            <w:rStyle w:val="Hyperlink"/>
            <w:noProof/>
          </w:rPr>
          <w:t>Aplikácie balíka Office 365</w:t>
        </w:r>
        <w:r w:rsidR="00017500">
          <w:rPr>
            <w:noProof/>
            <w:webHidden/>
          </w:rPr>
          <w:tab/>
        </w:r>
        <w:r w:rsidR="00017500">
          <w:rPr>
            <w:noProof/>
            <w:webHidden/>
          </w:rPr>
          <w:fldChar w:fldCharType="begin"/>
        </w:r>
        <w:r w:rsidR="00017500">
          <w:rPr>
            <w:noProof/>
            <w:webHidden/>
          </w:rPr>
          <w:instrText xml:space="preserve"> PAGEREF _Toc438206807 \h </w:instrText>
        </w:r>
        <w:r w:rsidR="00017500">
          <w:rPr>
            <w:noProof/>
            <w:webHidden/>
          </w:rPr>
        </w:r>
        <w:r w:rsidR="00017500">
          <w:rPr>
            <w:noProof/>
            <w:webHidden/>
          </w:rPr>
          <w:fldChar w:fldCharType="separate"/>
        </w:r>
        <w:r w:rsidR="00017500">
          <w:rPr>
            <w:noProof/>
            <w:webHidden/>
          </w:rPr>
          <w:t>21</w:t>
        </w:r>
        <w:r w:rsidR="00017500">
          <w:rPr>
            <w:noProof/>
            <w:webHidden/>
          </w:rPr>
          <w:fldChar w:fldCharType="end"/>
        </w:r>
      </w:hyperlink>
    </w:p>
    <w:p w14:paraId="2A46ACA9" w14:textId="35E0E6E2" w:rsidR="00017500" w:rsidRDefault="00ED126C">
      <w:pPr>
        <w:pStyle w:val="TOC4"/>
        <w:rPr>
          <w:rFonts w:eastAsiaTheme="minorEastAsia"/>
          <w:smallCaps w:val="0"/>
          <w:noProof/>
          <w:sz w:val="22"/>
          <w:lang w:val="en-US" w:eastAsia="zh-CN" w:bidi="ar-SA"/>
        </w:rPr>
      </w:pPr>
      <w:hyperlink w:anchor="_Toc438206808" w:history="1">
        <w:r w:rsidR="00017500" w:rsidRPr="00B05259">
          <w:rPr>
            <w:rStyle w:val="Hyperlink"/>
            <w:noProof/>
          </w:rPr>
          <w:t>Office 365 Delve Analytics</w:t>
        </w:r>
        <w:r w:rsidR="00017500">
          <w:rPr>
            <w:noProof/>
            <w:webHidden/>
          </w:rPr>
          <w:tab/>
        </w:r>
        <w:r w:rsidR="00017500">
          <w:rPr>
            <w:noProof/>
            <w:webHidden/>
          </w:rPr>
          <w:fldChar w:fldCharType="begin"/>
        </w:r>
        <w:r w:rsidR="00017500">
          <w:rPr>
            <w:noProof/>
            <w:webHidden/>
          </w:rPr>
          <w:instrText xml:space="preserve"> PAGEREF _Toc438206808 \h </w:instrText>
        </w:r>
        <w:r w:rsidR="00017500">
          <w:rPr>
            <w:noProof/>
            <w:webHidden/>
          </w:rPr>
        </w:r>
        <w:r w:rsidR="00017500">
          <w:rPr>
            <w:noProof/>
            <w:webHidden/>
          </w:rPr>
          <w:fldChar w:fldCharType="separate"/>
        </w:r>
        <w:r w:rsidR="00017500">
          <w:rPr>
            <w:noProof/>
            <w:webHidden/>
          </w:rPr>
          <w:t>22</w:t>
        </w:r>
        <w:r w:rsidR="00017500">
          <w:rPr>
            <w:noProof/>
            <w:webHidden/>
          </w:rPr>
          <w:fldChar w:fldCharType="end"/>
        </w:r>
      </w:hyperlink>
    </w:p>
    <w:p w14:paraId="745A905B" w14:textId="03993778" w:rsidR="00017500" w:rsidRDefault="00ED126C">
      <w:pPr>
        <w:pStyle w:val="TOC4"/>
        <w:rPr>
          <w:rFonts w:eastAsiaTheme="minorEastAsia"/>
          <w:smallCaps w:val="0"/>
          <w:noProof/>
          <w:sz w:val="22"/>
          <w:lang w:val="en-US" w:eastAsia="zh-CN" w:bidi="ar-SA"/>
        </w:rPr>
      </w:pPr>
      <w:hyperlink w:anchor="_Toc438206809" w:history="1">
        <w:r w:rsidR="00017500" w:rsidRPr="00B05259">
          <w:rPr>
            <w:rStyle w:val="Hyperlink"/>
            <w:noProof/>
          </w:rPr>
          <w:t>Office 365 Advanced eDiscovery</w:t>
        </w:r>
        <w:r w:rsidR="00017500">
          <w:rPr>
            <w:noProof/>
            <w:webHidden/>
          </w:rPr>
          <w:tab/>
        </w:r>
        <w:r w:rsidR="00017500">
          <w:rPr>
            <w:noProof/>
            <w:webHidden/>
          </w:rPr>
          <w:fldChar w:fldCharType="begin"/>
        </w:r>
        <w:r w:rsidR="00017500">
          <w:rPr>
            <w:noProof/>
            <w:webHidden/>
          </w:rPr>
          <w:instrText xml:space="preserve"> PAGEREF _Toc438206809 \h </w:instrText>
        </w:r>
        <w:r w:rsidR="00017500">
          <w:rPr>
            <w:noProof/>
            <w:webHidden/>
          </w:rPr>
        </w:r>
        <w:r w:rsidR="00017500">
          <w:rPr>
            <w:noProof/>
            <w:webHidden/>
          </w:rPr>
          <w:fldChar w:fldCharType="separate"/>
        </w:r>
        <w:r w:rsidR="00017500">
          <w:rPr>
            <w:noProof/>
            <w:webHidden/>
          </w:rPr>
          <w:t>22</w:t>
        </w:r>
        <w:r w:rsidR="00017500">
          <w:rPr>
            <w:noProof/>
            <w:webHidden/>
          </w:rPr>
          <w:fldChar w:fldCharType="end"/>
        </w:r>
      </w:hyperlink>
    </w:p>
    <w:p w14:paraId="5160DF67" w14:textId="35E2A577" w:rsidR="00017500" w:rsidRDefault="00ED126C">
      <w:pPr>
        <w:pStyle w:val="TOC4"/>
        <w:rPr>
          <w:rFonts w:eastAsiaTheme="minorEastAsia"/>
          <w:smallCaps w:val="0"/>
          <w:noProof/>
          <w:sz w:val="22"/>
          <w:lang w:val="en-US" w:eastAsia="zh-CN" w:bidi="ar-SA"/>
        </w:rPr>
      </w:pPr>
      <w:hyperlink w:anchor="_Toc438206810" w:history="1">
        <w:r w:rsidR="00017500" w:rsidRPr="00B05259">
          <w:rPr>
            <w:rStyle w:val="Hyperlink"/>
            <w:noProof/>
          </w:rPr>
          <w:t>Office Online</w:t>
        </w:r>
        <w:r w:rsidR="00017500">
          <w:rPr>
            <w:noProof/>
            <w:webHidden/>
          </w:rPr>
          <w:tab/>
        </w:r>
        <w:r w:rsidR="00017500">
          <w:rPr>
            <w:noProof/>
            <w:webHidden/>
          </w:rPr>
          <w:fldChar w:fldCharType="begin"/>
        </w:r>
        <w:r w:rsidR="00017500">
          <w:rPr>
            <w:noProof/>
            <w:webHidden/>
          </w:rPr>
          <w:instrText xml:space="preserve"> PAGEREF _Toc438206810 \h </w:instrText>
        </w:r>
        <w:r w:rsidR="00017500">
          <w:rPr>
            <w:noProof/>
            <w:webHidden/>
          </w:rPr>
        </w:r>
        <w:r w:rsidR="00017500">
          <w:rPr>
            <w:noProof/>
            <w:webHidden/>
          </w:rPr>
          <w:fldChar w:fldCharType="separate"/>
        </w:r>
        <w:r w:rsidR="00017500">
          <w:rPr>
            <w:noProof/>
            <w:webHidden/>
          </w:rPr>
          <w:t>22</w:t>
        </w:r>
        <w:r w:rsidR="00017500">
          <w:rPr>
            <w:noProof/>
            <w:webHidden/>
          </w:rPr>
          <w:fldChar w:fldCharType="end"/>
        </w:r>
      </w:hyperlink>
    </w:p>
    <w:p w14:paraId="0C676570" w14:textId="4873910A" w:rsidR="00017500" w:rsidRDefault="00ED126C">
      <w:pPr>
        <w:pStyle w:val="TOC4"/>
        <w:rPr>
          <w:rFonts w:eastAsiaTheme="minorEastAsia"/>
          <w:smallCaps w:val="0"/>
          <w:noProof/>
          <w:sz w:val="22"/>
          <w:lang w:val="en-US" w:eastAsia="zh-CN" w:bidi="ar-SA"/>
        </w:rPr>
      </w:pPr>
      <w:hyperlink w:anchor="_Toc438206811" w:history="1">
        <w:r w:rsidR="00017500" w:rsidRPr="00B05259">
          <w:rPr>
            <w:rStyle w:val="Hyperlink"/>
            <w:noProof/>
          </w:rPr>
          <w:t>OneDrive for Business</w:t>
        </w:r>
        <w:r w:rsidR="00017500">
          <w:rPr>
            <w:noProof/>
            <w:webHidden/>
          </w:rPr>
          <w:tab/>
        </w:r>
        <w:r w:rsidR="00017500">
          <w:rPr>
            <w:noProof/>
            <w:webHidden/>
          </w:rPr>
          <w:fldChar w:fldCharType="begin"/>
        </w:r>
        <w:r w:rsidR="00017500">
          <w:rPr>
            <w:noProof/>
            <w:webHidden/>
          </w:rPr>
          <w:instrText xml:space="preserve"> PAGEREF _Toc438206811 \h </w:instrText>
        </w:r>
        <w:r w:rsidR="00017500">
          <w:rPr>
            <w:noProof/>
            <w:webHidden/>
          </w:rPr>
        </w:r>
        <w:r w:rsidR="00017500">
          <w:rPr>
            <w:noProof/>
            <w:webHidden/>
          </w:rPr>
          <w:fldChar w:fldCharType="separate"/>
        </w:r>
        <w:r w:rsidR="00017500">
          <w:rPr>
            <w:noProof/>
            <w:webHidden/>
          </w:rPr>
          <w:t>22</w:t>
        </w:r>
        <w:r w:rsidR="00017500">
          <w:rPr>
            <w:noProof/>
            <w:webHidden/>
          </w:rPr>
          <w:fldChar w:fldCharType="end"/>
        </w:r>
      </w:hyperlink>
    </w:p>
    <w:p w14:paraId="75AB2631" w14:textId="20C33F3F" w:rsidR="00017500" w:rsidRDefault="00ED126C">
      <w:pPr>
        <w:pStyle w:val="TOC4"/>
        <w:rPr>
          <w:rFonts w:eastAsiaTheme="minorEastAsia"/>
          <w:smallCaps w:val="0"/>
          <w:noProof/>
          <w:sz w:val="22"/>
          <w:lang w:val="en-US" w:eastAsia="zh-CN" w:bidi="ar-SA"/>
        </w:rPr>
      </w:pPr>
      <w:hyperlink w:anchor="_Toc438206812" w:history="1">
        <w:r w:rsidR="00017500" w:rsidRPr="00B05259">
          <w:rPr>
            <w:rStyle w:val="Hyperlink"/>
            <w:noProof/>
          </w:rPr>
          <w:t>Project Online</w:t>
        </w:r>
        <w:r w:rsidR="00017500">
          <w:rPr>
            <w:noProof/>
            <w:webHidden/>
          </w:rPr>
          <w:tab/>
        </w:r>
        <w:r w:rsidR="00017500">
          <w:rPr>
            <w:noProof/>
            <w:webHidden/>
          </w:rPr>
          <w:fldChar w:fldCharType="begin"/>
        </w:r>
        <w:r w:rsidR="00017500">
          <w:rPr>
            <w:noProof/>
            <w:webHidden/>
          </w:rPr>
          <w:instrText xml:space="preserve"> PAGEREF _Toc438206812 \h </w:instrText>
        </w:r>
        <w:r w:rsidR="00017500">
          <w:rPr>
            <w:noProof/>
            <w:webHidden/>
          </w:rPr>
        </w:r>
        <w:r w:rsidR="00017500">
          <w:rPr>
            <w:noProof/>
            <w:webHidden/>
          </w:rPr>
          <w:fldChar w:fldCharType="separate"/>
        </w:r>
        <w:r w:rsidR="00017500">
          <w:rPr>
            <w:noProof/>
            <w:webHidden/>
          </w:rPr>
          <w:t>22</w:t>
        </w:r>
        <w:r w:rsidR="00017500">
          <w:rPr>
            <w:noProof/>
            <w:webHidden/>
          </w:rPr>
          <w:fldChar w:fldCharType="end"/>
        </w:r>
      </w:hyperlink>
    </w:p>
    <w:p w14:paraId="41E521F5" w14:textId="1B22A5AE" w:rsidR="00017500" w:rsidRDefault="00ED126C">
      <w:pPr>
        <w:pStyle w:val="TOC4"/>
        <w:rPr>
          <w:rFonts w:eastAsiaTheme="minorEastAsia"/>
          <w:smallCaps w:val="0"/>
          <w:noProof/>
          <w:sz w:val="22"/>
          <w:lang w:val="en-US" w:eastAsia="zh-CN" w:bidi="ar-SA"/>
        </w:rPr>
      </w:pPr>
      <w:hyperlink w:anchor="_Toc438206813" w:history="1">
        <w:r w:rsidR="00017500" w:rsidRPr="00B05259">
          <w:rPr>
            <w:rStyle w:val="Hyperlink"/>
            <w:noProof/>
          </w:rPr>
          <w:t>SharePoint Online</w:t>
        </w:r>
        <w:r w:rsidR="00017500">
          <w:rPr>
            <w:noProof/>
            <w:webHidden/>
          </w:rPr>
          <w:tab/>
        </w:r>
        <w:r w:rsidR="00017500">
          <w:rPr>
            <w:noProof/>
            <w:webHidden/>
          </w:rPr>
          <w:fldChar w:fldCharType="begin"/>
        </w:r>
        <w:r w:rsidR="00017500">
          <w:rPr>
            <w:noProof/>
            <w:webHidden/>
          </w:rPr>
          <w:instrText xml:space="preserve"> PAGEREF _Toc438206813 \h </w:instrText>
        </w:r>
        <w:r w:rsidR="00017500">
          <w:rPr>
            <w:noProof/>
            <w:webHidden/>
          </w:rPr>
        </w:r>
        <w:r w:rsidR="00017500">
          <w:rPr>
            <w:noProof/>
            <w:webHidden/>
          </w:rPr>
          <w:fldChar w:fldCharType="separate"/>
        </w:r>
        <w:r w:rsidR="00017500">
          <w:rPr>
            <w:noProof/>
            <w:webHidden/>
          </w:rPr>
          <w:t>23</w:t>
        </w:r>
        <w:r w:rsidR="00017500">
          <w:rPr>
            <w:noProof/>
            <w:webHidden/>
          </w:rPr>
          <w:fldChar w:fldCharType="end"/>
        </w:r>
      </w:hyperlink>
    </w:p>
    <w:p w14:paraId="0E548D19" w14:textId="09647B17" w:rsidR="00017500" w:rsidRDefault="00ED126C">
      <w:pPr>
        <w:pStyle w:val="TOC4"/>
        <w:rPr>
          <w:rFonts w:eastAsiaTheme="minorEastAsia"/>
          <w:smallCaps w:val="0"/>
          <w:noProof/>
          <w:sz w:val="22"/>
          <w:lang w:val="en-US" w:eastAsia="zh-CN" w:bidi="ar-SA"/>
        </w:rPr>
      </w:pPr>
      <w:hyperlink w:anchor="_Toc438206814" w:history="1">
        <w:r w:rsidR="00017500" w:rsidRPr="00B05259">
          <w:rPr>
            <w:rStyle w:val="Hyperlink"/>
            <w:noProof/>
          </w:rPr>
          <w:t>Skype for Business Online</w:t>
        </w:r>
        <w:r w:rsidR="00017500">
          <w:rPr>
            <w:noProof/>
            <w:webHidden/>
          </w:rPr>
          <w:tab/>
        </w:r>
        <w:r w:rsidR="00017500">
          <w:rPr>
            <w:noProof/>
            <w:webHidden/>
          </w:rPr>
          <w:fldChar w:fldCharType="begin"/>
        </w:r>
        <w:r w:rsidR="00017500">
          <w:rPr>
            <w:noProof/>
            <w:webHidden/>
          </w:rPr>
          <w:instrText xml:space="preserve"> PAGEREF _Toc438206814 \h </w:instrText>
        </w:r>
        <w:r w:rsidR="00017500">
          <w:rPr>
            <w:noProof/>
            <w:webHidden/>
          </w:rPr>
        </w:r>
        <w:r w:rsidR="00017500">
          <w:rPr>
            <w:noProof/>
            <w:webHidden/>
          </w:rPr>
          <w:fldChar w:fldCharType="separate"/>
        </w:r>
        <w:r w:rsidR="00017500">
          <w:rPr>
            <w:noProof/>
            <w:webHidden/>
          </w:rPr>
          <w:t>23</w:t>
        </w:r>
        <w:r w:rsidR="00017500">
          <w:rPr>
            <w:noProof/>
            <w:webHidden/>
          </w:rPr>
          <w:fldChar w:fldCharType="end"/>
        </w:r>
      </w:hyperlink>
    </w:p>
    <w:p w14:paraId="5CB5AA6F" w14:textId="1BDD832F" w:rsidR="00017500" w:rsidRDefault="00ED126C">
      <w:pPr>
        <w:pStyle w:val="TOC4"/>
        <w:rPr>
          <w:rFonts w:eastAsiaTheme="minorEastAsia"/>
          <w:smallCaps w:val="0"/>
          <w:noProof/>
          <w:sz w:val="22"/>
          <w:lang w:val="en-US" w:eastAsia="zh-CN" w:bidi="ar-SA"/>
        </w:rPr>
      </w:pPr>
      <w:hyperlink w:anchor="_Toc438206815" w:history="1">
        <w:r w:rsidR="00017500" w:rsidRPr="00B05259">
          <w:rPr>
            <w:rStyle w:val="Hyperlink"/>
            <w:noProof/>
          </w:rPr>
          <w:t>Skype for Business Online – služby verejnej telefónnej siete s prepájaním okruhov</w:t>
        </w:r>
        <w:r w:rsidR="00017500">
          <w:rPr>
            <w:noProof/>
            <w:webHidden/>
          </w:rPr>
          <w:tab/>
        </w:r>
        <w:r w:rsidR="00017500">
          <w:rPr>
            <w:noProof/>
            <w:webHidden/>
          </w:rPr>
          <w:fldChar w:fldCharType="begin"/>
        </w:r>
        <w:r w:rsidR="00017500">
          <w:rPr>
            <w:noProof/>
            <w:webHidden/>
          </w:rPr>
          <w:instrText xml:space="preserve"> PAGEREF _Toc438206815 \h </w:instrText>
        </w:r>
        <w:r w:rsidR="00017500">
          <w:rPr>
            <w:noProof/>
            <w:webHidden/>
          </w:rPr>
        </w:r>
        <w:r w:rsidR="00017500">
          <w:rPr>
            <w:noProof/>
            <w:webHidden/>
          </w:rPr>
          <w:fldChar w:fldCharType="separate"/>
        </w:r>
        <w:r w:rsidR="00017500">
          <w:rPr>
            <w:noProof/>
            <w:webHidden/>
          </w:rPr>
          <w:t>24</w:t>
        </w:r>
        <w:r w:rsidR="00017500">
          <w:rPr>
            <w:noProof/>
            <w:webHidden/>
          </w:rPr>
          <w:fldChar w:fldCharType="end"/>
        </w:r>
      </w:hyperlink>
    </w:p>
    <w:p w14:paraId="40584090" w14:textId="3CEEA1D1" w:rsidR="00017500" w:rsidRDefault="00ED126C">
      <w:pPr>
        <w:pStyle w:val="TOC2"/>
        <w:tabs>
          <w:tab w:val="right" w:leader="dot" w:pos="5030"/>
        </w:tabs>
        <w:rPr>
          <w:rFonts w:eastAsiaTheme="minorEastAsia"/>
          <w:b w:val="0"/>
          <w:smallCaps w:val="0"/>
          <w:noProof/>
          <w:sz w:val="22"/>
          <w:lang w:val="en-US" w:eastAsia="zh-CN" w:bidi="ar-SA"/>
        </w:rPr>
      </w:pPr>
      <w:hyperlink w:anchor="_Toc438206816" w:history="1">
        <w:r w:rsidR="00017500" w:rsidRPr="00B05259">
          <w:rPr>
            <w:rStyle w:val="Hyperlink"/>
            <w:noProof/>
          </w:rPr>
          <w:t>Iné služby online</w:t>
        </w:r>
        <w:r w:rsidR="00017500">
          <w:rPr>
            <w:noProof/>
            <w:webHidden/>
          </w:rPr>
          <w:tab/>
        </w:r>
        <w:r w:rsidR="00017500">
          <w:rPr>
            <w:noProof/>
            <w:webHidden/>
          </w:rPr>
          <w:fldChar w:fldCharType="begin"/>
        </w:r>
        <w:r w:rsidR="00017500">
          <w:rPr>
            <w:noProof/>
            <w:webHidden/>
          </w:rPr>
          <w:instrText xml:space="preserve"> PAGEREF _Toc438206816 \h </w:instrText>
        </w:r>
        <w:r w:rsidR="00017500">
          <w:rPr>
            <w:noProof/>
            <w:webHidden/>
          </w:rPr>
        </w:r>
        <w:r w:rsidR="00017500">
          <w:rPr>
            <w:noProof/>
            <w:webHidden/>
          </w:rPr>
          <w:fldChar w:fldCharType="separate"/>
        </w:r>
        <w:r w:rsidR="00017500">
          <w:rPr>
            <w:noProof/>
            <w:webHidden/>
          </w:rPr>
          <w:t>24</w:t>
        </w:r>
        <w:r w:rsidR="00017500">
          <w:rPr>
            <w:noProof/>
            <w:webHidden/>
          </w:rPr>
          <w:fldChar w:fldCharType="end"/>
        </w:r>
      </w:hyperlink>
    </w:p>
    <w:p w14:paraId="14B19ECB" w14:textId="223A9402" w:rsidR="00017500" w:rsidRDefault="00ED126C">
      <w:pPr>
        <w:pStyle w:val="TOC4"/>
        <w:rPr>
          <w:rFonts w:eastAsiaTheme="minorEastAsia"/>
          <w:smallCaps w:val="0"/>
          <w:noProof/>
          <w:sz w:val="22"/>
          <w:lang w:val="en-US" w:eastAsia="zh-CN" w:bidi="ar-SA"/>
        </w:rPr>
      </w:pPr>
      <w:hyperlink w:anchor="_Toc438206817" w:history="1">
        <w:r w:rsidR="00017500" w:rsidRPr="00B05259">
          <w:rPr>
            <w:rStyle w:val="Hyperlink"/>
            <w:noProof/>
          </w:rPr>
          <w:t>Bing Maps Enterprise Platform a Bing Maps Mobile Asset Management Platform</w:t>
        </w:r>
        <w:r w:rsidR="00017500">
          <w:rPr>
            <w:noProof/>
            <w:webHidden/>
          </w:rPr>
          <w:tab/>
        </w:r>
        <w:r w:rsidR="00017500">
          <w:rPr>
            <w:noProof/>
            <w:webHidden/>
          </w:rPr>
          <w:fldChar w:fldCharType="begin"/>
        </w:r>
        <w:r w:rsidR="00017500">
          <w:rPr>
            <w:noProof/>
            <w:webHidden/>
          </w:rPr>
          <w:instrText xml:space="preserve"> PAGEREF _Toc438206817 \h </w:instrText>
        </w:r>
        <w:r w:rsidR="00017500">
          <w:rPr>
            <w:noProof/>
            <w:webHidden/>
          </w:rPr>
        </w:r>
        <w:r w:rsidR="00017500">
          <w:rPr>
            <w:noProof/>
            <w:webHidden/>
          </w:rPr>
          <w:fldChar w:fldCharType="separate"/>
        </w:r>
        <w:r w:rsidR="00017500">
          <w:rPr>
            <w:noProof/>
            <w:webHidden/>
          </w:rPr>
          <w:t>24</w:t>
        </w:r>
        <w:r w:rsidR="00017500">
          <w:rPr>
            <w:noProof/>
            <w:webHidden/>
          </w:rPr>
          <w:fldChar w:fldCharType="end"/>
        </w:r>
      </w:hyperlink>
    </w:p>
    <w:p w14:paraId="7D259A59" w14:textId="6EE750B8" w:rsidR="00017500" w:rsidRDefault="00ED126C">
      <w:pPr>
        <w:pStyle w:val="TOC4"/>
        <w:rPr>
          <w:rFonts w:eastAsiaTheme="minorEastAsia"/>
          <w:smallCaps w:val="0"/>
          <w:noProof/>
          <w:sz w:val="22"/>
          <w:lang w:val="en-US" w:eastAsia="zh-CN" w:bidi="ar-SA"/>
        </w:rPr>
      </w:pPr>
      <w:hyperlink w:anchor="_Toc438206818" w:history="1">
        <w:r w:rsidR="00017500" w:rsidRPr="00B05259">
          <w:rPr>
            <w:rStyle w:val="Hyperlink"/>
            <w:noProof/>
          </w:rPr>
          <w:t>Microsoft Learning E-Reference Library</w:t>
        </w:r>
        <w:r w:rsidR="00017500">
          <w:rPr>
            <w:noProof/>
            <w:webHidden/>
          </w:rPr>
          <w:tab/>
        </w:r>
        <w:r w:rsidR="00017500">
          <w:rPr>
            <w:noProof/>
            <w:webHidden/>
          </w:rPr>
          <w:fldChar w:fldCharType="begin"/>
        </w:r>
        <w:r w:rsidR="00017500">
          <w:rPr>
            <w:noProof/>
            <w:webHidden/>
          </w:rPr>
          <w:instrText xml:space="preserve"> PAGEREF _Toc438206818 \h </w:instrText>
        </w:r>
        <w:r w:rsidR="00017500">
          <w:rPr>
            <w:noProof/>
            <w:webHidden/>
          </w:rPr>
        </w:r>
        <w:r w:rsidR="00017500">
          <w:rPr>
            <w:noProof/>
            <w:webHidden/>
          </w:rPr>
          <w:fldChar w:fldCharType="separate"/>
        </w:r>
        <w:r w:rsidR="00017500">
          <w:rPr>
            <w:noProof/>
            <w:webHidden/>
          </w:rPr>
          <w:t>25</w:t>
        </w:r>
        <w:r w:rsidR="00017500">
          <w:rPr>
            <w:noProof/>
            <w:webHidden/>
          </w:rPr>
          <w:fldChar w:fldCharType="end"/>
        </w:r>
      </w:hyperlink>
    </w:p>
    <w:p w14:paraId="269F48E9" w14:textId="38F493EF" w:rsidR="00017500" w:rsidRDefault="00ED126C">
      <w:pPr>
        <w:pStyle w:val="TOC4"/>
        <w:rPr>
          <w:rFonts w:eastAsiaTheme="minorEastAsia"/>
          <w:smallCaps w:val="0"/>
          <w:noProof/>
          <w:sz w:val="22"/>
          <w:lang w:val="en-US" w:eastAsia="zh-CN" w:bidi="ar-SA"/>
        </w:rPr>
      </w:pPr>
      <w:hyperlink w:anchor="_Toc438206819" w:history="1">
        <w:r w:rsidR="00017500" w:rsidRPr="00B05259">
          <w:rPr>
            <w:rStyle w:val="Hyperlink"/>
            <w:noProof/>
          </w:rPr>
          <w:t>Microsoft Learning IT Academy</w:t>
        </w:r>
        <w:r w:rsidR="00017500">
          <w:rPr>
            <w:noProof/>
            <w:webHidden/>
          </w:rPr>
          <w:tab/>
        </w:r>
        <w:r w:rsidR="00017500">
          <w:rPr>
            <w:noProof/>
            <w:webHidden/>
          </w:rPr>
          <w:fldChar w:fldCharType="begin"/>
        </w:r>
        <w:r w:rsidR="00017500">
          <w:rPr>
            <w:noProof/>
            <w:webHidden/>
          </w:rPr>
          <w:instrText xml:space="preserve"> PAGEREF _Toc438206819 \h </w:instrText>
        </w:r>
        <w:r w:rsidR="00017500">
          <w:rPr>
            <w:noProof/>
            <w:webHidden/>
          </w:rPr>
        </w:r>
        <w:r w:rsidR="00017500">
          <w:rPr>
            <w:noProof/>
            <w:webHidden/>
          </w:rPr>
          <w:fldChar w:fldCharType="separate"/>
        </w:r>
        <w:r w:rsidR="00017500">
          <w:rPr>
            <w:noProof/>
            <w:webHidden/>
          </w:rPr>
          <w:t>25</w:t>
        </w:r>
        <w:r w:rsidR="00017500">
          <w:rPr>
            <w:noProof/>
            <w:webHidden/>
          </w:rPr>
          <w:fldChar w:fldCharType="end"/>
        </w:r>
      </w:hyperlink>
    </w:p>
    <w:p w14:paraId="47BCE0CB" w14:textId="1EB51C41" w:rsidR="00017500" w:rsidRDefault="00ED126C">
      <w:pPr>
        <w:pStyle w:val="TOC4"/>
        <w:rPr>
          <w:rFonts w:eastAsiaTheme="minorEastAsia"/>
          <w:smallCaps w:val="0"/>
          <w:noProof/>
          <w:sz w:val="22"/>
          <w:lang w:val="en-US" w:eastAsia="zh-CN" w:bidi="ar-SA"/>
        </w:rPr>
      </w:pPr>
      <w:hyperlink w:anchor="_Toc438206820" w:history="1">
        <w:r w:rsidR="00017500" w:rsidRPr="00B05259">
          <w:rPr>
            <w:rStyle w:val="Hyperlink"/>
            <w:noProof/>
          </w:rPr>
          <w:t>Office 365 Developer</w:t>
        </w:r>
        <w:r w:rsidR="00017500">
          <w:rPr>
            <w:noProof/>
            <w:webHidden/>
          </w:rPr>
          <w:tab/>
        </w:r>
        <w:r w:rsidR="00017500">
          <w:rPr>
            <w:noProof/>
            <w:webHidden/>
          </w:rPr>
          <w:fldChar w:fldCharType="begin"/>
        </w:r>
        <w:r w:rsidR="00017500">
          <w:rPr>
            <w:noProof/>
            <w:webHidden/>
          </w:rPr>
          <w:instrText xml:space="preserve"> PAGEREF _Toc438206820 \h </w:instrText>
        </w:r>
        <w:r w:rsidR="00017500">
          <w:rPr>
            <w:noProof/>
            <w:webHidden/>
          </w:rPr>
        </w:r>
        <w:r w:rsidR="00017500">
          <w:rPr>
            <w:noProof/>
            <w:webHidden/>
          </w:rPr>
          <w:fldChar w:fldCharType="separate"/>
        </w:r>
        <w:r w:rsidR="00017500">
          <w:rPr>
            <w:noProof/>
            <w:webHidden/>
          </w:rPr>
          <w:t>26</w:t>
        </w:r>
        <w:r w:rsidR="00017500">
          <w:rPr>
            <w:noProof/>
            <w:webHidden/>
          </w:rPr>
          <w:fldChar w:fldCharType="end"/>
        </w:r>
      </w:hyperlink>
    </w:p>
    <w:p w14:paraId="3408B6E5" w14:textId="2B16BFC4" w:rsidR="00017500" w:rsidRDefault="00ED126C">
      <w:pPr>
        <w:pStyle w:val="TOC4"/>
        <w:rPr>
          <w:rFonts w:eastAsiaTheme="minorEastAsia"/>
          <w:smallCaps w:val="0"/>
          <w:noProof/>
          <w:sz w:val="22"/>
          <w:lang w:val="en-US" w:eastAsia="zh-CN" w:bidi="ar-SA"/>
        </w:rPr>
      </w:pPr>
      <w:hyperlink w:anchor="_Toc438206821" w:history="1">
        <w:r w:rsidR="00017500" w:rsidRPr="00B05259">
          <w:rPr>
            <w:rStyle w:val="Hyperlink"/>
            <w:noProof/>
          </w:rPr>
          <w:t>Power BI Pro</w:t>
        </w:r>
        <w:r w:rsidR="00017500">
          <w:rPr>
            <w:noProof/>
            <w:webHidden/>
          </w:rPr>
          <w:tab/>
        </w:r>
        <w:r w:rsidR="00017500">
          <w:rPr>
            <w:noProof/>
            <w:webHidden/>
          </w:rPr>
          <w:fldChar w:fldCharType="begin"/>
        </w:r>
        <w:r w:rsidR="00017500">
          <w:rPr>
            <w:noProof/>
            <w:webHidden/>
          </w:rPr>
          <w:instrText xml:space="preserve"> PAGEREF _Toc438206821 \h </w:instrText>
        </w:r>
        <w:r w:rsidR="00017500">
          <w:rPr>
            <w:noProof/>
            <w:webHidden/>
          </w:rPr>
        </w:r>
        <w:r w:rsidR="00017500">
          <w:rPr>
            <w:noProof/>
            <w:webHidden/>
          </w:rPr>
          <w:fldChar w:fldCharType="separate"/>
        </w:r>
        <w:r w:rsidR="00017500">
          <w:rPr>
            <w:noProof/>
            <w:webHidden/>
          </w:rPr>
          <w:t>26</w:t>
        </w:r>
        <w:r w:rsidR="00017500">
          <w:rPr>
            <w:noProof/>
            <w:webHidden/>
          </w:rPr>
          <w:fldChar w:fldCharType="end"/>
        </w:r>
      </w:hyperlink>
    </w:p>
    <w:p w14:paraId="4D5D3F4A" w14:textId="21AAB6FE" w:rsidR="00017500" w:rsidRDefault="00ED126C">
      <w:pPr>
        <w:pStyle w:val="TOC4"/>
        <w:rPr>
          <w:rFonts w:eastAsiaTheme="minorEastAsia"/>
          <w:smallCaps w:val="0"/>
          <w:noProof/>
          <w:sz w:val="22"/>
          <w:lang w:val="en-US" w:eastAsia="zh-CN" w:bidi="ar-SA"/>
        </w:rPr>
      </w:pPr>
      <w:hyperlink w:anchor="_Toc438206822" w:history="1">
        <w:r w:rsidR="00017500" w:rsidRPr="00B05259">
          <w:rPr>
            <w:rStyle w:val="Hyperlink"/>
            <w:noProof/>
          </w:rPr>
          <w:t>System Center Endpoint Protection</w:t>
        </w:r>
        <w:r w:rsidR="00017500">
          <w:rPr>
            <w:noProof/>
            <w:webHidden/>
          </w:rPr>
          <w:tab/>
        </w:r>
        <w:r w:rsidR="00017500">
          <w:rPr>
            <w:noProof/>
            <w:webHidden/>
          </w:rPr>
          <w:fldChar w:fldCharType="begin"/>
        </w:r>
        <w:r w:rsidR="00017500">
          <w:rPr>
            <w:noProof/>
            <w:webHidden/>
          </w:rPr>
          <w:instrText xml:space="preserve"> PAGEREF _Toc438206822 \h </w:instrText>
        </w:r>
        <w:r w:rsidR="00017500">
          <w:rPr>
            <w:noProof/>
            <w:webHidden/>
          </w:rPr>
        </w:r>
        <w:r w:rsidR="00017500">
          <w:rPr>
            <w:noProof/>
            <w:webHidden/>
          </w:rPr>
          <w:fldChar w:fldCharType="separate"/>
        </w:r>
        <w:r w:rsidR="00017500">
          <w:rPr>
            <w:noProof/>
            <w:webHidden/>
          </w:rPr>
          <w:t>26</w:t>
        </w:r>
        <w:r w:rsidR="00017500">
          <w:rPr>
            <w:noProof/>
            <w:webHidden/>
          </w:rPr>
          <w:fldChar w:fldCharType="end"/>
        </w:r>
      </w:hyperlink>
    </w:p>
    <w:p w14:paraId="0D51DA65" w14:textId="7DFFE8A9" w:rsidR="00017500" w:rsidRDefault="00ED126C">
      <w:pPr>
        <w:pStyle w:val="TOC4"/>
        <w:rPr>
          <w:rFonts w:eastAsiaTheme="minorEastAsia"/>
          <w:smallCaps w:val="0"/>
          <w:noProof/>
          <w:sz w:val="22"/>
          <w:lang w:val="en-US" w:eastAsia="zh-CN" w:bidi="ar-SA"/>
        </w:rPr>
      </w:pPr>
      <w:hyperlink w:anchor="_Toc438206823" w:history="1">
        <w:r w:rsidR="00017500" w:rsidRPr="00B05259">
          <w:rPr>
            <w:rStyle w:val="Hyperlink"/>
            <w:noProof/>
          </w:rPr>
          <w:t>Translator API</w:t>
        </w:r>
        <w:r w:rsidR="00017500">
          <w:rPr>
            <w:noProof/>
            <w:webHidden/>
          </w:rPr>
          <w:tab/>
        </w:r>
        <w:r w:rsidR="00017500">
          <w:rPr>
            <w:noProof/>
            <w:webHidden/>
          </w:rPr>
          <w:fldChar w:fldCharType="begin"/>
        </w:r>
        <w:r w:rsidR="00017500">
          <w:rPr>
            <w:noProof/>
            <w:webHidden/>
          </w:rPr>
          <w:instrText xml:space="preserve"> PAGEREF _Toc438206823 \h </w:instrText>
        </w:r>
        <w:r w:rsidR="00017500">
          <w:rPr>
            <w:noProof/>
            <w:webHidden/>
          </w:rPr>
        </w:r>
        <w:r w:rsidR="00017500">
          <w:rPr>
            <w:noProof/>
            <w:webHidden/>
          </w:rPr>
          <w:fldChar w:fldCharType="separate"/>
        </w:r>
        <w:r w:rsidR="00017500">
          <w:rPr>
            <w:noProof/>
            <w:webHidden/>
          </w:rPr>
          <w:t>26</w:t>
        </w:r>
        <w:r w:rsidR="00017500">
          <w:rPr>
            <w:noProof/>
            <w:webHidden/>
          </w:rPr>
          <w:fldChar w:fldCharType="end"/>
        </w:r>
      </w:hyperlink>
    </w:p>
    <w:p w14:paraId="1834065F" w14:textId="544F5A47" w:rsidR="00017500" w:rsidRDefault="00ED126C">
      <w:pPr>
        <w:pStyle w:val="TOC4"/>
        <w:rPr>
          <w:rFonts w:eastAsiaTheme="minorEastAsia"/>
          <w:smallCaps w:val="0"/>
          <w:noProof/>
          <w:sz w:val="22"/>
          <w:lang w:val="en-US" w:eastAsia="zh-CN" w:bidi="ar-SA"/>
        </w:rPr>
      </w:pPr>
      <w:hyperlink w:anchor="_Toc438206824" w:history="1">
        <w:r w:rsidR="00017500" w:rsidRPr="00B05259">
          <w:rPr>
            <w:rStyle w:val="Hyperlink"/>
            <w:noProof/>
          </w:rPr>
          <w:t>Yammer Enterprise</w:t>
        </w:r>
        <w:r w:rsidR="00017500">
          <w:rPr>
            <w:noProof/>
            <w:webHidden/>
          </w:rPr>
          <w:tab/>
        </w:r>
        <w:r w:rsidR="00017500">
          <w:rPr>
            <w:noProof/>
            <w:webHidden/>
          </w:rPr>
          <w:fldChar w:fldCharType="begin"/>
        </w:r>
        <w:r w:rsidR="00017500">
          <w:rPr>
            <w:noProof/>
            <w:webHidden/>
          </w:rPr>
          <w:instrText xml:space="preserve"> PAGEREF _Toc438206824 \h </w:instrText>
        </w:r>
        <w:r w:rsidR="00017500">
          <w:rPr>
            <w:noProof/>
            <w:webHidden/>
          </w:rPr>
        </w:r>
        <w:r w:rsidR="00017500">
          <w:rPr>
            <w:noProof/>
            <w:webHidden/>
          </w:rPr>
          <w:fldChar w:fldCharType="separate"/>
        </w:r>
        <w:r w:rsidR="00017500">
          <w:rPr>
            <w:noProof/>
            <w:webHidden/>
          </w:rPr>
          <w:t>26</w:t>
        </w:r>
        <w:r w:rsidR="00017500">
          <w:rPr>
            <w:noProof/>
            <w:webHidden/>
          </w:rPr>
          <w:fldChar w:fldCharType="end"/>
        </w:r>
      </w:hyperlink>
    </w:p>
    <w:p w14:paraId="1EE52E66" w14:textId="05B3CC89" w:rsidR="00017500" w:rsidRDefault="00ED126C">
      <w:pPr>
        <w:pStyle w:val="TOC1"/>
        <w:tabs>
          <w:tab w:val="right" w:leader="dot" w:pos="5030"/>
        </w:tabs>
        <w:rPr>
          <w:rFonts w:eastAsiaTheme="minorEastAsia"/>
          <w:b w:val="0"/>
          <w:caps w:val="0"/>
          <w:noProof/>
          <w:sz w:val="22"/>
          <w:lang w:val="en-US" w:eastAsia="zh-CN" w:bidi="ar-SA"/>
        </w:rPr>
      </w:pPr>
      <w:hyperlink w:anchor="_Toc438206825" w:history="1">
        <w:r w:rsidR="00017500" w:rsidRPr="00B05259">
          <w:rPr>
            <w:rStyle w:val="Hyperlink"/>
            <w:noProof/>
          </w:rPr>
          <w:t>Príloha 1 – oznámenia</w:t>
        </w:r>
        <w:r w:rsidR="00017500">
          <w:rPr>
            <w:noProof/>
            <w:webHidden/>
          </w:rPr>
          <w:tab/>
        </w:r>
        <w:r w:rsidR="00017500">
          <w:rPr>
            <w:noProof/>
            <w:webHidden/>
          </w:rPr>
          <w:fldChar w:fldCharType="begin"/>
        </w:r>
        <w:r w:rsidR="00017500">
          <w:rPr>
            <w:noProof/>
            <w:webHidden/>
          </w:rPr>
          <w:instrText xml:space="preserve"> PAGEREF _Toc438206825 \h </w:instrText>
        </w:r>
        <w:r w:rsidR="00017500">
          <w:rPr>
            <w:noProof/>
            <w:webHidden/>
          </w:rPr>
        </w:r>
        <w:r w:rsidR="00017500">
          <w:rPr>
            <w:noProof/>
            <w:webHidden/>
          </w:rPr>
          <w:fldChar w:fldCharType="separate"/>
        </w:r>
        <w:r w:rsidR="00017500">
          <w:rPr>
            <w:noProof/>
            <w:webHidden/>
          </w:rPr>
          <w:t>27</w:t>
        </w:r>
        <w:r w:rsidR="00017500">
          <w:rPr>
            <w:noProof/>
            <w:webHidden/>
          </w:rPr>
          <w:fldChar w:fldCharType="end"/>
        </w:r>
      </w:hyperlink>
    </w:p>
    <w:p w14:paraId="5931C842" w14:textId="4C890F65" w:rsidR="00017500" w:rsidRDefault="00ED126C">
      <w:pPr>
        <w:pStyle w:val="TOC3"/>
        <w:tabs>
          <w:tab w:val="right" w:leader="dot" w:pos="5030"/>
        </w:tabs>
        <w:rPr>
          <w:rFonts w:eastAsiaTheme="minorEastAsia"/>
          <w:smallCaps w:val="0"/>
          <w:noProof/>
          <w:sz w:val="22"/>
          <w:lang w:val="en-US" w:eastAsia="zh-CN" w:bidi="ar-SA"/>
        </w:rPr>
      </w:pPr>
      <w:hyperlink w:anchor="_Toc438206826" w:history="1">
        <w:r w:rsidR="00017500" w:rsidRPr="00B05259">
          <w:rPr>
            <w:rStyle w:val="Hyperlink"/>
            <w:noProof/>
          </w:rPr>
          <w:t>Bing Maps</w:t>
        </w:r>
        <w:r w:rsidR="00017500">
          <w:rPr>
            <w:noProof/>
            <w:webHidden/>
          </w:rPr>
          <w:tab/>
        </w:r>
        <w:r w:rsidR="00017500">
          <w:rPr>
            <w:noProof/>
            <w:webHidden/>
          </w:rPr>
          <w:fldChar w:fldCharType="begin"/>
        </w:r>
        <w:r w:rsidR="00017500">
          <w:rPr>
            <w:noProof/>
            <w:webHidden/>
          </w:rPr>
          <w:instrText xml:space="preserve"> PAGEREF _Toc438206826 \h </w:instrText>
        </w:r>
        <w:r w:rsidR="00017500">
          <w:rPr>
            <w:noProof/>
            <w:webHidden/>
          </w:rPr>
        </w:r>
        <w:r w:rsidR="00017500">
          <w:rPr>
            <w:noProof/>
            <w:webHidden/>
          </w:rPr>
          <w:fldChar w:fldCharType="separate"/>
        </w:r>
        <w:r w:rsidR="00017500">
          <w:rPr>
            <w:noProof/>
            <w:webHidden/>
          </w:rPr>
          <w:t>27</w:t>
        </w:r>
        <w:r w:rsidR="00017500">
          <w:rPr>
            <w:noProof/>
            <w:webHidden/>
          </w:rPr>
          <w:fldChar w:fldCharType="end"/>
        </w:r>
      </w:hyperlink>
    </w:p>
    <w:p w14:paraId="65DC7792" w14:textId="3C4D5E03" w:rsidR="00017500" w:rsidRDefault="00ED126C">
      <w:pPr>
        <w:pStyle w:val="TOC3"/>
        <w:tabs>
          <w:tab w:val="right" w:leader="dot" w:pos="5030"/>
        </w:tabs>
        <w:rPr>
          <w:rFonts w:eastAsiaTheme="minorEastAsia"/>
          <w:smallCaps w:val="0"/>
          <w:noProof/>
          <w:sz w:val="22"/>
          <w:lang w:val="en-US" w:eastAsia="zh-CN" w:bidi="ar-SA"/>
        </w:rPr>
      </w:pPr>
      <w:hyperlink w:anchor="_Toc438206827" w:history="1">
        <w:r w:rsidR="00017500" w:rsidRPr="00B05259">
          <w:rPr>
            <w:rStyle w:val="Hyperlink"/>
            <w:noProof/>
          </w:rPr>
          <w:t>Profesionálne služby</w:t>
        </w:r>
        <w:r w:rsidR="00017500">
          <w:rPr>
            <w:noProof/>
            <w:webHidden/>
          </w:rPr>
          <w:tab/>
        </w:r>
        <w:r w:rsidR="00017500">
          <w:rPr>
            <w:noProof/>
            <w:webHidden/>
          </w:rPr>
          <w:fldChar w:fldCharType="begin"/>
        </w:r>
        <w:r w:rsidR="00017500">
          <w:rPr>
            <w:noProof/>
            <w:webHidden/>
          </w:rPr>
          <w:instrText xml:space="preserve"> PAGEREF _Toc438206827 \h </w:instrText>
        </w:r>
        <w:r w:rsidR="00017500">
          <w:rPr>
            <w:noProof/>
            <w:webHidden/>
          </w:rPr>
        </w:r>
        <w:r w:rsidR="00017500">
          <w:rPr>
            <w:noProof/>
            <w:webHidden/>
          </w:rPr>
          <w:fldChar w:fldCharType="separate"/>
        </w:r>
        <w:r w:rsidR="00017500">
          <w:rPr>
            <w:noProof/>
            <w:webHidden/>
          </w:rPr>
          <w:t>27</w:t>
        </w:r>
        <w:r w:rsidR="00017500">
          <w:rPr>
            <w:noProof/>
            <w:webHidden/>
          </w:rPr>
          <w:fldChar w:fldCharType="end"/>
        </w:r>
      </w:hyperlink>
    </w:p>
    <w:p w14:paraId="55E415F2" w14:textId="6F34CC17" w:rsidR="00017500" w:rsidRDefault="00ED126C">
      <w:pPr>
        <w:pStyle w:val="TOC3"/>
        <w:tabs>
          <w:tab w:val="right" w:leader="dot" w:pos="5030"/>
        </w:tabs>
        <w:rPr>
          <w:rFonts w:eastAsiaTheme="minorEastAsia"/>
          <w:smallCaps w:val="0"/>
          <w:noProof/>
          <w:sz w:val="22"/>
          <w:lang w:val="en-US" w:eastAsia="zh-CN" w:bidi="ar-SA"/>
        </w:rPr>
      </w:pPr>
      <w:hyperlink w:anchor="_Toc438206828" w:history="1">
        <w:r w:rsidR="00017500" w:rsidRPr="00B05259">
          <w:rPr>
            <w:rStyle w:val="Hyperlink"/>
            <w:noProof/>
          </w:rPr>
          <w:t>Oznámenie o vizuálnej norme H.264/AVC, videonorme VC-1, vizuálnej norme MPEG-4 a videonorme MPEG-2</w:t>
        </w:r>
        <w:r w:rsidR="00017500">
          <w:rPr>
            <w:noProof/>
            <w:webHidden/>
          </w:rPr>
          <w:tab/>
        </w:r>
        <w:r w:rsidR="00017500">
          <w:rPr>
            <w:noProof/>
            <w:webHidden/>
          </w:rPr>
          <w:fldChar w:fldCharType="begin"/>
        </w:r>
        <w:r w:rsidR="00017500">
          <w:rPr>
            <w:noProof/>
            <w:webHidden/>
          </w:rPr>
          <w:instrText xml:space="preserve"> PAGEREF _Toc438206828 \h </w:instrText>
        </w:r>
        <w:r w:rsidR="00017500">
          <w:rPr>
            <w:noProof/>
            <w:webHidden/>
          </w:rPr>
        </w:r>
        <w:r w:rsidR="00017500">
          <w:rPr>
            <w:noProof/>
            <w:webHidden/>
          </w:rPr>
          <w:fldChar w:fldCharType="separate"/>
        </w:r>
        <w:r w:rsidR="00017500">
          <w:rPr>
            <w:noProof/>
            <w:webHidden/>
          </w:rPr>
          <w:t>28</w:t>
        </w:r>
        <w:r w:rsidR="00017500">
          <w:rPr>
            <w:noProof/>
            <w:webHidden/>
          </w:rPr>
          <w:fldChar w:fldCharType="end"/>
        </w:r>
      </w:hyperlink>
    </w:p>
    <w:p w14:paraId="2A2AD30F" w14:textId="284E78B8" w:rsidR="00017500" w:rsidRDefault="00ED126C">
      <w:pPr>
        <w:pStyle w:val="TOC1"/>
        <w:tabs>
          <w:tab w:val="right" w:leader="dot" w:pos="5030"/>
        </w:tabs>
        <w:rPr>
          <w:rFonts w:eastAsiaTheme="minorEastAsia"/>
          <w:b w:val="0"/>
          <w:caps w:val="0"/>
          <w:noProof/>
          <w:sz w:val="22"/>
          <w:lang w:val="en-US" w:eastAsia="zh-CN" w:bidi="ar-SA"/>
        </w:rPr>
      </w:pPr>
      <w:hyperlink w:anchor="_Toc438206829" w:history="1">
        <w:r w:rsidR="00017500" w:rsidRPr="00B05259">
          <w:rPr>
            <w:rStyle w:val="Hyperlink"/>
            <w:noProof/>
          </w:rPr>
          <w:t>Príloha 2 – balíky predplatných licencií</w:t>
        </w:r>
        <w:r w:rsidR="00017500">
          <w:rPr>
            <w:noProof/>
            <w:webHidden/>
          </w:rPr>
          <w:tab/>
        </w:r>
        <w:r w:rsidR="00017500">
          <w:rPr>
            <w:noProof/>
            <w:webHidden/>
          </w:rPr>
          <w:fldChar w:fldCharType="begin"/>
        </w:r>
        <w:r w:rsidR="00017500">
          <w:rPr>
            <w:noProof/>
            <w:webHidden/>
          </w:rPr>
          <w:instrText xml:space="preserve"> PAGEREF _Toc438206829 \h </w:instrText>
        </w:r>
        <w:r w:rsidR="00017500">
          <w:rPr>
            <w:noProof/>
            <w:webHidden/>
          </w:rPr>
        </w:r>
        <w:r w:rsidR="00017500">
          <w:rPr>
            <w:noProof/>
            <w:webHidden/>
          </w:rPr>
          <w:fldChar w:fldCharType="separate"/>
        </w:r>
        <w:r w:rsidR="00017500">
          <w:rPr>
            <w:noProof/>
            <w:webHidden/>
          </w:rPr>
          <w:t>29</w:t>
        </w:r>
        <w:r w:rsidR="00017500">
          <w:rPr>
            <w:noProof/>
            <w:webHidden/>
          </w:rPr>
          <w:fldChar w:fldCharType="end"/>
        </w:r>
      </w:hyperlink>
    </w:p>
    <w:p w14:paraId="47EFC0BD" w14:textId="56BEE2D2" w:rsidR="00017500" w:rsidRDefault="00ED126C">
      <w:pPr>
        <w:pStyle w:val="TOC1"/>
        <w:tabs>
          <w:tab w:val="right" w:leader="dot" w:pos="5030"/>
        </w:tabs>
        <w:rPr>
          <w:rFonts w:eastAsiaTheme="minorEastAsia"/>
          <w:b w:val="0"/>
          <w:caps w:val="0"/>
          <w:noProof/>
          <w:sz w:val="22"/>
          <w:lang w:val="en-US" w:eastAsia="zh-CN" w:bidi="ar-SA"/>
        </w:rPr>
      </w:pPr>
      <w:hyperlink w:anchor="_Toc438206830" w:history="1">
        <w:r w:rsidR="00017500" w:rsidRPr="00B05259">
          <w:rPr>
            <w:rStyle w:val="Hyperlink"/>
            <w:noProof/>
          </w:rPr>
          <w:t>Príloha 3 – štandardné zmluvné klauzuly (spracovávatelia)</w:t>
        </w:r>
        <w:r w:rsidR="00017500">
          <w:rPr>
            <w:noProof/>
            <w:webHidden/>
          </w:rPr>
          <w:tab/>
        </w:r>
        <w:r w:rsidR="00017500">
          <w:rPr>
            <w:noProof/>
            <w:webHidden/>
          </w:rPr>
          <w:fldChar w:fldCharType="begin"/>
        </w:r>
        <w:r w:rsidR="00017500">
          <w:rPr>
            <w:noProof/>
            <w:webHidden/>
          </w:rPr>
          <w:instrText xml:space="preserve"> PAGEREF _Toc438206830 \h </w:instrText>
        </w:r>
        <w:r w:rsidR="00017500">
          <w:rPr>
            <w:noProof/>
            <w:webHidden/>
          </w:rPr>
        </w:r>
        <w:r w:rsidR="00017500">
          <w:rPr>
            <w:noProof/>
            <w:webHidden/>
          </w:rPr>
          <w:fldChar w:fldCharType="separate"/>
        </w:r>
        <w:r w:rsidR="00017500">
          <w:rPr>
            <w:noProof/>
            <w:webHidden/>
          </w:rPr>
          <w:t>31</w:t>
        </w:r>
        <w:r w:rsidR="00017500">
          <w:rPr>
            <w:noProof/>
            <w:webHidden/>
          </w:rPr>
          <w:fldChar w:fldCharType="end"/>
        </w:r>
      </w:hyperlink>
    </w:p>
    <w:p w14:paraId="092C9288" w14:textId="04CEF3A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206756"/>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38206757"/>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772234A" w14:textId="77777777" w:rsidR="007C0F16" w:rsidRDefault="007C0F16" w:rsidP="002B7A6F">
      <w:pPr>
        <w:pStyle w:val="ProductList-Offering1Heading"/>
      </w:pPr>
      <w:bookmarkStart w:id="6" w:name="_Toc417892041"/>
      <w:bookmarkStart w:id="7" w:name="_Toc412644871"/>
      <w:bookmarkStart w:id="8" w:name="_Toc438206758"/>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C0F16" w:rsidRPr="00AD6DB4" w14:paraId="5E717657" w14:textId="77777777" w:rsidTr="007C0F16">
        <w:trPr>
          <w:tblHeader/>
        </w:trPr>
        <w:tc>
          <w:tcPr>
            <w:tcW w:w="5400" w:type="dxa"/>
            <w:shd w:val="clear" w:color="auto" w:fill="0072C6"/>
          </w:tcPr>
          <w:p w14:paraId="10C07D17" w14:textId="77777777" w:rsidR="007C0F16" w:rsidRPr="00AD6DB4" w:rsidRDefault="007C0F16" w:rsidP="00ED5D67">
            <w:pPr>
              <w:pStyle w:val="ProductList-Body"/>
              <w:spacing w:before="20" w:after="20"/>
              <w:rPr>
                <w:color w:val="FFFFFF" w:themeColor="background1"/>
              </w:rPr>
            </w:pPr>
            <w:r>
              <w:rPr>
                <w:color w:val="FFFFFF" w:themeColor="background1"/>
              </w:rPr>
              <w:t>Pridané položky</w:t>
            </w:r>
          </w:p>
        </w:tc>
        <w:tc>
          <w:tcPr>
            <w:tcW w:w="5400" w:type="dxa"/>
            <w:shd w:val="clear" w:color="auto" w:fill="0072C6"/>
          </w:tcPr>
          <w:p w14:paraId="438B9F77" w14:textId="77777777" w:rsidR="007C0F16" w:rsidRPr="00AD6DB4" w:rsidRDefault="007C0F16" w:rsidP="00ED5D67">
            <w:pPr>
              <w:pStyle w:val="ProductList-Body"/>
              <w:spacing w:before="20" w:after="20"/>
              <w:rPr>
                <w:color w:val="FFFFFF" w:themeColor="background1"/>
              </w:rPr>
            </w:pPr>
            <w:r>
              <w:rPr>
                <w:color w:val="FFFFFF" w:themeColor="background1"/>
              </w:rPr>
              <w:t>Odstránené položky</w:t>
            </w:r>
          </w:p>
        </w:tc>
      </w:tr>
      <w:tr w:rsidR="00017500" w14:paraId="68566182" w14:textId="77777777" w:rsidTr="007C0F16">
        <w:tc>
          <w:tcPr>
            <w:tcW w:w="5400" w:type="dxa"/>
          </w:tcPr>
          <w:p w14:paraId="41D5C6D7" w14:textId="4B879480" w:rsidR="00017500" w:rsidRDefault="00017500" w:rsidP="00017500">
            <w:pPr>
              <w:pStyle w:val="ProductList-Body"/>
            </w:pPr>
            <w:r>
              <w:t>Viacfaktorové overovanie spoločnosti Microsoft</w:t>
            </w:r>
          </w:p>
        </w:tc>
        <w:tc>
          <w:tcPr>
            <w:tcW w:w="5400" w:type="dxa"/>
          </w:tcPr>
          <w:p w14:paraId="4139FAC6" w14:textId="77777777" w:rsidR="00017500" w:rsidRPr="0080135B" w:rsidRDefault="00017500" w:rsidP="00017500">
            <w:pPr>
              <w:pStyle w:val="ProductList-Body"/>
            </w:pPr>
          </w:p>
        </w:tc>
      </w:tr>
    </w:tbl>
    <w:p w14:paraId="54E7A16D" w14:textId="77777777" w:rsidR="007C0F16" w:rsidRPr="00862C50" w:rsidRDefault="007C0F16" w:rsidP="007C0F16">
      <w:pPr>
        <w:pStyle w:val="ProductList-Body"/>
      </w:pPr>
    </w:p>
    <w:p w14:paraId="015D0857" w14:textId="77777777" w:rsidR="00017500" w:rsidRPr="00853113" w:rsidRDefault="00017500" w:rsidP="00017500">
      <w:pPr>
        <w:pStyle w:val="ProductList-Body"/>
        <w:tabs>
          <w:tab w:val="left" w:pos="360"/>
        </w:tabs>
        <w:rPr>
          <w:b/>
          <w:color w:val="00188F"/>
        </w:rPr>
      </w:pPr>
      <w:r>
        <w:rPr>
          <w:b/>
          <w:color w:val="00188F"/>
        </w:rPr>
        <w:t>Podmienky ochrany osobných údajov a zabezpečenia</w:t>
      </w:r>
    </w:p>
    <w:p w14:paraId="6915A06F" w14:textId="77777777" w:rsidR="00017500" w:rsidRPr="007F0A21" w:rsidRDefault="00ED126C" w:rsidP="00017500">
      <w:pPr>
        <w:pStyle w:val="ProductList-Body"/>
        <w:tabs>
          <w:tab w:val="left" w:pos="360"/>
        </w:tabs>
      </w:pPr>
      <w:hyperlink w:anchor="LocationofDataProcessing" w:history="1">
        <w:r w:rsidR="00017500">
          <w:rPr>
            <w:rStyle w:val="Hyperlink"/>
          </w:rPr>
          <w:t>Miesto spracovania údajov</w:t>
        </w:r>
      </w:hyperlink>
      <w:r w:rsidR="00017500">
        <w:t>: Aktualizovali sa záväzky spoločnosti Microsoft týkajúce sa zberu, používania, prenosu, uchovávania a iného spracovávania osobných údajov z Európskeho hospodárskeho priestoru a Švajčiarska.</w:t>
      </w:r>
    </w:p>
    <w:p w14:paraId="7DB8B051" w14:textId="77777777" w:rsidR="00017500" w:rsidRPr="007F0A21" w:rsidRDefault="00ED126C" w:rsidP="00017500">
      <w:pPr>
        <w:pStyle w:val="ProductList-Body"/>
        <w:tabs>
          <w:tab w:val="left" w:pos="360"/>
        </w:tabs>
      </w:pPr>
      <w:hyperlink w:anchor="DataProcessingTerms" w:history="1">
        <w:r w:rsidR="00017500">
          <w:rPr>
            <w:rStyle w:val="Hyperlink"/>
          </w:rPr>
          <w:t>Podmienky spracovania údajov</w:t>
        </w:r>
      </w:hyperlink>
      <w:r w:rsidR="00017500">
        <w:t>: Definícia služieb Office 365 sa aktualizovala tak, aby zahŕňala služby Delve Analytics, Customer Lockbox a Yammer Enterprise.</w:t>
      </w:r>
    </w:p>
    <w:p w14:paraId="3151119B" w14:textId="77777777" w:rsidR="00017500" w:rsidRPr="007F0A21" w:rsidRDefault="00017500" w:rsidP="00017500">
      <w:pPr>
        <w:pStyle w:val="ProductList-Body"/>
      </w:pPr>
    </w:p>
    <w:p w14:paraId="0E1D3CA8" w14:textId="77777777" w:rsidR="00017500" w:rsidRPr="00853113" w:rsidRDefault="00017500" w:rsidP="00017500">
      <w:pPr>
        <w:pStyle w:val="ProductList-Body"/>
        <w:rPr>
          <w:b/>
          <w:color w:val="00188F"/>
        </w:rPr>
      </w:pPr>
      <w:r>
        <w:rPr>
          <w:b/>
          <w:color w:val="00188F"/>
        </w:rPr>
        <w:t>Podmienky špecifické pre konkrétne služby on-line</w:t>
      </w:r>
    </w:p>
    <w:p w14:paraId="12ACA83D" w14:textId="77777777" w:rsidR="00017500" w:rsidRPr="007F0A21" w:rsidRDefault="00ED126C" w:rsidP="00017500">
      <w:pPr>
        <w:pStyle w:val="ProductList-Body"/>
      </w:pPr>
      <w:hyperlink w:anchor="MicrosoftAzureServices" w:history="1">
        <w:r w:rsidR="00017500">
          <w:rPr>
            <w:rStyle w:val="Hyperlink"/>
          </w:rPr>
          <w:t>Služby Microsoft Azure</w:t>
        </w:r>
      </w:hyperlink>
      <w:r w:rsidR="00017500">
        <w:t>: V článku „Používanie softvéru v službách Microsoft Azure“ sa aktualizovali informácie o udelení licencie na softvér spoločnosti Microsoft poskytovaný v rámci služby Microsoft Azure.</w:t>
      </w:r>
    </w:p>
    <w:p w14:paraId="6DF46F0B" w14:textId="350719C6" w:rsidR="009D06CF" w:rsidRPr="00927E5E" w:rsidRDefault="00ED126C" w:rsidP="00017500">
      <w:pPr>
        <w:pStyle w:val="ProductList-Body"/>
        <w:tabs>
          <w:tab w:val="left" w:pos="360"/>
        </w:tabs>
      </w:pPr>
      <w:hyperlink w:anchor="Office365Applications" w:history="1">
        <w:r w:rsidR="00017500">
          <w:rPr>
            <w:rStyle w:val="Hyperlink"/>
          </w:rPr>
          <w:t>Aplikácie služieb Office 365</w:t>
        </w:r>
      </w:hyperlink>
      <w:r w:rsidR="00017500">
        <w:t>: Článok „Práva na inštaláciu a používanie“ sa aktualizoval tak, aby povoľoval inštaláciu a používanie softvéru na serveroch zdieľaných s oprávneným partnerom v oblasti cloudových služieb</w:t>
      </w:r>
      <w:r w:rsidR="009D06CF">
        <w:t>.</w:t>
      </w:r>
    </w:p>
    <w:p w14:paraId="36FA55EF" w14:textId="77777777" w:rsidR="009D06CF" w:rsidRPr="00927E5E" w:rsidRDefault="00ED126C"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206759"/>
      <w:bookmarkEnd w:id="9"/>
      <w:bookmarkEnd w:id="10"/>
      <w:bookmarkEnd w:id="11"/>
      <w:bookmarkEnd w:id="12"/>
      <w:bookmarkEnd w:id="13"/>
      <w:bookmarkEnd w:id="14"/>
      <w:r>
        <w:lastRenderedPageBreak/>
        <w:t>Všeobecné podmienky</w:t>
      </w:r>
      <w:bookmarkEnd w:id="15"/>
      <w:bookmarkEnd w:id="16"/>
    </w:p>
    <w:p w14:paraId="13E595AA" w14:textId="6434A1ED" w:rsidR="00730B3A" w:rsidRPr="00690C65" w:rsidRDefault="00730B3A" w:rsidP="00A914BF">
      <w:pPr>
        <w:pStyle w:val="ProductList-Body"/>
      </w:pPr>
      <w:r>
        <w:t>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Licencia SL pre používateľa sa vyžaduje pre každého používateľa, ktorý pristupuje k službe on-line, pokiaľ nie je uvedené inak v </w:t>
      </w:r>
      <w:hyperlink w:anchor="OnlineServiceSpecificTerms" w:history="1">
        <w:r>
          <w:rPr>
            <w:rStyle w:val="Hyperlink"/>
          </w:rPr>
          <w:t>podmienkach špecifických pre konkrétnu službu on-line</w:t>
        </w:r>
      </w:hyperlink>
      <w:r>
        <w:t>. Informácie o balíkoch licencií SL, ktoré tiež spĺňajú požiadavky na licencie SL pre používateľa, sú uvedené v </w:t>
      </w:r>
      <w:hyperlink w:anchor="Attachment2" w:history="1">
        <w:r w:rsidR="00003895">
          <w:rPr>
            <w:rStyle w:val="Hyperlink"/>
          </w:rPr>
          <w:t>prílohu 2</w:t>
        </w:r>
      </w:hyperlink>
      <w:r>
        <w:t>. Zákazník nemá žiadne právo používať službu on-line po skončení platnosti licencie SL na danú službu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206760"/>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206761"/>
      <w:r>
        <w:t>Aktualizácie podmienok používania služieb on-line</w:t>
      </w:r>
      <w:bookmarkEnd w:id="18"/>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206762"/>
      <w:r>
        <w:t>Regulačné zmeny a medzinárodná dostupnosť</w:t>
      </w:r>
      <w:bookmarkEnd w:id="19"/>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206763"/>
      <w:r>
        <w:t>Uchovávanie údajov</w:t>
      </w:r>
      <w:bookmarkEnd w:id="20"/>
    </w:p>
    <w:p w14:paraId="1645CC39" w14:textId="5E6B6EA9" w:rsidR="00103924" w:rsidRPr="00690C65" w:rsidRDefault="00D92296" w:rsidP="00337870">
      <w:pPr>
        <w:pStyle w:val="ProductList-Body"/>
        <w:spacing w:after="120"/>
      </w:pPr>
      <w:r>
        <w:t>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206764"/>
      <w:r>
        <w:t>Použitie softvéru so službou online</w:t>
      </w:r>
      <w:bookmarkEnd w:id="21"/>
    </w:p>
    <w:p w14:paraId="62002352" w14:textId="3B9E93C8" w:rsidR="00103924" w:rsidRPr="00690C65" w:rsidRDefault="00103924" w:rsidP="00103924">
      <w:pPr>
        <w:pStyle w:val="ProductList-Body"/>
      </w:pPr>
      <w:r>
        <w:t>Pred používaním služby on-line sa môže vyžadovať od zákazníka nainštalovanie určitého softvéru spoločnosti Microsoft. V takom prípade platia nasledujúce podmienky:</w:t>
      </w:r>
    </w:p>
    <w:p w14:paraId="3A57E079" w14:textId="79E1A03F" w:rsidR="00103924" w:rsidRPr="00690C65" w:rsidRDefault="00103924" w:rsidP="00366C8E">
      <w:pPr>
        <w:pStyle w:val="ProductList-Body"/>
        <w:ind w:left="180"/>
        <w:outlineLvl w:val="2"/>
      </w:pPr>
      <w:r>
        <w:rPr>
          <w:b/>
          <w:color w:val="0072C6"/>
        </w:rPr>
        <w:lastRenderedPageBreak/>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206765"/>
      <w:r>
        <w:t>Produkty iného subjektu ako Microsoft</w:t>
      </w:r>
      <w:bookmarkEnd w:id="22"/>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206766"/>
      <w:r>
        <w:t>Zásady prijateľného používania</w:t>
      </w:r>
      <w:bookmarkEnd w:id="23"/>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206767"/>
      <w:r>
        <w:t>Technické obmedzenia</w:t>
      </w:r>
      <w:bookmarkEnd w:id="24"/>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206768"/>
      <w:r>
        <w:t>Dodržovanie zákonov</w:t>
      </w:r>
      <w:bookmarkEnd w:id="25"/>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lastRenderedPageBreak/>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5123C4" w:rsidRDefault="00470AF7" w:rsidP="00470AF7">
      <w:pPr>
        <w:spacing w:after="0" w:line="240" w:lineRule="auto"/>
        <w:rPr>
          <w:b/>
          <w:color w:val="00188F"/>
          <w:sz w:val="18"/>
        </w:rPr>
      </w:pPr>
      <w:bookmarkStart w:id="26" w:name="ImportExportServices"/>
      <w:r>
        <w:rPr>
          <w:b/>
          <w:color w:val="00188F"/>
          <w:sz w:val="18"/>
        </w:rPr>
        <w:t>Služby importu/exportu</w:t>
      </w:r>
    </w:p>
    <w:bookmarkEnd w:id="26"/>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27" w:name="_Toc438206769"/>
      <w:r>
        <w:t>Elektronické upozornenia</w:t>
      </w:r>
      <w:bookmarkEnd w:id="27"/>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206770"/>
      <w:r>
        <w:t>Opätovné pridelenie licencií</w:t>
      </w:r>
      <w:bookmarkEnd w:id="28"/>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206771"/>
      <w:r>
        <w:t>Písmové komponenty</w:t>
      </w:r>
      <w:bookmarkEnd w:id="29"/>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8206772"/>
      <w:r>
        <w:t>Multiplexing</w:t>
      </w:r>
      <w:bookmarkEnd w:id="30"/>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ED126C"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206773"/>
      <w:r>
        <w:lastRenderedPageBreak/>
        <w:t>Podmienky ochrany osobných údajov a zabezpečenia</w:t>
      </w:r>
      <w:bookmarkEnd w:id="31"/>
      <w:bookmarkEnd w:id="32"/>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33" w:name="_Toc438206774"/>
      <w:r w:rsidRPr="009D06CF">
        <w:rPr>
          <w:lang w:val="sk-SK"/>
        </w:rPr>
        <w:t>Všeobecné podmienky ochrany osobných údajov a zabezpečenia</w:t>
      </w:r>
      <w:bookmarkEnd w:id="33"/>
    </w:p>
    <w:p w14:paraId="0A292299" w14:textId="77777777" w:rsidR="00F77036" w:rsidRPr="00690C65" w:rsidRDefault="00F77036" w:rsidP="00366C8E">
      <w:pPr>
        <w:pStyle w:val="ProductList-SubSubSectionHeading"/>
        <w:outlineLvl w:val="2"/>
      </w:pPr>
      <w:bookmarkStart w:id="34" w:name="_Toc438206775"/>
      <w:r>
        <w:t>Rozsah</w:t>
      </w:r>
      <w:bookmarkEnd w:id="34"/>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8206776"/>
      <w:r>
        <w:t>Používanie zákazníckych údajov</w:t>
      </w:r>
      <w:bookmarkEnd w:id="35"/>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6" w:name="_Toc423959220"/>
      <w:bookmarkStart w:id="37" w:name="_Toc417892060"/>
      <w:bookmarkStart w:id="38" w:name="_Toc438206777"/>
      <w:r>
        <w:t>Zverejnenie zákazníckych údajov</w:t>
      </w:r>
      <w:bookmarkEnd w:id="36"/>
      <w:bookmarkEnd w:id="37"/>
      <w:bookmarkEnd w:id="38"/>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8206778"/>
      <w:r>
        <w:t>Vzdelávacie inštitúcie</w:t>
      </w:r>
      <w:bookmarkEnd w:id="39"/>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0" w:name="_Toc423959222"/>
      <w:bookmarkStart w:id="41" w:name="_Toc438206779"/>
      <w:bookmarkStart w:id="42" w:name="_Toc417892062"/>
      <w:bookmarkStart w:id="43" w:name="HIPAA"/>
      <w:r>
        <w:t>Obchodný partner podľa zákona HIPAA</w:t>
      </w:r>
      <w:bookmarkEnd w:id="40"/>
      <w:bookmarkEnd w:id="41"/>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2"/>
    <w:bookmarkEnd w:id="43"/>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4" w:name="_Toc438206780"/>
      <w:r>
        <w:t>Zabezpečenie</w:t>
      </w:r>
      <w:bookmarkEnd w:id="44"/>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8206781"/>
      <w:r>
        <w:t>Oznámenie bezpečnostného incidentu</w:t>
      </w:r>
      <w:bookmarkEnd w:id="45"/>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8206782"/>
      <w:bookmarkStart w:id="47" w:name="LocationofDataProcessing"/>
      <w:r>
        <w:t>Miesto spracovania údajov</w:t>
      </w:r>
      <w:bookmarkEnd w:id="46"/>
    </w:p>
    <w:bookmarkEnd w:id="47"/>
    <w:p w14:paraId="6F79E91B" w14:textId="05BBAC4A"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8" w:name="_Toc417892066"/>
      <w:bookmarkStart w:id="49" w:name="_Toc412644895"/>
      <w:bookmarkStart w:id="50" w:name="_Toc438206783"/>
      <w:r>
        <w:t>Ukážkové vydania</w:t>
      </w:r>
      <w:bookmarkEnd w:id="48"/>
      <w:bookmarkEnd w:id="49"/>
      <w:bookmarkEnd w:id="50"/>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8206784"/>
      <w:r>
        <w:t>Využívanie služieb subdodávateľov</w:t>
      </w:r>
      <w:bookmarkEnd w:id="51"/>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8206785"/>
      <w:r>
        <w:t>Ako sa môžete obrátiť na spoločnosť Microsoft</w:t>
      </w:r>
      <w:bookmarkEnd w:id="52"/>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ED126C"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53" w:name="_Toc438206786"/>
      <w:bookmarkStart w:id="54" w:name="DataProcessingTerms"/>
      <w:r w:rsidRPr="009D06CF">
        <w:rPr>
          <w:lang w:val="sk-SK"/>
        </w:rPr>
        <w:lastRenderedPageBreak/>
        <w:t>Podmienky spracovania údajov</w:t>
      </w:r>
      <w:bookmarkEnd w:id="53"/>
    </w:p>
    <w:bookmarkEnd w:id="54"/>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77777777" w:rsidR="000E6ED8" w:rsidRPr="00690C65" w:rsidRDefault="000E6ED8" w:rsidP="00A914BF">
      <w:pPr>
        <w:pStyle w:val="ProductList-Body"/>
      </w:pPr>
    </w:p>
    <w:tbl>
      <w:tblPr>
        <w:tblStyle w:val="TableGrid"/>
        <w:tblW w:w="10782"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92"/>
      </w:tblGrid>
      <w:tr w:rsidR="0088164F" w14:paraId="17EE0C6C" w14:textId="77777777" w:rsidTr="005F38F2">
        <w:trPr>
          <w:tblHeader/>
        </w:trPr>
        <w:tc>
          <w:tcPr>
            <w:tcW w:w="10782"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5F38F2">
        <w:tc>
          <w:tcPr>
            <w:tcW w:w="2490" w:type="dxa"/>
            <w:vAlign w:val="center"/>
          </w:tcPr>
          <w:p w14:paraId="225F38A5" w14:textId="5EEB4617" w:rsidR="00256427" w:rsidRDefault="00CF560D" w:rsidP="00CF560D">
            <w:pPr>
              <w:pStyle w:val="ProductList-Body"/>
            </w:pPr>
            <w:r>
              <w:t xml:space="preserve">Služby Microsoft Dynamics </w:t>
            </w:r>
            <w:r w:rsidR="00003901">
              <w:t xml:space="preserve">CRM </w:t>
            </w:r>
            <w:r>
              <w:t>Online</w:t>
            </w:r>
          </w:p>
        </w:tc>
        <w:tc>
          <w:tcPr>
            <w:tcW w:w="8292" w:type="dxa"/>
          </w:tcPr>
          <w:p w14:paraId="3A0CC844" w14:textId="7CD4C22C" w:rsidR="00256427" w:rsidRDefault="00CF560D" w:rsidP="0076729C">
            <w:pPr>
              <w:pStyle w:val="ProductList-Body"/>
            </w:pPr>
            <w:r>
              <w:t>Služby Microsoft Dynamics Online poskytované prostredníctvom multilicenčného portálu alebo portálu služieb on-line spoločnosti Microsoft, s výnimkou (1) služby Microsoft Dynamics CRM pre podporované zariadenia, ktorá zahŕňa, okrem iného, služby Microsoft Dynamics CRM Online pre tablety alebo smartfóny, a</w:t>
            </w:r>
            <w:r w:rsidR="0076729C">
              <w:t> </w:t>
            </w:r>
            <w:r>
              <w:t>(2) ľubovoľnej služby so samostatným názvom poskytovanej so službami Microsoft Dynamics CRM Online alebo v spojení s nimi, ako sú napríklad služby Microsoft Social Engagement, Parature, from Microsoft a Microsoft Dynamics Marketing.</w:t>
            </w:r>
          </w:p>
        </w:tc>
      </w:tr>
      <w:tr w:rsidR="009D06CF" w14:paraId="0EEF8014" w14:textId="77777777" w:rsidTr="005F38F2">
        <w:tc>
          <w:tcPr>
            <w:tcW w:w="2490" w:type="dxa"/>
            <w:vAlign w:val="center"/>
          </w:tcPr>
          <w:p w14:paraId="17E444BC" w14:textId="1DEFAB35" w:rsidR="009D06CF" w:rsidRDefault="009D06CF" w:rsidP="009D06CF">
            <w:pPr>
              <w:pStyle w:val="ProductList-Body"/>
            </w:pPr>
            <w:r>
              <w:t>Služby Office 365</w:t>
            </w:r>
          </w:p>
        </w:tc>
        <w:tc>
          <w:tcPr>
            <w:tcW w:w="8292" w:type="dxa"/>
          </w:tcPr>
          <w:p w14:paraId="2B2D9666" w14:textId="28631A59" w:rsidR="009D06CF" w:rsidRDefault="00017500" w:rsidP="009D06CF">
            <w:pPr>
              <w:pStyle w:val="ProductList-Body"/>
            </w:pPr>
            <w:r>
              <w:t>Nasledujúce služby, každá ako samostatná služba alebo ako zahrnutá v pláne alebo balíku služieb Office 365: Exchange Online, Exchange Online Archiving, Exchange Online Protection, Advanced Threat Protection, SharePoint Online, OneDrive for Business, Project Online, Skype for Business Online, Sway, Office Online, Delve 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r w:rsidR="009D06CF">
              <w:t>“.</w:t>
            </w:r>
          </w:p>
        </w:tc>
      </w:tr>
      <w:tr w:rsidR="009D06CF" w14:paraId="31232290" w14:textId="77777777" w:rsidTr="005F38F2">
        <w:tc>
          <w:tcPr>
            <w:tcW w:w="2490" w:type="dxa"/>
            <w:vAlign w:val="center"/>
          </w:tcPr>
          <w:p w14:paraId="792F0442" w14:textId="1F4B63D2" w:rsidR="009D06CF" w:rsidRDefault="009D06CF" w:rsidP="009D06CF">
            <w:pPr>
              <w:pStyle w:val="ProductList-Body"/>
            </w:pPr>
            <w:bookmarkStart w:id="55" w:name="MicrosoftAzureCoreServices"/>
            <w:r>
              <w:t>Základné služby Microsoft Azure</w:t>
            </w:r>
            <w:bookmarkEnd w:id="55"/>
          </w:p>
        </w:tc>
        <w:tc>
          <w:tcPr>
            <w:tcW w:w="8292" w:type="dxa"/>
          </w:tcPr>
          <w:p w14:paraId="1BC35F13" w14:textId="24185A40" w:rsidR="009D06CF" w:rsidRDefault="009D06CF" w:rsidP="009D06CF">
            <w:pPr>
              <w:pStyle w:val="ProductList-Body"/>
            </w:pPr>
            <w:r>
              <w:t>Cloudové služby (webové roly a roly pracovníkov), virtuálne počítače (aj so softvérom SQL Server), úložisko (objekty BLOB, tabuľky, fronty), virtuálna sieť, služby Traffic Manager, Batch, Web Sites, BizTalk Services, Media Services, Mobile Services, Service Bus, Notification Hub, Workflow Manager, Express Route, Scheduler, Multi-Factor Authentication, Active Directory, Rights Management Service, databáza SQL a služba HDInsight.</w:t>
            </w:r>
          </w:p>
        </w:tc>
      </w:tr>
      <w:tr w:rsidR="00256427" w14:paraId="35238467" w14:textId="77777777" w:rsidTr="005F38F2">
        <w:tc>
          <w:tcPr>
            <w:tcW w:w="2490" w:type="dxa"/>
            <w:vAlign w:val="center"/>
          </w:tcPr>
          <w:p w14:paraId="2BF1ACCE" w14:textId="035545C0" w:rsidR="00256427" w:rsidRDefault="006E5B74" w:rsidP="006E5B74">
            <w:pPr>
              <w:pStyle w:val="ProductList-Body"/>
            </w:pPr>
            <w:r>
              <w:t>Služby Microsoft Intune Online</w:t>
            </w:r>
          </w:p>
        </w:tc>
        <w:tc>
          <w:tcPr>
            <w:tcW w:w="8292" w:type="dxa"/>
          </w:tcPr>
          <w:p w14:paraId="717F210B" w14:textId="2C797371" w:rsidR="00256427" w:rsidRDefault="00256427" w:rsidP="00D92296">
            <w:pPr>
              <w:pStyle w:val="ProductList-Body"/>
            </w:pPr>
            <w:r>
              <w:t>Cloudová časť služieb Microsoft Intune, napríklad Microsoft Intune Add-on Product, alebo služba na spravovanie poskytovaná službou Microsoft Intune, napríklad Správa mobilných zariadení pre Office 365.</w:t>
            </w:r>
          </w:p>
        </w:tc>
      </w:tr>
    </w:tbl>
    <w:p w14:paraId="1C3FFDF6" w14:textId="77777777" w:rsidR="000E6ED8" w:rsidRPr="00690C65" w:rsidRDefault="000E6ED8" w:rsidP="00A914BF">
      <w:pPr>
        <w:pStyle w:val="ProductList-Body"/>
      </w:pPr>
    </w:p>
    <w:p w14:paraId="42E470D0" w14:textId="77777777" w:rsidR="009D06CF" w:rsidRPr="00927E5E" w:rsidRDefault="009D06CF" w:rsidP="009D06CF">
      <w:pPr>
        <w:pStyle w:val="ProductList-SubSubSectionHeading"/>
        <w:outlineLvl w:val="2"/>
      </w:pPr>
      <w:bookmarkStart w:id="56" w:name="_Toc431797699"/>
      <w:bookmarkStart w:id="57" w:name="_Toc431459515"/>
      <w:bookmarkStart w:id="58" w:name="_Toc438206787"/>
      <w:r>
        <w:t>Umiestnenie odložených zákazníckych údajov</w:t>
      </w:r>
      <w:bookmarkEnd w:id="56"/>
      <w:bookmarkEnd w:id="57"/>
      <w:bookmarkEnd w:id="58"/>
    </w:p>
    <w:p w14:paraId="50C8A37E" w14:textId="77777777" w:rsidR="009D06CF" w:rsidRPr="00927E5E" w:rsidRDefault="009D06CF" w:rsidP="009D06CF">
      <w:pPr>
        <w:pStyle w:val="ProductList-Body"/>
      </w:pPr>
      <w:r>
        <w:t>Spoločnosť Microsoft bude ukladať odložené zákaznícke údaje v rámci niektorých hlavných geografických oblastí (každá z nich je geografiou) nasledovne:</w:t>
      </w:r>
    </w:p>
    <w:p w14:paraId="467DBFAA" w14:textId="3C350100" w:rsidR="00086F17" w:rsidRPr="00690C65" w:rsidRDefault="009D06CF" w:rsidP="009D06CF">
      <w:pPr>
        <w:pStyle w:val="ProductList-Body"/>
        <w:numPr>
          <w:ilvl w:val="0"/>
          <w:numId w:val="6"/>
        </w:numPr>
        <w:ind w:left="450" w:hanging="270"/>
      </w:pPr>
      <w:r>
        <w:rPr>
          <w:b/>
        </w:rPr>
        <w:lastRenderedPageBreak/>
        <w:t>Služby Office 365</w:t>
      </w:r>
      <w:r w:rsidRPr="00C05163">
        <w:rPr>
          <w:b/>
          <w:bCs/>
        </w:rPr>
        <w:t>.</w:t>
      </w:r>
      <w:r>
        <w:t xml:space="preserve"> Ak zákazník poskytuje svojho nájomníka v Austrálii, Európskej únii, Indii, Japonsku alebo v Spojených štátoch (v každej z predchádzajúcich oblastí), spoločnosť Microsoft bude nasledujúce odložené zákaznícke údaje uchovávať len v tejto oblasti: (1) obsah poštovej schránky služby Exchange Online (telá e-mailov, záznamy kalendára a obsah príloh e-mailov) a (2) obsah lokality SharePoint Online a súbory uložené v rámci tejto lokality</w:t>
      </w:r>
      <w:r w:rsidR="00086F17">
        <w:t>.</w:t>
      </w:r>
    </w:p>
    <w:p w14:paraId="612EBA91" w14:textId="4163617A" w:rsidR="00086F17" w:rsidRPr="00690C65" w:rsidRDefault="006E5B74" w:rsidP="00A44A41">
      <w:pPr>
        <w:pStyle w:val="ProductList-Body"/>
        <w:numPr>
          <w:ilvl w:val="0"/>
          <w:numId w:val="6"/>
        </w:numPr>
        <w:ind w:left="450" w:hanging="270"/>
      </w:pPr>
      <w:r>
        <w:rPr>
          <w:b/>
        </w:rPr>
        <w:t>Služby Microsoft Intune Online</w:t>
      </w:r>
      <w:r w:rsidRPr="005F38F2">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8B83666" w14:textId="59288C22" w:rsidR="00086F17" w:rsidRPr="00690C65" w:rsidRDefault="00086F17" w:rsidP="00A44A41">
      <w:pPr>
        <w:pStyle w:val="ProductList-Body"/>
        <w:numPr>
          <w:ilvl w:val="0"/>
          <w:numId w:val="6"/>
        </w:numPr>
        <w:ind w:left="450" w:hanging="270"/>
      </w:pPr>
      <w:r>
        <w:rPr>
          <w:b/>
        </w:rPr>
        <w:t>Základné služby Microsoft Azure</w:t>
      </w:r>
      <w:r w:rsidRPr="005F38F2">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E0BCC36" w14:textId="7D02EE57" w:rsidR="00086F17" w:rsidRPr="00690C65" w:rsidRDefault="00826803" w:rsidP="000B2305">
      <w:pPr>
        <w:pStyle w:val="ProductList-Body"/>
        <w:numPr>
          <w:ilvl w:val="0"/>
          <w:numId w:val="6"/>
        </w:numPr>
        <w:spacing w:after="120"/>
        <w:ind w:left="461" w:hanging="274"/>
      </w:pPr>
      <w:r>
        <w:rPr>
          <w:b/>
        </w:rPr>
        <w:t>Služby Microsoft Dynamics CRM Online</w:t>
      </w:r>
      <w:r w:rsidRPr="006F6F75">
        <w:rPr>
          <w:b/>
        </w:rPr>
        <w:t>.</w:t>
      </w:r>
      <w:r>
        <w:t xml:space="preserve"> Pre subjekty spravované prostredníctvom služby Microsoft Dynamics CRM Online platí, že ak zákazník poskytuje služby svojmu nájomníkovi v Spojených štátoch amerických alebo EÚ, spoločnosť Microsoft bude ukladať odložené zákaznícke údaje v Spojených štátoch amerických alebo EÚ, podľa príslušnosti.</w:t>
      </w:r>
    </w:p>
    <w:p w14:paraId="15A5EF57" w14:textId="77777777" w:rsidR="00086F17" w:rsidRPr="00690C65"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206788"/>
      <w:r>
        <w:t>Ochrana osobných údajov</w:t>
      </w:r>
      <w:bookmarkEnd w:id="59"/>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8206789"/>
      <w:r>
        <w:t>Doplnkové európske podmienky.</w:t>
      </w:r>
      <w:bookmarkEnd w:id="60"/>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61" w:name="_Toc438206790"/>
      <w:r>
        <w:t>Zabezpečenie</w:t>
      </w:r>
      <w:bookmarkEnd w:id="61"/>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764" w:type="dxa"/>
        <w:tblInd w:w="133" w:type="dxa"/>
        <w:tblCellMar>
          <w:top w:w="29" w:type="dxa"/>
          <w:left w:w="115" w:type="dxa"/>
          <w:bottom w:w="29" w:type="dxa"/>
          <w:right w:w="115" w:type="dxa"/>
        </w:tblCellMar>
        <w:tblLook w:val="04A0" w:firstRow="1" w:lastRow="0" w:firstColumn="1" w:lastColumn="0" w:noHBand="0" w:noVBand="1"/>
      </w:tblPr>
      <w:tblGrid>
        <w:gridCol w:w="2472"/>
        <w:gridCol w:w="8292"/>
      </w:tblGrid>
      <w:tr w:rsidR="00086F17" w14:paraId="02F34839" w14:textId="77777777" w:rsidTr="009151D9">
        <w:trPr>
          <w:tblHeader/>
        </w:trPr>
        <w:tc>
          <w:tcPr>
            <w:tcW w:w="2472"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292"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51D9">
        <w:tc>
          <w:tcPr>
            <w:tcW w:w="2472" w:type="dxa"/>
            <w:vAlign w:val="center"/>
          </w:tcPr>
          <w:p w14:paraId="4A265EB1" w14:textId="4B939C28" w:rsidR="00086F17" w:rsidRDefault="00086F17" w:rsidP="007303AE">
            <w:pPr>
              <w:pStyle w:val="ProductList-Body"/>
            </w:pPr>
            <w:r>
              <w:t>Organizácia informačnej bezpečnosti</w:t>
            </w:r>
          </w:p>
        </w:tc>
        <w:tc>
          <w:tcPr>
            <w:tcW w:w="8292" w:type="dxa"/>
          </w:tcPr>
          <w:p w14:paraId="4CCE6AB8" w14:textId="7F0E44E2" w:rsidR="009C6951" w:rsidRPr="00690C65" w:rsidRDefault="009C6951" w:rsidP="009C6951">
            <w:pPr>
              <w:pStyle w:val="ProductList-Body"/>
            </w:pPr>
            <w:r>
              <w:rPr>
                <w:b/>
              </w:rPr>
              <w:t>Vlastníctvo zabezpečenia</w:t>
            </w:r>
            <w:r w:rsidRPr="006F6F75">
              <w:rPr>
                <w:b/>
              </w:rPr>
              <w:t>.</w:t>
            </w:r>
            <w: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690C65" w:rsidRDefault="009C6951" w:rsidP="0088164F">
            <w:pPr>
              <w:pStyle w:val="ProductList-Body"/>
              <w:spacing w:before="40"/>
            </w:pPr>
            <w:r>
              <w:rPr>
                <w:b/>
              </w:rPr>
              <w:t>Úlohy a zodpovednosti v rámci zabezpečenia</w:t>
            </w:r>
            <w:r w:rsidRPr="006F6F75">
              <w:rPr>
                <w:b/>
              </w:rPr>
              <w:t>.</w:t>
            </w:r>
            <w:r>
              <w:t xml:space="preserve"> Zamestnanci spoločnosti Microsoft s prístupom k zákazníckym údajom podliehajú záväzkom dôvernosti.</w:t>
            </w:r>
          </w:p>
          <w:p w14:paraId="43EEE1B1" w14:textId="14EE093C" w:rsidR="009C6951" w:rsidRPr="00690C65" w:rsidRDefault="009C6951" w:rsidP="0088164F">
            <w:pPr>
              <w:pStyle w:val="ProductList-Body"/>
              <w:spacing w:before="40"/>
            </w:pPr>
            <w:r>
              <w:rPr>
                <w:b/>
              </w:rPr>
              <w:t>Program správy rizík</w:t>
            </w:r>
            <w:r w:rsidRPr="006F6F75">
              <w:rPr>
                <w:b/>
              </w:rPr>
              <w:t>.</w:t>
            </w:r>
            <w:r>
              <w:t xml:space="preserve"> Spoločnosť Microsoft vykonala pred spracovaním zákazníckych údajov alebo začatím poskytovania služieb online vyhodnotenie rizík.</w:t>
            </w:r>
          </w:p>
          <w:p w14:paraId="3D0B77AE" w14:textId="3E551499" w:rsidR="00086F17" w:rsidRDefault="009C6951" w:rsidP="009C6951">
            <w:pPr>
              <w:pStyle w:val="ProductList-Body"/>
            </w:pPr>
            <w:r>
              <w:t>Spoločnosť Microsoft uchováva svoje bezpečnostné dokumenty v súlade s jej požiadavkami na uchovávanie po skončení ich účinnosti.</w:t>
            </w:r>
          </w:p>
        </w:tc>
      </w:tr>
      <w:tr w:rsidR="00086F17" w14:paraId="7414B36E" w14:textId="77777777" w:rsidTr="009151D9">
        <w:tc>
          <w:tcPr>
            <w:tcW w:w="2472" w:type="dxa"/>
            <w:vAlign w:val="center"/>
          </w:tcPr>
          <w:p w14:paraId="6F221689" w14:textId="78DA8E2F" w:rsidR="00086F17" w:rsidRDefault="00086F17" w:rsidP="007303AE">
            <w:pPr>
              <w:pStyle w:val="ProductList-Body"/>
            </w:pPr>
            <w:r>
              <w:t>Správa aktív</w:t>
            </w:r>
          </w:p>
        </w:tc>
        <w:tc>
          <w:tcPr>
            <w:tcW w:w="8292" w:type="dxa"/>
          </w:tcPr>
          <w:p w14:paraId="6DA73246" w14:textId="0BE2B773" w:rsidR="009C6951" w:rsidRPr="00690C65" w:rsidRDefault="009C6951" w:rsidP="009C6951">
            <w:pPr>
              <w:pStyle w:val="ProductList-Body"/>
            </w:pPr>
            <w:r>
              <w:rPr>
                <w:b/>
              </w:rPr>
              <w:t>Inventár aktív</w:t>
            </w:r>
            <w:r w:rsidRPr="006F6F75">
              <w:rPr>
                <w:b/>
              </w:rPr>
              <w:t>.</w:t>
            </w:r>
            <w: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690C65" w:rsidRDefault="009C6951" w:rsidP="0088164F">
            <w:pPr>
              <w:pStyle w:val="ProductList-Body"/>
              <w:spacing w:before="40"/>
            </w:pPr>
            <w:r>
              <w:rPr>
                <w:b/>
              </w:rPr>
              <w:t>Zaobchádzanie s aktívami</w:t>
            </w:r>
          </w:p>
          <w:p w14:paraId="44E4A99A" w14:textId="09CE2C4F" w:rsidR="009C6951" w:rsidRPr="00690C65" w:rsidRDefault="00651B74" w:rsidP="00651B74">
            <w:pPr>
              <w:pStyle w:val="ProductList-Body"/>
              <w:ind w:left="162" w:hanging="162"/>
            </w:pPr>
            <w:r>
              <w:t>-</w:t>
            </w:r>
            <w:r>
              <w:tab/>
              <w:t>Spoločnosť Microsoft klasifikuje zákaznícke údaje s cieľom uľahčiť ich identifikáciu a umožniť vhodné obmedzenie prístupu k nim.</w:t>
            </w:r>
          </w:p>
          <w:p w14:paraId="134B5436" w14:textId="2C7EBF23" w:rsidR="009C6951" w:rsidRPr="00690C65" w:rsidRDefault="002A3B84" w:rsidP="00651B74">
            <w:pPr>
              <w:pStyle w:val="ProductList-Body"/>
              <w:ind w:left="162" w:hanging="162"/>
            </w:pPr>
            <w:r>
              <w:t>-</w:t>
            </w:r>
            <w:r>
              <w:tab/>
              <w:t>Spoločnosť Microsoft aplikuje obmedzenia tlače zákazníckych údajov a má zavedené postupy likvidácie tlačených materiálov, ktoré obsahujú zákaznícke údaje.</w:t>
            </w:r>
          </w:p>
          <w:p w14:paraId="4579FE11" w14:textId="7C764D83" w:rsidR="00086F17" w:rsidRDefault="009C6951" w:rsidP="00A44A41">
            <w:pPr>
              <w:pStyle w:val="ProductList-Body"/>
              <w:numPr>
                <w:ilvl w:val="0"/>
                <w:numId w:val="11"/>
              </w:numPr>
              <w:ind w:left="162" w:hanging="180"/>
            </w:pPr>
            <w: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9151D9">
        <w:tc>
          <w:tcPr>
            <w:tcW w:w="2472" w:type="dxa"/>
            <w:vAlign w:val="center"/>
          </w:tcPr>
          <w:p w14:paraId="59347A52" w14:textId="738D913D" w:rsidR="00086F17" w:rsidRDefault="00086F17" w:rsidP="007303AE">
            <w:pPr>
              <w:pStyle w:val="ProductList-Body"/>
            </w:pPr>
            <w:r>
              <w:t>Zabezpečenie ľudských zdrojov</w:t>
            </w:r>
          </w:p>
        </w:tc>
        <w:tc>
          <w:tcPr>
            <w:tcW w:w="8292" w:type="dxa"/>
          </w:tcPr>
          <w:p w14:paraId="4D458344" w14:textId="28E5AABF" w:rsidR="00086F17" w:rsidRDefault="009C6951" w:rsidP="008E1EAF">
            <w:pPr>
              <w:pStyle w:val="ProductList-Body"/>
            </w:pPr>
            <w:r>
              <w:rPr>
                <w:b/>
              </w:rPr>
              <w:t>Bezpečnostné školenie</w:t>
            </w:r>
            <w:r w:rsidRPr="006F6F75">
              <w:rPr>
                <w:b/>
              </w:rPr>
              <w:t>.</w:t>
            </w:r>
            <w: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9151D9">
        <w:tc>
          <w:tcPr>
            <w:tcW w:w="2472" w:type="dxa"/>
            <w:vAlign w:val="center"/>
          </w:tcPr>
          <w:p w14:paraId="17640D63" w14:textId="1909CE38" w:rsidR="00086F17" w:rsidRDefault="00086F17" w:rsidP="007303AE">
            <w:pPr>
              <w:pStyle w:val="ProductList-Body"/>
            </w:pPr>
            <w:r>
              <w:t>Fyzické zabezpečenie a zabezpečenie prostredia</w:t>
            </w:r>
          </w:p>
        </w:tc>
        <w:tc>
          <w:tcPr>
            <w:tcW w:w="8292" w:type="dxa"/>
          </w:tcPr>
          <w:p w14:paraId="0E056EAF" w14:textId="21CE734C" w:rsidR="009C6951" w:rsidRPr="00690C65" w:rsidRDefault="009C6951" w:rsidP="009C6951">
            <w:pPr>
              <w:pStyle w:val="ProductList-Body"/>
            </w:pPr>
            <w:r>
              <w:rPr>
                <w:b/>
              </w:rPr>
              <w:t>Fyzický prístup do priestorov</w:t>
            </w:r>
            <w:r w:rsidRPr="006F6F75">
              <w:rPr>
                <w:b/>
              </w:rPr>
              <w:t>.</w:t>
            </w:r>
            <w:r>
              <w:t xml:space="preserve"> Spoločnosť Microsoft povoľuje prístup do priestorov, v ktorých sú umiestnené informačné systémy spracovávajúce zákaznícke údaje, iba identifikovaným oprávneným osobám.</w:t>
            </w:r>
          </w:p>
          <w:p w14:paraId="0173E035" w14:textId="4AD1F14D" w:rsidR="009C6951" w:rsidRPr="00690C65" w:rsidRDefault="009C6951" w:rsidP="0088164F">
            <w:pPr>
              <w:pStyle w:val="ProductList-Body"/>
              <w:spacing w:before="40"/>
            </w:pPr>
            <w:r>
              <w:rPr>
                <w:b/>
              </w:rPr>
              <w:t>Fyzický prístup k súčastiam</w:t>
            </w:r>
            <w:r w:rsidRPr="006F6F75">
              <w:rPr>
                <w:b/>
              </w:rPr>
              <w:t>.</w:t>
            </w:r>
            <w: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690C65" w:rsidRDefault="009C6951" w:rsidP="0088164F">
            <w:pPr>
              <w:pStyle w:val="ProductList-Body"/>
              <w:spacing w:before="40"/>
            </w:pPr>
            <w:r>
              <w:rPr>
                <w:b/>
              </w:rPr>
              <w:t>Ochrana pred narušeniami</w:t>
            </w:r>
            <w:r w:rsidRPr="006F6F75">
              <w:rPr>
                <w:b/>
              </w:rPr>
              <w:t>.</w:t>
            </w:r>
            <w:r>
              <w:t xml:space="preserve"> Spoločnosť Microsoft používa rôzne priemyselné štandardné systémy na ochranu pred stratou údajov z dôvodu výpadkov napájania alebo rušenia prenosových liniek.</w:t>
            </w:r>
          </w:p>
          <w:p w14:paraId="746254B8" w14:textId="5CE993D4" w:rsidR="00086F17" w:rsidRDefault="009C6951" w:rsidP="0088164F">
            <w:pPr>
              <w:pStyle w:val="ProductList-Body"/>
              <w:spacing w:before="40"/>
            </w:pPr>
            <w:r>
              <w:rPr>
                <w:b/>
              </w:rPr>
              <w:t>Likvidácia súčastí</w:t>
            </w:r>
            <w:r w:rsidRPr="006F6F75">
              <w:rPr>
                <w:b/>
              </w:rPr>
              <w:t>.</w:t>
            </w:r>
            <w:r>
              <w:t xml:space="preserve"> Spoločnosť Microsoft používa priemyselné štandardné procesy na odstraňovanie zákazníckych údajov, keď už nie sú potrebné.</w:t>
            </w:r>
          </w:p>
        </w:tc>
      </w:tr>
      <w:tr w:rsidR="00086F17" w14:paraId="5142F166" w14:textId="77777777" w:rsidTr="009151D9">
        <w:tc>
          <w:tcPr>
            <w:tcW w:w="2472" w:type="dxa"/>
            <w:vAlign w:val="center"/>
          </w:tcPr>
          <w:p w14:paraId="4E573BCA" w14:textId="3DE6A7D5" w:rsidR="00086F17" w:rsidRDefault="00086F17" w:rsidP="007303AE">
            <w:pPr>
              <w:pStyle w:val="ProductList-Body"/>
            </w:pPr>
            <w:r>
              <w:t>Správa komunikácie a prevádzky</w:t>
            </w:r>
          </w:p>
        </w:tc>
        <w:tc>
          <w:tcPr>
            <w:tcW w:w="8292" w:type="dxa"/>
          </w:tcPr>
          <w:p w14:paraId="52A9B3B5" w14:textId="2B32BAB3" w:rsidR="009C6951" w:rsidRPr="00690C65" w:rsidRDefault="009C6951" w:rsidP="009C6951">
            <w:pPr>
              <w:pStyle w:val="ProductList-Body"/>
            </w:pPr>
            <w:r>
              <w:rPr>
                <w:b/>
              </w:rPr>
              <w:t>Prevádzkové zásady</w:t>
            </w:r>
            <w:r w:rsidRPr="006F6F75">
              <w:rPr>
                <w:b/>
              </w:rPr>
              <w:t>.</w:t>
            </w:r>
            <w: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690C65" w:rsidRDefault="009C6951" w:rsidP="0088164F">
            <w:pPr>
              <w:pStyle w:val="ProductList-Body"/>
              <w:spacing w:before="40"/>
            </w:pPr>
            <w:r>
              <w:rPr>
                <w:b/>
              </w:rPr>
              <w:t>Postupy obnovenia údajov</w:t>
            </w:r>
          </w:p>
          <w:p w14:paraId="273CBF49" w14:textId="1F3FDE1A" w:rsidR="009C6951" w:rsidRPr="00690C65" w:rsidRDefault="003D22CB" w:rsidP="003D22CB">
            <w:pPr>
              <w:pStyle w:val="ProductList-Body"/>
              <w:ind w:left="162" w:hanging="162"/>
            </w:pPr>
            <w:r>
              <w:t>-</w:t>
            </w:r>
            <w: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690C65" w:rsidRDefault="003D22CB" w:rsidP="003D22CB">
            <w:pPr>
              <w:pStyle w:val="ProductList-Body"/>
              <w:ind w:left="162" w:hanging="162"/>
            </w:pPr>
            <w:r>
              <w:t>-</w:t>
            </w:r>
            <w:r>
              <w:tab/>
              <w:t>Spoločnosť Microsoft ukladá kópie zákazníckych údajov a postupy obnovenia údajov na inom mieste, než kde sa nachádza hlavné počítačové zariadenie spracovávajúce zákaznícke údaje.</w:t>
            </w:r>
          </w:p>
          <w:p w14:paraId="21D206B8" w14:textId="396DEE6C" w:rsidR="009C6951" w:rsidRPr="00690C65" w:rsidRDefault="003D22CB" w:rsidP="003D22CB">
            <w:pPr>
              <w:pStyle w:val="ProductList-Body"/>
              <w:ind w:left="162" w:hanging="162"/>
            </w:pPr>
            <w:r>
              <w:t>-</w:t>
            </w:r>
            <w:r>
              <w:tab/>
              <w:t>Spoločnosť Microsoft má zavedené špecifické postupy, ktorými sa riadi prístup ku kópiám zákazníckych údajov.</w:t>
            </w:r>
          </w:p>
          <w:p w14:paraId="230622EB" w14:textId="77777777" w:rsidR="00003901" w:rsidRDefault="00003901" w:rsidP="00003901">
            <w:pPr>
              <w:pStyle w:val="ProductList-Body"/>
              <w:ind w:left="162" w:hanging="162"/>
            </w:pPr>
            <w:r>
              <w:lastRenderedPageBreak/>
              <w:tab/>
              <w:t>Spoločnosť Microsoft reviduje postupy obnovenia údajov prinajmenšom každých šesť mesiacov s výnimkou postupov obnovenia údajov v službách Azure pre vládne organizácie, ktoré sa revidujú každých dvanásť mesiacov.</w:t>
            </w:r>
          </w:p>
          <w:p w14:paraId="0C13E134" w14:textId="170BC129" w:rsidR="009C6951" w:rsidRDefault="003D22CB" w:rsidP="003D22CB">
            <w:pPr>
              <w:pStyle w:val="ProductList-Body"/>
              <w:ind w:left="162" w:hanging="162"/>
            </w:pPr>
            <w:r>
              <w:t>-</w:t>
            </w:r>
            <w: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690C65" w:rsidRDefault="009C6951" w:rsidP="0088164F">
            <w:pPr>
              <w:pStyle w:val="ProductList-Body"/>
              <w:spacing w:before="40"/>
            </w:pPr>
            <w:r>
              <w:rPr>
                <w:b/>
              </w:rPr>
              <w:t>Škodlivý softvér</w:t>
            </w:r>
            <w:r w:rsidRPr="006F6F75">
              <w:rPr>
                <w:b/>
              </w:rPr>
              <w:t>.</w:t>
            </w:r>
            <w: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7F0A21" w:rsidRDefault="00017500" w:rsidP="00017500">
            <w:pPr>
              <w:pStyle w:val="ProductList-Body"/>
              <w:spacing w:before="40"/>
            </w:pPr>
            <w:r>
              <w:rPr>
                <w:b/>
              </w:rPr>
              <w:t>Údaje za hranicami chránených priestorov</w:t>
            </w:r>
          </w:p>
          <w:p w14:paraId="7EF13135" w14:textId="77777777" w:rsidR="00017500" w:rsidRPr="007F0A21" w:rsidRDefault="00017500" w:rsidP="00017500">
            <w:pPr>
              <w:pStyle w:val="ProductList-Body"/>
              <w:ind w:left="162" w:hanging="162"/>
            </w:pPr>
            <w:r>
              <w:t>-</w:t>
            </w:r>
            <w:r>
              <w:tab/>
              <w:t>Spoločnosť Microsoft šifruje alebo umožňuje zákazníkovi šifrovať zákaznícke údaje, ktoré sa prenášajú cez verejné siete.</w:t>
            </w:r>
          </w:p>
          <w:p w14:paraId="70E6C4C4" w14:textId="05F9C581" w:rsidR="009C6951" w:rsidRPr="00690C65" w:rsidRDefault="00017500" w:rsidP="00017500">
            <w:pPr>
              <w:pStyle w:val="ProductList-Body"/>
              <w:ind w:left="162" w:hanging="162"/>
            </w:pPr>
            <w:r>
              <w:t>-</w:t>
            </w:r>
            <w:r>
              <w:tab/>
              <w:t>Spoločnosť Microsoft obmedzuje prístup k zákazníckym údajom na médiách opúšťajúcich jej priestory</w:t>
            </w:r>
            <w:r w:rsidR="003D22CB">
              <w:t>.</w:t>
            </w:r>
          </w:p>
          <w:p w14:paraId="039DA155" w14:textId="73742380" w:rsidR="00086F17" w:rsidRDefault="009C6951" w:rsidP="0088164F">
            <w:pPr>
              <w:pStyle w:val="ProductList-Body"/>
              <w:spacing w:before="40"/>
            </w:pPr>
            <w:r>
              <w:rPr>
                <w:b/>
              </w:rPr>
              <w:t>Zapisovanie udalostí do denníka</w:t>
            </w:r>
            <w:r w:rsidRPr="006F6F75">
              <w:rPr>
                <w:b/>
              </w:rPr>
              <w:t>.</w:t>
            </w:r>
            <w: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9151D9">
        <w:tc>
          <w:tcPr>
            <w:tcW w:w="2472" w:type="dxa"/>
            <w:vAlign w:val="center"/>
          </w:tcPr>
          <w:p w14:paraId="1033C6C0" w14:textId="538D8B4A" w:rsidR="00086F17" w:rsidRDefault="00086F17" w:rsidP="007303AE">
            <w:pPr>
              <w:pStyle w:val="ProductList-Body"/>
            </w:pPr>
            <w:r>
              <w:lastRenderedPageBreak/>
              <w:t>Kontrola prístupu</w:t>
            </w:r>
          </w:p>
        </w:tc>
        <w:tc>
          <w:tcPr>
            <w:tcW w:w="8292" w:type="dxa"/>
          </w:tcPr>
          <w:p w14:paraId="4D5A88E0" w14:textId="3D42E11B" w:rsidR="009C6951" w:rsidRPr="00690C65" w:rsidRDefault="009C6951" w:rsidP="009C6951">
            <w:pPr>
              <w:pStyle w:val="ProductList-Body"/>
            </w:pPr>
            <w:r>
              <w:rPr>
                <w:b/>
              </w:rPr>
              <w:t>Zásady poskytovania prístupu</w:t>
            </w:r>
            <w:r w:rsidRPr="006F6F75">
              <w:rPr>
                <w:b/>
              </w:rPr>
              <w:t>.</w:t>
            </w:r>
            <w:r>
              <w:t xml:space="preserve"> Spoločnosť Microsoft udržuje záznamy o bezpečnostných oprávneniach osôb, ktoré majú prístup k zákazníckym údajom.</w:t>
            </w:r>
          </w:p>
          <w:p w14:paraId="2541D145" w14:textId="77777777" w:rsidR="009C6951" w:rsidRPr="00690C65" w:rsidRDefault="009C6951" w:rsidP="0088164F">
            <w:pPr>
              <w:pStyle w:val="ProductList-Body"/>
              <w:spacing w:before="40"/>
            </w:pPr>
            <w:r>
              <w:rPr>
                <w:b/>
              </w:rPr>
              <w:t>Autorizácia prístupu</w:t>
            </w:r>
          </w:p>
          <w:p w14:paraId="6905FA03" w14:textId="5006D295" w:rsidR="009C6951" w:rsidRPr="00690C65" w:rsidRDefault="003D22CB" w:rsidP="003D22CB">
            <w:pPr>
              <w:pStyle w:val="ProductList-Body"/>
              <w:ind w:left="162" w:hanging="162"/>
            </w:pPr>
            <w:r>
              <w:t>-</w:t>
            </w:r>
            <w:r>
              <w:tab/>
              <w:t>Spoločnosť Microsoft udržuje a aktualizuje záznamy o zamestnancoch s oprávnením na prístup k systémom spoločnosti Microsoft, ktoré obsahujú zákaznícke údaje.</w:t>
            </w:r>
          </w:p>
          <w:p w14:paraId="25553CE7" w14:textId="30C9726D" w:rsidR="009C6951" w:rsidRPr="00690C65" w:rsidRDefault="003D22CB" w:rsidP="003D22CB">
            <w:pPr>
              <w:pStyle w:val="ProductList-Body"/>
              <w:ind w:left="162" w:hanging="162"/>
            </w:pPr>
            <w:r>
              <w:t>-</w:t>
            </w:r>
            <w:r>
              <w:tab/>
              <w:t>Spoločnosť Microsoft inaktivuje overovacie poverenia, ktoré neboli použité po určitú dobu neprekračujúcu šesť mesiacov.</w:t>
            </w:r>
          </w:p>
          <w:p w14:paraId="520E2E67" w14:textId="3B378056" w:rsidR="009C6951" w:rsidRPr="00690C65" w:rsidRDefault="003D22CB" w:rsidP="003D22CB">
            <w:pPr>
              <w:pStyle w:val="ProductList-Body"/>
              <w:ind w:left="162" w:hanging="162"/>
            </w:pPr>
            <w:r>
              <w:t>-</w:t>
            </w:r>
            <w:r>
              <w:tab/>
              <w:t xml:space="preserve">Spoločnosť Microsoft identifikuje tých zamestnancov, ktorí môžu udeliť, zmeniť alebo zrušiť oprávnený prístup k údajom a prostriedkom. </w:t>
            </w:r>
          </w:p>
          <w:p w14:paraId="05170003" w14:textId="5B433AAF" w:rsidR="009C6951" w:rsidRPr="00690C65" w:rsidRDefault="003D22CB" w:rsidP="003D22CB">
            <w:pPr>
              <w:pStyle w:val="ProductList-Body"/>
              <w:ind w:left="162" w:hanging="162"/>
            </w:pPr>
            <w:r>
              <w:t>-</w:t>
            </w:r>
            <w:r>
              <w:tab/>
              <w:t>Spoločnosť Microsoft zaručuje, že v prípade, ak má prístup k systémom obsahujúcim zákaznícke údaje viacero osôb, tieto osoby majú samostatné identifikátory/prihlasovacie údaje.</w:t>
            </w:r>
          </w:p>
          <w:p w14:paraId="5E68175B" w14:textId="77777777" w:rsidR="009C6951" w:rsidRPr="00690C65" w:rsidRDefault="009C6951" w:rsidP="0088164F">
            <w:pPr>
              <w:pStyle w:val="ProductList-Body"/>
              <w:spacing w:before="40"/>
            </w:pPr>
            <w:r>
              <w:rPr>
                <w:b/>
              </w:rPr>
              <w:t>Najmenšie oprávnenie</w:t>
            </w:r>
          </w:p>
          <w:p w14:paraId="5A54D499" w14:textId="3D2F2471" w:rsidR="009C6951" w:rsidRPr="00690C65" w:rsidRDefault="003D22CB" w:rsidP="003D22CB">
            <w:pPr>
              <w:pStyle w:val="ProductList-Body"/>
              <w:ind w:left="162" w:hanging="162"/>
            </w:pPr>
            <w:r>
              <w:t>-</w:t>
            </w:r>
            <w:r>
              <w:tab/>
              <w:t xml:space="preserve">Pracovníci poskytujúci technickú podporu majú povolený prístup k zákazníckym údajom iba vtedy, keď je to potrebné. </w:t>
            </w:r>
          </w:p>
          <w:p w14:paraId="036CE9EC" w14:textId="5495C6DC" w:rsidR="009C6951" w:rsidRPr="00690C65" w:rsidRDefault="003D22CB" w:rsidP="003D22CB">
            <w:pPr>
              <w:pStyle w:val="ProductList-Body"/>
              <w:ind w:left="162" w:hanging="162"/>
            </w:pPr>
            <w:r>
              <w:t>-</w:t>
            </w:r>
            <w:r>
              <w:tab/>
              <w:t>Spoločnosť Microsoft umožňuje prístup k zákazníckym údajom tým osobám, ktoré potrebujú takýto prístup na vykonávanie svojej pracovnej úlohy.</w:t>
            </w:r>
          </w:p>
          <w:p w14:paraId="0456AB46" w14:textId="77777777" w:rsidR="009C6951" w:rsidRPr="00690C65" w:rsidRDefault="009C6951" w:rsidP="0088164F">
            <w:pPr>
              <w:pStyle w:val="ProductList-Body"/>
              <w:spacing w:before="40"/>
            </w:pPr>
            <w:r>
              <w:rPr>
                <w:b/>
              </w:rPr>
              <w:t>Integrita a dôvernosť</w:t>
            </w:r>
          </w:p>
          <w:p w14:paraId="0BF55A2D" w14:textId="10FACE86" w:rsidR="009C6951" w:rsidRPr="00690C65" w:rsidRDefault="003D22CB" w:rsidP="003D22CB">
            <w:pPr>
              <w:pStyle w:val="ProductList-Body"/>
              <w:ind w:left="162" w:hanging="162"/>
            </w:pPr>
            <w:r>
              <w:t>-</w:t>
            </w:r>
            <w: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690C65" w:rsidRDefault="003D22CB" w:rsidP="003D22CB">
            <w:pPr>
              <w:pStyle w:val="ProductList-Body"/>
              <w:ind w:left="162" w:hanging="162"/>
            </w:pPr>
            <w:r>
              <w:t>-</w:t>
            </w:r>
            <w:r>
              <w:tab/>
              <w:t>Spoločnosť Microsoft ukladá heslá takým spôsobom, aby sa nedali počas ich platnosti neoprávnene zistiť.</w:t>
            </w:r>
          </w:p>
          <w:p w14:paraId="7F353D0C" w14:textId="77777777" w:rsidR="009C6951" w:rsidRPr="00690C65" w:rsidRDefault="009C6951" w:rsidP="0088164F">
            <w:pPr>
              <w:pStyle w:val="ProductList-Body"/>
              <w:spacing w:before="40"/>
            </w:pPr>
            <w:r>
              <w:rPr>
                <w:b/>
              </w:rPr>
              <w:t>Overenie totožnosti</w:t>
            </w:r>
          </w:p>
          <w:p w14:paraId="3873F6E9" w14:textId="07F49072" w:rsidR="009C6951" w:rsidRPr="00690C65" w:rsidRDefault="003D22CB" w:rsidP="003D22CB">
            <w:pPr>
              <w:pStyle w:val="ProductList-Body"/>
              <w:ind w:left="162" w:hanging="162"/>
            </w:pPr>
            <w:r>
              <w:t>-</w:t>
            </w:r>
            <w:r>
              <w:tab/>
              <w:t>Spoločnosť Microsoft používa priemyselné štandardné postupy na identifikáciu a overovanie používateľov, ktorí sa pokúšajú o prístup k informačným systémom.</w:t>
            </w:r>
          </w:p>
          <w:p w14:paraId="53D424BB" w14:textId="4C560A5B" w:rsidR="009C6951" w:rsidRPr="00690C65" w:rsidRDefault="003D22CB" w:rsidP="003D22CB">
            <w:pPr>
              <w:pStyle w:val="ProductList-Body"/>
              <w:ind w:left="162" w:hanging="162"/>
            </w:pPr>
            <w:r>
              <w:t>-</w:t>
            </w:r>
            <w:r>
              <w:tab/>
              <w:t>Ak sú overovacie mechanizmy založené na heslách, spoločnosť Microsoft vyžaduje, aby sa tieto heslá pravidelne obnovovali.</w:t>
            </w:r>
          </w:p>
          <w:p w14:paraId="0C91FCD8" w14:textId="1BD81918" w:rsidR="009C6951" w:rsidRPr="00690C65" w:rsidRDefault="003D22CB" w:rsidP="003D22CB">
            <w:pPr>
              <w:pStyle w:val="ProductList-Body"/>
              <w:ind w:left="162" w:hanging="162"/>
            </w:pPr>
            <w:r>
              <w:t>-</w:t>
            </w:r>
            <w:r>
              <w:tab/>
              <w:t>Ak sú overovacie mechanizmy založené na heslách, spoločnosť Microsoft vyžaduje, aby tieto heslá mali dĺžku aspoň osem znakov.</w:t>
            </w:r>
          </w:p>
          <w:p w14:paraId="579D94F4" w14:textId="4C476936" w:rsidR="009C6951" w:rsidRPr="00690C65" w:rsidRDefault="003D22CB" w:rsidP="003D22CB">
            <w:pPr>
              <w:pStyle w:val="ProductList-Body"/>
              <w:ind w:left="162" w:hanging="162"/>
            </w:pPr>
            <w:r>
              <w:t>-</w:t>
            </w:r>
            <w:r>
              <w:tab/>
              <w:t>Spoločnosť Microsoft zaručuje, že deaktivované identifikátory alebo identifikátory s uplynutou platnosťou nebudú udelený iným osobám.</w:t>
            </w:r>
          </w:p>
          <w:p w14:paraId="53682E1B" w14:textId="6A9C1EFF" w:rsidR="009C6951" w:rsidRPr="00690C65" w:rsidRDefault="003D22CB" w:rsidP="003D22CB">
            <w:pPr>
              <w:pStyle w:val="ProductList-Body"/>
              <w:ind w:left="162" w:hanging="162"/>
            </w:pPr>
            <w:r>
              <w:t>-</w:t>
            </w:r>
            <w:r>
              <w:tab/>
              <w:t>Spoločnosť Microsoft monitoruje alebo umožňuje zákazníkovi monitorovať opakované pokusy o získanie prístupu k informačnému systému pomocou neplatného hesla.</w:t>
            </w:r>
          </w:p>
          <w:p w14:paraId="5EBD9700" w14:textId="025E0970" w:rsidR="009C6951" w:rsidRPr="00690C65" w:rsidRDefault="003D22CB" w:rsidP="003D22CB">
            <w:pPr>
              <w:pStyle w:val="ProductList-Body"/>
              <w:ind w:left="162" w:hanging="162"/>
            </w:pPr>
            <w:r>
              <w:t>-</w:t>
            </w:r>
            <w:r>
              <w:tab/>
              <w:t>Spoločnosť Microsoft udržuje priemyselné štandardné postupy inaktivácie hesiel, ktoré boli poškodené alebo neúmyselne zverejnené.</w:t>
            </w:r>
          </w:p>
          <w:p w14:paraId="2A56C8FF" w14:textId="6C9CB745" w:rsidR="009C6951" w:rsidRPr="00690C65" w:rsidRDefault="003D22CB" w:rsidP="003D22CB">
            <w:pPr>
              <w:pStyle w:val="ProductList-Body"/>
              <w:ind w:left="162" w:hanging="162"/>
            </w:pPr>
            <w:r>
              <w:t>-</w:t>
            </w:r>
            <w: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Default="009C6951" w:rsidP="007303AE">
            <w:pPr>
              <w:pStyle w:val="ProductList-Body"/>
              <w:spacing w:before="40"/>
            </w:pPr>
            <w:r>
              <w:rPr>
                <w:b/>
              </w:rPr>
              <w:t>Návrh sietí</w:t>
            </w:r>
            <w:r w:rsidRPr="006F6F75">
              <w:rPr>
                <w:b/>
              </w:rPr>
              <w:t>.</w:t>
            </w:r>
            <w:r>
              <w:t xml:space="preserve"> Spoločnosť Microsoft má k dispozícii prostriedky zabraňujúce osobám s neoprávnene získanými prístupovými právami, ktoré im neboli pridelené, získať prístup k zákazníckym údajom, ku ktorým nemajú </w:t>
            </w:r>
            <w:r>
              <w:lastRenderedPageBreak/>
              <w:t>oprávnenie na prístup.</w:t>
            </w:r>
          </w:p>
        </w:tc>
      </w:tr>
      <w:tr w:rsidR="00086F17" w14:paraId="46DDAE79" w14:textId="77777777" w:rsidTr="009151D9">
        <w:tc>
          <w:tcPr>
            <w:tcW w:w="2472" w:type="dxa"/>
            <w:vAlign w:val="center"/>
          </w:tcPr>
          <w:p w14:paraId="2C4520EB" w14:textId="54C172FD" w:rsidR="00086F17" w:rsidRDefault="00086F17" w:rsidP="007303AE">
            <w:pPr>
              <w:pStyle w:val="ProductList-Body"/>
            </w:pPr>
            <w:r>
              <w:lastRenderedPageBreak/>
              <w:t>Správa incidentov informačnej bezpečnosti</w:t>
            </w:r>
          </w:p>
        </w:tc>
        <w:tc>
          <w:tcPr>
            <w:tcW w:w="8292" w:type="dxa"/>
          </w:tcPr>
          <w:p w14:paraId="1028D5CF" w14:textId="77777777" w:rsidR="00272578" w:rsidRPr="00690C65" w:rsidRDefault="00272578" w:rsidP="00272578">
            <w:pPr>
              <w:pStyle w:val="ProductList-Body"/>
            </w:pPr>
            <w:r>
              <w:rPr>
                <w:b/>
              </w:rPr>
              <w:t>Proces odozvy na incidenty</w:t>
            </w:r>
          </w:p>
          <w:p w14:paraId="099F1C9A" w14:textId="55CD50F8" w:rsidR="00272578" w:rsidRPr="00690C65" w:rsidRDefault="003D22CB" w:rsidP="003D22CB">
            <w:pPr>
              <w:pStyle w:val="ProductList-Body"/>
              <w:ind w:left="162" w:hanging="162"/>
            </w:pPr>
            <w:r>
              <w:t>-</w:t>
            </w:r>
            <w:r>
              <w:tab/>
              <w:t>Spoločnosť Microsoft udržuje záznamy o narušeniach zabezpečenia s popisom narušenia, časovom období, dôsledkoch narušenia, mene nahlasujúcej osoby a komu bolo narušenie nahlásené, ako aj o </w:t>
            </w:r>
            <w:r>
              <w:rPr>
                <w:color w:val="000000" w:themeColor="text1"/>
              </w:rPr>
              <w:t>postupe obnovenia údajov</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V prípade </w:t>
            </w:r>
            <w:r>
              <w:rPr>
                <w:iCs/>
                <w:color w:val="000000" w:themeColor="text1"/>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690C65" w:rsidRDefault="00272578" w:rsidP="0057753F">
            <w:pPr>
              <w:pStyle w:val="ProductList-Body"/>
            </w:pPr>
            <w:r>
              <w:rPr>
                <w:color w:val="000000" w:themeColor="text1"/>
              </w:rPr>
              <w:t xml:space="preserve">Spoločnosť Microsoft sleduje alebo umožňuje </w:t>
            </w:r>
            <w:r>
              <w:t>zákazníkovi sledovať zverejňovanie zákazníckych údajov vrátane toho, aké údaje, komu a kedy boli zverejnené.</w:t>
            </w:r>
          </w:p>
          <w:p w14:paraId="730CA332" w14:textId="2F819071" w:rsidR="00086F17" w:rsidRDefault="00272578" w:rsidP="0088164F">
            <w:pPr>
              <w:pStyle w:val="ProductList-Body"/>
              <w:spacing w:before="40"/>
            </w:pPr>
            <w:r>
              <w:rPr>
                <w:b/>
              </w:rPr>
              <w:t>Monitorovanie služieb</w:t>
            </w:r>
            <w:r w:rsidRPr="006F6F75">
              <w:rPr>
                <w:b/>
              </w:rPr>
              <w:t>.</w:t>
            </w:r>
            <w: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9151D9">
        <w:tc>
          <w:tcPr>
            <w:tcW w:w="2472" w:type="dxa"/>
            <w:vAlign w:val="center"/>
          </w:tcPr>
          <w:p w14:paraId="417B34CB" w14:textId="1C65413C" w:rsidR="00086F17" w:rsidRDefault="00086F17" w:rsidP="007303AE">
            <w:pPr>
              <w:pStyle w:val="ProductList-Body"/>
            </w:pPr>
            <w:r>
              <w:t>Správa kontinuity podnikania</w:t>
            </w:r>
          </w:p>
        </w:tc>
        <w:tc>
          <w:tcPr>
            <w:tcW w:w="8292" w:type="dxa"/>
          </w:tcPr>
          <w:p w14:paraId="36CE9909" w14:textId="04F316E0" w:rsidR="00272578" w:rsidRPr="00690C65" w:rsidRDefault="003D22CB" w:rsidP="003D22CB">
            <w:pPr>
              <w:pStyle w:val="ProductList-Body"/>
              <w:ind w:left="162" w:hanging="162"/>
            </w:pPr>
            <w:r>
              <w:t>-</w:t>
            </w:r>
            <w:r>
              <w:tab/>
              <w:t>Spoločnosť Microsoft udržuje tiesňové a pohotovostné plány pre priestory, v ktorých sú umiestnené informačné systémy spoločnosti Microsoft spracovávajúce zákaznícke údaje.</w:t>
            </w:r>
          </w:p>
          <w:p w14:paraId="2EA52B9C" w14:textId="7CC13343" w:rsidR="00086F17" w:rsidRDefault="003D22CB" w:rsidP="003D22CB">
            <w:pPr>
              <w:pStyle w:val="ProductList-Body"/>
              <w:ind w:left="162" w:hanging="162"/>
            </w:pPr>
            <w:r>
              <w:t>-</w:t>
            </w:r>
            <w: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Zásady zabezpečenia informácií služieb on-line</w:t>
      </w:r>
    </w:p>
    <w:p w14:paraId="4453B305" w14:textId="77777777" w:rsidR="00C62FB6" w:rsidRPr="00690C65" w:rsidRDefault="00C62FB6" w:rsidP="00C62FB6">
      <w:pPr>
        <w:pStyle w:val="ProductList-Body"/>
      </w:pPr>
      <w:r>
        <w:t>Každá služba on-line sa riadi písomnými zásadami zabezpečenia údajov („zásady zabezpečenia informácií“), ktoré spĺňajú štandardy a rámce kontroly uvedené v tabuľke nižšie.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481"/>
        <w:gridCol w:w="1800"/>
      </w:tblGrid>
      <w:tr w:rsidR="00C62FB6" w:rsidRPr="00C62FB6" w14:paraId="72E90D47" w14:textId="77777777" w:rsidTr="004F28B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Zbierka zásad</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Zbierka zásad</w:t>
            </w:r>
          </w:p>
        </w:tc>
        <w:tc>
          <w:tcPr>
            <w:tcW w:w="1481"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80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4F28BF">
        <w:trPr>
          <w:trHeight w:val="288"/>
        </w:trPr>
        <w:tc>
          <w:tcPr>
            <w:tcW w:w="2767"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Áno</w:t>
            </w:r>
          </w:p>
        </w:tc>
        <w:tc>
          <w:tcPr>
            <w:tcW w:w="1584" w:type="dxa"/>
            <w:vAlign w:val="center"/>
          </w:tcPr>
          <w:p w14:paraId="136375FC" w14:textId="76B2197A" w:rsidR="00C62FB6" w:rsidRPr="00C62FB6" w:rsidRDefault="00C62FB6" w:rsidP="00C62FB6">
            <w:pPr>
              <w:pStyle w:val="ProductList-Body"/>
            </w:pPr>
            <w:r>
              <w:t>Áno</w:t>
            </w:r>
            <w:r w:rsidR="00017500">
              <w:t>**</w:t>
            </w:r>
          </w:p>
        </w:tc>
        <w:tc>
          <w:tcPr>
            <w:tcW w:w="1584" w:type="dxa"/>
            <w:vAlign w:val="center"/>
          </w:tcPr>
          <w:p w14:paraId="69B1F985" w14:textId="7D1F4E7D" w:rsidR="00C62FB6" w:rsidRPr="00C62FB6" w:rsidRDefault="00C62FB6" w:rsidP="00C62FB6">
            <w:pPr>
              <w:pStyle w:val="ProductList-Body"/>
            </w:pPr>
            <w:r>
              <w:t>Áno</w:t>
            </w:r>
            <w:r w:rsidR="00017500">
              <w:t>**</w:t>
            </w:r>
          </w:p>
        </w:tc>
        <w:tc>
          <w:tcPr>
            <w:tcW w:w="1481" w:type="dxa"/>
            <w:vAlign w:val="center"/>
          </w:tcPr>
          <w:p w14:paraId="6BBE4D43" w14:textId="13D1DDF8" w:rsidR="00C62FB6" w:rsidRPr="00C62FB6" w:rsidRDefault="00C62FB6" w:rsidP="00C62FB6">
            <w:pPr>
              <w:pStyle w:val="ProductList-Body"/>
            </w:pPr>
            <w:r>
              <w:t>Áno</w:t>
            </w:r>
            <w:r w:rsidR="00017500">
              <w:t>**</w:t>
            </w:r>
          </w:p>
        </w:tc>
        <w:tc>
          <w:tcPr>
            <w:tcW w:w="1800" w:type="dxa"/>
            <w:vAlign w:val="center"/>
          </w:tcPr>
          <w:p w14:paraId="7EA6FD65" w14:textId="68C6A5A6" w:rsidR="00C62FB6" w:rsidRPr="00C62FB6" w:rsidRDefault="00C62FB6" w:rsidP="00C62FB6">
            <w:pPr>
              <w:pStyle w:val="ProductList-Body"/>
            </w:pPr>
            <w:r>
              <w:t>Áno</w:t>
            </w:r>
            <w:r w:rsidR="00017500">
              <w:t>**</w:t>
            </w:r>
          </w:p>
        </w:tc>
      </w:tr>
      <w:tr w:rsidR="00C62FB6" w:rsidRPr="00C62FB6" w14:paraId="08C71880" w14:textId="77777777" w:rsidTr="004F28BF">
        <w:trPr>
          <w:trHeight w:val="288"/>
        </w:trPr>
        <w:tc>
          <w:tcPr>
            <w:tcW w:w="2767" w:type="dxa"/>
            <w:vAlign w:val="center"/>
          </w:tcPr>
          <w:p w14:paraId="1DBDE8ED" w14:textId="5117EF33" w:rsidR="00C62FB6" w:rsidRPr="00C62FB6" w:rsidRDefault="00C62FB6" w:rsidP="00C62FB6">
            <w:pPr>
              <w:pStyle w:val="ProductList-Body"/>
            </w:pPr>
            <w:r>
              <w:t>S</w:t>
            </w:r>
            <w:r w:rsidR="00205030">
              <w:t xml:space="preserve">lužby Microsoft Dynamics </w:t>
            </w:r>
            <w:r w:rsidR="00003901">
              <w:t xml:space="preserve">CRM </w:t>
            </w:r>
            <w:r w:rsidR="00205030">
              <w:t>Online</w:t>
            </w:r>
          </w:p>
        </w:tc>
        <w:tc>
          <w:tcPr>
            <w:tcW w:w="1584" w:type="dxa"/>
            <w:vAlign w:val="center"/>
          </w:tcPr>
          <w:p w14:paraId="199D7E74" w14:textId="77777777" w:rsidR="00C62FB6" w:rsidRPr="00C62FB6" w:rsidRDefault="00C62FB6" w:rsidP="00C62FB6">
            <w:pPr>
              <w:pStyle w:val="ProductList-Body"/>
            </w:pPr>
            <w:r>
              <w:t>Áno</w:t>
            </w:r>
          </w:p>
        </w:tc>
        <w:tc>
          <w:tcPr>
            <w:tcW w:w="1584" w:type="dxa"/>
            <w:vAlign w:val="center"/>
          </w:tcPr>
          <w:p w14:paraId="4A08DE04" w14:textId="77777777" w:rsidR="00C62FB6" w:rsidRPr="00C62FB6" w:rsidRDefault="00C62FB6" w:rsidP="00C62FB6">
            <w:pPr>
              <w:pStyle w:val="ProductList-Body"/>
            </w:pPr>
            <w:r>
              <w:t>Áno</w:t>
            </w:r>
          </w:p>
        </w:tc>
        <w:tc>
          <w:tcPr>
            <w:tcW w:w="1584" w:type="dxa"/>
            <w:vAlign w:val="center"/>
          </w:tcPr>
          <w:p w14:paraId="513A09EE" w14:textId="540A7A4F" w:rsidR="00C62FB6" w:rsidRPr="00C62FB6" w:rsidRDefault="008F0187" w:rsidP="00C62FB6">
            <w:pPr>
              <w:pStyle w:val="ProductList-Body"/>
            </w:pPr>
            <w:r>
              <w:t>Áno</w:t>
            </w:r>
          </w:p>
        </w:tc>
        <w:tc>
          <w:tcPr>
            <w:tcW w:w="1481" w:type="dxa"/>
            <w:vAlign w:val="center"/>
          </w:tcPr>
          <w:p w14:paraId="3A9BDE6E" w14:textId="77777777" w:rsidR="00C62FB6" w:rsidRPr="00C62FB6" w:rsidRDefault="00C62FB6" w:rsidP="00C62FB6">
            <w:pPr>
              <w:pStyle w:val="ProductList-Body"/>
            </w:pPr>
            <w:r>
              <w:t>Áno</w:t>
            </w:r>
          </w:p>
        </w:tc>
        <w:tc>
          <w:tcPr>
            <w:tcW w:w="1800" w:type="dxa"/>
            <w:vAlign w:val="center"/>
          </w:tcPr>
          <w:p w14:paraId="08B0FC2E" w14:textId="77777777" w:rsidR="00C62FB6" w:rsidRPr="00C62FB6" w:rsidRDefault="00C62FB6" w:rsidP="00C62FB6">
            <w:pPr>
              <w:pStyle w:val="ProductList-Body"/>
            </w:pPr>
            <w:r>
              <w:t>Áno</w:t>
            </w:r>
          </w:p>
        </w:tc>
      </w:tr>
      <w:tr w:rsidR="00C62FB6" w:rsidRPr="00C62FB6" w14:paraId="10E95515" w14:textId="77777777" w:rsidTr="004F28BF">
        <w:trPr>
          <w:trHeight w:val="288"/>
        </w:trPr>
        <w:tc>
          <w:tcPr>
            <w:tcW w:w="2767" w:type="dxa"/>
            <w:vAlign w:val="center"/>
          </w:tcPr>
          <w:p w14:paraId="5903AB48" w14:textId="77777777" w:rsidR="00C62FB6" w:rsidRPr="00C62FB6" w:rsidRDefault="00C62FB6" w:rsidP="00C62FB6">
            <w:pPr>
              <w:pStyle w:val="ProductList-Body"/>
            </w:pPr>
            <w:r>
              <w:t>Základné služby Microsoft Azure</w:t>
            </w:r>
          </w:p>
        </w:tc>
        <w:tc>
          <w:tcPr>
            <w:tcW w:w="1584" w:type="dxa"/>
            <w:vAlign w:val="center"/>
          </w:tcPr>
          <w:p w14:paraId="7CCEDF9D" w14:textId="77777777" w:rsidR="00C62FB6" w:rsidRPr="00C62FB6" w:rsidRDefault="00C62FB6" w:rsidP="00C62FB6">
            <w:pPr>
              <w:pStyle w:val="ProductList-Body"/>
            </w:pPr>
            <w:r>
              <w:t>Áno</w:t>
            </w:r>
          </w:p>
        </w:tc>
        <w:tc>
          <w:tcPr>
            <w:tcW w:w="1584" w:type="dxa"/>
            <w:vAlign w:val="center"/>
          </w:tcPr>
          <w:p w14:paraId="276590E8" w14:textId="77777777" w:rsidR="00C62FB6" w:rsidRPr="00C62FB6" w:rsidRDefault="00C62FB6" w:rsidP="00C62FB6">
            <w:pPr>
              <w:pStyle w:val="ProductList-Body"/>
            </w:pPr>
            <w:r>
              <w:t>Áno</w:t>
            </w:r>
          </w:p>
        </w:tc>
        <w:tc>
          <w:tcPr>
            <w:tcW w:w="1584" w:type="dxa"/>
            <w:vAlign w:val="center"/>
          </w:tcPr>
          <w:p w14:paraId="7E74EC52" w14:textId="77777777" w:rsidR="00C62FB6" w:rsidRPr="00C62FB6" w:rsidRDefault="00C62FB6" w:rsidP="00C62FB6">
            <w:pPr>
              <w:pStyle w:val="ProductList-Body"/>
            </w:pPr>
            <w:r>
              <w:t>Áno</w:t>
            </w:r>
          </w:p>
        </w:tc>
        <w:tc>
          <w:tcPr>
            <w:tcW w:w="1481" w:type="dxa"/>
            <w:vAlign w:val="center"/>
          </w:tcPr>
          <w:p w14:paraId="669AF009" w14:textId="77777777" w:rsidR="00C62FB6" w:rsidRPr="00C62FB6" w:rsidRDefault="00C62FB6" w:rsidP="00C62FB6">
            <w:pPr>
              <w:pStyle w:val="ProductList-Body"/>
            </w:pPr>
            <w:r>
              <w:t>Rôzne*</w:t>
            </w:r>
          </w:p>
        </w:tc>
        <w:tc>
          <w:tcPr>
            <w:tcW w:w="1800" w:type="dxa"/>
            <w:vAlign w:val="center"/>
          </w:tcPr>
          <w:p w14:paraId="60F778FC" w14:textId="77777777" w:rsidR="00C62FB6" w:rsidRPr="00C62FB6" w:rsidRDefault="00C62FB6" w:rsidP="00C62FB6">
            <w:pPr>
              <w:pStyle w:val="ProductList-Body"/>
            </w:pPr>
            <w:r>
              <w:t>Rôzne*</w:t>
            </w:r>
          </w:p>
        </w:tc>
      </w:tr>
      <w:tr w:rsidR="00C62FB6" w:rsidRPr="00C62FB6" w14:paraId="247EA9C8" w14:textId="77777777" w:rsidTr="004F28BF">
        <w:trPr>
          <w:trHeight w:val="288"/>
        </w:trPr>
        <w:tc>
          <w:tcPr>
            <w:tcW w:w="2767" w:type="dxa"/>
            <w:vAlign w:val="center"/>
          </w:tcPr>
          <w:p w14:paraId="6271D1EE" w14:textId="6E51AF0A" w:rsidR="00C62FB6" w:rsidRPr="00C62FB6" w:rsidRDefault="00C62FB6" w:rsidP="00C62FB6">
            <w:pPr>
              <w:pStyle w:val="ProductList-Body"/>
            </w:pPr>
            <w:r>
              <w:t>Služby Microsoft Intune Online</w:t>
            </w:r>
          </w:p>
        </w:tc>
        <w:tc>
          <w:tcPr>
            <w:tcW w:w="1584" w:type="dxa"/>
            <w:vAlign w:val="center"/>
          </w:tcPr>
          <w:p w14:paraId="438F865B" w14:textId="77777777" w:rsidR="00C62FB6" w:rsidRPr="00C62FB6" w:rsidRDefault="00C62FB6" w:rsidP="00C62FB6">
            <w:pPr>
              <w:pStyle w:val="ProductList-Body"/>
            </w:pPr>
            <w:r>
              <w:t>Áno</w:t>
            </w:r>
          </w:p>
        </w:tc>
        <w:tc>
          <w:tcPr>
            <w:tcW w:w="1584" w:type="dxa"/>
            <w:vAlign w:val="center"/>
          </w:tcPr>
          <w:p w14:paraId="7422244D" w14:textId="77777777" w:rsidR="00C62FB6" w:rsidRPr="00C62FB6" w:rsidRDefault="00C62FB6" w:rsidP="00C62FB6">
            <w:pPr>
              <w:pStyle w:val="ProductList-Body"/>
            </w:pPr>
            <w:r>
              <w:t>Áno</w:t>
            </w:r>
          </w:p>
        </w:tc>
        <w:tc>
          <w:tcPr>
            <w:tcW w:w="1584" w:type="dxa"/>
            <w:vAlign w:val="center"/>
          </w:tcPr>
          <w:p w14:paraId="5CD7969B" w14:textId="1E84F7A1" w:rsidR="00C62FB6" w:rsidRPr="00C62FB6" w:rsidRDefault="008F0187" w:rsidP="00C62FB6">
            <w:pPr>
              <w:pStyle w:val="ProductList-Body"/>
            </w:pPr>
            <w:r>
              <w:t>Áno</w:t>
            </w:r>
          </w:p>
        </w:tc>
        <w:tc>
          <w:tcPr>
            <w:tcW w:w="1481" w:type="dxa"/>
            <w:vAlign w:val="center"/>
          </w:tcPr>
          <w:p w14:paraId="55B9A33B" w14:textId="56C9B019" w:rsidR="00C62FB6" w:rsidRPr="00C62FB6" w:rsidRDefault="00003901" w:rsidP="00C62FB6">
            <w:pPr>
              <w:pStyle w:val="ProductList-Body"/>
            </w:pPr>
            <w:r>
              <w:t>Áno</w:t>
            </w:r>
          </w:p>
        </w:tc>
        <w:tc>
          <w:tcPr>
            <w:tcW w:w="1800" w:type="dxa"/>
            <w:vAlign w:val="center"/>
          </w:tcPr>
          <w:p w14:paraId="4DB7EFFD" w14:textId="127585ED" w:rsidR="00C62FB6" w:rsidRPr="00C62FB6" w:rsidRDefault="00003901" w:rsidP="00C62FB6">
            <w:pPr>
              <w:pStyle w:val="ProductList-Body"/>
            </w:pPr>
            <w:r>
              <w:t>Áno</w:t>
            </w:r>
          </w:p>
        </w:tc>
      </w:tr>
    </w:tbl>
    <w:p w14:paraId="15A1B9DB" w14:textId="7E1F699E" w:rsidR="00C62FB6" w:rsidRPr="00017500" w:rsidRDefault="00C62FB6" w:rsidP="00C62FB6">
      <w:pPr>
        <w:pStyle w:val="ProductList-Body"/>
        <w:rPr>
          <w:i/>
        </w:rPr>
      </w:pPr>
      <w:r w:rsidRPr="00017500">
        <w:rPr>
          <w:i/>
        </w:rPr>
        <w:t>*Aktuálny rozsah je podrobne rozpísaný v správe o audite a zhrnutý v Centre dôveryhodnosti služieb Microsoft Azure.</w:t>
      </w:r>
    </w:p>
    <w:p w14:paraId="74C92DE0" w14:textId="77777777" w:rsidR="00017500" w:rsidRPr="00017500" w:rsidRDefault="00017500" w:rsidP="00017500">
      <w:pPr>
        <w:pStyle w:val="ProductList-Body"/>
        <w:rPr>
          <w:i/>
        </w:rPr>
      </w:pPr>
      <w:r w:rsidRPr="00017500">
        <w:rPr>
          <w:i/>
        </w:rPr>
        <w:t>**Nezahŕňa službu Yammer Enterprise.</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Ak audity zabezpečuje štandard alebo rámec, audit takéhoto štandardu alebo rámca kontroly sa bude iniciovať aspoň raz ročne pre každú službu on-line.</w:t>
      </w:r>
    </w:p>
    <w:p w14:paraId="4E1C16AD" w14:textId="0C38EA08" w:rsidR="00C62FB6" w:rsidRPr="00690C65" w:rsidRDefault="00C62FB6" w:rsidP="00C62FB6">
      <w:pPr>
        <w:pStyle w:val="ProductList-Body"/>
        <w:numPr>
          <w:ilvl w:val="1"/>
          <w:numId w:val="9"/>
        </w:numPr>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C62FB6">
      <w:pPr>
        <w:pStyle w:val="ProductList-Body"/>
        <w:numPr>
          <w:ilvl w:val="1"/>
          <w:numId w:val="9"/>
        </w:numPr>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79BFA5F8" w14:textId="77777777" w:rsidR="00235E4F" w:rsidRPr="000772BE" w:rsidRDefault="00ED126C"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F4E45E7" w14:textId="77777777" w:rsidR="00C62FB6" w:rsidRDefault="00C62FB6" w:rsidP="00A914BF">
      <w:pPr>
        <w:pStyle w:val="ProductList-Body"/>
      </w:pPr>
    </w:p>
    <w:p w14:paraId="55C77113" w14:textId="79EB6929" w:rsidR="00470AF7" w:rsidRDefault="00470AF7" w:rsidP="00A914BF">
      <w:pPr>
        <w:pStyle w:val="ProductList-Body"/>
      </w:pPr>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206791"/>
      <w:r>
        <w:lastRenderedPageBreak/>
        <w:t>Podmienky špecifické pre konkrétne služby on-line</w:t>
      </w:r>
      <w:bookmarkEnd w:id="62"/>
      <w:bookmarkEnd w:id="63"/>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4" w:name="_Toc438206792"/>
      <w:bookmarkStart w:id="65" w:name="MicrosoftAzureServices"/>
      <w:r w:rsidRPr="009D06CF">
        <w:rPr>
          <w:lang w:val="sk-SK"/>
        </w:rPr>
        <w:t>Služby Microsoft Azure</w:t>
      </w:r>
      <w:bookmarkEnd w:id="64"/>
    </w:p>
    <w:bookmarkEnd w:id="65"/>
    <w:p w14:paraId="568257F7" w14:textId="77777777" w:rsidR="00235E4F" w:rsidRPr="000772BE" w:rsidRDefault="00235E4F" w:rsidP="00235E4F">
      <w:pPr>
        <w:pStyle w:val="ProductList-Body"/>
      </w:pPr>
      <w:r>
        <w:rPr>
          <w:b/>
          <w:color w:val="00188F"/>
        </w:rPr>
        <w:t>Oznámenia</w:t>
      </w:r>
    </w:p>
    <w:p w14:paraId="24B11431" w14:textId="4FC8342B" w:rsidR="00CC34E7" w:rsidRPr="00690C65" w:rsidRDefault="00235E4F" w:rsidP="00235E4F">
      <w:pPr>
        <w:pStyle w:val="ProductList-Body"/>
      </w:pPr>
      <w:r>
        <w:t>Na tento prípad sa vzťahujú oznámenia týkajúce sa profesionálnych služieb a vizuálnej normy H.264/AVC, videonormy VC-1, vizuálnej normy MPEG-4 (časť 2) a videonormy MPEG-2 uvedené v </w:t>
      </w:r>
      <w:hyperlink w:anchor="Attachment1" w:history="1">
        <w:r>
          <w:rPr>
            <w:rStyle w:val="Hyperlink"/>
          </w:rPr>
          <w:t>prílohe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lastRenderedPageBreak/>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5C600D" w:rsidR="000E6ED8" w:rsidRPr="00690C65"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65E06F6C" w14:textId="483218A9" w:rsidR="003D22CB" w:rsidRPr="00690C65" w:rsidRDefault="00ED126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2D80128" w14:textId="48A05148" w:rsidR="008070AF" w:rsidRPr="009D06CF" w:rsidRDefault="008070AF" w:rsidP="002B7A6F">
      <w:pPr>
        <w:pStyle w:val="ProductList-OfferingGroupHeading"/>
        <w:rPr>
          <w:lang w:val="sk-SK"/>
        </w:rPr>
      </w:pPr>
      <w:bookmarkStart w:id="66" w:name="_Toc438206793"/>
      <w:r w:rsidRPr="009D06CF">
        <w:rPr>
          <w:lang w:val="sk-SK"/>
        </w:rP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9D06CF" w:rsidRDefault="00122096" w:rsidP="002B7A6F">
      <w:pPr>
        <w:pStyle w:val="ProductList-Offering2Heading"/>
        <w:rPr>
          <w:lang w:val="sk-SK"/>
        </w:rPr>
      </w:pPr>
      <w:r w:rsidRPr="009D06CF">
        <w:rPr>
          <w:lang w:val="sk-SK"/>
        </w:rPr>
        <w:tab/>
      </w:r>
      <w:bookmarkStart w:id="67" w:name="_Toc438206794"/>
      <w:r w:rsidRPr="009D06CF">
        <w:rPr>
          <w:lang w:val="sk-SK"/>
        </w:rPr>
        <w:t>Azure Active Directory Basic</w:t>
      </w:r>
      <w:bookmarkEnd w:id="67"/>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ED126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9D06CF" w:rsidRDefault="00706672" w:rsidP="002B7A6F">
      <w:pPr>
        <w:pStyle w:val="ProductList-Offering2Heading"/>
        <w:rPr>
          <w:lang w:val="sk-SK"/>
        </w:rPr>
      </w:pPr>
      <w:r w:rsidRPr="009D06CF">
        <w:rPr>
          <w:lang w:val="sk-SK"/>
        </w:rPr>
        <w:tab/>
      </w:r>
      <w:bookmarkStart w:id="68" w:name="_Toc438206795"/>
      <w:r w:rsidRPr="009D06CF">
        <w:rPr>
          <w:lang w:val="sk-SK"/>
        </w:rPr>
        <w:t>Azure Active Directory Premium</w:t>
      </w:r>
      <w:bookmarkEnd w:id="68"/>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ED126C"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96D0FBD" w14:textId="77777777" w:rsidR="009D06CF" w:rsidRPr="009D06CF" w:rsidRDefault="009D06CF" w:rsidP="009D06CF">
      <w:pPr>
        <w:pStyle w:val="ProductList-Offering2Heading"/>
        <w:outlineLvl w:val="2"/>
        <w:rPr>
          <w:lang w:val="sk-SK"/>
        </w:rPr>
      </w:pPr>
      <w:r w:rsidRPr="009D06CF">
        <w:rPr>
          <w:lang w:val="sk-SK"/>
        </w:rPr>
        <w:tab/>
      </w:r>
      <w:bookmarkStart w:id="69" w:name="AzureRightsManagement"/>
      <w:bookmarkStart w:id="70" w:name="_Toc431797708"/>
      <w:bookmarkStart w:id="71" w:name="_Toc431459524"/>
      <w:bookmarkStart w:id="72" w:name="_Toc438206796"/>
      <w:r w:rsidRPr="009D06CF">
        <w:rPr>
          <w:lang w:val="sk-SK"/>
        </w:rPr>
        <w:t>Azure Rights Management</w:t>
      </w:r>
      <w:bookmarkEnd w:id="69"/>
      <w:bookmarkEnd w:id="70"/>
      <w:bookmarkEnd w:id="71"/>
      <w:bookmarkEnd w:id="72"/>
    </w:p>
    <w:p w14:paraId="5801948F" w14:textId="77777777" w:rsidR="009D06CF" w:rsidRPr="00927E5E" w:rsidRDefault="009D06CF" w:rsidP="009D06CF">
      <w:pPr>
        <w:pStyle w:val="ProductList-Body"/>
        <w:tabs>
          <w:tab w:val="clear" w:pos="158"/>
          <w:tab w:val="left" w:pos="360"/>
        </w:tabs>
      </w:pPr>
      <w:r>
        <w:rPr>
          <w:b/>
          <w:color w:val="00188F"/>
        </w:rPr>
        <w:t>Oznámenia</w:t>
      </w:r>
    </w:p>
    <w:p w14:paraId="4FAD160E" w14:textId="77777777" w:rsidR="009D06CF" w:rsidRPr="00927E5E" w:rsidRDefault="009D06CF" w:rsidP="009D06CF">
      <w:pPr>
        <w:pStyle w:val="ProductList-Body"/>
      </w:pPr>
      <w:r>
        <w:t>Na tento prípad sa vzťahuje oznámenie o službe Mapy Bing uvedené v </w:t>
      </w:r>
      <w:hyperlink w:anchor="Attachment1" w:history="1">
        <w:r>
          <w:rPr>
            <w:rStyle w:val="Hyperlink"/>
          </w:rPr>
          <w:t>prílohe 1</w:t>
        </w:r>
      </w:hyperlink>
      <w:r>
        <w:t>.</w:t>
      </w:r>
    </w:p>
    <w:p w14:paraId="2FD857C4" w14:textId="18345730" w:rsidR="008070AF" w:rsidRPr="00690C65" w:rsidRDefault="00ED126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9D06CF" w:rsidRDefault="00D44190" w:rsidP="002B7A6F">
      <w:pPr>
        <w:pStyle w:val="ProductList-Offering2Heading"/>
        <w:rPr>
          <w:lang w:val="sk-SK"/>
        </w:rPr>
      </w:pPr>
      <w:bookmarkStart w:id="73" w:name="_Toc388464308"/>
      <w:bookmarkEnd w:id="73"/>
      <w:r w:rsidRPr="009D06CF">
        <w:rPr>
          <w:lang w:val="sk-SK"/>
        </w:rPr>
        <w:tab/>
      </w:r>
      <w:bookmarkStart w:id="74" w:name="_Toc438206797"/>
      <w:r w:rsidRPr="009D06CF">
        <w:rPr>
          <w:lang w:val="sk-SK"/>
        </w:rPr>
        <w:t>Azure RemoteApp</w:t>
      </w:r>
      <w:bookmarkEnd w:id="74"/>
    </w:p>
    <w:p w14:paraId="5831C3F6" w14:textId="77777777" w:rsidR="00D44190" w:rsidRPr="00690C65" w:rsidRDefault="00ED126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36566C4" w14:textId="6F04AF4D" w:rsidR="00017500" w:rsidRPr="00017500" w:rsidRDefault="00017500" w:rsidP="00017500">
      <w:pPr>
        <w:pStyle w:val="ProductList-Offering2Heading"/>
        <w:outlineLvl w:val="2"/>
        <w:rPr>
          <w:lang w:val="sk-SK"/>
        </w:rPr>
      </w:pPr>
      <w:r w:rsidRPr="00017500">
        <w:rPr>
          <w:lang w:val="sk-SK"/>
        </w:rPr>
        <w:tab/>
      </w:r>
      <w:bookmarkStart w:id="75" w:name="_Toc435790942"/>
      <w:bookmarkStart w:id="76" w:name="_Toc438206798"/>
      <w:r w:rsidRPr="00017500">
        <w:rPr>
          <w:lang w:val="sk-SK"/>
        </w:rPr>
        <w:t>Viacfaktorové overovanie spoločnosti Microsoft</w:t>
      </w:r>
      <w:bookmarkEnd w:id="75"/>
      <w:bookmarkEnd w:id="76"/>
    </w:p>
    <w:p w14:paraId="042434C3" w14:textId="77777777" w:rsidR="00017500" w:rsidRPr="007F0A21" w:rsidRDefault="00ED126C"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06D98D5A" w14:textId="77777777" w:rsidR="00017500" w:rsidRDefault="00017500" w:rsidP="00017500">
      <w:pPr>
        <w:pStyle w:val="ProductList-Body"/>
      </w:pPr>
    </w:p>
    <w:p w14:paraId="151C0E9B" w14:textId="535CBCC2" w:rsidR="00017500" w:rsidRDefault="00017500" w:rsidP="00017500">
      <w:pPr>
        <w:pStyle w:val="ProductList-Body"/>
      </w:pPr>
    </w:p>
    <w:p w14:paraId="27C2517E" w14:textId="77777777" w:rsidR="00017500" w:rsidRDefault="00017500" w:rsidP="00017500">
      <w:pPr>
        <w:pStyle w:val="ProductList-Body"/>
      </w:pPr>
    </w:p>
    <w:p w14:paraId="4CF37556" w14:textId="77777777" w:rsidR="00017500" w:rsidRDefault="00017500" w:rsidP="00017500">
      <w:pPr>
        <w:pStyle w:val="ProductList-Body"/>
      </w:pPr>
    </w:p>
    <w:p w14:paraId="5452417D" w14:textId="3B4B25BC" w:rsidR="008070AF" w:rsidRPr="009D06CF" w:rsidRDefault="008070AF" w:rsidP="009D06CF">
      <w:pPr>
        <w:pStyle w:val="ProductList-Offering2Heading"/>
        <w:rPr>
          <w:lang w:val="sk-SK"/>
        </w:rPr>
      </w:pPr>
      <w:r w:rsidRPr="009D06CF">
        <w:rPr>
          <w:lang w:val="sk-SK"/>
        </w:rPr>
        <w:lastRenderedPageBreak/>
        <w:tab/>
      </w:r>
      <w:bookmarkStart w:id="77" w:name="_Toc438206799"/>
      <w:r w:rsidRPr="009D06CF">
        <w:rPr>
          <w:lang w:val="sk-SK"/>
        </w:rPr>
        <w:t>Microsoft Intune</w:t>
      </w:r>
      <w:bookmarkEnd w:id="77"/>
    </w:p>
    <w:p w14:paraId="7AE27C9A" w14:textId="77777777" w:rsidR="00D73EC5" w:rsidRPr="00A8327A" w:rsidRDefault="00D73EC5" w:rsidP="009D06C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9D06CF">
      <w:pPr>
        <w:pStyle w:val="ProductList-Body"/>
      </w:pPr>
      <w:r>
        <w:rPr>
          <w:rFonts w:asciiTheme="majorHAnsi" w:hAnsiTheme="majorHAnsi"/>
          <w:sz w:val="16"/>
          <w:szCs w:val="16"/>
        </w:rPr>
        <w:lastRenderedPageBreak/>
        <w:t>Microsoft Intune (na jedného používateľa)</w:t>
      </w:r>
    </w:p>
    <w:p w14:paraId="1F07D587" w14:textId="4E9FAD78" w:rsidR="008070AF" w:rsidRPr="00690C65" w:rsidRDefault="006E5B74" w:rsidP="009D06CF">
      <w:pPr>
        <w:pStyle w:val="ProductList-Body"/>
      </w:pPr>
      <w:r>
        <w:rPr>
          <w:rFonts w:asciiTheme="majorHAnsi" w:hAnsiTheme="majorHAnsi"/>
          <w:sz w:val="16"/>
          <w:szCs w:val="16"/>
        </w:rPr>
        <w:t>Microsoft Intune Add-on pre System Center Configuration</w:t>
      </w:r>
    </w:p>
    <w:p w14:paraId="205B37C3" w14:textId="5ECEB420" w:rsidR="00D73EC5" w:rsidRPr="00A8327A" w:rsidRDefault="008070AF" w:rsidP="009D06C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 System Center Endpoint Protection (na jedného používateľa)</w:t>
      </w:r>
      <w:r>
        <w:rPr>
          <w:rFonts w:asciiTheme="majorHAnsi" w:hAnsiTheme="majorHAnsi"/>
          <w:sz w:val="16"/>
          <w:szCs w:val="16"/>
        </w:rPr>
        <w:br/>
        <w:t>(„Microsoft Intune Add-On“)</w:t>
      </w:r>
    </w:p>
    <w:p w14:paraId="6A81CB19" w14:textId="77777777" w:rsidR="008070AF" w:rsidRPr="00017500" w:rsidRDefault="008070AF" w:rsidP="00017500">
      <w:pPr>
        <w:pStyle w:val="ProductList-Body"/>
        <w:pBdr>
          <w:top w:val="single" w:sz="4" w:space="1" w:color="BFBFBF" w:themeColor="background1" w:themeShade="BF"/>
        </w:pBdr>
        <w:rPr>
          <w:sz w:val="8"/>
          <w:szCs w:val="8"/>
        </w:rPr>
      </w:pPr>
    </w:p>
    <w:p w14:paraId="3DE53833" w14:textId="77777777" w:rsidR="00235E4F" w:rsidRPr="000772BE" w:rsidRDefault="00235E4F" w:rsidP="00017500">
      <w:pPr>
        <w:pStyle w:val="ProductList-Body"/>
        <w:tabs>
          <w:tab w:val="clear" w:pos="158"/>
          <w:tab w:val="left" w:pos="360"/>
        </w:tabs>
      </w:pPr>
      <w:r>
        <w:rPr>
          <w:b/>
          <w:color w:val="00188F"/>
        </w:rPr>
        <w:t>Oznámenia</w:t>
      </w:r>
    </w:p>
    <w:p w14:paraId="2045E6DB" w14:textId="32F67CA9" w:rsidR="00235E4F" w:rsidRDefault="00235E4F" w:rsidP="00235E4F">
      <w:pPr>
        <w:pStyle w:val="ProductList-Body"/>
        <w:tabs>
          <w:tab w:val="clear" w:pos="158"/>
          <w:tab w:val="left" w:pos="180"/>
        </w:tabs>
        <w:rPr>
          <w:b/>
          <w:color w:val="00188F"/>
        </w:rPr>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6F208E53" w14:textId="77777777" w:rsidR="00235E4F" w:rsidRDefault="00235E4F" w:rsidP="00EF78B8">
      <w:pPr>
        <w:pStyle w:val="ProductList-Body"/>
        <w:tabs>
          <w:tab w:val="clear" w:pos="158"/>
          <w:tab w:val="left" w:pos="180"/>
        </w:tabs>
        <w:rPr>
          <w:b/>
          <w:color w:val="00188F"/>
        </w:rPr>
      </w:pPr>
    </w:p>
    <w:p w14:paraId="7AD58DF7" w14:textId="3BEF8726"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ED126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E36BF4" w14:textId="292620A8" w:rsidR="0074447C" w:rsidRPr="009D06CF" w:rsidRDefault="0074447C" w:rsidP="002B7A6F">
      <w:pPr>
        <w:pStyle w:val="ProductList-OfferingGroupHeading"/>
        <w:rPr>
          <w:lang w:val="sk-SK"/>
        </w:rPr>
      </w:pPr>
      <w:bookmarkStart w:id="78" w:name="_Toc438206800"/>
      <w:r w:rsidRPr="009D06CF">
        <w:rPr>
          <w:lang w:val="sk-SK"/>
        </w:rPr>
        <w:t xml:space="preserve">Služby Microsoft Dynamics </w:t>
      </w:r>
      <w:r w:rsidR="00003901" w:rsidRPr="009D06CF">
        <w:rPr>
          <w:lang w:val="sk-SK"/>
        </w:rPr>
        <w:t xml:space="preserve">CRM </w:t>
      </w:r>
      <w:r w:rsidRPr="009D06CF">
        <w:rPr>
          <w:lang w:val="sk-SK"/>
        </w:rPr>
        <w:t>Online</w:t>
      </w:r>
      <w:bookmarkEnd w:id="78"/>
    </w:p>
    <w:p w14:paraId="20703675" w14:textId="77777777" w:rsidR="00235E4F" w:rsidRPr="000772BE" w:rsidRDefault="00235E4F" w:rsidP="00235E4F">
      <w:pPr>
        <w:pStyle w:val="ProductList-Body"/>
        <w:tabs>
          <w:tab w:val="clear" w:pos="158"/>
          <w:tab w:val="left" w:pos="360"/>
        </w:tabs>
      </w:pPr>
      <w:r>
        <w:rPr>
          <w:b/>
          <w:color w:val="00188F"/>
        </w:rPr>
        <w:t>Oznámenia</w:t>
      </w:r>
    </w:p>
    <w:p w14:paraId="1FCF693D" w14:textId="0AE7EF6D" w:rsidR="0074447C" w:rsidRPr="00690C65" w:rsidRDefault="00235E4F" w:rsidP="00235E4F">
      <w:pPr>
        <w:pStyle w:val="ProductList-Body"/>
      </w:pPr>
      <w:r>
        <w:t>Na tento prípad sa vzťahujú oznámenia týkajúce sa služby Mapy Bing a profesionálnych služieb uvedené v </w:t>
      </w:r>
      <w:hyperlink w:anchor="Attachment1" w:history="1">
        <w:r>
          <w:rPr>
            <w:rStyle w:val="Hyperlink"/>
          </w:rPr>
          <w:t>prílohe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Balíky predplatných licencií</w:t>
      </w:r>
    </w:p>
    <w:p w14:paraId="75876E63" w14:textId="1686F619" w:rsidR="00234095" w:rsidRPr="00690C65" w:rsidRDefault="003C6496" w:rsidP="003C6496">
      <w:pPr>
        <w:pStyle w:val="ProductList-Body"/>
      </w:pPr>
      <w:r>
        <w:t xml:space="preserve">Okrem licencií SL pre používateľa si pozrite aj </w:t>
      </w:r>
      <w:hyperlink w:anchor="Attachment2" w:history="1">
        <w:r>
          <w:rPr>
            <w:rStyle w:val="Hyperlink"/>
          </w:rPr>
          <w:t>prílohu 2</w:t>
        </w:r>
      </w:hyperlink>
      <w:r>
        <w:t>, kde nájdete ďalšie ponuky, ktoré spĺňajú požiadavky na licenciu SL.</w:t>
      </w:r>
    </w:p>
    <w:p w14:paraId="0B15327B" w14:textId="77777777" w:rsidR="00234095" w:rsidRPr="00690C65" w:rsidRDefault="00234095" w:rsidP="0074447C">
      <w:pPr>
        <w:pStyle w:val="ProductList-Body"/>
      </w:pPr>
    </w:p>
    <w:p w14:paraId="36B04F02" w14:textId="77777777" w:rsidR="009D06CF" w:rsidRPr="009D06CF" w:rsidRDefault="009D06CF" w:rsidP="009D06CF">
      <w:pPr>
        <w:pStyle w:val="ProductList-Offering2Heading"/>
        <w:rPr>
          <w:lang w:val="sk-SK"/>
        </w:rPr>
      </w:pPr>
      <w:r w:rsidRPr="009D06CF">
        <w:rPr>
          <w:lang w:val="sk-SK"/>
        </w:rPr>
        <w:tab/>
      </w:r>
      <w:bookmarkStart w:id="79" w:name="_Toc431797712"/>
      <w:bookmarkStart w:id="80" w:name="_Toc431459528"/>
      <w:bookmarkStart w:id="81" w:name="_Toc438206801"/>
      <w:r w:rsidRPr="009D06CF">
        <w:rPr>
          <w:lang w:val="sk-SK"/>
        </w:rPr>
        <w:t>Microsoft Dynamics CRM Online</w:t>
      </w:r>
      <w:bookmarkEnd w:id="79"/>
      <w:bookmarkEnd w:id="80"/>
      <w:bookmarkEnd w:id="81"/>
    </w:p>
    <w:p w14:paraId="24D3CF4D" w14:textId="77777777" w:rsidR="009D06CF" w:rsidRDefault="009D06CF" w:rsidP="009D06CF">
      <w:pPr>
        <w:pStyle w:val="ProductList-Offering1"/>
        <w:sectPr w:rsidR="009D06CF" w:rsidSect="00D73EC5">
          <w:type w:val="continuous"/>
          <w:pgSz w:w="12240" w:h="15840"/>
          <w:pgMar w:top="1440" w:right="720" w:bottom="1440" w:left="720" w:header="720" w:footer="720" w:gutter="0"/>
          <w:cols w:space="720"/>
          <w:titlePg/>
          <w:docGrid w:linePitch="360"/>
        </w:sectPr>
      </w:pPr>
    </w:p>
    <w:p w14:paraId="6CC49310" w14:textId="77777777" w:rsidR="009D06CF" w:rsidRPr="00927E5E" w:rsidRDefault="009D06CF" w:rsidP="009D06CF">
      <w:pPr>
        <w:pStyle w:val="ProductList-Body"/>
      </w:pPr>
      <w:r>
        <w:rPr>
          <w:rFonts w:asciiTheme="majorHAnsi" w:hAnsiTheme="majorHAnsi"/>
          <w:sz w:val="16"/>
          <w:szCs w:val="16"/>
        </w:rPr>
        <w:lastRenderedPageBreak/>
        <w:t>Microsoft Dynamics CRM Online Essentials</w:t>
      </w:r>
    </w:p>
    <w:p w14:paraId="4C4AC1B3" w14:textId="77777777" w:rsidR="009D06CF" w:rsidRPr="00927E5E" w:rsidRDefault="009D06CF" w:rsidP="009D06CF">
      <w:pPr>
        <w:pStyle w:val="ProductList-Body"/>
      </w:pPr>
      <w:r>
        <w:rPr>
          <w:rFonts w:asciiTheme="majorHAnsi" w:hAnsiTheme="majorHAnsi"/>
          <w:sz w:val="16"/>
          <w:szCs w:val="16"/>
        </w:rPr>
        <w:t>Microsoft Dynamics CRM Online Basic</w:t>
      </w:r>
    </w:p>
    <w:p w14:paraId="6AF5D7A7" w14:textId="77777777" w:rsidR="009D06CF" w:rsidRPr="00927E5E" w:rsidRDefault="009D06CF" w:rsidP="009D06CF">
      <w:pPr>
        <w:pStyle w:val="ProductList-Body"/>
      </w:pPr>
      <w:r>
        <w:rPr>
          <w:rFonts w:asciiTheme="majorHAnsi" w:hAnsiTheme="majorHAnsi"/>
          <w:sz w:val="16"/>
          <w:szCs w:val="16"/>
        </w:rPr>
        <w:t>Microsoft Dynamics CRM Online Professional</w:t>
      </w:r>
    </w:p>
    <w:p w14:paraId="745F0385" w14:textId="77777777" w:rsidR="009D06CF" w:rsidRPr="00927E5E" w:rsidRDefault="009D06CF" w:rsidP="009D06CF">
      <w:pPr>
        <w:pStyle w:val="ProductList-Body"/>
      </w:pPr>
      <w:r>
        <w:rPr>
          <w:rFonts w:asciiTheme="majorHAnsi" w:hAnsiTheme="majorHAnsi"/>
          <w:sz w:val="16"/>
          <w:szCs w:val="16"/>
        </w:rPr>
        <w:lastRenderedPageBreak/>
        <w:t>Microsoft Dynamics CRM Online Enterprise</w:t>
      </w:r>
    </w:p>
    <w:p w14:paraId="7C170E35" w14:textId="77777777" w:rsidR="009D06CF" w:rsidRPr="00927E5E" w:rsidRDefault="009D06CF" w:rsidP="009D06CF">
      <w:pPr>
        <w:pStyle w:val="ProductList-Body"/>
      </w:pPr>
      <w:r>
        <w:rPr>
          <w:rFonts w:asciiTheme="majorHAnsi" w:hAnsiTheme="majorHAnsi"/>
          <w:sz w:val="16"/>
          <w:szCs w:val="16"/>
        </w:rPr>
        <w:t>Microsoft Dynamics Employee Self Service</w:t>
      </w:r>
    </w:p>
    <w:p w14:paraId="1B890210" w14:textId="77777777" w:rsidR="009D06CF" w:rsidRDefault="009D06CF" w:rsidP="009D06CF">
      <w:pPr>
        <w:pStyle w:val="ProductList-Body"/>
        <w:sectPr w:rsidR="009D06CF" w:rsidSect="00E275D6">
          <w:type w:val="continuous"/>
          <w:pgSz w:w="12240" w:h="15840"/>
          <w:pgMar w:top="1440" w:right="720" w:bottom="1440" w:left="720" w:header="720" w:footer="720" w:gutter="0"/>
          <w:cols w:num="2" w:space="720"/>
          <w:titlePg/>
          <w:docGrid w:linePitch="360"/>
        </w:sectPr>
      </w:pPr>
    </w:p>
    <w:p w14:paraId="7220EE8F" w14:textId="77777777" w:rsidR="009D06CF" w:rsidRPr="00017500" w:rsidRDefault="009D06CF" w:rsidP="009D06CF">
      <w:pPr>
        <w:pStyle w:val="ProductList-Body"/>
        <w:pBdr>
          <w:top w:val="single" w:sz="4" w:space="1" w:color="BFBFBF" w:themeColor="background1" w:themeShade="BF"/>
        </w:pBdr>
        <w:rPr>
          <w:sz w:val="8"/>
          <w:szCs w:val="8"/>
        </w:rPr>
      </w:pPr>
    </w:p>
    <w:p w14:paraId="746CE07A" w14:textId="77777777" w:rsidR="009D06CF" w:rsidRPr="00927E5E" w:rsidRDefault="009D06CF" w:rsidP="009D06CF">
      <w:pPr>
        <w:pStyle w:val="ProductList-Body"/>
        <w:tabs>
          <w:tab w:val="clear" w:pos="158"/>
          <w:tab w:val="left" w:pos="360"/>
        </w:tabs>
      </w:pPr>
      <w:r>
        <w:rPr>
          <w:b/>
          <w:color w:val="00188F"/>
        </w:rPr>
        <w:t>Externí používatelia</w:t>
      </w:r>
    </w:p>
    <w:p w14:paraId="0FECA454" w14:textId="77777777" w:rsidR="009D06CF" w:rsidRPr="00927E5E" w:rsidRDefault="009D06CF" w:rsidP="009D06CF">
      <w:pPr>
        <w:pStyle w:val="ProductList-Body"/>
        <w:tabs>
          <w:tab w:val="clear" w:pos="158"/>
          <w:tab w:val="left" w:pos="360"/>
        </w:tabs>
      </w:pPr>
      <w:r>
        <w:t>Externí používatelia všetkých vydaní služieb Microsoft Dynamics CRM Online a Parature od spoločnosti Microsoft nepotrebujú licenciu SL na prístup k službe on-line, pokiaľ nepoužívajú klientov služby Microsoft Dynamics CRM. Táto výnimka sa nevzťahuje na prístup k službám Microsoft Dynamics Marketing, Microsoft Social Engagement ani na dodávateľov a zástupcov zákazníka alebo jeho afilácií.</w:t>
      </w:r>
    </w:p>
    <w:p w14:paraId="719EFD5C" w14:textId="0A05AF6C" w:rsidR="004E52BA" w:rsidRPr="00690C65" w:rsidRDefault="00ED126C"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8BD01E1" w14:textId="77777777" w:rsidR="0074447C" w:rsidRPr="009D06CF" w:rsidRDefault="0074447C" w:rsidP="002B7A6F">
      <w:pPr>
        <w:pStyle w:val="ProductList-Offering2Heading"/>
        <w:rPr>
          <w:lang w:val="sk-SK"/>
        </w:rPr>
      </w:pPr>
      <w:bookmarkStart w:id="82" w:name="MicrosoftDynamicsMarketing"/>
      <w:r w:rsidRPr="009D06CF">
        <w:rPr>
          <w:lang w:val="sk-SK"/>
        </w:rPr>
        <w:tab/>
      </w:r>
      <w:bookmarkStart w:id="83" w:name="_Toc438206802"/>
      <w:r w:rsidRPr="009D06CF">
        <w:rPr>
          <w:lang w:val="sk-SK"/>
        </w:rPr>
        <w:t>Microsoft Dynamics Marketing</w:t>
      </w:r>
      <w:bookmarkEnd w:id="83"/>
    </w:p>
    <w:bookmarkEnd w:id="8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17500"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017500">
      <w:pPr>
        <w:pStyle w:val="ProductList-Body"/>
        <w:keepNext/>
        <w:tabs>
          <w:tab w:val="clear" w:pos="158"/>
          <w:tab w:val="left" w:pos="360"/>
        </w:tabs>
      </w:pPr>
      <w:r>
        <w:rPr>
          <w:b/>
          <w:color w:val="00188F"/>
        </w:rPr>
        <w:lastRenderedPageBreak/>
        <w:t>Profil používateľa webu</w:t>
      </w:r>
    </w:p>
    <w:p w14:paraId="3098B83A" w14:textId="3A9BF799" w:rsidR="0074447C" w:rsidRDefault="0074447C" w:rsidP="0074447C">
      <w:pPr>
        <w:pStyle w:val="ProductList-Body"/>
      </w:pPr>
      <w:r>
        <w:t>Používatelia, ktorí sú konfigurovaní a používajú túto službu on-line ako používatelia webového portálu, nepotrebujú licencie SL pre používateľa.</w:t>
      </w:r>
    </w:p>
    <w:p w14:paraId="0C768A38" w14:textId="7C46E5D8" w:rsidR="009D06CF" w:rsidRDefault="009D06CF" w:rsidP="0074447C">
      <w:pPr>
        <w:pStyle w:val="ProductList-Body"/>
      </w:pPr>
    </w:p>
    <w:p w14:paraId="68EB00B0" w14:textId="77777777" w:rsidR="00017500" w:rsidRPr="00853113" w:rsidRDefault="00017500" w:rsidP="00017500">
      <w:pPr>
        <w:pStyle w:val="ProductList-Body"/>
        <w:rPr>
          <w:b/>
          <w:color w:val="00188F"/>
        </w:rPr>
      </w:pPr>
      <w:r>
        <w:rPr>
          <w:b/>
          <w:color w:val="00188F"/>
        </w:rPr>
        <w:t>Mobilné textové správy</w:t>
      </w:r>
    </w:p>
    <w:p w14:paraId="49B263BA" w14:textId="1A865A86" w:rsidR="009D06CF" w:rsidRPr="00927E5E" w:rsidRDefault="00017500" w:rsidP="00017500">
      <w:pPr>
        <w:pStyle w:val="ProductList-Body"/>
      </w:pPr>
      <w:r>
        <w:t>Zákazník ponesie výhradnú zodpovednosť za obsah, tvorbu, iniciáciu a prenos všetkých mobilných textových správ sprostredkovaných spoločnosťou Microsoft a bude dodržiavať všetky pravidlá správania platné pre dané odvetvie, ktoré spoločnosť Microsoft priebežne uverejňuje. Tretie strany zabezpečujúce zhromažďovanie alebo prenos, ktoré sa podieľajú na prenose mobilných textových správ, nie sú subdodávateľmi spoločnosti Microsoft</w:t>
      </w:r>
      <w:r w:rsidR="009D06CF">
        <w:t>.</w:t>
      </w:r>
    </w:p>
    <w:p w14:paraId="6DE06528" w14:textId="77777777" w:rsidR="0074447C" w:rsidRPr="00690C65" w:rsidRDefault="00ED126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9D06CF" w:rsidRDefault="00234095" w:rsidP="00235E4F">
      <w:pPr>
        <w:pStyle w:val="ProductList-Offering2Heading"/>
        <w:keepNext/>
        <w:rPr>
          <w:lang w:val="sk-SK"/>
        </w:rPr>
      </w:pPr>
      <w:r w:rsidRPr="009D06CF">
        <w:rPr>
          <w:lang w:val="sk-SK"/>
        </w:rPr>
        <w:tab/>
      </w:r>
      <w:bookmarkStart w:id="84" w:name="_Toc438206803"/>
      <w:r w:rsidRPr="009D06CF">
        <w:rPr>
          <w:lang w:val="sk-SK"/>
        </w:rPr>
        <w:t>Microsoft Social Engagement</w:t>
      </w:r>
      <w:bookmarkEnd w:id="84"/>
    </w:p>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01750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ED126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5A21FCB8" w:rsidR="00E776C5" w:rsidRPr="009D06CF" w:rsidRDefault="00E776C5" w:rsidP="002B7A6F">
      <w:pPr>
        <w:pStyle w:val="ProductList-Offering2Heading"/>
        <w:rPr>
          <w:lang w:val="sk-SK"/>
        </w:rPr>
      </w:pPr>
      <w:r w:rsidRPr="009D06CF">
        <w:rPr>
          <w:lang w:val="sk-SK"/>
        </w:rPr>
        <w:tab/>
      </w:r>
      <w:bookmarkStart w:id="85" w:name="_Toc438206804"/>
      <w:r w:rsidRPr="009D06CF">
        <w:rPr>
          <w:lang w:val="sk-SK"/>
        </w:rPr>
        <w:t>Parature, from Microsoft</w:t>
      </w:r>
      <w:bookmarkEnd w:id="85"/>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4490146F" w:rsidR="00DD2927" w:rsidRPr="00690C65" w:rsidRDefault="00DD2927" w:rsidP="007C0F16">
      <w:pPr>
        <w:pStyle w:val="ProductList-Body"/>
      </w:pPr>
      <w:r>
        <w:t xml:space="preserve">Zákazník môže používať službu Parature v súlade s podmienkami ochrany osobných údajov a zabezpečenia, ktoré sú uvedené na stránke </w:t>
      </w:r>
      <w:hyperlink r:id="rId38" w:history="1">
        <w:r w:rsidRPr="00235E4F">
          <w:rPr>
            <w:rStyle w:val="Hyperlink"/>
          </w:rPr>
          <w:t>http://www.parature.com/privacylegal/</w:t>
        </w:r>
      </w:hyperlink>
      <w:r>
        <w:t>.</w:t>
      </w:r>
    </w:p>
    <w:p w14:paraId="1C854430" w14:textId="77777777" w:rsidR="00E776C5" w:rsidRPr="00690C65" w:rsidRDefault="00ED126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86" w:name="_Toc438206805"/>
      <w:r w:rsidRPr="009D06CF">
        <w:rPr>
          <w:lang w:val="sk-SK"/>
        </w:rPr>
        <w:t>Služby Office 365</w:t>
      </w:r>
      <w:bookmarkEnd w:id="86"/>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87" w:name="CoreFeaturesforOffice365Services"/>
      <w:r>
        <w:rPr>
          <w:b/>
          <w:color w:val="00188F"/>
        </w:rPr>
        <w:t>Základné funkcie pre služby Office 365</w:t>
      </w:r>
    </w:p>
    <w:bookmarkEnd w:id="87"/>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lastRenderedPageBreak/>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0A11F7CA" w14:textId="77777777" w:rsidR="009427A1" w:rsidRPr="00690C65" w:rsidRDefault="009427A1" w:rsidP="004A2A95">
      <w:pPr>
        <w:pStyle w:val="ProductList-Body"/>
      </w:pPr>
    </w:p>
    <w:p w14:paraId="40EDB465" w14:textId="77777777" w:rsidR="00E93FD0" w:rsidRPr="009D06CF" w:rsidRDefault="00E93FD0" w:rsidP="002B7A6F">
      <w:pPr>
        <w:pStyle w:val="ProductList-Offering2Heading"/>
        <w:rPr>
          <w:lang w:val="sk-SK"/>
        </w:rPr>
      </w:pPr>
      <w:r w:rsidRPr="009D06CF">
        <w:rPr>
          <w:lang w:val="sk-SK"/>
        </w:rPr>
        <w:tab/>
      </w:r>
      <w:bookmarkStart w:id="88" w:name="_Toc438206806"/>
      <w:r w:rsidRPr="009D06CF">
        <w:rPr>
          <w:lang w:val="sk-SK"/>
        </w:rPr>
        <w:t>Exchange Online</w:t>
      </w:r>
      <w:bookmarkEnd w:id="88"/>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lastRenderedPageBreak/>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1A19E0">
      <w:pPr>
        <w:pStyle w:val="ProductList-Body"/>
        <w:ind w:left="180"/>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89" w:name="_Toc423959249"/>
      <w:r w:rsidRPr="0078411F">
        <w:rPr>
          <w:b/>
          <w:color w:val="00188F"/>
        </w:rPr>
        <w:t>Zmluva o úrovni služieb</w:t>
      </w:r>
      <w:bookmarkEnd w:id="89"/>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ED126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4E7FB79D" w:rsidR="00862C50" w:rsidRPr="009D06CF" w:rsidRDefault="00862C50" w:rsidP="002B7A6F">
      <w:pPr>
        <w:pStyle w:val="ProductList-Offering2Heading"/>
        <w:rPr>
          <w:lang w:val="sk-SK"/>
        </w:rPr>
      </w:pPr>
      <w:bookmarkStart w:id="90" w:name="Office365Applications"/>
      <w:r w:rsidRPr="009D06CF">
        <w:rPr>
          <w:lang w:val="sk-SK"/>
        </w:rPr>
        <w:tab/>
      </w:r>
      <w:bookmarkStart w:id="91" w:name="_Toc438206807"/>
      <w:r w:rsidRPr="009D06CF">
        <w:rPr>
          <w:lang w:val="sk-SK"/>
        </w:rPr>
        <w:t>Aplikácie balíka Office 365</w:t>
      </w:r>
      <w:bookmarkEnd w:id="9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0"/>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0EBEE912" w14:textId="77777777" w:rsidR="00017500" w:rsidRPr="00853113" w:rsidRDefault="00017500" w:rsidP="00017500">
      <w:pPr>
        <w:pStyle w:val="ProductList-Body"/>
        <w:tabs>
          <w:tab w:val="clear" w:pos="158"/>
          <w:tab w:val="left" w:pos="180"/>
        </w:tabs>
        <w:rPr>
          <w:b/>
          <w:color w:val="00188F"/>
        </w:rPr>
      </w:pPr>
      <w:r>
        <w:rPr>
          <w:b/>
          <w:color w:val="00188F"/>
        </w:rPr>
        <w:t>Práva na inštaláciu a používanie</w:t>
      </w:r>
    </w:p>
    <w:p w14:paraId="4D001787" w14:textId="77777777" w:rsidR="00017500" w:rsidRPr="007F0A21" w:rsidRDefault="00017500" w:rsidP="00017500">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7937488" w14:textId="77777777" w:rsidR="00017500" w:rsidRPr="007F0A21" w:rsidRDefault="00017500" w:rsidP="00017500">
      <w:pPr>
        <w:pStyle w:val="ProductList-Body"/>
        <w:numPr>
          <w:ilvl w:val="0"/>
          <w:numId w:val="17"/>
        </w:numPr>
        <w:ind w:left="450" w:hanging="270"/>
      </w:pPr>
      <w:r>
        <w:t>môžu aktivovať softvér poskytovaný s licenciou SL na najviac piatich súbežných POS na lokálne alebo vzdialené používanie,</w:t>
      </w:r>
    </w:p>
    <w:p w14:paraId="0EEA3AC2" w14:textId="77777777" w:rsidR="00017500" w:rsidRPr="007F0A21" w:rsidRDefault="00017500" w:rsidP="00017500">
      <w:pPr>
        <w:pStyle w:val="ProductList-Body"/>
        <w:numPr>
          <w:ilvl w:val="0"/>
          <w:numId w:val="17"/>
        </w:numPr>
        <w:spacing w:before="40"/>
        <w:ind w:left="450" w:hanging="274"/>
      </w:pPr>
      <w:r>
        <w:t xml:space="preserve">môže tiež inštalovať a používať tento softvér (prostredníctvom aktivácie pre zdieľané počítače) na sieťovom serveri alebo na serveroch zdieľaných s oprávneným partnerom v oblasti cloudových služieb. Zoznam oprávnených partnerov v oblasti cloudových služieb a ďalších požiadaviek na nasadzovanie je k dispozícii na adrese </w:t>
      </w:r>
      <w:hyperlink r:id="rId40" w:history="1">
        <w:r>
          <w:rPr>
            <w:rStyle w:val="Hyperlink"/>
          </w:rPr>
          <w:t>www.office.com/sca</w:t>
        </w:r>
      </w:hyperlink>
      <w:r w:rsidRPr="00F30B2F">
        <w:t>.</w:t>
      </w:r>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4ADCE48A" w14:textId="77777777" w:rsidR="00017500" w:rsidRPr="007F0A21" w:rsidRDefault="00017500" w:rsidP="00017500">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lastRenderedPageBreak/>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05E46F13" w14:textId="77777777" w:rsidR="007C0F16" w:rsidRPr="00FC409E" w:rsidRDefault="007C0F16" w:rsidP="007C0F16">
      <w:pPr>
        <w:pStyle w:val="ProductList-Body"/>
        <w:ind w:left="180"/>
        <w:rPr>
          <w:b/>
          <w:color w:val="0072C6"/>
        </w:rPr>
      </w:pPr>
      <w:r>
        <w:rPr>
          <w:b/>
          <w:color w:val="0072C6"/>
        </w:rPr>
        <w:t>Office Web Apps Server 2013</w:t>
      </w:r>
    </w:p>
    <w:p w14:paraId="2785E047" w14:textId="77777777" w:rsidR="007C0F16" w:rsidRDefault="007C0F16" w:rsidP="007C0F16">
      <w:pPr>
        <w:pStyle w:val="ProductList-Body"/>
        <w:ind w:left="180"/>
      </w:pPr>
      <w:r>
        <w:t>S každým predplatným služby Office 365 ProPlus môže zákazník nainštalovať ľubovoľný počet kópií softvéru Office Web Apps Server 2013 na ľubovoľný server vyhradený na používanie zákazníkom. 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ED126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92" w:name="_Toc438206808"/>
      <w:r w:rsidRPr="009D06CF">
        <w:rPr>
          <w:lang w:val="sk-SK"/>
        </w:rPr>
        <w:t>Office 365 Delve Analytics</w:t>
      </w:r>
      <w:bookmarkEnd w:id="92"/>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ED126C"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93" w:name="_Toc435790953"/>
      <w:bookmarkStart w:id="94" w:name="_Toc438206809"/>
      <w:r>
        <w:t>Office 365 Advanced eDiscovery</w:t>
      </w:r>
      <w:bookmarkEnd w:id="93"/>
      <w:bookmarkEnd w:id="94"/>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ED126C"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1242C64D" w14:textId="396B426B" w:rsidR="00976EB6" w:rsidRPr="009D06CF" w:rsidRDefault="00976EB6" w:rsidP="002B7A6F">
      <w:pPr>
        <w:pStyle w:val="ProductList-Offering2Heading"/>
        <w:rPr>
          <w:lang w:val="sk-SK"/>
        </w:rPr>
      </w:pPr>
      <w:r w:rsidRPr="009D06CF">
        <w:rPr>
          <w:lang w:val="sk-SK"/>
        </w:rPr>
        <w:tab/>
      </w:r>
      <w:bookmarkStart w:id="95" w:name="_Toc438206810"/>
      <w:r w:rsidRPr="009D06CF">
        <w:rPr>
          <w:lang w:val="sk-SK"/>
        </w:rPr>
        <w:t>Office Online</w:t>
      </w:r>
      <w:bookmarkEnd w:id="95"/>
    </w:p>
    <w:p w14:paraId="24A45D55" w14:textId="77777777" w:rsidR="00D7478E" w:rsidRPr="00690C65" w:rsidRDefault="00D7478E" w:rsidP="00D7478E">
      <w:pPr>
        <w:pStyle w:val="ProductList-Body"/>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ED126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96" w:name="_Toc438206811"/>
      <w:r>
        <w:t>OneDrive for Business</w:t>
      </w:r>
      <w:bookmarkEnd w:id="96"/>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ED126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9D06CF" w:rsidRDefault="005B7124" w:rsidP="002B7A6F">
      <w:pPr>
        <w:pStyle w:val="ProductList-Offering2Heading"/>
        <w:rPr>
          <w:lang w:val="sk-SK"/>
        </w:rPr>
      </w:pPr>
      <w:r w:rsidRPr="009D06CF">
        <w:rPr>
          <w:lang w:val="sk-SK"/>
        </w:rPr>
        <w:tab/>
      </w:r>
      <w:bookmarkStart w:id="97" w:name="_Toc438206812"/>
      <w:r w:rsidRPr="009D06CF">
        <w:rPr>
          <w:lang w:val="sk-SK"/>
        </w:rPr>
        <w:t>Project Online</w:t>
      </w:r>
      <w:bookmarkEnd w:id="9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D126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lastRenderedPageBreak/>
        <w:tab/>
      </w:r>
      <w:bookmarkStart w:id="98" w:name="_Toc438206813"/>
      <w:r>
        <w:t>SharePoint Online</w:t>
      </w:r>
      <w:bookmarkEnd w:id="9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ED126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99" w:name="SkypeforBusinessOnline"/>
      <w:r w:rsidRPr="009D06CF">
        <w:rPr>
          <w:lang w:val="sk-SK"/>
        </w:rPr>
        <w:tab/>
      </w:r>
      <w:bookmarkStart w:id="100" w:name="_Toc431797723"/>
      <w:bookmarkStart w:id="101" w:name="_Toc431459539"/>
      <w:bookmarkStart w:id="102" w:name="_Toc438206814"/>
      <w:r w:rsidRPr="009D06CF">
        <w:rPr>
          <w:lang w:val="sk-SK"/>
        </w:rPr>
        <w:t xml:space="preserve">Skype for Business </w:t>
      </w:r>
      <w:bookmarkEnd w:id="100"/>
      <w:r w:rsidRPr="009D06CF">
        <w:rPr>
          <w:lang w:val="sk-SK"/>
        </w:rPr>
        <w:t>Online</w:t>
      </w:r>
      <w:bookmarkEnd w:id="99"/>
      <w:bookmarkEnd w:id="101"/>
      <w:bookmarkEnd w:id="102"/>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78073EE5" w14:textId="77777777" w:rsidR="009D06CF" w:rsidRPr="00927E5E" w:rsidRDefault="009D06CF" w:rsidP="009D06CF">
      <w:pPr>
        <w:pStyle w:val="ProductList-Body"/>
      </w:pPr>
      <w:r>
        <w:rPr>
          <w:rFonts w:asciiTheme="majorHAnsi" w:hAnsiTheme="majorHAnsi"/>
          <w:sz w:val="16"/>
          <w:szCs w:val="16"/>
        </w:rPr>
        <w:lastRenderedPageBreak/>
        <w:t>Skype for Business Online – plán 1</w:t>
      </w:r>
    </w:p>
    <w:p w14:paraId="4904E016" w14:textId="77777777" w:rsidR="009D06CF" w:rsidRPr="00927E5E" w:rsidRDefault="009D06CF" w:rsidP="009D06CF">
      <w:pPr>
        <w:pStyle w:val="ProductList-Body"/>
      </w:pPr>
      <w:r>
        <w:rPr>
          <w:rFonts w:asciiTheme="majorHAnsi" w:hAnsiTheme="majorHAnsi"/>
          <w:sz w:val="16"/>
          <w:szCs w:val="16"/>
        </w:rPr>
        <w:t xml:space="preserve"> Skype for Business Online – plán 2</w:t>
      </w:r>
    </w:p>
    <w:p w14:paraId="5B15806F" w14:textId="77777777" w:rsidR="009D06CF" w:rsidRPr="00927E5E" w:rsidRDefault="009D06CF" w:rsidP="009D06CF">
      <w:pPr>
        <w:pStyle w:val="ProductList-Body"/>
      </w:pPr>
      <w:r>
        <w:rPr>
          <w:rFonts w:asciiTheme="majorHAnsi" w:hAnsiTheme="majorHAnsi"/>
          <w:sz w:val="16"/>
          <w:szCs w:val="16"/>
        </w:rPr>
        <w:lastRenderedPageBreak/>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D06CF">
      <w:pPr>
        <w:pStyle w:val="ProductList-Body"/>
      </w:pPr>
      <w:bookmarkStart w:id="103" w:name="ZákladnéfunkciepreslužbyOffice365"/>
      <w:r>
        <w:rPr>
          <w:b/>
          <w:color w:val="00188F"/>
        </w:rPr>
        <w:t>Základné funkcie pre služby Office 365</w:t>
      </w:r>
      <w:bookmarkEnd w:id="103"/>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ED126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8F6BCC6" w14:textId="77777777" w:rsidR="00017500" w:rsidRDefault="00017500" w:rsidP="00017500">
      <w:pPr>
        <w:pStyle w:val="ProductList-Body"/>
        <w:tabs>
          <w:tab w:val="clear" w:pos="158"/>
          <w:tab w:val="left" w:pos="360"/>
        </w:tabs>
      </w:pPr>
    </w:p>
    <w:p w14:paraId="103C1621" w14:textId="77777777" w:rsidR="00017500" w:rsidRDefault="00017500" w:rsidP="00017500">
      <w:pPr>
        <w:pStyle w:val="ProductList-Body"/>
        <w:tabs>
          <w:tab w:val="clear" w:pos="158"/>
          <w:tab w:val="left" w:pos="360"/>
        </w:tabs>
      </w:pPr>
    </w:p>
    <w:p w14:paraId="71032575" w14:textId="0A8B83DD" w:rsidR="00017500" w:rsidRDefault="00017500" w:rsidP="00017500">
      <w:pPr>
        <w:pStyle w:val="ProductList-Body"/>
        <w:tabs>
          <w:tab w:val="clear" w:pos="158"/>
          <w:tab w:val="left" w:pos="360"/>
        </w:tabs>
      </w:pPr>
    </w:p>
    <w:p w14:paraId="254E5967" w14:textId="77777777" w:rsidR="00017500" w:rsidRDefault="00017500" w:rsidP="00017500">
      <w:pPr>
        <w:pStyle w:val="ProductList-Body"/>
        <w:tabs>
          <w:tab w:val="clear" w:pos="158"/>
          <w:tab w:val="left" w:pos="360"/>
        </w:tabs>
      </w:pPr>
    </w:p>
    <w:p w14:paraId="6F756180" w14:textId="77777777" w:rsidR="00017500" w:rsidRDefault="00017500" w:rsidP="00017500">
      <w:pPr>
        <w:pStyle w:val="ProductList-Body"/>
        <w:tabs>
          <w:tab w:val="clear" w:pos="158"/>
          <w:tab w:val="left" w:pos="360"/>
        </w:tabs>
      </w:pPr>
    </w:p>
    <w:p w14:paraId="7ADDC236" w14:textId="77777777" w:rsidR="00017500" w:rsidRDefault="00017500" w:rsidP="00017500">
      <w:pPr>
        <w:pStyle w:val="ProductList-Body"/>
        <w:tabs>
          <w:tab w:val="clear" w:pos="158"/>
          <w:tab w:val="left" w:pos="360"/>
        </w:tabs>
      </w:pPr>
    </w:p>
    <w:p w14:paraId="21A863CF" w14:textId="087490A5" w:rsidR="009D06CF" w:rsidRPr="009D06CF" w:rsidRDefault="009D06CF" w:rsidP="009D06CF">
      <w:pPr>
        <w:pStyle w:val="ProductList-Offering2Heading"/>
        <w:outlineLvl w:val="2"/>
        <w:rPr>
          <w:lang w:val="sk-SK"/>
        </w:rPr>
      </w:pPr>
      <w:r w:rsidRPr="009D06CF">
        <w:rPr>
          <w:lang w:val="sk-SK"/>
        </w:rPr>
        <w:lastRenderedPageBreak/>
        <w:tab/>
      </w:r>
      <w:bookmarkStart w:id="104" w:name="_Toc438206815"/>
      <w:r w:rsidRPr="009D06CF">
        <w:rPr>
          <w:lang w:val="sk-SK"/>
        </w:rPr>
        <w:t>Skype for Business Online – služby verejnej telefónnej siete s prepájaním okruhov</w:t>
      </w:r>
      <w:bookmarkEnd w:id="104"/>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49F3AC3" w14:textId="77777777" w:rsidR="009D06CF" w:rsidRPr="00927E5E" w:rsidRDefault="009D06CF" w:rsidP="009D06CF">
      <w:pPr>
        <w:pStyle w:val="ProductList-Body"/>
      </w:pPr>
      <w:r>
        <w:rPr>
          <w:rFonts w:asciiTheme="majorHAnsi" w:hAnsiTheme="majorHAnsi"/>
          <w:sz w:val="16"/>
          <w:szCs w:val="16"/>
        </w:rPr>
        <w:lastRenderedPageBreak/>
        <w:t>Skype for Business Online – volania cez verejnú telefónnu sieť s prepájaním okruhov</w:t>
      </w:r>
    </w:p>
    <w:p w14:paraId="3B9E0177" w14:textId="77777777" w:rsidR="009D06CF" w:rsidRPr="00927E5E" w:rsidRDefault="009D06CF" w:rsidP="009D06CF">
      <w:pPr>
        <w:pStyle w:val="ProductList-Body"/>
      </w:pPr>
      <w:r>
        <w:rPr>
          <w:rFonts w:asciiTheme="majorHAnsi" w:hAnsiTheme="majorHAnsi"/>
          <w:sz w:val="16"/>
          <w:szCs w:val="16"/>
        </w:rPr>
        <w:lastRenderedPageBreak/>
        <w:t>Skype for Business Online – konferencie cez verejnú telefónnu sieť s prepájaním okruhov</w:t>
      </w:r>
    </w:p>
    <w:p w14:paraId="37AAF5AB" w14:textId="77777777" w:rsidR="009D06CF" w:rsidRPr="00927E5E" w:rsidRDefault="009D06CF" w:rsidP="009D06CF">
      <w:pPr>
        <w:pStyle w:val="ProductList-Body"/>
      </w:pPr>
    </w:p>
    <w:p w14:paraId="349F66E1"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EA6DB52" w14:textId="77777777" w:rsidR="009D06CF" w:rsidRPr="00017500" w:rsidRDefault="009D06CF" w:rsidP="00017500">
      <w:pPr>
        <w:pStyle w:val="ProductList-Body"/>
        <w:tabs>
          <w:tab w:val="clear" w:pos="158"/>
          <w:tab w:val="left" w:pos="360"/>
        </w:tabs>
        <w:rPr>
          <w:b/>
          <w:color w:val="00188F"/>
        </w:rPr>
      </w:pPr>
      <w:r>
        <w:rPr>
          <w:b/>
          <w:color w:val="00188F"/>
        </w:rPr>
        <w:t>Definícia služieb verejnej telefónnej siete s prepájaním okruhov</w:t>
      </w:r>
    </w:p>
    <w:p w14:paraId="6238DC10" w14:textId="77777777" w:rsidR="009D06CF" w:rsidRPr="00927E5E" w:rsidRDefault="009D06CF" w:rsidP="009D06CF">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w:t>
      </w:r>
    </w:p>
    <w:p w14:paraId="3A5F34A5" w14:textId="77777777" w:rsidR="009D06CF" w:rsidRPr="00927E5E" w:rsidRDefault="009D06CF" w:rsidP="009D06CF">
      <w:pPr>
        <w:pStyle w:val="ProductList-Body"/>
      </w:pPr>
    </w:p>
    <w:p w14:paraId="717367D1" w14:textId="77777777" w:rsidR="009D06CF" w:rsidRPr="00017500" w:rsidRDefault="009D06CF" w:rsidP="00017500">
      <w:pPr>
        <w:pStyle w:val="ProductList-Body"/>
        <w:tabs>
          <w:tab w:val="clear" w:pos="158"/>
          <w:tab w:val="left" w:pos="360"/>
        </w:tabs>
        <w:rPr>
          <w:b/>
          <w:color w:val="00188F"/>
        </w:rPr>
      </w:pPr>
      <w:r>
        <w:rPr>
          <w:b/>
          <w:color w:val="00188F"/>
        </w:rPr>
        <w:t xml:space="preserve">Poskytovateľ služieb verejnej telefónnej siete s prepájaním okruhov </w:t>
      </w:r>
    </w:p>
    <w:p w14:paraId="7362C0DF" w14:textId="77777777" w:rsidR="009D06CF" w:rsidRPr="00927E5E" w:rsidRDefault="009D06CF" w:rsidP="009D06CF">
      <w:pPr>
        <w:pStyle w:val="ProductList-Body"/>
      </w:pPr>
      <w:r>
        <w:t>Služby verejnej telefónnej siete s prepájaním okruhov poskytuje zákazníkom v Spojených štátoch spoločnosť Skype Communications US Corporation, ktorá je dcérskou spoločnosťou spoločnosti Microsoft Corporation. Zákazníkom mimo Spojených štátov poskytuje služby verejnej telefónnej siete s prepájaním okruhov afilácia spoločnosti Microsoft, ktorá podpíše so zákazníkom multilicenčnú zmluvu.</w:t>
      </w:r>
    </w:p>
    <w:p w14:paraId="2E8E2645" w14:textId="77777777" w:rsidR="009D06CF" w:rsidRPr="00927E5E" w:rsidRDefault="009D06CF" w:rsidP="009D06CF">
      <w:pPr>
        <w:pStyle w:val="ProductList-Body"/>
        <w:tabs>
          <w:tab w:val="clear" w:pos="158"/>
          <w:tab w:val="left" w:pos="360"/>
        </w:tabs>
      </w:pPr>
    </w:p>
    <w:p w14:paraId="1E5EF744" w14:textId="77777777" w:rsidR="009D06CF" w:rsidRPr="00017500" w:rsidRDefault="009D06CF" w:rsidP="00017500">
      <w:pPr>
        <w:pStyle w:val="ProductList-Body"/>
        <w:tabs>
          <w:tab w:val="clear" w:pos="158"/>
          <w:tab w:val="left" w:pos="360"/>
        </w:tabs>
        <w:rPr>
          <w:b/>
          <w:color w:val="00188F"/>
        </w:rPr>
      </w:pPr>
      <w:r w:rsidRPr="00017500">
        <w:rPr>
          <w:b/>
          <w:color w:val="00188F"/>
        </w:rPr>
        <w:t>Dane zo služieb verejnej telefónnej siete s prepájaním okruhov</w:t>
      </w:r>
    </w:p>
    <w:p w14:paraId="3C40A925" w14:textId="77777777" w:rsidR="009D06CF" w:rsidRPr="00927E5E" w:rsidRDefault="009D06CF" w:rsidP="009D06CF">
      <w:pPr>
        <w:pStyle w:val="ProductList-Body"/>
        <w:tabs>
          <w:tab w:val="left" w:pos="360"/>
        </w:tabs>
      </w:pPr>
      <w:r>
        <w:t>Dane zo služieb verejnej telefónnej siete s prepájaním okruhov sú založené na adrese zákazníka, ktorú poskytol spoločnosti Microsoft na daňové účely.</w:t>
      </w:r>
    </w:p>
    <w:p w14:paraId="17A5C82F" w14:textId="77777777" w:rsidR="009D06CF" w:rsidRPr="00927E5E" w:rsidRDefault="009D06CF" w:rsidP="009D06CF">
      <w:pPr>
        <w:pStyle w:val="ProductList-Body"/>
        <w:tabs>
          <w:tab w:val="left" w:pos="360"/>
        </w:tabs>
      </w:pPr>
    </w:p>
    <w:p w14:paraId="4DFD8173" w14:textId="77777777" w:rsidR="009D06CF" w:rsidRPr="00927E5E" w:rsidRDefault="009D06CF" w:rsidP="009D06CF">
      <w:pPr>
        <w:pStyle w:val="ProductList-Body"/>
        <w:tabs>
          <w:tab w:val="left" w:pos="360"/>
        </w:tabs>
      </w:pPr>
      <w:r>
        <w:t>V Spojených štátoch všetky ceny za služby verejnej telefónnej siete s prepájaním okruhov, ktoré spoločnosť Microsoft v mene spoločnosti Skype Communications US Corporation predáva priamo zákazníkom, zahŕňajú všetky príslušné dane a poplatky, ktoré sa musia vyberať od zákazníkov a platiť príslušným štátnym orgánom, úradom alebo pološtátnym orgánom. Tieto dane sú uverejnené na multilicenčnom webe (</w:t>
      </w:r>
      <w:hyperlink r:id="rId41" w:history="1">
        <w:r>
          <w:rPr>
            <w:rStyle w:val="Hyperlink"/>
          </w:rPr>
          <w:t>http://go.microsoft.com/fwlink/?LinkId=690247</w:t>
        </w:r>
      </w:hyperlink>
      <w:r>
        <w:t>). Ceny v prípade nepriameho predaja v Spojených štátoch stanovuje predajca zákazníka. Tento predajca je zodpovedný za výber a uhradenie všetkých ďalších daní, ktoré sa môžu vzťahovať na tento predaj.</w:t>
      </w:r>
    </w:p>
    <w:p w14:paraId="115BF278" w14:textId="77777777" w:rsidR="009D06CF" w:rsidRPr="00927E5E" w:rsidRDefault="009D06CF" w:rsidP="009D06CF">
      <w:pPr>
        <w:pStyle w:val="ProductList-Body"/>
        <w:tabs>
          <w:tab w:val="left" w:pos="360"/>
        </w:tabs>
      </w:pPr>
    </w:p>
    <w:p w14:paraId="0F71A955" w14:textId="77777777" w:rsidR="009D06CF" w:rsidRPr="00017500" w:rsidRDefault="009D06CF" w:rsidP="00017500">
      <w:pPr>
        <w:pStyle w:val="ProductList-Body"/>
        <w:tabs>
          <w:tab w:val="clear" w:pos="158"/>
          <w:tab w:val="left" w:pos="360"/>
        </w:tabs>
        <w:rPr>
          <w:b/>
          <w:color w:val="00188F"/>
        </w:rPr>
      </w:pPr>
      <w:r w:rsidRPr="00017500">
        <w:rPr>
          <w:b/>
          <w:color w:val="00188F"/>
        </w:rPr>
        <w:t>Dôležité informácie o volaniach na tiesňovú linku 911 v Spojených štátoch</w:t>
      </w:r>
    </w:p>
    <w:p w14:paraId="1679DD26" w14:textId="77777777" w:rsidR="009D06CF" w:rsidRPr="00927E5E" w:rsidRDefault="009D06CF" w:rsidP="009D06CF">
      <w:pPr>
        <w:pStyle w:val="ProductList-Body"/>
        <w:tabs>
          <w:tab w:val="left" w:pos="360"/>
        </w:tabs>
      </w:pPr>
      <w:r>
        <w:t>Volania na tiesňovú linku 911 prostredníctvom volaní cez verejnú telefónnu sieť s prepájaním okruhov v službe Skype for Business Online fungujú odlišne od tradičných telefónnych služieb. Zákazníci musia každého používateľa volaní cez verejnú telefónnu sieť s prepájaním okruhov v službe Skype for Business Online informovať o týchto rozdieloch. Patria sem nasledujúce rozdiely: (i) Skype for Business nemusí poznať aktuálnu polohu používateľa volajúceho na linku 911, a preto môže dôjsť k presmerovaniu volania na nesprávne telefónne centrum linky 911 alebo vyslanie záchranných zložiek na nesprávne miesto, (ii) ak používateľ služby Skype for Business zavolá na linku 911, operátor linky ho môže požiadať o oznámenie jeho aktuálnej polohy, aby mohol správne presmerovať volanie na linku 911 a vyslať záchranné zložky, (iii) ak je zariadenie používateľa vybité, dôjde k výpadku jeho napájania alebo sa z akéhokoľvek iného dôvodu nemôže pripojiť na internet, používateľ nemôže uskutočniť volanie na tiesňovú linku 911 prostredníctvom volania cez verejnú telefónnu sieť s prepájaním okruhov v službe Skype for Business Online a (iv) hoci volania cez verejnú telefónnu sieť s prepájaním okruhov v službe Skype for Business Online možno využívať kdekoľvek vo svete s dostupným pripojením na internet, používatelia by nemali volať na linku 911 z miest mimo Spojených štátov, pretože takéto volania s najväčšou pravdepodobnosťou nebudú presmerované na správne telefónne centrum v danej krajine.</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ED126C"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7144B4F0" w:rsidR="008E1EAF" w:rsidRPr="009D06CF" w:rsidRDefault="004B3528" w:rsidP="002B7A6F">
      <w:pPr>
        <w:pStyle w:val="ProductList-OfferingGroupHeading"/>
        <w:rPr>
          <w:lang w:val="sk-SK"/>
        </w:rPr>
      </w:pPr>
      <w:bookmarkStart w:id="105" w:name="_Toc438206816"/>
      <w:r w:rsidRPr="009D06CF">
        <w:rPr>
          <w:lang w:val="sk-SK"/>
        </w:rPr>
        <w:t>Iné služby online</w:t>
      </w:r>
      <w:bookmarkEnd w:id="105"/>
    </w:p>
    <w:p w14:paraId="15FE5732" w14:textId="3F9E7EAA" w:rsidR="008E1EAF" w:rsidRPr="009D06CF" w:rsidRDefault="004B3528" w:rsidP="002B7A6F">
      <w:pPr>
        <w:pStyle w:val="ProductList-Offering2Heading"/>
        <w:rPr>
          <w:lang w:val="sk-SK"/>
        </w:rPr>
      </w:pPr>
      <w:r w:rsidRPr="009D06CF">
        <w:rPr>
          <w:lang w:val="sk-SK"/>
        </w:rPr>
        <w:tab/>
      </w:r>
      <w:bookmarkStart w:id="106" w:name="_Toc438206817"/>
      <w:r w:rsidRPr="009D06CF">
        <w:rPr>
          <w:lang w:val="sk-SK"/>
        </w:rPr>
        <w:t>Bing Maps Enterprise Platform a Bing Maps Mobile Asset Management Platform</w:t>
      </w:r>
      <w:bookmarkEnd w:id="106"/>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lastRenderedPageBreak/>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77777777" w:rsidR="00917344" w:rsidRPr="00690C65" w:rsidRDefault="00917344" w:rsidP="0088164F">
      <w:pPr>
        <w:pStyle w:val="ProductList-Body"/>
        <w:numPr>
          <w:ilvl w:val="0"/>
          <w:numId w:val="20"/>
        </w:numPr>
        <w:spacing w:before="40"/>
        <w:ind w:left="461" w:hanging="274"/>
      </w:pPr>
      <w:r>
        <w:t>licencia Bing Maps Unlimited Add-on,</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2" w:history="1">
        <w:r>
          <w:rPr>
            <w:rStyle w:val="Hyperlink"/>
          </w:rPr>
          <w:t>http://go.microsoft.com/fwlink/p/?LinkID=66121</w:t>
        </w:r>
      </w:hyperlink>
      <w:r>
        <w:t xml:space="preserve"> a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4" w:history="1">
        <w:r>
          <w:rPr>
            <w:rStyle w:val="Hyperlink"/>
          </w:rPr>
          <w:t>http://go.microsoft.com/fwlink/?LinkID=248686</w:t>
        </w:r>
      </w:hyperlink>
      <w:r>
        <w:t>.</w:t>
      </w:r>
    </w:p>
    <w:p w14:paraId="5062E615" w14:textId="2CCCD383" w:rsidR="00917344" w:rsidRPr="00690C65" w:rsidRDefault="00ED126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9D06CF" w:rsidRDefault="00917344" w:rsidP="002B7A6F">
      <w:pPr>
        <w:pStyle w:val="ProductList-Offering2Heading"/>
        <w:rPr>
          <w:lang w:val="sk-SK"/>
        </w:rPr>
      </w:pPr>
      <w:r w:rsidRPr="009D06CF">
        <w:rPr>
          <w:lang w:val="sk-SK"/>
        </w:rPr>
        <w:tab/>
      </w:r>
      <w:bookmarkStart w:id="107" w:name="_Toc438206818"/>
      <w:r w:rsidRPr="009D06CF">
        <w:rPr>
          <w:lang w:val="sk-SK"/>
        </w:rPr>
        <w:t>Microsoft Learning E-Reference Library</w:t>
      </w:r>
      <w:bookmarkEnd w:id="107"/>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ED126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6E95B1F" w14:textId="09CFE6AC" w:rsidR="008E1EAF" w:rsidRPr="009D06CF" w:rsidRDefault="00917344" w:rsidP="002B7A6F">
      <w:pPr>
        <w:pStyle w:val="ProductList-Offering2Heading"/>
        <w:rPr>
          <w:lang w:val="sk-SK"/>
        </w:rPr>
      </w:pPr>
      <w:r w:rsidRPr="009D06CF">
        <w:rPr>
          <w:lang w:val="sk-SK"/>
        </w:rPr>
        <w:tab/>
      </w:r>
      <w:bookmarkStart w:id="108" w:name="_Toc438206819"/>
      <w:r w:rsidRPr="009D06CF">
        <w:rPr>
          <w:lang w:val="sk-SK"/>
        </w:rPr>
        <w:t>Microsoft Learning IT Academy</w:t>
      </w:r>
      <w:bookmarkEnd w:id="108"/>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5"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ED126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81EBEF2" w14:textId="1325E7B0" w:rsidR="00017500" w:rsidRDefault="00017500" w:rsidP="00017500">
      <w:pPr>
        <w:pStyle w:val="ProductList-Body"/>
      </w:pPr>
    </w:p>
    <w:p w14:paraId="3035F5A6" w14:textId="77777777" w:rsidR="00017500" w:rsidRDefault="00017500" w:rsidP="00017500">
      <w:pPr>
        <w:pStyle w:val="ProductList-Body"/>
      </w:pPr>
    </w:p>
    <w:p w14:paraId="6475CD9D" w14:textId="77777777" w:rsidR="00017500" w:rsidRDefault="00017500" w:rsidP="00017500">
      <w:pPr>
        <w:pStyle w:val="ProductList-Body"/>
      </w:pPr>
    </w:p>
    <w:p w14:paraId="5EEA3C10" w14:textId="3C0344DE" w:rsidR="00581CDB" w:rsidRPr="009D06CF" w:rsidRDefault="00581CDB" w:rsidP="002B7A6F">
      <w:pPr>
        <w:pStyle w:val="ProductList-Offering2Heading"/>
        <w:rPr>
          <w:lang w:val="sk-SK"/>
        </w:rPr>
      </w:pPr>
      <w:r w:rsidRPr="009D06CF">
        <w:rPr>
          <w:lang w:val="sk-SK"/>
        </w:rPr>
        <w:lastRenderedPageBreak/>
        <w:tab/>
      </w:r>
      <w:bookmarkStart w:id="109" w:name="_Toc438206820"/>
      <w:r w:rsidRPr="009D06CF">
        <w:rPr>
          <w:lang w:val="sk-SK"/>
        </w:rPr>
        <w:t>Office 365 Developer</w:t>
      </w:r>
      <w:bookmarkEnd w:id="109"/>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ED126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5DDD2316" w:rsidR="008E1EAF" w:rsidRPr="009D06CF" w:rsidRDefault="00D67A4B" w:rsidP="002B7A6F">
      <w:pPr>
        <w:pStyle w:val="ProductList-Offering2Heading"/>
        <w:rPr>
          <w:lang w:val="sk-SK"/>
        </w:rPr>
      </w:pPr>
      <w:r w:rsidRPr="009D06CF">
        <w:rPr>
          <w:lang w:val="sk-SK"/>
        </w:rPr>
        <w:tab/>
      </w:r>
      <w:bookmarkStart w:id="110" w:name="_Toc438206821"/>
      <w:r w:rsidRPr="009D06CF">
        <w:rPr>
          <w:lang w:val="sk-SK"/>
        </w:rPr>
        <w:t xml:space="preserve">Power BI </w:t>
      </w:r>
      <w:r w:rsidR="00003901" w:rsidRPr="009D06CF">
        <w:rPr>
          <w:lang w:val="sk-SK"/>
        </w:rPr>
        <w:t>Pro</w:t>
      </w:r>
      <w:bookmarkEnd w:id="110"/>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ED126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D83CBA9" w14:textId="23710CEF" w:rsidR="003D22CB" w:rsidRPr="009D06CF" w:rsidRDefault="00D67A4B" w:rsidP="002B7A6F">
      <w:pPr>
        <w:pStyle w:val="ProductList-Offering2Heading"/>
        <w:rPr>
          <w:lang w:val="sk-SK"/>
        </w:rPr>
      </w:pPr>
      <w:r w:rsidRPr="009D06CF">
        <w:rPr>
          <w:lang w:val="sk-SK"/>
        </w:rPr>
        <w:tab/>
      </w:r>
      <w:bookmarkStart w:id="111" w:name="_Toc438206822"/>
      <w:r w:rsidRPr="009D06CF">
        <w:rPr>
          <w:lang w:val="sk-SK"/>
        </w:rPr>
        <w:t>System Center Endpoint Protection</w:t>
      </w:r>
      <w:bookmarkEnd w:id="111"/>
    </w:p>
    <w:p w14:paraId="06BC89AE" w14:textId="77777777" w:rsidR="009D06CF" w:rsidRPr="00927E5E" w:rsidRDefault="009D06CF" w:rsidP="009D06CF">
      <w:pPr>
        <w:pStyle w:val="ProductList-Body"/>
      </w:pPr>
      <w:r>
        <w:rPr>
          <w:b/>
          <w:color w:val="00188F"/>
        </w:rPr>
        <w:t>Licencie SL pre zariadenia a používateľov</w:t>
      </w:r>
    </w:p>
    <w:p w14:paraId="09FA7C68" w14:textId="77777777" w:rsidR="009D06CF" w:rsidRPr="00927E5E" w:rsidRDefault="009D06CF" w:rsidP="009D06CF">
      <w:pPr>
        <w:pStyle w:val="ProductList-Body"/>
      </w:pPr>
      <w:r>
        <w:t>Pre každé zariadenie, ktoré pristupuje k softvéru System Center Endpoint Protection alebo súvisiacemu softvéru, s výnimkou serverov vyžadujúcich licencie na spravovanie servera, sa vyžaduje licencia SL.</w:t>
      </w:r>
    </w:p>
    <w:p w14:paraId="067CEBF1" w14:textId="77777777" w:rsidR="00D67A4B" w:rsidRPr="00690C65" w:rsidRDefault="00D67A4B" w:rsidP="00D67A4B">
      <w:pPr>
        <w:pStyle w:val="ProductList-Body"/>
      </w:pPr>
    </w:p>
    <w:p w14:paraId="33BFD095" w14:textId="77777777" w:rsidR="009D06CF" w:rsidRPr="00927E5E" w:rsidRDefault="009D06CF" w:rsidP="009D06CF">
      <w:pPr>
        <w:pStyle w:val="ProductList-Body"/>
      </w:pPr>
      <w:r>
        <w:rPr>
          <w:b/>
          <w:color w:val="00188F"/>
        </w:rPr>
        <w:t>Licencie SL na spravovanie servera</w:t>
      </w:r>
    </w:p>
    <w:p w14:paraId="4831A843" w14:textId="60B1BFEA" w:rsidR="00470AF7" w:rsidRDefault="009D06CF" w:rsidP="009D06CF">
      <w:pPr>
        <w:pStyle w:val="ProductList-Body"/>
      </w:pPr>
      <w:r>
        <w:t xml:space="preserve">Okrem požiadaviek na licencie SL pre používateľa sa vyžadujú licencie na spravovanie servera pre každý server v počte uvedenom v licenčných podmienkach pre System Center 2012 R2 Datacenter a Standard v článku Servery na spravovanie v dokumente Podmienky používania produktov. Dokument Podmienky používania produktov nájdete na adrese </w:t>
      </w:r>
      <w:hyperlink r:id="rId46" w:history="1">
        <w:r>
          <w:rPr>
            <w:rStyle w:val="Hyperlink"/>
          </w:rPr>
          <w:t>http://go.microsoft.com/?linkid=9839206</w:t>
        </w:r>
      </w:hyperlink>
      <w:r>
        <w:t>.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 označuje zariadenie, v ktorom zákazník prevádzkuje softvér serverového operačného systému</w:t>
      </w:r>
      <w:r w:rsidR="00470AF7">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skenovacích nástrojov</w:t>
      </w:r>
    </w:p>
    <w:p w14:paraId="30EBF89C" w14:textId="5218EAE9" w:rsidR="00D67A4B" w:rsidRPr="00690C65" w:rsidRDefault="00D67A4B" w:rsidP="00D67A4B">
      <w:pPr>
        <w:pStyle w:val="ProductList-Body"/>
      </w:pPr>
      <w:r>
        <w:t>Spoločnosť Microsoft môže nahradiť nasledujúce služby on-line porovnateľným softvérom a súbormi:</w:t>
      </w:r>
    </w:p>
    <w:p w14:paraId="67AD4818" w14:textId="77777777" w:rsidR="00D67A4B" w:rsidRPr="00690C65" w:rsidRDefault="00D67A4B" w:rsidP="00D67A4B">
      <w:pPr>
        <w:pStyle w:val="ProductList-Body"/>
        <w:numPr>
          <w:ilvl w:val="0"/>
          <w:numId w:val="21"/>
        </w:numPr>
        <w:ind w:left="450" w:hanging="270"/>
      </w:pPr>
      <w:r>
        <w:t>antivírusový softvér a antispamový softvér, a</w:t>
      </w:r>
    </w:p>
    <w:p w14:paraId="3428E125" w14:textId="7DB3AF3C" w:rsidR="003D22CB" w:rsidRPr="00690C65" w:rsidRDefault="00D67A4B" w:rsidP="0088164F">
      <w:pPr>
        <w:pStyle w:val="ProductList-Body"/>
        <w:numPr>
          <w:ilvl w:val="0"/>
          <w:numId w:val="21"/>
        </w:numPr>
        <w:spacing w:before="40"/>
        <w:ind w:left="461" w:hanging="274"/>
      </w:pPr>
      <w:r>
        <w:t>súbory na rozpoznávanie vírusov a údajové súbory na filtrovanie obsahu.</w:t>
      </w:r>
    </w:p>
    <w:p w14:paraId="2166D208" w14:textId="75E7C41F" w:rsidR="00D67A4B" w:rsidRPr="00690C65" w:rsidRDefault="00ED126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9D06CF" w:rsidRDefault="00D67A4B" w:rsidP="002B7A6F">
      <w:pPr>
        <w:pStyle w:val="ProductList-Offering2Heading"/>
        <w:rPr>
          <w:lang w:val="sk-SK"/>
        </w:rPr>
      </w:pPr>
      <w:r w:rsidRPr="009D06CF">
        <w:rPr>
          <w:lang w:val="sk-SK"/>
        </w:rPr>
        <w:tab/>
      </w:r>
      <w:bookmarkStart w:id="112" w:name="_Toc438206823"/>
      <w:r w:rsidRPr="009D06CF">
        <w:rPr>
          <w:lang w:val="sk-SK"/>
        </w:rPr>
        <w:t>Translator API</w:t>
      </w:r>
      <w:bookmarkEnd w:id="112"/>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7" w:history="1">
        <w:r>
          <w:rPr>
            <w:rStyle w:val="Hyperlink"/>
          </w:rPr>
          <w:t>http://aka.ms/translatortou</w:t>
        </w:r>
      </w:hyperlink>
      <w:r>
        <w:t xml:space="preserve"> a prehlásením o ochrane osobných údajov v službe Translator uvedeným na webovej lokalite </w:t>
      </w:r>
      <w:hyperlink r:id="rId48" w:history="1">
        <w:r>
          <w:rPr>
            <w:rStyle w:val="Hyperlink"/>
          </w:rPr>
          <w:t>http://aka.ms/translatorprivacy</w:t>
        </w:r>
      </w:hyperlink>
      <w:r>
        <w:t>.</w:t>
      </w:r>
    </w:p>
    <w:p w14:paraId="472476E8" w14:textId="75F2672B" w:rsidR="00D67A4B" w:rsidRPr="00690C65" w:rsidRDefault="00ED126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9D06CF" w:rsidRDefault="00414009" w:rsidP="002B7A6F">
      <w:pPr>
        <w:pStyle w:val="ProductList-Offering2Heading"/>
        <w:rPr>
          <w:lang w:val="sk-SK"/>
        </w:rPr>
      </w:pPr>
      <w:r w:rsidRPr="009D06CF">
        <w:rPr>
          <w:lang w:val="sk-SK"/>
        </w:rPr>
        <w:tab/>
      </w:r>
      <w:bookmarkStart w:id="113" w:name="_Toc438206824"/>
      <w:r w:rsidRPr="009D06CF">
        <w:rPr>
          <w:lang w:val="sk-SK"/>
        </w:rPr>
        <w:t>Yammer Enterprise</w:t>
      </w:r>
      <w:bookmarkEnd w:id="113"/>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Default="00235E4F" w:rsidP="00D67A4B">
      <w:pPr>
        <w:pStyle w:val="ProductList-Body"/>
        <w:rPr>
          <w:b/>
          <w:color w:val="00188F"/>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ED126C"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206825"/>
      <w:r>
        <w:lastRenderedPageBreak/>
        <w:t>Príloha 1 – oznámenia</w:t>
      </w:r>
      <w:bookmarkEnd w:id="114"/>
      <w:bookmarkEnd w:id="115"/>
    </w:p>
    <w:p w14:paraId="2F4609B8" w14:textId="0A35F4A9" w:rsidR="004D27A6" w:rsidRPr="009D06CF" w:rsidRDefault="00D67A4B" w:rsidP="002B7A6F">
      <w:pPr>
        <w:pStyle w:val="ProductList-Offering1Heading"/>
        <w:rPr>
          <w:lang w:val="sk-SK"/>
        </w:rPr>
      </w:pPr>
      <w:bookmarkStart w:id="116" w:name="_Toc438206826"/>
      <w:r w:rsidRPr="009D06CF">
        <w:rPr>
          <w:lang w:val="sk-SK"/>
        </w:rPr>
        <w:t>Bing Maps</w:t>
      </w:r>
      <w:bookmarkEnd w:id="116"/>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9" w:history="1">
        <w:r>
          <w:rPr>
            <w:rStyle w:val="Hyperlink"/>
          </w:rPr>
          <w:t>go.microsoft.com/?linkid=9710837</w:t>
        </w:r>
      </w:hyperlink>
      <w:r>
        <w:t xml:space="preserve">, a prehlásením o ochrane osobných údajov v službe Bing Maps, ktoré je k dispozícii na webovej lokalite </w:t>
      </w:r>
      <w:hyperlink r:id="rId50" w:history="1">
        <w:r>
          <w:rPr>
            <w:rStyle w:val="Hyperlink"/>
          </w:rPr>
          <w:t>go.microsoft.com/fwlink/?LinkID=248686</w:t>
        </w:r>
      </w:hyperlink>
      <w:r>
        <w:t>.</w:t>
      </w:r>
    </w:p>
    <w:bookmarkStart w:id="117"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18" w:name="_Toc438206827"/>
      <w:bookmarkStart w:id="119" w:name="ProfessionalServices"/>
      <w:r w:rsidRPr="009D06CF">
        <w:rPr>
          <w:lang w:val="sk-SK"/>
        </w:rPr>
        <w:t>Profesionálne služby</w:t>
      </w:r>
      <w:bookmarkEnd w:id="117"/>
      <w:bookmarkEnd w:id="118"/>
    </w:p>
    <w:bookmarkEnd w:id="119"/>
    <w:p w14:paraId="6B04D373" w14:textId="77777777" w:rsidR="00235E4F" w:rsidRPr="000772BE" w:rsidRDefault="00235E4F" w:rsidP="00235E4F">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Na tieto služby sa vzťahujú podmienky tohto oznámenia, ale keďže toto nie sú služby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týmito službami sú chránené na základe podmienok zachovávania dôvernosti uvedených v multilicenčnej zmluve zákazníka</w:t>
      </w:r>
      <w:r>
        <w:rPr>
          <w:szCs w:val="18"/>
        </w:rPr>
        <w:t xml:space="preserve">. </w:t>
      </w:r>
    </w:p>
    <w:p w14:paraId="3330D3EC" w14:textId="77777777" w:rsidR="00235E4F" w:rsidRPr="000772BE" w:rsidRDefault="00235E4F" w:rsidP="00235E4F">
      <w:pPr>
        <w:pStyle w:val="ProductList-Body"/>
      </w:pPr>
    </w:p>
    <w:p w14:paraId="733EC2FF" w14:textId="77777777" w:rsidR="00235E4F" w:rsidRPr="000772BE" w:rsidRDefault="00235E4F" w:rsidP="00235E4F">
      <w:pPr>
        <w:pStyle w:val="ProductList-Body"/>
      </w:pPr>
      <w:r>
        <w:t xml:space="preserve">Na tieto služby sa môžu vzťahovať dodatočné podmienky, ale len v rozsahu, v akom nebudú v rozpore s týmto oznámením. </w:t>
      </w:r>
    </w:p>
    <w:p w14:paraId="49CBAEAA" w14:textId="77777777" w:rsidR="00235E4F" w:rsidRPr="000772BE" w:rsidRDefault="00235E4F" w:rsidP="00235E4F">
      <w:pPr>
        <w:pStyle w:val="ProductList-Body"/>
      </w:pPr>
    </w:p>
    <w:p w14:paraId="25F89DAE" w14:textId="77777777" w:rsidR="00235E4F" w:rsidRPr="000772BE" w:rsidRDefault="00235E4F" w:rsidP="00235E4F">
      <w:pPr>
        <w:pStyle w:val="ProductList-Body"/>
      </w:pPr>
      <w:r>
        <w:t xml:space="preserve">Ak sa multilicenčná zmluva zákazníka vzťahuje len na služby on-line (a nedefinuje profesionálne služby), potom sa tieto služby poskytujú v súlade s „podmienkami poskytovania profesionálnych služieb“, ktoré sú uvedené nižšie.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781C86C7" w14:textId="77777777" w:rsidR="00235E4F" w:rsidRPr="000772BE" w:rsidRDefault="00235E4F" w:rsidP="00235E4F">
      <w:pPr>
        <w:pStyle w:val="ProductList-Body"/>
        <w:outlineLvl w:val="2"/>
      </w:pPr>
      <w:r>
        <w:rPr>
          <w:b/>
          <w:color w:val="00188F"/>
        </w:rPr>
        <w:t>Opravy</w:t>
      </w:r>
    </w:p>
    <w:p w14:paraId="796B86F0" w14:textId="77777777" w:rsidR="00235E4F" w:rsidRPr="000772BE" w:rsidRDefault="00235E4F" w:rsidP="00235E4F">
      <w:pPr>
        <w:pStyle w:val="ProductList-Body"/>
      </w:pPr>
      <w:r>
        <w:t xml:space="preserve">„Opravy“ sú opravy, úpravy alebo vylepšenia produktov, prípadne ich odvodeniny, ktoré spoločnosť Microsoft vydáva buď všeobecne (napríklad ako balíky Service Pack), alebo ktoré spoločnosť Microsoft poskytne zákazníkovi s cieľom vyriešiť konkrétny problém týkajúci sa zákazníckej podpory. Každá oprava je licencovaná na základe rovnakých podmienok ako produkt, na ktorý sa vzťahuje, ako aj akýchkoľvek samostatných podmienok poskytovaných s touto opravou. Ak sa oprava neposkytuje pre konkrétny produkt, vzťahujú sa na ňu všeobecné podmienky uvedené v týchto podmienkach používania služieb on-line spolu so všetkými podmienkami používania, ktoré spoločnosť Microsoft poskytne s touto opravou. </w:t>
      </w:r>
    </w:p>
    <w:p w14:paraId="2D248EC3" w14:textId="77777777" w:rsidR="00235E4F" w:rsidRPr="000772BE" w:rsidRDefault="00235E4F" w:rsidP="00235E4F">
      <w:pPr>
        <w:pStyle w:val="ProductList-Body"/>
      </w:pPr>
    </w:p>
    <w:p w14:paraId="6E85A621" w14:textId="77777777" w:rsidR="00235E4F" w:rsidRPr="000772BE" w:rsidRDefault="00235E4F" w:rsidP="00235E4F">
      <w:pPr>
        <w:pStyle w:val="ProductList-Body"/>
        <w:keepNext/>
        <w:outlineLvl w:val="2"/>
      </w:pPr>
      <w:r>
        <w:rPr>
          <w:b/>
          <w:color w:val="00188F"/>
        </w:rPr>
        <w:t>Doterajšie dielo</w:t>
      </w:r>
    </w:p>
    <w:p w14:paraId="18433148" w14:textId="77777777" w:rsidR="00235E4F" w:rsidRPr="000772BE" w:rsidRDefault="00235E4F" w:rsidP="00235E4F">
      <w:pPr>
        <w:pStyle w:val="ProductList-Body"/>
      </w:pPr>
      <w:r>
        <w:t xml:space="preserve">Všetky práva na akýkoľvek počítačový kód alebo písomné materiály nezaložené na kóde, ktoré boli vyvinuté alebo inak získané nezávisle od profesionálnych služieb poskytnutých zákazníkovi („doterajšie dielo“), zostanú výhradným vlastníctvom zmluvnej strany, ktorá poskytuje toto </w:t>
      </w:r>
      <w:r>
        <w:lastRenderedPageBreak/>
        <w:t xml:space="preserve">doterajšie dielo. Každá zmluvná strana môže používať, rozmnožovať a upravovať doterajšie dielo druhej zmluvnej strany iba v takom rozsahu, v akom je to potrebné na splnenie záväzkov súvisiacich s profesionálnymi službami. Pokiaľ sa zmluvné strany výslovne písomne nedohodnú inak, spoločnosť Microsoft udelí zákazníkovi po úplnom uhradení nevýhradnú, trvalú a úplne uhradenú licenciu na používanie, rozmnožovanie a úpravy (ak sa to vzťahuje na daný prípad) každého doterajšieho diela spoločnosti Microsoft poskytnutého ako súčasť výstupov zo služieb, a to výhradne v podobe dodanej zákazníkovi a výhradne na jeho interné obchodné účely. Licencia na doterajšie dielo spoločnosti Microsoft je podmienená tým, že zákazník bude dodržovať podmienky multilicenčnej zmluvy zákazníka. </w:t>
      </w:r>
    </w:p>
    <w:p w14:paraId="64C66335" w14:textId="77777777" w:rsidR="00235E4F" w:rsidRPr="000772BE" w:rsidRDefault="00235E4F" w:rsidP="00235E4F">
      <w:pPr>
        <w:pStyle w:val="ProductList-Body"/>
      </w:pPr>
    </w:p>
    <w:p w14:paraId="29D8D01B" w14:textId="77777777" w:rsidR="00235E4F" w:rsidRPr="000772BE" w:rsidRDefault="00235E4F" w:rsidP="00235E4F">
      <w:pPr>
        <w:pStyle w:val="ProductList-Body"/>
      </w:pPr>
      <w:r>
        <w:rPr>
          <w:b/>
          <w:color w:val="00188F"/>
        </w:rPr>
        <w:t>Výstupy zo služieb</w:t>
      </w:r>
    </w:p>
    <w:p w14:paraId="7DB46C34" w14:textId="77777777" w:rsidR="00235E4F" w:rsidRPr="000772BE" w:rsidRDefault="00235E4F" w:rsidP="00235E4F">
      <w:pPr>
        <w:pStyle w:val="ProductList-Body"/>
      </w:pPr>
      <w:r>
        <w:t xml:space="preserve">Za „výstupy zo služieb" sa považuje akýkoľvek počítačový kód alebo materiály iné než produkty alebo opravy, ktoré spoločnosť Microsoft ponechá zákazníkovi po skončení poskytovania profesionálnych služieb. Po úplnom uhradení profesionálnych služieb spoločnosť Microsoft udelí zákazníkovi nevýhradnú, neprevoditeľnú, trvalú licenciu na rozmnožovanie, používanie a úpravu výstupov zo služieb výhradne na jeho interné obchodné účely v súlade s podmienkami a požiadavkami, ktorými sa riadia profesionálne služby, a zákazníkovou multilicenčnou zmluvou. </w:t>
      </w:r>
    </w:p>
    <w:p w14:paraId="0DA80346" w14:textId="77777777" w:rsidR="00235E4F" w:rsidRPr="000772BE" w:rsidRDefault="00235E4F" w:rsidP="00235E4F">
      <w:pPr>
        <w:pStyle w:val="ProductList-Body"/>
      </w:pPr>
    </w:p>
    <w:p w14:paraId="01925BFE" w14:textId="77777777" w:rsidR="00235E4F" w:rsidRPr="000772BE" w:rsidRDefault="00235E4F" w:rsidP="00235E4F">
      <w:pPr>
        <w:pStyle w:val="ProductList-Body"/>
      </w:pPr>
      <w:r>
        <w:rPr>
          <w:b/>
          <w:color w:val="00188F"/>
        </w:rPr>
        <w:t>Používanie technických informácií z profesionálnych služieb</w:t>
      </w:r>
    </w:p>
    <w:p w14:paraId="66DFBE4B" w14:textId="77777777" w:rsidR="00235E4F" w:rsidRPr="000772BE" w:rsidRDefault="00235E4F" w:rsidP="00235E4F">
      <w:pPr>
        <w:pStyle w:val="ProductList-Body"/>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s tým, že v rámci takéhoto používania nebude identifikovať zákazníka ani zverejňovať žiadne dôverné informácie zákazníka. </w:t>
      </w:r>
    </w:p>
    <w:p w14:paraId="309424BB" w14:textId="77777777" w:rsidR="00235E4F" w:rsidRPr="000772BE" w:rsidRDefault="00235E4F" w:rsidP="00235E4F">
      <w:pPr>
        <w:pStyle w:val="ProductList-Body"/>
      </w:pPr>
    </w:p>
    <w:p w14:paraId="3E51E4F0" w14:textId="77777777" w:rsidR="00235E4F" w:rsidRPr="000772BE" w:rsidRDefault="00235E4F" w:rsidP="00235E4F">
      <w:pPr>
        <w:pStyle w:val="ProductList-Body"/>
      </w:pPr>
      <w:r>
        <w:rPr>
          <w:b/>
          <w:color w:val="00188F"/>
        </w:rPr>
        <w:t>Obmedzenia licencií open-source</w:t>
      </w:r>
    </w:p>
    <w:p w14:paraId="66C89E35" w14:textId="77777777" w:rsidR="00235E4F" w:rsidRPr="000772BE" w:rsidRDefault="00235E4F" w:rsidP="00235E4F">
      <w:pPr>
        <w:pStyle w:val="ProductList-Body"/>
      </w:pPr>
      <w:r>
        <w:t>Zákazník nesmie inštalovať ani používať softvér a technológie iného subjektu ako Microsoft žiadnym spôsobom, ktorý by vystavil duševné vlastníctvo spoločnosti Microsoft záväzkom nad rámec záväzkov uvedených v multilicenčnej zmluve zákazníka.</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ED126C"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7C9D16CC" w14:textId="40E24B5F" w:rsidR="00D67A4B" w:rsidRPr="009D06CF" w:rsidRDefault="00A27D70" w:rsidP="002B7A6F">
      <w:pPr>
        <w:pStyle w:val="ProductList-Offering1Heading"/>
        <w:rPr>
          <w:lang w:val="sk-SK"/>
        </w:rPr>
      </w:pPr>
      <w:bookmarkStart w:id="120" w:name="_Toc438206828"/>
      <w:r w:rsidRPr="009D06CF">
        <w:rPr>
          <w:lang w:val="sk-SK"/>
        </w:rPr>
        <w:t>Oznámenie o vizuálnej norme H.264/AVC, videonorme VC-1, vizuálnej norme MPEG-4 a videonorme MPEG-2</w:t>
      </w:r>
      <w:bookmarkEnd w:id="120"/>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ED126C"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485A84EA" w14:textId="77777777" w:rsidR="009D06CF" w:rsidRPr="00927E5E" w:rsidRDefault="009D06CF" w:rsidP="009D06CF">
      <w:pPr>
        <w:pStyle w:val="ProductList-SectionHeading"/>
        <w:outlineLvl w:val="0"/>
      </w:pPr>
      <w:bookmarkStart w:id="121" w:name="Attachment2"/>
      <w:bookmarkStart w:id="122" w:name="_Toc431797738"/>
      <w:bookmarkStart w:id="123" w:name="_Toc431459553"/>
      <w:bookmarkStart w:id="124" w:name="_Toc438206829"/>
      <w:r>
        <w:lastRenderedPageBreak/>
        <w:t>Príloha 2 – balíky predplatných licencií</w:t>
      </w:r>
      <w:bookmarkEnd w:id="121"/>
      <w:bookmarkEnd w:id="122"/>
      <w:bookmarkEnd w:id="123"/>
      <w:bookmarkEnd w:id="124"/>
    </w:p>
    <w:p w14:paraId="53A9E511" w14:textId="77777777" w:rsidR="009D06CF" w:rsidRPr="00927E5E" w:rsidRDefault="009D06CF" w:rsidP="009D06CF">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 xml:space="preserve">balík licencií SL pre stĺpec, v ktorom je táto bunka, spĺňa požiadavky licencií SL na služby on-line danej bunky. </w:t>
      </w:r>
    </w:p>
    <w:tbl>
      <w:tblPr>
        <w:tblW w:w="10806" w:type="dxa"/>
        <w:tblInd w:w="108" w:type="dxa"/>
        <w:tblLayout w:type="fixed"/>
        <w:tblLook w:val="04A0" w:firstRow="1" w:lastRow="0" w:firstColumn="1" w:lastColumn="0" w:noHBand="0" w:noVBand="1"/>
      </w:tblPr>
      <w:tblGrid>
        <w:gridCol w:w="2516"/>
        <w:gridCol w:w="268"/>
        <w:gridCol w:w="268"/>
        <w:gridCol w:w="270"/>
        <w:gridCol w:w="270"/>
        <w:gridCol w:w="270"/>
        <w:gridCol w:w="270"/>
        <w:gridCol w:w="270"/>
        <w:gridCol w:w="270"/>
        <w:gridCol w:w="360"/>
        <w:gridCol w:w="270"/>
        <w:gridCol w:w="763"/>
        <w:gridCol w:w="767"/>
        <w:gridCol w:w="763"/>
        <w:gridCol w:w="763"/>
        <w:gridCol w:w="720"/>
        <w:gridCol w:w="720"/>
        <w:gridCol w:w="504"/>
        <w:gridCol w:w="504"/>
      </w:tblGrid>
      <w:tr w:rsidR="00017500" w14:paraId="4512677D" w14:textId="77777777" w:rsidTr="00513B56">
        <w:trPr>
          <w:cantSplit/>
          <w:trHeight w:val="501"/>
        </w:trPr>
        <w:tc>
          <w:tcPr>
            <w:tcW w:w="2516" w:type="dxa"/>
            <w:vMerge w:val="restart"/>
            <w:tcBorders>
              <w:top w:val="nil"/>
              <w:left w:val="nil"/>
              <w:bottom w:val="dashSmallGap" w:sz="4" w:space="0" w:color="808080" w:themeColor="background1" w:themeShade="80"/>
              <w:right w:val="nil"/>
            </w:tcBorders>
            <w:vAlign w:val="bottom"/>
            <w:hideMark/>
          </w:tcPr>
          <w:p w14:paraId="37C591C5" w14:textId="77777777" w:rsidR="00017500" w:rsidRDefault="00017500" w:rsidP="00995942">
            <w:pPr>
              <w:pStyle w:val="ProductList-Body"/>
              <w:tabs>
                <w:tab w:val="clear" w:pos="158"/>
                <w:tab w:val="left" w:pos="720"/>
              </w:tabs>
              <w:spacing w:line="256" w:lineRule="auto"/>
              <w:ind w:left="-108"/>
              <w:rPr>
                <w:sz w:val="22"/>
              </w:rPr>
            </w:pPr>
            <w:r>
              <w:rPr>
                <w:sz w:val="22"/>
              </w:rPr>
              <w:t>Služba on-line</w:t>
            </w:r>
          </w:p>
        </w:tc>
        <w:tc>
          <w:tcPr>
            <w:tcW w:w="134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1760F2E" w14:textId="77777777" w:rsidR="00017500" w:rsidRPr="00927E5E" w:rsidRDefault="00017500"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C72607D" w14:textId="341F49D0" w:rsidR="00017500" w:rsidRDefault="00017500" w:rsidP="000175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440" w:type="dxa"/>
            <w:gridSpan w:val="5"/>
            <w:tcBorders>
              <w:top w:val="single" w:sz="12" w:space="0" w:color="FFFFFF" w:themeColor="background1"/>
              <w:left w:val="nil"/>
              <w:bottom w:val="nil"/>
              <w:right w:val="single" w:sz="12" w:space="0" w:color="FFFFFF" w:themeColor="background1"/>
            </w:tcBorders>
            <w:shd w:val="clear" w:color="auto" w:fill="0072C6"/>
            <w:hideMark/>
          </w:tcPr>
          <w:p w14:paraId="1AEC5123" w14:textId="77777777" w:rsidR="00017500" w:rsidRPr="00927E5E" w:rsidRDefault="00017500"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6397CD3" w14:textId="0E1178A6" w:rsidR="00017500" w:rsidRDefault="00017500" w:rsidP="000175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06768432" w14:textId="77777777" w:rsidR="00017500" w:rsidRPr="00927E5E" w:rsidRDefault="00017500"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BA27F7" w14:textId="77777777" w:rsidR="00017500" w:rsidRDefault="00017500"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9BF23D" w14:textId="77777777" w:rsidR="00017500" w:rsidRPr="00927E5E" w:rsidRDefault="00017500"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CA90141" w14:textId="77777777" w:rsidR="00017500" w:rsidRDefault="00017500"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A1CE17" w14:textId="77777777" w:rsidR="00017500" w:rsidRPr="00927E5E" w:rsidRDefault="00017500"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C6C1A07" w14:textId="77777777" w:rsidR="00017500" w:rsidRPr="00927E5E" w:rsidRDefault="00017500"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6A2F57EE" w14:textId="77777777" w:rsidR="00017500" w:rsidRDefault="00017500"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4D3A0D" w14:textId="77777777" w:rsidR="00017500" w:rsidRPr="00927E5E" w:rsidRDefault="00017500"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EB8D079" w14:textId="77777777" w:rsidR="00017500" w:rsidRDefault="00017500"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322A44C" w14:textId="77777777" w:rsidR="00017500" w:rsidRPr="00927E5E" w:rsidRDefault="00017500"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305D8A5" w14:textId="77777777" w:rsidR="00017500" w:rsidRDefault="00017500"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254EE09" w14:textId="77777777" w:rsidR="00017500" w:rsidRPr="00927E5E" w:rsidRDefault="00017500"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7F3C9CAB" w14:textId="77777777" w:rsidR="00017500" w:rsidRDefault="00017500"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hideMark/>
          </w:tcPr>
          <w:p w14:paraId="53533E50" w14:textId="77777777" w:rsidR="00017500" w:rsidRPr="00927E5E" w:rsidRDefault="00017500"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B8A5602" w14:textId="77777777" w:rsidR="00017500" w:rsidRDefault="00017500"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17500" w14:paraId="6873AC48" w14:textId="77777777" w:rsidTr="00513B56">
        <w:trPr>
          <w:cantSplit/>
          <w:trHeight w:val="288"/>
        </w:trPr>
        <w:tc>
          <w:tcPr>
            <w:tcW w:w="2516" w:type="dxa"/>
            <w:vMerge/>
            <w:tcBorders>
              <w:top w:val="nil"/>
              <w:left w:val="nil"/>
              <w:bottom w:val="dashSmallGap" w:sz="4" w:space="0" w:color="808080" w:themeColor="background1" w:themeShade="80"/>
              <w:right w:val="nil"/>
            </w:tcBorders>
            <w:vAlign w:val="center"/>
            <w:hideMark/>
          </w:tcPr>
          <w:p w14:paraId="6E18FB4D" w14:textId="77777777" w:rsidR="00017500" w:rsidRDefault="00017500" w:rsidP="00995942">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6DB175"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3DB257"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EF8F77"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5FBC99"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2F06D"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5E844E"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065DBC"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46AE04"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EBC8C"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432AF"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7925BC"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9860D"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8851CE"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B6FE57"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6A48136A"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1DB21B"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1046A588"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0148FF38" w14:textId="77777777" w:rsidR="00017500" w:rsidRDefault="00017500"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D06CF" w14:paraId="67BDA469" w14:textId="77777777" w:rsidTr="00017500">
        <w:trPr>
          <w:trHeight w:val="288"/>
        </w:trPr>
        <w:tc>
          <w:tcPr>
            <w:tcW w:w="251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A5350D"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1126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F69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C65D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B5C9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C003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240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7256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3821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28EB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AAF2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EDB8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90B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E33C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58C0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897A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E5EE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B5BD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E5EF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7941B554" w14:textId="77777777" w:rsidTr="00017500">
        <w:trPr>
          <w:trHeight w:val="288"/>
        </w:trPr>
        <w:tc>
          <w:tcPr>
            <w:tcW w:w="2516" w:type="dxa"/>
            <w:tcBorders>
              <w:top w:val="nil"/>
              <w:left w:val="nil"/>
              <w:bottom w:val="dashSmallGap" w:sz="4" w:space="0" w:color="BFBFBF" w:themeColor="background1" w:themeShade="BF"/>
              <w:right w:val="nil"/>
            </w:tcBorders>
            <w:noWrap/>
            <w:vAlign w:val="center"/>
            <w:hideMark/>
          </w:tcPr>
          <w:p w14:paraId="71592DF4"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44D35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D7C0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B682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6F9E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D0D8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D816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A72E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71F5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A76D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0A5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BB1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356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C42B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B32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0CF1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64D6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40E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DA86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228BC58B"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D64FEC"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50D0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21F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286F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D13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2F8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E5A5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C89D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07C2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6F06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1874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F327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FD54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4BFC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F2D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48EC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59C5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AA2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E338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349B0F91"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636DE"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3C68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407C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A415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A8D3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8373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A5D3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60D7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EB6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CFE0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9976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2FE5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712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D67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5F0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1DB9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31AF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E0BB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31AE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752D2A0A"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B101BF"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CCE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E0DE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619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0C60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BA6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E383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0842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AC00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4DF8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FE68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C00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9CD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1999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E9D5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5BCE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D0EF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4B94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C46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1939C5B1"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2B46C"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C0779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7B17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0207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B117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8A7B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E46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184E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565B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13B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D457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0AD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DD0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0F9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115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9B3D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4D6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65F8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B633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0D4A8E82"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61DE2F"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5847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7CFC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BCE0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AD0B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840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2EDA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52BC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B13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5F2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B27C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2501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744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82C1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0A68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1750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2EA7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3D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E8B1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010D89B4"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49B7AB"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7D59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E93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83E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7D69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130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9E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DA6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56D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5638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706D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F15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0A04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0849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AE6A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5F3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6B73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E84D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B85E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24AAB60C"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85F21"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683A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7D0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B3E5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F7D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503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14F0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0E85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DA7D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E93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77B8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C08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82C9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396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785E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84C9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827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C027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774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596EABAE"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6ADFB"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D608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D9B4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B948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5B7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668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677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ED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849C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2EEE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3A95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933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CE1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F472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8CA1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3C3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C6AB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5D82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01F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132C9233"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D1B57"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 plán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E860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7FDC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F89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FFF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CF9F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E50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7F9C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66F5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AE00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0806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84F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856A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273C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185F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D56A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2438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5331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B0C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017500" w14:paraId="217E17E6"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16D52" w14:textId="77777777" w:rsidR="00017500" w:rsidRDefault="00017500" w:rsidP="000175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FB9E81"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CB22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B3C3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2C13C"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BE2CE"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8C1AA"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85E1"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ECA8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C62F3"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CF02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B76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6C814"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6830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771E"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9B3B"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BFE6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725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1A92"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r>
      <w:tr w:rsidR="009D06CF" w14:paraId="7D2E0A03"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7A99E"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3152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F2B4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CC9F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BF96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B5F2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FFC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6C18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AD18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4E32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B81C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F4A2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C61E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D8E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5839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617F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093207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19A7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EF51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43DA836B"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302EF"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D46FC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D00C4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4502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460E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766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4AC8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C13B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CDDF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C5D6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8A20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D677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760E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C5C0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231A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8DD9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8D92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02A2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CEFD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39F5032B"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07810"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ACFA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C612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8E7B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D642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8A8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847A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771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6003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2A9F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FA28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BE70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797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EEC3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159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0995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6AE7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EDBC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11F2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50C0C9CF"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766F6"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592C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CCAF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3242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E850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2DC8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DF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09D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55F7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D04E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2824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D1F5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E08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DE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0BA2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1926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B44E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F1B9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9F1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0B6B1DED"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AFA98" w14:textId="77777777" w:rsidR="009D06CF" w:rsidRDefault="009D06CF" w:rsidP="00995942">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C5E6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D7BD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3CCD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5BA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115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5BB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24A3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68F9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DC7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8983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720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7BC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AE66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5828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CC2E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E775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5AA8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D1B4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6C91AAAD"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7BF00" w14:textId="77777777" w:rsidR="009D06CF" w:rsidRDefault="009D06CF" w:rsidP="00995942">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73BC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D97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D42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200F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BB40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78ED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633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A1D6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6C0A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97E0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286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476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E909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E7CE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96CD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29C8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AD2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14BB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2BAD412E"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4DA5D6" w14:textId="4AEDE793" w:rsidR="009D06CF" w:rsidRDefault="009D06CF" w:rsidP="00017500">
            <w:pPr>
              <w:pStyle w:val="ProductList-Body"/>
              <w:tabs>
                <w:tab w:val="clear" w:pos="158"/>
                <w:tab w:val="left" w:pos="720"/>
              </w:tabs>
              <w:spacing w:line="256" w:lineRule="auto"/>
              <w:ind w:left="-108"/>
              <w:rPr>
                <w:sz w:val="16"/>
                <w:szCs w:val="16"/>
              </w:rPr>
            </w:pPr>
            <w:r>
              <w:rPr>
                <w:rFonts w:asciiTheme="majorHAnsi" w:hAnsiTheme="majorHAnsi"/>
                <w:sz w:val="16"/>
                <w:szCs w:val="16"/>
              </w:rPr>
              <w:t>Office 365 </w:t>
            </w:r>
            <w:r w:rsidR="00017500">
              <w:rPr>
                <w:rFonts w:asciiTheme="majorHAnsi" w:hAnsiTheme="majorHAnsi"/>
                <w:sz w:val="16"/>
                <w:szCs w:val="16"/>
              </w:rPr>
              <w:t>Advanced eDiscovery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FDE6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0EB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AC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776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B883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4DCB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3A6A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368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1951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05BA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210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46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0792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4743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AE11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9B59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7A5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AF10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134A43CA"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A5EEC" w14:textId="77777777" w:rsidR="009D06CF" w:rsidRDefault="009D06CF" w:rsidP="00995942">
            <w:pPr>
              <w:pStyle w:val="ProductList-Body"/>
              <w:tabs>
                <w:tab w:val="clear" w:pos="158"/>
                <w:tab w:val="left" w:pos="720"/>
              </w:tabs>
              <w:spacing w:line="256" w:lineRule="auto"/>
              <w:ind w:left="-108"/>
              <w:rPr>
                <w:sz w:val="16"/>
                <w:szCs w:val="16"/>
              </w:rPr>
            </w:pPr>
            <w:r>
              <w:rPr>
                <w:sz w:val="16"/>
                <w:szCs w:val="16"/>
              </w:rPr>
              <w:t>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85C1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124A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8467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A36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E055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4FF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BA3F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E813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FFB4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22E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3423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06F0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0561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324E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B20B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BBF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46C7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0D4A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017500" w14:paraId="549136B9"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175674" w14:textId="77777777" w:rsidR="00017500" w:rsidRDefault="00017500" w:rsidP="00017500">
            <w:pPr>
              <w:pStyle w:val="ProductList-Body"/>
              <w:tabs>
                <w:tab w:val="clear" w:pos="158"/>
                <w:tab w:val="left" w:pos="720"/>
              </w:tabs>
              <w:spacing w:line="256" w:lineRule="auto"/>
              <w:ind w:left="-108"/>
              <w:rPr>
                <w:sz w:val="16"/>
                <w:szCs w:val="16"/>
              </w:rPr>
            </w:pPr>
            <w:r>
              <w:rPr>
                <w:sz w:val="16"/>
                <w:szCs w:val="16"/>
              </w:rPr>
              <w:t>Rozšírená ochrana pred bezpečnostnými hrozbami</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C713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012FC"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53CBF"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0DC7"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57371"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AADD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BBD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F2F0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E60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557A5"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FFD0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AD634"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84882"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5EDE"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E5AF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49A5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931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1A0C4"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r>
      <w:tr w:rsidR="009D06CF" w14:paraId="6B401205"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D47E6"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23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E13F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01EA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C50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E39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818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4EC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2854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1048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7D7A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82FD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09B6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6BD2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2E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F34C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8528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37B5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F47B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69B5FEE4"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004D65"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5CDA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FF8E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AED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9B7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ECA4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3839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B809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C5D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5A56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7CB5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FCD4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2E80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EFB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9236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F853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6CA1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32A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2C9D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2C72061A"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05D1A"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073F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2D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A5AD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B061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F44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CE8F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13D8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1D4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CF2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1C37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5431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8BE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0B52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598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91915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2B09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9CB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702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7CD5EFD2"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0DD2D"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1D6F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1D1B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68A9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F45B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1E07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DC39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9FA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E1EB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C2F4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EEC3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80A7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72C7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1769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07DB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49CB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C14D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B803C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4A47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7577FA0C"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5E4AE5"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BF38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B698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D0D5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537E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0A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731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E9B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1FB9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D3E6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F9C8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4E03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F9B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DBE9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684C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05D7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DBD1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D3EE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A217C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5F3C3EB1"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091C0"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442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8A0A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41E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95E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EA3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3D5C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985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C4CA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1B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D810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8F3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2B25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4AC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F94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E071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BF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FE943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89102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4C33425A" w14:textId="77777777" w:rsidTr="00017500">
        <w:trPr>
          <w:trHeight w:val="288"/>
        </w:trPr>
        <w:tc>
          <w:tcPr>
            <w:tcW w:w="2516" w:type="dxa"/>
            <w:tcBorders>
              <w:top w:val="dashSmallGap" w:sz="4" w:space="0" w:color="BFBFBF" w:themeColor="background1" w:themeShade="BF"/>
              <w:left w:val="nil"/>
              <w:bottom w:val="nil"/>
              <w:right w:val="nil"/>
            </w:tcBorders>
            <w:noWrap/>
            <w:vAlign w:val="center"/>
            <w:hideMark/>
          </w:tcPr>
          <w:p w14:paraId="253DE672"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2BE5B3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BEF2F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7D178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FD39E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A2A61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CB688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769DC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8E8EE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0C86E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19F85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E2090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80236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DB47E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61BA0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A29EA2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094EB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1E575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140984A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bl>
    <w:p w14:paraId="6585534E" w14:textId="77777777" w:rsidR="009D06CF" w:rsidRPr="00017500" w:rsidRDefault="009D06CF" w:rsidP="009D06CF">
      <w:pPr>
        <w:pStyle w:val="ProductList-Body"/>
        <w:spacing w:before="60"/>
        <w:rPr>
          <w:sz w:val="16"/>
          <w:szCs w:val="16"/>
        </w:rPr>
      </w:pPr>
      <w:r w:rsidRPr="00017500">
        <w:rPr>
          <w:i/>
          <w:sz w:val="16"/>
          <w:szCs w:val="16"/>
          <w:vertAlign w:val="superscript"/>
        </w:rPr>
        <w:t>1</w:t>
      </w:r>
      <w:r w:rsidRPr="00017500">
        <w:rPr>
          <w:i/>
          <w:sz w:val="16"/>
          <w:szCs w:val="16"/>
        </w:rPr>
        <w:t xml:space="preserve"> Balíky dodatočných licencií SL, ktoré v názve obsahujú text „bez súčasti ProPlus“, nezahŕňajú práva na Office 365 ProPlus.</w:t>
      </w:r>
    </w:p>
    <w:p w14:paraId="46D9C4A8" w14:textId="77777777" w:rsidR="009D06CF" w:rsidRPr="00017500" w:rsidRDefault="009D06CF" w:rsidP="009D06CF">
      <w:pPr>
        <w:pStyle w:val="ProductList-Body"/>
        <w:rPr>
          <w:sz w:val="16"/>
          <w:szCs w:val="16"/>
        </w:rPr>
      </w:pPr>
      <w:r w:rsidRPr="00017500">
        <w:rPr>
          <w:i/>
          <w:sz w:val="16"/>
          <w:szCs w:val="16"/>
          <w:vertAlign w:val="superscript"/>
        </w:rPr>
        <w:t>2</w:t>
      </w:r>
      <w:r w:rsidRPr="00017500">
        <w:rPr>
          <w:i/>
          <w:sz w:val="16"/>
          <w:szCs w:val="16"/>
        </w:rP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54" w:history="1">
        <w:r w:rsidRPr="00017500">
          <w:rPr>
            <w:rStyle w:val="Hyperlink"/>
            <w:i/>
            <w:sz w:val="16"/>
            <w:szCs w:val="16"/>
          </w:rPr>
          <w:t>http://go.microsoft.com/?linkid=9839207</w:t>
        </w:r>
      </w:hyperlink>
      <w:r w:rsidRPr="00017500">
        <w:rPr>
          <w:i/>
          <w:sz w:val="16"/>
          <w:szCs w:val="16"/>
        </w:rPr>
        <w:t>.</w:t>
      </w:r>
    </w:p>
    <w:p w14:paraId="2B5A3B65" w14:textId="77777777" w:rsidR="009D06CF" w:rsidRPr="00017500" w:rsidRDefault="009D06CF" w:rsidP="009D06CF">
      <w:pPr>
        <w:pStyle w:val="ProductList-Body"/>
        <w:rPr>
          <w:sz w:val="16"/>
          <w:szCs w:val="16"/>
        </w:rPr>
      </w:pPr>
      <w:r w:rsidRPr="00017500">
        <w:rPr>
          <w:i/>
          <w:sz w:val="16"/>
          <w:szCs w:val="16"/>
          <w:vertAlign w:val="superscript"/>
        </w:rPr>
        <w:lastRenderedPageBreak/>
        <w:t>3</w:t>
      </w:r>
      <w:r w:rsidRPr="00017500">
        <w:rPr>
          <w:i/>
          <w:sz w:val="16"/>
          <w:szCs w:val="16"/>
        </w:rP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51AF67DF" w14:textId="77777777" w:rsidR="00235E4F" w:rsidRPr="000772BE" w:rsidRDefault="00ED126C"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8206830"/>
      <w:r>
        <w:lastRenderedPageBreak/>
        <w:t>Príloha 3 – štandardné zmluvné klauzuly (spracovávatelia)</w:t>
      </w:r>
      <w:bookmarkEnd w:id="125"/>
      <w:bookmarkEnd w:id="126"/>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77777777" w:rsidR="00E83159" w:rsidRPr="00690C65" w:rsidRDefault="00E83159" w:rsidP="00E83159">
      <w:pPr>
        <w:pStyle w:val="ProductList-Body"/>
        <w:spacing w:after="120"/>
      </w:pPr>
      <w:r>
        <w:rPr>
          <w:b/>
        </w:rPr>
        <w:t>Subjekty údajov</w:t>
      </w:r>
      <w:r w:rsidRPr="009151D9">
        <w:rPr>
          <w:b/>
        </w:rPr>
        <w:t>:</w:t>
      </w:r>
      <w:r>
        <w:t xml:space="preserve"> Subjekty údajov zahŕňajú koncových používateľov a zástupcov zákazníkov vývozcu údajov vrátane zamestnancov, dodávateľov, spolupracovníkov a zákazníkov vývozcu údajov. Subjekty údajov môžu zahŕňať aj osoby pokúšajúce sa o oznámenie alebo prenos osobných údajov používateľom služieb poskytovaných dovozcom údajov.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786DEA" w14:textId="77777777" w:rsidR="00ED126C" w:rsidRDefault="00ED126C" w:rsidP="009A573F">
      <w:pPr>
        <w:spacing w:after="0" w:line="240" w:lineRule="auto"/>
      </w:pPr>
      <w:r>
        <w:separator/>
      </w:r>
    </w:p>
  </w:endnote>
  <w:endnote w:type="continuationSeparator" w:id="0">
    <w:p w14:paraId="3B7966F8" w14:textId="77777777" w:rsidR="00ED126C" w:rsidRDefault="00ED126C" w:rsidP="009A573F">
      <w:pPr>
        <w:spacing w:after="0" w:line="240" w:lineRule="auto"/>
      </w:pPr>
      <w:r>
        <w:continuationSeparator/>
      </w:r>
    </w:p>
  </w:endnote>
  <w:endnote w:type="continuationNotice" w:id="1">
    <w:p w14:paraId="52A6CF70" w14:textId="77777777" w:rsidR="00ED126C" w:rsidRDefault="00ED12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B80F56" w14:textId="77777777" w:rsidR="00D15201" w:rsidRDefault="00D1520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D7318" w:rsidRDefault="004D731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D7318" w:rsidRPr="00591643" w:rsidRDefault="004D73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731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D7318" w:rsidRPr="00C76DF3" w:rsidRDefault="00ED126C" w:rsidP="005C51AC">
          <w:pPr>
            <w:pStyle w:val="ProductList-OfferingBody"/>
            <w:ind w:left="-77" w:right="-73"/>
            <w:jc w:val="center"/>
            <w:rPr>
              <w:color w:val="808080" w:themeColor="background1" w:themeShade="80"/>
              <w:sz w:val="14"/>
              <w:szCs w:val="14"/>
            </w:rPr>
          </w:pPr>
          <w:hyperlink w:anchor="TableofContents" w:history="1">
            <w:r w:rsidR="004D731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D7318" w:rsidRPr="00C76DF3" w:rsidRDefault="004D73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D7318" w:rsidRPr="00C76DF3" w:rsidRDefault="00ED126C" w:rsidP="005C51AC">
          <w:pPr>
            <w:pStyle w:val="ProductList-OfferingBody"/>
            <w:ind w:left="-72" w:right="-74"/>
            <w:jc w:val="center"/>
            <w:rPr>
              <w:color w:val="808080" w:themeColor="background1" w:themeShade="80"/>
              <w:sz w:val="14"/>
              <w:szCs w:val="14"/>
            </w:rPr>
          </w:pPr>
          <w:hyperlink w:anchor="Introduction" w:history="1">
            <w:r w:rsidR="004D731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D7318" w:rsidRPr="00C76DF3" w:rsidRDefault="004D73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D7318" w:rsidRPr="00C76DF3" w:rsidRDefault="00ED126C" w:rsidP="005C51AC">
          <w:pPr>
            <w:pStyle w:val="ProductList-OfferingBody"/>
            <w:ind w:left="-72" w:right="-75"/>
            <w:jc w:val="center"/>
            <w:rPr>
              <w:color w:val="808080" w:themeColor="background1" w:themeShade="80"/>
              <w:sz w:val="14"/>
              <w:szCs w:val="14"/>
            </w:rPr>
          </w:pPr>
          <w:hyperlink w:anchor="GeneralTerms" w:history="1">
            <w:r w:rsidR="004D7318">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D7318" w:rsidRPr="00C76DF3" w:rsidRDefault="004D73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D7318" w:rsidRPr="00C76DF3" w:rsidRDefault="00ED126C" w:rsidP="005C51AC">
          <w:pPr>
            <w:pStyle w:val="ProductList-OfferingBody"/>
            <w:ind w:left="-72" w:right="-77"/>
            <w:jc w:val="center"/>
            <w:rPr>
              <w:color w:val="808080" w:themeColor="background1" w:themeShade="80"/>
              <w:sz w:val="14"/>
              <w:szCs w:val="14"/>
            </w:rPr>
          </w:pPr>
          <w:hyperlink w:anchor="PrivacyandSecurityTerms" w:history="1">
            <w:r w:rsidR="004D7318">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D7318" w:rsidRPr="00C76DF3" w:rsidRDefault="00ED126C" w:rsidP="005C51AC">
          <w:pPr>
            <w:pStyle w:val="ProductList-OfferingBody"/>
            <w:ind w:left="-72" w:right="-77"/>
            <w:jc w:val="center"/>
            <w:rPr>
              <w:color w:val="808080" w:themeColor="background1" w:themeShade="80"/>
              <w:sz w:val="14"/>
              <w:szCs w:val="14"/>
            </w:rPr>
          </w:pPr>
          <w:hyperlink w:anchor="OnlineServiceSpecificTerms" w:history="1">
            <w:r w:rsidR="004D7318">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D7318" w:rsidRPr="00C76DF3" w:rsidRDefault="00ED126C" w:rsidP="005C51AC">
          <w:pPr>
            <w:pStyle w:val="ProductList-OfferingBody"/>
            <w:ind w:left="-72" w:right="-76"/>
            <w:jc w:val="center"/>
            <w:rPr>
              <w:color w:val="808080" w:themeColor="background1" w:themeShade="80"/>
              <w:sz w:val="14"/>
              <w:szCs w:val="14"/>
            </w:rPr>
          </w:pPr>
          <w:hyperlink w:anchor="Attachment1" w:history="1">
            <w:r w:rsidR="004D7318">
              <w:rPr>
                <w:rStyle w:val="Hyperlink"/>
                <w:sz w:val="14"/>
                <w:szCs w:val="14"/>
              </w:rPr>
              <w:t>Prílohy</w:t>
            </w:r>
          </w:hyperlink>
        </w:p>
      </w:tc>
    </w:tr>
  </w:tbl>
  <w:p w14:paraId="7E537610" w14:textId="77777777" w:rsidR="004D7318" w:rsidRPr="00591643" w:rsidRDefault="004D7318"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D7318"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4D7318" w:rsidRPr="00B22661" w:rsidRDefault="00ED126C" w:rsidP="00F24FF8">
          <w:pPr>
            <w:pStyle w:val="ProductList-OfferingBody"/>
            <w:ind w:left="-72" w:right="-74"/>
            <w:jc w:val="center"/>
            <w:rPr>
              <w:rStyle w:val="LogoportDoNotTranslate"/>
              <w:rFonts w:asciiTheme="minorHAnsi" w:hAnsiTheme="minorHAnsi"/>
              <w:sz w:val="14"/>
              <w:szCs w:val="14"/>
            </w:rPr>
          </w:pPr>
          <w:hyperlink w:anchor="TableofContents" w:history="1">
            <w:r w:rsidR="004D7318"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4D7318" w:rsidRPr="00990DE4" w:rsidRDefault="00F24FF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4D7318" w:rsidRPr="00990DE4" w:rsidRDefault="00ED126C" w:rsidP="00591643">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4D7318" w:rsidRPr="00990DE4" w:rsidRDefault="00F24FF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4D7318" w:rsidRPr="00990DE4" w:rsidRDefault="00ED126C" w:rsidP="003812FE">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4D7318" w:rsidRPr="00990DE4" w:rsidRDefault="00F24FF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4D7318" w:rsidRPr="00990DE4" w:rsidRDefault="00ED126C" w:rsidP="00591643">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4D7318" w:rsidRPr="00990DE4" w:rsidRDefault="00ED126C" w:rsidP="003812FE">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4D7318" w:rsidRPr="00990DE4" w:rsidRDefault="00ED126C" w:rsidP="003812FE">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1D89FB4" w14:textId="77777777" w:rsidR="004D7318" w:rsidRPr="00990DE4" w:rsidRDefault="004D731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4D7318" w:rsidRPr="00B22661" w:rsidRDefault="00ED126C"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4D7318" w:rsidRPr="00990DE4" w:rsidRDefault="00ED126C"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4D7318" w:rsidRPr="00990DE4" w:rsidRDefault="00ED126C"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4D7318" w:rsidRPr="00990DE4" w:rsidRDefault="00ED126C"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4D7318" w:rsidRPr="00990DE4" w:rsidRDefault="00ED126C"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4D7318" w:rsidRPr="00990DE4" w:rsidRDefault="00ED126C"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1E8780D" w14:textId="77777777" w:rsidR="004D7318" w:rsidRPr="00990DE4" w:rsidRDefault="004D7318" w:rsidP="00CE665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4D7318" w:rsidRPr="00B22661" w:rsidRDefault="00ED126C"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4D7318" w:rsidRPr="00990DE4" w:rsidRDefault="00ED126C"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4D7318" w:rsidRPr="00990DE4" w:rsidRDefault="00ED126C"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4D7318" w:rsidRPr="00990DE4" w:rsidRDefault="00ED126C"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4D7318" w:rsidRPr="00990DE4" w:rsidRDefault="00ED126C"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4D7318" w:rsidRPr="00990DE4" w:rsidRDefault="00ED126C"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87A504" w14:textId="77777777" w:rsidR="004D7318" w:rsidRPr="00990DE4" w:rsidRDefault="004D7318" w:rsidP="00CE665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4D7318" w:rsidRPr="00B22661" w:rsidRDefault="00ED126C"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4D7318" w:rsidRPr="00990DE4" w:rsidRDefault="00ED126C"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4D7318" w:rsidRPr="00990DE4" w:rsidRDefault="00ED126C"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4D7318" w:rsidRPr="00990DE4" w:rsidRDefault="00ED126C"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4D7318" w:rsidRPr="00990DE4" w:rsidRDefault="00ED126C"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4D7318" w:rsidRPr="00990DE4" w:rsidRDefault="00ED126C"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2F4A22" w14:textId="77777777" w:rsidR="004D7318" w:rsidRPr="00990DE4" w:rsidRDefault="004D7318" w:rsidP="00CE665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4D7318" w:rsidRPr="00B22661" w:rsidRDefault="00ED126C"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4D7318" w:rsidRPr="00990DE4" w:rsidRDefault="00ED126C"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4D7318" w:rsidRPr="00990DE4" w:rsidRDefault="00ED126C"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4D7318" w:rsidRPr="00990DE4" w:rsidRDefault="00ED126C"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4D7318" w:rsidRPr="00990DE4" w:rsidRDefault="00ED126C"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4D7318" w:rsidRPr="00990DE4" w:rsidRDefault="00ED126C"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73E4CFB" w14:textId="77777777" w:rsidR="004D7318" w:rsidRPr="00990DE4" w:rsidRDefault="004D7318" w:rsidP="00CE665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4D7318" w:rsidRPr="00B22661" w:rsidRDefault="00ED126C"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4D7318" w:rsidRPr="00990DE4" w:rsidRDefault="00ED126C"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4D7318" w:rsidRPr="00990DE4" w:rsidRDefault="00ED126C"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4D7318" w:rsidRPr="00990DE4" w:rsidRDefault="00ED126C"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4D7318" w:rsidRPr="00990DE4" w:rsidRDefault="00ED126C"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4D7318" w:rsidRPr="00990DE4" w:rsidRDefault="00ED126C"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E709357" w14:textId="77777777" w:rsidR="004D7318" w:rsidRPr="00990DE4" w:rsidRDefault="004D7318" w:rsidP="00CE665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4D7318" w:rsidRPr="00B22661" w:rsidRDefault="00ED126C"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4D7318" w:rsidRPr="00990DE4" w:rsidRDefault="00ED126C"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4D7318" w:rsidRPr="00990DE4" w:rsidRDefault="00ED126C"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4D7318" w:rsidRPr="00990DE4" w:rsidRDefault="00ED126C"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4D7318" w:rsidRPr="00990DE4" w:rsidRDefault="00ED126C"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4D7318" w:rsidRPr="00990DE4" w:rsidRDefault="00ED126C"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149421B" w14:textId="77777777" w:rsidR="004D7318" w:rsidRPr="00990DE4" w:rsidRDefault="004D7318" w:rsidP="00E3195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4D7318" w:rsidRPr="00B22661" w:rsidRDefault="00ED126C"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4D7318" w:rsidRPr="00990DE4" w:rsidRDefault="00ED126C"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4D7318" w:rsidRPr="00990DE4" w:rsidRDefault="00ED126C"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4D7318" w:rsidRPr="00990DE4" w:rsidRDefault="00ED126C"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4D7318" w:rsidRPr="00990DE4" w:rsidRDefault="00ED126C"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4D7318" w:rsidRPr="00990DE4" w:rsidRDefault="00ED126C"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6E136BDD" w14:textId="77777777" w:rsidR="004D7318" w:rsidRPr="00990DE4" w:rsidRDefault="004D7318" w:rsidP="00E31952">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4D7318" w:rsidRPr="00B22661" w:rsidRDefault="00ED126C"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4D7318" w:rsidRPr="00990DE4" w:rsidRDefault="00ED126C"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4D7318" w:rsidRPr="00990DE4" w:rsidRDefault="00ED126C"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4D7318" w:rsidRPr="00990DE4" w:rsidRDefault="00ED126C"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4D7318" w:rsidRPr="00990DE4" w:rsidRDefault="00ED126C"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4D7318" w:rsidRPr="00990DE4" w:rsidRDefault="00ED126C"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3CD331CD" w14:textId="77777777" w:rsidR="004D7318" w:rsidRPr="00990DE4" w:rsidRDefault="004D7318" w:rsidP="00E3195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4D7318" w:rsidRPr="00B22661" w:rsidRDefault="00ED126C"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4D7318" w:rsidRPr="00990DE4" w:rsidRDefault="00ED126C"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4D7318" w:rsidRPr="00990DE4" w:rsidRDefault="00ED126C"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4D7318" w:rsidRPr="00990DE4" w:rsidRDefault="00ED126C"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4D7318" w:rsidRPr="00990DE4" w:rsidRDefault="00ED126C"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4D7318" w:rsidRPr="00990DE4" w:rsidRDefault="00ED126C"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478E8FC7" w14:textId="77777777" w:rsidR="004D7318" w:rsidRPr="00990DE4" w:rsidRDefault="004D7318" w:rsidP="00E31952">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1D9A83" w14:textId="77777777" w:rsidR="00ED126C" w:rsidRDefault="00ED126C" w:rsidP="009A573F">
      <w:pPr>
        <w:spacing w:after="0" w:line="240" w:lineRule="auto"/>
      </w:pPr>
      <w:r>
        <w:separator/>
      </w:r>
    </w:p>
  </w:footnote>
  <w:footnote w:type="continuationSeparator" w:id="0">
    <w:p w14:paraId="4CF2FA67" w14:textId="77777777" w:rsidR="00ED126C" w:rsidRDefault="00ED126C" w:rsidP="009A573F">
      <w:pPr>
        <w:spacing w:after="0" w:line="240" w:lineRule="auto"/>
      </w:pPr>
      <w:r>
        <w:continuationSeparator/>
      </w:r>
    </w:p>
  </w:footnote>
  <w:footnote w:type="continuationNotice" w:id="1">
    <w:p w14:paraId="7BFB7417" w14:textId="77777777" w:rsidR="00ED126C" w:rsidRDefault="00ED126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5D6240" w14:textId="77777777" w:rsidR="00D15201" w:rsidRDefault="00D1520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E51DDC" w14:textId="77777777" w:rsidR="00D15201" w:rsidRDefault="00D1520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D7318" w:rsidRPr="004D27A6" w:rsidRDefault="004D731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E08995B" w:rsidR="004D7318" w:rsidRPr="00171B2E" w:rsidRDefault="00017500" w:rsidP="00B879DB">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Multilicenčné podmienky poskytovania služieb on-line spoločnosti Microsoft (slovenčina, január 2016</w:t>
        </w:r>
        <w:r w:rsidR="00235E4F">
          <w:rPr>
            <w:color w:val="404040" w:themeColor="text1" w:themeTint="BF"/>
            <w:sz w:val="16"/>
            <w:szCs w:val="16"/>
          </w:rPr>
          <w:t>)</w:t>
        </w:r>
        <w:r w:rsidR="004D7318">
          <w:rPr>
            <w:color w:val="404040" w:themeColor="text1" w:themeTint="BF"/>
            <w:sz w:val="16"/>
            <w:szCs w:val="16"/>
          </w:rPr>
          <w:tab/>
        </w:r>
        <w:r w:rsidR="004D7318">
          <w:rPr>
            <w:color w:val="404040" w:themeColor="text1" w:themeTint="BF"/>
            <w:sz w:val="16"/>
            <w:szCs w:val="16"/>
          </w:rPr>
          <w:fldChar w:fldCharType="begin"/>
        </w:r>
        <w:r w:rsidR="004D7318" w:rsidRPr="004D27A6">
          <w:rPr>
            <w:color w:val="404040" w:themeColor="text1" w:themeTint="BF"/>
            <w:sz w:val="16"/>
            <w:szCs w:val="16"/>
          </w:rPr>
          <w:instrText xml:space="preserve"> PAGE   \* MERGEFORMAT </w:instrText>
        </w:r>
        <w:r w:rsidR="004D7318">
          <w:rPr>
            <w:color w:val="404040" w:themeColor="text1" w:themeTint="BF"/>
            <w:sz w:val="16"/>
            <w:szCs w:val="16"/>
          </w:rPr>
          <w:fldChar w:fldCharType="separate"/>
        </w:r>
        <w:r w:rsidR="00D15201">
          <w:rPr>
            <w:noProof/>
            <w:color w:val="404040" w:themeColor="text1" w:themeTint="BF"/>
            <w:sz w:val="16"/>
            <w:szCs w:val="16"/>
          </w:rPr>
          <w:t>20</w:t>
        </w:r>
        <w:r w:rsidR="004D7318">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10D0C6E" w:rsidR="004D7318" w:rsidRPr="004D27A6" w:rsidRDefault="00017500" w:rsidP="00B879DB">
        <w:pPr>
          <w:pStyle w:val="ProductList-Body"/>
          <w:tabs>
            <w:tab w:val="right" w:pos="10800"/>
          </w:tabs>
          <w:spacing w:before="20" w:after="20"/>
          <w:rPr>
            <w:color w:val="404040" w:themeColor="text1" w:themeTint="BF"/>
            <w:sz w:val="16"/>
            <w:szCs w:val="16"/>
          </w:rPr>
        </w:pPr>
        <w:r>
          <w:rPr>
            <w:color w:val="404040" w:themeColor="text1" w:themeTint="BF"/>
            <w:sz w:val="16"/>
            <w:szCs w:val="16"/>
          </w:rPr>
          <w:t>Multilicenčné podmienky poskytovania služieb on-line spoločnosti Microsoft (slovenčina, január 2016</w:t>
        </w:r>
        <w:r w:rsidR="00235E4F">
          <w:rPr>
            <w:color w:val="404040" w:themeColor="text1" w:themeTint="BF"/>
            <w:sz w:val="16"/>
            <w:szCs w:val="16"/>
          </w:rPr>
          <w:t>)</w:t>
        </w:r>
        <w:r w:rsidR="004D7318">
          <w:rPr>
            <w:color w:val="404040" w:themeColor="text1" w:themeTint="BF"/>
            <w:sz w:val="16"/>
            <w:szCs w:val="16"/>
          </w:rPr>
          <w:tab/>
        </w:r>
        <w:r w:rsidR="004D7318">
          <w:rPr>
            <w:color w:val="404040" w:themeColor="text1" w:themeTint="BF"/>
            <w:sz w:val="16"/>
            <w:szCs w:val="16"/>
          </w:rPr>
          <w:fldChar w:fldCharType="begin"/>
        </w:r>
        <w:r w:rsidR="004D7318" w:rsidRPr="004D27A6">
          <w:rPr>
            <w:color w:val="404040" w:themeColor="text1" w:themeTint="BF"/>
            <w:sz w:val="16"/>
            <w:szCs w:val="16"/>
          </w:rPr>
          <w:instrText xml:space="preserve"> PAGE   \* MERGEFORMAT </w:instrText>
        </w:r>
        <w:r w:rsidR="004D7318">
          <w:rPr>
            <w:color w:val="404040" w:themeColor="text1" w:themeTint="BF"/>
            <w:sz w:val="16"/>
            <w:szCs w:val="16"/>
          </w:rPr>
          <w:fldChar w:fldCharType="separate"/>
        </w:r>
        <w:r w:rsidR="00D15201">
          <w:rPr>
            <w:noProof/>
            <w:color w:val="404040" w:themeColor="text1" w:themeTint="BF"/>
            <w:sz w:val="16"/>
            <w:szCs w:val="16"/>
          </w:rPr>
          <w:t>16</w:t>
        </w:r>
        <w:r w:rsidR="004D7318">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formatting="1" w:enforcement="1" w:cryptProviderType="rsaAES" w:cryptAlgorithmClass="hash" w:cryptAlgorithmType="typeAny" w:cryptAlgorithmSid="14" w:cryptSpinCount="100000" w:hash="xg9yi7g5JKsXYX+ZFhPgwHtLtOPKVFPOLeNG9fChgWpo2Lhdful2IgvsyVeEwQ1V3n5pL0oprTlLPuuv8d6+Jw==" w:salt="S83eqmQxx4b5iIJD1wyBo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07D14"/>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201"/>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126C"/>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linkid=983920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83AEF-2A05-4865-B54D-69C5AD1FF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19499</Words>
  <Characters>111150</Characters>
  <Application>Microsoft Office Word</Application>
  <DocSecurity>0</DocSecurity>
  <Lines>926</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2015-12-24T06:18:00Z</dcterms:created>
  <dcterms:modified xsi:type="dcterms:W3CDTF">2015-12-24T06:19:00Z</dcterms:modified>
</cp:coreProperties>
</file>