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0C4D3771"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34A8A">
        <w:rPr>
          <w:rFonts w:asciiTheme="majorHAnsi" w:hAnsiTheme="majorHAnsi"/>
          <w:color w:val="FFFFFF" w:themeColor="background1"/>
          <w:sz w:val="72"/>
          <w:szCs w:val="72"/>
        </w:rPr>
        <w:t>Január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3208FFE9" w14:textId="3D4E221D" w:rsidR="008A4701"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28284645" w:history="1">
        <w:r w:rsidR="008A4701" w:rsidRPr="00402531">
          <w:rPr>
            <w:rStyle w:val="Hyperlink"/>
            <w:noProof/>
          </w:rPr>
          <w:t>Úvod</w:t>
        </w:r>
        <w:r w:rsidR="008A4701">
          <w:rPr>
            <w:noProof/>
            <w:webHidden/>
          </w:rPr>
          <w:tab/>
        </w:r>
        <w:r w:rsidR="008A4701">
          <w:rPr>
            <w:noProof/>
            <w:webHidden/>
          </w:rPr>
          <w:fldChar w:fldCharType="begin"/>
        </w:r>
        <w:r w:rsidR="008A4701">
          <w:rPr>
            <w:noProof/>
            <w:webHidden/>
          </w:rPr>
          <w:instrText xml:space="preserve"> PAGEREF _Toc28284645 \h </w:instrText>
        </w:r>
        <w:r w:rsidR="008A4701">
          <w:rPr>
            <w:noProof/>
            <w:webHidden/>
          </w:rPr>
        </w:r>
        <w:r w:rsidR="008A4701">
          <w:rPr>
            <w:noProof/>
            <w:webHidden/>
          </w:rPr>
          <w:fldChar w:fldCharType="separate"/>
        </w:r>
        <w:r w:rsidR="008A4701">
          <w:rPr>
            <w:noProof/>
            <w:webHidden/>
          </w:rPr>
          <w:t>3</w:t>
        </w:r>
        <w:r w:rsidR="008A4701">
          <w:rPr>
            <w:noProof/>
            <w:webHidden/>
          </w:rPr>
          <w:fldChar w:fldCharType="end"/>
        </w:r>
      </w:hyperlink>
    </w:p>
    <w:p w14:paraId="1E4E5B33" w14:textId="01E5CEAD" w:rsidR="008A4701" w:rsidRDefault="00CD750B">
      <w:pPr>
        <w:pStyle w:val="TOC5"/>
        <w:tabs>
          <w:tab w:val="right" w:leader="dot" w:pos="5030"/>
        </w:tabs>
        <w:rPr>
          <w:rFonts w:eastAsiaTheme="minorEastAsia"/>
          <w:noProof/>
          <w:sz w:val="22"/>
          <w:lang w:val="en-US" w:eastAsia="en-US" w:bidi="ar-SA"/>
        </w:rPr>
      </w:pPr>
      <w:hyperlink w:anchor="_Toc28284646" w:history="1">
        <w:r w:rsidR="008A4701" w:rsidRPr="00402531">
          <w:rPr>
            <w:rStyle w:val="Hyperlink"/>
            <w:noProof/>
          </w:rPr>
          <w:t>Zmluvy o úrovni služieb</w:t>
        </w:r>
        <w:r w:rsidR="008A4701">
          <w:rPr>
            <w:noProof/>
            <w:webHidden/>
          </w:rPr>
          <w:tab/>
        </w:r>
        <w:r w:rsidR="008A4701">
          <w:rPr>
            <w:noProof/>
            <w:webHidden/>
          </w:rPr>
          <w:fldChar w:fldCharType="begin"/>
        </w:r>
        <w:r w:rsidR="008A4701">
          <w:rPr>
            <w:noProof/>
            <w:webHidden/>
          </w:rPr>
          <w:instrText xml:space="preserve"> PAGEREF _Toc28284646 \h </w:instrText>
        </w:r>
        <w:r w:rsidR="008A4701">
          <w:rPr>
            <w:noProof/>
            <w:webHidden/>
          </w:rPr>
        </w:r>
        <w:r w:rsidR="008A4701">
          <w:rPr>
            <w:noProof/>
            <w:webHidden/>
          </w:rPr>
          <w:fldChar w:fldCharType="separate"/>
        </w:r>
        <w:r w:rsidR="008A4701">
          <w:rPr>
            <w:noProof/>
            <w:webHidden/>
          </w:rPr>
          <w:t>3</w:t>
        </w:r>
        <w:r w:rsidR="008A4701">
          <w:rPr>
            <w:noProof/>
            <w:webHidden/>
          </w:rPr>
          <w:fldChar w:fldCharType="end"/>
        </w:r>
      </w:hyperlink>
    </w:p>
    <w:p w14:paraId="3F0D66EE" w14:textId="66315E54" w:rsidR="008A4701" w:rsidRDefault="00CD750B">
      <w:pPr>
        <w:pStyle w:val="TOC5"/>
        <w:tabs>
          <w:tab w:val="right" w:leader="dot" w:pos="5030"/>
        </w:tabs>
        <w:rPr>
          <w:rFonts w:eastAsiaTheme="minorEastAsia"/>
          <w:noProof/>
          <w:sz w:val="22"/>
          <w:lang w:val="en-US" w:eastAsia="en-US" w:bidi="ar-SA"/>
        </w:rPr>
      </w:pPr>
      <w:hyperlink w:anchor="_Toc28284647" w:history="1">
        <w:r w:rsidR="008A4701" w:rsidRPr="00402531">
          <w:rPr>
            <w:rStyle w:val="Hyperlink"/>
            <w:noProof/>
          </w:rPr>
          <w:t>Platné podmienky používania služieb on-line a ich aktualizácie</w:t>
        </w:r>
        <w:r w:rsidR="008A4701">
          <w:rPr>
            <w:noProof/>
            <w:webHidden/>
          </w:rPr>
          <w:tab/>
        </w:r>
        <w:r w:rsidR="008A4701">
          <w:rPr>
            <w:noProof/>
            <w:webHidden/>
          </w:rPr>
          <w:fldChar w:fldCharType="begin"/>
        </w:r>
        <w:r w:rsidR="008A4701">
          <w:rPr>
            <w:noProof/>
            <w:webHidden/>
          </w:rPr>
          <w:instrText xml:space="preserve"> PAGEREF _Toc28284647 \h </w:instrText>
        </w:r>
        <w:r w:rsidR="008A4701">
          <w:rPr>
            <w:noProof/>
            <w:webHidden/>
          </w:rPr>
        </w:r>
        <w:r w:rsidR="008A4701">
          <w:rPr>
            <w:noProof/>
            <w:webHidden/>
          </w:rPr>
          <w:fldChar w:fldCharType="separate"/>
        </w:r>
        <w:r w:rsidR="008A4701">
          <w:rPr>
            <w:noProof/>
            <w:webHidden/>
          </w:rPr>
          <w:t>3</w:t>
        </w:r>
        <w:r w:rsidR="008A4701">
          <w:rPr>
            <w:noProof/>
            <w:webHidden/>
          </w:rPr>
          <w:fldChar w:fldCharType="end"/>
        </w:r>
      </w:hyperlink>
    </w:p>
    <w:p w14:paraId="0032832B" w14:textId="11328556" w:rsidR="008A4701" w:rsidRDefault="00CD750B">
      <w:pPr>
        <w:pStyle w:val="TOC5"/>
        <w:tabs>
          <w:tab w:val="right" w:leader="dot" w:pos="5030"/>
        </w:tabs>
        <w:rPr>
          <w:rFonts w:eastAsiaTheme="minorEastAsia"/>
          <w:noProof/>
          <w:sz w:val="22"/>
          <w:lang w:val="en-US" w:eastAsia="en-US" w:bidi="ar-SA"/>
        </w:rPr>
      </w:pPr>
      <w:hyperlink w:anchor="_Toc28284648" w:history="1">
        <w:r w:rsidR="008A4701" w:rsidRPr="00402531">
          <w:rPr>
            <w:rStyle w:val="Hyperlink"/>
            <w:noProof/>
          </w:rPr>
          <w:t>Elektronické upozornenia</w:t>
        </w:r>
        <w:r w:rsidR="008A4701">
          <w:rPr>
            <w:noProof/>
            <w:webHidden/>
          </w:rPr>
          <w:tab/>
        </w:r>
        <w:r w:rsidR="008A4701">
          <w:rPr>
            <w:noProof/>
            <w:webHidden/>
          </w:rPr>
          <w:fldChar w:fldCharType="begin"/>
        </w:r>
        <w:r w:rsidR="008A4701">
          <w:rPr>
            <w:noProof/>
            <w:webHidden/>
          </w:rPr>
          <w:instrText xml:space="preserve"> PAGEREF _Toc28284648 \h </w:instrText>
        </w:r>
        <w:r w:rsidR="008A4701">
          <w:rPr>
            <w:noProof/>
            <w:webHidden/>
          </w:rPr>
        </w:r>
        <w:r w:rsidR="008A4701">
          <w:rPr>
            <w:noProof/>
            <w:webHidden/>
          </w:rPr>
          <w:fldChar w:fldCharType="separate"/>
        </w:r>
        <w:r w:rsidR="008A4701">
          <w:rPr>
            <w:noProof/>
            <w:webHidden/>
          </w:rPr>
          <w:t>3</w:t>
        </w:r>
        <w:r w:rsidR="008A4701">
          <w:rPr>
            <w:noProof/>
            <w:webHidden/>
          </w:rPr>
          <w:fldChar w:fldCharType="end"/>
        </w:r>
      </w:hyperlink>
    </w:p>
    <w:p w14:paraId="2CDEBFC5" w14:textId="32792331" w:rsidR="008A4701" w:rsidRDefault="00CD750B">
      <w:pPr>
        <w:pStyle w:val="TOC5"/>
        <w:tabs>
          <w:tab w:val="right" w:leader="dot" w:pos="5030"/>
        </w:tabs>
        <w:rPr>
          <w:rFonts w:eastAsiaTheme="minorEastAsia"/>
          <w:noProof/>
          <w:sz w:val="22"/>
          <w:lang w:val="en-US" w:eastAsia="en-US" w:bidi="ar-SA"/>
        </w:rPr>
      </w:pPr>
      <w:hyperlink w:anchor="_Toc28284649" w:history="1">
        <w:r w:rsidR="008A4701" w:rsidRPr="00402531">
          <w:rPr>
            <w:rStyle w:val="Hyperlink"/>
            <w:noProof/>
          </w:rPr>
          <w:t>Predchádzajúce verzie</w:t>
        </w:r>
        <w:r w:rsidR="008A4701">
          <w:rPr>
            <w:noProof/>
            <w:webHidden/>
          </w:rPr>
          <w:tab/>
        </w:r>
        <w:r w:rsidR="008A4701">
          <w:rPr>
            <w:noProof/>
            <w:webHidden/>
          </w:rPr>
          <w:fldChar w:fldCharType="begin"/>
        </w:r>
        <w:r w:rsidR="008A4701">
          <w:rPr>
            <w:noProof/>
            <w:webHidden/>
          </w:rPr>
          <w:instrText xml:space="preserve"> PAGEREF _Toc28284649 \h </w:instrText>
        </w:r>
        <w:r w:rsidR="008A4701">
          <w:rPr>
            <w:noProof/>
            <w:webHidden/>
          </w:rPr>
        </w:r>
        <w:r w:rsidR="008A4701">
          <w:rPr>
            <w:noProof/>
            <w:webHidden/>
          </w:rPr>
          <w:fldChar w:fldCharType="separate"/>
        </w:r>
        <w:r w:rsidR="008A4701">
          <w:rPr>
            <w:noProof/>
            <w:webHidden/>
          </w:rPr>
          <w:t>3</w:t>
        </w:r>
        <w:r w:rsidR="008A4701">
          <w:rPr>
            <w:noProof/>
            <w:webHidden/>
          </w:rPr>
          <w:fldChar w:fldCharType="end"/>
        </w:r>
      </w:hyperlink>
    </w:p>
    <w:p w14:paraId="786FB66A" w14:textId="12671466" w:rsidR="008A4701" w:rsidRDefault="00CD750B">
      <w:pPr>
        <w:pStyle w:val="TOC3"/>
        <w:rPr>
          <w:rFonts w:eastAsiaTheme="minorEastAsia"/>
          <w:b w:val="0"/>
          <w:smallCaps w:val="0"/>
          <w:sz w:val="22"/>
          <w:lang w:val="en-US" w:eastAsia="en-US" w:bidi="ar-SA"/>
        </w:rPr>
      </w:pPr>
      <w:hyperlink w:anchor="_Toc28284650" w:history="1">
        <w:r w:rsidR="008A4701" w:rsidRPr="00402531">
          <w:rPr>
            <w:rStyle w:val="Hyperlink"/>
          </w:rPr>
          <w:t>Vysvetlenia a súhrn zmien</w:t>
        </w:r>
        <w:r w:rsidR="008A4701">
          <w:rPr>
            <w:webHidden/>
          </w:rPr>
          <w:tab/>
        </w:r>
        <w:r w:rsidR="008A4701">
          <w:rPr>
            <w:webHidden/>
          </w:rPr>
          <w:fldChar w:fldCharType="begin"/>
        </w:r>
        <w:r w:rsidR="008A4701">
          <w:rPr>
            <w:webHidden/>
          </w:rPr>
          <w:instrText xml:space="preserve"> PAGEREF _Toc28284650 \h </w:instrText>
        </w:r>
        <w:r w:rsidR="008A4701">
          <w:rPr>
            <w:webHidden/>
          </w:rPr>
        </w:r>
        <w:r w:rsidR="008A4701">
          <w:rPr>
            <w:webHidden/>
          </w:rPr>
          <w:fldChar w:fldCharType="separate"/>
        </w:r>
        <w:r w:rsidR="008A4701">
          <w:rPr>
            <w:webHidden/>
          </w:rPr>
          <w:t>3</w:t>
        </w:r>
        <w:r w:rsidR="008A4701">
          <w:rPr>
            <w:webHidden/>
          </w:rPr>
          <w:fldChar w:fldCharType="end"/>
        </w:r>
      </w:hyperlink>
    </w:p>
    <w:p w14:paraId="70B60487" w14:textId="6F84EE50" w:rsidR="008A4701" w:rsidRDefault="00CD750B">
      <w:pPr>
        <w:pStyle w:val="TOC1"/>
        <w:tabs>
          <w:tab w:val="right" w:leader="dot" w:pos="5030"/>
        </w:tabs>
        <w:rPr>
          <w:rFonts w:eastAsiaTheme="minorEastAsia"/>
          <w:b w:val="0"/>
          <w:caps w:val="0"/>
          <w:noProof/>
          <w:sz w:val="22"/>
          <w:lang w:val="en-US" w:eastAsia="en-US" w:bidi="ar-SA"/>
        </w:rPr>
      </w:pPr>
      <w:hyperlink w:anchor="_Toc28284651" w:history="1">
        <w:r w:rsidR="008A4701" w:rsidRPr="00402531">
          <w:rPr>
            <w:rStyle w:val="Hyperlink"/>
            <w:noProof/>
          </w:rPr>
          <w:t>Definície</w:t>
        </w:r>
        <w:r w:rsidR="008A4701">
          <w:rPr>
            <w:noProof/>
            <w:webHidden/>
          </w:rPr>
          <w:tab/>
        </w:r>
        <w:r w:rsidR="008A4701">
          <w:rPr>
            <w:noProof/>
            <w:webHidden/>
          </w:rPr>
          <w:fldChar w:fldCharType="begin"/>
        </w:r>
        <w:r w:rsidR="008A4701">
          <w:rPr>
            <w:noProof/>
            <w:webHidden/>
          </w:rPr>
          <w:instrText xml:space="preserve"> PAGEREF _Toc28284651 \h </w:instrText>
        </w:r>
        <w:r w:rsidR="008A4701">
          <w:rPr>
            <w:noProof/>
            <w:webHidden/>
          </w:rPr>
        </w:r>
        <w:r w:rsidR="008A4701">
          <w:rPr>
            <w:noProof/>
            <w:webHidden/>
          </w:rPr>
          <w:fldChar w:fldCharType="separate"/>
        </w:r>
        <w:r w:rsidR="008A4701">
          <w:rPr>
            <w:noProof/>
            <w:webHidden/>
          </w:rPr>
          <w:t>5</w:t>
        </w:r>
        <w:r w:rsidR="008A4701">
          <w:rPr>
            <w:noProof/>
            <w:webHidden/>
          </w:rPr>
          <w:fldChar w:fldCharType="end"/>
        </w:r>
      </w:hyperlink>
    </w:p>
    <w:p w14:paraId="11D8B159" w14:textId="0F0466AE" w:rsidR="008A4701" w:rsidRDefault="00CD750B">
      <w:pPr>
        <w:pStyle w:val="TOC1"/>
        <w:tabs>
          <w:tab w:val="right" w:leader="dot" w:pos="5030"/>
        </w:tabs>
        <w:rPr>
          <w:rFonts w:eastAsiaTheme="minorEastAsia"/>
          <w:b w:val="0"/>
          <w:caps w:val="0"/>
          <w:noProof/>
          <w:sz w:val="22"/>
          <w:lang w:val="en-US" w:eastAsia="en-US" w:bidi="ar-SA"/>
        </w:rPr>
      </w:pPr>
      <w:hyperlink w:anchor="_Toc28284652" w:history="1">
        <w:r w:rsidR="008A4701" w:rsidRPr="00402531">
          <w:rPr>
            <w:rStyle w:val="Hyperlink"/>
            <w:noProof/>
          </w:rPr>
          <w:t>Všeobecné podmienky</w:t>
        </w:r>
        <w:r w:rsidR="008A4701">
          <w:rPr>
            <w:noProof/>
            <w:webHidden/>
          </w:rPr>
          <w:tab/>
        </w:r>
        <w:r w:rsidR="008A4701">
          <w:rPr>
            <w:noProof/>
            <w:webHidden/>
          </w:rPr>
          <w:fldChar w:fldCharType="begin"/>
        </w:r>
        <w:r w:rsidR="008A4701">
          <w:rPr>
            <w:noProof/>
            <w:webHidden/>
          </w:rPr>
          <w:instrText xml:space="preserve"> PAGEREF _Toc28284652 \h </w:instrText>
        </w:r>
        <w:r w:rsidR="008A4701">
          <w:rPr>
            <w:noProof/>
            <w:webHidden/>
          </w:rPr>
        </w:r>
        <w:r w:rsidR="008A4701">
          <w:rPr>
            <w:noProof/>
            <w:webHidden/>
          </w:rPr>
          <w:fldChar w:fldCharType="separate"/>
        </w:r>
        <w:r w:rsidR="008A4701">
          <w:rPr>
            <w:noProof/>
            <w:webHidden/>
          </w:rPr>
          <w:t>7</w:t>
        </w:r>
        <w:r w:rsidR="008A4701">
          <w:rPr>
            <w:noProof/>
            <w:webHidden/>
          </w:rPr>
          <w:fldChar w:fldCharType="end"/>
        </w:r>
      </w:hyperlink>
    </w:p>
    <w:p w14:paraId="41185203" w14:textId="47D22BE8" w:rsidR="008A4701" w:rsidRDefault="00CD750B">
      <w:pPr>
        <w:pStyle w:val="TOC5"/>
        <w:tabs>
          <w:tab w:val="right" w:leader="dot" w:pos="5030"/>
        </w:tabs>
        <w:rPr>
          <w:rFonts w:eastAsiaTheme="minorEastAsia"/>
          <w:noProof/>
          <w:sz w:val="22"/>
          <w:lang w:val="en-US" w:eastAsia="en-US" w:bidi="ar-SA"/>
        </w:rPr>
      </w:pPr>
      <w:hyperlink w:anchor="_Toc28284653" w:history="1">
        <w:r w:rsidR="008A4701" w:rsidRPr="00402531">
          <w:rPr>
            <w:rStyle w:val="Hyperlink"/>
            <w:noProof/>
          </w:rPr>
          <w:t>Licencovanie služieb on-line</w:t>
        </w:r>
        <w:r w:rsidR="008A4701">
          <w:rPr>
            <w:noProof/>
            <w:webHidden/>
          </w:rPr>
          <w:tab/>
        </w:r>
        <w:r w:rsidR="008A4701">
          <w:rPr>
            <w:noProof/>
            <w:webHidden/>
          </w:rPr>
          <w:fldChar w:fldCharType="begin"/>
        </w:r>
        <w:r w:rsidR="008A4701">
          <w:rPr>
            <w:noProof/>
            <w:webHidden/>
          </w:rPr>
          <w:instrText xml:space="preserve"> PAGEREF _Toc28284653 \h </w:instrText>
        </w:r>
        <w:r w:rsidR="008A4701">
          <w:rPr>
            <w:noProof/>
            <w:webHidden/>
          </w:rPr>
        </w:r>
        <w:r w:rsidR="008A4701">
          <w:rPr>
            <w:noProof/>
            <w:webHidden/>
          </w:rPr>
          <w:fldChar w:fldCharType="separate"/>
        </w:r>
        <w:r w:rsidR="008A4701">
          <w:rPr>
            <w:noProof/>
            <w:webHidden/>
          </w:rPr>
          <w:t>7</w:t>
        </w:r>
        <w:r w:rsidR="008A4701">
          <w:rPr>
            <w:noProof/>
            <w:webHidden/>
          </w:rPr>
          <w:fldChar w:fldCharType="end"/>
        </w:r>
      </w:hyperlink>
    </w:p>
    <w:p w14:paraId="5D0F1D25" w14:textId="5A69A14C" w:rsidR="008A4701" w:rsidRDefault="00CD750B">
      <w:pPr>
        <w:pStyle w:val="TOC5"/>
        <w:tabs>
          <w:tab w:val="right" w:leader="dot" w:pos="5030"/>
        </w:tabs>
        <w:rPr>
          <w:rFonts w:eastAsiaTheme="minorEastAsia"/>
          <w:noProof/>
          <w:sz w:val="22"/>
          <w:lang w:val="en-US" w:eastAsia="en-US" w:bidi="ar-SA"/>
        </w:rPr>
      </w:pPr>
      <w:hyperlink w:anchor="_Toc28284654" w:history="1">
        <w:r w:rsidR="008A4701" w:rsidRPr="00402531">
          <w:rPr>
            <w:rStyle w:val="Hyperlink"/>
            <w:noProof/>
          </w:rPr>
          <w:t>Používanie služieb on-line</w:t>
        </w:r>
        <w:r w:rsidR="008A4701">
          <w:rPr>
            <w:noProof/>
            <w:webHidden/>
          </w:rPr>
          <w:tab/>
        </w:r>
        <w:r w:rsidR="008A4701">
          <w:rPr>
            <w:noProof/>
            <w:webHidden/>
          </w:rPr>
          <w:fldChar w:fldCharType="begin"/>
        </w:r>
        <w:r w:rsidR="008A4701">
          <w:rPr>
            <w:noProof/>
            <w:webHidden/>
          </w:rPr>
          <w:instrText xml:space="preserve"> PAGEREF _Toc28284654 \h </w:instrText>
        </w:r>
        <w:r w:rsidR="008A4701">
          <w:rPr>
            <w:noProof/>
            <w:webHidden/>
          </w:rPr>
        </w:r>
        <w:r w:rsidR="008A4701">
          <w:rPr>
            <w:noProof/>
            <w:webHidden/>
          </w:rPr>
          <w:fldChar w:fldCharType="separate"/>
        </w:r>
        <w:r w:rsidR="008A4701">
          <w:rPr>
            <w:noProof/>
            <w:webHidden/>
          </w:rPr>
          <w:t>7</w:t>
        </w:r>
        <w:r w:rsidR="008A4701">
          <w:rPr>
            <w:noProof/>
            <w:webHidden/>
          </w:rPr>
          <w:fldChar w:fldCharType="end"/>
        </w:r>
      </w:hyperlink>
    </w:p>
    <w:p w14:paraId="27DE0F67" w14:textId="02852610" w:rsidR="008A4701" w:rsidRDefault="00CD750B">
      <w:pPr>
        <w:pStyle w:val="TOC5"/>
        <w:tabs>
          <w:tab w:val="right" w:leader="dot" w:pos="5030"/>
        </w:tabs>
        <w:rPr>
          <w:rFonts w:eastAsiaTheme="minorEastAsia"/>
          <w:noProof/>
          <w:sz w:val="22"/>
          <w:lang w:val="en-US" w:eastAsia="en-US" w:bidi="ar-SA"/>
        </w:rPr>
      </w:pPr>
      <w:hyperlink w:anchor="_Toc28284655" w:history="1">
        <w:r w:rsidR="008A4701" w:rsidRPr="00402531">
          <w:rPr>
            <w:rStyle w:val="Hyperlink"/>
            <w:noProof/>
          </w:rPr>
          <w:t>Ochrana a zabezpečenie údajov</w:t>
        </w:r>
        <w:r w:rsidR="008A4701">
          <w:rPr>
            <w:noProof/>
            <w:webHidden/>
          </w:rPr>
          <w:tab/>
        </w:r>
        <w:r w:rsidR="008A4701">
          <w:rPr>
            <w:noProof/>
            <w:webHidden/>
          </w:rPr>
          <w:fldChar w:fldCharType="begin"/>
        </w:r>
        <w:r w:rsidR="008A4701">
          <w:rPr>
            <w:noProof/>
            <w:webHidden/>
          </w:rPr>
          <w:instrText xml:space="preserve"> PAGEREF _Toc28284655 \h </w:instrText>
        </w:r>
        <w:r w:rsidR="008A4701">
          <w:rPr>
            <w:noProof/>
            <w:webHidden/>
          </w:rPr>
        </w:r>
        <w:r w:rsidR="008A4701">
          <w:rPr>
            <w:noProof/>
            <w:webHidden/>
          </w:rPr>
          <w:fldChar w:fldCharType="separate"/>
        </w:r>
        <w:r w:rsidR="008A4701">
          <w:rPr>
            <w:noProof/>
            <w:webHidden/>
          </w:rPr>
          <w:t>7</w:t>
        </w:r>
        <w:r w:rsidR="008A4701">
          <w:rPr>
            <w:noProof/>
            <w:webHidden/>
          </w:rPr>
          <w:fldChar w:fldCharType="end"/>
        </w:r>
      </w:hyperlink>
    </w:p>
    <w:p w14:paraId="0D0198AB" w14:textId="57554A00" w:rsidR="008A4701" w:rsidRDefault="00CD750B">
      <w:pPr>
        <w:pStyle w:val="TOC5"/>
        <w:tabs>
          <w:tab w:val="right" w:leader="dot" w:pos="5030"/>
        </w:tabs>
        <w:rPr>
          <w:rFonts w:eastAsiaTheme="minorEastAsia"/>
          <w:noProof/>
          <w:sz w:val="22"/>
          <w:lang w:val="en-US" w:eastAsia="en-US" w:bidi="ar-SA"/>
        </w:rPr>
      </w:pPr>
      <w:hyperlink w:anchor="_Toc28284656" w:history="1">
        <w:r w:rsidR="008A4701" w:rsidRPr="00402531">
          <w:rPr>
            <w:rStyle w:val="Hyperlink"/>
            <w:noProof/>
          </w:rPr>
          <w:t>Použitie softvéru so službou online</w:t>
        </w:r>
        <w:r w:rsidR="008A4701">
          <w:rPr>
            <w:noProof/>
            <w:webHidden/>
          </w:rPr>
          <w:tab/>
        </w:r>
        <w:r w:rsidR="008A4701">
          <w:rPr>
            <w:noProof/>
            <w:webHidden/>
          </w:rPr>
          <w:fldChar w:fldCharType="begin"/>
        </w:r>
        <w:r w:rsidR="008A4701">
          <w:rPr>
            <w:noProof/>
            <w:webHidden/>
          </w:rPr>
          <w:instrText xml:space="preserve"> PAGEREF _Toc28284656 \h </w:instrText>
        </w:r>
        <w:r w:rsidR="008A4701">
          <w:rPr>
            <w:noProof/>
            <w:webHidden/>
          </w:rPr>
        </w:r>
        <w:r w:rsidR="008A4701">
          <w:rPr>
            <w:noProof/>
            <w:webHidden/>
          </w:rPr>
          <w:fldChar w:fldCharType="separate"/>
        </w:r>
        <w:r w:rsidR="008A4701">
          <w:rPr>
            <w:noProof/>
            <w:webHidden/>
          </w:rPr>
          <w:t>7</w:t>
        </w:r>
        <w:r w:rsidR="008A4701">
          <w:rPr>
            <w:noProof/>
            <w:webHidden/>
          </w:rPr>
          <w:fldChar w:fldCharType="end"/>
        </w:r>
      </w:hyperlink>
    </w:p>
    <w:p w14:paraId="114A9F15" w14:textId="7C063ED1" w:rsidR="008A4701" w:rsidRDefault="00CD750B">
      <w:pPr>
        <w:pStyle w:val="TOC5"/>
        <w:tabs>
          <w:tab w:val="right" w:leader="dot" w:pos="5030"/>
        </w:tabs>
        <w:rPr>
          <w:rFonts w:eastAsiaTheme="minorEastAsia"/>
          <w:noProof/>
          <w:sz w:val="22"/>
          <w:lang w:val="en-US" w:eastAsia="en-US" w:bidi="ar-SA"/>
        </w:rPr>
      </w:pPr>
      <w:hyperlink w:anchor="_Toc28284657" w:history="1">
        <w:r w:rsidR="008A4701" w:rsidRPr="00402531">
          <w:rPr>
            <w:rStyle w:val="Hyperlink"/>
            <w:noProof/>
          </w:rPr>
          <w:t>Technické obmedzenia</w:t>
        </w:r>
        <w:r w:rsidR="008A4701">
          <w:rPr>
            <w:noProof/>
            <w:webHidden/>
          </w:rPr>
          <w:tab/>
        </w:r>
        <w:r w:rsidR="008A4701">
          <w:rPr>
            <w:noProof/>
            <w:webHidden/>
          </w:rPr>
          <w:fldChar w:fldCharType="begin"/>
        </w:r>
        <w:r w:rsidR="008A4701">
          <w:rPr>
            <w:noProof/>
            <w:webHidden/>
          </w:rPr>
          <w:instrText xml:space="preserve"> PAGEREF _Toc28284657 \h </w:instrText>
        </w:r>
        <w:r w:rsidR="008A4701">
          <w:rPr>
            <w:noProof/>
            <w:webHidden/>
          </w:rPr>
        </w:r>
        <w:r w:rsidR="008A4701">
          <w:rPr>
            <w:noProof/>
            <w:webHidden/>
          </w:rPr>
          <w:fldChar w:fldCharType="separate"/>
        </w:r>
        <w:r w:rsidR="008A4701">
          <w:rPr>
            <w:noProof/>
            <w:webHidden/>
          </w:rPr>
          <w:t>8</w:t>
        </w:r>
        <w:r w:rsidR="008A4701">
          <w:rPr>
            <w:noProof/>
            <w:webHidden/>
          </w:rPr>
          <w:fldChar w:fldCharType="end"/>
        </w:r>
      </w:hyperlink>
    </w:p>
    <w:p w14:paraId="76C59CA0" w14:textId="25EC85C8" w:rsidR="008A4701" w:rsidRDefault="00CD750B">
      <w:pPr>
        <w:pStyle w:val="TOC5"/>
        <w:tabs>
          <w:tab w:val="right" w:leader="dot" w:pos="5030"/>
        </w:tabs>
        <w:rPr>
          <w:rFonts w:eastAsiaTheme="minorEastAsia"/>
          <w:noProof/>
          <w:sz w:val="22"/>
          <w:lang w:val="en-US" w:eastAsia="en-US" w:bidi="ar-SA"/>
        </w:rPr>
      </w:pPr>
      <w:hyperlink w:anchor="_Toc28284658" w:history="1">
        <w:r w:rsidR="008A4701" w:rsidRPr="00402531">
          <w:rPr>
            <w:rStyle w:val="Hyperlink"/>
            <w:noProof/>
          </w:rPr>
          <w:t>Služby dovozu/vývozu</w:t>
        </w:r>
        <w:r w:rsidR="008A4701">
          <w:rPr>
            <w:noProof/>
            <w:webHidden/>
          </w:rPr>
          <w:tab/>
        </w:r>
        <w:r w:rsidR="008A4701">
          <w:rPr>
            <w:noProof/>
            <w:webHidden/>
          </w:rPr>
          <w:fldChar w:fldCharType="begin"/>
        </w:r>
        <w:r w:rsidR="008A4701">
          <w:rPr>
            <w:noProof/>
            <w:webHidden/>
          </w:rPr>
          <w:instrText xml:space="preserve"> PAGEREF _Toc28284658 \h </w:instrText>
        </w:r>
        <w:r w:rsidR="008A4701">
          <w:rPr>
            <w:noProof/>
            <w:webHidden/>
          </w:rPr>
        </w:r>
        <w:r w:rsidR="008A4701">
          <w:rPr>
            <w:noProof/>
            <w:webHidden/>
          </w:rPr>
          <w:fldChar w:fldCharType="separate"/>
        </w:r>
        <w:r w:rsidR="008A4701">
          <w:rPr>
            <w:noProof/>
            <w:webHidden/>
          </w:rPr>
          <w:t>8</w:t>
        </w:r>
        <w:r w:rsidR="008A4701">
          <w:rPr>
            <w:noProof/>
            <w:webHidden/>
          </w:rPr>
          <w:fldChar w:fldCharType="end"/>
        </w:r>
      </w:hyperlink>
    </w:p>
    <w:p w14:paraId="1616A894" w14:textId="2680A022" w:rsidR="008A4701" w:rsidRDefault="00CD750B">
      <w:pPr>
        <w:pStyle w:val="TOC5"/>
        <w:tabs>
          <w:tab w:val="right" w:leader="dot" w:pos="5030"/>
        </w:tabs>
        <w:rPr>
          <w:rFonts w:eastAsiaTheme="minorEastAsia"/>
          <w:noProof/>
          <w:sz w:val="22"/>
          <w:lang w:val="en-US" w:eastAsia="en-US" w:bidi="ar-SA"/>
        </w:rPr>
      </w:pPr>
      <w:hyperlink w:anchor="_Toc28284659" w:history="1">
        <w:r w:rsidR="008A4701" w:rsidRPr="00402531">
          <w:rPr>
            <w:rStyle w:val="Hyperlink"/>
            <w:noProof/>
          </w:rPr>
          <w:t>Písmové komponenty</w:t>
        </w:r>
        <w:r w:rsidR="008A4701">
          <w:rPr>
            <w:noProof/>
            <w:webHidden/>
          </w:rPr>
          <w:tab/>
        </w:r>
        <w:r w:rsidR="008A4701">
          <w:rPr>
            <w:noProof/>
            <w:webHidden/>
          </w:rPr>
          <w:fldChar w:fldCharType="begin"/>
        </w:r>
        <w:r w:rsidR="008A4701">
          <w:rPr>
            <w:noProof/>
            <w:webHidden/>
          </w:rPr>
          <w:instrText xml:space="preserve"> PAGEREF _Toc28284659 \h </w:instrText>
        </w:r>
        <w:r w:rsidR="008A4701">
          <w:rPr>
            <w:noProof/>
            <w:webHidden/>
          </w:rPr>
        </w:r>
        <w:r w:rsidR="008A4701">
          <w:rPr>
            <w:noProof/>
            <w:webHidden/>
          </w:rPr>
          <w:fldChar w:fldCharType="separate"/>
        </w:r>
        <w:r w:rsidR="008A4701">
          <w:rPr>
            <w:noProof/>
            <w:webHidden/>
          </w:rPr>
          <w:t>8</w:t>
        </w:r>
        <w:r w:rsidR="008A4701">
          <w:rPr>
            <w:noProof/>
            <w:webHidden/>
          </w:rPr>
          <w:fldChar w:fldCharType="end"/>
        </w:r>
      </w:hyperlink>
    </w:p>
    <w:p w14:paraId="7E4DF261" w14:textId="6C70643B" w:rsidR="008A4701" w:rsidRDefault="00CD750B">
      <w:pPr>
        <w:pStyle w:val="TOC5"/>
        <w:tabs>
          <w:tab w:val="right" w:leader="dot" w:pos="5030"/>
        </w:tabs>
        <w:rPr>
          <w:rFonts w:eastAsiaTheme="minorEastAsia"/>
          <w:noProof/>
          <w:sz w:val="22"/>
          <w:lang w:val="en-US" w:eastAsia="en-US" w:bidi="ar-SA"/>
        </w:rPr>
      </w:pPr>
      <w:hyperlink w:anchor="_Toc28284660" w:history="1">
        <w:r w:rsidR="008A4701" w:rsidRPr="00402531">
          <w:rPr>
            <w:rStyle w:val="Hyperlink"/>
            <w:noProof/>
          </w:rPr>
          <w:t>Zmeny a dostupnosť služieb on-line</w:t>
        </w:r>
        <w:r w:rsidR="008A4701">
          <w:rPr>
            <w:noProof/>
            <w:webHidden/>
          </w:rPr>
          <w:tab/>
        </w:r>
        <w:r w:rsidR="008A4701">
          <w:rPr>
            <w:noProof/>
            <w:webHidden/>
          </w:rPr>
          <w:fldChar w:fldCharType="begin"/>
        </w:r>
        <w:r w:rsidR="008A4701">
          <w:rPr>
            <w:noProof/>
            <w:webHidden/>
          </w:rPr>
          <w:instrText xml:space="preserve"> PAGEREF _Toc28284660 \h </w:instrText>
        </w:r>
        <w:r w:rsidR="008A4701">
          <w:rPr>
            <w:noProof/>
            <w:webHidden/>
          </w:rPr>
        </w:r>
        <w:r w:rsidR="008A4701">
          <w:rPr>
            <w:noProof/>
            <w:webHidden/>
          </w:rPr>
          <w:fldChar w:fldCharType="separate"/>
        </w:r>
        <w:r w:rsidR="008A4701">
          <w:rPr>
            <w:noProof/>
            <w:webHidden/>
          </w:rPr>
          <w:t>8</w:t>
        </w:r>
        <w:r w:rsidR="008A4701">
          <w:rPr>
            <w:noProof/>
            <w:webHidden/>
          </w:rPr>
          <w:fldChar w:fldCharType="end"/>
        </w:r>
      </w:hyperlink>
    </w:p>
    <w:p w14:paraId="0F58716C" w14:textId="23809C98" w:rsidR="008A4701" w:rsidRDefault="00CD750B">
      <w:pPr>
        <w:pStyle w:val="TOC5"/>
        <w:tabs>
          <w:tab w:val="right" w:leader="dot" w:pos="5030"/>
        </w:tabs>
        <w:rPr>
          <w:rFonts w:eastAsiaTheme="minorEastAsia"/>
          <w:noProof/>
          <w:sz w:val="22"/>
          <w:lang w:val="en-US" w:eastAsia="en-US" w:bidi="ar-SA"/>
        </w:rPr>
      </w:pPr>
      <w:hyperlink w:anchor="_Toc28284661" w:history="1">
        <w:r w:rsidR="008A4701" w:rsidRPr="00402531">
          <w:rPr>
            <w:rStyle w:val="Hyperlink"/>
            <w:noProof/>
          </w:rPr>
          <w:t>Iná</w:t>
        </w:r>
        <w:r w:rsidR="008A4701">
          <w:rPr>
            <w:noProof/>
            <w:webHidden/>
          </w:rPr>
          <w:tab/>
        </w:r>
        <w:r w:rsidR="008A4701">
          <w:rPr>
            <w:noProof/>
            <w:webHidden/>
          </w:rPr>
          <w:fldChar w:fldCharType="begin"/>
        </w:r>
        <w:r w:rsidR="008A4701">
          <w:rPr>
            <w:noProof/>
            <w:webHidden/>
          </w:rPr>
          <w:instrText xml:space="preserve"> PAGEREF _Toc28284661 \h </w:instrText>
        </w:r>
        <w:r w:rsidR="008A4701">
          <w:rPr>
            <w:noProof/>
            <w:webHidden/>
          </w:rPr>
        </w:r>
        <w:r w:rsidR="008A4701">
          <w:rPr>
            <w:noProof/>
            <w:webHidden/>
          </w:rPr>
          <w:fldChar w:fldCharType="separate"/>
        </w:r>
        <w:r w:rsidR="008A4701">
          <w:rPr>
            <w:noProof/>
            <w:webHidden/>
          </w:rPr>
          <w:t>8</w:t>
        </w:r>
        <w:r w:rsidR="008A4701">
          <w:rPr>
            <w:noProof/>
            <w:webHidden/>
          </w:rPr>
          <w:fldChar w:fldCharType="end"/>
        </w:r>
      </w:hyperlink>
    </w:p>
    <w:p w14:paraId="4F03EB37" w14:textId="3EF84CA9" w:rsidR="008A4701" w:rsidRDefault="00CD750B">
      <w:pPr>
        <w:pStyle w:val="TOC1"/>
        <w:tabs>
          <w:tab w:val="right" w:leader="dot" w:pos="5030"/>
        </w:tabs>
        <w:rPr>
          <w:rFonts w:eastAsiaTheme="minorEastAsia"/>
          <w:b w:val="0"/>
          <w:caps w:val="0"/>
          <w:noProof/>
          <w:sz w:val="22"/>
          <w:lang w:val="en-US" w:eastAsia="en-US" w:bidi="ar-SA"/>
        </w:rPr>
      </w:pPr>
      <w:hyperlink w:anchor="_Toc28284662" w:history="1">
        <w:r w:rsidR="008A4701" w:rsidRPr="00402531">
          <w:rPr>
            <w:rStyle w:val="Hyperlink"/>
            <w:noProof/>
          </w:rPr>
          <w:t>Podmienky špecifické pre konkrétne služby on-line</w:t>
        </w:r>
        <w:r w:rsidR="008A4701">
          <w:rPr>
            <w:noProof/>
            <w:webHidden/>
          </w:rPr>
          <w:tab/>
        </w:r>
        <w:r w:rsidR="008A4701">
          <w:rPr>
            <w:noProof/>
            <w:webHidden/>
          </w:rPr>
          <w:fldChar w:fldCharType="begin"/>
        </w:r>
        <w:r w:rsidR="008A4701">
          <w:rPr>
            <w:noProof/>
            <w:webHidden/>
          </w:rPr>
          <w:instrText xml:space="preserve"> PAGEREF _Toc28284662 \h </w:instrText>
        </w:r>
        <w:r w:rsidR="008A4701">
          <w:rPr>
            <w:noProof/>
            <w:webHidden/>
          </w:rPr>
        </w:r>
        <w:r w:rsidR="008A4701">
          <w:rPr>
            <w:noProof/>
            <w:webHidden/>
          </w:rPr>
          <w:fldChar w:fldCharType="separate"/>
        </w:r>
        <w:r w:rsidR="008A4701">
          <w:rPr>
            <w:noProof/>
            <w:webHidden/>
          </w:rPr>
          <w:t>10</w:t>
        </w:r>
        <w:r w:rsidR="008A4701">
          <w:rPr>
            <w:noProof/>
            <w:webHidden/>
          </w:rPr>
          <w:fldChar w:fldCharType="end"/>
        </w:r>
      </w:hyperlink>
    </w:p>
    <w:p w14:paraId="6463728C" w14:textId="3DCE2A9C" w:rsidR="008A4701" w:rsidRDefault="00CD750B">
      <w:pPr>
        <w:pStyle w:val="TOC2"/>
        <w:tabs>
          <w:tab w:val="right" w:leader="dot" w:pos="5030"/>
        </w:tabs>
        <w:rPr>
          <w:rFonts w:eastAsiaTheme="minorEastAsia"/>
          <w:b w:val="0"/>
          <w:smallCaps w:val="0"/>
          <w:noProof/>
          <w:sz w:val="22"/>
          <w:lang w:val="en-US" w:eastAsia="en-US" w:bidi="ar-SA"/>
        </w:rPr>
      </w:pPr>
      <w:hyperlink w:anchor="_Toc28284663" w:history="1">
        <w:r w:rsidR="008A4701" w:rsidRPr="00402531">
          <w:rPr>
            <w:rStyle w:val="Hyperlink"/>
            <w:noProof/>
          </w:rPr>
          <w:t>Služby Microsoft Azure</w:t>
        </w:r>
        <w:r w:rsidR="008A4701">
          <w:rPr>
            <w:noProof/>
            <w:webHidden/>
          </w:rPr>
          <w:tab/>
        </w:r>
        <w:r w:rsidR="008A4701">
          <w:rPr>
            <w:noProof/>
            <w:webHidden/>
          </w:rPr>
          <w:fldChar w:fldCharType="begin"/>
        </w:r>
        <w:r w:rsidR="008A4701">
          <w:rPr>
            <w:noProof/>
            <w:webHidden/>
          </w:rPr>
          <w:instrText xml:space="preserve"> PAGEREF _Toc28284663 \h </w:instrText>
        </w:r>
        <w:r w:rsidR="008A4701">
          <w:rPr>
            <w:noProof/>
            <w:webHidden/>
          </w:rPr>
        </w:r>
        <w:r w:rsidR="008A4701">
          <w:rPr>
            <w:noProof/>
            <w:webHidden/>
          </w:rPr>
          <w:fldChar w:fldCharType="separate"/>
        </w:r>
        <w:r w:rsidR="008A4701">
          <w:rPr>
            <w:noProof/>
            <w:webHidden/>
          </w:rPr>
          <w:t>10</w:t>
        </w:r>
        <w:r w:rsidR="008A4701">
          <w:rPr>
            <w:noProof/>
            <w:webHidden/>
          </w:rPr>
          <w:fldChar w:fldCharType="end"/>
        </w:r>
      </w:hyperlink>
    </w:p>
    <w:p w14:paraId="562E4F55" w14:textId="098A58B9" w:rsidR="008A4701" w:rsidRDefault="00CD750B">
      <w:pPr>
        <w:pStyle w:val="TOC4"/>
        <w:rPr>
          <w:rFonts w:eastAsiaTheme="minorEastAsia"/>
          <w:smallCaps w:val="0"/>
          <w:noProof/>
          <w:sz w:val="22"/>
          <w:lang w:val="en-US" w:eastAsia="en-US" w:bidi="ar-SA"/>
        </w:rPr>
      </w:pPr>
      <w:hyperlink w:anchor="_Toc28284664" w:history="1">
        <w:r w:rsidR="008A4701" w:rsidRPr="00402531">
          <w:rPr>
            <w:rStyle w:val="Hyperlink"/>
            <w:noProof/>
          </w:rPr>
          <w:t>Azure DevTest Labs</w:t>
        </w:r>
        <w:r w:rsidR="008A4701">
          <w:rPr>
            <w:noProof/>
            <w:webHidden/>
          </w:rPr>
          <w:tab/>
        </w:r>
        <w:r w:rsidR="008A4701">
          <w:rPr>
            <w:noProof/>
            <w:webHidden/>
          </w:rPr>
          <w:fldChar w:fldCharType="begin"/>
        </w:r>
        <w:r w:rsidR="008A4701">
          <w:rPr>
            <w:noProof/>
            <w:webHidden/>
          </w:rPr>
          <w:instrText xml:space="preserve"> PAGEREF _Toc28284664 \h </w:instrText>
        </w:r>
        <w:r w:rsidR="008A4701">
          <w:rPr>
            <w:noProof/>
            <w:webHidden/>
          </w:rPr>
        </w:r>
        <w:r w:rsidR="008A4701">
          <w:rPr>
            <w:noProof/>
            <w:webHidden/>
          </w:rPr>
          <w:fldChar w:fldCharType="separate"/>
        </w:r>
        <w:r w:rsidR="008A4701">
          <w:rPr>
            <w:noProof/>
            <w:webHidden/>
          </w:rPr>
          <w:t>11</w:t>
        </w:r>
        <w:r w:rsidR="008A4701">
          <w:rPr>
            <w:noProof/>
            <w:webHidden/>
          </w:rPr>
          <w:fldChar w:fldCharType="end"/>
        </w:r>
      </w:hyperlink>
    </w:p>
    <w:p w14:paraId="49A64DFD" w14:textId="14B2CEA6" w:rsidR="008A4701" w:rsidRDefault="00CD750B">
      <w:pPr>
        <w:pStyle w:val="TOC4"/>
        <w:rPr>
          <w:rFonts w:eastAsiaTheme="minorEastAsia"/>
          <w:smallCaps w:val="0"/>
          <w:noProof/>
          <w:sz w:val="22"/>
          <w:lang w:val="en-US" w:eastAsia="en-US" w:bidi="ar-SA"/>
        </w:rPr>
      </w:pPr>
      <w:hyperlink w:anchor="_Toc28284665" w:history="1">
        <w:r w:rsidR="008A4701" w:rsidRPr="00402531">
          <w:rPr>
            <w:rStyle w:val="Hyperlink"/>
            <w:noProof/>
          </w:rPr>
          <w:t>Služby Azure Lab</w:t>
        </w:r>
        <w:r w:rsidR="008A4701">
          <w:rPr>
            <w:noProof/>
            <w:webHidden/>
          </w:rPr>
          <w:tab/>
        </w:r>
        <w:r w:rsidR="008A4701">
          <w:rPr>
            <w:noProof/>
            <w:webHidden/>
          </w:rPr>
          <w:fldChar w:fldCharType="begin"/>
        </w:r>
        <w:r w:rsidR="008A4701">
          <w:rPr>
            <w:noProof/>
            <w:webHidden/>
          </w:rPr>
          <w:instrText xml:space="preserve"> PAGEREF _Toc28284665 \h </w:instrText>
        </w:r>
        <w:r w:rsidR="008A4701">
          <w:rPr>
            <w:noProof/>
            <w:webHidden/>
          </w:rPr>
        </w:r>
        <w:r w:rsidR="008A4701">
          <w:rPr>
            <w:noProof/>
            <w:webHidden/>
          </w:rPr>
          <w:fldChar w:fldCharType="separate"/>
        </w:r>
        <w:r w:rsidR="008A4701">
          <w:rPr>
            <w:noProof/>
            <w:webHidden/>
          </w:rPr>
          <w:t>11</w:t>
        </w:r>
        <w:r w:rsidR="008A4701">
          <w:rPr>
            <w:noProof/>
            <w:webHidden/>
          </w:rPr>
          <w:fldChar w:fldCharType="end"/>
        </w:r>
      </w:hyperlink>
    </w:p>
    <w:p w14:paraId="0C0AC226" w14:textId="339FACD2" w:rsidR="008A4701" w:rsidRDefault="00CD750B">
      <w:pPr>
        <w:pStyle w:val="TOC4"/>
        <w:rPr>
          <w:rFonts w:eastAsiaTheme="minorEastAsia"/>
          <w:smallCaps w:val="0"/>
          <w:noProof/>
          <w:sz w:val="22"/>
          <w:lang w:val="en-US" w:eastAsia="en-US" w:bidi="ar-SA"/>
        </w:rPr>
      </w:pPr>
      <w:hyperlink w:anchor="_Toc28284666" w:history="1">
        <w:r w:rsidR="008A4701" w:rsidRPr="00402531">
          <w:rPr>
            <w:rStyle w:val="Hyperlink"/>
            <w:noProof/>
          </w:rPr>
          <w:t>Azure Machine Learning service</w:t>
        </w:r>
        <w:r w:rsidR="008A4701">
          <w:rPr>
            <w:noProof/>
            <w:webHidden/>
          </w:rPr>
          <w:tab/>
        </w:r>
        <w:r w:rsidR="008A4701">
          <w:rPr>
            <w:noProof/>
            <w:webHidden/>
          </w:rPr>
          <w:fldChar w:fldCharType="begin"/>
        </w:r>
        <w:r w:rsidR="008A4701">
          <w:rPr>
            <w:noProof/>
            <w:webHidden/>
          </w:rPr>
          <w:instrText xml:space="preserve"> PAGEREF _Toc28284666 \h </w:instrText>
        </w:r>
        <w:r w:rsidR="008A4701">
          <w:rPr>
            <w:noProof/>
            <w:webHidden/>
          </w:rPr>
        </w:r>
        <w:r w:rsidR="008A4701">
          <w:rPr>
            <w:noProof/>
            <w:webHidden/>
          </w:rPr>
          <w:fldChar w:fldCharType="separate"/>
        </w:r>
        <w:r w:rsidR="008A4701">
          <w:rPr>
            <w:noProof/>
            <w:webHidden/>
          </w:rPr>
          <w:t>12</w:t>
        </w:r>
        <w:r w:rsidR="008A4701">
          <w:rPr>
            <w:noProof/>
            <w:webHidden/>
          </w:rPr>
          <w:fldChar w:fldCharType="end"/>
        </w:r>
      </w:hyperlink>
    </w:p>
    <w:p w14:paraId="13C6DA1D" w14:textId="5417C976" w:rsidR="008A4701" w:rsidRDefault="00CD750B">
      <w:pPr>
        <w:pStyle w:val="TOC4"/>
        <w:rPr>
          <w:rFonts w:eastAsiaTheme="minorEastAsia"/>
          <w:smallCaps w:val="0"/>
          <w:noProof/>
          <w:sz w:val="22"/>
          <w:lang w:val="en-US" w:eastAsia="en-US" w:bidi="ar-SA"/>
        </w:rPr>
      </w:pPr>
      <w:hyperlink w:anchor="_Toc28284667" w:history="1">
        <w:r w:rsidR="008A4701" w:rsidRPr="00402531">
          <w:rPr>
            <w:rStyle w:val="Hyperlink"/>
            <w:noProof/>
          </w:rPr>
          <w:t>Azure Maps</w:t>
        </w:r>
        <w:r w:rsidR="008A4701">
          <w:rPr>
            <w:noProof/>
            <w:webHidden/>
          </w:rPr>
          <w:tab/>
        </w:r>
        <w:r w:rsidR="008A4701">
          <w:rPr>
            <w:noProof/>
            <w:webHidden/>
          </w:rPr>
          <w:fldChar w:fldCharType="begin"/>
        </w:r>
        <w:r w:rsidR="008A4701">
          <w:rPr>
            <w:noProof/>
            <w:webHidden/>
          </w:rPr>
          <w:instrText xml:space="preserve"> PAGEREF _Toc28284667 \h </w:instrText>
        </w:r>
        <w:r w:rsidR="008A4701">
          <w:rPr>
            <w:noProof/>
            <w:webHidden/>
          </w:rPr>
        </w:r>
        <w:r w:rsidR="008A4701">
          <w:rPr>
            <w:noProof/>
            <w:webHidden/>
          </w:rPr>
          <w:fldChar w:fldCharType="separate"/>
        </w:r>
        <w:r w:rsidR="008A4701">
          <w:rPr>
            <w:noProof/>
            <w:webHidden/>
          </w:rPr>
          <w:t>12</w:t>
        </w:r>
        <w:r w:rsidR="008A4701">
          <w:rPr>
            <w:noProof/>
            <w:webHidden/>
          </w:rPr>
          <w:fldChar w:fldCharType="end"/>
        </w:r>
      </w:hyperlink>
    </w:p>
    <w:p w14:paraId="4EAA47C0" w14:textId="488EDA33" w:rsidR="008A4701" w:rsidRDefault="00CD750B">
      <w:pPr>
        <w:pStyle w:val="TOC4"/>
        <w:rPr>
          <w:rFonts w:eastAsiaTheme="minorEastAsia"/>
          <w:smallCaps w:val="0"/>
          <w:noProof/>
          <w:sz w:val="22"/>
          <w:lang w:val="en-US" w:eastAsia="en-US" w:bidi="ar-SA"/>
        </w:rPr>
      </w:pPr>
      <w:hyperlink w:anchor="_Toc28284668" w:history="1">
        <w:r w:rsidR="008A4701" w:rsidRPr="00402531">
          <w:rPr>
            <w:rStyle w:val="Hyperlink"/>
            <w:noProof/>
          </w:rPr>
          <w:t>Azure Stack Hub</w:t>
        </w:r>
        <w:r w:rsidR="008A4701">
          <w:rPr>
            <w:noProof/>
            <w:webHidden/>
          </w:rPr>
          <w:tab/>
        </w:r>
        <w:r w:rsidR="008A4701">
          <w:rPr>
            <w:noProof/>
            <w:webHidden/>
          </w:rPr>
          <w:fldChar w:fldCharType="begin"/>
        </w:r>
        <w:r w:rsidR="008A4701">
          <w:rPr>
            <w:noProof/>
            <w:webHidden/>
          </w:rPr>
          <w:instrText xml:space="preserve"> PAGEREF _Toc28284668 \h </w:instrText>
        </w:r>
        <w:r w:rsidR="008A4701">
          <w:rPr>
            <w:noProof/>
            <w:webHidden/>
          </w:rPr>
        </w:r>
        <w:r w:rsidR="008A4701">
          <w:rPr>
            <w:noProof/>
            <w:webHidden/>
          </w:rPr>
          <w:fldChar w:fldCharType="separate"/>
        </w:r>
        <w:r w:rsidR="008A4701">
          <w:rPr>
            <w:noProof/>
            <w:webHidden/>
          </w:rPr>
          <w:t>13</w:t>
        </w:r>
        <w:r w:rsidR="008A4701">
          <w:rPr>
            <w:noProof/>
            <w:webHidden/>
          </w:rPr>
          <w:fldChar w:fldCharType="end"/>
        </w:r>
      </w:hyperlink>
    </w:p>
    <w:p w14:paraId="758F79F2" w14:textId="12D000C8" w:rsidR="008A4701" w:rsidRDefault="00CD750B">
      <w:pPr>
        <w:pStyle w:val="TOC4"/>
        <w:rPr>
          <w:rFonts w:eastAsiaTheme="minorEastAsia"/>
          <w:smallCaps w:val="0"/>
          <w:noProof/>
          <w:sz w:val="22"/>
          <w:lang w:val="en-US" w:eastAsia="en-US" w:bidi="ar-SA"/>
        </w:rPr>
      </w:pPr>
      <w:hyperlink w:anchor="_Toc28284669" w:history="1">
        <w:r w:rsidR="008A4701" w:rsidRPr="00402531">
          <w:rPr>
            <w:rStyle w:val="Hyperlink"/>
            <w:noProof/>
          </w:rPr>
          <w:t>Vyhľadávacie služby Bing</w:t>
        </w:r>
        <w:r w:rsidR="008A4701">
          <w:rPr>
            <w:noProof/>
            <w:webHidden/>
          </w:rPr>
          <w:tab/>
        </w:r>
        <w:r w:rsidR="008A4701">
          <w:rPr>
            <w:noProof/>
            <w:webHidden/>
          </w:rPr>
          <w:fldChar w:fldCharType="begin"/>
        </w:r>
        <w:r w:rsidR="008A4701">
          <w:rPr>
            <w:noProof/>
            <w:webHidden/>
          </w:rPr>
          <w:instrText xml:space="preserve"> PAGEREF _Toc28284669 \h </w:instrText>
        </w:r>
        <w:r w:rsidR="008A4701">
          <w:rPr>
            <w:noProof/>
            <w:webHidden/>
          </w:rPr>
        </w:r>
        <w:r w:rsidR="008A4701">
          <w:rPr>
            <w:noProof/>
            <w:webHidden/>
          </w:rPr>
          <w:fldChar w:fldCharType="separate"/>
        </w:r>
        <w:r w:rsidR="008A4701">
          <w:rPr>
            <w:noProof/>
            <w:webHidden/>
          </w:rPr>
          <w:t>13</w:t>
        </w:r>
        <w:r w:rsidR="008A4701">
          <w:rPr>
            <w:noProof/>
            <w:webHidden/>
          </w:rPr>
          <w:fldChar w:fldCharType="end"/>
        </w:r>
      </w:hyperlink>
    </w:p>
    <w:p w14:paraId="1C463A05" w14:textId="282287F4" w:rsidR="008A4701" w:rsidRDefault="00CD750B">
      <w:pPr>
        <w:pStyle w:val="TOC4"/>
        <w:rPr>
          <w:rFonts w:eastAsiaTheme="minorEastAsia"/>
          <w:smallCaps w:val="0"/>
          <w:noProof/>
          <w:sz w:val="22"/>
          <w:lang w:val="en-US" w:eastAsia="en-US" w:bidi="ar-SA"/>
        </w:rPr>
      </w:pPr>
      <w:hyperlink w:anchor="_Toc28284670" w:history="1">
        <w:r w:rsidR="008A4701" w:rsidRPr="00402531">
          <w:rPr>
            <w:rStyle w:val="Hyperlink"/>
            <w:noProof/>
          </w:rPr>
          <w:t>Kognitívne služby</w:t>
        </w:r>
        <w:r w:rsidR="008A4701">
          <w:rPr>
            <w:noProof/>
            <w:webHidden/>
          </w:rPr>
          <w:tab/>
        </w:r>
        <w:r w:rsidR="008A4701">
          <w:rPr>
            <w:noProof/>
            <w:webHidden/>
          </w:rPr>
          <w:fldChar w:fldCharType="begin"/>
        </w:r>
        <w:r w:rsidR="008A4701">
          <w:rPr>
            <w:noProof/>
            <w:webHidden/>
          </w:rPr>
          <w:instrText xml:space="preserve"> PAGEREF _Toc28284670 \h </w:instrText>
        </w:r>
        <w:r w:rsidR="008A4701">
          <w:rPr>
            <w:noProof/>
            <w:webHidden/>
          </w:rPr>
        </w:r>
        <w:r w:rsidR="008A4701">
          <w:rPr>
            <w:noProof/>
            <w:webHidden/>
          </w:rPr>
          <w:fldChar w:fldCharType="separate"/>
        </w:r>
        <w:r w:rsidR="008A4701">
          <w:rPr>
            <w:noProof/>
            <w:webHidden/>
          </w:rPr>
          <w:t>14</w:t>
        </w:r>
        <w:r w:rsidR="008A4701">
          <w:rPr>
            <w:noProof/>
            <w:webHidden/>
          </w:rPr>
          <w:fldChar w:fldCharType="end"/>
        </w:r>
      </w:hyperlink>
    </w:p>
    <w:p w14:paraId="4D2C8418" w14:textId="30EFC058" w:rsidR="008A4701" w:rsidRDefault="00CD750B">
      <w:pPr>
        <w:pStyle w:val="TOC4"/>
        <w:rPr>
          <w:rFonts w:eastAsiaTheme="minorEastAsia"/>
          <w:smallCaps w:val="0"/>
          <w:noProof/>
          <w:sz w:val="22"/>
          <w:lang w:val="en-US" w:eastAsia="en-US" w:bidi="ar-SA"/>
        </w:rPr>
      </w:pPr>
      <w:hyperlink w:anchor="_Toc28284671" w:history="1">
        <w:r w:rsidR="008A4701" w:rsidRPr="00402531">
          <w:rPr>
            <w:rStyle w:val="Hyperlink"/>
            <w:noProof/>
          </w:rPr>
          <w:t>Microsoft Genomics</w:t>
        </w:r>
        <w:r w:rsidR="008A4701">
          <w:rPr>
            <w:noProof/>
            <w:webHidden/>
          </w:rPr>
          <w:tab/>
        </w:r>
        <w:r w:rsidR="008A4701">
          <w:rPr>
            <w:noProof/>
            <w:webHidden/>
          </w:rPr>
          <w:fldChar w:fldCharType="begin"/>
        </w:r>
        <w:r w:rsidR="008A4701">
          <w:rPr>
            <w:noProof/>
            <w:webHidden/>
          </w:rPr>
          <w:instrText xml:space="preserve"> PAGEREF _Toc28284671 \h </w:instrText>
        </w:r>
        <w:r w:rsidR="008A4701">
          <w:rPr>
            <w:noProof/>
            <w:webHidden/>
          </w:rPr>
        </w:r>
        <w:r w:rsidR="008A4701">
          <w:rPr>
            <w:noProof/>
            <w:webHidden/>
          </w:rPr>
          <w:fldChar w:fldCharType="separate"/>
        </w:r>
        <w:r w:rsidR="008A4701">
          <w:rPr>
            <w:noProof/>
            <w:webHidden/>
          </w:rPr>
          <w:t>14</w:t>
        </w:r>
        <w:r w:rsidR="008A4701">
          <w:rPr>
            <w:noProof/>
            <w:webHidden/>
          </w:rPr>
          <w:fldChar w:fldCharType="end"/>
        </w:r>
      </w:hyperlink>
    </w:p>
    <w:p w14:paraId="3FD461FD" w14:textId="7C62869E" w:rsidR="008A4701" w:rsidRDefault="00CD750B">
      <w:pPr>
        <w:pStyle w:val="TOC4"/>
        <w:rPr>
          <w:rFonts w:eastAsiaTheme="minorEastAsia"/>
          <w:smallCaps w:val="0"/>
          <w:noProof/>
          <w:sz w:val="22"/>
          <w:lang w:val="en-US" w:eastAsia="en-US" w:bidi="ar-SA"/>
        </w:rPr>
      </w:pPr>
      <w:hyperlink w:anchor="_Toc28284672" w:history="1">
        <w:r w:rsidR="008A4701" w:rsidRPr="00402531">
          <w:rPr>
            <w:rStyle w:val="Hyperlink"/>
            <w:noProof/>
          </w:rPr>
          <w:t>Visual Studio App Center</w:t>
        </w:r>
        <w:r w:rsidR="008A4701">
          <w:rPr>
            <w:noProof/>
            <w:webHidden/>
          </w:rPr>
          <w:tab/>
        </w:r>
        <w:r w:rsidR="008A4701">
          <w:rPr>
            <w:noProof/>
            <w:webHidden/>
          </w:rPr>
          <w:fldChar w:fldCharType="begin"/>
        </w:r>
        <w:r w:rsidR="008A4701">
          <w:rPr>
            <w:noProof/>
            <w:webHidden/>
          </w:rPr>
          <w:instrText xml:space="preserve"> PAGEREF _Toc28284672 \h </w:instrText>
        </w:r>
        <w:r w:rsidR="008A4701">
          <w:rPr>
            <w:noProof/>
            <w:webHidden/>
          </w:rPr>
        </w:r>
        <w:r w:rsidR="008A4701">
          <w:rPr>
            <w:noProof/>
            <w:webHidden/>
          </w:rPr>
          <w:fldChar w:fldCharType="separate"/>
        </w:r>
        <w:r w:rsidR="008A4701">
          <w:rPr>
            <w:noProof/>
            <w:webHidden/>
          </w:rPr>
          <w:t>15</w:t>
        </w:r>
        <w:r w:rsidR="008A4701">
          <w:rPr>
            <w:noProof/>
            <w:webHidden/>
          </w:rPr>
          <w:fldChar w:fldCharType="end"/>
        </w:r>
      </w:hyperlink>
    </w:p>
    <w:p w14:paraId="51BFF582" w14:textId="3BA07475" w:rsidR="008A4701" w:rsidRDefault="00CD750B">
      <w:pPr>
        <w:pStyle w:val="TOC2"/>
        <w:tabs>
          <w:tab w:val="right" w:leader="dot" w:pos="5030"/>
        </w:tabs>
        <w:rPr>
          <w:rFonts w:eastAsiaTheme="minorEastAsia"/>
          <w:b w:val="0"/>
          <w:smallCaps w:val="0"/>
          <w:noProof/>
          <w:sz w:val="22"/>
          <w:lang w:val="en-US" w:eastAsia="en-US" w:bidi="ar-SA"/>
        </w:rPr>
      </w:pPr>
      <w:hyperlink w:anchor="_Toc28284673" w:history="1">
        <w:r w:rsidR="008A4701" w:rsidRPr="00402531">
          <w:rPr>
            <w:rStyle w:val="Hyperlink"/>
            <w:noProof/>
          </w:rPr>
          <w:t>Plány služieb Microsoft Azure</w:t>
        </w:r>
        <w:r w:rsidR="008A4701">
          <w:rPr>
            <w:noProof/>
            <w:webHidden/>
          </w:rPr>
          <w:tab/>
        </w:r>
        <w:r w:rsidR="008A4701">
          <w:rPr>
            <w:noProof/>
            <w:webHidden/>
          </w:rPr>
          <w:fldChar w:fldCharType="begin"/>
        </w:r>
        <w:r w:rsidR="008A4701">
          <w:rPr>
            <w:noProof/>
            <w:webHidden/>
          </w:rPr>
          <w:instrText xml:space="preserve"> PAGEREF _Toc28284673 \h </w:instrText>
        </w:r>
        <w:r w:rsidR="008A4701">
          <w:rPr>
            <w:noProof/>
            <w:webHidden/>
          </w:rPr>
        </w:r>
        <w:r w:rsidR="008A4701">
          <w:rPr>
            <w:noProof/>
            <w:webHidden/>
          </w:rPr>
          <w:fldChar w:fldCharType="separate"/>
        </w:r>
        <w:r w:rsidR="008A4701">
          <w:rPr>
            <w:noProof/>
            <w:webHidden/>
          </w:rPr>
          <w:t>15</w:t>
        </w:r>
        <w:r w:rsidR="008A4701">
          <w:rPr>
            <w:noProof/>
            <w:webHidden/>
          </w:rPr>
          <w:fldChar w:fldCharType="end"/>
        </w:r>
      </w:hyperlink>
    </w:p>
    <w:p w14:paraId="4C3A6AD2" w14:textId="54C63370" w:rsidR="008A4701" w:rsidRDefault="00CD750B">
      <w:pPr>
        <w:pStyle w:val="TOC4"/>
        <w:rPr>
          <w:rFonts w:eastAsiaTheme="minorEastAsia"/>
          <w:smallCaps w:val="0"/>
          <w:noProof/>
          <w:sz w:val="22"/>
          <w:lang w:val="en-US" w:eastAsia="en-US" w:bidi="ar-SA"/>
        </w:rPr>
      </w:pPr>
      <w:hyperlink w:anchor="_Toc28284674" w:history="1">
        <w:r w:rsidR="008A4701" w:rsidRPr="00402531">
          <w:rPr>
            <w:rStyle w:val="Hyperlink"/>
            <w:noProof/>
          </w:rPr>
          <w:t>Azure Active Directory Basic</w:t>
        </w:r>
        <w:r w:rsidR="008A4701">
          <w:rPr>
            <w:noProof/>
            <w:webHidden/>
          </w:rPr>
          <w:tab/>
        </w:r>
        <w:r w:rsidR="008A4701">
          <w:rPr>
            <w:noProof/>
            <w:webHidden/>
          </w:rPr>
          <w:fldChar w:fldCharType="begin"/>
        </w:r>
        <w:r w:rsidR="008A4701">
          <w:rPr>
            <w:noProof/>
            <w:webHidden/>
          </w:rPr>
          <w:instrText xml:space="preserve"> PAGEREF _Toc28284674 \h </w:instrText>
        </w:r>
        <w:r w:rsidR="008A4701">
          <w:rPr>
            <w:noProof/>
            <w:webHidden/>
          </w:rPr>
        </w:r>
        <w:r w:rsidR="008A4701">
          <w:rPr>
            <w:noProof/>
            <w:webHidden/>
          </w:rPr>
          <w:fldChar w:fldCharType="separate"/>
        </w:r>
        <w:r w:rsidR="008A4701">
          <w:rPr>
            <w:noProof/>
            <w:webHidden/>
          </w:rPr>
          <w:t>15</w:t>
        </w:r>
        <w:r w:rsidR="008A4701">
          <w:rPr>
            <w:noProof/>
            <w:webHidden/>
          </w:rPr>
          <w:fldChar w:fldCharType="end"/>
        </w:r>
      </w:hyperlink>
    </w:p>
    <w:p w14:paraId="7820D805" w14:textId="7D59B048" w:rsidR="008A4701" w:rsidRDefault="00CD750B">
      <w:pPr>
        <w:pStyle w:val="TOC4"/>
        <w:rPr>
          <w:rFonts w:eastAsiaTheme="minorEastAsia"/>
          <w:smallCaps w:val="0"/>
          <w:noProof/>
          <w:sz w:val="22"/>
          <w:lang w:val="en-US" w:eastAsia="en-US" w:bidi="ar-SA"/>
        </w:rPr>
      </w:pPr>
      <w:hyperlink w:anchor="_Toc28284675" w:history="1">
        <w:r w:rsidR="008A4701" w:rsidRPr="00402531">
          <w:rPr>
            <w:rStyle w:val="Hyperlink"/>
            <w:noProof/>
          </w:rPr>
          <w:t>Azure Active Directory Premium</w:t>
        </w:r>
        <w:r w:rsidR="008A4701">
          <w:rPr>
            <w:noProof/>
            <w:webHidden/>
          </w:rPr>
          <w:tab/>
        </w:r>
        <w:r w:rsidR="008A4701">
          <w:rPr>
            <w:noProof/>
            <w:webHidden/>
          </w:rPr>
          <w:fldChar w:fldCharType="begin"/>
        </w:r>
        <w:r w:rsidR="008A4701">
          <w:rPr>
            <w:noProof/>
            <w:webHidden/>
          </w:rPr>
          <w:instrText xml:space="preserve"> PAGEREF _Toc28284675 \h </w:instrText>
        </w:r>
        <w:r w:rsidR="008A4701">
          <w:rPr>
            <w:noProof/>
            <w:webHidden/>
          </w:rPr>
        </w:r>
        <w:r w:rsidR="008A4701">
          <w:rPr>
            <w:noProof/>
            <w:webHidden/>
          </w:rPr>
          <w:fldChar w:fldCharType="separate"/>
        </w:r>
        <w:r w:rsidR="008A4701">
          <w:rPr>
            <w:noProof/>
            <w:webHidden/>
          </w:rPr>
          <w:t>15</w:t>
        </w:r>
        <w:r w:rsidR="008A4701">
          <w:rPr>
            <w:noProof/>
            <w:webHidden/>
          </w:rPr>
          <w:fldChar w:fldCharType="end"/>
        </w:r>
      </w:hyperlink>
    </w:p>
    <w:p w14:paraId="1F0C40F0" w14:textId="6E23D723" w:rsidR="008A4701" w:rsidRDefault="00CD750B">
      <w:pPr>
        <w:pStyle w:val="TOC4"/>
        <w:rPr>
          <w:rFonts w:eastAsiaTheme="minorEastAsia"/>
          <w:smallCaps w:val="0"/>
          <w:noProof/>
          <w:sz w:val="22"/>
          <w:lang w:val="en-US" w:eastAsia="en-US" w:bidi="ar-SA"/>
        </w:rPr>
      </w:pPr>
      <w:hyperlink w:anchor="_Toc28284676" w:history="1">
        <w:r w:rsidR="008A4701" w:rsidRPr="00402531">
          <w:rPr>
            <w:rStyle w:val="Hyperlink"/>
            <w:noProof/>
            <w:lang w:val="fr-FR"/>
          </w:rPr>
          <w:t>Azure Information Protection Premium</w:t>
        </w:r>
        <w:r w:rsidR="008A4701">
          <w:rPr>
            <w:noProof/>
            <w:webHidden/>
          </w:rPr>
          <w:tab/>
        </w:r>
        <w:r w:rsidR="008A4701">
          <w:rPr>
            <w:noProof/>
            <w:webHidden/>
          </w:rPr>
          <w:fldChar w:fldCharType="begin"/>
        </w:r>
        <w:r w:rsidR="008A4701">
          <w:rPr>
            <w:noProof/>
            <w:webHidden/>
          </w:rPr>
          <w:instrText xml:space="preserve"> PAGEREF _Toc28284676 \h </w:instrText>
        </w:r>
        <w:r w:rsidR="008A4701">
          <w:rPr>
            <w:noProof/>
            <w:webHidden/>
          </w:rPr>
        </w:r>
        <w:r w:rsidR="008A4701">
          <w:rPr>
            <w:noProof/>
            <w:webHidden/>
          </w:rPr>
          <w:fldChar w:fldCharType="separate"/>
        </w:r>
        <w:r w:rsidR="008A4701">
          <w:rPr>
            <w:noProof/>
            <w:webHidden/>
          </w:rPr>
          <w:t>16</w:t>
        </w:r>
        <w:r w:rsidR="008A4701">
          <w:rPr>
            <w:noProof/>
            <w:webHidden/>
          </w:rPr>
          <w:fldChar w:fldCharType="end"/>
        </w:r>
      </w:hyperlink>
    </w:p>
    <w:p w14:paraId="3423FA40" w14:textId="6FB1E33B" w:rsidR="008A4701" w:rsidRDefault="00CD750B">
      <w:pPr>
        <w:pStyle w:val="TOC2"/>
        <w:tabs>
          <w:tab w:val="right" w:leader="dot" w:pos="5030"/>
        </w:tabs>
        <w:rPr>
          <w:rFonts w:eastAsiaTheme="minorEastAsia"/>
          <w:b w:val="0"/>
          <w:smallCaps w:val="0"/>
          <w:noProof/>
          <w:sz w:val="22"/>
          <w:lang w:val="en-US" w:eastAsia="en-US" w:bidi="ar-SA"/>
        </w:rPr>
      </w:pPr>
      <w:hyperlink w:anchor="_Toc28284677" w:history="1">
        <w:r w:rsidR="008A4701" w:rsidRPr="00402531">
          <w:rPr>
            <w:rStyle w:val="Hyperlink"/>
            <w:noProof/>
          </w:rPr>
          <w:t>Služby Microsoft Dynamics 365</w:t>
        </w:r>
        <w:r w:rsidR="008A4701">
          <w:rPr>
            <w:noProof/>
            <w:webHidden/>
          </w:rPr>
          <w:tab/>
        </w:r>
        <w:r w:rsidR="008A4701">
          <w:rPr>
            <w:noProof/>
            <w:webHidden/>
          </w:rPr>
          <w:fldChar w:fldCharType="begin"/>
        </w:r>
        <w:r w:rsidR="008A4701">
          <w:rPr>
            <w:noProof/>
            <w:webHidden/>
          </w:rPr>
          <w:instrText xml:space="preserve"> PAGEREF _Toc28284677 \h </w:instrText>
        </w:r>
        <w:r w:rsidR="008A4701">
          <w:rPr>
            <w:noProof/>
            <w:webHidden/>
          </w:rPr>
        </w:r>
        <w:r w:rsidR="008A4701">
          <w:rPr>
            <w:noProof/>
            <w:webHidden/>
          </w:rPr>
          <w:fldChar w:fldCharType="separate"/>
        </w:r>
        <w:r w:rsidR="008A4701">
          <w:rPr>
            <w:noProof/>
            <w:webHidden/>
          </w:rPr>
          <w:t>16</w:t>
        </w:r>
        <w:r w:rsidR="008A4701">
          <w:rPr>
            <w:noProof/>
            <w:webHidden/>
          </w:rPr>
          <w:fldChar w:fldCharType="end"/>
        </w:r>
      </w:hyperlink>
    </w:p>
    <w:p w14:paraId="63443287" w14:textId="66AED403" w:rsidR="008A4701" w:rsidRDefault="008A470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284678" w:history="1">
        <w:r w:rsidRPr="00402531">
          <w:rPr>
            <w:rStyle w:val="Hyperlink"/>
            <w:noProof/>
          </w:rPr>
          <w:t>Služby Office 365</w:t>
        </w:r>
        <w:r>
          <w:rPr>
            <w:noProof/>
            <w:webHidden/>
          </w:rPr>
          <w:tab/>
        </w:r>
        <w:r>
          <w:rPr>
            <w:noProof/>
            <w:webHidden/>
          </w:rPr>
          <w:fldChar w:fldCharType="begin"/>
        </w:r>
        <w:r>
          <w:rPr>
            <w:noProof/>
            <w:webHidden/>
          </w:rPr>
          <w:instrText xml:space="preserve"> PAGEREF _Toc28284678 \h </w:instrText>
        </w:r>
        <w:r>
          <w:rPr>
            <w:noProof/>
            <w:webHidden/>
          </w:rPr>
        </w:r>
        <w:r>
          <w:rPr>
            <w:noProof/>
            <w:webHidden/>
          </w:rPr>
          <w:fldChar w:fldCharType="separate"/>
        </w:r>
        <w:r>
          <w:rPr>
            <w:noProof/>
            <w:webHidden/>
          </w:rPr>
          <w:t>18</w:t>
        </w:r>
        <w:r>
          <w:rPr>
            <w:noProof/>
            <w:webHidden/>
          </w:rPr>
          <w:fldChar w:fldCharType="end"/>
        </w:r>
      </w:hyperlink>
    </w:p>
    <w:p w14:paraId="4A53579C" w14:textId="6336508B" w:rsidR="008A4701" w:rsidRDefault="00CD750B">
      <w:pPr>
        <w:pStyle w:val="TOC4"/>
        <w:rPr>
          <w:rFonts w:eastAsiaTheme="minorEastAsia"/>
          <w:smallCaps w:val="0"/>
          <w:noProof/>
          <w:sz w:val="22"/>
          <w:lang w:val="en-US" w:eastAsia="en-US" w:bidi="ar-SA"/>
        </w:rPr>
      </w:pPr>
      <w:hyperlink w:anchor="_Toc28284679" w:history="1">
        <w:r w:rsidR="008A4701" w:rsidRPr="00402531">
          <w:rPr>
            <w:rStyle w:val="Hyperlink"/>
            <w:noProof/>
          </w:rPr>
          <w:t>Audio služby</w:t>
        </w:r>
        <w:r w:rsidR="008A4701">
          <w:rPr>
            <w:noProof/>
            <w:webHidden/>
          </w:rPr>
          <w:tab/>
        </w:r>
        <w:r w:rsidR="008A4701">
          <w:rPr>
            <w:noProof/>
            <w:webHidden/>
          </w:rPr>
          <w:fldChar w:fldCharType="begin"/>
        </w:r>
        <w:r w:rsidR="008A4701">
          <w:rPr>
            <w:noProof/>
            <w:webHidden/>
          </w:rPr>
          <w:instrText xml:space="preserve"> PAGEREF _Toc28284679 \h </w:instrText>
        </w:r>
        <w:r w:rsidR="008A4701">
          <w:rPr>
            <w:noProof/>
            <w:webHidden/>
          </w:rPr>
        </w:r>
        <w:r w:rsidR="008A4701">
          <w:rPr>
            <w:noProof/>
            <w:webHidden/>
          </w:rPr>
          <w:fldChar w:fldCharType="separate"/>
        </w:r>
        <w:r w:rsidR="008A4701">
          <w:rPr>
            <w:noProof/>
            <w:webHidden/>
          </w:rPr>
          <w:t>19</w:t>
        </w:r>
        <w:r w:rsidR="008A4701">
          <w:rPr>
            <w:noProof/>
            <w:webHidden/>
          </w:rPr>
          <w:fldChar w:fldCharType="end"/>
        </w:r>
      </w:hyperlink>
    </w:p>
    <w:p w14:paraId="7A54CB18" w14:textId="257892B3" w:rsidR="008A4701" w:rsidRDefault="00CD750B">
      <w:pPr>
        <w:pStyle w:val="TOC4"/>
        <w:rPr>
          <w:rFonts w:eastAsiaTheme="minorEastAsia"/>
          <w:smallCaps w:val="0"/>
          <w:noProof/>
          <w:sz w:val="22"/>
          <w:lang w:val="en-US" w:eastAsia="en-US" w:bidi="ar-SA"/>
        </w:rPr>
      </w:pPr>
      <w:hyperlink w:anchor="_Toc28284680" w:history="1">
        <w:r w:rsidR="008A4701" w:rsidRPr="00402531">
          <w:rPr>
            <w:rStyle w:val="Hyperlink"/>
            <w:noProof/>
          </w:rPr>
          <w:t>Exchange Online</w:t>
        </w:r>
        <w:r w:rsidR="008A4701">
          <w:rPr>
            <w:noProof/>
            <w:webHidden/>
          </w:rPr>
          <w:tab/>
        </w:r>
        <w:r w:rsidR="008A4701">
          <w:rPr>
            <w:noProof/>
            <w:webHidden/>
          </w:rPr>
          <w:fldChar w:fldCharType="begin"/>
        </w:r>
        <w:r w:rsidR="008A4701">
          <w:rPr>
            <w:noProof/>
            <w:webHidden/>
          </w:rPr>
          <w:instrText xml:space="preserve"> PAGEREF _Toc28284680 \h </w:instrText>
        </w:r>
        <w:r w:rsidR="008A4701">
          <w:rPr>
            <w:noProof/>
            <w:webHidden/>
          </w:rPr>
        </w:r>
        <w:r w:rsidR="008A4701">
          <w:rPr>
            <w:noProof/>
            <w:webHidden/>
          </w:rPr>
          <w:fldChar w:fldCharType="separate"/>
        </w:r>
        <w:r w:rsidR="008A4701">
          <w:rPr>
            <w:noProof/>
            <w:webHidden/>
          </w:rPr>
          <w:t>20</w:t>
        </w:r>
        <w:r w:rsidR="008A4701">
          <w:rPr>
            <w:noProof/>
            <w:webHidden/>
          </w:rPr>
          <w:fldChar w:fldCharType="end"/>
        </w:r>
      </w:hyperlink>
    </w:p>
    <w:p w14:paraId="2200463D" w14:textId="6AE3E6B7" w:rsidR="008A4701" w:rsidRDefault="00CD750B">
      <w:pPr>
        <w:pStyle w:val="TOC4"/>
        <w:rPr>
          <w:rFonts w:eastAsiaTheme="minorEastAsia"/>
          <w:smallCaps w:val="0"/>
          <w:noProof/>
          <w:sz w:val="22"/>
          <w:lang w:val="en-US" w:eastAsia="en-US" w:bidi="ar-SA"/>
        </w:rPr>
      </w:pPr>
      <w:hyperlink w:anchor="_Toc28284681" w:history="1">
        <w:r w:rsidR="008A4701" w:rsidRPr="00402531">
          <w:rPr>
            <w:rStyle w:val="Hyperlink"/>
            <w:noProof/>
          </w:rPr>
          <w:t>Aplikácie služieb Office 365</w:t>
        </w:r>
        <w:r w:rsidR="008A4701">
          <w:rPr>
            <w:noProof/>
            <w:webHidden/>
          </w:rPr>
          <w:tab/>
        </w:r>
        <w:r w:rsidR="008A4701">
          <w:rPr>
            <w:noProof/>
            <w:webHidden/>
          </w:rPr>
          <w:fldChar w:fldCharType="begin"/>
        </w:r>
        <w:r w:rsidR="008A4701">
          <w:rPr>
            <w:noProof/>
            <w:webHidden/>
          </w:rPr>
          <w:instrText xml:space="preserve"> PAGEREF _Toc28284681 \h </w:instrText>
        </w:r>
        <w:r w:rsidR="008A4701">
          <w:rPr>
            <w:noProof/>
            <w:webHidden/>
          </w:rPr>
        </w:r>
        <w:r w:rsidR="008A4701">
          <w:rPr>
            <w:noProof/>
            <w:webHidden/>
          </w:rPr>
          <w:fldChar w:fldCharType="separate"/>
        </w:r>
        <w:r w:rsidR="008A4701">
          <w:rPr>
            <w:noProof/>
            <w:webHidden/>
          </w:rPr>
          <w:t>21</w:t>
        </w:r>
        <w:r w:rsidR="008A4701">
          <w:rPr>
            <w:noProof/>
            <w:webHidden/>
          </w:rPr>
          <w:fldChar w:fldCharType="end"/>
        </w:r>
      </w:hyperlink>
    </w:p>
    <w:p w14:paraId="7F936900" w14:textId="12A9A2C3" w:rsidR="008A4701" w:rsidRDefault="00CD750B">
      <w:pPr>
        <w:pStyle w:val="TOC4"/>
        <w:rPr>
          <w:rFonts w:eastAsiaTheme="minorEastAsia"/>
          <w:smallCaps w:val="0"/>
          <w:noProof/>
          <w:sz w:val="22"/>
          <w:lang w:val="en-US" w:eastAsia="en-US" w:bidi="ar-SA"/>
        </w:rPr>
      </w:pPr>
      <w:hyperlink w:anchor="_Toc28284682" w:history="1">
        <w:r w:rsidR="008A4701" w:rsidRPr="00402531">
          <w:rPr>
            <w:rStyle w:val="Hyperlink"/>
            <w:noProof/>
          </w:rPr>
          <w:t>Office for the web</w:t>
        </w:r>
        <w:r w:rsidR="008A4701">
          <w:rPr>
            <w:noProof/>
            <w:webHidden/>
          </w:rPr>
          <w:tab/>
        </w:r>
        <w:r w:rsidR="008A4701">
          <w:rPr>
            <w:noProof/>
            <w:webHidden/>
          </w:rPr>
          <w:fldChar w:fldCharType="begin"/>
        </w:r>
        <w:r w:rsidR="008A4701">
          <w:rPr>
            <w:noProof/>
            <w:webHidden/>
          </w:rPr>
          <w:instrText xml:space="preserve"> PAGEREF _Toc28284682 \h </w:instrText>
        </w:r>
        <w:r w:rsidR="008A4701">
          <w:rPr>
            <w:noProof/>
            <w:webHidden/>
          </w:rPr>
        </w:r>
        <w:r w:rsidR="008A4701">
          <w:rPr>
            <w:noProof/>
            <w:webHidden/>
          </w:rPr>
          <w:fldChar w:fldCharType="separate"/>
        </w:r>
        <w:r w:rsidR="008A4701">
          <w:rPr>
            <w:noProof/>
            <w:webHidden/>
          </w:rPr>
          <w:t>22</w:t>
        </w:r>
        <w:r w:rsidR="008A4701">
          <w:rPr>
            <w:noProof/>
            <w:webHidden/>
          </w:rPr>
          <w:fldChar w:fldCharType="end"/>
        </w:r>
      </w:hyperlink>
    </w:p>
    <w:p w14:paraId="553012D8" w14:textId="79FB27D5" w:rsidR="008A4701" w:rsidRDefault="00CD750B">
      <w:pPr>
        <w:pStyle w:val="TOC4"/>
        <w:rPr>
          <w:rFonts w:eastAsiaTheme="minorEastAsia"/>
          <w:smallCaps w:val="0"/>
          <w:noProof/>
          <w:sz w:val="22"/>
          <w:lang w:val="en-US" w:eastAsia="en-US" w:bidi="ar-SA"/>
        </w:rPr>
      </w:pPr>
      <w:hyperlink w:anchor="_Toc28284683" w:history="1">
        <w:r w:rsidR="008A4701" w:rsidRPr="00402531">
          <w:rPr>
            <w:rStyle w:val="Hyperlink"/>
            <w:noProof/>
          </w:rPr>
          <w:t>OneDrive for Business</w:t>
        </w:r>
        <w:r w:rsidR="008A4701">
          <w:rPr>
            <w:noProof/>
            <w:webHidden/>
          </w:rPr>
          <w:tab/>
        </w:r>
        <w:r w:rsidR="008A4701">
          <w:rPr>
            <w:noProof/>
            <w:webHidden/>
          </w:rPr>
          <w:fldChar w:fldCharType="begin"/>
        </w:r>
        <w:r w:rsidR="008A4701">
          <w:rPr>
            <w:noProof/>
            <w:webHidden/>
          </w:rPr>
          <w:instrText xml:space="preserve"> PAGEREF _Toc28284683 \h </w:instrText>
        </w:r>
        <w:r w:rsidR="008A4701">
          <w:rPr>
            <w:noProof/>
            <w:webHidden/>
          </w:rPr>
        </w:r>
        <w:r w:rsidR="008A4701">
          <w:rPr>
            <w:noProof/>
            <w:webHidden/>
          </w:rPr>
          <w:fldChar w:fldCharType="separate"/>
        </w:r>
        <w:r w:rsidR="008A4701">
          <w:rPr>
            <w:noProof/>
            <w:webHidden/>
          </w:rPr>
          <w:t>22</w:t>
        </w:r>
        <w:r w:rsidR="008A4701">
          <w:rPr>
            <w:noProof/>
            <w:webHidden/>
          </w:rPr>
          <w:fldChar w:fldCharType="end"/>
        </w:r>
      </w:hyperlink>
    </w:p>
    <w:p w14:paraId="304FCD66" w14:textId="0565FEEE" w:rsidR="008A4701" w:rsidRDefault="00CD750B">
      <w:pPr>
        <w:pStyle w:val="TOC4"/>
        <w:rPr>
          <w:rFonts w:eastAsiaTheme="minorEastAsia"/>
          <w:smallCaps w:val="0"/>
          <w:noProof/>
          <w:sz w:val="22"/>
          <w:lang w:val="en-US" w:eastAsia="en-US" w:bidi="ar-SA"/>
        </w:rPr>
      </w:pPr>
      <w:hyperlink w:anchor="_Toc28284684" w:history="1">
        <w:r w:rsidR="008A4701" w:rsidRPr="00402531">
          <w:rPr>
            <w:rStyle w:val="Hyperlink"/>
            <w:noProof/>
          </w:rPr>
          <w:t>Project</w:t>
        </w:r>
        <w:r w:rsidR="008A4701">
          <w:rPr>
            <w:noProof/>
            <w:webHidden/>
          </w:rPr>
          <w:tab/>
        </w:r>
        <w:r w:rsidR="008A4701">
          <w:rPr>
            <w:noProof/>
            <w:webHidden/>
          </w:rPr>
          <w:fldChar w:fldCharType="begin"/>
        </w:r>
        <w:r w:rsidR="008A4701">
          <w:rPr>
            <w:noProof/>
            <w:webHidden/>
          </w:rPr>
          <w:instrText xml:space="preserve"> PAGEREF _Toc28284684 \h </w:instrText>
        </w:r>
        <w:r w:rsidR="008A4701">
          <w:rPr>
            <w:noProof/>
            <w:webHidden/>
          </w:rPr>
        </w:r>
        <w:r w:rsidR="008A4701">
          <w:rPr>
            <w:noProof/>
            <w:webHidden/>
          </w:rPr>
          <w:fldChar w:fldCharType="separate"/>
        </w:r>
        <w:r w:rsidR="008A4701">
          <w:rPr>
            <w:noProof/>
            <w:webHidden/>
          </w:rPr>
          <w:t>22</w:t>
        </w:r>
        <w:r w:rsidR="008A4701">
          <w:rPr>
            <w:noProof/>
            <w:webHidden/>
          </w:rPr>
          <w:fldChar w:fldCharType="end"/>
        </w:r>
      </w:hyperlink>
    </w:p>
    <w:p w14:paraId="00878F3C" w14:textId="61FA169B" w:rsidR="008A4701" w:rsidRDefault="00CD750B">
      <w:pPr>
        <w:pStyle w:val="TOC4"/>
        <w:rPr>
          <w:rFonts w:eastAsiaTheme="minorEastAsia"/>
          <w:smallCaps w:val="0"/>
          <w:noProof/>
          <w:sz w:val="22"/>
          <w:lang w:val="en-US" w:eastAsia="en-US" w:bidi="ar-SA"/>
        </w:rPr>
      </w:pPr>
      <w:hyperlink w:anchor="_Toc28284685" w:history="1">
        <w:r w:rsidR="008A4701" w:rsidRPr="00402531">
          <w:rPr>
            <w:rStyle w:val="Hyperlink"/>
            <w:noProof/>
          </w:rPr>
          <w:t>SharePoint Online</w:t>
        </w:r>
        <w:r w:rsidR="008A4701">
          <w:rPr>
            <w:noProof/>
            <w:webHidden/>
          </w:rPr>
          <w:tab/>
        </w:r>
        <w:r w:rsidR="008A4701">
          <w:rPr>
            <w:noProof/>
            <w:webHidden/>
          </w:rPr>
          <w:fldChar w:fldCharType="begin"/>
        </w:r>
        <w:r w:rsidR="008A4701">
          <w:rPr>
            <w:noProof/>
            <w:webHidden/>
          </w:rPr>
          <w:instrText xml:space="preserve"> PAGEREF _Toc28284685 \h </w:instrText>
        </w:r>
        <w:r w:rsidR="008A4701">
          <w:rPr>
            <w:noProof/>
            <w:webHidden/>
          </w:rPr>
        </w:r>
        <w:r w:rsidR="008A4701">
          <w:rPr>
            <w:noProof/>
            <w:webHidden/>
          </w:rPr>
          <w:fldChar w:fldCharType="separate"/>
        </w:r>
        <w:r w:rsidR="008A4701">
          <w:rPr>
            <w:noProof/>
            <w:webHidden/>
          </w:rPr>
          <w:t>23</w:t>
        </w:r>
        <w:r w:rsidR="008A4701">
          <w:rPr>
            <w:noProof/>
            <w:webHidden/>
          </w:rPr>
          <w:fldChar w:fldCharType="end"/>
        </w:r>
      </w:hyperlink>
    </w:p>
    <w:p w14:paraId="6B8EA7B8" w14:textId="30B241D5" w:rsidR="008A4701" w:rsidRDefault="00CD750B">
      <w:pPr>
        <w:pStyle w:val="TOC4"/>
        <w:rPr>
          <w:rFonts w:eastAsiaTheme="minorEastAsia"/>
          <w:smallCaps w:val="0"/>
          <w:noProof/>
          <w:sz w:val="22"/>
          <w:lang w:val="en-US" w:eastAsia="en-US" w:bidi="ar-SA"/>
        </w:rPr>
      </w:pPr>
      <w:hyperlink w:anchor="_Toc28284686" w:history="1">
        <w:r w:rsidR="008A4701" w:rsidRPr="00402531">
          <w:rPr>
            <w:rStyle w:val="Hyperlink"/>
            <w:noProof/>
          </w:rPr>
          <w:t>Microsoft Stream</w:t>
        </w:r>
        <w:r w:rsidR="008A4701">
          <w:rPr>
            <w:noProof/>
            <w:webHidden/>
          </w:rPr>
          <w:tab/>
        </w:r>
        <w:r w:rsidR="008A4701">
          <w:rPr>
            <w:noProof/>
            <w:webHidden/>
          </w:rPr>
          <w:fldChar w:fldCharType="begin"/>
        </w:r>
        <w:r w:rsidR="008A4701">
          <w:rPr>
            <w:noProof/>
            <w:webHidden/>
          </w:rPr>
          <w:instrText xml:space="preserve"> PAGEREF _Toc28284686 \h </w:instrText>
        </w:r>
        <w:r w:rsidR="008A4701">
          <w:rPr>
            <w:noProof/>
            <w:webHidden/>
          </w:rPr>
        </w:r>
        <w:r w:rsidR="008A4701">
          <w:rPr>
            <w:noProof/>
            <w:webHidden/>
          </w:rPr>
          <w:fldChar w:fldCharType="separate"/>
        </w:r>
        <w:r w:rsidR="008A4701">
          <w:rPr>
            <w:noProof/>
            <w:webHidden/>
          </w:rPr>
          <w:t>23</w:t>
        </w:r>
        <w:r w:rsidR="008A4701">
          <w:rPr>
            <w:noProof/>
            <w:webHidden/>
          </w:rPr>
          <w:fldChar w:fldCharType="end"/>
        </w:r>
      </w:hyperlink>
    </w:p>
    <w:p w14:paraId="5AC51D27" w14:textId="0A71434E" w:rsidR="008A4701" w:rsidRDefault="00CD750B">
      <w:pPr>
        <w:pStyle w:val="TOC2"/>
        <w:tabs>
          <w:tab w:val="right" w:leader="dot" w:pos="5030"/>
        </w:tabs>
        <w:rPr>
          <w:rFonts w:eastAsiaTheme="minorEastAsia"/>
          <w:b w:val="0"/>
          <w:smallCaps w:val="0"/>
          <w:noProof/>
          <w:sz w:val="22"/>
          <w:lang w:val="en-US" w:eastAsia="en-US" w:bidi="ar-SA"/>
        </w:rPr>
      </w:pPr>
      <w:hyperlink w:anchor="_Toc28284687" w:history="1">
        <w:r w:rsidR="008A4701" w:rsidRPr="00402531">
          <w:rPr>
            <w:rStyle w:val="Hyperlink"/>
            <w:noProof/>
          </w:rPr>
          <w:t>Iné služby online</w:t>
        </w:r>
        <w:r w:rsidR="008A4701">
          <w:rPr>
            <w:noProof/>
            <w:webHidden/>
          </w:rPr>
          <w:tab/>
        </w:r>
        <w:r w:rsidR="008A4701">
          <w:rPr>
            <w:noProof/>
            <w:webHidden/>
          </w:rPr>
          <w:fldChar w:fldCharType="begin"/>
        </w:r>
        <w:r w:rsidR="008A4701">
          <w:rPr>
            <w:noProof/>
            <w:webHidden/>
          </w:rPr>
          <w:instrText xml:space="preserve"> PAGEREF _Toc28284687 \h </w:instrText>
        </w:r>
        <w:r w:rsidR="008A4701">
          <w:rPr>
            <w:noProof/>
            <w:webHidden/>
          </w:rPr>
        </w:r>
        <w:r w:rsidR="008A4701">
          <w:rPr>
            <w:noProof/>
            <w:webHidden/>
          </w:rPr>
          <w:fldChar w:fldCharType="separate"/>
        </w:r>
        <w:r w:rsidR="008A4701">
          <w:rPr>
            <w:noProof/>
            <w:webHidden/>
          </w:rPr>
          <w:t>24</w:t>
        </w:r>
        <w:r w:rsidR="008A4701">
          <w:rPr>
            <w:noProof/>
            <w:webHidden/>
          </w:rPr>
          <w:fldChar w:fldCharType="end"/>
        </w:r>
      </w:hyperlink>
    </w:p>
    <w:p w14:paraId="56FC4858" w14:textId="104B8205" w:rsidR="008A4701" w:rsidRDefault="00CD750B">
      <w:pPr>
        <w:pStyle w:val="TOC4"/>
        <w:rPr>
          <w:rFonts w:eastAsiaTheme="minorEastAsia"/>
          <w:smallCaps w:val="0"/>
          <w:noProof/>
          <w:sz w:val="22"/>
          <w:lang w:val="en-US" w:eastAsia="en-US" w:bidi="ar-SA"/>
        </w:rPr>
      </w:pPr>
      <w:hyperlink w:anchor="_Toc28284688" w:history="1">
        <w:r w:rsidR="008A4701" w:rsidRPr="00402531">
          <w:rPr>
            <w:rStyle w:val="Hyperlink"/>
            <w:noProof/>
          </w:rPr>
          <w:t>Bing Maps Mobile Asset Management Platform</w:t>
        </w:r>
        <w:r w:rsidR="008A4701">
          <w:rPr>
            <w:noProof/>
            <w:webHidden/>
          </w:rPr>
          <w:tab/>
        </w:r>
        <w:r w:rsidR="008A4701">
          <w:rPr>
            <w:noProof/>
            <w:webHidden/>
          </w:rPr>
          <w:fldChar w:fldCharType="begin"/>
        </w:r>
        <w:r w:rsidR="008A4701">
          <w:rPr>
            <w:noProof/>
            <w:webHidden/>
          </w:rPr>
          <w:instrText xml:space="preserve"> PAGEREF _Toc28284688 \h </w:instrText>
        </w:r>
        <w:r w:rsidR="008A4701">
          <w:rPr>
            <w:noProof/>
            <w:webHidden/>
          </w:rPr>
        </w:r>
        <w:r w:rsidR="008A4701">
          <w:rPr>
            <w:noProof/>
            <w:webHidden/>
          </w:rPr>
          <w:fldChar w:fldCharType="separate"/>
        </w:r>
        <w:r w:rsidR="008A4701">
          <w:rPr>
            <w:noProof/>
            <w:webHidden/>
          </w:rPr>
          <w:t>24</w:t>
        </w:r>
        <w:r w:rsidR="008A4701">
          <w:rPr>
            <w:noProof/>
            <w:webHidden/>
          </w:rPr>
          <w:fldChar w:fldCharType="end"/>
        </w:r>
      </w:hyperlink>
    </w:p>
    <w:p w14:paraId="27703661" w14:textId="471F2814" w:rsidR="008A4701" w:rsidRDefault="00CD750B">
      <w:pPr>
        <w:pStyle w:val="TOC4"/>
        <w:rPr>
          <w:rFonts w:eastAsiaTheme="minorEastAsia"/>
          <w:smallCaps w:val="0"/>
          <w:noProof/>
          <w:sz w:val="22"/>
          <w:lang w:val="en-US" w:eastAsia="en-US" w:bidi="ar-SA"/>
        </w:rPr>
      </w:pPr>
      <w:hyperlink w:anchor="_Toc28284689" w:history="1">
        <w:r w:rsidR="008A4701" w:rsidRPr="00402531">
          <w:rPr>
            <w:rStyle w:val="Hyperlink"/>
            <w:noProof/>
          </w:rPr>
          <w:t>Bing Maps Transactions and Users</w:t>
        </w:r>
        <w:r w:rsidR="008A4701">
          <w:rPr>
            <w:noProof/>
            <w:webHidden/>
          </w:rPr>
          <w:tab/>
        </w:r>
        <w:r w:rsidR="008A4701">
          <w:rPr>
            <w:noProof/>
            <w:webHidden/>
          </w:rPr>
          <w:fldChar w:fldCharType="begin"/>
        </w:r>
        <w:r w:rsidR="008A4701">
          <w:rPr>
            <w:noProof/>
            <w:webHidden/>
          </w:rPr>
          <w:instrText xml:space="preserve"> PAGEREF _Toc28284689 \h </w:instrText>
        </w:r>
        <w:r w:rsidR="008A4701">
          <w:rPr>
            <w:noProof/>
            <w:webHidden/>
          </w:rPr>
        </w:r>
        <w:r w:rsidR="008A4701">
          <w:rPr>
            <w:noProof/>
            <w:webHidden/>
          </w:rPr>
          <w:fldChar w:fldCharType="separate"/>
        </w:r>
        <w:r w:rsidR="008A4701">
          <w:rPr>
            <w:noProof/>
            <w:webHidden/>
          </w:rPr>
          <w:t>24</w:t>
        </w:r>
        <w:r w:rsidR="008A4701">
          <w:rPr>
            <w:noProof/>
            <w:webHidden/>
          </w:rPr>
          <w:fldChar w:fldCharType="end"/>
        </w:r>
      </w:hyperlink>
    </w:p>
    <w:p w14:paraId="16E2FBFC" w14:textId="1BA521C2" w:rsidR="008A4701" w:rsidRDefault="00CD750B">
      <w:pPr>
        <w:pStyle w:val="TOC4"/>
        <w:rPr>
          <w:rFonts w:eastAsiaTheme="minorEastAsia"/>
          <w:smallCaps w:val="0"/>
          <w:noProof/>
          <w:sz w:val="22"/>
          <w:lang w:val="en-US" w:eastAsia="en-US" w:bidi="ar-SA"/>
        </w:rPr>
      </w:pPr>
      <w:hyperlink w:anchor="_Toc28284690" w:history="1">
        <w:r w:rsidR="008A4701" w:rsidRPr="00402531">
          <w:rPr>
            <w:rStyle w:val="Hyperlink"/>
            <w:noProof/>
          </w:rPr>
          <w:t>Microsoft Power Platform</w:t>
        </w:r>
        <w:r w:rsidR="008A4701">
          <w:rPr>
            <w:noProof/>
            <w:webHidden/>
          </w:rPr>
          <w:tab/>
        </w:r>
        <w:r w:rsidR="008A4701">
          <w:rPr>
            <w:noProof/>
            <w:webHidden/>
          </w:rPr>
          <w:fldChar w:fldCharType="begin"/>
        </w:r>
        <w:r w:rsidR="008A4701">
          <w:rPr>
            <w:noProof/>
            <w:webHidden/>
          </w:rPr>
          <w:instrText xml:space="preserve"> PAGEREF _Toc28284690 \h </w:instrText>
        </w:r>
        <w:r w:rsidR="008A4701">
          <w:rPr>
            <w:noProof/>
            <w:webHidden/>
          </w:rPr>
        </w:r>
        <w:r w:rsidR="008A4701">
          <w:rPr>
            <w:noProof/>
            <w:webHidden/>
          </w:rPr>
          <w:fldChar w:fldCharType="separate"/>
        </w:r>
        <w:r w:rsidR="008A4701">
          <w:rPr>
            <w:noProof/>
            <w:webHidden/>
          </w:rPr>
          <w:t>24</w:t>
        </w:r>
        <w:r w:rsidR="008A4701">
          <w:rPr>
            <w:noProof/>
            <w:webHidden/>
          </w:rPr>
          <w:fldChar w:fldCharType="end"/>
        </w:r>
      </w:hyperlink>
    </w:p>
    <w:p w14:paraId="1CE9B6BC" w14:textId="16683B7A" w:rsidR="008A4701" w:rsidRDefault="00CD750B">
      <w:pPr>
        <w:pStyle w:val="TOC4"/>
        <w:rPr>
          <w:rFonts w:eastAsiaTheme="minorEastAsia"/>
          <w:smallCaps w:val="0"/>
          <w:noProof/>
          <w:sz w:val="22"/>
          <w:lang w:val="en-US" w:eastAsia="en-US" w:bidi="ar-SA"/>
        </w:rPr>
      </w:pPr>
      <w:hyperlink w:anchor="_Toc28284691" w:history="1">
        <w:r w:rsidR="008A4701" w:rsidRPr="00402531">
          <w:rPr>
            <w:rStyle w:val="Hyperlink"/>
            <w:noProof/>
          </w:rPr>
          <w:t>GitHub Offerings</w:t>
        </w:r>
        <w:r w:rsidR="008A4701">
          <w:rPr>
            <w:noProof/>
            <w:webHidden/>
          </w:rPr>
          <w:tab/>
        </w:r>
        <w:r w:rsidR="008A4701">
          <w:rPr>
            <w:noProof/>
            <w:webHidden/>
          </w:rPr>
          <w:fldChar w:fldCharType="begin"/>
        </w:r>
        <w:r w:rsidR="008A4701">
          <w:rPr>
            <w:noProof/>
            <w:webHidden/>
          </w:rPr>
          <w:instrText xml:space="preserve"> PAGEREF _Toc28284691 \h </w:instrText>
        </w:r>
        <w:r w:rsidR="008A4701">
          <w:rPr>
            <w:noProof/>
            <w:webHidden/>
          </w:rPr>
        </w:r>
        <w:r w:rsidR="008A4701">
          <w:rPr>
            <w:noProof/>
            <w:webHidden/>
          </w:rPr>
          <w:fldChar w:fldCharType="separate"/>
        </w:r>
        <w:r w:rsidR="008A4701">
          <w:rPr>
            <w:noProof/>
            <w:webHidden/>
          </w:rPr>
          <w:t>25</w:t>
        </w:r>
        <w:r w:rsidR="008A4701">
          <w:rPr>
            <w:noProof/>
            <w:webHidden/>
          </w:rPr>
          <w:fldChar w:fldCharType="end"/>
        </w:r>
      </w:hyperlink>
    </w:p>
    <w:p w14:paraId="4D140903" w14:textId="69A3DAE8" w:rsidR="008A4701" w:rsidRDefault="00CD750B">
      <w:pPr>
        <w:pStyle w:val="TOC4"/>
        <w:rPr>
          <w:rFonts w:eastAsiaTheme="minorEastAsia"/>
          <w:smallCaps w:val="0"/>
          <w:noProof/>
          <w:sz w:val="22"/>
          <w:lang w:val="en-US" w:eastAsia="en-US" w:bidi="ar-SA"/>
        </w:rPr>
      </w:pPr>
      <w:hyperlink w:anchor="_Toc28284692" w:history="1">
        <w:r w:rsidR="008A4701" w:rsidRPr="00402531">
          <w:rPr>
            <w:rStyle w:val="Hyperlink"/>
            <w:noProof/>
          </w:rPr>
          <w:t>Microsoft Cloud App Security</w:t>
        </w:r>
        <w:r w:rsidR="008A4701">
          <w:rPr>
            <w:noProof/>
            <w:webHidden/>
          </w:rPr>
          <w:tab/>
        </w:r>
        <w:r w:rsidR="008A4701">
          <w:rPr>
            <w:noProof/>
            <w:webHidden/>
          </w:rPr>
          <w:fldChar w:fldCharType="begin"/>
        </w:r>
        <w:r w:rsidR="008A4701">
          <w:rPr>
            <w:noProof/>
            <w:webHidden/>
          </w:rPr>
          <w:instrText xml:space="preserve"> PAGEREF _Toc28284692 \h </w:instrText>
        </w:r>
        <w:r w:rsidR="008A4701">
          <w:rPr>
            <w:noProof/>
            <w:webHidden/>
          </w:rPr>
        </w:r>
        <w:r w:rsidR="008A4701">
          <w:rPr>
            <w:noProof/>
            <w:webHidden/>
          </w:rPr>
          <w:fldChar w:fldCharType="separate"/>
        </w:r>
        <w:r w:rsidR="008A4701">
          <w:rPr>
            <w:noProof/>
            <w:webHidden/>
          </w:rPr>
          <w:t>26</w:t>
        </w:r>
        <w:r w:rsidR="008A4701">
          <w:rPr>
            <w:noProof/>
            <w:webHidden/>
          </w:rPr>
          <w:fldChar w:fldCharType="end"/>
        </w:r>
      </w:hyperlink>
    </w:p>
    <w:p w14:paraId="14AA9335" w14:textId="5099BA77" w:rsidR="008A4701" w:rsidRDefault="00CD750B">
      <w:pPr>
        <w:pStyle w:val="TOC4"/>
        <w:rPr>
          <w:rFonts w:eastAsiaTheme="minorEastAsia"/>
          <w:smallCaps w:val="0"/>
          <w:noProof/>
          <w:sz w:val="22"/>
          <w:lang w:val="en-US" w:eastAsia="en-US" w:bidi="ar-SA"/>
        </w:rPr>
      </w:pPr>
      <w:hyperlink w:anchor="_Toc28284693" w:history="1">
        <w:r w:rsidR="008A4701" w:rsidRPr="00402531">
          <w:rPr>
            <w:rStyle w:val="Hyperlink"/>
            <w:noProof/>
          </w:rPr>
          <w:t>Microsoft Graph data connect pre nezávislých dodávateľov softvéru</w:t>
        </w:r>
        <w:r w:rsidR="008A4701">
          <w:rPr>
            <w:noProof/>
            <w:webHidden/>
          </w:rPr>
          <w:tab/>
        </w:r>
        <w:r w:rsidR="008A4701">
          <w:rPr>
            <w:noProof/>
            <w:webHidden/>
          </w:rPr>
          <w:fldChar w:fldCharType="begin"/>
        </w:r>
        <w:r w:rsidR="008A4701">
          <w:rPr>
            <w:noProof/>
            <w:webHidden/>
          </w:rPr>
          <w:instrText xml:space="preserve"> PAGEREF _Toc28284693 \h </w:instrText>
        </w:r>
        <w:r w:rsidR="008A4701">
          <w:rPr>
            <w:noProof/>
            <w:webHidden/>
          </w:rPr>
        </w:r>
        <w:r w:rsidR="008A4701">
          <w:rPr>
            <w:noProof/>
            <w:webHidden/>
          </w:rPr>
          <w:fldChar w:fldCharType="separate"/>
        </w:r>
        <w:r w:rsidR="008A4701">
          <w:rPr>
            <w:noProof/>
            <w:webHidden/>
          </w:rPr>
          <w:t>26</w:t>
        </w:r>
        <w:r w:rsidR="008A4701">
          <w:rPr>
            <w:noProof/>
            <w:webHidden/>
          </w:rPr>
          <w:fldChar w:fldCharType="end"/>
        </w:r>
      </w:hyperlink>
    </w:p>
    <w:p w14:paraId="6EDE06EF" w14:textId="6FE3ED86" w:rsidR="008A4701" w:rsidRDefault="00CD750B">
      <w:pPr>
        <w:pStyle w:val="TOC4"/>
        <w:rPr>
          <w:rFonts w:eastAsiaTheme="minorEastAsia"/>
          <w:smallCaps w:val="0"/>
          <w:noProof/>
          <w:sz w:val="22"/>
          <w:lang w:val="en-US" w:eastAsia="en-US" w:bidi="ar-SA"/>
        </w:rPr>
      </w:pPr>
      <w:hyperlink w:anchor="_Toc28284694" w:history="1">
        <w:r w:rsidR="008A4701" w:rsidRPr="00402531">
          <w:rPr>
            <w:rStyle w:val="Hyperlink"/>
            <w:noProof/>
          </w:rPr>
          <w:t>Služba Microsoft Healthcare Bot</w:t>
        </w:r>
        <w:r w:rsidR="008A4701">
          <w:rPr>
            <w:noProof/>
            <w:webHidden/>
          </w:rPr>
          <w:tab/>
        </w:r>
        <w:r w:rsidR="008A4701">
          <w:rPr>
            <w:noProof/>
            <w:webHidden/>
          </w:rPr>
          <w:fldChar w:fldCharType="begin"/>
        </w:r>
        <w:r w:rsidR="008A4701">
          <w:rPr>
            <w:noProof/>
            <w:webHidden/>
          </w:rPr>
          <w:instrText xml:space="preserve"> PAGEREF _Toc28284694 \h </w:instrText>
        </w:r>
        <w:r w:rsidR="008A4701">
          <w:rPr>
            <w:noProof/>
            <w:webHidden/>
          </w:rPr>
        </w:r>
        <w:r w:rsidR="008A4701">
          <w:rPr>
            <w:noProof/>
            <w:webHidden/>
          </w:rPr>
          <w:fldChar w:fldCharType="separate"/>
        </w:r>
        <w:r w:rsidR="008A4701">
          <w:rPr>
            <w:noProof/>
            <w:webHidden/>
          </w:rPr>
          <w:t>26</w:t>
        </w:r>
        <w:r w:rsidR="008A4701">
          <w:rPr>
            <w:noProof/>
            <w:webHidden/>
          </w:rPr>
          <w:fldChar w:fldCharType="end"/>
        </w:r>
      </w:hyperlink>
    </w:p>
    <w:p w14:paraId="56BCDEE2" w14:textId="3D5E7702" w:rsidR="008A4701" w:rsidRDefault="00CD750B">
      <w:pPr>
        <w:pStyle w:val="TOC4"/>
        <w:rPr>
          <w:rFonts w:eastAsiaTheme="minorEastAsia"/>
          <w:smallCaps w:val="0"/>
          <w:noProof/>
          <w:sz w:val="22"/>
          <w:lang w:val="en-US" w:eastAsia="en-US" w:bidi="ar-SA"/>
        </w:rPr>
      </w:pPr>
      <w:hyperlink w:anchor="_Toc28284695" w:history="1">
        <w:r w:rsidR="008A4701" w:rsidRPr="00402531">
          <w:rPr>
            <w:rStyle w:val="Hyperlink"/>
            <w:noProof/>
          </w:rPr>
          <w:t>Microsoft Intune</w:t>
        </w:r>
        <w:r w:rsidR="008A4701">
          <w:rPr>
            <w:noProof/>
            <w:webHidden/>
          </w:rPr>
          <w:tab/>
        </w:r>
        <w:r w:rsidR="008A4701">
          <w:rPr>
            <w:noProof/>
            <w:webHidden/>
          </w:rPr>
          <w:fldChar w:fldCharType="begin"/>
        </w:r>
        <w:r w:rsidR="008A4701">
          <w:rPr>
            <w:noProof/>
            <w:webHidden/>
          </w:rPr>
          <w:instrText xml:space="preserve"> PAGEREF _Toc28284695 \h </w:instrText>
        </w:r>
        <w:r w:rsidR="008A4701">
          <w:rPr>
            <w:noProof/>
            <w:webHidden/>
          </w:rPr>
        </w:r>
        <w:r w:rsidR="008A4701">
          <w:rPr>
            <w:noProof/>
            <w:webHidden/>
          </w:rPr>
          <w:fldChar w:fldCharType="separate"/>
        </w:r>
        <w:r w:rsidR="008A4701">
          <w:rPr>
            <w:noProof/>
            <w:webHidden/>
          </w:rPr>
          <w:t>26</w:t>
        </w:r>
        <w:r w:rsidR="008A4701">
          <w:rPr>
            <w:noProof/>
            <w:webHidden/>
          </w:rPr>
          <w:fldChar w:fldCharType="end"/>
        </w:r>
      </w:hyperlink>
    </w:p>
    <w:p w14:paraId="26BF58D9" w14:textId="28F89A03" w:rsidR="008A4701" w:rsidRDefault="00CD750B">
      <w:pPr>
        <w:pStyle w:val="TOC4"/>
        <w:rPr>
          <w:rFonts w:eastAsiaTheme="minorEastAsia"/>
          <w:smallCaps w:val="0"/>
          <w:noProof/>
          <w:sz w:val="22"/>
          <w:lang w:val="en-US" w:eastAsia="en-US" w:bidi="ar-SA"/>
        </w:rPr>
      </w:pPr>
      <w:hyperlink w:anchor="_Toc28284696" w:history="1">
        <w:r w:rsidR="008A4701" w:rsidRPr="00402531">
          <w:rPr>
            <w:rStyle w:val="Hyperlink"/>
            <w:noProof/>
          </w:rPr>
          <w:t>Microsoft Learning</w:t>
        </w:r>
        <w:r w:rsidR="008A4701">
          <w:rPr>
            <w:noProof/>
            <w:webHidden/>
          </w:rPr>
          <w:tab/>
        </w:r>
        <w:r w:rsidR="008A4701">
          <w:rPr>
            <w:noProof/>
            <w:webHidden/>
          </w:rPr>
          <w:fldChar w:fldCharType="begin"/>
        </w:r>
        <w:r w:rsidR="008A4701">
          <w:rPr>
            <w:noProof/>
            <w:webHidden/>
          </w:rPr>
          <w:instrText xml:space="preserve"> PAGEREF _Toc28284696 \h </w:instrText>
        </w:r>
        <w:r w:rsidR="008A4701">
          <w:rPr>
            <w:noProof/>
            <w:webHidden/>
          </w:rPr>
        </w:r>
        <w:r w:rsidR="008A4701">
          <w:rPr>
            <w:noProof/>
            <w:webHidden/>
          </w:rPr>
          <w:fldChar w:fldCharType="separate"/>
        </w:r>
        <w:r w:rsidR="008A4701">
          <w:rPr>
            <w:noProof/>
            <w:webHidden/>
          </w:rPr>
          <w:t>27</w:t>
        </w:r>
        <w:r w:rsidR="008A4701">
          <w:rPr>
            <w:noProof/>
            <w:webHidden/>
          </w:rPr>
          <w:fldChar w:fldCharType="end"/>
        </w:r>
      </w:hyperlink>
    </w:p>
    <w:p w14:paraId="15C04105" w14:textId="4065260C" w:rsidR="008A4701" w:rsidRDefault="00CD750B">
      <w:pPr>
        <w:pStyle w:val="TOC4"/>
        <w:rPr>
          <w:rFonts w:eastAsiaTheme="minorEastAsia"/>
          <w:smallCaps w:val="0"/>
          <w:noProof/>
          <w:sz w:val="22"/>
          <w:lang w:val="en-US" w:eastAsia="en-US" w:bidi="ar-SA"/>
        </w:rPr>
      </w:pPr>
      <w:hyperlink w:anchor="_Toc28284697" w:history="1">
        <w:r w:rsidR="008A4701" w:rsidRPr="00402531">
          <w:rPr>
            <w:rStyle w:val="Hyperlink"/>
            <w:noProof/>
          </w:rPr>
          <w:t>Microsoft Search in Bing</w:t>
        </w:r>
        <w:r w:rsidR="008A4701">
          <w:rPr>
            <w:noProof/>
            <w:webHidden/>
          </w:rPr>
          <w:tab/>
        </w:r>
        <w:r w:rsidR="008A4701">
          <w:rPr>
            <w:noProof/>
            <w:webHidden/>
          </w:rPr>
          <w:fldChar w:fldCharType="begin"/>
        </w:r>
        <w:r w:rsidR="008A4701">
          <w:rPr>
            <w:noProof/>
            <w:webHidden/>
          </w:rPr>
          <w:instrText xml:space="preserve"> PAGEREF _Toc28284697 \h </w:instrText>
        </w:r>
        <w:r w:rsidR="008A4701">
          <w:rPr>
            <w:noProof/>
            <w:webHidden/>
          </w:rPr>
        </w:r>
        <w:r w:rsidR="008A4701">
          <w:rPr>
            <w:noProof/>
            <w:webHidden/>
          </w:rPr>
          <w:fldChar w:fldCharType="separate"/>
        </w:r>
        <w:r w:rsidR="008A4701">
          <w:rPr>
            <w:noProof/>
            <w:webHidden/>
          </w:rPr>
          <w:t>27</w:t>
        </w:r>
        <w:r w:rsidR="008A4701">
          <w:rPr>
            <w:noProof/>
            <w:webHidden/>
          </w:rPr>
          <w:fldChar w:fldCharType="end"/>
        </w:r>
      </w:hyperlink>
    </w:p>
    <w:p w14:paraId="0B8B1B89" w14:textId="467DF265" w:rsidR="008A4701" w:rsidRDefault="00CD750B">
      <w:pPr>
        <w:pStyle w:val="TOC4"/>
        <w:rPr>
          <w:rFonts w:eastAsiaTheme="minorEastAsia"/>
          <w:smallCaps w:val="0"/>
          <w:noProof/>
          <w:sz w:val="22"/>
          <w:lang w:val="en-US" w:eastAsia="en-US" w:bidi="ar-SA"/>
        </w:rPr>
      </w:pPr>
      <w:hyperlink w:anchor="_Toc28284698" w:history="1">
        <w:r w:rsidR="008A4701" w:rsidRPr="00402531">
          <w:rPr>
            <w:rStyle w:val="Hyperlink"/>
            <w:noProof/>
          </w:rPr>
          <w:t>Minecraft: Education Edition</w:t>
        </w:r>
        <w:r w:rsidR="008A4701">
          <w:rPr>
            <w:noProof/>
            <w:webHidden/>
          </w:rPr>
          <w:tab/>
        </w:r>
        <w:r w:rsidR="008A4701">
          <w:rPr>
            <w:noProof/>
            <w:webHidden/>
          </w:rPr>
          <w:fldChar w:fldCharType="begin"/>
        </w:r>
        <w:r w:rsidR="008A4701">
          <w:rPr>
            <w:noProof/>
            <w:webHidden/>
          </w:rPr>
          <w:instrText xml:space="preserve"> PAGEREF _Toc28284698 \h </w:instrText>
        </w:r>
        <w:r w:rsidR="008A4701">
          <w:rPr>
            <w:noProof/>
            <w:webHidden/>
          </w:rPr>
        </w:r>
        <w:r w:rsidR="008A4701">
          <w:rPr>
            <w:noProof/>
            <w:webHidden/>
          </w:rPr>
          <w:fldChar w:fldCharType="separate"/>
        </w:r>
        <w:r w:rsidR="008A4701">
          <w:rPr>
            <w:noProof/>
            <w:webHidden/>
          </w:rPr>
          <w:t>28</w:t>
        </w:r>
        <w:r w:rsidR="008A4701">
          <w:rPr>
            <w:noProof/>
            <w:webHidden/>
          </w:rPr>
          <w:fldChar w:fldCharType="end"/>
        </w:r>
      </w:hyperlink>
    </w:p>
    <w:p w14:paraId="72AC0B84" w14:textId="436802AE" w:rsidR="008A4701" w:rsidRDefault="00CD750B">
      <w:pPr>
        <w:pStyle w:val="TOC4"/>
        <w:rPr>
          <w:rFonts w:eastAsiaTheme="minorEastAsia"/>
          <w:smallCaps w:val="0"/>
          <w:noProof/>
          <w:sz w:val="22"/>
          <w:lang w:val="en-US" w:eastAsia="en-US" w:bidi="ar-SA"/>
        </w:rPr>
      </w:pPr>
      <w:hyperlink w:anchor="_Toc28284699" w:history="1">
        <w:r w:rsidR="008A4701" w:rsidRPr="00402531">
          <w:rPr>
            <w:rStyle w:val="Hyperlink"/>
            <w:noProof/>
          </w:rPr>
          <w:t>Office 365 Developer</w:t>
        </w:r>
        <w:r w:rsidR="008A4701">
          <w:rPr>
            <w:noProof/>
            <w:webHidden/>
          </w:rPr>
          <w:tab/>
        </w:r>
        <w:r w:rsidR="008A4701">
          <w:rPr>
            <w:noProof/>
            <w:webHidden/>
          </w:rPr>
          <w:fldChar w:fldCharType="begin"/>
        </w:r>
        <w:r w:rsidR="008A4701">
          <w:rPr>
            <w:noProof/>
            <w:webHidden/>
          </w:rPr>
          <w:instrText xml:space="preserve"> PAGEREF _Toc28284699 \h </w:instrText>
        </w:r>
        <w:r w:rsidR="008A4701">
          <w:rPr>
            <w:noProof/>
            <w:webHidden/>
          </w:rPr>
        </w:r>
        <w:r w:rsidR="008A4701">
          <w:rPr>
            <w:noProof/>
            <w:webHidden/>
          </w:rPr>
          <w:fldChar w:fldCharType="separate"/>
        </w:r>
        <w:r w:rsidR="008A4701">
          <w:rPr>
            <w:noProof/>
            <w:webHidden/>
          </w:rPr>
          <w:t>28</w:t>
        </w:r>
        <w:r w:rsidR="008A4701">
          <w:rPr>
            <w:noProof/>
            <w:webHidden/>
          </w:rPr>
          <w:fldChar w:fldCharType="end"/>
        </w:r>
      </w:hyperlink>
    </w:p>
    <w:p w14:paraId="4D42C25C" w14:textId="6ACCBA3C" w:rsidR="008A4701" w:rsidRDefault="00CD750B">
      <w:pPr>
        <w:pStyle w:val="TOC4"/>
        <w:rPr>
          <w:rFonts w:eastAsiaTheme="minorEastAsia"/>
          <w:smallCaps w:val="0"/>
          <w:noProof/>
          <w:sz w:val="22"/>
          <w:lang w:val="en-US" w:eastAsia="en-US" w:bidi="ar-SA"/>
        </w:rPr>
      </w:pPr>
      <w:hyperlink w:anchor="_Toc28284700" w:history="1">
        <w:r w:rsidR="008A4701" w:rsidRPr="00402531">
          <w:rPr>
            <w:rStyle w:val="Hyperlink"/>
            <w:noProof/>
          </w:rPr>
          <w:t>Rozšírená ochrana pred bezpečnostnými hrozbami pre program Microsoft Defender</w:t>
        </w:r>
        <w:r w:rsidR="008A4701">
          <w:rPr>
            <w:noProof/>
            <w:webHidden/>
          </w:rPr>
          <w:tab/>
        </w:r>
        <w:r w:rsidR="008A4701">
          <w:rPr>
            <w:noProof/>
            <w:webHidden/>
          </w:rPr>
          <w:fldChar w:fldCharType="begin"/>
        </w:r>
        <w:r w:rsidR="008A4701">
          <w:rPr>
            <w:noProof/>
            <w:webHidden/>
          </w:rPr>
          <w:instrText xml:space="preserve"> PAGEREF _Toc28284700 \h </w:instrText>
        </w:r>
        <w:r w:rsidR="008A4701">
          <w:rPr>
            <w:noProof/>
            <w:webHidden/>
          </w:rPr>
        </w:r>
        <w:r w:rsidR="008A4701">
          <w:rPr>
            <w:noProof/>
            <w:webHidden/>
          </w:rPr>
          <w:fldChar w:fldCharType="separate"/>
        </w:r>
        <w:r w:rsidR="008A4701">
          <w:rPr>
            <w:noProof/>
            <w:webHidden/>
          </w:rPr>
          <w:t>28</w:t>
        </w:r>
        <w:r w:rsidR="008A4701">
          <w:rPr>
            <w:noProof/>
            <w:webHidden/>
          </w:rPr>
          <w:fldChar w:fldCharType="end"/>
        </w:r>
      </w:hyperlink>
    </w:p>
    <w:p w14:paraId="1527238F" w14:textId="5207DA86" w:rsidR="008A4701" w:rsidRDefault="00CD750B">
      <w:pPr>
        <w:pStyle w:val="TOC1"/>
        <w:tabs>
          <w:tab w:val="right" w:leader="dot" w:pos="5030"/>
        </w:tabs>
        <w:rPr>
          <w:rFonts w:eastAsiaTheme="minorEastAsia"/>
          <w:b w:val="0"/>
          <w:caps w:val="0"/>
          <w:noProof/>
          <w:sz w:val="22"/>
          <w:lang w:val="en-US" w:eastAsia="en-US" w:bidi="ar-SA"/>
        </w:rPr>
      </w:pPr>
      <w:hyperlink w:anchor="_Toc28284701" w:history="1">
        <w:r w:rsidR="008A4701" w:rsidRPr="00402531">
          <w:rPr>
            <w:rStyle w:val="Hyperlink"/>
            <w:noProof/>
          </w:rPr>
          <w:t>Príloha 1 – oznámenia</w:t>
        </w:r>
        <w:r w:rsidR="008A4701">
          <w:rPr>
            <w:noProof/>
            <w:webHidden/>
          </w:rPr>
          <w:tab/>
        </w:r>
        <w:r w:rsidR="008A4701">
          <w:rPr>
            <w:noProof/>
            <w:webHidden/>
          </w:rPr>
          <w:fldChar w:fldCharType="begin"/>
        </w:r>
        <w:r w:rsidR="008A4701">
          <w:rPr>
            <w:noProof/>
            <w:webHidden/>
          </w:rPr>
          <w:instrText xml:space="preserve"> PAGEREF _Toc28284701 \h </w:instrText>
        </w:r>
        <w:r w:rsidR="008A4701">
          <w:rPr>
            <w:noProof/>
            <w:webHidden/>
          </w:rPr>
        </w:r>
        <w:r w:rsidR="008A4701">
          <w:rPr>
            <w:noProof/>
            <w:webHidden/>
          </w:rPr>
          <w:fldChar w:fldCharType="separate"/>
        </w:r>
        <w:r w:rsidR="008A4701">
          <w:rPr>
            <w:noProof/>
            <w:webHidden/>
          </w:rPr>
          <w:t>29</w:t>
        </w:r>
        <w:r w:rsidR="008A4701">
          <w:rPr>
            <w:noProof/>
            <w:webHidden/>
          </w:rPr>
          <w:fldChar w:fldCharType="end"/>
        </w:r>
      </w:hyperlink>
    </w:p>
    <w:p w14:paraId="198BDA27" w14:textId="4597DCE7" w:rsidR="008A4701" w:rsidRDefault="00CD750B">
      <w:pPr>
        <w:pStyle w:val="TOC3"/>
        <w:rPr>
          <w:rFonts w:eastAsiaTheme="minorEastAsia"/>
          <w:b w:val="0"/>
          <w:smallCaps w:val="0"/>
          <w:sz w:val="22"/>
          <w:lang w:val="en-US" w:eastAsia="en-US" w:bidi="ar-SA"/>
        </w:rPr>
      </w:pPr>
      <w:hyperlink w:anchor="_Toc28284702" w:history="1">
        <w:r w:rsidR="008A4701" w:rsidRPr="00402531">
          <w:rPr>
            <w:rStyle w:val="Hyperlink"/>
          </w:rPr>
          <w:t>Služby on-line, na ktoré sa DOÚ nevzťahuje</w:t>
        </w:r>
        <w:r w:rsidR="008A4701">
          <w:rPr>
            <w:webHidden/>
          </w:rPr>
          <w:tab/>
        </w:r>
        <w:r w:rsidR="008A4701">
          <w:rPr>
            <w:webHidden/>
          </w:rPr>
          <w:fldChar w:fldCharType="begin"/>
        </w:r>
        <w:r w:rsidR="008A4701">
          <w:rPr>
            <w:webHidden/>
          </w:rPr>
          <w:instrText xml:space="preserve"> PAGEREF _Toc28284702 \h </w:instrText>
        </w:r>
        <w:r w:rsidR="008A4701">
          <w:rPr>
            <w:webHidden/>
          </w:rPr>
        </w:r>
        <w:r w:rsidR="008A4701">
          <w:rPr>
            <w:webHidden/>
          </w:rPr>
          <w:fldChar w:fldCharType="separate"/>
        </w:r>
        <w:r w:rsidR="008A4701">
          <w:rPr>
            <w:webHidden/>
          </w:rPr>
          <w:t>29</w:t>
        </w:r>
        <w:r w:rsidR="008A4701">
          <w:rPr>
            <w:webHidden/>
          </w:rPr>
          <w:fldChar w:fldCharType="end"/>
        </w:r>
      </w:hyperlink>
    </w:p>
    <w:p w14:paraId="253CBC4C" w14:textId="12A2F367" w:rsidR="008A4701" w:rsidRDefault="00CD750B">
      <w:pPr>
        <w:pStyle w:val="TOC3"/>
        <w:rPr>
          <w:rFonts w:eastAsiaTheme="minorEastAsia"/>
          <w:b w:val="0"/>
          <w:smallCaps w:val="0"/>
          <w:sz w:val="22"/>
          <w:lang w:val="en-US" w:eastAsia="en-US" w:bidi="ar-SA"/>
        </w:rPr>
      </w:pPr>
      <w:hyperlink w:anchor="_Toc28284703" w:history="1">
        <w:r w:rsidR="008A4701" w:rsidRPr="00402531">
          <w:rPr>
            <w:rStyle w:val="Hyperlink"/>
          </w:rPr>
          <w:t>Základné služby on-line</w:t>
        </w:r>
        <w:r w:rsidR="008A4701">
          <w:rPr>
            <w:webHidden/>
          </w:rPr>
          <w:tab/>
        </w:r>
        <w:r w:rsidR="008A4701">
          <w:rPr>
            <w:webHidden/>
          </w:rPr>
          <w:fldChar w:fldCharType="begin"/>
        </w:r>
        <w:r w:rsidR="008A4701">
          <w:rPr>
            <w:webHidden/>
          </w:rPr>
          <w:instrText xml:space="preserve"> PAGEREF _Toc28284703 \h </w:instrText>
        </w:r>
        <w:r w:rsidR="008A4701">
          <w:rPr>
            <w:webHidden/>
          </w:rPr>
        </w:r>
        <w:r w:rsidR="008A4701">
          <w:rPr>
            <w:webHidden/>
          </w:rPr>
          <w:fldChar w:fldCharType="separate"/>
        </w:r>
        <w:r w:rsidR="008A4701">
          <w:rPr>
            <w:webHidden/>
          </w:rPr>
          <w:t>29</w:t>
        </w:r>
        <w:r w:rsidR="008A4701">
          <w:rPr>
            <w:webHidden/>
          </w:rPr>
          <w:fldChar w:fldCharType="end"/>
        </w:r>
      </w:hyperlink>
    </w:p>
    <w:p w14:paraId="261076F1" w14:textId="4283F73E" w:rsidR="008A4701" w:rsidRDefault="00CD750B">
      <w:pPr>
        <w:pStyle w:val="TOC3"/>
        <w:rPr>
          <w:rFonts w:eastAsiaTheme="minorEastAsia"/>
          <w:b w:val="0"/>
          <w:smallCaps w:val="0"/>
          <w:sz w:val="22"/>
          <w:lang w:val="en-US" w:eastAsia="en-US" w:bidi="ar-SA"/>
        </w:rPr>
      </w:pPr>
      <w:hyperlink w:anchor="_Toc28284704" w:history="1">
        <w:r w:rsidR="008A4701" w:rsidRPr="00402531">
          <w:rPr>
            <w:rStyle w:val="Hyperlink"/>
          </w:rPr>
          <w:t>Bing Maps</w:t>
        </w:r>
        <w:r w:rsidR="008A4701">
          <w:rPr>
            <w:webHidden/>
          </w:rPr>
          <w:tab/>
        </w:r>
        <w:r w:rsidR="008A4701">
          <w:rPr>
            <w:webHidden/>
          </w:rPr>
          <w:fldChar w:fldCharType="begin"/>
        </w:r>
        <w:r w:rsidR="008A4701">
          <w:rPr>
            <w:webHidden/>
          </w:rPr>
          <w:instrText xml:space="preserve"> PAGEREF _Toc28284704 \h </w:instrText>
        </w:r>
        <w:r w:rsidR="008A4701">
          <w:rPr>
            <w:webHidden/>
          </w:rPr>
        </w:r>
        <w:r w:rsidR="008A4701">
          <w:rPr>
            <w:webHidden/>
          </w:rPr>
          <w:fldChar w:fldCharType="separate"/>
        </w:r>
        <w:r w:rsidR="008A4701">
          <w:rPr>
            <w:webHidden/>
          </w:rPr>
          <w:t>30</w:t>
        </w:r>
        <w:r w:rsidR="008A4701">
          <w:rPr>
            <w:webHidden/>
          </w:rPr>
          <w:fldChar w:fldCharType="end"/>
        </w:r>
      </w:hyperlink>
    </w:p>
    <w:p w14:paraId="60AFD264" w14:textId="3FC0BEE1" w:rsidR="008A4701" w:rsidRDefault="00CD750B">
      <w:pPr>
        <w:pStyle w:val="TOC3"/>
        <w:rPr>
          <w:rFonts w:eastAsiaTheme="minorEastAsia"/>
          <w:b w:val="0"/>
          <w:smallCaps w:val="0"/>
          <w:sz w:val="22"/>
          <w:lang w:val="en-US" w:eastAsia="en-US" w:bidi="ar-SA"/>
        </w:rPr>
      </w:pPr>
      <w:hyperlink w:anchor="_Toc28284705" w:history="1">
        <w:r w:rsidR="008A4701" w:rsidRPr="00402531">
          <w:rPr>
            <w:rStyle w:val="Hyperlink"/>
          </w:rPr>
          <w:t>Profesionálne služby</w:t>
        </w:r>
        <w:r w:rsidR="008A4701">
          <w:rPr>
            <w:webHidden/>
          </w:rPr>
          <w:tab/>
        </w:r>
        <w:r w:rsidR="008A4701">
          <w:rPr>
            <w:webHidden/>
          </w:rPr>
          <w:fldChar w:fldCharType="begin"/>
        </w:r>
        <w:r w:rsidR="008A4701">
          <w:rPr>
            <w:webHidden/>
          </w:rPr>
          <w:instrText xml:space="preserve"> PAGEREF _Toc28284705 \h </w:instrText>
        </w:r>
        <w:r w:rsidR="008A4701">
          <w:rPr>
            <w:webHidden/>
          </w:rPr>
        </w:r>
        <w:r w:rsidR="008A4701">
          <w:rPr>
            <w:webHidden/>
          </w:rPr>
          <w:fldChar w:fldCharType="separate"/>
        </w:r>
        <w:r w:rsidR="008A4701">
          <w:rPr>
            <w:webHidden/>
          </w:rPr>
          <w:t>31</w:t>
        </w:r>
        <w:r w:rsidR="008A4701">
          <w:rPr>
            <w:webHidden/>
          </w:rPr>
          <w:fldChar w:fldCharType="end"/>
        </w:r>
      </w:hyperlink>
    </w:p>
    <w:p w14:paraId="5427342C" w14:textId="16B2CAA2" w:rsidR="008A4701" w:rsidRDefault="00CD750B">
      <w:pPr>
        <w:pStyle w:val="TOC3"/>
        <w:rPr>
          <w:rFonts w:eastAsiaTheme="minorEastAsia"/>
          <w:b w:val="0"/>
          <w:smallCaps w:val="0"/>
          <w:sz w:val="22"/>
          <w:lang w:val="en-US" w:eastAsia="en-US" w:bidi="ar-SA"/>
        </w:rPr>
      </w:pPr>
      <w:hyperlink w:anchor="_Toc28284706" w:history="1">
        <w:r w:rsidR="008A4701" w:rsidRPr="00402531">
          <w:rPr>
            <w:rStyle w:val="Hyperlink"/>
          </w:rPr>
          <w:t>Oznámenie o kódovaní H.265/HEVC v mediálnych službách Azure</w:t>
        </w:r>
        <w:r w:rsidR="008A4701">
          <w:rPr>
            <w:webHidden/>
          </w:rPr>
          <w:tab/>
        </w:r>
        <w:r w:rsidR="008A4701">
          <w:rPr>
            <w:webHidden/>
          </w:rPr>
          <w:fldChar w:fldCharType="begin"/>
        </w:r>
        <w:r w:rsidR="008A4701">
          <w:rPr>
            <w:webHidden/>
          </w:rPr>
          <w:instrText xml:space="preserve"> PAGEREF _Toc28284706 \h </w:instrText>
        </w:r>
        <w:r w:rsidR="008A4701">
          <w:rPr>
            <w:webHidden/>
          </w:rPr>
        </w:r>
        <w:r w:rsidR="008A4701">
          <w:rPr>
            <w:webHidden/>
          </w:rPr>
          <w:fldChar w:fldCharType="separate"/>
        </w:r>
        <w:r w:rsidR="008A4701">
          <w:rPr>
            <w:webHidden/>
          </w:rPr>
          <w:t>32</w:t>
        </w:r>
        <w:r w:rsidR="008A4701">
          <w:rPr>
            <w:webHidden/>
          </w:rPr>
          <w:fldChar w:fldCharType="end"/>
        </w:r>
      </w:hyperlink>
    </w:p>
    <w:p w14:paraId="7F0960C2" w14:textId="33A1A0B9" w:rsidR="008A4701" w:rsidRDefault="00CD750B">
      <w:pPr>
        <w:pStyle w:val="TOC3"/>
        <w:rPr>
          <w:rFonts w:eastAsiaTheme="minorEastAsia"/>
          <w:b w:val="0"/>
          <w:smallCaps w:val="0"/>
          <w:sz w:val="22"/>
          <w:lang w:val="en-US" w:eastAsia="en-US" w:bidi="ar-SA"/>
        </w:rPr>
      </w:pPr>
      <w:hyperlink w:anchor="_Toc28284707" w:history="1">
        <w:r w:rsidR="008A4701" w:rsidRPr="00402531">
          <w:rPr>
            <w:rStyle w:val="Hyperlink"/>
          </w:rPr>
          <w:t>Oznámenie týkajúce sa programu Adobe Flash Player</w:t>
        </w:r>
        <w:r w:rsidR="008A4701">
          <w:rPr>
            <w:webHidden/>
          </w:rPr>
          <w:tab/>
        </w:r>
        <w:r w:rsidR="008A4701">
          <w:rPr>
            <w:webHidden/>
          </w:rPr>
          <w:fldChar w:fldCharType="begin"/>
        </w:r>
        <w:r w:rsidR="008A4701">
          <w:rPr>
            <w:webHidden/>
          </w:rPr>
          <w:instrText xml:space="preserve"> PAGEREF _Toc28284707 \h </w:instrText>
        </w:r>
        <w:r w:rsidR="008A4701">
          <w:rPr>
            <w:webHidden/>
          </w:rPr>
        </w:r>
        <w:r w:rsidR="008A4701">
          <w:rPr>
            <w:webHidden/>
          </w:rPr>
          <w:fldChar w:fldCharType="separate"/>
        </w:r>
        <w:r w:rsidR="008A4701">
          <w:rPr>
            <w:webHidden/>
          </w:rPr>
          <w:t>33</w:t>
        </w:r>
        <w:r w:rsidR="008A4701">
          <w:rPr>
            <w:webHidden/>
          </w:rPr>
          <w:fldChar w:fldCharType="end"/>
        </w:r>
      </w:hyperlink>
    </w:p>
    <w:p w14:paraId="25D1FE72" w14:textId="3BDB0AB2" w:rsidR="008A4701" w:rsidRDefault="00CD750B">
      <w:pPr>
        <w:pStyle w:val="TOC3"/>
        <w:rPr>
          <w:rFonts w:eastAsiaTheme="minorEastAsia"/>
          <w:b w:val="0"/>
          <w:smallCaps w:val="0"/>
          <w:sz w:val="22"/>
          <w:lang w:val="en-US" w:eastAsia="en-US" w:bidi="ar-SA"/>
        </w:rPr>
      </w:pPr>
      <w:hyperlink w:anchor="_Toc28284708" w:history="1">
        <w:r w:rsidR="008A4701" w:rsidRPr="00402531">
          <w:rPr>
            <w:rStyle w:val="Hyperlink"/>
          </w:rPr>
          <w:t>Oznámenie o vizuálnej norme H.264/AVC, videonorme VC-1, vizuálnej norme MPEG-4 (časť 2) a videonorme MPEG-2</w:t>
        </w:r>
        <w:r w:rsidR="008A4701">
          <w:rPr>
            <w:webHidden/>
          </w:rPr>
          <w:tab/>
        </w:r>
        <w:r w:rsidR="008A4701">
          <w:rPr>
            <w:webHidden/>
          </w:rPr>
          <w:fldChar w:fldCharType="begin"/>
        </w:r>
        <w:r w:rsidR="008A4701">
          <w:rPr>
            <w:webHidden/>
          </w:rPr>
          <w:instrText xml:space="preserve"> PAGEREF _Toc28284708 \h </w:instrText>
        </w:r>
        <w:r w:rsidR="008A4701">
          <w:rPr>
            <w:webHidden/>
          </w:rPr>
        </w:r>
        <w:r w:rsidR="008A4701">
          <w:rPr>
            <w:webHidden/>
          </w:rPr>
          <w:fldChar w:fldCharType="separate"/>
        </w:r>
        <w:r w:rsidR="008A4701">
          <w:rPr>
            <w:webHidden/>
          </w:rPr>
          <w:t>33</w:t>
        </w:r>
        <w:r w:rsidR="008A4701">
          <w:rPr>
            <w:webHidden/>
          </w:rPr>
          <w:fldChar w:fldCharType="end"/>
        </w:r>
      </w:hyperlink>
    </w:p>
    <w:p w14:paraId="041B1A95" w14:textId="662625E5" w:rsidR="008A4701" w:rsidRDefault="00CD750B">
      <w:pPr>
        <w:pStyle w:val="TOC1"/>
        <w:tabs>
          <w:tab w:val="right" w:leader="dot" w:pos="5030"/>
        </w:tabs>
        <w:rPr>
          <w:rFonts w:eastAsiaTheme="minorEastAsia"/>
          <w:b w:val="0"/>
          <w:caps w:val="0"/>
          <w:noProof/>
          <w:sz w:val="22"/>
          <w:lang w:val="en-US" w:eastAsia="en-US" w:bidi="ar-SA"/>
        </w:rPr>
      </w:pPr>
      <w:hyperlink w:anchor="_Toc28284709" w:history="1">
        <w:r w:rsidR="008A4701" w:rsidRPr="00402531">
          <w:rPr>
            <w:rStyle w:val="Hyperlink"/>
            <w:noProof/>
          </w:rPr>
          <w:t>Príloha 2 – balíky predplatných licencií</w:t>
        </w:r>
        <w:r w:rsidR="008A4701">
          <w:rPr>
            <w:noProof/>
            <w:webHidden/>
          </w:rPr>
          <w:tab/>
        </w:r>
        <w:r w:rsidR="008A4701">
          <w:rPr>
            <w:noProof/>
            <w:webHidden/>
          </w:rPr>
          <w:fldChar w:fldCharType="begin"/>
        </w:r>
        <w:r w:rsidR="008A4701">
          <w:rPr>
            <w:noProof/>
            <w:webHidden/>
          </w:rPr>
          <w:instrText xml:space="preserve"> PAGEREF _Toc28284709 \h </w:instrText>
        </w:r>
        <w:r w:rsidR="008A4701">
          <w:rPr>
            <w:noProof/>
            <w:webHidden/>
          </w:rPr>
        </w:r>
        <w:r w:rsidR="008A4701">
          <w:rPr>
            <w:noProof/>
            <w:webHidden/>
          </w:rPr>
          <w:fldChar w:fldCharType="separate"/>
        </w:r>
        <w:r w:rsidR="008A4701">
          <w:rPr>
            <w:noProof/>
            <w:webHidden/>
          </w:rPr>
          <w:t>34</w:t>
        </w:r>
        <w:r w:rsidR="008A4701">
          <w:rPr>
            <w:noProof/>
            <w:webHidden/>
          </w:rPr>
          <w:fldChar w:fldCharType="end"/>
        </w:r>
      </w:hyperlink>
    </w:p>
    <w:p w14:paraId="1ED77E54" w14:textId="5FA20BE2" w:rsidR="008A4701" w:rsidRDefault="00CD750B">
      <w:pPr>
        <w:pStyle w:val="TOC3"/>
        <w:rPr>
          <w:rFonts w:eastAsiaTheme="minorEastAsia"/>
          <w:b w:val="0"/>
          <w:smallCaps w:val="0"/>
          <w:sz w:val="22"/>
          <w:lang w:val="en-US" w:eastAsia="en-US" w:bidi="ar-SA"/>
        </w:rPr>
      </w:pPr>
      <w:hyperlink w:anchor="_Toc28284710" w:history="1">
        <w:r w:rsidR="008A4701" w:rsidRPr="00402531">
          <w:rPr>
            <w:rStyle w:val="Hyperlink"/>
          </w:rPr>
          <w:t>Verejný sektor</w:t>
        </w:r>
        <w:r w:rsidR="008A4701">
          <w:rPr>
            <w:webHidden/>
          </w:rPr>
          <w:tab/>
        </w:r>
        <w:r w:rsidR="008A4701">
          <w:rPr>
            <w:webHidden/>
          </w:rPr>
          <w:fldChar w:fldCharType="begin"/>
        </w:r>
        <w:r w:rsidR="008A4701">
          <w:rPr>
            <w:webHidden/>
          </w:rPr>
          <w:instrText xml:space="preserve"> PAGEREF _Toc28284710 \h </w:instrText>
        </w:r>
        <w:r w:rsidR="008A4701">
          <w:rPr>
            <w:webHidden/>
          </w:rPr>
        </w:r>
        <w:r w:rsidR="008A4701">
          <w:rPr>
            <w:webHidden/>
          </w:rPr>
          <w:fldChar w:fldCharType="separate"/>
        </w:r>
        <w:r w:rsidR="008A4701">
          <w:rPr>
            <w:webHidden/>
          </w:rPr>
          <w:t>35</w:t>
        </w:r>
        <w:r w:rsidR="008A4701">
          <w:rPr>
            <w:webHidden/>
          </w:rPr>
          <w:fldChar w:fldCharType="end"/>
        </w:r>
      </w:hyperlink>
    </w:p>
    <w:p w14:paraId="092C9288" w14:textId="4C1618D5"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28284645"/>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5" w:name="_Toc507768532"/>
      <w:bookmarkStart w:id="16" w:name="_Toc28284646"/>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28284647"/>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28284648"/>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28284649"/>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28284650"/>
      <w:r>
        <w:t>Vysvetlenia a súhrn zmien</w:t>
      </w:r>
      <w:bookmarkEnd w:id="24"/>
      <w:bookmarkEnd w:id="25"/>
      <w:bookmarkEnd w:id="26"/>
      <w:bookmarkEnd w:id="27"/>
      <w:bookmarkEnd w:id="28"/>
      <w:bookmarkEnd w:id="29"/>
      <w:bookmarkEnd w:id="30"/>
      <w:bookmarkEnd w:id="31"/>
      <w:bookmarkEnd w:id="32"/>
      <w:bookmarkEnd w:id="33"/>
    </w:p>
    <w:tbl>
      <w:tblPr>
        <w:tblStyle w:val="TableGrid"/>
        <w:tblW w:w="10790" w:type="dxa"/>
        <w:tblInd w:w="-5" w:type="dxa"/>
        <w:tblLook w:val="04A0" w:firstRow="1" w:lastRow="0" w:firstColumn="1" w:lastColumn="0" w:noHBand="0" w:noVBand="1"/>
      </w:tblPr>
      <w:tblGrid>
        <w:gridCol w:w="5395"/>
        <w:gridCol w:w="5395"/>
      </w:tblGrid>
      <w:tr w:rsidR="00301058" w:rsidRPr="00AD6DB4" w14:paraId="284DF9F6" w14:textId="77777777" w:rsidTr="00734A8A">
        <w:trPr>
          <w:tblHeader/>
        </w:trPr>
        <w:tc>
          <w:tcPr>
            <w:tcW w:w="5395" w:type="dxa"/>
            <w:shd w:val="clear" w:color="auto" w:fill="0072C6"/>
          </w:tcPr>
          <w:p w14:paraId="5D77DDCA" w14:textId="77777777" w:rsidR="00301058" w:rsidRPr="00231971" w:rsidRDefault="00301058" w:rsidP="00734A8A">
            <w:pPr>
              <w:pStyle w:val="ProductList-Body"/>
              <w:spacing w:before="20" w:after="20"/>
              <w:rPr>
                <w:color w:val="FFFFFF" w:themeColor="background1"/>
                <w:sz w:val="16"/>
                <w:szCs w:val="16"/>
              </w:rPr>
            </w:pPr>
            <w:r>
              <w:rPr>
                <w:color w:val="FFFFFF" w:themeColor="background1"/>
                <w:sz w:val="16"/>
                <w:szCs w:val="16"/>
              </w:rPr>
              <w:t>Pridania</w:t>
            </w:r>
          </w:p>
        </w:tc>
        <w:tc>
          <w:tcPr>
            <w:tcW w:w="5395" w:type="dxa"/>
            <w:shd w:val="clear" w:color="auto" w:fill="0072C6"/>
          </w:tcPr>
          <w:p w14:paraId="5A8480CC" w14:textId="77777777" w:rsidR="00301058" w:rsidRPr="00231971" w:rsidRDefault="00301058" w:rsidP="00734A8A">
            <w:pPr>
              <w:pStyle w:val="ProductList-Body"/>
              <w:spacing w:before="20" w:after="20"/>
              <w:rPr>
                <w:color w:val="FFFFFF" w:themeColor="background1"/>
                <w:sz w:val="16"/>
                <w:szCs w:val="16"/>
              </w:rPr>
            </w:pPr>
            <w:r>
              <w:rPr>
                <w:color w:val="FFFFFF" w:themeColor="background1"/>
                <w:sz w:val="16"/>
                <w:szCs w:val="16"/>
              </w:rPr>
              <w:t>Odstránenia</w:t>
            </w:r>
          </w:p>
        </w:tc>
      </w:tr>
      <w:tr w:rsidR="00301058" w:rsidRPr="00A47BC4" w14:paraId="46104543" w14:textId="77777777" w:rsidTr="00734A8A">
        <w:tc>
          <w:tcPr>
            <w:tcW w:w="5395" w:type="dxa"/>
            <w:vAlign w:val="bottom"/>
          </w:tcPr>
          <w:p w14:paraId="527B22C4" w14:textId="77777777" w:rsidR="00301058" w:rsidRDefault="00301058" w:rsidP="00734A8A">
            <w:pPr>
              <w:pStyle w:val="ProductList-Body"/>
              <w:rPr>
                <w:rFonts w:cstheme="minorHAnsi"/>
                <w:sz w:val="16"/>
                <w:szCs w:val="16"/>
              </w:rPr>
            </w:pPr>
            <w:bookmarkStart w:id="34" w:name="_Hlk494736247"/>
            <w:r>
              <w:rPr>
                <w:rFonts w:cstheme="minorHAnsi"/>
                <w:sz w:val="16"/>
                <w:szCs w:val="16"/>
              </w:rPr>
              <w:t>Žiadna</w:t>
            </w:r>
          </w:p>
        </w:tc>
        <w:tc>
          <w:tcPr>
            <w:tcW w:w="5395" w:type="dxa"/>
            <w:vAlign w:val="bottom"/>
          </w:tcPr>
          <w:p w14:paraId="58F18F38" w14:textId="77777777" w:rsidR="00301058" w:rsidRPr="00E92AA5" w:rsidRDefault="00301058" w:rsidP="00734A8A">
            <w:pPr>
              <w:pStyle w:val="ProductList-Body"/>
              <w:rPr>
                <w:rFonts w:cstheme="minorHAnsi"/>
                <w:sz w:val="16"/>
                <w:szCs w:val="16"/>
              </w:rPr>
            </w:pPr>
            <w:r>
              <w:rPr>
                <w:rFonts w:cstheme="minorHAnsi"/>
                <w:sz w:val="16"/>
                <w:szCs w:val="16"/>
              </w:rPr>
              <w:t>Žiadna</w:t>
            </w:r>
          </w:p>
        </w:tc>
      </w:tr>
    </w:tbl>
    <w:p w14:paraId="793E0715" w14:textId="77777777" w:rsidR="00301058" w:rsidRPr="003309CC" w:rsidRDefault="00301058" w:rsidP="00301058">
      <w:pPr>
        <w:pStyle w:val="ProductList-Body"/>
      </w:pPr>
      <w:bookmarkStart w:id="35" w:name="_Hlk494736381"/>
    </w:p>
    <w:p w14:paraId="1B73B8C1" w14:textId="77777777" w:rsidR="00734A8A" w:rsidRDefault="00734A8A" w:rsidP="00734A8A">
      <w:pPr>
        <w:pStyle w:val="ProductList-ClauseHeading"/>
        <w:keepNext w:val="0"/>
      </w:pPr>
      <w:r>
        <w:t>Podmienky ochrany údajov, štandardné zmluvné doložky a podmienky nariadenia GDPR v EÚ</w:t>
      </w:r>
    </w:p>
    <w:p w14:paraId="41838E71" w14:textId="77777777" w:rsidR="00734A8A" w:rsidRDefault="00734A8A" w:rsidP="00734A8A">
      <w:pPr>
        <w:pStyle w:val="ProductList-Body"/>
      </w:pPr>
      <w:r>
        <w:t xml:space="preserve">Podmienky ochrany údajov, štandardné zmluvné doložky a podmienky všeobecného nariadenia Európskej únie o ochrane údajov boli odstránené z dokumentu Podmienky poskytovania služieb on-line (PPSO) a presunuté do samostatného dokumentu, Dodatok o ochrane údajov pre služby on-line (DOÚ), ktorý je dostupný tu </w:t>
      </w:r>
      <w:hyperlink r:id="rId17" w:history="1">
        <w:r>
          <w:rPr>
            <w:rStyle w:val="Hyperlink"/>
          </w:rPr>
          <w:t>https://aka.ms/DPA</w:t>
        </w:r>
      </w:hyperlink>
      <w:r>
        <w:t>. Aktualizácia PPSO/DOÚ nahrádza predošlé znenie PPSO, ktoré oprávňuje spoločnosť Microsoft spracúvať údaje zákazníka „výhradne na účely poskytovania služieb on-line pre zákazníka vrátane účelov, ktoré sú v súlade s poskytovaním týchto služieb“ konkrétnejšími pokynmi a obmedzeniami. Vo všeobecnej rovine aktualizácia PPSO/DOÚ:</w:t>
      </w:r>
    </w:p>
    <w:p w14:paraId="6EFC6615" w14:textId="77777777" w:rsidR="00734A8A" w:rsidRDefault="00734A8A" w:rsidP="00E14125">
      <w:pPr>
        <w:pStyle w:val="ProductList-Body"/>
        <w:numPr>
          <w:ilvl w:val="0"/>
          <w:numId w:val="12"/>
        </w:numPr>
      </w:pPr>
      <w:r>
        <w:t>Umožňuje spoločnosti Microsoft spracúvať údaje zákazníka a osobné údaje ako sprostredkovateľovi na tri povolené účely: poskytovanie služieb, riešenie problémov a neustále vylepšovanie.</w:t>
      </w:r>
    </w:p>
    <w:p w14:paraId="63E51615" w14:textId="77777777" w:rsidR="00734A8A" w:rsidRDefault="00734A8A" w:rsidP="00E14125">
      <w:pPr>
        <w:pStyle w:val="ProductList-Body"/>
        <w:numPr>
          <w:ilvl w:val="0"/>
          <w:numId w:val="12"/>
        </w:numPr>
      </w:pPr>
      <w:r>
        <w:t xml:space="preserve">Vylučuje spracovanie údajov zákazníka a osobných údajov na účely profilovania, reklamy alebo podobné komerčné účely, alebo prieskumy trhu, ak sa nevykonávajú v súlade so zdokumentovanými pokynmi od zákazníka. </w:t>
      </w:r>
    </w:p>
    <w:p w14:paraId="668D178A" w14:textId="77777777" w:rsidR="00734A8A" w:rsidRDefault="00734A8A" w:rsidP="00E14125">
      <w:pPr>
        <w:pStyle w:val="ProductList-Body"/>
        <w:numPr>
          <w:ilvl w:val="0"/>
          <w:numId w:val="12"/>
        </w:numPr>
      </w:pPr>
      <w:r>
        <w:t xml:space="preserve">Vyjasňuje, že spoločnosť Microsoft nesie povinnosti prevádzkovateľa údajov, ak spracúva zákaznícke údaje a osobné údaje pre určité ďalšie uvedené „legitímne obchodné operácie“ so zvláštnymi obmedzeniami. </w:t>
      </w:r>
    </w:p>
    <w:p w14:paraId="4DCD0942" w14:textId="77777777" w:rsidR="00734A8A" w:rsidRPr="002C0275" w:rsidRDefault="00734A8A" w:rsidP="00E14125">
      <w:pPr>
        <w:pStyle w:val="ProductList-Body"/>
        <w:numPr>
          <w:ilvl w:val="0"/>
          <w:numId w:val="12"/>
        </w:numPr>
      </w:pPr>
      <w:r>
        <w:t>Vyjasňuje a dodáva ďalšie podrobnosti na základe odozvy zákazníkov (napríklad o tom, ako môžu zákazníci kontaktovať spoločnosť Microsoft s cieľom vykonania auditu spracovania údajov zo strany spoločnosti Microsoft podľa nariadenia GDPR).</w:t>
      </w:r>
    </w:p>
    <w:p w14:paraId="4DE91A0B" w14:textId="77777777" w:rsidR="00734A8A" w:rsidRDefault="00734A8A" w:rsidP="00734A8A">
      <w:pPr>
        <w:pStyle w:val="ProductList-ClauseHeading"/>
        <w:keepNext w:val="0"/>
      </w:pPr>
    </w:p>
    <w:p w14:paraId="0298F583" w14:textId="77777777" w:rsidR="00734A8A" w:rsidRDefault="00734A8A" w:rsidP="00734A8A">
      <w:pPr>
        <w:pStyle w:val="ProductList-ClauseHeading"/>
        <w:keepNext w:val="0"/>
      </w:pPr>
      <w:r>
        <w:t>Príloha 1 – oznámenia</w:t>
      </w:r>
    </w:p>
    <w:p w14:paraId="09CE7F83" w14:textId="410F4A14" w:rsidR="00301058" w:rsidRPr="003309CC" w:rsidRDefault="00CD750B" w:rsidP="00734A8A">
      <w:pPr>
        <w:pStyle w:val="ProductList-Body"/>
      </w:pPr>
      <w:hyperlink w:anchor="CoreOnlineServices" w:history="1">
        <w:r w:rsidR="00734A8A">
          <w:rPr>
            <w:rStyle w:val="Hyperlink"/>
          </w:rPr>
          <w:t>Základné služby on-line</w:t>
        </w:r>
      </w:hyperlink>
      <w:r w:rsidR="00734A8A">
        <w:t xml:space="preserve">: Aktualizovaný zoznam základných služieb rozšírenej ochrany pred bezpečnostnými hrozbami pre program Microsoft Defender (MDATP) s cieľom zahrnutia redukcie možných miest útokov, zabezpečenia najnovšej generácie, funkcií Endpoint Detection &amp; Response, Auto Investigation &amp; Remediation, Threat &amp; Vulnerability Management a SmartScreen. MDATP teraz spĺňa rámce SSAE 18 SOC 1 typu II a SSAE 18 </w:t>
      </w:r>
      <w:r w:rsidR="00734A8A">
        <w:lastRenderedPageBreak/>
        <w:t>SOC 2 typu II. Do zoznamu geografických oblastí pre účely umiestnenia odložených údajov zákazníka v prípade služieb Office 365 bolo pridané Nemecko a Švajčiarsko</w:t>
      </w:r>
      <w:r w:rsidR="00301058" w:rsidRPr="00301058">
        <w:rPr>
          <w:rStyle w:val="Hyperlink"/>
          <w:color w:val="auto"/>
          <w:u w:val="none"/>
        </w:rPr>
        <w:t>.</w:t>
      </w:r>
    </w:p>
    <w:bookmarkEnd w:id="34"/>
    <w:bookmarkEnd w:id="35"/>
    <w:p w14:paraId="1BDA8DF2" w14:textId="45F0B93D" w:rsidR="007C0F16" w:rsidRPr="009D06CF" w:rsidRDefault="00575AC9" w:rsidP="000B41E4">
      <w:pPr>
        <w:pStyle w:val="ProductList-Body"/>
        <w:shd w:val="clear" w:color="auto" w:fill="A6A6A6" w:themeFill="background1" w:themeFillShade="A6"/>
        <w:spacing w:before="120" w:after="240"/>
        <w:jc w:val="right"/>
        <w:sectPr w:rsidR="007C0F16" w:rsidRPr="009D06CF" w:rsidSect="00A61B2A">
          <w:footerReference w:type="first" r:id="rId18"/>
          <w:pgSz w:w="12240" w:h="15840"/>
          <w:pgMar w:top="1440" w:right="720" w:bottom="1440" w:left="720" w:header="720" w:footer="720" w:gutter="0"/>
          <w:cols w:space="720"/>
          <w:titlePg/>
          <w:docGrid w:linePitch="360"/>
        </w:sectPr>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6" w:name="_Toc507768537"/>
      <w:bookmarkStart w:id="37" w:name="_Toc507239489"/>
      <w:bookmarkStart w:id="38" w:name="_Toc28284651"/>
      <w:bookmarkStart w:id="39" w:name="Definitions"/>
      <w:bookmarkEnd w:id="9"/>
      <w:bookmarkEnd w:id="10"/>
      <w:bookmarkEnd w:id="11"/>
      <w:bookmarkEnd w:id="12"/>
      <w:bookmarkEnd w:id="13"/>
      <w:bookmarkEnd w:id="14"/>
      <w:r>
        <w:lastRenderedPageBreak/>
        <w:t>Definície</w:t>
      </w:r>
      <w:bookmarkEnd w:id="36"/>
      <w:bookmarkEnd w:id="37"/>
      <w:bookmarkEnd w:id="38"/>
    </w:p>
    <w:bookmarkEnd w:id="39"/>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77777777" w:rsidR="00734A8A" w:rsidRPr="00874919" w:rsidRDefault="00734A8A" w:rsidP="00734A8A">
      <w:pPr>
        <w:pStyle w:val="ProductList-Body"/>
        <w:spacing w:after="110"/>
      </w:pPr>
      <w:r>
        <w:t>Pojem „Dodatok o ochrane údajov“ (DOÚ) znamená dodatok o ochrane údajov služieb on-line spoločnosti Microsoft zverejnený na licenčnom webe.</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40" w:name="_Toc507239490"/>
      <w:r>
        <w:t>Podmienky používania služieb on-line</w:t>
      </w:r>
      <w:bookmarkEnd w:id="40"/>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CD750B"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41" w:name="_Toc507768538"/>
      <w:bookmarkStart w:id="42" w:name="_Toc28284652"/>
      <w:bookmarkStart w:id="43" w:name="GeneralTerms"/>
      <w:r>
        <w:lastRenderedPageBreak/>
        <w:t>Všeobecné podmienky</w:t>
      </w:r>
      <w:bookmarkEnd w:id="41"/>
      <w:bookmarkEnd w:id="42"/>
    </w:p>
    <w:p w14:paraId="68C32E36" w14:textId="77777777" w:rsidR="000C072C" w:rsidRDefault="000C072C" w:rsidP="000C072C">
      <w:pPr>
        <w:pStyle w:val="ProductList-SubSubSectionHeading"/>
        <w:outlineLvl w:val="1"/>
      </w:pPr>
      <w:bookmarkStart w:id="44" w:name="_Toc507768539"/>
      <w:bookmarkStart w:id="45" w:name="_Toc28284653"/>
      <w:bookmarkStart w:id="46" w:name="OnlineServicesChanges"/>
      <w:bookmarkEnd w:id="43"/>
      <w:r>
        <w:t>Licencovanie služieb on-line</w:t>
      </w:r>
      <w:bookmarkEnd w:id="44"/>
      <w:bookmarkEnd w:id="45"/>
    </w:p>
    <w:bookmarkEnd w:id="46"/>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7" w:name="_Toc507768540"/>
      <w:bookmarkStart w:id="48" w:name="_Toc28284654"/>
      <w:r>
        <w:t>Používanie služieb on-line</w:t>
      </w:r>
      <w:bookmarkEnd w:id="47"/>
      <w:bookmarkEnd w:id="48"/>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02663B8D" w14:textId="77777777" w:rsidR="007045E9" w:rsidRDefault="007045E9" w:rsidP="00E14125">
      <w:pPr>
        <w:pStyle w:val="ProductList-Body"/>
        <w:numPr>
          <w:ilvl w:val="0"/>
          <w:numId w:val="1"/>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E14125">
      <w:pPr>
        <w:pStyle w:val="ProductList-Body"/>
        <w:numPr>
          <w:ilvl w:val="0"/>
          <w:numId w:val="1"/>
        </w:numPr>
        <w:spacing w:before="40" w:after="120"/>
        <w:ind w:left="605" w:hanging="274"/>
      </w:pPr>
      <w:r>
        <w:t>na podporu alebo nabádanie kohokoľvek vykonávať akúkoľvek činnosť uvedenú vyššie.</w:t>
      </w:r>
    </w:p>
    <w:p w14:paraId="796A4606" w14:textId="23D83B60" w:rsidR="000C072C" w:rsidRDefault="00734A8A" w:rsidP="000C072C">
      <w:pPr>
        <w:pStyle w:val="ProductList-Body"/>
        <w:ind w:left="158"/>
      </w:pPr>
      <w:r>
        <w:t>Porušenie zásad prijateľného používania uvedených v tomto článku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r w:rsidR="000C072C">
        <w:t>.</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9" w:name="_Toc26883663"/>
      <w:bookmarkStart w:id="50" w:name="_Toc27047313"/>
      <w:bookmarkStart w:id="51" w:name="_Toc28284655"/>
      <w:bookmarkStart w:id="52" w:name="_Toc507768541"/>
      <w:bookmarkStart w:id="53" w:name="_Toc507239493"/>
      <w:r>
        <w:t>Ochrana a zabezpečenie údajov</w:t>
      </w:r>
      <w:bookmarkEnd w:id="49"/>
      <w:bookmarkEnd w:id="50"/>
      <w:bookmarkEnd w:id="51"/>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189A977C" w14:textId="77777777" w:rsidR="00734A8A" w:rsidRDefault="00734A8A" w:rsidP="000C072C">
      <w:pPr>
        <w:pStyle w:val="ProductList-SubSubSectionHeading"/>
        <w:outlineLvl w:val="1"/>
      </w:pPr>
    </w:p>
    <w:p w14:paraId="04737974" w14:textId="5009875B" w:rsidR="000C072C" w:rsidRDefault="000C072C" w:rsidP="000C072C">
      <w:pPr>
        <w:pStyle w:val="ProductList-SubSubSectionHeading"/>
        <w:outlineLvl w:val="1"/>
      </w:pPr>
      <w:bookmarkStart w:id="54" w:name="_Toc28284656"/>
      <w:r>
        <w:t>Použitie softvéru so službou online</w:t>
      </w:r>
      <w:bookmarkEnd w:id="52"/>
      <w:bookmarkEnd w:id="53"/>
      <w:bookmarkEnd w:id="5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5" w:name="_Toc507768542"/>
      <w:bookmarkStart w:id="56" w:name="_Toc28284657"/>
      <w:r>
        <w:t>Technické obmedzenia</w:t>
      </w:r>
      <w:bookmarkEnd w:id="55"/>
      <w:bookmarkEnd w:id="5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7" w:name="_Toc507768543"/>
      <w:bookmarkStart w:id="58" w:name="_Toc28284658"/>
      <w:r>
        <w:t>Služby dovozu/vývozu</w:t>
      </w:r>
      <w:bookmarkEnd w:id="57"/>
      <w:bookmarkEnd w:id="5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9" w:name="_Toc507768544"/>
      <w:bookmarkStart w:id="60" w:name="_Toc28284659"/>
      <w:r>
        <w:t>Písmové komponenty</w:t>
      </w:r>
      <w:bookmarkEnd w:id="59"/>
      <w:bookmarkEnd w:id="6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61" w:name="_Toc507768545"/>
      <w:bookmarkStart w:id="62" w:name="_Toc28284660"/>
      <w:r>
        <w:t>Zmeny a dostupnosť služieb on-line</w:t>
      </w:r>
      <w:bookmarkEnd w:id="61"/>
      <w:bookmarkEnd w:id="6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3" w:name="_Toc507768547"/>
      <w:bookmarkStart w:id="64" w:name="_Toc28284661"/>
      <w:r>
        <w:t>Iná</w:t>
      </w:r>
      <w:bookmarkEnd w:id="63"/>
      <w:bookmarkEnd w:id="64"/>
    </w:p>
    <w:p w14:paraId="66221BFD" w14:textId="77777777" w:rsidR="00AD5F09" w:rsidRPr="000C072C" w:rsidRDefault="00AD5F09" w:rsidP="000C072C">
      <w:pPr>
        <w:pStyle w:val="ProductList-Body"/>
        <w:ind w:left="158"/>
        <w:rPr>
          <w:b/>
          <w:color w:val="0072C6"/>
        </w:rPr>
      </w:pPr>
      <w:bookmarkStart w:id="65" w:name="NonMicrosoftProducts"/>
      <w:r w:rsidRPr="000C072C">
        <w:rPr>
          <w:b/>
          <w:color w:val="0072C6"/>
        </w:rPr>
        <w:t>Produkty iného subjektu ako Microsoft</w:t>
      </w:r>
    </w:p>
    <w:bookmarkEnd w:id="6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w:t>
      </w:r>
      <w:r>
        <w:lastRenderedPageBreak/>
        <w:t xml:space="preserve">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6" w:name="GeneralTerms_Previews"/>
      <w:r>
        <w:rPr>
          <w:b/>
          <w:color w:val="0072C6"/>
        </w:rPr>
        <w:t>Ukážkové vydania</w:t>
      </w:r>
    </w:p>
    <w:p w14:paraId="6CFFE4EB" w14:textId="09502306" w:rsidR="009840E4" w:rsidRDefault="00734A8A" w:rsidP="00F332B9">
      <w:pPr>
        <w:pStyle w:val="ProductList-Body"/>
        <w:tabs>
          <w:tab w:val="clear" w:pos="158"/>
          <w:tab w:val="left" w:pos="22"/>
        </w:tabs>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301058">
      <w:pPr>
        <w:pStyle w:val="ProductList-Body"/>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301058">
      <w:pPr>
        <w:pStyle w:val="ProductList-Body"/>
        <w:ind w:left="158" w:hanging="158"/>
        <w:rPr>
          <w:b/>
          <w:color w:val="0072C6"/>
        </w:rPr>
      </w:pPr>
    </w:p>
    <w:p w14:paraId="22CAA2EF" w14:textId="77777777" w:rsidR="00734A8A" w:rsidRPr="00144B40" w:rsidRDefault="00734A8A" w:rsidP="00734A8A">
      <w:pPr>
        <w:pStyle w:val="ProductList-Body"/>
        <w:tabs>
          <w:tab w:val="clear" w:pos="158"/>
          <w:tab w:val="left" w:pos="0"/>
        </w:tabs>
        <w:rPr>
          <w:b/>
          <w:color w:val="0072C6"/>
        </w:rPr>
      </w:pPr>
      <w:r>
        <w:rPr>
          <w:b/>
          <w:color w:val="0072C6"/>
        </w:rPr>
        <w:t>Azure Active Directory, bezplatná verzia</w:t>
      </w:r>
    </w:p>
    <w:p w14:paraId="52D96CD6" w14:textId="77777777" w:rsidR="00734A8A" w:rsidRDefault="00734A8A" w:rsidP="00734A8A">
      <w:pPr>
        <w:pStyle w:val="ProductList-Body"/>
        <w:tabs>
          <w:tab w:val="clear" w:pos="158"/>
          <w:tab w:val="left" w:pos="0"/>
        </w:tabs>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734A8A">
      <w:pPr>
        <w:pStyle w:val="ProductList-Body"/>
        <w:tabs>
          <w:tab w:val="clear" w:pos="158"/>
          <w:tab w:val="left" w:pos="0"/>
        </w:tabs>
      </w:pPr>
    </w:p>
    <w:p w14:paraId="4AEDAF1F" w14:textId="77777777" w:rsidR="00734A8A" w:rsidRPr="000C0798" w:rsidRDefault="00734A8A" w:rsidP="00734A8A">
      <w:pPr>
        <w:pStyle w:val="ProductList-Body"/>
        <w:tabs>
          <w:tab w:val="clear" w:pos="158"/>
          <w:tab w:val="left" w:pos="0"/>
        </w:tabs>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301058">
      <w:pPr>
        <w:pStyle w:val="ProductList-Body"/>
        <w:ind w:left="158" w:hanging="158"/>
        <w:rPr>
          <w:b/>
          <w:color w:val="0072C6"/>
        </w:rPr>
      </w:pPr>
    </w:p>
    <w:p w14:paraId="0D256EBA" w14:textId="22F3EC08" w:rsidR="009840E4" w:rsidRPr="004C41FC" w:rsidRDefault="009840E4" w:rsidP="00301058">
      <w:pPr>
        <w:pStyle w:val="ProductList-Body"/>
        <w:ind w:left="158" w:hanging="158"/>
      </w:pPr>
      <w:r>
        <w:rPr>
          <w:b/>
          <w:color w:val="0072C6"/>
        </w:rPr>
        <w:t>Výkonnostné testovanie na účely porovnávania s konkurenčnými produktmi</w:t>
      </w:r>
    </w:p>
    <w:p w14:paraId="70157B68" w14:textId="77777777" w:rsidR="009840E4" w:rsidRDefault="009840E4" w:rsidP="00301058">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301058">
      <w:pPr>
        <w:pStyle w:val="ProductList-Body"/>
        <w:ind w:left="158" w:hanging="158"/>
      </w:pPr>
    </w:p>
    <w:p w14:paraId="52CFBB32" w14:textId="77777777" w:rsidR="009840E4" w:rsidRPr="00AF1A25" w:rsidRDefault="009840E4" w:rsidP="00301058">
      <w:pPr>
        <w:pStyle w:val="ProductList-Body"/>
        <w:ind w:left="158" w:hanging="158"/>
        <w:rPr>
          <w:b/>
          <w:color w:val="0072C6"/>
        </w:rPr>
      </w:pPr>
      <w:r>
        <w:rPr>
          <w:b/>
          <w:bCs/>
          <w:color w:val="0072C6"/>
        </w:rPr>
        <w:t>Vládni zákazníci</w:t>
      </w:r>
    </w:p>
    <w:bookmarkEnd w:id="66"/>
    <w:p w14:paraId="064D43F0" w14:textId="77777777" w:rsidR="009840E4" w:rsidRDefault="009840E4" w:rsidP="00301058">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E14125">
      <w:pPr>
        <w:pStyle w:val="ProductList-Body"/>
        <w:numPr>
          <w:ilvl w:val="0"/>
          <w:numId w:val="10"/>
        </w:numPr>
        <w:ind w:left="720"/>
      </w:pPr>
      <w:r>
        <w:t xml:space="preserve">Spoločnosť Microsoft sa zrieka akýchkoľvek a všetkých nárokov na odškodnenie od zákazníka za tieto služby online. </w:t>
      </w:r>
    </w:p>
    <w:p w14:paraId="2ED78C71" w14:textId="7850180A" w:rsidR="009840E4" w:rsidRDefault="009840E4" w:rsidP="00E14125">
      <w:pPr>
        <w:pStyle w:val="ProductList-Body"/>
        <w:numPr>
          <w:ilvl w:val="0"/>
          <w:numId w:val="10"/>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301058">
      <w:pPr>
        <w:pStyle w:val="ProductList-Body"/>
        <w:rPr>
          <w:color w:val="0072C6"/>
        </w:rPr>
      </w:pPr>
    </w:p>
    <w:p w14:paraId="1328A9A2" w14:textId="74AC7503" w:rsidR="002B3199" w:rsidRDefault="002B3199" w:rsidP="00301058">
      <w:pPr>
        <w:pStyle w:val="ProductList-Body"/>
        <w:rPr>
          <w:b/>
          <w:bCs/>
          <w:color w:val="0072C6"/>
        </w:rPr>
      </w:pPr>
      <w:r>
        <w:rPr>
          <w:b/>
          <w:bCs/>
          <w:color w:val="0072C6"/>
        </w:rPr>
        <w:t>Nemecké služby on-line</w:t>
      </w:r>
    </w:p>
    <w:p w14:paraId="33B71EE3" w14:textId="21D1338C" w:rsidR="002B3199" w:rsidRPr="002B3199" w:rsidRDefault="002B3199" w:rsidP="00301058">
      <w:pPr>
        <w:pStyle w:val="ProductList-Body"/>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CD750B"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28284662"/>
      <w:r>
        <w:lastRenderedPageBreak/>
        <w:t>Podmienky špecifické pre konkrétne služby on-line</w:t>
      </w:r>
      <w:bookmarkEnd w:id="67"/>
      <w:bookmarkEnd w:id="68"/>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9" w:name="_Toc28284663"/>
      <w:bookmarkStart w:id="70" w:name="MicrosoftAzureServices"/>
      <w:r w:rsidRPr="009D06CF">
        <w:rPr>
          <w:lang w:val="sk-SK"/>
        </w:rPr>
        <w:t>Služby Microsoft Azure</w:t>
      </w:r>
      <w:bookmarkEnd w:id="69"/>
    </w:p>
    <w:bookmarkEnd w:id="70"/>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71" w:name="_Toc484158292"/>
    <w:bookmarkStart w:id="72"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3" w:name="_Toc8395026"/>
      <w:r>
        <w:rPr>
          <w:lang w:val="sk-SK"/>
        </w:rPr>
        <w:tab/>
      </w:r>
      <w:bookmarkStart w:id="74" w:name="_Toc28284664"/>
      <w:r w:rsidRPr="00317057">
        <w:rPr>
          <w:lang w:val="sk-SK"/>
        </w:rPr>
        <w:t>Azure DevTest Labs</w:t>
      </w:r>
      <w:bookmarkEnd w:id="73"/>
      <w:bookmarkEnd w:id="74"/>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5" w:name="_Toc783785"/>
      <w:bookmarkStart w:id="76" w:name="_Toc28284665"/>
      <w:r w:rsidRPr="007045E9">
        <w:rPr>
          <w:lang w:val="sk-SK"/>
        </w:rPr>
        <w:t>Služby Azure Lab</w:t>
      </w:r>
      <w:bookmarkEnd w:id="75"/>
      <w:bookmarkEnd w:id="76"/>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7" w:name="AzureMaps"/>
      <w:r w:rsidRPr="00076115">
        <w:rPr>
          <w:lang w:val="sk-SK"/>
        </w:rPr>
        <w:tab/>
      </w:r>
      <w:bookmarkStart w:id="78" w:name="_Toc13858367"/>
      <w:bookmarkStart w:id="79" w:name="_Toc28284666"/>
      <w:bookmarkStart w:id="80" w:name="AzureMachineLearningService"/>
      <w:bookmarkStart w:id="81" w:name="_Toc509825512"/>
      <w:bookmarkStart w:id="82" w:name="_Toc510880769"/>
      <w:r w:rsidR="00CE6D3A">
        <w:t>Azure Machine Learning service</w:t>
      </w:r>
      <w:bookmarkEnd w:id="78"/>
      <w:bookmarkEnd w:id="79"/>
    </w:p>
    <w:bookmarkEnd w:id="80"/>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CD750B"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3" w:name="_Toc26883693"/>
      <w:bookmarkStart w:id="84" w:name="_Toc27047325"/>
      <w:bookmarkStart w:id="85" w:name="_Toc28284667"/>
      <w:bookmarkEnd w:id="77"/>
      <w:bookmarkEnd w:id="81"/>
      <w:bookmarkEnd w:id="82"/>
      <w:r w:rsidR="00734A8A">
        <w:t>Azure Maps</w:t>
      </w:r>
      <w:bookmarkEnd w:id="83"/>
      <w:bookmarkEnd w:id="84"/>
      <w:bookmarkEnd w:id="85"/>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6" w:name="_Hlk509835802"/>
      <w:r>
        <w:t>Výsledky zákazník nesmie zobrazovať v žiadnej databáze tretej strany alebo v databáze geografickej mapy.</w:t>
      </w:r>
    </w:p>
    <w:bookmarkEnd w:id="86"/>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7" w:name="_Toc28284668"/>
      <w:bookmarkEnd w:id="71"/>
      <w:r w:rsidR="00301058">
        <w:t>Azure Stack Hub</w:t>
      </w:r>
      <w:bookmarkEnd w:id="87"/>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2"/>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6" w:name="MicrosoftCognitiveServices"/>
      <w:bookmarkStart w:id="97" w:name="_Toc510880771"/>
      <w:bookmarkStart w:id="98" w:name="_Toc510115105"/>
      <w:bookmarkStart w:id="99" w:name="_Toc28284669"/>
      <w:r w:rsidRPr="00076115">
        <w:rPr>
          <w:lang w:val="sk-SK"/>
        </w:rPr>
        <w:t>Vyhľadávacie služby Bing</w:t>
      </w:r>
      <w:bookmarkEnd w:id="96"/>
      <w:bookmarkEnd w:id="97"/>
      <w:bookmarkEnd w:id="98"/>
      <w:bookmarkEnd w:id="99"/>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0" w:name="_Toc5958159"/>
      <w:bookmarkStart w:id="101" w:name="_Toc28284670"/>
      <w:bookmarkStart w:id="102" w:name="CognitiveServices"/>
      <w:r w:rsidRPr="00317057">
        <w:rPr>
          <w:lang w:val="sk-SK"/>
        </w:rPr>
        <w:t>Kognitívne služby</w:t>
      </w:r>
      <w:bookmarkEnd w:id="100"/>
      <w:bookmarkEnd w:id="101"/>
    </w:p>
    <w:bookmarkEnd w:id="102"/>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48616CE6" w:rsidR="003C7C0C" w:rsidRPr="00E90A70" w:rsidRDefault="00734A8A" w:rsidP="0001288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nevzťahuje DOÚ,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3" w:name="_Toc28284671"/>
      <w:r w:rsidR="00BD40C1" w:rsidRPr="00764680">
        <w:rPr>
          <w:lang w:val="sk-SK"/>
        </w:rPr>
        <w:t>Microsoft Genomics</w:t>
      </w:r>
      <w:bookmarkEnd w:id="88"/>
      <w:bookmarkEnd w:id="103"/>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4"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012886">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5"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4" w:name="_Toc494738673"/>
      <w:bookmarkStart w:id="105" w:name="_Toc28284672"/>
      <w:r w:rsidRPr="00764680">
        <w:rPr>
          <w:lang w:val="sk-SK"/>
        </w:rPr>
        <w:t xml:space="preserve">Visual Studio </w:t>
      </w:r>
      <w:r w:rsidR="00764680">
        <w:rPr>
          <w:lang w:val="sk-SK"/>
        </w:rPr>
        <w:t>App</w:t>
      </w:r>
      <w:r w:rsidRPr="00764680">
        <w:rPr>
          <w:lang w:val="sk-SK"/>
        </w:rPr>
        <w:t xml:space="preserve"> Center</w:t>
      </w:r>
      <w:bookmarkEnd w:id="104"/>
      <w:bookmarkEnd w:id="105"/>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6" w:name="_Toc28284673"/>
      <w:r w:rsidRPr="008E6D10">
        <w:rPr>
          <w:lang w:val="sk-SK"/>
        </w:rPr>
        <w:t>Plány služieb Microsoft Azure</w:t>
      </w:r>
      <w:bookmarkEnd w:id="89"/>
      <w:bookmarkEnd w:id="106"/>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7" w:name="_Toc28284674"/>
      <w:r w:rsidR="00A12A70" w:rsidRPr="00A12A70">
        <w:rPr>
          <w:lang w:val="sk-SK"/>
        </w:rPr>
        <w:t>Azure Active Directory Basic</w:t>
      </w:r>
      <w:bookmarkEnd w:id="90"/>
      <w:bookmarkEnd w:id="91"/>
      <w:bookmarkEnd w:id="107"/>
    </w:p>
    <w:bookmarkEnd w:id="92"/>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8"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012886">
      <w:pPr>
        <w:pStyle w:val="ProductList-Offering2Heading"/>
        <w:outlineLvl w:val="2"/>
        <w:rPr>
          <w:lang w:val="sk-SK"/>
        </w:rPr>
      </w:pPr>
      <w:r w:rsidRPr="00764680">
        <w:rPr>
          <w:lang w:val="sk-SK"/>
        </w:rPr>
        <w:tab/>
      </w:r>
      <w:bookmarkStart w:id="109" w:name="_Toc459970715"/>
      <w:bookmarkStart w:id="110" w:name="_Toc457466429"/>
      <w:bookmarkStart w:id="111" w:name="_Toc28284675"/>
      <w:r w:rsidRPr="00764680">
        <w:rPr>
          <w:lang w:val="sk-SK"/>
        </w:rPr>
        <w:t>Azure Active Directory Premium</w:t>
      </w:r>
      <w:bookmarkEnd w:id="109"/>
      <w:bookmarkEnd w:id="110"/>
      <w:bookmarkEnd w:id="111"/>
    </w:p>
    <w:bookmarkEnd w:id="108"/>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2"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13" w:name="AzureRightsManagement"/>
      <w:bookmarkStart w:id="114" w:name="_Toc459970716"/>
      <w:bookmarkStart w:id="115" w:name="_Toc457466430"/>
      <w:bookmarkStart w:id="116" w:name="_Toc28284676"/>
      <w:r w:rsidRPr="00BA6241">
        <w:rPr>
          <w:lang w:val="fr-FR"/>
        </w:rPr>
        <w:t>Azure Information Protection</w:t>
      </w:r>
      <w:bookmarkEnd w:id="113"/>
      <w:r w:rsidRPr="00BA6241">
        <w:rPr>
          <w:lang w:val="fr-FR"/>
        </w:rPr>
        <w:t xml:space="preserve"> Premium</w:t>
      </w:r>
      <w:bookmarkEnd w:id="114"/>
      <w:bookmarkEnd w:id="115"/>
      <w:bookmarkEnd w:id="116"/>
    </w:p>
    <w:bookmarkEnd w:id="112"/>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7" w:name="Dynamics365"/>
    <w:bookmarkStart w:id="118" w:name="_Toc524436945"/>
    <w:bookmarkStart w:id="119" w:name="_Toc523239317"/>
    <w:bookmarkStart w:id="120" w:name="Služby_Microsoft_Dynamics_365"/>
    <w:bookmarkEnd w:id="93"/>
    <w:bookmarkEnd w:id="94"/>
    <w:bookmarkEnd w:id="95"/>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1" w:name="_Hlk12363734"/>
      <w:bookmarkEnd w:id="117"/>
      <w:bookmarkEnd w:id="118"/>
      <w:bookmarkEnd w:id="119"/>
      <w:bookmarkEnd w:id="120"/>
    </w:p>
    <w:p w14:paraId="7A384A92" w14:textId="77777777" w:rsidR="000F6EA0" w:rsidRPr="00E464DF" w:rsidRDefault="000F6EA0" w:rsidP="00012886">
      <w:pPr>
        <w:pStyle w:val="ProductList-OfferingGroupHeading"/>
        <w:spacing w:after="80"/>
        <w:outlineLvl w:val="1"/>
      </w:pPr>
      <w:bookmarkStart w:id="122" w:name="_Toc5958166"/>
      <w:bookmarkStart w:id="123" w:name="_Toc8395038"/>
      <w:bookmarkStart w:id="124" w:name="_Toc6563826"/>
      <w:bookmarkStart w:id="125" w:name="_Toc17975729"/>
      <w:bookmarkStart w:id="126" w:name="_Toc28284677"/>
      <w:bookmarkEnd w:id="121"/>
      <w:r>
        <w:t>Služby Microsoft Dynamics 365</w:t>
      </w:r>
      <w:bookmarkEnd w:id="122"/>
      <w:bookmarkEnd w:id="123"/>
      <w:bookmarkEnd w:id="124"/>
      <w:bookmarkEnd w:id="125"/>
      <w:bookmarkEnd w:id="126"/>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60CD9E51" w14:textId="77777777" w:rsidR="000F6EA0" w:rsidRPr="00E464DF" w:rsidRDefault="000F6EA0" w:rsidP="00012886">
      <w:pPr>
        <w:pStyle w:val="ProductList-ClauseHeading"/>
        <w:keepNext w:val="0"/>
      </w:pPr>
      <w:r>
        <w:t>Oznámenia</w:t>
      </w:r>
    </w:p>
    <w:p w14:paraId="4B3F80B6" w14:textId="77777777" w:rsidR="000F6EA0" w:rsidRPr="00E464DF" w:rsidRDefault="000F6EA0" w:rsidP="00012886">
      <w:pPr>
        <w:pStyle w:val="ProductList-Body"/>
      </w:pPr>
      <w:r>
        <w:t xml:space="preserve">Na tento prípad sa vzťahujú oznámenia týkajúce sa služby Mapy Bing a profesionálnych služieb uvedené v </w:t>
      </w:r>
      <w:hyperlink w:anchor="Attachment1" w:tooltip="Príloha 1" w:history="1">
        <w:r>
          <w:rPr>
            <w:rStyle w:val="Hyperlink"/>
          </w:rPr>
          <w:t>prílohe 1</w:t>
        </w:r>
      </w:hyperlink>
      <w:r>
        <w:t xml:space="preserve">.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w:t>
      </w:r>
    </w:p>
    <w:p w14:paraId="5E39A68C" w14:textId="77777777" w:rsidR="000F6EA0" w:rsidRPr="00E464DF" w:rsidRDefault="000F6EA0" w:rsidP="00012886">
      <w:pPr>
        <w:pStyle w:val="ProductList-Body"/>
      </w:pPr>
    </w:p>
    <w:p w14:paraId="64B7404B" w14:textId="77777777" w:rsidR="000F6EA0" w:rsidRPr="00E464DF" w:rsidRDefault="000F6EA0" w:rsidP="00012886">
      <w:pPr>
        <w:pStyle w:val="ProductList-ClauseHeading"/>
        <w:keepNext w:val="0"/>
      </w:pPr>
      <w:r>
        <w:t>Externí používatelia</w:t>
      </w:r>
    </w:p>
    <w:p w14:paraId="652A6B9D" w14:textId="77777777" w:rsidR="000F6EA0" w:rsidRPr="00E464DF" w:rsidRDefault="000F6EA0" w:rsidP="00012886">
      <w:pPr>
        <w:pStyle w:val="ProductList-Body"/>
        <w:tabs>
          <w:tab w:val="clear" w:pos="158"/>
          <w:tab w:val="left" w:pos="360"/>
        </w:tabs>
      </w:pPr>
      <w:r>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Retail, Dynamics 365 Talent alebo Dynamics 365 Talent: Onboard.</w:t>
      </w:r>
    </w:p>
    <w:p w14:paraId="276F553B" w14:textId="77777777" w:rsidR="000F6EA0" w:rsidRPr="00E464DF" w:rsidRDefault="000F6EA0" w:rsidP="00012886">
      <w:pPr>
        <w:pStyle w:val="ProductList-Body"/>
        <w:tabs>
          <w:tab w:val="clear" w:pos="158"/>
          <w:tab w:val="left" w:pos="360"/>
        </w:tabs>
      </w:pPr>
    </w:p>
    <w:p w14:paraId="75258130" w14:textId="77777777" w:rsidR="000F6EA0" w:rsidRPr="00E464DF" w:rsidRDefault="000F6EA0" w:rsidP="00012886">
      <w:pPr>
        <w:pStyle w:val="ProductList-ClauseHeading"/>
        <w:keepNext w:val="0"/>
      </w:pPr>
      <w:r>
        <w:t>Portál na spravovanie</w:t>
      </w:r>
    </w:p>
    <w:p w14:paraId="3AD9F697" w14:textId="77777777" w:rsidR="000F6EA0" w:rsidRPr="00E464DF" w:rsidRDefault="000F6EA0" w:rsidP="00012886">
      <w:pPr>
        <w:pStyle w:val="ProductList-Body"/>
      </w:pPr>
      <w:r>
        <w:t>Zákazníci s licenciami SL na službu Dynamics 365 Supply Chain Management, Dynamics 365 Finance, Dynamics 365 Retail alebo Dynamics 365 Talent smú nasadzovať a spravovať túto online službu prostredníctvom služby Microsoft Dynamics Lifecycle Services (alebo jej nástupníckej služby), ktorá podlieha samostatným podmienkam.</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2DE701D7" w14:textId="77777777" w:rsidR="000F6EA0" w:rsidRPr="00E464DF" w:rsidRDefault="000F6EA0" w:rsidP="00012886">
      <w:pPr>
        <w:pStyle w:val="ProductList-ClauseHeading"/>
        <w:keepNext w:val="0"/>
      </w:pPr>
      <w:r>
        <w:t>Zdrojový kód aplikácií Dynamics Supply Chain Management, Finance a Retail</w:t>
      </w:r>
    </w:p>
    <w:p w14:paraId="123E51A7" w14:textId="77777777" w:rsidR="000F6EA0" w:rsidRPr="00E464DF" w:rsidRDefault="000F6EA0" w:rsidP="00012886">
      <w:pPr>
        <w:pStyle w:val="ProductList-Body"/>
        <w:tabs>
          <w:tab w:val="clear" w:pos="158"/>
          <w:tab w:val="left" w:pos="360"/>
        </w:tabs>
      </w:pPr>
      <w:r>
        <w:t xml:space="preserve">Zákazník smie na svoje interné účely upraviť zdrojový kód aplikácií Dynamics 365 Supply Chain Management, Dynamics 365 Finance a Dynamics 365 for Retail. </w:t>
      </w:r>
    </w:p>
    <w:p w14:paraId="7BCF1E26" w14:textId="77777777" w:rsidR="000F6EA0" w:rsidRPr="00E464DF" w:rsidRDefault="000F6EA0" w:rsidP="00012886">
      <w:pPr>
        <w:pStyle w:val="ProductList-Body"/>
        <w:tabs>
          <w:tab w:val="clear" w:pos="158"/>
          <w:tab w:val="left" w:pos="360"/>
        </w:tabs>
      </w:pPr>
    </w:p>
    <w:p w14:paraId="53C497A2" w14:textId="77777777" w:rsidR="000F6EA0" w:rsidRPr="00E464DF" w:rsidRDefault="000F6EA0" w:rsidP="00012886">
      <w:pPr>
        <w:pStyle w:val="ProductList-ClauseHeading"/>
        <w:keepNext w:val="0"/>
      </w:pPr>
      <w:r>
        <w:t>Dynamics 365 Talent a Dynamics 365 Talent: Onboard</w:t>
      </w:r>
    </w:p>
    <w:p w14:paraId="37F9F732" w14:textId="77777777" w:rsidR="000F6EA0" w:rsidRPr="00E464DF" w:rsidRDefault="000F6EA0" w:rsidP="00012886">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0B8D0EBC" w14:textId="77777777" w:rsidR="000F6EA0" w:rsidRPr="00E464DF" w:rsidRDefault="000F6EA0" w:rsidP="00012886">
      <w:pPr>
        <w:pStyle w:val="ProductList-Body"/>
        <w:tabs>
          <w:tab w:val="clear" w:pos="158"/>
          <w:tab w:val="left" w:pos="360"/>
        </w:tabs>
      </w:pPr>
    </w:p>
    <w:p w14:paraId="3D7B0668" w14:textId="77777777" w:rsidR="000F6EA0" w:rsidRPr="00E464DF" w:rsidRDefault="000F6EA0" w:rsidP="00012886">
      <w:pPr>
        <w:pStyle w:val="ProductList-ClauseHeading"/>
        <w:keepNext w:val="0"/>
      </w:pPr>
      <w:r>
        <w:t>Práva na serverové používanie pre licencie SL pre používateľov, licencie SL pre používateľov z krytia SA a dodatočné licencie SL pre používateľov na služby Dynamics 365</w:t>
      </w:r>
    </w:p>
    <w:p w14:paraId="409C8710" w14:textId="2BD743B2" w:rsidR="000F6EA0" w:rsidRPr="00E464DF" w:rsidRDefault="000F6EA0" w:rsidP="00012886">
      <w:pPr>
        <w:pStyle w:val="ProductList-Body"/>
      </w:pPr>
      <w:r>
        <w:t>Ustanovenia týkajúce sa práv na používanie servera uvedené nižšie sa nevzťahujú na zákazníkov s licenciami na služby Dynamics 365 Sales Professional, Dynamics 365 Customer Service Professional, Dynamics 365 Marketing, Dynamics 365 Talent: Onboard ani na zákazníkov s licenciami na služby on-line Dynamics 365 v rámci zmluvy Open License, Open Value a Open Value Subscription.</w:t>
      </w:r>
    </w:p>
    <w:p w14:paraId="3AEA956E" w14:textId="77777777" w:rsidR="00301058" w:rsidRDefault="00301058" w:rsidP="00012886">
      <w:pPr>
        <w:pStyle w:val="ProductList-Body"/>
        <w:ind w:left="180"/>
        <w:rPr>
          <w:b/>
          <w:color w:val="0072C6"/>
        </w:rPr>
      </w:pPr>
    </w:p>
    <w:p w14:paraId="4FF6457B" w14:textId="47163B37" w:rsidR="000F6EA0" w:rsidRPr="00E464DF" w:rsidRDefault="000F6EA0" w:rsidP="00012886">
      <w:pPr>
        <w:pStyle w:val="ProductList-Body"/>
        <w:ind w:left="180"/>
      </w:pPr>
      <w:r>
        <w:rPr>
          <w:b/>
          <w:color w:val="0072C6"/>
        </w:rPr>
        <w:t>Dynamics 365 for Operations – server na lokálne nasadenie</w:t>
      </w:r>
    </w:p>
    <w:p w14:paraId="35D46344" w14:textId="77777777" w:rsidR="000F6EA0" w:rsidRPr="00E464DF" w:rsidRDefault="000F6EA0" w:rsidP="00012886">
      <w:pPr>
        <w:pStyle w:val="ProductList-Body"/>
        <w:ind w:left="180"/>
      </w:pPr>
      <w:r>
        <w:t>Zákazníci s aktívnymi predplatnými služieb Dynamics 365 Supply Chain Management, Dynamics 365 Finance, Dynamics 365 Retail alebo Dynamics 365 Talent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1"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012886">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w:t>
      </w:r>
      <w:r>
        <w:lastRenderedPageBreak/>
        <w:t>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7"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8" w:name="_Toc28284678"/>
      <w:r w:rsidRPr="009D06CF">
        <w:rPr>
          <w:lang w:val="sk-SK"/>
        </w:rPr>
        <w:t>Služby Office 365</w:t>
      </w:r>
      <w:bookmarkEnd w:id="128"/>
    </w:p>
    <w:bookmarkEnd w:id="127"/>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9" w:name="CoreFeaturesforOffice365Services"/>
      <w:r>
        <w:rPr>
          <w:b/>
          <w:color w:val="00188F"/>
        </w:rPr>
        <w:t>Základné funkcie pre služby Office 365</w:t>
      </w:r>
    </w:p>
    <w:bookmarkEnd w:id="129"/>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0" w:name="MicrosoftTeams"/>
    </w:p>
    <w:p w14:paraId="52DA643E" w14:textId="77777777" w:rsidR="007C13DF" w:rsidRDefault="007C13DF" w:rsidP="00012886">
      <w:pPr>
        <w:pStyle w:val="ProductList-Body"/>
        <w:tabs>
          <w:tab w:val="clear" w:pos="158"/>
          <w:tab w:val="left" w:pos="180"/>
        </w:tabs>
        <w:rPr>
          <w:b/>
          <w:color w:val="00188F"/>
        </w:rPr>
      </w:pPr>
      <w:r>
        <w:rPr>
          <w:b/>
          <w:color w:val="00188F"/>
        </w:rPr>
        <w:t>Cortana</w:t>
      </w:r>
    </w:p>
    <w:p w14:paraId="1F44912B" w14:textId="77777777" w:rsidR="007C13DF" w:rsidRPr="0097265B" w:rsidRDefault="007C13DF" w:rsidP="00012886">
      <w:pPr>
        <w:pStyle w:val="ProductList-Body"/>
        <w:tabs>
          <w:tab w:val="clear" w:pos="158"/>
          <w:tab w:val="left" w:pos="180"/>
        </w:tabs>
        <w:rPr>
          <w:bCs/>
        </w:rPr>
      </w:pPr>
      <w:r>
        <w:rPr>
          <w:bCs/>
        </w:rPr>
        <w:t>Služby Cortana integrované do služieb Office 365 umožňujú používateľom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p w14:paraId="37BE74C3" w14:textId="77777777" w:rsidR="007C13DF" w:rsidRDefault="007C13DF" w:rsidP="00012886">
      <w:pPr>
        <w:pStyle w:val="ProductList-Body"/>
        <w:rPr>
          <w:b/>
          <w:color w:val="00188F"/>
        </w:rPr>
      </w:pPr>
    </w:p>
    <w:bookmarkEnd w:id="130"/>
    <w:p w14:paraId="3B79A805" w14:textId="77777777" w:rsidR="00E33F30" w:rsidRDefault="00E33F30" w:rsidP="00012886">
      <w:pPr>
        <w:pStyle w:val="ProductList-Body"/>
        <w:tabs>
          <w:tab w:val="clear" w:pos="158"/>
          <w:tab w:val="left" w:pos="180"/>
        </w:tabs>
        <w:rPr>
          <w:b/>
          <w:color w:val="00188F"/>
        </w:rPr>
      </w:pPr>
      <w:r>
        <w:rPr>
          <w:b/>
          <w:color w:val="00188F"/>
        </w:rPr>
        <w:t>Microsoft Teams</w:t>
      </w:r>
    </w:p>
    <w:p w14:paraId="452F9E49" w14:textId="77777777" w:rsidR="00E33F30" w:rsidRDefault="00E33F30" w:rsidP="00012886">
      <w:pPr>
        <w:pStyle w:val="ProductList-Body"/>
        <w:tabs>
          <w:tab w:val="clear" w:pos="158"/>
          <w:tab w:val="left" w:pos="360"/>
        </w:tabs>
      </w:pPr>
      <w:r>
        <w:rPr>
          <w:b/>
        </w:rPr>
        <w:t>Oznámenie</w:t>
      </w:r>
      <w:r w:rsidRPr="00A77413">
        <w:rPr>
          <w:b/>
        </w:rPr>
        <w:t>:</w:t>
      </w:r>
      <w:r>
        <w:t xml:space="preserve"> Oznámenie H.264/MPEG-4 AVC v </w:t>
      </w:r>
      <w:hyperlink w:anchor="Attachment1" w:tooltip="Príloha 1" w:history="1">
        <w:r>
          <w:rPr>
            <w:rStyle w:val="Hyperlink"/>
          </w:rPr>
          <w:t>prílohe 1</w:t>
        </w:r>
      </w:hyperlink>
      <w:r>
        <w:t xml:space="preserve"> sa vzťahuje na všetky služby Office 365, ktoré zahŕňajú službu Microsoft Teams.</w:t>
      </w:r>
    </w:p>
    <w:p w14:paraId="4ED82186" w14:textId="77777777" w:rsidR="00E33F30" w:rsidRDefault="00E33F30" w:rsidP="00012886">
      <w:pPr>
        <w:pStyle w:val="ProductList-Body"/>
        <w:tabs>
          <w:tab w:val="clear" w:pos="158"/>
          <w:tab w:val="left" w:pos="180"/>
        </w:tabs>
      </w:pPr>
      <w:r>
        <w:rPr>
          <w:b/>
        </w:rPr>
        <w:t>Zákazníci zo zdravotného sektora:</w:t>
      </w:r>
      <w:r>
        <w:rPr>
          <w:b/>
          <w:bCs/>
        </w:rPr>
        <w:t xml:space="preserve"> </w:t>
      </w:r>
      <w:r>
        <w:t xml:space="preserve">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w:t>
      </w:r>
      <w:r>
        <w:lastRenderedPageBreak/>
        <w:t>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548AE4B3" w14:textId="77777777" w:rsidR="00E33F30" w:rsidRPr="008E1D84" w:rsidRDefault="00E33F30" w:rsidP="00012886">
      <w:pPr>
        <w:pStyle w:val="ProductList-Body"/>
        <w:tabs>
          <w:tab w:val="clear" w:pos="158"/>
          <w:tab w:val="left" w:pos="180"/>
        </w:tabs>
        <w:rPr>
          <w:b/>
          <w:color w:val="00188F"/>
        </w:rPr>
      </w:pPr>
      <w:r>
        <w:rPr>
          <w:b/>
          <w:bCs/>
        </w:rPr>
        <w:t>Obmedzenie DLP</w:t>
      </w:r>
      <w:r w:rsidRPr="00A77413">
        <w:rPr>
          <w:b/>
        </w:rPr>
        <w:t>:</w:t>
      </w:r>
      <w:r>
        <w:t xml:space="preserve"> Služby prevencie straty údajov sa nevzťahujú na ani neblokujú správy služby Microsoft Teams poslané alebo prijaté prostredníctvom SMS.</w:t>
      </w:r>
    </w:p>
    <w:p w14:paraId="6F748AC1" w14:textId="77777777" w:rsidR="00E33F30" w:rsidRPr="00AC2618" w:rsidRDefault="00E33F30" w:rsidP="00012886">
      <w:pPr>
        <w:pStyle w:val="ProductList-Body"/>
        <w:tabs>
          <w:tab w:val="clear" w:pos="158"/>
          <w:tab w:val="left" w:pos="360"/>
        </w:tabs>
      </w:pPr>
    </w:p>
    <w:p w14:paraId="2EA065BF" w14:textId="64FC053F" w:rsidR="00CA0DF8" w:rsidRDefault="00E33F30" w:rsidP="00012886">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012886">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1"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32" w:name="_Toc528174078"/>
      <w:bookmarkStart w:id="133" w:name="_Toc28284679"/>
      <w:r w:rsidRPr="00087DF3">
        <w:rPr>
          <w:lang w:val="sk-SK"/>
        </w:rPr>
        <w:t>Audio služby</w:t>
      </w:r>
      <w:bookmarkEnd w:id="132"/>
      <w:bookmarkEnd w:id="133"/>
    </w:p>
    <w:bookmarkEnd w:id="131"/>
    <w:p w14:paraId="061F3DA7"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lastRenderedPageBreak/>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7777777" w:rsidR="00BA6241" w:rsidRDefault="00BA6241" w:rsidP="00012886">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4" w:name="ExchangeOnline"/>
      <w:bookmarkStart w:id="135" w:name="_Toc524436947"/>
      <w:bookmarkStart w:id="136"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7" w:name="_Toc28284680"/>
      <w:r w:rsidR="000A17F5">
        <w:t>Exchange Online</w:t>
      </w:r>
      <w:bookmarkEnd w:id="134"/>
      <w:bookmarkEnd w:id="135"/>
      <w:bookmarkEnd w:id="136"/>
      <w:bookmarkEnd w:id="137"/>
    </w:p>
    <w:p w14:paraId="7DB37D97" w14:textId="77777777" w:rsidR="000A17F5" w:rsidRDefault="000A17F5" w:rsidP="00012886">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301058">
      <w:pPr>
        <w:pStyle w:val="ProductList-Body"/>
        <w:keepNext/>
        <w:ind w:left="187"/>
      </w:pPr>
      <w:r>
        <w:rPr>
          <w:b/>
          <w:color w:val="0072C6"/>
        </w:rPr>
        <w:lastRenderedPageBreak/>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012886">
      <w:pPr>
        <w:pStyle w:val="ProductList-Body"/>
        <w:ind w:left="180"/>
        <w:rPr>
          <w:szCs w:val="18"/>
        </w:rPr>
      </w:pPr>
    </w:p>
    <w:p w14:paraId="32403BAC" w14:textId="77777777" w:rsidR="00ED50E6" w:rsidRPr="00690C65" w:rsidRDefault="001A19E0" w:rsidP="00012886">
      <w:pPr>
        <w:pStyle w:val="ProductList-Body"/>
        <w:ind w:left="180"/>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012886">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2248F2DB" w:rsidR="00A53406" w:rsidRPr="003A1DB6" w:rsidRDefault="004975D2" w:rsidP="00012886">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8" w:name="_Hlk486589626"/>
    </w:p>
    <w:bookmarkEnd w:id="138"/>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9" w:name="_Toc423959249"/>
      <w:r w:rsidRPr="0078411F">
        <w:rPr>
          <w:b/>
          <w:color w:val="00188F"/>
        </w:rPr>
        <w:t>Zmluva o úrovni služieb</w:t>
      </w:r>
      <w:bookmarkEnd w:id="139"/>
    </w:p>
    <w:p w14:paraId="443D3DF5" w14:textId="77777777" w:rsidR="008E6D10" w:rsidRDefault="008E6D10" w:rsidP="00012886">
      <w:pPr>
        <w:pStyle w:val="ProductList-Body"/>
        <w:tabs>
          <w:tab w:val="clear" w:pos="158"/>
          <w:tab w:val="left" w:pos="180"/>
        </w:tabs>
      </w:pPr>
      <w:bookmarkStart w:id="140" w:name="Office365Applications"/>
      <w:r>
        <w:t>Pre službu Rozšírená ochrana pred bezpečnostnými hrozbami pre Office 365 ani Office 365 Threat Intelligence sa neposkytuje žiadna zmluva o úrovni služieb.</w:t>
      </w:r>
    </w:p>
    <w:bookmarkStart w:id="141" w:name="O365Applications"/>
    <w:bookmarkEnd w:id="140"/>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12886">
      <w:pPr>
        <w:pStyle w:val="ProductList-Offering2Heading"/>
        <w:outlineLvl w:val="2"/>
        <w:rPr>
          <w:lang w:val="sk-SK"/>
        </w:rPr>
      </w:pPr>
      <w:r w:rsidRPr="009570F9">
        <w:rPr>
          <w:lang w:val="sk-SK"/>
        </w:rPr>
        <w:tab/>
      </w:r>
      <w:bookmarkStart w:id="142" w:name="_Toc524436948"/>
      <w:bookmarkStart w:id="143" w:name="_Toc523239320"/>
      <w:bookmarkStart w:id="144" w:name="_Toc28284681"/>
      <w:r w:rsidRPr="009570F9">
        <w:rPr>
          <w:lang w:val="sk-SK"/>
        </w:rPr>
        <w:t>Aplikácie služieb Office 365</w:t>
      </w:r>
      <w:bookmarkEnd w:id="141"/>
      <w:bookmarkEnd w:id="142"/>
      <w:bookmarkEnd w:id="143"/>
      <w:bookmarkEnd w:id="144"/>
    </w:p>
    <w:p w14:paraId="6E773385" w14:textId="77777777" w:rsidR="000A17F5" w:rsidRDefault="000A17F5" w:rsidP="00012886">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4975D2" w:rsidRDefault="000A17F5" w:rsidP="00012886">
      <w:pPr>
        <w:pStyle w:val="ProductList-Body"/>
        <w:pBdr>
          <w:top w:val="single" w:sz="4" w:space="1" w:color="BFBFBF" w:themeColor="background1" w:themeShade="BF"/>
        </w:pBdr>
        <w:rPr>
          <w:b/>
          <w:color w:val="000000" w:themeColor="text1"/>
          <w:szCs w:val="18"/>
        </w:rPr>
      </w:pPr>
    </w:p>
    <w:p w14:paraId="6E241275" w14:textId="77777777" w:rsidR="000A17F5" w:rsidRPr="00123E7D" w:rsidRDefault="000A17F5" w:rsidP="00012886">
      <w:pPr>
        <w:pStyle w:val="ProductList-Body"/>
        <w:rPr>
          <w:b/>
          <w:color w:val="00188F"/>
        </w:rPr>
      </w:pPr>
      <w:r>
        <w:rPr>
          <w:b/>
          <w:color w:val="00188F"/>
        </w:rPr>
        <w:t>Zmluva o úrovni služieb</w:t>
      </w:r>
    </w:p>
    <w:p w14:paraId="78E4F2B5" w14:textId="77777777" w:rsidR="000A17F5" w:rsidRDefault="000A17F5" w:rsidP="00012886">
      <w:pPr>
        <w:pStyle w:val="ProductList-Body"/>
      </w:pPr>
      <w:r>
        <w:t>Pre službu Visio Online sa neposkytuje žiadna zmluva o úrovni služieb.</w:t>
      </w:r>
    </w:p>
    <w:p w14:paraId="024012A7" w14:textId="77777777" w:rsidR="000A17F5" w:rsidRPr="004975D2" w:rsidRDefault="000A17F5" w:rsidP="00012886">
      <w:pPr>
        <w:pStyle w:val="ProductList-Body"/>
        <w:rPr>
          <w:szCs w:val="18"/>
        </w:rPr>
      </w:pPr>
    </w:p>
    <w:p w14:paraId="6F183EBF" w14:textId="77777777" w:rsidR="000A17F5" w:rsidRPr="00123E7D" w:rsidRDefault="000A17F5" w:rsidP="00012886">
      <w:pPr>
        <w:pStyle w:val="ProductList-Body"/>
        <w:tabs>
          <w:tab w:val="clear" w:pos="158"/>
          <w:tab w:val="left" w:pos="180"/>
        </w:tabs>
        <w:rPr>
          <w:b/>
          <w:color w:val="00188F"/>
        </w:rPr>
      </w:pPr>
      <w:r>
        <w:rPr>
          <w:b/>
          <w:color w:val="00188F"/>
        </w:rPr>
        <w:t xml:space="preserve">Práva na inštaláciu a používanie </w:t>
      </w:r>
    </w:p>
    <w:p w14:paraId="45DFA7D4" w14:textId="77777777" w:rsidR="00734A8A" w:rsidRDefault="00734A8A" w:rsidP="00734A8A">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0365B50" w14:textId="77777777" w:rsidR="00734A8A" w:rsidRDefault="00734A8A" w:rsidP="00E14125">
      <w:pPr>
        <w:pStyle w:val="ProductList-Body"/>
        <w:numPr>
          <w:ilvl w:val="0"/>
          <w:numId w:val="6"/>
        </w:numPr>
        <w:ind w:left="450" w:hanging="270"/>
      </w:pPr>
      <w:r>
        <w:t>smú aktivovať softvér poskytovaný s licenciou SL na najviac piatich súbežných POS na lokálne alebo vzdialené používanie,</w:t>
      </w:r>
    </w:p>
    <w:p w14:paraId="3059EA19" w14:textId="77777777" w:rsidR="00734A8A" w:rsidRDefault="00734A8A" w:rsidP="00E1412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w:t>
      </w:r>
      <w:r>
        <w:lastRenderedPageBreak/>
        <w:t xml:space="preserve">poskytujúcich hostiteľské služby pre viacerých nájomníkov a ďalších požiadaviek na nasadzovanie je k dispozícii na adrese </w:t>
      </w:r>
      <w:hyperlink r:id="rId59"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p>
    <w:p w14:paraId="0476995A" w14:textId="77777777" w:rsidR="00734A8A" w:rsidRPr="008958E4" w:rsidRDefault="00734A8A" w:rsidP="00E1412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E5C41F" w14:textId="77777777" w:rsidR="00734A8A" w:rsidRDefault="00734A8A" w:rsidP="00E1412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0DA1BC78" w14:textId="77777777" w:rsidR="00734A8A" w:rsidRDefault="00734A8A" w:rsidP="00E14125">
      <w:pPr>
        <w:pStyle w:val="ProductList-Body"/>
        <w:numPr>
          <w:ilvl w:val="1"/>
          <w:numId w:val="13"/>
        </w:numPr>
        <w:ind w:left="810"/>
      </w:pPr>
      <w:r>
        <w:t>Služby on-line umožnia zákazníkovi povoliť alebo zakázať tieto voliteľné pripojené služby a</w:t>
      </w:r>
    </w:p>
    <w:p w14:paraId="10C80DF4" w14:textId="77777777" w:rsidR="00734A8A" w:rsidRPr="00F40FD0" w:rsidRDefault="00734A8A" w:rsidP="00E14125">
      <w:pPr>
        <w:pStyle w:val="ProductList-Body"/>
        <w:numPr>
          <w:ilvl w:val="1"/>
          <w:numId w:val="13"/>
        </w:numPr>
        <w:ind w:left="810"/>
      </w:pPr>
      <w:r>
        <w:t>zákazník bude zodpovedný za posudzovanie, povolenie alebo zakázanie dostupnosti voliteľných pripojených služieb svojim používateľom.</w:t>
      </w:r>
    </w:p>
    <w:p w14:paraId="65CC129E" w14:textId="77777777" w:rsidR="00734A8A" w:rsidRPr="00FF3FF1" w:rsidRDefault="00734A8A" w:rsidP="00734A8A">
      <w:pPr>
        <w:pStyle w:val="ProductList-Body"/>
        <w:spacing w:before="40"/>
      </w:pPr>
    </w:p>
    <w:p w14:paraId="60F33474" w14:textId="77777777" w:rsidR="00734A8A" w:rsidRPr="00597EF9" w:rsidRDefault="00734A8A" w:rsidP="00734A8A">
      <w:pPr>
        <w:pStyle w:val="ProductList-Body"/>
        <w:rPr>
          <w:b/>
          <w:color w:val="00188F"/>
        </w:rPr>
      </w:pPr>
      <w:r>
        <w:rPr>
          <w:b/>
          <w:color w:val="00188F"/>
        </w:rPr>
        <w:t>Smartfóny a tablety</w:t>
      </w:r>
    </w:p>
    <w:p w14:paraId="1E132012" w14:textId="6D30260C" w:rsidR="000A17F5" w:rsidRDefault="00734A8A" w:rsidP="00734A8A">
      <w:pPr>
        <w:pStyle w:val="ProductList-Body"/>
      </w:pPr>
      <w:r>
        <w:t>Každý používateľ, ktorému zákazník pridelí licenciu SL pre aplikáciu Office 365 Business alebo Office 365 ProPlus pre používateľa, môže (i) používať službu Microsoft Office pre mobilné zariadenia na komerčné účely a (ii) zaregistrovať sa v službe Microsoft Office prostredníctvom jeho org ID na používanie v najviac piatich smartfónoch a piatich tabletoch</w:t>
      </w:r>
      <w:r w:rsidR="000A17F5">
        <w:t>.</w:t>
      </w:r>
    </w:p>
    <w:p w14:paraId="5EC20424" w14:textId="77777777" w:rsidR="000A17F5" w:rsidRPr="006B6671" w:rsidRDefault="000A17F5" w:rsidP="00012886">
      <w:pPr>
        <w:pStyle w:val="ProductList-Body"/>
        <w:rPr>
          <w:szCs w:val="18"/>
        </w:rPr>
      </w:pPr>
    </w:p>
    <w:p w14:paraId="5425BC5B" w14:textId="77777777" w:rsidR="000A17F5" w:rsidRPr="00974EAE" w:rsidRDefault="000A17F5" w:rsidP="00012886">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12886">
      <w:pPr>
        <w:pStyle w:val="ProductList-Body"/>
        <w:ind w:left="180"/>
        <w:rPr>
          <w:b/>
          <w:color w:val="0072C6"/>
        </w:rPr>
      </w:pPr>
      <w:r>
        <w:rPr>
          <w:b/>
          <w:color w:val="0072C6"/>
        </w:rPr>
        <w:t>Office Home &amp; Student 2013 RT – komerčné použitie</w:t>
      </w:r>
    </w:p>
    <w:p w14:paraId="1782A49D" w14:textId="77777777" w:rsidR="000A17F5" w:rsidRDefault="000A17F5" w:rsidP="00012886">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6B6671" w:rsidRDefault="000A17F5" w:rsidP="00012886">
      <w:pPr>
        <w:pStyle w:val="ProductList-Body"/>
        <w:ind w:left="180"/>
        <w:rPr>
          <w:szCs w:val="18"/>
        </w:rPr>
      </w:pPr>
    </w:p>
    <w:p w14:paraId="70A74019" w14:textId="77777777" w:rsidR="00A27B18" w:rsidRPr="00FC409E" w:rsidRDefault="00A27B18" w:rsidP="00012886">
      <w:pPr>
        <w:pStyle w:val="ProductList-Body"/>
        <w:ind w:left="180"/>
        <w:rPr>
          <w:b/>
          <w:color w:val="0072C6"/>
        </w:rPr>
      </w:pPr>
      <w:r>
        <w:rPr>
          <w:b/>
          <w:color w:val="0072C6"/>
        </w:rPr>
        <w:t>Office Online Server</w:t>
      </w:r>
    </w:p>
    <w:p w14:paraId="5CB61AC6" w14:textId="5B52E9C7" w:rsidR="000A17F5" w:rsidRPr="00CA0DF8" w:rsidRDefault="00A27B18" w:rsidP="00012886">
      <w:pPr>
        <w:pStyle w:val="ProductList-Body"/>
        <w:ind w:left="180"/>
        <w:rPr>
          <w:spacing w:val="-2"/>
        </w:rPr>
      </w:pPr>
      <w:r>
        <w:t xml:space="preserve">S každým predplatným služby Office 365 ProPlus môže zákazník nainštalovať ľubovoľný počet kópií softvéru Office Online Server na ľubovoľný server vyhradený na používanie zákazníkom. </w:t>
      </w:r>
      <w:bookmarkStart w:id="145" w:name="_Hlk19132461"/>
      <w:r>
        <w:t xml:space="preserve">Na každý vyhradený server, ktorý spravuje alebo riadi subjekt iný než zákazník alebo jedna z jeho afilácií, sa vzťahuje doložka o externej správe softvéru v dokumente </w:t>
      </w:r>
      <w:hyperlink r:id="rId60" w:history="1">
        <w:r>
          <w:rPr>
            <w:rStyle w:val="Hyperlink"/>
          </w:rPr>
          <w:t>Podmienky používania produktov</w:t>
        </w:r>
      </w:hyperlink>
      <w:r>
        <w:t xml:space="preserve">. </w:t>
      </w:r>
      <w:bookmarkEnd w:id="145"/>
      <w: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r w:rsidR="000A17F5">
        <w:t>.</w:t>
      </w:r>
    </w:p>
    <w:p w14:paraId="18551F4C"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6" w:name="_Toc6563831"/>
      <w:bookmarkStart w:id="147" w:name="_Toc8395043"/>
      <w:bookmarkStart w:id="148" w:name="Officefortheweb"/>
      <w:bookmarkStart w:id="149" w:name="_Toc13858383"/>
      <w:bookmarkStart w:id="150" w:name="_Toc28284682"/>
      <w:r w:rsidR="0056684E">
        <w:t xml:space="preserve">Office </w:t>
      </w:r>
      <w:bookmarkEnd w:id="146"/>
      <w:bookmarkEnd w:id="147"/>
      <w:r w:rsidR="0056684E">
        <w:t>for the web</w:t>
      </w:r>
      <w:bookmarkEnd w:id="148"/>
      <w:bookmarkEnd w:id="149"/>
      <w:bookmarkEnd w:id="150"/>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1" w:name="_Toc28284683"/>
      <w:r>
        <w:t>OneDrive for Business</w:t>
      </w:r>
      <w:bookmarkEnd w:id="151"/>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012886">
      <w:pPr>
        <w:pStyle w:val="ProductList-Offering2Heading"/>
        <w:outlineLvl w:val="2"/>
      </w:pPr>
      <w:r>
        <w:tab/>
      </w:r>
      <w:bookmarkStart w:id="152" w:name="_Toc6563833"/>
      <w:bookmarkStart w:id="153" w:name="_Toc21617054"/>
      <w:bookmarkStart w:id="154" w:name="_Toc28284684"/>
      <w:bookmarkStart w:id="155" w:name="ProjectOnline"/>
      <w:r>
        <w:t>Project</w:t>
      </w:r>
      <w:bookmarkEnd w:id="152"/>
      <w:bookmarkEnd w:id="153"/>
      <w:bookmarkEnd w:id="154"/>
    </w:p>
    <w:bookmarkEnd w:id="155"/>
    <w:p w14:paraId="247F12AA" w14:textId="77777777" w:rsidR="00AE2581" w:rsidRDefault="00AE2581" w:rsidP="00012886">
      <w:pPr>
        <w:pStyle w:val="ProductList-Offering1"/>
        <w:sectPr w:rsidR="00AE2581"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39FBDC19"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Online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3"/>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8A4701">
      <w:pPr>
        <w:pStyle w:val="ProductList-Body"/>
        <w:keepNext/>
        <w:rPr>
          <w:b/>
          <w:color w:val="00188F"/>
        </w:rPr>
      </w:pPr>
      <w:r>
        <w:rPr>
          <w:b/>
          <w:color w:val="00188F"/>
        </w:rPr>
        <w:lastRenderedPageBreak/>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5D366E1" w14:textId="77777777" w:rsidR="00AE2581" w:rsidRDefault="00AE2581" w:rsidP="00E14125">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64" w:history="1">
        <w:r>
          <w:rPr>
            <w:rStyle w:val="Hyperlink"/>
          </w:rPr>
          <w:t>www.office.com/com</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1D8D4B1F" w14:textId="77777777" w:rsidR="00AE2581" w:rsidRDefault="00AE2581" w:rsidP="00012886">
      <w:pPr>
        <w:pStyle w:val="ProductList-Body"/>
        <w:rPr>
          <w:rFonts w:asciiTheme="majorHAnsi" w:hAnsiTheme="majorHAnsi"/>
          <w:sz w:val="16"/>
          <w:szCs w:val="16"/>
        </w:rPr>
      </w:pP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EE5E788"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 online</w:t>
      </w:r>
      <w:r w:rsidR="00A53406">
        <w:t>.</w:t>
      </w:r>
    </w:p>
    <w:p w14:paraId="79822591"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012886">
      <w:pPr>
        <w:pStyle w:val="ProductList-Offering2Heading"/>
        <w:outlineLvl w:val="2"/>
      </w:pPr>
      <w:r>
        <w:tab/>
      </w:r>
      <w:bookmarkStart w:id="156" w:name="_Toc524436952"/>
      <w:bookmarkStart w:id="157" w:name="_Toc523239324"/>
      <w:bookmarkStart w:id="158" w:name="_Toc28284685"/>
      <w:r>
        <w:t>SharePoint Online</w:t>
      </w:r>
      <w:bookmarkEnd w:id="156"/>
      <w:bookmarkEnd w:id="157"/>
      <w:bookmarkEnd w:id="158"/>
    </w:p>
    <w:p w14:paraId="789230FE" w14:textId="77777777" w:rsidR="000A17F5" w:rsidRDefault="000A17F5" w:rsidP="00012886">
      <w:pPr>
        <w:pStyle w:val="ProductList-Offering1"/>
        <w:ind w:left="0"/>
        <w:sectPr w:rsidR="000A17F5" w:rsidSect="00E275D6">
          <w:footerReference w:type="first" r:id="rId65"/>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012886">
      <w:pPr>
        <w:pStyle w:val="ProductList-Body"/>
        <w:rPr>
          <w:sz w:val="14"/>
        </w:rPr>
      </w:pPr>
    </w:p>
    <w:p w14:paraId="3C7AF6D9" w14:textId="77777777" w:rsidR="00ED50E6" w:rsidRPr="00690C65" w:rsidRDefault="001A19E0" w:rsidP="00012886">
      <w:pPr>
        <w:pStyle w:val="ProductList-Body"/>
        <w:tabs>
          <w:tab w:val="clear" w:pos="158"/>
          <w:tab w:val="left" w:pos="180"/>
        </w:tabs>
        <w:ind w:left="187"/>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012886">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3A029DAC" w:rsidR="001A19E0" w:rsidRPr="00690C65"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59" w:name="OtherOnlineServices"/>
    <w:p w14:paraId="10E81B6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012886">
      <w:pPr>
        <w:pStyle w:val="ProductList-Offering2Heading"/>
        <w:outlineLvl w:val="2"/>
      </w:pPr>
      <w:r w:rsidRPr="00087DF3">
        <w:rPr>
          <w:lang w:val="sk-SK"/>
        </w:rPr>
        <w:tab/>
      </w:r>
      <w:bookmarkStart w:id="160" w:name="Stream"/>
      <w:bookmarkStart w:id="161" w:name="_Toc528174085"/>
      <w:bookmarkStart w:id="162" w:name="_Toc8395047"/>
      <w:bookmarkStart w:id="163" w:name="_Toc6563835"/>
      <w:bookmarkStart w:id="164" w:name="_Toc8749048"/>
      <w:bookmarkStart w:id="165" w:name="_Toc28284686"/>
      <w:r w:rsidR="009840E4">
        <w:t>Microsoft Stream</w:t>
      </w:r>
      <w:bookmarkEnd w:id="160"/>
      <w:bookmarkEnd w:id="161"/>
      <w:bookmarkEnd w:id="162"/>
      <w:bookmarkEnd w:id="163"/>
      <w:bookmarkEnd w:id="164"/>
      <w:bookmarkEnd w:id="165"/>
    </w:p>
    <w:p w14:paraId="52D8F82B" w14:textId="77777777" w:rsidR="009840E4" w:rsidRDefault="009840E4" w:rsidP="00012886">
      <w:pPr>
        <w:pStyle w:val="ProductList-Body"/>
        <w:tabs>
          <w:tab w:val="clear" w:pos="158"/>
          <w:tab w:val="left" w:pos="360"/>
        </w:tabs>
        <w:rPr>
          <w:b/>
          <w:color w:val="00188F"/>
        </w:rPr>
      </w:pPr>
      <w:r>
        <w:rPr>
          <w:b/>
          <w:color w:val="00188F"/>
        </w:rPr>
        <w:t>Oznámenia</w:t>
      </w:r>
    </w:p>
    <w:p w14:paraId="68B5610F" w14:textId="77777777" w:rsidR="009840E4" w:rsidRDefault="009840E4" w:rsidP="00012886">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012886">
      <w:pPr>
        <w:pStyle w:val="ProductList-Body"/>
      </w:pPr>
    </w:p>
    <w:p w14:paraId="30EA8606" w14:textId="77777777" w:rsidR="009840E4" w:rsidRDefault="009840E4" w:rsidP="00012886">
      <w:pPr>
        <w:pStyle w:val="ProductList-Body"/>
        <w:tabs>
          <w:tab w:val="clear" w:pos="158"/>
          <w:tab w:val="left" w:pos="360"/>
        </w:tabs>
        <w:rPr>
          <w:b/>
          <w:color w:val="00188F"/>
        </w:rPr>
      </w:pPr>
      <w:r>
        <w:rPr>
          <w:b/>
          <w:color w:val="00188F"/>
        </w:rPr>
        <w:t>Streamovanie živých udalostí</w:t>
      </w:r>
    </w:p>
    <w:p w14:paraId="3024566B" w14:textId="77777777" w:rsidR="009840E4" w:rsidRDefault="009840E4" w:rsidP="00012886">
      <w:pPr>
        <w:pStyle w:val="ProductList-Body"/>
      </w:pPr>
      <w:r>
        <w:t>Streamovanie živých udalostí podlieha nasledujúcim podmienkam:</w:t>
      </w:r>
    </w:p>
    <w:p w14:paraId="7D141039" w14:textId="77777777" w:rsidR="009840E4" w:rsidRDefault="009840E4" w:rsidP="00E14125">
      <w:pPr>
        <w:pStyle w:val="ProductList-Bullet"/>
        <w:numPr>
          <w:ilvl w:val="0"/>
          <w:numId w:val="11"/>
        </w:numPr>
      </w:pPr>
      <w:r>
        <w:t>Streamovanie živých udalostí nesmie trvať dlhšie ako štyri (4) hodiny.</w:t>
      </w:r>
    </w:p>
    <w:p w14:paraId="05BF543F" w14:textId="77777777" w:rsidR="009840E4" w:rsidRDefault="009840E4" w:rsidP="00E14125">
      <w:pPr>
        <w:pStyle w:val="ProductList-Bullet"/>
        <w:numPr>
          <w:ilvl w:val="0"/>
          <w:numId w:val="11"/>
        </w:numPr>
      </w:pPr>
      <w:r>
        <w:t>Počet účastníkov streamovania živých udalostí nesmie prekročiť 10 000 používateľov.</w:t>
      </w:r>
    </w:p>
    <w:p w14:paraId="1FE71E4C" w14:textId="401EF3FB" w:rsidR="00BA6241" w:rsidRDefault="009840E4" w:rsidP="00E14125">
      <w:pPr>
        <w:pStyle w:val="ProductList-Bullet"/>
        <w:numPr>
          <w:ilvl w:val="0"/>
          <w:numId w:val="11"/>
        </w:numPr>
      </w:pPr>
      <w:r>
        <w:t>Streamovanie živých udalostí je v jednom okamihu obmedzené na pätnásť (15) na zákazníka.</w:t>
      </w:r>
    </w:p>
    <w:p w14:paraId="336FC4F0"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8A4701">
      <w:pPr>
        <w:pStyle w:val="ProductList-OfferingGroupHeading"/>
        <w:pageBreakBefore/>
        <w:rPr>
          <w:lang w:val="sk-SK"/>
        </w:rPr>
      </w:pPr>
      <w:bookmarkStart w:id="166" w:name="_Toc28284687"/>
      <w:r w:rsidRPr="009D06CF">
        <w:rPr>
          <w:lang w:val="sk-SK"/>
        </w:rPr>
        <w:lastRenderedPageBreak/>
        <w:t>Iné služby online</w:t>
      </w:r>
      <w:bookmarkEnd w:id="166"/>
    </w:p>
    <w:p w14:paraId="3E0AAE9E" w14:textId="77777777" w:rsidR="003E4746" w:rsidRPr="003E4746" w:rsidRDefault="003E4746" w:rsidP="00012886">
      <w:pPr>
        <w:pStyle w:val="ProductList-Offering2Heading"/>
        <w:outlineLvl w:val="2"/>
        <w:rPr>
          <w:lang w:val="sk-SK"/>
        </w:rPr>
      </w:pPr>
      <w:bookmarkStart w:id="167" w:name="BusinessApplicationPlatform"/>
      <w:bookmarkStart w:id="168" w:name="MicrosoftLearning"/>
      <w:bookmarkStart w:id="169" w:name="MicrosoftPowerBIPro"/>
      <w:bookmarkEnd w:id="159"/>
      <w:r w:rsidRPr="003E4746">
        <w:rPr>
          <w:lang w:val="sk-SK"/>
        </w:rPr>
        <w:tab/>
      </w:r>
      <w:bookmarkStart w:id="170" w:name="_Toc3111583"/>
      <w:bookmarkStart w:id="171" w:name="_Toc794198"/>
      <w:bookmarkStart w:id="172" w:name="_Toc28284688"/>
      <w:bookmarkStart w:id="173" w:name="BingMaps"/>
      <w:r w:rsidRPr="003E4746">
        <w:rPr>
          <w:lang w:val="sk-SK"/>
        </w:rPr>
        <w:t>Bing Maps Mobile Asset Management Platform</w:t>
      </w:r>
      <w:bookmarkEnd w:id="170"/>
      <w:bookmarkEnd w:id="171"/>
      <w:bookmarkEnd w:id="172"/>
    </w:p>
    <w:bookmarkEnd w:id="173"/>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66" w:history="1">
        <w:r>
          <w:rPr>
            <w:rStyle w:val="Hyperlink"/>
          </w:rPr>
          <w:t>https://aka.ms/bingmapsplatformapistou</w:t>
        </w:r>
      </w:hyperlink>
      <w:r>
        <w:t xml:space="preserve"> a </w:t>
      </w:r>
      <w:hyperlink r:id="rId67"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68"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CD750B"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74" w:name="BingMapsTransactionsandUsers"/>
      <w:bookmarkStart w:id="175" w:name="_Toc3111584"/>
      <w:bookmarkStart w:id="176" w:name="_Toc28284689"/>
      <w:r>
        <w:t>Bing Maps Transactions and Users</w:t>
      </w:r>
      <w:bookmarkEnd w:id="174"/>
      <w:bookmarkEnd w:id="175"/>
      <w:bookmarkEnd w:id="176"/>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69"/>
          <w:footerReference w:type="first" r:id="rId70"/>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012886">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012886">
      <w:pPr>
        <w:pStyle w:val="ProductList-Body"/>
      </w:pPr>
      <w:r>
        <w:rPr>
          <w:b/>
          <w:color w:val="00188F"/>
        </w:rPr>
        <w:t>Ochrana osobných údajov v službe Mapy Bing</w:t>
      </w:r>
    </w:p>
    <w:p w14:paraId="2222214A" w14:textId="77777777" w:rsidR="003E4746" w:rsidRPr="00931AE7" w:rsidRDefault="003E4746" w:rsidP="00012886">
      <w:pPr>
        <w:pStyle w:val="ProductList-Body"/>
      </w:pPr>
      <w:r>
        <w:t xml:space="preserve">Na zákazníkovo používanie služby Mapy Bing sa vzťahuje Prehlásenie o ochrane osobných údajov spoločnosti Microsoft (na lokalite </w:t>
      </w:r>
      <w:hyperlink r:id="rId7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CD750B"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7" w:name="MicrosoftPowerPlatform"/>
      <w:bookmarkEnd w:id="167"/>
      <w:r>
        <w:tab/>
      </w:r>
      <w:bookmarkStart w:id="178" w:name="_Toc8395051"/>
      <w:bookmarkStart w:id="179" w:name="_Toc6563839"/>
      <w:bookmarkStart w:id="180" w:name="_Toc28284690"/>
      <w:r>
        <w:t>Microsoft Power Platform</w:t>
      </w:r>
      <w:bookmarkEnd w:id="178"/>
      <w:bookmarkEnd w:id="179"/>
      <w:bookmarkEnd w:id="180"/>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76"/>
          <w:type w:val="continuous"/>
          <w:pgSz w:w="12240" w:h="15840"/>
          <w:pgMar w:top="1440" w:right="720" w:bottom="1440" w:left="720" w:header="720" w:footer="720" w:gutter="0"/>
          <w:cols w:space="720"/>
          <w:titlePg/>
          <w:docGrid w:linePitch="360"/>
        </w:sectPr>
      </w:pPr>
    </w:p>
    <w:bookmarkEnd w:id="177"/>
    <w:p w14:paraId="6C44EA94" w14:textId="77777777" w:rsidR="00D505DB" w:rsidRPr="004E78BB" w:rsidRDefault="00D505DB" w:rsidP="00012886">
      <w:pPr>
        <w:pStyle w:val="ProductList-Body"/>
      </w:pPr>
      <w:r>
        <w:rPr>
          <w:rFonts w:asciiTheme="majorHAnsi" w:hAnsiTheme="majorHAnsi"/>
          <w:sz w:val="16"/>
          <w:szCs w:val="16"/>
        </w:rPr>
        <w:t>Microsoft Flow</w:t>
      </w:r>
    </w:p>
    <w:p w14:paraId="2AE81C1D" w14:textId="77777777" w:rsidR="00D505DB" w:rsidRPr="004E78BB" w:rsidRDefault="00D505DB" w:rsidP="00012886">
      <w:pPr>
        <w:pStyle w:val="ProductList-Body"/>
      </w:pPr>
      <w:r>
        <w:rPr>
          <w:rFonts w:asciiTheme="majorHAnsi" w:hAnsiTheme="majorHAnsi"/>
          <w:sz w:val="16"/>
          <w:szCs w:val="16"/>
        </w:rPr>
        <w:t>Microsoft PowerApps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lastRenderedPageBreak/>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77777777" w:rsidR="00076115" w:rsidRPr="00E35975" w:rsidRDefault="00076115" w:rsidP="00012886">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79"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012886">
      <w:pPr>
        <w:pStyle w:val="ProductList-Body"/>
        <w:ind w:left="187"/>
        <w:rPr>
          <w:b/>
          <w:color w:val="0072C6"/>
          <w:szCs w:val="18"/>
        </w:rPr>
      </w:pPr>
      <w:r>
        <w:rPr>
          <w:b/>
          <w:color w:val="0072C6"/>
          <w:szCs w:val="18"/>
        </w:rPr>
        <w:t>Neoverení externí používatelia</w:t>
      </w:r>
    </w:p>
    <w:p w14:paraId="1D148CEB" w14:textId="7DC9A274" w:rsidR="00736EFA" w:rsidRPr="005A5C60" w:rsidRDefault="00736EFA" w:rsidP="00012886">
      <w:pPr>
        <w:pStyle w:val="ProductList-Body"/>
        <w:ind w:left="158"/>
      </w:pPr>
      <w:r>
        <w:t>Externí používatelia neoverení službou PowerApps nepotrebujú používateľskú licenciu SL na prístup k Power Portals.</w:t>
      </w:r>
    </w:p>
    <w:bookmarkStart w:id="181"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012886">
      <w:pPr>
        <w:pStyle w:val="ProductList-Offering2Heading"/>
        <w:outlineLvl w:val="2"/>
      </w:pPr>
      <w:bookmarkStart w:id="182" w:name="_Toc531082929"/>
      <w:bookmarkStart w:id="183" w:name="_Toc6563840"/>
      <w:bookmarkStart w:id="184" w:name="GitHubOfferings"/>
      <w:bookmarkStart w:id="185" w:name="_Toc21617061"/>
      <w:r>
        <w:rPr>
          <w:lang w:val="sk-SK"/>
        </w:rPr>
        <w:tab/>
      </w:r>
      <w:bookmarkStart w:id="186" w:name="_Toc28284691"/>
      <w:r w:rsidR="00BE58BC">
        <w:t xml:space="preserve">GitHub </w:t>
      </w:r>
      <w:bookmarkEnd w:id="182"/>
      <w:bookmarkEnd w:id="183"/>
      <w:r w:rsidR="00BE58BC">
        <w:t>Offerings</w:t>
      </w:r>
      <w:bookmarkEnd w:id="184"/>
      <w:bookmarkEnd w:id="185"/>
      <w:bookmarkEnd w:id="186"/>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80"/>
          <w:footerReference w:type="first" r:id="rId81"/>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734A8A">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84"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85" w:history="1">
        <w:r>
          <w:rPr>
            <w:rStyle w:val="Hyperlink"/>
          </w:rPr>
          <w:t>https://help.github.com/articles/github-privacy-statement/</w:t>
        </w:r>
      </w:hyperlink>
      <w:r>
        <w:t xml:space="preserve"> a dodatok o ochrane osobných údajov služby GitHub, ktorý je k dispozícii na adrese </w:t>
      </w:r>
      <w:hyperlink r:id="rId86"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012886">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012886">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012886">
      <w:pPr>
        <w:pStyle w:val="ProductList-Body"/>
      </w:pPr>
    </w:p>
    <w:p w14:paraId="028A19B2" w14:textId="77777777" w:rsidR="00BE58BC" w:rsidRPr="00B74F37" w:rsidRDefault="00BE58BC" w:rsidP="00012886">
      <w:pPr>
        <w:pStyle w:val="ProductList-Body"/>
        <w:tabs>
          <w:tab w:val="clear" w:pos="158"/>
          <w:tab w:val="left" w:pos="360"/>
        </w:tabs>
        <w:rPr>
          <w:b/>
          <w:color w:val="00188F"/>
        </w:rPr>
      </w:pPr>
      <w:r>
        <w:rPr>
          <w:b/>
          <w:color w:val="00188F"/>
        </w:rPr>
        <w:t>GitHub Advanced Security a GitHub Insights</w:t>
      </w:r>
    </w:p>
    <w:p w14:paraId="16B0168D" w14:textId="0708645C" w:rsidR="003C7C0C" w:rsidRPr="001A19E0" w:rsidRDefault="00BE58BC"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2D3AE36A"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lastRenderedPageBreak/>
        <w:tab/>
      </w:r>
      <w:bookmarkStart w:id="187" w:name="_Toc531082930"/>
      <w:bookmarkStart w:id="188" w:name="MicrosoftCloudAppSecurity"/>
      <w:bookmarkStart w:id="189" w:name="_Toc531348188"/>
      <w:bookmarkStart w:id="190" w:name="_Toc28284692"/>
      <w:r>
        <w:t>Microsoft Cloud App Security</w:t>
      </w:r>
      <w:bookmarkEnd w:id="187"/>
      <w:bookmarkEnd w:id="188"/>
      <w:bookmarkEnd w:id="189"/>
      <w:bookmarkEnd w:id="190"/>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1" w:name="MicrosoftGraphdataconnect"/>
      <w:bookmarkStart w:id="192" w:name="_Toc3111588"/>
      <w:bookmarkStart w:id="193" w:name="_Toc28284693"/>
      <w:r w:rsidRPr="003E4746">
        <w:rPr>
          <w:lang w:val="sk-SK"/>
        </w:rPr>
        <w:t>Microsoft Graph data connect</w:t>
      </w:r>
      <w:bookmarkEnd w:id="191"/>
      <w:r w:rsidRPr="003E4746">
        <w:rPr>
          <w:lang w:val="sk-SK"/>
        </w:rPr>
        <w:t xml:space="preserve"> pre nezávislých dodávateľov softvéru</w:t>
      </w:r>
      <w:bookmarkEnd w:id="192"/>
      <w:bookmarkEnd w:id="193"/>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CD750B"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4" w:name="_Toc534755264"/>
      <w:bookmarkStart w:id="195" w:name="_Toc28284694"/>
      <w:r w:rsidRPr="007045E9">
        <w:rPr>
          <w:lang w:val="sk-SK"/>
        </w:rPr>
        <w:t>Služba Microsoft Healthcare Bot</w:t>
      </w:r>
      <w:bookmarkEnd w:id="194"/>
      <w:bookmarkEnd w:id="195"/>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012886">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87"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012886">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6" w:name="_Toc476230944"/>
      <w:bookmarkStart w:id="197" w:name="_Toc28284695"/>
      <w:r w:rsidRPr="009C72D8">
        <w:rPr>
          <w:lang w:val="sk-SK"/>
        </w:rPr>
        <w:t>Microsoft Intune</w:t>
      </w:r>
      <w:bookmarkEnd w:id="196"/>
      <w:bookmarkEnd w:id="197"/>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88"/>
          <w:footerReference w:type="first" r:id="rId89"/>
          <w:type w:val="continuous"/>
          <w:pgSz w:w="12240" w:h="15840"/>
          <w:pgMar w:top="1440" w:right="720" w:bottom="1440" w:left="720" w:header="720" w:footer="720" w:gutter="0"/>
          <w:cols w:space="720"/>
          <w:titlePg/>
          <w:docGrid w:linePitch="360"/>
        </w:sectPr>
      </w:pPr>
    </w:p>
    <w:bookmarkEnd w:id="181"/>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8" w:name="_Hlk521486116"/>
      <w:r>
        <w:t>Aplikácie, ktoré sú zvyčajne priradené konkrétnym používateľom, ako napríklad Outlook a OneDrive, sa v rámci tejto služby nesmú používať.</w:t>
      </w:r>
      <w:bookmarkEnd w:id="198"/>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0"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9" w:name="_Toc453946633"/>
    <w:bookmarkStart w:id="200"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012886">
      <w:pPr>
        <w:pStyle w:val="ProductList-Offering2Heading"/>
        <w:outlineLvl w:val="2"/>
        <w:rPr>
          <w:lang w:val="sk-SK"/>
        </w:rPr>
      </w:pPr>
      <w:r w:rsidRPr="00087DF3">
        <w:rPr>
          <w:lang w:val="sk-SK"/>
        </w:rPr>
        <w:tab/>
      </w:r>
      <w:bookmarkStart w:id="201" w:name="_Toc28284696"/>
      <w:r w:rsidR="00B93221" w:rsidRPr="00087DF3">
        <w:rPr>
          <w:lang w:val="sk-SK"/>
        </w:rPr>
        <w:t>Microsoft Learning</w:t>
      </w:r>
      <w:bookmarkEnd w:id="199"/>
      <w:bookmarkEnd w:id="201"/>
      <w:r w:rsidR="00B93221" w:rsidRPr="00087DF3">
        <w:rPr>
          <w:lang w:val="sk-SK"/>
        </w:rPr>
        <w:t xml:space="preserve"> </w:t>
      </w:r>
      <w:bookmarkEnd w:id="200"/>
    </w:p>
    <w:bookmarkEnd w:id="168"/>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2" w:name="_Toc451949072"/>
      <w:r>
        <w:t>Microsoft Learning Imagine Academy</w:t>
      </w:r>
      <w:bookmarkEnd w:id="202"/>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91"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012886">
      <w:pPr>
        <w:pStyle w:val="ProductList-ClauseHeading"/>
        <w:keepNext w:val="0"/>
      </w:pPr>
      <w:r>
        <w:t>Výhody programu Microsoft Learning Imagine Academy poskytované treťou stranou</w:t>
      </w:r>
    </w:p>
    <w:p w14:paraId="1F3B5A03" w14:textId="77777777" w:rsidR="00B93221" w:rsidRPr="00903BB7" w:rsidRDefault="00B93221" w:rsidP="00012886">
      <w:pPr>
        <w:pStyle w:val="ProductList-Body"/>
      </w:pPr>
      <w:r>
        <w:t>Výhody tohto programu môžu využívať iba fakulty, zamestnanci a študenti licencovanej inštitúcie aktuálne zaregistrovaní v tejto licencovanej inštitúcii.</w:t>
      </w:r>
    </w:p>
    <w:bookmarkEnd w:id="169"/>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3" w:name="MicrosoftSearchinBing"/>
      <w:bookmarkStart w:id="204" w:name="_Toc3111592"/>
      <w:bookmarkStart w:id="205" w:name="_Toc28284697"/>
      <w:r w:rsidRPr="003E4746">
        <w:rPr>
          <w:lang w:val="sk-SK"/>
        </w:rPr>
        <w:t>Microsoft Search in Bing</w:t>
      </w:r>
      <w:bookmarkEnd w:id="203"/>
      <w:bookmarkEnd w:id="204"/>
      <w:bookmarkEnd w:id="205"/>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740FED19" w14:textId="376E016B" w:rsidR="003E4746" w:rsidRPr="00931AE7"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w:t>
      </w:r>
      <w:r>
        <w:lastRenderedPageBreak/>
        <w:t xml:space="preserve">podmienky používania služieb on-line a DOÚ sa vzťahujú iba na službu Microsoft Search in Bing. Prehlásenie o ochrane osobných údajov spoločnosti Microsoft na lokalite </w:t>
      </w:r>
      <w:hyperlink r:id="rId92" w:history="1">
        <w:r>
          <w:rPr>
            <w:rStyle w:val="Hyperlink"/>
          </w:rPr>
          <w:t>https://go.microsoft.com/fwlink/?LinkId=521839</w:t>
        </w:r>
      </w:hyperlink>
      <w:r>
        <w:t xml:space="preserve"> sa vzťahuje na verejné vyhľadávanie na lokalite Bing.com</w:t>
      </w:r>
      <w:r w:rsidR="003E4746">
        <w:t xml:space="preserve">. </w:t>
      </w:r>
    </w:p>
    <w:p w14:paraId="2207C9E6" w14:textId="77777777" w:rsidR="003E4746" w:rsidRPr="00931AE7" w:rsidRDefault="00CD750B"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012886">
      <w:pPr>
        <w:pStyle w:val="ProductList-Offering2Heading"/>
        <w:outlineLvl w:val="2"/>
        <w:rPr>
          <w:lang w:val="sk-SK"/>
        </w:rPr>
      </w:pPr>
      <w:r w:rsidRPr="006543C0">
        <w:rPr>
          <w:lang w:val="sk-SK"/>
        </w:rPr>
        <w:tab/>
      </w:r>
      <w:bookmarkStart w:id="206" w:name="_Toc457466455"/>
      <w:bookmarkStart w:id="207" w:name="_Toc28284698"/>
      <w:r w:rsidRPr="006543C0">
        <w:rPr>
          <w:lang w:val="sk-SK"/>
        </w:rPr>
        <w:t>Minecraft: Education Edition</w:t>
      </w:r>
      <w:bookmarkEnd w:id="206"/>
      <w:bookmarkEnd w:id="207"/>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08" w:name="_Toc28284699"/>
      <w:r w:rsidR="00581CDB" w:rsidRPr="009D06CF">
        <w:rPr>
          <w:lang w:val="sk-SK"/>
        </w:rPr>
        <w:t>Office 365 Developer</w:t>
      </w:r>
      <w:bookmarkEnd w:id="208"/>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012886">
      <w:pPr>
        <w:pStyle w:val="ProductList-Offering2Heading"/>
        <w:outlineLvl w:val="2"/>
        <w:rPr>
          <w:lang w:val="sk-SK"/>
        </w:rPr>
      </w:pPr>
      <w:r w:rsidRPr="00B93221">
        <w:rPr>
          <w:lang w:val="sk-SK"/>
        </w:rPr>
        <w:tab/>
      </w:r>
      <w:bookmarkStart w:id="209" w:name="_Toc13858401"/>
      <w:bookmarkStart w:id="210" w:name="_Toc28284700"/>
      <w:r w:rsidR="0056684E">
        <w:t>Rozšírená ochrana pred bezpečnostnými hrozbami pre program Microsoft Defender</w:t>
      </w:r>
      <w:bookmarkEnd w:id="209"/>
      <w:bookmarkEnd w:id="210"/>
    </w:p>
    <w:p w14:paraId="07DE07CA" w14:textId="77777777" w:rsidR="0056684E" w:rsidRPr="00A246E9" w:rsidRDefault="0056684E" w:rsidP="00012886">
      <w:pPr>
        <w:pStyle w:val="ProductList-Body"/>
        <w:rPr>
          <w:b/>
        </w:rPr>
      </w:pPr>
      <w:r>
        <w:rPr>
          <w:b/>
          <w:color w:val="00188F"/>
        </w:rPr>
        <w:t>Uchovávanie údajov</w:t>
      </w:r>
    </w:p>
    <w:p w14:paraId="47A252BA" w14:textId="7BCD2480" w:rsidR="00BD40C1" w:rsidRPr="00BA2331" w:rsidRDefault="008A4701" w:rsidP="00012886">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CD750B"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28284701"/>
      <w:r>
        <w:lastRenderedPageBreak/>
        <w:t>Príloha 1 – oznámenia</w:t>
      </w:r>
      <w:bookmarkEnd w:id="211"/>
      <w:bookmarkEnd w:id="212"/>
    </w:p>
    <w:p w14:paraId="3EF40ED4" w14:textId="77777777" w:rsidR="008A4701" w:rsidRDefault="008A4701" w:rsidP="008A4701">
      <w:pPr>
        <w:pStyle w:val="ProductList-Offering1Heading"/>
      </w:pPr>
      <w:bookmarkStart w:id="213" w:name="_Toc27047360"/>
      <w:bookmarkStart w:id="214" w:name="_Toc28284702"/>
      <w:r>
        <w:t>Služby on-line, na ktoré sa DOÚ nevzťahuje</w:t>
      </w:r>
      <w:bookmarkEnd w:id="213"/>
      <w:bookmarkEnd w:id="214"/>
    </w:p>
    <w:p w14:paraId="33E9B72E" w14:textId="77777777" w:rsidR="008A4701" w:rsidRDefault="008A4701" w:rsidP="008A4701">
      <w:pPr>
        <w:pStyle w:val="ProductList-Body"/>
      </w:pPr>
      <w:r>
        <w:t xml:space="preserve">Podmienky DOÚ sa nevzťahujú na: Bing Maps Mobile Asset Management Platform, Bing Maps Transactions and Users, vyhľadávacie služby Bing, GitHub Enterprise, LinkedIn Sales Navigator, Azure Stack Hub, Microsoft Graph data connect pre nezávislých dodávateľov softvéru, Microsoft Genomics a Visual Studio App Center.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t>.</w:t>
      </w:r>
    </w:p>
    <w:p w14:paraId="28252339" w14:textId="77777777" w:rsidR="008A4701" w:rsidRPr="00133E27" w:rsidRDefault="00CD750B"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5" w:name="_Toc27047361"/>
      <w:bookmarkStart w:id="216" w:name="_Toc28284703"/>
      <w:bookmarkStart w:id="217" w:name="CoreOnlineServices"/>
      <w:r>
        <w:t>Základné služby on-line</w:t>
      </w:r>
      <w:bookmarkEnd w:id="215"/>
      <w:bookmarkEnd w:id="216"/>
    </w:p>
    <w:bookmarkEnd w:id="217"/>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AD156B">
        <w:trPr>
          <w:tblHeader/>
        </w:trPr>
        <w:tc>
          <w:tcPr>
            <w:tcW w:w="10800" w:type="dxa"/>
            <w:gridSpan w:val="2"/>
            <w:shd w:val="clear" w:color="auto" w:fill="0072C6"/>
          </w:tcPr>
          <w:p w14:paraId="59C551D9" w14:textId="77777777" w:rsidR="008A4701" w:rsidRPr="00231971" w:rsidRDefault="008A4701" w:rsidP="00AD156B">
            <w:pPr>
              <w:pStyle w:val="ProductList-Body"/>
              <w:spacing w:before="20" w:after="20"/>
              <w:rPr>
                <w:color w:val="FFFFFF" w:themeColor="background1"/>
                <w:sz w:val="16"/>
                <w:szCs w:val="16"/>
              </w:rPr>
            </w:pPr>
            <w:r>
              <w:rPr>
                <w:color w:val="FFFFFF" w:themeColor="background1"/>
                <w:sz w:val="16"/>
                <w:szCs w:val="16"/>
              </w:rPr>
              <w:t>Služby on-line</w:t>
            </w:r>
          </w:p>
        </w:tc>
      </w:tr>
      <w:tr w:rsidR="008A4701" w14:paraId="4EE48559" w14:textId="77777777" w:rsidTr="00AD156B">
        <w:tc>
          <w:tcPr>
            <w:tcW w:w="2610" w:type="dxa"/>
            <w:vAlign w:val="center"/>
          </w:tcPr>
          <w:p w14:paraId="525188FC" w14:textId="77777777" w:rsidR="008A4701" w:rsidRPr="00231971" w:rsidRDefault="008A4701" w:rsidP="00AD156B">
            <w:pPr>
              <w:pStyle w:val="ProductList-Body"/>
              <w:rPr>
                <w:sz w:val="16"/>
                <w:szCs w:val="16"/>
              </w:rPr>
            </w:pPr>
            <w:r>
              <w:rPr>
                <w:sz w:val="16"/>
                <w:szCs w:val="16"/>
              </w:rPr>
              <w:t>Základné služby Microsoft Dynamics 365</w:t>
            </w:r>
          </w:p>
        </w:tc>
        <w:tc>
          <w:tcPr>
            <w:tcW w:w="8190" w:type="dxa"/>
          </w:tcPr>
          <w:p w14:paraId="1D011DE4" w14:textId="77777777" w:rsidR="008A4701" w:rsidRPr="00231971" w:rsidRDefault="008A4701" w:rsidP="00AD156B">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8A4701" w14:paraId="492BD16F" w14:textId="77777777" w:rsidTr="00AD156B">
        <w:tc>
          <w:tcPr>
            <w:tcW w:w="2610" w:type="dxa"/>
            <w:vAlign w:val="center"/>
          </w:tcPr>
          <w:p w14:paraId="2FDC9926" w14:textId="77777777" w:rsidR="008A4701" w:rsidRPr="00231971" w:rsidRDefault="008A4701" w:rsidP="00AD156B">
            <w:pPr>
              <w:pStyle w:val="ProductList-Body"/>
              <w:rPr>
                <w:sz w:val="16"/>
                <w:szCs w:val="16"/>
              </w:rPr>
            </w:pPr>
            <w:r>
              <w:rPr>
                <w:sz w:val="16"/>
                <w:szCs w:val="16"/>
              </w:rPr>
              <w:t>Služby Office 365</w:t>
            </w:r>
          </w:p>
        </w:tc>
        <w:tc>
          <w:tcPr>
            <w:tcW w:w="8190" w:type="dxa"/>
          </w:tcPr>
          <w:p w14:paraId="3CEC1D46" w14:textId="77777777" w:rsidR="008A4701" w:rsidRPr="00231971" w:rsidRDefault="008A4701" w:rsidP="00AD156B">
            <w:pPr>
              <w:pStyle w:val="ProductList-Body"/>
              <w:rPr>
                <w:sz w:val="16"/>
                <w:szCs w:val="16"/>
              </w:rPr>
            </w:pPr>
            <w:r>
              <w:rPr>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 (vrátane koordinácie pacientov, zmien a virtuálnych návštev),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8A4701" w14:paraId="13177CCE" w14:textId="77777777" w:rsidTr="00AD156B">
        <w:tc>
          <w:tcPr>
            <w:tcW w:w="2610" w:type="dxa"/>
            <w:vAlign w:val="center"/>
          </w:tcPr>
          <w:p w14:paraId="310E6259" w14:textId="77777777" w:rsidR="008A4701" w:rsidRPr="00231971" w:rsidRDefault="008A4701" w:rsidP="00AD156B">
            <w:pPr>
              <w:pStyle w:val="ProductList-Body"/>
              <w:rPr>
                <w:sz w:val="16"/>
                <w:szCs w:val="16"/>
              </w:rPr>
            </w:pPr>
            <w:r>
              <w:rPr>
                <w:sz w:val="16"/>
                <w:szCs w:val="16"/>
              </w:rPr>
              <w:t>Základné služby Microsoft Azure</w:t>
            </w:r>
          </w:p>
        </w:tc>
        <w:tc>
          <w:tcPr>
            <w:tcW w:w="8190" w:type="dxa"/>
          </w:tcPr>
          <w:p w14:paraId="0FDFADB4" w14:textId="77777777" w:rsidR="008A4701" w:rsidRPr="00231971" w:rsidRDefault="008A4701"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8A4701" w14:paraId="45206067" w14:textId="77777777" w:rsidTr="00AD156B">
        <w:tc>
          <w:tcPr>
            <w:tcW w:w="2610" w:type="dxa"/>
            <w:vAlign w:val="center"/>
          </w:tcPr>
          <w:p w14:paraId="071B96F9" w14:textId="77777777" w:rsidR="008A4701" w:rsidRPr="00231971" w:rsidRDefault="008A4701" w:rsidP="00AD156B">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AD156B">
            <w:pPr>
              <w:pStyle w:val="ProductList-Body"/>
              <w:rPr>
                <w:sz w:val="16"/>
                <w:szCs w:val="16"/>
              </w:rPr>
            </w:pPr>
            <w:r>
              <w:rPr>
                <w:sz w:val="16"/>
                <w:szCs w:val="16"/>
              </w:rPr>
              <w:t>Cloudová časť služby Microsoft Cloud App Security.</w:t>
            </w:r>
          </w:p>
        </w:tc>
      </w:tr>
      <w:tr w:rsidR="008A4701" w14:paraId="6D6AA83C" w14:textId="77777777" w:rsidTr="00AD156B">
        <w:tc>
          <w:tcPr>
            <w:tcW w:w="2610" w:type="dxa"/>
            <w:vAlign w:val="center"/>
          </w:tcPr>
          <w:p w14:paraId="061F1F4C" w14:textId="77777777" w:rsidR="008A4701" w:rsidRPr="00231971" w:rsidRDefault="008A4701" w:rsidP="00AD156B">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AD156B">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8A4701" w14:paraId="1A3FBC6C" w14:textId="77777777" w:rsidTr="00AD156B">
        <w:tc>
          <w:tcPr>
            <w:tcW w:w="2610" w:type="dxa"/>
            <w:vAlign w:val="center"/>
          </w:tcPr>
          <w:p w14:paraId="2FC4EEEC" w14:textId="77777777" w:rsidR="008A4701" w:rsidRPr="00231971" w:rsidRDefault="008A4701" w:rsidP="00AD156B">
            <w:pPr>
              <w:pStyle w:val="ProductList-Body"/>
              <w:rPr>
                <w:sz w:val="16"/>
                <w:szCs w:val="16"/>
              </w:rPr>
            </w:pPr>
            <w:r>
              <w:rPr>
                <w:sz w:val="16"/>
                <w:szCs w:val="16"/>
              </w:rPr>
              <w:t>Základné služby platformy Microsoft Power Platform</w:t>
            </w:r>
          </w:p>
        </w:tc>
        <w:tc>
          <w:tcPr>
            <w:tcW w:w="8190" w:type="dxa"/>
          </w:tcPr>
          <w:p w14:paraId="310EA795" w14:textId="77777777" w:rsidR="008A4701" w:rsidRPr="00231971" w:rsidRDefault="008A4701" w:rsidP="00AD156B">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8A4701" w14:paraId="46C2DB31" w14:textId="77777777" w:rsidTr="00AD156B">
        <w:tc>
          <w:tcPr>
            <w:tcW w:w="2610" w:type="dxa"/>
            <w:vAlign w:val="center"/>
          </w:tcPr>
          <w:p w14:paraId="1A2C450B" w14:textId="77777777" w:rsidR="008A4701" w:rsidRPr="00231971" w:rsidRDefault="008A4701" w:rsidP="00AD156B">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AD156B">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lastRenderedPageBreak/>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AD156B">
        <w:trPr>
          <w:tblHeader/>
          <w:jc w:val="center"/>
        </w:trPr>
        <w:tc>
          <w:tcPr>
            <w:tcW w:w="5395" w:type="dxa"/>
            <w:shd w:val="clear" w:color="auto" w:fill="0072C6"/>
            <w:vAlign w:val="center"/>
          </w:tcPr>
          <w:p w14:paraId="0339776D" w14:textId="77777777" w:rsidR="008A4701" w:rsidRPr="00231971" w:rsidRDefault="008A4701" w:rsidP="00AD156B">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AD156B">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AD156B">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AD156B">
        <w:trPr>
          <w:trHeight w:val="288"/>
          <w:jc w:val="center"/>
        </w:trPr>
        <w:tc>
          <w:tcPr>
            <w:tcW w:w="5395" w:type="dxa"/>
            <w:vAlign w:val="center"/>
          </w:tcPr>
          <w:p w14:paraId="685356A5" w14:textId="77777777" w:rsidR="008A4701" w:rsidRPr="00231971" w:rsidRDefault="008A4701" w:rsidP="00AD156B">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AD156B">
        <w:trPr>
          <w:trHeight w:val="288"/>
          <w:jc w:val="center"/>
        </w:trPr>
        <w:tc>
          <w:tcPr>
            <w:tcW w:w="5395" w:type="dxa"/>
            <w:vAlign w:val="center"/>
          </w:tcPr>
          <w:p w14:paraId="6186AE17" w14:textId="77777777" w:rsidR="008A4701" w:rsidRPr="00231971" w:rsidRDefault="008A4701" w:rsidP="00AD156B">
            <w:pPr>
              <w:pStyle w:val="ProductList-Body"/>
              <w:rPr>
                <w:sz w:val="16"/>
                <w:szCs w:val="16"/>
              </w:rPr>
            </w:pPr>
            <w:r>
              <w:rPr>
                <w:sz w:val="16"/>
                <w:szCs w:val="16"/>
              </w:rPr>
              <w:t>Základné služby Microsoft Dynamics 365</w:t>
            </w:r>
          </w:p>
        </w:tc>
        <w:tc>
          <w:tcPr>
            <w:tcW w:w="2637" w:type="dxa"/>
            <w:vAlign w:val="center"/>
          </w:tcPr>
          <w:p w14:paraId="06D19647"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AD156B">
        <w:trPr>
          <w:trHeight w:val="288"/>
          <w:jc w:val="center"/>
        </w:trPr>
        <w:tc>
          <w:tcPr>
            <w:tcW w:w="5395" w:type="dxa"/>
            <w:vAlign w:val="center"/>
          </w:tcPr>
          <w:p w14:paraId="4115CCEB" w14:textId="77777777" w:rsidR="008A4701" w:rsidRPr="00231971" w:rsidRDefault="008A4701" w:rsidP="00AD156B">
            <w:pPr>
              <w:pStyle w:val="ProductList-Body"/>
              <w:rPr>
                <w:sz w:val="16"/>
                <w:szCs w:val="16"/>
              </w:rPr>
            </w:pPr>
            <w:r>
              <w:rPr>
                <w:sz w:val="16"/>
                <w:szCs w:val="16"/>
              </w:rPr>
              <w:t>Základné služby Microsoft Azure</w:t>
            </w:r>
          </w:p>
        </w:tc>
        <w:tc>
          <w:tcPr>
            <w:tcW w:w="2637" w:type="dxa"/>
            <w:vAlign w:val="center"/>
          </w:tcPr>
          <w:p w14:paraId="7C632E68" w14:textId="77777777" w:rsidR="008A4701" w:rsidRPr="004C41FC" w:rsidRDefault="008A4701" w:rsidP="00AD156B">
            <w:pPr>
              <w:pStyle w:val="ProductList-Body"/>
            </w:pPr>
            <w:r>
              <w:rPr>
                <w:color w:val="000000" w:themeColor="text1"/>
                <w:sz w:val="16"/>
                <w:szCs w:val="16"/>
              </w:rPr>
              <w:t>Môže sa to líšiť**</w:t>
            </w:r>
          </w:p>
        </w:tc>
        <w:tc>
          <w:tcPr>
            <w:tcW w:w="2768" w:type="dxa"/>
            <w:vAlign w:val="center"/>
          </w:tcPr>
          <w:p w14:paraId="03F84039" w14:textId="77777777" w:rsidR="008A4701" w:rsidRPr="00231971" w:rsidRDefault="008A4701" w:rsidP="00AD156B">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AD156B">
        <w:trPr>
          <w:trHeight w:val="288"/>
          <w:jc w:val="center"/>
        </w:trPr>
        <w:tc>
          <w:tcPr>
            <w:tcW w:w="5395" w:type="dxa"/>
            <w:vAlign w:val="center"/>
          </w:tcPr>
          <w:p w14:paraId="3FBC10A4" w14:textId="77777777" w:rsidR="008A4701" w:rsidRPr="00231971" w:rsidRDefault="008A4701" w:rsidP="00AD156B">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AD156B">
        <w:trPr>
          <w:trHeight w:val="288"/>
          <w:jc w:val="center"/>
        </w:trPr>
        <w:tc>
          <w:tcPr>
            <w:tcW w:w="5395" w:type="dxa"/>
            <w:vAlign w:val="center"/>
          </w:tcPr>
          <w:p w14:paraId="2BCDE16B" w14:textId="77777777" w:rsidR="008A4701" w:rsidRPr="00231971" w:rsidRDefault="008A4701" w:rsidP="00AD156B">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AD156B">
        <w:trPr>
          <w:trHeight w:val="288"/>
          <w:jc w:val="center"/>
        </w:trPr>
        <w:tc>
          <w:tcPr>
            <w:tcW w:w="5395" w:type="dxa"/>
            <w:vAlign w:val="center"/>
          </w:tcPr>
          <w:p w14:paraId="2C74AC2F" w14:textId="77777777" w:rsidR="008A4701" w:rsidRPr="00231971" w:rsidRDefault="008A4701" w:rsidP="00AD156B">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AD156B">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AD156B">
        <w:trPr>
          <w:trHeight w:val="288"/>
          <w:jc w:val="center"/>
        </w:trPr>
        <w:tc>
          <w:tcPr>
            <w:tcW w:w="5395" w:type="dxa"/>
            <w:vAlign w:val="center"/>
          </w:tcPr>
          <w:p w14:paraId="227649BB" w14:textId="77777777" w:rsidR="008A4701" w:rsidRPr="00231971" w:rsidRDefault="008A4701" w:rsidP="00AD156B">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AD156B">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AD156B">
            <w:pPr>
              <w:pStyle w:val="ProductList-Body"/>
              <w:rPr>
                <w:color w:val="000000" w:themeColor="text1"/>
                <w:sz w:val="16"/>
                <w:szCs w:val="16"/>
              </w:rPr>
            </w:pPr>
            <w:r>
              <w:rPr>
                <w:color w:val="000000" w:themeColor="text1"/>
                <w:sz w:val="16"/>
                <w:szCs w:val="16"/>
              </w:rPr>
              <w:t>Áno</w:t>
            </w:r>
          </w:p>
        </w:tc>
      </w:tr>
    </w:tbl>
    <w:p w14:paraId="4DFC5335" w14:textId="77777777" w:rsidR="008A4701" w:rsidRPr="004C41FC" w:rsidRDefault="008A4701" w:rsidP="008A4701">
      <w:pPr>
        <w:pStyle w:val="ProductList-Body"/>
      </w:pPr>
      <w:r>
        <w:rPr>
          <w:i/>
          <w:iCs/>
          <w:color w:val="000000" w:themeColor="text1"/>
        </w:rPr>
        <w:t xml:space="preserve">* Nezahŕňa </w:t>
      </w:r>
      <w:r>
        <w:rPr>
          <w:i/>
          <w:iCs/>
        </w:rPr>
        <w:t xml:space="preserve">Microsoft Dynamics 365 Marketing, </w:t>
      </w:r>
      <w:r>
        <w:rPr>
          <w:i/>
          <w:iCs/>
          <w:color w:val="000000" w:themeColor="text1"/>
        </w:rPr>
        <w:t>Microsoft Dynamics 365 Talent a Microsoft Dynamics 365 Talent: Onboard.</w:t>
      </w:r>
    </w:p>
    <w:p w14:paraId="64110486" w14:textId="7777777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77777777" w:rsidR="008A4701" w:rsidRDefault="008A4701" w:rsidP="00E1412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77777777"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2DD00F55" w14:textId="77777777" w:rsidR="008A4701" w:rsidRPr="00585A48" w:rsidRDefault="00CD750B"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2B7A6F">
      <w:pPr>
        <w:pStyle w:val="ProductList-Offering1Heading"/>
        <w:rPr>
          <w:lang w:val="sk-SK"/>
        </w:rPr>
      </w:pPr>
      <w:bookmarkStart w:id="218" w:name="_Toc28284704"/>
      <w:r w:rsidRPr="009D06CF">
        <w:rPr>
          <w:lang w:val="sk-SK"/>
        </w:rPr>
        <w:t>Bing Maps</w:t>
      </w:r>
      <w:bookmarkEnd w:id="218"/>
    </w:p>
    <w:p w14:paraId="45BAA9E0" w14:textId="77777777" w:rsidR="009570F9" w:rsidRDefault="009570F9" w:rsidP="008A4701">
      <w:pPr>
        <w:pStyle w:val="ProductList-Body"/>
        <w:keepNext/>
      </w:pPr>
      <w:bookmarkStart w:id="21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94" w:history="1">
        <w:r>
          <w:rPr>
            <w:rStyle w:val="Hyperlink"/>
          </w:rPr>
          <w:t>go.microsoft.com/?linkid=9710837</w:t>
        </w:r>
      </w:hyperlink>
      <w:r>
        <w:t xml:space="preserve">, a vyhlásením spoločnosti Microsoft o ochrane osobných údajov, ktoré je k dispozícii na adrese </w:t>
      </w:r>
      <w:hyperlink r:id="rId95" w:history="1">
        <w:r>
          <w:rPr>
            <w:rStyle w:val="Hyperlink"/>
          </w:rPr>
          <w:t>go.microsoft.com/fwlink/?LinkID=248686</w:t>
        </w:r>
      </w:hyperlink>
      <w:r>
        <w:t>.</w:t>
      </w:r>
    </w:p>
    <w:bookmarkStart w:id="220"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1" w:name="_Toc28284705"/>
      <w:bookmarkEnd w:id="219"/>
      <w:bookmarkEnd w:id="220"/>
      <w:r>
        <w:t>Profesionálne služby</w:t>
      </w:r>
      <w:bookmarkEnd w:id="221"/>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lastRenderedPageBreak/>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2"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23" w:name="_Toc28284706"/>
      <w:r w:rsidRPr="00933263">
        <w:rPr>
          <w:lang w:val="sk-SK"/>
        </w:rPr>
        <w:t>Oznámenie o kódovaní H.265/HEVC v mediálnych službách Azure</w:t>
      </w:r>
      <w:bookmarkEnd w:id="222"/>
      <w:bookmarkEnd w:id="22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4"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5" w:name="_Toc28284707"/>
      <w:r w:rsidRPr="00B71356">
        <w:rPr>
          <w:lang w:val="sk-SK"/>
        </w:rPr>
        <w:lastRenderedPageBreak/>
        <w:t>Oznámenie týkajúce sa programu Adobe Flash Player</w:t>
      </w:r>
      <w:bookmarkEnd w:id="224"/>
      <w:bookmarkEnd w:id="22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9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6" w:name="_Toc484158324"/>
    <w:bookmarkStart w:id="227"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8" w:name="_Toc28284708"/>
      <w:r w:rsidRPr="00B71356">
        <w:rPr>
          <w:lang w:val="sk-SK"/>
        </w:rPr>
        <w:t>Oznámenie o vizuálnej norme H.264/AVC, videonorme VC-1, vizuálnej norme MPEG-4 (časť 2) a videonorme MPEG-2</w:t>
      </w:r>
      <w:bookmarkEnd w:id="226"/>
      <w:bookmarkEnd w:id="227"/>
      <w:bookmarkEnd w:id="22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CD750B"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98"/>
          <w:footerReference w:type="first" r:id="rId9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9" w:name="_Toc503180509"/>
      <w:bookmarkStart w:id="230" w:name="_Toc28284709"/>
      <w:bookmarkStart w:id="231" w:name="Attachment2"/>
      <w:r w:rsidRPr="00F8798B">
        <w:lastRenderedPageBreak/>
        <w:t>Príloha 2 – balíky predplatných licencií</w:t>
      </w:r>
      <w:bookmarkEnd w:id="229"/>
      <w:bookmarkEnd w:id="230"/>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460"/>
        <w:gridCol w:w="248"/>
        <w:gridCol w:w="251"/>
        <w:gridCol w:w="251"/>
        <w:gridCol w:w="251"/>
        <w:gridCol w:w="640"/>
        <w:gridCol w:w="640"/>
        <w:gridCol w:w="426"/>
        <w:gridCol w:w="426"/>
        <w:gridCol w:w="248"/>
        <w:gridCol w:w="251"/>
        <w:gridCol w:w="251"/>
        <w:gridCol w:w="758"/>
        <w:gridCol w:w="858"/>
        <w:gridCol w:w="826"/>
      </w:tblGrid>
      <w:tr w:rsidR="008A7A26" w14:paraId="22C3128D" w14:textId="77777777" w:rsidTr="008A7A2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8A7A26" w:rsidRDefault="008A7A26"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8A7A26" w:rsidRPr="001F15CE" w:rsidRDefault="008A7A2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8A7A26" w:rsidRPr="00931AE7" w:rsidRDefault="008A7A2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8A7A26"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8A7A26" w:rsidRPr="006F1174"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A7A26" w14:paraId="06F8A49F" w14:textId="77777777" w:rsidTr="008A7A2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8A7A26" w:rsidRDefault="008A7A26"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A7A26" w14:paraId="6CD70BCB" w14:textId="77777777" w:rsidTr="008A7A26">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F50CB5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6206AE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6120187"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07FEDA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78B5DB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0F53F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C5A99B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46D730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61E9553"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6A4215">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13F91F2"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B8BB22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9AA6E4E"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8A7A26"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272DC2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4C5D1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370EF3A" w14:textId="77777777" w:rsidTr="008A7A2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2222F87" w14:textId="77777777" w:rsidTr="008A7A2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34AD9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2A9C5C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FDDE24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91E6E4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3A574B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928470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2F6579F"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89EC70"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624C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D06BA6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4706E2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32" w:name="_Toc503180510"/>
      <w:r>
        <w:br w:type="page"/>
      </w:r>
    </w:p>
    <w:p w14:paraId="45B0F78F" w14:textId="61B10D1E" w:rsidR="00EA4477" w:rsidRDefault="00EA4477" w:rsidP="00EA4477">
      <w:pPr>
        <w:pStyle w:val="ProductList-Offering1Heading"/>
      </w:pPr>
      <w:bookmarkStart w:id="233" w:name="_Toc28284710"/>
      <w:r w:rsidRPr="00F8798B">
        <w:lastRenderedPageBreak/>
        <w:t>Verejný sektor</w:t>
      </w:r>
      <w:bookmarkEnd w:id="232"/>
      <w:bookmarkEnd w:id="23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1"/>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7156D7CD" w14:textId="77777777" w:rsidR="00AB33B6" w:rsidRPr="00903BB7" w:rsidRDefault="00CD750B"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E1722F" w14:textId="77777777" w:rsidR="00CD750B" w:rsidRDefault="00CD750B" w:rsidP="009A573F">
      <w:pPr>
        <w:spacing w:after="0" w:line="240" w:lineRule="auto"/>
      </w:pPr>
      <w:r>
        <w:separator/>
      </w:r>
    </w:p>
  </w:endnote>
  <w:endnote w:type="continuationSeparator" w:id="0">
    <w:p w14:paraId="2049B3EA" w14:textId="77777777" w:rsidR="00CD750B" w:rsidRDefault="00CD750B" w:rsidP="009A573F">
      <w:pPr>
        <w:spacing w:after="0" w:line="240" w:lineRule="auto"/>
      </w:pPr>
      <w:r>
        <w:continuationSeparator/>
      </w:r>
    </w:p>
  </w:endnote>
  <w:endnote w:type="continuationNotice" w:id="1">
    <w:p w14:paraId="63AA194D" w14:textId="77777777" w:rsidR="00CD750B" w:rsidRDefault="00CD75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34A8A" w:rsidRDefault="00734A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34A8A" w:rsidRPr="00591643" w:rsidRDefault="00734A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4AFC" w:rsidRPr="00C76DF3" w:rsidRDefault="00CD750B" w:rsidP="005C51A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4AFC" w:rsidRPr="00C76DF3" w:rsidRDefault="00384A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4AFC" w:rsidRPr="00C76DF3" w:rsidRDefault="00CD750B" w:rsidP="005C51AC">
          <w:pPr>
            <w:pStyle w:val="ProductList-OfferingBody"/>
            <w:ind w:left="-72" w:right="-74"/>
            <w:jc w:val="center"/>
            <w:rPr>
              <w:color w:val="808080" w:themeColor="background1" w:themeShade="80"/>
              <w:sz w:val="14"/>
              <w:szCs w:val="14"/>
            </w:rPr>
          </w:pPr>
          <w:hyperlink w:anchor="Introduction"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4AFC" w:rsidRPr="00C76DF3" w:rsidRDefault="00384A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4AFC" w:rsidRPr="00C76DF3" w:rsidRDefault="00CD750B" w:rsidP="005C51A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4AFC" w:rsidRPr="00C76DF3" w:rsidRDefault="00384A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4AFC" w:rsidRPr="00C76DF3" w:rsidRDefault="00CD750B" w:rsidP="005C51A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4AFC" w:rsidRPr="00C76DF3" w:rsidRDefault="00384A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4AFC" w:rsidRPr="00C76DF3" w:rsidRDefault="00CD750B" w:rsidP="005C51A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7E537610" w14:textId="77777777" w:rsidR="00734A8A" w:rsidRPr="00591643" w:rsidRDefault="00734A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84AFC" w:rsidRPr="00E02137" w:rsidRDefault="00CD750B" w:rsidP="00F24FF8">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84AFC" w:rsidRPr="00E02137" w:rsidRDefault="00384AF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84AFC" w:rsidRPr="00E02137" w:rsidRDefault="00CD750B" w:rsidP="00591643">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84AFC" w:rsidRPr="00E02137" w:rsidRDefault="00384AF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84AFC" w:rsidRPr="00E02137" w:rsidRDefault="00CD750B" w:rsidP="003812FE">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84AFC" w:rsidRPr="00E02137" w:rsidRDefault="00384AF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84AFC" w:rsidRPr="00E02137" w:rsidRDefault="00CD750B" w:rsidP="003812FE">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84AFC" w:rsidRPr="00E02137" w:rsidRDefault="00384AF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384AFC" w:rsidRPr="00E02137" w:rsidRDefault="00CD750B" w:rsidP="003812FE">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71D89FB4" w14:textId="77777777" w:rsidR="00734A8A" w:rsidRPr="00C41D64" w:rsidRDefault="00734A8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84AFC" w:rsidRPr="00E02137" w:rsidRDefault="00CD750B" w:rsidP="00C41D64">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84AFC" w:rsidRPr="00E02137" w:rsidRDefault="00384AF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84AFC" w:rsidRPr="00E02137" w:rsidRDefault="00CD750B" w:rsidP="00C41D64">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84AFC" w:rsidRPr="00E02137" w:rsidRDefault="00384AF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84AFC" w:rsidRPr="00E02137" w:rsidRDefault="00CD750B" w:rsidP="00C41D64">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84AFC" w:rsidRPr="00E02137" w:rsidRDefault="00384AF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84AFC" w:rsidRPr="00E02137" w:rsidRDefault="00CD750B" w:rsidP="00C41D64">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84AFC" w:rsidRPr="00E02137" w:rsidRDefault="00384AF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384AFC" w:rsidRPr="00E02137" w:rsidRDefault="00CD750B" w:rsidP="00C41D64">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51E8780D" w14:textId="77777777" w:rsidR="00734A8A" w:rsidRPr="00C41D64" w:rsidRDefault="00734A8A"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0276BD37"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384AFC" w:rsidRPr="00E02137" w:rsidRDefault="00CD750B" w:rsidP="00384AFC">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384AFC" w:rsidRPr="00E02137" w:rsidRDefault="00384AFC"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384AFC" w:rsidRPr="00E02137" w:rsidRDefault="00CD750B" w:rsidP="00384AFC">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384AFC" w:rsidRPr="00E02137" w:rsidRDefault="00384AFC"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384AFC" w:rsidRPr="00E02137" w:rsidRDefault="00CD750B" w:rsidP="00384AFC">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384AFC" w:rsidRPr="00E02137" w:rsidRDefault="00CD750B" w:rsidP="00384AFC">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384AFC" w:rsidRPr="00E02137" w:rsidRDefault="00CD750B" w:rsidP="00384AFC">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74D192FE" w14:textId="77777777" w:rsidR="00734A8A" w:rsidRPr="00591643" w:rsidRDefault="00734A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84AFC" w:rsidRPr="00E02137" w:rsidRDefault="00CD750B" w:rsidP="00C41D64">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84AFC" w:rsidRPr="00E02137" w:rsidRDefault="00384AF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84AFC" w:rsidRPr="00E02137" w:rsidRDefault="00CD750B" w:rsidP="00C41D64">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84AFC" w:rsidRPr="00E02137" w:rsidRDefault="00384AF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84AFC" w:rsidRPr="00E02137" w:rsidRDefault="00CD750B" w:rsidP="00C41D64">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84AFC" w:rsidRPr="00E02137" w:rsidRDefault="00384AF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84AFC" w:rsidRPr="00E02137" w:rsidRDefault="00CD750B" w:rsidP="00C41D64">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84AFC" w:rsidRPr="00E02137" w:rsidRDefault="00384AF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384AFC" w:rsidRPr="00E02137" w:rsidRDefault="00CD750B" w:rsidP="00C41D64">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172F4A22" w14:textId="77777777" w:rsidR="00734A8A" w:rsidRPr="00C41D64" w:rsidRDefault="00734A8A"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4F13D197"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384AFC" w:rsidRPr="00E02137" w:rsidRDefault="00CD750B" w:rsidP="00384AFC">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384AFC" w:rsidRPr="00E02137" w:rsidRDefault="00384AFC"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384AFC" w:rsidRPr="00E02137" w:rsidRDefault="00CD750B" w:rsidP="00384AFC">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384AFC" w:rsidRPr="00E02137" w:rsidRDefault="00384AFC"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384AFC" w:rsidRPr="00E02137" w:rsidRDefault="00CD750B" w:rsidP="00384AFC">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384AFC" w:rsidRPr="00E02137" w:rsidRDefault="00CD750B" w:rsidP="00384AFC">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384AFC" w:rsidRPr="00E02137" w:rsidRDefault="00CD750B" w:rsidP="00384AFC">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72E3BBEF" w14:textId="77777777" w:rsidR="00734A8A" w:rsidRPr="00591643" w:rsidRDefault="00734A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7AF2B0AD"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384AFC" w:rsidRPr="00E02137" w:rsidRDefault="00CD750B" w:rsidP="00384AFC">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384AFC" w:rsidRPr="00E02137" w:rsidRDefault="00384AFC"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384AFC" w:rsidRPr="00E02137" w:rsidRDefault="00CD750B" w:rsidP="00384AFC">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384AFC" w:rsidRPr="00E02137" w:rsidRDefault="00384AFC"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384AFC" w:rsidRPr="00E02137" w:rsidRDefault="00CD750B" w:rsidP="00384AFC">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384AFC" w:rsidRPr="00E02137" w:rsidRDefault="00CD750B" w:rsidP="00384AFC">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384AFC" w:rsidRPr="00E02137" w:rsidRDefault="00CD750B" w:rsidP="00384AFC">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5E709357" w14:textId="77777777" w:rsidR="00734A8A" w:rsidRPr="00C41D64" w:rsidRDefault="00734A8A"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292B942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2862B961" w14:textId="77777777" w:rsidR="00734A8A" w:rsidRPr="00591643" w:rsidRDefault="00734A8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384AFC" w:rsidRPr="00C76DF3" w:rsidRDefault="00CD750B" w:rsidP="00591643">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384AFC" w:rsidRPr="00C76DF3" w:rsidRDefault="00384A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384AFC" w:rsidRPr="00C76DF3" w:rsidRDefault="00CD750B" w:rsidP="00591643">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384AFC" w:rsidRPr="00C76DF3" w:rsidRDefault="00384A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384AFC" w:rsidRPr="00C76DF3" w:rsidRDefault="00CD750B" w:rsidP="003812FE">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384AFC" w:rsidRPr="00C76DF3" w:rsidRDefault="00384A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384AFC" w:rsidRPr="00C76DF3" w:rsidRDefault="00CD750B" w:rsidP="003812FE">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384AFC" w:rsidRPr="00C76DF3" w:rsidRDefault="00384A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384AFC" w:rsidRPr="00C76DF3" w:rsidRDefault="00CD750B" w:rsidP="003812FE">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5C61E760" w14:textId="77777777" w:rsidR="00734A8A" w:rsidRPr="00591643" w:rsidRDefault="00734A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22158EB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17423F46" w14:textId="77777777" w:rsidR="00734A8A" w:rsidRPr="00591643" w:rsidRDefault="00734A8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734A8A"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734A8A" w:rsidRPr="00E02137" w:rsidRDefault="00CD750B" w:rsidP="000A17F5">
          <w:pPr>
            <w:pStyle w:val="ProductList-OfferingBody"/>
            <w:ind w:left="-72" w:right="-74"/>
            <w:jc w:val="center"/>
            <w:rPr>
              <w:rStyle w:val="LogoportDoNotTranslate"/>
              <w:rFonts w:asciiTheme="minorHAnsi" w:hAnsiTheme="minorHAnsi"/>
              <w:sz w:val="14"/>
              <w:szCs w:val="14"/>
            </w:rPr>
          </w:pPr>
          <w:hyperlink w:anchor="TableofContents" w:history="1">
            <w:r w:rsidR="00734A8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734A8A" w:rsidRPr="00E02137" w:rsidRDefault="00734A8A"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734A8A" w:rsidRPr="00E02137" w:rsidRDefault="00CD750B" w:rsidP="000A17F5">
          <w:pPr>
            <w:pStyle w:val="ProductList-OfferingBody"/>
            <w:ind w:left="-72" w:right="-74"/>
            <w:jc w:val="center"/>
            <w:rPr>
              <w:rStyle w:val="LogoportDoNotTranslate"/>
              <w:sz w:val="14"/>
            </w:rPr>
          </w:pPr>
          <w:hyperlink w:anchor="Introduction" w:history="1">
            <w:r w:rsidR="00734A8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734A8A" w:rsidRPr="00E02137" w:rsidRDefault="00734A8A"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734A8A" w:rsidRPr="00E02137" w:rsidRDefault="00CD750B" w:rsidP="000A17F5">
          <w:pPr>
            <w:pStyle w:val="ProductList-OfferingBody"/>
            <w:ind w:left="-72" w:right="-75"/>
            <w:jc w:val="center"/>
            <w:rPr>
              <w:rStyle w:val="LogoportDoNotTranslate"/>
              <w:sz w:val="14"/>
            </w:rPr>
          </w:pPr>
          <w:hyperlink w:anchor="GeneralTerms" w:history="1">
            <w:r w:rsidR="00734A8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734A8A" w:rsidRPr="00E02137" w:rsidRDefault="00734A8A"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734A8A" w:rsidRPr="00E02137" w:rsidRDefault="00CD750B" w:rsidP="000A17F5">
          <w:pPr>
            <w:pStyle w:val="ProductList-OfferingBody"/>
            <w:ind w:left="-72" w:right="-77"/>
            <w:jc w:val="center"/>
            <w:rPr>
              <w:rStyle w:val="LogoportDoNotTranslate"/>
              <w:sz w:val="14"/>
            </w:rPr>
          </w:pPr>
          <w:hyperlink w:anchor="PrivacyandSecurityTerms" w:history="1">
            <w:r w:rsidR="00734A8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734A8A" w:rsidRPr="00E02137" w:rsidRDefault="00734A8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734A8A" w:rsidRPr="00E02137" w:rsidRDefault="00CD750B" w:rsidP="000A17F5">
          <w:pPr>
            <w:pStyle w:val="ProductList-OfferingBody"/>
            <w:ind w:left="-72" w:right="-77"/>
            <w:jc w:val="center"/>
            <w:rPr>
              <w:rStyle w:val="LogoportDoNotTranslate"/>
              <w:sz w:val="14"/>
            </w:rPr>
          </w:pPr>
          <w:hyperlink w:anchor="OnlineServiceSpecificTerms" w:history="1">
            <w:r w:rsidR="00734A8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734A8A" w:rsidRPr="00E02137" w:rsidRDefault="00734A8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734A8A" w:rsidRPr="00E02137" w:rsidRDefault="00CD750B" w:rsidP="000A17F5">
          <w:pPr>
            <w:pStyle w:val="ProductList-OfferingBody"/>
            <w:ind w:left="-72" w:right="-76"/>
            <w:jc w:val="center"/>
            <w:rPr>
              <w:rStyle w:val="LogoportDoNotTranslate"/>
              <w:sz w:val="14"/>
            </w:rPr>
          </w:pPr>
          <w:hyperlink w:anchor="Attachment1" w:history="1">
            <w:r w:rsidR="00734A8A">
              <w:rPr>
                <w:rStyle w:val="Hyperlink"/>
                <w:sz w:val="14"/>
              </w:rPr>
              <w:t>Prílohy</w:t>
            </w:r>
          </w:hyperlink>
        </w:p>
      </w:tc>
    </w:tr>
  </w:tbl>
  <w:p w14:paraId="6C4045A3" w14:textId="77777777" w:rsidR="00734A8A" w:rsidRPr="00591643" w:rsidRDefault="00734A8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734A8A" w:rsidRPr="00591643" w:rsidRDefault="00734A8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4557458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54F05526" w14:textId="77777777" w:rsidR="00734A8A" w:rsidRPr="00801811" w:rsidRDefault="00734A8A"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1E6C4" w14:textId="77777777" w:rsidR="00734A8A" w:rsidRPr="00064131" w:rsidRDefault="00734A8A"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3D8A091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1FC1D654" w14:textId="77777777" w:rsidR="00734A8A" w:rsidRPr="00064131" w:rsidRDefault="00734A8A"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734A8A"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734A8A" w:rsidRPr="00B22661" w:rsidRDefault="00CD750B" w:rsidP="004D7318">
          <w:pPr>
            <w:pStyle w:val="ProductList-OfferingBody"/>
            <w:ind w:left="-77" w:right="-73"/>
            <w:jc w:val="center"/>
            <w:rPr>
              <w:rStyle w:val="LogoportDoNotTranslate"/>
              <w:rFonts w:asciiTheme="minorHAnsi" w:hAnsiTheme="minorHAnsi"/>
              <w:sz w:val="14"/>
              <w:szCs w:val="14"/>
            </w:rPr>
          </w:pPr>
          <w:hyperlink w:anchor="TableofContents" w:history="1">
            <w:r w:rsidR="00734A8A"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734A8A" w:rsidRPr="00990DE4" w:rsidRDefault="00734A8A"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734A8A" w:rsidRPr="00990DE4" w:rsidRDefault="00CD750B" w:rsidP="004D7318">
          <w:pPr>
            <w:pStyle w:val="ProductList-OfferingBody"/>
            <w:ind w:left="-72" w:right="-74"/>
            <w:jc w:val="center"/>
            <w:rPr>
              <w:rStyle w:val="LogoportDoNotTranslate"/>
            </w:rPr>
          </w:pPr>
          <w:hyperlink w:anchor="Introduction" w:history="1">
            <w:r w:rsidR="00734A8A"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734A8A" w:rsidRPr="00990DE4" w:rsidRDefault="00734A8A"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734A8A" w:rsidRPr="00990DE4" w:rsidRDefault="00CD750B" w:rsidP="004D7318">
          <w:pPr>
            <w:pStyle w:val="ProductList-OfferingBody"/>
            <w:ind w:left="-72" w:right="-75"/>
            <w:jc w:val="center"/>
            <w:rPr>
              <w:rStyle w:val="LogoportDoNotTranslate"/>
            </w:rPr>
          </w:pPr>
          <w:hyperlink w:anchor="GeneralTerms" w:history="1">
            <w:r w:rsidR="00734A8A"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734A8A" w:rsidRPr="00990DE4" w:rsidRDefault="00734A8A"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734A8A" w:rsidRPr="00990DE4" w:rsidRDefault="00CD750B" w:rsidP="004D7318">
          <w:pPr>
            <w:pStyle w:val="ProductList-OfferingBody"/>
            <w:ind w:left="-72" w:right="-77"/>
            <w:jc w:val="center"/>
            <w:rPr>
              <w:rStyle w:val="LogoportDoNotTranslate"/>
            </w:rPr>
          </w:pPr>
          <w:hyperlink w:anchor="PrivacyandSecurityTerms" w:history="1">
            <w:r w:rsidR="00734A8A"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734A8A" w:rsidRPr="00990DE4" w:rsidRDefault="00734A8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734A8A" w:rsidRPr="00990DE4" w:rsidRDefault="00CD750B" w:rsidP="004D7318">
          <w:pPr>
            <w:pStyle w:val="ProductList-OfferingBody"/>
            <w:ind w:left="-72" w:right="-77"/>
            <w:jc w:val="center"/>
            <w:rPr>
              <w:rStyle w:val="LogoportDoNotTranslate"/>
            </w:rPr>
          </w:pPr>
          <w:hyperlink w:anchor="OnlineServiceSpecificTerms" w:history="1">
            <w:r w:rsidR="00734A8A"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734A8A" w:rsidRPr="00990DE4" w:rsidRDefault="00734A8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734A8A" w:rsidRPr="00990DE4" w:rsidRDefault="00CD750B" w:rsidP="004D7318">
          <w:pPr>
            <w:pStyle w:val="ProductList-OfferingBody"/>
            <w:ind w:left="-72" w:right="-76"/>
            <w:jc w:val="center"/>
            <w:rPr>
              <w:rStyle w:val="LogoportDoNotTranslate"/>
            </w:rPr>
          </w:pPr>
          <w:hyperlink w:anchor="Attachment1" w:history="1">
            <w:r w:rsidR="00734A8A" w:rsidRPr="00300200">
              <w:rPr>
                <w:rStyle w:val="Hyperlink"/>
              </w:rPr>
              <w:t>Príloha</w:t>
            </w:r>
          </w:hyperlink>
        </w:p>
      </w:tc>
    </w:tr>
  </w:tbl>
  <w:p w14:paraId="6E136BDD" w14:textId="77777777" w:rsidR="00734A8A" w:rsidRPr="00990DE4" w:rsidRDefault="00734A8A"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07FAC47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0F48A035" w14:textId="77777777" w:rsidR="00734A8A" w:rsidRPr="00591643" w:rsidRDefault="00734A8A"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4A8A"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734A8A" w:rsidRPr="00C76DF3" w:rsidRDefault="00CD750B" w:rsidP="009840E4">
          <w:pPr>
            <w:pStyle w:val="ProductList-OfferingBody"/>
            <w:ind w:left="-77" w:right="-73"/>
            <w:jc w:val="center"/>
            <w:rPr>
              <w:color w:val="808080" w:themeColor="background1" w:themeShade="80"/>
              <w:sz w:val="14"/>
              <w:szCs w:val="14"/>
            </w:rPr>
          </w:pPr>
          <w:hyperlink w:anchor="TableofContents" w:history="1">
            <w:r w:rsidR="00734A8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734A8A" w:rsidRPr="00C76DF3" w:rsidRDefault="00734A8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734A8A" w:rsidRPr="00C76DF3" w:rsidRDefault="00CD750B" w:rsidP="009840E4">
          <w:pPr>
            <w:pStyle w:val="ProductList-OfferingBody"/>
            <w:ind w:left="-72" w:right="-74"/>
            <w:jc w:val="center"/>
            <w:rPr>
              <w:color w:val="808080" w:themeColor="background1" w:themeShade="80"/>
              <w:sz w:val="14"/>
              <w:szCs w:val="14"/>
            </w:rPr>
          </w:pPr>
          <w:hyperlink w:anchor="Úvod" w:history="1">
            <w:r w:rsidR="00734A8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734A8A" w:rsidRPr="00C76DF3" w:rsidRDefault="00734A8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734A8A" w:rsidRPr="00C76DF3" w:rsidRDefault="00CD750B" w:rsidP="009840E4">
          <w:pPr>
            <w:pStyle w:val="ProductList-OfferingBody"/>
            <w:ind w:left="-72" w:right="-75"/>
            <w:jc w:val="center"/>
            <w:rPr>
              <w:color w:val="808080" w:themeColor="background1" w:themeShade="80"/>
              <w:sz w:val="14"/>
              <w:szCs w:val="14"/>
            </w:rPr>
          </w:pPr>
          <w:hyperlink w:anchor="GeneralTerms" w:history="1">
            <w:r w:rsidR="00734A8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734A8A" w:rsidRPr="00C76DF3" w:rsidRDefault="00734A8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734A8A" w:rsidRPr="00C76DF3" w:rsidRDefault="00CD750B" w:rsidP="009840E4">
          <w:pPr>
            <w:pStyle w:val="ProductList-OfferingBody"/>
            <w:ind w:left="-72" w:right="-77"/>
            <w:jc w:val="center"/>
            <w:rPr>
              <w:color w:val="808080" w:themeColor="background1" w:themeShade="80"/>
              <w:sz w:val="14"/>
              <w:szCs w:val="14"/>
            </w:rPr>
          </w:pPr>
          <w:hyperlink w:anchor="PrivacyandSecurityTerms" w:history="1">
            <w:r w:rsidR="00734A8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734A8A" w:rsidRPr="00C76DF3" w:rsidRDefault="00734A8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734A8A" w:rsidRPr="00C76DF3" w:rsidRDefault="00CD750B" w:rsidP="009840E4">
          <w:pPr>
            <w:pStyle w:val="ProductList-OfferingBody"/>
            <w:ind w:left="-72" w:right="-77"/>
            <w:jc w:val="center"/>
            <w:rPr>
              <w:color w:val="808080" w:themeColor="background1" w:themeShade="80"/>
              <w:sz w:val="14"/>
              <w:szCs w:val="14"/>
            </w:rPr>
          </w:pPr>
          <w:hyperlink w:anchor="OnlineServiceSpecificTerms" w:history="1">
            <w:r w:rsidR="00734A8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734A8A" w:rsidRPr="00C76DF3" w:rsidRDefault="00734A8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734A8A" w:rsidRPr="00C76DF3" w:rsidRDefault="00CD750B" w:rsidP="009840E4">
          <w:pPr>
            <w:pStyle w:val="ProductList-OfferingBody"/>
            <w:ind w:left="-72" w:right="-76"/>
            <w:jc w:val="center"/>
            <w:rPr>
              <w:color w:val="808080" w:themeColor="background1" w:themeShade="80"/>
              <w:sz w:val="14"/>
              <w:szCs w:val="14"/>
            </w:rPr>
          </w:pPr>
          <w:hyperlink w:anchor="Attachment1" w:history="1">
            <w:r w:rsidR="00734A8A">
              <w:rPr>
                <w:rStyle w:val="Hyperlink"/>
                <w:sz w:val="14"/>
                <w:szCs w:val="14"/>
              </w:rPr>
              <w:t>Prílohy</w:t>
            </w:r>
          </w:hyperlink>
        </w:p>
      </w:tc>
    </w:tr>
  </w:tbl>
  <w:p w14:paraId="2938B662" w14:textId="77777777" w:rsidR="00734A8A" w:rsidRPr="00591643" w:rsidRDefault="00734A8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734A8A"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734A8A" w:rsidRPr="00E02137" w:rsidRDefault="00CD750B" w:rsidP="00317057">
          <w:pPr>
            <w:pStyle w:val="ProductList-OfferingBody"/>
            <w:ind w:left="-72" w:right="-74"/>
            <w:jc w:val="center"/>
            <w:rPr>
              <w:rStyle w:val="LogoportDoNotTranslate"/>
              <w:rFonts w:asciiTheme="minorHAnsi" w:hAnsiTheme="minorHAnsi"/>
              <w:sz w:val="14"/>
              <w:szCs w:val="14"/>
            </w:rPr>
          </w:pPr>
          <w:hyperlink w:anchor="TableofContents" w:history="1">
            <w:r w:rsidR="00734A8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734A8A" w:rsidRPr="00E02137" w:rsidRDefault="00734A8A"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734A8A" w:rsidRPr="00E02137" w:rsidRDefault="00CD750B" w:rsidP="00317057">
          <w:pPr>
            <w:pStyle w:val="ProductList-OfferingBody"/>
            <w:ind w:left="-72" w:right="-74"/>
            <w:jc w:val="center"/>
            <w:rPr>
              <w:rStyle w:val="LogoportDoNotTranslate"/>
              <w:sz w:val="14"/>
            </w:rPr>
          </w:pPr>
          <w:hyperlink w:anchor="Introduction" w:history="1">
            <w:r w:rsidR="00734A8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734A8A" w:rsidRPr="00E02137" w:rsidRDefault="00734A8A"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734A8A" w:rsidRPr="00E02137" w:rsidRDefault="00CD750B" w:rsidP="00317057">
          <w:pPr>
            <w:pStyle w:val="ProductList-OfferingBody"/>
            <w:ind w:left="-72" w:right="-75"/>
            <w:jc w:val="center"/>
            <w:rPr>
              <w:rStyle w:val="LogoportDoNotTranslate"/>
              <w:sz w:val="14"/>
            </w:rPr>
          </w:pPr>
          <w:hyperlink w:anchor="GeneralTerms" w:history="1">
            <w:r w:rsidR="00734A8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734A8A" w:rsidRPr="00E02137" w:rsidRDefault="00734A8A"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734A8A" w:rsidRPr="00E02137" w:rsidRDefault="00CD750B" w:rsidP="00317057">
          <w:pPr>
            <w:pStyle w:val="ProductList-OfferingBody"/>
            <w:ind w:left="-72" w:right="-77"/>
            <w:jc w:val="center"/>
            <w:rPr>
              <w:rStyle w:val="LogoportDoNotTranslate"/>
              <w:sz w:val="14"/>
            </w:rPr>
          </w:pPr>
          <w:hyperlink w:anchor="PrivacyandSecurityTerms" w:history="1">
            <w:r w:rsidR="00734A8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734A8A" w:rsidRPr="00E02137" w:rsidRDefault="00734A8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734A8A" w:rsidRPr="00E02137" w:rsidRDefault="00CD750B" w:rsidP="00317057">
          <w:pPr>
            <w:pStyle w:val="ProductList-OfferingBody"/>
            <w:ind w:left="-72" w:right="-77"/>
            <w:jc w:val="center"/>
            <w:rPr>
              <w:rStyle w:val="LogoportDoNotTranslate"/>
              <w:sz w:val="14"/>
            </w:rPr>
          </w:pPr>
          <w:hyperlink w:anchor="OnlineServiceSpecificTerms" w:history="1">
            <w:r w:rsidR="00734A8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734A8A" w:rsidRPr="00E02137" w:rsidRDefault="00734A8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734A8A" w:rsidRPr="00E02137" w:rsidRDefault="00CD750B" w:rsidP="00317057">
          <w:pPr>
            <w:pStyle w:val="ProductList-OfferingBody"/>
            <w:ind w:left="-72" w:right="-76"/>
            <w:jc w:val="center"/>
            <w:rPr>
              <w:rStyle w:val="LogoportDoNotTranslate"/>
              <w:sz w:val="14"/>
            </w:rPr>
          </w:pPr>
          <w:hyperlink w:anchor="Attachment1" w:history="1">
            <w:r w:rsidR="00734A8A">
              <w:rPr>
                <w:rStyle w:val="Hyperlink"/>
                <w:sz w:val="14"/>
              </w:rPr>
              <w:t>Prílohy</w:t>
            </w:r>
          </w:hyperlink>
        </w:p>
      </w:tc>
    </w:tr>
  </w:tbl>
  <w:p w14:paraId="1E25E49B" w14:textId="77777777" w:rsidR="00734A8A" w:rsidRPr="00591643" w:rsidRDefault="00734A8A"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4A8A"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734A8A" w:rsidRPr="00C76DF3" w:rsidRDefault="00CD750B" w:rsidP="009840E4">
          <w:pPr>
            <w:pStyle w:val="ProductList-OfferingBody"/>
            <w:ind w:left="-77" w:right="-73"/>
            <w:jc w:val="center"/>
            <w:rPr>
              <w:color w:val="808080" w:themeColor="background1" w:themeShade="80"/>
              <w:sz w:val="14"/>
              <w:szCs w:val="14"/>
            </w:rPr>
          </w:pPr>
          <w:hyperlink w:anchor="TableofContents" w:history="1">
            <w:r w:rsidR="00734A8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734A8A" w:rsidRPr="00C76DF3" w:rsidRDefault="00734A8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734A8A" w:rsidRPr="00C76DF3" w:rsidRDefault="00CD750B" w:rsidP="009840E4">
          <w:pPr>
            <w:pStyle w:val="ProductList-OfferingBody"/>
            <w:ind w:left="-72" w:right="-74"/>
            <w:jc w:val="center"/>
            <w:rPr>
              <w:color w:val="808080" w:themeColor="background1" w:themeShade="80"/>
              <w:sz w:val="14"/>
              <w:szCs w:val="14"/>
            </w:rPr>
          </w:pPr>
          <w:hyperlink w:anchor="Úvod" w:history="1">
            <w:r w:rsidR="00734A8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734A8A" w:rsidRPr="00C76DF3" w:rsidRDefault="00734A8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734A8A" w:rsidRPr="00C76DF3" w:rsidRDefault="00CD750B" w:rsidP="009840E4">
          <w:pPr>
            <w:pStyle w:val="ProductList-OfferingBody"/>
            <w:ind w:left="-72" w:right="-75"/>
            <w:jc w:val="center"/>
            <w:rPr>
              <w:color w:val="808080" w:themeColor="background1" w:themeShade="80"/>
              <w:sz w:val="14"/>
              <w:szCs w:val="14"/>
            </w:rPr>
          </w:pPr>
          <w:hyperlink w:anchor="GeneralTerms" w:history="1">
            <w:r w:rsidR="00734A8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734A8A" w:rsidRPr="00C76DF3" w:rsidRDefault="00734A8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734A8A" w:rsidRPr="00C76DF3" w:rsidRDefault="00CD750B" w:rsidP="009840E4">
          <w:pPr>
            <w:pStyle w:val="ProductList-OfferingBody"/>
            <w:ind w:left="-72" w:right="-77"/>
            <w:jc w:val="center"/>
            <w:rPr>
              <w:color w:val="808080" w:themeColor="background1" w:themeShade="80"/>
              <w:sz w:val="14"/>
              <w:szCs w:val="14"/>
            </w:rPr>
          </w:pPr>
          <w:hyperlink w:anchor="PrivacyandSecurityTerms" w:history="1">
            <w:r w:rsidR="00734A8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734A8A" w:rsidRPr="00C76DF3" w:rsidRDefault="00734A8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734A8A" w:rsidRPr="00C76DF3" w:rsidRDefault="00CD750B" w:rsidP="009840E4">
          <w:pPr>
            <w:pStyle w:val="ProductList-OfferingBody"/>
            <w:ind w:left="-72" w:right="-77"/>
            <w:jc w:val="center"/>
            <w:rPr>
              <w:color w:val="808080" w:themeColor="background1" w:themeShade="80"/>
              <w:sz w:val="14"/>
              <w:szCs w:val="14"/>
            </w:rPr>
          </w:pPr>
          <w:hyperlink w:anchor="OnlineServiceSpecificTerms" w:history="1">
            <w:r w:rsidR="00734A8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734A8A" w:rsidRPr="00C76DF3" w:rsidRDefault="00734A8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734A8A" w:rsidRPr="00C76DF3" w:rsidRDefault="00CD750B" w:rsidP="009840E4">
          <w:pPr>
            <w:pStyle w:val="ProductList-OfferingBody"/>
            <w:ind w:left="-72" w:right="-76"/>
            <w:jc w:val="center"/>
            <w:rPr>
              <w:color w:val="808080" w:themeColor="background1" w:themeShade="80"/>
              <w:sz w:val="14"/>
              <w:szCs w:val="14"/>
            </w:rPr>
          </w:pPr>
          <w:hyperlink w:anchor="Attachment1" w:history="1">
            <w:r w:rsidR="00734A8A">
              <w:rPr>
                <w:rStyle w:val="Hyperlink"/>
                <w:sz w:val="14"/>
                <w:szCs w:val="14"/>
              </w:rPr>
              <w:t>Prílohy</w:t>
            </w:r>
          </w:hyperlink>
        </w:p>
      </w:tc>
    </w:tr>
  </w:tbl>
  <w:p w14:paraId="4012589E" w14:textId="77777777" w:rsidR="00734A8A" w:rsidRPr="00591643" w:rsidRDefault="00734A8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4A8A"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734A8A" w:rsidRPr="00C76DF3" w:rsidRDefault="00CD750B" w:rsidP="00591643">
          <w:pPr>
            <w:pStyle w:val="ProductList-OfferingBody"/>
            <w:ind w:left="-77" w:right="-73"/>
            <w:jc w:val="center"/>
            <w:rPr>
              <w:color w:val="808080" w:themeColor="background1" w:themeShade="80"/>
              <w:sz w:val="14"/>
              <w:szCs w:val="14"/>
            </w:rPr>
          </w:pPr>
          <w:hyperlink w:anchor="TableofContents" w:history="1">
            <w:r w:rsidR="00734A8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734A8A" w:rsidRPr="00C76DF3" w:rsidRDefault="00734A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734A8A" w:rsidRPr="00C76DF3" w:rsidRDefault="00CD750B" w:rsidP="00591643">
          <w:pPr>
            <w:pStyle w:val="ProductList-OfferingBody"/>
            <w:ind w:left="-72" w:right="-74"/>
            <w:jc w:val="center"/>
            <w:rPr>
              <w:color w:val="808080" w:themeColor="background1" w:themeShade="80"/>
              <w:sz w:val="14"/>
              <w:szCs w:val="14"/>
            </w:rPr>
          </w:pPr>
          <w:hyperlink w:anchor="Úvod" w:history="1">
            <w:r w:rsidR="00734A8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734A8A" w:rsidRPr="00C76DF3" w:rsidRDefault="00734A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734A8A" w:rsidRPr="00C76DF3" w:rsidRDefault="00CD750B" w:rsidP="003812FE">
          <w:pPr>
            <w:pStyle w:val="ProductList-OfferingBody"/>
            <w:ind w:left="-72" w:right="-75"/>
            <w:jc w:val="center"/>
            <w:rPr>
              <w:color w:val="808080" w:themeColor="background1" w:themeShade="80"/>
              <w:sz w:val="14"/>
              <w:szCs w:val="14"/>
            </w:rPr>
          </w:pPr>
          <w:hyperlink w:anchor="GeneralTerms" w:history="1">
            <w:r w:rsidR="00734A8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734A8A" w:rsidRPr="00C76DF3" w:rsidRDefault="00734A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734A8A" w:rsidRPr="00C76DF3" w:rsidRDefault="00CD750B" w:rsidP="00591643">
          <w:pPr>
            <w:pStyle w:val="ProductList-OfferingBody"/>
            <w:ind w:left="-72" w:right="-77"/>
            <w:jc w:val="center"/>
            <w:rPr>
              <w:color w:val="808080" w:themeColor="background1" w:themeShade="80"/>
              <w:sz w:val="14"/>
              <w:szCs w:val="14"/>
            </w:rPr>
          </w:pPr>
          <w:hyperlink w:anchor="PrivacyandSecurityTerms" w:history="1">
            <w:r w:rsidR="00734A8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734A8A" w:rsidRPr="00C76DF3" w:rsidRDefault="00CD750B" w:rsidP="003812FE">
          <w:pPr>
            <w:pStyle w:val="ProductList-OfferingBody"/>
            <w:ind w:left="-72" w:right="-77"/>
            <w:jc w:val="center"/>
            <w:rPr>
              <w:color w:val="808080" w:themeColor="background1" w:themeShade="80"/>
              <w:sz w:val="14"/>
              <w:szCs w:val="14"/>
            </w:rPr>
          </w:pPr>
          <w:hyperlink w:anchor="OnlineServiceSpecificTerms" w:history="1">
            <w:r w:rsidR="00734A8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734A8A" w:rsidRPr="00C76DF3" w:rsidRDefault="00CD750B" w:rsidP="003812FE">
          <w:pPr>
            <w:pStyle w:val="ProductList-OfferingBody"/>
            <w:ind w:left="-72" w:right="-76"/>
            <w:jc w:val="center"/>
            <w:rPr>
              <w:color w:val="808080" w:themeColor="background1" w:themeShade="80"/>
              <w:sz w:val="14"/>
              <w:szCs w:val="14"/>
            </w:rPr>
          </w:pPr>
          <w:hyperlink w:anchor="Attachment1" w:history="1">
            <w:r w:rsidR="00734A8A">
              <w:rPr>
                <w:rStyle w:val="Hyperlink"/>
                <w:sz w:val="14"/>
                <w:szCs w:val="14"/>
              </w:rPr>
              <w:t>Prílohy</w:t>
            </w:r>
          </w:hyperlink>
        </w:p>
      </w:tc>
    </w:tr>
  </w:tbl>
  <w:p w14:paraId="6B36E515" w14:textId="77777777" w:rsidR="00734A8A" w:rsidRPr="00591643" w:rsidRDefault="00734A8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734A8A"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734A8A" w:rsidRPr="00E02137" w:rsidRDefault="00CD750B" w:rsidP="009C72D8">
          <w:pPr>
            <w:pStyle w:val="ProductList-OfferingBody"/>
            <w:ind w:left="-72" w:right="-74"/>
            <w:jc w:val="center"/>
            <w:rPr>
              <w:rStyle w:val="LogoportDoNotTranslate"/>
              <w:rFonts w:asciiTheme="minorHAnsi" w:hAnsiTheme="minorHAnsi"/>
              <w:sz w:val="14"/>
              <w:szCs w:val="14"/>
            </w:rPr>
          </w:pPr>
          <w:hyperlink w:anchor="TableofContents" w:history="1">
            <w:r w:rsidR="00734A8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734A8A" w:rsidRPr="00E02137" w:rsidRDefault="00734A8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734A8A" w:rsidRPr="00E02137" w:rsidRDefault="00CD750B" w:rsidP="009C72D8">
          <w:pPr>
            <w:pStyle w:val="ProductList-OfferingBody"/>
            <w:ind w:left="-72" w:right="-74"/>
            <w:jc w:val="center"/>
            <w:rPr>
              <w:rStyle w:val="LogoportDoNotTranslate"/>
              <w:sz w:val="14"/>
            </w:rPr>
          </w:pPr>
          <w:hyperlink w:anchor="Introduction" w:history="1">
            <w:r w:rsidR="00734A8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734A8A" w:rsidRPr="00E02137" w:rsidRDefault="00734A8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734A8A" w:rsidRPr="00E02137" w:rsidRDefault="00CD750B" w:rsidP="009C72D8">
          <w:pPr>
            <w:pStyle w:val="ProductList-OfferingBody"/>
            <w:ind w:left="-72" w:right="-75"/>
            <w:jc w:val="center"/>
            <w:rPr>
              <w:rStyle w:val="LogoportDoNotTranslate"/>
              <w:sz w:val="14"/>
            </w:rPr>
          </w:pPr>
          <w:hyperlink w:anchor="GeneralTerms" w:history="1">
            <w:r w:rsidR="00734A8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734A8A" w:rsidRPr="00E02137" w:rsidRDefault="00734A8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734A8A" w:rsidRPr="00E02137" w:rsidRDefault="00CD750B" w:rsidP="009C72D8">
          <w:pPr>
            <w:pStyle w:val="ProductList-OfferingBody"/>
            <w:ind w:left="-72" w:right="-77"/>
            <w:jc w:val="center"/>
            <w:rPr>
              <w:rStyle w:val="LogoportDoNotTranslate"/>
              <w:sz w:val="14"/>
            </w:rPr>
          </w:pPr>
          <w:hyperlink w:anchor="PrivacyandSecurityTerms" w:history="1">
            <w:r w:rsidR="00734A8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734A8A" w:rsidRPr="00E02137" w:rsidRDefault="00734A8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734A8A" w:rsidRPr="00E02137" w:rsidRDefault="00CD750B" w:rsidP="009C72D8">
          <w:pPr>
            <w:pStyle w:val="ProductList-OfferingBody"/>
            <w:ind w:left="-72" w:right="-77"/>
            <w:jc w:val="center"/>
            <w:rPr>
              <w:rStyle w:val="LogoportDoNotTranslate"/>
              <w:sz w:val="14"/>
            </w:rPr>
          </w:pPr>
          <w:hyperlink w:anchor="OnlineServiceSpecificTerms" w:history="1">
            <w:r w:rsidR="00734A8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734A8A" w:rsidRPr="00E02137" w:rsidRDefault="00734A8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734A8A" w:rsidRPr="00E02137" w:rsidRDefault="00CD750B" w:rsidP="009C72D8">
          <w:pPr>
            <w:pStyle w:val="ProductList-OfferingBody"/>
            <w:ind w:left="-72" w:right="-76"/>
            <w:jc w:val="center"/>
            <w:rPr>
              <w:rStyle w:val="LogoportDoNotTranslate"/>
              <w:sz w:val="14"/>
            </w:rPr>
          </w:pPr>
          <w:hyperlink w:anchor="Attachment1" w:history="1">
            <w:r w:rsidR="00734A8A">
              <w:rPr>
                <w:rStyle w:val="Hyperlink"/>
                <w:sz w:val="14"/>
              </w:rPr>
              <w:t>Prílohy</w:t>
            </w:r>
          </w:hyperlink>
        </w:p>
      </w:tc>
    </w:tr>
  </w:tbl>
  <w:p w14:paraId="3796D911" w14:textId="77777777" w:rsidR="00734A8A" w:rsidRPr="00591643" w:rsidRDefault="00734A8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4A8A"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734A8A" w:rsidRPr="00C76DF3" w:rsidRDefault="00CD750B" w:rsidP="00591643">
          <w:pPr>
            <w:pStyle w:val="ProductList-OfferingBody"/>
            <w:ind w:left="-77" w:right="-73"/>
            <w:jc w:val="center"/>
            <w:rPr>
              <w:color w:val="808080" w:themeColor="background1" w:themeShade="80"/>
              <w:sz w:val="14"/>
              <w:szCs w:val="14"/>
            </w:rPr>
          </w:pPr>
          <w:hyperlink w:anchor="TableofContents" w:history="1">
            <w:r w:rsidR="00734A8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734A8A" w:rsidRPr="00C76DF3" w:rsidRDefault="00734A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734A8A" w:rsidRPr="00C76DF3" w:rsidRDefault="00CD750B" w:rsidP="00591643">
          <w:pPr>
            <w:pStyle w:val="ProductList-OfferingBody"/>
            <w:ind w:left="-72" w:right="-74"/>
            <w:jc w:val="center"/>
            <w:rPr>
              <w:color w:val="808080" w:themeColor="background1" w:themeShade="80"/>
              <w:sz w:val="14"/>
              <w:szCs w:val="14"/>
            </w:rPr>
          </w:pPr>
          <w:hyperlink w:anchor="Introduction" w:history="1">
            <w:r w:rsidR="00734A8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734A8A" w:rsidRPr="00C76DF3" w:rsidRDefault="00734A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734A8A" w:rsidRPr="00C76DF3" w:rsidRDefault="00CD750B" w:rsidP="003812FE">
          <w:pPr>
            <w:pStyle w:val="ProductList-OfferingBody"/>
            <w:ind w:left="-72" w:right="-75"/>
            <w:jc w:val="center"/>
            <w:rPr>
              <w:color w:val="808080" w:themeColor="background1" w:themeShade="80"/>
              <w:sz w:val="14"/>
              <w:szCs w:val="14"/>
            </w:rPr>
          </w:pPr>
          <w:hyperlink w:anchor="GeneralTerms" w:history="1">
            <w:r w:rsidR="00734A8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734A8A" w:rsidRPr="00C76DF3" w:rsidRDefault="00734A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734A8A" w:rsidRPr="00C76DF3" w:rsidRDefault="00CD750B" w:rsidP="00591643">
          <w:pPr>
            <w:pStyle w:val="ProductList-OfferingBody"/>
            <w:ind w:left="-72" w:right="-77"/>
            <w:jc w:val="center"/>
            <w:rPr>
              <w:color w:val="808080" w:themeColor="background1" w:themeShade="80"/>
              <w:sz w:val="14"/>
              <w:szCs w:val="14"/>
            </w:rPr>
          </w:pPr>
          <w:hyperlink w:anchor="PrivacyandSecurityTerms" w:history="1">
            <w:r w:rsidR="00734A8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734A8A" w:rsidRPr="00C76DF3" w:rsidRDefault="00CD750B" w:rsidP="003812FE">
          <w:pPr>
            <w:pStyle w:val="ProductList-OfferingBody"/>
            <w:ind w:left="-72" w:right="-77"/>
            <w:jc w:val="center"/>
            <w:rPr>
              <w:color w:val="808080" w:themeColor="background1" w:themeShade="80"/>
              <w:sz w:val="14"/>
              <w:szCs w:val="14"/>
            </w:rPr>
          </w:pPr>
          <w:hyperlink w:anchor="OnlineServiceSpecificTerms" w:history="1">
            <w:r w:rsidR="00734A8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734A8A" w:rsidRPr="00C76DF3" w:rsidRDefault="00CD750B" w:rsidP="003812FE">
          <w:pPr>
            <w:pStyle w:val="ProductList-OfferingBody"/>
            <w:ind w:left="-72" w:right="-76"/>
            <w:jc w:val="center"/>
            <w:rPr>
              <w:color w:val="808080" w:themeColor="background1" w:themeShade="80"/>
              <w:sz w:val="14"/>
              <w:szCs w:val="14"/>
            </w:rPr>
          </w:pPr>
          <w:hyperlink w:anchor="Attachment1" w:history="1">
            <w:r w:rsidR="00734A8A">
              <w:rPr>
                <w:rStyle w:val="Hyperlink"/>
                <w:sz w:val="14"/>
                <w:szCs w:val="14"/>
              </w:rPr>
              <w:t>Prílohy</w:t>
            </w:r>
          </w:hyperlink>
        </w:p>
      </w:tc>
    </w:tr>
  </w:tbl>
  <w:p w14:paraId="264CFAAA" w14:textId="77777777" w:rsidR="00734A8A" w:rsidRPr="00591643" w:rsidRDefault="00734A8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16B7D72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67FED4B8" w14:textId="77777777" w:rsidR="00734A8A" w:rsidRPr="00064131" w:rsidRDefault="00734A8A"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3942A" w14:textId="77777777" w:rsidR="00734A8A" w:rsidRPr="00064131" w:rsidRDefault="00734A8A"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488F4" w14:textId="77777777" w:rsidR="00734A8A" w:rsidRPr="00064131" w:rsidRDefault="00734A8A"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8DAB" w14:textId="77777777" w:rsidR="00734A8A" w:rsidRPr="00064131" w:rsidRDefault="00734A8A"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4AFC" w:rsidRPr="00C76DF3" w14:paraId="56E2184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384AFC" w:rsidRPr="00C76DF3" w:rsidRDefault="00CD750B" w:rsidP="00384AFC">
          <w:pPr>
            <w:pStyle w:val="ProductList-OfferingBody"/>
            <w:ind w:left="-77" w:right="-73"/>
            <w:jc w:val="center"/>
            <w:rPr>
              <w:color w:val="808080" w:themeColor="background1" w:themeShade="80"/>
              <w:sz w:val="14"/>
              <w:szCs w:val="14"/>
            </w:rPr>
          </w:pPr>
          <w:hyperlink w:anchor="TableofContents" w:history="1">
            <w:r w:rsidR="00384A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384AFC" w:rsidRPr="00C76DF3" w:rsidRDefault="00384AFC"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384AFC" w:rsidRPr="00C76DF3" w:rsidRDefault="00CD750B" w:rsidP="00384AFC">
          <w:pPr>
            <w:pStyle w:val="ProductList-OfferingBody"/>
            <w:ind w:left="-72" w:right="-74"/>
            <w:jc w:val="center"/>
            <w:rPr>
              <w:color w:val="808080" w:themeColor="background1" w:themeShade="80"/>
              <w:sz w:val="14"/>
              <w:szCs w:val="14"/>
            </w:rPr>
          </w:pPr>
          <w:hyperlink w:anchor="Úvod" w:history="1">
            <w:r w:rsidR="00384A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384AFC" w:rsidRPr="00C76DF3" w:rsidRDefault="00384AFC"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384AFC" w:rsidRPr="00C76DF3" w:rsidRDefault="00CD750B" w:rsidP="00384AFC">
          <w:pPr>
            <w:pStyle w:val="ProductList-OfferingBody"/>
            <w:ind w:left="-72" w:right="-75"/>
            <w:jc w:val="center"/>
            <w:rPr>
              <w:color w:val="808080" w:themeColor="background1" w:themeShade="80"/>
              <w:sz w:val="14"/>
              <w:szCs w:val="14"/>
            </w:rPr>
          </w:pPr>
          <w:hyperlink w:anchor="GeneralTerms" w:history="1">
            <w:r w:rsidR="00384AFC">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384AFC" w:rsidRPr="00C76DF3" w:rsidRDefault="00CD750B" w:rsidP="00384AFC">
          <w:pPr>
            <w:pStyle w:val="ProductList-OfferingBody"/>
            <w:ind w:left="-72" w:right="-77"/>
            <w:jc w:val="center"/>
            <w:rPr>
              <w:color w:val="808080" w:themeColor="background1" w:themeShade="80"/>
              <w:sz w:val="14"/>
              <w:szCs w:val="14"/>
            </w:rPr>
          </w:pPr>
          <w:hyperlink w:anchor="OnlineServiceSpecificTerms" w:history="1">
            <w:r w:rsidR="00384A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384AFC" w:rsidRPr="00C76DF3" w:rsidRDefault="00384AFC"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384AFC" w:rsidRPr="00C76DF3" w:rsidRDefault="00CD750B" w:rsidP="00384AFC">
          <w:pPr>
            <w:pStyle w:val="ProductList-OfferingBody"/>
            <w:ind w:left="-72" w:right="-76"/>
            <w:jc w:val="center"/>
            <w:rPr>
              <w:color w:val="808080" w:themeColor="background1" w:themeShade="80"/>
              <w:sz w:val="14"/>
              <w:szCs w:val="14"/>
            </w:rPr>
          </w:pPr>
          <w:hyperlink w:anchor="Attachment1" w:history="1">
            <w:r w:rsidR="00384AFC">
              <w:rPr>
                <w:rStyle w:val="Hyperlink"/>
                <w:sz w:val="14"/>
                <w:szCs w:val="14"/>
              </w:rPr>
              <w:t>Prílohy</w:t>
            </w:r>
          </w:hyperlink>
        </w:p>
      </w:tc>
    </w:tr>
  </w:tbl>
  <w:p w14:paraId="1C8E1CF8" w14:textId="77777777" w:rsidR="00734A8A" w:rsidRPr="00591643" w:rsidRDefault="00734A8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4A8A"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734A8A" w:rsidRPr="00C76DF3" w:rsidRDefault="00CD750B" w:rsidP="00591643">
          <w:pPr>
            <w:pStyle w:val="ProductList-OfferingBody"/>
            <w:ind w:left="-77" w:right="-73"/>
            <w:jc w:val="center"/>
            <w:rPr>
              <w:color w:val="808080" w:themeColor="background1" w:themeShade="80"/>
              <w:sz w:val="14"/>
              <w:szCs w:val="14"/>
            </w:rPr>
          </w:pPr>
          <w:hyperlink w:anchor="TableofContents" w:history="1">
            <w:r w:rsidR="00734A8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734A8A" w:rsidRPr="00C76DF3" w:rsidRDefault="00734A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734A8A" w:rsidRPr="00C76DF3" w:rsidRDefault="00CD750B" w:rsidP="00591643">
          <w:pPr>
            <w:pStyle w:val="ProductList-OfferingBody"/>
            <w:ind w:left="-72" w:right="-74"/>
            <w:jc w:val="center"/>
            <w:rPr>
              <w:color w:val="808080" w:themeColor="background1" w:themeShade="80"/>
              <w:sz w:val="14"/>
              <w:szCs w:val="14"/>
            </w:rPr>
          </w:pPr>
          <w:hyperlink w:anchor="Introduction" w:history="1">
            <w:r w:rsidR="00734A8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734A8A" w:rsidRPr="00C76DF3" w:rsidRDefault="00734A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734A8A" w:rsidRPr="00C76DF3" w:rsidRDefault="00CD750B" w:rsidP="003812FE">
          <w:pPr>
            <w:pStyle w:val="ProductList-OfferingBody"/>
            <w:ind w:left="-72" w:right="-75"/>
            <w:jc w:val="center"/>
            <w:rPr>
              <w:color w:val="808080" w:themeColor="background1" w:themeShade="80"/>
              <w:sz w:val="14"/>
              <w:szCs w:val="14"/>
            </w:rPr>
          </w:pPr>
          <w:hyperlink w:anchor="GeneralTerms" w:history="1">
            <w:r w:rsidR="00734A8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734A8A" w:rsidRPr="00C76DF3" w:rsidRDefault="00734A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734A8A" w:rsidRPr="00C76DF3" w:rsidRDefault="00CD750B" w:rsidP="00591643">
          <w:pPr>
            <w:pStyle w:val="ProductList-OfferingBody"/>
            <w:ind w:left="-72" w:right="-77"/>
            <w:jc w:val="center"/>
            <w:rPr>
              <w:color w:val="808080" w:themeColor="background1" w:themeShade="80"/>
              <w:sz w:val="14"/>
              <w:szCs w:val="14"/>
            </w:rPr>
          </w:pPr>
          <w:hyperlink w:anchor="PrivacyandSecurityTerms" w:history="1">
            <w:r w:rsidR="00734A8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734A8A" w:rsidRPr="00C76DF3" w:rsidRDefault="00CD750B" w:rsidP="003812FE">
          <w:pPr>
            <w:pStyle w:val="ProductList-OfferingBody"/>
            <w:ind w:left="-72" w:right="-77"/>
            <w:jc w:val="center"/>
            <w:rPr>
              <w:color w:val="808080" w:themeColor="background1" w:themeShade="80"/>
              <w:sz w:val="14"/>
              <w:szCs w:val="14"/>
            </w:rPr>
          </w:pPr>
          <w:hyperlink w:anchor="OnlineServiceSpecificTerms" w:history="1">
            <w:r w:rsidR="00734A8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734A8A" w:rsidRPr="00C76DF3" w:rsidRDefault="00734A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734A8A" w:rsidRPr="00C76DF3" w:rsidRDefault="00CD750B" w:rsidP="003812FE">
          <w:pPr>
            <w:pStyle w:val="ProductList-OfferingBody"/>
            <w:ind w:left="-72" w:right="-76"/>
            <w:jc w:val="center"/>
            <w:rPr>
              <w:color w:val="808080" w:themeColor="background1" w:themeShade="80"/>
              <w:sz w:val="14"/>
              <w:szCs w:val="14"/>
            </w:rPr>
          </w:pPr>
          <w:hyperlink w:anchor="Attachment1" w:history="1">
            <w:r w:rsidR="00734A8A">
              <w:rPr>
                <w:rStyle w:val="Hyperlink"/>
                <w:sz w:val="14"/>
                <w:szCs w:val="14"/>
              </w:rPr>
              <w:t>Prílohy</w:t>
            </w:r>
          </w:hyperlink>
        </w:p>
      </w:tc>
    </w:tr>
  </w:tbl>
  <w:p w14:paraId="1282F5AF" w14:textId="77777777" w:rsidR="00734A8A" w:rsidRPr="00591643" w:rsidRDefault="00734A8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734A8A"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734A8A" w:rsidRPr="00E02137" w:rsidRDefault="00CD750B" w:rsidP="00F81FA7">
          <w:pPr>
            <w:pStyle w:val="ProductList-OfferingBody"/>
            <w:ind w:left="-72" w:right="-74"/>
            <w:jc w:val="center"/>
            <w:rPr>
              <w:rStyle w:val="LogoportDoNotTranslate"/>
              <w:rFonts w:asciiTheme="minorHAnsi" w:hAnsiTheme="minorHAnsi"/>
              <w:sz w:val="14"/>
              <w:szCs w:val="14"/>
            </w:rPr>
          </w:pPr>
          <w:hyperlink w:anchor="TableofContents" w:history="1">
            <w:r w:rsidR="00734A8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734A8A" w:rsidRPr="00E02137" w:rsidRDefault="00734A8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734A8A" w:rsidRPr="00E02137" w:rsidRDefault="00CD750B" w:rsidP="00F81FA7">
          <w:pPr>
            <w:pStyle w:val="ProductList-OfferingBody"/>
            <w:ind w:left="-72" w:right="-74"/>
            <w:jc w:val="center"/>
            <w:rPr>
              <w:rStyle w:val="LogoportDoNotTranslate"/>
              <w:sz w:val="14"/>
            </w:rPr>
          </w:pPr>
          <w:hyperlink w:anchor="Introduction" w:history="1">
            <w:r w:rsidR="00734A8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734A8A" w:rsidRPr="00E02137" w:rsidRDefault="00734A8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734A8A" w:rsidRPr="00E02137" w:rsidRDefault="00CD750B" w:rsidP="00F81FA7">
          <w:pPr>
            <w:pStyle w:val="ProductList-OfferingBody"/>
            <w:ind w:left="-72" w:right="-75"/>
            <w:jc w:val="center"/>
            <w:rPr>
              <w:rStyle w:val="LogoportDoNotTranslate"/>
              <w:sz w:val="14"/>
            </w:rPr>
          </w:pPr>
          <w:hyperlink w:anchor="GeneralTerms" w:history="1">
            <w:r w:rsidR="00734A8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734A8A" w:rsidRPr="00E02137" w:rsidRDefault="00734A8A"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734A8A" w:rsidRPr="00E02137" w:rsidRDefault="00CD750B" w:rsidP="00F81FA7">
          <w:pPr>
            <w:pStyle w:val="ProductList-OfferingBody"/>
            <w:ind w:left="-72" w:right="-77"/>
            <w:jc w:val="center"/>
            <w:rPr>
              <w:rStyle w:val="LogoportDoNotTranslate"/>
              <w:sz w:val="14"/>
            </w:rPr>
          </w:pPr>
          <w:hyperlink w:anchor="PrivacyandSecurityTerms" w:history="1">
            <w:r w:rsidR="00734A8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734A8A" w:rsidRPr="00E02137" w:rsidRDefault="00734A8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734A8A" w:rsidRPr="00E02137" w:rsidRDefault="00CD750B" w:rsidP="00F81FA7">
          <w:pPr>
            <w:pStyle w:val="ProductList-OfferingBody"/>
            <w:ind w:left="-72" w:right="-77"/>
            <w:jc w:val="center"/>
            <w:rPr>
              <w:rStyle w:val="LogoportDoNotTranslate"/>
              <w:sz w:val="14"/>
            </w:rPr>
          </w:pPr>
          <w:hyperlink w:anchor="OnlineServiceSpecificTerms" w:history="1">
            <w:r w:rsidR="00734A8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734A8A" w:rsidRPr="00E02137" w:rsidRDefault="00734A8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734A8A" w:rsidRPr="00E02137" w:rsidRDefault="00CD750B" w:rsidP="00F81FA7">
          <w:pPr>
            <w:pStyle w:val="ProductList-OfferingBody"/>
            <w:ind w:left="-72" w:right="-76"/>
            <w:jc w:val="center"/>
            <w:rPr>
              <w:rStyle w:val="LogoportDoNotTranslate"/>
              <w:sz w:val="14"/>
            </w:rPr>
          </w:pPr>
          <w:hyperlink w:anchor="Attachment1" w:history="1">
            <w:r w:rsidR="00734A8A">
              <w:rPr>
                <w:rStyle w:val="Hyperlink"/>
                <w:sz w:val="14"/>
              </w:rPr>
              <w:t>Prílohy</w:t>
            </w:r>
          </w:hyperlink>
        </w:p>
      </w:tc>
    </w:tr>
  </w:tbl>
  <w:p w14:paraId="03E862D5" w14:textId="77777777" w:rsidR="00734A8A" w:rsidRPr="00591643" w:rsidRDefault="00734A8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34E2BE70"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384AFC" w:rsidRPr="00E02137" w:rsidRDefault="00CD750B" w:rsidP="00384AFC">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384AFC" w:rsidRPr="00E02137" w:rsidRDefault="00384AFC"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384AFC" w:rsidRPr="00E02137" w:rsidRDefault="00CD750B" w:rsidP="00384AFC">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384AFC" w:rsidRPr="00E02137" w:rsidRDefault="00384AFC"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384AFC" w:rsidRPr="00E02137" w:rsidRDefault="00CD750B" w:rsidP="00384AFC">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384AFC" w:rsidRPr="00E02137" w:rsidRDefault="00CD750B" w:rsidP="00384AFC">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384AFC" w:rsidRPr="00E02137" w:rsidRDefault="00CD750B" w:rsidP="00384AFC">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07F5F0F5" w14:textId="77777777" w:rsidR="00734A8A" w:rsidRPr="00591643" w:rsidRDefault="00734A8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384AFC" w:rsidRPr="00E02137" w:rsidRDefault="00CD750B" w:rsidP="00F81FA7">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384AFC" w:rsidRPr="00E02137" w:rsidRDefault="00384AF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384AFC" w:rsidRPr="00E02137" w:rsidRDefault="00CD750B" w:rsidP="00F81FA7">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384AFC" w:rsidRPr="00E02137" w:rsidRDefault="00384AF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384AFC" w:rsidRPr="00E02137" w:rsidRDefault="00CD750B" w:rsidP="00F81FA7">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384AFC" w:rsidRPr="00E02137" w:rsidRDefault="00384AF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384AFC" w:rsidRPr="00E02137" w:rsidRDefault="00CD750B" w:rsidP="00F81FA7">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384AFC" w:rsidRPr="00E02137" w:rsidRDefault="00384AF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384AFC" w:rsidRPr="00E02137" w:rsidRDefault="00CD750B" w:rsidP="00F81FA7">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113F17D1" w14:textId="77777777" w:rsidR="00734A8A" w:rsidRPr="00591643" w:rsidRDefault="00734A8A">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4AFC" w:rsidRPr="00E02137" w14:paraId="09BC3874"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384AFC" w:rsidRPr="00E02137" w:rsidRDefault="00CD750B" w:rsidP="00384AFC">
          <w:pPr>
            <w:pStyle w:val="ProductList-OfferingBody"/>
            <w:ind w:left="-72" w:right="-74"/>
            <w:jc w:val="center"/>
            <w:rPr>
              <w:rStyle w:val="LogoportDoNotTranslate"/>
              <w:rFonts w:asciiTheme="minorHAnsi" w:hAnsiTheme="minorHAnsi"/>
              <w:sz w:val="14"/>
              <w:szCs w:val="14"/>
            </w:rPr>
          </w:pPr>
          <w:hyperlink w:anchor="TableofContents" w:history="1">
            <w:r w:rsidR="00384AF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384AFC" w:rsidRPr="00E02137" w:rsidRDefault="00384AFC"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384AFC" w:rsidRPr="00E02137" w:rsidRDefault="00CD750B" w:rsidP="00384AFC">
          <w:pPr>
            <w:pStyle w:val="ProductList-OfferingBody"/>
            <w:ind w:left="-72" w:right="-74"/>
            <w:jc w:val="center"/>
            <w:rPr>
              <w:rStyle w:val="LogoportDoNotTranslate"/>
              <w:sz w:val="14"/>
            </w:rPr>
          </w:pPr>
          <w:hyperlink w:anchor="Introduction" w:history="1">
            <w:r w:rsidR="00384AF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384AFC" w:rsidRPr="00E02137" w:rsidRDefault="00384AFC"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384AFC" w:rsidRPr="00E02137" w:rsidRDefault="00CD750B" w:rsidP="00384AFC">
          <w:pPr>
            <w:pStyle w:val="ProductList-OfferingBody"/>
            <w:ind w:left="-72" w:right="-75"/>
            <w:jc w:val="center"/>
            <w:rPr>
              <w:rStyle w:val="LogoportDoNotTranslate"/>
              <w:sz w:val="14"/>
            </w:rPr>
          </w:pPr>
          <w:hyperlink w:anchor="GeneralTerms" w:history="1">
            <w:r w:rsidR="00384AFC"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384AFC" w:rsidRPr="00E02137" w:rsidRDefault="00CD750B" w:rsidP="00384AFC">
          <w:pPr>
            <w:pStyle w:val="ProductList-OfferingBody"/>
            <w:ind w:left="-72" w:right="-77"/>
            <w:jc w:val="center"/>
            <w:rPr>
              <w:rStyle w:val="LogoportDoNotTranslate"/>
              <w:sz w:val="14"/>
            </w:rPr>
          </w:pPr>
          <w:hyperlink w:anchor="OnlineServiceSpecificTerms" w:history="1">
            <w:r w:rsidR="00384AF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384AFC" w:rsidRPr="00E02137" w:rsidRDefault="00384AFC"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384AFC" w:rsidRPr="00E02137" w:rsidRDefault="00CD750B" w:rsidP="00384AFC">
          <w:pPr>
            <w:pStyle w:val="ProductList-OfferingBody"/>
            <w:ind w:left="-72" w:right="-76"/>
            <w:jc w:val="center"/>
            <w:rPr>
              <w:rStyle w:val="LogoportDoNotTranslate"/>
              <w:sz w:val="14"/>
            </w:rPr>
          </w:pPr>
          <w:hyperlink w:anchor="Attachment1" w:history="1">
            <w:r w:rsidR="00384AFC">
              <w:rPr>
                <w:rStyle w:val="Hyperlink"/>
                <w:sz w:val="14"/>
              </w:rPr>
              <w:t>Prílohy</w:t>
            </w:r>
          </w:hyperlink>
        </w:p>
      </w:tc>
    </w:tr>
  </w:tbl>
  <w:p w14:paraId="21AC37DA" w14:textId="77777777" w:rsidR="00734A8A" w:rsidRPr="00591643" w:rsidRDefault="00734A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3B77E" w14:textId="77777777" w:rsidR="00CD750B" w:rsidRDefault="00CD750B" w:rsidP="009A573F">
      <w:pPr>
        <w:spacing w:after="0" w:line="240" w:lineRule="auto"/>
      </w:pPr>
      <w:r>
        <w:separator/>
      </w:r>
    </w:p>
  </w:footnote>
  <w:footnote w:type="continuationSeparator" w:id="0">
    <w:p w14:paraId="64A7C1F1" w14:textId="77777777" w:rsidR="00CD750B" w:rsidRDefault="00CD750B" w:rsidP="009A573F">
      <w:pPr>
        <w:spacing w:after="0" w:line="240" w:lineRule="auto"/>
      </w:pPr>
      <w:r>
        <w:continuationSeparator/>
      </w:r>
    </w:p>
  </w:footnote>
  <w:footnote w:type="continuationNotice" w:id="1">
    <w:p w14:paraId="21AEC766" w14:textId="77777777" w:rsidR="00CD750B" w:rsidRDefault="00CD75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34A8A" w:rsidRPr="004D27A6" w:rsidRDefault="00734A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50306061" w:rsidR="00734A8A" w:rsidRPr="003C7C0C" w:rsidRDefault="00CD750B"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734A8A">
              <w:rPr>
                <w:sz w:val="16"/>
                <w:szCs w:val="16"/>
              </w:rPr>
              <w:t>Multilicenčné podmienky poskytovania služieb on-line spoločnosti Microsoft (slovenčina, január 2020</w:t>
            </w:r>
            <w:r w:rsidR="00734A8A" w:rsidRPr="003C7C0C">
              <w:rPr>
                <w:sz w:val="16"/>
              </w:rPr>
              <w:t>)</w:t>
            </w:r>
          </w:sdtContent>
        </w:sdt>
        <w:r w:rsidR="00734A8A" w:rsidRPr="003C7C0C">
          <w:rPr>
            <w:sz w:val="16"/>
            <w:szCs w:val="16"/>
          </w:rPr>
          <w:tab/>
        </w:r>
        <w:r w:rsidR="00734A8A" w:rsidRPr="003C7C0C">
          <w:rPr>
            <w:sz w:val="16"/>
            <w:szCs w:val="16"/>
          </w:rPr>
          <w:fldChar w:fldCharType="begin"/>
        </w:r>
        <w:r w:rsidR="00734A8A" w:rsidRPr="003C7C0C">
          <w:rPr>
            <w:sz w:val="16"/>
            <w:szCs w:val="16"/>
          </w:rPr>
          <w:instrText xml:space="preserve"> PAGE   \* MERGEFORMAT </w:instrText>
        </w:r>
        <w:r w:rsidR="00734A8A" w:rsidRPr="003C7C0C">
          <w:rPr>
            <w:sz w:val="16"/>
            <w:szCs w:val="16"/>
          </w:rPr>
          <w:fldChar w:fldCharType="separate"/>
        </w:r>
        <w:r w:rsidR="00734A8A">
          <w:rPr>
            <w:sz w:val="16"/>
            <w:szCs w:val="16"/>
          </w:rPr>
          <w:t>2</w:t>
        </w:r>
        <w:r w:rsidR="00734A8A"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6F8CF16A" w:rsidR="00734A8A" w:rsidRPr="003C7C0C" w:rsidRDefault="00CD750B"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734A8A">
              <w:rPr>
                <w:sz w:val="16"/>
                <w:szCs w:val="16"/>
              </w:rPr>
              <w:t xml:space="preserve">Multilicenčné podmienky poskytovania služieb on-line spoločnosti Microsoft (slovenčina, </w:t>
            </w:r>
            <w:bookmarkEnd w:id="3"/>
            <w:r w:rsidR="00734A8A">
              <w:rPr>
                <w:sz w:val="16"/>
                <w:szCs w:val="16"/>
              </w:rPr>
              <w:t>január 2020</w:t>
            </w:r>
            <w:r w:rsidR="00734A8A" w:rsidRPr="003C7C0C">
              <w:rPr>
                <w:sz w:val="16"/>
              </w:rPr>
              <w:t>)</w:t>
            </w:r>
          </w:sdtContent>
        </w:sdt>
        <w:r w:rsidR="00734A8A" w:rsidRPr="003C7C0C">
          <w:rPr>
            <w:sz w:val="16"/>
            <w:szCs w:val="16"/>
          </w:rPr>
          <w:tab/>
        </w:r>
        <w:r w:rsidR="00734A8A" w:rsidRPr="003C7C0C">
          <w:rPr>
            <w:sz w:val="16"/>
            <w:szCs w:val="16"/>
          </w:rPr>
          <w:fldChar w:fldCharType="begin"/>
        </w:r>
        <w:r w:rsidR="00734A8A" w:rsidRPr="003C7C0C">
          <w:rPr>
            <w:sz w:val="16"/>
            <w:szCs w:val="16"/>
          </w:rPr>
          <w:instrText xml:space="preserve"> PAGE   \* MERGEFORMAT </w:instrText>
        </w:r>
        <w:r w:rsidR="00734A8A" w:rsidRPr="003C7C0C">
          <w:rPr>
            <w:sz w:val="16"/>
            <w:szCs w:val="16"/>
          </w:rPr>
          <w:fldChar w:fldCharType="separate"/>
        </w:r>
        <w:r w:rsidR="00734A8A" w:rsidRPr="003C7C0C">
          <w:rPr>
            <w:sz w:val="16"/>
            <w:szCs w:val="16"/>
          </w:rPr>
          <w:t>2</w:t>
        </w:r>
        <w:r w:rsidR="00734A8A"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EdW83XYq4LAv19K7eJjJusqIVg2Ss5gGzTOonY0ph4tbzP1FJnVLMh1/liWtGs8mLYkm8SgQhEsKjPoTDvNlEQ==" w:salt="1H9WHd8UsIY5a3ZO/xHy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671"/>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69F"/>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414"/>
    <w:rsid w:val="00BD1863"/>
    <w:rsid w:val="00BD3341"/>
    <w:rsid w:val="00BD3C4D"/>
    <w:rsid w:val="00BD40C1"/>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50B"/>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4125"/>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www.office.com/sca"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hyperlink" Target="https://go.microsoft.com/fwlink/?LinkId=521839" TargetMode="Externa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8.xml"/><Relationship Id="rId73" Type="http://schemas.openxmlformats.org/officeDocument/2006/relationships/hyperlink" Target="https://aka.ms/bingmapsplatformapistou"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4.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22.xml"/><Relationship Id="rId93" Type="http://schemas.openxmlformats.org/officeDocument/2006/relationships/footer" Target="footer32.xm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A00961-5C04-4BA3-B67B-E67BB8F5B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21423</Words>
  <Characters>122114</Characters>
  <Application>Microsoft Office Word</Application>
  <DocSecurity>8</DocSecurity>
  <Lines>1017</Lines>
  <Paragraphs>286</Paragraphs>
  <ScaleCrop>false</ScaleCrop>
  <LinksUpToDate>false</LinksUpToDate>
  <CharactersWithSpaces>143251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2020-01-06T19:12:00Z</dcterms:created>
  <dcterms:modified xsi:type="dcterms:W3CDTF">2020-01-06T19:12:00Z</dcterms:modified>
</cp:coreProperties>
</file>