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3386A981"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C57099">
        <w:rPr>
          <w:rFonts w:asciiTheme="majorHAnsi" w:hAnsiTheme="majorHAnsi"/>
          <w:color w:val="FFFFFF" w:themeColor="background1"/>
          <w:sz w:val="72"/>
          <w:szCs w:val="72"/>
        </w:rPr>
        <w:t>april</w:t>
      </w:r>
      <w:r w:rsidR="003A02A5" w:rsidRPr="00A43210">
        <w:rPr>
          <w:rFonts w:asciiTheme="majorHAnsi" w:hAnsiTheme="majorHAnsi"/>
          <w:color w:val="FFFFFF" w:themeColor="background1"/>
          <w:sz w:val="72"/>
          <w:szCs w:val="72"/>
        </w:rPr>
        <w:t xml:space="preserve">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9177A27" w14:textId="116FB60F" w:rsidR="00C57099"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10300346" w:history="1">
        <w:r w:rsidR="00C57099" w:rsidRPr="00B23C6D">
          <w:rPr>
            <w:rStyle w:val="Hyperlink"/>
            <w:noProof/>
          </w:rPr>
          <w:t>Uvod</w:t>
        </w:r>
        <w:r w:rsidR="00C57099">
          <w:rPr>
            <w:noProof/>
            <w:webHidden/>
          </w:rPr>
          <w:tab/>
        </w:r>
        <w:r w:rsidR="00C57099">
          <w:rPr>
            <w:noProof/>
            <w:webHidden/>
          </w:rPr>
          <w:fldChar w:fldCharType="begin"/>
        </w:r>
        <w:r w:rsidR="00C57099">
          <w:rPr>
            <w:noProof/>
            <w:webHidden/>
          </w:rPr>
          <w:instrText xml:space="preserve"> PAGEREF _Toc510300346 \h </w:instrText>
        </w:r>
        <w:r w:rsidR="00C57099">
          <w:rPr>
            <w:noProof/>
            <w:webHidden/>
          </w:rPr>
        </w:r>
        <w:r w:rsidR="00C57099">
          <w:rPr>
            <w:noProof/>
            <w:webHidden/>
          </w:rPr>
          <w:fldChar w:fldCharType="separate"/>
        </w:r>
        <w:r w:rsidR="00C57099">
          <w:rPr>
            <w:noProof/>
            <w:webHidden/>
          </w:rPr>
          <w:t>3</w:t>
        </w:r>
        <w:r w:rsidR="00C57099">
          <w:rPr>
            <w:noProof/>
            <w:webHidden/>
          </w:rPr>
          <w:fldChar w:fldCharType="end"/>
        </w:r>
      </w:hyperlink>
    </w:p>
    <w:p w14:paraId="74B5FFA9" w14:textId="526CF496" w:rsidR="00C57099" w:rsidRDefault="00C04B85">
      <w:pPr>
        <w:pStyle w:val="TOC5"/>
        <w:tabs>
          <w:tab w:val="right" w:leader="dot" w:pos="5030"/>
        </w:tabs>
        <w:rPr>
          <w:rFonts w:eastAsiaTheme="minorEastAsia"/>
          <w:noProof/>
          <w:sz w:val="22"/>
          <w:lang w:val="en-US" w:eastAsia="en-US" w:bidi="ar-SA"/>
        </w:rPr>
      </w:pPr>
      <w:hyperlink w:anchor="_Toc510300347" w:history="1">
        <w:r w:rsidR="00C57099" w:rsidRPr="00B23C6D">
          <w:rPr>
            <w:rStyle w:val="Hyperlink"/>
            <w:noProof/>
          </w:rPr>
          <w:t>Pogodbe o ravni storitve</w:t>
        </w:r>
        <w:r w:rsidR="00C57099">
          <w:rPr>
            <w:noProof/>
            <w:webHidden/>
          </w:rPr>
          <w:tab/>
        </w:r>
        <w:r w:rsidR="00C57099">
          <w:rPr>
            <w:noProof/>
            <w:webHidden/>
          </w:rPr>
          <w:fldChar w:fldCharType="begin"/>
        </w:r>
        <w:r w:rsidR="00C57099">
          <w:rPr>
            <w:noProof/>
            <w:webHidden/>
          </w:rPr>
          <w:instrText xml:space="preserve"> PAGEREF _Toc510300347 \h </w:instrText>
        </w:r>
        <w:r w:rsidR="00C57099">
          <w:rPr>
            <w:noProof/>
            <w:webHidden/>
          </w:rPr>
        </w:r>
        <w:r w:rsidR="00C57099">
          <w:rPr>
            <w:noProof/>
            <w:webHidden/>
          </w:rPr>
          <w:fldChar w:fldCharType="separate"/>
        </w:r>
        <w:r w:rsidR="00C57099">
          <w:rPr>
            <w:noProof/>
            <w:webHidden/>
          </w:rPr>
          <w:t>3</w:t>
        </w:r>
        <w:r w:rsidR="00C57099">
          <w:rPr>
            <w:noProof/>
            <w:webHidden/>
          </w:rPr>
          <w:fldChar w:fldCharType="end"/>
        </w:r>
      </w:hyperlink>
    </w:p>
    <w:p w14:paraId="051DD9E7" w14:textId="5A684712" w:rsidR="00C57099" w:rsidRDefault="00C04B85">
      <w:pPr>
        <w:pStyle w:val="TOC5"/>
        <w:tabs>
          <w:tab w:val="right" w:leader="dot" w:pos="5030"/>
        </w:tabs>
        <w:rPr>
          <w:rFonts w:eastAsiaTheme="minorEastAsia"/>
          <w:noProof/>
          <w:sz w:val="22"/>
          <w:lang w:val="en-US" w:eastAsia="en-US" w:bidi="ar-SA"/>
        </w:rPr>
      </w:pPr>
      <w:hyperlink w:anchor="_Toc510300348" w:history="1">
        <w:r w:rsidR="00C57099" w:rsidRPr="00B23C6D">
          <w:rPr>
            <w:rStyle w:val="Hyperlink"/>
            <w:noProof/>
          </w:rPr>
          <w:t>Upoštevni pogoji za spletne storitve in posodobitve</w:t>
        </w:r>
        <w:r w:rsidR="00C57099">
          <w:rPr>
            <w:noProof/>
            <w:webHidden/>
          </w:rPr>
          <w:tab/>
        </w:r>
        <w:r w:rsidR="00C57099">
          <w:rPr>
            <w:noProof/>
            <w:webHidden/>
          </w:rPr>
          <w:fldChar w:fldCharType="begin"/>
        </w:r>
        <w:r w:rsidR="00C57099">
          <w:rPr>
            <w:noProof/>
            <w:webHidden/>
          </w:rPr>
          <w:instrText xml:space="preserve"> PAGEREF _Toc510300348 \h </w:instrText>
        </w:r>
        <w:r w:rsidR="00C57099">
          <w:rPr>
            <w:noProof/>
            <w:webHidden/>
          </w:rPr>
        </w:r>
        <w:r w:rsidR="00C57099">
          <w:rPr>
            <w:noProof/>
            <w:webHidden/>
          </w:rPr>
          <w:fldChar w:fldCharType="separate"/>
        </w:r>
        <w:r w:rsidR="00C57099">
          <w:rPr>
            <w:noProof/>
            <w:webHidden/>
          </w:rPr>
          <w:t>3</w:t>
        </w:r>
        <w:r w:rsidR="00C57099">
          <w:rPr>
            <w:noProof/>
            <w:webHidden/>
          </w:rPr>
          <w:fldChar w:fldCharType="end"/>
        </w:r>
      </w:hyperlink>
    </w:p>
    <w:p w14:paraId="653D2EC9" w14:textId="6ACA1E01" w:rsidR="00C57099" w:rsidRDefault="00C04B85">
      <w:pPr>
        <w:pStyle w:val="TOC5"/>
        <w:tabs>
          <w:tab w:val="right" w:leader="dot" w:pos="5030"/>
        </w:tabs>
        <w:rPr>
          <w:rFonts w:eastAsiaTheme="minorEastAsia"/>
          <w:noProof/>
          <w:sz w:val="22"/>
          <w:lang w:val="en-US" w:eastAsia="en-US" w:bidi="ar-SA"/>
        </w:rPr>
      </w:pPr>
      <w:hyperlink w:anchor="_Toc510300349" w:history="1">
        <w:r w:rsidR="00C57099" w:rsidRPr="00B23C6D">
          <w:rPr>
            <w:rStyle w:val="Hyperlink"/>
            <w:noProof/>
          </w:rPr>
          <w:t>Elektronska obvestila</w:t>
        </w:r>
        <w:r w:rsidR="00C57099">
          <w:rPr>
            <w:noProof/>
            <w:webHidden/>
          </w:rPr>
          <w:tab/>
        </w:r>
        <w:r w:rsidR="00C57099">
          <w:rPr>
            <w:noProof/>
            <w:webHidden/>
          </w:rPr>
          <w:fldChar w:fldCharType="begin"/>
        </w:r>
        <w:r w:rsidR="00C57099">
          <w:rPr>
            <w:noProof/>
            <w:webHidden/>
          </w:rPr>
          <w:instrText xml:space="preserve"> PAGEREF _Toc510300349 \h </w:instrText>
        </w:r>
        <w:r w:rsidR="00C57099">
          <w:rPr>
            <w:noProof/>
            <w:webHidden/>
          </w:rPr>
        </w:r>
        <w:r w:rsidR="00C57099">
          <w:rPr>
            <w:noProof/>
            <w:webHidden/>
          </w:rPr>
          <w:fldChar w:fldCharType="separate"/>
        </w:r>
        <w:r w:rsidR="00C57099">
          <w:rPr>
            <w:noProof/>
            <w:webHidden/>
          </w:rPr>
          <w:t>3</w:t>
        </w:r>
        <w:r w:rsidR="00C57099">
          <w:rPr>
            <w:noProof/>
            <w:webHidden/>
          </w:rPr>
          <w:fldChar w:fldCharType="end"/>
        </w:r>
      </w:hyperlink>
    </w:p>
    <w:p w14:paraId="7738B3E0" w14:textId="0DAB3BDA" w:rsidR="00C57099" w:rsidRDefault="00C04B85">
      <w:pPr>
        <w:pStyle w:val="TOC5"/>
        <w:tabs>
          <w:tab w:val="right" w:leader="dot" w:pos="5030"/>
        </w:tabs>
        <w:rPr>
          <w:rFonts w:eastAsiaTheme="minorEastAsia"/>
          <w:noProof/>
          <w:sz w:val="22"/>
          <w:lang w:val="en-US" w:eastAsia="en-US" w:bidi="ar-SA"/>
        </w:rPr>
      </w:pPr>
      <w:hyperlink w:anchor="_Toc510300350" w:history="1">
        <w:r w:rsidR="00C57099" w:rsidRPr="00B23C6D">
          <w:rPr>
            <w:rStyle w:val="Hyperlink"/>
            <w:noProof/>
          </w:rPr>
          <w:t>Starejše različice</w:t>
        </w:r>
        <w:r w:rsidR="00C57099">
          <w:rPr>
            <w:noProof/>
            <w:webHidden/>
          </w:rPr>
          <w:tab/>
        </w:r>
        <w:r w:rsidR="00C57099">
          <w:rPr>
            <w:noProof/>
            <w:webHidden/>
          </w:rPr>
          <w:fldChar w:fldCharType="begin"/>
        </w:r>
        <w:r w:rsidR="00C57099">
          <w:rPr>
            <w:noProof/>
            <w:webHidden/>
          </w:rPr>
          <w:instrText xml:space="preserve"> PAGEREF _Toc510300350 \h </w:instrText>
        </w:r>
        <w:r w:rsidR="00C57099">
          <w:rPr>
            <w:noProof/>
            <w:webHidden/>
          </w:rPr>
        </w:r>
        <w:r w:rsidR="00C57099">
          <w:rPr>
            <w:noProof/>
            <w:webHidden/>
          </w:rPr>
          <w:fldChar w:fldCharType="separate"/>
        </w:r>
        <w:r w:rsidR="00C57099">
          <w:rPr>
            <w:noProof/>
            <w:webHidden/>
          </w:rPr>
          <w:t>3</w:t>
        </w:r>
        <w:r w:rsidR="00C57099">
          <w:rPr>
            <w:noProof/>
            <w:webHidden/>
          </w:rPr>
          <w:fldChar w:fldCharType="end"/>
        </w:r>
      </w:hyperlink>
    </w:p>
    <w:p w14:paraId="555996EE" w14:textId="00C4B193" w:rsidR="00C57099" w:rsidRDefault="00C04B85">
      <w:pPr>
        <w:pStyle w:val="TOC3"/>
        <w:rPr>
          <w:rFonts w:eastAsiaTheme="minorEastAsia"/>
          <w:b w:val="0"/>
          <w:smallCaps w:val="0"/>
          <w:sz w:val="22"/>
          <w:lang w:val="en-US" w:eastAsia="en-US" w:bidi="ar-SA"/>
        </w:rPr>
      </w:pPr>
      <w:hyperlink w:anchor="_Toc510300351" w:history="1">
        <w:r w:rsidR="00C57099" w:rsidRPr="00B23C6D">
          <w:rPr>
            <w:rStyle w:val="Hyperlink"/>
          </w:rPr>
          <w:t>Pojasnila in povzetek sprememb</w:t>
        </w:r>
        <w:r w:rsidR="00C57099">
          <w:rPr>
            <w:webHidden/>
          </w:rPr>
          <w:tab/>
        </w:r>
        <w:r w:rsidR="00C57099">
          <w:rPr>
            <w:webHidden/>
          </w:rPr>
          <w:fldChar w:fldCharType="begin"/>
        </w:r>
        <w:r w:rsidR="00C57099">
          <w:rPr>
            <w:webHidden/>
          </w:rPr>
          <w:instrText xml:space="preserve"> PAGEREF _Toc510300351 \h </w:instrText>
        </w:r>
        <w:r w:rsidR="00C57099">
          <w:rPr>
            <w:webHidden/>
          </w:rPr>
        </w:r>
        <w:r w:rsidR="00C57099">
          <w:rPr>
            <w:webHidden/>
          </w:rPr>
          <w:fldChar w:fldCharType="separate"/>
        </w:r>
        <w:r w:rsidR="00C57099">
          <w:rPr>
            <w:webHidden/>
          </w:rPr>
          <w:t>3</w:t>
        </w:r>
        <w:r w:rsidR="00C57099">
          <w:rPr>
            <w:webHidden/>
          </w:rPr>
          <w:fldChar w:fldCharType="end"/>
        </w:r>
      </w:hyperlink>
    </w:p>
    <w:p w14:paraId="68FFFA5B" w14:textId="3E0E8396" w:rsidR="00C57099" w:rsidRDefault="00C04B85">
      <w:pPr>
        <w:pStyle w:val="TOC1"/>
        <w:tabs>
          <w:tab w:val="right" w:leader="dot" w:pos="5030"/>
        </w:tabs>
        <w:rPr>
          <w:rFonts w:eastAsiaTheme="minorEastAsia"/>
          <w:b w:val="0"/>
          <w:caps w:val="0"/>
          <w:noProof/>
          <w:sz w:val="22"/>
          <w:lang w:val="en-US" w:eastAsia="en-US" w:bidi="ar-SA"/>
        </w:rPr>
      </w:pPr>
      <w:hyperlink w:anchor="_Toc510300352" w:history="1">
        <w:r w:rsidR="00C57099" w:rsidRPr="00B23C6D">
          <w:rPr>
            <w:rStyle w:val="Hyperlink"/>
            <w:noProof/>
          </w:rPr>
          <w:t>Definicije</w:t>
        </w:r>
        <w:r w:rsidR="00C57099">
          <w:rPr>
            <w:noProof/>
            <w:webHidden/>
          </w:rPr>
          <w:tab/>
        </w:r>
        <w:r w:rsidR="00C57099">
          <w:rPr>
            <w:noProof/>
            <w:webHidden/>
          </w:rPr>
          <w:fldChar w:fldCharType="begin"/>
        </w:r>
        <w:r w:rsidR="00C57099">
          <w:rPr>
            <w:noProof/>
            <w:webHidden/>
          </w:rPr>
          <w:instrText xml:space="preserve"> PAGEREF _Toc510300352 \h </w:instrText>
        </w:r>
        <w:r w:rsidR="00C57099">
          <w:rPr>
            <w:noProof/>
            <w:webHidden/>
          </w:rPr>
        </w:r>
        <w:r w:rsidR="00C57099">
          <w:rPr>
            <w:noProof/>
            <w:webHidden/>
          </w:rPr>
          <w:fldChar w:fldCharType="separate"/>
        </w:r>
        <w:r w:rsidR="00C57099">
          <w:rPr>
            <w:noProof/>
            <w:webHidden/>
          </w:rPr>
          <w:t>4</w:t>
        </w:r>
        <w:r w:rsidR="00C57099">
          <w:rPr>
            <w:noProof/>
            <w:webHidden/>
          </w:rPr>
          <w:fldChar w:fldCharType="end"/>
        </w:r>
      </w:hyperlink>
    </w:p>
    <w:p w14:paraId="3F34635A" w14:textId="68B1C2FD" w:rsidR="00C57099" w:rsidRDefault="00C04B85">
      <w:pPr>
        <w:pStyle w:val="TOC1"/>
        <w:tabs>
          <w:tab w:val="right" w:leader="dot" w:pos="5030"/>
        </w:tabs>
        <w:rPr>
          <w:rFonts w:eastAsiaTheme="minorEastAsia"/>
          <w:b w:val="0"/>
          <w:caps w:val="0"/>
          <w:noProof/>
          <w:sz w:val="22"/>
          <w:lang w:val="en-US" w:eastAsia="en-US" w:bidi="ar-SA"/>
        </w:rPr>
      </w:pPr>
      <w:hyperlink w:anchor="_Toc510300353" w:history="1">
        <w:r w:rsidR="00C57099" w:rsidRPr="00B23C6D">
          <w:rPr>
            <w:rStyle w:val="Hyperlink"/>
            <w:noProof/>
          </w:rPr>
          <w:t>Splošni pogoji</w:t>
        </w:r>
        <w:r w:rsidR="00C57099">
          <w:rPr>
            <w:noProof/>
            <w:webHidden/>
          </w:rPr>
          <w:tab/>
        </w:r>
        <w:r w:rsidR="00C57099">
          <w:rPr>
            <w:noProof/>
            <w:webHidden/>
          </w:rPr>
          <w:fldChar w:fldCharType="begin"/>
        </w:r>
        <w:r w:rsidR="00C57099">
          <w:rPr>
            <w:noProof/>
            <w:webHidden/>
          </w:rPr>
          <w:instrText xml:space="preserve"> PAGEREF _Toc510300353 \h </w:instrText>
        </w:r>
        <w:r w:rsidR="00C57099">
          <w:rPr>
            <w:noProof/>
            <w:webHidden/>
          </w:rPr>
        </w:r>
        <w:r w:rsidR="00C57099">
          <w:rPr>
            <w:noProof/>
            <w:webHidden/>
          </w:rPr>
          <w:fldChar w:fldCharType="separate"/>
        </w:r>
        <w:r w:rsidR="00C57099">
          <w:rPr>
            <w:noProof/>
            <w:webHidden/>
          </w:rPr>
          <w:t>6</w:t>
        </w:r>
        <w:r w:rsidR="00C57099">
          <w:rPr>
            <w:noProof/>
            <w:webHidden/>
          </w:rPr>
          <w:fldChar w:fldCharType="end"/>
        </w:r>
      </w:hyperlink>
    </w:p>
    <w:p w14:paraId="57D45BEB" w14:textId="390094B9" w:rsidR="00C57099" w:rsidRDefault="00C04B85">
      <w:pPr>
        <w:pStyle w:val="TOC5"/>
        <w:tabs>
          <w:tab w:val="right" w:leader="dot" w:pos="5030"/>
        </w:tabs>
        <w:rPr>
          <w:rFonts w:eastAsiaTheme="minorEastAsia"/>
          <w:noProof/>
          <w:sz w:val="22"/>
          <w:lang w:val="en-US" w:eastAsia="en-US" w:bidi="ar-SA"/>
        </w:rPr>
      </w:pPr>
      <w:hyperlink w:anchor="_Toc510300354" w:history="1">
        <w:r w:rsidR="00C57099" w:rsidRPr="00B23C6D">
          <w:rPr>
            <w:rStyle w:val="Hyperlink"/>
            <w:noProof/>
          </w:rPr>
          <w:t>Licenciranje spletnih storitev</w:t>
        </w:r>
        <w:r w:rsidR="00C57099">
          <w:rPr>
            <w:noProof/>
            <w:webHidden/>
          </w:rPr>
          <w:tab/>
        </w:r>
        <w:r w:rsidR="00C57099">
          <w:rPr>
            <w:noProof/>
            <w:webHidden/>
          </w:rPr>
          <w:fldChar w:fldCharType="begin"/>
        </w:r>
        <w:r w:rsidR="00C57099">
          <w:rPr>
            <w:noProof/>
            <w:webHidden/>
          </w:rPr>
          <w:instrText xml:space="preserve"> PAGEREF _Toc510300354 \h </w:instrText>
        </w:r>
        <w:r w:rsidR="00C57099">
          <w:rPr>
            <w:noProof/>
            <w:webHidden/>
          </w:rPr>
        </w:r>
        <w:r w:rsidR="00C57099">
          <w:rPr>
            <w:noProof/>
            <w:webHidden/>
          </w:rPr>
          <w:fldChar w:fldCharType="separate"/>
        </w:r>
        <w:r w:rsidR="00C57099">
          <w:rPr>
            <w:noProof/>
            <w:webHidden/>
          </w:rPr>
          <w:t>6</w:t>
        </w:r>
        <w:r w:rsidR="00C57099">
          <w:rPr>
            <w:noProof/>
            <w:webHidden/>
          </w:rPr>
          <w:fldChar w:fldCharType="end"/>
        </w:r>
      </w:hyperlink>
    </w:p>
    <w:p w14:paraId="08D7399D" w14:textId="7844E164" w:rsidR="00C57099" w:rsidRDefault="00C04B85">
      <w:pPr>
        <w:pStyle w:val="TOC5"/>
        <w:tabs>
          <w:tab w:val="right" w:leader="dot" w:pos="5030"/>
        </w:tabs>
        <w:rPr>
          <w:rFonts w:eastAsiaTheme="minorEastAsia"/>
          <w:noProof/>
          <w:sz w:val="22"/>
          <w:lang w:val="en-US" w:eastAsia="en-US" w:bidi="ar-SA"/>
        </w:rPr>
      </w:pPr>
      <w:hyperlink w:anchor="_Toc510300355" w:history="1">
        <w:r w:rsidR="00C57099" w:rsidRPr="00B23C6D">
          <w:rPr>
            <w:rStyle w:val="Hyperlink"/>
            <w:noProof/>
          </w:rPr>
          <w:t>Uporaba spletnih storitev</w:t>
        </w:r>
        <w:r w:rsidR="00C57099">
          <w:rPr>
            <w:noProof/>
            <w:webHidden/>
          </w:rPr>
          <w:tab/>
        </w:r>
        <w:r w:rsidR="00C57099">
          <w:rPr>
            <w:noProof/>
            <w:webHidden/>
          </w:rPr>
          <w:fldChar w:fldCharType="begin"/>
        </w:r>
        <w:r w:rsidR="00C57099">
          <w:rPr>
            <w:noProof/>
            <w:webHidden/>
          </w:rPr>
          <w:instrText xml:space="preserve"> PAGEREF _Toc510300355 \h </w:instrText>
        </w:r>
        <w:r w:rsidR="00C57099">
          <w:rPr>
            <w:noProof/>
            <w:webHidden/>
          </w:rPr>
        </w:r>
        <w:r w:rsidR="00C57099">
          <w:rPr>
            <w:noProof/>
            <w:webHidden/>
          </w:rPr>
          <w:fldChar w:fldCharType="separate"/>
        </w:r>
        <w:r w:rsidR="00C57099">
          <w:rPr>
            <w:noProof/>
            <w:webHidden/>
          </w:rPr>
          <w:t>6</w:t>
        </w:r>
        <w:r w:rsidR="00C57099">
          <w:rPr>
            <w:noProof/>
            <w:webHidden/>
          </w:rPr>
          <w:fldChar w:fldCharType="end"/>
        </w:r>
      </w:hyperlink>
    </w:p>
    <w:p w14:paraId="43C9FD73" w14:textId="2F396CE7" w:rsidR="00C57099" w:rsidRDefault="00C04B85">
      <w:pPr>
        <w:pStyle w:val="TOC5"/>
        <w:tabs>
          <w:tab w:val="right" w:leader="dot" w:pos="5030"/>
        </w:tabs>
        <w:rPr>
          <w:rFonts w:eastAsiaTheme="minorEastAsia"/>
          <w:noProof/>
          <w:sz w:val="22"/>
          <w:lang w:val="en-US" w:eastAsia="en-US" w:bidi="ar-SA"/>
        </w:rPr>
      </w:pPr>
      <w:hyperlink w:anchor="_Toc510300356" w:history="1">
        <w:r w:rsidR="00C57099" w:rsidRPr="00B23C6D">
          <w:rPr>
            <w:rStyle w:val="Hyperlink"/>
            <w:noProof/>
          </w:rPr>
          <w:t>Uporaba programske opreme s spletno storitvijo</w:t>
        </w:r>
        <w:r w:rsidR="00C57099">
          <w:rPr>
            <w:noProof/>
            <w:webHidden/>
          </w:rPr>
          <w:tab/>
        </w:r>
        <w:r w:rsidR="00C57099">
          <w:rPr>
            <w:noProof/>
            <w:webHidden/>
          </w:rPr>
          <w:fldChar w:fldCharType="begin"/>
        </w:r>
        <w:r w:rsidR="00C57099">
          <w:rPr>
            <w:noProof/>
            <w:webHidden/>
          </w:rPr>
          <w:instrText xml:space="preserve"> PAGEREF _Toc510300356 \h </w:instrText>
        </w:r>
        <w:r w:rsidR="00C57099">
          <w:rPr>
            <w:noProof/>
            <w:webHidden/>
          </w:rPr>
        </w:r>
        <w:r w:rsidR="00C57099">
          <w:rPr>
            <w:noProof/>
            <w:webHidden/>
          </w:rPr>
          <w:fldChar w:fldCharType="separate"/>
        </w:r>
        <w:r w:rsidR="00C57099">
          <w:rPr>
            <w:noProof/>
            <w:webHidden/>
          </w:rPr>
          <w:t>6</w:t>
        </w:r>
        <w:r w:rsidR="00C57099">
          <w:rPr>
            <w:noProof/>
            <w:webHidden/>
          </w:rPr>
          <w:fldChar w:fldCharType="end"/>
        </w:r>
      </w:hyperlink>
    </w:p>
    <w:p w14:paraId="370CEE35" w14:textId="16E5AFAA" w:rsidR="00C57099" w:rsidRDefault="00C04B85">
      <w:pPr>
        <w:pStyle w:val="TOC5"/>
        <w:tabs>
          <w:tab w:val="right" w:leader="dot" w:pos="5030"/>
        </w:tabs>
        <w:rPr>
          <w:rFonts w:eastAsiaTheme="minorEastAsia"/>
          <w:noProof/>
          <w:sz w:val="22"/>
          <w:lang w:val="en-US" w:eastAsia="en-US" w:bidi="ar-SA"/>
        </w:rPr>
      </w:pPr>
      <w:hyperlink w:anchor="_Toc510300357" w:history="1">
        <w:r w:rsidR="00C57099" w:rsidRPr="00B23C6D">
          <w:rPr>
            <w:rStyle w:val="Hyperlink"/>
            <w:noProof/>
          </w:rPr>
          <w:t>Tehnične omejitve</w:t>
        </w:r>
        <w:r w:rsidR="00C57099">
          <w:rPr>
            <w:noProof/>
            <w:webHidden/>
          </w:rPr>
          <w:tab/>
        </w:r>
        <w:r w:rsidR="00C57099">
          <w:rPr>
            <w:noProof/>
            <w:webHidden/>
          </w:rPr>
          <w:fldChar w:fldCharType="begin"/>
        </w:r>
        <w:r w:rsidR="00C57099">
          <w:rPr>
            <w:noProof/>
            <w:webHidden/>
          </w:rPr>
          <w:instrText xml:space="preserve"> PAGEREF _Toc510300357 \h </w:instrText>
        </w:r>
        <w:r w:rsidR="00C57099">
          <w:rPr>
            <w:noProof/>
            <w:webHidden/>
          </w:rPr>
        </w:r>
        <w:r w:rsidR="00C57099">
          <w:rPr>
            <w:noProof/>
            <w:webHidden/>
          </w:rPr>
          <w:fldChar w:fldCharType="separate"/>
        </w:r>
        <w:r w:rsidR="00C57099">
          <w:rPr>
            <w:noProof/>
            <w:webHidden/>
          </w:rPr>
          <w:t>7</w:t>
        </w:r>
        <w:r w:rsidR="00C57099">
          <w:rPr>
            <w:noProof/>
            <w:webHidden/>
          </w:rPr>
          <w:fldChar w:fldCharType="end"/>
        </w:r>
      </w:hyperlink>
    </w:p>
    <w:p w14:paraId="061B4166" w14:textId="15C284D5" w:rsidR="00C57099" w:rsidRDefault="00C04B85">
      <w:pPr>
        <w:pStyle w:val="TOC5"/>
        <w:tabs>
          <w:tab w:val="right" w:leader="dot" w:pos="5030"/>
        </w:tabs>
        <w:rPr>
          <w:rFonts w:eastAsiaTheme="minorEastAsia"/>
          <w:noProof/>
          <w:sz w:val="22"/>
          <w:lang w:val="en-US" w:eastAsia="en-US" w:bidi="ar-SA"/>
        </w:rPr>
      </w:pPr>
      <w:hyperlink w:anchor="_Toc510300358" w:history="1">
        <w:r w:rsidR="00C57099" w:rsidRPr="00B23C6D">
          <w:rPr>
            <w:rStyle w:val="Hyperlink"/>
            <w:noProof/>
          </w:rPr>
          <w:t>Storitve uvoza/izvoza</w:t>
        </w:r>
        <w:r w:rsidR="00C57099">
          <w:rPr>
            <w:noProof/>
            <w:webHidden/>
          </w:rPr>
          <w:tab/>
        </w:r>
        <w:r w:rsidR="00C57099">
          <w:rPr>
            <w:noProof/>
            <w:webHidden/>
          </w:rPr>
          <w:fldChar w:fldCharType="begin"/>
        </w:r>
        <w:r w:rsidR="00C57099">
          <w:rPr>
            <w:noProof/>
            <w:webHidden/>
          </w:rPr>
          <w:instrText xml:space="preserve"> PAGEREF _Toc510300358 \h </w:instrText>
        </w:r>
        <w:r w:rsidR="00C57099">
          <w:rPr>
            <w:noProof/>
            <w:webHidden/>
          </w:rPr>
        </w:r>
        <w:r w:rsidR="00C57099">
          <w:rPr>
            <w:noProof/>
            <w:webHidden/>
          </w:rPr>
          <w:fldChar w:fldCharType="separate"/>
        </w:r>
        <w:r w:rsidR="00C57099">
          <w:rPr>
            <w:noProof/>
            <w:webHidden/>
          </w:rPr>
          <w:t>7</w:t>
        </w:r>
        <w:r w:rsidR="00C57099">
          <w:rPr>
            <w:noProof/>
            <w:webHidden/>
          </w:rPr>
          <w:fldChar w:fldCharType="end"/>
        </w:r>
      </w:hyperlink>
    </w:p>
    <w:p w14:paraId="5EA886DF" w14:textId="7B770376" w:rsidR="00C57099" w:rsidRDefault="00C04B85">
      <w:pPr>
        <w:pStyle w:val="TOC5"/>
        <w:tabs>
          <w:tab w:val="right" w:leader="dot" w:pos="5030"/>
        </w:tabs>
        <w:rPr>
          <w:rFonts w:eastAsiaTheme="minorEastAsia"/>
          <w:noProof/>
          <w:sz w:val="22"/>
          <w:lang w:val="en-US" w:eastAsia="en-US" w:bidi="ar-SA"/>
        </w:rPr>
      </w:pPr>
      <w:hyperlink w:anchor="_Toc510300359" w:history="1">
        <w:r w:rsidR="00C57099" w:rsidRPr="00B23C6D">
          <w:rPr>
            <w:rStyle w:val="Hyperlink"/>
            <w:noProof/>
          </w:rPr>
          <w:t>Komponente pisav</w:t>
        </w:r>
        <w:r w:rsidR="00C57099">
          <w:rPr>
            <w:noProof/>
            <w:webHidden/>
          </w:rPr>
          <w:tab/>
        </w:r>
        <w:r w:rsidR="00C57099">
          <w:rPr>
            <w:noProof/>
            <w:webHidden/>
          </w:rPr>
          <w:fldChar w:fldCharType="begin"/>
        </w:r>
        <w:r w:rsidR="00C57099">
          <w:rPr>
            <w:noProof/>
            <w:webHidden/>
          </w:rPr>
          <w:instrText xml:space="preserve"> PAGEREF _Toc510300359 \h </w:instrText>
        </w:r>
        <w:r w:rsidR="00C57099">
          <w:rPr>
            <w:noProof/>
            <w:webHidden/>
          </w:rPr>
        </w:r>
        <w:r w:rsidR="00C57099">
          <w:rPr>
            <w:noProof/>
            <w:webHidden/>
          </w:rPr>
          <w:fldChar w:fldCharType="separate"/>
        </w:r>
        <w:r w:rsidR="00C57099">
          <w:rPr>
            <w:noProof/>
            <w:webHidden/>
          </w:rPr>
          <w:t>7</w:t>
        </w:r>
        <w:r w:rsidR="00C57099">
          <w:rPr>
            <w:noProof/>
            <w:webHidden/>
          </w:rPr>
          <w:fldChar w:fldCharType="end"/>
        </w:r>
      </w:hyperlink>
    </w:p>
    <w:p w14:paraId="024B0849" w14:textId="0D75CF7B" w:rsidR="00C57099" w:rsidRDefault="00C04B85">
      <w:pPr>
        <w:pStyle w:val="TOC5"/>
        <w:tabs>
          <w:tab w:val="right" w:leader="dot" w:pos="5030"/>
        </w:tabs>
        <w:rPr>
          <w:rFonts w:eastAsiaTheme="minorEastAsia"/>
          <w:noProof/>
          <w:sz w:val="22"/>
          <w:lang w:val="en-US" w:eastAsia="en-US" w:bidi="ar-SA"/>
        </w:rPr>
      </w:pPr>
      <w:hyperlink w:anchor="_Toc510300360" w:history="1">
        <w:r w:rsidR="00C57099" w:rsidRPr="00B23C6D">
          <w:rPr>
            <w:rStyle w:val="Hyperlink"/>
            <w:noProof/>
          </w:rPr>
          <w:t>Spremembe in razpoložljivost spletnih storitev</w:t>
        </w:r>
        <w:r w:rsidR="00C57099">
          <w:rPr>
            <w:noProof/>
            <w:webHidden/>
          </w:rPr>
          <w:tab/>
        </w:r>
        <w:r w:rsidR="00C57099">
          <w:rPr>
            <w:noProof/>
            <w:webHidden/>
          </w:rPr>
          <w:fldChar w:fldCharType="begin"/>
        </w:r>
        <w:r w:rsidR="00C57099">
          <w:rPr>
            <w:noProof/>
            <w:webHidden/>
          </w:rPr>
          <w:instrText xml:space="preserve"> PAGEREF _Toc510300360 \h </w:instrText>
        </w:r>
        <w:r w:rsidR="00C57099">
          <w:rPr>
            <w:noProof/>
            <w:webHidden/>
          </w:rPr>
        </w:r>
        <w:r w:rsidR="00C57099">
          <w:rPr>
            <w:noProof/>
            <w:webHidden/>
          </w:rPr>
          <w:fldChar w:fldCharType="separate"/>
        </w:r>
        <w:r w:rsidR="00C57099">
          <w:rPr>
            <w:noProof/>
            <w:webHidden/>
          </w:rPr>
          <w:t>7</w:t>
        </w:r>
        <w:r w:rsidR="00C57099">
          <w:rPr>
            <w:noProof/>
            <w:webHidden/>
          </w:rPr>
          <w:fldChar w:fldCharType="end"/>
        </w:r>
      </w:hyperlink>
    </w:p>
    <w:p w14:paraId="138981E2" w14:textId="527B9A9B" w:rsidR="00C57099" w:rsidRDefault="00C04B85">
      <w:pPr>
        <w:pStyle w:val="TOC5"/>
        <w:tabs>
          <w:tab w:val="right" w:leader="dot" w:pos="5030"/>
        </w:tabs>
        <w:rPr>
          <w:rFonts w:eastAsiaTheme="minorEastAsia"/>
          <w:noProof/>
          <w:sz w:val="22"/>
          <w:lang w:val="en-US" w:eastAsia="en-US" w:bidi="ar-SA"/>
        </w:rPr>
      </w:pPr>
      <w:hyperlink w:anchor="_Toc510300361" w:history="1">
        <w:r w:rsidR="00C57099" w:rsidRPr="00B23C6D">
          <w:rPr>
            <w:rStyle w:val="Hyperlink"/>
            <w:noProof/>
          </w:rPr>
          <w:t>Skladnost z zakoni</w:t>
        </w:r>
        <w:r w:rsidR="00C57099">
          <w:rPr>
            <w:noProof/>
            <w:webHidden/>
          </w:rPr>
          <w:tab/>
        </w:r>
        <w:r w:rsidR="00C57099">
          <w:rPr>
            <w:noProof/>
            <w:webHidden/>
          </w:rPr>
          <w:fldChar w:fldCharType="begin"/>
        </w:r>
        <w:r w:rsidR="00C57099">
          <w:rPr>
            <w:noProof/>
            <w:webHidden/>
          </w:rPr>
          <w:instrText xml:space="preserve"> PAGEREF _Toc510300361 \h </w:instrText>
        </w:r>
        <w:r w:rsidR="00C57099">
          <w:rPr>
            <w:noProof/>
            <w:webHidden/>
          </w:rPr>
        </w:r>
        <w:r w:rsidR="00C57099">
          <w:rPr>
            <w:noProof/>
            <w:webHidden/>
          </w:rPr>
          <w:fldChar w:fldCharType="separate"/>
        </w:r>
        <w:r w:rsidR="00C57099">
          <w:rPr>
            <w:noProof/>
            <w:webHidden/>
          </w:rPr>
          <w:t>7</w:t>
        </w:r>
        <w:r w:rsidR="00C57099">
          <w:rPr>
            <w:noProof/>
            <w:webHidden/>
          </w:rPr>
          <w:fldChar w:fldCharType="end"/>
        </w:r>
      </w:hyperlink>
    </w:p>
    <w:p w14:paraId="1D4878C6" w14:textId="45A4EFED" w:rsidR="00C57099" w:rsidRDefault="00C04B85">
      <w:pPr>
        <w:pStyle w:val="TOC5"/>
        <w:tabs>
          <w:tab w:val="right" w:leader="dot" w:pos="5030"/>
        </w:tabs>
        <w:rPr>
          <w:rFonts w:eastAsiaTheme="minorEastAsia"/>
          <w:noProof/>
          <w:sz w:val="22"/>
          <w:lang w:val="en-US" w:eastAsia="en-US" w:bidi="ar-SA"/>
        </w:rPr>
      </w:pPr>
      <w:hyperlink w:anchor="_Toc510300362" w:history="1">
        <w:r w:rsidR="00C57099" w:rsidRPr="00B23C6D">
          <w:rPr>
            <w:rStyle w:val="Hyperlink"/>
            <w:noProof/>
          </w:rPr>
          <w:t>Drugo</w:t>
        </w:r>
        <w:r w:rsidR="00C57099">
          <w:rPr>
            <w:noProof/>
            <w:webHidden/>
          </w:rPr>
          <w:tab/>
        </w:r>
        <w:r w:rsidR="00C57099">
          <w:rPr>
            <w:noProof/>
            <w:webHidden/>
          </w:rPr>
          <w:fldChar w:fldCharType="begin"/>
        </w:r>
        <w:r w:rsidR="00C57099">
          <w:rPr>
            <w:noProof/>
            <w:webHidden/>
          </w:rPr>
          <w:instrText xml:space="preserve"> PAGEREF _Toc510300362 \h </w:instrText>
        </w:r>
        <w:r w:rsidR="00C57099">
          <w:rPr>
            <w:noProof/>
            <w:webHidden/>
          </w:rPr>
        </w:r>
        <w:r w:rsidR="00C57099">
          <w:rPr>
            <w:noProof/>
            <w:webHidden/>
          </w:rPr>
          <w:fldChar w:fldCharType="separate"/>
        </w:r>
        <w:r w:rsidR="00C57099">
          <w:rPr>
            <w:noProof/>
            <w:webHidden/>
          </w:rPr>
          <w:t>7</w:t>
        </w:r>
        <w:r w:rsidR="00C57099">
          <w:rPr>
            <w:noProof/>
            <w:webHidden/>
          </w:rPr>
          <w:fldChar w:fldCharType="end"/>
        </w:r>
      </w:hyperlink>
    </w:p>
    <w:p w14:paraId="004DFADB" w14:textId="78C2B20A" w:rsidR="00C57099" w:rsidRDefault="00C04B85">
      <w:pPr>
        <w:pStyle w:val="TOC1"/>
        <w:tabs>
          <w:tab w:val="right" w:leader="dot" w:pos="5030"/>
        </w:tabs>
        <w:rPr>
          <w:rFonts w:eastAsiaTheme="minorEastAsia"/>
          <w:b w:val="0"/>
          <w:caps w:val="0"/>
          <w:noProof/>
          <w:sz w:val="22"/>
          <w:lang w:val="en-US" w:eastAsia="en-US" w:bidi="ar-SA"/>
        </w:rPr>
      </w:pPr>
      <w:hyperlink w:anchor="_Toc510300363" w:history="1">
        <w:r w:rsidR="00C57099" w:rsidRPr="00B23C6D">
          <w:rPr>
            <w:rStyle w:val="Hyperlink"/>
            <w:noProof/>
          </w:rPr>
          <w:t>Pogoji za varstvo podatkov</w:t>
        </w:r>
        <w:r w:rsidR="00C57099">
          <w:rPr>
            <w:noProof/>
            <w:webHidden/>
          </w:rPr>
          <w:tab/>
        </w:r>
        <w:r w:rsidR="00C57099">
          <w:rPr>
            <w:noProof/>
            <w:webHidden/>
          </w:rPr>
          <w:fldChar w:fldCharType="begin"/>
        </w:r>
        <w:r w:rsidR="00C57099">
          <w:rPr>
            <w:noProof/>
            <w:webHidden/>
          </w:rPr>
          <w:instrText xml:space="preserve"> PAGEREF _Toc510300363 \h </w:instrText>
        </w:r>
        <w:r w:rsidR="00C57099">
          <w:rPr>
            <w:noProof/>
            <w:webHidden/>
          </w:rPr>
        </w:r>
        <w:r w:rsidR="00C57099">
          <w:rPr>
            <w:noProof/>
            <w:webHidden/>
          </w:rPr>
          <w:fldChar w:fldCharType="separate"/>
        </w:r>
        <w:r w:rsidR="00C57099">
          <w:rPr>
            <w:noProof/>
            <w:webHidden/>
          </w:rPr>
          <w:t>9</w:t>
        </w:r>
        <w:r w:rsidR="00C57099">
          <w:rPr>
            <w:noProof/>
            <w:webHidden/>
          </w:rPr>
          <w:fldChar w:fldCharType="end"/>
        </w:r>
      </w:hyperlink>
    </w:p>
    <w:p w14:paraId="4A9D5C81" w14:textId="7D32D03C" w:rsidR="00C57099" w:rsidRDefault="00C04B85">
      <w:pPr>
        <w:pStyle w:val="TOC5"/>
        <w:tabs>
          <w:tab w:val="right" w:leader="dot" w:pos="5030"/>
        </w:tabs>
        <w:rPr>
          <w:rFonts w:eastAsiaTheme="minorEastAsia"/>
          <w:noProof/>
          <w:sz w:val="22"/>
          <w:lang w:val="en-US" w:eastAsia="en-US" w:bidi="ar-SA"/>
        </w:rPr>
      </w:pPr>
      <w:hyperlink w:anchor="_Toc510300364" w:history="1">
        <w:r w:rsidR="00C57099" w:rsidRPr="00B23C6D">
          <w:rPr>
            <w:rStyle w:val="Hyperlink"/>
            <w:noProof/>
          </w:rPr>
          <w:t>Obseg</w:t>
        </w:r>
        <w:r w:rsidR="00C57099">
          <w:rPr>
            <w:noProof/>
            <w:webHidden/>
          </w:rPr>
          <w:tab/>
        </w:r>
        <w:r w:rsidR="00C57099">
          <w:rPr>
            <w:noProof/>
            <w:webHidden/>
          </w:rPr>
          <w:fldChar w:fldCharType="begin"/>
        </w:r>
        <w:r w:rsidR="00C57099">
          <w:rPr>
            <w:noProof/>
            <w:webHidden/>
          </w:rPr>
          <w:instrText xml:space="preserve"> PAGEREF _Toc510300364 \h </w:instrText>
        </w:r>
        <w:r w:rsidR="00C57099">
          <w:rPr>
            <w:noProof/>
            <w:webHidden/>
          </w:rPr>
        </w:r>
        <w:r w:rsidR="00C57099">
          <w:rPr>
            <w:noProof/>
            <w:webHidden/>
          </w:rPr>
          <w:fldChar w:fldCharType="separate"/>
        </w:r>
        <w:r w:rsidR="00C57099">
          <w:rPr>
            <w:noProof/>
            <w:webHidden/>
          </w:rPr>
          <w:t>9</w:t>
        </w:r>
        <w:r w:rsidR="00C57099">
          <w:rPr>
            <w:noProof/>
            <w:webHidden/>
          </w:rPr>
          <w:fldChar w:fldCharType="end"/>
        </w:r>
      </w:hyperlink>
    </w:p>
    <w:p w14:paraId="11F29C81" w14:textId="720AAB81" w:rsidR="00C57099" w:rsidRDefault="00C04B85">
      <w:pPr>
        <w:pStyle w:val="TOC5"/>
        <w:tabs>
          <w:tab w:val="right" w:leader="dot" w:pos="5030"/>
        </w:tabs>
        <w:rPr>
          <w:rFonts w:eastAsiaTheme="minorEastAsia"/>
          <w:noProof/>
          <w:sz w:val="22"/>
          <w:lang w:val="en-US" w:eastAsia="en-US" w:bidi="ar-SA"/>
        </w:rPr>
      </w:pPr>
      <w:hyperlink w:anchor="_Toc510300365" w:history="1">
        <w:r w:rsidR="00C57099" w:rsidRPr="00B23C6D">
          <w:rPr>
            <w:rStyle w:val="Hyperlink"/>
            <w:noProof/>
          </w:rPr>
          <w:t>Obdelava podatkov strank; lastništvo</w:t>
        </w:r>
        <w:r w:rsidR="00C57099">
          <w:rPr>
            <w:noProof/>
            <w:webHidden/>
          </w:rPr>
          <w:tab/>
        </w:r>
        <w:r w:rsidR="00C57099">
          <w:rPr>
            <w:noProof/>
            <w:webHidden/>
          </w:rPr>
          <w:fldChar w:fldCharType="begin"/>
        </w:r>
        <w:r w:rsidR="00C57099">
          <w:rPr>
            <w:noProof/>
            <w:webHidden/>
          </w:rPr>
          <w:instrText xml:space="preserve"> PAGEREF _Toc510300365 \h </w:instrText>
        </w:r>
        <w:r w:rsidR="00C57099">
          <w:rPr>
            <w:noProof/>
            <w:webHidden/>
          </w:rPr>
        </w:r>
        <w:r w:rsidR="00C57099">
          <w:rPr>
            <w:noProof/>
            <w:webHidden/>
          </w:rPr>
          <w:fldChar w:fldCharType="separate"/>
        </w:r>
        <w:r w:rsidR="00C57099">
          <w:rPr>
            <w:noProof/>
            <w:webHidden/>
          </w:rPr>
          <w:t>9</w:t>
        </w:r>
        <w:r w:rsidR="00C57099">
          <w:rPr>
            <w:noProof/>
            <w:webHidden/>
          </w:rPr>
          <w:fldChar w:fldCharType="end"/>
        </w:r>
      </w:hyperlink>
    </w:p>
    <w:p w14:paraId="236AC859" w14:textId="5417A536" w:rsidR="00C57099" w:rsidRDefault="00C04B85">
      <w:pPr>
        <w:pStyle w:val="TOC5"/>
        <w:tabs>
          <w:tab w:val="right" w:leader="dot" w:pos="5030"/>
        </w:tabs>
        <w:rPr>
          <w:rFonts w:eastAsiaTheme="minorEastAsia"/>
          <w:noProof/>
          <w:sz w:val="22"/>
          <w:lang w:val="en-US" w:eastAsia="en-US" w:bidi="ar-SA"/>
        </w:rPr>
      </w:pPr>
      <w:hyperlink w:anchor="_Toc510300366" w:history="1">
        <w:r w:rsidR="00C57099" w:rsidRPr="00B23C6D">
          <w:rPr>
            <w:rStyle w:val="Hyperlink"/>
            <w:noProof/>
          </w:rPr>
          <w:t>Razkritje podatkov strank</w:t>
        </w:r>
        <w:r w:rsidR="00C57099">
          <w:rPr>
            <w:noProof/>
            <w:webHidden/>
          </w:rPr>
          <w:tab/>
        </w:r>
        <w:r w:rsidR="00C57099">
          <w:rPr>
            <w:noProof/>
            <w:webHidden/>
          </w:rPr>
          <w:fldChar w:fldCharType="begin"/>
        </w:r>
        <w:r w:rsidR="00C57099">
          <w:rPr>
            <w:noProof/>
            <w:webHidden/>
          </w:rPr>
          <w:instrText xml:space="preserve"> PAGEREF _Toc510300366 \h </w:instrText>
        </w:r>
        <w:r w:rsidR="00C57099">
          <w:rPr>
            <w:noProof/>
            <w:webHidden/>
          </w:rPr>
        </w:r>
        <w:r w:rsidR="00C57099">
          <w:rPr>
            <w:noProof/>
            <w:webHidden/>
          </w:rPr>
          <w:fldChar w:fldCharType="separate"/>
        </w:r>
        <w:r w:rsidR="00C57099">
          <w:rPr>
            <w:noProof/>
            <w:webHidden/>
          </w:rPr>
          <w:t>9</w:t>
        </w:r>
        <w:r w:rsidR="00C57099">
          <w:rPr>
            <w:noProof/>
            <w:webHidden/>
          </w:rPr>
          <w:fldChar w:fldCharType="end"/>
        </w:r>
      </w:hyperlink>
    </w:p>
    <w:p w14:paraId="5294BCBF" w14:textId="4E217C8B" w:rsidR="00C57099" w:rsidRDefault="00C04B85">
      <w:pPr>
        <w:pStyle w:val="TOC5"/>
        <w:tabs>
          <w:tab w:val="right" w:leader="dot" w:pos="5030"/>
        </w:tabs>
        <w:rPr>
          <w:rFonts w:eastAsiaTheme="minorEastAsia"/>
          <w:noProof/>
          <w:sz w:val="22"/>
          <w:lang w:val="en-US" w:eastAsia="en-US" w:bidi="ar-SA"/>
        </w:rPr>
      </w:pPr>
      <w:hyperlink w:anchor="_Toc510300367" w:history="1">
        <w:r w:rsidR="00C57099" w:rsidRPr="00B23C6D">
          <w:rPr>
            <w:rStyle w:val="Hyperlink"/>
            <w:noProof/>
          </w:rPr>
          <w:t>Obdelava osebnih podatkov; Splošna uredba o varstvu podatkov</w:t>
        </w:r>
        <w:r w:rsidR="00C57099">
          <w:rPr>
            <w:noProof/>
            <w:webHidden/>
          </w:rPr>
          <w:tab/>
        </w:r>
        <w:r w:rsidR="00C57099">
          <w:rPr>
            <w:noProof/>
            <w:webHidden/>
          </w:rPr>
          <w:fldChar w:fldCharType="begin"/>
        </w:r>
        <w:r w:rsidR="00C57099">
          <w:rPr>
            <w:noProof/>
            <w:webHidden/>
          </w:rPr>
          <w:instrText xml:space="preserve"> PAGEREF _Toc510300367 \h </w:instrText>
        </w:r>
        <w:r w:rsidR="00C57099">
          <w:rPr>
            <w:noProof/>
            <w:webHidden/>
          </w:rPr>
        </w:r>
        <w:r w:rsidR="00C57099">
          <w:rPr>
            <w:noProof/>
            <w:webHidden/>
          </w:rPr>
          <w:fldChar w:fldCharType="separate"/>
        </w:r>
        <w:r w:rsidR="00C57099">
          <w:rPr>
            <w:noProof/>
            <w:webHidden/>
          </w:rPr>
          <w:t>9</w:t>
        </w:r>
        <w:r w:rsidR="00C57099">
          <w:rPr>
            <w:noProof/>
            <w:webHidden/>
          </w:rPr>
          <w:fldChar w:fldCharType="end"/>
        </w:r>
      </w:hyperlink>
    </w:p>
    <w:p w14:paraId="2F19D0FE" w14:textId="5625805A" w:rsidR="00C57099" w:rsidRDefault="00C04B85">
      <w:pPr>
        <w:pStyle w:val="TOC5"/>
        <w:tabs>
          <w:tab w:val="right" w:leader="dot" w:pos="5030"/>
        </w:tabs>
        <w:rPr>
          <w:rFonts w:eastAsiaTheme="minorEastAsia"/>
          <w:noProof/>
          <w:sz w:val="22"/>
          <w:lang w:val="en-US" w:eastAsia="en-US" w:bidi="ar-SA"/>
        </w:rPr>
      </w:pPr>
      <w:hyperlink w:anchor="_Toc510300368" w:history="1">
        <w:r w:rsidR="00C57099" w:rsidRPr="00B23C6D">
          <w:rPr>
            <w:rStyle w:val="Hyperlink"/>
            <w:noProof/>
          </w:rPr>
          <w:t>Varnost podatkov</w:t>
        </w:r>
        <w:r w:rsidR="00C57099">
          <w:rPr>
            <w:noProof/>
            <w:webHidden/>
          </w:rPr>
          <w:tab/>
        </w:r>
        <w:r w:rsidR="00C57099">
          <w:rPr>
            <w:noProof/>
            <w:webHidden/>
          </w:rPr>
          <w:fldChar w:fldCharType="begin"/>
        </w:r>
        <w:r w:rsidR="00C57099">
          <w:rPr>
            <w:noProof/>
            <w:webHidden/>
          </w:rPr>
          <w:instrText xml:space="preserve"> PAGEREF _Toc510300368 \h </w:instrText>
        </w:r>
        <w:r w:rsidR="00C57099">
          <w:rPr>
            <w:noProof/>
            <w:webHidden/>
          </w:rPr>
        </w:r>
        <w:r w:rsidR="00C57099">
          <w:rPr>
            <w:noProof/>
            <w:webHidden/>
          </w:rPr>
          <w:fldChar w:fldCharType="separate"/>
        </w:r>
        <w:r w:rsidR="00C57099">
          <w:rPr>
            <w:noProof/>
            <w:webHidden/>
          </w:rPr>
          <w:t>10</w:t>
        </w:r>
        <w:r w:rsidR="00C57099">
          <w:rPr>
            <w:noProof/>
            <w:webHidden/>
          </w:rPr>
          <w:fldChar w:fldCharType="end"/>
        </w:r>
      </w:hyperlink>
    </w:p>
    <w:p w14:paraId="0C735F71" w14:textId="17D5C01F" w:rsidR="00C57099" w:rsidRDefault="00C04B85">
      <w:pPr>
        <w:pStyle w:val="TOC5"/>
        <w:tabs>
          <w:tab w:val="right" w:leader="dot" w:pos="5030"/>
        </w:tabs>
        <w:rPr>
          <w:rFonts w:eastAsiaTheme="minorEastAsia"/>
          <w:noProof/>
          <w:sz w:val="22"/>
          <w:lang w:val="en-US" w:eastAsia="en-US" w:bidi="ar-SA"/>
        </w:rPr>
      </w:pPr>
      <w:hyperlink w:anchor="_Toc510300369" w:history="1">
        <w:r w:rsidR="00C57099" w:rsidRPr="00B23C6D">
          <w:rPr>
            <w:rStyle w:val="Hyperlink"/>
            <w:noProof/>
          </w:rPr>
          <w:t>Obvestilo o kršitvi varnosti</w:t>
        </w:r>
        <w:r w:rsidR="00C57099">
          <w:rPr>
            <w:noProof/>
            <w:webHidden/>
          </w:rPr>
          <w:tab/>
        </w:r>
        <w:r w:rsidR="00C57099">
          <w:rPr>
            <w:noProof/>
            <w:webHidden/>
          </w:rPr>
          <w:fldChar w:fldCharType="begin"/>
        </w:r>
        <w:r w:rsidR="00C57099">
          <w:rPr>
            <w:noProof/>
            <w:webHidden/>
          </w:rPr>
          <w:instrText xml:space="preserve"> PAGEREF _Toc510300369 \h </w:instrText>
        </w:r>
        <w:r w:rsidR="00C57099">
          <w:rPr>
            <w:noProof/>
            <w:webHidden/>
          </w:rPr>
        </w:r>
        <w:r w:rsidR="00C57099">
          <w:rPr>
            <w:noProof/>
            <w:webHidden/>
          </w:rPr>
          <w:fldChar w:fldCharType="separate"/>
        </w:r>
        <w:r w:rsidR="00C57099">
          <w:rPr>
            <w:noProof/>
            <w:webHidden/>
          </w:rPr>
          <w:t>11</w:t>
        </w:r>
        <w:r w:rsidR="00C57099">
          <w:rPr>
            <w:noProof/>
            <w:webHidden/>
          </w:rPr>
          <w:fldChar w:fldCharType="end"/>
        </w:r>
      </w:hyperlink>
    </w:p>
    <w:p w14:paraId="41212A3F" w14:textId="4D5D3C2C" w:rsidR="00C57099" w:rsidRDefault="00C04B85">
      <w:pPr>
        <w:pStyle w:val="TOC5"/>
        <w:tabs>
          <w:tab w:val="right" w:leader="dot" w:pos="5030"/>
        </w:tabs>
        <w:rPr>
          <w:rFonts w:eastAsiaTheme="minorEastAsia"/>
          <w:noProof/>
          <w:sz w:val="22"/>
          <w:lang w:val="en-US" w:eastAsia="en-US" w:bidi="ar-SA"/>
        </w:rPr>
      </w:pPr>
      <w:hyperlink w:anchor="_Toc510300370" w:history="1">
        <w:r w:rsidR="00C57099" w:rsidRPr="00B23C6D">
          <w:rPr>
            <w:rStyle w:val="Hyperlink"/>
            <w:noProof/>
          </w:rPr>
          <w:t>Prenosi in lokacija podatkov</w:t>
        </w:r>
        <w:r w:rsidR="00C57099">
          <w:rPr>
            <w:noProof/>
            <w:webHidden/>
          </w:rPr>
          <w:tab/>
        </w:r>
        <w:r w:rsidR="00C57099">
          <w:rPr>
            <w:noProof/>
            <w:webHidden/>
          </w:rPr>
          <w:fldChar w:fldCharType="begin"/>
        </w:r>
        <w:r w:rsidR="00C57099">
          <w:rPr>
            <w:noProof/>
            <w:webHidden/>
          </w:rPr>
          <w:instrText xml:space="preserve"> PAGEREF _Toc510300370 \h </w:instrText>
        </w:r>
        <w:r w:rsidR="00C57099">
          <w:rPr>
            <w:noProof/>
            <w:webHidden/>
          </w:rPr>
        </w:r>
        <w:r w:rsidR="00C57099">
          <w:rPr>
            <w:noProof/>
            <w:webHidden/>
          </w:rPr>
          <w:fldChar w:fldCharType="separate"/>
        </w:r>
        <w:r w:rsidR="00C57099">
          <w:rPr>
            <w:noProof/>
            <w:webHidden/>
          </w:rPr>
          <w:t>12</w:t>
        </w:r>
        <w:r w:rsidR="00C57099">
          <w:rPr>
            <w:noProof/>
            <w:webHidden/>
          </w:rPr>
          <w:fldChar w:fldCharType="end"/>
        </w:r>
      </w:hyperlink>
    </w:p>
    <w:p w14:paraId="305E9592" w14:textId="1CB783EA" w:rsidR="00C57099" w:rsidRDefault="00C04B85">
      <w:pPr>
        <w:pStyle w:val="TOC5"/>
        <w:tabs>
          <w:tab w:val="right" w:leader="dot" w:pos="5030"/>
        </w:tabs>
        <w:rPr>
          <w:rFonts w:eastAsiaTheme="minorEastAsia"/>
          <w:noProof/>
          <w:sz w:val="22"/>
          <w:lang w:val="en-US" w:eastAsia="en-US" w:bidi="ar-SA"/>
        </w:rPr>
      </w:pPr>
      <w:hyperlink w:anchor="_Toc510300371" w:history="1">
        <w:r w:rsidR="00C57099" w:rsidRPr="00B23C6D">
          <w:rPr>
            <w:rStyle w:val="Hyperlink"/>
            <w:noProof/>
          </w:rPr>
          <w:t>Hranjenje in izbris podatkov</w:t>
        </w:r>
        <w:r w:rsidR="00C57099">
          <w:rPr>
            <w:noProof/>
            <w:webHidden/>
          </w:rPr>
          <w:tab/>
        </w:r>
        <w:r w:rsidR="00C57099">
          <w:rPr>
            <w:noProof/>
            <w:webHidden/>
          </w:rPr>
          <w:fldChar w:fldCharType="begin"/>
        </w:r>
        <w:r w:rsidR="00C57099">
          <w:rPr>
            <w:noProof/>
            <w:webHidden/>
          </w:rPr>
          <w:instrText xml:space="preserve"> PAGEREF _Toc510300371 \h </w:instrText>
        </w:r>
        <w:r w:rsidR="00C57099">
          <w:rPr>
            <w:noProof/>
            <w:webHidden/>
          </w:rPr>
        </w:r>
        <w:r w:rsidR="00C57099">
          <w:rPr>
            <w:noProof/>
            <w:webHidden/>
          </w:rPr>
          <w:fldChar w:fldCharType="separate"/>
        </w:r>
        <w:r w:rsidR="00C57099">
          <w:rPr>
            <w:noProof/>
            <w:webHidden/>
          </w:rPr>
          <w:t>13</w:t>
        </w:r>
        <w:r w:rsidR="00C57099">
          <w:rPr>
            <w:noProof/>
            <w:webHidden/>
          </w:rPr>
          <w:fldChar w:fldCharType="end"/>
        </w:r>
      </w:hyperlink>
    </w:p>
    <w:p w14:paraId="379CBDFC" w14:textId="50C8382F" w:rsidR="00C57099" w:rsidRDefault="00C04B85">
      <w:pPr>
        <w:pStyle w:val="TOC5"/>
        <w:tabs>
          <w:tab w:val="right" w:leader="dot" w:pos="5030"/>
        </w:tabs>
        <w:rPr>
          <w:rFonts w:eastAsiaTheme="minorEastAsia"/>
          <w:noProof/>
          <w:sz w:val="22"/>
          <w:lang w:val="en-US" w:eastAsia="en-US" w:bidi="ar-SA"/>
        </w:rPr>
      </w:pPr>
      <w:hyperlink w:anchor="_Toc510300372" w:history="1">
        <w:r w:rsidR="00C57099" w:rsidRPr="00B23C6D">
          <w:rPr>
            <w:rStyle w:val="Hyperlink"/>
            <w:noProof/>
          </w:rPr>
          <w:t>Obdelovalčeva zaveza k zaupnosti</w:t>
        </w:r>
        <w:r w:rsidR="00C57099">
          <w:rPr>
            <w:noProof/>
            <w:webHidden/>
          </w:rPr>
          <w:tab/>
        </w:r>
        <w:r w:rsidR="00C57099">
          <w:rPr>
            <w:noProof/>
            <w:webHidden/>
          </w:rPr>
          <w:fldChar w:fldCharType="begin"/>
        </w:r>
        <w:r w:rsidR="00C57099">
          <w:rPr>
            <w:noProof/>
            <w:webHidden/>
          </w:rPr>
          <w:instrText xml:space="preserve"> PAGEREF _Toc510300372 \h </w:instrText>
        </w:r>
        <w:r w:rsidR="00C57099">
          <w:rPr>
            <w:noProof/>
            <w:webHidden/>
          </w:rPr>
        </w:r>
        <w:r w:rsidR="00C57099">
          <w:rPr>
            <w:noProof/>
            <w:webHidden/>
          </w:rPr>
          <w:fldChar w:fldCharType="separate"/>
        </w:r>
        <w:r w:rsidR="00C57099">
          <w:rPr>
            <w:noProof/>
            <w:webHidden/>
          </w:rPr>
          <w:t>13</w:t>
        </w:r>
        <w:r w:rsidR="00C57099">
          <w:rPr>
            <w:noProof/>
            <w:webHidden/>
          </w:rPr>
          <w:fldChar w:fldCharType="end"/>
        </w:r>
      </w:hyperlink>
    </w:p>
    <w:p w14:paraId="13312C04" w14:textId="0B07BA1D" w:rsidR="00C57099" w:rsidRDefault="00C04B85">
      <w:pPr>
        <w:pStyle w:val="TOC5"/>
        <w:tabs>
          <w:tab w:val="right" w:leader="dot" w:pos="5030"/>
        </w:tabs>
        <w:rPr>
          <w:rFonts w:eastAsiaTheme="minorEastAsia"/>
          <w:noProof/>
          <w:sz w:val="22"/>
          <w:lang w:val="en-US" w:eastAsia="en-US" w:bidi="ar-SA"/>
        </w:rPr>
      </w:pPr>
      <w:hyperlink w:anchor="_Toc510300373" w:history="1">
        <w:r w:rsidR="00C57099" w:rsidRPr="00B23C6D">
          <w:rPr>
            <w:rStyle w:val="Hyperlink"/>
            <w:noProof/>
          </w:rPr>
          <w:t>Obvestilo o uporabi podobdelovalcev in njihov nadzor</w:t>
        </w:r>
        <w:r w:rsidR="00C57099">
          <w:rPr>
            <w:noProof/>
            <w:webHidden/>
          </w:rPr>
          <w:tab/>
        </w:r>
        <w:r w:rsidR="00C57099">
          <w:rPr>
            <w:noProof/>
            <w:webHidden/>
          </w:rPr>
          <w:fldChar w:fldCharType="begin"/>
        </w:r>
        <w:r w:rsidR="00C57099">
          <w:rPr>
            <w:noProof/>
            <w:webHidden/>
          </w:rPr>
          <w:instrText xml:space="preserve"> PAGEREF _Toc510300373 \h </w:instrText>
        </w:r>
        <w:r w:rsidR="00C57099">
          <w:rPr>
            <w:noProof/>
            <w:webHidden/>
          </w:rPr>
        </w:r>
        <w:r w:rsidR="00C57099">
          <w:rPr>
            <w:noProof/>
            <w:webHidden/>
          </w:rPr>
          <w:fldChar w:fldCharType="separate"/>
        </w:r>
        <w:r w:rsidR="00C57099">
          <w:rPr>
            <w:noProof/>
            <w:webHidden/>
          </w:rPr>
          <w:t>13</w:t>
        </w:r>
        <w:r w:rsidR="00C57099">
          <w:rPr>
            <w:noProof/>
            <w:webHidden/>
          </w:rPr>
          <w:fldChar w:fldCharType="end"/>
        </w:r>
      </w:hyperlink>
    </w:p>
    <w:p w14:paraId="60724328" w14:textId="5E9A371F" w:rsidR="00C57099" w:rsidRDefault="00C04B85">
      <w:pPr>
        <w:pStyle w:val="TOC5"/>
        <w:tabs>
          <w:tab w:val="right" w:leader="dot" w:pos="5030"/>
        </w:tabs>
        <w:rPr>
          <w:rFonts w:eastAsiaTheme="minorEastAsia"/>
          <w:noProof/>
          <w:sz w:val="22"/>
          <w:lang w:val="en-US" w:eastAsia="en-US" w:bidi="ar-SA"/>
        </w:rPr>
      </w:pPr>
      <w:hyperlink w:anchor="_Toc510300374" w:history="1">
        <w:r w:rsidR="00C57099" w:rsidRPr="00B23C6D">
          <w:rPr>
            <w:rStyle w:val="Hyperlink"/>
            <w:noProof/>
          </w:rPr>
          <w:t>Izobraževalne ustanove</w:t>
        </w:r>
        <w:r w:rsidR="00C57099">
          <w:rPr>
            <w:noProof/>
            <w:webHidden/>
          </w:rPr>
          <w:tab/>
        </w:r>
        <w:r w:rsidR="00C57099">
          <w:rPr>
            <w:noProof/>
            <w:webHidden/>
          </w:rPr>
          <w:fldChar w:fldCharType="begin"/>
        </w:r>
        <w:r w:rsidR="00C57099">
          <w:rPr>
            <w:noProof/>
            <w:webHidden/>
          </w:rPr>
          <w:instrText xml:space="preserve"> PAGEREF _Toc510300374 \h </w:instrText>
        </w:r>
        <w:r w:rsidR="00C57099">
          <w:rPr>
            <w:noProof/>
            <w:webHidden/>
          </w:rPr>
        </w:r>
        <w:r w:rsidR="00C57099">
          <w:rPr>
            <w:noProof/>
            <w:webHidden/>
          </w:rPr>
          <w:fldChar w:fldCharType="separate"/>
        </w:r>
        <w:r w:rsidR="00C57099">
          <w:rPr>
            <w:noProof/>
            <w:webHidden/>
          </w:rPr>
          <w:t>13</w:t>
        </w:r>
        <w:r w:rsidR="00C57099">
          <w:rPr>
            <w:noProof/>
            <w:webHidden/>
          </w:rPr>
          <w:fldChar w:fldCharType="end"/>
        </w:r>
      </w:hyperlink>
    </w:p>
    <w:p w14:paraId="1A874E18" w14:textId="732C0215" w:rsidR="00C57099" w:rsidRDefault="00C04B85">
      <w:pPr>
        <w:pStyle w:val="TOC5"/>
        <w:tabs>
          <w:tab w:val="right" w:leader="dot" w:pos="5030"/>
        </w:tabs>
        <w:rPr>
          <w:rFonts w:eastAsiaTheme="minorEastAsia"/>
          <w:noProof/>
          <w:sz w:val="22"/>
          <w:lang w:val="en-US" w:eastAsia="en-US" w:bidi="ar-SA"/>
        </w:rPr>
      </w:pPr>
      <w:hyperlink w:anchor="_Toc510300375" w:history="1">
        <w:r w:rsidR="00C57099" w:rsidRPr="00B23C6D">
          <w:rPr>
            <w:rStyle w:val="Hyperlink"/>
            <w:noProof/>
          </w:rPr>
          <w:t>HIPAA Business Associate</w:t>
        </w:r>
        <w:r w:rsidR="00C57099">
          <w:rPr>
            <w:noProof/>
            <w:webHidden/>
          </w:rPr>
          <w:tab/>
        </w:r>
        <w:r w:rsidR="00C57099">
          <w:rPr>
            <w:noProof/>
            <w:webHidden/>
          </w:rPr>
          <w:fldChar w:fldCharType="begin"/>
        </w:r>
        <w:r w:rsidR="00C57099">
          <w:rPr>
            <w:noProof/>
            <w:webHidden/>
          </w:rPr>
          <w:instrText xml:space="preserve"> PAGEREF _Toc510300375 \h </w:instrText>
        </w:r>
        <w:r w:rsidR="00C57099">
          <w:rPr>
            <w:noProof/>
            <w:webHidden/>
          </w:rPr>
        </w:r>
        <w:r w:rsidR="00C57099">
          <w:rPr>
            <w:noProof/>
            <w:webHidden/>
          </w:rPr>
          <w:fldChar w:fldCharType="separate"/>
        </w:r>
        <w:r w:rsidR="00C57099">
          <w:rPr>
            <w:noProof/>
            <w:webHidden/>
          </w:rPr>
          <w:t>13</w:t>
        </w:r>
        <w:r w:rsidR="00C57099">
          <w:rPr>
            <w:noProof/>
            <w:webHidden/>
          </w:rPr>
          <w:fldChar w:fldCharType="end"/>
        </w:r>
      </w:hyperlink>
    </w:p>
    <w:p w14:paraId="53CBAC29" w14:textId="03D41B88" w:rsidR="00C57099" w:rsidRDefault="00C04B85">
      <w:pPr>
        <w:pStyle w:val="TOC5"/>
        <w:tabs>
          <w:tab w:val="right" w:leader="dot" w:pos="5030"/>
        </w:tabs>
        <w:rPr>
          <w:rFonts w:eastAsiaTheme="minorEastAsia"/>
          <w:noProof/>
          <w:sz w:val="22"/>
          <w:lang w:val="en-US" w:eastAsia="en-US" w:bidi="ar-SA"/>
        </w:rPr>
      </w:pPr>
      <w:hyperlink w:anchor="_Toc510300376" w:history="1">
        <w:r w:rsidR="00C57099" w:rsidRPr="00B23C6D">
          <w:rPr>
            <w:rStyle w:val="Hyperlink"/>
            <w:noProof/>
          </w:rPr>
          <w:t>Stik z Microsoftom</w:t>
        </w:r>
        <w:r w:rsidR="00C57099">
          <w:rPr>
            <w:noProof/>
            <w:webHidden/>
          </w:rPr>
          <w:tab/>
        </w:r>
        <w:r w:rsidR="00C57099">
          <w:rPr>
            <w:noProof/>
            <w:webHidden/>
          </w:rPr>
          <w:fldChar w:fldCharType="begin"/>
        </w:r>
        <w:r w:rsidR="00C57099">
          <w:rPr>
            <w:noProof/>
            <w:webHidden/>
          </w:rPr>
          <w:instrText xml:space="preserve"> PAGEREF _Toc510300376 \h </w:instrText>
        </w:r>
        <w:r w:rsidR="00C57099">
          <w:rPr>
            <w:noProof/>
            <w:webHidden/>
          </w:rPr>
        </w:r>
        <w:r w:rsidR="00C57099">
          <w:rPr>
            <w:noProof/>
            <w:webHidden/>
          </w:rPr>
          <w:fldChar w:fldCharType="separate"/>
        </w:r>
        <w:r w:rsidR="00C57099">
          <w:rPr>
            <w:noProof/>
            <w:webHidden/>
          </w:rPr>
          <w:t>14</w:t>
        </w:r>
        <w:r w:rsidR="00C57099">
          <w:rPr>
            <w:noProof/>
            <w:webHidden/>
          </w:rPr>
          <w:fldChar w:fldCharType="end"/>
        </w:r>
      </w:hyperlink>
    </w:p>
    <w:p w14:paraId="479878A3" w14:textId="043A6DF1" w:rsidR="00C57099" w:rsidRDefault="00C04B85">
      <w:pPr>
        <w:pStyle w:val="TOC1"/>
        <w:tabs>
          <w:tab w:val="right" w:leader="dot" w:pos="5030"/>
        </w:tabs>
        <w:rPr>
          <w:rFonts w:eastAsiaTheme="minorEastAsia"/>
          <w:b w:val="0"/>
          <w:caps w:val="0"/>
          <w:noProof/>
          <w:sz w:val="22"/>
          <w:lang w:val="en-US" w:eastAsia="en-US" w:bidi="ar-SA"/>
        </w:rPr>
      </w:pPr>
      <w:hyperlink w:anchor="_Toc510300377" w:history="1">
        <w:r w:rsidR="00C57099" w:rsidRPr="00B23C6D">
          <w:rPr>
            <w:rStyle w:val="Hyperlink"/>
            <w:noProof/>
          </w:rPr>
          <w:t>Dodatek A – Osnovne spletne storitve</w:t>
        </w:r>
        <w:r w:rsidR="00C57099">
          <w:rPr>
            <w:noProof/>
            <w:webHidden/>
          </w:rPr>
          <w:tab/>
        </w:r>
        <w:r w:rsidR="00C57099">
          <w:rPr>
            <w:noProof/>
            <w:webHidden/>
          </w:rPr>
          <w:fldChar w:fldCharType="begin"/>
        </w:r>
        <w:r w:rsidR="00C57099">
          <w:rPr>
            <w:noProof/>
            <w:webHidden/>
          </w:rPr>
          <w:instrText xml:space="preserve"> PAGEREF _Toc510300377 \h </w:instrText>
        </w:r>
        <w:r w:rsidR="00C57099">
          <w:rPr>
            <w:noProof/>
            <w:webHidden/>
          </w:rPr>
        </w:r>
        <w:r w:rsidR="00C57099">
          <w:rPr>
            <w:noProof/>
            <w:webHidden/>
          </w:rPr>
          <w:fldChar w:fldCharType="separate"/>
        </w:r>
        <w:r w:rsidR="00C57099">
          <w:rPr>
            <w:noProof/>
            <w:webHidden/>
          </w:rPr>
          <w:t>15</w:t>
        </w:r>
        <w:r w:rsidR="00C57099">
          <w:rPr>
            <w:noProof/>
            <w:webHidden/>
          </w:rPr>
          <w:fldChar w:fldCharType="end"/>
        </w:r>
      </w:hyperlink>
    </w:p>
    <w:p w14:paraId="3F58D397" w14:textId="56826D6C" w:rsidR="00C57099" w:rsidRDefault="00C04B85">
      <w:pPr>
        <w:pStyle w:val="TOC1"/>
        <w:tabs>
          <w:tab w:val="right" w:leader="dot" w:pos="5030"/>
        </w:tabs>
        <w:rPr>
          <w:rFonts w:eastAsiaTheme="minorEastAsia"/>
          <w:b w:val="0"/>
          <w:caps w:val="0"/>
          <w:noProof/>
          <w:sz w:val="22"/>
          <w:lang w:val="en-US" w:eastAsia="en-US" w:bidi="ar-SA"/>
        </w:rPr>
      </w:pPr>
      <w:hyperlink w:anchor="_Toc510300378" w:history="1">
        <w:r w:rsidR="00C57099" w:rsidRPr="00B23C6D">
          <w:rPr>
            <w:rStyle w:val="Hyperlink"/>
            <w:noProof/>
          </w:rPr>
          <w:t>Dodatek B – Varnostni ukrepi</w:t>
        </w:r>
        <w:r w:rsidR="00C57099">
          <w:rPr>
            <w:noProof/>
            <w:webHidden/>
          </w:rPr>
          <w:tab/>
        </w:r>
        <w:r w:rsidR="00C57099">
          <w:rPr>
            <w:noProof/>
            <w:webHidden/>
          </w:rPr>
          <w:fldChar w:fldCharType="begin"/>
        </w:r>
        <w:r w:rsidR="00C57099">
          <w:rPr>
            <w:noProof/>
            <w:webHidden/>
          </w:rPr>
          <w:instrText xml:space="preserve"> PAGEREF _Toc510300378 \h </w:instrText>
        </w:r>
        <w:r w:rsidR="00C57099">
          <w:rPr>
            <w:noProof/>
            <w:webHidden/>
          </w:rPr>
        </w:r>
        <w:r w:rsidR="00C57099">
          <w:rPr>
            <w:noProof/>
            <w:webHidden/>
          </w:rPr>
          <w:fldChar w:fldCharType="separate"/>
        </w:r>
        <w:r w:rsidR="00C57099">
          <w:rPr>
            <w:noProof/>
            <w:webHidden/>
          </w:rPr>
          <w:t>15</w:t>
        </w:r>
        <w:r w:rsidR="00C57099">
          <w:rPr>
            <w:noProof/>
            <w:webHidden/>
          </w:rPr>
          <w:fldChar w:fldCharType="end"/>
        </w:r>
      </w:hyperlink>
    </w:p>
    <w:p w14:paraId="4DBA218B" w14:textId="384CD707" w:rsidR="00C57099" w:rsidRDefault="00C5709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300379" w:history="1">
        <w:r w:rsidRPr="00B23C6D">
          <w:rPr>
            <w:rStyle w:val="Hyperlink"/>
            <w:noProof/>
          </w:rPr>
          <w:t>Pogoji za posamezno spletno storitev</w:t>
        </w:r>
        <w:r>
          <w:rPr>
            <w:noProof/>
            <w:webHidden/>
          </w:rPr>
          <w:tab/>
        </w:r>
        <w:r>
          <w:rPr>
            <w:noProof/>
            <w:webHidden/>
          </w:rPr>
          <w:fldChar w:fldCharType="begin"/>
        </w:r>
        <w:r>
          <w:rPr>
            <w:noProof/>
            <w:webHidden/>
          </w:rPr>
          <w:instrText xml:space="preserve"> PAGEREF _Toc510300379 \h </w:instrText>
        </w:r>
        <w:r>
          <w:rPr>
            <w:noProof/>
            <w:webHidden/>
          </w:rPr>
        </w:r>
        <w:r>
          <w:rPr>
            <w:noProof/>
            <w:webHidden/>
          </w:rPr>
          <w:fldChar w:fldCharType="separate"/>
        </w:r>
        <w:r>
          <w:rPr>
            <w:noProof/>
            <w:webHidden/>
          </w:rPr>
          <w:t>18</w:t>
        </w:r>
        <w:r>
          <w:rPr>
            <w:noProof/>
            <w:webHidden/>
          </w:rPr>
          <w:fldChar w:fldCharType="end"/>
        </w:r>
      </w:hyperlink>
    </w:p>
    <w:p w14:paraId="78A5BB97" w14:textId="31765361" w:rsidR="00C57099" w:rsidRDefault="00C04B85">
      <w:pPr>
        <w:pStyle w:val="TOC2"/>
        <w:tabs>
          <w:tab w:val="right" w:leader="dot" w:pos="5030"/>
        </w:tabs>
        <w:rPr>
          <w:rFonts w:eastAsiaTheme="minorEastAsia"/>
          <w:b w:val="0"/>
          <w:smallCaps w:val="0"/>
          <w:noProof/>
          <w:sz w:val="22"/>
          <w:lang w:val="en-US" w:eastAsia="en-US" w:bidi="ar-SA"/>
        </w:rPr>
      </w:pPr>
      <w:hyperlink w:anchor="_Toc510300380" w:history="1">
        <w:r w:rsidR="00C57099" w:rsidRPr="00B23C6D">
          <w:rPr>
            <w:rStyle w:val="Hyperlink"/>
            <w:noProof/>
          </w:rPr>
          <w:t>Storitve Microsoft Azure</w:t>
        </w:r>
        <w:r w:rsidR="00C57099">
          <w:rPr>
            <w:noProof/>
            <w:webHidden/>
          </w:rPr>
          <w:tab/>
        </w:r>
        <w:r w:rsidR="00C57099">
          <w:rPr>
            <w:noProof/>
            <w:webHidden/>
          </w:rPr>
          <w:fldChar w:fldCharType="begin"/>
        </w:r>
        <w:r w:rsidR="00C57099">
          <w:rPr>
            <w:noProof/>
            <w:webHidden/>
          </w:rPr>
          <w:instrText xml:space="preserve"> PAGEREF _Toc510300380 \h </w:instrText>
        </w:r>
        <w:r w:rsidR="00C57099">
          <w:rPr>
            <w:noProof/>
            <w:webHidden/>
          </w:rPr>
        </w:r>
        <w:r w:rsidR="00C57099">
          <w:rPr>
            <w:noProof/>
            <w:webHidden/>
          </w:rPr>
          <w:fldChar w:fldCharType="separate"/>
        </w:r>
        <w:r w:rsidR="00C57099">
          <w:rPr>
            <w:noProof/>
            <w:webHidden/>
          </w:rPr>
          <w:t>18</w:t>
        </w:r>
        <w:r w:rsidR="00C57099">
          <w:rPr>
            <w:noProof/>
            <w:webHidden/>
          </w:rPr>
          <w:fldChar w:fldCharType="end"/>
        </w:r>
      </w:hyperlink>
    </w:p>
    <w:p w14:paraId="091A97DB" w14:textId="5A5D3830" w:rsidR="00C57099" w:rsidRDefault="00C04B85">
      <w:pPr>
        <w:pStyle w:val="TOC4"/>
        <w:rPr>
          <w:rFonts w:eastAsiaTheme="minorEastAsia"/>
          <w:smallCaps w:val="0"/>
          <w:noProof/>
          <w:sz w:val="22"/>
          <w:lang w:val="en-US" w:eastAsia="en-US" w:bidi="ar-SA"/>
        </w:rPr>
      </w:pPr>
      <w:hyperlink w:anchor="_Toc510300381" w:history="1">
        <w:r w:rsidR="00C57099" w:rsidRPr="00B23C6D">
          <w:rPr>
            <w:rStyle w:val="Hyperlink"/>
            <w:noProof/>
          </w:rPr>
          <w:t>Microsoft Azure Stack</w:t>
        </w:r>
        <w:r w:rsidR="00C57099">
          <w:rPr>
            <w:noProof/>
            <w:webHidden/>
          </w:rPr>
          <w:tab/>
        </w:r>
        <w:r w:rsidR="00C57099">
          <w:rPr>
            <w:noProof/>
            <w:webHidden/>
          </w:rPr>
          <w:fldChar w:fldCharType="begin"/>
        </w:r>
        <w:r w:rsidR="00C57099">
          <w:rPr>
            <w:noProof/>
            <w:webHidden/>
          </w:rPr>
          <w:instrText xml:space="preserve"> PAGEREF _Toc510300381 \h </w:instrText>
        </w:r>
        <w:r w:rsidR="00C57099">
          <w:rPr>
            <w:noProof/>
            <w:webHidden/>
          </w:rPr>
        </w:r>
        <w:r w:rsidR="00C57099">
          <w:rPr>
            <w:noProof/>
            <w:webHidden/>
          </w:rPr>
          <w:fldChar w:fldCharType="separate"/>
        </w:r>
        <w:r w:rsidR="00C57099">
          <w:rPr>
            <w:noProof/>
            <w:webHidden/>
          </w:rPr>
          <w:t>19</w:t>
        </w:r>
        <w:r w:rsidR="00C57099">
          <w:rPr>
            <w:noProof/>
            <w:webHidden/>
          </w:rPr>
          <w:fldChar w:fldCharType="end"/>
        </w:r>
      </w:hyperlink>
    </w:p>
    <w:p w14:paraId="5C4053BF" w14:textId="2767154C" w:rsidR="00C57099" w:rsidRDefault="00C04B85">
      <w:pPr>
        <w:pStyle w:val="TOC4"/>
        <w:rPr>
          <w:rFonts w:eastAsiaTheme="minorEastAsia"/>
          <w:smallCaps w:val="0"/>
          <w:noProof/>
          <w:sz w:val="22"/>
          <w:lang w:val="en-US" w:eastAsia="en-US" w:bidi="ar-SA"/>
        </w:rPr>
      </w:pPr>
      <w:hyperlink w:anchor="_Toc510300382" w:history="1">
        <w:r w:rsidR="00C57099" w:rsidRPr="00B23C6D">
          <w:rPr>
            <w:rStyle w:val="Hyperlink"/>
            <w:noProof/>
            <w:lang w:val="pt-BR"/>
          </w:rPr>
          <w:t>Microsoft Cognitive Services</w:t>
        </w:r>
        <w:r w:rsidR="00C57099">
          <w:rPr>
            <w:noProof/>
            <w:webHidden/>
          </w:rPr>
          <w:tab/>
        </w:r>
        <w:r w:rsidR="00C57099">
          <w:rPr>
            <w:noProof/>
            <w:webHidden/>
          </w:rPr>
          <w:fldChar w:fldCharType="begin"/>
        </w:r>
        <w:r w:rsidR="00C57099">
          <w:rPr>
            <w:noProof/>
            <w:webHidden/>
          </w:rPr>
          <w:instrText xml:space="preserve"> PAGEREF _Toc510300382 \h </w:instrText>
        </w:r>
        <w:r w:rsidR="00C57099">
          <w:rPr>
            <w:noProof/>
            <w:webHidden/>
          </w:rPr>
        </w:r>
        <w:r w:rsidR="00C57099">
          <w:rPr>
            <w:noProof/>
            <w:webHidden/>
          </w:rPr>
          <w:fldChar w:fldCharType="separate"/>
        </w:r>
        <w:r w:rsidR="00C57099">
          <w:rPr>
            <w:noProof/>
            <w:webHidden/>
          </w:rPr>
          <w:t>19</w:t>
        </w:r>
        <w:r w:rsidR="00C57099">
          <w:rPr>
            <w:noProof/>
            <w:webHidden/>
          </w:rPr>
          <w:fldChar w:fldCharType="end"/>
        </w:r>
      </w:hyperlink>
    </w:p>
    <w:p w14:paraId="2AD9A027" w14:textId="29517027" w:rsidR="00C57099" w:rsidRDefault="00C04B85">
      <w:pPr>
        <w:pStyle w:val="TOC4"/>
        <w:rPr>
          <w:rFonts w:eastAsiaTheme="minorEastAsia"/>
          <w:smallCaps w:val="0"/>
          <w:noProof/>
          <w:sz w:val="22"/>
          <w:lang w:val="en-US" w:eastAsia="en-US" w:bidi="ar-SA"/>
        </w:rPr>
      </w:pPr>
      <w:hyperlink w:anchor="_Toc510300383" w:history="1">
        <w:r w:rsidR="00C57099" w:rsidRPr="00B23C6D">
          <w:rPr>
            <w:rStyle w:val="Hyperlink"/>
            <w:noProof/>
          </w:rPr>
          <w:t>Microsoft Genomics</w:t>
        </w:r>
        <w:r w:rsidR="00C57099">
          <w:rPr>
            <w:noProof/>
            <w:webHidden/>
          </w:rPr>
          <w:tab/>
        </w:r>
        <w:r w:rsidR="00C57099">
          <w:rPr>
            <w:noProof/>
            <w:webHidden/>
          </w:rPr>
          <w:fldChar w:fldCharType="begin"/>
        </w:r>
        <w:r w:rsidR="00C57099">
          <w:rPr>
            <w:noProof/>
            <w:webHidden/>
          </w:rPr>
          <w:instrText xml:space="preserve"> PAGEREF _Toc510300383 \h </w:instrText>
        </w:r>
        <w:r w:rsidR="00C57099">
          <w:rPr>
            <w:noProof/>
            <w:webHidden/>
          </w:rPr>
        </w:r>
        <w:r w:rsidR="00C57099">
          <w:rPr>
            <w:noProof/>
            <w:webHidden/>
          </w:rPr>
          <w:fldChar w:fldCharType="separate"/>
        </w:r>
        <w:r w:rsidR="00C57099">
          <w:rPr>
            <w:noProof/>
            <w:webHidden/>
          </w:rPr>
          <w:t>20</w:t>
        </w:r>
        <w:r w:rsidR="00C57099">
          <w:rPr>
            <w:noProof/>
            <w:webHidden/>
          </w:rPr>
          <w:fldChar w:fldCharType="end"/>
        </w:r>
      </w:hyperlink>
    </w:p>
    <w:p w14:paraId="79E1C2DE" w14:textId="011B6029" w:rsidR="00C57099" w:rsidRDefault="00C04B85">
      <w:pPr>
        <w:pStyle w:val="TOC4"/>
        <w:rPr>
          <w:rFonts w:eastAsiaTheme="minorEastAsia"/>
          <w:smallCaps w:val="0"/>
          <w:noProof/>
          <w:sz w:val="22"/>
          <w:lang w:val="en-US" w:eastAsia="en-US" w:bidi="ar-SA"/>
        </w:rPr>
      </w:pPr>
      <w:hyperlink w:anchor="_Toc510300384" w:history="1">
        <w:r w:rsidR="00C57099" w:rsidRPr="00B23C6D">
          <w:rPr>
            <w:rStyle w:val="Hyperlink"/>
            <w:noProof/>
          </w:rPr>
          <w:t>Visual Studio App Center</w:t>
        </w:r>
        <w:r w:rsidR="00C57099">
          <w:rPr>
            <w:noProof/>
            <w:webHidden/>
          </w:rPr>
          <w:tab/>
        </w:r>
        <w:r w:rsidR="00C57099">
          <w:rPr>
            <w:noProof/>
            <w:webHidden/>
          </w:rPr>
          <w:fldChar w:fldCharType="begin"/>
        </w:r>
        <w:r w:rsidR="00C57099">
          <w:rPr>
            <w:noProof/>
            <w:webHidden/>
          </w:rPr>
          <w:instrText xml:space="preserve"> PAGEREF _Toc510300384 \h </w:instrText>
        </w:r>
        <w:r w:rsidR="00C57099">
          <w:rPr>
            <w:noProof/>
            <w:webHidden/>
          </w:rPr>
        </w:r>
        <w:r w:rsidR="00C57099">
          <w:rPr>
            <w:noProof/>
            <w:webHidden/>
          </w:rPr>
          <w:fldChar w:fldCharType="separate"/>
        </w:r>
        <w:r w:rsidR="00C57099">
          <w:rPr>
            <w:noProof/>
            <w:webHidden/>
          </w:rPr>
          <w:t>21</w:t>
        </w:r>
        <w:r w:rsidR="00C57099">
          <w:rPr>
            <w:noProof/>
            <w:webHidden/>
          </w:rPr>
          <w:fldChar w:fldCharType="end"/>
        </w:r>
      </w:hyperlink>
    </w:p>
    <w:p w14:paraId="64FDC285" w14:textId="63747D47" w:rsidR="00C57099" w:rsidRDefault="00C04B85">
      <w:pPr>
        <w:pStyle w:val="TOC2"/>
        <w:tabs>
          <w:tab w:val="right" w:leader="dot" w:pos="5030"/>
        </w:tabs>
        <w:rPr>
          <w:rFonts w:eastAsiaTheme="minorEastAsia"/>
          <w:b w:val="0"/>
          <w:smallCaps w:val="0"/>
          <w:noProof/>
          <w:sz w:val="22"/>
          <w:lang w:val="en-US" w:eastAsia="en-US" w:bidi="ar-SA"/>
        </w:rPr>
      </w:pPr>
      <w:hyperlink w:anchor="_Toc510300385" w:history="1">
        <w:r w:rsidR="00C57099" w:rsidRPr="00B23C6D">
          <w:rPr>
            <w:rStyle w:val="Hyperlink"/>
            <w:noProof/>
          </w:rPr>
          <w:t>Paketi Microsoft Azure</w:t>
        </w:r>
        <w:r w:rsidR="00C57099">
          <w:rPr>
            <w:noProof/>
            <w:webHidden/>
          </w:rPr>
          <w:tab/>
        </w:r>
        <w:r w:rsidR="00C57099">
          <w:rPr>
            <w:noProof/>
            <w:webHidden/>
          </w:rPr>
          <w:fldChar w:fldCharType="begin"/>
        </w:r>
        <w:r w:rsidR="00C57099">
          <w:rPr>
            <w:noProof/>
            <w:webHidden/>
          </w:rPr>
          <w:instrText xml:space="preserve"> PAGEREF _Toc510300385 \h </w:instrText>
        </w:r>
        <w:r w:rsidR="00C57099">
          <w:rPr>
            <w:noProof/>
            <w:webHidden/>
          </w:rPr>
        </w:r>
        <w:r w:rsidR="00C57099">
          <w:rPr>
            <w:noProof/>
            <w:webHidden/>
          </w:rPr>
          <w:fldChar w:fldCharType="separate"/>
        </w:r>
        <w:r w:rsidR="00C57099">
          <w:rPr>
            <w:noProof/>
            <w:webHidden/>
          </w:rPr>
          <w:t>21</w:t>
        </w:r>
        <w:r w:rsidR="00C57099">
          <w:rPr>
            <w:noProof/>
            <w:webHidden/>
          </w:rPr>
          <w:fldChar w:fldCharType="end"/>
        </w:r>
      </w:hyperlink>
    </w:p>
    <w:p w14:paraId="761C5C87" w14:textId="02B69359" w:rsidR="00C57099" w:rsidRDefault="00C04B85">
      <w:pPr>
        <w:pStyle w:val="TOC4"/>
        <w:rPr>
          <w:rFonts w:eastAsiaTheme="minorEastAsia"/>
          <w:smallCaps w:val="0"/>
          <w:noProof/>
          <w:sz w:val="22"/>
          <w:lang w:val="en-US" w:eastAsia="en-US" w:bidi="ar-SA"/>
        </w:rPr>
      </w:pPr>
      <w:hyperlink w:anchor="_Toc510300386" w:history="1">
        <w:r w:rsidR="00C57099" w:rsidRPr="00B23C6D">
          <w:rPr>
            <w:rStyle w:val="Hyperlink"/>
            <w:noProof/>
          </w:rPr>
          <w:t>Azure Active Directory Basic</w:t>
        </w:r>
        <w:r w:rsidR="00C57099">
          <w:rPr>
            <w:noProof/>
            <w:webHidden/>
          </w:rPr>
          <w:tab/>
        </w:r>
        <w:r w:rsidR="00C57099">
          <w:rPr>
            <w:noProof/>
            <w:webHidden/>
          </w:rPr>
          <w:fldChar w:fldCharType="begin"/>
        </w:r>
        <w:r w:rsidR="00C57099">
          <w:rPr>
            <w:noProof/>
            <w:webHidden/>
          </w:rPr>
          <w:instrText xml:space="preserve"> PAGEREF _Toc510300386 \h </w:instrText>
        </w:r>
        <w:r w:rsidR="00C57099">
          <w:rPr>
            <w:noProof/>
            <w:webHidden/>
          </w:rPr>
        </w:r>
        <w:r w:rsidR="00C57099">
          <w:rPr>
            <w:noProof/>
            <w:webHidden/>
          </w:rPr>
          <w:fldChar w:fldCharType="separate"/>
        </w:r>
        <w:r w:rsidR="00C57099">
          <w:rPr>
            <w:noProof/>
            <w:webHidden/>
          </w:rPr>
          <w:t>21</w:t>
        </w:r>
        <w:r w:rsidR="00C57099">
          <w:rPr>
            <w:noProof/>
            <w:webHidden/>
          </w:rPr>
          <w:fldChar w:fldCharType="end"/>
        </w:r>
      </w:hyperlink>
    </w:p>
    <w:p w14:paraId="39169CAE" w14:textId="4CADB996" w:rsidR="00C57099" w:rsidRDefault="00C04B85">
      <w:pPr>
        <w:pStyle w:val="TOC4"/>
        <w:rPr>
          <w:rFonts w:eastAsiaTheme="minorEastAsia"/>
          <w:smallCaps w:val="0"/>
          <w:noProof/>
          <w:sz w:val="22"/>
          <w:lang w:val="en-US" w:eastAsia="en-US" w:bidi="ar-SA"/>
        </w:rPr>
      </w:pPr>
      <w:hyperlink w:anchor="_Toc510300387" w:history="1">
        <w:r w:rsidR="00C57099" w:rsidRPr="00B23C6D">
          <w:rPr>
            <w:rStyle w:val="Hyperlink"/>
            <w:noProof/>
          </w:rPr>
          <w:t>Azure Active Directory Premium</w:t>
        </w:r>
        <w:r w:rsidR="00C57099">
          <w:rPr>
            <w:noProof/>
            <w:webHidden/>
          </w:rPr>
          <w:tab/>
        </w:r>
        <w:r w:rsidR="00C57099">
          <w:rPr>
            <w:noProof/>
            <w:webHidden/>
          </w:rPr>
          <w:fldChar w:fldCharType="begin"/>
        </w:r>
        <w:r w:rsidR="00C57099">
          <w:rPr>
            <w:noProof/>
            <w:webHidden/>
          </w:rPr>
          <w:instrText xml:space="preserve"> PAGEREF _Toc510300387 \h </w:instrText>
        </w:r>
        <w:r w:rsidR="00C57099">
          <w:rPr>
            <w:noProof/>
            <w:webHidden/>
          </w:rPr>
        </w:r>
        <w:r w:rsidR="00C57099">
          <w:rPr>
            <w:noProof/>
            <w:webHidden/>
          </w:rPr>
          <w:fldChar w:fldCharType="separate"/>
        </w:r>
        <w:r w:rsidR="00C57099">
          <w:rPr>
            <w:noProof/>
            <w:webHidden/>
          </w:rPr>
          <w:t>21</w:t>
        </w:r>
        <w:r w:rsidR="00C57099">
          <w:rPr>
            <w:noProof/>
            <w:webHidden/>
          </w:rPr>
          <w:fldChar w:fldCharType="end"/>
        </w:r>
      </w:hyperlink>
    </w:p>
    <w:p w14:paraId="33859FF2" w14:textId="24E3A552" w:rsidR="00C57099" w:rsidRDefault="00C04B85">
      <w:pPr>
        <w:pStyle w:val="TOC4"/>
        <w:rPr>
          <w:rFonts w:eastAsiaTheme="minorEastAsia"/>
          <w:smallCaps w:val="0"/>
          <w:noProof/>
          <w:sz w:val="22"/>
          <w:lang w:val="en-US" w:eastAsia="en-US" w:bidi="ar-SA"/>
        </w:rPr>
      </w:pPr>
      <w:hyperlink w:anchor="_Toc510300388" w:history="1">
        <w:r w:rsidR="00C57099" w:rsidRPr="00B23C6D">
          <w:rPr>
            <w:rStyle w:val="Hyperlink"/>
            <w:noProof/>
          </w:rPr>
          <w:t>Azure Information Protection Premium</w:t>
        </w:r>
        <w:r w:rsidR="00C57099">
          <w:rPr>
            <w:noProof/>
            <w:webHidden/>
          </w:rPr>
          <w:tab/>
        </w:r>
        <w:r w:rsidR="00C57099">
          <w:rPr>
            <w:noProof/>
            <w:webHidden/>
          </w:rPr>
          <w:fldChar w:fldCharType="begin"/>
        </w:r>
        <w:r w:rsidR="00C57099">
          <w:rPr>
            <w:noProof/>
            <w:webHidden/>
          </w:rPr>
          <w:instrText xml:space="preserve"> PAGEREF _Toc510300388 \h </w:instrText>
        </w:r>
        <w:r w:rsidR="00C57099">
          <w:rPr>
            <w:noProof/>
            <w:webHidden/>
          </w:rPr>
        </w:r>
        <w:r w:rsidR="00C57099">
          <w:rPr>
            <w:noProof/>
            <w:webHidden/>
          </w:rPr>
          <w:fldChar w:fldCharType="separate"/>
        </w:r>
        <w:r w:rsidR="00C57099">
          <w:rPr>
            <w:noProof/>
            <w:webHidden/>
          </w:rPr>
          <w:t>21</w:t>
        </w:r>
        <w:r w:rsidR="00C57099">
          <w:rPr>
            <w:noProof/>
            <w:webHidden/>
          </w:rPr>
          <w:fldChar w:fldCharType="end"/>
        </w:r>
      </w:hyperlink>
    </w:p>
    <w:p w14:paraId="2855CD80" w14:textId="4FBA8E2F" w:rsidR="00C57099" w:rsidRDefault="00C04B85">
      <w:pPr>
        <w:pStyle w:val="TOC3"/>
        <w:rPr>
          <w:rFonts w:eastAsiaTheme="minorEastAsia"/>
          <w:b w:val="0"/>
          <w:smallCaps w:val="0"/>
          <w:sz w:val="22"/>
          <w:lang w:val="en-US" w:eastAsia="en-US" w:bidi="ar-SA"/>
        </w:rPr>
      </w:pPr>
      <w:hyperlink w:anchor="_Toc510300389" w:history="1">
        <w:r w:rsidR="00C57099" w:rsidRPr="00B23C6D">
          <w:rPr>
            <w:rStyle w:val="Hyperlink"/>
            <w:lang w:val="sl-SI"/>
          </w:rPr>
          <w:t>Microsoft Dynamics 365 Services</w:t>
        </w:r>
        <w:r w:rsidR="00C57099">
          <w:rPr>
            <w:webHidden/>
          </w:rPr>
          <w:tab/>
        </w:r>
        <w:r w:rsidR="00C57099">
          <w:rPr>
            <w:webHidden/>
          </w:rPr>
          <w:fldChar w:fldCharType="begin"/>
        </w:r>
        <w:r w:rsidR="00C57099">
          <w:rPr>
            <w:webHidden/>
          </w:rPr>
          <w:instrText xml:space="preserve"> PAGEREF _Toc510300389 \h </w:instrText>
        </w:r>
        <w:r w:rsidR="00C57099">
          <w:rPr>
            <w:webHidden/>
          </w:rPr>
        </w:r>
        <w:r w:rsidR="00C57099">
          <w:rPr>
            <w:webHidden/>
          </w:rPr>
          <w:fldChar w:fldCharType="separate"/>
        </w:r>
        <w:r w:rsidR="00C57099">
          <w:rPr>
            <w:webHidden/>
          </w:rPr>
          <w:t>22</w:t>
        </w:r>
        <w:r w:rsidR="00C57099">
          <w:rPr>
            <w:webHidden/>
          </w:rPr>
          <w:fldChar w:fldCharType="end"/>
        </w:r>
      </w:hyperlink>
    </w:p>
    <w:p w14:paraId="7EB95F05" w14:textId="1D39E1AF" w:rsidR="00C57099" w:rsidRDefault="00C04B85">
      <w:pPr>
        <w:pStyle w:val="TOC2"/>
        <w:tabs>
          <w:tab w:val="right" w:leader="dot" w:pos="5030"/>
        </w:tabs>
        <w:rPr>
          <w:rFonts w:eastAsiaTheme="minorEastAsia"/>
          <w:b w:val="0"/>
          <w:smallCaps w:val="0"/>
          <w:noProof/>
          <w:sz w:val="22"/>
          <w:lang w:val="en-US" w:eastAsia="en-US" w:bidi="ar-SA"/>
        </w:rPr>
      </w:pPr>
      <w:hyperlink w:anchor="_Toc510300390" w:history="1">
        <w:r w:rsidR="00C57099" w:rsidRPr="00B23C6D">
          <w:rPr>
            <w:rStyle w:val="Hyperlink"/>
            <w:noProof/>
            <w:lang w:val="it-IT"/>
          </w:rPr>
          <w:t>Storitve Office 365</w:t>
        </w:r>
        <w:r w:rsidR="00C57099">
          <w:rPr>
            <w:noProof/>
            <w:webHidden/>
          </w:rPr>
          <w:tab/>
        </w:r>
        <w:r w:rsidR="00C57099">
          <w:rPr>
            <w:noProof/>
            <w:webHidden/>
          </w:rPr>
          <w:fldChar w:fldCharType="begin"/>
        </w:r>
        <w:r w:rsidR="00C57099">
          <w:rPr>
            <w:noProof/>
            <w:webHidden/>
          </w:rPr>
          <w:instrText xml:space="preserve"> PAGEREF _Toc510300390 \h </w:instrText>
        </w:r>
        <w:r w:rsidR="00C57099">
          <w:rPr>
            <w:noProof/>
            <w:webHidden/>
          </w:rPr>
        </w:r>
        <w:r w:rsidR="00C57099">
          <w:rPr>
            <w:noProof/>
            <w:webHidden/>
          </w:rPr>
          <w:fldChar w:fldCharType="separate"/>
        </w:r>
        <w:r w:rsidR="00C57099">
          <w:rPr>
            <w:noProof/>
            <w:webHidden/>
          </w:rPr>
          <w:t>24</w:t>
        </w:r>
        <w:r w:rsidR="00C57099">
          <w:rPr>
            <w:noProof/>
            <w:webHidden/>
          </w:rPr>
          <w:fldChar w:fldCharType="end"/>
        </w:r>
      </w:hyperlink>
    </w:p>
    <w:p w14:paraId="287F3383" w14:textId="200B67C6" w:rsidR="00C57099" w:rsidRDefault="00C04B85">
      <w:pPr>
        <w:pStyle w:val="TOC4"/>
        <w:rPr>
          <w:rFonts w:eastAsiaTheme="minorEastAsia"/>
          <w:smallCaps w:val="0"/>
          <w:noProof/>
          <w:sz w:val="22"/>
          <w:lang w:val="en-US" w:eastAsia="en-US" w:bidi="ar-SA"/>
        </w:rPr>
      </w:pPr>
      <w:hyperlink w:anchor="_Toc510300391" w:history="1">
        <w:r w:rsidR="00C57099" w:rsidRPr="00B23C6D">
          <w:rPr>
            <w:rStyle w:val="Hyperlink"/>
            <w:noProof/>
          </w:rPr>
          <w:t>Exchange Online</w:t>
        </w:r>
        <w:r w:rsidR="00C57099">
          <w:rPr>
            <w:noProof/>
            <w:webHidden/>
          </w:rPr>
          <w:tab/>
        </w:r>
        <w:r w:rsidR="00C57099">
          <w:rPr>
            <w:noProof/>
            <w:webHidden/>
          </w:rPr>
          <w:fldChar w:fldCharType="begin"/>
        </w:r>
        <w:r w:rsidR="00C57099">
          <w:rPr>
            <w:noProof/>
            <w:webHidden/>
          </w:rPr>
          <w:instrText xml:space="preserve"> PAGEREF _Toc510300391 \h </w:instrText>
        </w:r>
        <w:r w:rsidR="00C57099">
          <w:rPr>
            <w:noProof/>
            <w:webHidden/>
          </w:rPr>
        </w:r>
        <w:r w:rsidR="00C57099">
          <w:rPr>
            <w:noProof/>
            <w:webHidden/>
          </w:rPr>
          <w:fldChar w:fldCharType="separate"/>
        </w:r>
        <w:r w:rsidR="00C57099">
          <w:rPr>
            <w:noProof/>
            <w:webHidden/>
          </w:rPr>
          <w:t>24</w:t>
        </w:r>
        <w:r w:rsidR="00C57099">
          <w:rPr>
            <w:noProof/>
            <w:webHidden/>
          </w:rPr>
          <w:fldChar w:fldCharType="end"/>
        </w:r>
      </w:hyperlink>
    </w:p>
    <w:p w14:paraId="32E7E343" w14:textId="739851CF" w:rsidR="00C57099" w:rsidRDefault="00C04B85">
      <w:pPr>
        <w:pStyle w:val="TOC4"/>
        <w:rPr>
          <w:rFonts w:eastAsiaTheme="minorEastAsia"/>
          <w:smallCaps w:val="0"/>
          <w:noProof/>
          <w:sz w:val="22"/>
          <w:lang w:val="en-US" w:eastAsia="en-US" w:bidi="ar-SA"/>
        </w:rPr>
      </w:pPr>
      <w:hyperlink w:anchor="_Toc510300392" w:history="1">
        <w:r w:rsidR="00C57099" w:rsidRPr="00B23C6D">
          <w:rPr>
            <w:rStyle w:val="Hyperlink"/>
            <w:noProof/>
            <w:lang w:val="it-IT"/>
          </w:rPr>
          <w:t>Programi storitve Office 365</w:t>
        </w:r>
        <w:r w:rsidR="00C57099">
          <w:rPr>
            <w:noProof/>
            <w:webHidden/>
          </w:rPr>
          <w:tab/>
        </w:r>
        <w:r w:rsidR="00C57099">
          <w:rPr>
            <w:noProof/>
            <w:webHidden/>
          </w:rPr>
          <w:fldChar w:fldCharType="begin"/>
        </w:r>
        <w:r w:rsidR="00C57099">
          <w:rPr>
            <w:noProof/>
            <w:webHidden/>
          </w:rPr>
          <w:instrText xml:space="preserve"> PAGEREF _Toc510300392 \h </w:instrText>
        </w:r>
        <w:r w:rsidR="00C57099">
          <w:rPr>
            <w:noProof/>
            <w:webHidden/>
          </w:rPr>
        </w:r>
        <w:r w:rsidR="00C57099">
          <w:rPr>
            <w:noProof/>
            <w:webHidden/>
          </w:rPr>
          <w:fldChar w:fldCharType="separate"/>
        </w:r>
        <w:r w:rsidR="00C57099">
          <w:rPr>
            <w:noProof/>
            <w:webHidden/>
          </w:rPr>
          <w:t>26</w:t>
        </w:r>
        <w:r w:rsidR="00C57099">
          <w:rPr>
            <w:noProof/>
            <w:webHidden/>
          </w:rPr>
          <w:fldChar w:fldCharType="end"/>
        </w:r>
      </w:hyperlink>
    </w:p>
    <w:p w14:paraId="05063D70" w14:textId="4DCBD902" w:rsidR="00C57099" w:rsidRDefault="00C04B85">
      <w:pPr>
        <w:pStyle w:val="TOC4"/>
        <w:rPr>
          <w:rFonts w:eastAsiaTheme="minorEastAsia"/>
          <w:smallCaps w:val="0"/>
          <w:noProof/>
          <w:sz w:val="22"/>
          <w:lang w:val="en-US" w:eastAsia="en-US" w:bidi="ar-SA"/>
        </w:rPr>
      </w:pPr>
      <w:hyperlink w:anchor="_Toc510300393" w:history="1">
        <w:r w:rsidR="00C57099" w:rsidRPr="00B23C6D">
          <w:rPr>
            <w:rStyle w:val="Hyperlink"/>
            <w:noProof/>
          </w:rPr>
          <w:t>Microsoft MyAnalytics</w:t>
        </w:r>
        <w:r w:rsidR="00C57099">
          <w:rPr>
            <w:noProof/>
            <w:webHidden/>
          </w:rPr>
          <w:tab/>
        </w:r>
        <w:r w:rsidR="00C57099">
          <w:rPr>
            <w:noProof/>
            <w:webHidden/>
          </w:rPr>
          <w:fldChar w:fldCharType="begin"/>
        </w:r>
        <w:r w:rsidR="00C57099">
          <w:rPr>
            <w:noProof/>
            <w:webHidden/>
          </w:rPr>
          <w:instrText xml:space="preserve"> PAGEREF _Toc510300393 \h </w:instrText>
        </w:r>
        <w:r w:rsidR="00C57099">
          <w:rPr>
            <w:noProof/>
            <w:webHidden/>
          </w:rPr>
        </w:r>
        <w:r w:rsidR="00C57099">
          <w:rPr>
            <w:noProof/>
            <w:webHidden/>
          </w:rPr>
          <w:fldChar w:fldCharType="separate"/>
        </w:r>
        <w:r w:rsidR="00C57099">
          <w:rPr>
            <w:noProof/>
            <w:webHidden/>
          </w:rPr>
          <w:t>26</w:t>
        </w:r>
        <w:r w:rsidR="00C57099">
          <w:rPr>
            <w:noProof/>
            <w:webHidden/>
          </w:rPr>
          <w:fldChar w:fldCharType="end"/>
        </w:r>
      </w:hyperlink>
    </w:p>
    <w:p w14:paraId="5B6F98B9" w14:textId="287168CA" w:rsidR="00C57099" w:rsidRDefault="00C04B85">
      <w:pPr>
        <w:pStyle w:val="TOC4"/>
        <w:rPr>
          <w:rFonts w:eastAsiaTheme="minorEastAsia"/>
          <w:smallCaps w:val="0"/>
          <w:noProof/>
          <w:sz w:val="22"/>
          <w:lang w:val="en-US" w:eastAsia="en-US" w:bidi="ar-SA"/>
        </w:rPr>
      </w:pPr>
      <w:hyperlink w:anchor="_Toc510300394" w:history="1">
        <w:r w:rsidR="00C57099" w:rsidRPr="00B23C6D">
          <w:rPr>
            <w:rStyle w:val="Hyperlink"/>
            <w:noProof/>
          </w:rPr>
          <w:t>Office Online</w:t>
        </w:r>
        <w:r w:rsidR="00C57099">
          <w:rPr>
            <w:noProof/>
            <w:webHidden/>
          </w:rPr>
          <w:tab/>
        </w:r>
        <w:r w:rsidR="00C57099">
          <w:rPr>
            <w:noProof/>
            <w:webHidden/>
          </w:rPr>
          <w:fldChar w:fldCharType="begin"/>
        </w:r>
        <w:r w:rsidR="00C57099">
          <w:rPr>
            <w:noProof/>
            <w:webHidden/>
          </w:rPr>
          <w:instrText xml:space="preserve"> PAGEREF _Toc510300394 \h </w:instrText>
        </w:r>
        <w:r w:rsidR="00C57099">
          <w:rPr>
            <w:noProof/>
            <w:webHidden/>
          </w:rPr>
        </w:r>
        <w:r w:rsidR="00C57099">
          <w:rPr>
            <w:noProof/>
            <w:webHidden/>
          </w:rPr>
          <w:fldChar w:fldCharType="separate"/>
        </w:r>
        <w:r w:rsidR="00C57099">
          <w:rPr>
            <w:noProof/>
            <w:webHidden/>
          </w:rPr>
          <w:t>26</w:t>
        </w:r>
        <w:r w:rsidR="00C57099">
          <w:rPr>
            <w:noProof/>
            <w:webHidden/>
          </w:rPr>
          <w:fldChar w:fldCharType="end"/>
        </w:r>
      </w:hyperlink>
    </w:p>
    <w:p w14:paraId="6342E365" w14:textId="0FDC508A" w:rsidR="00C57099" w:rsidRDefault="00C04B85">
      <w:pPr>
        <w:pStyle w:val="TOC4"/>
        <w:rPr>
          <w:rFonts w:eastAsiaTheme="minorEastAsia"/>
          <w:smallCaps w:val="0"/>
          <w:noProof/>
          <w:sz w:val="22"/>
          <w:lang w:val="en-US" w:eastAsia="en-US" w:bidi="ar-SA"/>
        </w:rPr>
      </w:pPr>
      <w:hyperlink w:anchor="_Toc510300395" w:history="1">
        <w:r w:rsidR="00C57099" w:rsidRPr="00B23C6D">
          <w:rPr>
            <w:rStyle w:val="Hyperlink"/>
            <w:noProof/>
          </w:rPr>
          <w:t>OneDrive za podjetja</w:t>
        </w:r>
        <w:r w:rsidR="00C57099">
          <w:rPr>
            <w:noProof/>
            <w:webHidden/>
          </w:rPr>
          <w:tab/>
        </w:r>
        <w:r w:rsidR="00C57099">
          <w:rPr>
            <w:noProof/>
            <w:webHidden/>
          </w:rPr>
          <w:fldChar w:fldCharType="begin"/>
        </w:r>
        <w:r w:rsidR="00C57099">
          <w:rPr>
            <w:noProof/>
            <w:webHidden/>
          </w:rPr>
          <w:instrText xml:space="preserve"> PAGEREF _Toc510300395 \h </w:instrText>
        </w:r>
        <w:r w:rsidR="00C57099">
          <w:rPr>
            <w:noProof/>
            <w:webHidden/>
          </w:rPr>
        </w:r>
        <w:r w:rsidR="00C57099">
          <w:rPr>
            <w:noProof/>
            <w:webHidden/>
          </w:rPr>
          <w:fldChar w:fldCharType="separate"/>
        </w:r>
        <w:r w:rsidR="00C57099">
          <w:rPr>
            <w:noProof/>
            <w:webHidden/>
          </w:rPr>
          <w:t>27</w:t>
        </w:r>
        <w:r w:rsidR="00C57099">
          <w:rPr>
            <w:noProof/>
            <w:webHidden/>
          </w:rPr>
          <w:fldChar w:fldCharType="end"/>
        </w:r>
      </w:hyperlink>
    </w:p>
    <w:p w14:paraId="181A9301" w14:textId="5ADAE482" w:rsidR="00C57099" w:rsidRDefault="00C04B85">
      <w:pPr>
        <w:pStyle w:val="TOC4"/>
        <w:rPr>
          <w:rFonts w:eastAsiaTheme="minorEastAsia"/>
          <w:smallCaps w:val="0"/>
          <w:noProof/>
          <w:sz w:val="22"/>
          <w:lang w:val="en-US" w:eastAsia="en-US" w:bidi="ar-SA"/>
        </w:rPr>
      </w:pPr>
      <w:hyperlink w:anchor="_Toc510300396" w:history="1">
        <w:r w:rsidR="00C57099" w:rsidRPr="00B23C6D">
          <w:rPr>
            <w:rStyle w:val="Hyperlink"/>
            <w:noProof/>
          </w:rPr>
          <w:t>Project Online</w:t>
        </w:r>
        <w:r w:rsidR="00C57099">
          <w:rPr>
            <w:noProof/>
            <w:webHidden/>
          </w:rPr>
          <w:tab/>
        </w:r>
        <w:r w:rsidR="00C57099">
          <w:rPr>
            <w:noProof/>
            <w:webHidden/>
          </w:rPr>
          <w:fldChar w:fldCharType="begin"/>
        </w:r>
        <w:r w:rsidR="00C57099">
          <w:rPr>
            <w:noProof/>
            <w:webHidden/>
          </w:rPr>
          <w:instrText xml:space="preserve"> PAGEREF _Toc510300396 \h </w:instrText>
        </w:r>
        <w:r w:rsidR="00C57099">
          <w:rPr>
            <w:noProof/>
            <w:webHidden/>
          </w:rPr>
        </w:r>
        <w:r w:rsidR="00C57099">
          <w:rPr>
            <w:noProof/>
            <w:webHidden/>
          </w:rPr>
          <w:fldChar w:fldCharType="separate"/>
        </w:r>
        <w:r w:rsidR="00C57099">
          <w:rPr>
            <w:noProof/>
            <w:webHidden/>
          </w:rPr>
          <w:t>27</w:t>
        </w:r>
        <w:r w:rsidR="00C57099">
          <w:rPr>
            <w:noProof/>
            <w:webHidden/>
          </w:rPr>
          <w:fldChar w:fldCharType="end"/>
        </w:r>
      </w:hyperlink>
    </w:p>
    <w:p w14:paraId="4E8643C3" w14:textId="1280FA59" w:rsidR="00C57099" w:rsidRDefault="00C04B85">
      <w:pPr>
        <w:pStyle w:val="TOC4"/>
        <w:rPr>
          <w:rFonts w:eastAsiaTheme="minorEastAsia"/>
          <w:smallCaps w:val="0"/>
          <w:noProof/>
          <w:sz w:val="22"/>
          <w:lang w:val="en-US" w:eastAsia="en-US" w:bidi="ar-SA"/>
        </w:rPr>
      </w:pPr>
      <w:hyperlink w:anchor="_Toc510300397" w:history="1">
        <w:r w:rsidR="00C57099" w:rsidRPr="00B23C6D">
          <w:rPr>
            <w:rStyle w:val="Hyperlink"/>
            <w:noProof/>
          </w:rPr>
          <w:t>SharePoint Online</w:t>
        </w:r>
        <w:r w:rsidR="00C57099">
          <w:rPr>
            <w:noProof/>
            <w:webHidden/>
          </w:rPr>
          <w:tab/>
        </w:r>
        <w:r w:rsidR="00C57099">
          <w:rPr>
            <w:noProof/>
            <w:webHidden/>
          </w:rPr>
          <w:fldChar w:fldCharType="begin"/>
        </w:r>
        <w:r w:rsidR="00C57099">
          <w:rPr>
            <w:noProof/>
            <w:webHidden/>
          </w:rPr>
          <w:instrText xml:space="preserve"> PAGEREF _Toc510300397 \h </w:instrText>
        </w:r>
        <w:r w:rsidR="00C57099">
          <w:rPr>
            <w:noProof/>
            <w:webHidden/>
          </w:rPr>
        </w:r>
        <w:r w:rsidR="00C57099">
          <w:rPr>
            <w:noProof/>
            <w:webHidden/>
          </w:rPr>
          <w:fldChar w:fldCharType="separate"/>
        </w:r>
        <w:r w:rsidR="00C57099">
          <w:rPr>
            <w:noProof/>
            <w:webHidden/>
          </w:rPr>
          <w:t>27</w:t>
        </w:r>
        <w:r w:rsidR="00C57099">
          <w:rPr>
            <w:noProof/>
            <w:webHidden/>
          </w:rPr>
          <w:fldChar w:fldCharType="end"/>
        </w:r>
      </w:hyperlink>
    </w:p>
    <w:p w14:paraId="0FE264BD" w14:textId="4EDFB1F6" w:rsidR="00C57099" w:rsidRDefault="00C04B85">
      <w:pPr>
        <w:pStyle w:val="TOC4"/>
        <w:rPr>
          <w:rFonts w:eastAsiaTheme="minorEastAsia"/>
          <w:smallCaps w:val="0"/>
          <w:noProof/>
          <w:sz w:val="22"/>
          <w:lang w:val="en-US" w:eastAsia="en-US" w:bidi="ar-SA"/>
        </w:rPr>
      </w:pPr>
      <w:hyperlink w:anchor="_Toc510300398" w:history="1">
        <w:r w:rsidR="00C57099" w:rsidRPr="00B23C6D">
          <w:rPr>
            <w:rStyle w:val="Hyperlink"/>
            <w:noProof/>
          </w:rPr>
          <w:t>Skype za podjetja Online</w:t>
        </w:r>
        <w:r w:rsidR="00C57099">
          <w:rPr>
            <w:noProof/>
            <w:webHidden/>
          </w:rPr>
          <w:tab/>
        </w:r>
        <w:r w:rsidR="00C57099">
          <w:rPr>
            <w:noProof/>
            <w:webHidden/>
          </w:rPr>
          <w:fldChar w:fldCharType="begin"/>
        </w:r>
        <w:r w:rsidR="00C57099">
          <w:rPr>
            <w:noProof/>
            <w:webHidden/>
          </w:rPr>
          <w:instrText xml:space="preserve"> PAGEREF _Toc510300398 \h </w:instrText>
        </w:r>
        <w:r w:rsidR="00C57099">
          <w:rPr>
            <w:noProof/>
            <w:webHidden/>
          </w:rPr>
        </w:r>
        <w:r w:rsidR="00C57099">
          <w:rPr>
            <w:noProof/>
            <w:webHidden/>
          </w:rPr>
          <w:fldChar w:fldCharType="separate"/>
        </w:r>
        <w:r w:rsidR="00C57099">
          <w:rPr>
            <w:noProof/>
            <w:webHidden/>
          </w:rPr>
          <w:t>28</w:t>
        </w:r>
        <w:r w:rsidR="00C57099">
          <w:rPr>
            <w:noProof/>
            <w:webHidden/>
          </w:rPr>
          <w:fldChar w:fldCharType="end"/>
        </w:r>
      </w:hyperlink>
    </w:p>
    <w:p w14:paraId="7B3F526A" w14:textId="147429A1" w:rsidR="00C57099" w:rsidRDefault="00C04B85">
      <w:pPr>
        <w:pStyle w:val="TOC2"/>
        <w:tabs>
          <w:tab w:val="right" w:leader="dot" w:pos="5030"/>
        </w:tabs>
        <w:rPr>
          <w:rFonts w:eastAsiaTheme="minorEastAsia"/>
          <w:b w:val="0"/>
          <w:smallCaps w:val="0"/>
          <w:noProof/>
          <w:sz w:val="22"/>
          <w:lang w:val="en-US" w:eastAsia="en-US" w:bidi="ar-SA"/>
        </w:rPr>
      </w:pPr>
      <w:hyperlink w:anchor="_Toc510300399" w:history="1">
        <w:r w:rsidR="00C57099" w:rsidRPr="00B23C6D">
          <w:rPr>
            <w:rStyle w:val="Hyperlink"/>
            <w:noProof/>
          </w:rPr>
          <w:t>Druge spletne storitve</w:t>
        </w:r>
        <w:r w:rsidR="00C57099">
          <w:rPr>
            <w:noProof/>
            <w:webHidden/>
          </w:rPr>
          <w:tab/>
        </w:r>
        <w:r w:rsidR="00C57099">
          <w:rPr>
            <w:noProof/>
            <w:webHidden/>
          </w:rPr>
          <w:fldChar w:fldCharType="begin"/>
        </w:r>
        <w:r w:rsidR="00C57099">
          <w:rPr>
            <w:noProof/>
            <w:webHidden/>
          </w:rPr>
          <w:instrText xml:space="preserve"> PAGEREF _Toc510300399 \h </w:instrText>
        </w:r>
        <w:r w:rsidR="00C57099">
          <w:rPr>
            <w:noProof/>
            <w:webHidden/>
          </w:rPr>
        </w:r>
        <w:r w:rsidR="00C57099">
          <w:rPr>
            <w:noProof/>
            <w:webHidden/>
          </w:rPr>
          <w:fldChar w:fldCharType="separate"/>
        </w:r>
        <w:r w:rsidR="00C57099">
          <w:rPr>
            <w:noProof/>
            <w:webHidden/>
          </w:rPr>
          <w:t>28</w:t>
        </w:r>
        <w:r w:rsidR="00C57099">
          <w:rPr>
            <w:noProof/>
            <w:webHidden/>
          </w:rPr>
          <w:fldChar w:fldCharType="end"/>
        </w:r>
      </w:hyperlink>
    </w:p>
    <w:p w14:paraId="4749AFB5" w14:textId="6B67CA45" w:rsidR="00C57099" w:rsidRDefault="00C04B85">
      <w:pPr>
        <w:pStyle w:val="TOC4"/>
        <w:rPr>
          <w:rFonts w:eastAsiaTheme="minorEastAsia"/>
          <w:smallCaps w:val="0"/>
          <w:noProof/>
          <w:sz w:val="22"/>
          <w:lang w:val="en-US" w:eastAsia="en-US" w:bidi="ar-SA"/>
        </w:rPr>
      </w:pPr>
      <w:hyperlink w:anchor="_Toc510300400" w:history="1">
        <w:r w:rsidR="00C57099" w:rsidRPr="00B23C6D">
          <w:rPr>
            <w:rStyle w:val="Hyperlink"/>
            <w:noProof/>
          </w:rPr>
          <w:t>Okolji Bing Maps Enterprise Platform in Mobile Asset Management Platform</w:t>
        </w:r>
        <w:r w:rsidR="00C57099">
          <w:rPr>
            <w:noProof/>
            <w:webHidden/>
          </w:rPr>
          <w:tab/>
        </w:r>
        <w:r w:rsidR="00C57099">
          <w:rPr>
            <w:noProof/>
            <w:webHidden/>
          </w:rPr>
          <w:fldChar w:fldCharType="begin"/>
        </w:r>
        <w:r w:rsidR="00C57099">
          <w:rPr>
            <w:noProof/>
            <w:webHidden/>
          </w:rPr>
          <w:instrText xml:space="preserve"> PAGEREF _Toc510300400 \h </w:instrText>
        </w:r>
        <w:r w:rsidR="00C57099">
          <w:rPr>
            <w:noProof/>
            <w:webHidden/>
          </w:rPr>
        </w:r>
        <w:r w:rsidR="00C57099">
          <w:rPr>
            <w:noProof/>
            <w:webHidden/>
          </w:rPr>
          <w:fldChar w:fldCharType="separate"/>
        </w:r>
        <w:r w:rsidR="00C57099">
          <w:rPr>
            <w:noProof/>
            <w:webHidden/>
          </w:rPr>
          <w:t>28</w:t>
        </w:r>
        <w:r w:rsidR="00C57099">
          <w:rPr>
            <w:noProof/>
            <w:webHidden/>
          </w:rPr>
          <w:fldChar w:fldCharType="end"/>
        </w:r>
      </w:hyperlink>
    </w:p>
    <w:p w14:paraId="70E68EB0" w14:textId="33DD86E4" w:rsidR="00C57099" w:rsidRDefault="00C04B85">
      <w:pPr>
        <w:pStyle w:val="TOC4"/>
        <w:rPr>
          <w:rFonts w:eastAsiaTheme="minorEastAsia"/>
          <w:smallCaps w:val="0"/>
          <w:noProof/>
          <w:sz w:val="22"/>
          <w:lang w:val="en-US" w:eastAsia="en-US" w:bidi="ar-SA"/>
        </w:rPr>
      </w:pPr>
      <w:hyperlink w:anchor="_Toc510300401" w:history="1">
        <w:r w:rsidR="00C57099" w:rsidRPr="00B23C6D">
          <w:rPr>
            <w:rStyle w:val="Hyperlink"/>
            <w:noProof/>
          </w:rPr>
          <w:t>Business Application Platform</w:t>
        </w:r>
        <w:r w:rsidR="00C57099">
          <w:rPr>
            <w:noProof/>
            <w:webHidden/>
          </w:rPr>
          <w:tab/>
        </w:r>
        <w:r w:rsidR="00C57099">
          <w:rPr>
            <w:noProof/>
            <w:webHidden/>
          </w:rPr>
          <w:fldChar w:fldCharType="begin"/>
        </w:r>
        <w:r w:rsidR="00C57099">
          <w:rPr>
            <w:noProof/>
            <w:webHidden/>
          </w:rPr>
          <w:instrText xml:space="preserve"> PAGEREF _Toc510300401 \h </w:instrText>
        </w:r>
        <w:r w:rsidR="00C57099">
          <w:rPr>
            <w:noProof/>
            <w:webHidden/>
          </w:rPr>
        </w:r>
        <w:r w:rsidR="00C57099">
          <w:rPr>
            <w:noProof/>
            <w:webHidden/>
          </w:rPr>
          <w:fldChar w:fldCharType="separate"/>
        </w:r>
        <w:r w:rsidR="00C57099">
          <w:rPr>
            <w:noProof/>
            <w:webHidden/>
          </w:rPr>
          <w:t>29</w:t>
        </w:r>
        <w:r w:rsidR="00C57099">
          <w:rPr>
            <w:noProof/>
            <w:webHidden/>
          </w:rPr>
          <w:fldChar w:fldCharType="end"/>
        </w:r>
      </w:hyperlink>
    </w:p>
    <w:p w14:paraId="57FCF145" w14:textId="3E4979F1" w:rsidR="00C57099" w:rsidRDefault="00C04B85">
      <w:pPr>
        <w:pStyle w:val="TOC4"/>
        <w:rPr>
          <w:rFonts w:eastAsiaTheme="minorEastAsia"/>
          <w:smallCaps w:val="0"/>
          <w:noProof/>
          <w:sz w:val="22"/>
          <w:lang w:val="en-US" w:eastAsia="en-US" w:bidi="ar-SA"/>
        </w:rPr>
      </w:pPr>
      <w:hyperlink w:anchor="_Toc510300402" w:history="1">
        <w:r w:rsidR="00C57099" w:rsidRPr="00B23C6D">
          <w:rPr>
            <w:rStyle w:val="Hyperlink"/>
            <w:noProof/>
          </w:rPr>
          <w:t>Microsoft Cloud App Security</w:t>
        </w:r>
        <w:r w:rsidR="00C57099">
          <w:rPr>
            <w:noProof/>
            <w:webHidden/>
          </w:rPr>
          <w:tab/>
        </w:r>
        <w:r w:rsidR="00C57099">
          <w:rPr>
            <w:noProof/>
            <w:webHidden/>
          </w:rPr>
          <w:fldChar w:fldCharType="begin"/>
        </w:r>
        <w:r w:rsidR="00C57099">
          <w:rPr>
            <w:noProof/>
            <w:webHidden/>
          </w:rPr>
          <w:instrText xml:space="preserve"> PAGEREF _Toc510300402 \h </w:instrText>
        </w:r>
        <w:r w:rsidR="00C57099">
          <w:rPr>
            <w:noProof/>
            <w:webHidden/>
          </w:rPr>
        </w:r>
        <w:r w:rsidR="00C57099">
          <w:rPr>
            <w:noProof/>
            <w:webHidden/>
          </w:rPr>
          <w:fldChar w:fldCharType="separate"/>
        </w:r>
        <w:r w:rsidR="00C57099">
          <w:rPr>
            <w:noProof/>
            <w:webHidden/>
          </w:rPr>
          <w:t>30</w:t>
        </w:r>
        <w:r w:rsidR="00C57099">
          <w:rPr>
            <w:noProof/>
            <w:webHidden/>
          </w:rPr>
          <w:fldChar w:fldCharType="end"/>
        </w:r>
      </w:hyperlink>
    </w:p>
    <w:p w14:paraId="1DC0BD4F" w14:textId="63D7C0ED" w:rsidR="00C57099" w:rsidRDefault="00C04B85">
      <w:pPr>
        <w:pStyle w:val="TOC4"/>
        <w:rPr>
          <w:rFonts w:eastAsiaTheme="minorEastAsia"/>
          <w:smallCaps w:val="0"/>
          <w:noProof/>
          <w:sz w:val="22"/>
          <w:lang w:val="en-US" w:eastAsia="en-US" w:bidi="ar-SA"/>
        </w:rPr>
      </w:pPr>
      <w:hyperlink w:anchor="_Toc510300403" w:history="1">
        <w:r w:rsidR="00C57099" w:rsidRPr="00B23C6D">
          <w:rPr>
            <w:rStyle w:val="Hyperlink"/>
            <w:noProof/>
          </w:rPr>
          <w:t>Microsoft Intune</w:t>
        </w:r>
        <w:r w:rsidR="00C57099">
          <w:rPr>
            <w:noProof/>
            <w:webHidden/>
          </w:rPr>
          <w:tab/>
        </w:r>
        <w:r w:rsidR="00C57099">
          <w:rPr>
            <w:noProof/>
            <w:webHidden/>
          </w:rPr>
          <w:fldChar w:fldCharType="begin"/>
        </w:r>
        <w:r w:rsidR="00C57099">
          <w:rPr>
            <w:noProof/>
            <w:webHidden/>
          </w:rPr>
          <w:instrText xml:space="preserve"> PAGEREF _Toc510300403 \h </w:instrText>
        </w:r>
        <w:r w:rsidR="00C57099">
          <w:rPr>
            <w:noProof/>
            <w:webHidden/>
          </w:rPr>
        </w:r>
        <w:r w:rsidR="00C57099">
          <w:rPr>
            <w:noProof/>
            <w:webHidden/>
          </w:rPr>
          <w:fldChar w:fldCharType="separate"/>
        </w:r>
        <w:r w:rsidR="00C57099">
          <w:rPr>
            <w:noProof/>
            <w:webHidden/>
          </w:rPr>
          <w:t>30</w:t>
        </w:r>
        <w:r w:rsidR="00C57099">
          <w:rPr>
            <w:noProof/>
            <w:webHidden/>
          </w:rPr>
          <w:fldChar w:fldCharType="end"/>
        </w:r>
      </w:hyperlink>
    </w:p>
    <w:p w14:paraId="062B3FFE" w14:textId="5117A0E6" w:rsidR="00C57099" w:rsidRDefault="00C04B85">
      <w:pPr>
        <w:pStyle w:val="TOC4"/>
        <w:rPr>
          <w:rFonts w:eastAsiaTheme="minorEastAsia"/>
          <w:smallCaps w:val="0"/>
          <w:noProof/>
          <w:sz w:val="22"/>
          <w:lang w:val="en-US" w:eastAsia="en-US" w:bidi="ar-SA"/>
        </w:rPr>
      </w:pPr>
      <w:hyperlink w:anchor="_Toc510300404" w:history="1">
        <w:r w:rsidR="00C57099" w:rsidRPr="00B23C6D">
          <w:rPr>
            <w:rStyle w:val="Hyperlink"/>
            <w:noProof/>
          </w:rPr>
          <w:t>Microsoft Kaizala Pro</w:t>
        </w:r>
        <w:r w:rsidR="00C57099">
          <w:rPr>
            <w:noProof/>
            <w:webHidden/>
          </w:rPr>
          <w:tab/>
        </w:r>
        <w:r w:rsidR="00C57099">
          <w:rPr>
            <w:noProof/>
            <w:webHidden/>
          </w:rPr>
          <w:fldChar w:fldCharType="begin"/>
        </w:r>
        <w:r w:rsidR="00C57099">
          <w:rPr>
            <w:noProof/>
            <w:webHidden/>
          </w:rPr>
          <w:instrText xml:space="preserve"> PAGEREF _Toc510300404 \h </w:instrText>
        </w:r>
        <w:r w:rsidR="00C57099">
          <w:rPr>
            <w:noProof/>
            <w:webHidden/>
          </w:rPr>
        </w:r>
        <w:r w:rsidR="00C57099">
          <w:rPr>
            <w:noProof/>
            <w:webHidden/>
          </w:rPr>
          <w:fldChar w:fldCharType="separate"/>
        </w:r>
        <w:r w:rsidR="00C57099">
          <w:rPr>
            <w:noProof/>
            <w:webHidden/>
          </w:rPr>
          <w:t>31</w:t>
        </w:r>
        <w:r w:rsidR="00C57099">
          <w:rPr>
            <w:noProof/>
            <w:webHidden/>
          </w:rPr>
          <w:fldChar w:fldCharType="end"/>
        </w:r>
      </w:hyperlink>
    </w:p>
    <w:p w14:paraId="4442A0E8" w14:textId="10DE99A8" w:rsidR="00C57099" w:rsidRDefault="00C04B85">
      <w:pPr>
        <w:pStyle w:val="TOC4"/>
        <w:rPr>
          <w:rFonts w:eastAsiaTheme="minorEastAsia"/>
          <w:smallCaps w:val="0"/>
          <w:noProof/>
          <w:sz w:val="22"/>
          <w:lang w:val="en-US" w:eastAsia="en-US" w:bidi="ar-SA"/>
        </w:rPr>
      </w:pPr>
      <w:hyperlink w:anchor="_Toc510300405" w:history="1">
        <w:r w:rsidR="00C57099" w:rsidRPr="00B23C6D">
          <w:rPr>
            <w:rStyle w:val="Hyperlink"/>
            <w:noProof/>
          </w:rPr>
          <w:t>Microsoft Learning</w:t>
        </w:r>
        <w:r w:rsidR="00C57099">
          <w:rPr>
            <w:noProof/>
            <w:webHidden/>
          </w:rPr>
          <w:tab/>
        </w:r>
        <w:r w:rsidR="00C57099">
          <w:rPr>
            <w:noProof/>
            <w:webHidden/>
          </w:rPr>
          <w:fldChar w:fldCharType="begin"/>
        </w:r>
        <w:r w:rsidR="00C57099">
          <w:rPr>
            <w:noProof/>
            <w:webHidden/>
          </w:rPr>
          <w:instrText xml:space="preserve"> PAGEREF _Toc510300405 \h </w:instrText>
        </w:r>
        <w:r w:rsidR="00C57099">
          <w:rPr>
            <w:noProof/>
            <w:webHidden/>
          </w:rPr>
        </w:r>
        <w:r w:rsidR="00C57099">
          <w:rPr>
            <w:noProof/>
            <w:webHidden/>
          </w:rPr>
          <w:fldChar w:fldCharType="separate"/>
        </w:r>
        <w:r w:rsidR="00C57099">
          <w:rPr>
            <w:noProof/>
            <w:webHidden/>
          </w:rPr>
          <w:t>31</w:t>
        </w:r>
        <w:r w:rsidR="00C57099">
          <w:rPr>
            <w:noProof/>
            <w:webHidden/>
          </w:rPr>
          <w:fldChar w:fldCharType="end"/>
        </w:r>
      </w:hyperlink>
    </w:p>
    <w:p w14:paraId="4B23AF82" w14:textId="30697028" w:rsidR="00C57099" w:rsidRDefault="00C04B85">
      <w:pPr>
        <w:pStyle w:val="TOC4"/>
        <w:rPr>
          <w:rFonts w:eastAsiaTheme="minorEastAsia"/>
          <w:smallCaps w:val="0"/>
          <w:noProof/>
          <w:sz w:val="22"/>
          <w:lang w:val="en-US" w:eastAsia="en-US" w:bidi="ar-SA"/>
        </w:rPr>
      </w:pPr>
      <w:hyperlink w:anchor="_Toc510300406" w:history="1">
        <w:r w:rsidR="00C57099" w:rsidRPr="00B23C6D">
          <w:rPr>
            <w:rStyle w:val="Hyperlink"/>
            <w:noProof/>
          </w:rPr>
          <w:t>Minecraft: Education Edition</w:t>
        </w:r>
        <w:r w:rsidR="00C57099">
          <w:rPr>
            <w:noProof/>
            <w:webHidden/>
          </w:rPr>
          <w:tab/>
        </w:r>
        <w:r w:rsidR="00C57099">
          <w:rPr>
            <w:noProof/>
            <w:webHidden/>
          </w:rPr>
          <w:fldChar w:fldCharType="begin"/>
        </w:r>
        <w:r w:rsidR="00C57099">
          <w:rPr>
            <w:noProof/>
            <w:webHidden/>
          </w:rPr>
          <w:instrText xml:space="preserve"> PAGEREF _Toc510300406 \h </w:instrText>
        </w:r>
        <w:r w:rsidR="00C57099">
          <w:rPr>
            <w:noProof/>
            <w:webHidden/>
          </w:rPr>
        </w:r>
        <w:r w:rsidR="00C57099">
          <w:rPr>
            <w:noProof/>
            <w:webHidden/>
          </w:rPr>
          <w:fldChar w:fldCharType="separate"/>
        </w:r>
        <w:r w:rsidR="00C57099">
          <w:rPr>
            <w:noProof/>
            <w:webHidden/>
          </w:rPr>
          <w:t>31</w:t>
        </w:r>
        <w:r w:rsidR="00C57099">
          <w:rPr>
            <w:noProof/>
            <w:webHidden/>
          </w:rPr>
          <w:fldChar w:fldCharType="end"/>
        </w:r>
      </w:hyperlink>
    </w:p>
    <w:p w14:paraId="3310F627" w14:textId="68D07268" w:rsidR="00C57099" w:rsidRDefault="00C04B85">
      <w:pPr>
        <w:pStyle w:val="TOC4"/>
        <w:rPr>
          <w:rFonts w:eastAsiaTheme="minorEastAsia"/>
          <w:smallCaps w:val="0"/>
          <w:noProof/>
          <w:sz w:val="22"/>
          <w:lang w:val="en-US" w:eastAsia="en-US" w:bidi="ar-SA"/>
        </w:rPr>
      </w:pPr>
      <w:hyperlink w:anchor="_Toc510300407" w:history="1">
        <w:r w:rsidR="00C57099" w:rsidRPr="00B23C6D">
          <w:rPr>
            <w:rStyle w:val="Hyperlink"/>
            <w:noProof/>
          </w:rPr>
          <w:t>Office 365 Developer</w:t>
        </w:r>
        <w:r w:rsidR="00C57099">
          <w:rPr>
            <w:noProof/>
            <w:webHidden/>
          </w:rPr>
          <w:tab/>
        </w:r>
        <w:r w:rsidR="00C57099">
          <w:rPr>
            <w:noProof/>
            <w:webHidden/>
          </w:rPr>
          <w:fldChar w:fldCharType="begin"/>
        </w:r>
        <w:r w:rsidR="00C57099">
          <w:rPr>
            <w:noProof/>
            <w:webHidden/>
          </w:rPr>
          <w:instrText xml:space="preserve"> PAGEREF _Toc510300407 \h </w:instrText>
        </w:r>
        <w:r w:rsidR="00C57099">
          <w:rPr>
            <w:noProof/>
            <w:webHidden/>
          </w:rPr>
        </w:r>
        <w:r w:rsidR="00C57099">
          <w:rPr>
            <w:noProof/>
            <w:webHidden/>
          </w:rPr>
          <w:fldChar w:fldCharType="separate"/>
        </w:r>
        <w:r w:rsidR="00C57099">
          <w:rPr>
            <w:noProof/>
            <w:webHidden/>
          </w:rPr>
          <w:t>31</w:t>
        </w:r>
        <w:r w:rsidR="00C57099">
          <w:rPr>
            <w:noProof/>
            <w:webHidden/>
          </w:rPr>
          <w:fldChar w:fldCharType="end"/>
        </w:r>
      </w:hyperlink>
    </w:p>
    <w:p w14:paraId="2CC00D89" w14:textId="0409FF77" w:rsidR="00C57099" w:rsidRDefault="00C04B85">
      <w:pPr>
        <w:pStyle w:val="TOC4"/>
        <w:rPr>
          <w:rFonts w:eastAsiaTheme="minorEastAsia"/>
          <w:smallCaps w:val="0"/>
          <w:noProof/>
          <w:sz w:val="22"/>
          <w:lang w:val="en-US" w:eastAsia="en-US" w:bidi="ar-SA"/>
        </w:rPr>
      </w:pPr>
      <w:hyperlink w:anchor="_Toc510300408" w:history="1">
        <w:r w:rsidR="00C57099" w:rsidRPr="00B23C6D">
          <w:rPr>
            <w:rStyle w:val="Hyperlink"/>
            <w:noProof/>
          </w:rPr>
          <w:t>Namizni operacijski sistem Windows</w:t>
        </w:r>
        <w:r w:rsidR="00C57099">
          <w:rPr>
            <w:noProof/>
            <w:webHidden/>
          </w:rPr>
          <w:tab/>
        </w:r>
        <w:r w:rsidR="00C57099">
          <w:rPr>
            <w:noProof/>
            <w:webHidden/>
          </w:rPr>
          <w:fldChar w:fldCharType="begin"/>
        </w:r>
        <w:r w:rsidR="00C57099">
          <w:rPr>
            <w:noProof/>
            <w:webHidden/>
          </w:rPr>
          <w:instrText xml:space="preserve"> PAGEREF _Toc510300408 \h </w:instrText>
        </w:r>
        <w:r w:rsidR="00C57099">
          <w:rPr>
            <w:noProof/>
            <w:webHidden/>
          </w:rPr>
        </w:r>
        <w:r w:rsidR="00C57099">
          <w:rPr>
            <w:noProof/>
            <w:webHidden/>
          </w:rPr>
          <w:fldChar w:fldCharType="separate"/>
        </w:r>
        <w:r w:rsidR="00C57099">
          <w:rPr>
            <w:noProof/>
            <w:webHidden/>
          </w:rPr>
          <w:t>31</w:t>
        </w:r>
        <w:r w:rsidR="00C57099">
          <w:rPr>
            <w:noProof/>
            <w:webHidden/>
          </w:rPr>
          <w:fldChar w:fldCharType="end"/>
        </w:r>
      </w:hyperlink>
    </w:p>
    <w:p w14:paraId="5ED412AA" w14:textId="117DC005" w:rsidR="00C57099" w:rsidRDefault="00C04B85">
      <w:pPr>
        <w:pStyle w:val="TOC1"/>
        <w:tabs>
          <w:tab w:val="right" w:leader="dot" w:pos="5030"/>
        </w:tabs>
        <w:rPr>
          <w:rFonts w:eastAsiaTheme="minorEastAsia"/>
          <w:b w:val="0"/>
          <w:caps w:val="0"/>
          <w:noProof/>
          <w:sz w:val="22"/>
          <w:lang w:val="en-US" w:eastAsia="en-US" w:bidi="ar-SA"/>
        </w:rPr>
      </w:pPr>
      <w:hyperlink w:anchor="_Toc510300409" w:history="1">
        <w:r w:rsidR="00C57099" w:rsidRPr="00B23C6D">
          <w:rPr>
            <w:rStyle w:val="Hyperlink"/>
            <w:noProof/>
          </w:rPr>
          <w:t>Dodatek 1 – Obvestila</w:t>
        </w:r>
        <w:r w:rsidR="00C57099">
          <w:rPr>
            <w:noProof/>
            <w:webHidden/>
          </w:rPr>
          <w:tab/>
        </w:r>
        <w:r w:rsidR="00C57099">
          <w:rPr>
            <w:noProof/>
            <w:webHidden/>
          </w:rPr>
          <w:fldChar w:fldCharType="begin"/>
        </w:r>
        <w:r w:rsidR="00C57099">
          <w:rPr>
            <w:noProof/>
            <w:webHidden/>
          </w:rPr>
          <w:instrText xml:space="preserve"> PAGEREF _Toc510300409 \h </w:instrText>
        </w:r>
        <w:r w:rsidR="00C57099">
          <w:rPr>
            <w:noProof/>
            <w:webHidden/>
          </w:rPr>
        </w:r>
        <w:r w:rsidR="00C57099">
          <w:rPr>
            <w:noProof/>
            <w:webHidden/>
          </w:rPr>
          <w:fldChar w:fldCharType="separate"/>
        </w:r>
        <w:r w:rsidR="00C57099">
          <w:rPr>
            <w:noProof/>
            <w:webHidden/>
          </w:rPr>
          <w:t>32</w:t>
        </w:r>
        <w:r w:rsidR="00C57099">
          <w:rPr>
            <w:noProof/>
            <w:webHidden/>
          </w:rPr>
          <w:fldChar w:fldCharType="end"/>
        </w:r>
      </w:hyperlink>
    </w:p>
    <w:p w14:paraId="08DCF20E" w14:textId="54930BA7" w:rsidR="00C57099" w:rsidRDefault="00C04B85">
      <w:pPr>
        <w:pStyle w:val="TOC3"/>
        <w:rPr>
          <w:rFonts w:eastAsiaTheme="minorEastAsia"/>
          <w:b w:val="0"/>
          <w:smallCaps w:val="0"/>
          <w:sz w:val="22"/>
          <w:lang w:val="en-US" w:eastAsia="en-US" w:bidi="ar-SA"/>
        </w:rPr>
      </w:pPr>
      <w:hyperlink w:anchor="_Toc510300410" w:history="1">
        <w:r w:rsidR="00C57099" w:rsidRPr="00B23C6D">
          <w:rPr>
            <w:rStyle w:val="Hyperlink"/>
            <w:lang w:val="sl-SI"/>
          </w:rPr>
          <w:t>Zemljevidi Bing</w:t>
        </w:r>
        <w:r w:rsidR="00C57099">
          <w:rPr>
            <w:webHidden/>
          </w:rPr>
          <w:tab/>
        </w:r>
        <w:r w:rsidR="00C57099">
          <w:rPr>
            <w:webHidden/>
          </w:rPr>
          <w:fldChar w:fldCharType="begin"/>
        </w:r>
        <w:r w:rsidR="00C57099">
          <w:rPr>
            <w:webHidden/>
          </w:rPr>
          <w:instrText xml:space="preserve"> PAGEREF _Toc510300410 \h </w:instrText>
        </w:r>
        <w:r w:rsidR="00C57099">
          <w:rPr>
            <w:webHidden/>
          </w:rPr>
        </w:r>
        <w:r w:rsidR="00C57099">
          <w:rPr>
            <w:webHidden/>
          </w:rPr>
          <w:fldChar w:fldCharType="separate"/>
        </w:r>
        <w:r w:rsidR="00C57099">
          <w:rPr>
            <w:webHidden/>
          </w:rPr>
          <w:t>32</w:t>
        </w:r>
        <w:r w:rsidR="00C57099">
          <w:rPr>
            <w:webHidden/>
          </w:rPr>
          <w:fldChar w:fldCharType="end"/>
        </w:r>
      </w:hyperlink>
    </w:p>
    <w:p w14:paraId="1F3EC4F3" w14:textId="1D85C90E" w:rsidR="00C57099" w:rsidRDefault="00C04B85">
      <w:pPr>
        <w:pStyle w:val="TOC3"/>
        <w:rPr>
          <w:rFonts w:eastAsiaTheme="minorEastAsia"/>
          <w:b w:val="0"/>
          <w:smallCaps w:val="0"/>
          <w:sz w:val="22"/>
          <w:lang w:val="en-US" w:eastAsia="en-US" w:bidi="ar-SA"/>
        </w:rPr>
      </w:pPr>
      <w:hyperlink w:anchor="_Toc510300411" w:history="1">
        <w:r w:rsidR="00C57099" w:rsidRPr="00B23C6D">
          <w:rPr>
            <w:rStyle w:val="Hyperlink"/>
            <w:lang w:val="sl-SI"/>
          </w:rPr>
          <w:t>Strokovne storitve</w:t>
        </w:r>
        <w:r w:rsidR="00C57099">
          <w:rPr>
            <w:webHidden/>
          </w:rPr>
          <w:tab/>
        </w:r>
        <w:r w:rsidR="00C57099">
          <w:rPr>
            <w:webHidden/>
          </w:rPr>
          <w:fldChar w:fldCharType="begin"/>
        </w:r>
        <w:r w:rsidR="00C57099">
          <w:rPr>
            <w:webHidden/>
          </w:rPr>
          <w:instrText xml:space="preserve"> PAGEREF _Toc510300411 \h </w:instrText>
        </w:r>
        <w:r w:rsidR="00C57099">
          <w:rPr>
            <w:webHidden/>
          </w:rPr>
        </w:r>
        <w:r w:rsidR="00C57099">
          <w:rPr>
            <w:webHidden/>
          </w:rPr>
          <w:fldChar w:fldCharType="separate"/>
        </w:r>
        <w:r w:rsidR="00C57099">
          <w:rPr>
            <w:webHidden/>
          </w:rPr>
          <w:t>32</w:t>
        </w:r>
        <w:r w:rsidR="00C57099">
          <w:rPr>
            <w:webHidden/>
          </w:rPr>
          <w:fldChar w:fldCharType="end"/>
        </w:r>
      </w:hyperlink>
    </w:p>
    <w:p w14:paraId="46166B27" w14:textId="7656B6F8" w:rsidR="00C57099" w:rsidRDefault="00C04B85">
      <w:pPr>
        <w:pStyle w:val="TOC3"/>
        <w:rPr>
          <w:rFonts w:eastAsiaTheme="minorEastAsia"/>
          <w:b w:val="0"/>
          <w:smallCaps w:val="0"/>
          <w:sz w:val="22"/>
          <w:lang w:val="en-US" w:eastAsia="en-US" w:bidi="ar-SA"/>
        </w:rPr>
      </w:pPr>
      <w:hyperlink w:anchor="_Toc510300412" w:history="1">
        <w:r w:rsidR="00C57099" w:rsidRPr="00B23C6D">
          <w:rPr>
            <w:rStyle w:val="Hyperlink"/>
            <w:lang w:val="sl-SI"/>
          </w:rPr>
          <w:t>Obvestilo o kodiranju Azure Media Services H.265/HEVC Encoding</w:t>
        </w:r>
        <w:r w:rsidR="00C57099">
          <w:rPr>
            <w:webHidden/>
          </w:rPr>
          <w:tab/>
        </w:r>
        <w:r w:rsidR="00C57099">
          <w:rPr>
            <w:webHidden/>
          </w:rPr>
          <w:fldChar w:fldCharType="begin"/>
        </w:r>
        <w:r w:rsidR="00C57099">
          <w:rPr>
            <w:webHidden/>
          </w:rPr>
          <w:instrText xml:space="preserve"> PAGEREF _Toc510300412 \h </w:instrText>
        </w:r>
        <w:r w:rsidR="00C57099">
          <w:rPr>
            <w:webHidden/>
          </w:rPr>
        </w:r>
        <w:r w:rsidR="00C57099">
          <w:rPr>
            <w:webHidden/>
          </w:rPr>
          <w:fldChar w:fldCharType="separate"/>
        </w:r>
        <w:r w:rsidR="00C57099">
          <w:rPr>
            <w:webHidden/>
          </w:rPr>
          <w:t>34</w:t>
        </w:r>
        <w:r w:rsidR="00C57099">
          <w:rPr>
            <w:webHidden/>
          </w:rPr>
          <w:fldChar w:fldCharType="end"/>
        </w:r>
      </w:hyperlink>
    </w:p>
    <w:p w14:paraId="65199EF1" w14:textId="17121046" w:rsidR="00C57099" w:rsidRDefault="00C04B85">
      <w:pPr>
        <w:pStyle w:val="TOC3"/>
        <w:rPr>
          <w:rFonts w:eastAsiaTheme="minorEastAsia"/>
          <w:b w:val="0"/>
          <w:smallCaps w:val="0"/>
          <w:sz w:val="22"/>
          <w:lang w:val="en-US" w:eastAsia="en-US" w:bidi="ar-SA"/>
        </w:rPr>
      </w:pPr>
      <w:hyperlink w:anchor="_Toc510300413" w:history="1">
        <w:r w:rsidR="00C57099" w:rsidRPr="00B23C6D">
          <w:rPr>
            <w:rStyle w:val="Hyperlink"/>
            <w:lang w:val="sl-SI"/>
          </w:rPr>
          <w:t>Obvestilo o programu Adobe Flash Player</w:t>
        </w:r>
        <w:r w:rsidR="00C57099">
          <w:rPr>
            <w:webHidden/>
          </w:rPr>
          <w:tab/>
        </w:r>
        <w:r w:rsidR="00C57099">
          <w:rPr>
            <w:webHidden/>
          </w:rPr>
          <w:fldChar w:fldCharType="begin"/>
        </w:r>
        <w:r w:rsidR="00C57099">
          <w:rPr>
            <w:webHidden/>
          </w:rPr>
          <w:instrText xml:space="preserve"> PAGEREF _Toc510300413 \h </w:instrText>
        </w:r>
        <w:r w:rsidR="00C57099">
          <w:rPr>
            <w:webHidden/>
          </w:rPr>
        </w:r>
        <w:r w:rsidR="00C57099">
          <w:rPr>
            <w:webHidden/>
          </w:rPr>
          <w:fldChar w:fldCharType="separate"/>
        </w:r>
        <w:r w:rsidR="00C57099">
          <w:rPr>
            <w:webHidden/>
          </w:rPr>
          <w:t>34</w:t>
        </w:r>
        <w:r w:rsidR="00C57099">
          <w:rPr>
            <w:webHidden/>
          </w:rPr>
          <w:fldChar w:fldCharType="end"/>
        </w:r>
      </w:hyperlink>
    </w:p>
    <w:p w14:paraId="22F37359" w14:textId="6AEBD246" w:rsidR="00C57099" w:rsidRDefault="00C04B85">
      <w:pPr>
        <w:pStyle w:val="TOC3"/>
        <w:rPr>
          <w:rFonts w:eastAsiaTheme="minorEastAsia"/>
          <w:b w:val="0"/>
          <w:smallCaps w:val="0"/>
          <w:sz w:val="22"/>
          <w:lang w:val="en-US" w:eastAsia="en-US" w:bidi="ar-SA"/>
        </w:rPr>
      </w:pPr>
      <w:hyperlink w:anchor="_Toc510300414" w:history="1">
        <w:r w:rsidR="00C57099" w:rsidRPr="00B23C6D">
          <w:rPr>
            <w:rStyle w:val="Hyperlink"/>
            <w:lang w:val="sl-SI"/>
          </w:rPr>
          <w:t>Obvestilo o vizualnem standardu H.264/AVC, videostandardu VC-1, vizualnem standardu MPEG-4 Part 2 in videostandardu MPEG-2</w:t>
        </w:r>
        <w:r w:rsidR="00C57099">
          <w:rPr>
            <w:webHidden/>
          </w:rPr>
          <w:tab/>
        </w:r>
        <w:r w:rsidR="00C57099">
          <w:rPr>
            <w:webHidden/>
          </w:rPr>
          <w:fldChar w:fldCharType="begin"/>
        </w:r>
        <w:r w:rsidR="00C57099">
          <w:rPr>
            <w:webHidden/>
          </w:rPr>
          <w:instrText xml:space="preserve"> PAGEREF _Toc510300414 \h </w:instrText>
        </w:r>
        <w:r w:rsidR="00C57099">
          <w:rPr>
            <w:webHidden/>
          </w:rPr>
        </w:r>
        <w:r w:rsidR="00C57099">
          <w:rPr>
            <w:webHidden/>
          </w:rPr>
          <w:fldChar w:fldCharType="separate"/>
        </w:r>
        <w:r w:rsidR="00C57099">
          <w:rPr>
            <w:webHidden/>
          </w:rPr>
          <w:t>34</w:t>
        </w:r>
        <w:r w:rsidR="00C57099">
          <w:rPr>
            <w:webHidden/>
          </w:rPr>
          <w:fldChar w:fldCharType="end"/>
        </w:r>
      </w:hyperlink>
    </w:p>
    <w:p w14:paraId="709CD11B" w14:textId="0E12B3D4" w:rsidR="00C57099" w:rsidRDefault="00C04B85">
      <w:pPr>
        <w:pStyle w:val="TOC1"/>
        <w:tabs>
          <w:tab w:val="right" w:leader="dot" w:pos="5030"/>
        </w:tabs>
        <w:rPr>
          <w:rFonts w:eastAsiaTheme="minorEastAsia"/>
          <w:b w:val="0"/>
          <w:caps w:val="0"/>
          <w:noProof/>
          <w:sz w:val="22"/>
          <w:lang w:val="en-US" w:eastAsia="en-US" w:bidi="ar-SA"/>
        </w:rPr>
      </w:pPr>
      <w:hyperlink w:anchor="_Toc510300415" w:history="1">
        <w:r w:rsidR="00C57099" w:rsidRPr="00B23C6D">
          <w:rPr>
            <w:rStyle w:val="Hyperlink"/>
            <w:noProof/>
          </w:rPr>
          <w:t>Dodatek 2 – Zbirke z naročniško licenco</w:t>
        </w:r>
        <w:r w:rsidR="00C57099">
          <w:rPr>
            <w:noProof/>
            <w:webHidden/>
          </w:rPr>
          <w:tab/>
        </w:r>
        <w:r w:rsidR="00C57099">
          <w:rPr>
            <w:noProof/>
            <w:webHidden/>
          </w:rPr>
          <w:fldChar w:fldCharType="begin"/>
        </w:r>
        <w:r w:rsidR="00C57099">
          <w:rPr>
            <w:noProof/>
            <w:webHidden/>
          </w:rPr>
          <w:instrText xml:space="preserve"> PAGEREF _Toc510300415 \h </w:instrText>
        </w:r>
        <w:r w:rsidR="00C57099">
          <w:rPr>
            <w:noProof/>
            <w:webHidden/>
          </w:rPr>
        </w:r>
        <w:r w:rsidR="00C57099">
          <w:rPr>
            <w:noProof/>
            <w:webHidden/>
          </w:rPr>
          <w:fldChar w:fldCharType="separate"/>
        </w:r>
        <w:r w:rsidR="00C57099">
          <w:rPr>
            <w:noProof/>
            <w:webHidden/>
          </w:rPr>
          <w:t>36</w:t>
        </w:r>
        <w:r w:rsidR="00C57099">
          <w:rPr>
            <w:noProof/>
            <w:webHidden/>
          </w:rPr>
          <w:fldChar w:fldCharType="end"/>
        </w:r>
      </w:hyperlink>
    </w:p>
    <w:p w14:paraId="4B0EE65A" w14:textId="40EB4FA1" w:rsidR="00C57099" w:rsidRDefault="00C04B85">
      <w:pPr>
        <w:pStyle w:val="TOC3"/>
        <w:rPr>
          <w:rFonts w:eastAsiaTheme="minorEastAsia"/>
          <w:b w:val="0"/>
          <w:smallCaps w:val="0"/>
          <w:sz w:val="22"/>
          <w:lang w:val="en-US" w:eastAsia="en-US" w:bidi="ar-SA"/>
        </w:rPr>
      </w:pPr>
      <w:hyperlink w:anchor="_Toc510300416" w:history="1">
        <w:r w:rsidR="00C57099" w:rsidRPr="00B23C6D">
          <w:rPr>
            <w:rStyle w:val="Hyperlink"/>
          </w:rPr>
          <w:t>Javni sektor</w:t>
        </w:r>
        <w:r w:rsidR="00C57099">
          <w:rPr>
            <w:webHidden/>
          </w:rPr>
          <w:tab/>
        </w:r>
        <w:r w:rsidR="00C57099">
          <w:rPr>
            <w:webHidden/>
          </w:rPr>
          <w:fldChar w:fldCharType="begin"/>
        </w:r>
        <w:r w:rsidR="00C57099">
          <w:rPr>
            <w:webHidden/>
          </w:rPr>
          <w:instrText xml:space="preserve"> PAGEREF _Toc510300416 \h </w:instrText>
        </w:r>
        <w:r w:rsidR="00C57099">
          <w:rPr>
            <w:webHidden/>
          </w:rPr>
        </w:r>
        <w:r w:rsidR="00C57099">
          <w:rPr>
            <w:webHidden/>
          </w:rPr>
          <w:fldChar w:fldCharType="separate"/>
        </w:r>
        <w:r w:rsidR="00C57099">
          <w:rPr>
            <w:webHidden/>
          </w:rPr>
          <w:t>37</w:t>
        </w:r>
        <w:r w:rsidR="00C57099">
          <w:rPr>
            <w:webHidden/>
          </w:rPr>
          <w:fldChar w:fldCharType="end"/>
        </w:r>
      </w:hyperlink>
    </w:p>
    <w:p w14:paraId="15A7FA1E" w14:textId="33FD908E" w:rsidR="00C57099" w:rsidRDefault="00C04B85">
      <w:pPr>
        <w:pStyle w:val="TOC1"/>
        <w:tabs>
          <w:tab w:val="right" w:leader="dot" w:pos="5030"/>
        </w:tabs>
        <w:rPr>
          <w:rFonts w:eastAsiaTheme="minorEastAsia"/>
          <w:b w:val="0"/>
          <w:caps w:val="0"/>
          <w:noProof/>
          <w:sz w:val="22"/>
          <w:lang w:val="en-US" w:eastAsia="en-US" w:bidi="ar-SA"/>
        </w:rPr>
      </w:pPr>
      <w:hyperlink w:anchor="_Toc510300417" w:history="1">
        <w:r w:rsidR="00C57099" w:rsidRPr="00B23C6D">
          <w:rPr>
            <w:rStyle w:val="Hyperlink"/>
            <w:noProof/>
          </w:rPr>
          <w:t>Dodatek 3 – Standardne pogodbene klavzule (obdelovalci)</w:t>
        </w:r>
        <w:r w:rsidR="00C57099">
          <w:rPr>
            <w:noProof/>
            <w:webHidden/>
          </w:rPr>
          <w:tab/>
        </w:r>
        <w:r w:rsidR="00C57099">
          <w:rPr>
            <w:noProof/>
            <w:webHidden/>
          </w:rPr>
          <w:fldChar w:fldCharType="begin"/>
        </w:r>
        <w:r w:rsidR="00C57099">
          <w:rPr>
            <w:noProof/>
            <w:webHidden/>
          </w:rPr>
          <w:instrText xml:space="preserve"> PAGEREF _Toc510300417 \h </w:instrText>
        </w:r>
        <w:r w:rsidR="00C57099">
          <w:rPr>
            <w:noProof/>
            <w:webHidden/>
          </w:rPr>
        </w:r>
        <w:r w:rsidR="00C57099">
          <w:rPr>
            <w:noProof/>
            <w:webHidden/>
          </w:rPr>
          <w:fldChar w:fldCharType="separate"/>
        </w:r>
        <w:r w:rsidR="00C57099">
          <w:rPr>
            <w:noProof/>
            <w:webHidden/>
          </w:rPr>
          <w:t>38</w:t>
        </w:r>
        <w:r w:rsidR="00C57099">
          <w:rPr>
            <w:noProof/>
            <w:webHidden/>
          </w:rPr>
          <w:fldChar w:fldCharType="end"/>
        </w:r>
      </w:hyperlink>
    </w:p>
    <w:p w14:paraId="68330832" w14:textId="4BF2AFBE" w:rsidR="00C57099" w:rsidRDefault="00C04B85">
      <w:pPr>
        <w:pStyle w:val="TOC1"/>
        <w:tabs>
          <w:tab w:val="right" w:leader="dot" w:pos="5030"/>
        </w:tabs>
        <w:rPr>
          <w:rFonts w:eastAsiaTheme="minorEastAsia"/>
          <w:b w:val="0"/>
          <w:caps w:val="0"/>
          <w:noProof/>
          <w:sz w:val="22"/>
          <w:lang w:val="en-US" w:eastAsia="en-US" w:bidi="ar-SA"/>
        </w:rPr>
      </w:pPr>
      <w:hyperlink w:anchor="_Toc510300418" w:history="1">
        <w:r w:rsidR="00C57099" w:rsidRPr="00B23C6D">
          <w:rPr>
            <w:rStyle w:val="Hyperlink"/>
            <w:noProof/>
          </w:rPr>
          <w:t>Dodatek 4 – Pogoji Splošne uredbe Evropske unije o varstvu podatkov</w:t>
        </w:r>
        <w:r w:rsidR="00C57099">
          <w:rPr>
            <w:noProof/>
            <w:webHidden/>
          </w:rPr>
          <w:tab/>
        </w:r>
        <w:r w:rsidR="00C57099">
          <w:rPr>
            <w:noProof/>
            <w:webHidden/>
          </w:rPr>
          <w:fldChar w:fldCharType="begin"/>
        </w:r>
        <w:r w:rsidR="00C57099">
          <w:rPr>
            <w:noProof/>
            <w:webHidden/>
          </w:rPr>
          <w:instrText xml:space="preserve"> PAGEREF _Toc510300418 \h </w:instrText>
        </w:r>
        <w:r w:rsidR="00C57099">
          <w:rPr>
            <w:noProof/>
            <w:webHidden/>
          </w:rPr>
        </w:r>
        <w:r w:rsidR="00C57099">
          <w:rPr>
            <w:noProof/>
            <w:webHidden/>
          </w:rPr>
          <w:fldChar w:fldCharType="separate"/>
        </w:r>
        <w:r w:rsidR="00C57099">
          <w:rPr>
            <w:noProof/>
            <w:webHidden/>
          </w:rPr>
          <w:t>44</w:t>
        </w:r>
        <w:r w:rsidR="00C57099">
          <w:rPr>
            <w:noProof/>
            <w:webHidden/>
          </w:rPr>
          <w:fldChar w:fldCharType="end"/>
        </w:r>
      </w:hyperlink>
    </w:p>
    <w:p w14:paraId="092C9288" w14:textId="643B7C2B"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510300346"/>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10300347"/>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10300348"/>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10300349"/>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10300350"/>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06411645" w14:textId="77777777" w:rsidR="00C57099" w:rsidRDefault="00C57099" w:rsidP="00C57099">
      <w:pPr>
        <w:pStyle w:val="ProductList-Offering1Heading"/>
      </w:pPr>
      <w:bookmarkStart w:id="22" w:name="_Toc507768536"/>
      <w:bookmarkStart w:id="23" w:name="_Toc505767596"/>
      <w:bookmarkStart w:id="24" w:name="_Toc507239487"/>
      <w:bookmarkStart w:id="25" w:name="_Toc510300351"/>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57099" w:rsidRPr="00AD6DB4" w14:paraId="62C39691" w14:textId="77777777" w:rsidTr="00364B13">
        <w:trPr>
          <w:tblHeader/>
        </w:trPr>
        <w:tc>
          <w:tcPr>
            <w:tcW w:w="5395" w:type="dxa"/>
            <w:shd w:val="clear" w:color="auto" w:fill="0072C6"/>
          </w:tcPr>
          <w:p w14:paraId="09FFFF41" w14:textId="77777777" w:rsidR="00C57099" w:rsidRPr="00231971" w:rsidRDefault="00C57099" w:rsidP="00364B13">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CF01E34" w14:textId="77777777" w:rsidR="00C57099" w:rsidRPr="00231971" w:rsidRDefault="00C57099" w:rsidP="00364B13">
            <w:pPr>
              <w:pStyle w:val="ProductList-Body"/>
              <w:spacing w:before="20" w:after="20"/>
              <w:rPr>
                <w:color w:val="FFFFFF" w:themeColor="background1"/>
                <w:sz w:val="16"/>
                <w:szCs w:val="16"/>
              </w:rPr>
            </w:pPr>
            <w:r>
              <w:rPr>
                <w:color w:val="FFFFFF" w:themeColor="background1"/>
                <w:sz w:val="16"/>
                <w:szCs w:val="16"/>
              </w:rPr>
              <w:t>Izbrisi</w:t>
            </w:r>
          </w:p>
        </w:tc>
      </w:tr>
      <w:tr w:rsidR="00C57099" w14:paraId="2D9B894B" w14:textId="77777777" w:rsidTr="00364B13">
        <w:tc>
          <w:tcPr>
            <w:tcW w:w="5395" w:type="dxa"/>
            <w:vAlign w:val="bottom"/>
          </w:tcPr>
          <w:p w14:paraId="0474252D" w14:textId="77777777" w:rsidR="00C57099" w:rsidRPr="004D0AF6" w:rsidRDefault="00C57099" w:rsidP="00364B13">
            <w:pPr>
              <w:pStyle w:val="ProductList-Body"/>
            </w:pPr>
            <w:r>
              <w:rPr>
                <w:rFonts w:asciiTheme="majorHAnsi" w:hAnsiTheme="majorHAnsi"/>
                <w:sz w:val="16"/>
                <w:szCs w:val="16"/>
              </w:rPr>
              <w:t>Microsoft Dynamics 365 Business Central Essentials</w:t>
            </w:r>
          </w:p>
        </w:tc>
        <w:tc>
          <w:tcPr>
            <w:tcW w:w="5395" w:type="dxa"/>
            <w:vAlign w:val="bottom"/>
          </w:tcPr>
          <w:p w14:paraId="76C2E36B" w14:textId="77777777" w:rsidR="00C57099" w:rsidRPr="003E0686" w:rsidRDefault="00C57099" w:rsidP="00364B13">
            <w:pPr>
              <w:pStyle w:val="ProductList-Body"/>
            </w:pPr>
          </w:p>
        </w:tc>
      </w:tr>
      <w:tr w:rsidR="00C57099" w14:paraId="1C25F0B2" w14:textId="77777777" w:rsidTr="00364B13">
        <w:tc>
          <w:tcPr>
            <w:tcW w:w="5395" w:type="dxa"/>
            <w:vAlign w:val="bottom"/>
          </w:tcPr>
          <w:p w14:paraId="42EEBAD1" w14:textId="77777777" w:rsidR="00C57099" w:rsidRPr="004D0AF6" w:rsidRDefault="00C57099" w:rsidP="00364B13">
            <w:pPr>
              <w:pStyle w:val="ProductList-Body"/>
            </w:pPr>
            <w:r>
              <w:rPr>
                <w:rFonts w:asciiTheme="majorHAnsi" w:hAnsiTheme="majorHAnsi"/>
                <w:sz w:val="16"/>
                <w:szCs w:val="16"/>
              </w:rPr>
              <w:t>Microsoft Dynamics 365 Business Central Premium</w:t>
            </w:r>
          </w:p>
        </w:tc>
        <w:tc>
          <w:tcPr>
            <w:tcW w:w="5395" w:type="dxa"/>
            <w:vAlign w:val="bottom"/>
          </w:tcPr>
          <w:p w14:paraId="5B81C315" w14:textId="77777777" w:rsidR="00C57099" w:rsidRPr="003E0686" w:rsidRDefault="00C57099" w:rsidP="00364B13">
            <w:pPr>
              <w:pStyle w:val="ProductList-Body"/>
            </w:pPr>
          </w:p>
        </w:tc>
      </w:tr>
      <w:tr w:rsidR="00C57099" w14:paraId="59B5D2FC" w14:textId="77777777" w:rsidTr="00364B13">
        <w:tc>
          <w:tcPr>
            <w:tcW w:w="5395" w:type="dxa"/>
            <w:vAlign w:val="bottom"/>
          </w:tcPr>
          <w:p w14:paraId="768F9E00" w14:textId="77777777" w:rsidR="00C57099" w:rsidRPr="004D0AF6" w:rsidRDefault="00C57099" w:rsidP="00364B13">
            <w:pPr>
              <w:pStyle w:val="ProductList-Body"/>
            </w:pPr>
            <w:r>
              <w:rPr>
                <w:rFonts w:asciiTheme="majorHAnsi" w:hAnsiTheme="majorHAnsi"/>
                <w:sz w:val="16"/>
                <w:szCs w:val="16"/>
              </w:rPr>
              <w:t>Microsoft Dynamics 365 Business Central Team Member</w:t>
            </w:r>
          </w:p>
        </w:tc>
        <w:tc>
          <w:tcPr>
            <w:tcW w:w="5395" w:type="dxa"/>
            <w:vAlign w:val="bottom"/>
          </w:tcPr>
          <w:p w14:paraId="7EAD4ED2" w14:textId="77777777" w:rsidR="00C57099" w:rsidRPr="003E0686" w:rsidRDefault="00C57099" w:rsidP="00364B13">
            <w:pPr>
              <w:pStyle w:val="ProductList-Body"/>
            </w:pPr>
          </w:p>
        </w:tc>
      </w:tr>
    </w:tbl>
    <w:p w14:paraId="2F6C01C3" w14:textId="77777777" w:rsidR="00C57099" w:rsidRDefault="00C57099" w:rsidP="00C57099">
      <w:pPr>
        <w:pStyle w:val="ProductList-Body"/>
      </w:pPr>
    </w:p>
    <w:p w14:paraId="5D8C651D" w14:textId="77777777" w:rsidR="00C57099" w:rsidRDefault="00C57099" w:rsidP="00C57099">
      <w:pPr>
        <w:pStyle w:val="ProductList-ClauseHeading"/>
        <w:outlineLvl w:val="2"/>
      </w:pPr>
      <w:r>
        <w:t>Splošno</w:t>
      </w:r>
    </w:p>
    <w:p w14:paraId="6E0FEA1E" w14:textId="77777777" w:rsidR="00C57099" w:rsidRDefault="00C57099" w:rsidP="00C57099">
      <w:pPr>
        <w:pStyle w:val="ProductList-Body"/>
      </w:pPr>
      <w:r>
        <w:t>Pogoji za spletne storitve so preurejeni zaradi večje jasnosti in preglednosti. Definicije so zbrane v enem samem samostojnem razdelku z naslovom „Definicije“. Splošni pogoji so preurejeni. Razdelki, povezani z varstvom podatkov, ki so bili prej razdeljeni po treh različnih razdelkih (tj. Pogoji o zasebnosti in varnosti, Pogoji za obdelavo podatkov in Dodatek 1 k pogojem Splošne uredbe o varstvu podatkov), so združeni v en sam razdelek, imenovan „Pogoji za varstvo podatkov“.</w:t>
      </w:r>
    </w:p>
    <w:p w14:paraId="73955FE8" w14:textId="77777777" w:rsidR="00C57099" w:rsidRDefault="00C57099" w:rsidP="00C57099">
      <w:pPr>
        <w:pStyle w:val="ProductList-Body"/>
      </w:pPr>
    </w:p>
    <w:p w14:paraId="448D2D69" w14:textId="77777777" w:rsidR="00C57099" w:rsidRDefault="00C57099" w:rsidP="00C57099">
      <w:pPr>
        <w:pStyle w:val="ProductList-ClauseHeading"/>
        <w:outlineLvl w:val="2"/>
      </w:pPr>
      <w:r>
        <w:t>Pogoji za varstvo podatkov</w:t>
      </w:r>
    </w:p>
    <w:p w14:paraId="7713DECC" w14:textId="77777777" w:rsidR="00C57099" w:rsidRDefault="00C04B85" w:rsidP="00C57099">
      <w:pPr>
        <w:pStyle w:val="ProductList-Body"/>
      </w:pPr>
      <w:hyperlink w:anchor="LocationofCustomerDataatRest" w:history="1">
        <w:r w:rsidR="00C57099">
          <w:rPr>
            <w:rStyle w:val="Hyperlink"/>
          </w:rPr>
          <w:t>Mesto nedejavnih podatkov strank</w:t>
        </w:r>
      </w:hyperlink>
      <w:r w:rsidR="00C57099">
        <w:t xml:space="preserve">: Na seznam držav, vključenih razdelku za storitve Office 365, je bila dodana Francija, skladno s tem, da se začenja ponujanje storitev gostovanja v podatkovnih središčih v Franciji. </w:t>
      </w:r>
    </w:p>
    <w:p w14:paraId="50572727" w14:textId="77777777" w:rsidR="00C57099" w:rsidRDefault="00C04B85" w:rsidP="00C57099">
      <w:pPr>
        <w:pStyle w:val="ProductList-Body"/>
      </w:pPr>
      <w:hyperlink w:anchor="AppendixA_CoreOnlineServices" w:history="1">
        <w:r w:rsidR="00C57099">
          <w:rPr>
            <w:rStyle w:val="Hyperlink"/>
          </w:rPr>
          <w:t>Dodatek A – Osnovne spletne storitve</w:t>
        </w:r>
      </w:hyperlink>
      <w:r w:rsidR="00C57099">
        <w:t xml:space="preserve">: V razdelek s storitvami Office 365 v tabeli osnovnih spletnih storitev sta bila dodana Compliance Manager in Microsoft To-Do. </w:t>
      </w:r>
    </w:p>
    <w:p w14:paraId="3A85E480" w14:textId="77777777" w:rsidR="00C57099" w:rsidRDefault="00C57099" w:rsidP="00C57099">
      <w:pPr>
        <w:pStyle w:val="ProductList-Body"/>
      </w:pPr>
    </w:p>
    <w:p w14:paraId="3D9BDA77" w14:textId="77777777" w:rsidR="00C57099" w:rsidRDefault="00C57099" w:rsidP="00C57099">
      <w:pPr>
        <w:pStyle w:val="ProductList-ClauseHeading"/>
        <w:outlineLvl w:val="2"/>
      </w:pPr>
      <w:r>
        <w:t>Pogoji posebej za spletne storitve</w:t>
      </w:r>
    </w:p>
    <w:p w14:paraId="1F18EA83" w14:textId="77777777" w:rsidR="00C57099" w:rsidRDefault="00C04B85" w:rsidP="00C57099">
      <w:pPr>
        <w:pStyle w:val="ProductList-Body"/>
      </w:pPr>
      <w:hyperlink w:anchor="Dynamics365" w:history="1">
        <w:r w:rsidR="00C57099">
          <w:rPr>
            <w:rStyle w:val="Hyperlink"/>
          </w:rPr>
          <w:t>Storitve Microsoft Dynamics 365</w:t>
        </w:r>
      </w:hyperlink>
      <w:r w:rsidR="00C57099">
        <w:t>: Dodani so pogoji, ki opredeljujejo zahteve za mešane uvedbe storitev Microsoft Dynamics 365 for Sales Professional in Microsoft Dynamics 365 for Sales Enterprise ali Microsoft Dynamics 365 Business Central in Microsoft Dynamics 365 for Unified Operations.</w:t>
      </w:r>
    </w:p>
    <w:p w14:paraId="18BB8054" w14:textId="4A941095" w:rsidR="00B41727" w:rsidRPr="00903BB7" w:rsidRDefault="00C04B85"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6" w:name="_Toc507768537"/>
      <w:bookmarkStart w:id="27" w:name="_Toc507239489"/>
      <w:bookmarkStart w:id="28" w:name="_Toc510300352"/>
      <w:bookmarkStart w:id="29" w:name="Definitions"/>
      <w:bookmarkEnd w:id="7"/>
      <w:bookmarkEnd w:id="8"/>
      <w:bookmarkEnd w:id="9"/>
      <w:bookmarkEnd w:id="10"/>
      <w:bookmarkEnd w:id="11"/>
      <w:bookmarkEnd w:id="12"/>
      <w:r>
        <w:lastRenderedPageBreak/>
        <w:t>Definicije</w:t>
      </w:r>
      <w:bookmarkEnd w:id="26"/>
      <w:bookmarkEnd w:id="27"/>
      <w:bookmarkEnd w:id="28"/>
    </w:p>
    <w:bookmarkEnd w:id="29"/>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77777777" w:rsidR="00C57099" w:rsidRDefault="00C57099" w:rsidP="00C57099">
      <w:pPr>
        <w:pStyle w:val="ProductList-Body"/>
        <w:spacing w:after="120"/>
      </w:pPr>
      <w:r>
        <w:t xml:space="preserve">„Osnovne spletne storitve“ so tiste spletne storitve, ki jih so navedene v </w:t>
      </w:r>
      <w:hyperlink w:anchor="DataProcessingTerms" w:history="1">
        <w:r w:rsidRPr="009F16AC">
          <w:rPr>
            <w:rStyle w:val="Hyperlink"/>
          </w:rPr>
          <w:t>dodatku A</w:t>
        </w:r>
      </w:hyperlink>
      <w:r>
        <w:t xml:space="preserve"> k pogojem za varstvo podatkov.</w:t>
      </w:r>
    </w:p>
    <w:p w14:paraId="168E80D2" w14:textId="77777777" w:rsidR="00C57099" w:rsidRPr="00874919" w:rsidRDefault="00C57099" w:rsidP="00C57099">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77777777" w:rsidR="00C57099" w:rsidRPr="00874919" w:rsidRDefault="00C57099" w:rsidP="00C57099">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14:paraId="766148B0" w14:textId="77777777" w:rsidR="00C57099" w:rsidRDefault="00C57099" w:rsidP="00C57099">
      <w:pPr>
        <w:pStyle w:val="ProductList-Body"/>
        <w:spacing w:after="120"/>
      </w:pPr>
      <w:r>
        <w:t>„Splošna uredba o varstvu podatkov“ ali „GDPR“ pomeri uredbo (EU) 2016/679 Evropskega parlamenta in Sveta z dne 27. aprila 2016 o varstvu fizičnih oseb pri obdelavi osebnih podatkov in o prostem pretoku takih podatkov ter o razveljavitvi Direktive 95/46/ES.</w:t>
      </w:r>
    </w:p>
    <w:p w14:paraId="0D2E72B7" w14:textId="77777777" w:rsidR="00C57099" w:rsidRDefault="00C57099" w:rsidP="00C57099">
      <w:pPr>
        <w:pStyle w:val="ProductList-Body"/>
        <w:spacing w:after="120"/>
      </w:pPr>
      <w:r>
        <w:t>„Pogoji GDPR“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77777777" w:rsidR="00C57099" w:rsidRDefault="00C57099" w:rsidP="00C57099">
      <w:pPr>
        <w:pStyle w:val="ProductList-Body"/>
        <w:spacing w:after="120"/>
      </w:pPr>
      <w:r>
        <w:t xml:space="preserve">„PSS“ pomeni te </w:t>
      </w:r>
      <w:bookmarkStart w:id="30" w:name="_Toc507239490"/>
      <w:r>
        <w:t>pogoje za spletne storitve</w:t>
      </w:r>
      <w:bookmarkEnd w:id="30"/>
      <w:r>
        <w:t>.</w:t>
      </w:r>
    </w:p>
    <w:p w14:paraId="1278535E" w14:textId="77777777" w:rsidR="00C57099" w:rsidRDefault="00C57099" w:rsidP="00C57099">
      <w:pPr>
        <w:pStyle w:val="ProductList-Body"/>
        <w:spacing w:after="120"/>
      </w:pPr>
      <w:r>
        <w:t>„Osebni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77777777" w:rsidR="00C57099" w:rsidRDefault="00C57099" w:rsidP="00C57099">
      <w:pPr>
        <w:pStyle w:val="ProductList-Body"/>
        <w:spacing w:after="120"/>
      </w:pPr>
      <w:r>
        <w:t>„Predogledi“pomeni predogledne različice, različice beta ali druge predizdajne različice funkcij, lokacije podatkovnih središč in storitve, ki jih Microsoft ponuja za izbirno ocenjevanje.</w:t>
      </w:r>
    </w:p>
    <w:p w14:paraId="3289C3DF" w14:textId="77777777" w:rsidR="00C57099" w:rsidRDefault="00C57099" w:rsidP="00C57099">
      <w:pPr>
        <w:pStyle w:val="ProductList-Body"/>
        <w:spacing w:after="120"/>
      </w:pPr>
      <w:r>
        <w:t xml:space="preserve">„Strokovne storitve“ so Microsoft storitve za tehnično podporo in svetovanje (npr. za selitev podatkov), povezane s katero koli spletno storitvijo. </w:t>
      </w:r>
    </w:p>
    <w:p w14:paraId="6A2C2045" w14:textId="77777777" w:rsidR="00C57099" w:rsidRDefault="00C57099" w:rsidP="00C57099">
      <w:pPr>
        <w:pStyle w:val="ProductList-Body"/>
        <w:spacing w:after="120"/>
      </w:pPr>
      <w:r>
        <w:t>„SL“ je licenca naročnine.</w:t>
      </w:r>
    </w:p>
    <w:p w14:paraId="39DEE43D" w14:textId="77777777" w:rsidR="00C57099" w:rsidRDefault="00C57099" w:rsidP="00C57099">
      <w:pPr>
        <w:pStyle w:val="ProductList-Body"/>
        <w:spacing w:after="120"/>
      </w:pPr>
      <w:r>
        <w:t xml:space="preserve">„Standardne pogodbene klavzule“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Pr>
            <w:rStyle w:val="Hyperlink"/>
          </w:rPr>
          <w:t>dodatku 3</w:t>
        </w:r>
      </w:hyperlink>
      <w:r>
        <w:t>.</w:t>
      </w:r>
    </w:p>
    <w:p w14:paraId="36E6C497" w14:textId="77777777" w:rsidR="00C57099" w:rsidRDefault="00C57099" w:rsidP="00C57099">
      <w:pPr>
        <w:pStyle w:val="ProductList-Body"/>
        <w:spacing w:after="120"/>
      </w:pPr>
      <w:r>
        <w:t>„Podobdelovalec“ pomeni druge obdelovalce, ki jih Microsoft uporablja za obdelavo podatkov.</w:t>
      </w:r>
    </w:p>
    <w:p w14:paraId="4E1092D2" w14:textId="77777777" w:rsidR="00C57099" w:rsidRDefault="00C57099" w:rsidP="00C57099">
      <w:pPr>
        <w:pStyle w:val="ProductList-Body"/>
        <w:spacing w:after="120"/>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77777777" w:rsidR="00C57099" w:rsidRDefault="00C57099" w:rsidP="00C57099">
      <w:pPr>
        <w:pStyle w:val="ProductList-Body"/>
        <w:spacing w:after="120"/>
      </w:pPr>
      <w:r>
        <w:lastRenderedPageBreak/>
        <w:t>Izrazi „posameznik, na katerega se nanašajo osebni podatki“, „obdelava“, „obdelovalec“ in „nadzorni organ“, kot so uporabljeni v tem dokumentu, imajo pomene, ki so zanje opredeljeni v GDPR, izraza „uvoznik podatkov“ in „izvoznik podatkov“ pa imata pomene, ki so jima opredeljeni v standardnih pogodbenih klavzulah.</w:t>
      </w:r>
    </w:p>
    <w:p w14:paraId="2D81E581" w14:textId="77777777" w:rsidR="00C57099" w:rsidRPr="00903BB7" w:rsidRDefault="00C04B85"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1" w:name="_Toc507768538"/>
      <w:bookmarkStart w:id="32" w:name="_Toc510300353"/>
      <w:r>
        <w:lastRenderedPageBreak/>
        <w:t>Splošni pogoji</w:t>
      </w:r>
      <w:bookmarkEnd w:id="31"/>
      <w:bookmarkEnd w:id="32"/>
    </w:p>
    <w:p w14:paraId="1AB42546" w14:textId="77777777" w:rsidR="00C57099" w:rsidRDefault="00C57099" w:rsidP="00C57099">
      <w:pPr>
        <w:pStyle w:val="ProductList-SubSubSectionHeading"/>
        <w:outlineLvl w:val="1"/>
      </w:pPr>
      <w:bookmarkStart w:id="33" w:name="_Toc507768539"/>
      <w:bookmarkStart w:id="34" w:name="_Toc510300354"/>
      <w:bookmarkStart w:id="35" w:name="OnlineServicesChanges"/>
      <w:r>
        <w:t>Licenciranje spletnih storitev</w:t>
      </w:r>
      <w:bookmarkEnd w:id="33"/>
      <w:bookmarkEnd w:id="34"/>
    </w:p>
    <w:bookmarkEnd w:id="35"/>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77777777" w:rsidR="00C57099" w:rsidRDefault="00C57099" w:rsidP="00C57099">
      <w:pPr>
        <w:pStyle w:val="ProductList-Body"/>
        <w:ind w:left="158"/>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6" w:name="_Toc507768540"/>
      <w:bookmarkStart w:id="37" w:name="_Toc510300355"/>
      <w:r>
        <w:t>Uporaba spletnih storitev</w:t>
      </w:r>
      <w:bookmarkEnd w:id="36"/>
      <w:bookmarkEnd w:id="37"/>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38" w:name="_Toc507768541"/>
      <w:bookmarkStart w:id="39" w:name="_Toc507239493"/>
      <w:bookmarkStart w:id="40" w:name="_Toc510300356"/>
      <w:r>
        <w:t>Uporaba programske opreme s spletno storitvijo</w:t>
      </w:r>
      <w:bookmarkEnd w:id="38"/>
      <w:bookmarkEnd w:id="39"/>
      <w:bookmarkEnd w:id="40"/>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1" w:name="_Toc507768542"/>
      <w:bookmarkStart w:id="42" w:name="_Toc510300357"/>
      <w:r>
        <w:t>Tehnične omejitve</w:t>
      </w:r>
      <w:bookmarkEnd w:id="41"/>
      <w:bookmarkEnd w:id="42"/>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3" w:name="_Toc507768543"/>
      <w:bookmarkStart w:id="44" w:name="_Toc510300358"/>
      <w:r>
        <w:t>Storitve uvoza/izvoza</w:t>
      </w:r>
      <w:bookmarkEnd w:id="43"/>
      <w:bookmarkEnd w:id="44"/>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5" w:name="_Toc507768544"/>
      <w:bookmarkStart w:id="46" w:name="_Toc510300359"/>
      <w:r>
        <w:t>Komponente pisav</w:t>
      </w:r>
      <w:bookmarkEnd w:id="45"/>
      <w:bookmarkEnd w:id="46"/>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7" w:name="_Toc507768545"/>
      <w:bookmarkStart w:id="48" w:name="_Toc510300360"/>
      <w:r>
        <w:t>Spremembe in razpoložljivost spletnih storitev</w:t>
      </w:r>
      <w:bookmarkEnd w:id="47"/>
      <w:bookmarkEnd w:id="48"/>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CBE37E7" w14:textId="77777777" w:rsidR="00C57099" w:rsidRDefault="00C57099" w:rsidP="00C57099">
      <w:pPr>
        <w:pStyle w:val="ProductList-Body"/>
      </w:pPr>
      <w:r>
        <w:t xml:space="preserve">Razpoložljivost, funkcije in jezikovne različice posamezne spletne storitve se lahko razlikujejo glede na državo. Stranka lahko dodatne informacije o razpoložljivosti najde na spletnem mestu </w:t>
      </w:r>
      <w:hyperlink r:id="rId21" w:history="1">
        <w:r>
          <w:rPr>
            <w:rStyle w:val="Hyperlink"/>
          </w:rPr>
          <w:t>www.microsoft.com/online/international-availability.aspx</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49" w:name="_Toc507768546"/>
      <w:bookmarkStart w:id="50" w:name="_Toc510300361"/>
      <w:r>
        <w:t>Skladnost z zakoni</w:t>
      </w:r>
      <w:bookmarkEnd w:id="49"/>
      <w:bookmarkEnd w:id="50"/>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1" w:name="_Toc507768547"/>
      <w:bookmarkStart w:id="52" w:name="_Toc510300362"/>
      <w:r>
        <w:t>Drugo</w:t>
      </w:r>
      <w:bookmarkEnd w:id="51"/>
      <w:bookmarkEnd w:id="52"/>
    </w:p>
    <w:p w14:paraId="66221BFD" w14:textId="77777777" w:rsidR="00AD5F09" w:rsidRPr="00C57099" w:rsidRDefault="00AD5F09" w:rsidP="00C57099">
      <w:pPr>
        <w:pStyle w:val="ProductList-Body"/>
        <w:ind w:left="158"/>
        <w:rPr>
          <w:b/>
          <w:color w:val="0072C6"/>
        </w:rPr>
      </w:pPr>
      <w:bookmarkStart w:id="53" w:name="NonMicrosoftProducts"/>
      <w:r w:rsidRPr="00C57099">
        <w:rPr>
          <w:b/>
          <w:color w:val="0072C6"/>
        </w:rPr>
        <w:t>Izdelki, ki niso Microsoftovi</w:t>
      </w:r>
    </w:p>
    <w:bookmarkEnd w:id="53"/>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C04B85"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4" w:name="_Toc507239504"/>
      <w:bookmarkStart w:id="55" w:name="_Toc510300363"/>
      <w:r>
        <w:lastRenderedPageBreak/>
        <w:t>Pogoji za varstvo podatkov</w:t>
      </w:r>
      <w:bookmarkEnd w:id="54"/>
      <w:bookmarkEnd w:id="55"/>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Dodatek B – Varnostni </w:t>
      </w:r>
      <w:bookmarkEnd w:id="56"/>
      <w:bookmarkEnd w:id="57"/>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58" w:name="_Toc507768549"/>
      <w:bookmarkStart w:id="59" w:name="_Toc510300364"/>
      <w:r>
        <w:t>Obseg</w:t>
      </w:r>
      <w:bookmarkEnd w:id="58"/>
      <w:bookmarkEnd w:id="59"/>
    </w:p>
    <w:p w14:paraId="1EA975F2" w14:textId="77777777" w:rsidR="00C57099" w:rsidRDefault="00C57099" w:rsidP="00C57099">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Microsoft Translator in Visual Studio Mobile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77777777"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(„Pogoji za varstvo podatkov“) ne veljajo za predoglede: Obdelava osebnih podatkov; GDPR, Varnost podatkov in HIPAA Business Associate.</w:t>
      </w:r>
    </w:p>
    <w:p w14:paraId="48E19012" w14:textId="77777777" w:rsidR="00C57099" w:rsidRDefault="00C57099" w:rsidP="00C57099">
      <w:pPr>
        <w:pStyle w:val="ProductList-Body"/>
      </w:pPr>
    </w:p>
    <w:p w14:paraId="1060CD19" w14:textId="77777777"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(„Pogoji za varstvo podatkov“)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0" w:name="_Toc507768550"/>
      <w:bookmarkStart w:id="61" w:name="_Toc510300365"/>
      <w:r>
        <w:t>Obdelava podatkov strank; lastništvo</w:t>
      </w:r>
      <w:bookmarkEnd w:id="60"/>
      <w:bookmarkEnd w:id="61"/>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2" w:name="_Toc507768551"/>
      <w:bookmarkStart w:id="63" w:name="_Toc510300366"/>
      <w:r>
        <w:t>Razkritje podatkov strank</w:t>
      </w:r>
      <w:bookmarkEnd w:id="62"/>
      <w:bookmarkEnd w:id="63"/>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4" w:name="_Toc507768552"/>
      <w:bookmarkStart w:id="65" w:name="_Toc510300367"/>
      <w:r>
        <w:t>Obdelava osebnih podatkov; Splošna uredba o varstvu podatkov</w:t>
      </w:r>
      <w:bookmarkEnd w:id="64"/>
      <w:bookmarkEnd w:id="65"/>
    </w:p>
    <w:p w14:paraId="1AEE879B" w14:textId="77777777"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(„Obdelava osebnih podatkov; GDPR“):</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6" w:name="_Toc507768553"/>
      <w:bookmarkStart w:id="67" w:name="_Toc510300368"/>
      <w:r>
        <w:t>Varnost podatkov</w:t>
      </w:r>
      <w:bookmarkEnd w:id="66"/>
      <w:bookmarkEnd w:id="67"/>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68"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68"/>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57099" w:rsidRPr="00C62FB6" w14:paraId="689E9D52" w14:textId="77777777" w:rsidTr="00364B13">
        <w:trPr>
          <w:tblHeader/>
        </w:trPr>
        <w:tc>
          <w:tcPr>
            <w:tcW w:w="2880" w:type="dxa"/>
            <w:shd w:val="clear" w:color="auto" w:fill="0072C6"/>
            <w:vAlign w:val="center"/>
          </w:tcPr>
          <w:p w14:paraId="5494773A" w14:textId="77777777" w:rsidR="00C57099" w:rsidRPr="00231971" w:rsidRDefault="00C57099" w:rsidP="00364B13">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5EAED6B1" w14:textId="77777777" w:rsidR="00C57099" w:rsidRPr="00231971" w:rsidRDefault="00C57099" w:rsidP="00364B13">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746F3058" w14:textId="77777777" w:rsidR="00C57099" w:rsidRPr="00231971" w:rsidRDefault="00C57099" w:rsidP="00364B13">
            <w:pPr>
              <w:pStyle w:val="ProductList-Body"/>
              <w:rPr>
                <w:color w:val="FFFFFF" w:themeColor="background1"/>
                <w:sz w:val="16"/>
                <w:szCs w:val="16"/>
                <w:lang w:val="fr-FR"/>
              </w:rPr>
            </w:pPr>
            <w:r>
              <w:rPr>
                <w:color w:val="FFFFFF" w:themeColor="background1"/>
                <w:sz w:val="16"/>
                <w:szCs w:val="16"/>
              </w:rPr>
              <w:t>SSAE 18 SOC 2 vrsta II</w:t>
            </w:r>
          </w:p>
        </w:tc>
      </w:tr>
      <w:tr w:rsidR="00C57099" w:rsidRPr="00C62FB6" w14:paraId="1F331ECE" w14:textId="77777777" w:rsidTr="00364B13">
        <w:trPr>
          <w:trHeight w:val="288"/>
        </w:trPr>
        <w:tc>
          <w:tcPr>
            <w:tcW w:w="2880" w:type="dxa"/>
            <w:vAlign w:val="center"/>
          </w:tcPr>
          <w:p w14:paraId="28064EA6" w14:textId="77777777" w:rsidR="00C57099" w:rsidRPr="00231971" w:rsidRDefault="00C57099" w:rsidP="00364B13">
            <w:pPr>
              <w:pStyle w:val="ProductList-Body"/>
              <w:rPr>
                <w:sz w:val="16"/>
                <w:szCs w:val="16"/>
              </w:rPr>
            </w:pPr>
            <w:r>
              <w:rPr>
                <w:sz w:val="16"/>
                <w:szCs w:val="16"/>
              </w:rPr>
              <w:t>Storitve Office 365</w:t>
            </w:r>
          </w:p>
        </w:tc>
        <w:tc>
          <w:tcPr>
            <w:tcW w:w="1728" w:type="dxa"/>
            <w:vAlign w:val="center"/>
          </w:tcPr>
          <w:p w14:paraId="1503F373"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39F3EA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418430B4" w14:textId="77777777" w:rsidTr="00364B13">
        <w:trPr>
          <w:trHeight w:val="288"/>
        </w:trPr>
        <w:tc>
          <w:tcPr>
            <w:tcW w:w="2880" w:type="dxa"/>
            <w:vAlign w:val="center"/>
          </w:tcPr>
          <w:p w14:paraId="073176AB" w14:textId="77777777" w:rsidR="00C57099" w:rsidRPr="00231971" w:rsidRDefault="00C57099" w:rsidP="00364B13">
            <w:pPr>
              <w:pStyle w:val="ProductList-Body"/>
              <w:rPr>
                <w:sz w:val="16"/>
                <w:szCs w:val="16"/>
              </w:rPr>
            </w:pPr>
            <w:r>
              <w:rPr>
                <w:sz w:val="16"/>
                <w:szCs w:val="16"/>
              </w:rPr>
              <w:t>Microsoft Dynamics 365 Core Services</w:t>
            </w:r>
          </w:p>
        </w:tc>
        <w:tc>
          <w:tcPr>
            <w:tcW w:w="1728" w:type="dxa"/>
            <w:vAlign w:val="center"/>
          </w:tcPr>
          <w:p w14:paraId="0FA2299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B21FA17"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39C6DFA9" w14:textId="77777777" w:rsidTr="00364B13">
        <w:trPr>
          <w:trHeight w:val="288"/>
        </w:trPr>
        <w:tc>
          <w:tcPr>
            <w:tcW w:w="2880" w:type="dxa"/>
            <w:vAlign w:val="center"/>
          </w:tcPr>
          <w:p w14:paraId="074D35E5" w14:textId="77777777" w:rsidR="00C57099" w:rsidRPr="00231971" w:rsidRDefault="00C57099" w:rsidP="00364B13">
            <w:pPr>
              <w:pStyle w:val="ProductList-Body"/>
              <w:rPr>
                <w:sz w:val="16"/>
                <w:szCs w:val="16"/>
              </w:rPr>
            </w:pPr>
            <w:r>
              <w:rPr>
                <w:sz w:val="16"/>
                <w:szCs w:val="16"/>
              </w:rPr>
              <w:t>Osnovne storitve Microsoft Azure</w:t>
            </w:r>
          </w:p>
        </w:tc>
        <w:tc>
          <w:tcPr>
            <w:tcW w:w="1728" w:type="dxa"/>
            <w:vAlign w:val="center"/>
          </w:tcPr>
          <w:p w14:paraId="38195720" w14:textId="77777777" w:rsidR="00C57099" w:rsidRPr="004C41FC" w:rsidRDefault="00C57099" w:rsidP="00364B13">
            <w:pPr>
              <w:pStyle w:val="ProductList-Body"/>
            </w:pPr>
            <w:r>
              <w:rPr>
                <w:color w:val="000000" w:themeColor="text1"/>
                <w:sz w:val="16"/>
                <w:szCs w:val="16"/>
              </w:rPr>
              <w:t>Se razlikuje**</w:t>
            </w:r>
          </w:p>
        </w:tc>
        <w:tc>
          <w:tcPr>
            <w:tcW w:w="1710" w:type="dxa"/>
            <w:vAlign w:val="center"/>
          </w:tcPr>
          <w:p w14:paraId="3F3044A9" w14:textId="77777777" w:rsidR="00C57099" w:rsidRPr="00231971" w:rsidRDefault="00C57099" w:rsidP="00364B13">
            <w:pPr>
              <w:pStyle w:val="ProductList-Body"/>
              <w:rPr>
                <w:color w:val="000000" w:themeColor="text1"/>
                <w:sz w:val="16"/>
                <w:szCs w:val="16"/>
              </w:rPr>
            </w:pPr>
            <w:r>
              <w:rPr>
                <w:color w:val="000000" w:themeColor="text1"/>
                <w:sz w:val="16"/>
                <w:szCs w:val="16"/>
              </w:rPr>
              <w:t>Se razlikuje**</w:t>
            </w:r>
          </w:p>
        </w:tc>
      </w:tr>
      <w:tr w:rsidR="00C57099" w:rsidRPr="00C62FB6" w14:paraId="2A9FA9EF" w14:textId="77777777" w:rsidTr="00364B13">
        <w:trPr>
          <w:trHeight w:val="288"/>
        </w:trPr>
        <w:tc>
          <w:tcPr>
            <w:tcW w:w="2880" w:type="dxa"/>
            <w:vAlign w:val="center"/>
          </w:tcPr>
          <w:p w14:paraId="1D7F2F30" w14:textId="77777777" w:rsidR="00C57099" w:rsidRPr="00231971" w:rsidRDefault="00C57099" w:rsidP="00364B13">
            <w:pPr>
              <w:pStyle w:val="ProductList-Body"/>
              <w:rPr>
                <w:sz w:val="16"/>
                <w:szCs w:val="16"/>
              </w:rPr>
            </w:pPr>
            <w:r>
              <w:rPr>
                <w:sz w:val="16"/>
                <w:szCs w:val="16"/>
              </w:rPr>
              <w:t>Microsoft Cloud App Security</w:t>
            </w:r>
          </w:p>
        </w:tc>
        <w:tc>
          <w:tcPr>
            <w:tcW w:w="1728" w:type="dxa"/>
            <w:vAlign w:val="center"/>
          </w:tcPr>
          <w:p w14:paraId="33420148"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637ED8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24663168" w14:textId="77777777" w:rsidTr="00364B13">
        <w:trPr>
          <w:trHeight w:val="288"/>
        </w:trPr>
        <w:tc>
          <w:tcPr>
            <w:tcW w:w="2880" w:type="dxa"/>
            <w:vAlign w:val="center"/>
          </w:tcPr>
          <w:p w14:paraId="4A470C84" w14:textId="77777777" w:rsidR="00C57099" w:rsidRPr="00231971" w:rsidRDefault="00C57099" w:rsidP="00364B13">
            <w:pPr>
              <w:pStyle w:val="ProductList-Body"/>
              <w:rPr>
                <w:sz w:val="16"/>
                <w:szCs w:val="16"/>
              </w:rPr>
            </w:pPr>
            <w:r>
              <w:rPr>
                <w:sz w:val="16"/>
                <w:szCs w:val="16"/>
              </w:rPr>
              <w:t>Spletne storitve Microsoft Intune</w:t>
            </w:r>
          </w:p>
        </w:tc>
        <w:tc>
          <w:tcPr>
            <w:tcW w:w="1728" w:type="dxa"/>
            <w:vAlign w:val="center"/>
          </w:tcPr>
          <w:p w14:paraId="22B803DD"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878FBF2"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1E078D95" w14:textId="77777777" w:rsidTr="00364B13">
        <w:trPr>
          <w:trHeight w:val="288"/>
        </w:trPr>
        <w:tc>
          <w:tcPr>
            <w:tcW w:w="2880" w:type="dxa"/>
            <w:vAlign w:val="center"/>
          </w:tcPr>
          <w:p w14:paraId="7F8228FC" w14:textId="77777777" w:rsidR="00C57099" w:rsidRPr="00231971" w:rsidRDefault="00C57099" w:rsidP="00364B13">
            <w:pPr>
              <w:pStyle w:val="ProductList-Body"/>
              <w:rPr>
                <w:sz w:val="16"/>
                <w:szCs w:val="16"/>
              </w:rPr>
            </w:pPr>
            <w:r>
              <w:rPr>
                <w:sz w:val="16"/>
                <w:szCs w:val="16"/>
              </w:rPr>
              <w:t>Storitve Microsoft Business Application Platform Core Services</w:t>
            </w:r>
          </w:p>
        </w:tc>
        <w:tc>
          <w:tcPr>
            <w:tcW w:w="1728" w:type="dxa"/>
            <w:vAlign w:val="center"/>
          </w:tcPr>
          <w:p w14:paraId="3F6B5351"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1368295D"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bl>
    <w:p w14:paraId="22CF5AD5" w14:textId="77777777" w:rsidR="00C57099" w:rsidRPr="004C41FC" w:rsidRDefault="00C57099" w:rsidP="00C57099">
      <w:pPr>
        <w:pStyle w:val="ProductList-Body"/>
        <w:ind w:left="720"/>
      </w:pPr>
      <w:r>
        <w:rPr>
          <w:i/>
          <w:iCs/>
          <w:color w:val="000000" w:themeColor="text1"/>
        </w:rPr>
        <w:lastRenderedPageBreak/>
        <w:t xml:space="preserve">*Ne vključuje storitev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in Microsoft Dynamics 365 for Talent: Onboard.</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77777777" w:rsidR="00C57099" w:rsidRDefault="00C57099" w:rsidP="00C57099">
      <w:pPr>
        <w:pStyle w:val="ProductList-Body"/>
        <w:ind w:left="158"/>
      </w:pPr>
      <w:r>
        <w:t xml:space="preserve">Po vsaki reviziji se pripravi revizijsko poročilo („Microsoftovo revizijsko poročilo“),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69" w:name="_Toc507768554"/>
      <w:bookmarkStart w:id="70" w:name="_Toc510300369"/>
      <w:r>
        <w:t>Obvestilo o kršitvi varnosti</w:t>
      </w:r>
      <w:bookmarkEnd w:id="69"/>
      <w:bookmarkEnd w:id="70"/>
    </w:p>
    <w:p w14:paraId="0A599EB2" w14:textId="77777777" w:rsidR="00C57099" w:rsidRDefault="00C57099" w:rsidP="00C57099">
      <w:pPr>
        <w:pStyle w:val="ProductList-Body"/>
      </w:pPr>
      <w:bookmarkStart w:id="71" w:name="_Hlk504328309"/>
      <w: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w:t>
      </w:r>
      <w:bookmarkEnd w:id="71"/>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lastRenderedPageBreak/>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2" w:name="_Toc507768555"/>
      <w:bookmarkStart w:id="73" w:name="_Toc510300370"/>
      <w:r>
        <w:t>Prenosi in lokacija podatkov</w:t>
      </w:r>
      <w:bookmarkEnd w:id="72"/>
      <w:bookmarkEnd w:id="73"/>
    </w:p>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4" w:name="LocationofCustomerDataatRest"/>
      <w:r>
        <w:rPr>
          <w:b/>
          <w:color w:val="0072C6"/>
        </w:rPr>
        <w:t>Mesto nedejavnih podatkov strank</w:t>
      </w:r>
    </w:p>
    <w:bookmarkEnd w:id="74"/>
    <w:p w14:paraId="76329612" w14:textId="77777777" w:rsidR="00C57099" w:rsidRDefault="00C57099" w:rsidP="00C57099">
      <w:pPr>
        <w:pStyle w:val="ProductList-Body"/>
        <w:ind w:left="158"/>
      </w:pPr>
      <w:r>
        <w:t>Za osnovne spletne storitve bo Microsoft nedejavne podatke strank shranil na določenih večjih geografskih območjih (s skupnim imenom „geografsko območje), kot je opisano spodaj:</w:t>
      </w:r>
    </w:p>
    <w:p w14:paraId="0DB414DF" w14:textId="77777777" w:rsidR="00C57099" w:rsidRDefault="00C57099" w:rsidP="00C57099">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77777777"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75BE1898" w14:textId="77777777"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57099">
      <w:pPr>
        <w:pStyle w:val="ProductList-Body"/>
        <w:keepNext/>
        <w:numPr>
          <w:ilvl w:val="1"/>
          <w:numId w:val="7"/>
        </w:numPr>
        <w:ind w:left="900"/>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77777777" w:rsidR="00C57099" w:rsidRDefault="00C57099" w:rsidP="00C57099">
      <w:pPr>
        <w:pStyle w:val="ProductList-Body"/>
        <w:keepNext/>
        <w:numPr>
          <w:ilvl w:val="1"/>
          <w:numId w:val="7"/>
        </w:numPr>
        <w:ind w:left="900"/>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5" w:name="_Toc507768556"/>
      <w:bookmarkStart w:id="76" w:name="_Toc510300371"/>
      <w:r>
        <w:lastRenderedPageBreak/>
        <w:t>Hranjenje in izbris podatkov</w:t>
      </w:r>
      <w:bookmarkEnd w:id="75"/>
      <w:bookmarkEnd w:id="76"/>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77" w:name="_Toc507768557"/>
      <w:bookmarkStart w:id="78" w:name="_Toc510300372"/>
      <w:r>
        <w:t>Obdelovalčeva zaveza k zaupnosti</w:t>
      </w:r>
      <w:bookmarkEnd w:id="77"/>
      <w:bookmarkEnd w:id="78"/>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79" w:name="_Toc507768558"/>
      <w:bookmarkStart w:id="80" w:name="_Toc510300373"/>
      <w:r>
        <w:t>Obvestilo o uporabi podobdelovalcev in njihov nadzor</w:t>
      </w:r>
      <w:bookmarkEnd w:id="79"/>
      <w:bookmarkEnd w:id="80"/>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1" w:name="_Toc507768559"/>
      <w:bookmarkStart w:id="82" w:name="_Toc510300374"/>
      <w:r>
        <w:t>Izobraževalne ustanove</w:t>
      </w:r>
      <w:bookmarkEnd w:id="81"/>
      <w:bookmarkEnd w:id="82"/>
    </w:p>
    <w:p w14:paraId="28062C66" w14:textId="77777777" w:rsidR="00C57099" w:rsidRDefault="00C57099" w:rsidP="00C5709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3" w:name="_Toc489605580"/>
      <w:bookmarkStart w:id="84" w:name="_Toc487134016"/>
      <w:bookmarkStart w:id="85" w:name="_Toc510300375"/>
      <w:bookmarkStart w:id="86" w:name="HIPPA"/>
      <w:r>
        <w:t>HIPAA Business Associate</w:t>
      </w:r>
      <w:bookmarkEnd w:id="83"/>
      <w:bookmarkEnd w:id="84"/>
      <w:bookmarkEnd w:id="85"/>
    </w:p>
    <w:bookmarkEnd w:id="86"/>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87" w:name="_Toc510300376"/>
      <w:r w:rsidRPr="009E4752">
        <w:t>Stik z Microsoftom</w:t>
      </w:r>
      <w:bookmarkEnd w:id="87"/>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88" w:name="_Toc507768562"/>
      <w:bookmarkStart w:id="89" w:name="_Toc510300377"/>
      <w:bookmarkStart w:id="90" w:name="AppendixA_CoreOnlineServices"/>
      <w:bookmarkStart w:id="91" w:name="_Toc431459514"/>
      <w:bookmarkStart w:id="92" w:name="DataProcessingTerms"/>
      <w:r>
        <w:lastRenderedPageBreak/>
        <w:t>Dodatek A – Osnovne spletne storitve</w:t>
      </w:r>
      <w:bookmarkEnd w:id="88"/>
      <w:bookmarkEnd w:id="89"/>
    </w:p>
    <w:bookmarkEnd w:id="90"/>
    <w:p w14:paraId="47E7E467" w14:textId="77777777" w:rsidR="00C57099" w:rsidRPr="007F2520" w:rsidRDefault="00C57099" w:rsidP="00C57099">
      <w:pPr>
        <w:pStyle w:val="ProductList-Body"/>
      </w:pPr>
    </w:p>
    <w:p w14:paraId="26322880" w14:textId="77777777" w:rsidR="00C57099" w:rsidRPr="00FC2D52" w:rsidRDefault="00C57099" w:rsidP="00C57099">
      <w:pPr>
        <w:pStyle w:val="ProductList-Body"/>
      </w:pPr>
      <w:r>
        <w:t>Izraz „osnovne spletne storitve“ velja samo za storitve v spodnji tabeli z izjemo morebitnih predogledov.</w:t>
      </w:r>
      <w:bookmarkEnd w:id="91"/>
      <w:bookmarkEnd w:id="92"/>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3" w:name="DPTOnlineServicesTable"/>
            <w:r>
              <w:rPr>
                <w:color w:val="FFFFFF" w:themeColor="background1"/>
                <w:sz w:val="16"/>
                <w:szCs w:val="16"/>
              </w:rPr>
              <w:t>Spletne storitve</w:t>
            </w:r>
          </w:p>
        </w:tc>
      </w:tr>
      <w:tr w:rsidR="00C57099" w14:paraId="3CE7F0C0" w14:textId="77777777" w:rsidTr="003F147B">
        <w:tc>
          <w:tcPr>
            <w:tcW w:w="2610" w:type="dxa"/>
            <w:vAlign w:val="center"/>
          </w:tcPr>
          <w:p w14:paraId="6CEE54A6" w14:textId="2ABB1485" w:rsidR="00C57099" w:rsidRPr="00231971" w:rsidRDefault="00C57099" w:rsidP="00C57099">
            <w:pPr>
              <w:pStyle w:val="ProductList-Body"/>
              <w:rPr>
                <w:sz w:val="16"/>
                <w:szCs w:val="16"/>
              </w:rPr>
            </w:pPr>
            <w:bookmarkStart w:id="94" w:name="MicrosoftDynamicsOnlineServices"/>
            <w:bookmarkEnd w:id="93"/>
            <w:r>
              <w:rPr>
                <w:sz w:val="16"/>
                <w:szCs w:val="16"/>
              </w:rPr>
              <w:t>Microsoft Dynamics 365 Core Services</w:t>
            </w:r>
          </w:p>
        </w:tc>
        <w:tc>
          <w:tcPr>
            <w:tcW w:w="8190" w:type="dxa"/>
          </w:tcPr>
          <w:p w14:paraId="0E325B5E" w14:textId="677DCCCB" w:rsidR="00C57099" w:rsidRPr="00231971" w:rsidRDefault="00C57099" w:rsidP="00C57099">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in Microsoft Social Engagement. Osnovne storitve Microsoft Dynamics 365 ne vključujejo (1) storitev Microsoft Dynamics 365 za podprte naprave ali programsko opremo, ki med drugim vključuje Microsoft Dynamics 365 za programe, tablične računalnike in/ali telefone, vendar ni omejeno nanj; (2) LinkedIn Sales Navigator; ali (3) razen kot je izrecno določeno v licenčnih pogojih za ustrezno storitev, katero koli drugo storitev z ločeno blagovno znamko, ki je na voljo z osnovnimi storitvami Microsoft Dynamics 365 ali povezana z njimi.</w:t>
            </w:r>
          </w:p>
        </w:tc>
      </w:tr>
      <w:bookmarkEnd w:id="94"/>
      <w:tr w:rsidR="00C57099" w14:paraId="59CE5804" w14:textId="77777777" w:rsidTr="003F147B">
        <w:tc>
          <w:tcPr>
            <w:tcW w:w="2610" w:type="dxa"/>
            <w:vAlign w:val="center"/>
          </w:tcPr>
          <w:p w14:paraId="290BDA28" w14:textId="3BD0C549" w:rsidR="00C57099" w:rsidRPr="00231971" w:rsidRDefault="00C57099" w:rsidP="00C57099">
            <w:pPr>
              <w:pStyle w:val="ProductList-Body"/>
              <w:rPr>
                <w:sz w:val="16"/>
                <w:szCs w:val="16"/>
              </w:rPr>
            </w:pPr>
            <w:r>
              <w:rPr>
                <w:sz w:val="16"/>
                <w:szCs w:val="16"/>
              </w:rPr>
              <w:t>Storitve Office 365</w:t>
            </w:r>
          </w:p>
        </w:tc>
        <w:tc>
          <w:tcPr>
            <w:tcW w:w="8190" w:type="dxa"/>
          </w:tcPr>
          <w:p w14:paraId="46BCF34B" w14:textId="0CBDB99E" w:rsidR="00C57099" w:rsidRPr="003B6679" w:rsidRDefault="00C57099" w:rsidP="00C57099">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SharePoint Online, Skype za podjetja Online, Sway in Yammer Enterprise</w:t>
            </w:r>
            <w:bookmarkEnd w:id="95"/>
            <w:r>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C57099" w14:paraId="59B2E19B" w14:textId="77777777" w:rsidTr="003F147B">
        <w:tc>
          <w:tcPr>
            <w:tcW w:w="2610" w:type="dxa"/>
            <w:vAlign w:val="center"/>
          </w:tcPr>
          <w:p w14:paraId="5C136E23" w14:textId="767E4C10" w:rsidR="00C57099" w:rsidRPr="00231971" w:rsidRDefault="00C57099" w:rsidP="00C57099">
            <w:pPr>
              <w:pStyle w:val="ProductList-Body"/>
              <w:rPr>
                <w:sz w:val="16"/>
                <w:szCs w:val="16"/>
              </w:rPr>
            </w:pPr>
            <w:bookmarkStart w:id="96" w:name="MicrosoftAzureCoreServices"/>
            <w:r>
              <w:rPr>
                <w:sz w:val="16"/>
                <w:szCs w:val="16"/>
              </w:rPr>
              <w:t>Osnovne storitve Microsoft Azure</w:t>
            </w:r>
            <w:bookmarkEnd w:id="96"/>
          </w:p>
        </w:tc>
        <w:tc>
          <w:tcPr>
            <w:tcW w:w="8190" w:type="dxa"/>
          </w:tcPr>
          <w:p w14:paraId="70752900" w14:textId="3209BC7B" w:rsidR="00C57099" w:rsidRPr="00231971" w:rsidRDefault="00C57099" w:rsidP="00C5709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97" w:name="AppendixB_SecurityMeasures"/>
      <w:bookmarkStart w:id="98" w:name="_Toc507768563"/>
      <w:bookmarkStart w:id="99" w:name="_Toc510300378"/>
      <w:bookmarkStart w:id="100" w:name="DataProcessingTerms_DataatRest"/>
      <w:r>
        <w:t xml:space="preserve">Dodatek B – </w:t>
      </w:r>
      <w:bookmarkStart w:id="101" w:name="DataProcessingTerms_Security"/>
      <w:bookmarkStart w:id="102" w:name="_Toc507239523"/>
      <w:r>
        <w:t>Varnostni</w:t>
      </w:r>
      <w:bookmarkEnd w:id="101"/>
      <w:bookmarkEnd w:id="102"/>
      <w:r>
        <w:t xml:space="preserve"> ukrepi</w:t>
      </w:r>
      <w:bookmarkEnd w:id="97"/>
      <w:bookmarkEnd w:id="98"/>
      <w:bookmarkEnd w:id="99"/>
    </w:p>
    <w:bookmarkEnd w:id="100"/>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lastRenderedPageBreak/>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5E38E4A6"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r>
            <w:r w:rsidR="00C57099">
              <w:rPr>
                <w:color w:val="000000" w:themeColor="text1"/>
                <w:sz w:val="16"/>
                <w:szCs w:val="16"/>
              </w:rPr>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3" w:name="OnlineServiceSpecificTerms"/>
      <w:bookmarkStart w:id="104" w:name="_Toc510300379"/>
      <w:r w:rsidRPr="009E4752">
        <w:lastRenderedPageBreak/>
        <w:t>Pogoji za posamezno spletno storitev</w:t>
      </w:r>
      <w:bookmarkEnd w:id="103"/>
      <w:bookmarkEnd w:id="104"/>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5" w:name="_Toc510300380"/>
      <w:bookmarkStart w:id="106" w:name="MicrosoftAzureServices"/>
      <w:r w:rsidRPr="0075793C">
        <w:rPr>
          <w:lang w:val="sl-SI"/>
        </w:rPr>
        <w:t>Storitve Microsoft Azure</w:t>
      </w:r>
      <w:bookmarkEnd w:id="105"/>
    </w:p>
    <w:bookmarkEnd w:id="106"/>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0A127C35" w14:textId="23B3B224" w:rsidR="00DA2FD5" w:rsidRDefault="00DA2FD5" w:rsidP="00DA2FD5">
      <w:pPr>
        <w:pStyle w:val="ProductList-Body"/>
        <w:spacing w:after="120"/>
      </w:pPr>
      <w:r w:rsidRPr="009E4752">
        <w:t>»</w:t>
      </w:r>
      <w:r>
        <w:t>Storitve iskanja Bing</w:t>
      </w:r>
      <w:r w:rsidRPr="009E4752">
        <w:t>«</w:t>
      </w:r>
      <w:r>
        <w:t xml:space="preserve"> pomeni iskanje po meri Bing, iskanje entitet Bing, iskanje slik Bing, iskanje novic Bing, iskanje videoposnetkov Bing, spletno iskanje Bing, preverjanje črkovanja Bing in samodejne predloge Bing ter druge API-je, navedene na strani </w:t>
      </w:r>
      <w:hyperlink r:id="rId29" w:history="1">
        <w:r>
          <w:rPr>
            <w:rStyle w:val="Hyperlink"/>
          </w:rPr>
          <w:t>https://aka.ms/r1j7jq</w:t>
        </w:r>
      </w:hyperlink>
      <w:r>
        <w:t>.</w:t>
      </w:r>
    </w:p>
    <w:p w14:paraId="7A4AF654" w14:textId="0233B168" w:rsidR="00272578" w:rsidRPr="009E4752" w:rsidRDefault="00DA2FD5" w:rsidP="00DA2FD5">
      <w:pPr>
        <w:pStyle w:val="ProductList-Body"/>
        <w:spacing w:after="120"/>
      </w:pPr>
      <w:r w:rsidRPr="009E4752">
        <w:t xml:space="preserve"> </w:t>
      </w:r>
      <w:r w:rsidR="009616E2"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9E58F05" w:rsidR="003F147B" w:rsidRDefault="003F147B" w:rsidP="003A02A5">
      <w:pPr>
        <w:pStyle w:val="ProductList-Body"/>
        <w:spacing w:after="120"/>
      </w:pPr>
      <w:r>
        <w:t>»Microsoft Translator« pomeni komponenti Translator API Text Translation in/ali Translator API Speech Translation, ki ju Microsoft ponuja kot samodejno storitev za prevajanje v oblaku.</w:t>
      </w:r>
    </w:p>
    <w:p w14:paraId="59C9EAC8" w14:textId="5BAA3707" w:rsidR="00DA2FD5" w:rsidRDefault="00DA2FD5" w:rsidP="00DA2FD5">
      <w:pPr>
        <w:pStyle w:val="ProductList-Body"/>
      </w:pPr>
      <w:r>
        <w:t>»Navedeni podatki storitev Cognitive Services« so podatki stranke, ki jih stranka posreduje Microsoftu ali so Microsoftu posredovani v njenem imenu prek uporabe storitev iskanja Bing ali storitve Microsoft Translator.</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4F8686DF" w14:textId="77777777" w:rsidR="002F5ECA" w:rsidRPr="00F67A9E" w:rsidRDefault="002F5ECA" w:rsidP="002F5ECA">
      <w:pPr>
        <w:pStyle w:val="ProductList-Offering2Heading"/>
        <w:outlineLvl w:val="2"/>
        <w:rPr>
          <w:lang w:val="sl-SI"/>
        </w:rPr>
      </w:pPr>
      <w:bookmarkStart w:id="107" w:name="_Toc484158292"/>
      <w:bookmarkStart w:id="108" w:name="MicrosoftTranslator"/>
      <w:r w:rsidRPr="002F5ECA">
        <w:rPr>
          <w:lang w:val="sl-SI"/>
        </w:rPr>
        <w:tab/>
      </w:r>
      <w:bookmarkStart w:id="109" w:name="_Toc510300381"/>
      <w:r w:rsidRPr="00F67A9E">
        <w:rPr>
          <w:lang w:val="sl-SI"/>
        </w:rPr>
        <w:t>Microsoft Azure Stack</w:t>
      </w:r>
      <w:bookmarkEnd w:id="107"/>
      <w:bookmarkEnd w:id="109"/>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4"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p w14:paraId="604903DF" w14:textId="77777777" w:rsidR="002F5ECA" w:rsidRPr="00747204" w:rsidRDefault="00C04B85"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447493DC" w14:textId="77777777" w:rsidR="003A02A5" w:rsidRPr="003A02A5" w:rsidRDefault="003A02A5" w:rsidP="003A02A5">
      <w:pPr>
        <w:pStyle w:val="ProductList-Offering2Heading"/>
        <w:outlineLvl w:val="2"/>
        <w:rPr>
          <w:lang w:val="pt-BR"/>
        </w:rPr>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8"/>
      <w:r w:rsidRPr="003A02A5">
        <w:rPr>
          <w:lang w:val="pt-BR"/>
        </w:rPr>
        <w:tab/>
      </w:r>
      <w:bookmarkStart w:id="118" w:name="MicrosoftCognitiveServices"/>
      <w:bookmarkStart w:id="119" w:name="_Toc503180476"/>
      <w:bookmarkStart w:id="120" w:name="_Toc500148632"/>
      <w:bookmarkStart w:id="121" w:name="_Toc510300382"/>
      <w:r w:rsidRPr="003A02A5">
        <w:rPr>
          <w:lang w:val="pt-BR"/>
        </w:rPr>
        <w:t>Microsoft Cognitive Services</w:t>
      </w:r>
      <w:bookmarkEnd w:id="118"/>
      <w:bookmarkEnd w:id="119"/>
      <w:bookmarkEnd w:id="120"/>
      <w:bookmarkEnd w:id="121"/>
    </w:p>
    <w:p w14:paraId="42232232" w14:textId="3C83CFB0" w:rsidR="003A02A5" w:rsidRPr="00C57099" w:rsidRDefault="003A02A5" w:rsidP="00C57099">
      <w:pPr>
        <w:pStyle w:val="ProductList-ClauseHeading"/>
      </w:pPr>
      <w:r w:rsidRPr="00A43210">
        <w:t>Storitve iskanja Bing</w:t>
      </w:r>
      <w:r w:rsidR="00C57099">
        <w:t xml:space="preserve"> </w:t>
      </w:r>
      <w:r w:rsidRPr="00C57099">
        <w:t>Zahteve glede uporabe in prikazovanja</w:t>
      </w:r>
    </w:p>
    <w:p w14:paraId="58E3BDC4" w14:textId="77777777" w:rsidR="003A02A5" w:rsidRPr="00A43210" w:rsidRDefault="003A02A5" w:rsidP="00C57099">
      <w:pPr>
        <w:pStyle w:val="ProductList-Body"/>
        <w:tabs>
          <w:tab w:val="left" w:pos="270"/>
        </w:tabs>
      </w:pPr>
      <w:r w:rsidRPr="00A43210">
        <w:t>Stranka mora upoštevati zahteve glede uporabe in prikazovanja za storitve iskanja Bing,</w:t>
      </w:r>
      <w:r w:rsidRPr="00A43210">
        <w:rPr>
          <w:sz w:val="24"/>
          <w:szCs w:val="24"/>
        </w:rPr>
        <w:t xml:space="preserve"> </w:t>
      </w:r>
      <w:r w:rsidRPr="00A43210">
        <w:t>ki so na voljo na strani</w:t>
      </w:r>
      <w:r w:rsidRPr="00A43210">
        <w:rPr>
          <w:sz w:val="24"/>
          <w:szCs w:val="24"/>
        </w:rPr>
        <w:t xml:space="preserve"> </w:t>
      </w:r>
      <w:hyperlink r:id="rId35" w:history="1">
        <w:r w:rsidRPr="00A43210">
          <w:rPr>
            <w:rStyle w:val="Hyperlink"/>
          </w:rPr>
          <w:t>https://aka.ms/r1j7jq</w:t>
        </w:r>
      </w:hyperlink>
      <w:r w:rsidRPr="00A43210">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33F3EDBB" w14:textId="77777777" w:rsidR="003A02A5" w:rsidRPr="00A43210" w:rsidRDefault="003A02A5" w:rsidP="00C57099">
      <w:pPr>
        <w:pStyle w:val="ProductList-ClauseHeading"/>
        <w:keepNext w:val="0"/>
      </w:pPr>
    </w:p>
    <w:p w14:paraId="27C36C41" w14:textId="77777777" w:rsidR="00C57099" w:rsidRPr="008846DD" w:rsidRDefault="00C57099" w:rsidP="00C57099">
      <w:pPr>
        <w:pStyle w:val="ProductList-ClauseHeading"/>
      </w:pPr>
      <w:r>
        <w:t xml:space="preserve">Zasebnost v storitvah iskanja Bing in Microsoft Translator </w:t>
      </w:r>
    </w:p>
    <w:p w14:paraId="0ADDD9EE" w14:textId="77777777" w:rsidR="00DA2FD5" w:rsidRDefault="00DA2FD5" w:rsidP="00C57099">
      <w:pPr>
        <w:pStyle w:val="ProductList-Body"/>
      </w:pPr>
      <w:r>
        <w:t xml:space="preserve">Microsoftova izjava o zasebnosti na strani </w:t>
      </w:r>
      <w:hyperlink r:id="rId36" w:history="1">
        <w:r>
          <w:rPr>
            <w:rStyle w:val="Hyperlink"/>
          </w:rPr>
          <w:t>https://go.microsoft.com/fwlink/?LinkId=521839</w:t>
        </w:r>
      </w:hyperlink>
      <w:r>
        <w:t xml:space="preserve"> velja za strankino uporabo storitev iskanja Bing in storitve Microsoft Translator s to izjemo, da v primeru navzkrižja Microsoftove izjave o zasebnosti s tem razdelkom o storitvah Microsoft Cognitive Services v pogojih za spletne storitve prevlada slednji. </w:t>
      </w:r>
    </w:p>
    <w:p w14:paraId="381B1D73" w14:textId="77777777" w:rsidR="003A02A5" w:rsidRPr="00A43210" w:rsidRDefault="003A02A5" w:rsidP="00C57099">
      <w:pPr>
        <w:pStyle w:val="ProductList-Body"/>
      </w:pPr>
    </w:p>
    <w:p w14:paraId="0345843F" w14:textId="77777777" w:rsidR="003A02A5" w:rsidRPr="00C57099" w:rsidRDefault="003A02A5" w:rsidP="00C57099">
      <w:pPr>
        <w:pStyle w:val="ProductList-ClauseHeading"/>
      </w:pPr>
      <w:r w:rsidRPr="00C57099">
        <w:t xml:space="preserve">Uporaba navedenih podatkov storitev Cognitive Services </w:t>
      </w:r>
    </w:p>
    <w:p w14:paraId="1CEF1298" w14:textId="77777777" w:rsidR="003A02A5" w:rsidRPr="00A43210" w:rsidRDefault="003A02A5" w:rsidP="00C57099">
      <w:pPr>
        <w:pStyle w:val="ProductList-Body"/>
      </w:pPr>
      <w:r w:rsidRPr="00A43210">
        <w:t>Stranka je izključno odgovorna za vsebino vseh navedenih podatkov storitev Cognitive Services.</w:t>
      </w:r>
    </w:p>
    <w:p w14:paraId="1AA9236C" w14:textId="77777777" w:rsidR="003A02A5" w:rsidRPr="00A43210" w:rsidRDefault="003A02A5" w:rsidP="00C57099">
      <w:pPr>
        <w:pStyle w:val="ProductList-Body"/>
      </w:pPr>
    </w:p>
    <w:p w14:paraId="65C09450" w14:textId="77777777" w:rsidR="003A02A5" w:rsidRPr="00A43210" w:rsidRDefault="003A02A5" w:rsidP="00C57099">
      <w:pPr>
        <w:pStyle w:val="ProductList-Body"/>
      </w:pPr>
      <w:r w:rsidRPr="00A43210">
        <w:lastRenderedPageBreak/>
        <w:t>Microsoft lahko navedene podatke storitev Cognitive Services obdela izključno za te namene: (i) zagotavljanje storitev Cognitive Services stranki ter (ii) izboljšanje Microsoftovih izdelkov in storitev. Microsoft lahko izključno za tako obdelavo zbira, hrani, uporablja in reproducira navedene podatke storitev Cognitive Services ter ustvarja izpeljana dela iz njih, stranka pa mu za to podeljuje omejeno neizključno in nepreklicno svetovno licenco. Stranka bo zagotovila in ohranila vse pravice, ki jih Microsoft potrebuje za obdelavo navedenih podatkov storitev Cognitive Services, kot je opisano v tem odstavku, ne da bi kršila pravice katere koli tretje osebe ali drugače obvezala Microsoft do stranke ali katere koli tretje osebe.</w:t>
      </w:r>
    </w:p>
    <w:p w14:paraId="2806B61A" w14:textId="77777777" w:rsidR="003A02A5" w:rsidRPr="00A43210" w:rsidRDefault="003A02A5" w:rsidP="00C57099">
      <w:pPr>
        <w:pStyle w:val="ProductList-Body"/>
      </w:pPr>
    </w:p>
    <w:p w14:paraId="2484D2A6" w14:textId="77777777" w:rsidR="003A02A5" w:rsidRPr="00A43210" w:rsidRDefault="003A02A5" w:rsidP="00C57099">
      <w:pPr>
        <w:pStyle w:val="ProductList-Body"/>
      </w:pPr>
      <w:r w:rsidRPr="00A43210">
        <w:t>Če navedeni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691DD8F" w14:textId="77777777" w:rsidR="003A02A5" w:rsidRPr="00A43210" w:rsidRDefault="003A02A5" w:rsidP="00C57099">
      <w:pPr>
        <w:pStyle w:val="ProductList-Body"/>
      </w:pPr>
    </w:p>
    <w:p w14:paraId="74ED73B7" w14:textId="77777777" w:rsidR="003A02A5" w:rsidRPr="00A43210" w:rsidRDefault="003A02A5" w:rsidP="00C57099">
      <w:pPr>
        <w:pStyle w:val="ProductList-Body"/>
      </w:pPr>
      <w:r w:rsidRPr="00A43210">
        <w:t xml:space="preserve">Microsoft si prizadeva pomagati varovati posameznike, na katere se nanašajo osebni podatki, ki bi jih bilo mogoče prepoznati iz navedenih podatkov storitev Cognitive Services, ki jih obdrži Microsoft. Microsoft je uvedel poslovne in tehnične ukrepe, katerih namen je, da nam v nekaterih navedenih podatkih storitev Cognitive Services, ki jih obdržimo, pomagajo zakriti podatke, ki omogočajo prepoznavo. </w:t>
      </w:r>
    </w:p>
    <w:p w14:paraId="547D193B" w14:textId="77777777" w:rsidR="003A02A5" w:rsidRPr="00A43210" w:rsidRDefault="003A02A5" w:rsidP="00C57099">
      <w:pPr>
        <w:pStyle w:val="ProductList-Body"/>
      </w:pPr>
    </w:p>
    <w:p w14:paraId="5E3DE00C" w14:textId="77777777" w:rsidR="003A02A5" w:rsidRPr="00A43210" w:rsidRDefault="003A02A5" w:rsidP="00C57099">
      <w:pPr>
        <w:pStyle w:val="ProductList-Body"/>
      </w:pPr>
      <w:r w:rsidRPr="00A43210">
        <w:t xml:space="preserve">Ta razdelek pogojev za spletne storitve, ki opredeljuje uporabo navedenih podatkov storitev Cognitive Services, ostane v veljavi tudi po odpovedi ali prenehanju veljavnosti strankine pogodbe o količinskem licenciranju. Med pogodbenima strankama velja, da stranka obdrži vse pravice, lastništvo in interese v navedenih podatkih storitev Cognitive Services in za njih. Microsoft ne pridobi nobenih pravic do navedenih podatkov storitev Cognitive Services, razen tistih, ki mu jih stranka podeli v tem razdelku o uporabi navedenih podatkov storitev Cognitive Services. Ta odstavek ne vpliva na Microsoftove pravice v programski opremi ali storitvah, za katere Microsoft stranki podeli licenco. </w:t>
      </w:r>
    </w:p>
    <w:p w14:paraId="06C9109E" w14:textId="77777777" w:rsidR="003A02A5" w:rsidRPr="00A43210" w:rsidRDefault="003A02A5" w:rsidP="00C57099">
      <w:pPr>
        <w:pStyle w:val="ProductList-Body"/>
      </w:pPr>
    </w:p>
    <w:p w14:paraId="62C53513" w14:textId="77777777" w:rsidR="00C57099" w:rsidRPr="00EB2C1D" w:rsidRDefault="00C57099" w:rsidP="00C57099">
      <w:pPr>
        <w:pStyle w:val="ProductList-ClauseHeading"/>
        <w:rPr>
          <w:color w:val="0072C6"/>
        </w:rPr>
      </w:pPr>
      <w:r>
        <w:t>Hranjenje podatkov</w:t>
      </w:r>
    </w:p>
    <w:p w14:paraId="42921084" w14:textId="77777777" w:rsidR="00C57099" w:rsidRDefault="00C57099" w:rsidP="00C57099">
      <w:pPr>
        <w:pStyle w:val="ProductList-Body"/>
      </w:pPr>
      <w:r>
        <w:t>Storitve iskanja Bing in Microsoft Translator niso namenjene shranjevanju podatkov strank v imenu stranke.</w:t>
      </w:r>
      <w:r>
        <w:cr/>
      </w:r>
    </w:p>
    <w:p w14:paraId="78906008" w14:textId="77777777" w:rsidR="00C57099" w:rsidRPr="00EB2C1D" w:rsidRDefault="00C57099" w:rsidP="00C57099">
      <w:pPr>
        <w:pStyle w:val="ProductList-ClauseHeading"/>
        <w:rPr>
          <w:color w:val="0072C6"/>
        </w:rPr>
      </w:pPr>
      <w:r>
        <w:t>Veljavnost pogojev za varstvo podatkov za storitve iskanja Bing in Microsoft Translator</w:t>
      </w:r>
    </w:p>
    <w:p w14:paraId="55C10911" w14:textId="77777777" w:rsidR="00C57099" w:rsidRDefault="00C57099" w:rsidP="00C57099">
      <w:pPr>
        <w:pStyle w:val="ProductList-Body"/>
      </w:pPr>
      <w:r>
        <w:t>Za storitve iskanja Bing in Microsoft Translator veljajo samo ti razdelki pogojev za varstvo podatkov: Prenosi podatkov, Uporaba podizvajalcev in Stik z Microsoftom. Ti razdelki ne veljajo za predoglede navedenih storitev.</w:t>
      </w:r>
    </w:p>
    <w:p w14:paraId="6985BC3F" w14:textId="77777777" w:rsidR="00C57099" w:rsidRDefault="00C57099" w:rsidP="00C57099">
      <w:pPr>
        <w:pStyle w:val="ProductList-Body"/>
        <w:ind w:left="158"/>
      </w:pPr>
    </w:p>
    <w:p w14:paraId="4A93AC61" w14:textId="77777777" w:rsidR="00C57099" w:rsidRPr="00C95CCF" w:rsidRDefault="00C57099" w:rsidP="00C57099">
      <w:pPr>
        <w:pStyle w:val="ProductList-ClauseHeading"/>
      </w:pPr>
      <w:r>
        <w:t>Omejitev za storitve iskanja Bing in Microsoft Translator glede strankine uporabe izhoda storitev:</w:t>
      </w:r>
    </w:p>
    <w:p w14:paraId="1E48E9DF" w14:textId="77777777" w:rsidR="00C57099" w:rsidRDefault="00C57099" w:rsidP="00C57099">
      <w:pPr>
        <w:pStyle w:val="ProductList-Body"/>
        <w:tabs>
          <w:tab w:val="clear" w:pos="158"/>
          <w:tab w:val="left" w:pos="360"/>
        </w:tabs>
      </w:pPr>
      <w:r>
        <w:t>Stranka nobenih podatkov iz storitev iskanja Bing ali Microsoft Translator ne sme uporabljati za namene razvijanja ali ponujanja kakršne koli primerljive storitve, ki temelji na strojnem učenju.</w:t>
      </w:r>
    </w:p>
    <w:p w14:paraId="6E40C150" w14:textId="77777777" w:rsidR="00C57099" w:rsidRDefault="00C57099" w:rsidP="00C57099">
      <w:pPr>
        <w:pStyle w:val="ProductList-Body"/>
        <w:tabs>
          <w:tab w:val="left" w:pos="360"/>
        </w:tabs>
      </w:pPr>
    </w:p>
    <w:p w14:paraId="454507D5" w14:textId="77777777" w:rsidR="00C57099" w:rsidRDefault="00C57099" w:rsidP="00C57099">
      <w:pPr>
        <w:pStyle w:val="ProductList-ClauseHeading"/>
      </w:pPr>
      <w:r>
        <w:t>Navedba avtorstva za Microsoft Translator</w:t>
      </w:r>
    </w:p>
    <w:p w14:paraId="044A5445" w14:textId="77777777" w:rsidR="00C57099" w:rsidRDefault="00C57099" w:rsidP="00C57099">
      <w:pPr>
        <w:pStyle w:val="ProductList-Body"/>
        <w:tabs>
          <w:tab w:val="left" w:pos="360"/>
        </w:tabs>
      </w:pPr>
      <w:r>
        <w:t>Stranka bo pri prikazovanju samodejnih prevodov, ki jih izvede Microsoft Translator, na razumno očitnem mestu navedla, da je bilo besedilo samodejno prevedeno s storitvijo Microsoft Translator.</w:t>
      </w:r>
    </w:p>
    <w:p w14:paraId="328F7F08" w14:textId="77777777" w:rsidR="00C57099" w:rsidRDefault="00C57099" w:rsidP="00C57099">
      <w:pPr>
        <w:pStyle w:val="ProductList-Body"/>
        <w:tabs>
          <w:tab w:val="left" w:pos="360"/>
        </w:tabs>
      </w:pPr>
    </w:p>
    <w:p w14:paraId="460936F0" w14:textId="77777777" w:rsidR="00C57099" w:rsidRDefault="00C57099" w:rsidP="00C57099">
      <w:pPr>
        <w:pStyle w:val="ProductList-ClauseHeading"/>
      </w:pPr>
      <w:r>
        <w:t>Prednost:</w:t>
      </w:r>
    </w:p>
    <w:p w14:paraId="6A8D77A4" w14:textId="77777777" w:rsidR="00C57099" w:rsidRDefault="00C57099" w:rsidP="00C57099">
      <w:pPr>
        <w:pStyle w:val="ProductList-Body"/>
      </w:pPr>
      <w:r>
        <w:t>Ta razdelek o storitvah Microsoft Cognitive Services velja, če ni nobenega navzkrižja z drugimi deli pogojev za spletne storitve.</w:t>
      </w:r>
    </w:p>
    <w:p w14:paraId="1BB23565" w14:textId="77777777" w:rsidR="003A02A5" w:rsidRPr="00A43210" w:rsidRDefault="00C04B85" w:rsidP="003A02A5">
      <w:pPr>
        <w:pStyle w:val="ProductList-Body"/>
        <w:shd w:val="clear" w:color="auto" w:fill="A6A6A6" w:themeFill="background1" w:themeFillShade="A6"/>
        <w:spacing w:before="120" w:after="240"/>
        <w:jc w:val="right"/>
        <w:rPr>
          <w:sz w:val="16"/>
          <w:szCs w:val="16"/>
        </w:rPr>
      </w:pPr>
      <w:hyperlink w:anchor="TableofContents" w:history="1">
        <w:r w:rsidR="003A02A5" w:rsidRPr="00A43210">
          <w:rPr>
            <w:rStyle w:val="Hyperlink"/>
            <w:sz w:val="16"/>
            <w:szCs w:val="16"/>
          </w:rPr>
          <w:t>Kazalo</w:t>
        </w:r>
      </w:hyperlink>
      <w:r w:rsidR="003A02A5" w:rsidRPr="00A43210">
        <w:rPr>
          <w:sz w:val="16"/>
          <w:szCs w:val="16"/>
        </w:rPr>
        <w:t>/</w:t>
      </w:r>
      <w:hyperlink w:anchor="GeneralTerms" w:history="1">
        <w:r w:rsidR="003A02A5" w:rsidRPr="00A43210">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22" w:name="_Toc510300383"/>
      <w:r w:rsidRPr="00526CDB">
        <w:rPr>
          <w:lang w:val="sl-SI"/>
        </w:rPr>
        <w:t>Microsoft Genomics</w:t>
      </w:r>
      <w:bookmarkEnd w:id="110"/>
      <w:bookmarkEnd w:id="122"/>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7"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C04B85"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lastRenderedPageBreak/>
        <w:tab/>
      </w:r>
      <w:bookmarkStart w:id="123" w:name="_Toc494738673"/>
      <w:bookmarkStart w:id="124" w:name="_Toc510300384"/>
      <w:r w:rsidRPr="00DA2FD5">
        <w:rPr>
          <w:lang w:val="sl-SI"/>
        </w:rPr>
        <w:t xml:space="preserve">Visual Studio </w:t>
      </w:r>
      <w:r w:rsidR="00E82F62" w:rsidRPr="00DA2FD5">
        <w:rPr>
          <w:lang w:val="sl-SI"/>
        </w:rPr>
        <w:t>App</w:t>
      </w:r>
      <w:r w:rsidRPr="00DA2FD5">
        <w:rPr>
          <w:lang w:val="sl-SI"/>
        </w:rPr>
        <w:t xml:space="preserve"> Center</w:t>
      </w:r>
      <w:bookmarkEnd w:id="123"/>
      <w:bookmarkEnd w:id="124"/>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0CCD5AFE" w:rsidR="00BF6277" w:rsidRPr="00BA2331" w:rsidRDefault="00BF6277" w:rsidP="00BF6277">
      <w:pPr>
        <w:pStyle w:val="ProductList-Body"/>
      </w:pPr>
      <w:r>
        <w:t xml:space="preserve">Izjava o zasebnosti na naslovu </w:t>
      </w:r>
      <w:hyperlink r:id="rId38" w:history="1">
        <w:r w:rsidRPr="00DA2FD5">
          <w:rPr>
            <w:rStyle w:val="Hyperlink"/>
          </w:rPr>
          <w:t>https://aka.ms/mctestprivacypolicy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C04B85"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25" w:name="_Toc510300385"/>
      <w:r w:rsidRPr="00CC5478">
        <w:rPr>
          <w:lang w:val="sl-SI"/>
        </w:rPr>
        <w:t>Paketi Microsoft Azure</w:t>
      </w:r>
      <w:bookmarkEnd w:id="111"/>
      <w:bookmarkEnd w:id="125"/>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26" w:name="_Toc510300386"/>
      <w:r w:rsidR="000C72EA" w:rsidRPr="00DA2FD5">
        <w:rPr>
          <w:lang w:val="sl-SI"/>
        </w:rPr>
        <w:t>Azure Active Directory Basic</w:t>
      </w:r>
      <w:bookmarkEnd w:id="112"/>
      <w:bookmarkEnd w:id="113"/>
      <w:bookmarkEnd w:id="126"/>
    </w:p>
    <w:bookmarkEnd w:id="114"/>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7"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28" w:name="_Toc459970715"/>
      <w:bookmarkStart w:id="129" w:name="_Toc457466429"/>
      <w:bookmarkStart w:id="130" w:name="_Toc510300387"/>
      <w:r w:rsidRPr="00E82F62">
        <w:rPr>
          <w:lang w:val="sl-SI"/>
        </w:rPr>
        <w:t>Azure Active Directory Premium</w:t>
      </w:r>
      <w:bookmarkEnd w:id="128"/>
      <w:bookmarkEnd w:id="129"/>
      <w:bookmarkEnd w:id="130"/>
    </w:p>
    <w:bookmarkEnd w:id="127"/>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31"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32" w:name="AzureRightsManagement"/>
      <w:bookmarkStart w:id="133" w:name="_Toc459970716"/>
      <w:bookmarkStart w:id="134" w:name="_Toc457466430"/>
      <w:bookmarkStart w:id="135" w:name="_Toc510300388"/>
      <w:r>
        <w:t>Azure Information Protection</w:t>
      </w:r>
      <w:bookmarkEnd w:id="132"/>
      <w:r>
        <w:t xml:space="preserve"> Premium</w:t>
      </w:r>
      <w:bookmarkEnd w:id="133"/>
      <w:bookmarkEnd w:id="134"/>
      <w:bookmarkEnd w:id="135"/>
    </w:p>
    <w:bookmarkEnd w:id="131"/>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6" w:name="_Toc388464308"/>
    <w:bookmarkStart w:id="137" w:name="_Toc460240107"/>
    <w:bookmarkStart w:id="138" w:name="_Toc459970718"/>
    <w:bookmarkEnd w:id="115"/>
    <w:bookmarkEnd w:id="116"/>
    <w:bookmarkEnd w:id="117"/>
    <w:bookmarkEnd w:id="136"/>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46453EF2" w14:textId="6A24BB7F" w:rsidR="003A02A5" w:rsidRDefault="003A02A5" w:rsidP="003A02A5">
      <w:pPr>
        <w:pStyle w:val="ProductList-Body"/>
      </w:pPr>
      <w:bookmarkStart w:id="139" w:name="_Toc494738678"/>
      <w:bookmarkStart w:id="140" w:name="_Toc492329139"/>
      <w:bookmarkStart w:id="141" w:name="Dynamics365"/>
      <w:bookmarkEnd w:id="137"/>
      <w:bookmarkEnd w:id="138"/>
    </w:p>
    <w:p w14:paraId="1E39EDC0" w14:textId="2F62A6D5" w:rsidR="00C57099" w:rsidRDefault="00C57099" w:rsidP="003A02A5">
      <w:pPr>
        <w:pStyle w:val="ProductList-Body"/>
      </w:pPr>
    </w:p>
    <w:p w14:paraId="76A7092D" w14:textId="77777777" w:rsidR="00C57099" w:rsidRPr="003A02A5" w:rsidRDefault="00C57099" w:rsidP="003A02A5">
      <w:pPr>
        <w:pStyle w:val="ProductList-Body"/>
      </w:pPr>
    </w:p>
    <w:p w14:paraId="7D1F1E54" w14:textId="1C2090FD" w:rsidR="003A02A5" w:rsidRDefault="003A02A5" w:rsidP="003A02A5">
      <w:pPr>
        <w:pStyle w:val="ProductList-Body"/>
      </w:pPr>
    </w:p>
    <w:p w14:paraId="2866FBA0" w14:textId="77777777" w:rsidR="003A02A5" w:rsidRPr="003A02A5" w:rsidRDefault="003A02A5" w:rsidP="003A02A5">
      <w:pPr>
        <w:pStyle w:val="ProductList-Body"/>
      </w:pPr>
    </w:p>
    <w:p w14:paraId="716973E0" w14:textId="2E869C18" w:rsidR="00BF6277" w:rsidRPr="00DA2FD5" w:rsidRDefault="00BF6277" w:rsidP="00BF6277">
      <w:pPr>
        <w:pStyle w:val="ProductList-Offering1Heading"/>
        <w:rPr>
          <w:lang w:val="sl-SI"/>
        </w:rPr>
      </w:pPr>
      <w:bookmarkStart w:id="142" w:name="_Toc510300389"/>
      <w:r w:rsidRPr="00DA2FD5">
        <w:rPr>
          <w:lang w:val="sl-SI"/>
        </w:rPr>
        <w:lastRenderedPageBreak/>
        <w:t>Microsoft Dynamics 365 Services</w:t>
      </w:r>
      <w:bookmarkEnd w:id="139"/>
      <w:bookmarkEnd w:id="140"/>
      <w:bookmarkEnd w:id="142"/>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39"/>
          <w:footerReference w:type="first" r:id="rId40"/>
          <w:pgSz w:w="12240" w:h="15840"/>
          <w:pgMar w:top="1440" w:right="720" w:bottom="1440" w:left="720" w:header="720" w:footer="720" w:gutter="0"/>
          <w:cols w:space="720"/>
          <w:titlePg/>
          <w:docGrid w:linePitch="360"/>
        </w:sectPr>
      </w:pPr>
    </w:p>
    <w:bookmarkEnd w:id="141"/>
    <w:p w14:paraId="6AF1848E"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4E771DF7"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AC5799A"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4D6DFD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256EFB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2C37DFF5"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7697799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Marketing</w:t>
      </w:r>
    </w:p>
    <w:p w14:paraId="2C218468"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1CE153BD"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0B5637DB"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05A976E6"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5142FAB8" w14:textId="77777777" w:rsidR="00C57099"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11994248"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F908B0A"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732D208"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63B036C0"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7A314647"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F620C86"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2FC53E54" w14:textId="7F875EE5" w:rsidR="00BF6277" w:rsidRPr="00BA2331" w:rsidRDefault="00C57099" w:rsidP="00C57099">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6383E543" w:rsidR="002F5ECA" w:rsidRDefault="002F5ECA" w:rsidP="002F5ECA">
      <w:pPr>
        <w:pStyle w:val="ProductList-Body"/>
        <w:tabs>
          <w:tab w:val="clear" w:pos="158"/>
          <w:tab w:val="left" w:pos="360"/>
        </w:tabs>
      </w:pPr>
    </w:p>
    <w:p w14:paraId="39ECE891" w14:textId="77777777" w:rsidR="00C57099" w:rsidRDefault="00C57099" w:rsidP="00C57099">
      <w:pPr>
        <w:pStyle w:val="ProductList-ClauseHeading"/>
      </w:pPr>
      <w:r>
        <w:t>Skrbniški portal</w:t>
      </w:r>
    </w:p>
    <w:p w14:paraId="50A2E069" w14:textId="77777777" w:rsidR="00C57099" w:rsidRDefault="00C57099" w:rsidP="00C57099">
      <w:pPr>
        <w:pStyle w:val="ProductList-Body"/>
      </w:pPr>
      <w:r>
        <w:t>Microsoft Dynamics 365 for Finance and Operations, Microsoft Dynamics 365 for Retail in Microsoft Dynamics 365 for Talent omogočajo strankam uvajanje in upravljanje spletne storitve z uporabo storitev Microsoft Dynamics Lifecycle Services (ali storitve, ki jih nadomesti), za katere veljajo ločeni pogoji.</w:t>
      </w:r>
    </w:p>
    <w:p w14:paraId="1387FEE7" w14:textId="77777777" w:rsidR="00C57099" w:rsidRPr="006E11C3" w:rsidRDefault="00C57099" w:rsidP="00C57099">
      <w:pPr>
        <w:pStyle w:val="ProductList-Body"/>
      </w:pPr>
    </w:p>
    <w:p w14:paraId="634AA6D4" w14:textId="77777777" w:rsidR="00C57099" w:rsidRPr="00E94E14" w:rsidRDefault="00C57099" w:rsidP="00C57099">
      <w:pPr>
        <w:pStyle w:val="ProductList-ClauseHeading"/>
      </w:pPr>
      <w:r>
        <w:t>Mešane uvedbe storitev Microsoft Dynamics 365</w:t>
      </w:r>
    </w:p>
    <w:p w14:paraId="41EEF4B9" w14:textId="77777777" w:rsidR="00C57099" w:rsidRDefault="00C57099" w:rsidP="00C57099">
      <w:pPr>
        <w:pStyle w:val="ProductList-Body"/>
      </w:pPr>
      <w:r>
        <w:t>Stranke, ki želijo skupaj uporabljati (i) Microsoft Dynamics 365 for Sales Professional in Microsoft Dynamics 365 for Sales Enterprise ali (ii) Microsoft Dynamics 365 Business Central in Microsoft Dynamics 365 for Unified Operations, lahko to storijo pod naslednjimi pogoji:</w:t>
      </w:r>
    </w:p>
    <w:p w14:paraId="072F31A8" w14:textId="77777777" w:rsidR="00C57099" w:rsidRDefault="00C57099" w:rsidP="00C57099">
      <w:pPr>
        <w:pStyle w:val="ProductList-Body"/>
        <w:numPr>
          <w:ilvl w:val="0"/>
          <w:numId w:val="48"/>
        </w:numPr>
        <w:tabs>
          <w:tab w:val="clear" w:pos="158"/>
          <w:tab w:val="left" w:pos="360"/>
          <w:tab w:val="left" w:pos="720"/>
          <w:tab w:val="left" w:pos="1080"/>
        </w:tabs>
      </w:pPr>
      <w:r>
        <w:t xml:space="preserve">vsaka spletna storitev se uvede v okviru ločenega primerka, </w:t>
      </w:r>
    </w:p>
    <w:p w14:paraId="3890A258" w14:textId="77777777" w:rsidR="00C57099" w:rsidRDefault="00C57099" w:rsidP="00C57099">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1FB0D92C" w14:textId="77777777" w:rsidR="00C57099" w:rsidRDefault="00C57099" w:rsidP="00C57099">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5E88203C" w14:textId="77777777" w:rsidR="00C57099" w:rsidRDefault="00C57099" w:rsidP="00C57099">
      <w:pPr>
        <w:pStyle w:val="ProductList-Body"/>
      </w:pPr>
    </w:p>
    <w:p w14:paraId="274980EE" w14:textId="77777777" w:rsidR="00C57099" w:rsidRDefault="00C57099" w:rsidP="00C57099">
      <w:pPr>
        <w:pStyle w:val="ProductList-ClauseHeading"/>
        <w:tabs>
          <w:tab w:val="clear" w:pos="360"/>
          <w:tab w:val="left" w:pos="0"/>
        </w:tabs>
        <w:ind w:left="360" w:hanging="360"/>
      </w:pPr>
      <w:r>
        <w:t>Microsoft Dynamics 365 for Marketing</w:t>
      </w:r>
    </w:p>
    <w:p w14:paraId="49E3E9DA" w14:textId="77777777" w:rsidR="00C57099" w:rsidRPr="00455F0E" w:rsidRDefault="00C57099" w:rsidP="00C57099">
      <w:pPr>
        <w:pStyle w:val="ProductList-Body"/>
        <w:tabs>
          <w:tab w:val="clear" w:pos="158"/>
          <w:tab w:val="left" w:pos="90"/>
          <w:tab w:val="left" w:pos="270"/>
        </w:tabs>
        <w:ind w:left="518" w:hanging="360"/>
      </w:pPr>
      <w:r>
        <w:rPr>
          <w:b/>
          <w:bCs/>
          <w:color w:val="0072C6"/>
        </w:rPr>
        <w:t>Pogodba o ravni storitve</w:t>
      </w:r>
    </w:p>
    <w:p w14:paraId="478F1D4C" w14:textId="77777777" w:rsidR="00C57099" w:rsidRDefault="00C57099" w:rsidP="00C57099">
      <w:pPr>
        <w:pStyle w:val="ProductList-Body"/>
        <w:tabs>
          <w:tab w:val="clear" w:pos="158"/>
          <w:tab w:val="left" w:pos="90"/>
          <w:tab w:val="left" w:pos="270"/>
        </w:tabs>
        <w:ind w:left="518" w:hanging="360"/>
      </w:pPr>
      <w:r>
        <w:t>Pogodba o ravni storitve ni na voljo za Microsoft Dynamics 365 for Marketing.</w:t>
      </w:r>
    </w:p>
    <w:p w14:paraId="5863C2ED" w14:textId="77777777" w:rsidR="00C57099" w:rsidRDefault="00C57099" w:rsidP="00C57099">
      <w:pPr>
        <w:pStyle w:val="ProductList-Body"/>
        <w:tabs>
          <w:tab w:val="clear" w:pos="158"/>
          <w:tab w:val="left" w:pos="90"/>
          <w:tab w:val="left" w:pos="270"/>
        </w:tabs>
        <w:ind w:left="518" w:hanging="360"/>
      </w:pPr>
    </w:p>
    <w:p w14:paraId="0639E188" w14:textId="77777777" w:rsidR="00C57099" w:rsidRDefault="00C57099" w:rsidP="00C57099">
      <w:pPr>
        <w:pStyle w:val="ProductList-Body"/>
        <w:tabs>
          <w:tab w:val="clear" w:pos="158"/>
          <w:tab w:val="left" w:pos="90"/>
          <w:tab w:val="left" w:pos="270"/>
        </w:tabs>
        <w:ind w:left="518" w:hanging="360"/>
      </w:pPr>
      <w:r>
        <w:rPr>
          <w:b/>
          <w:bCs/>
          <w:color w:val="0072C6"/>
        </w:rPr>
        <w:t>Zakoni, predpisi in panožni standardi glede promocij</w:t>
      </w:r>
    </w:p>
    <w:p w14:paraId="758DD34D" w14:textId="77777777" w:rsidR="00C57099" w:rsidRDefault="00C57099" w:rsidP="00C57099">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55FF304D" w14:textId="77777777" w:rsidR="00C57099" w:rsidRPr="00747204" w:rsidRDefault="00C57099"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41DDB8BD" w14:textId="77777777" w:rsidR="00C57099" w:rsidRDefault="00C57099" w:rsidP="00C57099">
      <w:pPr>
        <w:pStyle w:val="ProductList-ClauseHeading"/>
      </w:pPr>
      <w:r>
        <w:t>Pravice do uporabe strežnika za uporabniške licence SL, uporabniške licence SL „From SA“ in dodatne uporabniške licence SL za Dynamics 365</w:t>
      </w:r>
    </w:p>
    <w:p w14:paraId="7204FC1B" w14:textId="77777777" w:rsidR="00C57099" w:rsidRDefault="00C57099" w:rsidP="00C57099">
      <w:pPr>
        <w:pStyle w:val="ProductList-Body"/>
      </w:pPr>
      <w:r>
        <w:t>Spodnja določila glede pravic do uporabe strežnika ne veljajo za stranke, ki imajo licence za Microsoft Dynamics 365 for Sales Professional, Microsoft Dynamics 365 for Marketing, Microsoft Dynamics 365 Business Central in Microsoft Dynamics 365 for Talent: Attract, Microsoft Dynamics 365 for Talent: Onboard ali stranke z licenco za spletne storitve Dynamics 365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lastRenderedPageBreak/>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1"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2"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3"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43" w:name="_Toc459970722"/>
      <w:bookmarkStart w:id="144" w:name="MicrosoftSocialEngagement"/>
      <w:r>
        <w:rPr>
          <w:b/>
          <w:color w:val="00188F"/>
        </w:rPr>
        <w:t>Microsoft Social Engagement</w:t>
      </w:r>
      <w:bookmarkEnd w:id="143"/>
    </w:p>
    <w:bookmarkEnd w:id="144"/>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4D55442" w14:textId="77777777" w:rsidR="00E82F62" w:rsidRPr="00CD5B6E" w:rsidRDefault="00E82F62" w:rsidP="00E82F62">
      <w:pPr>
        <w:pStyle w:val="ProductList-Body"/>
        <w:tabs>
          <w:tab w:val="clear" w:pos="158"/>
          <w:tab w:val="left" w:pos="360"/>
        </w:tabs>
        <w:ind w:left="180"/>
      </w:pPr>
      <w:r>
        <w:rPr>
          <w:b/>
          <w:color w:val="0072C6"/>
        </w:rPr>
        <w:t>Družabna vsebina, pridobljena prek storitve Microsoft Social Engagement</w:t>
      </w:r>
    </w:p>
    <w:p w14:paraId="670E4902" w14:textId="77777777" w:rsidR="00E82F62" w:rsidRPr="00CD5B6E" w:rsidRDefault="00E82F62" w:rsidP="00E82F62">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w:t>
      </w:r>
    </w:p>
    <w:p w14:paraId="2A13B42F" w14:textId="77777777" w:rsidR="00E82F62" w:rsidRPr="00CD5B6E" w:rsidRDefault="00E82F62" w:rsidP="00E82F62">
      <w:pPr>
        <w:pStyle w:val="ProductList-Body"/>
        <w:numPr>
          <w:ilvl w:val="0"/>
          <w:numId w:val="13"/>
        </w:numPr>
        <w:tabs>
          <w:tab w:val="clear" w:pos="158"/>
          <w:tab w:val="left" w:pos="180"/>
        </w:tabs>
        <w:ind w:left="810" w:hanging="270"/>
      </w:pPr>
      <w:r>
        <w:t xml:space="preserve">do shranjevanja družabne vsebine v zbirko podatkov, v kateri je shranjena vsebina, zbrana iz drugih virov z drugimi licencami; </w:t>
      </w:r>
    </w:p>
    <w:p w14:paraId="50F43C79" w14:textId="77777777" w:rsidR="00E82F62" w:rsidRPr="00CD5B6E" w:rsidRDefault="00E82F62" w:rsidP="00E82F62">
      <w:pPr>
        <w:pStyle w:val="ProductList-Body"/>
        <w:numPr>
          <w:ilvl w:val="0"/>
          <w:numId w:val="13"/>
        </w:numPr>
        <w:tabs>
          <w:tab w:val="clear" w:pos="158"/>
          <w:tab w:val="left" w:pos="180"/>
        </w:tabs>
        <w:spacing w:before="40"/>
        <w:ind w:left="810" w:hanging="274"/>
      </w:pPr>
      <w:r>
        <w:t xml:space="preserve">do dostopa do družabne vsebine ter njenega urejanja ali izbrisa kot odgovor na zahtevo družabnega omrežja, storitve za indeksiranje ali združevanje podatkov ali lastnika družabne vsebine oziroma zahtevo za umik vsebine v skladu z zakonom Digital Millennium Copyright Act (Zakon o elektronskih avtorskih pravicah); </w:t>
      </w:r>
    </w:p>
    <w:p w14:paraId="44C0E026" w14:textId="77777777" w:rsidR="00E82F62" w:rsidRPr="00CD5B6E" w:rsidRDefault="00E82F62" w:rsidP="00E82F62">
      <w:pPr>
        <w:pStyle w:val="ProductList-Body"/>
        <w:numPr>
          <w:ilvl w:val="0"/>
          <w:numId w:val="13"/>
        </w:numPr>
        <w:spacing w:before="40"/>
        <w:ind w:left="810" w:hanging="274"/>
      </w:pPr>
      <w:r>
        <w:t xml:space="preserve">od stranke zahtevati, da uredi ali izbriše družabno vsebino, če jo stranka izvozi, ter izbrisati ali omejiti nadaljnji dostop do družbene vsebine po odpovedi ali poteku veljavnosti spletne storitve. </w:t>
      </w:r>
    </w:p>
    <w:p w14:paraId="42DE35A1"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45" w:name="_Toc510300390"/>
      <w:bookmarkStart w:id="146" w:name="O365Services"/>
      <w:r w:rsidRPr="0075793C">
        <w:rPr>
          <w:lang w:val="it-IT"/>
        </w:rPr>
        <w:t>Storitve Office 365</w:t>
      </w:r>
      <w:bookmarkEnd w:id="145"/>
    </w:p>
    <w:bookmarkEnd w:id="146"/>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7" w:name="CoreFeaturesforOffice365Services"/>
      <w:r w:rsidRPr="009E4752">
        <w:rPr>
          <w:b/>
          <w:color w:val="00188F"/>
        </w:rPr>
        <w:t>Osnovne funkcije storitev Office 365</w:t>
      </w:r>
    </w:p>
    <w:bookmarkEnd w:id="147"/>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48" w:name="MicrosoftTeams"/>
      <w:r>
        <w:rPr>
          <w:b/>
          <w:color w:val="00188F"/>
        </w:rPr>
        <w:t>Microsoft Teams</w:t>
      </w:r>
      <w:bookmarkEnd w:id="148"/>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C04B85"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49" w:name="ExchangeOnline"/>
      <w:r w:rsidRPr="0075793C">
        <w:rPr>
          <w:lang w:val="sl-SI"/>
        </w:rPr>
        <w:tab/>
      </w:r>
      <w:bookmarkStart w:id="150" w:name="_Toc510300391"/>
      <w:r w:rsidR="00E93FD0" w:rsidRPr="009E4752">
        <w:t>Exchange Online</w:t>
      </w:r>
      <w:bookmarkEnd w:id="150"/>
    </w:p>
    <w:p w14:paraId="504B85AD" w14:textId="77777777" w:rsidR="00E93FD0" w:rsidRPr="009E4752" w:rsidRDefault="00E93FD0" w:rsidP="00342CA2">
      <w:pPr>
        <w:pStyle w:val="ProductList-Offering1"/>
        <w:sectPr w:rsidR="00E93FD0" w:rsidRPr="009E4752" w:rsidSect="00E275D6">
          <w:footerReference w:type="first" r:id="rId44"/>
          <w:type w:val="continuous"/>
          <w:pgSz w:w="12240" w:h="15840"/>
          <w:pgMar w:top="1440" w:right="720" w:bottom="1440" w:left="720" w:header="720" w:footer="720" w:gutter="0"/>
          <w:cols w:space="720"/>
          <w:titlePg/>
          <w:docGrid w:linePitch="360"/>
        </w:sectPr>
      </w:pPr>
    </w:p>
    <w:bookmarkEnd w:id="149"/>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lastRenderedPageBreak/>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5"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1" w:name="_Toc423959249"/>
      <w:r w:rsidRPr="00CD04F8">
        <w:rPr>
          <w:b/>
          <w:color w:val="00188F"/>
        </w:rPr>
        <w:t>Pogodba o ravni storitve</w:t>
      </w:r>
      <w:bookmarkEnd w:id="151"/>
    </w:p>
    <w:p w14:paraId="3E0D85F8" w14:textId="77777777" w:rsidR="00700211" w:rsidRDefault="00700211" w:rsidP="00700211">
      <w:pPr>
        <w:pStyle w:val="ProductList-Body"/>
        <w:tabs>
          <w:tab w:val="clear" w:pos="158"/>
          <w:tab w:val="left" w:pos="180"/>
        </w:tabs>
      </w:pPr>
      <w:bookmarkStart w:id="152" w:name="Office365Applications"/>
      <w:r>
        <w:t>Za Office 365 Advanced Threat Protection ali Office 365 Threat Intelligence ni pogodbe o ravni storitve.</w:t>
      </w:r>
    </w:p>
    <w:p w14:paraId="373E467B"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245D77A" w14:textId="4E0A5244" w:rsidR="00C57099" w:rsidRDefault="00C57099" w:rsidP="00C57099">
      <w:pPr>
        <w:pStyle w:val="ProductList-Body"/>
        <w:rPr>
          <w:lang w:val="it-IT"/>
        </w:rPr>
      </w:pPr>
      <w:bookmarkStart w:id="153" w:name="O365Applications"/>
    </w:p>
    <w:p w14:paraId="7D02E579" w14:textId="77777777" w:rsidR="00C57099" w:rsidRDefault="00C57099" w:rsidP="00C57099">
      <w:pPr>
        <w:pStyle w:val="ProductList-Body"/>
        <w:rPr>
          <w:lang w:val="it-IT"/>
        </w:rPr>
      </w:pPr>
    </w:p>
    <w:p w14:paraId="145B06D2" w14:textId="6BAA6086" w:rsidR="00862C50" w:rsidRPr="0075793C" w:rsidRDefault="00862C50" w:rsidP="003451AB">
      <w:pPr>
        <w:pStyle w:val="ProductList-Offering2Heading"/>
        <w:rPr>
          <w:lang w:val="it-IT"/>
        </w:rPr>
      </w:pPr>
      <w:bookmarkStart w:id="154" w:name="_Toc510300392"/>
      <w:r w:rsidRPr="0075793C">
        <w:rPr>
          <w:lang w:val="it-IT"/>
        </w:rPr>
        <w:lastRenderedPageBreak/>
        <w:t>Programi storitve Office 365</w:t>
      </w:r>
      <w:bookmarkEnd w:id="154"/>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2CC941C5" w14:textId="77777777" w:rsidR="00C57099" w:rsidRDefault="00C57099" w:rsidP="00C57099">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6"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6CA6162F" w:rsidR="003A02A5"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3EBC9E0F" w14:textId="77777777" w:rsidR="00C57099" w:rsidRPr="00F40FD0" w:rsidRDefault="00C57099" w:rsidP="00C57099">
      <w:pPr>
        <w:pStyle w:val="ProductList-Body"/>
        <w:numPr>
          <w:ilvl w:val="0"/>
          <w:numId w:val="40"/>
        </w:numPr>
        <w:spacing w:before="40"/>
        <w:ind w:left="450" w:hanging="274"/>
      </w:pPr>
      <w:r>
        <w:t>lahko uporabljajo internetne spletne storitve, ki so na voljo v okviru ProPlus. Poleg tega in če to dovoli stranka, se lahko uporabniki odločijo za izbiro povezanih storitev, za katere veljajo drugi pogoji uporabe poleg teh PSS in za katere je Microsoft upravljavec podatkov, kot je določeno v dokumentaciji izdelka.</w:t>
      </w:r>
    </w:p>
    <w:p w14:paraId="1A528ACC" w14:textId="77777777" w:rsidR="005E5595" w:rsidRPr="007F0A21" w:rsidRDefault="005E5595" w:rsidP="005E5595">
      <w:pPr>
        <w:pStyle w:val="ProductList-Body"/>
        <w:ind w:left="180"/>
      </w:pPr>
    </w:p>
    <w:p w14:paraId="6BA36E40" w14:textId="77777777" w:rsidR="005E5595" w:rsidRPr="0080442C" w:rsidRDefault="005E5595" w:rsidP="00BF6277">
      <w:pPr>
        <w:pStyle w:val="ProductList-Body"/>
        <w:keepNext/>
        <w:rPr>
          <w:b/>
          <w:color w:val="00188F"/>
        </w:rPr>
      </w:pPr>
      <w:r>
        <w:rPr>
          <w:b/>
          <w:color w:val="00188F"/>
        </w:rPr>
        <w:t>Pogoji v nadaljevanju veljajo samo za Office 365 Business in Office 365 ProPlus</w:t>
      </w:r>
    </w:p>
    <w:p w14:paraId="77C98BA7" w14:textId="77777777" w:rsidR="005E5595" w:rsidRPr="0080442C" w:rsidRDefault="005E5595" w:rsidP="00BF6277">
      <w:pPr>
        <w:pStyle w:val="ProductList-Body"/>
        <w:keepNext/>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55" w:name="MicrosoftMyAnalytics"/>
      <w:bookmarkStart w:id="156" w:name="_Toc465426847"/>
      <w:bookmarkStart w:id="157" w:name="_Toc510300393"/>
      <w:r w:rsidRPr="00B727AB">
        <w:rPr>
          <w:lang w:val="sl-SI"/>
        </w:rPr>
        <w:t>Microsoft MyAnalytics</w:t>
      </w:r>
      <w:bookmarkEnd w:id="155"/>
      <w:bookmarkEnd w:id="156"/>
      <w:bookmarkEnd w:id="157"/>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58" w:name="_Toc510300394"/>
      <w:r w:rsidRPr="0075793C">
        <w:rPr>
          <w:lang w:val="sl-SI"/>
        </w:rPr>
        <w:t>Office Online</w:t>
      </w:r>
      <w:bookmarkEnd w:id="158"/>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lastRenderedPageBreak/>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59" w:name="_Toc510300395"/>
      <w:r w:rsidRPr="0075793C">
        <w:rPr>
          <w:lang w:val="sl-SI"/>
        </w:rPr>
        <w:t>OneDrive za podjetja</w:t>
      </w:r>
      <w:bookmarkEnd w:id="159"/>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0" w:name="_Toc453946627"/>
      <w:bookmarkStart w:id="161" w:name="_Toc451949065"/>
      <w:bookmarkStart w:id="162" w:name="_Toc510300396"/>
      <w:bookmarkStart w:id="163" w:name="ProjectOnline"/>
      <w:r>
        <w:t>Project Online</w:t>
      </w:r>
      <w:bookmarkEnd w:id="160"/>
      <w:bookmarkEnd w:id="161"/>
      <w:bookmarkEnd w:id="162"/>
    </w:p>
    <w:bookmarkEnd w:id="163"/>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C04B85"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64" w:name="_Toc510300397"/>
      <w:r w:rsidRPr="0075793C">
        <w:rPr>
          <w:lang w:val="sl-SI"/>
        </w:rPr>
        <w:t>SharePoint Online</w:t>
      </w:r>
      <w:bookmarkEnd w:id="164"/>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8D6884D" w14:textId="77777777" w:rsidR="00C57099" w:rsidRDefault="00C57099" w:rsidP="00C57099">
      <w:pPr>
        <w:pStyle w:val="ProductList-Body"/>
      </w:pPr>
    </w:p>
    <w:p w14:paraId="0C08C272" w14:textId="4DBA01CC" w:rsidR="00C57099" w:rsidRDefault="00C57099" w:rsidP="00C57099">
      <w:pPr>
        <w:pStyle w:val="ProductList-Body"/>
      </w:pPr>
    </w:p>
    <w:p w14:paraId="73E3D90E" w14:textId="77777777" w:rsidR="00C57099" w:rsidRDefault="00C57099" w:rsidP="00C57099">
      <w:pPr>
        <w:pStyle w:val="ProductList-Body"/>
      </w:pPr>
    </w:p>
    <w:p w14:paraId="2CE7FD8B" w14:textId="1937C838" w:rsidR="00DA2FD5" w:rsidRPr="00DA2FD5" w:rsidRDefault="00DA2FD5" w:rsidP="00DA2FD5">
      <w:pPr>
        <w:pStyle w:val="ProductList-Offering2Heading"/>
        <w:outlineLvl w:val="2"/>
        <w:rPr>
          <w:lang w:val="sl-SI"/>
        </w:rPr>
      </w:pPr>
      <w:r w:rsidRPr="00DA2FD5">
        <w:rPr>
          <w:lang w:val="sl-SI"/>
        </w:rPr>
        <w:lastRenderedPageBreak/>
        <w:tab/>
      </w:r>
      <w:bookmarkStart w:id="165" w:name="SkypeforBusinessOnline"/>
      <w:bookmarkStart w:id="166" w:name="_Toc505767652"/>
      <w:bookmarkStart w:id="167" w:name="_Toc503180492"/>
      <w:bookmarkStart w:id="168" w:name="_Toc510300398"/>
      <w:r w:rsidRPr="00DA2FD5">
        <w:rPr>
          <w:lang w:val="sl-SI"/>
        </w:rPr>
        <w:t>Skype za podjetja Online</w:t>
      </w:r>
      <w:bookmarkEnd w:id="165"/>
      <w:bookmarkEnd w:id="166"/>
      <w:bookmarkEnd w:id="167"/>
      <w:bookmarkEnd w:id="168"/>
    </w:p>
    <w:p w14:paraId="5AF6855A" w14:textId="77777777" w:rsidR="00DA2FD5" w:rsidRDefault="00DA2FD5" w:rsidP="00DA2FD5">
      <w:pPr>
        <w:pStyle w:val="ProductList-Offering1"/>
        <w:sectPr w:rsidR="00DA2FD5" w:rsidSect="00E275D6">
          <w:type w:val="continuous"/>
          <w:pgSz w:w="12240" w:h="15840"/>
          <w:pgMar w:top="1440" w:right="720" w:bottom="1440" w:left="720" w:header="720" w:footer="720" w:gutter="0"/>
          <w:cols w:space="720"/>
          <w:titlePg/>
          <w:docGrid w:linePitch="360"/>
        </w:sectPr>
      </w:pPr>
    </w:p>
    <w:p w14:paraId="3E66C5F5"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07C50FF0"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 xml:space="preserve">Glasovne konference </w:t>
      </w:r>
    </w:p>
    <w:p w14:paraId="2E012C0D" w14:textId="77777777" w:rsidR="00DA2FD5" w:rsidRPr="00EF1E73" w:rsidRDefault="00DA2FD5" w:rsidP="00DA2FD5">
      <w:pPr>
        <w:pStyle w:val="ProductList-Body"/>
        <w:rPr>
          <w:rFonts w:asciiTheme="majorHAnsi" w:hAnsiTheme="majorHAnsi"/>
          <w:sz w:val="16"/>
          <w:szCs w:val="16"/>
        </w:rPr>
      </w:pPr>
      <w:r>
        <w:rPr>
          <w:rFonts w:asciiTheme="majorHAnsi" w:hAnsiTheme="majorHAnsi"/>
          <w:sz w:val="16"/>
          <w:szCs w:val="16"/>
        </w:rPr>
        <w:t>Načrt klicanja</w:t>
      </w:r>
    </w:p>
    <w:p w14:paraId="7E03BB98"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 za skupna območja</w:t>
      </w:r>
    </w:p>
    <w:p w14:paraId="7040C45B"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Dobroimetje za komuniciranje</w:t>
      </w:r>
    </w:p>
    <w:p w14:paraId="7FB9C6EC"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Telefonski sistem</w:t>
      </w:r>
    </w:p>
    <w:p w14:paraId="15115348" w14:textId="77777777" w:rsidR="00DA2FD5" w:rsidRDefault="00DA2FD5" w:rsidP="00DA2FD5">
      <w:pPr>
        <w:pStyle w:val="ProductList-Offering2"/>
        <w:sectPr w:rsidR="00DA2FD5"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69" w:name="OsnovnefunkcijestoritevOffice365"/>
      <w:r>
        <w:rPr>
          <w:b/>
          <w:color w:val="00188F"/>
        </w:rPr>
        <w:t>Osnovne funkcije storitev Office 365</w:t>
      </w:r>
      <w:bookmarkEnd w:id="169"/>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FDFEC72"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4C7ECB79" w14:textId="00D860FB" w:rsidR="00DA2FD5" w:rsidRDefault="00DA2FD5" w:rsidP="00CB6005">
      <w:pPr>
        <w:pStyle w:val="ProductList-Body"/>
        <w:tabs>
          <w:tab w:val="clear" w:pos="158"/>
          <w:tab w:val="left" w:pos="360"/>
        </w:tabs>
      </w:pPr>
    </w:p>
    <w:p w14:paraId="5C1FED1D" w14:textId="77777777" w:rsidR="00DA2FD5" w:rsidRDefault="00DA2FD5" w:rsidP="00DA2FD5">
      <w:pPr>
        <w:pStyle w:val="ProductList-Body"/>
        <w:tabs>
          <w:tab w:val="clear" w:pos="158"/>
          <w:tab w:val="left" w:pos="360"/>
        </w:tabs>
      </w:pPr>
      <w:r>
        <w:rPr>
          <w:b/>
          <w:color w:val="00188F"/>
        </w:rPr>
        <w:t>Telefoni za skupna območja</w:t>
      </w:r>
    </w:p>
    <w:p w14:paraId="4FD86AEB" w14:textId="77777777" w:rsidR="00DA2FD5" w:rsidRDefault="00DA2FD5" w:rsidP="00DA2FD5">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AE5745">
      <w:pPr>
        <w:pStyle w:val="ProductList-Body"/>
        <w:rPr>
          <w:b/>
          <w:color w:val="00188F"/>
        </w:rPr>
      </w:pPr>
      <w:bookmarkStart w:id="170"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47"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1" w:name="_Toc510300399"/>
      <w:r w:rsidRPr="0075793C">
        <w:rPr>
          <w:lang w:val="sl-SI"/>
        </w:rPr>
        <w:t>Druge spletne storitve</w:t>
      </w:r>
      <w:bookmarkEnd w:id="171"/>
    </w:p>
    <w:p w14:paraId="3D4DFB6C" w14:textId="77777777" w:rsidR="00266A82" w:rsidRPr="00F67A9E" w:rsidRDefault="00266A82" w:rsidP="00266A82">
      <w:pPr>
        <w:pStyle w:val="ProductList-Offering2Heading"/>
        <w:outlineLvl w:val="2"/>
        <w:rPr>
          <w:lang w:val="sl-SI"/>
        </w:rPr>
      </w:pPr>
      <w:bookmarkStart w:id="172" w:name="MicrosoftLearning"/>
      <w:bookmarkStart w:id="173" w:name="MicrosoftPowerBIPro"/>
      <w:bookmarkEnd w:id="170"/>
      <w:r w:rsidRPr="00F67A9E">
        <w:rPr>
          <w:lang w:val="sl-SI"/>
        </w:rPr>
        <w:tab/>
      </w:r>
      <w:bookmarkStart w:id="174" w:name="_Toc476230941"/>
      <w:bookmarkStart w:id="175" w:name="_Toc476476626"/>
      <w:bookmarkStart w:id="176" w:name="_Toc510300400"/>
      <w:bookmarkStart w:id="177" w:name="BingMaps"/>
      <w:r w:rsidRPr="00F67A9E">
        <w:rPr>
          <w:lang w:val="sl-SI"/>
        </w:rPr>
        <w:t>Okolji Bing Maps Enterprise Platform in Mobile Asset Management Platform</w:t>
      </w:r>
      <w:bookmarkEnd w:id="174"/>
      <w:bookmarkEnd w:id="175"/>
      <w:bookmarkEnd w:id="176"/>
    </w:p>
    <w:bookmarkEnd w:id="177"/>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lastRenderedPageBreak/>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8" w:history="1">
        <w:r>
          <w:rPr>
            <w:rStyle w:val="Hyperlink"/>
          </w:rPr>
          <w:t>https://aka.ms/bingmapsplatformapistou</w:t>
        </w:r>
      </w:hyperlink>
      <w:r>
        <w:t xml:space="preserve"> in </w:t>
      </w:r>
      <w:hyperlink r:id="rId49"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0" w:history="1">
        <w:r>
          <w:rPr>
            <w:rStyle w:val="Hyperlink"/>
          </w:rPr>
          <w:t>https://go.microsoft.com/fwlink/?LinkId=521839</w:t>
        </w:r>
      </w:hyperlink>
      <w:r>
        <w:t xml:space="preserve"> velja za strankino uporabo storitev Bing Maps.</w:t>
      </w:r>
    </w:p>
    <w:p w14:paraId="738BEE17"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78" w:name="_Toc476476628"/>
      <w:r>
        <w:tab/>
      </w:r>
      <w:bookmarkStart w:id="179" w:name="_Toc476230942"/>
      <w:bookmarkStart w:id="180" w:name="_Toc510300401"/>
      <w:bookmarkStart w:id="181" w:name="BusinessApplicationPlatform"/>
      <w:r>
        <w:t>Business Application Platform</w:t>
      </w:r>
      <w:bookmarkEnd w:id="179"/>
      <w:bookmarkEnd w:id="180"/>
    </w:p>
    <w:bookmarkEnd w:id="181"/>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1"/>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lastRenderedPageBreak/>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C04B85"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82" w:name="_Toc510300402"/>
      <w:r w:rsidR="00700211" w:rsidRPr="00E82F62">
        <w:rPr>
          <w:lang w:val="sl-SI"/>
        </w:rPr>
        <w:t>Microsoft Cloud App Security</w:t>
      </w:r>
      <w:bookmarkEnd w:id="178"/>
      <w:bookmarkEnd w:id="182"/>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C04B85"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189BC5EE" w:rsidR="00193A90" w:rsidRPr="00193A90" w:rsidRDefault="00193A90" w:rsidP="00193A90">
      <w:pPr>
        <w:pStyle w:val="ProductList-Offering2Heading"/>
        <w:outlineLvl w:val="2"/>
        <w:rPr>
          <w:lang w:val="sl-SI"/>
        </w:rPr>
      </w:pPr>
      <w:r w:rsidRPr="00193A90">
        <w:rPr>
          <w:lang w:val="sl-SI"/>
        </w:rPr>
        <w:tab/>
      </w:r>
      <w:bookmarkStart w:id="183" w:name="_Toc476230944"/>
      <w:bookmarkStart w:id="184" w:name="_Toc510300403"/>
      <w:r w:rsidRPr="00193A90">
        <w:rPr>
          <w:lang w:val="sl-SI"/>
        </w:rPr>
        <w:t>Microsoft Intune</w:t>
      </w:r>
      <w:bookmarkEnd w:id="183"/>
      <w:bookmarkEnd w:id="184"/>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4"/>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5"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85" w:name="_Toc492329154"/>
      <w:bookmarkStart w:id="186" w:name="_Toc510300404"/>
      <w:bookmarkStart w:id="187" w:name="MicrosoftKaizalaPro"/>
      <w:r w:rsidRPr="00AE5745">
        <w:rPr>
          <w:lang w:val="sl-SI"/>
        </w:rPr>
        <w:lastRenderedPageBreak/>
        <w:t>Microsoft Kaizala Pro</w:t>
      </w:r>
      <w:bookmarkEnd w:id="185"/>
      <w:bookmarkEnd w:id="186"/>
    </w:p>
    <w:bookmarkEnd w:id="187"/>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4D57A58A" w14:textId="77777777" w:rsidR="00AE5745" w:rsidRPr="00585A48" w:rsidRDefault="00C04B85" w:rsidP="00AE5745">
      <w:pPr>
        <w:pStyle w:val="ProductList-Body"/>
        <w:shd w:val="clear" w:color="auto" w:fill="A6A6A6" w:themeFill="background1" w:themeFillShade="A6"/>
        <w:spacing w:before="120" w:after="240"/>
        <w:jc w:val="right"/>
        <w:rPr>
          <w:sz w:val="16"/>
          <w:szCs w:val="16"/>
        </w:rPr>
      </w:pPr>
      <w:hyperlink w:anchor="Kazalo" w:history="1">
        <w:r w:rsidR="00AE5745">
          <w:rPr>
            <w:rStyle w:val="Hyperlink"/>
            <w:sz w:val="16"/>
            <w:szCs w:val="16"/>
          </w:rPr>
          <w:t>Kazalo vsebine</w:t>
        </w:r>
      </w:hyperlink>
      <w:r w:rsidR="00AE5745">
        <w:rPr>
          <w:sz w:val="16"/>
          <w:szCs w:val="16"/>
        </w:rPr>
        <w:t>/</w:t>
      </w:r>
      <w:hyperlink w:anchor="Splošni pogoji" w:history="1">
        <w:r w:rsidR="00AE5745">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88" w:name="_Toc453946633"/>
      <w:bookmarkStart w:id="189" w:name="_Toc510300405"/>
      <w:bookmarkStart w:id="190" w:name="_Toc451949071"/>
      <w:r w:rsidRPr="00E82F62">
        <w:rPr>
          <w:lang w:val="sl-SI"/>
        </w:rPr>
        <w:t>Microsoft Learning</w:t>
      </w:r>
      <w:bookmarkEnd w:id="188"/>
      <w:bookmarkEnd w:id="189"/>
      <w:r w:rsidRPr="00E82F62">
        <w:rPr>
          <w:lang w:val="sl-SI"/>
        </w:rPr>
        <w:t xml:space="preserve"> </w:t>
      </w:r>
      <w:bookmarkEnd w:id="190"/>
    </w:p>
    <w:bookmarkEnd w:id="172"/>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1" w:name="_Toc451949072"/>
      <w:r>
        <w:t>Microsoft Learning Imagine Academy</w:t>
      </w:r>
      <w:bookmarkEnd w:id="191"/>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6"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73"/>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2" w:name="_Toc457466455"/>
      <w:bookmarkStart w:id="193" w:name="_Toc510300406"/>
      <w:r>
        <w:t>Minecraft: Education Edition</w:t>
      </w:r>
      <w:bookmarkEnd w:id="192"/>
      <w:bookmarkEnd w:id="193"/>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94" w:name="_Toc510300407"/>
      <w:r w:rsidR="00581CDB" w:rsidRPr="0075793C">
        <w:rPr>
          <w:lang w:val="sl-SI"/>
        </w:rPr>
        <w:t>Office 365 Developer</w:t>
      </w:r>
      <w:bookmarkEnd w:id="194"/>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5" w:name="_Toc453946637"/>
      <w:bookmarkStart w:id="196" w:name="_Toc510300408"/>
      <w:r w:rsidRPr="00B727AB">
        <w:rPr>
          <w:lang w:val="sl-SI"/>
        </w:rPr>
        <w:t>Namizni operacijski sistem Windows</w:t>
      </w:r>
      <w:bookmarkEnd w:id="195"/>
      <w:bookmarkEnd w:id="196"/>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7" w:name="Attachment1"/>
      <w:bookmarkStart w:id="198" w:name="_Toc510300409"/>
      <w:r w:rsidRPr="009E4752">
        <w:lastRenderedPageBreak/>
        <w:t>Dodatek 1 – Obvestila</w:t>
      </w:r>
      <w:bookmarkEnd w:id="197"/>
      <w:bookmarkEnd w:id="198"/>
    </w:p>
    <w:p w14:paraId="2F4609B8" w14:textId="0A35F4A9" w:rsidR="004D27A6" w:rsidRPr="0075793C" w:rsidRDefault="00D67A4B" w:rsidP="003451AB">
      <w:pPr>
        <w:pStyle w:val="ProductList-Offering1Heading"/>
        <w:rPr>
          <w:lang w:val="sl-SI"/>
        </w:rPr>
      </w:pPr>
      <w:bookmarkStart w:id="199" w:name="_Toc510300410"/>
      <w:r w:rsidRPr="0075793C">
        <w:rPr>
          <w:lang w:val="sl-SI"/>
        </w:rPr>
        <w:t>Zemljevidi Bing</w:t>
      </w:r>
      <w:bookmarkEnd w:id="199"/>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8" w:history="1">
        <w:r w:rsidRPr="009E4752">
          <w:rPr>
            <w:rStyle w:val="Hyperlink"/>
          </w:rPr>
          <w:t>go.microsoft.com/?linkid=9710837</w:t>
        </w:r>
      </w:hyperlink>
      <w:r w:rsidRPr="009E4752">
        <w:t xml:space="preserve">, in izjava o zasebnosti za storitev Zemljevidi Bing, ki je na voljo na spletnem mestu </w:t>
      </w:r>
      <w:hyperlink r:id="rId59" w:history="1">
        <w:r w:rsidRPr="009E4752">
          <w:rPr>
            <w:rStyle w:val="Hyperlink"/>
          </w:rPr>
          <w:t>go.microsoft.com/fwlink/?LinkID=248686</w:t>
        </w:r>
      </w:hyperlink>
      <w:r w:rsidRPr="009E4752">
        <w:t>.</w:t>
      </w:r>
    </w:p>
    <w:bookmarkStart w:id="200" w:name="_Toc431459551"/>
    <w:bookmarkStart w:id="201"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2" w:name="_Toc510300411"/>
      <w:r w:rsidRPr="0075793C">
        <w:rPr>
          <w:lang w:val="sl-SI"/>
        </w:rPr>
        <w:t>Strokovne storitve</w:t>
      </w:r>
      <w:bookmarkEnd w:id="200"/>
      <w:bookmarkEnd w:id="202"/>
    </w:p>
    <w:bookmarkEnd w:id="201"/>
    <w:p w14:paraId="49A2F63A" w14:textId="77777777" w:rsidR="00C57099" w:rsidRDefault="00C57099" w:rsidP="00C57099">
      <w:pPr>
        <w:pStyle w:val="ProductList-Body"/>
      </w:pPr>
      <w:r>
        <w:t>Strokovne storitve se zagotavljajo na podlagi spodnjih „pogojev za strokovne storitve“.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77777777"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(„Obdelava osebnih podatkov, vključenih v podatke za podporo; GDPR“):</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77777777" w:rsidR="00C57099" w:rsidRDefault="00C57099" w:rsidP="00C57099">
      <w:pPr>
        <w:pStyle w:val="ProductList-Body"/>
        <w:ind w:left="720"/>
      </w:pPr>
      <w:r>
        <w:t>Bo Microsoft za zahteve posameznikov, na katere se nanašajo podatki, in evidence o dejavnosti obdelave, povezane s podatki za podporo in osebnimi podatki, vključenimi v njih, spoštoval upoštevne obveznosti, določene v razdelkih „Pravice posameznikov, na katere se nanašajo podatki; pomoč pri zahtevah“ in „Evidence o dejavnosti obdelave“ v poglavju pogojev za spletne storitve z naslovom „Pogoji za varstvo podatkov“.</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188EFA6A" w14:textId="77777777" w:rsidR="00C57099" w:rsidRDefault="00C57099" w:rsidP="00C57099">
      <w:pPr>
        <w:pStyle w:val="ProductList-Body"/>
        <w:ind w:left="158"/>
      </w:pPr>
      <w:r>
        <w:t>Microsoft bo vzpostavil in vzdrževal tehnične in organizacijske ukrepe za zaščito podatkov za podporo.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77777777" w:rsidR="00C57099" w:rsidRPr="00CD1288" w:rsidRDefault="00C57099" w:rsidP="00C57099">
      <w:pPr>
        <w:pStyle w:val="ProductList-Body"/>
        <w:ind w:left="720"/>
      </w:pPr>
      <w:r>
        <w:t>Za Microsoftovo razkritje podatkov za podporo tretjim osebam veljajo enake omejitve in postopki, kot veljajo za podatke strank, ki so določeni v razdelku „Razkritje podatkov strank“ v poglavju pogojev za spletne storitve z naslovom „Pogoji za varstvo podatkov“.</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2EDAEFCD" w14:textId="77777777" w:rsidR="00C57099" w:rsidRDefault="00C57099" w:rsidP="00C57099">
      <w:pPr>
        <w:pStyle w:val="ProductList-Body"/>
        <w:ind w:left="180"/>
        <w:outlineLvl w:val="2"/>
        <w:rPr>
          <w:color w:val="0072C6"/>
        </w:rPr>
      </w:pPr>
      <w:r>
        <w:rPr>
          <w:b/>
          <w:color w:val="0072C6"/>
        </w:rPr>
        <w:tab/>
      </w:r>
      <w:r>
        <w:rPr>
          <w:color w:val="0072C6"/>
        </w:rPr>
        <w:t>Uporaba podobdelovalcev</w:t>
      </w:r>
    </w:p>
    <w:p w14:paraId="202E6251" w14:textId="77777777" w:rsidR="00C57099" w:rsidRDefault="00C57099" w:rsidP="00C57099">
      <w:pPr>
        <w:pStyle w:val="ProductList-Body"/>
        <w:ind w:left="720"/>
      </w:pPr>
      <w:r>
        <w:t>Za Microsoftovo uporabo podobdelovalcev v povezavi z zagotavljanjem tehnične podpore za spletne storitve veljajo enake omejitve in postopki, kot veljajo za njegovo uporabo podobdelovalcev v povezavi s spletnimi storitvami, ki so določeni v razdelku „Uporaba podobdelovalcev“ v poglavju pogojev za spletne storitve z naslovom „Pogoji za varstvo podatkov“.</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77777777" w:rsidR="00C57099" w:rsidRPr="00CD1288" w:rsidRDefault="00C57099" w:rsidP="00C57099">
      <w:pPr>
        <w:pStyle w:val="ProductList-Body"/>
        <w:ind w:left="720"/>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2A00C6C1" w14:textId="77777777" w:rsidR="00C57099" w:rsidRPr="00AC5443" w:rsidRDefault="00C57099" w:rsidP="00C57099">
      <w:pPr>
        <w:pStyle w:val="ProductList-Body"/>
        <w:tabs>
          <w:tab w:val="clear" w:pos="158"/>
          <w:tab w:val="left" w:pos="360"/>
        </w:tabs>
        <w:ind w:left="180"/>
        <w:outlineLvl w:val="3"/>
        <w:rPr>
          <w:b/>
          <w:color w:val="0072C6"/>
        </w:rPr>
      </w:pPr>
      <w:r>
        <w:rPr>
          <w:b/>
          <w:color w:val="0072C6"/>
        </w:rPr>
        <w:t>Obdelava osebnih podatkov</w:t>
      </w:r>
    </w:p>
    <w:p w14:paraId="7AD591EE" w14:textId="77777777" w:rsidR="00C57099" w:rsidRPr="00FC2D52" w:rsidRDefault="00C57099" w:rsidP="00C57099">
      <w:pPr>
        <w:pStyle w:val="CommentText"/>
        <w:ind w:left="180"/>
      </w:pPr>
      <w:r>
        <w:rPr>
          <w:sz w:val="18"/>
          <w:szCs w:val="18"/>
        </w:rPr>
        <w:t xml:space="preserve">Če je Microsoft obdelovalec ali podobdelovalec osebnih podatkov, ki niso vključeni v podatke za podporo, v povezavi z zagotavljanjem strokovnih storitev, se zavezuje, da bo od 25. maja 2018 dalje za vse stranke spoštoval pogoje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 xml:space="preserve">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w:t>
      </w:r>
      <w:r>
        <w:rPr>
          <w:b/>
        </w:rPr>
        <w:lastRenderedPageBreak/>
        <w:t>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3"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4" w:name="_Toc510300412"/>
      <w:r w:rsidRPr="003A21DC">
        <w:rPr>
          <w:lang w:val="sl-SI"/>
        </w:rPr>
        <w:t>Obvestilo o kodiranju Azure Media Services H.265/HEVC Encoding</w:t>
      </w:r>
      <w:bookmarkEnd w:id="203"/>
      <w:bookmarkEnd w:id="204"/>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C04B8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05" w:name="_Toc484158323"/>
      <w:bookmarkStart w:id="206" w:name="_Toc510300413"/>
      <w:r w:rsidRPr="00E82F62">
        <w:rPr>
          <w:lang w:val="sl-SI"/>
        </w:rPr>
        <w:t>Obvestilo o programu Adobe Flash Player</w:t>
      </w:r>
      <w:bookmarkEnd w:id="205"/>
      <w:bookmarkEnd w:id="206"/>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0"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C04B85"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7" w:name="_Toc484158324"/>
      <w:bookmarkStart w:id="208" w:name="_Toc476230953"/>
      <w:bookmarkStart w:id="209" w:name="_Toc510300414"/>
      <w:r w:rsidRPr="002F5ECA">
        <w:rPr>
          <w:lang w:val="sl-SI"/>
        </w:rPr>
        <w:t>Obvestilo o vizualnem standardu H.264/AVC, videostandardu VC-1, vizualnem standardu MPEG-4 Part 2 in videostandardu MPEG-2</w:t>
      </w:r>
      <w:bookmarkEnd w:id="207"/>
      <w:bookmarkEnd w:id="208"/>
      <w:bookmarkEnd w:id="20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w:t>
      </w:r>
      <w:r w:rsidRPr="009E4752">
        <w:lastRenderedPageBreak/>
        <w:t xml:space="preserve">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C04B85"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2"/>
          <w:footerReference w:type="first" r:id="rId63"/>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0" w:name="_Toc503180509"/>
      <w:bookmarkStart w:id="211" w:name="_Toc510300415"/>
      <w:bookmarkStart w:id="212" w:name="Attachment2"/>
      <w:r w:rsidRPr="00A43210">
        <w:lastRenderedPageBreak/>
        <w:t>Dodatek 2 – Zbirke z naročniško licenco</w:t>
      </w:r>
      <w:bookmarkEnd w:id="210"/>
      <w:bookmarkEnd w:id="211"/>
    </w:p>
    <w:p w14:paraId="77E73172" w14:textId="77777777" w:rsidR="003A02A5" w:rsidRPr="00A43210"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687" w:type="dxa"/>
        <w:tblInd w:w="108" w:type="dxa"/>
        <w:tblLook w:val="04A0" w:firstRow="1" w:lastRow="0" w:firstColumn="1" w:lastColumn="0" w:noHBand="0" w:noVBand="1"/>
      </w:tblPr>
      <w:tblGrid>
        <w:gridCol w:w="3060"/>
        <w:gridCol w:w="358"/>
        <w:gridCol w:w="360"/>
        <w:gridCol w:w="360"/>
        <w:gridCol w:w="358"/>
        <w:gridCol w:w="801"/>
        <w:gridCol w:w="734"/>
        <w:gridCol w:w="518"/>
        <w:gridCol w:w="519"/>
        <w:gridCol w:w="441"/>
        <w:gridCol w:w="439"/>
        <w:gridCol w:w="352"/>
        <w:gridCol w:w="966"/>
        <w:gridCol w:w="527"/>
        <w:gridCol w:w="445"/>
        <w:gridCol w:w="449"/>
      </w:tblGrid>
      <w:tr w:rsidR="003A02A5" w:rsidRPr="00A43210" w14:paraId="55B600D1" w14:textId="77777777" w:rsidTr="00DA2FD5">
        <w:trPr>
          <w:trHeight w:val="636"/>
          <w:tblHeader/>
        </w:trPr>
        <w:tc>
          <w:tcPr>
            <w:tcW w:w="3060" w:type="dxa"/>
            <w:vMerge w:val="restart"/>
            <w:tcBorders>
              <w:top w:val="nil"/>
              <w:left w:val="nil"/>
              <w:bottom w:val="dashSmallGap" w:sz="4" w:space="0" w:color="808080" w:themeColor="text1" w:themeTint="7F" w:themeShade="00"/>
              <w:right w:val="nil"/>
            </w:tcBorders>
            <w:vAlign w:val="bottom"/>
            <w:hideMark/>
          </w:tcPr>
          <w:p w14:paraId="7B60DFD7"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14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783E0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75EF92CA"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Enterprise </w:t>
            </w:r>
            <w:r w:rsidRPr="00A43210">
              <w:rPr>
                <w:rFonts w:asciiTheme="majorHAnsi" w:hAnsiTheme="majorHAnsi"/>
                <w:color w:val="FFFFFF" w:themeColor="background1"/>
                <w:sz w:val="15"/>
                <w:szCs w:val="15"/>
                <w:vertAlign w:val="superscript"/>
              </w:rPr>
              <w:t>1, 3</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F34D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47FACD7C"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7BA9DC6C"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Essentials</w:t>
            </w:r>
          </w:p>
        </w:tc>
        <w:tc>
          <w:tcPr>
            <w:tcW w:w="73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7A0BED"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6B28642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07962873"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Premium</w:t>
            </w:r>
          </w:p>
        </w:tc>
        <w:tc>
          <w:tcPr>
            <w:tcW w:w="1037" w:type="dxa"/>
            <w:gridSpan w:val="2"/>
            <w:tcBorders>
              <w:top w:val="single" w:sz="12" w:space="0" w:color="FFFFFF" w:themeColor="background1"/>
              <w:left w:val="single" w:sz="12" w:space="0" w:color="FFFFFF" w:themeColor="background1"/>
              <w:right w:val="nil"/>
            </w:tcBorders>
            <w:shd w:val="clear" w:color="auto" w:fill="0072C6"/>
            <w:hideMark/>
          </w:tcPr>
          <w:p w14:paraId="269A6AF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w:t>
            </w:r>
          </w:p>
          <w:p w14:paraId="0D065F7F"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Mobility +</w:t>
            </w:r>
          </w:p>
          <w:p w14:paraId="488A55D7"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Security</w:t>
            </w:r>
          </w:p>
        </w:tc>
        <w:tc>
          <w:tcPr>
            <w:tcW w:w="123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0BF69D"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w:t>
            </w:r>
          </w:p>
          <w:p w14:paraId="2C00D940"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365 </w:t>
            </w:r>
            <w:r w:rsidRPr="00A43210">
              <w:rPr>
                <w:rFonts w:asciiTheme="majorHAnsi" w:hAnsiTheme="majorHAnsi"/>
                <w:color w:val="FFFFFF" w:themeColor="background1"/>
                <w:sz w:val="15"/>
                <w:szCs w:val="15"/>
                <w:vertAlign w:val="superscript"/>
              </w:rPr>
              <w:t>2</w:t>
            </w:r>
          </w:p>
        </w:tc>
        <w:tc>
          <w:tcPr>
            <w:tcW w:w="9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9B3B9A"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 365 Business</w:t>
            </w:r>
          </w:p>
        </w:tc>
        <w:tc>
          <w:tcPr>
            <w:tcW w:w="1419" w:type="dxa"/>
            <w:gridSpan w:val="3"/>
            <w:tcBorders>
              <w:top w:val="single" w:sz="12" w:space="0" w:color="FFFFFF" w:themeColor="background1"/>
              <w:left w:val="single" w:sz="12" w:space="0" w:color="FFFFFF" w:themeColor="background1"/>
              <w:bottom w:val="nil"/>
              <w:right w:val="nil"/>
            </w:tcBorders>
            <w:shd w:val="clear" w:color="auto" w:fill="0072C6"/>
          </w:tcPr>
          <w:p w14:paraId="594A4422"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Dynamics 365</w:t>
            </w:r>
          </w:p>
          <w:p w14:paraId="1124A73E"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 Edition</w:t>
            </w:r>
          </w:p>
          <w:p w14:paraId="4630B5A9"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A02A5" w:rsidRPr="00A43210" w14:paraId="45AD613A" w14:textId="77777777" w:rsidTr="00DA2FD5">
        <w:trPr>
          <w:trHeight w:val="299"/>
          <w:tblHeader/>
        </w:trPr>
        <w:tc>
          <w:tcPr>
            <w:tcW w:w="3060" w:type="dxa"/>
            <w:vMerge/>
            <w:tcBorders>
              <w:top w:val="nil"/>
              <w:left w:val="nil"/>
              <w:bottom w:val="dashSmallGap" w:sz="4" w:space="0" w:color="808080" w:themeColor="background1" w:themeShade="80"/>
              <w:right w:val="nil"/>
            </w:tcBorders>
            <w:vAlign w:val="center"/>
            <w:hideMark/>
          </w:tcPr>
          <w:p w14:paraId="424A2565" w14:textId="77777777" w:rsidR="003A02A5" w:rsidRPr="00A43210" w:rsidRDefault="003A02A5" w:rsidP="00232506">
            <w:pPr>
              <w:spacing w:after="0"/>
            </w:pPr>
          </w:p>
        </w:tc>
        <w:tc>
          <w:tcPr>
            <w:tcW w:w="3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897ADE"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B751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6953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6635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E496A"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3398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45C3D27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519" w:type="dxa"/>
            <w:tcBorders>
              <w:left w:val="single" w:sz="12" w:space="0" w:color="FFFFFF" w:themeColor="background1"/>
              <w:bottom w:val="single" w:sz="12" w:space="0" w:color="FFFFFF" w:themeColor="background1"/>
              <w:right w:val="nil"/>
            </w:tcBorders>
            <w:shd w:val="clear" w:color="auto" w:fill="0072C6"/>
            <w:vAlign w:val="center"/>
          </w:tcPr>
          <w:p w14:paraId="046D8C4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B34F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CCCC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8429C"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9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0387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7" w:type="dxa"/>
            <w:tcBorders>
              <w:top w:val="nil"/>
              <w:left w:val="single" w:sz="12" w:space="0" w:color="FFFFFF" w:themeColor="background1"/>
              <w:bottom w:val="single" w:sz="12" w:space="0" w:color="FFFFFF" w:themeColor="background1"/>
              <w:right w:val="nil"/>
            </w:tcBorders>
            <w:shd w:val="clear" w:color="auto" w:fill="0072C6"/>
            <w:vAlign w:val="center"/>
          </w:tcPr>
          <w:p w14:paraId="6093B06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Cust</w:t>
            </w:r>
          </w:p>
          <w:p w14:paraId="1CE36AF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Eng</w:t>
            </w:r>
            <w:r w:rsidRPr="00A43210">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5B8A34E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Uni</w:t>
            </w:r>
          </w:p>
          <w:p w14:paraId="601C793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Ops</w:t>
            </w:r>
            <w:r w:rsidRPr="00A43210">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3F62A05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Paket</w:t>
            </w:r>
          </w:p>
        </w:tc>
      </w:tr>
      <w:tr w:rsidR="003A02A5" w:rsidRPr="00A43210" w14:paraId="0E2DAA05" w14:textId="77777777" w:rsidTr="00DA2FD5">
        <w:trPr>
          <w:trHeight w:val="210"/>
        </w:trPr>
        <w:tc>
          <w:tcPr>
            <w:tcW w:w="30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77B61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0E6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1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A9A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09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0AF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20D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A57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20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B6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3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73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89F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0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B0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DC7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D37B66" w14:textId="77777777" w:rsidTr="00DA2FD5">
        <w:trPr>
          <w:trHeight w:val="210"/>
        </w:trPr>
        <w:tc>
          <w:tcPr>
            <w:tcW w:w="3060" w:type="dxa"/>
            <w:tcBorders>
              <w:top w:val="nil"/>
              <w:left w:val="nil"/>
              <w:bottom w:val="dashSmallGap" w:sz="4" w:space="0" w:color="BFBFBF" w:themeColor="background1" w:themeShade="BF"/>
              <w:right w:val="nil"/>
            </w:tcBorders>
            <w:noWrap/>
            <w:vAlign w:val="center"/>
            <w:hideMark/>
          </w:tcPr>
          <w:p w14:paraId="08E038F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29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08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38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37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2D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F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CA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8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805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60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1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BE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29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CF6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6D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5E62FB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1E75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9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40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B9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8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EF0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104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C0F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302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6B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5BC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DCBA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B3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4D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A08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0C8859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241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6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25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11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E3C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43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A3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19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043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1E3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5E5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A23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E26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FC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A9E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E7669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7E2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2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C8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04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238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A9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DDF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24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650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E1C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5D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54C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17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6E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86D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3A2CA1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698E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3584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88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D8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B9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D3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AE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E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9E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FD5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09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BC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56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8A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730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AC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FBF45D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304AC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23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9BB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7A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2B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68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6C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22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4E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C4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1AE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442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F3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26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088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5239B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485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CF5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72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D4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AD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7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6E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E8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1E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BEA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DA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9C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F2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8185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9F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609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46801C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DD9B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15CA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15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E0E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69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48A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7F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EC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3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E5E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1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E1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61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6E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5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E2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F95F0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A18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8BA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98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047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26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0D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033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02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A5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B4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6B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189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D5F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A9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4D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F17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15BD82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CFC2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2F9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E0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1C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1BE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AD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4E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3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FC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C0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03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69B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7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4A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BD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6BC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278BE5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0C1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FA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72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A8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6B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14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3B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870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7E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887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72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B7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6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9E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E20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E42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8D305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B5B7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6187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EA6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507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198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1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BFD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5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A0C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2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35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B58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FB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A9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E6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6E5A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1C6602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39CC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Business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209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C9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1E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3F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FBF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7D5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261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F8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74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1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D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A5D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DED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C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923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8A12E6"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412A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AA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0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C91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78C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0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BD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91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E7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FF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A25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1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DF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93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C5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B61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450A7C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3CFA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137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16F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3C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BFA4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151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16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9A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0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49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30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AF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FE8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AD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52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99D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7EF081"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0DD3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3B7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14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5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5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EF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AF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31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7D6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78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84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73A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0AA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AD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509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4C0350B" w14:textId="77777777" w:rsidTr="00DA2FD5">
        <w:trPr>
          <w:trHeight w:val="299"/>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D533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F24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82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C6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854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D4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B0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2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C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F3D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C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1C5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F09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7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AE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E1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A9A7F7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FCA9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529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B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EA2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43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9C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251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2E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C69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7E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F3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86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30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5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EA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3E4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1004D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1EF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09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E0A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D3F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886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84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F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12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92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3F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ED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CD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A1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9A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B5F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E3BEF0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96A12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7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88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82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B3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47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E5C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2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18C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95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0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B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BA1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4FE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D8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09234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E68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6E7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6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B5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F2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470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297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290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09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A1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AA7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123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516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BE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2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BA7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5B0220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BF37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853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1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2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02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9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84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567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8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7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C8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D4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795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8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86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E3961BE"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73D3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4C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B0E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1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C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5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7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6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B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34A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1C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3B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A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C4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E6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F3E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63C6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787F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108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3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CD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57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FF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D4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640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75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ED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491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BB1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7D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93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3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D05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0C730C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732F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B5D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C9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1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E89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D1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9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3BFF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73D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9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E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21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20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FA6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A0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BBE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4886D045"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3F323" w14:textId="0218F5BC"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35BB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302D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5104"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DEEE8"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F5B3"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AF7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4C9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AA5E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AA53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3DB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B709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A262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390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2BF1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9CC7F"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77277D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5ED6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20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A7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A5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9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1A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4D7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72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3F6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1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06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7A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5E1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93A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4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0712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23EC1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CE25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Customer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46F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6A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80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04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20C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DF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4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21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AC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26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2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3B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FC1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A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B8C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FD514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6A79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Field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8E4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026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F31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B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90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69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DE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E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2AF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134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D2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0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B0B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68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0E55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EC2EDD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36A5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Dynamics 365 for Project Service Automation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3F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3B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05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C3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B5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069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C68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78E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7F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55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93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3F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1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AC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1D3D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43545A"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ABF5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Retail</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91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4D3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A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F8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93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03C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EE7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8A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D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2E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E00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DA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341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FA2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9EC631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C7CE" w14:textId="48F5245B"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Sales</w:t>
            </w:r>
            <w:r w:rsidR="00C57099">
              <w:rPr>
                <w:rFonts w:asciiTheme="majorHAnsi" w:hAnsiTheme="majorHAnsi"/>
                <w:sz w:val="15"/>
                <w:szCs w:val="15"/>
              </w:rPr>
              <w:t xml:space="preserve"> Enterprise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8EB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9DE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435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85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44B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BCA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8D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6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EF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3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85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F9E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E8B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11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916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8411DC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AA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Talent</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1B4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36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52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2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15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BC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B77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D9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E0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FD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A8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567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E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02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5AA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FDDE5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B22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Flow – paket 1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28D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55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32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1CC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45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DCA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49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C8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47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9D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F4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C6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AF3D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E8A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F747519"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846D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365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4C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1FB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27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9F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F9A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3F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FA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15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F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72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6E5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0FC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A63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759F7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6EA65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D0F2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A57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92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600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47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A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A3A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DC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EE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918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F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02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50D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D3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A02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9A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6A612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6D7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42C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D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F1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9D3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DB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C96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1C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53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3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5C1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7845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BBB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B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D9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C44750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DF5C0"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9A5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08E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F6A8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F4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3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468D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8E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11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683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47B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9D8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450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D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66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lastRenderedPageBreak/>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4"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77777777" w:rsidR="003A02A5" w:rsidRPr="00A43210" w:rsidRDefault="003A02A5" w:rsidP="003A02A5">
      <w:pPr>
        <w:pStyle w:val="ProductList-Offering1Heading"/>
      </w:pPr>
      <w:bookmarkStart w:id="213" w:name="_Toc503180510"/>
      <w:bookmarkStart w:id="214" w:name="_Toc510300416"/>
      <w:r w:rsidRPr="00A43210">
        <w:t>Javni sektor</w:t>
      </w:r>
      <w:bookmarkEnd w:id="213"/>
      <w:bookmarkEnd w:id="214"/>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3A02A5" w:rsidRPr="00A43210" w14:paraId="48F42079" w14:textId="77777777" w:rsidTr="0023250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80F5710"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F8BBFE7" w14:textId="77777777" w:rsidR="003A02A5" w:rsidRPr="00A43210" w:rsidRDefault="003A02A5" w:rsidP="0023250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Government </w:t>
            </w:r>
            <w:r w:rsidRPr="00A43210">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F4DD882" w14:textId="77777777" w:rsidR="003A02A5" w:rsidRPr="00A43210" w:rsidRDefault="003A02A5" w:rsidP="0023250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Education </w:t>
            </w:r>
            <w:r w:rsidRPr="00A43210">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77DA08" w14:textId="77777777" w:rsidR="003A02A5" w:rsidRPr="00A43210" w:rsidRDefault="003A02A5" w:rsidP="00232506">
            <w:pPr>
              <w:pStyle w:val="ProductList-Body"/>
              <w:tabs>
                <w:tab w:val="left" w:pos="720"/>
              </w:tabs>
              <w:spacing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Microsoft 365 Education </w:t>
            </w:r>
            <w:r w:rsidRPr="00A43210">
              <w:rPr>
                <w:rFonts w:asciiTheme="majorHAnsi" w:hAnsiTheme="majorHAnsi"/>
                <w:color w:val="FFFFFF" w:themeColor="background1"/>
                <w:sz w:val="15"/>
                <w:szCs w:val="15"/>
                <w:vertAlign w:val="superscript"/>
              </w:rPr>
              <w:t>2</w:t>
            </w:r>
          </w:p>
        </w:tc>
      </w:tr>
      <w:tr w:rsidR="003A02A5" w:rsidRPr="00A43210" w14:paraId="1D7D32AD" w14:textId="77777777" w:rsidTr="0023250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588EAB4E" w14:textId="77777777" w:rsidR="003A02A5" w:rsidRPr="00A43210" w:rsidRDefault="003A02A5" w:rsidP="0023250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EB80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F61B6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6808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EB9A1"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41A7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95F2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3BC39"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8AFE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FDDB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8CDC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A3 </w:t>
            </w:r>
            <w:r w:rsidRPr="00A43210">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EB3C8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r>
      <w:tr w:rsidR="003A02A5" w:rsidRPr="00A43210" w14:paraId="7B2F748F" w14:textId="77777777" w:rsidTr="00232506">
        <w:trPr>
          <w:trHeight w:val="210"/>
        </w:trPr>
        <w:tc>
          <w:tcPr>
            <w:tcW w:w="3455" w:type="dxa"/>
            <w:tcBorders>
              <w:top w:val="nil"/>
              <w:left w:val="nil"/>
              <w:bottom w:val="dashSmallGap" w:sz="4" w:space="0" w:color="BFBFBF" w:themeColor="background1" w:themeShade="BF"/>
              <w:right w:val="nil"/>
            </w:tcBorders>
            <w:noWrap/>
            <w:vAlign w:val="center"/>
            <w:hideMark/>
          </w:tcPr>
          <w:p w14:paraId="670DDC7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44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C8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D8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978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77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BDF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2D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5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A1C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43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146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8355A26"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77F9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D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63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F45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BF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4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F1A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14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0F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FF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FAC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3D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A6B12F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01E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54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74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F29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5FE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AD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5CAE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566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F7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2A2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E0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D95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225924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2DA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10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0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154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FD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2B7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5A3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FD2F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C83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F9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598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6BE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382591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8C39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7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693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DF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4A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14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D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64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9C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0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B1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690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97D76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1B4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2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3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45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C02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904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62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E05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6F2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AA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CC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3B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DD1193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E9E1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2FF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8ED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B18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83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6F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1A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0FF1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A4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23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29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357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C434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0A6D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AD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A3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D0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22C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5E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70B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45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722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FF3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AA2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00C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9D263B"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526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237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BE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B3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9C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6E0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EB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093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25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BE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E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1AE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C3D40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05A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1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B8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D53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AC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3E9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CA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42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AB7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0E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9E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798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41D0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924D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58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B96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89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07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FC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F4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14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DA8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81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6F6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889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759A2A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9810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0F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D94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63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58B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28D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27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594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13D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3D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721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F49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167ACA"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1945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C0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6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D8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1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602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A7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09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B5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71D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E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51F438"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17AB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78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0F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C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85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0D4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7A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B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B20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B94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183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A7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B7D28D" w14:textId="77777777" w:rsidTr="0023250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E4E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72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A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65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AFD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E7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3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7D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CD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9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53F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B9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6AC68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548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1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AE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00F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0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3F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0EB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3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B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49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589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F1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DBFE3AF"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E374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69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AD1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A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D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77F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8C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0DF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972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83D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3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E31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DBCA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E6DA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07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6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E71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E7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F951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7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4DB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A8E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23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2B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18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E6816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991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9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6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F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9C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A5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7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68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1B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DCD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0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9F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76D916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03EB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BF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8D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31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06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16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6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E1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D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2A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DD7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16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E86DF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0AE3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F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1A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BC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43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07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06F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10D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0D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A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3F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6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D56134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EACC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8C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83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EA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45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1F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DC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E3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2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E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35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501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84749F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F916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5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5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BA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EE0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2E0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14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DE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4A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556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E1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421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71C667C7"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0A1F9" w14:textId="64750423"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967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8D5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9707"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8BF95"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AA16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CF7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0DA6"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CDA"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0AEF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5871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D125D"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39DB59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D1E6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82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32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89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44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E70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8D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848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92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F3A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188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37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94797B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B85E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7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A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36A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CC2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31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0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AF6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F32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044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CC2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64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9BDD35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52E7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4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E7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BBB4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05B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BC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73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ED6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61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60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39C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B6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05D31E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149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78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08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50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54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F09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A7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219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74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683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E4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CB9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12"/>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15" w:name="Attachment3"/>
      <w:bookmarkStart w:id="216" w:name="_Toc510300417"/>
      <w:r w:rsidRPr="009E4752">
        <w:lastRenderedPageBreak/>
        <w:t>Dodatek 3 – Standardne pogodbene klavzule (obdelovalci)</w:t>
      </w:r>
      <w:bookmarkEnd w:id="215"/>
      <w:bookmarkEnd w:id="216"/>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77777777"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„Pogoji za varstvo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17" w:name="Attachment4"/>
      <w:bookmarkStart w:id="218" w:name="_Toc489605629"/>
      <w:bookmarkStart w:id="219" w:name="_Toc510300418"/>
      <w:r>
        <w:t>Dodatek 4 – Pogoji Splošne uredbe Evropske unije o varstvu podatkov</w:t>
      </w:r>
      <w:bookmarkEnd w:id="217"/>
      <w:bookmarkEnd w:id="218"/>
      <w:bookmarkEnd w:id="219"/>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08458E" w:rsidRDefault="00937BC9" w:rsidP="00937BC9">
      <w:pPr>
        <w:pStyle w:val="ProductList-Body"/>
        <w:outlineLvl w:val="1"/>
      </w:pPr>
      <w:r>
        <w:rPr>
          <w:b/>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3DF2C942"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B3CEF" w14:textId="77777777" w:rsidR="00372184" w:rsidRDefault="00372184" w:rsidP="009A573F">
      <w:pPr>
        <w:spacing w:after="0" w:line="240" w:lineRule="auto"/>
      </w:pPr>
      <w:r>
        <w:separator/>
      </w:r>
    </w:p>
  </w:endnote>
  <w:endnote w:type="continuationSeparator" w:id="0">
    <w:p w14:paraId="24035C3E" w14:textId="77777777" w:rsidR="00372184" w:rsidRDefault="00372184" w:rsidP="009A573F">
      <w:pPr>
        <w:spacing w:after="0" w:line="240" w:lineRule="auto"/>
      </w:pPr>
      <w:r>
        <w:continuationSeparator/>
      </w:r>
    </w:p>
  </w:endnote>
  <w:endnote w:type="continuationNotice" w:id="1">
    <w:p w14:paraId="1B7B519B" w14:textId="77777777" w:rsidR="00372184" w:rsidRDefault="003721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C04B85"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C04B85"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C04B85"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C04B85"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C04B85"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C04B85"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C04B85"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C04B85"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C04B85"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C04B85"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C04B85"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C04B85"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C04B85"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C04B85"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C04B85"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C04B8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C04B85"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C04B85"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C04B85"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C04B85"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C04B85"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C04B85"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C04B85"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C04B85"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C04B85"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C04B8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C04B85"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C04B85"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C04B85"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C04B85"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C04B85"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C04B85"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C04B85"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C04B85"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C04B85"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C04B8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C04B85"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C04B85"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C04B85"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C04B85"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C04B85"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C04B85"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C04B85"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C04B85"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C04B85"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C04B85"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C04B85"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C04B85"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C04B85"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C04B85"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C04B85"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C04B85"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C04B85"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C04B85"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C04B85"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C04B85"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C04B85"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C04B85"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C04B85"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C04B85"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C04B85"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C04B85"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C04B85"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C04B85"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C04B85"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C04B85"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C04B85"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C04B85"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C04B85"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C04B85"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C04B85"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C04B85"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C04B85"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C04B85"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C04B85"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C04B85"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C04B85"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C04B85"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C04B85"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C04B85"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C04B85"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C04B85"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C04B85"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C04B85"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C04B85"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C04B85"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C04B85"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C04B8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C04B85"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C04B85"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C04B85"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C04B8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C04B8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5378B2" w14:textId="77777777" w:rsidR="00372184" w:rsidRDefault="00372184" w:rsidP="009A573F">
      <w:pPr>
        <w:spacing w:after="0" w:line="240" w:lineRule="auto"/>
      </w:pPr>
      <w:r>
        <w:separator/>
      </w:r>
    </w:p>
  </w:footnote>
  <w:footnote w:type="continuationSeparator" w:id="0">
    <w:p w14:paraId="01685E46" w14:textId="77777777" w:rsidR="00372184" w:rsidRDefault="00372184" w:rsidP="009A573F">
      <w:pPr>
        <w:spacing w:after="0" w:line="240" w:lineRule="auto"/>
      </w:pPr>
      <w:r>
        <w:continuationSeparator/>
      </w:r>
    </w:p>
  </w:footnote>
  <w:footnote w:type="continuationNotice" w:id="1">
    <w:p w14:paraId="2F1C480F" w14:textId="77777777" w:rsidR="00372184" w:rsidRDefault="003721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9958CD" w:rsidR="00BF6277" w:rsidRPr="00171B2E" w:rsidRDefault="00C04B85"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C57099">
              <w:rPr>
                <w:color w:val="404040" w:themeColor="text1" w:themeTint="BF"/>
                <w:sz w:val="16"/>
                <w:szCs w:val="16"/>
              </w:rPr>
              <w:t>april</w:t>
            </w:r>
            <w:r w:rsidR="00C57099" w:rsidRPr="00A43210">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9D6732B" w:rsidR="00BF6277" w:rsidRPr="004D27A6" w:rsidRDefault="00C04B85"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C57099">
              <w:rPr>
                <w:color w:val="404040" w:themeColor="text1" w:themeTint="BF"/>
                <w:sz w:val="16"/>
                <w:szCs w:val="16"/>
              </w:rPr>
              <w:t>april</w:t>
            </w:r>
            <w:r w:rsidR="003A02A5" w:rsidRPr="00A43210">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k/Mwu+tt4443aPio33nNCbsx4tQyvOlC21eWQ1MzNzk7vxlUDAeElzRl1+q41mbP/qxn6k8DOLpg7K7wqSr0Pg==" w:salt="1euYfqDCXNb4PuGAYY9+4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4B85"/>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1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7.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F1C44-382C-466F-8B97-4224AAFBD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25592</Words>
  <Characters>145880</Characters>
  <Application>Microsoft Office Word</Application>
  <DocSecurity>8</DocSecurity>
  <Lines>1215</Lines>
  <Paragraphs>342</Paragraphs>
  <ScaleCrop>false</ScaleCrop>
  <LinksUpToDate>false</LinksUpToDate>
  <CharactersWithSpaces>171130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2018-04-01T07:44:00Z</dcterms:created>
  <dcterms:modified xsi:type="dcterms:W3CDTF">2018-04-01T07:44:00Z</dcterms:modified>
</cp:coreProperties>
</file>