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5796EF82"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385DA7">
        <w:rPr>
          <w:rFonts w:asciiTheme="majorHAnsi" w:hAnsiTheme="majorHAnsi"/>
          <w:color w:val="FFFFFF" w:themeColor="background1"/>
          <w:sz w:val="72"/>
          <w:szCs w:val="72"/>
        </w:rPr>
        <w:t>avgust</w:t>
      </w:r>
      <w:r w:rsidR="00572004">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bookmarkStart w:id="2" w:name="_GoBack"/>
    <w:bookmarkEnd w:id="2"/>
    <w:p w14:paraId="678A21F1" w14:textId="1291B212" w:rsidR="00A51B32"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15456008" w:history="1">
        <w:r w:rsidR="00A51B32" w:rsidRPr="00E032FB">
          <w:rPr>
            <w:rStyle w:val="Hyperlink"/>
            <w:noProof/>
          </w:rPr>
          <w:t>Uvod</w:t>
        </w:r>
        <w:r w:rsidR="00A51B32">
          <w:rPr>
            <w:noProof/>
            <w:webHidden/>
          </w:rPr>
          <w:tab/>
        </w:r>
        <w:r w:rsidR="00A51B32">
          <w:rPr>
            <w:noProof/>
            <w:webHidden/>
          </w:rPr>
          <w:fldChar w:fldCharType="begin"/>
        </w:r>
        <w:r w:rsidR="00A51B32">
          <w:rPr>
            <w:noProof/>
            <w:webHidden/>
          </w:rPr>
          <w:instrText xml:space="preserve"> PAGEREF _Toc15456008 \h </w:instrText>
        </w:r>
        <w:r w:rsidR="00A51B32">
          <w:rPr>
            <w:noProof/>
            <w:webHidden/>
          </w:rPr>
        </w:r>
        <w:r w:rsidR="00A51B32">
          <w:rPr>
            <w:noProof/>
            <w:webHidden/>
          </w:rPr>
          <w:fldChar w:fldCharType="separate"/>
        </w:r>
        <w:r w:rsidR="00A51B32">
          <w:rPr>
            <w:noProof/>
            <w:webHidden/>
          </w:rPr>
          <w:t>3</w:t>
        </w:r>
        <w:r w:rsidR="00A51B32">
          <w:rPr>
            <w:noProof/>
            <w:webHidden/>
          </w:rPr>
          <w:fldChar w:fldCharType="end"/>
        </w:r>
      </w:hyperlink>
    </w:p>
    <w:p w14:paraId="39451B34" w14:textId="6B8C6C56" w:rsidR="00A51B32" w:rsidRDefault="00A51B32">
      <w:pPr>
        <w:pStyle w:val="TOC5"/>
        <w:tabs>
          <w:tab w:val="right" w:leader="dot" w:pos="5030"/>
        </w:tabs>
        <w:rPr>
          <w:rFonts w:eastAsiaTheme="minorEastAsia"/>
          <w:noProof/>
          <w:sz w:val="22"/>
          <w:lang w:val="en-US" w:eastAsia="en-US" w:bidi="ar-SA"/>
        </w:rPr>
      </w:pPr>
      <w:hyperlink w:anchor="_Toc15456009" w:history="1">
        <w:r w:rsidRPr="00E032FB">
          <w:rPr>
            <w:rStyle w:val="Hyperlink"/>
            <w:noProof/>
          </w:rPr>
          <w:t>Pogodbe o ravni storitve</w:t>
        </w:r>
        <w:r>
          <w:rPr>
            <w:noProof/>
            <w:webHidden/>
          </w:rPr>
          <w:tab/>
        </w:r>
        <w:r>
          <w:rPr>
            <w:noProof/>
            <w:webHidden/>
          </w:rPr>
          <w:fldChar w:fldCharType="begin"/>
        </w:r>
        <w:r>
          <w:rPr>
            <w:noProof/>
            <w:webHidden/>
          </w:rPr>
          <w:instrText xml:space="preserve"> PAGEREF _Toc15456009 \h </w:instrText>
        </w:r>
        <w:r>
          <w:rPr>
            <w:noProof/>
            <w:webHidden/>
          </w:rPr>
        </w:r>
        <w:r>
          <w:rPr>
            <w:noProof/>
            <w:webHidden/>
          </w:rPr>
          <w:fldChar w:fldCharType="separate"/>
        </w:r>
        <w:r>
          <w:rPr>
            <w:noProof/>
            <w:webHidden/>
          </w:rPr>
          <w:t>3</w:t>
        </w:r>
        <w:r>
          <w:rPr>
            <w:noProof/>
            <w:webHidden/>
          </w:rPr>
          <w:fldChar w:fldCharType="end"/>
        </w:r>
      </w:hyperlink>
    </w:p>
    <w:p w14:paraId="2B316F03" w14:textId="3AA60A92" w:rsidR="00A51B32" w:rsidRDefault="00A51B32">
      <w:pPr>
        <w:pStyle w:val="TOC5"/>
        <w:tabs>
          <w:tab w:val="right" w:leader="dot" w:pos="5030"/>
        </w:tabs>
        <w:rPr>
          <w:rFonts w:eastAsiaTheme="minorEastAsia"/>
          <w:noProof/>
          <w:sz w:val="22"/>
          <w:lang w:val="en-US" w:eastAsia="en-US" w:bidi="ar-SA"/>
        </w:rPr>
      </w:pPr>
      <w:hyperlink w:anchor="_Toc15456010" w:history="1">
        <w:r w:rsidRPr="00E032FB">
          <w:rPr>
            <w:rStyle w:val="Hyperlink"/>
            <w:noProof/>
          </w:rPr>
          <w:t>Upoštevni pogoji za spletne storitve in posodobitve</w:t>
        </w:r>
        <w:r>
          <w:rPr>
            <w:noProof/>
            <w:webHidden/>
          </w:rPr>
          <w:tab/>
        </w:r>
        <w:r>
          <w:rPr>
            <w:noProof/>
            <w:webHidden/>
          </w:rPr>
          <w:fldChar w:fldCharType="begin"/>
        </w:r>
        <w:r>
          <w:rPr>
            <w:noProof/>
            <w:webHidden/>
          </w:rPr>
          <w:instrText xml:space="preserve"> PAGEREF _Toc15456010 \h </w:instrText>
        </w:r>
        <w:r>
          <w:rPr>
            <w:noProof/>
            <w:webHidden/>
          </w:rPr>
        </w:r>
        <w:r>
          <w:rPr>
            <w:noProof/>
            <w:webHidden/>
          </w:rPr>
          <w:fldChar w:fldCharType="separate"/>
        </w:r>
        <w:r>
          <w:rPr>
            <w:noProof/>
            <w:webHidden/>
          </w:rPr>
          <w:t>3</w:t>
        </w:r>
        <w:r>
          <w:rPr>
            <w:noProof/>
            <w:webHidden/>
          </w:rPr>
          <w:fldChar w:fldCharType="end"/>
        </w:r>
      </w:hyperlink>
    </w:p>
    <w:p w14:paraId="227C86C1" w14:textId="3BBC6719" w:rsidR="00A51B32" w:rsidRDefault="00A51B32">
      <w:pPr>
        <w:pStyle w:val="TOC5"/>
        <w:tabs>
          <w:tab w:val="right" w:leader="dot" w:pos="5030"/>
        </w:tabs>
        <w:rPr>
          <w:rFonts w:eastAsiaTheme="minorEastAsia"/>
          <w:noProof/>
          <w:sz w:val="22"/>
          <w:lang w:val="en-US" w:eastAsia="en-US" w:bidi="ar-SA"/>
        </w:rPr>
      </w:pPr>
      <w:hyperlink w:anchor="_Toc15456011" w:history="1">
        <w:r w:rsidRPr="00E032FB">
          <w:rPr>
            <w:rStyle w:val="Hyperlink"/>
            <w:noProof/>
          </w:rPr>
          <w:t>Elektronska obvestila</w:t>
        </w:r>
        <w:r>
          <w:rPr>
            <w:noProof/>
            <w:webHidden/>
          </w:rPr>
          <w:tab/>
        </w:r>
        <w:r>
          <w:rPr>
            <w:noProof/>
            <w:webHidden/>
          </w:rPr>
          <w:fldChar w:fldCharType="begin"/>
        </w:r>
        <w:r>
          <w:rPr>
            <w:noProof/>
            <w:webHidden/>
          </w:rPr>
          <w:instrText xml:space="preserve"> PAGEREF _Toc15456011 \h </w:instrText>
        </w:r>
        <w:r>
          <w:rPr>
            <w:noProof/>
            <w:webHidden/>
          </w:rPr>
        </w:r>
        <w:r>
          <w:rPr>
            <w:noProof/>
            <w:webHidden/>
          </w:rPr>
          <w:fldChar w:fldCharType="separate"/>
        </w:r>
        <w:r>
          <w:rPr>
            <w:noProof/>
            <w:webHidden/>
          </w:rPr>
          <w:t>3</w:t>
        </w:r>
        <w:r>
          <w:rPr>
            <w:noProof/>
            <w:webHidden/>
          </w:rPr>
          <w:fldChar w:fldCharType="end"/>
        </w:r>
      </w:hyperlink>
    </w:p>
    <w:p w14:paraId="1E4A6A97" w14:textId="4625E38E" w:rsidR="00A51B32" w:rsidRDefault="00A51B32">
      <w:pPr>
        <w:pStyle w:val="TOC5"/>
        <w:tabs>
          <w:tab w:val="right" w:leader="dot" w:pos="5030"/>
        </w:tabs>
        <w:rPr>
          <w:rFonts w:eastAsiaTheme="minorEastAsia"/>
          <w:noProof/>
          <w:sz w:val="22"/>
          <w:lang w:val="en-US" w:eastAsia="en-US" w:bidi="ar-SA"/>
        </w:rPr>
      </w:pPr>
      <w:hyperlink w:anchor="_Toc15456012" w:history="1">
        <w:r w:rsidRPr="00E032FB">
          <w:rPr>
            <w:rStyle w:val="Hyperlink"/>
            <w:noProof/>
          </w:rPr>
          <w:t>Starejše različice</w:t>
        </w:r>
        <w:r>
          <w:rPr>
            <w:noProof/>
            <w:webHidden/>
          </w:rPr>
          <w:tab/>
        </w:r>
        <w:r>
          <w:rPr>
            <w:noProof/>
            <w:webHidden/>
          </w:rPr>
          <w:fldChar w:fldCharType="begin"/>
        </w:r>
        <w:r>
          <w:rPr>
            <w:noProof/>
            <w:webHidden/>
          </w:rPr>
          <w:instrText xml:space="preserve"> PAGEREF _Toc15456012 \h </w:instrText>
        </w:r>
        <w:r>
          <w:rPr>
            <w:noProof/>
            <w:webHidden/>
          </w:rPr>
        </w:r>
        <w:r>
          <w:rPr>
            <w:noProof/>
            <w:webHidden/>
          </w:rPr>
          <w:fldChar w:fldCharType="separate"/>
        </w:r>
        <w:r>
          <w:rPr>
            <w:noProof/>
            <w:webHidden/>
          </w:rPr>
          <w:t>3</w:t>
        </w:r>
        <w:r>
          <w:rPr>
            <w:noProof/>
            <w:webHidden/>
          </w:rPr>
          <w:fldChar w:fldCharType="end"/>
        </w:r>
      </w:hyperlink>
    </w:p>
    <w:p w14:paraId="27E7D97B" w14:textId="244E6A9A" w:rsidR="00A51B32" w:rsidRDefault="00A51B32">
      <w:pPr>
        <w:pStyle w:val="TOC3"/>
        <w:rPr>
          <w:rFonts w:eastAsiaTheme="minorEastAsia"/>
          <w:b w:val="0"/>
          <w:smallCaps w:val="0"/>
          <w:sz w:val="22"/>
          <w:lang w:val="en-US" w:eastAsia="en-US" w:bidi="ar-SA"/>
        </w:rPr>
      </w:pPr>
      <w:hyperlink w:anchor="_Toc15456013" w:history="1">
        <w:r w:rsidRPr="00E032FB">
          <w:rPr>
            <w:rStyle w:val="Hyperlink"/>
          </w:rPr>
          <w:t>Pojasnila in povzetek sprememb</w:t>
        </w:r>
        <w:r>
          <w:rPr>
            <w:webHidden/>
          </w:rPr>
          <w:tab/>
        </w:r>
        <w:r>
          <w:rPr>
            <w:webHidden/>
          </w:rPr>
          <w:fldChar w:fldCharType="begin"/>
        </w:r>
        <w:r>
          <w:rPr>
            <w:webHidden/>
          </w:rPr>
          <w:instrText xml:space="preserve"> PAGEREF _Toc15456013 \h </w:instrText>
        </w:r>
        <w:r>
          <w:rPr>
            <w:webHidden/>
          </w:rPr>
        </w:r>
        <w:r>
          <w:rPr>
            <w:webHidden/>
          </w:rPr>
          <w:fldChar w:fldCharType="separate"/>
        </w:r>
        <w:r>
          <w:rPr>
            <w:webHidden/>
          </w:rPr>
          <w:t>3</w:t>
        </w:r>
        <w:r>
          <w:rPr>
            <w:webHidden/>
          </w:rPr>
          <w:fldChar w:fldCharType="end"/>
        </w:r>
      </w:hyperlink>
    </w:p>
    <w:p w14:paraId="048F071F" w14:textId="78F5C1F6" w:rsidR="00A51B32" w:rsidRDefault="00A51B32">
      <w:pPr>
        <w:pStyle w:val="TOC1"/>
        <w:tabs>
          <w:tab w:val="right" w:leader="dot" w:pos="5030"/>
        </w:tabs>
        <w:rPr>
          <w:rFonts w:eastAsiaTheme="minorEastAsia"/>
          <w:b w:val="0"/>
          <w:caps w:val="0"/>
          <w:noProof/>
          <w:sz w:val="22"/>
          <w:lang w:val="en-US" w:eastAsia="en-US" w:bidi="ar-SA"/>
        </w:rPr>
      </w:pPr>
      <w:hyperlink w:anchor="_Toc15456014" w:history="1">
        <w:r w:rsidRPr="00E032FB">
          <w:rPr>
            <w:rStyle w:val="Hyperlink"/>
            <w:noProof/>
          </w:rPr>
          <w:t>Definicije</w:t>
        </w:r>
        <w:r>
          <w:rPr>
            <w:noProof/>
            <w:webHidden/>
          </w:rPr>
          <w:tab/>
        </w:r>
        <w:r>
          <w:rPr>
            <w:noProof/>
            <w:webHidden/>
          </w:rPr>
          <w:fldChar w:fldCharType="begin"/>
        </w:r>
        <w:r>
          <w:rPr>
            <w:noProof/>
            <w:webHidden/>
          </w:rPr>
          <w:instrText xml:space="preserve"> PAGEREF _Toc15456014 \h </w:instrText>
        </w:r>
        <w:r>
          <w:rPr>
            <w:noProof/>
            <w:webHidden/>
          </w:rPr>
        </w:r>
        <w:r>
          <w:rPr>
            <w:noProof/>
            <w:webHidden/>
          </w:rPr>
          <w:fldChar w:fldCharType="separate"/>
        </w:r>
        <w:r>
          <w:rPr>
            <w:noProof/>
            <w:webHidden/>
          </w:rPr>
          <w:t>4</w:t>
        </w:r>
        <w:r>
          <w:rPr>
            <w:noProof/>
            <w:webHidden/>
          </w:rPr>
          <w:fldChar w:fldCharType="end"/>
        </w:r>
      </w:hyperlink>
    </w:p>
    <w:p w14:paraId="7E10F604" w14:textId="3110654F" w:rsidR="00A51B32" w:rsidRDefault="00A51B32">
      <w:pPr>
        <w:pStyle w:val="TOC1"/>
        <w:tabs>
          <w:tab w:val="right" w:leader="dot" w:pos="5030"/>
        </w:tabs>
        <w:rPr>
          <w:rFonts w:eastAsiaTheme="minorEastAsia"/>
          <w:b w:val="0"/>
          <w:caps w:val="0"/>
          <w:noProof/>
          <w:sz w:val="22"/>
          <w:lang w:val="en-US" w:eastAsia="en-US" w:bidi="ar-SA"/>
        </w:rPr>
      </w:pPr>
      <w:hyperlink w:anchor="_Toc15456015" w:history="1">
        <w:r w:rsidRPr="00E032FB">
          <w:rPr>
            <w:rStyle w:val="Hyperlink"/>
            <w:noProof/>
          </w:rPr>
          <w:t>Splošni pogoji</w:t>
        </w:r>
        <w:r>
          <w:rPr>
            <w:noProof/>
            <w:webHidden/>
          </w:rPr>
          <w:tab/>
        </w:r>
        <w:r>
          <w:rPr>
            <w:noProof/>
            <w:webHidden/>
          </w:rPr>
          <w:fldChar w:fldCharType="begin"/>
        </w:r>
        <w:r>
          <w:rPr>
            <w:noProof/>
            <w:webHidden/>
          </w:rPr>
          <w:instrText xml:space="preserve"> PAGEREF _Toc15456015 \h </w:instrText>
        </w:r>
        <w:r>
          <w:rPr>
            <w:noProof/>
            <w:webHidden/>
          </w:rPr>
        </w:r>
        <w:r>
          <w:rPr>
            <w:noProof/>
            <w:webHidden/>
          </w:rPr>
          <w:fldChar w:fldCharType="separate"/>
        </w:r>
        <w:r>
          <w:rPr>
            <w:noProof/>
            <w:webHidden/>
          </w:rPr>
          <w:t>6</w:t>
        </w:r>
        <w:r>
          <w:rPr>
            <w:noProof/>
            <w:webHidden/>
          </w:rPr>
          <w:fldChar w:fldCharType="end"/>
        </w:r>
      </w:hyperlink>
    </w:p>
    <w:p w14:paraId="6BBAFBC6" w14:textId="09E7DE93" w:rsidR="00A51B32" w:rsidRDefault="00A51B32">
      <w:pPr>
        <w:pStyle w:val="TOC5"/>
        <w:tabs>
          <w:tab w:val="right" w:leader="dot" w:pos="5030"/>
        </w:tabs>
        <w:rPr>
          <w:rFonts w:eastAsiaTheme="minorEastAsia"/>
          <w:noProof/>
          <w:sz w:val="22"/>
          <w:lang w:val="en-US" w:eastAsia="en-US" w:bidi="ar-SA"/>
        </w:rPr>
      </w:pPr>
      <w:hyperlink w:anchor="_Toc15456016" w:history="1">
        <w:r w:rsidRPr="00E032FB">
          <w:rPr>
            <w:rStyle w:val="Hyperlink"/>
            <w:noProof/>
          </w:rPr>
          <w:t>Licenciranje spletnih storitev</w:t>
        </w:r>
        <w:r>
          <w:rPr>
            <w:noProof/>
            <w:webHidden/>
          </w:rPr>
          <w:tab/>
        </w:r>
        <w:r>
          <w:rPr>
            <w:noProof/>
            <w:webHidden/>
          </w:rPr>
          <w:fldChar w:fldCharType="begin"/>
        </w:r>
        <w:r>
          <w:rPr>
            <w:noProof/>
            <w:webHidden/>
          </w:rPr>
          <w:instrText xml:space="preserve"> PAGEREF _Toc15456016 \h </w:instrText>
        </w:r>
        <w:r>
          <w:rPr>
            <w:noProof/>
            <w:webHidden/>
          </w:rPr>
        </w:r>
        <w:r>
          <w:rPr>
            <w:noProof/>
            <w:webHidden/>
          </w:rPr>
          <w:fldChar w:fldCharType="separate"/>
        </w:r>
        <w:r>
          <w:rPr>
            <w:noProof/>
            <w:webHidden/>
          </w:rPr>
          <w:t>6</w:t>
        </w:r>
        <w:r>
          <w:rPr>
            <w:noProof/>
            <w:webHidden/>
          </w:rPr>
          <w:fldChar w:fldCharType="end"/>
        </w:r>
      </w:hyperlink>
    </w:p>
    <w:p w14:paraId="7F59D2BD" w14:textId="650EF62E" w:rsidR="00A51B32" w:rsidRDefault="00A51B32">
      <w:pPr>
        <w:pStyle w:val="TOC5"/>
        <w:tabs>
          <w:tab w:val="right" w:leader="dot" w:pos="5030"/>
        </w:tabs>
        <w:rPr>
          <w:rFonts w:eastAsiaTheme="minorEastAsia"/>
          <w:noProof/>
          <w:sz w:val="22"/>
          <w:lang w:val="en-US" w:eastAsia="en-US" w:bidi="ar-SA"/>
        </w:rPr>
      </w:pPr>
      <w:hyperlink w:anchor="_Toc15456017" w:history="1">
        <w:r w:rsidRPr="00E032FB">
          <w:rPr>
            <w:rStyle w:val="Hyperlink"/>
            <w:noProof/>
          </w:rPr>
          <w:t>Uporaba spletnih storitev</w:t>
        </w:r>
        <w:r>
          <w:rPr>
            <w:noProof/>
            <w:webHidden/>
          </w:rPr>
          <w:tab/>
        </w:r>
        <w:r>
          <w:rPr>
            <w:noProof/>
            <w:webHidden/>
          </w:rPr>
          <w:fldChar w:fldCharType="begin"/>
        </w:r>
        <w:r>
          <w:rPr>
            <w:noProof/>
            <w:webHidden/>
          </w:rPr>
          <w:instrText xml:space="preserve"> PAGEREF _Toc15456017 \h </w:instrText>
        </w:r>
        <w:r>
          <w:rPr>
            <w:noProof/>
            <w:webHidden/>
          </w:rPr>
        </w:r>
        <w:r>
          <w:rPr>
            <w:noProof/>
            <w:webHidden/>
          </w:rPr>
          <w:fldChar w:fldCharType="separate"/>
        </w:r>
        <w:r>
          <w:rPr>
            <w:noProof/>
            <w:webHidden/>
          </w:rPr>
          <w:t>6</w:t>
        </w:r>
        <w:r>
          <w:rPr>
            <w:noProof/>
            <w:webHidden/>
          </w:rPr>
          <w:fldChar w:fldCharType="end"/>
        </w:r>
      </w:hyperlink>
    </w:p>
    <w:p w14:paraId="33F68795" w14:textId="3D54193C" w:rsidR="00A51B32" w:rsidRDefault="00A51B32">
      <w:pPr>
        <w:pStyle w:val="TOC5"/>
        <w:tabs>
          <w:tab w:val="right" w:leader="dot" w:pos="5030"/>
        </w:tabs>
        <w:rPr>
          <w:rFonts w:eastAsiaTheme="minorEastAsia"/>
          <w:noProof/>
          <w:sz w:val="22"/>
          <w:lang w:val="en-US" w:eastAsia="en-US" w:bidi="ar-SA"/>
        </w:rPr>
      </w:pPr>
      <w:hyperlink w:anchor="_Toc15456018" w:history="1">
        <w:r w:rsidRPr="00E032FB">
          <w:rPr>
            <w:rStyle w:val="Hyperlink"/>
            <w:noProof/>
          </w:rPr>
          <w:t>Uporaba programske opreme s spletno storitvijo</w:t>
        </w:r>
        <w:r>
          <w:rPr>
            <w:noProof/>
            <w:webHidden/>
          </w:rPr>
          <w:tab/>
        </w:r>
        <w:r>
          <w:rPr>
            <w:noProof/>
            <w:webHidden/>
          </w:rPr>
          <w:fldChar w:fldCharType="begin"/>
        </w:r>
        <w:r>
          <w:rPr>
            <w:noProof/>
            <w:webHidden/>
          </w:rPr>
          <w:instrText xml:space="preserve"> PAGEREF _Toc15456018 \h </w:instrText>
        </w:r>
        <w:r>
          <w:rPr>
            <w:noProof/>
            <w:webHidden/>
          </w:rPr>
        </w:r>
        <w:r>
          <w:rPr>
            <w:noProof/>
            <w:webHidden/>
          </w:rPr>
          <w:fldChar w:fldCharType="separate"/>
        </w:r>
        <w:r>
          <w:rPr>
            <w:noProof/>
            <w:webHidden/>
          </w:rPr>
          <w:t>6</w:t>
        </w:r>
        <w:r>
          <w:rPr>
            <w:noProof/>
            <w:webHidden/>
          </w:rPr>
          <w:fldChar w:fldCharType="end"/>
        </w:r>
      </w:hyperlink>
    </w:p>
    <w:p w14:paraId="13BC40C3" w14:textId="4AB5CEBD" w:rsidR="00A51B32" w:rsidRDefault="00A51B32">
      <w:pPr>
        <w:pStyle w:val="TOC5"/>
        <w:tabs>
          <w:tab w:val="right" w:leader="dot" w:pos="5030"/>
        </w:tabs>
        <w:rPr>
          <w:rFonts w:eastAsiaTheme="minorEastAsia"/>
          <w:noProof/>
          <w:sz w:val="22"/>
          <w:lang w:val="en-US" w:eastAsia="en-US" w:bidi="ar-SA"/>
        </w:rPr>
      </w:pPr>
      <w:hyperlink w:anchor="_Toc15456019" w:history="1">
        <w:r w:rsidRPr="00E032FB">
          <w:rPr>
            <w:rStyle w:val="Hyperlink"/>
            <w:noProof/>
          </w:rPr>
          <w:t>Tehnične omejitve</w:t>
        </w:r>
        <w:r>
          <w:rPr>
            <w:noProof/>
            <w:webHidden/>
          </w:rPr>
          <w:tab/>
        </w:r>
        <w:r>
          <w:rPr>
            <w:noProof/>
            <w:webHidden/>
          </w:rPr>
          <w:fldChar w:fldCharType="begin"/>
        </w:r>
        <w:r>
          <w:rPr>
            <w:noProof/>
            <w:webHidden/>
          </w:rPr>
          <w:instrText xml:space="preserve"> PAGEREF _Toc15456019 \h </w:instrText>
        </w:r>
        <w:r>
          <w:rPr>
            <w:noProof/>
            <w:webHidden/>
          </w:rPr>
        </w:r>
        <w:r>
          <w:rPr>
            <w:noProof/>
            <w:webHidden/>
          </w:rPr>
          <w:fldChar w:fldCharType="separate"/>
        </w:r>
        <w:r>
          <w:rPr>
            <w:noProof/>
            <w:webHidden/>
          </w:rPr>
          <w:t>7</w:t>
        </w:r>
        <w:r>
          <w:rPr>
            <w:noProof/>
            <w:webHidden/>
          </w:rPr>
          <w:fldChar w:fldCharType="end"/>
        </w:r>
      </w:hyperlink>
    </w:p>
    <w:p w14:paraId="380D4651" w14:textId="4ECCC444" w:rsidR="00A51B32" w:rsidRDefault="00A51B32">
      <w:pPr>
        <w:pStyle w:val="TOC5"/>
        <w:tabs>
          <w:tab w:val="right" w:leader="dot" w:pos="5030"/>
        </w:tabs>
        <w:rPr>
          <w:rFonts w:eastAsiaTheme="minorEastAsia"/>
          <w:noProof/>
          <w:sz w:val="22"/>
          <w:lang w:val="en-US" w:eastAsia="en-US" w:bidi="ar-SA"/>
        </w:rPr>
      </w:pPr>
      <w:hyperlink w:anchor="_Toc15456020" w:history="1">
        <w:r w:rsidRPr="00E032FB">
          <w:rPr>
            <w:rStyle w:val="Hyperlink"/>
            <w:noProof/>
          </w:rPr>
          <w:t>Storitve uvoza/izvoza</w:t>
        </w:r>
        <w:r>
          <w:rPr>
            <w:noProof/>
            <w:webHidden/>
          </w:rPr>
          <w:tab/>
        </w:r>
        <w:r>
          <w:rPr>
            <w:noProof/>
            <w:webHidden/>
          </w:rPr>
          <w:fldChar w:fldCharType="begin"/>
        </w:r>
        <w:r>
          <w:rPr>
            <w:noProof/>
            <w:webHidden/>
          </w:rPr>
          <w:instrText xml:space="preserve"> PAGEREF _Toc15456020 \h </w:instrText>
        </w:r>
        <w:r>
          <w:rPr>
            <w:noProof/>
            <w:webHidden/>
          </w:rPr>
        </w:r>
        <w:r>
          <w:rPr>
            <w:noProof/>
            <w:webHidden/>
          </w:rPr>
          <w:fldChar w:fldCharType="separate"/>
        </w:r>
        <w:r>
          <w:rPr>
            <w:noProof/>
            <w:webHidden/>
          </w:rPr>
          <w:t>7</w:t>
        </w:r>
        <w:r>
          <w:rPr>
            <w:noProof/>
            <w:webHidden/>
          </w:rPr>
          <w:fldChar w:fldCharType="end"/>
        </w:r>
      </w:hyperlink>
    </w:p>
    <w:p w14:paraId="704F6438" w14:textId="3674268A" w:rsidR="00A51B32" w:rsidRDefault="00A51B32">
      <w:pPr>
        <w:pStyle w:val="TOC5"/>
        <w:tabs>
          <w:tab w:val="right" w:leader="dot" w:pos="5030"/>
        </w:tabs>
        <w:rPr>
          <w:rFonts w:eastAsiaTheme="minorEastAsia"/>
          <w:noProof/>
          <w:sz w:val="22"/>
          <w:lang w:val="en-US" w:eastAsia="en-US" w:bidi="ar-SA"/>
        </w:rPr>
      </w:pPr>
      <w:hyperlink w:anchor="_Toc15456021" w:history="1">
        <w:r w:rsidRPr="00E032FB">
          <w:rPr>
            <w:rStyle w:val="Hyperlink"/>
            <w:noProof/>
          </w:rPr>
          <w:t>Komponente pisav</w:t>
        </w:r>
        <w:r>
          <w:rPr>
            <w:noProof/>
            <w:webHidden/>
          </w:rPr>
          <w:tab/>
        </w:r>
        <w:r>
          <w:rPr>
            <w:noProof/>
            <w:webHidden/>
          </w:rPr>
          <w:fldChar w:fldCharType="begin"/>
        </w:r>
        <w:r>
          <w:rPr>
            <w:noProof/>
            <w:webHidden/>
          </w:rPr>
          <w:instrText xml:space="preserve"> PAGEREF _Toc15456021 \h </w:instrText>
        </w:r>
        <w:r>
          <w:rPr>
            <w:noProof/>
            <w:webHidden/>
          </w:rPr>
        </w:r>
        <w:r>
          <w:rPr>
            <w:noProof/>
            <w:webHidden/>
          </w:rPr>
          <w:fldChar w:fldCharType="separate"/>
        </w:r>
        <w:r>
          <w:rPr>
            <w:noProof/>
            <w:webHidden/>
          </w:rPr>
          <w:t>7</w:t>
        </w:r>
        <w:r>
          <w:rPr>
            <w:noProof/>
            <w:webHidden/>
          </w:rPr>
          <w:fldChar w:fldCharType="end"/>
        </w:r>
      </w:hyperlink>
    </w:p>
    <w:p w14:paraId="30C4AD88" w14:textId="28390108" w:rsidR="00A51B32" w:rsidRDefault="00A51B32">
      <w:pPr>
        <w:pStyle w:val="TOC5"/>
        <w:tabs>
          <w:tab w:val="right" w:leader="dot" w:pos="5030"/>
        </w:tabs>
        <w:rPr>
          <w:rFonts w:eastAsiaTheme="minorEastAsia"/>
          <w:noProof/>
          <w:sz w:val="22"/>
          <w:lang w:val="en-US" w:eastAsia="en-US" w:bidi="ar-SA"/>
        </w:rPr>
      </w:pPr>
      <w:hyperlink w:anchor="_Toc15456022" w:history="1">
        <w:r w:rsidRPr="00E032FB">
          <w:rPr>
            <w:rStyle w:val="Hyperlink"/>
            <w:noProof/>
          </w:rPr>
          <w:t>Spremembe in razpoložljivost spletnih storitev</w:t>
        </w:r>
        <w:r>
          <w:rPr>
            <w:noProof/>
            <w:webHidden/>
          </w:rPr>
          <w:tab/>
        </w:r>
        <w:r>
          <w:rPr>
            <w:noProof/>
            <w:webHidden/>
          </w:rPr>
          <w:fldChar w:fldCharType="begin"/>
        </w:r>
        <w:r>
          <w:rPr>
            <w:noProof/>
            <w:webHidden/>
          </w:rPr>
          <w:instrText xml:space="preserve"> PAGEREF _Toc15456022 \h </w:instrText>
        </w:r>
        <w:r>
          <w:rPr>
            <w:noProof/>
            <w:webHidden/>
          </w:rPr>
        </w:r>
        <w:r>
          <w:rPr>
            <w:noProof/>
            <w:webHidden/>
          </w:rPr>
          <w:fldChar w:fldCharType="separate"/>
        </w:r>
        <w:r>
          <w:rPr>
            <w:noProof/>
            <w:webHidden/>
          </w:rPr>
          <w:t>7</w:t>
        </w:r>
        <w:r>
          <w:rPr>
            <w:noProof/>
            <w:webHidden/>
          </w:rPr>
          <w:fldChar w:fldCharType="end"/>
        </w:r>
      </w:hyperlink>
    </w:p>
    <w:p w14:paraId="0442178C" w14:textId="39B24290" w:rsidR="00A51B32" w:rsidRDefault="00A51B32">
      <w:pPr>
        <w:pStyle w:val="TOC5"/>
        <w:tabs>
          <w:tab w:val="right" w:leader="dot" w:pos="5030"/>
        </w:tabs>
        <w:rPr>
          <w:rFonts w:eastAsiaTheme="minorEastAsia"/>
          <w:noProof/>
          <w:sz w:val="22"/>
          <w:lang w:val="en-US" w:eastAsia="en-US" w:bidi="ar-SA"/>
        </w:rPr>
      </w:pPr>
      <w:hyperlink w:anchor="_Toc15456023" w:history="1">
        <w:r w:rsidRPr="00E032FB">
          <w:rPr>
            <w:rStyle w:val="Hyperlink"/>
            <w:noProof/>
          </w:rPr>
          <w:t>Skladnost z zakoni</w:t>
        </w:r>
        <w:r>
          <w:rPr>
            <w:noProof/>
            <w:webHidden/>
          </w:rPr>
          <w:tab/>
        </w:r>
        <w:r>
          <w:rPr>
            <w:noProof/>
            <w:webHidden/>
          </w:rPr>
          <w:fldChar w:fldCharType="begin"/>
        </w:r>
        <w:r>
          <w:rPr>
            <w:noProof/>
            <w:webHidden/>
          </w:rPr>
          <w:instrText xml:space="preserve"> PAGEREF _Toc15456023 \h </w:instrText>
        </w:r>
        <w:r>
          <w:rPr>
            <w:noProof/>
            <w:webHidden/>
          </w:rPr>
        </w:r>
        <w:r>
          <w:rPr>
            <w:noProof/>
            <w:webHidden/>
          </w:rPr>
          <w:fldChar w:fldCharType="separate"/>
        </w:r>
        <w:r>
          <w:rPr>
            <w:noProof/>
            <w:webHidden/>
          </w:rPr>
          <w:t>7</w:t>
        </w:r>
        <w:r>
          <w:rPr>
            <w:noProof/>
            <w:webHidden/>
          </w:rPr>
          <w:fldChar w:fldCharType="end"/>
        </w:r>
      </w:hyperlink>
    </w:p>
    <w:p w14:paraId="768E00DD" w14:textId="67E5F3D6" w:rsidR="00A51B32" w:rsidRDefault="00A51B32">
      <w:pPr>
        <w:pStyle w:val="TOC5"/>
        <w:tabs>
          <w:tab w:val="right" w:leader="dot" w:pos="5030"/>
        </w:tabs>
        <w:rPr>
          <w:rFonts w:eastAsiaTheme="minorEastAsia"/>
          <w:noProof/>
          <w:sz w:val="22"/>
          <w:lang w:val="en-US" w:eastAsia="en-US" w:bidi="ar-SA"/>
        </w:rPr>
      </w:pPr>
      <w:hyperlink w:anchor="_Toc15456024" w:history="1">
        <w:r w:rsidRPr="00E032FB">
          <w:rPr>
            <w:rStyle w:val="Hyperlink"/>
            <w:noProof/>
          </w:rPr>
          <w:t>Drugo</w:t>
        </w:r>
        <w:r>
          <w:rPr>
            <w:noProof/>
            <w:webHidden/>
          </w:rPr>
          <w:tab/>
        </w:r>
        <w:r>
          <w:rPr>
            <w:noProof/>
            <w:webHidden/>
          </w:rPr>
          <w:fldChar w:fldCharType="begin"/>
        </w:r>
        <w:r>
          <w:rPr>
            <w:noProof/>
            <w:webHidden/>
          </w:rPr>
          <w:instrText xml:space="preserve"> PAGEREF _Toc15456024 \h </w:instrText>
        </w:r>
        <w:r>
          <w:rPr>
            <w:noProof/>
            <w:webHidden/>
          </w:rPr>
        </w:r>
        <w:r>
          <w:rPr>
            <w:noProof/>
            <w:webHidden/>
          </w:rPr>
          <w:fldChar w:fldCharType="separate"/>
        </w:r>
        <w:r>
          <w:rPr>
            <w:noProof/>
            <w:webHidden/>
          </w:rPr>
          <w:t>7</w:t>
        </w:r>
        <w:r>
          <w:rPr>
            <w:noProof/>
            <w:webHidden/>
          </w:rPr>
          <w:fldChar w:fldCharType="end"/>
        </w:r>
      </w:hyperlink>
    </w:p>
    <w:p w14:paraId="40C42887" w14:textId="1E4E625B" w:rsidR="00A51B32" w:rsidRDefault="00A51B32">
      <w:pPr>
        <w:pStyle w:val="TOC1"/>
        <w:tabs>
          <w:tab w:val="right" w:leader="dot" w:pos="5030"/>
        </w:tabs>
        <w:rPr>
          <w:rFonts w:eastAsiaTheme="minorEastAsia"/>
          <w:b w:val="0"/>
          <w:caps w:val="0"/>
          <w:noProof/>
          <w:sz w:val="22"/>
          <w:lang w:val="en-US" w:eastAsia="en-US" w:bidi="ar-SA"/>
        </w:rPr>
      </w:pPr>
      <w:hyperlink w:anchor="_Toc15456025" w:history="1">
        <w:r w:rsidRPr="00E032FB">
          <w:rPr>
            <w:rStyle w:val="Hyperlink"/>
            <w:noProof/>
          </w:rPr>
          <w:t>Pogoji za varstvo podatkov</w:t>
        </w:r>
        <w:r>
          <w:rPr>
            <w:noProof/>
            <w:webHidden/>
          </w:rPr>
          <w:tab/>
        </w:r>
        <w:r>
          <w:rPr>
            <w:noProof/>
            <w:webHidden/>
          </w:rPr>
          <w:fldChar w:fldCharType="begin"/>
        </w:r>
        <w:r>
          <w:rPr>
            <w:noProof/>
            <w:webHidden/>
          </w:rPr>
          <w:instrText xml:space="preserve"> PAGEREF _Toc15456025 \h </w:instrText>
        </w:r>
        <w:r>
          <w:rPr>
            <w:noProof/>
            <w:webHidden/>
          </w:rPr>
        </w:r>
        <w:r>
          <w:rPr>
            <w:noProof/>
            <w:webHidden/>
          </w:rPr>
          <w:fldChar w:fldCharType="separate"/>
        </w:r>
        <w:r>
          <w:rPr>
            <w:noProof/>
            <w:webHidden/>
          </w:rPr>
          <w:t>9</w:t>
        </w:r>
        <w:r>
          <w:rPr>
            <w:noProof/>
            <w:webHidden/>
          </w:rPr>
          <w:fldChar w:fldCharType="end"/>
        </w:r>
      </w:hyperlink>
    </w:p>
    <w:p w14:paraId="4053A1D4" w14:textId="1D33C1D4" w:rsidR="00A51B32" w:rsidRDefault="00A51B32">
      <w:pPr>
        <w:pStyle w:val="TOC5"/>
        <w:tabs>
          <w:tab w:val="right" w:leader="dot" w:pos="5030"/>
        </w:tabs>
        <w:rPr>
          <w:rFonts w:eastAsiaTheme="minorEastAsia"/>
          <w:noProof/>
          <w:sz w:val="22"/>
          <w:lang w:val="en-US" w:eastAsia="en-US" w:bidi="ar-SA"/>
        </w:rPr>
      </w:pPr>
      <w:hyperlink w:anchor="_Toc15456026" w:history="1">
        <w:r w:rsidRPr="00E032FB">
          <w:rPr>
            <w:rStyle w:val="Hyperlink"/>
            <w:noProof/>
          </w:rPr>
          <w:t>Obseg</w:t>
        </w:r>
        <w:r>
          <w:rPr>
            <w:noProof/>
            <w:webHidden/>
          </w:rPr>
          <w:tab/>
        </w:r>
        <w:r>
          <w:rPr>
            <w:noProof/>
            <w:webHidden/>
          </w:rPr>
          <w:fldChar w:fldCharType="begin"/>
        </w:r>
        <w:r>
          <w:rPr>
            <w:noProof/>
            <w:webHidden/>
          </w:rPr>
          <w:instrText xml:space="preserve"> PAGEREF _Toc15456026 \h </w:instrText>
        </w:r>
        <w:r>
          <w:rPr>
            <w:noProof/>
            <w:webHidden/>
          </w:rPr>
        </w:r>
        <w:r>
          <w:rPr>
            <w:noProof/>
            <w:webHidden/>
          </w:rPr>
          <w:fldChar w:fldCharType="separate"/>
        </w:r>
        <w:r>
          <w:rPr>
            <w:noProof/>
            <w:webHidden/>
          </w:rPr>
          <w:t>9</w:t>
        </w:r>
        <w:r>
          <w:rPr>
            <w:noProof/>
            <w:webHidden/>
          </w:rPr>
          <w:fldChar w:fldCharType="end"/>
        </w:r>
      </w:hyperlink>
    </w:p>
    <w:p w14:paraId="6374133C" w14:textId="0132F8A0" w:rsidR="00A51B32" w:rsidRDefault="00A51B32">
      <w:pPr>
        <w:pStyle w:val="TOC5"/>
        <w:tabs>
          <w:tab w:val="right" w:leader="dot" w:pos="5030"/>
        </w:tabs>
        <w:rPr>
          <w:rFonts w:eastAsiaTheme="minorEastAsia"/>
          <w:noProof/>
          <w:sz w:val="22"/>
          <w:lang w:val="en-US" w:eastAsia="en-US" w:bidi="ar-SA"/>
        </w:rPr>
      </w:pPr>
      <w:hyperlink w:anchor="_Toc15456027" w:history="1">
        <w:r w:rsidRPr="00E032FB">
          <w:rPr>
            <w:rStyle w:val="Hyperlink"/>
            <w:noProof/>
          </w:rPr>
          <w:t>Obdelava podatkov strank; lastništvo</w:t>
        </w:r>
        <w:r>
          <w:rPr>
            <w:noProof/>
            <w:webHidden/>
          </w:rPr>
          <w:tab/>
        </w:r>
        <w:r>
          <w:rPr>
            <w:noProof/>
            <w:webHidden/>
          </w:rPr>
          <w:fldChar w:fldCharType="begin"/>
        </w:r>
        <w:r>
          <w:rPr>
            <w:noProof/>
            <w:webHidden/>
          </w:rPr>
          <w:instrText xml:space="preserve"> PAGEREF _Toc15456027 \h </w:instrText>
        </w:r>
        <w:r>
          <w:rPr>
            <w:noProof/>
            <w:webHidden/>
          </w:rPr>
        </w:r>
        <w:r>
          <w:rPr>
            <w:noProof/>
            <w:webHidden/>
          </w:rPr>
          <w:fldChar w:fldCharType="separate"/>
        </w:r>
        <w:r>
          <w:rPr>
            <w:noProof/>
            <w:webHidden/>
          </w:rPr>
          <w:t>9</w:t>
        </w:r>
        <w:r>
          <w:rPr>
            <w:noProof/>
            <w:webHidden/>
          </w:rPr>
          <w:fldChar w:fldCharType="end"/>
        </w:r>
      </w:hyperlink>
    </w:p>
    <w:p w14:paraId="7712E11A" w14:textId="14808E16" w:rsidR="00A51B32" w:rsidRDefault="00A51B32">
      <w:pPr>
        <w:pStyle w:val="TOC5"/>
        <w:tabs>
          <w:tab w:val="right" w:leader="dot" w:pos="5030"/>
        </w:tabs>
        <w:rPr>
          <w:rFonts w:eastAsiaTheme="minorEastAsia"/>
          <w:noProof/>
          <w:sz w:val="22"/>
          <w:lang w:val="en-US" w:eastAsia="en-US" w:bidi="ar-SA"/>
        </w:rPr>
      </w:pPr>
      <w:hyperlink w:anchor="_Toc15456028" w:history="1">
        <w:r w:rsidRPr="00E032FB">
          <w:rPr>
            <w:rStyle w:val="Hyperlink"/>
            <w:noProof/>
          </w:rPr>
          <w:t>Razkritje podatkov strank in osebnih podatkov</w:t>
        </w:r>
        <w:r>
          <w:rPr>
            <w:noProof/>
            <w:webHidden/>
          </w:rPr>
          <w:tab/>
        </w:r>
        <w:r>
          <w:rPr>
            <w:noProof/>
            <w:webHidden/>
          </w:rPr>
          <w:fldChar w:fldCharType="begin"/>
        </w:r>
        <w:r>
          <w:rPr>
            <w:noProof/>
            <w:webHidden/>
          </w:rPr>
          <w:instrText xml:space="preserve"> PAGEREF _Toc15456028 \h </w:instrText>
        </w:r>
        <w:r>
          <w:rPr>
            <w:noProof/>
            <w:webHidden/>
          </w:rPr>
        </w:r>
        <w:r>
          <w:rPr>
            <w:noProof/>
            <w:webHidden/>
          </w:rPr>
          <w:fldChar w:fldCharType="separate"/>
        </w:r>
        <w:r>
          <w:rPr>
            <w:noProof/>
            <w:webHidden/>
          </w:rPr>
          <w:t>9</w:t>
        </w:r>
        <w:r>
          <w:rPr>
            <w:noProof/>
            <w:webHidden/>
          </w:rPr>
          <w:fldChar w:fldCharType="end"/>
        </w:r>
      </w:hyperlink>
    </w:p>
    <w:p w14:paraId="2A528966" w14:textId="37BF6893" w:rsidR="00A51B32" w:rsidRDefault="00A51B32">
      <w:pPr>
        <w:pStyle w:val="TOC5"/>
        <w:tabs>
          <w:tab w:val="right" w:leader="dot" w:pos="5030"/>
        </w:tabs>
        <w:rPr>
          <w:rFonts w:eastAsiaTheme="minorEastAsia"/>
          <w:noProof/>
          <w:sz w:val="22"/>
          <w:lang w:val="en-US" w:eastAsia="en-US" w:bidi="ar-SA"/>
        </w:rPr>
      </w:pPr>
      <w:hyperlink w:anchor="_Toc15456029" w:history="1">
        <w:r w:rsidRPr="00E032FB">
          <w:rPr>
            <w:rStyle w:val="Hyperlink"/>
            <w:noProof/>
          </w:rPr>
          <w:t>Obdelava osebnih podatkov; Splošna uredba o varstvu podatkov</w:t>
        </w:r>
        <w:r>
          <w:rPr>
            <w:noProof/>
            <w:webHidden/>
          </w:rPr>
          <w:tab/>
        </w:r>
        <w:r>
          <w:rPr>
            <w:noProof/>
            <w:webHidden/>
          </w:rPr>
          <w:fldChar w:fldCharType="begin"/>
        </w:r>
        <w:r>
          <w:rPr>
            <w:noProof/>
            <w:webHidden/>
          </w:rPr>
          <w:instrText xml:space="preserve"> PAGEREF _Toc15456029 \h </w:instrText>
        </w:r>
        <w:r>
          <w:rPr>
            <w:noProof/>
            <w:webHidden/>
          </w:rPr>
        </w:r>
        <w:r>
          <w:rPr>
            <w:noProof/>
            <w:webHidden/>
          </w:rPr>
          <w:fldChar w:fldCharType="separate"/>
        </w:r>
        <w:r>
          <w:rPr>
            <w:noProof/>
            <w:webHidden/>
          </w:rPr>
          <w:t>10</w:t>
        </w:r>
        <w:r>
          <w:rPr>
            <w:noProof/>
            <w:webHidden/>
          </w:rPr>
          <w:fldChar w:fldCharType="end"/>
        </w:r>
      </w:hyperlink>
    </w:p>
    <w:p w14:paraId="3B6DD7B6" w14:textId="69E73FF0" w:rsidR="00A51B32" w:rsidRDefault="00A51B32">
      <w:pPr>
        <w:pStyle w:val="TOC5"/>
        <w:tabs>
          <w:tab w:val="right" w:leader="dot" w:pos="5030"/>
        </w:tabs>
        <w:rPr>
          <w:rFonts w:eastAsiaTheme="minorEastAsia"/>
          <w:noProof/>
          <w:sz w:val="22"/>
          <w:lang w:val="en-US" w:eastAsia="en-US" w:bidi="ar-SA"/>
        </w:rPr>
      </w:pPr>
      <w:hyperlink w:anchor="_Toc15456030" w:history="1">
        <w:r w:rsidRPr="00E032FB">
          <w:rPr>
            <w:rStyle w:val="Hyperlink"/>
            <w:noProof/>
          </w:rPr>
          <w:t>Varnost podatkov</w:t>
        </w:r>
        <w:r>
          <w:rPr>
            <w:noProof/>
            <w:webHidden/>
          </w:rPr>
          <w:tab/>
        </w:r>
        <w:r>
          <w:rPr>
            <w:noProof/>
            <w:webHidden/>
          </w:rPr>
          <w:fldChar w:fldCharType="begin"/>
        </w:r>
        <w:r>
          <w:rPr>
            <w:noProof/>
            <w:webHidden/>
          </w:rPr>
          <w:instrText xml:space="preserve"> PAGEREF _Toc15456030 \h </w:instrText>
        </w:r>
        <w:r>
          <w:rPr>
            <w:noProof/>
            <w:webHidden/>
          </w:rPr>
        </w:r>
        <w:r>
          <w:rPr>
            <w:noProof/>
            <w:webHidden/>
          </w:rPr>
          <w:fldChar w:fldCharType="separate"/>
        </w:r>
        <w:r>
          <w:rPr>
            <w:noProof/>
            <w:webHidden/>
          </w:rPr>
          <w:t>10</w:t>
        </w:r>
        <w:r>
          <w:rPr>
            <w:noProof/>
            <w:webHidden/>
          </w:rPr>
          <w:fldChar w:fldCharType="end"/>
        </w:r>
      </w:hyperlink>
    </w:p>
    <w:p w14:paraId="7FF929CB" w14:textId="7B8A138E" w:rsidR="00A51B32" w:rsidRDefault="00A51B32">
      <w:pPr>
        <w:pStyle w:val="TOC5"/>
        <w:tabs>
          <w:tab w:val="right" w:leader="dot" w:pos="5030"/>
        </w:tabs>
        <w:rPr>
          <w:rFonts w:eastAsiaTheme="minorEastAsia"/>
          <w:noProof/>
          <w:sz w:val="22"/>
          <w:lang w:val="en-US" w:eastAsia="en-US" w:bidi="ar-SA"/>
        </w:rPr>
      </w:pPr>
      <w:hyperlink w:anchor="_Toc15456031" w:history="1">
        <w:r w:rsidRPr="00E032FB">
          <w:rPr>
            <w:rStyle w:val="Hyperlink"/>
            <w:noProof/>
          </w:rPr>
          <w:t>Obvestilo o kršitvi varnosti</w:t>
        </w:r>
        <w:r>
          <w:rPr>
            <w:noProof/>
            <w:webHidden/>
          </w:rPr>
          <w:tab/>
        </w:r>
        <w:r>
          <w:rPr>
            <w:noProof/>
            <w:webHidden/>
          </w:rPr>
          <w:fldChar w:fldCharType="begin"/>
        </w:r>
        <w:r>
          <w:rPr>
            <w:noProof/>
            <w:webHidden/>
          </w:rPr>
          <w:instrText xml:space="preserve"> PAGEREF _Toc15456031 \h </w:instrText>
        </w:r>
        <w:r>
          <w:rPr>
            <w:noProof/>
            <w:webHidden/>
          </w:rPr>
        </w:r>
        <w:r>
          <w:rPr>
            <w:noProof/>
            <w:webHidden/>
          </w:rPr>
          <w:fldChar w:fldCharType="separate"/>
        </w:r>
        <w:r>
          <w:rPr>
            <w:noProof/>
            <w:webHidden/>
          </w:rPr>
          <w:t>11</w:t>
        </w:r>
        <w:r>
          <w:rPr>
            <w:noProof/>
            <w:webHidden/>
          </w:rPr>
          <w:fldChar w:fldCharType="end"/>
        </w:r>
      </w:hyperlink>
    </w:p>
    <w:p w14:paraId="14C5584B" w14:textId="0D9E650C" w:rsidR="00A51B32" w:rsidRDefault="00A51B32">
      <w:pPr>
        <w:pStyle w:val="TOC5"/>
        <w:tabs>
          <w:tab w:val="right" w:leader="dot" w:pos="5030"/>
        </w:tabs>
        <w:rPr>
          <w:rFonts w:eastAsiaTheme="minorEastAsia"/>
          <w:noProof/>
          <w:sz w:val="22"/>
          <w:lang w:val="en-US" w:eastAsia="en-US" w:bidi="ar-SA"/>
        </w:rPr>
      </w:pPr>
      <w:hyperlink w:anchor="_Toc15456032" w:history="1">
        <w:r w:rsidRPr="00E032FB">
          <w:rPr>
            <w:rStyle w:val="Hyperlink"/>
            <w:noProof/>
          </w:rPr>
          <w:t>Prenosi in lokacija podatkov</w:t>
        </w:r>
        <w:r>
          <w:rPr>
            <w:noProof/>
            <w:webHidden/>
          </w:rPr>
          <w:tab/>
        </w:r>
        <w:r>
          <w:rPr>
            <w:noProof/>
            <w:webHidden/>
          </w:rPr>
          <w:fldChar w:fldCharType="begin"/>
        </w:r>
        <w:r>
          <w:rPr>
            <w:noProof/>
            <w:webHidden/>
          </w:rPr>
          <w:instrText xml:space="preserve"> PAGEREF _Toc15456032 \h </w:instrText>
        </w:r>
        <w:r>
          <w:rPr>
            <w:noProof/>
            <w:webHidden/>
          </w:rPr>
        </w:r>
        <w:r>
          <w:rPr>
            <w:noProof/>
            <w:webHidden/>
          </w:rPr>
          <w:fldChar w:fldCharType="separate"/>
        </w:r>
        <w:r>
          <w:rPr>
            <w:noProof/>
            <w:webHidden/>
          </w:rPr>
          <w:t>12</w:t>
        </w:r>
        <w:r>
          <w:rPr>
            <w:noProof/>
            <w:webHidden/>
          </w:rPr>
          <w:fldChar w:fldCharType="end"/>
        </w:r>
      </w:hyperlink>
    </w:p>
    <w:p w14:paraId="71D8FF59" w14:textId="3EABF568" w:rsidR="00A51B32" w:rsidRDefault="00A51B32">
      <w:pPr>
        <w:pStyle w:val="TOC5"/>
        <w:tabs>
          <w:tab w:val="right" w:leader="dot" w:pos="5030"/>
        </w:tabs>
        <w:rPr>
          <w:rFonts w:eastAsiaTheme="minorEastAsia"/>
          <w:noProof/>
          <w:sz w:val="22"/>
          <w:lang w:val="en-US" w:eastAsia="en-US" w:bidi="ar-SA"/>
        </w:rPr>
      </w:pPr>
      <w:hyperlink w:anchor="_Toc15456033" w:history="1">
        <w:r w:rsidRPr="00E032FB">
          <w:rPr>
            <w:rStyle w:val="Hyperlink"/>
            <w:noProof/>
          </w:rPr>
          <w:t>Hranjenje in izbris podatkov</w:t>
        </w:r>
        <w:r>
          <w:rPr>
            <w:noProof/>
            <w:webHidden/>
          </w:rPr>
          <w:tab/>
        </w:r>
        <w:r>
          <w:rPr>
            <w:noProof/>
            <w:webHidden/>
          </w:rPr>
          <w:fldChar w:fldCharType="begin"/>
        </w:r>
        <w:r>
          <w:rPr>
            <w:noProof/>
            <w:webHidden/>
          </w:rPr>
          <w:instrText xml:space="preserve"> PAGEREF _Toc15456033 \h </w:instrText>
        </w:r>
        <w:r>
          <w:rPr>
            <w:noProof/>
            <w:webHidden/>
          </w:rPr>
        </w:r>
        <w:r>
          <w:rPr>
            <w:noProof/>
            <w:webHidden/>
          </w:rPr>
          <w:fldChar w:fldCharType="separate"/>
        </w:r>
        <w:r>
          <w:rPr>
            <w:noProof/>
            <w:webHidden/>
          </w:rPr>
          <w:t>13</w:t>
        </w:r>
        <w:r>
          <w:rPr>
            <w:noProof/>
            <w:webHidden/>
          </w:rPr>
          <w:fldChar w:fldCharType="end"/>
        </w:r>
      </w:hyperlink>
    </w:p>
    <w:p w14:paraId="2CC8EBD3" w14:textId="3B13E044" w:rsidR="00A51B32" w:rsidRDefault="00A51B32">
      <w:pPr>
        <w:pStyle w:val="TOC5"/>
        <w:tabs>
          <w:tab w:val="right" w:leader="dot" w:pos="5030"/>
        </w:tabs>
        <w:rPr>
          <w:rFonts w:eastAsiaTheme="minorEastAsia"/>
          <w:noProof/>
          <w:sz w:val="22"/>
          <w:lang w:val="en-US" w:eastAsia="en-US" w:bidi="ar-SA"/>
        </w:rPr>
      </w:pPr>
      <w:hyperlink w:anchor="_Toc15456034" w:history="1">
        <w:r w:rsidRPr="00E032FB">
          <w:rPr>
            <w:rStyle w:val="Hyperlink"/>
            <w:noProof/>
          </w:rPr>
          <w:t>Obdelovalčeva zaveza k zaupnosti</w:t>
        </w:r>
        <w:r>
          <w:rPr>
            <w:noProof/>
            <w:webHidden/>
          </w:rPr>
          <w:tab/>
        </w:r>
        <w:r>
          <w:rPr>
            <w:noProof/>
            <w:webHidden/>
          </w:rPr>
          <w:fldChar w:fldCharType="begin"/>
        </w:r>
        <w:r>
          <w:rPr>
            <w:noProof/>
            <w:webHidden/>
          </w:rPr>
          <w:instrText xml:space="preserve"> PAGEREF _Toc15456034 \h </w:instrText>
        </w:r>
        <w:r>
          <w:rPr>
            <w:noProof/>
            <w:webHidden/>
          </w:rPr>
        </w:r>
        <w:r>
          <w:rPr>
            <w:noProof/>
            <w:webHidden/>
          </w:rPr>
          <w:fldChar w:fldCharType="separate"/>
        </w:r>
        <w:r>
          <w:rPr>
            <w:noProof/>
            <w:webHidden/>
          </w:rPr>
          <w:t>13</w:t>
        </w:r>
        <w:r>
          <w:rPr>
            <w:noProof/>
            <w:webHidden/>
          </w:rPr>
          <w:fldChar w:fldCharType="end"/>
        </w:r>
      </w:hyperlink>
    </w:p>
    <w:p w14:paraId="330BC61C" w14:textId="37CAAD54" w:rsidR="00A51B32" w:rsidRDefault="00A51B32">
      <w:pPr>
        <w:pStyle w:val="TOC5"/>
        <w:tabs>
          <w:tab w:val="right" w:leader="dot" w:pos="5030"/>
        </w:tabs>
        <w:rPr>
          <w:rFonts w:eastAsiaTheme="minorEastAsia"/>
          <w:noProof/>
          <w:sz w:val="22"/>
          <w:lang w:val="en-US" w:eastAsia="en-US" w:bidi="ar-SA"/>
        </w:rPr>
      </w:pPr>
      <w:hyperlink w:anchor="_Toc15456035" w:history="1">
        <w:r w:rsidRPr="00E032FB">
          <w:rPr>
            <w:rStyle w:val="Hyperlink"/>
            <w:noProof/>
          </w:rPr>
          <w:t>Obvestilo o uporabi podobdelovalcev in njihov nadzor</w:t>
        </w:r>
        <w:r>
          <w:rPr>
            <w:noProof/>
            <w:webHidden/>
          </w:rPr>
          <w:tab/>
        </w:r>
        <w:r>
          <w:rPr>
            <w:noProof/>
            <w:webHidden/>
          </w:rPr>
          <w:fldChar w:fldCharType="begin"/>
        </w:r>
        <w:r>
          <w:rPr>
            <w:noProof/>
            <w:webHidden/>
          </w:rPr>
          <w:instrText xml:space="preserve"> PAGEREF _Toc15456035 \h </w:instrText>
        </w:r>
        <w:r>
          <w:rPr>
            <w:noProof/>
            <w:webHidden/>
          </w:rPr>
        </w:r>
        <w:r>
          <w:rPr>
            <w:noProof/>
            <w:webHidden/>
          </w:rPr>
          <w:fldChar w:fldCharType="separate"/>
        </w:r>
        <w:r>
          <w:rPr>
            <w:noProof/>
            <w:webHidden/>
          </w:rPr>
          <w:t>13</w:t>
        </w:r>
        <w:r>
          <w:rPr>
            <w:noProof/>
            <w:webHidden/>
          </w:rPr>
          <w:fldChar w:fldCharType="end"/>
        </w:r>
      </w:hyperlink>
    </w:p>
    <w:p w14:paraId="65BBEC72" w14:textId="0F74FC1C" w:rsidR="00A51B32" w:rsidRDefault="00A51B32">
      <w:pPr>
        <w:pStyle w:val="TOC5"/>
        <w:tabs>
          <w:tab w:val="right" w:leader="dot" w:pos="5030"/>
        </w:tabs>
        <w:rPr>
          <w:rFonts w:eastAsiaTheme="minorEastAsia"/>
          <w:noProof/>
          <w:sz w:val="22"/>
          <w:lang w:val="en-US" w:eastAsia="en-US" w:bidi="ar-SA"/>
        </w:rPr>
      </w:pPr>
      <w:hyperlink w:anchor="_Toc15456036" w:history="1">
        <w:r w:rsidRPr="00E032FB">
          <w:rPr>
            <w:rStyle w:val="Hyperlink"/>
            <w:noProof/>
          </w:rPr>
          <w:t>Izobraževalne ustanove</w:t>
        </w:r>
        <w:r>
          <w:rPr>
            <w:noProof/>
            <w:webHidden/>
          </w:rPr>
          <w:tab/>
        </w:r>
        <w:r>
          <w:rPr>
            <w:noProof/>
            <w:webHidden/>
          </w:rPr>
          <w:fldChar w:fldCharType="begin"/>
        </w:r>
        <w:r>
          <w:rPr>
            <w:noProof/>
            <w:webHidden/>
          </w:rPr>
          <w:instrText xml:space="preserve"> PAGEREF _Toc15456036 \h </w:instrText>
        </w:r>
        <w:r>
          <w:rPr>
            <w:noProof/>
            <w:webHidden/>
          </w:rPr>
        </w:r>
        <w:r>
          <w:rPr>
            <w:noProof/>
            <w:webHidden/>
          </w:rPr>
          <w:fldChar w:fldCharType="separate"/>
        </w:r>
        <w:r>
          <w:rPr>
            <w:noProof/>
            <w:webHidden/>
          </w:rPr>
          <w:t>13</w:t>
        </w:r>
        <w:r>
          <w:rPr>
            <w:noProof/>
            <w:webHidden/>
          </w:rPr>
          <w:fldChar w:fldCharType="end"/>
        </w:r>
      </w:hyperlink>
    </w:p>
    <w:p w14:paraId="756ACE2B" w14:textId="34C99852" w:rsidR="00A51B32" w:rsidRDefault="00A51B32">
      <w:pPr>
        <w:pStyle w:val="TOC5"/>
        <w:tabs>
          <w:tab w:val="right" w:leader="dot" w:pos="5030"/>
        </w:tabs>
        <w:rPr>
          <w:rFonts w:eastAsiaTheme="minorEastAsia"/>
          <w:noProof/>
          <w:sz w:val="22"/>
          <w:lang w:val="en-US" w:eastAsia="en-US" w:bidi="ar-SA"/>
        </w:rPr>
      </w:pPr>
      <w:hyperlink w:anchor="_Toc15456037" w:history="1">
        <w:r w:rsidRPr="00E032FB">
          <w:rPr>
            <w:rStyle w:val="Hyperlink"/>
            <w:noProof/>
          </w:rPr>
          <w:t>HIPAA Business Associate</w:t>
        </w:r>
        <w:r>
          <w:rPr>
            <w:noProof/>
            <w:webHidden/>
          </w:rPr>
          <w:tab/>
        </w:r>
        <w:r>
          <w:rPr>
            <w:noProof/>
            <w:webHidden/>
          </w:rPr>
          <w:fldChar w:fldCharType="begin"/>
        </w:r>
        <w:r>
          <w:rPr>
            <w:noProof/>
            <w:webHidden/>
          </w:rPr>
          <w:instrText xml:space="preserve"> PAGEREF _Toc15456037 \h </w:instrText>
        </w:r>
        <w:r>
          <w:rPr>
            <w:noProof/>
            <w:webHidden/>
          </w:rPr>
        </w:r>
        <w:r>
          <w:rPr>
            <w:noProof/>
            <w:webHidden/>
          </w:rPr>
          <w:fldChar w:fldCharType="separate"/>
        </w:r>
        <w:r>
          <w:rPr>
            <w:noProof/>
            <w:webHidden/>
          </w:rPr>
          <w:t>14</w:t>
        </w:r>
        <w:r>
          <w:rPr>
            <w:noProof/>
            <w:webHidden/>
          </w:rPr>
          <w:fldChar w:fldCharType="end"/>
        </w:r>
      </w:hyperlink>
    </w:p>
    <w:p w14:paraId="1D743206" w14:textId="18748A29" w:rsidR="00A51B32" w:rsidRDefault="00A51B32">
      <w:pPr>
        <w:pStyle w:val="TOC5"/>
        <w:tabs>
          <w:tab w:val="right" w:leader="dot" w:pos="5030"/>
        </w:tabs>
        <w:rPr>
          <w:rFonts w:eastAsiaTheme="minorEastAsia"/>
          <w:noProof/>
          <w:sz w:val="22"/>
          <w:lang w:val="en-US" w:eastAsia="en-US" w:bidi="ar-SA"/>
        </w:rPr>
      </w:pPr>
      <w:hyperlink w:anchor="_Toc15456038" w:history="1">
        <w:r w:rsidRPr="00E032FB">
          <w:rPr>
            <w:rStyle w:val="Hyperlink"/>
            <w:noProof/>
          </w:rPr>
          <w:t>Stik z Microsoftom</w:t>
        </w:r>
        <w:r>
          <w:rPr>
            <w:noProof/>
            <w:webHidden/>
          </w:rPr>
          <w:tab/>
        </w:r>
        <w:r>
          <w:rPr>
            <w:noProof/>
            <w:webHidden/>
          </w:rPr>
          <w:fldChar w:fldCharType="begin"/>
        </w:r>
        <w:r>
          <w:rPr>
            <w:noProof/>
            <w:webHidden/>
          </w:rPr>
          <w:instrText xml:space="preserve"> PAGEREF _Toc15456038 \h </w:instrText>
        </w:r>
        <w:r>
          <w:rPr>
            <w:noProof/>
            <w:webHidden/>
          </w:rPr>
        </w:r>
        <w:r>
          <w:rPr>
            <w:noProof/>
            <w:webHidden/>
          </w:rPr>
          <w:fldChar w:fldCharType="separate"/>
        </w:r>
        <w:r>
          <w:rPr>
            <w:noProof/>
            <w:webHidden/>
          </w:rPr>
          <w:t>14</w:t>
        </w:r>
        <w:r>
          <w:rPr>
            <w:noProof/>
            <w:webHidden/>
          </w:rPr>
          <w:fldChar w:fldCharType="end"/>
        </w:r>
      </w:hyperlink>
    </w:p>
    <w:p w14:paraId="0DAFC0F6" w14:textId="53438753" w:rsidR="00A51B32" w:rsidRDefault="00A51B32">
      <w:pPr>
        <w:pStyle w:val="TOC1"/>
        <w:tabs>
          <w:tab w:val="right" w:leader="dot" w:pos="5030"/>
        </w:tabs>
        <w:rPr>
          <w:rFonts w:eastAsiaTheme="minorEastAsia"/>
          <w:b w:val="0"/>
          <w:caps w:val="0"/>
          <w:noProof/>
          <w:sz w:val="22"/>
          <w:lang w:val="en-US" w:eastAsia="en-US" w:bidi="ar-SA"/>
        </w:rPr>
      </w:pPr>
      <w:hyperlink w:anchor="_Toc15456039" w:history="1">
        <w:r w:rsidRPr="00E032FB">
          <w:rPr>
            <w:rStyle w:val="Hyperlink"/>
            <w:noProof/>
          </w:rPr>
          <w:t>Dodatek A – Osnovne spletne storitve</w:t>
        </w:r>
        <w:r>
          <w:rPr>
            <w:noProof/>
            <w:webHidden/>
          </w:rPr>
          <w:tab/>
        </w:r>
        <w:r>
          <w:rPr>
            <w:noProof/>
            <w:webHidden/>
          </w:rPr>
          <w:fldChar w:fldCharType="begin"/>
        </w:r>
        <w:r>
          <w:rPr>
            <w:noProof/>
            <w:webHidden/>
          </w:rPr>
          <w:instrText xml:space="preserve"> PAGEREF _Toc15456039 \h </w:instrText>
        </w:r>
        <w:r>
          <w:rPr>
            <w:noProof/>
            <w:webHidden/>
          </w:rPr>
        </w:r>
        <w:r>
          <w:rPr>
            <w:noProof/>
            <w:webHidden/>
          </w:rPr>
          <w:fldChar w:fldCharType="separate"/>
        </w:r>
        <w:r>
          <w:rPr>
            <w:noProof/>
            <w:webHidden/>
          </w:rPr>
          <w:t>15</w:t>
        </w:r>
        <w:r>
          <w:rPr>
            <w:noProof/>
            <w:webHidden/>
          </w:rPr>
          <w:fldChar w:fldCharType="end"/>
        </w:r>
      </w:hyperlink>
    </w:p>
    <w:p w14:paraId="2A8A5A5C" w14:textId="4AA1E7CF" w:rsidR="00A51B32" w:rsidRDefault="00A51B32">
      <w:pPr>
        <w:pStyle w:val="TOC1"/>
        <w:tabs>
          <w:tab w:val="right" w:leader="dot" w:pos="5030"/>
        </w:tabs>
        <w:rPr>
          <w:rFonts w:eastAsiaTheme="minorEastAsia"/>
          <w:b w:val="0"/>
          <w:caps w:val="0"/>
          <w:noProof/>
          <w:sz w:val="22"/>
          <w:lang w:val="en-US" w:eastAsia="en-US" w:bidi="ar-SA"/>
        </w:rPr>
      </w:pPr>
      <w:hyperlink w:anchor="_Toc15456040" w:history="1">
        <w:r w:rsidRPr="00E032FB">
          <w:rPr>
            <w:rStyle w:val="Hyperlink"/>
            <w:noProof/>
          </w:rPr>
          <w:t>Dodatek B – Varnostni ukrepi</w:t>
        </w:r>
        <w:r>
          <w:rPr>
            <w:noProof/>
            <w:webHidden/>
          </w:rPr>
          <w:tab/>
        </w:r>
        <w:r>
          <w:rPr>
            <w:noProof/>
            <w:webHidden/>
          </w:rPr>
          <w:fldChar w:fldCharType="begin"/>
        </w:r>
        <w:r>
          <w:rPr>
            <w:noProof/>
            <w:webHidden/>
          </w:rPr>
          <w:instrText xml:space="preserve"> PAGEREF _Toc15456040 \h </w:instrText>
        </w:r>
        <w:r>
          <w:rPr>
            <w:noProof/>
            <w:webHidden/>
          </w:rPr>
        </w:r>
        <w:r>
          <w:rPr>
            <w:noProof/>
            <w:webHidden/>
          </w:rPr>
          <w:fldChar w:fldCharType="separate"/>
        </w:r>
        <w:r>
          <w:rPr>
            <w:noProof/>
            <w:webHidden/>
          </w:rPr>
          <w:t>15</w:t>
        </w:r>
        <w:r>
          <w:rPr>
            <w:noProof/>
            <w:webHidden/>
          </w:rPr>
          <w:fldChar w:fldCharType="end"/>
        </w:r>
      </w:hyperlink>
    </w:p>
    <w:p w14:paraId="18B94FB8" w14:textId="19E3DCF5" w:rsidR="00A51B32" w:rsidRDefault="00A51B32">
      <w:pPr>
        <w:pStyle w:val="TOC1"/>
        <w:tabs>
          <w:tab w:val="right" w:leader="dot" w:pos="5030"/>
        </w:tabs>
        <w:rPr>
          <w:rFonts w:eastAsiaTheme="minorEastAsia"/>
          <w:b w:val="0"/>
          <w:caps w:val="0"/>
          <w:noProof/>
          <w:sz w:val="22"/>
          <w:lang w:val="en-US" w:eastAsia="en-US" w:bidi="ar-SA"/>
        </w:rPr>
      </w:pPr>
      <w:hyperlink w:anchor="_Toc15456041" w:history="1">
        <w:r w:rsidRPr="00E032FB">
          <w:rPr>
            <w:rStyle w:val="Hyperlink"/>
            <w:noProof/>
          </w:rPr>
          <w:t>Pogoji za posamezno spletno storitev</w:t>
        </w:r>
        <w:r>
          <w:rPr>
            <w:noProof/>
            <w:webHidden/>
          </w:rPr>
          <w:tab/>
        </w:r>
        <w:r>
          <w:rPr>
            <w:noProof/>
            <w:webHidden/>
          </w:rPr>
          <w:fldChar w:fldCharType="begin"/>
        </w:r>
        <w:r>
          <w:rPr>
            <w:noProof/>
            <w:webHidden/>
          </w:rPr>
          <w:instrText xml:space="preserve"> PAGEREF _Toc15456041 \h </w:instrText>
        </w:r>
        <w:r>
          <w:rPr>
            <w:noProof/>
            <w:webHidden/>
          </w:rPr>
        </w:r>
        <w:r>
          <w:rPr>
            <w:noProof/>
            <w:webHidden/>
          </w:rPr>
          <w:fldChar w:fldCharType="separate"/>
        </w:r>
        <w:r>
          <w:rPr>
            <w:noProof/>
            <w:webHidden/>
          </w:rPr>
          <w:t>18</w:t>
        </w:r>
        <w:r>
          <w:rPr>
            <w:noProof/>
            <w:webHidden/>
          </w:rPr>
          <w:fldChar w:fldCharType="end"/>
        </w:r>
      </w:hyperlink>
    </w:p>
    <w:p w14:paraId="18340696" w14:textId="529046B2" w:rsidR="00A51B32" w:rsidRDefault="00A51B32">
      <w:pPr>
        <w:pStyle w:val="TOC2"/>
        <w:tabs>
          <w:tab w:val="right" w:leader="dot" w:pos="5030"/>
        </w:tabs>
        <w:rPr>
          <w:rFonts w:eastAsiaTheme="minorEastAsia"/>
          <w:b w:val="0"/>
          <w:smallCaps w:val="0"/>
          <w:noProof/>
          <w:sz w:val="22"/>
          <w:lang w:val="en-US" w:eastAsia="en-US" w:bidi="ar-SA"/>
        </w:rPr>
      </w:pPr>
      <w:hyperlink w:anchor="_Toc15456042" w:history="1">
        <w:r w:rsidRPr="00E032FB">
          <w:rPr>
            <w:rStyle w:val="Hyperlink"/>
            <w:noProof/>
          </w:rPr>
          <w:t>Storitve Microsoft Azure</w:t>
        </w:r>
        <w:r>
          <w:rPr>
            <w:noProof/>
            <w:webHidden/>
          </w:rPr>
          <w:tab/>
        </w:r>
        <w:r>
          <w:rPr>
            <w:noProof/>
            <w:webHidden/>
          </w:rPr>
          <w:fldChar w:fldCharType="begin"/>
        </w:r>
        <w:r>
          <w:rPr>
            <w:noProof/>
            <w:webHidden/>
          </w:rPr>
          <w:instrText xml:space="preserve"> PAGEREF _Toc15456042 \h </w:instrText>
        </w:r>
        <w:r>
          <w:rPr>
            <w:noProof/>
            <w:webHidden/>
          </w:rPr>
        </w:r>
        <w:r>
          <w:rPr>
            <w:noProof/>
            <w:webHidden/>
          </w:rPr>
          <w:fldChar w:fldCharType="separate"/>
        </w:r>
        <w:r>
          <w:rPr>
            <w:noProof/>
            <w:webHidden/>
          </w:rPr>
          <w:t>18</w:t>
        </w:r>
        <w:r>
          <w:rPr>
            <w:noProof/>
            <w:webHidden/>
          </w:rPr>
          <w:fldChar w:fldCharType="end"/>
        </w:r>
      </w:hyperlink>
    </w:p>
    <w:p w14:paraId="1EED5993" w14:textId="17FAA2E7" w:rsidR="00A51B32" w:rsidRDefault="00A51B32">
      <w:pPr>
        <w:pStyle w:val="TOC4"/>
        <w:rPr>
          <w:rFonts w:eastAsiaTheme="minorEastAsia"/>
          <w:smallCaps w:val="0"/>
          <w:noProof/>
          <w:sz w:val="22"/>
          <w:lang w:val="en-US" w:eastAsia="en-US" w:bidi="ar-SA"/>
        </w:rPr>
      </w:pPr>
      <w:hyperlink w:anchor="_Toc15456043" w:history="1">
        <w:r w:rsidRPr="00E032FB">
          <w:rPr>
            <w:rStyle w:val="Hyperlink"/>
            <w:noProof/>
            <w:lang w:val="sv-SE"/>
          </w:rPr>
          <w:t>Azure DevTest Labs</w:t>
        </w:r>
        <w:r>
          <w:rPr>
            <w:noProof/>
            <w:webHidden/>
          </w:rPr>
          <w:tab/>
        </w:r>
        <w:r>
          <w:rPr>
            <w:noProof/>
            <w:webHidden/>
          </w:rPr>
          <w:fldChar w:fldCharType="begin"/>
        </w:r>
        <w:r>
          <w:rPr>
            <w:noProof/>
            <w:webHidden/>
          </w:rPr>
          <w:instrText xml:space="preserve"> PAGEREF _Toc15456043 \h </w:instrText>
        </w:r>
        <w:r>
          <w:rPr>
            <w:noProof/>
            <w:webHidden/>
          </w:rPr>
        </w:r>
        <w:r>
          <w:rPr>
            <w:noProof/>
            <w:webHidden/>
          </w:rPr>
          <w:fldChar w:fldCharType="separate"/>
        </w:r>
        <w:r>
          <w:rPr>
            <w:noProof/>
            <w:webHidden/>
          </w:rPr>
          <w:t>19</w:t>
        </w:r>
        <w:r>
          <w:rPr>
            <w:noProof/>
            <w:webHidden/>
          </w:rPr>
          <w:fldChar w:fldCharType="end"/>
        </w:r>
      </w:hyperlink>
    </w:p>
    <w:p w14:paraId="12920EE8" w14:textId="45DC1A1B" w:rsidR="00A51B32" w:rsidRDefault="00A51B32">
      <w:pPr>
        <w:pStyle w:val="TOC4"/>
        <w:rPr>
          <w:rFonts w:eastAsiaTheme="minorEastAsia"/>
          <w:smallCaps w:val="0"/>
          <w:noProof/>
          <w:sz w:val="22"/>
          <w:lang w:val="en-US" w:eastAsia="en-US" w:bidi="ar-SA"/>
        </w:rPr>
      </w:pPr>
      <w:hyperlink w:anchor="_Toc15456044" w:history="1">
        <w:r w:rsidRPr="00E032FB">
          <w:rPr>
            <w:rStyle w:val="Hyperlink"/>
            <w:noProof/>
          </w:rPr>
          <w:t>Azure Lab Services</w:t>
        </w:r>
        <w:r>
          <w:rPr>
            <w:noProof/>
            <w:webHidden/>
          </w:rPr>
          <w:tab/>
        </w:r>
        <w:r>
          <w:rPr>
            <w:noProof/>
            <w:webHidden/>
          </w:rPr>
          <w:fldChar w:fldCharType="begin"/>
        </w:r>
        <w:r>
          <w:rPr>
            <w:noProof/>
            <w:webHidden/>
          </w:rPr>
          <w:instrText xml:space="preserve"> PAGEREF _Toc15456044 \h </w:instrText>
        </w:r>
        <w:r>
          <w:rPr>
            <w:noProof/>
            <w:webHidden/>
          </w:rPr>
        </w:r>
        <w:r>
          <w:rPr>
            <w:noProof/>
            <w:webHidden/>
          </w:rPr>
          <w:fldChar w:fldCharType="separate"/>
        </w:r>
        <w:r>
          <w:rPr>
            <w:noProof/>
            <w:webHidden/>
          </w:rPr>
          <w:t>19</w:t>
        </w:r>
        <w:r>
          <w:rPr>
            <w:noProof/>
            <w:webHidden/>
          </w:rPr>
          <w:fldChar w:fldCharType="end"/>
        </w:r>
      </w:hyperlink>
    </w:p>
    <w:p w14:paraId="08529E18" w14:textId="27B5B82B" w:rsidR="00A51B32" w:rsidRDefault="00A51B32">
      <w:pPr>
        <w:pStyle w:val="TOC4"/>
        <w:rPr>
          <w:rFonts w:eastAsiaTheme="minorEastAsia"/>
          <w:smallCaps w:val="0"/>
          <w:noProof/>
          <w:sz w:val="22"/>
          <w:lang w:val="en-US" w:eastAsia="en-US" w:bidi="ar-SA"/>
        </w:rPr>
      </w:pPr>
      <w:hyperlink w:anchor="_Toc15456045" w:history="1">
        <w:r w:rsidRPr="00E032FB">
          <w:rPr>
            <w:rStyle w:val="Hyperlink"/>
            <w:noProof/>
          </w:rPr>
          <w:t>Storitev Azure Machine Learning</w:t>
        </w:r>
        <w:r>
          <w:rPr>
            <w:noProof/>
            <w:webHidden/>
          </w:rPr>
          <w:tab/>
        </w:r>
        <w:r>
          <w:rPr>
            <w:noProof/>
            <w:webHidden/>
          </w:rPr>
          <w:fldChar w:fldCharType="begin"/>
        </w:r>
        <w:r>
          <w:rPr>
            <w:noProof/>
            <w:webHidden/>
          </w:rPr>
          <w:instrText xml:space="preserve"> PAGEREF _Toc15456045 \h </w:instrText>
        </w:r>
        <w:r>
          <w:rPr>
            <w:noProof/>
            <w:webHidden/>
          </w:rPr>
        </w:r>
        <w:r>
          <w:rPr>
            <w:noProof/>
            <w:webHidden/>
          </w:rPr>
          <w:fldChar w:fldCharType="separate"/>
        </w:r>
        <w:r>
          <w:rPr>
            <w:noProof/>
            <w:webHidden/>
          </w:rPr>
          <w:t>20</w:t>
        </w:r>
        <w:r>
          <w:rPr>
            <w:noProof/>
            <w:webHidden/>
          </w:rPr>
          <w:fldChar w:fldCharType="end"/>
        </w:r>
      </w:hyperlink>
    </w:p>
    <w:p w14:paraId="6487C0F4" w14:textId="2B24109E" w:rsidR="00A51B32" w:rsidRDefault="00A51B32">
      <w:pPr>
        <w:pStyle w:val="TOC4"/>
        <w:rPr>
          <w:rFonts w:eastAsiaTheme="minorEastAsia"/>
          <w:smallCaps w:val="0"/>
          <w:noProof/>
          <w:sz w:val="22"/>
          <w:lang w:val="en-US" w:eastAsia="en-US" w:bidi="ar-SA"/>
        </w:rPr>
      </w:pPr>
      <w:hyperlink w:anchor="_Toc15456046" w:history="1">
        <w:r w:rsidRPr="00E032FB">
          <w:rPr>
            <w:rStyle w:val="Hyperlink"/>
            <w:noProof/>
          </w:rPr>
          <w:t>Azure Maps</w:t>
        </w:r>
        <w:r>
          <w:rPr>
            <w:noProof/>
            <w:webHidden/>
          </w:rPr>
          <w:tab/>
        </w:r>
        <w:r>
          <w:rPr>
            <w:noProof/>
            <w:webHidden/>
          </w:rPr>
          <w:fldChar w:fldCharType="begin"/>
        </w:r>
        <w:r>
          <w:rPr>
            <w:noProof/>
            <w:webHidden/>
          </w:rPr>
          <w:instrText xml:space="preserve"> PAGEREF _Toc15456046 \h </w:instrText>
        </w:r>
        <w:r>
          <w:rPr>
            <w:noProof/>
            <w:webHidden/>
          </w:rPr>
        </w:r>
        <w:r>
          <w:rPr>
            <w:noProof/>
            <w:webHidden/>
          </w:rPr>
          <w:fldChar w:fldCharType="separate"/>
        </w:r>
        <w:r>
          <w:rPr>
            <w:noProof/>
            <w:webHidden/>
          </w:rPr>
          <w:t>20</w:t>
        </w:r>
        <w:r>
          <w:rPr>
            <w:noProof/>
            <w:webHidden/>
          </w:rPr>
          <w:fldChar w:fldCharType="end"/>
        </w:r>
      </w:hyperlink>
    </w:p>
    <w:p w14:paraId="4702405C" w14:textId="0B2187AA" w:rsidR="00A51B32" w:rsidRDefault="00A51B32">
      <w:pPr>
        <w:pStyle w:val="TOC4"/>
        <w:rPr>
          <w:rFonts w:eastAsiaTheme="minorEastAsia"/>
          <w:smallCaps w:val="0"/>
          <w:noProof/>
          <w:sz w:val="22"/>
          <w:lang w:val="en-US" w:eastAsia="en-US" w:bidi="ar-SA"/>
        </w:rPr>
      </w:pPr>
      <w:hyperlink w:anchor="_Toc15456047" w:history="1">
        <w:r w:rsidRPr="00E032FB">
          <w:rPr>
            <w:rStyle w:val="Hyperlink"/>
            <w:noProof/>
          </w:rPr>
          <w:t>Microsoft Azure Stack</w:t>
        </w:r>
        <w:r>
          <w:rPr>
            <w:noProof/>
            <w:webHidden/>
          </w:rPr>
          <w:tab/>
        </w:r>
        <w:r>
          <w:rPr>
            <w:noProof/>
            <w:webHidden/>
          </w:rPr>
          <w:fldChar w:fldCharType="begin"/>
        </w:r>
        <w:r>
          <w:rPr>
            <w:noProof/>
            <w:webHidden/>
          </w:rPr>
          <w:instrText xml:space="preserve"> PAGEREF _Toc15456047 \h </w:instrText>
        </w:r>
        <w:r>
          <w:rPr>
            <w:noProof/>
            <w:webHidden/>
          </w:rPr>
        </w:r>
        <w:r>
          <w:rPr>
            <w:noProof/>
            <w:webHidden/>
          </w:rPr>
          <w:fldChar w:fldCharType="separate"/>
        </w:r>
        <w:r>
          <w:rPr>
            <w:noProof/>
            <w:webHidden/>
          </w:rPr>
          <w:t>21</w:t>
        </w:r>
        <w:r>
          <w:rPr>
            <w:noProof/>
            <w:webHidden/>
          </w:rPr>
          <w:fldChar w:fldCharType="end"/>
        </w:r>
      </w:hyperlink>
    </w:p>
    <w:p w14:paraId="3C6BDC98" w14:textId="2310F738" w:rsidR="00A51B32" w:rsidRDefault="00A51B32">
      <w:pPr>
        <w:pStyle w:val="TOC4"/>
        <w:rPr>
          <w:rFonts w:eastAsiaTheme="minorEastAsia"/>
          <w:smallCaps w:val="0"/>
          <w:noProof/>
          <w:sz w:val="22"/>
          <w:lang w:val="en-US" w:eastAsia="en-US" w:bidi="ar-SA"/>
        </w:rPr>
      </w:pPr>
      <w:hyperlink w:anchor="_Toc15456048" w:history="1">
        <w:r w:rsidRPr="00E032FB">
          <w:rPr>
            <w:rStyle w:val="Hyperlink"/>
            <w:noProof/>
          </w:rPr>
          <w:t>Storitve iskanja Bing</w:t>
        </w:r>
        <w:r>
          <w:rPr>
            <w:noProof/>
            <w:webHidden/>
          </w:rPr>
          <w:tab/>
        </w:r>
        <w:r>
          <w:rPr>
            <w:noProof/>
            <w:webHidden/>
          </w:rPr>
          <w:fldChar w:fldCharType="begin"/>
        </w:r>
        <w:r>
          <w:rPr>
            <w:noProof/>
            <w:webHidden/>
          </w:rPr>
          <w:instrText xml:space="preserve"> PAGEREF _Toc15456048 \h </w:instrText>
        </w:r>
        <w:r>
          <w:rPr>
            <w:noProof/>
            <w:webHidden/>
          </w:rPr>
        </w:r>
        <w:r>
          <w:rPr>
            <w:noProof/>
            <w:webHidden/>
          </w:rPr>
          <w:fldChar w:fldCharType="separate"/>
        </w:r>
        <w:r>
          <w:rPr>
            <w:noProof/>
            <w:webHidden/>
          </w:rPr>
          <w:t>21</w:t>
        </w:r>
        <w:r>
          <w:rPr>
            <w:noProof/>
            <w:webHidden/>
          </w:rPr>
          <w:fldChar w:fldCharType="end"/>
        </w:r>
      </w:hyperlink>
    </w:p>
    <w:p w14:paraId="10FA7E86" w14:textId="7749912D" w:rsidR="00A51B32" w:rsidRDefault="00A51B32">
      <w:pPr>
        <w:pStyle w:val="TOC4"/>
        <w:rPr>
          <w:rFonts w:eastAsiaTheme="minorEastAsia"/>
          <w:smallCaps w:val="0"/>
          <w:noProof/>
          <w:sz w:val="22"/>
          <w:lang w:val="en-US" w:eastAsia="en-US" w:bidi="ar-SA"/>
        </w:rPr>
      </w:pPr>
      <w:hyperlink w:anchor="_Toc15456049" w:history="1">
        <w:r w:rsidRPr="00E032FB">
          <w:rPr>
            <w:rStyle w:val="Hyperlink"/>
            <w:noProof/>
          </w:rPr>
          <w:t>Cognitive Services</w:t>
        </w:r>
        <w:r>
          <w:rPr>
            <w:noProof/>
            <w:webHidden/>
          </w:rPr>
          <w:tab/>
        </w:r>
        <w:r>
          <w:rPr>
            <w:noProof/>
            <w:webHidden/>
          </w:rPr>
          <w:fldChar w:fldCharType="begin"/>
        </w:r>
        <w:r>
          <w:rPr>
            <w:noProof/>
            <w:webHidden/>
          </w:rPr>
          <w:instrText xml:space="preserve"> PAGEREF _Toc15456049 \h </w:instrText>
        </w:r>
        <w:r>
          <w:rPr>
            <w:noProof/>
            <w:webHidden/>
          </w:rPr>
        </w:r>
        <w:r>
          <w:rPr>
            <w:noProof/>
            <w:webHidden/>
          </w:rPr>
          <w:fldChar w:fldCharType="separate"/>
        </w:r>
        <w:r>
          <w:rPr>
            <w:noProof/>
            <w:webHidden/>
          </w:rPr>
          <w:t>22</w:t>
        </w:r>
        <w:r>
          <w:rPr>
            <w:noProof/>
            <w:webHidden/>
          </w:rPr>
          <w:fldChar w:fldCharType="end"/>
        </w:r>
      </w:hyperlink>
    </w:p>
    <w:p w14:paraId="74D4A335" w14:textId="2BE6344E" w:rsidR="00A51B32" w:rsidRDefault="00A51B32">
      <w:pPr>
        <w:pStyle w:val="TOC4"/>
        <w:rPr>
          <w:rFonts w:eastAsiaTheme="minorEastAsia"/>
          <w:smallCaps w:val="0"/>
          <w:noProof/>
          <w:sz w:val="22"/>
          <w:lang w:val="en-US" w:eastAsia="en-US" w:bidi="ar-SA"/>
        </w:rPr>
      </w:pPr>
      <w:hyperlink w:anchor="_Toc15456050" w:history="1">
        <w:r w:rsidRPr="00E032FB">
          <w:rPr>
            <w:rStyle w:val="Hyperlink"/>
            <w:noProof/>
          </w:rPr>
          <w:t>Microsoft Genomics</w:t>
        </w:r>
        <w:r>
          <w:rPr>
            <w:noProof/>
            <w:webHidden/>
          </w:rPr>
          <w:tab/>
        </w:r>
        <w:r>
          <w:rPr>
            <w:noProof/>
            <w:webHidden/>
          </w:rPr>
          <w:fldChar w:fldCharType="begin"/>
        </w:r>
        <w:r>
          <w:rPr>
            <w:noProof/>
            <w:webHidden/>
          </w:rPr>
          <w:instrText xml:space="preserve"> PAGEREF _Toc15456050 \h </w:instrText>
        </w:r>
        <w:r>
          <w:rPr>
            <w:noProof/>
            <w:webHidden/>
          </w:rPr>
        </w:r>
        <w:r>
          <w:rPr>
            <w:noProof/>
            <w:webHidden/>
          </w:rPr>
          <w:fldChar w:fldCharType="separate"/>
        </w:r>
        <w:r>
          <w:rPr>
            <w:noProof/>
            <w:webHidden/>
          </w:rPr>
          <w:t>22</w:t>
        </w:r>
        <w:r>
          <w:rPr>
            <w:noProof/>
            <w:webHidden/>
          </w:rPr>
          <w:fldChar w:fldCharType="end"/>
        </w:r>
      </w:hyperlink>
    </w:p>
    <w:p w14:paraId="1C8621DD" w14:textId="306E8415" w:rsidR="00A51B32" w:rsidRDefault="00A51B32">
      <w:pPr>
        <w:pStyle w:val="TOC4"/>
        <w:rPr>
          <w:rFonts w:eastAsiaTheme="minorEastAsia"/>
          <w:smallCaps w:val="0"/>
          <w:noProof/>
          <w:sz w:val="22"/>
          <w:lang w:val="en-US" w:eastAsia="en-US" w:bidi="ar-SA"/>
        </w:rPr>
      </w:pPr>
      <w:hyperlink w:anchor="_Toc15456051" w:history="1">
        <w:r w:rsidRPr="00E032FB">
          <w:rPr>
            <w:rStyle w:val="Hyperlink"/>
            <w:noProof/>
          </w:rPr>
          <w:t>Visual Studio App Center</w:t>
        </w:r>
        <w:r>
          <w:rPr>
            <w:noProof/>
            <w:webHidden/>
          </w:rPr>
          <w:tab/>
        </w:r>
        <w:r>
          <w:rPr>
            <w:noProof/>
            <w:webHidden/>
          </w:rPr>
          <w:fldChar w:fldCharType="begin"/>
        </w:r>
        <w:r>
          <w:rPr>
            <w:noProof/>
            <w:webHidden/>
          </w:rPr>
          <w:instrText xml:space="preserve"> PAGEREF _Toc15456051 \h </w:instrText>
        </w:r>
        <w:r>
          <w:rPr>
            <w:noProof/>
            <w:webHidden/>
          </w:rPr>
        </w:r>
        <w:r>
          <w:rPr>
            <w:noProof/>
            <w:webHidden/>
          </w:rPr>
          <w:fldChar w:fldCharType="separate"/>
        </w:r>
        <w:r>
          <w:rPr>
            <w:noProof/>
            <w:webHidden/>
          </w:rPr>
          <w:t>22</w:t>
        </w:r>
        <w:r>
          <w:rPr>
            <w:noProof/>
            <w:webHidden/>
          </w:rPr>
          <w:fldChar w:fldCharType="end"/>
        </w:r>
      </w:hyperlink>
    </w:p>
    <w:p w14:paraId="60CDEDA1" w14:textId="0661C460" w:rsidR="00A51B32" w:rsidRDefault="00A51B32">
      <w:pPr>
        <w:pStyle w:val="TOC2"/>
        <w:tabs>
          <w:tab w:val="right" w:leader="dot" w:pos="5030"/>
        </w:tabs>
        <w:rPr>
          <w:rFonts w:eastAsiaTheme="minorEastAsia"/>
          <w:b w:val="0"/>
          <w:smallCaps w:val="0"/>
          <w:noProof/>
          <w:sz w:val="22"/>
          <w:lang w:val="en-US" w:eastAsia="en-US" w:bidi="ar-SA"/>
        </w:rPr>
      </w:pPr>
      <w:hyperlink w:anchor="_Toc15456052" w:history="1">
        <w:r w:rsidRPr="00E032FB">
          <w:rPr>
            <w:rStyle w:val="Hyperlink"/>
            <w:noProof/>
          </w:rPr>
          <w:t>Paketi Microsoft Azure</w:t>
        </w:r>
        <w:r>
          <w:rPr>
            <w:noProof/>
            <w:webHidden/>
          </w:rPr>
          <w:tab/>
        </w:r>
        <w:r>
          <w:rPr>
            <w:noProof/>
            <w:webHidden/>
          </w:rPr>
          <w:fldChar w:fldCharType="begin"/>
        </w:r>
        <w:r>
          <w:rPr>
            <w:noProof/>
            <w:webHidden/>
          </w:rPr>
          <w:instrText xml:space="preserve"> PAGEREF _Toc15456052 \h </w:instrText>
        </w:r>
        <w:r>
          <w:rPr>
            <w:noProof/>
            <w:webHidden/>
          </w:rPr>
        </w:r>
        <w:r>
          <w:rPr>
            <w:noProof/>
            <w:webHidden/>
          </w:rPr>
          <w:fldChar w:fldCharType="separate"/>
        </w:r>
        <w:r>
          <w:rPr>
            <w:noProof/>
            <w:webHidden/>
          </w:rPr>
          <w:t>23</w:t>
        </w:r>
        <w:r>
          <w:rPr>
            <w:noProof/>
            <w:webHidden/>
          </w:rPr>
          <w:fldChar w:fldCharType="end"/>
        </w:r>
      </w:hyperlink>
    </w:p>
    <w:p w14:paraId="57222B3A" w14:textId="763F0296" w:rsidR="00A51B32" w:rsidRDefault="00A51B32">
      <w:pPr>
        <w:pStyle w:val="TOC4"/>
        <w:rPr>
          <w:rFonts w:eastAsiaTheme="minorEastAsia"/>
          <w:smallCaps w:val="0"/>
          <w:noProof/>
          <w:sz w:val="22"/>
          <w:lang w:val="en-US" w:eastAsia="en-US" w:bidi="ar-SA"/>
        </w:rPr>
      </w:pPr>
      <w:hyperlink w:anchor="_Toc15456053" w:history="1">
        <w:r w:rsidRPr="00E032FB">
          <w:rPr>
            <w:rStyle w:val="Hyperlink"/>
            <w:noProof/>
          </w:rPr>
          <w:t>Azure Active Directory Basic</w:t>
        </w:r>
        <w:r>
          <w:rPr>
            <w:noProof/>
            <w:webHidden/>
          </w:rPr>
          <w:tab/>
        </w:r>
        <w:r>
          <w:rPr>
            <w:noProof/>
            <w:webHidden/>
          </w:rPr>
          <w:fldChar w:fldCharType="begin"/>
        </w:r>
        <w:r>
          <w:rPr>
            <w:noProof/>
            <w:webHidden/>
          </w:rPr>
          <w:instrText xml:space="preserve"> PAGEREF _Toc15456053 \h </w:instrText>
        </w:r>
        <w:r>
          <w:rPr>
            <w:noProof/>
            <w:webHidden/>
          </w:rPr>
        </w:r>
        <w:r>
          <w:rPr>
            <w:noProof/>
            <w:webHidden/>
          </w:rPr>
          <w:fldChar w:fldCharType="separate"/>
        </w:r>
        <w:r>
          <w:rPr>
            <w:noProof/>
            <w:webHidden/>
          </w:rPr>
          <w:t>23</w:t>
        </w:r>
        <w:r>
          <w:rPr>
            <w:noProof/>
            <w:webHidden/>
          </w:rPr>
          <w:fldChar w:fldCharType="end"/>
        </w:r>
      </w:hyperlink>
    </w:p>
    <w:p w14:paraId="54E145EE" w14:textId="61901E64" w:rsidR="00A51B32" w:rsidRDefault="00A51B32">
      <w:pPr>
        <w:pStyle w:val="TOC4"/>
        <w:rPr>
          <w:rFonts w:eastAsiaTheme="minorEastAsia"/>
          <w:smallCaps w:val="0"/>
          <w:noProof/>
          <w:sz w:val="22"/>
          <w:lang w:val="en-US" w:eastAsia="en-US" w:bidi="ar-SA"/>
        </w:rPr>
      </w:pPr>
      <w:hyperlink w:anchor="_Toc15456054" w:history="1">
        <w:r w:rsidRPr="00E032FB">
          <w:rPr>
            <w:rStyle w:val="Hyperlink"/>
            <w:noProof/>
          </w:rPr>
          <w:t>Azure Active Directory Premium</w:t>
        </w:r>
        <w:r>
          <w:rPr>
            <w:noProof/>
            <w:webHidden/>
          </w:rPr>
          <w:tab/>
        </w:r>
        <w:r>
          <w:rPr>
            <w:noProof/>
            <w:webHidden/>
          </w:rPr>
          <w:fldChar w:fldCharType="begin"/>
        </w:r>
        <w:r>
          <w:rPr>
            <w:noProof/>
            <w:webHidden/>
          </w:rPr>
          <w:instrText xml:space="preserve"> PAGEREF _Toc15456054 \h </w:instrText>
        </w:r>
        <w:r>
          <w:rPr>
            <w:noProof/>
            <w:webHidden/>
          </w:rPr>
        </w:r>
        <w:r>
          <w:rPr>
            <w:noProof/>
            <w:webHidden/>
          </w:rPr>
          <w:fldChar w:fldCharType="separate"/>
        </w:r>
        <w:r>
          <w:rPr>
            <w:noProof/>
            <w:webHidden/>
          </w:rPr>
          <w:t>23</w:t>
        </w:r>
        <w:r>
          <w:rPr>
            <w:noProof/>
            <w:webHidden/>
          </w:rPr>
          <w:fldChar w:fldCharType="end"/>
        </w:r>
      </w:hyperlink>
    </w:p>
    <w:p w14:paraId="6144B0F2" w14:textId="277B27C9" w:rsidR="00A51B32" w:rsidRDefault="00A51B32">
      <w:pPr>
        <w:pStyle w:val="TOC4"/>
        <w:rPr>
          <w:rFonts w:eastAsiaTheme="minorEastAsia"/>
          <w:smallCaps w:val="0"/>
          <w:noProof/>
          <w:sz w:val="22"/>
          <w:lang w:val="en-US" w:eastAsia="en-US" w:bidi="ar-SA"/>
        </w:rPr>
      </w:pPr>
      <w:hyperlink w:anchor="_Toc15456055" w:history="1">
        <w:r w:rsidRPr="00E032FB">
          <w:rPr>
            <w:rStyle w:val="Hyperlink"/>
            <w:noProof/>
            <w:lang w:val="fr-FR"/>
          </w:rPr>
          <w:t>Azure Information Protection Premium</w:t>
        </w:r>
        <w:r>
          <w:rPr>
            <w:noProof/>
            <w:webHidden/>
          </w:rPr>
          <w:tab/>
        </w:r>
        <w:r>
          <w:rPr>
            <w:noProof/>
            <w:webHidden/>
          </w:rPr>
          <w:fldChar w:fldCharType="begin"/>
        </w:r>
        <w:r>
          <w:rPr>
            <w:noProof/>
            <w:webHidden/>
          </w:rPr>
          <w:instrText xml:space="preserve"> PAGEREF _Toc15456055 \h </w:instrText>
        </w:r>
        <w:r>
          <w:rPr>
            <w:noProof/>
            <w:webHidden/>
          </w:rPr>
        </w:r>
        <w:r>
          <w:rPr>
            <w:noProof/>
            <w:webHidden/>
          </w:rPr>
          <w:fldChar w:fldCharType="separate"/>
        </w:r>
        <w:r>
          <w:rPr>
            <w:noProof/>
            <w:webHidden/>
          </w:rPr>
          <w:t>23</w:t>
        </w:r>
        <w:r>
          <w:rPr>
            <w:noProof/>
            <w:webHidden/>
          </w:rPr>
          <w:fldChar w:fldCharType="end"/>
        </w:r>
      </w:hyperlink>
    </w:p>
    <w:p w14:paraId="23452CED" w14:textId="482DFBA8" w:rsidR="00A51B32" w:rsidRDefault="00A51B32">
      <w:pPr>
        <w:pStyle w:val="TOC3"/>
        <w:rPr>
          <w:rFonts w:eastAsiaTheme="minorEastAsia"/>
          <w:b w:val="0"/>
          <w:smallCaps w:val="0"/>
          <w:sz w:val="22"/>
          <w:lang w:val="en-US" w:eastAsia="en-US" w:bidi="ar-SA"/>
        </w:rPr>
      </w:pPr>
      <w:hyperlink w:anchor="_Toc15456056" w:history="1">
        <w:r w:rsidRPr="00E032FB">
          <w:rPr>
            <w:rStyle w:val="Hyperlink"/>
          </w:rPr>
          <w:t>Storitve Microsoft Dynamics 365</w:t>
        </w:r>
        <w:r>
          <w:rPr>
            <w:webHidden/>
          </w:rPr>
          <w:tab/>
        </w:r>
        <w:r>
          <w:rPr>
            <w:webHidden/>
          </w:rPr>
          <w:fldChar w:fldCharType="begin"/>
        </w:r>
        <w:r>
          <w:rPr>
            <w:webHidden/>
          </w:rPr>
          <w:instrText xml:space="preserve"> PAGEREF _Toc15456056 \h </w:instrText>
        </w:r>
        <w:r>
          <w:rPr>
            <w:webHidden/>
          </w:rPr>
        </w:r>
        <w:r>
          <w:rPr>
            <w:webHidden/>
          </w:rPr>
          <w:fldChar w:fldCharType="separate"/>
        </w:r>
        <w:r>
          <w:rPr>
            <w:webHidden/>
          </w:rPr>
          <w:t>23</w:t>
        </w:r>
        <w:r>
          <w:rPr>
            <w:webHidden/>
          </w:rPr>
          <w:fldChar w:fldCharType="end"/>
        </w:r>
      </w:hyperlink>
    </w:p>
    <w:p w14:paraId="2FD940FD" w14:textId="63668049" w:rsidR="00A51B32" w:rsidRDefault="00A51B32">
      <w:pPr>
        <w:pStyle w:val="TOC2"/>
        <w:tabs>
          <w:tab w:val="right" w:leader="dot" w:pos="5030"/>
        </w:tabs>
        <w:rPr>
          <w:rFonts w:eastAsiaTheme="minorEastAsia"/>
          <w:b w:val="0"/>
          <w:smallCaps w:val="0"/>
          <w:noProof/>
          <w:sz w:val="22"/>
          <w:lang w:val="en-US" w:eastAsia="en-US" w:bidi="ar-SA"/>
        </w:rPr>
      </w:pPr>
      <w:hyperlink w:anchor="_Toc15456057" w:history="1">
        <w:r w:rsidRPr="00E032FB">
          <w:rPr>
            <w:rStyle w:val="Hyperlink"/>
            <w:noProof/>
            <w:lang w:val="it-IT"/>
          </w:rPr>
          <w:t>Storitve Office 365</w:t>
        </w:r>
        <w:r>
          <w:rPr>
            <w:noProof/>
            <w:webHidden/>
          </w:rPr>
          <w:tab/>
        </w:r>
        <w:r>
          <w:rPr>
            <w:noProof/>
            <w:webHidden/>
          </w:rPr>
          <w:fldChar w:fldCharType="begin"/>
        </w:r>
        <w:r>
          <w:rPr>
            <w:noProof/>
            <w:webHidden/>
          </w:rPr>
          <w:instrText xml:space="preserve"> PAGEREF _Toc15456057 \h </w:instrText>
        </w:r>
        <w:r>
          <w:rPr>
            <w:noProof/>
            <w:webHidden/>
          </w:rPr>
        </w:r>
        <w:r>
          <w:rPr>
            <w:noProof/>
            <w:webHidden/>
          </w:rPr>
          <w:fldChar w:fldCharType="separate"/>
        </w:r>
        <w:r>
          <w:rPr>
            <w:noProof/>
            <w:webHidden/>
          </w:rPr>
          <w:t>26</w:t>
        </w:r>
        <w:r>
          <w:rPr>
            <w:noProof/>
            <w:webHidden/>
          </w:rPr>
          <w:fldChar w:fldCharType="end"/>
        </w:r>
      </w:hyperlink>
    </w:p>
    <w:p w14:paraId="3C9EE8ED" w14:textId="294E5912" w:rsidR="00A51B32" w:rsidRDefault="00A51B32">
      <w:pPr>
        <w:pStyle w:val="TOC4"/>
        <w:rPr>
          <w:rFonts w:eastAsiaTheme="minorEastAsia"/>
          <w:smallCaps w:val="0"/>
          <w:noProof/>
          <w:sz w:val="22"/>
          <w:lang w:val="en-US" w:eastAsia="en-US" w:bidi="ar-SA"/>
        </w:rPr>
      </w:pPr>
      <w:hyperlink w:anchor="_Toc15456058" w:history="1">
        <w:r w:rsidRPr="00E032FB">
          <w:rPr>
            <w:rStyle w:val="Hyperlink"/>
            <w:noProof/>
          </w:rPr>
          <w:t>Zvočne storitve</w:t>
        </w:r>
        <w:r>
          <w:rPr>
            <w:noProof/>
            <w:webHidden/>
          </w:rPr>
          <w:tab/>
        </w:r>
        <w:r>
          <w:rPr>
            <w:noProof/>
            <w:webHidden/>
          </w:rPr>
          <w:fldChar w:fldCharType="begin"/>
        </w:r>
        <w:r>
          <w:rPr>
            <w:noProof/>
            <w:webHidden/>
          </w:rPr>
          <w:instrText xml:space="preserve"> PAGEREF _Toc15456058 \h </w:instrText>
        </w:r>
        <w:r>
          <w:rPr>
            <w:noProof/>
            <w:webHidden/>
          </w:rPr>
        </w:r>
        <w:r>
          <w:rPr>
            <w:noProof/>
            <w:webHidden/>
          </w:rPr>
          <w:fldChar w:fldCharType="separate"/>
        </w:r>
        <w:r>
          <w:rPr>
            <w:noProof/>
            <w:webHidden/>
          </w:rPr>
          <w:t>26</w:t>
        </w:r>
        <w:r>
          <w:rPr>
            <w:noProof/>
            <w:webHidden/>
          </w:rPr>
          <w:fldChar w:fldCharType="end"/>
        </w:r>
      </w:hyperlink>
    </w:p>
    <w:p w14:paraId="375A9CB9" w14:textId="4B4A8204" w:rsidR="00A51B32" w:rsidRDefault="00A51B32">
      <w:pPr>
        <w:pStyle w:val="TOC4"/>
        <w:rPr>
          <w:rFonts w:eastAsiaTheme="minorEastAsia"/>
          <w:smallCaps w:val="0"/>
          <w:noProof/>
          <w:sz w:val="22"/>
          <w:lang w:val="en-US" w:eastAsia="en-US" w:bidi="ar-SA"/>
        </w:rPr>
      </w:pPr>
      <w:hyperlink w:anchor="_Toc15456059" w:history="1">
        <w:r w:rsidRPr="00E032FB">
          <w:rPr>
            <w:rStyle w:val="Hyperlink"/>
            <w:noProof/>
          </w:rPr>
          <w:t>Exchange Online</w:t>
        </w:r>
        <w:r>
          <w:rPr>
            <w:noProof/>
            <w:webHidden/>
          </w:rPr>
          <w:tab/>
        </w:r>
        <w:r>
          <w:rPr>
            <w:noProof/>
            <w:webHidden/>
          </w:rPr>
          <w:fldChar w:fldCharType="begin"/>
        </w:r>
        <w:r>
          <w:rPr>
            <w:noProof/>
            <w:webHidden/>
          </w:rPr>
          <w:instrText xml:space="preserve"> PAGEREF _Toc15456059 \h </w:instrText>
        </w:r>
        <w:r>
          <w:rPr>
            <w:noProof/>
            <w:webHidden/>
          </w:rPr>
        </w:r>
        <w:r>
          <w:rPr>
            <w:noProof/>
            <w:webHidden/>
          </w:rPr>
          <w:fldChar w:fldCharType="separate"/>
        </w:r>
        <w:r>
          <w:rPr>
            <w:noProof/>
            <w:webHidden/>
          </w:rPr>
          <w:t>27</w:t>
        </w:r>
        <w:r>
          <w:rPr>
            <w:noProof/>
            <w:webHidden/>
          </w:rPr>
          <w:fldChar w:fldCharType="end"/>
        </w:r>
      </w:hyperlink>
    </w:p>
    <w:p w14:paraId="2A3B29C5" w14:textId="3E3D5BA1" w:rsidR="00A51B32" w:rsidRDefault="00A51B32">
      <w:pPr>
        <w:pStyle w:val="TOC4"/>
        <w:rPr>
          <w:rFonts w:eastAsiaTheme="minorEastAsia"/>
          <w:smallCaps w:val="0"/>
          <w:noProof/>
          <w:sz w:val="22"/>
          <w:lang w:val="en-US" w:eastAsia="en-US" w:bidi="ar-SA"/>
        </w:rPr>
      </w:pPr>
      <w:hyperlink w:anchor="_Toc15456060" w:history="1">
        <w:r w:rsidRPr="00E032FB">
          <w:rPr>
            <w:rStyle w:val="Hyperlink"/>
            <w:noProof/>
            <w:lang w:val="pl-PL"/>
          </w:rPr>
          <w:t>Programi storitve Office 365</w:t>
        </w:r>
        <w:r>
          <w:rPr>
            <w:noProof/>
            <w:webHidden/>
          </w:rPr>
          <w:tab/>
        </w:r>
        <w:r>
          <w:rPr>
            <w:noProof/>
            <w:webHidden/>
          </w:rPr>
          <w:fldChar w:fldCharType="begin"/>
        </w:r>
        <w:r>
          <w:rPr>
            <w:noProof/>
            <w:webHidden/>
          </w:rPr>
          <w:instrText xml:space="preserve"> PAGEREF _Toc15456060 \h </w:instrText>
        </w:r>
        <w:r>
          <w:rPr>
            <w:noProof/>
            <w:webHidden/>
          </w:rPr>
        </w:r>
        <w:r>
          <w:rPr>
            <w:noProof/>
            <w:webHidden/>
          </w:rPr>
          <w:fldChar w:fldCharType="separate"/>
        </w:r>
        <w:r>
          <w:rPr>
            <w:noProof/>
            <w:webHidden/>
          </w:rPr>
          <w:t>29</w:t>
        </w:r>
        <w:r>
          <w:rPr>
            <w:noProof/>
            <w:webHidden/>
          </w:rPr>
          <w:fldChar w:fldCharType="end"/>
        </w:r>
      </w:hyperlink>
    </w:p>
    <w:p w14:paraId="3ABE25C3" w14:textId="5A78A415" w:rsidR="00A51B32" w:rsidRDefault="00A51B32">
      <w:pPr>
        <w:pStyle w:val="TOC4"/>
        <w:rPr>
          <w:rFonts w:eastAsiaTheme="minorEastAsia"/>
          <w:smallCaps w:val="0"/>
          <w:noProof/>
          <w:sz w:val="22"/>
          <w:lang w:val="en-US" w:eastAsia="en-US" w:bidi="ar-SA"/>
        </w:rPr>
      </w:pPr>
      <w:hyperlink w:anchor="_Toc15456061" w:history="1">
        <w:r w:rsidRPr="00E032FB">
          <w:rPr>
            <w:rStyle w:val="Hyperlink"/>
            <w:noProof/>
          </w:rPr>
          <w:t>Office za splet</w:t>
        </w:r>
        <w:r>
          <w:rPr>
            <w:noProof/>
            <w:webHidden/>
          </w:rPr>
          <w:tab/>
        </w:r>
        <w:r>
          <w:rPr>
            <w:noProof/>
            <w:webHidden/>
          </w:rPr>
          <w:fldChar w:fldCharType="begin"/>
        </w:r>
        <w:r>
          <w:rPr>
            <w:noProof/>
            <w:webHidden/>
          </w:rPr>
          <w:instrText xml:space="preserve"> PAGEREF _Toc15456061 \h </w:instrText>
        </w:r>
        <w:r>
          <w:rPr>
            <w:noProof/>
            <w:webHidden/>
          </w:rPr>
        </w:r>
        <w:r>
          <w:rPr>
            <w:noProof/>
            <w:webHidden/>
          </w:rPr>
          <w:fldChar w:fldCharType="separate"/>
        </w:r>
        <w:r>
          <w:rPr>
            <w:noProof/>
            <w:webHidden/>
          </w:rPr>
          <w:t>29</w:t>
        </w:r>
        <w:r>
          <w:rPr>
            <w:noProof/>
            <w:webHidden/>
          </w:rPr>
          <w:fldChar w:fldCharType="end"/>
        </w:r>
      </w:hyperlink>
    </w:p>
    <w:p w14:paraId="2BBB7059" w14:textId="606F51E7" w:rsidR="00A51B32" w:rsidRDefault="00A51B32">
      <w:pPr>
        <w:pStyle w:val="TOC4"/>
        <w:rPr>
          <w:rFonts w:eastAsiaTheme="minorEastAsia"/>
          <w:smallCaps w:val="0"/>
          <w:noProof/>
          <w:sz w:val="22"/>
          <w:lang w:val="en-US" w:eastAsia="en-US" w:bidi="ar-SA"/>
        </w:rPr>
      </w:pPr>
      <w:hyperlink w:anchor="_Toc15456062" w:history="1">
        <w:r w:rsidRPr="00E032FB">
          <w:rPr>
            <w:rStyle w:val="Hyperlink"/>
            <w:noProof/>
          </w:rPr>
          <w:t>OneDrive za podjetja</w:t>
        </w:r>
        <w:r>
          <w:rPr>
            <w:noProof/>
            <w:webHidden/>
          </w:rPr>
          <w:tab/>
        </w:r>
        <w:r>
          <w:rPr>
            <w:noProof/>
            <w:webHidden/>
          </w:rPr>
          <w:fldChar w:fldCharType="begin"/>
        </w:r>
        <w:r>
          <w:rPr>
            <w:noProof/>
            <w:webHidden/>
          </w:rPr>
          <w:instrText xml:space="preserve"> PAGEREF _Toc15456062 \h </w:instrText>
        </w:r>
        <w:r>
          <w:rPr>
            <w:noProof/>
            <w:webHidden/>
          </w:rPr>
        </w:r>
        <w:r>
          <w:rPr>
            <w:noProof/>
            <w:webHidden/>
          </w:rPr>
          <w:fldChar w:fldCharType="separate"/>
        </w:r>
        <w:r>
          <w:rPr>
            <w:noProof/>
            <w:webHidden/>
          </w:rPr>
          <w:t>30</w:t>
        </w:r>
        <w:r>
          <w:rPr>
            <w:noProof/>
            <w:webHidden/>
          </w:rPr>
          <w:fldChar w:fldCharType="end"/>
        </w:r>
      </w:hyperlink>
    </w:p>
    <w:p w14:paraId="50D1DD40" w14:textId="1883C6D5" w:rsidR="00A51B32" w:rsidRDefault="00A51B32">
      <w:pPr>
        <w:pStyle w:val="TOC4"/>
        <w:rPr>
          <w:rFonts w:eastAsiaTheme="minorEastAsia"/>
          <w:smallCaps w:val="0"/>
          <w:noProof/>
          <w:sz w:val="22"/>
          <w:lang w:val="en-US" w:eastAsia="en-US" w:bidi="ar-SA"/>
        </w:rPr>
      </w:pPr>
      <w:hyperlink w:anchor="_Toc15456063" w:history="1">
        <w:r w:rsidRPr="00E032FB">
          <w:rPr>
            <w:rStyle w:val="Hyperlink"/>
            <w:noProof/>
          </w:rPr>
          <w:t>Project Online</w:t>
        </w:r>
        <w:r>
          <w:rPr>
            <w:noProof/>
            <w:webHidden/>
          </w:rPr>
          <w:tab/>
        </w:r>
        <w:r>
          <w:rPr>
            <w:noProof/>
            <w:webHidden/>
          </w:rPr>
          <w:fldChar w:fldCharType="begin"/>
        </w:r>
        <w:r>
          <w:rPr>
            <w:noProof/>
            <w:webHidden/>
          </w:rPr>
          <w:instrText xml:space="preserve"> PAGEREF _Toc15456063 \h </w:instrText>
        </w:r>
        <w:r>
          <w:rPr>
            <w:noProof/>
            <w:webHidden/>
          </w:rPr>
        </w:r>
        <w:r>
          <w:rPr>
            <w:noProof/>
            <w:webHidden/>
          </w:rPr>
          <w:fldChar w:fldCharType="separate"/>
        </w:r>
        <w:r>
          <w:rPr>
            <w:noProof/>
            <w:webHidden/>
          </w:rPr>
          <w:t>30</w:t>
        </w:r>
        <w:r>
          <w:rPr>
            <w:noProof/>
            <w:webHidden/>
          </w:rPr>
          <w:fldChar w:fldCharType="end"/>
        </w:r>
      </w:hyperlink>
    </w:p>
    <w:p w14:paraId="1E21AEB4" w14:textId="027D723A" w:rsidR="00A51B32" w:rsidRDefault="00A51B32">
      <w:pPr>
        <w:pStyle w:val="TOC4"/>
        <w:rPr>
          <w:rFonts w:eastAsiaTheme="minorEastAsia"/>
          <w:smallCaps w:val="0"/>
          <w:noProof/>
          <w:sz w:val="22"/>
          <w:lang w:val="en-US" w:eastAsia="en-US" w:bidi="ar-SA"/>
        </w:rPr>
      </w:pPr>
      <w:hyperlink w:anchor="_Toc15456064" w:history="1">
        <w:r w:rsidRPr="00E032FB">
          <w:rPr>
            <w:rStyle w:val="Hyperlink"/>
            <w:noProof/>
          </w:rPr>
          <w:t>SharePoint Online</w:t>
        </w:r>
        <w:r>
          <w:rPr>
            <w:noProof/>
            <w:webHidden/>
          </w:rPr>
          <w:tab/>
        </w:r>
        <w:r>
          <w:rPr>
            <w:noProof/>
            <w:webHidden/>
          </w:rPr>
          <w:fldChar w:fldCharType="begin"/>
        </w:r>
        <w:r>
          <w:rPr>
            <w:noProof/>
            <w:webHidden/>
          </w:rPr>
          <w:instrText xml:space="preserve"> PAGEREF _Toc15456064 \h </w:instrText>
        </w:r>
        <w:r>
          <w:rPr>
            <w:noProof/>
            <w:webHidden/>
          </w:rPr>
        </w:r>
        <w:r>
          <w:rPr>
            <w:noProof/>
            <w:webHidden/>
          </w:rPr>
          <w:fldChar w:fldCharType="separate"/>
        </w:r>
        <w:r>
          <w:rPr>
            <w:noProof/>
            <w:webHidden/>
          </w:rPr>
          <w:t>30</w:t>
        </w:r>
        <w:r>
          <w:rPr>
            <w:noProof/>
            <w:webHidden/>
          </w:rPr>
          <w:fldChar w:fldCharType="end"/>
        </w:r>
      </w:hyperlink>
    </w:p>
    <w:p w14:paraId="0D37E9B0" w14:textId="779A7406" w:rsidR="00A51B32" w:rsidRDefault="00A51B32">
      <w:pPr>
        <w:pStyle w:val="TOC4"/>
        <w:rPr>
          <w:rFonts w:eastAsiaTheme="minorEastAsia"/>
          <w:smallCaps w:val="0"/>
          <w:noProof/>
          <w:sz w:val="22"/>
          <w:lang w:val="en-US" w:eastAsia="en-US" w:bidi="ar-SA"/>
        </w:rPr>
      </w:pPr>
      <w:hyperlink w:anchor="_Toc15456065" w:history="1">
        <w:r w:rsidRPr="00E032FB">
          <w:rPr>
            <w:rStyle w:val="Hyperlink"/>
            <w:noProof/>
          </w:rPr>
          <w:t>Microsoft Stream</w:t>
        </w:r>
        <w:r>
          <w:rPr>
            <w:noProof/>
            <w:webHidden/>
          </w:rPr>
          <w:tab/>
        </w:r>
        <w:r>
          <w:rPr>
            <w:noProof/>
            <w:webHidden/>
          </w:rPr>
          <w:fldChar w:fldCharType="begin"/>
        </w:r>
        <w:r>
          <w:rPr>
            <w:noProof/>
            <w:webHidden/>
          </w:rPr>
          <w:instrText xml:space="preserve"> PAGEREF _Toc15456065 \h </w:instrText>
        </w:r>
        <w:r>
          <w:rPr>
            <w:noProof/>
            <w:webHidden/>
          </w:rPr>
        </w:r>
        <w:r>
          <w:rPr>
            <w:noProof/>
            <w:webHidden/>
          </w:rPr>
          <w:fldChar w:fldCharType="separate"/>
        </w:r>
        <w:r>
          <w:rPr>
            <w:noProof/>
            <w:webHidden/>
          </w:rPr>
          <w:t>30</w:t>
        </w:r>
        <w:r>
          <w:rPr>
            <w:noProof/>
            <w:webHidden/>
          </w:rPr>
          <w:fldChar w:fldCharType="end"/>
        </w:r>
      </w:hyperlink>
    </w:p>
    <w:p w14:paraId="350CC48D" w14:textId="2086F4D2" w:rsidR="00A51B32" w:rsidRDefault="00A51B32">
      <w:pPr>
        <w:pStyle w:val="TOC2"/>
        <w:tabs>
          <w:tab w:val="right" w:leader="dot" w:pos="5030"/>
        </w:tabs>
        <w:rPr>
          <w:rFonts w:eastAsiaTheme="minorEastAsia"/>
          <w:b w:val="0"/>
          <w:smallCaps w:val="0"/>
          <w:noProof/>
          <w:sz w:val="22"/>
          <w:lang w:val="en-US" w:eastAsia="en-US" w:bidi="ar-SA"/>
        </w:rPr>
      </w:pPr>
      <w:hyperlink w:anchor="_Toc15456066" w:history="1">
        <w:r w:rsidRPr="00E032FB">
          <w:rPr>
            <w:rStyle w:val="Hyperlink"/>
            <w:noProof/>
          </w:rPr>
          <w:t>Druge spletne storitve</w:t>
        </w:r>
        <w:r>
          <w:rPr>
            <w:noProof/>
            <w:webHidden/>
          </w:rPr>
          <w:tab/>
        </w:r>
        <w:r>
          <w:rPr>
            <w:noProof/>
            <w:webHidden/>
          </w:rPr>
          <w:fldChar w:fldCharType="begin"/>
        </w:r>
        <w:r>
          <w:rPr>
            <w:noProof/>
            <w:webHidden/>
          </w:rPr>
          <w:instrText xml:space="preserve"> PAGEREF _Toc15456066 \h </w:instrText>
        </w:r>
        <w:r>
          <w:rPr>
            <w:noProof/>
            <w:webHidden/>
          </w:rPr>
        </w:r>
        <w:r>
          <w:rPr>
            <w:noProof/>
            <w:webHidden/>
          </w:rPr>
          <w:fldChar w:fldCharType="separate"/>
        </w:r>
        <w:r>
          <w:rPr>
            <w:noProof/>
            <w:webHidden/>
          </w:rPr>
          <w:t>31</w:t>
        </w:r>
        <w:r>
          <w:rPr>
            <w:noProof/>
            <w:webHidden/>
          </w:rPr>
          <w:fldChar w:fldCharType="end"/>
        </w:r>
      </w:hyperlink>
    </w:p>
    <w:p w14:paraId="45DD373B" w14:textId="6EA4A60E" w:rsidR="00A51B32" w:rsidRDefault="00A51B32">
      <w:pPr>
        <w:pStyle w:val="TOC4"/>
        <w:rPr>
          <w:rFonts w:eastAsiaTheme="minorEastAsia"/>
          <w:smallCaps w:val="0"/>
          <w:noProof/>
          <w:sz w:val="22"/>
          <w:lang w:val="en-US" w:eastAsia="en-US" w:bidi="ar-SA"/>
        </w:rPr>
      </w:pPr>
      <w:hyperlink w:anchor="_Toc15456067" w:history="1">
        <w:r w:rsidRPr="00E032FB">
          <w:rPr>
            <w:rStyle w:val="Hyperlink"/>
            <w:noProof/>
            <w:lang w:val="pl-PL"/>
          </w:rPr>
          <w:t>Platforma Bing Maps Mobile Asset Management</w:t>
        </w:r>
        <w:r>
          <w:rPr>
            <w:noProof/>
            <w:webHidden/>
          </w:rPr>
          <w:tab/>
        </w:r>
        <w:r>
          <w:rPr>
            <w:noProof/>
            <w:webHidden/>
          </w:rPr>
          <w:fldChar w:fldCharType="begin"/>
        </w:r>
        <w:r>
          <w:rPr>
            <w:noProof/>
            <w:webHidden/>
          </w:rPr>
          <w:instrText xml:space="preserve"> PAGEREF _Toc15456067 \h </w:instrText>
        </w:r>
        <w:r>
          <w:rPr>
            <w:noProof/>
            <w:webHidden/>
          </w:rPr>
        </w:r>
        <w:r>
          <w:rPr>
            <w:noProof/>
            <w:webHidden/>
          </w:rPr>
          <w:fldChar w:fldCharType="separate"/>
        </w:r>
        <w:r>
          <w:rPr>
            <w:noProof/>
            <w:webHidden/>
          </w:rPr>
          <w:t>31</w:t>
        </w:r>
        <w:r>
          <w:rPr>
            <w:noProof/>
            <w:webHidden/>
          </w:rPr>
          <w:fldChar w:fldCharType="end"/>
        </w:r>
      </w:hyperlink>
    </w:p>
    <w:p w14:paraId="529C9C63" w14:textId="18DF4DDB" w:rsidR="00A51B32" w:rsidRDefault="00A51B32">
      <w:pPr>
        <w:pStyle w:val="TOC4"/>
        <w:rPr>
          <w:rFonts w:eastAsiaTheme="minorEastAsia"/>
          <w:smallCaps w:val="0"/>
          <w:noProof/>
          <w:sz w:val="22"/>
          <w:lang w:val="en-US" w:eastAsia="en-US" w:bidi="ar-SA"/>
        </w:rPr>
      </w:pPr>
      <w:hyperlink w:anchor="_Toc15456068" w:history="1">
        <w:r w:rsidRPr="00E032FB">
          <w:rPr>
            <w:rStyle w:val="Hyperlink"/>
            <w:noProof/>
          </w:rPr>
          <w:t>Bing Maps Transactions and Users</w:t>
        </w:r>
        <w:r>
          <w:rPr>
            <w:noProof/>
            <w:webHidden/>
          </w:rPr>
          <w:tab/>
        </w:r>
        <w:r>
          <w:rPr>
            <w:noProof/>
            <w:webHidden/>
          </w:rPr>
          <w:fldChar w:fldCharType="begin"/>
        </w:r>
        <w:r>
          <w:rPr>
            <w:noProof/>
            <w:webHidden/>
          </w:rPr>
          <w:instrText xml:space="preserve"> PAGEREF _Toc15456068 \h </w:instrText>
        </w:r>
        <w:r>
          <w:rPr>
            <w:noProof/>
            <w:webHidden/>
          </w:rPr>
        </w:r>
        <w:r>
          <w:rPr>
            <w:noProof/>
            <w:webHidden/>
          </w:rPr>
          <w:fldChar w:fldCharType="separate"/>
        </w:r>
        <w:r>
          <w:rPr>
            <w:noProof/>
            <w:webHidden/>
          </w:rPr>
          <w:t>31</w:t>
        </w:r>
        <w:r>
          <w:rPr>
            <w:noProof/>
            <w:webHidden/>
          </w:rPr>
          <w:fldChar w:fldCharType="end"/>
        </w:r>
      </w:hyperlink>
    </w:p>
    <w:p w14:paraId="5D286684" w14:textId="0D6C91BE" w:rsidR="00A51B32" w:rsidRDefault="00A51B32">
      <w:pPr>
        <w:pStyle w:val="TOC4"/>
        <w:rPr>
          <w:rFonts w:eastAsiaTheme="minorEastAsia"/>
          <w:smallCaps w:val="0"/>
          <w:noProof/>
          <w:sz w:val="22"/>
          <w:lang w:val="en-US" w:eastAsia="en-US" w:bidi="ar-SA"/>
        </w:rPr>
      </w:pPr>
      <w:hyperlink w:anchor="_Toc15456069" w:history="1">
        <w:r w:rsidRPr="00E032FB">
          <w:rPr>
            <w:rStyle w:val="Hyperlink"/>
            <w:noProof/>
          </w:rPr>
          <w:t>Microsoft Power Platform</w:t>
        </w:r>
        <w:r>
          <w:rPr>
            <w:noProof/>
            <w:webHidden/>
          </w:rPr>
          <w:tab/>
        </w:r>
        <w:r>
          <w:rPr>
            <w:noProof/>
            <w:webHidden/>
          </w:rPr>
          <w:fldChar w:fldCharType="begin"/>
        </w:r>
        <w:r>
          <w:rPr>
            <w:noProof/>
            <w:webHidden/>
          </w:rPr>
          <w:instrText xml:space="preserve"> PAGEREF _Toc15456069 \h </w:instrText>
        </w:r>
        <w:r>
          <w:rPr>
            <w:noProof/>
            <w:webHidden/>
          </w:rPr>
        </w:r>
        <w:r>
          <w:rPr>
            <w:noProof/>
            <w:webHidden/>
          </w:rPr>
          <w:fldChar w:fldCharType="separate"/>
        </w:r>
        <w:r>
          <w:rPr>
            <w:noProof/>
            <w:webHidden/>
          </w:rPr>
          <w:t>31</w:t>
        </w:r>
        <w:r>
          <w:rPr>
            <w:noProof/>
            <w:webHidden/>
          </w:rPr>
          <w:fldChar w:fldCharType="end"/>
        </w:r>
      </w:hyperlink>
    </w:p>
    <w:p w14:paraId="71F1CD03" w14:textId="7DA2DBA1" w:rsidR="00A51B32" w:rsidRDefault="00A51B32">
      <w:pPr>
        <w:pStyle w:val="TOC4"/>
        <w:rPr>
          <w:rFonts w:eastAsiaTheme="minorEastAsia"/>
          <w:smallCaps w:val="0"/>
          <w:noProof/>
          <w:sz w:val="22"/>
          <w:lang w:val="en-US" w:eastAsia="en-US" w:bidi="ar-SA"/>
        </w:rPr>
      </w:pPr>
      <w:hyperlink w:anchor="_Toc15456070" w:history="1">
        <w:r w:rsidRPr="00E032FB">
          <w:rPr>
            <w:rStyle w:val="Hyperlink"/>
            <w:noProof/>
            <w:lang w:val="pl-PL"/>
          </w:rPr>
          <w:t>GitHub Enterprise</w:t>
        </w:r>
        <w:r>
          <w:rPr>
            <w:noProof/>
            <w:webHidden/>
          </w:rPr>
          <w:tab/>
        </w:r>
        <w:r>
          <w:rPr>
            <w:noProof/>
            <w:webHidden/>
          </w:rPr>
          <w:fldChar w:fldCharType="begin"/>
        </w:r>
        <w:r>
          <w:rPr>
            <w:noProof/>
            <w:webHidden/>
          </w:rPr>
          <w:instrText xml:space="preserve"> PAGEREF _Toc15456070 \h </w:instrText>
        </w:r>
        <w:r>
          <w:rPr>
            <w:noProof/>
            <w:webHidden/>
          </w:rPr>
        </w:r>
        <w:r>
          <w:rPr>
            <w:noProof/>
            <w:webHidden/>
          </w:rPr>
          <w:fldChar w:fldCharType="separate"/>
        </w:r>
        <w:r>
          <w:rPr>
            <w:noProof/>
            <w:webHidden/>
          </w:rPr>
          <w:t>32</w:t>
        </w:r>
        <w:r>
          <w:rPr>
            <w:noProof/>
            <w:webHidden/>
          </w:rPr>
          <w:fldChar w:fldCharType="end"/>
        </w:r>
      </w:hyperlink>
    </w:p>
    <w:p w14:paraId="6452DDFB" w14:textId="54301C3C" w:rsidR="00A51B32" w:rsidRDefault="00A51B32">
      <w:pPr>
        <w:pStyle w:val="TOC4"/>
        <w:rPr>
          <w:rFonts w:eastAsiaTheme="minorEastAsia"/>
          <w:smallCaps w:val="0"/>
          <w:noProof/>
          <w:sz w:val="22"/>
          <w:lang w:val="en-US" w:eastAsia="en-US" w:bidi="ar-SA"/>
        </w:rPr>
      </w:pPr>
      <w:hyperlink w:anchor="_Toc15456071" w:history="1">
        <w:r w:rsidRPr="00E032FB">
          <w:rPr>
            <w:rStyle w:val="Hyperlink"/>
            <w:noProof/>
          </w:rPr>
          <w:t>Microsoft Cloud App Security</w:t>
        </w:r>
        <w:r>
          <w:rPr>
            <w:noProof/>
            <w:webHidden/>
          </w:rPr>
          <w:tab/>
        </w:r>
        <w:r>
          <w:rPr>
            <w:noProof/>
            <w:webHidden/>
          </w:rPr>
          <w:fldChar w:fldCharType="begin"/>
        </w:r>
        <w:r>
          <w:rPr>
            <w:noProof/>
            <w:webHidden/>
          </w:rPr>
          <w:instrText xml:space="preserve"> PAGEREF _Toc15456071 \h </w:instrText>
        </w:r>
        <w:r>
          <w:rPr>
            <w:noProof/>
            <w:webHidden/>
          </w:rPr>
        </w:r>
        <w:r>
          <w:rPr>
            <w:noProof/>
            <w:webHidden/>
          </w:rPr>
          <w:fldChar w:fldCharType="separate"/>
        </w:r>
        <w:r>
          <w:rPr>
            <w:noProof/>
            <w:webHidden/>
          </w:rPr>
          <w:t>32</w:t>
        </w:r>
        <w:r>
          <w:rPr>
            <w:noProof/>
            <w:webHidden/>
          </w:rPr>
          <w:fldChar w:fldCharType="end"/>
        </w:r>
      </w:hyperlink>
    </w:p>
    <w:p w14:paraId="5A1AC39E" w14:textId="23BD7A10" w:rsidR="00A51B32" w:rsidRDefault="00A51B32">
      <w:pPr>
        <w:pStyle w:val="TOC4"/>
        <w:rPr>
          <w:rFonts w:eastAsiaTheme="minorEastAsia"/>
          <w:smallCaps w:val="0"/>
          <w:noProof/>
          <w:sz w:val="22"/>
          <w:lang w:val="en-US" w:eastAsia="en-US" w:bidi="ar-SA"/>
        </w:rPr>
      </w:pPr>
      <w:hyperlink w:anchor="_Toc15456072" w:history="1">
        <w:r w:rsidRPr="00E032FB">
          <w:rPr>
            <w:rStyle w:val="Hyperlink"/>
            <w:noProof/>
          </w:rPr>
          <w:t>Podatkovna povezava programa Microsoft Graph za neodvisne razvijalce programske opreme</w:t>
        </w:r>
        <w:r>
          <w:rPr>
            <w:noProof/>
            <w:webHidden/>
          </w:rPr>
          <w:tab/>
        </w:r>
        <w:r>
          <w:rPr>
            <w:noProof/>
            <w:webHidden/>
          </w:rPr>
          <w:fldChar w:fldCharType="begin"/>
        </w:r>
        <w:r>
          <w:rPr>
            <w:noProof/>
            <w:webHidden/>
          </w:rPr>
          <w:instrText xml:space="preserve"> PAGEREF _Toc15456072 \h </w:instrText>
        </w:r>
        <w:r>
          <w:rPr>
            <w:noProof/>
            <w:webHidden/>
          </w:rPr>
        </w:r>
        <w:r>
          <w:rPr>
            <w:noProof/>
            <w:webHidden/>
          </w:rPr>
          <w:fldChar w:fldCharType="separate"/>
        </w:r>
        <w:r>
          <w:rPr>
            <w:noProof/>
            <w:webHidden/>
          </w:rPr>
          <w:t>33</w:t>
        </w:r>
        <w:r>
          <w:rPr>
            <w:noProof/>
            <w:webHidden/>
          </w:rPr>
          <w:fldChar w:fldCharType="end"/>
        </w:r>
      </w:hyperlink>
    </w:p>
    <w:p w14:paraId="4FCF71A5" w14:textId="422B8C85" w:rsidR="00A51B32" w:rsidRDefault="00A51B32">
      <w:pPr>
        <w:pStyle w:val="TOC4"/>
        <w:rPr>
          <w:rFonts w:eastAsiaTheme="minorEastAsia"/>
          <w:smallCaps w:val="0"/>
          <w:noProof/>
          <w:sz w:val="22"/>
          <w:lang w:val="en-US" w:eastAsia="en-US" w:bidi="ar-SA"/>
        </w:rPr>
      </w:pPr>
      <w:hyperlink w:anchor="_Toc15456073" w:history="1">
        <w:r w:rsidRPr="00E032FB">
          <w:rPr>
            <w:rStyle w:val="Hyperlink"/>
            <w:noProof/>
          </w:rPr>
          <w:t>Microsoft Healthcare Bot Service</w:t>
        </w:r>
        <w:r>
          <w:rPr>
            <w:noProof/>
            <w:webHidden/>
          </w:rPr>
          <w:tab/>
        </w:r>
        <w:r>
          <w:rPr>
            <w:noProof/>
            <w:webHidden/>
          </w:rPr>
          <w:fldChar w:fldCharType="begin"/>
        </w:r>
        <w:r>
          <w:rPr>
            <w:noProof/>
            <w:webHidden/>
          </w:rPr>
          <w:instrText xml:space="preserve"> PAGEREF _Toc15456073 \h </w:instrText>
        </w:r>
        <w:r>
          <w:rPr>
            <w:noProof/>
            <w:webHidden/>
          </w:rPr>
        </w:r>
        <w:r>
          <w:rPr>
            <w:noProof/>
            <w:webHidden/>
          </w:rPr>
          <w:fldChar w:fldCharType="separate"/>
        </w:r>
        <w:r>
          <w:rPr>
            <w:noProof/>
            <w:webHidden/>
          </w:rPr>
          <w:t>33</w:t>
        </w:r>
        <w:r>
          <w:rPr>
            <w:noProof/>
            <w:webHidden/>
          </w:rPr>
          <w:fldChar w:fldCharType="end"/>
        </w:r>
      </w:hyperlink>
    </w:p>
    <w:p w14:paraId="64479A56" w14:textId="3CB3A4EE" w:rsidR="00A51B32" w:rsidRDefault="00A51B32">
      <w:pPr>
        <w:pStyle w:val="TOC4"/>
        <w:rPr>
          <w:rFonts w:eastAsiaTheme="minorEastAsia"/>
          <w:smallCaps w:val="0"/>
          <w:noProof/>
          <w:sz w:val="22"/>
          <w:lang w:val="en-US" w:eastAsia="en-US" w:bidi="ar-SA"/>
        </w:rPr>
      </w:pPr>
      <w:hyperlink w:anchor="_Toc15456074" w:history="1">
        <w:r w:rsidRPr="00E032FB">
          <w:rPr>
            <w:rStyle w:val="Hyperlink"/>
            <w:noProof/>
          </w:rPr>
          <w:t>Microsoft Intune</w:t>
        </w:r>
        <w:r>
          <w:rPr>
            <w:noProof/>
            <w:webHidden/>
          </w:rPr>
          <w:tab/>
        </w:r>
        <w:r>
          <w:rPr>
            <w:noProof/>
            <w:webHidden/>
          </w:rPr>
          <w:fldChar w:fldCharType="begin"/>
        </w:r>
        <w:r>
          <w:rPr>
            <w:noProof/>
            <w:webHidden/>
          </w:rPr>
          <w:instrText xml:space="preserve"> PAGEREF _Toc15456074 \h </w:instrText>
        </w:r>
        <w:r>
          <w:rPr>
            <w:noProof/>
            <w:webHidden/>
          </w:rPr>
        </w:r>
        <w:r>
          <w:rPr>
            <w:noProof/>
            <w:webHidden/>
          </w:rPr>
          <w:fldChar w:fldCharType="separate"/>
        </w:r>
        <w:r>
          <w:rPr>
            <w:noProof/>
            <w:webHidden/>
          </w:rPr>
          <w:t>33</w:t>
        </w:r>
        <w:r>
          <w:rPr>
            <w:noProof/>
            <w:webHidden/>
          </w:rPr>
          <w:fldChar w:fldCharType="end"/>
        </w:r>
      </w:hyperlink>
    </w:p>
    <w:p w14:paraId="29F8B574" w14:textId="20B10368" w:rsidR="00A51B32" w:rsidRDefault="00A51B32">
      <w:pPr>
        <w:pStyle w:val="TOC4"/>
        <w:rPr>
          <w:rFonts w:eastAsiaTheme="minorEastAsia"/>
          <w:smallCaps w:val="0"/>
          <w:noProof/>
          <w:sz w:val="22"/>
          <w:lang w:val="en-US" w:eastAsia="en-US" w:bidi="ar-SA"/>
        </w:rPr>
      </w:pPr>
      <w:hyperlink w:anchor="_Toc15456075" w:history="1">
        <w:r w:rsidRPr="00E032FB">
          <w:rPr>
            <w:rStyle w:val="Hyperlink"/>
            <w:noProof/>
          </w:rPr>
          <w:t>Microsoft Learning</w:t>
        </w:r>
        <w:r>
          <w:rPr>
            <w:noProof/>
            <w:webHidden/>
          </w:rPr>
          <w:tab/>
        </w:r>
        <w:r>
          <w:rPr>
            <w:noProof/>
            <w:webHidden/>
          </w:rPr>
          <w:fldChar w:fldCharType="begin"/>
        </w:r>
        <w:r>
          <w:rPr>
            <w:noProof/>
            <w:webHidden/>
          </w:rPr>
          <w:instrText xml:space="preserve"> PAGEREF _Toc15456075 \h </w:instrText>
        </w:r>
        <w:r>
          <w:rPr>
            <w:noProof/>
            <w:webHidden/>
          </w:rPr>
        </w:r>
        <w:r>
          <w:rPr>
            <w:noProof/>
            <w:webHidden/>
          </w:rPr>
          <w:fldChar w:fldCharType="separate"/>
        </w:r>
        <w:r>
          <w:rPr>
            <w:noProof/>
            <w:webHidden/>
          </w:rPr>
          <w:t>34</w:t>
        </w:r>
        <w:r>
          <w:rPr>
            <w:noProof/>
            <w:webHidden/>
          </w:rPr>
          <w:fldChar w:fldCharType="end"/>
        </w:r>
      </w:hyperlink>
    </w:p>
    <w:p w14:paraId="4555DF4F" w14:textId="1D828BD3" w:rsidR="00A51B32" w:rsidRDefault="00A51B32">
      <w:pPr>
        <w:pStyle w:val="TOC4"/>
        <w:rPr>
          <w:rFonts w:eastAsiaTheme="minorEastAsia"/>
          <w:smallCaps w:val="0"/>
          <w:noProof/>
          <w:sz w:val="22"/>
          <w:lang w:val="en-US" w:eastAsia="en-US" w:bidi="ar-SA"/>
        </w:rPr>
      </w:pPr>
      <w:hyperlink w:anchor="_Toc15456076" w:history="1">
        <w:r w:rsidRPr="00E032FB">
          <w:rPr>
            <w:rStyle w:val="Hyperlink"/>
            <w:noProof/>
          </w:rPr>
          <w:t>Microsoft Search v storitvi Bing</w:t>
        </w:r>
        <w:r>
          <w:rPr>
            <w:noProof/>
            <w:webHidden/>
          </w:rPr>
          <w:tab/>
        </w:r>
        <w:r>
          <w:rPr>
            <w:noProof/>
            <w:webHidden/>
          </w:rPr>
          <w:fldChar w:fldCharType="begin"/>
        </w:r>
        <w:r>
          <w:rPr>
            <w:noProof/>
            <w:webHidden/>
          </w:rPr>
          <w:instrText xml:space="preserve"> PAGEREF _Toc15456076 \h </w:instrText>
        </w:r>
        <w:r>
          <w:rPr>
            <w:noProof/>
            <w:webHidden/>
          </w:rPr>
        </w:r>
        <w:r>
          <w:rPr>
            <w:noProof/>
            <w:webHidden/>
          </w:rPr>
          <w:fldChar w:fldCharType="separate"/>
        </w:r>
        <w:r>
          <w:rPr>
            <w:noProof/>
            <w:webHidden/>
          </w:rPr>
          <w:t>34</w:t>
        </w:r>
        <w:r>
          <w:rPr>
            <w:noProof/>
            <w:webHidden/>
          </w:rPr>
          <w:fldChar w:fldCharType="end"/>
        </w:r>
      </w:hyperlink>
    </w:p>
    <w:p w14:paraId="0A64AE12" w14:textId="2630535E" w:rsidR="00A51B32" w:rsidRDefault="00A51B32">
      <w:pPr>
        <w:pStyle w:val="TOC4"/>
        <w:rPr>
          <w:rFonts w:eastAsiaTheme="minorEastAsia"/>
          <w:smallCaps w:val="0"/>
          <w:noProof/>
          <w:sz w:val="22"/>
          <w:lang w:val="en-US" w:eastAsia="en-US" w:bidi="ar-SA"/>
        </w:rPr>
      </w:pPr>
      <w:hyperlink w:anchor="_Toc15456077" w:history="1">
        <w:r w:rsidRPr="00E032FB">
          <w:rPr>
            <w:rStyle w:val="Hyperlink"/>
            <w:noProof/>
          </w:rPr>
          <w:t>Minecraft: Education Edition</w:t>
        </w:r>
        <w:r>
          <w:rPr>
            <w:noProof/>
            <w:webHidden/>
          </w:rPr>
          <w:tab/>
        </w:r>
        <w:r>
          <w:rPr>
            <w:noProof/>
            <w:webHidden/>
          </w:rPr>
          <w:fldChar w:fldCharType="begin"/>
        </w:r>
        <w:r>
          <w:rPr>
            <w:noProof/>
            <w:webHidden/>
          </w:rPr>
          <w:instrText xml:space="preserve"> PAGEREF _Toc15456077 \h </w:instrText>
        </w:r>
        <w:r>
          <w:rPr>
            <w:noProof/>
            <w:webHidden/>
          </w:rPr>
        </w:r>
        <w:r>
          <w:rPr>
            <w:noProof/>
            <w:webHidden/>
          </w:rPr>
          <w:fldChar w:fldCharType="separate"/>
        </w:r>
        <w:r>
          <w:rPr>
            <w:noProof/>
            <w:webHidden/>
          </w:rPr>
          <w:t>35</w:t>
        </w:r>
        <w:r>
          <w:rPr>
            <w:noProof/>
            <w:webHidden/>
          </w:rPr>
          <w:fldChar w:fldCharType="end"/>
        </w:r>
      </w:hyperlink>
    </w:p>
    <w:p w14:paraId="5376B03F" w14:textId="0ED04773" w:rsidR="00A51B32" w:rsidRDefault="00A51B32">
      <w:pPr>
        <w:pStyle w:val="TOC4"/>
        <w:rPr>
          <w:rFonts w:eastAsiaTheme="minorEastAsia"/>
          <w:smallCaps w:val="0"/>
          <w:noProof/>
          <w:sz w:val="22"/>
          <w:lang w:val="en-US" w:eastAsia="en-US" w:bidi="ar-SA"/>
        </w:rPr>
      </w:pPr>
      <w:hyperlink w:anchor="_Toc15456078" w:history="1">
        <w:r w:rsidRPr="00E032FB">
          <w:rPr>
            <w:rStyle w:val="Hyperlink"/>
            <w:noProof/>
          </w:rPr>
          <w:t>Office 365 Developer</w:t>
        </w:r>
        <w:r>
          <w:rPr>
            <w:noProof/>
            <w:webHidden/>
          </w:rPr>
          <w:tab/>
        </w:r>
        <w:r>
          <w:rPr>
            <w:noProof/>
            <w:webHidden/>
          </w:rPr>
          <w:fldChar w:fldCharType="begin"/>
        </w:r>
        <w:r>
          <w:rPr>
            <w:noProof/>
            <w:webHidden/>
          </w:rPr>
          <w:instrText xml:space="preserve"> PAGEREF _Toc15456078 \h </w:instrText>
        </w:r>
        <w:r>
          <w:rPr>
            <w:noProof/>
            <w:webHidden/>
          </w:rPr>
        </w:r>
        <w:r>
          <w:rPr>
            <w:noProof/>
            <w:webHidden/>
          </w:rPr>
          <w:fldChar w:fldCharType="separate"/>
        </w:r>
        <w:r>
          <w:rPr>
            <w:noProof/>
            <w:webHidden/>
          </w:rPr>
          <w:t>35</w:t>
        </w:r>
        <w:r>
          <w:rPr>
            <w:noProof/>
            <w:webHidden/>
          </w:rPr>
          <w:fldChar w:fldCharType="end"/>
        </w:r>
      </w:hyperlink>
    </w:p>
    <w:p w14:paraId="0B543436" w14:textId="1C651F11" w:rsidR="00A51B32" w:rsidRDefault="00A51B32">
      <w:pPr>
        <w:pStyle w:val="TOC4"/>
        <w:rPr>
          <w:rFonts w:eastAsiaTheme="minorEastAsia"/>
          <w:smallCaps w:val="0"/>
          <w:noProof/>
          <w:sz w:val="22"/>
          <w:lang w:val="en-US" w:eastAsia="en-US" w:bidi="ar-SA"/>
        </w:rPr>
      </w:pPr>
      <w:hyperlink w:anchor="_Toc15456079" w:history="1">
        <w:r w:rsidRPr="00E032FB">
          <w:rPr>
            <w:rStyle w:val="Hyperlink"/>
            <w:noProof/>
          </w:rPr>
          <w:t>Microsoft Defender Advanced Threat Protection</w:t>
        </w:r>
        <w:r>
          <w:rPr>
            <w:noProof/>
            <w:webHidden/>
          </w:rPr>
          <w:tab/>
        </w:r>
        <w:r>
          <w:rPr>
            <w:noProof/>
            <w:webHidden/>
          </w:rPr>
          <w:fldChar w:fldCharType="begin"/>
        </w:r>
        <w:r>
          <w:rPr>
            <w:noProof/>
            <w:webHidden/>
          </w:rPr>
          <w:instrText xml:space="preserve"> PAGEREF _Toc15456079 \h </w:instrText>
        </w:r>
        <w:r>
          <w:rPr>
            <w:noProof/>
            <w:webHidden/>
          </w:rPr>
        </w:r>
        <w:r>
          <w:rPr>
            <w:noProof/>
            <w:webHidden/>
          </w:rPr>
          <w:fldChar w:fldCharType="separate"/>
        </w:r>
        <w:r>
          <w:rPr>
            <w:noProof/>
            <w:webHidden/>
          </w:rPr>
          <w:t>35</w:t>
        </w:r>
        <w:r>
          <w:rPr>
            <w:noProof/>
            <w:webHidden/>
          </w:rPr>
          <w:fldChar w:fldCharType="end"/>
        </w:r>
      </w:hyperlink>
    </w:p>
    <w:p w14:paraId="3863AE7F" w14:textId="4241B4A1" w:rsidR="00A51B32" w:rsidRDefault="00A51B32">
      <w:pPr>
        <w:pStyle w:val="TOC1"/>
        <w:tabs>
          <w:tab w:val="right" w:leader="dot" w:pos="5030"/>
        </w:tabs>
        <w:rPr>
          <w:rFonts w:eastAsiaTheme="minorEastAsia"/>
          <w:b w:val="0"/>
          <w:caps w:val="0"/>
          <w:noProof/>
          <w:sz w:val="22"/>
          <w:lang w:val="en-US" w:eastAsia="en-US" w:bidi="ar-SA"/>
        </w:rPr>
      </w:pPr>
      <w:hyperlink w:anchor="_Toc15456080" w:history="1">
        <w:r w:rsidRPr="00E032FB">
          <w:rPr>
            <w:rStyle w:val="Hyperlink"/>
            <w:noProof/>
          </w:rPr>
          <w:t>Dodatek 1 – Obvestila</w:t>
        </w:r>
        <w:r>
          <w:rPr>
            <w:noProof/>
            <w:webHidden/>
          </w:rPr>
          <w:tab/>
        </w:r>
        <w:r>
          <w:rPr>
            <w:noProof/>
            <w:webHidden/>
          </w:rPr>
          <w:fldChar w:fldCharType="begin"/>
        </w:r>
        <w:r>
          <w:rPr>
            <w:noProof/>
            <w:webHidden/>
          </w:rPr>
          <w:instrText xml:space="preserve"> PAGEREF _Toc15456080 \h </w:instrText>
        </w:r>
        <w:r>
          <w:rPr>
            <w:noProof/>
            <w:webHidden/>
          </w:rPr>
        </w:r>
        <w:r>
          <w:rPr>
            <w:noProof/>
            <w:webHidden/>
          </w:rPr>
          <w:fldChar w:fldCharType="separate"/>
        </w:r>
        <w:r>
          <w:rPr>
            <w:noProof/>
            <w:webHidden/>
          </w:rPr>
          <w:t>36</w:t>
        </w:r>
        <w:r>
          <w:rPr>
            <w:noProof/>
            <w:webHidden/>
          </w:rPr>
          <w:fldChar w:fldCharType="end"/>
        </w:r>
      </w:hyperlink>
    </w:p>
    <w:p w14:paraId="6329FE6C" w14:textId="7B678E67" w:rsidR="00A51B32" w:rsidRDefault="00A51B32">
      <w:pPr>
        <w:pStyle w:val="TOC3"/>
        <w:rPr>
          <w:rFonts w:eastAsiaTheme="minorEastAsia"/>
          <w:b w:val="0"/>
          <w:smallCaps w:val="0"/>
          <w:sz w:val="22"/>
          <w:lang w:val="en-US" w:eastAsia="en-US" w:bidi="ar-SA"/>
        </w:rPr>
      </w:pPr>
      <w:hyperlink w:anchor="_Toc15456081" w:history="1">
        <w:r w:rsidRPr="00E032FB">
          <w:rPr>
            <w:rStyle w:val="Hyperlink"/>
            <w:lang w:val="sl-SI"/>
          </w:rPr>
          <w:t>Zemljevidi Bing</w:t>
        </w:r>
        <w:r>
          <w:rPr>
            <w:webHidden/>
          </w:rPr>
          <w:tab/>
        </w:r>
        <w:r>
          <w:rPr>
            <w:webHidden/>
          </w:rPr>
          <w:fldChar w:fldCharType="begin"/>
        </w:r>
        <w:r>
          <w:rPr>
            <w:webHidden/>
          </w:rPr>
          <w:instrText xml:space="preserve"> PAGEREF _Toc15456081 \h </w:instrText>
        </w:r>
        <w:r>
          <w:rPr>
            <w:webHidden/>
          </w:rPr>
        </w:r>
        <w:r>
          <w:rPr>
            <w:webHidden/>
          </w:rPr>
          <w:fldChar w:fldCharType="separate"/>
        </w:r>
        <w:r>
          <w:rPr>
            <w:webHidden/>
          </w:rPr>
          <w:t>36</w:t>
        </w:r>
        <w:r>
          <w:rPr>
            <w:webHidden/>
          </w:rPr>
          <w:fldChar w:fldCharType="end"/>
        </w:r>
      </w:hyperlink>
    </w:p>
    <w:p w14:paraId="5D126F97" w14:textId="02686071" w:rsidR="00A51B32" w:rsidRDefault="00A51B32">
      <w:pPr>
        <w:pStyle w:val="TOC3"/>
        <w:rPr>
          <w:rFonts w:eastAsiaTheme="minorEastAsia"/>
          <w:b w:val="0"/>
          <w:smallCaps w:val="0"/>
          <w:sz w:val="22"/>
          <w:lang w:val="en-US" w:eastAsia="en-US" w:bidi="ar-SA"/>
        </w:rPr>
      </w:pPr>
      <w:hyperlink w:anchor="_Toc15456082" w:history="1">
        <w:r w:rsidRPr="00E032FB">
          <w:rPr>
            <w:rStyle w:val="Hyperlink"/>
          </w:rPr>
          <w:t>Strokovne storitve</w:t>
        </w:r>
        <w:r>
          <w:rPr>
            <w:webHidden/>
          </w:rPr>
          <w:tab/>
        </w:r>
        <w:r>
          <w:rPr>
            <w:webHidden/>
          </w:rPr>
          <w:fldChar w:fldCharType="begin"/>
        </w:r>
        <w:r>
          <w:rPr>
            <w:webHidden/>
          </w:rPr>
          <w:instrText xml:space="preserve"> PAGEREF _Toc15456082 \h </w:instrText>
        </w:r>
        <w:r>
          <w:rPr>
            <w:webHidden/>
          </w:rPr>
        </w:r>
        <w:r>
          <w:rPr>
            <w:webHidden/>
          </w:rPr>
          <w:fldChar w:fldCharType="separate"/>
        </w:r>
        <w:r>
          <w:rPr>
            <w:webHidden/>
          </w:rPr>
          <w:t>36</w:t>
        </w:r>
        <w:r>
          <w:rPr>
            <w:webHidden/>
          </w:rPr>
          <w:fldChar w:fldCharType="end"/>
        </w:r>
      </w:hyperlink>
    </w:p>
    <w:p w14:paraId="274FE573" w14:textId="667B55B3" w:rsidR="00A51B32" w:rsidRDefault="00A51B32">
      <w:pPr>
        <w:pStyle w:val="TOC3"/>
        <w:rPr>
          <w:rFonts w:eastAsiaTheme="minorEastAsia"/>
          <w:b w:val="0"/>
          <w:smallCaps w:val="0"/>
          <w:sz w:val="22"/>
          <w:lang w:val="en-US" w:eastAsia="en-US" w:bidi="ar-SA"/>
        </w:rPr>
      </w:pPr>
      <w:hyperlink w:anchor="_Toc15456083" w:history="1">
        <w:r w:rsidRPr="00E032FB">
          <w:rPr>
            <w:rStyle w:val="Hyperlink"/>
            <w:lang w:val="sl-SI"/>
          </w:rPr>
          <w:t>Obvestilo o kodiranju Azure Media Services H.265/HEVC Encoding</w:t>
        </w:r>
        <w:r>
          <w:rPr>
            <w:webHidden/>
          </w:rPr>
          <w:tab/>
        </w:r>
        <w:r>
          <w:rPr>
            <w:webHidden/>
          </w:rPr>
          <w:fldChar w:fldCharType="begin"/>
        </w:r>
        <w:r>
          <w:rPr>
            <w:webHidden/>
          </w:rPr>
          <w:instrText xml:space="preserve"> PAGEREF _Toc15456083 \h </w:instrText>
        </w:r>
        <w:r>
          <w:rPr>
            <w:webHidden/>
          </w:rPr>
        </w:r>
        <w:r>
          <w:rPr>
            <w:webHidden/>
          </w:rPr>
          <w:fldChar w:fldCharType="separate"/>
        </w:r>
        <w:r>
          <w:rPr>
            <w:webHidden/>
          </w:rPr>
          <w:t>39</w:t>
        </w:r>
        <w:r>
          <w:rPr>
            <w:webHidden/>
          </w:rPr>
          <w:fldChar w:fldCharType="end"/>
        </w:r>
      </w:hyperlink>
    </w:p>
    <w:p w14:paraId="3F222E57" w14:textId="7256C96C" w:rsidR="00A51B32" w:rsidRDefault="00A51B32">
      <w:pPr>
        <w:pStyle w:val="TOC3"/>
        <w:rPr>
          <w:rFonts w:eastAsiaTheme="minorEastAsia"/>
          <w:b w:val="0"/>
          <w:smallCaps w:val="0"/>
          <w:sz w:val="22"/>
          <w:lang w:val="en-US" w:eastAsia="en-US" w:bidi="ar-SA"/>
        </w:rPr>
      </w:pPr>
      <w:hyperlink w:anchor="_Toc15456084" w:history="1">
        <w:r w:rsidRPr="00E032FB">
          <w:rPr>
            <w:rStyle w:val="Hyperlink"/>
            <w:lang w:val="sl-SI"/>
          </w:rPr>
          <w:t>Obvestilo o programu Adobe Flash Player</w:t>
        </w:r>
        <w:r>
          <w:rPr>
            <w:webHidden/>
          </w:rPr>
          <w:tab/>
        </w:r>
        <w:r>
          <w:rPr>
            <w:webHidden/>
          </w:rPr>
          <w:fldChar w:fldCharType="begin"/>
        </w:r>
        <w:r>
          <w:rPr>
            <w:webHidden/>
          </w:rPr>
          <w:instrText xml:space="preserve"> PAGEREF _Toc15456084 \h </w:instrText>
        </w:r>
        <w:r>
          <w:rPr>
            <w:webHidden/>
          </w:rPr>
        </w:r>
        <w:r>
          <w:rPr>
            <w:webHidden/>
          </w:rPr>
          <w:fldChar w:fldCharType="separate"/>
        </w:r>
        <w:r>
          <w:rPr>
            <w:webHidden/>
          </w:rPr>
          <w:t>40</w:t>
        </w:r>
        <w:r>
          <w:rPr>
            <w:webHidden/>
          </w:rPr>
          <w:fldChar w:fldCharType="end"/>
        </w:r>
      </w:hyperlink>
    </w:p>
    <w:p w14:paraId="1D5896F9" w14:textId="4BCA656B" w:rsidR="00A51B32" w:rsidRDefault="00A51B32">
      <w:pPr>
        <w:pStyle w:val="TOC3"/>
        <w:rPr>
          <w:rFonts w:eastAsiaTheme="minorEastAsia"/>
          <w:b w:val="0"/>
          <w:smallCaps w:val="0"/>
          <w:sz w:val="22"/>
          <w:lang w:val="en-US" w:eastAsia="en-US" w:bidi="ar-SA"/>
        </w:rPr>
      </w:pPr>
      <w:hyperlink w:anchor="_Toc15456085" w:history="1">
        <w:r w:rsidRPr="00E032FB">
          <w:rPr>
            <w:rStyle w:val="Hyperlink"/>
            <w:lang w:val="sl-SI"/>
          </w:rPr>
          <w:t>Obvestilo o vizualnem standardu H.264/AVC, videostandardu VC-1, vizualnem standardu MPEG-4 Part 2 in videostandardu MPEG-2</w:t>
        </w:r>
        <w:r>
          <w:rPr>
            <w:webHidden/>
          </w:rPr>
          <w:tab/>
        </w:r>
        <w:r>
          <w:rPr>
            <w:webHidden/>
          </w:rPr>
          <w:fldChar w:fldCharType="begin"/>
        </w:r>
        <w:r>
          <w:rPr>
            <w:webHidden/>
          </w:rPr>
          <w:instrText xml:space="preserve"> PAGEREF _Toc15456085 \h </w:instrText>
        </w:r>
        <w:r>
          <w:rPr>
            <w:webHidden/>
          </w:rPr>
        </w:r>
        <w:r>
          <w:rPr>
            <w:webHidden/>
          </w:rPr>
          <w:fldChar w:fldCharType="separate"/>
        </w:r>
        <w:r>
          <w:rPr>
            <w:webHidden/>
          </w:rPr>
          <w:t>40</w:t>
        </w:r>
        <w:r>
          <w:rPr>
            <w:webHidden/>
          </w:rPr>
          <w:fldChar w:fldCharType="end"/>
        </w:r>
      </w:hyperlink>
    </w:p>
    <w:p w14:paraId="6AA4A05A" w14:textId="227F61D7" w:rsidR="00A51B32" w:rsidRDefault="00A51B32">
      <w:pPr>
        <w:pStyle w:val="TOC1"/>
        <w:tabs>
          <w:tab w:val="right" w:leader="dot" w:pos="5030"/>
        </w:tabs>
        <w:rPr>
          <w:rFonts w:eastAsiaTheme="minorEastAsia"/>
          <w:b w:val="0"/>
          <w:caps w:val="0"/>
          <w:noProof/>
          <w:sz w:val="22"/>
          <w:lang w:val="en-US" w:eastAsia="en-US" w:bidi="ar-SA"/>
        </w:rPr>
      </w:pPr>
      <w:hyperlink w:anchor="_Toc15456086" w:history="1">
        <w:r w:rsidRPr="00E032FB">
          <w:rPr>
            <w:rStyle w:val="Hyperlink"/>
            <w:noProof/>
          </w:rPr>
          <w:t>Dodatek 2 – Zbirke z naročniško licenco</w:t>
        </w:r>
        <w:r>
          <w:rPr>
            <w:noProof/>
            <w:webHidden/>
          </w:rPr>
          <w:tab/>
        </w:r>
        <w:r>
          <w:rPr>
            <w:noProof/>
            <w:webHidden/>
          </w:rPr>
          <w:fldChar w:fldCharType="begin"/>
        </w:r>
        <w:r>
          <w:rPr>
            <w:noProof/>
            <w:webHidden/>
          </w:rPr>
          <w:instrText xml:space="preserve"> PAGEREF _Toc15456086 \h </w:instrText>
        </w:r>
        <w:r>
          <w:rPr>
            <w:noProof/>
            <w:webHidden/>
          </w:rPr>
        </w:r>
        <w:r>
          <w:rPr>
            <w:noProof/>
            <w:webHidden/>
          </w:rPr>
          <w:fldChar w:fldCharType="separate"/>
        </w:r>
        <w:r>
          <w:rPr>
            <w:noProof/>
            <w:webHidden/>
          </w:rPr>
          <w:t>41</w:t>
        </w:r>
        <w:r>
          <w:rPr>
            <w:noProof/>
            <w:webHidden/>
          </w:rPr>
          <w:fldChar w:fldCharType="end"/>
        </w:r>
      </w:hyperlink>
    </w:p>
    <w:p w14:paraId="48A88AFD" w14:textId="1D21A706" w:rsidR="00A51B32" w:rsidRDefault="00A51B32">
      <w:pPr>
        <w:pStyle w:val="TOC3"/>
        <w:rPr>
          <w:rFonts w:eastAsiaTheme="minorEastAsia"/>
          <w:b w:val="0"/>
          <w:smallCaps w:val="0"/>
          <w:sz w:val="22"/>
          <w:lang w:val="en-US" w:eastAsia="en-US" w:bidi="ar-SA"/>
        </w:rPr>
      </w:pPr>
      <w:hyperlink w:anchor="_Toc15456087" w:history="1">
        <w:r w:rsidRPr="00E032FB">
          <w:rPr>
            <w:rStyle w:val="Hyperlink"/>
          </w:rPr>
          <w:t>Javni sektor</w:t>
        </w:r>
        <w:r>
          <w:rPr>
            <w:webHidden/>
          </w:rPr>
          <w:tab/>
        </w:r>
        <w:r>
          <w:rPr>
            <w:webHidden/>
          </w:rPr>
          <w:fldChar w:fldCharType="begin"/>
        </w:r>
        <w:r>
          <w:rPr>
            <w:webHidden/>
          </w:rPr>
          <w:instrText xml:space="preserve"> PAGEREF _Toc15456087 \h </w:instrText>
        </w:r>
        <w:r>
          <w:rPr>
            <w:webHidden/>
          </w:rPr>
        </w:r>
        <w:r>
          <w:rPr>
            <w:webHidden/>
          </w:rPr>
          <w:fldChar w:fldCharType="separate"/>
        </w:r>
        <w:r>
          <w:rPr>
            <w:webHidden/>
          </w:rPr>
          <w:t>42</w:t>
        </w:r>
        <w:r>
          <w:rPr>
            <w:webHidden/>
          </w:rPr>
          <w:fldChar w:fldCharType="end"/>
        </w:r>
      </w:hyperlink>
    </w:p>
    <w:p w14:paraId="04E8F424" w14:textId="39643268" w:rsidR="00A51B32" w:rsidRDefault="00A51B32">
      <w:pPr>
        <w:pStyle w:val="TOC1"/>
        <w:tabs>
          <w:tab w:val="right" w:leader="dot" w:pos="5030"/>
        </w:tabs>
        <w:rPr>
          <w:rFonts w:eastAsiaTheme="minorEastAsia"/>
          <w:b w:val="0"/>
          <w:caps w:val="0"/>
          <w:noProof/>
          <w:sz w:val="22"/>
          <w:lang w:val="en-US" w:eastAsia="en-US" w:bidi="ar-SA"/>
        </w:rPr>
      </w:pPr>
      <w:hyperlink w:anchor="_Toc15456088" w:history="1">
        <w:r w:rsidRPr="00E032FB">
          <w:rPr>
            <w:rStyle w:val="Hyperlink"/>
            <w:noProof/>
          </w:rPr>
          <w:t>Dodatek 3 – Standardne pogodbene klavzule (obdelovalci)</w:t>
        </w:r>
        <w:r>
          <w:rPr>
            <w:noProof/>
            <w:webHidden/>
          </w:rPr>
          <w:tab/>
        </w:r>
        <w:r>
          <w:rPr>
            <w:noProof/>
            <w:webHidden/>
          </w:rPr>
          <w:fldChar w:fldCharType="begin"/>
        </w:r>
        <w:r>
          <w:rPr>
            <w:noProof/>
            <w:webHidden/>
          </w:rPr>
          <w:instrText xml:space="preserve"> PAGEREF _Toc15456088 \h </w:instrText>
        </w:r>
        <w:r>
          <w:rPr>
            <w:noProof/>
            <w:webHidden/>
          </w:rPr>
        </w:r>
        <w:r>
          <w:rPr>
            <w:noProof/>
            <w:webHidden/>
          </w:rPr>
          <w:fldChar w:fldCharType="separate"/>
        </w:r>
        <w:r>
          <w:rPr>
            <w:noProof/>
            <w:webHidden/>
          </w:rPr>
          <w:t>43</w:t>
        </w:r>
        <w:r>
          <w:rPr>
            <w:noProof/>
            <w:webHidden/>
          </w:rPr>
          <w:fldChar w:fldCharType="end"/>
        </w:r>
      </w:hyperlink>
    </w:p>
    <w:p w14:paraId="77EAAF97" w14:textId="70775F81" w:rsidR="00A51B32" w:rsidRDefault="00A51B32">
      <w:pPr>
        <w:pStyle w:val="TOC1"/>
        <w:tabs>
          <w:tab w:val="right" w:leader="dot" w:pos="5030"/>
        </w:tabs>
        <w:rPr>
          <w:rFonts w:eastAsiaTheme="minorEastAsia"/>
          <w:b w:val="0"/>
          <w:caps w:val="0"/>
          <w:noProof/>
          <w:sz w:val="22"/>
          <w:lang w:val="en-US" w:eastAsia="en-US" w:bidi="ar-SA"/>
        </w:rPr>
      </w:pPr>
      <w:hyperlink w:anchor="_Toc15456089" w:history="1">
        <w:r w:rsidRPr="00E032FB">
          <w:rPr>
            <w:rStyle w:val="Hyperlink"/>
            <w:noProof/>
          </w:rPr>
          <w:t>Dodatek 4 – Pogoji Splošne uredbe Evropske unije o varstvu podatkov</w:t>
        </w:r>
        <w:r>
          <w:rPr>
            <w:noProof/>
            <w:webHidden/>
          </w:rPr>
          <w:tab/>
        </w:r>
        <w:r>
          <w:rPr>
            <w:noProof/>
            <w:webHidden/>
          </w:rPr>
          <w:fldChar w:fldCharType="begin"/>
        </w:r>
        <w:r>
          <w:rPr>
            <w:noProof/>
            <w:webHidden/>
          </w:rPr>
          <w:instrText xml:space="preserve"> PAGEREF _Toc15456089 \h </w:instrText>
        </w:r>
        <w:r>
          <w:rPr>
            <w:noProof/>
            <w:webHidden/>
          </w:rPr>
        </w:r>
        <w:r>
          <w:rPr>
            <w:noProof/>
            <w:webHidden/>
          </w:rPr>
          <w:fldChar w:fldCharType="separate"/>
        </w:r>
        <w:r>
          <w:rPr>
            <w:noProof/>
            <w:webHidden/>
          </w:rPr>
          <w:t>49</w:t>
        </w:r>
        <w:r>
          <w:rPr>
            <w:noProof/>
            <w:webHidden/>
          </w:rPr>
          <w:fldChar w:fldCharType="end"/>
        </w:r>
      </w:hyperlink>
    </w:p>
    <w:p w14:paraId="092C9288" w14:textId="47B78C31"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5456008"/>
      <w:r>
        <w:lastRenderedPageBreak/>
        <w:t>Uvod</w:t>
      </w:r>
      <w:bookmarkEnd w:id="3"/>
      <w:bookmarkEnd w:id="4"/>
      <w:bookmarkEnd w:id="5"/>
      <w:bookmarkEnd w:id="12"/>
    </w:p>
    <w:p w14:paraId="0677C8C5" w14:textId="77777777" w:rsidR="00385DA7" w:rsidRDefault="00385DA7" w:rsidP="00385DA7">
      <w:pPr>
        <w:pStyle w:val="ProductList-Body"/>
        <w:spacing w:after="240"/>
      </w:pPr>
      <w:bookmarkStart w:id="13" w:name="_Toc507768532"/>
      <w:r>
        <w:t>Pogodbeni stranki se strinjata, da pogoji za spletne storitve urejajo strankino uporabo spletnih storitev in določajo njene obveznosti glede obdelave in varnosti podatkov strank in osebnih podatkov v spletnih storitvah.</w:t>
      </w:r>
      <w:r>
        <w:rPr>
          <w:sz w:val="22"/>
        </w:rPr>
        <w:t xml:space="preserve"> </w:t>
      </w:r>
      <w:r>
        <w:t>Pogodbeni stranki se tudi strinjata, da ti pogoji za spletne storitve urejajo zagotavljanje strokovnih storitev ter obdelavo in varnost podatkov za strokovne storitve, med drugim tudi vključno s podatki za podporo in osebnimi podatki,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4" w:name="_Toc15456009"/>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r w:rsidR="005B0336">
        <w:fldChar w:fldCharType="begin"/>
      </w:r>
      <w:r w:rsidR="005B0336">
        <w:instrText xml:space="preserve"> HYPERLINK "http://microsoft.com/licensing/contracts" </w:instrText>
      </w:r>
      <w:r w:rsidR="005B0336">
        <w:fldChar w:fldCharType="separate"/>
      </w:r>
      <w:r>
        <w:rPr>
          <w:rStyle w:val="Hyperlink"/>
        </w:rPr>
        <w:t>http://microsoft.com/licensing/contracts</w:t>
      </w:r>
      <w:r w:rsidR="005B0336">
        <w:rPr>
          <w:rStyle w:val="Hyperlink"/>
        </w:rPr>
        <w:fldChar w:fldCharType="end"/>
      </w:r>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15456010"/>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15456011"/>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15456012"/>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r w:rsidR="005B0336">
        <w:fldChar w:fldCharType="begin"/>
      </w:r>
      <w:r w:rsidR="005B0336">
        <w:instrText xml:space="preserve"> HYPERLINK "http://go.microsoft.com/?linkid=9840733" </w:instrText>
      </w:r>
      <w:r w:rsidR="005B0336">
        <w:fldChar w:fldCharType="separate"/>
      </w:r>
      <w:r>
        <w:rPr>
          <w:rStyle w:val="Hyperlink"/>
        </w:rPr>
        <w:t>http://go.microsoft.com/?linkid=9840733</w:t>
      </w:r>
      <w:r w:rsidR="005B0336">
        <w:rPr>
          <w:rStyle w:val="Hyperlink"/>
        </w:rPr>
        <w:fldChar w:fldCharType="end"/>
      </w:r>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5456013"/>
      <w:proofErr w:type="spellStart"/>
      <w:r>
        <w:t>Pojasnila</w:t>
      </w:r>
      <w:proofErr w:type="spellEnd"/>
      <w:r>
        <w:t xml:space="preserve"> in </w:t>
      </w:r>
      <w:proofErr w:type="spellStart"/>
      <w:r>
        <w:t>povzetek</w:t>
      </w:r>
      <w:proofErr w:type="spellEnd"/>
      <w:r>
        <w:t xml:space="preserve"> </w:t>
      </w:r>
      <w:proofErr w:type="spellStart"/>
      <w:r>
        <w:t>sprememb</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4A61F2" w:rsidRPr="00AD6DB4" w14:paraId="56A6C9DA" w14:textId="77777777" w:rsidTr="00385DA7">
        <w:trPr>
          <w:tblHeader/>
        </w:trPr>
        <w:tc>
          <w:tcPr>
            <w:tcW w:w="5395" w:type="dxa"/>
            <w:shd w:val="clear" w:color="auto" w:fill="0072C6"/>
          </w:tcPr>
          <w:p w14:paraId="205B6617" w14:textId="77777777" w:rsidR="004A61F2" w:rsidRPr="00231971" w:rsidRDefault="004A61F2" w:rsidP="00385DA7">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6D68558C" w14:textId="77777777" w:rsidR="004A61F2" w:rsidRPr="00231971" w:rsidRDefault="004A61F2" w:rsidP="00385DA7">
            <w:pPr>
              <w:pStyle w:val="ProductList-Body"/>
              <w:spacing w:before="20" w:after="20"/>
              <w:rPr>
                <w:color w:val="FFFFFF" w:themeColor="background1"/>
                <w:sz w:val="16"/>
                <w:szCs w:val="16"/>
              </w:rPr>
            </w:pPr>
            <w:r>
              <w:rPr>
                <w:color w:val="FFFFFF" w:themeColor="background1"/>
                <w:sz w:val="16"/>
                <w:szCs w:val="16"/>
              </w:rPr>
              <w:t>Izbrisi</w:t>
            </w:r>
          </w:p>
        </w:tc>
      </w:tr>
      <w:tr w:rsidR="004A61F2" w:rsidRPr="00A47BC4" w14:paraId="631BE6A3" w14:textId="77777777" w:rsidTr="00385DA7">
        <w:tc>
          <w:tcPr>
            <w:tcW w:w="5395" w:type="dxa"/>
            <w:vAlign w:val="bottom"/>
          </w:tcPr>
          <w:p w14:paraId="579AA2E9" w14:textId="4E7CA802" w:rsidR="004A61F2" w:rsidRPr="006F7F52" w:rsidRDefault="004A61F2" w:rsidP="00385DA7">
            <w:pPr>
              <w:pStyle w:val="ProductList-Body"/>
              <w:rPr>
                <w:rFonts w:cstheme="minorHAnsi"/>
                <w:sz w:val="16"/>
                <w:szCs w:val="16"/>
              </w:rPr>
            </w:pPr>
            <w:bookmarkStart w:id="32" w:name="_Hlk494736247"/>
          </w:p>
        </w:tc>
        <w:tc>
          <w:tcPr>
            <w:tcW w:w="5395" w:type="dxa"/>
            <w:vAlign w:val="bottom"/>
          </w:tcPr>
          <w:p w14:paraId="6268A201" w14:textId="77777777" w:rsidR="004A61F2" w:rsidRPr="00E92AA5" w:rsidRDefault="004A61F2" w:rsidP="00385DA7">
            <w:pPr>
              <w:pStyle w:val="ProductList-Body"/>
              <w:rPr>
                <w:rFonts w:cstheme="minorHAnsi"/>
                <w:sz w:val="16"/>
                <w:szCs w:val="16"/>
              </w:rPr>
            </w:pPr>
          </w:p>
        </w:tc>
      </w:tr>
    </w:tbl>
    <w:p w14:paraId="4BA80667" w14:textId="77777777" w:rsidR="004A61F2" w:rsidRDefault="004A61F2" w:rsidP="004A61F2">
      <w:pPr>
        <w:pStyle w:val="ProductList-Body"/>
      </w:pPr>
    </w:p>
    <w:bookmarkEnd w:id="32"/>
    <w:p w14:paraId="6D3F9C8F" w14:textId="77777777" w:rsidR="00385DA7" w:rsidRDefault="00385DA7" w:rsidP="00385DA7">
      <w:pPr>
        <w:pStyle w:val="ProductList-ClauseHeading"/>
      </w:pPr>
      <w:r>
        <w:t>Pogoji za varstvo podatkov</w:t>
      </w:r>
    </w:p>
    <w:p w14:paraId="3C66009A" w14:textId="77777777" w:rsidR="00385DA7" w:rsidRPr="00FC19F8" w:rsidRDefault="00D75C80" w:rsidP="00385DA7">
      <w:pPr>
        <w:pStyle w:val="ProductList-Body"/>
      </w:pPr>
      <w:hyperlink w:anchor="LocationofCustomerDataatRest" w:history="1">
        <w:r w:rsidR="00385DA7">
          <w:rPr>
            <w:rStyle w:val="Hyperlink"/>
          </w:rPr>
          <w:t>Mesto nedejavnih podatkov strank</w:t>
        </w:r>
      </w:hyperlink>
      <w:r w:rsidR="00385DA7">
        <w:t>: Na seznam držav, v katerih so lahko shranjeni nedejavni podatki strank, je dodana Južna Afrika.</w:t>
      </w:r>
    </w:p>
    <w:p w14:paraId="3031E817" w14:textId="77777777" w:rsidR="00385DA7" w:rsidRPr="00092414" w:rsidRDefault="00385DA7" w:rsidP="00385DA7">
      <w:pPr>
        <w:pStyle w:val="ProductList-Body"/>
      </w:pPr>
    </w:p>
    <w:p w14:paraId="05A19386" w14:textId="77777777" w:rsidR="00385DA7" w:rsidRDefault="00385DA7" w:rsidP="00385DA7">
      <w:pPr>
        <w:pStyle w:val="ProductList-ClauseHeading"/>
      </w:pPr>
      <w:r>
        <w:t>Pogoji posebej za spletne storitve</w:t>
      </w:r>
    </w:p>
    <w:p w14:paraId="22A53500" w14:textId="77777777" w:rsidR="00385DA7" w:rsidRDefault="00D75C80" w:rsidP="00385DA7">
      <w:pPr>
        <w:pStyle w:val="ProductList-Body"/>
      </w:pPr>
      <w:hyperlink w:anchor="AzureMachineLearningService" w:history="1">
        <w:r w:rsidR="00385DA7">
          <w:rPr>
            <w:rStyle w:val="Hyperlink"/>
          </w:rPr>
          <w:t>Azure Machine Learning Service</w:t>
        </w:r>
      </w:hyperlink>
      <w:r w:rsidR="00385DA7">
        <w:t>: Dodani so pogoji, ki obravnavajo uporabo komponent NVIDIA v storitvi Azure Machine Learning Service.</w:t>
      </w:r>
    </w:p>
    <w:p w14:paraId="36EF191E" w14:textId="77777777" w:rsidR="00385DA7" w:rsidRDefault="00D75C80" w:rsidP="00385DA7">
      <w:pPr>
        <w:pStyle w:val="ProductList-Body"/>
      </w:pPr>
      <w:hyperlink w:anchor="MDATP" w:history="1">
        <w:r w:rsidR="00385DA7">
          <w:rPr>
            <w:rStyle w:val="Hyperlink"/>
          </w:rPr>
          <w:t>Microsoft Defender Advanced Threat Protection</w:t>
        </w:r>
      </w:hyperlink>
      <w:r w:rsidR="00385DA7">
        <w:t>: Razdelek je preimenovan iz »Namizni operacijski sistem Windows«.</w:t>
      </w:r>
    </w:p>
    <w:p w14:paraId="0DA35EC1" w14:textId="77777777" w:rsidR="00385DA7" w:rsidRDefault="00D75C80" w:rsidP="00385DA7">
      <w:pPr>
        <w:pStyle w:val="ProductList-Body"/>
      </w:pPr>
      <w:hyperlink w:anchor="Officefortheweb" w:history="1">
        <w:r w:rsidR="00385DA7">
          <w:rPr>
            <w:rStyle w:val="Hyperlink"/>
          </w:rPr>
          <w:t>Office za splet</w:t>
        </w:r>
      </w:hyperlink>
      <w:r w:rsidR="00385DA7">
        <w:t>: Razdelek »Office Online« je preimenovan v »Office za splet«.</w:t>
      </w:r>
    </w:p>
    <w:p w14:paraId="4F76D732" w14:textId="77777777" w:rsidR="00385DA7" w:rsidRDefault="00385DA7" w:rsidP="00385DA7">
      <w:pPr>
        <w:pStyle w:val="ProductList-Body"/>
      </w:pPr>
    </w:p>
    <w:p w14:paraId="1D2A8523" w14:textId="77777777" w:rsidR="00385DA7" w:rsidRDefault="00385DA7" w:rsidP="00385DA7">
      <w:pPr>
        <w:pStyle w:val="ProductList-ClauseHeading"/>
      </w:pPr>
      <w:r>
        <w:t>Dodatek 1 – Obvestila</w:t>
      </w:r>
    </w:p>
    <w:p w14:paraId="03425FBE" w14:textId="77777777" w:rsidR="00385DA7" w:rsidRPr="00AF3D54" w:rsidRDefault="00D75C80" w:rsidP="00385DA7">
      <w:pPr>
        <w:pStyle w:val="ProductList-Body"/>
      </w:pPr>
      <w:hyperlink w:anchor="Dodatek 1" w:history="1">
        <w:r w:rsidR="00385DA7">
          <w:rPr>
            <w:rStyle w:val="Hyperlink"/>
          </w:rPr>
          <w:t>Strokovne storitve</w:t>
        </w:r>
      </w:hyperlink>
      <w:r w:rsidR="00385DA7">
        <w:t>: Splošne posodobitve za temeljitejšo obravnavo varstva podatkov in drugih pojmov, ki lahko veljajo, ko Microsoft svojim strankam in partnerjem brezplačno zagotavlja tehnične storitve. Poleg tega smo uskladili pogoje glede varstva podatkov v dodatku 1 in druge pogoje glede varstva podatkov v drugih delih pogojev za spletne storitve. Na koncu dopolnila dodatka 1 pojasnjujejo pogoje, ki veljajo za nekatere tehnične storitve, kot so koda po meri in naučeni modeli strojnega učenja, ki jih Microsoft brezplačno zagotavlja, da bi naše stranke in partnerje spodbudil k uporabi naših spletnih storitev.</w:t>
      </w:r>
    </w:p>
    <w:p w14:paraId="18BB8054" w14:textId="1F2822C1" w:rsidR="00B41727" w:rsidRPr="00903BB7" w:rsidRDefault="00D75C80"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5"/>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3" w:name="_Toc507768537"/>
      <w:bookmarkStart w:id="34" w:name="_Toc507239489"/>
      <w:bookmarkStart w:id="35" w:name="Definitions"/>
      <w:bookmarkStart w:id="36" w:name="_Toc15456014"/>
      <w:bookmarkEnd w:id="6"/>
      <w:bookmarkEnd w:id="7"/>
      <w:bookmarkEnd w:id="8"/>
      <w:bookmarkEnd w:id="9"/>
      <w:bookmarkEnd w:id="10"/>
      <w:bookmarkEnd w:id="11"/>
      <w:r>
        <w:lastRenderedPageBreak/>
        <w:t>Definicije</w:t>
      </w:r>
      <w:bookmarkEnd w:id="33"/>
      <w:bookmarkEnd w:id="34"/>
      <w:bookmarkEnd w:id="36"/>
    </w:p>
    <w:bookmarkEnd w:id="35"/>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EF40446" w:rsidR="00C57099" w:rsidRDefault="00425EE9" w:rsidP="00C57099">
      <w:pPr>
        <w:pStyle w:val="ProductList-Body"/>
        <w:spacing w:after="120"/>
      </w:pPr>
      <w:r w:rsidRPr="009E4752">
        <w:t>»</w:t>
      </w:r>
      <w:r w:rsidR="00C57099">
        <w:t>Osnovne spletne storitve</w:t>
      </w:r>
      <w:r w:rsidR="00E63885">
        <w:t>«</w:t>
      </w:r>
      <w:r w:rsidR="00C57099">
        <w:t xml:space="preserve"> so tiste spletne storitve, ki jih so navedene v </w:t>
      </w:r>
      <w:r w:rsidR="005B0336">
        <w:fldChar w:fldCharType="begin"/>
      </w:r>
      <w:r w:rsidR="005B0336">
        <w:instrText xml:space="preserve"> HYPERLINK \l "AppendixA_CoreOnlineServices" \o "dodatku A" </w:instrText>
      </w:r>
      <w:r w:rsidR="005B0336">
        <w:fldChar w:fldCharType="separate"/>
      </w:r>
      <w:r w:rsidR="00C57099" w:rsidRPr="009F16AC">
        <w:rPr>
          <w:rStyle w:val="Hyperlink"/>
        </w:rPr>
        <w:t>dodatku A</w:t>
      </w:r>
      <w:r w:rsidR="005B0336">
        <w:rPr>
          <w:rStyle w:val="Hyperlink"/>
        </w:rPr>
        <w:fldChar w:fldCharType="end"/>
      </w:r>
      <w:r w:rsidR="00C57099">
        <w:t xml:space="preserve"> k pogojem za varstvo podatkov.</w:t>
      </w:r>
    </w:p>
    <w:p w14:paraId="168E80D2" w14:textId="25FCB528"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73F0C277" w14:textId="133A86F3"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766148B0" w14:textId="4A397642" w:rsidR="00C57099" w:rsidRDefault="00425EE9" w:rsidP="00C57099">
      <w:pPr>
        <w:pStyle w:val="ProductList-Body"/>
        <w:spacing w:after="120"/>
      </w:pPr>
      <w:r w:rsidRPr="009E4752">
        <w:t>»</w:t>
      </w:r>
      <w:r w:rsidR="00C57099">
        <w:t>Splošna uredba o varstvu podatkov</w:t>
      </w:r>
      <w:r w:rsidR="00E63885">
        <w:t>«</w:t>
      </w:r>
      <w:r w:rsidR="00C57099">
        <w:t xml:space="preserve"> ali </w:t>
      </w:r>
      <w:r w:rsidRPr="009E4752">
        <w:t>»</w:t>
      </w:r>
      <w:r w:rsidR="00C57099">
        <w:t>GDPR</w:t>
      </w:r>
      <w:r w:rsidR="00E63885">
        <w:t>«</w:t>
      </w:r>
      <w:r w:rsidR="00C57099">
        <w:t xml:space="preserve"> pomeri uredbo (EU) 2016/679 Evropskega parlamenta in Sveta z dne 27. aprila 2016 o varstvu fizičnih oseb pri obdelavi osebnih podatkov in o prostem pretoku takih podatkov ter o razveljavitvi Direktive 95/46/ES.</w:t>
      </w:r>
    </w:p>
    <w:p w14:paraId="0D2E72B7" w14:textId="1178DE6D" w:rsidR="00C57099" w:rsidRDefault="00425EE9" w:rsidP="00C57099">
      <w:pPr>
        <w:pStyle w:val="ProductList-Body"/>
        <w:spacing w:after="120"/>
      </w:pPr>
      <w:r w:rsidRPr="009E4752">
        <w:t>»</w:t>
      </w:r>
      <w:r w:rsidR="00C57099">
        <w:t>Pogoji GDPR</w:t>
      </w:r>
      <w:r w:rsidR="00E63885">
        <w:t>«</w:t>
      </w:r>
      <w:r w:rsidR="00C57099">
        <w:t xml:space="preserve">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7EFB6089" w:rsidR="00103924"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0114B03A" w14:textId="77777777" w:rsidR="00472F21" w:rsidRPr="00874919" w:rsidRDefault="00472F21" w:rsidP="00472F21">
      <w:pPr>
        <w:pStyle w:val="ProductList-Body"/>
        <w:spacing w:after="120"/>
      </w:pPr>
      <w:r>
        <w:t>»Omrežni strežnik« pomeni fizično strežniško strojno opremo, dodeljeno izključno stranki, in zagotavlja pomočnika za sredstva računalnikom v omrežju.</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r w:rsidR="00D75C80">
        <w:fldChar w:fldCharType="begin"/>
      </w:r>
      <w:r w:rsidR="00D75C80">
        <w:instrText xml:space="preserve"> HYPERLINK "http://go.microsoft.com/?linkid=9839207" </w:instrText>
      </w:r>
      <w:r w:rsidR="00D75C80">
        <w:fldChar w:fldCharType="separate"/>
      </w:r>
      <w:r>
        <w:rPr>
          <w:rStyle w:val="Hyperlink"/>
        </w:rPr>
        <w:t>http://go.microsoft.com/?linkid=9839207</w:t>
      </w:r>
      <w:r w:rsidR="00D75C80">
        <w:rPr>
          <w:rStyle w:val="Hyperlink"/>
        </w:rPr>
        <w:fldChar w:fldCharType="end"/>
      </w:r>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7" w:name="_Toc507239490"/>
      <w:r w:rsidR="00C57099">
        <w:t>pogoje za spletne storitve</w:t>
      </w:r>
      <w:bookmarkEnd w:id="37"/>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9DEE43D" w14:textId="005E766A" w:rsidR="00C57099" w:rsidRDefault="00425EE9" w:rsidP="00C57099">
      <w:pPr>
        <w:pStyle w:val="ProductList-Body"/>
        <w:spacing w:after="120"/>
      </w:pPr>
      <w:r w:rsidRPr="009E4752">
        <w:t>»</w:t>
      </w:r>
      <w:r w:rsidR="00C57099">
        <w:t>Standardne pogodbene klavzule</w:t>
      </w:r>
      <w:r w:rsidR="00E63885">
        <w:t>«</w:t>
      </w:r>
      <w:r w:rsidR="00C57099">
        <w:t xml:space="preserve"> so standardne klavzule o varstvu podatkov za prenos osebnih podatkov obdelovalcem s sedežem v tretjih državah, ki ne zagotavljajo zadostne ravni varstva podatkov, kot je opisano v 46. členu GDPR. Standardne pogodbene klavzule so navedene v </w:t>
      </w:r>
      <w:r w:rsidR="005B0336">
        <w:fldChar w:fldCharType="begin"/>
      </w:r>
      <w:r w:rsidR="005B0336">
        <w:instrText xml:space="preserve"> HYPERLINK \l "Attachment3" \o "dodatku 3" </w:instrText>
      </w:r>
      <w:r w:rsidR="005B0336">
        <w:fldChar w:fldCharType="separate"/>
      </w:r>
      <w:r w:rsidR="00C57099">
        <w:rPr>
          <w:rStyle w:val="Hyperlink"/>
        </w:rPr>
        <w:t>dodatku 3</w:t>
      </w:r>
      <w:r w:rsidR="005B0336">
        <w:rPr>
          <w:rStyle w:val="Hyperlink"/>
        </w:rPr>
        <w:fldChar w:fldCharType="end"/>
      </w:r>
      <w:r w:rsidR="00C57099">
        <w:t>.</w:t>
      </w:r>
    </w:p>
    <w:p w14:paraId="36E6C497" w14:textId="7C124A90"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4E1092D2" w14:textId="32B32E00"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6CDD6471" w14:textId="28077A48" w:rsidR="00C57099" w:rsidRDefault="00C57099" w:rsidP="00C57099">
      <w:pPr>
        <w:pStyle w:val="ProductList-Body"/>
        <w:spacing w:after="120"/>
      </w:pPr>
      <w:r>
        <w:t xml:space="preserve">Izrazi </w:t>
      </w:r>
      <w:r w:rsidR="00425EE9" w:rsidRPr="009E4752">
        <w:t>»</w:t>
      </w:r>
      <w:r>
        <w:t>posameznik, na katerega se nanašajo osebni podatki</w:t>
      </w:r>
      <w:r w:rsidR="00E63885">
        <w:t>«</w:t>
      </w:r>
      <w:r>
        <w:t xml:space="preserve">, </w:t>
      </w:r>
      <w:r w:rsidR="00425EE9" w:rsidRPr="009E4752">
        <w:t>»</w:t>
      </w:r>
      <w:r>
        <w:t>obdelava</w:t>
      </w:r>
      <w:r w:rsidR="00E63885">
        <w:t>«</w:t>
      </w:r>
      <w:r>
        <w:t xml:space="preserve">, </w:t>
      </w:r>
      <w:r w:rsidR="00425EE9" w:rsidRPr="009E4752">
        <w:t>»</w:t>
      </w:r>
      <w:r>
        <w:t>obdelovalec</w:t>
      </w:r>
      <w:r w:rsidR="00E63885">
        <w:t>«</w:t>
      </w:r>
      <w:r>
        <w:t xml:space="preserve"> in </w:t>
      </w:r>
      <w:r w:rsidR="00425EE9" w:rsidRPr="009E4752">
        <w:t>»</w:t>
      </w:r>
      <w:r>
        <w:t>nadzorni organ</w:t>
      </w:r>
      <w:r w:rsidR="00E63885">
        <w:t>«</w:t>
      </w:r>
      <w:r>
        <w:t xml:space="preserve">, kot so uporabljeni v tem dokumentu, imajo pomene, ki so zanje opredeljeni v GDPR, izraza </w:t>
      </w:r>
      <w:r w:rsidR="00425EE9" w:rsidRPr="009E4752">
        <w:t>»</w:t>
      </w:r>
      <w:r>
        <w:t>uvoznik podatkov</w:t>
      </w:r>
      <w:r w:rsidR="00E63885">
        <w:t>«</w:t>
      </w:r>
      <w:r>
        <w:t xml:space="preserve"> in </w:t>
      </w:r>
      <w:r w:rsidR="00425EE9" w:rsidRPr="009E4752">
        <w:t>»</w:t>
      </w:r>
      <w:r>
        <w:t>izvoznik podatkov</w:t>
      </w:r>
      <w:r w:rsidR="00E63885">
        <w:t>«</w:t>
      </w:r>
      <w:r>
        <w:t xml:space="preserve"> pa imata pomene, ki so jima opredeljeni v standardnih pogodbenih klavzulah.</w:t>
      </w:r>
    </w:p>
    <w:p w14:paraId="06BF6807"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5B0336">
        <w:fldChar w:fldCharType="begin"/>
      </w:r>
      <w:r w:rsidR="005B0336">
        <w:instrText xml:space="preserve"> HYPERLINK \l "GeneralTerms" \o "Splošni pogoji" </w:instrText>
      </w:r>
      <w:r w:rsidR="005B0336">
        <w:fldChar w:fldCharType="separate"/>
      </w:r>
      <w:r w:rsidR="00982C4A">
        <w:rPr>
          <w:rStyle w:val="Hyperlink"/>
          <w:sz w:val="16"/>
          <w:szCs w:val="16"/>
        </w:rPr>
        <w:t>Splošni pogoji</w:t>
      </w:r>
      <w:r w:rsidR="005B0336">
        <w:rPr>
          <w:rStyle w:val="Hyperlink"/>
          <w:sz w:val="16"/>
          <w:szCs w:val="16"/>
        </w:rPr>
        <w:fldChar w:fldCharType="end"/>
      </w:r>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16"/>
          <w:footerReference w:type="first" r:id="rId17"/>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8" w:name="_Toc507768538"/>
      <w:bookmarkStart w:id="39" w:name="GeneralTerms"/>
      <w:bookmarkStart w:id="40" w:name="_Toc15456015"/>
      <w:r>
        <w:lastRenderedPageBreak/>
        <w:t>Splošni pogoji</w:t>
      </w:r>
      <w:bookmarkEnd w:id="38"/>
      <w:bookmarkEnd w:id="40"/>
    </w:p>
    <w:p w14:paraId="1AB42546" w14:textId="77777777" w:rsidR="00C57099" w:rsidRDefault="00C57099" w:rsidP="00C57099">
      <w:pPr>
        <w:pStyle w:val="ProductList-SubSubSectionHeading"/>
        <w:outlineLvl w:val="1"/>
      </w:pPr>
      <w:bookmarkStart w:id="41" w:name="_Toc507768539"/>
      <w:bookmarkStart w:id="42" w:name="OnlineServicesChanges"/>
      <w:bookmarkStart w:id="43" w:name="_Toc15456016"/>
      <w:bookmarkEnd w:id="39"/>
      <w:r>
        <w:t>Licenciranje spletnih storitev</w:t>
      </w:r>
      <w:bookmarkEnd w:id="41"/>
      <w:bookmarkEnd w:id="43"/>
    </w:p>
    <w:bookmarkEnd w:id="42"/>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r w:rsidR="005B0336">
        <w:fldChar w:fldCharType="begin"/>
      </w:r>
      <w:r w:rsidR="005B0336">
        <w:instrText xml:space="preserve"> HYPERLINK \l "OnlineServiceSpecificTerms" \o "pogojih posebej za spletne storitve" </w:instrText>
      </w:r>
      <w:r w:rsidR="005B0336">
        <w:fldChar w:fldCharType="separate"/>
      </w:r>
      <w:r>
        <w:rPr>
          <w:rStyle w:val="Hyperlink"/>
        </w:rPr>
        <w:t>pogojih posebej za spletne storitve</w:t>
      </w:r>
      <w:r w:rsidR="005B0336">
        <w:rPr>
          <w:rStyle w:val="Hyperlink"/>
        </w:rPr>
        <w:fldChar w:fldCharType="end"/>
      </w:r>
      <w:r>
        <w:t xml:space="preserve"> določeno drugače. V </w:t>
      </w:r>
      <w:r w:rsidR="005B0336">
        <w:fldChar w:fldCharType="begin"/>
      </w:r>
      <w:r w:rsidR="005B0336">
        <w:instrText xml:space="preserve"> HYPERLINK \l "Attachment2" \o "Dodatku 2" </w:instrText>
      </w:r>
      <w:r w:rsidR="005B0336">
        <w:fldChar w:fldCharType="separate"/>
      </w:r>
      <w:r>
        <w:rPr>
          <w:rStyle w:val="Hyperlink"/>
        </w:rPr>
        <w:t>Dodatku 2</w:t>
      </w:r>
      <w:r w:rsidR="005B0336">
        <w:rPr>
          <w:rStyle w:val="Hyperlink"/>
        </w:rPr>
        <w:fldChar w:fldCharType="end"/>
      </w:r>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r w:rsidR="005B0336">
        <w:fldChar w:fldCharType="begin"/>
      </w:r>
      <w:r w:rsidR="005B0336">
        <w:instrText xml:space="preserve"> HYPERLINK \l "OnlineServiceSpecificTerms" \o "pogojih posebej za spletne storitve" </w:instrText>
      </w:r>
      <w:r w:rsidR="005B0336">
        <w:fldChar w:fldCharType="separate"/>
      </w:r>
      <w:r>
        <w:rPr>
          <w:rStyle w:val="Hyperlink"/>
        </w:rPr>
        <w:t>pogojih posebej za spletne storitve</w:t>
      </w:r>
      <w:r w:rsidR="005B0336">
        <w:rPr>
          <w:rStyle w:val="Hyperlink"/>
        </w:rPr>
        <w:fldChar w:fldCharType="end"/>
      </w:r>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4" w:name="_Toc507768540"/>
      <w:bookmarkStart w:id="45" w:name="_Toc15456017"/>
      <w:r>
        <w:t>Uporaba spletnih storitev</w:t>
      </w:r>
      <w:bookmarkEnd w:id="44"/>
      <w:bookmarkEnd w:id="45"/>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982C4A">
      <w:pPr>
        <w:pStyle w:val="ProductList-Body"/>
        <w:numPr>
          <w:ilvl w:val="0"/>
          <w:numId w:val="2"/>
        </w:numPr>
        <w:ind w:left="608" w:hanging="270"/>
      </w:pPr>
      <w:r>
        <w:t>na način, ki je prepovedan z zakonom, predpisom, vladno odredbo ali uredbo,</w:t>
      </w:r>
    </w:p>
    <w:p w14:paraId="21781E6A" w14:textId="77777777" w:rsidR="00982C4A" w:rsidRDefault="00982C4A" w:rsidP="00982C4A">
      <w:pPr>
        <w:pStyle w:val="ProductList-Body"/>
        <w:numPr>
          <w:ilvl w:val="0"/>
          <w:numId w:val="2"/>
        </w:numPr>
        <w:spacing w:before="40"/>
        <w:ind w:left="608" w:hanging="270"/>
      </w:pPr>
      <w:r>
        <w:t>na način, s katerim bi kršili pravice drugih,</w:t>
      </w:r>
    </w:p>
    <w:p w14:paraId="183393BD" w14:textId="77777777" w:rsidR="00982C4A" w:rsidRDefault="00982C4A" w:rsidP="00982C4A">
      <w:pPr>
        <w:pStyle w:val="ProductList-Body"/>
        <w:numPr>
          <w:ilvl w:val="0"/>
          <w:numId w:val="2"/>
        </w:numPr>
        <w:spacing w:before="40"/>
        <w:ind w:left="608" w:hanging="270"/>
      </w:pPr>
      <w:r>
        <w:t>za poskus pridobitve nepooblaščenega dostopa do katere koli storitve, naprave, podatkov, računa ali omrežja oziroma oviranja njihove uporabe,</w:t>
      </w:r>
    </w:p>
    <w:p w14:paraId="0DB77B3A" w14:textId="77777777" w:rsidR="00982C4A" w:rsidRDefault="00982C4A" w:rsidP="00982C4A">
      <w:pPr>
        <w:pStyle w:val="ProductList-Body"/>
        <w:numPr>
          <w:ilvl w:val="0"/>
          <w:numId w:val="2"/>
        </w:numPr>
        <w:spacing w:before="40"/>
        <w:ind w:left="608" w:hanging="270"/>
      </w:pPr>
      <w:r>
        <w:t>za pošiljanje neželene pošte z zlonamerno programsko opremo ali njeno distribucijo,</w:t>
      </w:r>
    </w:p>
    <w:p w14:paraId="52FF1113" w14:textId="77777777" w:rsidR="00982C4A" w:rsidRDefault="00982C4A" w:rsidP="00982C4A">
      <w:pPr>
        <w:pStyle w:val="ProductList-Body"/>
        <w:numPr>
          <w:ilvl w:val="0"/>
          <w:numId w:val="2"/>
        </w:numPr>
        <w:spacing w:before="40"/>
        <w:ind w:left="608" w:hanging="270"/>
      </w:pPr>
      <w:r>
        <w:t>na način, na katerega bi lahko poškodovali spletno storitev ali negativno vplivali na uporabo spletne storitve s strani druge osebe,</w:t>
      </w:r>
    </w:p>
    <w:p w14:paraId="1E3ED7CD" w14:textId="77777777" w:rsidR="00982C4A" w:rsidRDefault="00982C4A" w:rsidP="00982C4A">
      <w:pPr>
        <w:pStyle w:val="ProductList-Body"/>
        <w:numPr>
          <w:ilvl w:val="0"/>
          <w:numId w:val="2"/>
        </w:numPr>
        <w:spacing w:before="40"/>
        <w:ind w:left="608" w:hanging="270"/>
      </w:pPr>
      <w:r>
        <w:t>na noben način ali v nobenem primeru, ko bi napaka spletne storitve lahko povzročila smrt ali hude telesne poškodbe katere koli osebe oz. večjo gmotno ali okoljsko škodo, ali</w:t>
      </w:r>
    </w:p>
    <w:p w14:paraId="6BE99B67" w14:textId="77777777" w:rsidR="00982C4A" w:rsidRDefault="00982C4A" w:rsidP="00982C4A">
      <w:pPr>
        <w:pStyle w:val="ProductList-Body"/>
        <w:numPr>
          <w:ilvl w:val="0"/>
          <w:numId w:val="2"/>
        </w:numPr>
        <w:spacing w:before="40" w:after="120"/>
        <w:ind w:left="605" w:hanging="274"/>
      </w:pPr>
      <w:r>
        <w:t>za pomoč ali spodbujanje kogar koli, da stori kar koli od navedenega.</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6" w:name="_Toc507768541"/>
      <w:bookmarkStart w:id="47" w:name="_Toc507239493"/>
      <w:bookmarkStart w:id="48" w:name="_Toc15456018"/>
      <w:r>
        <w:t>Uporaba programske opreme s spletno storitvijo</w:t>
      </w:r>
      <w:bookmarkEnd w:id="46"/>
      <w:bookmarkEnd w:id="47"/>
      <w:bookmarkEnd w:id="48"/>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r w:rsidR="005B0336">
        <w:fldChar w:fldCharType="begin"/>
      </w:r>
      <w:r w:rsidR="005B0336">
        <w:instrText xml:space="preserve"> HYPERLINK \l "OnlineServiceSpecificTerms" \o "Pogoji za posamezno spletno storitev" </w:instrText>
      </w:r>
      <w:r w:rsidR="005B0336">
        <w:fldChar w:fldCharType="separate"/>
      </w:r>
      <w:r w:rsidRPr="009E4752">
        <w:rPr>
          <w:rStyle w:val="Hyperlink"/>
        </w:rPr>
        <w:t>Pogoji za posamezno spletno storitev</w:t>
      </w:r>
      <w:r w:rsidR="005B0336">
        <w:rPr>
          <w:rStyle w:val="Hyperlink"/>
        </w:rPr>
        <w:fldChar w:fldCharType="end"/>
      </w:r>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w:t>
      </w:r>
      <w:r w:rsidRPr="009E4752">
        <w:lastRenderedPageBreak/>
        <w:t xml:space="preserve">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9" w:name="_Toc507768542"/>
      <w:bookmarkStart w:id="50" w:name="_Toc15456019"/>
      <w:r>
        <w:t>Tehnične omejitve</w:t>
      </w:r>
      <w:bookmarkEnd w:id="49"/>
      <w:bookmarkEnd w:id="50"/>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1" w:name="_Toc507768543"/>
      <w:bookmarkStart w:id="52" w:name="_Toc15456020"/>
      <w:r>
        <w:t>Storitve uvoza/izvoza</w:t>
      </w:r>
      <w:bookmarkEnd w:id="51"/>
      <w:bookmarkEnd w:id="52"/>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3" w:name="_Toc507768544"/>
      <w:bookmarkStart w:id="54" w:name="_Toc15456021"/>
      <w:r>
        <w:t>Komponente pisav</w:t>
      </w:r>
      <w:bookmarkEnd w:id="53"/>
      <w:bookmarkEnd w:id="54"/>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5" w:name="_Toc507768545"/>
      <w:bookmarkStart w:id="56" w:name="_Toc15456022"/>
      <w:r>
        <w:t>Spremembe in razpoložljivost spletnih storitev</w:t>
      </w:r>
      <w:bookmarkEnd w:id="55"/>
      <w:bookmarkEnd w:id="56"/>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r w:rsidR="005B0336">
        <w:fldChar w:fldCharType="begin"/>
      </w:r>
      <w:r w:rsidR="005B0336">
        <w:instrText xml:space="preserve"> HYPERLINK "https://go.microsoft.com/fwlink/?linkid=870295" </w:instrText>
      </w:r>
      <w:r w:rsidR="005B0336">
        <w:fldChar w:fldCharType="separate"/>
      </w:r>
      <w:r>
        <w:rPr>
          <w:rStyle w:val="Hyperlink"/>
        </w:rPr>
        <w:t>https://go.microsoft.com/fwlink/?linkid=870295</w:t>
      </w:r>
      <w:r w:rsidR="005B0336">
        <w:rPr>
          <w:rStyle w:val="Hyperlink"/>
        </w:rPr>
        <w:fldChar w:fldCharType="end"/>
      </w:r>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7" w:name="_Toc507768546"/>
      <w:bookmarkStart w:id="58" w:name="_Toc15456023"/>
      <w:r>
        <w:t>Skladnost z zakoni</w:t>
      </w:r>
      <w:bookmarkEnd w:id="57"/>
      <w:bookmarkEnd w:id="58"/>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9" w:name="_Toc507768547"/>
      <w:bookmarkStart w:id="60" w:name="_Toc15456024"/>
      <w:r>
        <w:t>Drugo</w:t>
      </w:r>
      <w:bookmarkEnd w:id="59"/>
      <w:bookmarkEnd w:id="60"/>
    </w:p>
    <w:p w14:paraId="66221BFD" w14:textId="77777777" w:rsidR="00AD5F09" w:rsidRPr="00C57099" w:rsidRDefault="00AD5F09" w:rsidP="00C57099">
      <w:pPr>
        <w:pStyle w:val="ProductList-Body"/>
        <w:ind w:left="158"/>
        <w:rPr>
          <w:b/>
          <w:color w:val="0072C6"/>
        </w:rPr>
      </w:pPr>
      <w:bookmarkStart w:id="61" w:name="NonMicrosoftProducts"/>
      <w:r w:rsidRPr="00C57099">
        <w:rPr>
          <w:b/>
          <w:color w:val="0072C6"/>
        </w:rPr>
        <w:t>Izdelki, ki niso Microsoftovi</w:t>
      </w:r>
    </w:p>
    <w:bookmarkEnd w:id="61"/>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w:t>
      </w:r>
      <w:r>
        <w:lastRenderedPageBreak/>
        <w:t xml:space="preserve">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4A61F2">
      <w:pPr>
        <w:pStyle w:val="ProductList-Body"/>
        <w:ind w:left="158" w:hanging="158"/>
        <w:rPr>
          <w:b/>
          <w:color w:val="0072C6"/>
        </w:rPr>
      </w:pPr>
      <w:bookmarkStart w:id="62" w:name="GeneralTerms_Previews"/>
      <w:r>
        <w:rPr>
          <w:b/>
          <w:color w:val="0072C6"/>
        </w:rPr>
        <w:t>Preskusne različice</w:t>
      </w:r>
    </w:p>
    <w:p w14:paraId="3539A53E" w14:textId="77777777" w:rsidR="004A61F2" w:rsidRDefault="004A61F2" w:rsidP="00A24C06">
      <w:pPr>
        <w:pStyle w:val="ProductList-Body"/>
        <w:tabs>
          <w:tab w:val="clear" w:pos="158"/>
          <w:tab w:val="left" w:pos="22"/>
        </w:tabs>
        <w:ind w:firstLine="22"/>
      </w:pPr>
      <w:r>
        <w:t xml:space="preserve">PRESKUSNE RAZLIČICE SO NA VOLJO „KAKRŠNE SO“, „Z VSEMI NAPAKAMI“ IN „KOT SO NA VOLJO“, kot je opisano tukaj. Za preskusne različice morda ne bo na voljo podpora za stranke. Preskusne različice lahko kadar koli in brez prejšnjega obvestila spremenimo ali jih nehamo ponujati. Prav tako se lahko odločimo, da preskusna različica storitve komercialno ne bo splošno razpoložljiva. </w:t>
      </w:r>
    </w:p>
    <w:p w14:paraId="7F8516EF" w14:textId="77777777" w:rsidR="004A61F2" w:rsidRDefault="004A61F2" w:rsidP="004A61F2">
      <w:pPr>
        <w:pStyle w:val="ProductList-Body"/>
        <w:ind w:left="180" w:hanging="158"/>
      </w:pPr>
    </w:p>
    <w:p w14:paraId="2FCDBFBE" w14:textId="77777777" w:rsidR="004A61F2" w:rsidRDefault="004A61F2" w:rsidP="004A61F2">
      <w:pPr>
        <w:pStyle w:val="ProductList-Body"/>
        <w:ind w:left="180" w:hanging="158"/>
      </w:pPr>
      <w:r>
        <w:t xml:space="preserve">Če ni v ločeni pogodbi določeno drugače, preskusne različice niso vključene v pogodbo o ravni storitve za ustrezno spletno storitev. </w:t>
      </w:r>
    </w:p>
    <w:p w14:paraId="0341ABAD" w14:textId="77777777" w:rsidR="004A61F2" w:rsidRDefault="004A61F2" w:rsidP="004A61F2">
      <w:pPr>
        <w:pStyle w:val="ProductList-Body"/>
        <w:ind w:left="180" w:hanging="158"/>
      </w:pPr>
    </w:p>
    <w:p w14:paraId="0963C28D" w14:textId="77777777" w:rsidR="004A61F2" w:rsidRDefault="004A61F2" w:rsidP="00A24C06">
      <w:pPr>
        <w:pStyle w:val="ProductList-Body"/>
        <w:tabs>
          <w:tab w:val="clear" w:pos="158"/>
          <w:tab w:val="left" w:pos="22"/>
        </w:tabs>
        <w:ind w:firstLine="22"/>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4A61F2">
      <w:pPr>
        <w:pStyle w:val="ProductList-Body"/>
        <w:ind w:left="180" w:hanging="158"/>
      </w:pPr>
    </w:p>
    <w:p w14:paraId="3D26EC56" w14:textId="77110702" w:rsidR="004A61F2" w:rsidRDefault="004A61F2" w:rsidP="00A24C06">
      <w:pPr>
        <w:pStyle w:val="ProductList-Body"/>
        <w:tabs>
          <w:tab w:val="clear" w:pos="158"/>
          <w:tab w:val="left" w:pos="0"/>
        </w:tabs>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A24C06">
      <w:pPr>
        <w:pStyle w:val="ProductList-Body"/>
        <w:tabs>
          <w:tab w:val="clear" w:pos="158"/>
          <w:tab w:val="left" w:pos="0"/>
        </w:tabs>
      </w:pPr>
    </w:p>
    <w:p w14:paraId="1945653A" w14:textId="77777777" w:rsidR="004A61F2" w:rsidRPr="004C41FC" w:rsidRDefault="004A61F2" w:rsidP="004A61F2">
      <w:pPr>
        <w:pStyle w:val="ProductList-Body"/>
        <w:keepNext/>
        <w:ind w:left="158" w:hanging="158"/>
      </w:pPr>
      <w:r>
        <w:rPr>
          <w:b/>
          <w:color w:val="0072C6"/>
        </w:rPr>
        <w:t>Konkurenčno primerjalno preskušanje</w:t>
      </w:r>
    </w:p>
    <w:p w14:paraId="16492E93" w14:textId="77777777" w:rsidR="004A61F2" w:rsidRDefault="004A61F2" w:rsidP="00A24C06">
      <w:pPr>
        <w:pStyle w:val="ProductList-Body"/>
        <w:tabs>
          <w:tab w:val="clear" w:pos="158"/>
          <w:tab w:val="left" w:pos="0"/>
        </w:tabs>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4A61F2">
      <w:pPr>
        <w:pStyle w:val="ProductList-Body"/>
        <w:ind w:left="158" w:hanging="158"/>
      </w:pPr>
    </w:p>
    <w:p w14:paraId="7970FB46" w14:textId="77777777" w:rsidR="004A61F2" w:rsidRPr="00AF1A25" w:rsidRDefault="004A61F2" w:rsidP="004A61F2">
      <w:pPr>
        <w:pStyle w:val="ProductList-Body"/>
        <w:keepNext/>
        <w:ind w:left="158" w:hanging="158"/>
        <w:rPr>
          <w:b/>
          <w:color w:val="0072C6"/>
        </w:rPr>
      </w:pPr>
      <w:r>
        <w:rPr>
          <w:b/>
          <w:bCs/>
          <w:color w:val="0072C6"/>
        </w:rPr>
        <w:t>Stranke v vladnih ustanovah</w:t>
      </w:r>
    </w:p>
    <w:bookmarkEnd w:id="62"/>
    <w:p w14:paraId="7E64AB0E" w14:textId="77777777" w:rsidR="004A61F2" w:rsidRDefault="004A61F2" w:rsidP="004A61F2">
      <w:pPr>
        <w:pStyle w:val="ProductList-Body"/>
        <w:ind w:left="180" w:hanging="158"/>
      </w:pPr>
      <w:r>
        <w:t xml:space="preserve">Če je stranka vladna ustanova, potem za vse spletne storitve, ki so stranki zagotovljene brezplačno, veljajo naslednji pogoji: </w:t>
      </w:r>
    </w:p>
    <w:p w14:paraId="77033763" w14:textId="77777777" w:rsidR="004A61F2" w:rsidRDefault="004A61F2" w:rsidP="00A24C06">
      <w:pPr>
        <w:pStyle w:val="ProductList-Body"/>
        <w:numPr>
          <w:ilvl w:val="0"/>
          <w:numId w:val="49"/>
        </w:numPr>
        <w:ind w:left="720"/>
      </w:pPr>
      <w:r>
        <w:t xml:space="preserve">Microsoft se odpoveduje vsem in vsakršnim pravicam do nadomestila za spletne storitve od stranke. </w:t>
      </w:r>
    </w:p>
    <w:p w14:paraId="5170C22E" w14:textId="77777777" w:rsidR="004A61F2" w:rsidRDefault="004A61F2" w:rsidP="00A24C06">
      <w:pPr>
        <w:pStyle w:val="ProductList-Body"/>
        <w:numPr>
          <w:ilvl w:val="0"/>
          <w:numId w:val="49"/>
        </w:numPr>
        <w:ind w:left="720"/>
      </w:pPr>
      <w:r>
        <w:t>Microsoft in stranka skladno z upoštevnimi zakoni in predpisi potrjujeta, da so spletne storitve za izključno dobro in uporabo stranke ter ne za osebno dobro ali uporabo katerega koli posameznega vladnega uslužbenca.</w:t>
      </w:r>
    </w:p>
    <w:p w14:paraId="1F953744"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5B0336">
        <w:fldChar w:fldCharType="begin"/>
      </w:r>
      <w:r w:rsidR="005B0336">
        <w:instrText xml:space="preserve"> HYPERLINK \l "GeneralTerms" \o "Splošni pogoji" </w:instrText>
      </w:r>
      <w:r w:rsidR="005B0336">
        <w:fldChar w:fldCharType="separate"/>
      </w:r>
      <w:r w:rsidR="00982C4A">
        <w:rPr>
          <w:rStyle w:val="Hyperlink"/>
          <w:sz w:val="16"/>
          <w:szCs w:val="16"/>
        </w:rPr>
        <w:t>Splošni pogoji</w:t>
      </w:r>
      <w:r w:rsidR="005B0336">
        <w:rPr>
          <w:rStyle w:val="Hyperlink"/>
          <w:sz w:val="16"/>
          <w:szCs w:val="16"/>
        </w:rPr>
        <w:fldChar w:fldCharType="end"/>
      </w:r>
    </w:p>
    <w:p w14:paraId="2D43DD80" w14:textId="77777777" w:rsidR="00730B3A" w:rsidRDefault="00730B3A" w:rsidP="00A914BF">
      <w:pPr>
        <w:pStyle w:val="ProductList-Body"/>
      </w:pPr>
    </w:p>
    <w:p w14:paraId="5B4C399B" w14:textId="780685B1" w:rsidR="00982C4A" w:rsidRPr="009E4752" w:rsidRDefault="00982C4A" w:rsidP="00A914BF">
      <w:pPr>
        <w:pStyle w:val="ProductList-Body"/>
        <w:sectPr w:rsidR="00982C4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63" w:name="_Toc507239504"/>
      <w:bookmarkStart w:id="64" w:name="_Toc15456025"/>
      <w:r>
        <w:lastRenderedPageBreak/>
        <w:t>Pogoji za varstvo podatkov</w:t>
      </w:r>
      <w:bookmarkEnd w:id="63"/>
      <w:bookmarkEnd w:id="64"/>
    </w:p>
    <w:p w14:paraId="597F9593" w14:textId="77777777" w:rsidR="00C57099" w:rsidRDefault="00C57099" w:rsidP="00C57099">
      <w:pPr>
        <w:pStyle w:val="ProductList-Body"/>
        <w:spacing w:after="120"/>
        <w:sectPr w:rsidR="00C57099" w:rsidSect="00A61B2A">
          <w:footerReference w:type="default" r:id="rId18"/>
          <w:footerReference w:type="first" r:id="rId19"/>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425EE9">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Dodatek B – Varnostni </w:t>
      </w:r>
      <w:bookmarkEnd w:id="65"/>
      <w:bookmarkEnd w:id="66"/>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7" w:name="_Toc507768549"/>
      <w:bookmarkStart w:id="68" w:name="_Toc15456026"/>
      <w:r>
        <w:t>Obseg</w:t>
      </w:r>
      <w:bookmarkEnd w:id="67"/>
      <w:bookmarkEnd w:id="68"/>
    </w:p>
    <w:p w14:paraId="01896E90" w14:textId="77777777" w:rsidR="001F7477" w:rsidRPr="00931AE7" w:rsidRDefault="001F7477" w:rsidP="001F7477">
      <w:pPr>
        <w:pStyle w:val="ProductList-Body"/>
      </w:pPr>
      <w:r>
        <w:t xml:space="preserve">Pogoji v tem razdelku („Pogoji za varstvo podatkov“) veljajo za vse spletne storitve, razen za platformo Bing Maps Mobile Asset Management, Bing Maps Transactions and Users, storitve iskanja Bing, GitHub Enterprise, LinkedIn Sales Navigator, Microsoft Azure Stack, podatkovno povezavo programa Microsoft Graph za neodvisne razvijalce programske opreme, Microsoft Genomics in Visual Studio App Center, za katere veljajo pogoji za zasebnost in varnost v upoštevnih </w:t>
      </w:r>
      <w:r w:rsidR="005B0336">
        <w:fldChar w:fldCharType="begin"/>
      </w:r>
      <w:r w:rsidR="005B0336">
        <w:instrText xml:space="preserve"> HYPERLINK \l "OnlineServiceSpecificTerms" \o "Pogoji posebej za spletne storitve" </w:instrText>
      </w:r>
      <w:r w:rsidR="005B0336">
        <w:fldChar w:fldCharType="separate"/>
      </w:r>
      <w:r>
        <w:rPr>
          <w:rStyle w:val="Hyperlink"/>
        </w:rPr>
        <w:t>pogojih posebej za spletne storitve</w:t>
      </w:r>
      <w:r w:rsidR="005B0336">
        <w:rPr>
          <w:rStyle w:val="Hyperlink"/>
        </w:rPr>
        <w:fldChar w:fldCharType="end"/>
      </w:r>
      <w:r>
        <w:t>.</w:t>
      </w:r>
    </w:p>
    <w:p w14:paraId="661E8700" w14:textId="77777777" w:rsidR="00C57099" w:rsidRDefault="00C57099" w:rsidP="00C57099">
      <w:pPr>
        <w:pStyle w:val="ProductList-Body"/>
      </w:pPr>
    </w:p>
    <w:p w14:paraId="3C2DECC8" w14:textId="179BBD72"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w:t>
      </w:r>
      <w:r w:rsidR="00425EE9" w:rsidRPr="009E4752">
        <w:t>»</w:t>
      </w:r>
      <w:r>
        <w:t>Pogoji za varstvo podatkov</w:t>
      </w:r>
      <w:r w:rsidR="00E63885">
        <w:t>«</w:t>
      </w:r>
      <w:r>
        <w:t>) ne veljajo za predoglede: Obdelava osebnih podatkov; GDPR, Varnost podatkov in HIPAA Business Associate.</w:t>
      </w:r>
    </w:p>
    <w:p w14:paraId="48E19012" w14:textId="77777777" w:rsidR="00C57099" w:rsidRDefault="00C57099" w:rsidP="00C57099">
      <w:pPr>
        <w:pStyle w:val="ProductList-Body"/>
      </w:pPr>
    </w:p>
    <w:p w14:paraId="3C007A18" w14:textId="77777777" w:rsidR="00385DA7" w:rsidRDefault="00D75C80" w:rsidP="00385DA7">
      <w:pPr>
        <w:pStyle w:val="ProductList-Body"/>
      </w:pPr>
      <w:hyperlink w:anchor="Dodatek 1" w:tooltip="Dodatek 1" w:history="1">
        <w:r w:rsidR="00385DA7">
          <w:rPr>
            <w:rStyle w:val="Hyperlink"/>
          </w:rPr>
          <w:t>Dodatek 1</w:t>
        </w:r>
      </w:hyperlink>
      <w:r w:rsidR="00385DA7">
        <w:t xml:space="preserve"> vključuje pogoje, ki veljajo za strokovne storitve, vključno z zasebnostjo in varnostjo podatkov za strokovne storitve in osebnih podatkov v povezavi z zagotavljanjem teh storitev. Pogoji tega razdelka (»Pogoji za varstvo podatkov«) torej ne veljajo za zagotavljanje strokovnih storitev, razen če je v </w:t>
      </w:r>
      <w:r w:rsidR="00385DA7">
        <w:fldChar w:fldCharType="begin"/>
      </w:r>
      <w:r w:rsidR="00385DA7">
        <w:instrText xml:space="preserve"> HYPERLINK \l "Dodatek 1" \o "Dodatek 1" </w:instrText>
      </w:r>
      <w:r w:rsidR="00385DA7">
        <w:fldChar w:fldCharType="separate"/>
      </w:r>
      <w:r w:rsidR="00385DA7">
        <w:rPr>
          <w:rStyle w:val="Hyperlink"/>
        </w:rPr>
        <w:t>dodatku 1</w:t>
      </w:r>
      <w:r w:rsidR="00385DA7">
        <w:rPr>
          <w:rStyle w:val="Hyperlink"/>
        </w:rPr>
        <w:fldChar w:fldCharType="end"/>
      </w:r>
      <w:r w:rsidR="00385DA7">
        <w:t xml:space="preserve">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9" w:name="_Toc507768550"/>
      <w:bookmarkStart w:id="70" w:name="_Toc15456027"/>
      <w:r>
        <w:t>Obdelava podatkov strank; lastništvo</w:t>
      </w:r>
      <w:bookmarkEnd w:id="69"/>
      <w:bookmarkEnd w:id="70"/>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2CC91DCB" w14:textId="77777777" w:rsidR="00385DA7" w:rsidRDefault="00385DA7" w:rsidP="00385DA7">
      <w:pPr>
        <w:pStyle w:val="ProductList-SubSubSectionHeading"/>
        <w:outlineLvl w:val="1"/>
      </w:pPr>
      <w:bookmarkStart w:id="71" w:name="_Toc507768551"/>
      <w:bookmarkStart w:id="72" w:name="_Toc6563800"/>
      <w:bookmarkStart w:id="73" w:name="_Toc8395011"/>
      <w:bookmarkStart w:id="74" w:name="_Toc13858350"/>
      <w:bookmarkStart w:id="75" w:name="_Toc15456028"/>
      <w:r>
        <w:t>Razkritje podatkov strank</w:t>
      </w:r>
      <w:bookmarkEnd w:id="71"/>
      <w:bookmarkEnd w:id="72"/>
      <w:bookmarkEnd w:id="73"/>
      <w:r>
        <w:t xml:space="preserve"> in osebnih podatkov</w:t>
      </w:r>
      <w:bookmarkEnd w:id="74"/>
      <w:bookmarkEnd w:id="75"/>
    </w:p>
    <w:p w14:paraId="3A88B316" w14:textId="77777777" w:rsidR="00385DA7" w:rsidRDefault="00385DA7" w:rsidP="00385DA7">
      <w:pPr>
        <w:pStyle w:val="ProductList-Body"/>
        <w:spacing w:after="120"/>
      </w:pPr>
      <w:r>
        <w:t xml:space="preserve">Microsoft podatkov strank ali osebnih podatkov ne bo razkril zunaj Microsofta ali podružnic oziroma lastniško povezanih podjetij pod njegovim nadzorom, razen kot (1) to zahteva stranka, (2) je opisano v pogojih za spletne storitve ali (3) to zahteva zakonodaja. </w:t>
      </w:r>
    </w:p>
    <w:p w14:paraId="294B31A1" w14:textId="77777777" w:rsidR="00385DA7" w:rsidRDefault="00385DA7" w:rsidP="00385DA7">
      <w:pPr>
        <w:pStyle w:val="ProductList-Body"/>
        <w:spacing w:after="120"/>
      </w:pPr>
      <w:r>
        <w:t>Microsoft podatkov strank ali osebnih podatkov ne bo razkril organom pregona, razen če to zahteva zakonodaja. Če se organi pregona obrnejo na Microsoft z zahtevo za podatke strank ali osebne podatke, jih bomo poskušali preusmeriti, da podatke zahtevajo neposredno od stranke. Če je Microsoft prisiljen podatke strank ali osebne podatke razkriti organom pregona, bo takoj obvestil stranko in ji posredoval kopijo zahteve, razen če mu zakonodaja to prepoveduje.</w:t>
      </w:r>
    </w:p>
    <w:p w14:paraId="44BBB0C6" w14:textId="77777777" w:rsidR="00385DA7" w:rsidRDefault="00385DA7" w:rsidP="00385DA7">
      <w:pPr>
        <w:pStyle w:val="ProductList-Body"/>
        <w:spacing w:after="120"/>
      </w:pPr>
      <w:r>
        <w:t>Microsoft bo ob prejemu zahteve katere koli tretje osebe za podatke strank ali osebne podatke takoj obvestil stranko, razen če to prepoveduje zakonodaja. Microsoft bo zavrnil zahtevo, razen če zakonodaja določa, da ji mora ustreči. Če je zahteva veljavna, bo Microsoft poskušal tretjo osebo preusmeriti, da podatke zahteva neposredno od stranke.</w:t>
      </w:r>
    </w:p>
    <w:p w14:paraId="6F797A1D" w14:textId="77777777" w:rsidR="00385DA7" w:rsidRDefault="00385DA7" w:rsidP="00385DA7">
      <w:pPr>
        <w:pStyle w:val="ProductList-Body"/>
        <w:spacing w:after="120"/>
      </w:pPr>
      <w:r>
        <w:t xml:space="preserve">Microsoft ne bo nobeni tretji osebi zagotovil: (a) neposrednega, posrednega, polnega ali neoviranega dostopa do podatkov strank ali osebnih podatkov; (b) ključev za šifriranje platforme, uporabljenih za zaščito podatkov strank, ali osebnih podatkov oziroma možnosti za odpravo takega šifriranja ali (c) dostopa do podatkov strank ali osebnih podatkov, če ve, da se bodo ti podatki uporabljali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A51B32">
      <w:pPr>
        <w:pStyle w:val="ProductList-SubSubSectionHeading"/>
        <w:keepNext/>
        <w:outlineLvl w:val="1"/>
      </w:pPr>
      <w:bookmarkStart w:id="76" w:name="_Toc507768552"/>
      <w:bookmarkStart w:id="77" w:name="_Toc15456029"/>
      <w:r>
        <w:lastRenderedPageBreak/>
        <w:t>Obdelava osebnih podatkov; Splošna uredba o varstvu podatkov</w:t>
      </w:r>
      <w:bookmarkEnd w:id="76"/>
      <w:bookmarkEnd w:id="77"/>
    </w:p>
    <w:p w14:paraId="1AEE879B" w14:textId="078E95E3" w:rsidR="00C57099" w:rsidRDefault="00C57099" w:rsidP="00C57099">
      <w:pPr>
        <w:pStyle w:val="ProductList-Body"/>
      </w:pPr>
      <w:r>
        <w:t>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uredbe o varstvu podatkov v prilogi 4 in pogodbeni stranki se tudi strinjata z naslednjimi pogoji v tem podrazdelku (</w:t>
      </w:r>
      <w:r w:rsidR="00E63885" w:rsidRPr="009E4752">
        <w:t>»</w:t>
      </w:r>
      <w:r>
        <w:t>Obdelava osebnih podatkov; GDPR</w:t>
      </w:r>
      <w:r w:rsidR="00E63885">
        <w:t>«</w:t>
      </w:r>
      <w:r>
        <w:t>):</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78" w:name="_Toc507768553"/>
      <w:bookmarkStart w:id="79" w:name="_Toc15456030"/>
      <w:r>
        <w:t>Varnost podatkov</w:t>
      </w:r>
      <w:bookmarkEnd w:id="78"/>
      <w:bookmarkEnd w:id="79"/>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80"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41AE80C4" w:rsidR="00C57099" w:rsidRDefault="00C57099" w:rsidP="00C57099">
      <w:pPr>
        <w:pStyle w:val="ProductList-Body"/>
        <w:ind w:left="158"/>
      </w:pPr>
      <w:r>
        <w:t xml:space="preserve">Poleg tega bodo ti ukrepi skladni z zahtevami, določenimi v standardih ISO 27001, ISO 27002 in ISO 27018. </w:t>
      </w:r>
      <w:bookmarkEnd w:id="80"/>
      <w:r>
        <w:t xml:space="preserve">Vsaka osnovna spletna storitev je tudi skladna s standardi za nadzor in ogrodji, prikazanimi v spodnji tabeli, ter uvaja in vzdržuje varnostne ukrepe, določene v </w:t>
      </w:r>
      <w:r w:rsidR="005B0336">
        <w:fldChar w:fldCharType="begin"/>
      </w:r>
      <w:r w:rsidR="005B0336">
        <w:instrText xml:space="preserve"> HYPERLINK \l "AppendixB_SecurityMeasures" \o "Dodatku B" </w:instrText>
      </w:r>
      <w:r w:rsidR="005B0336">
        <w:fldChar w:fldCharType="separate"/>
      </w:r>
      <w:r>
        <w:rPr>
          <w:rStyle w:val="Hyperlink"/>
        </w:rPr>
        <w:t>Dodatku B</w:t>
      </w:r>
      <w:r w:rsidR="005B0336">
        <w:rPr>
          <w:rStyle w:val="Hyperlink"/>
        </w:rPr>
        <w:fldChar w:fldCharType="end"/>
      </w:r>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945A5" w:rsidRPr="00C62FB6" w14:paraId="21E52D0C" w14:textId="77777777" w:rsidTr="00425EE9">
        <w:trPr>
          <w:tblHeader/>
        </w:trPr>
        <w:tc>
          <w:tcPr>
            <w:tcW w:w="2880" w:type="dxa"/>
            <w:shd w:val="clear" w:color="auto" w:fill="0072C6"/>
            <w:vAlign w:val="center"/>
          </w:tcPr>
          <w:p w14:paraId="1AE5EAD5" w14:textId="77777777" w:rsidR="00C945A5" w:rsidRPr="00231971" w:rsidRDefault="00C945A5" w:rsidP="00425EE9">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016EA581"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0CCFFB37"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2 vrsta II</w:t>
            </w:r>
          </w:p>
        </w:tc>
      </w:tr>
      <w:tr w:rsidR="00C945A5" w:rsidRPr="00C62FB6" w14:paraId="51669E37" w14:textId="77777777" w:rsidTr="00425EE9">
        <w:trPr>
          <w:trHeight w:val="288"/>
        </w:trPr>
        <w:tc>
          <w:tcPr>
            <w:tcW w:w="2880" w:type="dxa"/>
            <w:vAlign w:val="center"/>
          </w:tcPr>
          <w:p w14:paraId="6FFDEFF3" w14:textId="77777777" w:rsidR="00C945A5" w:rsidRPr="00231971" w:rsidRDefault="00C945A5" w:rsidP="00425EE9">
            <w:pPr>
              <w:pStyle w:val="ProductList-Body"/>
              <w:rPr>
                <w:sz w:val="16"/>
                <w:szCs w:val="16"/>
              </w:rPr>
            </w:pPr>
            <w:r>
              <w:rPr>
                <w:sz w:val="16"/>
                <w:szCs w:val="16"/>
              </w:rPr>
              <w:t>Storitve Office 365</w:t>
            </w:r>
          </w:p>
        </w:tc>
        <w:tc>
          <w:tcPr>
            <w:tcW w:w="1728" w:type="dxa"/>
            <w:vAlign w:val="center"/>
          </w:tcPr>
          <w:p w14:paraId="7BEB2384"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06BE6648"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384B1F78" w14:textId="77777777" w:rsidTr="00425EE9">
        <w:trPr>
          <w:trHeight w:val="288"/>
        </w:trPr>
        <w:tc>
          <w:tcPr>
            <w:tcW w:w="2880" w:type="dxa"/>
            <w:vAlign w:val="center"/>
          </w:tcPr>
          <w:p w14:paraId="68D07773" w14:textId="77777777" w:rsidR="00C945A5" w:rsidRPr="00231971" w:rsidRDefault="00C945A5" w:rsidP="00425EE9">
            <w:pPr>
              <w:pStyle w:val="ProductList-Body"/>
              <w:rPr>
                <w:sz w:val="16"/>
                <w:szCs w:val="16"/>
              </w:rPr>
            </w:pPr>
            <w:r>
              <w:rPr>
                <w:sz w:val="16"/>
                <w:szCs w:val="16"/>
              </w:rPr>
              <w:t>Microsoft Dynamics 365 Core Services</w:t>
            </w:r>
          </w:p>
        </w:tc>
        <w:tc>
          <w:tcPr>
            <w:tcW w:w="1728" w:type="dxa"/>
            <w:vAlign w:val="center"/>
          </w:tcPr>
          <w:p w14:paraId="20835DF5"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6AB8380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68A9E32B" w14:textId="77777777" w:rsidTr="00425EE9">
        <w:trPr>
          <w:trHeight w:val="288"/>
        </w:trPr>
        <w:tc>
          <w:tcPr>
            <w:tcW w:w="2880" w:type="dxa"/>
            <w:vAlign w:val="center"/>
          </w:tcPr>
          <w:p w14:paraId="350302C8" w14:textId="77777777" w:rsidR="00C945A5" w:rsidRPr="00231971" w:rsidRDefault="00C945A5" w:rsidP="00425EE9">
            <w:pPr>
              <w:pStyle w:val="ProductList-Body"/>
              <w:rPr>
                <w:sz w:val="16"/>
                <w:szCs w:val="16"/>
              </w:rPr>
            </w:pPr>
            <w:r>
              <w:rPr>
                <w:sz w:val="16"/>
                <w:szCs w:val="16"/>
              </w:rPr>
              <w:t>Osnovne storitve Microsoft Azure</w:t>
            </w:r>
          </w:p>
        </w:tc>
        <w:tc>
          <w:tcPr>
            <w:tcW w:w="1728" w:type="dxa"/>
            <w:vAlign w:val="center"/>
          </w:tcPr>
          <w:p w14:paraId="4F8E715F" w14:textId="77777777" w:rsidR="00C945A5" w:rsidRPr="004C41FC" w:rsidRDefault="00C945A5" w:rsidP="00425EE9">
            <w:pPr>
              <w:pStyle w:val="ProductList-Body"/>
            </w:pPr>
            <w:r>
              <w:rPr>
                <w:color w:val="000000" w:themeColor="text1"/>
                <w:sz w:val="16"/>
                <w:szCs w:val="16"/>
              </w:rPr>
              <w:t>Se razlikuje**</w:t>
            </w:r>
          </w:p>
        </w:tc>
        <w:tc>
          <w:tcPr>
            <w:tcW w:w="1710" w:type="dxa"/>
            <w:vAlign w:val="center"/>
          </w:tcPr>
          <w:p w14:paraId="26A024A0" w14:textId="77777777" w:rsidR="00C945A5" w:rsidRPr="00231971" w:rsidRDefault="00C945A5" w:rsidP="00425EE9">
            <w:pPr>
              <w:pStyle w:val="ProductList-Body"/>
              <w:rPr>
                <w:color w:val="000000" w:themeColor="text1"/>
                <w:sz w:val="16"/>
                <w:szCs w:val="16"/>
              </w:rPr>
            </w:pPr>
            <w:r>
              <w:rPr>
                <w:color w:val="000000" w:themeColor="text1"/>
                <w:sz w:val="16"/>
                <w:szCs w:val="16"/>
              </w:rPr>
              <w:t>Se razlikuje**</w:t>
            </w:r>
          </w:p>
        </w:tc>
      </w:tr>
      <w:tr w:rsidR="00C945A5" w:rsidRPr="00C62FB6" w14:paraId="698938BB" w14:textId="77777777" w:rsidTr="00425EE9">
        <w:trPr>
          <w:trHeight w:val="288"/>
        </w:trPr>
        <w:tc>
          <w:tcPr>
            <w:tcW w:w="2880" w:type="dxa"/>
            <w:vAlign w:val="center"/>
          </w:tcPr>
          <w:p w14:paraId="587CC8AE" w14:textId="77777777" w:rsidR="00C945A5" w:rsidRPr="00231971" w:rsidRDefault="00C945A5" w:rsidP="00425EE9">
            <w:pPr>
              <w:pStyle w:val="ProductList-Body"/>
              <w:rPr>
                <w:sz w:val="16"/>
                <w:szCs w:val="16"/>
              </w:rPr>
            </w:pPr>
            <w:r>
              <w:rPr>
                <w:sz w:val="16"/>
                <w:szCs w:val="16"/>
              </w:rPr>
              <w:t>Microsoft Cloud App Security</w:t>
            </w:r>
          </w:p>
        </w:tc>
        <w:tc>
          <w:tcPr>
            <w:tcW w:w="1728" w:type="dxa"/>
            <w:vAlign w:val="center"/>
          </w:tcPr>
          <w:p w14:paraId="462B8FCE"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1038AE73"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13439BB5" w14:textId="77777777" w:rsidTr="00425EE9">
        <w:trPr>
          <w:trHeight w:val="288"/>
        </w:trPr>
        <w:tc>
          <w:tcPr>
            <w:tcW w:w="2880" w:type="dxa"/>
            <w:vAlign w:val="center"/>
          </w:tcPr>
          <w:p w14:paraId="50525EA9" w14:textId="77777777" w:rsidR="00C945A5" w:rsidRPr="00231971" w:rsidRDefault="00C945A5" w:rsidP="00425EE9">
            <w:pPr>
              <w:pStyle w:val="ProductList-Body"/>
              <w:rPr>
                <w:sz w:val="16"/>
                <w:szCs w:val="16"/>
              </w:rPr>
            </w:pPr>
            <w:r>
              <w:rPr>
                <w:sz w:val="16"/>
                <w:szCs w:val="16"/>
              </w:rPr>
              <w:lastRenderedPageBreak/>
              <w:t>Spletne storitve Microsoft Intune</w:t>
            </w:r>
          </w:p>
        </w:tc>
        <w:tc>
          <w:tcPr>
            <w:tcW w:w="1728" w:type="dxa"/>
            <w:vAlign w:val="center"/>
          </w:tcPr>
          <w:p w14:paraId="0306557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250A3297"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572004" w:rsidRPr="00C62FB6" w14:paraId="0A309BFE" w14:textId="77777777" w:rsidTr="00425EE9">
        <w:trPr>
          <w:trHeight w:val="288"/>
        </w:trPr>
        <w:tc>
          <w:tcPr>
            <w:tcW w:w="2880" w:type="dxa"/>
            <w:vAlign w:val="center"/>
          </w:tcPr>
          <w:p w14:paraId="23B938DC" w14:textId="1630B606" w:rsidR="00572004" w:rsidRPr="00231971" w:rsidRDefault="00572004" w:rsidP="00572004">
            <w:pPr>
              <w:pStyle w:val="ProductList-Body"/>
              <w:rPr>
                <w:sz w:val="16"/>
                <w:szCs w:val="16"/>
              </w:rPr>
            </w:pPr>
            <w:r>
              <w:rPr>
                <w:sz w:val="16"/>
                <w:szCs w:val="16"/>
              </w:rPr>
              <w:t>Microsoft Power Platform Core Services</w:t>
            </w:r>
          </w:p>
        </w:tc>
        <w:tc>
          <w:tcPr>
            <w:tcW w:w="1728" w:type="dxa"/>
            <w:vAlign w:val="center"/>
          </w:tcPr>
          <w:p w14:paraId="13C71C0D" w14:textId="1F8F0389" w:rsidR="00572004" w:rsidRPr="00231971" w:rsidRDefault="00572004" w:rsidP="00572004">
            <w:pPr>
              <w:pStyle w:val="ProductList-Body"/>
              <w:rPr>
                <w:color w:val="000000" w:themeColor="text1"/>
                <w:sz w:val="16"/>
                <w:szCs w:val="16"/>
              </w:rPr>
            </w:pPr>
            <w:r>
              <w:rPr>
                <w:color w:val="000000" w:themeColor="text1"/>
                <w:sz w:val="16"/>
                <w:szCs w:val="16"/>
              </w:rPr>
              <w:t>Da</w:t>
            </w:r>
          </w:p>
        </w:tc>
        <w:tc>
          <w:tcPr>
            <w:tcW w:w="1710" w:type="dxa"/>
            <w:vAlign w:val="center"/>
          </w:tcPr>
          <w:p w14:paraId="588BE72D" w14:textId="7F4B4278" w:rsidR="00572004" w:rsidRPr="00231971" w:rsidRDefault="00572004" w:rsidP="00572004">
            <w:pPr>
              <w:pStyle w:val="ProductList-Body"/>
              <w:rPr>
                <w:color w:val="000000" w:themeColor="text1"/>
                <w:sz w:val="16"/>
                <w:szCs w:val="16"/>
              </w:rPr>
            </w:pPr>
            <w:r>
              <w:rPr>
                <w:color w:val="000000" w:themeColor="text1"/>
                <w:sz w:val="16"/>
                <w:szCs w:val="16"/>
              </w:rPr>
              <w:t>Da</w:t>
            </w:r>
          </w:p>
        </w:tc>
      </w:tr>
      <w:tr w:rsidR="00C945A5" w:rsidRPr="00C62FB6" w14:paraId="06AE3007" w14:textId="77777777" w:rsidTr="00425EE9">
        <w:trPr>
          <w:trHeight w:val="288"/>
        </w:trPr>
        <w:tc>
          <w:tcPr>
            <w:tcW w:w="2880" w:type="dxa"/>
            <w:vAlign w:val="center"/>
          </w:tcPr>
          <w:p w14:paraId="05DD0F4E" w14:textId="3B5BD108" w:rsidR="00C945A5" w:rsidRPr="00231971" w:rsidRDefault="00385DA7" w:rsidP="00425EE9">
            <w:pPr>
              <w:pStyle w:val="ProductList-Body"/>
              <w:rPr>
                <w:sz w:val="16"/>
                <w:szCs w:val="16"/>
              </w:rPr>
            </w:pPr>
            <w:r>
              <w:rPr>
                <w:sz w:val="16"/>
                <w:szCs w:val="16"/>
              </w:rPr>
              <w:t xml:space="preserve">Microsoft </w:t>
            </w:r>
            <w:r w:rsidR="00C945A5">
              <w:rPr>
                <w:sz w:val="16"/>
                <w:szCs w:val="16"/>
              </w:rPr>
              <w:t>Defender Advanced Threat Protection Services</w:t>
            </w:r>
          </w:p>
        </w:tc>
        <w:tc>
          <w:tcPr>
            <w:tcW w:w="1728" w:type="dxa"/>
            <w:vAlign w:val="center"/>
          </w:tcPr>
          <w:p w14:paraId="0CA0E760" w14:textId="77777777" w:rsidR="00C945A5" w:rsidRDefault="00C945A5" w:rsidP="00425EE9">
            <w:pPr>
              <w:pStyle w:val="ProductList-Body"/>
              <w:rPr>
                <w:color w:val="000000" w:themeColor="text1"/>
                <w:sz w:val="16"/>
                <w:szCs w:val="16"/>
              </w:rPr>
            </w:pPr>
            <w:r>
              <w:rPr>
                <w:color w:val="000000" w:themeColor="text1"/>
                <w:sz w:val="16"/>
                <w:szCs w:val="16"/>
              </w:rPr>
              <w:t>Ne</w:t>
            </w:r>
          </w:p>
        </w:tc>
        <w:tc>
          <w:tcPr>
            <w:tcW w:w="1710" w:type="dxa"/>
            <w:vAlign w:val="center"/>
          </w:tcPr>
          <w:p w14:paraId="13D8FEA8" w14:textId="77777777" w:rsidR="00C945A5" w:rsidRDefault="00C945A5" w:rsidP="00425EE9">
            <w:pPr>
              <w:pStyle w:val="ProductList-Body"/>
              <w:rPr>
                <w:color w:val="000000" w:themeColor="text1"/>
                <w:sz w:val="16"/>
                <w:szCs w:val="16"/>
              </w:rPr>
            </w:pPr>
            <w:r>
              <w:rPr>
                <w:color w:val="000000" w:themeColor="text1"/>
                <w:sz w:val="16"/>
                <w:szCs w:val="16"/>
              </w:rPr>
              <w:t>Ne</w:t>
            </w:r>
          </w:p>
        </w:tc>
      </w:tr>
    </w:tbl>
    <w:p w14:paraId="3035E453" w14:textId="20FDF8D0" w:rsidR="00425EE9" w:rsidRPr="004C41FC" w:rsidRDefault="00425EE9" w:rsidP="00425EE9">
      <w:pPr>
        <w:pStyle w:val="ProductList-Body"/>
        <w:ind w:left="720" w:right="90"/>
      </w:pPr>
      <w:r>
        <w:rPr>
          <w:i/>
          <w:iCs/>
          <w:color w:val="000000" w:themeColor="text1"/>
        </w:rPr>
        <w:t xml:space="preserve">*Ne vključuje storitev </w:t>
      </w:r>
      <w:r>
        <w:rPr>
          <w:i/>
          <w:iCs/>
        </w:rPr>
        <w:t xml:space="preserve">Microsoft Dynamics 365 for Marketing, </w:t>
      </w:r>
      <w:r>
        <w:rPr>
          <w:i/>
          <w:iCs/>
          <w:color w:val="000000" w:themeColor="text1"/>
        </w:rPr>
        <w:t xml:space="preserve">Microsoft Dynamics 365 for Talent, Microsoft Dynamics 365 for Talent: Attract in Microsoft Dynamics 365 for Talent: Onboard in Dynamics 365 </w:t>
      </w:r>
      <w:r w:rsidR="00385DA7">
        <w:rPr>
          <w:i/>
          <w:iCs/>
          <w:color w:val="000000" w:themeColor="text1"/>
        </w:rPr>
        <w:t>Sales Insights</w:t>
      </w:r>
      <w:r>
        <w:rPr>
          <w:i/>
          <w:iCs/>
          <w:color w:val="000000" w:themeColor="text1"/>
        </w:rPr>
        <w:t>.</w:t>
      </w:r>
    </w:p>
    <w:p w14:paraId="4F9F080A" w14:textId="77777777" w:rsidR="00061C68" w:rsidRPr="00C97DF5" w:rsidRDefault="00061C68" w:rsidP="00061C68">
      <w:pPr>
        <w:pStyle w:val="ProductList-Body"/>
        <w:ind w:left="720"/>
      </w:pPr>
      <w:r>
        <w:rPr>
          <w:color w:val="000000" w:themeColor="text1"/>
        </w:rPr>
        <w:t>**</w:t>
      </w:r>
      <w:r>
        <w:rPr>
          <w:i/>
          <w:iCs/>
          <w:color w:val="000000" w:themeColor="text1"/>
        </w:rPr>
        <w:t>Trenutni obseg je podrobno opisan v revizijskem poročilu in povzet v Microsoftovem središču zaupanja.</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485B8651" w:rsidR="00C57099" w:rsidRDefault="00C57099" w:rsidP="00C57099">
      <w:pPr>
        <w:pStyle w:val="ProductList-Body"/>
        <w:ind w:left="158"/>
      </w:pPr>
      <w:r>
        <w:t>Po vsaki reviziji se pripravi revizijsko poročilo (</w:t>
      </w:r>
      <w:r w:rsidR="00425EE9" w:rsidRPr="009E4752">
        <w:t>»</w:t>
      </w:r>
      <w:r>
        <w:t>Microsoftovo revizijsko poročilo</w:t>
      </w:r>
      <w:r w:rsidR="00E63885">
        <w:t>«</w:t>
      </w:r>
      <w:r>
        <w:t xml:space="preserve">), ki ga bo Microsoftovi dal na voljo na naslovu </w:t>
      </w:r>
      <w:r w:rsidR="005B0336">
        <w:fldChar w:fldCharType="begin"/>
      </w:r>
      <w:r w:rsidR="005B0336">
        <w:instrText xml:space="preserve"> HYPERLINK "https://servicetrust.microsoft.com/" </w:instrText>
      </w:r>
      <w:r w:rsidR="005B0336">
        <w:fldChar w:fldCharType="separate"/>
      </w:r>
      <w:r>
        <w:rPr>
          <w:rStyle w:val="Hyperlink"/>
          <w:color w:val="0070C0"/>
        </w:rPr>
        <w:t>https://servicetrust.microsoft.com/</w:t>
      </w:r>
      <w:r w:rsidR="005B0336">
        <w:rPr>
          <w:rStyle w:val="Hyperlink"/>
          <w:color w:val="0070C0"/>
        </w:rPr>
        <w:fldChar w:fldCharType="end"/>
      </w:r>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81" w:name="_Toc507768554"/>
      <w:bookmarkStart w:id="82" w:name="_Toc15456031"/>
      <w:r>
        <w:t>Obvestilo o kršitvi varnosti</w:t>
      </w:r>
      <w:bookmarkEnd w:id="81"/>
      <w:bookmarkEnd w:id="82"/>
    </w:p>
    <w:p w14:paraId="0A599EB2" w14:textId="55F87569" w:rsidR="00C57099" w:rsidRDefault="00C57099" w:rsidP="00C57099">
      <w:pPr>
        <w:pStyle w:val="ProductList-Body"/>
      </w:pPr>
      <w:bookmarkStart w:id="83" w:name="_Hlk504328309"/>
      <w:r>
        <w:t xml:space="preserve">Če je Microsoft obveščen o kršitvi varnosti, zaradi katere pride do nenamernega ali nezakonitega uničenja, izgube, spremembe ali nepooblaščenega razkritja podatkov strank ali osebnih podatkov oziroma dostopa do njih, medtem ko jih obdeluje Microsoft (vsak od teh je imenovan </w:t>
      </w:r>
      <w:r w:rsidR="00386F90">
        <w:t>»</w:t>
      </w:r>
      <w:r>
        <w:t>varnostni dogodek</w:t>
      </w:r>
      <w:r w:rsidR="00E63885">
        <w:t>«</w:t>
      </w:r>
      <w:r>
        <w:t>)</w:t>
      </w:r>
      <w:bookmarkEnd w:id="83"/>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 xml:space="preserve">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w:t>
      </w:r>
      <w:r>
        <w:lastRenderedPageBreak/>
        <w:t>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84" w:name="_Toc507768555"/>
      <w:bookmarkStart w:id="85" w:name="DataTransfersandLocation"/>
      <w:bookmarkStart w:id="86" w:name="_Toc15456032"/>
      <w:r>
        <w:t>Prenosi in lokacija podatkov</w:t>
      </w:r>
      <w:bookmarkEnd w:id="84"/>
      <w:bookmarkEnd w:id="86"/>
    </w:p>
    <w:bookmarkEnd w:id="85"/>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F52E4F1" w14:textId="77777777" w:rsidR="00572004" w:rsidRPr="000F395E" w:rsidRDefault="00572004" w:rsidP="00572004">
      <w:pPr>
        <w:pStyle w:val="ProductList-Body"/>
        <w:keepNext/>
        <w:ind w:left="180"/>
        <w:outlineLvl w:val="2"/>
      </w:pPr>
      <w:bookmarkStart w:id="87" w:name="LocationofCustomerDataatRest"/>
      <w:r>
        <w:rPr>
          <w:b/>
          <w:color w:val="0072C6"/>
        </w:rPr>
        <w:t>Mesto nedejavnih podatkov strank</w:t>
      </w:r>
    </w:p>
    <w:bookmarkEnd w:id="87"/>
    <w:p w14:paraId="2A25ED2F" w14:textId="77777777" w:rsidR="00572004" w:rsidRPr="000F395E" w:rsidRDefault="00572004" w:rsidP="00572004">
      <w:pPr>
        <w:pStyle w:val="ProductList-Body"/>
        <w:keepNext/>
        <w:ind w:left="158"/>
      </w:pPr>
      <w:r>
        <w:t>Za osnovne spletne storitve bo Microsoft nedejavne podatke strank shranil na določenih večjih geografskih območjih (s skupnim imenom „geografsko območje), kot je opisano spodaj:</w:t>
      </w:r>
    </w:p>
    <w:p w14:paraId="0C08F2D4" w14:textId="41711993" w:rsidR="00572004" w:rsidRPr="000F395E" w:rsidRDefault="00572004" w:rsidP="00572004">
      <w:pPr>
        <w:pStyle w:val="ProductList-Body"/>
        <w:numPr>
          <w:ilvl w:val="1"/>
          <w:numId w:val="7"/>
        </w:numPr>
        <w:ind w:left="900"/>
      </w:pPr>
      <w:r>
        <w:rPr>
          <w:b/>
          <w:bCs/>
        </w:rPr>
        <w:t xml:space="preserve">Storitve Office 365. </w:t>
      </w:r>
      <w:r>
        <w:t xml:space="preserve">Če stranka svojega najemnika nastavi in omogoči v Avstraliji, Kanadi, </w:t>
      </w:r>
      <w:r w:rsidR="00A51B32" w:rsidRPr="00A51B32">
        <w:t>Južna Afrika</w:t>
      </w:r>
      <w:r w:rsidR="00A51B32">
        <w:t xml:space="preserve">, </w:t>
      </w:r>
      <w:r>
        <w:t>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p>
    <w:p w14:paraId="4E585ED2" w14:textId="77777777" w:rsidR="00572004" w:rsidRPr="000F395E" w:rsidRDefault="00572004" w:rsidP="00572004">
      <w:pPr>
        <w:pStyle w:val="ProductList-Body"/>
        <w:numPr>
          <w:ilvl w:val="1"/>
          <w:numId w:val="7"/>
        </w:numPr>
        <w:ind w:left="900"/>
      </w:pPr>
      <w:r>
        <w:rPr>
          <w:b/>
          <w:bCs/>
        </w:rPr>
        <w:t>Spletne storitve Microsoft Intune</w:t>
      </w:r>
      <w:r w:rsidRPr="00F3005E">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»Mesto podatkov« v središču zaupanja za Microsoft Intune.</w:t>
      </w:r>
    </w:p>
    <w:p w14:paraId="2F3A73C9" w14:textId="77777777" w:rsidR="00572004" w:rsidRPr="000F395E" w:rsidRDefault="00572004" w:rsidP="00572004">
      <w:pPr>
        <w:pStyle w:val="ProductList-Body"/>
        <w:numPr>
          <w:ilvl w:val="1"/>
          <w:numId w:val="7"/>
        </w:numPr>
        <w:ind w:left="900"/>
      </w:pPr>
      <w:r>
        <w:rPr>
          <w:b/>
          <w:bCs/>
        </w:rPr>
        <w:t>Microsoft Power Platform Core Services</w:t>
      </w:r>
      <w:r w:rsidRPr="00F3005E">
        <w:rPr>
          <w:b/>
          <w:bCs/>
        </w:rPr>
        <w:t>.</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p>
    <w:p w14:paraId="18C27DC6" w14:textId="1F8DEF6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(ki ga Microsoft lahko občasno posodobi, vendar Microsoft različici za splošno rabo ne bo dodajal izjem za obstoječe storitve).</w:t>
      </w:r>
    </w:p>
    <w:p w14:paraId="785FE6D3" w14:textId="77777777" w:rsidR="00C57099" w:rsidRPr="00FC2D52" w:rsidRDefault="00C57099" w:rsidP="00C945A5">
      <w:pPr>
        <w:pStyle w:val="ProductList-Body"/>
        <w:numPr>
          <w:ilvl w:val="1"/>
          <w:numId w:val="7"/>
        </w:numPr>
        <w:ind w:left="907"/>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63752A79" w:rsidR="00C57099" w:rsidRDefault="00C57099" w:rsidP="00C945A5">
      <w:pPr>
        <w:pStyle w:val="ProductList-Body"/>
        <w:numPr>
          <w:ilvl w:val="1"/>
          <w:numId w:val="7"/>
        </w:numPr>
        <w:ind w:left="907"/>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310AE4B2" w14:textId="5D8084F1" w:rsidR="00C945A5" w:rsidRPr="00FB1A6F" w:rsidRDefault="00385DA7" w:rsidP="00C945A5">
      <w:pPr>
        <w:pStyle w:val="ProductList-Body"/>
        <w:numPr>
          <w:ilvl w:val="1"/>
          <w:numId w:val="7"/>
        </w:numPr>
        <w:ind w:left="907"/>
        <w:rPr>
          <w:spacing w:val="-2"/>
        </w:rPr>
      </w:pPr>
      <w:r>
        <w:rPr>
          <w:b/>
          <w:bCs/>
        </w:rPr>
        <w:lastRenderedPageBreak/>
        <w:t>Microsoft</w:t>
      </w:r>
      <w:r w:rsidRPr="00FB1A6F">
        <w:rPr>
          <w:b/>
          <w:bCs/>
          <w:spacing w:val="-2"/>
        </w:rPr>
        <w:t xml:space="preserve"> </w:t>
      </w:r>
      <w:r w:rsidR="00C945A5" w:rsidRPr="00FB1A6F">
        <w:rPr>
          <w:b/>
          <w:bCs/>
          <w:spacing w:val="-2"/>
        </w:rPr>
        <w:t>Defender Advanced Threat Protection Services.</w:t>
      </w:r>
      <w:r w:rsidR="00C945A5" w:rsidRPr="00FB1A6F">
        <w:rPr>
          <w:spacing w:val="-2"/>
        </w:rP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sidR="00C945A5">
        <w:rPr>
          <w:spacing w:val="-2"/>
        </w:rPr>
        <w:t>»</w:t>
      </w:r>
      <w:r w:rsidR="00C945A5" w:rsidRPr="00FB1A6F">
        <w:rPr>
          <w:spacing w:val="-2"/>
        </w:rPr>
        <w:t>Mesto podatkov</w:t>
      </w:r>
      <w:r w:rsidR="00C945A5">
        <w:rPr>
          <w:spacing w:val="-2"/>
        </w:rPr>
        <w:t>«</w:t>
      </w:r>
      <w:r w:rsidR="00C945A5" w:rsidRPr="00FB1A6F">
        <w:rPr>
          <w:spacing w:val="-2"/>
        </w:rPr>
        <w:t xml:space="preserve"> v Microsoftovem središču zaupanja.</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88" w:name="_Toc507768556"/>
      <w:bookmarkStart w:id="89" w:name="_Toc15456033"/>
      <w:r>
        <w:t>Hranjenje in izbris podatkov</w:t>
      </w:r>
      <w:bookmarkEnd w:id="88"/>
      <w:bookmarkEnd w:id="89"/>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90" w:name="_Toc507768557"/>
      <w:bookmarkStart w:id="91" w:name="_Toc15456034"/>
      <w:r>
        <w:t>Obdelovalčeva zaveza k zaupnosti</w:t>
      </w:r>
      <w:bookmarkEnd w:id="90"/>
      <w:bookmarkEnd w:id="91"/>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92" w:name="_Toc507768558"/>
      <w:bookmarkStart w:id="93" w:name="_Toc15456035"/>
      <w:r>
        <w:t>Obvestilo o uporabi podobdelovalcev in njihov nadzor</w:t>
      </w:r>
      <w:bookmarkEnd w:id="92"/>
      <w:bookmarkEnd w:id="93"/>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94" w:name="_Toc507768559"/>
      <w:bookmarkStart w:id="95" w:name="_Toc15456036"/>
      <w:r>
        <w:t>Izobraževalne ustanove</w:t>
      </w:r>
      <w:bookmarkEnd w:id="94"/>
      <w:bookmarkEnd w:id="95"/>
    </w:p>
    <w:p w14:paraId="28062C66" w14:textId="629334A9" w:rsidR="00C57099" w:rsidRDefault="00C57099" w:rsidP="00C57099">
      <w:pPr>
        <w:pStyle w:val="ProductList-Body"/>
        <w:spacing w:after="120"/>
      </w:pPr>
      <w:r>
        <w:t xml:space="preserve">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w:t>
      </w:r>
      <w:r w:rsidR="00425EE9" w:rsidRPr="009E4752">
        <w:t>»</w:t>
      </w:r>
      <w:r>
        <w:t>šolski uslužbenec</w:t>
      </w:r>
      <w:r w:rsidR="00E63885">
        <w:t>«</w:t>
      </w:r>
      <w:r>
        <w:t xml:space="preserve">, ki ima </w:t>
      </w:r>
      <w:r w:rsidR="00425EE9" w:rsidRPr="009E4752">
        <w:t>»</w:t>
      </w:r>
      <w:r>
        <w:t>zakonite izobraževalne namene</w:t>
      </w:r>
      <w:r w:rsidR="00E63885">
        <w:t>«</w:t>
      </w:r>
      <w:r>
        <w:t xml:space="preserv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A51B32">
      <w:pPr>
        <w:pStyle w:val="ProductList-SubSubSectionHeading"/>
        <w:keepNext/>
        <w:outlineLvl w:val="2"/>
      </w:pPr>
      <w:bookmarkStart w:id="96" w:name="_Toc489605580"/>
      <w:bookmarkStart w:id="97" w:name="_Toc487134016"/>
      <w:bookmarkStart w:id="98" w:name="HIPPA"/>
      <w:bookmarkStart w:id="99" w:name="_Toc15456037"/>
      <w:r>
        <w:lastRenderedPageBreak/>
        <w:t>HIPAA Business Associate</w:t>
      </w:r>
      <w:bookmarkEnd w:id="96"/>
      <w:bookmarkEnd w:id="97"/>
      <w:bookmarkEnd w:id="99"/>
    </w:p>
    <w:bookmarkEnd w:id="98"/>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r w:rsidR="005B0336">
        <w:fldChar w:fldCharType="begin"/>
      </w:r>
      <w:r w:rsidR="005B0336">
        <w:instrText xml:space="preserve"> HYPERLINK "http://aka.ms/BAA" </w:instrText>
      </w:r>
      <w:r w:rsidR="005B0336">
        <w:fldChar w:fldCharType="separate"/>
      </w:r>
      <w:r>
        <w:rPr>
          <w:rStyle w:val="Hyperlink"/>
        </w:rPr>
        <w:t>http://aka.ms/BAA</w:t>
      </w:r>
      <w:r w:rsidR="005B0336">
        <w:rPr>
          <w:rStyle w:val="Hyperlink"/>
        </w:rPr>
        <w:fldChar w:fldCharType="end"/>
      </w:r>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100" w:name="_Toc15456038"/>
      <w:r w:rsidRPr="009E4752">
        <w:t>Stik z Microsoftom</w:t>
      </w:r>
      <w:bookmarkEnd w:id="100"/>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r w:rsidR="005B0336">
        <w:fldChar w:fldCharType="begin"/>
      </w:r>
      <w:r w:rsidR="005B0336">
        <w:instrText xml:space="preserve"> HYPERLINK "http://go.microsoft.com/?linkid=9846224" </w:instrText>
      </w:r>
      <w:r w:rsidR="005B0336">
        <w:fldChar w:fldCharType="separate"/>
      </w:r>
      <w:r w:rsidRPr="009E4752">
        <w:rPr>
          <w:rStyle w:val="Hyperlink"/>
        </w:rPr>
        <w:t>http://go.microsoft.com/?linkid=9846224</w:t>
      </w:r>
      <w:r w:rsidR="005B0336">
        <w:rPr>
          <w:rStyle w:val="Hyperlink"/>
        </w:rPr>
        <w:fldChar w:fldCharType="end"/>
      </w:r>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3A75F549"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5B0336">
        <w:fldChar w:fldCharType="begin"/>
      </w:r>
      <w:r w:rsidR="005B0336">
        <w:instrText xml:space="preserve"> HYPERLINK \l "GeneralTerms" \o "Splošni pogoji" </w:instrText>
      </w:r>
      <w:r w:rsidR="005B0336">
        <w:fldChar w:fldCharType="separate"/>
      </w:r>
      <w:r w:rsidR="00982C4A">
        <w:rPr>
          <w:rStyle w:val="Hyperlink"/>
          <w:sz w:val="16"/>
          <w:szCs w:val="16"/>
        </w:rPr>
        <w:t>Splošni pogoji</w:t>
      </w:r>
      <w:r w:rsidR="005B0336">
        <w:rPr>
          <w:rStyle w:val="Hyperlink"/>
          <w:sz w:val="16"/>
          <w:szCs w:val="16"/>
        </w:rPr>
        <w:fldChar w:fldCharType="end"/>
      </w:r>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101" w:name="_Toc507768562"/>
      <w:bookmarkStart w:id="102" w:name="AppendixA_CoreOnlineServices"/>
      <w:bookmarkStart w:id="103" w:name="_Toc431459514"/>
      <w:bookmarkStart w:id="104" w:name="DataProcessingTerms"/>
      <w:bookmarkStart w:id="105" w:name="_Toc15456039"/>
      <w:r>
        <w:lastRenderedPageBreak/>
        <w:t>Dodatek A – Osnovne spletne storitve</w:t>
      </w:r>
      <w:bookmarkEnd w:id="101"/>
      <w:bookmarkEnd w:id="105"/>
    </w:p>
    <w:bookmarkEnd w:id="102"/>
    <w:p w14:paraId="47E7E467" w14:textId="77777777" w:rsidR="00C57099" w:rsidRPr="007F2520" w:rsidRDefault="00C57099" w:rsidP="00C57099">
      <w:pPr>
        <w:pStyle w:val="ProductList-Body"/>
      </w:pPr>
    </w:p>
    <w:p w14:paraId="26322880" w14:textId="02941139" w:rsidR="00C57099" w:rsidRPr="00FC2D52" w:rsidRDefault="00C57099" w:rsidP="00C57099">
      <w:pPr>
        <w:pStyle w:val="ProductList-Body"/>
      </w:pPr>
      <w:r>
        <w:t xml:space="preserve">Izraz </w:t>
      </w:r>
      <w:r w:rsidR="00425EE9" w:rsidRPr="009E4752">
        <w:t>»</w:t>
      </w:r>
      <w:r>
        <w:t>osnovne spletne storitve</w:t>
      </w:r>
      <w:r w:rsidR="00E63885">
        <w:t>«</w:t>
      </w:r>
      <w:r>
        <w:t xml:space="preserve"> velja samo za storitve v spodnji tabeli z izjemo morebitnih predogledov.</w:t>
      </w:r>
      <w:bookmarkEnd w:id="103"/>
      <w:bookmarkEnd w:id="104"/>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106" w:name="DPTOnlineServicesTable"/>
            <w:r>
              <w:rPr>
                <w:color w:val="FFFFFF" w:themeColor="background1"/>
                <w:sz w:val="16"/>
                <w:szCs w:val="16"/>
              </w:rPr>
              <w:t>Spletne storitve</w:t>
            </w:r>
          </w:p>
        </w:tc>
      </w:tr>
      <w:tr w:rsidR="007B19C0" w14:paraId="3CE7F0C0" w14:textId="77777777" w:rsidTr="003F147B">
        <w:tc>
          <w:tcPr>
            <w:tcW w:w="2610" w:type="dxa"/>
            <w:vAlign w:val="center"/>
          </w:tcPr>
          <w:p w14:paraId="6CEE54A6" w14:textId="5BE05A3E" w:rsidR="007B19C0" w:rsidRPr="00231971" w:rsidRDefault="007B19C0" w:rsidP="007B19C0">
            <w:pPr>
              <w:pStyle w:val="ProductList-Body"/>
              <w:rPr>
                <w:sz w:val="16"/>
                <w:szCs w:val="16"/>
              </w:rPr>
            </w:pPr>
            <w:bookmarkStart w:id="107" w:name="MicrosoftDynamicsOnlineServices"/>
            <w:bookmarkEnd w:id="106"/>
            <w:r>
              <w:rPr>
                <w:sz w:val="16"/>
                <w:szCs w:val="16"/>
              </w:rPr>
              <w:t>Microsoft Dynamics 365 Core Services</w:t>
            </w:r>
          </w:p>
        </w:tc>
        <w:tc>
          <w:tcPr>
            <w:tcW w:w="8190" w:type="dxa"/>
          </w:tcPr>
          <w:p w14:paraId="0E325B5E" w14:textId="26786692" w:rsidR="007B19C0" w:rsidRPr="00231971" w:rsidRDefault="007B19C0" w:rsidP="007B19C0">
            <w:pPr>
              <w:pStyle w:val="ProductList-Body"/>
              <w:rPr>
                <w:sz w:val="16"/>
                <w:szCs w:val="16"/>
              </w:rPr>
            </w:pPr>
            <w:r w:rsidRPr="00F013CB">
              <w:rPr>
                <w:spacing w:val="-2"/>
                <w:sz w:val="16"/>
                <w:szCs w:val="16"/>
              </w:rPr>
              <w:t>Naslednje storitve, od katerih je vsaka samostojna storitev ali vključena v paket ali program znamke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in Dynamics 365 for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bookmarkEnd w:id="107"/>
      <w:tr w:rsidR="00385DA7" w14:paraId="59CE5804" w14:textId="77777777" w:rsidTr="003F147B">
        <w:tc>
          <w:tcPr>
            <w:tcW w:w="2610" w:type="dxa"/>
            <w:vAlign w:val="center"/>
          </w:tcPr>
          <w:p w14:paraId="290BDA28" w14:textId="4FA30469" w:rsidR="00385DA7" w:rsidRPr="00231971" w:rsidRDefault="00385DA7" w:rsidP="00385DA7">
            <w:pPr>
              <w:pStyle w:val="ProductList-Body"/>
              <w:rPr>
                <w:sz w:val="16"/>
                <w:szCs w:val="16"/>
              </w:rPr>
            </w:pPr>
            <w:r>
              <w:rPr>
                <w:sz w:val="16"/>
                <w:szCs w:val="16"/>
              </w:rPr>
              <w:t>Storitve Office 365</w:t>
            </w:r>
          </w:p>
        </w:tc>
        <w:tc>
          <w:tcPr>
            <w:tcW w:w="8190" w:type="dxa"/>
          </w:tcPr>
          <w:p w14:paraId="46BCF34B" w14:textId="0F825BC6" w:rsidR="00385DA7" w:rsidRPr="003B6679" w:rsidRDefault="00385DA7" w:rsidP="00385DA7">
            <w:pPr>
              <w:pStyle w:val="ProductList-Body"/>
              <w:rPr>
                <w:spacing w:val="-1"/>
                <w:sz w:val="16"/>
                <w:szCs w:val="16"/>
              </w:rPr>
            </w:pPr>
            <w:r>
              <w:rPr>
                <w:sz w:val="16"/>
                <w:szCs w:val="16"/>
              </w:rPr>
              <w:t xml:space="preserve">Naslednje storitve, od katerih je vsaka samostojna storitev ali vključena v paket ali zbirko znamke Office 365: </w:t>
            </w:r>
            <w:bookmarkStart w:id="108"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za splet, OneDrive za podjetja, Outlook Customer Manager, Project Online (razen Roadmap), SharePoint Online, Skype za podjetja Online, Sway, Whiteboard, Yammer Enterprise</w:t>
            </w:r>
            <w:bookmarkEnd w:id="108"/>
            <w:r>
              <w:rPr>
                <w:sz w:val="16"/>
                <w:szCs w:val="16"/>
              </w:rPr>
              <w:t xml:space="preserve"> in za Kaizala Pro strankine organizacijske skupine, upravljane prek skrbniškega portala, in klepeti med dvema članoma strankine organizacije.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4A61F2" w14:paraId="59B2E19B" w14:textId="77777777" w:rsidTr="003F147B">
        <w:tc>
          <w:tcPr>
            <w:tcW w:w="2610" w:type="dxa"/>
            <w:vAlign w:val="center"/>
          </w:tcPr>
          <w:p w14:paraId="5C136E23" w14:textId="0AE8F4C5" w:rsidR="004A61F2" w:rsidRPr="00231971" w:rsidRDefault="004A61F2" w:rsidP="004A61F2">
            <w:pPr>
              <w:pStyle w:val="ProductList-Body"/>
              <w:rPr>
                <w:sz w:val="16"/>
                <w:szCs w:val="16"/>
              </w:rPr>
            </w:pPr>
            <w:bookmarkStart w:id="109" w:name="MicrosoftAzureCoreServices"/>
            <w:r>
              <w:rPr>
                <w:sz w:val="16"/>
                <w:szCs w:val="16"/>
              </w:rPr>
              <w:t>Osnovne storitve Microsoft Azure</w:t>
            </w:r>
            <w:bookmarkEnd w:id="109"/>
          </w:p>
        </w:tc>
        <w:tc>
          <w:tcPr>
            <w:tcW w:w="8190" w:type="dxa"/>
          </w:tcPr>
          <w:p w14:paraId="70752900" w14:textId="54C1B95E" w:rsidR="004A61F2" w:rsidRPr="00231971" w:rsidRDefault="004A61F2" w:rsidP="004A61F2">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Container Registry (ACR),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572004" w14:paraId="010BE5D2" w14:textId="77777777" w:rsidTr="003F147B">
        <w:tc>
          <w:tcPr>
            <w:tcW w:w="2610" w:type="dxa"/>
            <w:vAlign w:val="center"/>
          </w:tcPr>
          <w:p w14:paraId="3B3D48A4" w14:textId="1B741897" w:rsidR="00572004" w:rsidRPr="00231971" w:rsidRDefault="00572004" w:rsidP="00572004">
            <w:pPr>
              <w:pStyle w:val="ProductList-Body"/>
              <w:rPr>
                <w:sz w:val="16"/>
                <w:szCs w:val="16"/>
              </w:rPr>
            </w:pPr>
            <w:r>
              <w:rPr>
                <w:sz w:val="16"/>
                <w:szCs w:val="16"/>
              </w:rPr>
              <w:t>Microsoft Power Platform Core Services</w:t>
            </w:r>
          </w:p>
        </w:tc>
        <w:tc>
          <w:tcPr>
            <w:tcW w:w="8190" w:type="dxa"/>
          </w:tcPr>
          <w:p w14:paraId="3918A201" w14:textId="64D241AF" w:rsidR="00572004" w:rsidRPr="006F2C4A" w:rsidRDefault="00572004" w:rsidP="00572004">
            <w:pPr>
              <w:pStyle w:val="ProductList-Body"/>
            </w:pPr>
            <w:r>
              <w:rPr>
                <w:sz w:val="16"/>
                <w:szCs w:val="16"/>
              </w:rPr>
              <w:t>Naslednje storitve, od katerih je vsaka samostojna storitev ali storitev, vključena v paket ali zbirko znamke Office 365 ali Microsoft Dynamics 365: Microsoft Power BI, Microsoft PowerApps in Microsoft Flow. Storitve Microsoft Power Platform Core Services ne vključujejo nobene odjemalske programske opreme, med drugim tudi ne programske opreme Power BI Report Server, aplikacij Power BI, PowerApps ali Microsoft Flow za mobilne naprave, Power BI Desktop ali PowerApps Studio.</w:t>
            </w:r>
          </w:p>
        </w:tc>
      </w:tr>
      <w:tr w:rsidR="00385DA7" w14:paraId="7D76C531" w14:textId="77777777" w:rsidTr="003F147B">
        <w:tc>
          <w:tcPr>
            <w:tcW w:w="2610" w:type="dxa"/>
            <w:vAlign w:val="center"/>
          </w:tcPr>
          <w:p w14:paraId="68CFAFB0" w14:textId="7F7CEEC6" w:rsidR="00385DA7" w:rsidRDefault="00385DA7" w:rsidP="00385DA7">
            <w:pPr>
              <w:pStyle w:val="ProductList-Body"/>
              <w:rPr>
                <w:sz w:val="16"/>
                <w:szCs w:val="16"/>
              </w:rPr>
            </w:pPr>
            <w:r>
              <w:rPr>
                <w:sz w:val="16"/>
                <w:szCs w:val="16"/>
              </w:rPr>
              <w:t>Microsoft Defender Advanced Threat Protection Services</w:t>
            </w:r>
          </w:p>
        </w:tc>
        <w:tc>
          <w:tcPr>
            <w:tcW w:w="8190" w:type="dxa"/>
          </w:tcPr>
          <w:p w14:paraId="0293DC4A" w14:textId="372EF55B" w:rsidR="00385DA7" w:rsidRDefault="00385DA7" w:rsidP="00385DA7">
            <w:pPr>
              <w:pStyle w:val="ProductList-Body"/>
              <w:rPr>
                <w:sz w:val="16"/>
                <w:szCs w:val="16"/>
              </w:rPr>
            </w:pPr>
            <w:r>
              <w:rPr>
                <w:sz w:val="16"/>
                <w:szCs w:val="16"/>
              </w:rPr>
              <w:t>Naslednji deli oblačnih storitev izdelka Microsoft Defender Advanced Threat Protection: Endpoint Detection &amp; Response, Automatic Investigation &amp; Remediation, Secure Score.</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110" w:name="AppendixB_SecurityMeasures"/>
      <w:bookmarkStart w:id="111" w:name="_Toc507768563"/>
      <w:bookmarkStart w:id="112" w:name="DataProcessingTerms_DataatRest"/>
      <w:bookmarkStart w:id="113" w:name="_Toc15456040"/>
      <w:r>
        <w:t xml:space="preserve">Dodatek B – </w:t>
      </w:r>
      <w:bookmarkStart w:id="114" w:name="DataProcessingTerms_Security"/>
      <w:bookmarkStart w:id="115" w:name="_Toc507239523"/>
      <w:r>
        <w:t>Varnostni</w:t>
      </w:r>
      <w:bookmarkEnd w:id="114"/>
      <w:bookmarkEnd w:id="115"/>
      <w:r>
        <w:t xml:space="preserve"> ukrepi</w:t>
      </w:r>
      <w:bookmarkEnd w:id="110"/>
      <w:bookmarkEnd w:id="111"/>
      <w:bookmarkEnd w:id="113"/>
    </w:p>
    <w:bookmarkEnd w:id="112"/>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lastRenderedPageBreak/>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lastRenderedPageBreak/>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C945A5">
            <w:pPr>
              <w:pStyle w:val="ProductList-Body"/>
              <w:keepNext/>
              <w:spacing w:before="40"/>
              <w:rPr>
                <w:sz w:val="16"/>
                <w:szCs w:val="16"/>
              </w:rPr>
            </w:pPr>
            <w:r w:rsidRPr="00022EE2">
              <w:rPr>
                <w:b/>
                <w:sz w:val="16"/>
                <w:szCs w:val="16"/>
              </w:rPr>
              <w:lastRenderedPageBreak/>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E63885"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w:t>
            </w:r>
            <w:r w:rsidR="003D22CB" w:rsidRPr="00E63885">
              <w:rPr>
                <w:sz w:val="16"/>
                <w:szCs w:val="16"/>
              </w:rPr>
              <w:t xml:space="preserve">z opisom kršitve, časovnim obdobjem, posledicami kršitve, imenom osebe, ki je prijavila kršitev, in imenom osebe, ki ji je bila kršitev prijavljena, ter </w:t>
            </w:r>
            <w:r w:rsidR="003D22CB" w:rsidRPr="00E63885">
              <w:rPr>
                <w:color w:val="000000" w:themeColor="text1"/>
                <w:sz w:val="16"/>
                <w:szCs w:val="16"/>
              </w:rPr>
              <w:t>postopkom obnovitve podatkov.</w:t>
            </w:r>
          </w:p>
          <w:p w14:paraId="1F21E8E8" w14:textId="3742E963" w:rsidR="00193A90" w:rsidRPr="00E63885" w:rsidRDefault="00193A90" w:rsidP="00193A90">
            <w:pPr>
              <w:pStyle w:val="ProductList-Body"/>
              <w:ind w:left="162" w:hanging="162"/>
              <w:rPr>
                <w:sz w:val="16"/>
                <w:szCs w:val="16"/>
              </w:rPr>
            </w:pPr>
            <w:r w:rsidRPr="00E63885">
              <w:rPr>
                <w:color w:val="000000" w:themeColor="text1"/>
                <w:sz w:val="16"/>
                <w:szCs w:val="16"/>
              </w:rPr>
              <w:t>-</w:t>
            </w:r>
            <w:r w:rsidRPr="00E63885">
              <w:rPr>
                <w:color w:val="000000" w:themeColor="text1"/>
                <w:sz w:val="16"/>
                <w:szCs w:val="16"/>
              </w:rPr>
              <w:tab/>
            </w:r>
            <w:r w:rsidR="00C57099" w:rsidRPr="00E63885">
              <w:rPr>
                <w:color w:val="000000" w:themeColor="text1"/>
                <w:sz w:val="16"/>
                <w:szCs w:val="16"/>
              </w:rPr>
              <w:t xml:space="preserve">Za vsako varnostno kršitev, ki je </w:t>
            </w:r>
            <w:r w:rsidR="00425EE9" w:rsidRPr="00E63885">
              <w:rPr>
                <w:sz w:val="16"/>
                <w:szCs w:val="16"/>
              </w:rPr>
              <w:t>»</w:t>
            </w:r>
            <w:r w:rsidR="00C57099" w:rsidRPr="00E63885">
              <w:rPr>
                <w:color w:val="000000" w:themeColor="text1"/>
                <w:sz w:val="16"/>
                <w:szCs w:val="16"/>
              </w:rPr>
              <w:t xml:space="preserve">varnostni </w:t>
            </w:r>
            <w:r w:rsidR="00C57099" w:rsidRPr="00E63885">
              <w:rPr>
                <w:sz w:val="16"/>
                <w:szCs w:val="16"/>
              </w:rPr>
              <w:t>dogodek</w:t>
            </w:r>
            <w:r w:rsidR="00E63885" w:rsidRPr="00E63885">
              <w:rPr>
                <w:sz w:val="16"/>
                <w:szCs w:val="16"/>
              </w:rPr>
              <w:t>«</w:t>
            </w:r>
            <w:r w:rsidR="00C57099" w:rsidRPr="00E63885">
              <w:rPr>
                <w:sz w:val="16"/>
                <w:szCs w:val="16"/>
              </w:rPr>
              <w:t>, bo</w:t>
            </w:r>
            <w:r w:rsidR="00C57099" w:rsidRPr="00E63885">
              <w:rPr>
                <w:color w:val="000000" w:themeColor="text1"/>
                <w:sz w:val="16"/>
                <w:szCs w:val="16"/>
              </w:rPr>
              <w:t xml:space="preserve"> Microsoft poslal obvestilo (kot je opisano v razdelku </w:t>
            </w:r>
            <w:r w:rsidR="00425EE9" w:rsidRPr="00E63885">
              <w:rPr>
                <w:sz w:val="16"/>
                <w:szCs w:val="16"/>
              </w:rPr>
              <w:t>»</w:t>
            </w:r>
            <w:r w:rsidR="00C57099" w:rsidRPr="00E63885">
              <w:rPr>
                <w:color w:val="000000" w:themeColor="text1"/>
                <w:sz w:val="16"/>
                <w:szCs w:val="16"/>
              </w:rPr>
              <w:t>Obvestilo o kršitvi varnosti</w:t>
            </w:r>
            <w:r w:rsidR="00E63885" w:rsidRPr="00E63885">
              <w:rPr>
                <w:sz w:val="16"/>
                <w:szCs w:val="16"/>
              </w:rPr>
              <w:t>«</w:t>
            </w:r>
            <w:r w:rsidR="00C57099" w:rsidRPr="00E63885">
              <w:rPr>
                <w:color w:val="000000" w:themeColor="text1"/>
                <w:sz w:val="16"/>
                <w:szCs w:val="16"/>
              </w:rPr>
              <w:t xml:space="preserve"> zgoraj) brez nerazumne zamude in v vsakem primeru v roku 72 ur</w:t>
            </w:r>
            <w:r w:rsidRPr="00E63885">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E63885">
              <w:rPr>
                <w:sz w:val="16"/>
                <w:szCs w:val="16"/>
              </w:rPr>
              <w:t>-</w:t>
            </w:r>
            <w:r w:rsidRPr="00E63885">
              <w:rPr>
                <w:sz w:val="16"/>
                <w:szCs w:val="16"/>
              </w:rPr>
              <w:tab/>
            </w:r>
            <w:r w:rsidR="00272578" w:rsidRPr="00E63885">
              <w:rPr>
                <w:iCs/>
                <w:color w:val="000000" w:themeColor="text1"/>
                <w:sz w:val="16"/>
                <w:szCs w:val="16"/>
              </w:rPr>
              <w:t>Microsoft</w:t>
            </w:r>
            <w:r w:rsidR="00272578" w:rsidRPr="00E63885">
              <w:rPr>
                <w:color w:val="000000" w:themeColor="text1"/>
                <w:sz w:val="16"/>
                <w:szCs w:val="16"/>
              </w:rPr>
              <w:t xml:space="preserve"> spremlja, ali omogoča </w:t>
            </w:r>
            <w:r w:rsidR="00272578" w:rsidRPr="00E63885">
              <w:rPr>
                <w:sz w:val="16"/>
                <w:szCs w:val="16"/>
              </w:rPr>
              <w:t>stranki, da spremlja, razkritja strankinih podatkov, vključno s podatki, ki so bili razkriti, osebami, ki so jim bili podatki razkriti, in časom</w:t>
            </w:r>
            <w:r w:rsidR="00272578" w:rsidRPr="00022EE2">
              <w:rPr>
                <w:sz w:val="16"/>
                <w:szCs w:val="16"/>
              </w:rPr>
              <w:t xml:space="preserve">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5A4FB33B"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5B0336">
        <w:fldChar w:fldCharType="begin"/>
      </w:r>
      <w:r w:rsidR="005B0336">
        <w:instrText xml:space="preserve"> HYPERLINK \l "GeneralTerms" \o "Splošni pogoji" </w:instrText>
      </w:r>
      <w:r w:rsidR="005B0336">
        <w:fldChar w:fldCharType="separate"/>
      </w:r>
      <w:r w:rsidR="00982C4A">
        <w:rPr>
          <w:rStyle w:val="Hyperlink"/>
          <w:sz w:val="16"/>
          <w:szCs w:val="16"/>
        </w:rPr>
        <w:t>Splošni pogoji</w:t>
      </w:r>
      <w:r w:rsidR="005B0336">
        <w:rPr>
          <w:rStyle w:val="Hyperlink"/>
          <w:sz w:val="16"/>
          <w:szCs w:val="16"/>
        </w:rPr>
        <w:fldChar w:fldCharType="end"/>
      </w:r>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16" w:name="OnlineServiceSpecificTerms"/>
      <w:bookmarkStart w:id="117" w:name="_Toc15456041"/>
      <w:r w:rsidRPr="009E4752">
        <w:lastRenderedPageBreak/>
        <w:t>Pogoji za posamezno spletno storitev</w:t>
      </w:r>
      <w:bookmarkEnd w:id="116"/>
      <w:bookmarkEnd w:id="117"/>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18" w:name="MicrosoftAzureServices"/>
      <w:bookmarkStart w:id="119" w:name="_Toc15456042"/>
      <w:r w:rsidRPr="0075793C">
        <w:rPr>
          <w:lang w:val="sl-SI"/>
        </w:rPr>
        <w:t>Storitve Microsoft Azure</w:t>
      </w:r>
      <w:bookmarkEnd w:id="119"/>
    </w:p>
    <w:bookmarkEnd w:id="118"/>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r w:rsidR="005B0336">
        <w:fldChar w:fldCharType="begin"/>
      </w:r>
      <w:r w:rsidR="005B0336">
        <w:instrText xml:space="preserve"> HYPERLINK \l "Attachment1" \o "Dodatku 1" </w:instrText>
      </w:r>
      <w:r w:rsidR="005B0336">
        <w:fldChar w:fldCharType="separate"/>
      </w:r>
      <w:r>
        <w:rPr>
          <w:rStyle w:val="Hyperlink"/>
        </w:rPr>
        <w:t>Dodatku 1</w:t>
      </w:r>
      <w:r w:rsidR="005B0336">
        <w:rPr>
          <w:rStyle w:val="Hyperlink"/>
        </w:rPr>
        <w:fldChar w:fldCharType="end"/>
      </w:r>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0"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r w:rsidR="005B0336">
        <w:fldChar w:fldCharType="begin"/>
      </w:r>
      <w:r w:rsidR="005B0336">
        <w:instrText xml:space="preserve"> HYPERLINK "http://azure.microsoft.com/en-us/regions/" \l "services" </w:instrText>
      </w:r>
      <w:r w:rsidR="005B0336">
        <w:fldChar w:fldCharType="separate"/>
      </w:r>
      <w:r w:rsidRPr="002D5E6D">
        <w:rPr>
          <w:rStyle w:val="Hyperlink"/>
        </w:rPr>
        <w:t>http://azure.microsoft.com/en-us/regions/#services</w:t>
      </w:r>
      <w:r w:rsidR="005B0336">
        <w:rPr>
          <w:rStyle w:val="Hyperlink"/>
        </w:rPr>
        <w:fldChar w:fldCharType="end"/>
      </w:r>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r w:rsidR="005B0336">
        <w:fldChar w:fldCharType="begin"/>
      </w:r>
      <w:r w:rsidR="005B0336">
        <w:instrText xml:space="preserve"> HYPERLINK "https://aka.ms/r1j7jq" </w:instrText>
      </w:r>
      <w:r w:rsidR="005B0336">
        <w:fldChar w:fldCharType="separate"/>
      </w:r>
      <w:r>
        <w:rPr>
          <w:rStyle w:val="Hyperlink"/>
        </w:rPr>
        <w:t>https://aka.ms/r1j7jq</w:t>
      </w:r>
      <w:r w:rsidR="005B0336">
        <w:rPr>
          <w:rStyle w:val="Hyperlink"/>
        </w:rPr>
        <w:fldChar w:fldCharType="end"/>
      </w:r>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r w:rsidR="005B0336">
        <w:fldChar w:fldCharType="begin"/>
      </w:r>
      <w:r w:rsidR="005B0336">
        <w:instrText xml:space="preserve"> HYPERLINK "http://azure.microsoft.com/services/" </w:instrText>
      </w:r>
      <w:r w:rsidR="005B0336">
        <w:fldChar w:fldCharType="separate"/>
      </w:r>
      <w:r>
        <w:rPr>
          <w:rStyle w:val="Hyperlink"/>
        </w:rPr>
        <w:t>http://azure.microsoft.com/services/</w:t>
      </w:r>
      <w:r w:rsidR="005B0336">
        <w:rPr>
          <w:rStyle w:val="Hyperlink"/>
        </w:rPr>
        <w:fldChar w:fldCharType="end"/>
      </w:r>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lastRenderedPageBreak/>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r w:rsidR="005B0336">
        <w:fldChar w:fldCharType="begin"/>
      </w:r>
      <w:r w:rsidR="005B0336">
        <w:instrText xml:space="preserve"> HYPERLINK "http://azure.microsoft.com/en-us/regions" </w:instrText>
      </w:r>
      <w:r w:rsidR="005B0336">
        <w:fldChar w:fldCharType="separate"/>
      </w:r>
      <w:r w:rsidRPr="009E4752">
        <w:rPr>
          <w:rStyle w:val="Hyperlink"/>
        </w:rPr>
        <w:t>http://azure.microsoft.com/en-us/regions</w:t>
      </w:r>
      <w:r w:rsidR="005B0336">
        <w:rPr>
          <w:rStyle w:val="Hyperlink"/>
        </w:rPr>
        <w:fldChar w:fldCharType="end"/>
      </w:r>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21" w:history="1">
        <w:r>
          <w:rPr>
            <w:rStyle w:val="Hyperlink"/>
          </w:rPr>
          <w:t>http://azure.microsoft.com/en-us/support/legal/store-terms</w:t>
        </w:r>
      </w:hyperlink>
      <w:hyperlink r:id="rId22" w:history="1"/>
      <w:r>
        <w:t>.</w:t>
      </w:r>
    </w:p>
    <w:bookmarkStart w:id="120" w:name="_Toc484158292"/>
    <w:bookmarkStart w:id="121"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572004">
      <w:pPr>
        <w:pStyle w:val="ProductList-Offering2Heading"/>
        <w:keepNext/>
        <w:outlineLvl w:val="2"/>
        <w:rPr>
          <w:lang w:val="sv-SE"/>
        </w:rPr>
      </w:pPr>
      <w:bookmarkStart w:id="122" w:name="_Toc8395026"/>
      <w:r>
        <w:rPr>
          <w:lang w:val="sv-SE"/>
        </w:rPr>
        <w:tab/>
      </w:r>
      <w:bookmarkStart w:id="123" w:name="_Toc15456043"/>
      <w:r w:rsidRPr="00572004">
        <w:rPr>
          <w:lang w:val="sv-SE"/>
        </w:rPr>
        <w:t>Azure DevTest Labs</w:t>
      </w:r>
      <w:bookmarkEnd w:id="122"/>
      <w:bookmarkEnd w:id="123"/>
    </w:p>
    <w:p w14:paraId="2D8E387C" w14:textId="77777777" w:rsidR="00572004" w:rsidRPr="000F395E" w:rsidRDefault="00572004" w:rsidP="00572004">
      <w:pPr>
        <w:pStyle w:val="ProductList-ClauseHeading"/>
      </w:pPr>
      <w:r>
        <w:t>Skrivnosti v storitvi DevTest Labs</w:t>
      </w:r>
    </w:p>
    <w:p w14:paraId="4419C683" w14:textId="77777777" w:rsidR="00572004" w:rsidRPr="000F395E" w:rsidRDefault="00572004" w:rsidP="00572004">
      <w:pPr>
        <w:pStyle w:val="ProductList-Body"/>
      </w:pPr>
      <w:r>
        <w:t>Azure DevTest Labs samodejno ustvari ključno shrambo, ko uporabnik prvič shrani skrivnost. Te ključne shrambe ne smete uporabljati za shranjevanje ničesar drugega kot gesel, ključev SSH ali osebnih žetonov za dostop, povezanih s storitvijo DevTest Lab.</w:t>
      </w:r>
    </w:p>
    <w:p w14:paraId="162EEFDB" w14:textId="77777777" w:rsidR="00572004" w:rsidRPr="00903BB7" w:rsidRDefault="00D75C80" w:rsidP="00572004">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r w:rsidR="005B0336">
        <w:fldChar w:fldCharType="begin"/>
      </w:r>
      <w:r w:rsidR="005B0336">
        <w:instrText xml:space="preserve"> HYPERLINK \l "GeneralTerms" \o "Splošni pogoji" </w:instrText>
      </w:r>
      <w:r w:rsidR="005B0336">
        <w:fldChar w:fldCharType="separate"/>
      </w:r>
      <w:r w:rsidR="00572004">
        <w:rPr>
          <w:rStyle w:val="Hyperlink"/>
          <w:sz w:val="16"/>
          <w:szCs w:val="16"/>
        </w:rPr>
        <w:t>Splošni pogoji</w:t>
      </w:r>
      <w:r w:rsidR="005B0336">
        <w:rPr>
          <w:rStyle w:val="Hyperlink"/>
          <w:sz w:val="16"/>
          <w:szCs w:val="16"/>
        </w:rPr>
        <w:fldChar w:fldCharType="end"/>
      </w:r>
    </w:p>
    <w:p w14:paraId="278F8202" w14:textId="147F7D5C" w:rsidR="00982C4A" w:rsidRPr="001F7477" w:rsidRDefault="00982C4A" w:rsidP="00982C4A">
      <w:pPr>
        <w:pStyle w:val="ProductList-Offering2Heading"/>
        <w:outlineLvl w:val="2"/>
        <w:rPr>
          <w:lang w:val="sl-SI"/>
        </w:rPr>
      </w:pPr>
      <w:r w:rsidRPr="001F7477">
        <w:rPr>
          <w:lang w:val="sl-SI"/>
        </w:rPr>
        <w:tab/>
      </w:r>
      <w:bookmarkStart w:id="124" w:name="_Toc783785"/>
      <w:bookmarkStart w:id="125" w:name="_Toc15456044"/>
      <w:r w:rsidRPr="001F7477">
        <w:rPr>
          <w:lang w:val="sl-SI"/>
        </w:rPr>
        <w:t>Azure Lab Services</w:t>
      </w:r>
      <w:bookmarkEnd w:id="124"/>
      <w:bookmarkEnd w:id="125"/>
    </w:p>
    <w:p w14:paraId="477B539A" w14:textId="77777777" w:rsidR="00982C4A" w:rsidRDefault="00982C4A" w:rsidP="00982C4A">
      <w:pPr>
        <w:pStyle w:val="ProductList-ClauseHeading"/>
      </w:pPr>
      <w:r>
        <w:t>Razmerje do končnih uporabnikov</w:t>
      </w:r>
    </w:p>
    <w:p w14:paraId="614322B8" w14:textId="77777777" w:rsidR="00982C4A" w:rsidRDefault="00982C4A" w:rsidP="00982C4A">
      <w:pPr>
        <w:pStyle w:val="ProductList-Body"/>
      </w:pPr>
      <w:r>
        <w:t>Microsoft vam zagotavlja storitve Azure Lab Services, ker ste med vami in Microsoftom vi izključni ponudnik povezanih storitev svojim končnim uporabnikom ter ste edino in izključno odgovorni končnim uporabnikom, vključno z morebitnimi obveznostmi podpore. Vaši končni uporabniki niso pogodbene stranke v morebitni pogodbi o storitvah, sklenjeni z Microsoftom.</w:t>
      </w:r>
    </w:p>
    <w:p w14:paraId="6797DCA2" w14:textId="77777777" w:rsidR="00982C4A" w:rsidRPr="00C84B58" w:rsidRDefault="00982C4A" w:rsidP="00982C4A">
      <w:pPr>
        <w:pStyle w:val="ProductList-Body"/>
      </w:pPr>
    </w:p>
    <w:p w14:paraId="47F8335A" w14:textId="77777777" w:rsidR="00982C4A" w:rsidRDefault="00982C4A" w:rsidP="00982C4A">
      <w:pPr>
        <w:pStyle w:val="ProductList-ClauseHeading"/>
      </w:pPr>
      <w:r>
        <w:t>Obveščanje; odgovornost; prepoved ukrepov proti Microsoftu</w:t>
      </w:r>
    </w:p>
    <w:p w14:paraId="17D6F13E" w14:textId="77777777" w:rsidR="00982C4A" w:rsidRDefault="00982C4A" w:rsidP="00982C4A">
      <w:pPr>
        <w:pStyle w:val="ProductList-Body"/>
        <w:spacing w:after="120"/>
      </w:pPr>
      <w:r>
        <w:t>Microsoft boste takoj obvestili o morebitnih dogodkih, ki bi lahko vplivali na Microsoft, kot so vdori v podatke, težave z gesli, pritožbe končnih uporabnikov, izguba uporabniških podatkov ali zahtevki glede pravic intelektualne lastnine ali zasebnosti.</w:t>
      </w:r>
    </w:p>
    <w:p w14:paraId="2BF1A06E" w14:textId="77777777" w:rsidR="00982C4A" w:rsidRDefault="00982C4A" w:rsidP="00982C4A">
      <w:pPr>
        <w:pStyle w:val="ProductList-Body"/>
        <w:spacing w:after="120"/>
      </w:pPr>
      <w:r>
        <w:t>Potrjujete in se strinjate, da Microsoft nima nobene obveznosti ali odgovornosti do vas ali morebitnih končnih uporabnikov glede uporabe storitve s strani končnega uporabnika.</w:t>
      </w:r>
    </w:p>
    <w:p w14:paraId="6FA46BAF" w14:textId="77777777" w:rsidR="00982C4A" w:rsidRPr="00C84B58" w:rsidRDefault="00982C4A" w:rsidP="00982C4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7CE96D08" w14:textId="77777777" w:rsidR="00982C4A" w:rsidRDefault="00982C4A" w:rsidP="00982C4A">
      <w:pPr>
        <w:pStyle w:val="ProductList-ClauseHeading"/>
      </w:pPr>
    </w:p>
    <w:p w14:paraId="11C3FC9B" w14:textId="00CABE0B" w:rsidR="00982C4A" w:rsidRDefault="00982C4A" w:rsidP="00982C4A">
      <w:pPr>
        <w:pStyle w:val="ProductList-ClauseHeading"/>
      </w:pPr>
      <w:r>
        <w:t>Odškodovanje</w:t>
      </w:r>
    </w:p>
    <w:p w14:paraId="26BE8CAB" w14:textId="77777777" w:rsidR="00982C4A" w:rsidRDefault="00982C4A" w:rsidP="00982C4A">
      <w:pPr>
        <w:pStyle w:val="ProductList-Body"/>
      </w:pPr>
      <w:r>
        <w:t>Strinjate se, da boste povrnili stroške in varovali Microsoft pred morebitnimi zahtevki končnega uporabnika, tretje osebe in/ali regulativnega organa v povezavi s storitvijo, ki se zagotavlja končnim uporabnikom. Poravnali boste morebitno posledično sodbo ali poravnavo ter vse stroške, vključno z razumnimi odvetniškimi honorarji, in izdatke, povezane z njo.</w:t>
      </w:r>
    </w:p>
    <w:p w14:paraId="77274519" w14:textId="77777777" w:rsidR="00982C4A" w:rsidRPr="00C84B58" w:rsidRDefault="00982C4A" w:rsidP="00982C4A">
      <w:pPr>
        <w:pStyle w:val="ProductList-Body"/>
      </w:pPr>
    </w:p>
    <w:p w14:paraId="3892CD23" w14:textId="77777777" w:rsidR="00982C4A" w:rsidRDefault="00982C4A" w:rsidP="00982C4A">
      <w:pPr>
        <w:pStyle w:val="ProductList-ClauseHeading"/>
      </w:pPr>
      <w:r>
        <w:t>Pogoji za končnega uporabnika</w:t>
      </w:r>
    </w:p>
    <w:p w14:paraId="72D497B2" w14:textId="77777777" w:rsidR="00982C4A" w:rsidRDefault="00982C4A" w:rsidP="00982C4A">
      <w:pPr>
        <w:pStyle w:val="ProductList-Body"/>
        <w:spacing w:after="120"/>
      </w:pPr>
      <w:r>
        <w:t>Za zagotavljanje storitev končnim uporabnikom se morate vi in vaši končni uporabniki veljavno strinjati z zavezujočo pisno pogodbo, ki vključuje naslednje zahteve:</w:t>
      </w:r>
    </w:p>
    <w:p w14:paraId="60CC7BA7" w14:textId="77777777" w:rsidR="00982C4A" w:rsidRDefault="00982C4A" w:rsidP="00982C4A">
      <w:pPr>
        <w:pStyle w:val="ProductList-Body"/>
        <w:spacing w:after="120"/>
      </w:pPr>
      <w:r>
        <w:rPr>
          <w:u w:val="single"/>
        </w:rPr>
        <w:t>Izjava o razmerju</w:t>
      </w:r>
      <w:r>
        <w:t>: Ste izključni ponudnik storitev. Odgovorni ste za zagotavljanje morebitne podpore končnim uporabnikom. Storitve boste svojim končnim uporabnikom zagotavljali na podlagi vaših pogojev uporabe in pravilnika o zasebnosti.</w:t>
      </w:r>
    </w:p>
    <w:p w14:paraId="1FB09667" w14:textId="77777777" w:rsidR="00982C4A" w:rsidRDefault="00982C4A" w:rsidP="00982C4A">
      <w:pPr>
        <w:pStyle w:val="ProductList-Body"/>
        <w:spacing w:after="120"/>
      </w:pPr>
      <w:r>
        <w:rPr>
          <w:u w:val="single"/>
        </w:rPr>
        <w:t>Skladnost</w:t>
      </w:r>
      <w:r>
        <w:t>: Izključno ste odgovorni za zagotavljanje skladnosti z vsemi upoštevnimi zakoni, vključno s Splošno uredbo o varstvu podatkov, vendar ne omejeno nanjo, ki se nanašajo na vaše zagotavljanje storitev in njihovo uporabo s strani končnih uporabnikov.</w:t>
      </w:r>
    </w:p>
    <w:p w14:paraId="5486B400" w14:textId="77777777" w:rsidR="00982C4A" w:rsidRDefault="00982C4A" w:rsidP="00982C4A">
      <w:pPr>
        <w:pStyle w:val="ProductList-Body"/>
        <w:spacing w:after="120"/>
      </w:pPr>
      <w:r>
        <w:rPr>
          <w:u w:val="single"/>
        </w:rPr>
        <w:t>Zavrnitev jamstev</w:t>
      </w:r>
      <w:r>
        <w:t>: Zavrnili boste vsa in vsakršna jamstva v povezavi s storitvami in enako glede Microsofta.</w:t>
      </w:r>
    </w:p>
    <w:p w14:paraId="4EB441E2" w14:textId="77777777" w:rsidR="00982C4A" w:rsidRDefault="00982C4A" w:rsidP="00982C4A">
      <w:pPr>
        <w:pStyle w:val="ProductList-Body"/>
      </w:pPr>
      <w:r>
        <w:rPr>
          <w:u w:val="single"/>
        </w:rPr>
        <w:t>Omejitev odgovornosti in izključitev škode</w:t>
      </w:r>
      <w:r>
        <w:t>: Zavrnili boste vsakršno odgovornost in izključili škodo na način, ki je dosleden z določili morebitnih upoštevnih pogodb med vami in Microsoftom.</w:t>
      </w:r>
    </w:p>
    <w:p w14:paraId="74506BCA" w14:textId="77777777" w:rsidR="00982C4A" w:rsidRPr="00C84B58" w:rsidRDefault="00982C4A" w:rsidP="00982C4A">
      <w:pPr>
        <w:pStyle w:val="ProductList-Body"/>
      </w:pPr>
    </w:p>
    <w:p w14:paraId="4C442BC7" w14:textId="77777777" w:rsidR="00982C4A" w:rsidRDefault="00982C4A" w:rsidP="00982C4A">
      <w:pPr>
        <w:pStyle w:val="ProductList-ClauseHeading"/>
      </w:pPr>
      <w:r>
        <w:lastRenderedPageBreak/>
        <w:t>Posodobitve</w:t>
      </w:r>
    </w:p>
    <w:p w14:paraId="6E5053D2" w14:textId="77777777" w:rsidR="00982C4A" w:rsidRPr="00006432" w:rsidRDefault="00982C4A" w:rsidP="00982C4A">
      <w:pPr>
        <w:pStyle w:val="ProductList-Body"/>
      </w:pPr>
      <w:r>
        <w:t>Odgovorni ste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p>
    <w:p w14:paraId="3E9BC3BD"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5B0336">
        <w:fldChar w:fldCharType="begin"/>
      </w:r>
      <w:r w:rsidR="005B0336">
        <w:instrText xml:space="preserve"> HYPERLINK \l "GeneralTerms" \o "Splošni pogoji" </w:instrText>
      </w:r>
      <w:r w:rsidR="005B0336">
        <w:fldChar w:fldCharType="separate"/>
      </w:r>
      <w:r w:rsidR="00982C4A">
        <w:rPr>
          <w:rStyle w:val="Hyperlink"/>
          <w:sz w:val="16"/>
          <w:szCs w:val="16"/>
        </w:rPr>
        <w:t>Splošni pogoji</w:t>
      </w:r>
      <w:r w:rsidR="005B0336">
        <w:rPr>
          <w:rStyle w:val="Hyperlink"/>
          <w:sz w:val="16"/>
          <w:szCs w:val="16"/>
        </w:rPr>
        <w:fldChar w:fldCharType="end"/>
      </w:r>
    </w:p>
    <w:p w14:paraId="2579A974" w14:textId="77777777" w:rsidR="00385DA7" w:rsidRDefault="00A21F04" w:rsidP="00385DA7">
      <w:pPr>
        <w:pStyle w:val="ProductList-Offering2Heading"/>
        <w:keepNext/>
        <w:outlineLvl w:val="2"/>
      </w:pPr>
      <w:bookmarkStart w:id="126" w:name="AzureMaps"/>
      <w:r w:rsidRPr="00A21F04">
        <w:rPr>
          <w:lang w:val="sl-SI"/>
        </w:rPr>
        <w:tab/>
      </w:r>
      <w:bookmarkStart w:id="127" w:name="_Toc13858367"/>
      <w:bookmarkStart w:id="128" w:name="AzureMachineLearningService"/>
      <w:bookmarkStart w:id="129" w:name="_Toc509825512"/>
      <w:bookmarkStart w:id="130" w:name="_Toc510880769"/>
      <w:bookmarkStart w:id="131" w:name="_Toc15456045"/>
      <w:proofErr w:type="spellStart"/>
      <w:r w:rsidR="00385DA7">
        <w:t>Storitev</w:t>
      </w:r>
      <w:proofErr w:type="spellEnd"/>
      <w:r w:rsidR="00385DA7">
        <w:t xml:space="preserve"> Azure Machine Learning</w:t>
      </w:r>
      <w:bookmarkEnd w:id="127"/>
      <w:bookmarkEnd w:id="131"/>
    </w:p>
    <w:bookmarkEnd w:id="128"/>
    <w:p w14:paraId="47667C7D" w14:textId="77777777" w:rsidR="00385DA7" w:rsidRDefault="00385DA7" w:rsidP="00385DA7">
      <w:pPr>
        <w:pStyle w:val="ProductList-ClauseHeading"/>
      </w:pPr>
      <w:r>
        <w:t>Komponente NVIDIA</w:t>
      </w:r>
    </w:p>
    <w:p w14:paraId="41C2ADD6" w14:textId="77777777" w:rsidR="00385DA7" w:rsidRDefault="00385DA7" w:rsidP="00385DA7">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23" w:history="1">
        <w:r>
          <w:rPr>
            <w:rStyle w:val="Hyperlink"/>
          </w:rPr>
          <w:t>https://go.microsoft.com/fwlink/?linkid=874330</w:t>
        </w:r>
      </w:hyperlink>
      <w:r>
        <w:t>.</w:t>
      </w:r>
    </w:p>
    <w:p w14:paraId="6493D031" w14:textId="77777777" w:rsidR="00385DA7" w:rsidRPr="0004518A" w:rsidRDefault="00D75C80" w:rsidP="00385DA7">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17CD42C2" w:rsidR="00A21F04" w:rsidRPr="00A21F04" w:rsidRDefault="00A21F04" w:rsidP="00A21F04">
      <w:pPr>
        <w:pStyle w:val="ProductList-Offering2Heading"/>
        <w:outlineLvl w:val="2"/>
        <w:rPr>
          <w:lang w:val="sl-SI"/>
        </w:rPr>
      </w:pPr>
      <w:bookmarkStart w:id="132" w:name="_Toc15456046"/>
      <w:r w:rsidRPr="00A21F04">
        <w:rPr>
          <w:lang w:val="sl-SI"/>
        </w:rPr>
        <w:t>Azure Maps</w:t>
      </w:r>
      <w:bookmarkEnd w:id="129"/>
      <w:bookmarkEnd w:id="130"/>
      <w:bookmarkEnd w:id="132"/>
    </w:p>
    <w:bookmarkEnd w:id="126"/>
    <w:p w14:paraId="2AF9CC0C" w14:textId="77777777" w:rsidR="00A21F04" w:rsidRDefault="00A21F04" w:rsidP="00A21F04">
      <w:pPr>
        <w:pStyle w:val="ProductList-ClauseHeading"/>
        <w:keepNext w:val="0"/>
      </w:pPr>
      <w:r>
        <w:t>Omejitve za navigacijo</w:t>
      </w:r>
    </w:p>
    <w:p w14:paraId="4C15A414" w14:textId="77777777" w:rsidR="00A21F04" w:rsidRDefault="00A21F04" w:rsidP="00A21F04">
      <w:pPr>
        <w:pStyle w:val="ProductList-Body"/>
      </w:pPr>
      <w:r>
        <w:t>Storitve Azure Maps ne smete uporabljati za omogočanje funkcij navigacije zavoj za zavojem v kateri koli aplikaciji.</w:t>
      </w:r>
    </w:p>
    <w:p w14:paraId="7544642F" w14:textId="77777777" w:rsidR="00A21F04" w:rsidRPr="00006432" w:rsidRDefault="00A21F04" w:rsidP="00A21F04">
      <w:pPr>
        <w:pStyle w:val="ProductList-Body"/>
      </w:pPr>
    </w:p>
    <w:p w14:paraId="5BC465DE" w14:textId="77777777" w:rsidR="00A21F04" w:rsidRDefault="00A21F04" w:rsidP="00A21F04">
      <w:pPr>
        <w:pStyle w:val="ProductList-ClauseHeading"/>
        <w:keepNext w:val="0"/>
      </w:pPr>
      <w:r>
        <w:t>Omejitve za zbirke podatkov</w:t>
      </w:r>
    </w:p>
    <w:p w14:paraId="1884ED29" w14:textId="77777777" w:rsidR="00A21F04" w:rsidRDefault="00A21F04" w:rsidP="00A21F04">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A21F04">
      <w:pPr>
        <w:pStyle w:val="ProductList-Body"/>
      </w:pPr>
    </w:p>
    <w:p w14:paraId="77798BB8" w14:textId="77777777" w:rsidR="00A21F04" w:rsidRPr="00006432" w:rsidRDefault="00A21F04" w:rsidP="00A21F04">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A21F04">
      <w:pPr>
        <w:pStyle w:val="ProductList-Body"/>
      </w:pPr>
    </w:p>
    <w:p w14:paraId="4C4E1D45" w14:textId="77777777" w:rsidR="001F7477" w:rsidRPr="00931AE7" w:rsidRDefault="001F7477" w:rsidP="001F7477">
      <w:pPr>
        <w:pStyle w:val="ProductList-ClauseHeading"/>
      </w:pPr>
      <w:r>
        <w:t>Rezultati vmesnika API</w:t>
      </w:r>
    </w:p>
    <w:p w14:paraId="6BC5B1F6" w14:textId="77777777" w:rsidR="001F7477" w:rsidRPr="00931AE7" w:rsidRDefault="001F7477" w:rsidP="001F7477">
      <w:pPr>
        <w:pStyle w:val="ProductList-Body"/>
      </w:pPr>
      <w:r>
        <w:t>Podatke iz vmesnika API storitve Azure Maps, vključno z geokodami in obratnimi geokodami, ploščicami z zemljevidnimi podatki in podatki o poteh („rezultati“), je prepovedano predpomniti ali shranjevati za namene razširjanja teh rezultatov tako, da bi jih lahko uporabljalo več uporabnikov oziroma da se zaobidejo funkcije v Azure Maps.</w:t>
      </w:r>
    </w:p>
    <w:p w14:paraId="1A4918AA" w14:textId="77777777" w:rsidR="001F7477" w:rsidRPr="00931AE7" w:rsidRDefault="001F7477" w:rsidP="001F7477">
      <w:pPr>
        <w:pStyle w:val="ProductList-Body"/>
      </w:pPr>
    </w:p>
    <w:p w14:paraId="0143F3A0" w14:textId="77777777" w:rsidR="001F7477" w:rsidRPr="00931AE7" w:rsidRDefault="001F7477" w:rsidP="001F7477">
      <w:pPr>
        <w:pStyle w:val="ProductList-Body"/>
      </w:pPr>
      <w:r>
        <w:t>Predpomnjenje in shranjevanje je dovoljeno, če je namen takega predpomnjenja zmanjšanje zamud v vaši aplikaciji. Rezultatov ni dovoljeno shranjevati dlje kot: (i) je obdobje veljavnosti, navedeno v vrnjenih glavah; ali (ii) 6 mesecev, odvisno od tega, kaj je krajše.</w:t>
      </w:r>
    </w:p>
    <w:p w14:paraId="26E5E7A4" w14:textId="77777777" w:rsidR="001F7477" w:rsidRPr="00931AE7" w:rsidRDefault="001F7477" w:rsidP="001F7477">
      <w:pPr>
        <w:pStyle w:val="ProductList-Body"/>
      </w:pPr>
    </w:p>
    <w:p w14:paraId="5CF43FFE" w14:textId="77777777" w:rsidR="001F7477" w:rsidRPr="00931AE7" w:rsidRDefault="001F7477" w:rsidP="001F7477">
      <w:pPr>
        <w:pStyle w:val="ProductList-Body"/>
      </w:pPr>
      <w:bookmarkStart w:id="133" w:name="_Hlk509835802"/>
      <w:r>
        <w:t>Rezultatov ne smete prikazati v kakršni koli vsebini tretje osebe ali zbirki podatkov zemljepisnih zemljevidov.</w:t>
      </w:r>
    </w:p>
    <w:bookmarkEnd w:id="133"/>
    <w:p w14:paraId="2147C835" w14:textId="77777777" w:rsidR="001F7477" w:rsidRPr="00931AE7" w:rsidRDefault="001F7477" w:rsidP="001F7477">
      <w:pPr>
        <w:pStyle w:val="ProductList-Body"/>
      </w:pPr>
    </w:p>
    <w:p w14:paraId="59D85BA4" w14:textId="77777777" w:rsidR="001F7477" w:rsidRPr="00931AE7" w:rsidRDefault="001F7477" w:rsidP="001F7477">
      <w:pPr>
        <w:pStyle w:val="ProductList-ClauseHeading"/>
      </w:pPr>
      <w:r>
        <w:t>Zemljevidni podatki</w:t>
      </w:r>
    </w:p>
    <w:p w14:paraId="5C4079DE" w14:textId="77777777" w:rsidR="001F7477" w:rsidRPr="00DC6F7C" w:rsidRDefault="001F7477" w:rsidP="001F7477">
      <w:pPr>
        <w:pStyle w:val="ProductList-Body"/>
        <w:rPr>
          <w:spacing w:val="-2"/>
        </w:rPr>
      </w:pPr>
      <w:r w:rsidRPr="00DC6F7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24" w:history="1">
        <w:r w:rsidRPr="00DC6F7C">
          <w:rPr>
            <w:rStyle w:val="Hyperlink"/>
            <w:spacing w:val="-2"/>
          </w:rPr>
          <w:t>https://www.tomtom.com/en_GB/thirdpartyproductterms/</w:t>
        </w:r>
      </w:hyperlink>
      <w:r w:rsidRPr="00DC6F7C">
        <w:rPr>
          <w:spacing w:val="-2"/>
        </w:rPr>
        <w:t xml:space="preserve">). Azure Maps uporablja slike iz storitve Bing, za katere velja obvestilo za Bing Maps v </w:t>
      </w:r>
      <w:hyperlink w:anchor="Dodatek 1" w:tooltip="Dodatek 1" w:history="1">
        <w:r w:rsidRPr="00DC6F7C">
          <w:rPr>
            <w:rStyle w:val="Hyperlink"/>
            <w:spacing w:val="-2"/>
          </w:rPr>
          <w:t>prilogi 1</w:t>
        </w:r>
      </w:hyperlink>
      <w:r w:rsidRPr="00DC6F7C">
        <w:rPr>
          <w:spacing w:val="-2"/>
        </w:rPr>
        <w:t>.</w:t>
      </w:r>
    </w:p>
    <w:p w14:paraId="30902AF1" w14:textId="77777777" w:rsidR="001F7477" w:rsidRPr="00931AE7" w:rsidRDefault="001F7477" w:rsidP="001F7477">
      <w:pPr>
        <w:pStyle w:val="ProductList-Body"/>
      </w:pPr>
    </w:p>
    <w:p w14:paraId="25CC2B9B" w14:textId="77777777" w:rsidR="001F7477" w:rsidRPr="00931AE7" w:rsidRDefault="001F7477" w:rsidP="001F7477">
      <w:pPr>
        <w:pStyle w:val="ProductList-ClauseHeading"/>
      </w:pPr>
      <w:r>
        <w:t>Parameter za regijo uporabnika</w:t>
      </w:r>
    </w:p>
    <w:p w14:paraId="24B19ACC" w14:textId="77777777" w:rsidR="001F7477" w:rsidRPr="00931AE7" w:rsidRDefault="001F7477" w:rsidP="001F7477">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vam je dovoljeno dostopati prek storitve Azure Maps.</w:t>
      </w:r>
    </w:p>
    <w:p w14:paraId="18738D64" w14:textId="77777777" w:rsidR="00A21F04" w:rsidRPr="00006432" w:rsidRDefault="00A21F04" w:rsidP="00A21F04">
      <w:pPr>
        <w:pStyle w:val="ProductList-Body"/>
      </w:pPr>
    </w:p>
    <w:p w14:paraId="2403FD7C" w14:textId="77777777" w:rsidR="00A21F04" w:rsidRDefault="00A21F04" w:rsidP="00A21F04">
      <w:pPr>
        <w:pStyle w:val="ProductList-ClauseHeading"/>
        <w:keepNext w:val="0"/>
      </w:pPr>
      <w:r>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78B0F350"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C810F8C" w14:textId="77777777" w:rsidR="00A51B32" w:rsidRDefault="00A51B32" w:rsidP="004A61F2">
      <w:pPr>
        <w:pStyle w:val="ProductList-Offering2Heading"/>
        <w:outlineLvl w:val="2"/>
        <w:rPr>
          <w:lang w:val="sl-SI"/>
        </w:rPr>
      </w:pPr>
    </w:p>
    <w:p w14:paraId="3F3301B1" w14:textId="77777777" w:rsidR="00A51B32" w:rsidRDefault="00A51B32" w:rsidP="004A61F2">
      <w:pPr>
        <w:pStyle w:val="ProductList-Offering2Heading"/>
        <w:outlineLvl w:val="2"/>
        <w:rPr>
          <w:lang w:val="sl-SI"/>
        </w:rPr>
      </w:pPr>
    </w:p>
    <w:p w14:paraId="40DC9D08" w14:textId="4E3E1831" w:rsidR="004A61F2" w:rsidRDefault="002F5ECA" w:rsidP="004A61F2">
      <w:pPr>
        <w:pStyle w:val="ProductList-Offering2Heading"/>
        <w:outlineLvl w:val="2"/>
      </w:pPr>
      <w:r w:rsidRPr="002F5ECA">
        <w:rPr>
          <w:lang w:val="sl-SI"/>
        </w:rPr>
        <w:lastRenderedPageBreak/>
        <w:tab/>
      </w:r>
      <w:bookmarkStart w:id="134" w:name="_Toc8395029"/>
      <w:bookmarkStart w:id="135" w:name="_Toc6563817"/>
      <w:bookmarkStart w:id="136" w:name="_Toc8749030"/>
      <w:bookmarkStart w:id="137" w:name="_Toc15456047"/>
      <w:bookmarkEnd w:id="120"/>
      <w:r w:rsidR="004A61F2">
        <w:t>Microsoft Azure Stack</w:t>
      </w:r>
      <w:bookmarkEnd w:id="134"/>
      <w:bookmarkEnd w:id="135"/>
      <w:bookmarkEnd w:id="136"/>
      <w:bookmarkEnd w:id="137"/>
    </w:p>
    <w:p w14:paraId="6A811C1D" w14:textId="77777777" w:rsidR="004A61F2" w:rsidRDefault="004A61F2" w:rsidP="004A61F2">
      <w:pPr>
        <w:pStyle w:val="ProductList-ClauseHeading"/>
      </w:pPr>
      <w:r>
        <w:t xml:space="preserve">Zasebnost storitve Microsoft Azure Stack </w:t>
      </w:r>
    </w:p>
    <w:p w14:paraId="76206710" w14:textId="77777777" w:rsidR="004A61F2" w:rsidRPr="00D40683" w:rsidRDefault="004A61F2" w:rsidP="004A61F2">
      <w:pPr>
        <w:pStyle w:val="ProductList-Body"/>
        <w:rPr>
          <w:spacing w:val="-2"/>
        </w:rPr>
      </w:pPr>
      <w:r w:rsidRPr="00D40683">
        <w:rPr>
          <w:spacing w:val="-2"/>
        </w:rPr>
        <w:t xml:space="preserve">Za strankino uporabo storitev Microsoft Azure Stack velja Microsoftova izjava o zasebnosti na naslovu </w:t>
      </w:r>
      <w:hyperlink r:id="rId25" w:history="1">
        <w:r w:rsidRPr="00D40683">
          <w:rPr>
            <w:rStyle w:val="Hyperlink"/>
            <w:spacing w:val="-2"/>
          </w:rPr>
          <w:t>https://go.microsoft.com/</w:t>
        </w:r>
        <w:r w:rsidRPr="00D40683">
          <w:rPr>
            <w:rStyle w:val="Hyperlink"/>
            <w:color w:val="0563C1"/>
            <w:spacing w:val="-2"/>
          </w:rPr>
          <w:t>fwlink</w:t>
        </w:r>
        <w:r w:rsidRPr="00D40683">
          <w:rPr>
            <w:rStyle w:val="Hyperlink"/>
            <w:spacing w:val="-2"/>
          </w:rPr>
          <w:t>/?LinkId=521839</w:t>
        </w:r>
      </w:hyperlink>
      <w:r w:rsidRPr="00D40683">
        <w:rPr>
          <w:spacing w:val="-2"/>
        </w:rP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41ECB8B" w14:textId="77777777" w:rsidR="004A61F2" w:rsidRDefault="004A61F2" w:rsidP="004A61F2">
      <w:pPr>
        <w:pStyle w:val="ProductList-Body"/>
      </w:pPr>
    </w:p>
    <w:p w14:paraId="5A0B2A8F" w14:textId="1FCD6A8C" w:rsidR="002F5ECA" w:rsidRDefault="004A61F2" w:rsidP="004A61F2">
      <w:pPr>
        <w:pStyle w:val="ProductList-Body"/>
      </w:pPr>
      <w:r>
        <w:t>Če je Microsoft obdelovalec ali podobdelovalec osebnih podatkov v povezavi s storitvami Azure Stack, bo od vključno 25. maja 2018 za vse stranke upošteval vse zaveze v (a) določbi „Obdelava osebnih podatkov; Splošna uredba o varstvu podatkov“ razdelka o Splošni uredbi o varstvu podatkov v pogojih za spletne storitve in (b) pogoje Splošne uredbe EU o varstvu podatkov v prilogi 4 pogojev za spletne storitve.</w:t>
      </w:r>
    </w:p>
    <w:p w14:paraId="267D4086" w14:textId="77777777" w:rsidR="004A61F2" w:rsidRPr="00747204" w:rsidRDefault="004A61F2" w:rsidP="004A61F2">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38" w:name="_Toc494738672"/>
    <w:bookmarkStart w:id="139" w:name="_Toc476476610"/>
    <w:bookmarkStart w:id="140" w:name="_Toc459970714"/>
    <w:bookmarkStart w:id="141" w:name="_Toc457466428"/>
    <w:bookmarkStart w:id="142" w:name="AzureActiveDirectoryBasic"/>
    <w:bookmarkStart w:id="143" w:name="_Toc437590238"/>
    <w:bookmarkStart w:id="144" w:name="_Toc435790944"/>
    <w:bookmarkStart w:id="145" w:name="MicrosoftDynamicsMarketing"/>
    <w:bookmarkEnd w:id="121"/>
    <w:p w14:paraId="3773331B"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46" w:name="MicrosoftCognitiveServices"/>
      <w:bookmarkStart w:id="147" w:name="_Toc510880771"/>
      <w:bookmarkStart w:id="148" w:name="_Toc510115105"/>
      <w:bookmarkStart w:id="149" w:name="_Toc15456048"/>
      <w:r w:rsidRPr="00A21F04">
        <w:rPr>
          <w:lang w:val="sl-SI"/>
        </w:rPr>
        <w:t>Storitve iskanja Bing</w:t>
      </w:r>
      <w:bookmarkEnd w:id="146"/>
      <w:bookmarkEnd w:id="147"/>
      <w:bookmarkEnd w:id="148"/>
      <w:bookmarkEnd w:id="149"/>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26"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27"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A21F04">
      <w:pPr>
        <w:pStyle w:val="ProductList-ClauseHeading"/>
        <w:keepNext w:val="0"/>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597C7424"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7B19C0">
      <w:pPr>
        <w:pStyle w:val="ProductList-Offering2Heading"/>
        <w:keepNext/>
        <w:outlineLvl w:val="2"/>
        <w:rPr>
          <w:lang w:val="sl-SI"/>
        </w:rPr>
      </w:pPr>
      <w:r w:rsidRPr="00572004">
        <w:rPr>
          <w:lang w:val="sl-SI"/>
        </w:rPr>
        <w:lastRenderedPageBreak/>
        <w:tab/>
      </w:r>
      <w:bookmarkStart w:id="150" w:name="_Toc5958159"/>
      <w:bookmarkStart w:id="151" w:name="CognitiveServices"/>
      <w:bookmarkStart w:id="152" w:name="_Toc15456049"/>
      <w:r w:rsidRPr="00572004">
        <w:rPr>
          <w:lang w:val="sl-SI"/>
        </w:rPr>
        <w:t>Cognitive Services</w:t>
      </w:r>
      <w:bookmarkEnd w:id="150"/>
      <w:bookmarkEnd w:id="152"/>
    </w:p>
    <w:bookmarkEnd w:id="151"/>
    <w:p w14:paraId="01FA859F" w14:textId="77777777" w:rsidR="007B19C0" w:rsidRDefault="007B19C0" w:rsidP="007B19C0">
      <w:pPr>
        <w:pStyle w:val="ProductList-ClauseHeading"/>
      </w:pPr>
      <w:r>
        <w:t>Omejitev strankine uporabe izhoda storitev</w:t>
      </w:r>
    </w:p>
    <w:p w14:paraId="02E4D8C4" w14:textId="77777777" w:rsidR="007B19C0" w:rsidRPr="00F86985" w:rsidRDefault="007B19C0" w:rsidP="007B19C0">
      <w:pPr>
        <w:pStyle w:val="ProductList-Body"/>
      </w:pPr>
      <w:r>
        <w:t>Stranka ne bo (i) uporabila storitev Cognitive Services ali podatkov iz njih za ustvarjanje, učenje ali izboljšanje (neposredno ali posredno) podobnega ali konkurenčnega izdelka ali storitve, niti tega ne bo dovolila tretjim osebam.</w:t>
      </w:r>
    </w:p>
    <w:p w14:paraId="205C8CEE" w14:textId="77777777" w:rsidR="007B19C0" w:rsidRPr="00F86985" w:rsidRDefault="007B19C0" w:rsidP="007B19C0">
      <w:pPr>
        <w:pStyle w:val="ProductList-Body"/>
      </w:pPr>
    </w:p>
    <w:p w14:paraId="19975A01" w14:textId="77777777" w:rsidR="007B19C0" w:rsidRPr="00F86985" w:rsidRDefault="007B19C0" w:rsidP="007B19C0">
      <w:pPr>
        <w:pStyle w:val="ProductList-ClauseHeading"/>
      </w:pPr>
      <w:r>
        <w:t>Navedba avtorstva za Microsoft Translator</w:t>
      </w:r>
    </w:p>
    <w:p w14:paraId="5E649880" w14:textId="77777777" w:rsidR="007B19C0" w:rsidRPr="00F86985" w:rsidRDefault="007B19C0" w:rsidP="007B19C0">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7B19C0">
      <w:pPr>
        <w:pStyle w:val="ProductList-Body"/>
      </w:pPr>
    </w:p>
    <w:p w14:paraId="02E8FB35" w14:textId="77777777" w:rsidR="007B19C0" w:rsidRPr="00541FFF" w:rsidRDefault="007B19C0" w:rsidP="007B19C0">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3EF9E111" w14:textId="77777777" w:rsidR="007B19C0" w:rsidRPr="00E90A70" w:rsidRDefault="007B19C0" w:rsidP="007B19C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Funkcije storitev Cognitive Services, ki so na voljo v vsebnikih, so namenjene povezovanju s končno točko za obračunavanje. Vsebniki in končne točke za obračunavanje se stranki na podlagi te pogodbe licencirajo kot spletne storitve. Vsebniki so potrebni za uporabo končne točke za obračunavanje in zanje veljajo tudi pogoji za uporabo programske opreme s spletno storitvijo v tej pogodbi. Vsebniki vključujejo gradivo, ki je zaupno in last Microsofta. Stranka se strinja, da bo poskrbela za ohranjanje zaupnosti gradiva in Microsoft nemudoma obvestila o vsakršni morebitni zlorabi. Za vsebnike ne veljajo pogoji za varstvo podatkov, ker delovno okolje vsebnikov ni pod Microsoftovim nadzorom.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w:t>
      </w:r>
    </w:p>
    <w:p w14:paraId="133C2797" w14:textId="77777777" w:rsidR="007B19C0" w:rsidRPr="009A17A9" w:rsidRDefault="007B19C0" w:rsidP="007B19C0">
      <w:pPr>
        <w:pStyle w:val="ProductList-Body"/>
      </w:pPr>
    </w:p>
    <w:p w14:paraId="05C7913E" w14:textId="77777777" w:rsidR="007B19C0" w:rsidRPr="00F86985" w:rsidRDefault="007B19C0" w:rsidP="007B19C0">
      <w:pPr>
        <w:pStyle w:val="ProductList-ClauseHeading"/>
      </w:pPr>
      <w:r>
        <w:t>Nedejavne konfiguracije storitev Cognitive Services in modeli po meri</w:t>
      </w:r>
    </w:p>
    <w:p w14:paraId="541BB2A4" w14:textId="77777777" w:rsidR="007B19C0" w:rsidRPr="009A17A9" w:rsidRDefault="007B19C0" w:rsidP="007B19C0">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53" w:name="_Toc15456050"/>
      <w:r w:rsidRPr="00526CDB">
        <w:rPr>
          <w:lang w:val="sl-SI"/>
        </w:rPr>
        <w:t>Microsoft Genomics</w:t>
      </w:r>
      <w:bookmarkEnd w:id="138"/>
      <w:bookmarkEnd w:id="153"/>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28"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54" w:name="_Toc494738673"/>
      <w:bookmarkStart w:id="155" w:name="_Toc15456051"/>
      <w:r w:rsidRPr="00DA2FD5">
        <w:rPr>
          <w:lang w:val="sl-SI"/>
        </w:rPr>
        <w:t xml:space="preserve">Visual Studio </w:t>
      </w:r>
      <w:r w:rsidR="00E82F62" w:rsidRPr="00DA2FD5">
        <w:rPr>
          <w:lang w:val="sl-SI"/>
        </w:rPr>
        <w:t>App</w:t>
      </w:r>
      <w:r w:rsidRPr="00DA2FD5">
        <w:rPr>
          <w:lang w:val="sl-SI"/>
        </w:rPr>
        <w:t xml:space="preserve"> Center</w:t>
      </w:r>
      <w:bookmarkEnd w:id="154"/>
      <w:bookmarkEnd w:id="155"/>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79FB8867" w:rsidR="00BF6277" w:rsidRPr="00BA2331" w:rsidRDefault="00BF6277" w:rsidP="00BF6277">
      <w:pPr>
        <w:pStyle w:val="ProductList-Body"/>
      </w:pPr>
      <w:r>
        <w:t xml:space="preserve">Izjava o zasebnosti na naslovu </w:t>
      </w:r>
      <w:hyperlink r:id="rId2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91E5F1E"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56" w:name="_Toc15456052"/>
      <w:r w:rsidRPr="00CC5478">
        <w:rPr>
          <w:lang w:val="sl-SI"/>
        </w:rPr>
        <w:t>Paketi Microsoft Azure</w:t>
      </w:r>
      <w:bookmarkEnd w:id="139"/>
      <w:bookmarkEnd w:id="156"/>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70021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1F7477">
      <w:pPr>
        <w:pStyle w:val="ProductList-Body"/>
        <w:keepNext/>
        <w:tabs>
          <w:tab w:val="clear" w:pos="158"/>
          <w:tab w:val="left" w:pos="180"/>
        </w:tabs>
        <w:rPr>
          <w:b/>
          <w:color w:val="00188F"/>
        </w:rPr>
      </w:pPr>
      <w:r>
        <w:rPr>
          <w:b/>
          <w:color w:val="00188F"/>
        </w:rPr>
        <w:t>Zbirke z naročniško licenco</w:t>
      </w:r>
    </w:p>
    <w:p w14:paraId="23537342" w14:textId="4437A514" w:rsidR="00DA2FD5" w:rsidRDefault="00DA2FD5" w:rsidP="00DA2FD5">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57" w:name="_Toc15456053"/>
      <w:r w:rsidR="000C72EA" w:rsidRPr="00DA2FD5">
        <w:rPr>
          <w:lang w:val="sl-SI"/>
        </w:rPr>
        <w:t>Azure Active Directory Basic</w:t>
      </w:r>
      <w:bookmarkEnd w:id="140"/>
      <w:bookmarkEnd w:id="141"/>
      <w:bookmarkEnd w:id="157"/>
    </w:p>
    <w:bookmarkEnd w:id="142"/>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58" w:name="AzureActiveDirectoryPremium"/>
    <w:p w14:paraId="4D33ED1F"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59" w:name="_Toc459970715"/>
      <w:bookmarkStart w:id="160" w:name="_Toc457466429"/>
      <w:bookmarkStart w:id="161" w:name="_Toc15456054"/>
      <w:r w:rsidRPr="00E82F62">
        <w:rPr>
          <w:lang w:val="sl-SI"/>
        </w:rPr>
        <w:t>Azure Active Directory Premium</w:t>
      </w:r>
      <w:bookmarkEnd w:id="159"/>
      <w:bookmarkEnd w:id="160"/>
      <w:bookmarkEnd w:id="161"/>
    </w:p>
    <w:bookmarkEnd w:id="158"/>
    <w:p w14:paraId="3000CDF2" w14:textId="5CA2AF32" w:rsidR="000C72EA"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0C72EA">
      <w:pPr>
        <w:pStyle w:val="ProductList-Body"/>
      </w:pPr>
    </w:p>
    <w:p w14:paraId="29936E81" w14:textId="77777777" w:rsidR="00425EE9" w:rsidRDefault="00425EE9" w:rsidP="00425EE9">
      <w:pPr>
        <w:pStyle w:val="ProductList-ClauseHeading"/>
      </w:pPr>
      <w:r>
        <w:t>Dodeljena količina za zunanje uporabnike</w:t>
      </w:r>
    </w:p>
    <w:p w14:paraId="18030430" w14:textId="77777777" w:rsidR="00425EE9" w:rsidRPr="00534B01" w:rsidRDefault="00425EE9" w:rsidP="00425EE9">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62" w:name="AzureInformationProtectionPremium"/>
    <w:p w14:paraId="5C1C955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77777777" w:rsidR="000C72EA" w:rsidRPr="00061C68" w:rsidRDefault="000C72EA" w:rsidP="000C72EA">
      <w:pPr>
        <w:pStyle w:val="ProductList-Offering2Heading"/>
        <w:outlineLvl w:val="2"/>
        <w:rPr>
          <w:lang w:val="fr-FR"/>
        </w:rPr>
      </w:pPr>
      <w:r w:rsidRPr="00061C68">
        <w:rPr>
          <w:lang w:val="fr-FR"/>
        </w:rPr>
        <w:tab/>
      </w:r>
      <w:bookmarkStart w:id="163" w:name="AzureRightsManagement"/>
      <w:bookmarkStart w:id="164" w:name="_Toc459970716"/>
      <w:bookmarkStart w:id="165" w:name="_Toc457466430"/>
      <w:bookmarkStart w:id="166" w:name="_Toc15456055"/>
      <w:r w:rsidRPr="00061C68">
        <w:rPr>
          <w:lang w:val="fr-FR"/>
        </w:rPr>
        <w:t>Azure Information Protection</w:t>
      </w:r>
      <w:bookmarkEnd w:id="163"/>
      <w:r w:rsidRPr="00061C68">
        <w:rPr>
          <w:lang w:val="fr-FR"/>
        </w:rPr>
        <w:t xml:space="preserve"> Premium</w:t>
      </w:r>
      <w:bookmarkEnd w:id="164"/>
      <w:bookmarkEnd w:id="165"/>
      <w:bookmarkEnd w:id="166"/>
    </w:p>
    <w:bookmarkEnd w:id="162"/>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642EE3F5" w:rsidR="000C72EA" w:rsidRPr="003C2FBE" w:rsidRDefault="000C72EA" w:rsidP="000C72EA">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0C72EA">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67" w:name="_Toc388464308"/>
    <w:bookmarkStart w:id="168" w:name="Dynamics365"/>
    <w:bookmarkStart w:id="169" w:name="_Toc524436945"/>
    <w:bookmarkStart w:id="170" w:name="_Toc523239317"/>
    <w:bookmarkEnd w:id="143"/>
    <w:bookmarkEnd w:id="144"/>
    <w:bookmarkEnd w:id="145"/>
    <w:bookmarkEnd w:id="167"/>
    <w:p w14:paraId="6012B284" w14:textId="6541CF55" w:rsidR="007B19C0" w:rsidRPr="00572004" w:rsidRDefault="00982C4A" w:rsidP="004A61F2">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71" w:name="_Toc5958166"/>
      <w:bookmarkStart w:id="172" w:name="_Toc4753296"/>
      <w:bookmarkEnd w:id="168"/>
      <w:bookmarkEnd w:id="169"/>
      <w:bookmarkEnd w:id="170"/>
    </w:p>
    <w:p w14:paraId="7836984E" w14:textId="77777777" w:rsidR="004A61F2" w:rsidRPr="00A8327A" w:rsidRDefault="004A61F2" w:rsidP="004A61F2">
      <w:pPr>
        <w:pStyle w:val="ProductList-Offering1Heading"/>
      </w:pPr>
      <w:bookmarkStart w:id="173" w:name="_Toc8395038"/>
      <w:bookmarkStart w:id="174" w:name="_Toc6563826"/>
      <w:bookmarkStart w:id="175" w:name="_Toc8749039"/>
      <w:bookmarkStart w:id="176" w:name="_Toc15456056"/>
      <w:bookmarkEnd w:id="171"/>
      <w:bookmarkEnd w:id="172"/>
      <w:r>
        <w:t>Storitve Microsoft Dynamics 365</w:t>
      </w:r>
      <w:bookmarkEnd w:id="173"/>
      <w:bookmarkEnd w:id="174"/>
      <w:bookmarkEnd w:id="175"/>
      <w:bookmarkEnd w:id="176"/>
    </w:p>
    <w:p w14:paraId="617DDB33" w14:textId="77777777" w:rsidR="004A61F2" w:rsidRPr="00A8327A" w:rsidRDefault="004A61F2" w:rsidP="004A61F2">
      <w:pPr>
        <w:pStyle w:val="ProductList-Body"/>
        <w:rPr>
          <w:rFonts w:asciiTheme="majorHAnsi" w:hAnsiTheme="majorHAnsi"/>
          <w:sz w:val="16"/>
          <w:szCs w:val="16"/>
        </w:rPr>
        <w:sectPr w:rsidR="004A61F2" w:rsidRPr="00A8327A" w:rsidSect="004A61F2">
          <w:footerReference w:type="default" r:id="rId30"/>
          <w:footerReference w:type="first" r:id="rId31"/>
          <w:pgSz w:w="12240" w:h="15840"/>
          <w:pgMar w:top="720" w:right="720" w:bottom="720" w:left="720" w:header="720" w:footer="720" w:gutter="0"/>
          <w:cols w:space="720"/>
          <w:titlePg/>
          <w:docGrid w:linePitch="360"/>
        </w:sectPr>
      </w:pPr>
    </w:p>
    <w:p w14:paraId="344F1EE7"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Paket Dynamics 365</w:t>
      </w:r>
    </w:p>
    <w:p w14:paraId="5A61428F"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Paket Dynamics 365 Unified Operations</w:t>
      </w:r>
    </w:p>
    <w:p w14:paraId="60433C18"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Paket Dynamics 365 Customer Engagement</w:t>
      </w:r>
    </w:p>
    <w:p w14:paraId="0E653DE3"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Dynamics 365 Customer Insights</w:t>
      </w:r>
    </w:p>
    <w:p w14:paraId="5D03E6C9" w14:textId="77777777" w:rsidR="004A61F2" w:rsidRPr="00FE50CE" w:rsidRDefault="004A61F2" w:rsidP="004A61F2">
      <w:pPr>
        <w:pStyle w:val="ProductList-Body"/>
        <w:rPr>
          <w:rFonts w:asciiTheme="majorHAnsi" w:hAnsiTheme="majorHAnsi"/>
          <w:sz w:val="16"/>
          <w:szCs w:val="16"/>
        </w:rPr>
      </w:pPr>
      <w:r>
        <w:rPr>
          <w:rFonts w:asciiTheme="majorHAnsi" w:hAnsiTheme="majorHAnsi"/>
          <w:sz w:val="16"/>
          <w:szCs w:val="16"/>
        </w:rPr>
        <w:t>Dynamics 365 for Case Management</w:t>
      </w:r>
    </w:p>
    <w:p w14:paraId="79B98522"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D355A91"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2E05832" w14:textId="77777777" w:rsidR="004A61F2" w:rsidRPr="00FE50CE" w:rsidRDefault="004A61F2" w:rsidP="004A61F2">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3A4691A" w14:textId="77777777" w:rsidR="004A61F2" w:rsidRPr="00FE50CE" w:rsidRDefault="004A61F2" w:rsidP="004A61F2">
      <w:pPr>
        <w:pStyle w:val="ProductList-Body"/>
        <w:rPr>
          <w:rFonts w:asciiTheme="majorHAnsi" w:hAnsiTheme="majorHAnsi"/>
          <w:sz w:val="16"/>
          <w:szCs w:val="16"/>
        </w:rPr>
      </w:pPr>
      <w:r>
        <w:rPr>
          <w:rFonts w:asciiTheme="majorHAnsi" w:hAnsiTheme="majorHAnsi"/>
          <w:sz w:val="16"/>
          <w:szCs w:val="16"/>
        </w:rPr>
        <w:t>Dynamics 365 for Field Service</w:t>
      </w:r>
    </w:p>
    <w:p w14:paraId="6560FCB6" w14:textId="77777777" w:rsidR="004A61F2" w:rsidRPr="00455F0E" w:rsidRDefault="004A61F2" w:rsidP="004A61F2">
      <w:pPr>
        <w:pStyle w:val="ProductList-Body"/>
        <w:rPr>
          <w:rFonts w:asciiTheme="majorHAnsi" w:hAnsiTheme="majorHAnsi"/>
          <w:sz w:val="16"/>
          <w:szCs w:val="16"/>
        </w:rPr>
      </w:pPr>
      <w:r>
        <w:rPr>
          <w:rFonts w:asciiTheme="majorHAnsi" w:hAnsiTheme="majorHAnsi"/>
          <w:sz w:val="16"/>
          <w:szCs w:val="16"/>
        </w:rPr>
        <w:t>Dynamics 365 Business Central Essentials</w:t>
      </w:r>
    </w:p>
    <w:p w14:paraId="54CBAC08" w14:textId="77777777" w:rsidR="004A61F2" w:rsidRPr="00455F0E" w:rsidRDefault="004A61F2" w:rsidP="004A61F2">
      <w:pPr>
        <w:pStyle w:val="ProductList-Body"/>
        <w:rPr>
          <w:rFonts w:asciiTheme="majorHAnsi" w:hAnsiTheme="majorHAnsi"/>
          <w:sz w:val="16"/>
          <w:szCs w:val="16"/>
        </w:rPr>
      </w:pPr>
      <w:r>
        <w:rPr>
          <w:rFonts w:asciiTheme="majorHAnsi" w:hAnsiTheme="majorHAnsi"/>
          <w:sz w:val="16"/>
          <w:szCs w:val="16"/>
        </w:rPr>
        <w:t>Dynamics 365 Business Central Premium</w:t>
      </w:r>
    </w:p>
    <w:p w14:paraId="2493878C" w14:textId="77777777" w:rsidR="004A61F2" w:rsidRPr="00455F0E" w:rsidRDefault="004A61F2" w:rsidP="004A61F2">
      <w:pPr>
        <w:pStyle w:val="ProductList-Body"/>
        <w:rPr>
          <w:rFonts w:asciiTheme="majorHAnsi" w:hAnsiTheme="majorHAnsi"/>
          <w:sz w:val="16"/>
          <w:szCs w:val="16"/>
        </w:rPr>
      </w:pPr>
      <w:r>
        <w:rPr>
          <w:rFonts w:asciiTheme="majorHAnsi" w:hAnsiTheme="majorHAnsi"/>
          <w:sz w:val="16"/>
          <w:szCs w:val="16"/>
        </w:rPr>
        <w:t>Dynamics 365 Business Central Team Member</w:t>
      </w:r>
    </w:p>
    <w:p w14:paraId="4AC3DB21"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Dynamics 365 for Marketing</w:t>
      </w:r>
    </w:p>
    <w:p w14:paraId="56BA4F96" w14:textId="77777777" w:rsidR="004A61F2" w:rsidRPr="00FE50CE" w:rsidRDefault="004A61F2" w:rsidP="004A61F2">
      <w:pPr>
        <w:pStyle w:val="ProductList-Body"/>
        <w:rPr>
          <w:rFonts w:asciiTheme="majorHAnsi" w:hAnsiTheme="majorHAnsi"/>
          <w:sz w:val="16"/>
          <w:szCs w:val="16"/>
        </w:rPr>
      </w:pPr>
      <w:r>
        <w:rPr>
          <w:rFonts w:asciiTheme="majorHAnsi" w:hAnsiTheme="majorHAnsi"/>
          <w:sz w:val="16"/>
          <w:szCs w:val="16"/>
        </w:rPr>
        <w:t>Dynamics 365 for Operations Activity</w:t>
      </w:r>
    </w:p>
    <w:p w14:paraId="448C1C16"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Dynamics 365 for Operations Device</w:t>
      </w:r>
    </w:p>
    <w:p w14:paraId="4E1E55BA"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Dynamics 365 for Operations Order Lines</w:t>
      </w:r>
    </w:p>
    <w:p w14:paraId="7CCBA353" w14:textId="77777777" w:rsidR="004A61F2" w:rsidRPr="00FE50CE" w:rsidRDefault="004A61F2" w:rsidP="004A61F2">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2B45906E" w14:textId="77777777" w:rsidR="004A61F2" w:rsidRPr="00FE50CE" w:rsidRDefault="004A61F2" w:rsidP="004A61F2">
      <w:pPr>
        <w:pStyle w:val="ProductList-Body"/>
        <w:rPr>
          <w:rFonts w:asciiTheme="majorHAnsi" w:hAnsiTheme="majorHAnsi"/>
          <w:sz w:val="16"/>
          <w:szCs w:val="16"/>
        </w:rPr>
      </w:pPr>
      <w:r>
        <w:rPr>
          <w:rFonts w:asciiTheme="majorHAnsi" w:hAnsiTheme="majorHAnsi"/>
          <w:sz w:val="16"/>
          <w:szCs w:val="16"/>
        </w:rPr>
        <w:t>Dynamics 365 for Retail</w:t>
      </w:r>
    </w:p>
    <w:p w14:paraId="26C28762"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Dynamics 365 for Sales Enterprise</w:t>
      </w:r>
    </w:p>
    <w:p w14:paraId="0FD06FA7"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Dynamics 365 for Sales Professional</w:t>
      </w:r>
    </w:p>
    <w:p w14:paraId="4A582439" w14:textId="7FE340DE" w:rsidR="004A61F2" w:rsidRPr="00455F0E" w:rsidRDefault="004A61F2" w:rsidP="004A61F2">
      <w:pPr>
        <w:pStyle w:val="ProductList-Body"/>
        <w:rPr>
          <w:rFonts w:asciiTheme="majorHAnsi" w:hAnsiTheme="majorHAnsi"/>
          <w:sz w:val="16"/>
          <w:szCs w:val="16"/>
        </w:rPr>
      </w:pPr>
      <w:r>
        <w:rPr>
          <w:rFonts w:asciiTheme="majorHAnsi" w:hAnsiTheme="majorHAnsi"/>
          <w:sz w:val="16"/>
          <w:szCs w:val="16"/>
        </w:rPr>
        <w:t xml:space="preserve">Dynamics 365 </w:t>
      </w:r>
      <w:r w:rsidR="00385DA7">
        <w:rPr>
          <w:rFonts w:asciiTheme="majorHAnsi" w:hAnsiTheme="majorHAnsi"/>
          <w:sz w:val="16"/>
          <w:szCs w:val="16"/>
        </w:rPr>
        <w:t>Sales Insights</w:t>
      </w:r>
    </w:p>
    <w:p w14:paraId="32726E48" w14:textId="77777777" w:rsidR="004A61F2" w:rsidRPr="00FE50CE" w:rsidRDefault="004A61F2" w:rsidP="004A61F2">
      <w:pPr>
        <w:pStyle w:val="ProductList-Body"/>
        <w:rPr>
          <w:rFonts w:asciiTheme="majorHAnsi" w:hAnsiTheme="majorHAnsi"/>
          <w:sz w:val="16"/>
          <w:szCs w:val="16"/>
        </w:rPr>
      </w:pPr>
      <w:r>
        <w:rPr>
          <w:rFonts w:asciiTheme="majorHAnsi" w:hAnsiTheme="majorHAnsi"/>
          <w:sz w:val="16"/>
          <w:szCs w:val="16"/>
        </w:rPr>
        <w:t>Dynamics 365 for Talent</w:t>
      </w:r>
    </w:p>
    <w:p w14:paraId="6AFD963F" w14:textId="77777777" w:rsidR="004A61F2" w:rsidRPr="00FE50CE" w:rsidRDefault="004A61F2" w:rsidP="004A61F2">
      <w:pPr>
        <w:pStyle w:val="ProductList-Body"/>
        <w:rPr>
          <w:rFonts w:asciiTheme="majorHAnsi" w:hAnsiTheme="majorHAnsi"/>
          <w:sz w:val="16"/>
          <w:szCs w:val="16"/>
        </w:rPr>
      </w:pPr>
      <w:r>
        <w:rPr>
          <w:rFonts w:asciiTheme="majorHAnsi" w:hAnsiTheme="majorHAnsi"/>
          <w:sz w:val="16"/>
          <w:szCs w:val="16"/>
        </w:rPr>
        <w:t>Dynamics 365 for Talent: Attract</w:t>
      </w:r>
    </w:p>
    <w:p w14:paraId="1D79E3C7" w14:textId="77777777" w:rsidR="004A61F2" w:rsidRPr="00FE50CE" w:rsidRDefault="004A61F2" w:rsidP="004A61F2">
      <w:pPr>
        <w:pStyle w:val="ProductList-Body"/>
        <w:rPr>
          <w:rFonts w:asciiTheme="majorHAnsi" w:hAnsiTheme="majorHAnsi"/>
          <w:sz w:val="16"/>
          <w:szCs w:val="16"/>
        </w:rPr>
      </w:pPr>
      <w:r>
        <w:rPr>
          <w:rFonts w:asciiTheme="majorHAnsi" w:hAnsiTheme="majorHAnsi"/>
          <w:sz w:val="16"/>
          <w:szCs w:val="16"/>
        </w:rPr>
        <w:t>Dynamics 365 for Talent: Onboard</w:t>
      </w:r>
    </w:p>
    <w:p w14:paraId="68240A8E"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Dynamics 365 for Team Members</w:t>
      </w:r>
    </w:p>
    <w:p w14:paraId="49B5CB71"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Dynamics 365 Layout</w:t>
      </w:r>
    </w:p>
    <w:p w14:paraId="5E4A906E"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Dynamics 365 Remote Assist</w:t>
      </w:r>
    </w:p>
    <w:p w14:paraId="6D93B8C1" w14:textId="77777777" w:rsidR="004A61F2" w:rsidRPr="00FE50CE" w:rsidRDefault="004A61F2" w:rsidP="004A61F2">
      <w:pPr>
        <w:pStyle w:val="ProductList-Body"/>
        <w:rPr>
          <w:rFonts w:asciiTheme="majorHAnsi" w:hAnsiTheme="majorHAnsi"/>
          <w:sz w:val="16"/>
          <w:szCs w:val="16"/>
        </w:rPr>
      </w:pPr>
      <w:r>
        <w:rPr>
          <w:rFonts w:asciiTheme="majorHAnsi" w:hAnsiTheme="majorHAnsi"/>
          <w:sz w:val="16"/>
          <w:szCs w:val="16"/>
        </w:rPr>
        <w:t>Dynamics 365 Customer Service Chat</w:t>
      </w:r>
    </w:p>
    <w:p w14:paraId="5723BA6D"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Rešitev Microsoft Relationship Sales</w:t>
      </w:r>
    </w:p>
    <w:p w14:paraId="10B3BA3F" w14:textId="77777777" w:rsidR="004A61F2" w:rsidRDefault="004A61F2" w:rsidP="004A61F2">
      <w:pPr>
        <w:pStyle w:val="ProductList-Body"/>
        <w:rPr>
          <w:rFonts w:asciiTheme="majorHAnsi" w:hAnsiTheme="majorHAnsi"/>
          <w:sz w:val="16"/>
          <w:szCs w:val="16"/>
        </w:rPr>
      </w:pPr>
      <w:r>
        <w:rPr>
          <w:rFonts w:asciiTheme="majorHAnsi" w:hAnsiTheme="majorHAnsi"/>
          <w:sz w:val="16"/>
          <w:szCs w:val="16"/>
        </w:rPr>
        <w:t>Rešitev Microsoft Relationship Sales Plus</w:t>
      </w:r>
    </w:p>
    <w:p w14:paraId="59FCC3C6" w14:textId="77777777" w:rsidR="004A61F2" w:rsidRPr="00FE50CE" w:rsidRDefault="004A61F2" w:rsidP="004A61F2">
      <w:pPr>
        <w:pStyle w:val="ProductList-Body"/>
        <w:rPr>
          <w:rFonts w:asciiTheme="majorHAnsi" w:hAnsiTheme="majorHAnsi"/>
          <w:sz w:val="16"/>
          <w:szCs w:val="16"/>
        </w:rPr>
      </w:pPr>
      <w:r>
        <w:rPr>
          <w:rFonts w:asciiTheme="majorHAnsi" w:hAnsiTheme="majorHAnsi"/>
          <w:sz w:val="16"/>
          <w:szCs w:val="16"/>
        </w:rPr>
        <w:t>Microsoft Forms Pro</w:t>
      </w:r>
    </w:p>
    <w:p w14:paraId="57F1614D" w14:textId="77777777" w:rsidR="007B19C0" w:rsidRPr="005F08E6" w:rsidRDefault="007B19C0" w:rsidP="007B19C0">
      <w:pPr>
        <w:pStyle w:val="ProductList-Body"/>
        <w:rPr>
          <w:rFonts w:asciiTheme="majorHAnsi" w:hAnsiTheme="majorHAnsi"/>
          <w:sz w:val="16"/>
          <w:szCs w:val="16"/>
        </w:rPr>
        <w:sectPr w:rsidR="007B19C0" w:rsidRPr="005F08E6" w:rsidSect="00E275D6">
          <w:footerReference w:type="default" r:id="rId32"/>
          <w:footerReference w:type="first" r:id="rId33"/>
          <w:type w:val="continuous"/>
          <w:pgSz w:w="12240" w:h="15840"/>
          <w:pgMar w:top="1440" w:right="720" w:bottom="1440" w:left="720" w:header="720" w:footer="720" w:gutter="0"/>
          <w:cols w:num="2" w:space="720"/>
          <w:titlePg/>
          <w:docGrid w:linePitch="360"/>
        </w:sectPr>
      </w:pPr>
    </w:p>
    <w:p w14:paraId="6A4B6BE2"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6A76B030" w14:textId="77777777" w:rsidR="00472F21" w:rsidRDefault="00472F21" w:rsidP="00472F21">
      <w:pPr>
        <w:pStyle w:val="ProductList-ClauseHeading"/>
      </w:pPr>
      <w:r>
        <w:lastRenderedPageBreak/>
        <w:t>Obvestila</w:t>
      </w:r>
    </w:p>
    <w:p w14:paraId="665221A3" w14:textId="53656B5F" w:rsidR="00472F21" w:rsidRPr="00AB267B" w:rsidRDefault="00472F21" w:rsidP="00472F21">
      <w:pPr>
        <w:pStyle w:val="ProductList-Body"/>
      </w:pPr>
      <w:r>
        <w:t xml:space="preserve">Veljajo obvestila o Zemljevidih Bing in strokovnih storitvah v </w:t>
      </w:r>
      <w:hyperlink w:anchor="Attachment1" w:tooltip="Dodatku 1" w:history="1">
        <w:r>
          <w:rPr>
            <w:rStyle w:val="Hyperlink"/>
          </w:rPr>
          <w:t>Dodatku 1</w:t>
        </w:r>
      </w:hyperlink>
      <w:r>
        <w:t xml:space="preserve">. Za morebitne storitve prehoda, selitve ali uvajanja, zagotovljene stranki, velja obvestilo o strokovnih storitvah v </w:t>
      </w:r>
      <w:hyperlink w:anchor="Attachment1" w:tooltip="Dodatku 1" w:history="1">
        <w:r>
          <w:rPr>
            <w:rStyle w:val="Hyperlink"/>
          </w:rPr>
          <w:t>Dodatku 1</w:t>
        </w:r>
      </w:hyperlink>
      <w:r w:rsidRPr="00AC34D8">
        <w:rPr>
          <w:rStyle w:val="Hyperlink"/>
        </w:rPr>
        <w:t>.</w:t>
      </w:r>
    </w:p>
    <w:p w14:paraId="77E1623F" w14:textId="77777777" w:rsidR="00472F21" w:rsidRDefault="00472F21" w:rsidP="00472F21">
      <w:pPr>
        <w:pStyle w:val="ProductList-Body"/>
      </w:pPr>
    </w:p>
    <w:p w14:paraId="1C830AA4" w14:textId="77777777" w:rsidR="00472F21" w:rsidRPr="00017A5A" w:rsidRDefault="00472F21" w:rsidP="00472F21">
      <w:pPr>
        <w:pStyle w:val="ProductList-ClauseHeading"/>
      </w:pPr>
      <w:r>
        <w:t>Zbirke z naročniško licenco</w:t>
      </w:r>
    </w:p>
    <w:p w14:paraId="6A3C03E0" w14:textId="7A7F6335" w:rsidR="00472F21" w:rsidRPr="00234095" w:rsidRDefault="00472F21" w:rsidP="00472F21">
      <w:pPr>
        <w:pStyle w:val="ProductList-Body"/>
      </w:pPr>
      <w:r>
        <w:t xml:space="preserve">V </w:t>
      </w:r>
      <w:hyperlink w:anchor="Attachment2" w:tooltip="Dodatku 2" w:history="1">
        <w:r>
          <w:rPr>
            <w:rStyle w:val="Hyperlink"/>
          </w:rPr>
          <w:t>Dodatku 2</w:t>
        </w:r>
      </w:hyperlink>
      <w:r>
        <w:t xml:space="preserve"> so navedene druge ponudbe, ki poleg uporabniških licenc SL izpolnjujejo zahteve za licence SL.</w:t>
      </w:r>
    </w:p>
    <w:p w14:paraId="1B6DA176" w14:textId="77777777" w:rsidR="00472F21" w:rsidRPr="000E3993" w:rsidRDefault="00472F21" w:rsidP="00472F21">
      <w:pPr>
        <w:pStyle w:val="ProductList-Body"/>
      </w:pPr>
    </w:p>
    <w:p w14:paraId="57D7F3B9" w14:textId="77777777" w:rsidR="00472F21" w:rsidRPr="000A5E8A" w:rsidRDefault="00472F21" w:rsidP="00472F21">
      <w:pPr>
        <w:pStyle w:val="ProductList-ClauseHeading"/>
      </w:pPr>
      <w:r>
        <w:t>Zunanji uporabniki</w:t>
      </w:r>
    </w:p>
    <w:p w14:paraId="12ADE178" w14:textId="77777777" w:rsidR="00472F21" w:rsidRDefault="00472F21" w:rsidP="00472F21">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Unified Operations Plan, Dynamics 365 for Retail, Dynamics 365 for Talent, Dynamics 365 for Talent: Attract ali Dynamics 365 for Talent: Onboard.</w:t>
      </w:r>
    </w:p>
    <w:p w14:paraId="33AF633B" w14:textId="77777777" w:rsidR="00472F21" w:rsidRDefault="00472F21" w:rsidP="00472F21">
      <w:pPr>
        <w:pStyle w:val="ProductList-Body"/>
        <w:tabs>
          <w:tab w:val="clear" w:pos="158"/>
          <w:tab w:val="left" w:pos="360"/>
        </w:tabs>
        <w:rPr>
          <w:color w:val="000000" w:themeColor="text1"/>
          <w:szCs w:val="18"/>
        </w:rPr>
      </w:pPr>
    </w:p>
    <w:p w14:paraId="6A7E8F78" w14:textId="77777777" w:rsidR="00472F21" w:rsidRDefault="00472F21" w:rsidP="00472F21">
      <w:pPr>
        <w:pStyle w:val="ProductList-ClauseHeading"/>
      </w:pPr>
      <w:r>
        <w:t>Skrbniški portal</w:t>
      </w:r>
    </w:p>
    <w:p w14:paraId="1452E1E9" w14:textId="77777777" w:rsidR="00472F21" w:rsidRDefault="00472F21" w:rsidP="00472F21">
      <w:pPr>
        <w:pStyle w:val="ProductList-Body"/>
      </w:pPr>
      <w:r>
        <w:t>Stranke z licencami SL za Dynamics 365 Unified Operations Plan, Dynamics 365 for Retail ali Dynamics 365 for Talent lahko spletno storitev uvajajo in upravljajo z uporabo storitev Microsoft Dynamics Lifecycle Services (ali storitev, ki jih nadomestijo), za katere veljajo ločeni pogoji.</w:t>
      </w:r>
    </w:p>
    <w:p w14:paraId="4AB17006" w14:textId="77777777" w:rsidR="00472F21" w:rsidRPr="006E11C3" w:rsidRDefault="00472F21" w:rsidP="00472F21">
      <w:pPr>
        <w:pStyle w:val="ProductList-Body"/>
      </w:pPr>
    </w:p>
    <w:p w14:paraId="142381DB" w14:textId="77777777" w:rsidR="00472F21" w:rsidRPr="00E94E14" w:rsidRDefault="00472F21" w:rsidP="00472F21">
      <w:pPr>
        <w:pStyle w:val="ProductList-ClauseHeading"/>
      </w:pPr>
      <w:r>
        <w:t>Mešane uvedbe storitev Dynamics 365</w:t>
      </w:r>
    </w:p>
    <w:p w14:paraId="313962B6" w14:textId="77777777" w:rsidR="00472F21" w:rsidRDefault="00472F21" w:rsidP="00472F21">
      <w:pPr>
        <w:pStyle w:val="ProductList-Body"/>
      </w:pPr>
      <w:r>
        <w:t>Stranke lahko uporabljajo kombinacijo (i) licenc za Dynamics 365 for Sales Professional in Enterprise, (ii) licenc za Dynamics 365 for Customer Service Professional in Enterprise ali (iii) licenc za pakete Dynamics 365 Business Central in Dynamics 365 for Unified Operations, če so izpolnjeni ti pogoji:</w:t>
      </w:r>
    </w:p>
    <w:p w14:paraId="018CA3C8" w14:textId="77777777" w:rsidR="00472F21" w:rsidRDefault="00472F21" w:rsidP="00472F21">
      <w:pPr>
        <w:pStyle w:val="ProductList-Body"/>
        <w:numPr>
          <w:ilvl w:val="0"/>
          <w:numId w:val="48"/>
        </w:numPr>
        <w:tabs>
          <w:tab w:val="clear" w:pos="158"/>
          <w:tab w:val="left" w:pos="360"/>
          <w:tab w:val="left" w:pos="720"/>
          <w:tab w:val="left" w:pos="1080"/>
        </w:tabs>
      </w:pPr>
      <w:r>
        <w:t xml:space="preserve">vsaka spletna storitev se uvede na podlagi ločenega primerka, </w:t>
      </w:r>
    </w:p>
    <w:p w14:paraId="0B73E3F6" w14:textId="77777777" w:rsidR="00472F21" w:rsidRDefault="00472F21" w:rsidP="00472F21">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77FCFF99" w14:textId="77777777" w:rsidR="00472F21" w:rsidRDefault="00472F21" w:rsidP="00472F21">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3FE694DE" w14:textId="16FE0406" w:rsidR="00472F21" w:rsidRDefault="00472F21" w:rsidP="00472F21">
      <w:pPr>
        <w:pStyle w:val="ProductList-Body"/>
      </w:pPr>
    </w:p>
    <w:p w14:paraId="06B03204" w14:textId="77777777" w:rsidR="007B19C0" w:rsidRPr="00E94E14" w:rsidRDefault="007B19C0" w:rsidP="007B19C0">
      <w:pPr>
        <w:pStyle w:val="ProductList-ClauseHeading"/>
      </w:pPr>
      <w:r>
        <w:t>Mešane uvedbe storitev Dynamics 365 Business Central</w:t>
      </w:r>
    </w:p>
    <w:p w14:paraId="307B80F8" w14:textId="77777777" w:rsidR="007B19C0" w:rsidRDefault="007B19C0" w:rsidP="007B19C0">
      <w:pPr>
        <w:pStyle w:val="ProductList-Body"/>
      </w:pPr>
      <w:r>
        <w:t>Stranke v istem najemniku ne smejo uporabljati tako licenc za Dynamics 365 Business Central Premium kot tudi licenc za Dynamics 365 Business Central Essentials.</w:t>
      </w:r>
    </w:p>
    <w:p w14:paraId="29ED10F4" w14:textId="77777777" w:rsidR="007B19C0" w:rsidRDefault="007B19C0" w:rsidP="00472F21">
      <w:pPr>
        <w:pStyle w:val="ProductList-Body"/>
      </w:pPr>
    </w:p>
    <w:p w14:paraId="0BE9E9AF" w14:textId="77777777" w:rsidR="00472F21" w:rsidRDefault="00472F21" w:rsidP="00472F21">
      <w:pPr>
        <w:pStyle w:val="ProductList-ClauseHeading"/>
        <w:tabs>
          <w:tab w:val="clear" w:pos="360"/>
          <w:tab w:val="left" w:pos="0"/>
        </w:tabs>
        <w:ind w:left="360" w:hanging="360"/>
      </w:pPr>
      <w:r>
        <w:t>Dynamics 365 for Marketing</w:t>
      </w:r>
    </w:p>
    <w:p w14:paraId="27B69AAB"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23585F86" w14:textId="77777777" w:rsidR="00472F21" w:rsidRDefault="00472F21" w:rsidP="00472F21">
      <w:pPr>
        <w:pStyle w:val="ProductList-Body"/>
        <w:tabs>
          <w:tab w:val="clear" w:pos="158"/>
          <w:tab w:val="left" w:pos="90"/>
          <w:tab w:val="left" w:pos="270"/>
        </w:tabs>
        <w:ind w:left="518" w:hanging="360"/>
      </w:pPr>
      <w:r>
        <w:t>Pogodba o ravni storitve ni na voljo za Dynamics 365 for Marketing.</w:t>
      </w:r>
    </w:p>
    <w:p w14:paraId="10556383" w14:textId="77777777" w:rsidR="00472F21" w:rsidRDefault="00472F21" w:rsidP="00472F21">
      <w:pPr>
        <w:pStyle w:val="ProductList-Body"/>
        <w:tabs>
          <w:tab w:val="clear" w:pos="158"/>
          <w:tab w:val="left" w:pos="90"/>
          <w:tab w:val="left" w:pos="270"/>
        </w:tabs>
        <w:ind w:left="518" w:hanging="360"/>
      </w:pPr>
    </w:p>
    <w:p w14:paraId="36D7452C" w14:textId="77777777" w:rsidR="00472F21" w:rsidRDefault="00472F21" w:rsidP="00472F21">
      <w:pPr>
        <w:pStyle w:val="ProductList-Body"/>
        <w:tabs>
          <w:tab w:val="clear" w:pos="158"/>
          <w:tab w:val="left" w:pos="90"/>
          <w:tab w:val="left" w:pos="270"/>
        </w:tabs>
        <w:ind w:left="518" w:hanging="360"/>
      </w:pPr>
      <w:r>
        <w:rPr>
          <w:b/>
          <w:bCs/>
          <w:color w:val="0072C6"/>
        </w:rPr>
        <w:t>Zakoni, predpisi in panožni standardi glede promocij</w:t>
      </w:r>
    </w:p>
    <w:p w14:paraId="7B8585BE" w14:textId="77777777" w:rsidR="00472F21" w:rsidRDefault="00472F21" w:rsidP="00472F2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4C68C548" w14:textId="77777777" w:rsidR="00472F21" w:rsidRPr="00BA61B1" w:rsidRDefault="00472F21" w:rsidP="00472F21">
      <w:pPr>
        <w:pStyle w:val="ProductList-Body"/>
      </w:pPr>
    </w:p>
    <w:p w14:paraId="6A652D5A" w14:textId="77777777" w:rsidR="00472F21" w:rsidRDefault="00472F21" w:rsidP="00472F21">
      <w:pPr>
        <w:pStyle w:val="ProductList-ClauseHeading"/>
      </w:pPr>
      <w:r>
        <w:t>Izvorna koda za paket Dynamics 365 Unified Operations</w:t>
      </w:r>
    </w:p>
    <w:p w14:paraId="4689B980" w14:textId="77777777" w:rsidR="00472F21" w:rsidRDefault="00472F21" w:rsidP="00472F21">
      <w:pPr>
        <w:pStyle w:val="ProductList-Body"/>
        <w:tabs>
          <w:tab w:val="clear" w:pos="158"/>
          <w:tab w:val="left" w:pos="360"/>
        </w:tabs>
        <w:rPr>
          <w:strike/>
        </w:rPr>
      </w:pPr>
      <w:r>
        <w:t>Stranka lahko za svojo notranjo uporabo spremeni izvorno kodo za Dynamics 365 Finance and Operations in Dynamics 365 for Retail.</w:t>
      </w:r>
    </w:p>
    <w:p w14:paraId="2C9E3B3E" w14:textId="77777777" w:rsidR="00472F21" w:rsidRPr="007F1B5F" w:rsidRDefault="00472F21" w:rsidP="00472F21">
      <w:pPr>
        <w:pStyle w:val="ProductList-Body"/>
        <w:tabs>
          <w:tab w:val="clear" w:pos="158"/>
          <w:tab w:val="left" w:pos="360"/>
        </w:tabs>
      </w:pPr>
    </w:p>
    <w:p w14:paraId="4D5387E6" w14:textId="77777777" w:rsidR="00472F21" w:rsidRPr="00FE50CE" w:rsidRDefault="00472F21" w:rsidP="00472F21">
      <w:pPr>
        <w:pStyle w:val="ProductList-ClauseHeading"/>
      </w:pPr>
      <w:r>
        <w:t>Dynamics 365 for Talent, Dynamics 365 for Talent: Attract in Dynamics 365 Talent: Onboard</w:t>
      </w:r>
    </w:p>
    <w:p w14:paraId="18915C3F" w14:textId="77777777" w:rsidR="00472F21" w:rsidRPr="007F1B5F" w:rsidRDefault="00472F21" w:rsidP="00472F21">
      <w:pPr>
        <w:pStyle w:val="ProductList-Body"/>
        <w:tabs>
          <w:tab w:val="clear" w:pos="158"/>
          <w:tab w:val="left" w:pos="360"/>
        </w:tabs>
      </w:pPr>
      <w:r>
        <w:t>Uporabniki, ki dostopajo do spletne storitve in so (1) kandidati v modulu Attract ali (2) novozaposleni v modulu Onboard, ne potrebujejo licence SL.</w:t>
      </w:r>
    </w:p>
    <w:p w14:paraId="1B8CA0A0" w14:textId="77777777" w:rsidR="00472F21" w:rsidRDefault="00472F21" w:rsidP="00472F21">
      <w:pPr>
        <w:pStyle w:val="ProductList-Body"/>
        <w:tabs>
          <w:tab w:val="clear" w:pos="158"/>
          <w:tab w:val="left" w:pos="360"/>
        </w:tabs>
        <w:rPr>
          <w:color w:val="000000" w:themeColor="text1"/>
          <w:szCs w:val="18"/>
        </w:rPr>
      </w:pPr>
    </w:p>
    <w:p w14:paraId="7CFAD564" w14:textId="77777777" w:rsidR="00472F21" w:rsidRDefault="00472F21" w:rsidP="00472F21">
      <w:pPr>
        <w:pStyle w:val="ProductList-ClauseHeading"/>
      </w:pPr>
      <w:r>
        <w:t>Pravice do uporabe strežnika za uporabniške licence SL, uporabniške licence SL »From SA« in dodatne uporabniške licence SL za Dynamics 365</w:t>
      </w:r>
    </w:p>
    <w:p w14:paraId="3DD9512B" w14:textId="77777777" w:rsidR="00472F21" w:rsidRDefault="00472F21" w:rsidP="00472F21">
      <w:pPr>
        <w:pStyle w:val="ProductList-Body"/>
      </w:pPr>
      <w:r>
        <w:t>Spodnja določila glede pravic do uporabe strežnika ne veljajo za stranke, ki imajo licence za Dynamics 365 for Sales Professional, Dynamics 365 Customer Service Professional, Dynamics 365 for Marketing, Dynamics 365 for Talent: Attract, Dynamics 365 for Talent: Onboard, ali stranke z licenco za spletne storitve Dynamics 365 v okviru programov Open License, Open Value in Open Value Subscription.</w:t>
      </w:r>
    </w:p>
    <w:p w14:paraId="550BB191" w14:textId="77777777" w:rsidR="00472F21" w:rsidRPr="00AC38E9" w:rsidRDefault="00472F21" w:rsidP="00472F21">
      <w:pPr>
        <w:pStyle w:val="ProductList-Body"/>
      </w:pPr>
    </w:p>
    <w:p w14:paraId="3CA7E470" w14:textId="77777777" w:rsidR="00472F21" w:rsidRPr="002C6BAD" w:rsidRDefault="00472F21" w:rsidP="00472F21">
      <w:pPr>
        <w:pStyle w:val="ProductList-Body"/>
        <w:ind w:left="180"/>
        <w:rPr>
          <w:b/>
          <w:color w:val="0072C6"/>
        </w:rPr>
      </w:pPr>
      <w:r>
        <w:rPr>
          <w:b/>
          <w:color w:val="0072C6"/>
        </w:rPr>
        <w:t>Dynamics 365 for Operations on-premises Server</w:t>
      </w:r>
    </w:p>
    <w:p w14:paraId="0FF37196" w14:textId="77777777" w:rsidR="00472F21" w:rsidRPr="004B4D84" w:rsidRDefault="00472F21" w:rsidP="00472F21">
      <w:pPr>
        <w:pStyle w:val="ProductList-Body"/>
        <w:ind w:left="180"/>
      </w:pPr>
      <w:r>
        <w:t>Stranke z aktivnimi naročninami za (1) paket Dynamics 365 ali (2) paket Dynamics 365 Unified Operations (ali katero koli ločeno licencirano komponento paketa) lahko:</w:t>
      </w:r>
    </w:p>
    <w:p w14:paraId="09593341" w14:textId="77777777" w:rsidR="00472F21" w:rsidRPr="004B4D84" w:rsidRDefault="00472F21" w:rsidP="00472F21">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Dynamics 365 for Operations Server;</w:t>
      </w:r>
    </w:p>
    <w:p w14:paraId="3E0FFB16" w14:textId="77777777" w:rsidR="00472F21" w:rsidRPr="00826C2B" w:rsidRDefault="00472F21" w:rsidP="00472F21">
      <w:pPr>
        <w:pStyle w:val="ProductList-Body"/>
        <w:numPr>
          <w:ilvl w:val="0"/>
          <w:numId w:val="39"/>
        </w:numPr>
        <w:tabs>
          <w:tab w:val="left" w:pos="360"/>
          <w:tab w:val="left" w:pos="720"/>
        </w:tabs>
        <w:ind w:left="720"/>
        <w:rPr>
          <w:spacing w:val="-2"/>
        </w:rPr>
      </w:pPr>
      <w:r w:rsidRPr="00826C2B">
        <w:rPr>
          <w:spacing w:val="-2"/>
        </w:rPr>
        <w:t>namesto programske opreme Dynamic 365 for Operations Server namestijo in uporabljajo programsko opremo Dynamics AX 2012 R3 Server;</w:t>
      </w:r>
    </w:p>
    <w:p w14:paraId="062056DC" w14:textId="77777777" w:rsidR="00472F21" w:rsidRPr="004B4D84" w:rsidRDefault="00472F21" w:rsidP="00472F21">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21B0DD90" w14:textId="77777777" w:rsidR="00472F21" w:rsidRPr="004B4D84" w:rsidRDefault="00472F21" w:rsidP="00472F21">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1930942A" w14:textId="77777777" w:rsidR="00472F21" w:rsidRPr="004B4D84" w:rsidRDefault="00472F21" w:rsidP="00472F21">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7B0C13B" w14:textId="77777777" w:rsidR="00472F21" w:rsidRDefault="00472F21" w:rsidP="00472F21">
      <w:pPr>
        <w:pStyle w:val="ProductList-Body"/>
      </w:pPr>
    </w:p>
    <w:p w14:paraId="52F1FA8E" w14:textId="77777777" w:rsidR="00472F21" w:rsidRPr="002C6BAD" w:rsidRDefault="00472F21" w:rsidP="00472F21">
      <w:pPr>
        <w:pStyle w:val="ProductList-Body"/>
        <w:tabs>
          <w:tab w:val="clear" w:pos="158"/>
          <w:tab w:val="left" w:pos="180"/>
        </w:tabs>
        <w:ind w:left="180"/>
        <w:rPr>
          <w:b/>
          <w:color w:val="0072C6"/>
        </w:rPr>
      </w:pPr>
      <w:r>
        <w:rPr>
          <w:b/>
          <w:color w:val="0072C6"/>
        </w:rPr>
        <w:t>Dynamics 365 on-premises Server</w:t>
      </w:r>
    </w:p>
    <w:p w14:paraId="2825F8D2" w14:textId="77777777" w:rsidR="00472F21" w:rsidRDefault="00472F21" w:rsidP="00472F21">
      <w:pPr>
        <w:pStyle w:val="ProductList-Body"/>
        <w:ind w:left="180"/>
      </w:pPr>
      <w:r>
        <w:t>Stranke z aktivnimi naročninami za (1) paket Dynamics 365 ali (2) paket Dynamics 365 Customer Engagement (ali katero koli ločeno licencirano komponento paketa) lahko:</w:t>
      </w:r>
    </w:p>
    <w:p w14:paraId="53C764F5" w14:textId="77777777" w:rsidR="00472F21" w:rsidRPr="00DD6193" w:rsidRDefault="00472F21" w:rsidP="00472F21">
      <w:pPr>
        <w:pStyle w:val="ProductList-Body"/>
        <w:numPr>
          <w:ilvl w:val="0"/>
          <w:numId w:val="43"/>
        </w:numPr>
        <w:rPr>
          <w:spacing w:val="-2"/>
        </w:rPr>
      </w:pPr>
      <w:r w:rsidRPr="00DD6193">
        <w:rPr>
          <w:spacing w:val="-2"/>
        </w:rPr>
        <w:t>v omrežnem strežniku ali v strežnikih v skupni rabi namestijo poljubno število izvodov programske opreme lokalnega strežnika Dynamics 365;</w:t>
      </w:r>
    </w:p>
    <w:p w14:paraId="2378EE96" w14:textId="77777777" w:rsidR="00472F21" w:rsidRPr="00DD6193" w:rsidRDefault="00472F21" w:rsidP="00472F21">
      <w:pPr>
        <w:pStyle w:val="ProductList-Body"/>
        <w:numPr>
          <w:ilvl w:val="0"/>
          <w:numId w:val="43"/>
        </w:numPr>
        <w:rPr>
          <w:spacing w:val="-1"/>
        </w:rPr>
      </w:pPr>
      <w:r w:rsidRPr="00DD6193">
        <w:rPr>
          <w:spacing w:val="-1"/>
        </w:rPr>
        <w:t xml:space="preserve">namesto programske opreme Dynamics 365 On-Premise Server namestijo in uporabljajo programsko opremo Dynamics CRM 2016 Server; </w:t>
      </w:r>
    </w:p>
    <w:p w14:paraId="7165B353"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659D7840" w14:textId="77777777" w:rsidR="00472F21" w:rsidRDefault="00472F21" w:rsidP="00472F21">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651B2E40" w14:textId="77777777" w:rsidR="00472F21" w:rsidRDefault="00472F21" w:rsidP="00472F21">
      <w:pPr>
        <w:pStyle w:val="ProductList-Body"/>
      </w:pPr>
    </w:p>
    <w:p w14:paraId="5ECA48E1" w14:textId="77777777" w:rsidR="00472F21" w:rsidRPr="002C6BAD" w:rsidRDefault="00472F21" w:rsidP="00472F21">
      <w:pPr>
        <w:pStyle w:val="ProductList-Body"/>
        <w:tabs>
          <w:tab w:val="clear" w:pos="158"/>
          <w:tab w:val="left" w:pos="180"/>
        </w:tabs>
        <w:ind w:left="180"/>
        <w:rPr>
          <w:b/>
          <w:color w:val="0072C6"/>
        </w:rPr>
      </w:pPr>
      <w:r>
        <w:rPr>
          <w:b/>
          <w:color w:val="0072C6"/>
        </w:rPr>
        <w:t>Dynamics 365 Business Central on-premises</w:t>
      </w:r>
    </w:p>
    <w:p w14:paraId="115AD4B4" w14:textId="77777777" w:rsidR="00472F21" w:rsidRDefault="00472F21" w:rsidP="00472F21">
      <w:pPr>
        <w:pStyle w:val="ProductList-Body"/>
        <w:ind w:left="180"/>
      </w:pPr>
      <w:r>
        <w:t>Stranke z aktivnimi naročninami za Dynamics 365 Business Central lahko:</w:t>
      </w:r>
    </w:p>
    <w:p w14:paraId="649EC59F" w14:textId="77777777" w:rsidR="00472F21" w:rsidRDefault="00472F21" w:rsidP="00472F21">
      <w:pPr>
        <w:pStyle w:val="ProductList-Body"/>
        <w:numPr>
          <w:ilvl w:val="0"/>
          <w:numId w:val="43"/>
        </w:numPr>
      </w:pPr>
      <w:r>
        <w:t>v omrežnem strežniku ali v strežnikih v skupni rabi namestijo poljubno število izvodov programske opreme Dynamics 365 Business Central na mestu uporabe;</w:t>
      </w:r>
    </w:p>
    <w:p w14:paraId="3A10427F"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1CD3E4E5" w14:textId="77777777" w:rsidR="00472F21" w:rsidRDefault="00472F21" w:rsidP="00472F21">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0800E81B" w14:textId="77777777" w:rsidR="00472F21" w:rsidRDefault="00472F21" w:rsidP="00472F21">
      <w:pPr>
        <w:pStyle w:val="ProductList-Body"/>
      </w:pPr>
    </w:p>
    <w:p w14:paraId="25D50F27" w14:textId="77777777" w:rsidR="00472F21" w:rsidRPr="006F1174" w:rsidRDefault="00472F21" w:rsidP="00472F21">
      <w:pPr>
        <w:pStyle w:val="ProductList-ClauseHeading"/>
      </w:pPr>
      <w:r>
        <w:t>Rešitev Microsoft Relationship Sales</w:t>
      </w:r>
    </w:p>
    <w:p w14:paraId="79B31F9C" w14:textId="77777777" w:rsidR="00472F21" w:rsidRDefault="00472F21" w:rsidP="00472F21">
      <w:pPr>
        <w:pStyle w:val="ProductList-Body"/>
      </w:pPr>
      <w:r>
        <w:t>Rešitev Microsoft Relationship Sales vključuje Dynamics 365 for Sales Enterprise in LinkedIn Sales Navigator Team ali Enterprise. LinkedIn Sales Navigator Team/Enterprise je za izključno uporabo uporabnika z licenco za rešitev Microsoft Relationship Sales med trajanjem naročnine.</w:t>
      </w:r>
    </w:p>
    <w:p w14:paraId="67D098B5" w14:textId="77777777" w:rsidR="00472F21" w:rsidRDefault="00472F21" w:rsidP="00472F21">
      <w:pPr>
        <w:pStyle w:val="ProductList-Body"/>
      </w:pPr>
    </w:p>
    <w:p w14:paraId="487F4D77" w14:textId="77777777" w:rsidR="00472F21" w:rsidRPr="00303530" w:rsidRDefault="00472F21" w:rsidP="00472F21">
      <w:pPr>
        <w:pStyle w:val="ProductList-Body"/>
        <w:ind w:left="180"/>
        <w:rPr>
          <w:b/>
        </w:rPr>
      </w:pPr>
      <w:r>
        <w:rPr>
          <w:b/>
          <w:color w:val="0072C6"/>
        </w:rPr>
        <w:t>LinkedIn Sales Navigator</w:t>
      </w:r>
    </w:p>
    <w:p w14:paraId="56CBB5C8" w14:textId="77777777" w:rsidR="00472F21" w:rsidRDefault="00472F21" w:rsidP="00472F21">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34" w:history="1">
        <w:r>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35" w:history="1">
        <w:r>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36" w:history="1">
        <w:r>
          <w:rPr>
            <w:rStyle w:val="Hyperlink"/>
          </w:rPr>
          <w:t>https://business.linkedin.com/c/15/10/eu-scc</w:t>
        </w:r>
      </w:hyperlink>
      <w:r>
        <w:t xml:space="preserve">. </w:t>
      </w:r>
    </w:p>
    <w:p w14:paraId="6009948B" w14:textId="77777777" w:rsidR="00472F21" w:rsidRDefault="00472F21" w:rsidP="00472F21">
      <w:pPr>
        <w:pStyle w:val="ProductList-Body"/>
        <w:ind w:left="180"/>
      </w:pPr>
    </w:p>
    <w:p w14:paraId="6A947EFF" w14:textId="77777777" w:rsidR="00472F21" w:rsidRPr="00303530" w:rsidRDefault="00472F21" w:rsidP="00472F21">
      <w:pPr>
        <w:pStyle w:val="ProductList-Body"/>
        <w:ind w:left="187"/>
        <w:rPr>
          <w:b/>
          <w:color w:val="0072C6"/>
        </w:rPr>
      </w:pPr>
      <w:r>
        <w:rPr>
          <w:b/>
          <w:color w:val="0072C6"/>
        </w:rPr>
        <w:t>Pogodba o ravni storitve</w:t>
      </w:r>
    </w:p>
    <w:p w14:paraId="5DD8E90E" w14:textId="77777777" w:rsidR="00472F21" w:rsidRDefault="00472F21" w:rsidP="00472F21">
      <w:pPr>
        <w:pStyle w:val="ProductList-Body"/>
        <w:ind w:left="180"/>
      </w:pPr>
      <w:r>
        <w:t>Za LinkedIn Sales Navigator Team ali Enterprise ni pogodbe o ravni storitve.</w:t>
      </w:r>
    </w:p>
    <w:p w14:paraId="6571B7EB" w14:textId="77777777" w:rsidR="00472F21" w:rsidRDefault="00472F21" w:rsidP="00472F21">
      <w:pPr>
        <w:pStyle w:val="ProductList-Body"/>
      </w:pPr>
    </w:p>
    <w:p w14:paraId="3C14718F" w14:textId="77777777" w:rsidR="00472F21" w:rsidRPr="006F1174" w:rsidRDefault="00472F21" w:rsidP="00472F21">
      <w:pPr>
        <w:pStyle w:val="ProductList-ClauseHeading"/>
      </w:pPr>
      <w:r>
        <w:t>Dynamics 365 for Operations Order Lines</w:t>
      </w:r>
    </w:p>
    <w:p w14:paraId="77554247" w14:textId="77777777" w:rsidR="00472F21" w:rsidRDefault="00472F21" w:rsidP="00472F21">
      <w:pPr>
        <w:pStyle w:val="ProductList-Body"/>
      </w:pPr>
      <w:r>
        <w:t>Uporabniki ali naprave ne potrebujejo licence SL za posredno (ne prek uporabniškega vmesnika odjemalca) izvajanje vrst transakcij, določenih v vodniku za licenciranje za Dynamics 365 (</w:t>
      </w:r>
      <w:hyperlink r:id="rId37" w:history="1">
        <w:r>
          <w:rPr>
            <w:rStyle w:val="Hyperlink"/>
          </w:rPr>
          <w:t>https://go.microsoft.com/fwlink/?LinkId=866544&amp;clcid=0x409</w:t>
        </w:r>
      </w:hyperlink>
      <w:r>
        <w:t xml:space="preserve">). Število dovoljenih transakcij je omejeno na število licenciranih vrstic naročil. </w:t>
      </w:r>
    </w:p>
    <w:p w14:paraId="1CDC9B00" w14:textId="77777777" w:rsidR="00472F21" w:rsidRDefault="00472F21" w:rsidP="00472F21">
      <w:pPr>
        <w:pStyle w:val="ProductList-Body"/>
      </w:pPr>
    </w:p>
    <w:p w14:paraId="25BCCADA" w14:textId="77777777" w:rsidR="00385DA7" w:rsidRDefault="00385DA7" w:rsidP="00385DA7">
      <w:pPr>
        <w:pStyle w:val="ProductList-ClauseHeading"/>
        <w:tabs>
          <w:tab w:val="clear" w:pos="360"/>
          <w:tab w:val="left" w:pos="0"/>
        </w:tabs>
        <w:ind w:left="360" w:hanging="360"/>
      </w:pPr>
      <w:r>
        <w:t>Dynamics 365 Sales Insights</w:t>
      </w:r>
    </w:p>
    <w:p w14:paraId="56BEC2B1" w14:textId="77777777" w:rsidR="00385DA7" w:rsidRPr="00455F0E" w:rsidRDefault="00385DA7" w:rsidP="00385DA7">
      <w:pPr>
        <w:pStyle w:val="ProductList-Body"/>
        <w:tabs>
          <w:tab w:val="clear" w:pos="158"/>
          <w:tab w:val="left" w:pos="90"/>
          <w:tab w:val="left" w:pos="270"/>
        </w:tabs>
        <w:ind w:left="518" w:hanging="360"/>
      </w:pPr>
      <w:r>
        <w:rPr>
          <w:b/>
          <w:bCs/>
          <w:color w:val="0072C6"/>
        </w:rPr>
        <w:t>Pogodba o ravni storitve</w:t>
      </w:r>
    </w:p>
    <w:p w14:paraId="6F3FF4A9" w14:textId="77777777" w:rsidR="00385DA7" w:rsidRDefault="00385DA7" w:rsidP="00385DA7">
      <w:pPr>
        <w:pStyle w:val="ProductList-Body"/>
        <w:tabs>
          <w:tab w:val="clear" w:pos="158"/>
          <w:tab w:val="left" w:pos="90"/>
          <w:tab w:val="left" w:pos="270"/>
        </w:tabs>
        <w:ind w:left="518" w:hanging="360"/>
      </w:pPr>
      <w:r>
        <w:t>Pogodba o ravni storitve ni na voljo za Dynamics 365 Sales Insights.</w:t>
      </w:r>
    </w:p>
    <w:p w14:paraId="016DC581" w14:textId="77777777" w:rsidR="00425EE9" w:rsidRPr="00AC1B3E" w:rsidRDefault="00425EE9" w:rsidP="00425EE9">
      <w:pPr>
        <w:pStyle w:val="ProductList-Body"/>
      </w:pPr>
    </w:p>
    <w:p w14:paraId="6B3E858E" w14:textId="77777777" w:rsidR="00425EE9" w:rsidRDefault="00425EE9" w:rsidP="00425EE9">
      <w:pPr>
        <w:pStyle w:val="ProductList-ClauseHeading"/>
        <w:tabs>
          <w:tab w:val="clear" w:pos="360"/>
          <w:tab w:val="left" w:pos="0"/>
        </w:tabs>
        <w:ind w:left="360" w:hanging="360"/>
      </w:pPr>
      <w:r>
        <w:t>Dynamics 365 Layout</w:t>
      </w:r>
    </w:p>
    <w:p w14:paraId="5896926B" w14:textId="77777777" w:rsidR="00425EE9" w:rsidRPr="00455F0E" w:rsidRDefault="00425EE9" w:rsidP="00425EE9">
      <w:pPr>
        <w:pStyle w:val="ProductList-Body"/>
        <w:tabs>
          <w:tab w:val="clear" w:pos="158"/>
          <w:tab w:val="left" w:pos="90"/>
          <w:tab w:val="left" w:pos="270"/>
        </w:tabs>
        <w:ind w:left="518" w:hanging="360"/>
      </w:pPr>
      <w:r>
        <w:rPr>
          <w:b/>
          <w:bCs/>
          <w:color w:val="0072C6"/>
        </w:rPr>
        <w:t>Pogodba o ravni storitve</w:t>
      </w:r>
    </w:p>
    <w:p w14:paraId="237C0597" w14:textId="77777777" w:rsidR="00425EE9" w:rsidRDefault="00425EE9" w:rsidP="00425EE9">
      <w:pPr>
        <w:pStyle w:val="ProductList-Body"/>
        <w:tabs>
          <w:tab w:val="clear" w:pos="158"/>
          <w:tab w:val="left" w:pos="90"/>
          <w:tab w:val="left" w:pos="270"/>
        </w:tabs>
        <w:ind w:left="518" w:hanging="360"/>
      </w:pPr>
      <w:r>
        <w:t>Pogodba o ravni storitve ni na voljo za Dynamics 365 Layout.</w:t>
      </w:r>
    </w:p>
    <w:p w14:paraId="158D8E54" w14:textId="77777777" w:rsidR="00472F21" w:rsidRDefault="00472F21" w:rsidP="00472F21">
      <w:pPr>
        <w:pStyle w:val="ProductList-Body"/>
      </w:pPr>
    </w:p>
    <w:p w14:paraId="7299ECA7" w14:textId="77777777" w:rsidR="00472F21" w:rsidRDefault="00472F21" w:rsidP="00472F21">
      <w:pPr>
        <w:pStyle w:val="ProductList-ClauseHeading"/>
        <w:tabs>
          <w:tab w:val="clear" w:pos="360"/>
          <w:tab w:val="left" w:pos="0"/>
        </w:tabs>
        <w:ind w:left="360" w:hanging="360"/>
      </w:pPr>
      <w:r>
        <w:t>Dynamics 365 Remote Assist</w:t>
      </w:r>
    </w:p>
    <w:p w14:paraId="1618AF18"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4C01D8E6" w14:textId="59F1E844" w:rsidR="00472F21" w:rsidRDefault="00472F21" w:rsidP="00472F21">
      <w:pPr>
        <w:pStyle w:val="ProductList-Body"/>
        <w:tabs>
          <w:tab w:val="clear" w:pos="158"/>
          <w:tab w:val="left" w:pos="90"/>
          <w:tab w:val="left" w:pos="270"/>
        </w:tabs>
        <w:ind w:left="518" w:hanging="360"/>
      </w:pPr>
      <w:r>
        <w:t>Pogodba o ravni storitve ni na voljo za Dynamics 365 Remote Assist.</w:t>
      </w:r>
    </w:p>
    <w:p w14:paraId="30684CC6" w14:textId="2C561A21" w:rsidR="001F7477" w:rsidRDefault="001F7477" w:rsidP="001F7477">
      <w:pPr>
        <w:pStyle w:val="ProductList-Body"/>
        <w:tabs>
          <w:tab w:val="clear" w:pos="158"/>
          <w:tab w:val="left" w:pos="90"/>
          <w:tab w:val="left" w:pos="270"/>
        </w:tabs>
      </w:pPr>
    </w:p>
    <w:p w14:paraId="694933C3" w14:textId="77777777" w:rsidR="001F7477" w:rsidRPr="00931AE7" w:rsidRDefault="001F7477" w:rsidP="001F7477">
      <w:pPr>
        <w:pStyle w:val="ProductList-ClauseHeading"/>
      </w:pPr>
      <w:r>
        <w:t>Dynamics 365 Customer Insights</w:t>
      </w:r>
    </w:p>
    <w:p w14:paraId="3853A5D1" w14:textId="77777777" w:rsidR="001F7477" w:rsidRPr="00931AE7" w:rsidRDefault="001F7477" w:rsidP="001F7477">
      <w:pPr>
        <w:pStyle w:val="ProductList-Body"/>
        <w:keepNext/>
        <w:tabs>
          <w:tab w:val="clear" w:pos="158"/>
          <w:tab w:val="left" w:pos="90"/>
          <w:tab w:val="left" w:pos="270"/>
        </w:tabs>
        <w:ind w:left="518" w:hanging="360"/>
      </w:pPr>
      <w:r>
        <w:rPr>
          <w:b/>
          <w:bCs/>
          <w:color w:val="0072C6"/>
        </w:rPr>
        <w:t>Pogodba o ravni storitve</w:t>
      </w:r>
    </w:p>
    <w:p w14:paraId="7C0D24EE" w14:textId="77777777" w:rsidR="001F7477" w:rsidRPr="00931AE7" w:rsidRDefault="001F7477" w:rsidP="001F7477">
      <w:pPr>
        <w:pStyle w:val="ProductList-Body"/>
        <w:tabs>
          <w:tab w:val="clear" w:pos="158"/>
          <w:tab w:val="left" w:pos="90"/>
          <w:tab w:val="left" w:pos="270"/>
        </w:tabs>
        <w:ind w:left="518" w:hanging="360"/>
      </w:pPr>
      <w:r>
        <w:t>Pogodba o ravni storitve ni na voljo za Dynamics 365 Customer Insights.</w:t>
      </w:r>
    </w:p>
    <w:p w14:paraId="1F4EAEC8" w14:textId="77777777" w:rsidR="001F7477" w:rsidRPr="00931AE7" w:rsidRDefault="001F7477" w:rsidP="001F7477">
      <w:pPr>
        <w:pStyle w:val="ProductList-Body"/>
      </w:pPr>
    </w:p>
    <w:p w14:paraId="2893ECEC" w14:textId="77777777" w:rsidR="001F7477" w:rsidRPr="00931AE7" w:rsidRDefault="001F7477" w:rsidP="001F7477">
      <w:pPr>
        <w:pStyle w:val="ProductList-Body"/>
        <w:keepNext/>
        <w:tabs>
          <w:tab w:val="clear" w:pos="158"/>
          <w:tab w:val="left" w:pos="90"/>
          <w:tab w:val="left" w:pos="270"/>
        </w:tabs>
        <w:ind w:left="518" w:hanging="360"/>
      </w:pPr>
      <w:r>
        <w:rPr>
          <w:b/>
          <w:bCs/>
          <w:color w:val="0072C6"/>
        </w:rPr>
        <w:t>Podatki in vpogledi, ki jih zagotovi Microsoft</w:t>
      </w:r>
    </w:p>
    <w:p w14:paraId="4DF4F166" w14:textId="717CBC31" w:rsidR="001F7477" w:rsidRDefault="001F7477" w:rsidP="001F7477">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594C8EB9" w14:textId="77777777" w:rsidR="004A61F2" w:rsidRDefault="004A61F2" w:rsidP="001F7477">
      <w:pPr>
        <w:pStyle w:val="ProductList-Body"/>
        <w:tabs>
          <w:tab w:val="clear" w:pos="158"/>
          <w:tab w:val="left" w:pos="90"/>
          <w:tab w:val="left" w:pos="270"/>
        </w:tabs>
        <w:ind w:left="158"/>
      </w:pPr>
    </w:p>
    <w:p w14:paraId="66DCE56C" w14:textId="77777777" w:rsidR="004A61F2" w:rsidRDefault="004A61F2" w:rsidP="004A61F2">
      <w:pPr>
        <w:pStyle w:val="ProductList-ClauseHeading"/>
        <w:tabs>
          <w:tab w:val="clear" w:pos="360"/>
          <w:tab w:val="left" w:pos="0"/>
        </w:tabs>
        <w:ind w:left="360" w:hanging="360"/>
      </w:pPr>
      <w:r>
        <w:t>Dynamics 365 Customer Service Chat</w:t>
      </w:r>
    </w:p>
    <w:p w14:paraId="435A40BE" w14:textId="77777777" w:rsidR="004A61F2" w:rsidRDefault="004A61F2" w:rsidP="004A61F2">
      <w:pPr>
        <w:pStyle w:val="ProductList-Body"/>
        <w:tabs>
          <w:tab w:val="clear" w:pos="158"/>
          <w:tab w:val="left" w:pos="90"/>
          <w:tab w:val="left" w:pos="270"/>
        </w:tabs>
        <w:ind w:left="518" w:hanging="360"/>
      </w:pPr>
      <w:r>
        <w:rPr>
          <w:b/>
          <w:bCs/>
          <w:color w:val="0072C6"/>
        </w:rPr>
        <w:t>Pogodba o ravni storitve</w:t>
      </w:r>
    </w:p>
    <w:p w14:paraId="78729110" w14:textId="77777777" w:rsidR="004A61F2" w:rsidRDefault="004A61F2" w:rsidP="004A61F2">
      <w:pPr>
        <w:pStyle w:val="ProductList-Body"/>
        <w:tabs>
          <w:tab w:val="clear" w:pos="158"/>
          <w:tab w:val="left" w:pos="90"/>
          <w:tab w:val="left" w:pos="270"/>
        </w:tabs>
        <w:ind w:left="518" w:hanging="360"/>
      </w:pPr>
      <w:r>
        <w:t>Pogodba o ravni storitve ni na voljo za Dynamics 365 Customer Service Chat.</w:t>
      </w:r>
    </w:p>
    <w:p w14:paraId="5E33FD0F" w14:textId="77777777" w:rsidR="004A61F2" w:rsidRDefault="004A61F2" w:rsidP="004A61F2">
      <w:pPr>
        <w:pStyle w:val="ProductList-Body"/>
        <w:tabs>
          <w:tab w:val="clear" w:pos="158"/>
          <w:tab w:val="left" w:pos="90"/>
          <w:tab w:val="left" w:pos="270"/>
        </w:tabs>
        <w:ind w:left="518" w:hanging="360"/>
      </w:pPr>
    </w:p>
    <w:p w14:paraId="0B80182C" w14:textId="77777777" w:rsidR="004A61F2" w:rsidRDefault="004A61F2" w:rsidP="004A61F2">
      <w:pPr>
        <w:pStyle w:val="ProductList-ClauseHeading"/>
        <w:tabs>
          <w:tab w:val="clear" w:pos="360"/>
          <w:tab w:val="left" w:pos="0"/>
        </w:tabs>
        <w:ind w:left="360" w:hanging="360"/>
      </w:pPr>
      <w:r>
        <w:t>Microsoft Forms Pro</w:t>
      </w:r>
    </w:p>
    <w:p w14:paraId="4C2BFCCB" w14:textId="77777777" w:rsidR="004A61F2" w:rsidRDefault="004A61F2" w:rsidP="004A61F2">
      <w:pPr>
        <w:pStyle w:val="ProductList-Body"/>
        <w:tabs>
          <w:tab w:val="clear" w:pos="158"/>
          <w:tab w:val="left" w:pos="90"/>
          <w:tab w:val="left" w:pos="270"/>
        </w:tabs>
        <w:ind w:left="518" w:hanging="360"/>
      </w:pPr>
      <w:r>
        <w:rPr>
          <w:b/>
          <w:bCs/>
          <w:color w:val="0072C6"/>
        </w:rPr>
        <w:t>Pogodba o ravni storitve</w:t>
      </w:r>
    </w:p>
    <w:p w14:paraId="45EB16F7" w14:textId="690C30D6" w:rsidR="004A61F2" w:rsidRPr="00931AE7" w:rsidRDefault="004A61F2" w:rsidP="004A61F2">
      <w:pPr>
        <w:pStyle w:val="ProductList-Body"/>
        <w:tabs>
          <w:tab w:val="clear" w:pos="158"/>
          <w:tab w:val="left" w:pos="90"/>
          <w:tab w:val="left" w:pos="270"/>
        </w:tabs>
        <w:ind w:left="518" w:hanging="360"/>
      </w:pPr>
      <w:r>
        <w:t>Za Microsoft Forms Pro ni pogodbe o ravni storitve.</w:t>
      </w:r>
    </w:p>
    <w:bookmarkStart w:id="177" w:name="O365Services"/>
    <w:p w14:paraId="51CBDD55"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78" w:name="_Toc15456057"/>
      <w:r w:rsidRPr="0075793C">
        <w:rPr>
          <w:lang w:val="it-IT"/>
        </w:rPr>
        <w:t>Storitve Office 365</w:t>
      </w:r>
      <w:bookmarkEnd w:id="178"/>
    </w:p>
    <w:bookmarkEnd w:id="177"/>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40C4A44D" w:rsidR="002D5E6D" w:rsidRPr="000772BE" w:rsidRDefault="002D5E6D" w:rsidP="002D5E6D">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79" w:name="CoreFeaturesforOffice365Services"/>
      <w:r w:rsidRPr="009E4752">
        <w:rPr>
          <w:b/>
          <w:color w:val="00188F"/>
        </w:rPr>
        <w:t>Osnovne funkcije storitev Office 365</w:t>
      </w:r>
    </w:p>
    <w:bookmarkEnd w:id="179"/>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10AD8308" w14:textId="77777777" w:rsidR="00A21F04" w:rsidRDefault="00A21F04" w:rsidP="00A21F04">
      <w:pPr>
        <w:pStyle w:val="ProductList-Body"/>
        <w:rPr>
          <w:b/>
          <w:color w:val="00188F"/>
        </w:rPr>
      </w:pPr>
      <w:bookmarkStart w:id="180" w:name="MicrosoftTeams"/>
      <w:r>
        <w:rPr>
          <w:b/>
          <w:color w:val="00188F"/>
        </w:rPr>
        <w:t>Microsoft Teams</w:t>
      </w:r>
      <w:bookmarkEnd w:id="180"/>
    </w:p>
    <w:p w14:paraId="6744B364" w14:textId="6961E7E8"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tooltip="Dodatku 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bookmarkStart w:id="181" w:name="AudioServices"/>
    <w:p w14:paraId="159E6432" w14:textId="5D7B838F" w:rsidR="007B19C0" w:rsidRDefault="00982C4A" w:rsidP="004A61F2">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061C68">
      <w:pPr>
        <w:pStyle w:val="ProductList-Offering2Heading"/>
        <w:outlineLvl w:val="2"/>
        <w:rPr>
          <w:lang w:val="sl-SI"/>
        </w:rPr>
      </w:pPr>
      <w:r w:rsidRPr="00061C68">
        <w:rPr>
          <w:lang w:val="sl-SI"/>
        </w:rPr>
        <w:tab/>
      </w:r>
      <w:bookmarkStart w:id="182" w:name="_Toc528174078"/>
      <w:bookmarkStart w:id="183" w:name="_Toc15456058"/>
      <w:r w:rsidRPr="00061C68">
        <w:rPr>
          <w:lang w:val="sl-SI"/>
        </w:rPr>
        <w:t>Zvočne storitve</w:t>
      </w:r>
      <w:bookmarkEnd w:id="182"/>
      <w:bookmarkEnd w:id="183"/>
    </w:p>
    <w:p w14:paraId="4D05F1EF" w14:textId="77777777" w:rsidR="00061C68" w:rsidRDefault="00061C68" w:rsidP="00061C68">
      <w:pPr>
        <w:pStyle w:val="ProductList-Offering1"/>
        <w:sectPr w:rsidR="00061C68"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bookmarkEnd w:id="181"/>
    <w:p w14:paraId="781F4273"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Skype za podjetja Online (paket 2)</w:t>
      </w:r>
    </w:p>
    <w:p w14:paraId="624533CE"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061C68">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061C68">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061C68">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061C68">
      <w:pPr>
        <w:pStyle w:val="ProductList-Body"/>
        <w:rPr>
          <w:b/>
          <w:color w:val="00188F"/>
        </w:rPr>
      </w:pPr>
      <w:r>
        <w:rPr>
          <w:b/>
          <w:color w:val="00188F"/>
        </w:rPr>
        <w:t>Osnovne funkcije storitev Office 365</w:t>
      </w:r>
    </w:p>
    <w:p w14:paraId="70602DF9" w14:textId="245B4BC7" w:rsidR="00061C68" w:rsidRDefault="00061C68" w:rsidP="00061C68">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061C68">
      <w:pPr>
        <w:pStyle w:val="ProductList-Body"/>
      </w:pPr>
    </w:p>
    <w:p w14:paraId="40BF501C" w14:textId="77777777" w:rsidR="00061C68" w:rsidRPr="00D7478E" w:rsidRDefault="00061C68" w:rsidP="00061C68">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061C68">
      <w:pPr>
        <w:pStyle w:val="ProductList-Body"/>
        <w:tabs>
          <w:tab w:val="clear" w:pos="158"/>
          <w:tab w:val="left" w:pos="360"/>
        </w:tabs>
        <w:ind w:left="180"/>
      </w:pPr>
      <w:r>
        <w:t>Končni uporabnik lahko prek omrežja internetnega protokola drugemu končnemu uporabniku pošlje besedilno sporočilo v realnem času.</w:t>
      </w:r>
    </w:p>
    <w:p w14:paraId="3B4C9C46" w14:textId="77777777" w:rsidR="00061C68" w:rsidRDefault="00061C68" w:rsidP="00061C68">
      <w:pPr>
        <w:pStyle w:val="ProductList-Body"/>
        <w:tabs>
          <w:tab w:val="clear" w:pos="158"/>
          <w:tab w:val="left" w:pos="360"/>
        </w:tabs>
        <w:ind w:left="180"/>
      </w:pPr>
    </w:p>
    <w:p w14:paraId="0513F1F7" w14:textId="77777777" w:rsidR="00061C68" w:rsidRPr="00D7478E" w:rsidRDefault="00061C68" w:rsidP="00061C68">
      <w:pPr>
        <w:pStyle w:val="ProductList-Body"/>
        <w:tabs>
          <w:tab w:val="clear" w:pos="158"/>
          <w:tab w:val="left" w:pos="360"/>
        </w:tabs>
        <w:ind w:left="180"/>
        <w:rPr>
          <w:b/>
          <w:color w:val="0072C6"/>
        </w:rPr>
      </w:pPr>
      <w:r>
        <w:rPr>
          <w:b/>
          <w:color w:val="0072C6"/>
        </w:rPr>
        <w:lastRenderedPageBreak/>
        <w:t>Prisotnost</w:t>
      </w:r>
    </w:p>
    <w:p w14:paraId="69363D9C" w14:textId="77777777" w:rsidR="00061C68" w:rsidRDefault="00061C68" w:rsidP="00061C68">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061C68">
      <w:pPr>
        <w:pStyle w:val="ProductList-Body"/>
        <w:tabs>
          <w:tab w:val="clear" w:pos="158"/>
          <w:tab w:val="left" w:pos="360"/>
        </w:tabs>
        <w:ind w:left="180"/>
      </w:pPr>
    </w:p>
    <w:p w14:paraId="0621D51D" w14:textId="77777777" w:rsidR="00061C68" w:rsidRPr="00D7478E" w:rsidRDefault="00061C68" w:rsidP="00061C68">
      <w:pPr>
        <w:pStyle w:val="ProductList-Body"/>
        <w:keepNext/>
        <w:tabs>
          <w:tab w:val="clear" w:pos="158"/>
          <w:tab w:val="left" w:pos="360"/>
        </w:tabs>
        <w:ind w:left="187"/>
        <w:rPr>
          <w:b/>
          <w:color w:val="0072C6"/>
        </w:rPr>
      </w:pPr>
      <w:r>
        <w:rPr>
          <w:b/>
          <w:color w:val="0072C6"/>
        </w:rPr>
        <w:t>Spletna srečanja</w:t>
      </w:r>
    </w:p>
    <w:p w14:paraId="5AF966CA" w14:textId="77777777" w:rsidR="00061C68" w:rsidRDefault="00061C68" w:rsidP="00061C68">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061C68">
      <w:pPr>
        <w:pStyle w:val="ProductList-Body"/>
      </w:pPr>
    </w:p>
    <w:p w14:paraId="0C8F064F" w14:textId="77777777" w:rsidR="00061C68" w:rsidRDefault="00061C68" w:rsidP="00061C68">
      <w:pPr>
        <w:pStyle w:val="ProductList-Body"/>
        <w:rPr>
          <w:b/>
          <w:color w:val="00188F"/>
        </w:rPr>
      </w:pPr>
      <w:r>
        <w:rPr>
          <w:b/>
          <w:color w:val="00188F"/>
        </w:rPr>
        <w:t>Obvestila</w:t>
      </w:r>
    </w:p>
    <w:p w14:paraId="65F1B3D4" w14:textId="4078183A" w:rsidR="00061C68" w:rsidRDefault="00061C68" w:rsidP="00061C68">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061C68">
      <w:pPr>
        <w:pStyle w:val="ProductList-Body"/>
        <w:tabs>
          <w:tab w:val="clear" w:pos="158"/>
          <w:tab w:val="left" w:pos="360"/>
        </w:tabs>
      </w:pPr>
    </w:p>
    <w:p w14:paraId="2436638D" w14:textId="77777777" w:rsidR="00061C68" w:rsidRPr="00207B92" w:rsidRDefault="00061C68" w:rsidP="00061C68">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061C68">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061C68">
      <w:pPr>
        <w:pStyle w:val="ProductList-Body"/>
        <w:tabs>
          <w:tab w:val="clear" w:pos="158"/>
          <w:tab w:val="left" w:pos="360"/>
        </w:tabs>
      </w:pPr>
    </w:p>
    <w:p w14:paraId="75CF5A17" w14:textId="77777777" w:rsidR="00061C68" w:rsidRPr="0011540B" w:rsidRDefault="00061C68" w:rsidP="00061C68">
      <w:pPr>
        <w:pStyle w:val="ProductList-Body"/>
        <w:rPr>
          <w:b/>
          <w:color w:val="00188F"/>
        </w:rPr>
      </w:pPr>
      <w:r>
        <w:rPr>
          <w:b/>
          <w:color w:val="00188F"/>
        </w:rPr>
        <w:t>Komunikacijska naprava za skupna območja</w:t>
      </w:r>
    </w:p>
    <w:p w14:paraId="2EC00BAF" w14:textId="77777777" w:rsidR="00061C68" w:rsidRDefault="00061C68" w:rsidP="00061C68">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061C68">
      <w:pPr>
        <w:pStyle w:val="ProductList-Body"/>
        <w:tabs>
          <w:tab w:val="clear" w:pos="158"/>
          <w:tab w:val="left" w:pos="360"/>
        </w:tabs>
      </w:pPr>
    </w:p>
    <w:p w14:paraId="74116052" w14:textId="77777777" w:rsidR="00061C68" w:rsidRPr="003619D2" w:rsidRDefault="00061C68" w:rsidP="00061C68">
      <w:pPr>
        <w:pStyle w:val="ProductList-Body"/>
        <w:rPr>
          <w:b/>
          <w:color w:val="00188F"/>
        </w:rPr>
      </w:pPr>
      <w:r>
        <w:rPr>
          <w:b/>
          <w:color w:val="00188F"/>
        </w:rPr>
        <w:t>Storitve paketa za klicanje in glasovne konference (storitve klicanja/konferenc)</w:t>
      </w:r>
    </w:p>
    <w:p w14:paraId="59A910F7" w14:textId="77777777" w:rsidR="00061C68" w:rsidRDefault="00061C68" w:rsidP="00061C68">
      <w:pPr>
        <w:pStyle w:val="ProductList-Body"/>
        <w:tabs>
          <w:tab w:val="clear" w:pos="158"/>
          <w:tab w:val="left" w:pos="360"/>
        </w:tabs>
      </w:pPr>
      <w:r>
        <w:t>Storitve klicanja in konferenc zagotavlja Microsoftovo lastniško povezano podjetje, pooblaščeno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40" w:history="1">
        <w:r>
          <w:rPr>
            <w:rStyle w:val="Hyperlink"/>
          </w:rPr>
          <w:t>http://go.microsoft.com/fwlink/?LinkId=690247</w:t>
        </w:r>
      </w:hyperlink>
      <w:r>
        <w:t>).</w:t>
      </w:r>
    </w:p>
    <w:p w14:paraId="45FCB237" w14:textId="77777777" w:rsidR="00061C68" w:rsidRDefault="00061C68" w:rsidP="00061C68">
      <w:pPr>
        <w:pStyle w:val="ProductList-Body"/>
        <w:tabs>
          <w:tab w:val="clear" w:pos="158"/>
          <w:tab w:val="left" w:pos="360"/>
        </w:tabs>
      </w:pPr>
    </w:p>
    <w:p w14:paraId="0A4DC3B2" w14:textId="77777777" w:rsidR="00061C68" w:rsidRPr="0081293D" w:rsidRDefault="00061C68" w:rsidP="00061C68">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061C68">
      <w:pPr>
        <w:pStyle w:val="ProductList-Body"/>
      </w:pPr>
    </w:p>
    <w:p w14:paraId="4F881C06" w14:textId="77777777" w:rsidR="00061C68" w:rsidRPr="003619D2" w:rsidRDefault="00061C68" w:rsidP="00061C68">
      <w:pPr>
        <w:pStyle w:val="ProductList-Body"/>
        <w:rPr>
          <w:b/>
          <w:color w:val="00188F"/>
        </w:rPr>
      </w:pPr>
      <w:r>
        <w:rPr>
          <w:b/>
          <w:color w:val="00188F"/>
        </w:rPr>
        <w:t>Pomembne informacije o storitvah za nujno pomoč</w:t>
      </w:r>
    </w:p>
    <w:p w14:paraId="33A7E9C6" w14:textId="77777777" w:rsidR="00061C68" w:rsidRDefault="00061C68" w:rsidP="00061C68">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5FDFD145"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472F21">
      <w:pPr>
        <w:pStyle w:val="ProductList-Offering2Heading"/>
        <w:outlineLvl w:val="2"/>
        <w:rPr>
          <w:lang w:val="sl-SI"/>
        </w:rPr>
      </w:pPr>
      <w:r w:rsidRPr="00425EE9">
        <w:rPr>
          <w:lang w:val="sl-SI"/>
        </w:rPr>
        <w:tab/>
      </w:r>
      <w:bookmarkStart w:id="184" w:name="ExchangeOnline"/>
      <w:bookmarkStart w:id="185" w:name="_Toc524436947"/>
      <w:bookmarkStart w:id="186" w:name="_Toc523239319"/>
      <w:bookmarkStart w:id="187" w:name="_Toc15456059"/>
      <w:r w:rsidRPr="00425EE9">
        <w:rPr>
          <w:lang w:val="sl-SI"/>
        </w:rPr>
        <w:t>Exchange Online</w:t>
      </w:r>
      <w:bookmarkEnd w:id="184"/>
      <w:bookmarkEnd w:id="185"/>
      <w:bookmarkEnd w:id="186"/>
      <w:bookmarkEnd w:id="187"/>
    </w:p>
    <w:p w14:paraId="246CCC26" w14:textId="77777777" w:rsidR="00472F21" w:rsidRDefault="00472F21" w:rsidP="00472F21">
      <w:pPr>
        <w:pStyle w:val="ProductList-Offering1"/>
        <w:sectPr w:rsidR="00472F21" w:rsidSect="00E275D6">
          <w:footerReference w:type="first" r:id="rId41"/>
          <w:type w:val="continuous"/>
          <w:pgSz w:w="12240" w:h="15840"/>
          <w:pgMar w:top="1440" w:right="720" w:bottom="1440" w:left="720" w:header="720" w:footer="720" w:gutter="0"/>
          <w:cols w:space="720"/>
          <w:titlePg/>
          <w:docGrid w:linePitch="360"/>
        </w:sectPr>
      </w:pPr>
    </w:p>
    <w:p w14:paraId="7CE094C2"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Advanced Threat Protection</w:t>
      </w:r>
    </w:p>
    <w:p w14:paraId="3C16B2D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Threat Intelligence</w:t>
      </w:r>
    </w:p>
    <w:p w14:paraId="4DD7306D" w14:textId="77777777" w:rsidR="00472F21" w:rsidRDefault="00472F21" w:rsidP="00472F2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62F805A1"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A51B32">
      <w:pPr>
        <w:pStyle w:val="ProductList-Body"/>
        <w:keepNext/>
        <w:ind w:left="187"/>
      </w:pPr>
      <w:r w:rsidRPr="009E4752">
        <w:rPr>
          <w:b/>
          <w:color w:val="0072C6"/>
        </w:rPr>
        <w:lastRenderedPageBreak/>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1A5AD5D4" w14:textId="77777777" w:rsidR="006F2C4A" w:rsidRPr="0044514B" w:rsidRDefault="006F2C4A" w:rsidP="006F2C4A">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472F21">
      <w:pPr>
        <w:pStyle w:val="ProductList-Body"/>
        <w:keepNext/>
        <w:ind w:left="187"/>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74F0184E"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20F27813" w14:textId="6672FFAE" w:rsidR="00ED50E6" w:rsidRPr="009E4752" w:rsidRDefault="001A19E0" w:rsidP="004A61F2">
      <w:pPr>
        <w:pStyle w:val="ProductList-Body"/>
        <w:ind w:left="180"/>
      </w:pPr>
      <w:r w:rsidRPr="009E4752">
        <w:t>Stranka lahko končnemu uporabniku omogoči shranjevanje e-poštnih sporočil.</w:t>
      </w: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25A57B82" w14:textId="77777777" w:rsidR="00EB0904" w:rsidRDefault="00EB0904" w:rsidP="00EB0904">
      <w:pPr>
        <w:pStyle w:val="ProductList-ClauseHeading"/>
      </w:pPr>
      <w:r>
        <w:t>Pametni telefoni in tablični računalniki</w:t>
      </w:r>
    </w:p>
    <w:p w14:paraId="587FE0B3" w14:textId="77777777" w:rsidR="00EB0904" w:rsidRPr="003A1DB6" w:rsidRDefault="00EB0904" w:rsidP="00EB0904">
      <w:pPr>
        <w:pStyle w:val="ProductList-Body"/>
      </w:pPr>
      <w:r>
        <w:t xml:space="preserve">Vsak uporabnik, ki mu stranka dodeli uporabniško licenco SL za Exchange Online, lahko aktivira tudi programsko opremo Microsoft Outlook Mobile za uporabo v največ petih pametnih telefonih in petih tabličnih računalnikih. </w:t>
      </w:r>
    </w:p>
    <w:p w14:paraId="1375B4CB" w14:textId="77777777" w:rsidR="00EB0904" w:rsidRDefault="00EB0904" w:rsidP="001E0DB5">
      <w:pPr>
        <w:pStyle w:val="ProductList-Body"/>
        <w:tabs>
          <w:tab w:val="clear" w:pos="158"/>
          <w:tab w:val="left" w:pos="270"/>
        </w:tabs>
        <w:rPr>
          <w:b/>
          <w:color w:val="00188F"/>
        </w:rPr>
      </w:pPr>
    </w:p>
    <w:p w14:paraId="6F4D5951" w14:textId="4CEBF729"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2"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3470D19B" w14:textId="77777777" w:rsidR="00ED386F" w:rsidRPr="00017A5A" w:rsidRDefault="00ED386F" w:rsidP="00ED386F">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ED386F">
      <w:pPr>
        <w:pStyle w:val="ProductList-Body"/>
      </w:pPr>
      <w:r>
        <w:t>Če ima stranka licenco za Office 365 Data Loss Prevention za napravo, imajo vsi uporabniki licencirane naprave licenco za uporabo spletne storitve.</w:t>
      </w:r>
      <w:bookmarkStart w:id="188" w:name="_Hlk486589626"/>
    </w:p>
    <w:bookmarkEnd w:id="188"/>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89" w:name="_Toc423959249"/>
      <w:r w:rsidRPr="00CD04F8">
        <w:rPr>
          <w:b/>
          <w:color w:val="00188F"/>
        </w:rPr>
        <w:lastRenderedPageBreak/>
        <w:t>Pogodba o ravni storitve</w:t>
      </w:r>
      <w:bookmarkEnd w:id="189"/>
    </w:p>
    <w:p w14:paraId="3E0D85F8" w14:textId="77777777" w:rsidR="00700211" w:rsidRDefault="00700211" w:rsidP="00700211">
      <w:pPr>
        <w:pStyle w:val="ProductList-Body"/>
        <w:tabs>
          <w:tab w:val="clear" w:pos="158"/>
          <w:tab w:val="left" w:pos="180"/>
        </w:tabs>
      </w:pPr>
      <w:bookmarkStart w:id="190" w:name="Office365Applications"/>
      <w:r>
        <w:t>Za Office 365 Advanced Threat Protection ali Office 365 Threat Intelligence ni pogodbe o ravni storitve.</w:t>
      </w:r>
    </w:p>
    <w:bookmarkStart w:id="191" w:name="O365Applications"/>
    <w:bookmarkEnd w:id="190"/>
    <w:p w14:paraId="286C318A"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C34E38E" w14:textId="713363DE" w:rsidR="00472F21" w:rsidRPr="00425EE9" w:rsidRDefault="00472F21" w:rsidP="00472F21">
      <w:pPr>
        <w:pStyle w:val="ProductList-Offering2Heading"/>
        <w:outlineLvl w:val="2"/>
        <w:rPr>
          <w:lang w:val="pl-PL"/>
        </w:rPr>
      </w:pPr>
      <w:r w:rsidRPr="00425EE9">
        <w:rPr>
          <w:lang w:val="pl-PL"/>
        </w:rPr>
        <w:tab/>
      </w:r>
      <w:bookmarkStart w:id="192" w:name="_Toc524436948"/>
      <w:bookmarkStart w:id="193" w:name="_Toc523239320"/>
      <w:bookmarkStart w:id="194" w:name="_Toc15456060"/>
      <w:r w:rsidRPr="00425EE9">
        <w:rPr>
          <w:lang w:val="pl-PL"/>
        </w:rPr>
        <w:t>Programi storitve Office 365</w:t>
      </w:r>
      <w:bookmarkEnd w:id="191"/>
      <w:bookmarkEnd w:id="192"/>
      <w:bookmarkEnd w:id="193"/>
      <w:bookmarkEnd w:id="194"/>
    </w:p>
    <w:p w14:paraId="440AB858" w14:textId="77777777" w:rsidR="00472F21" w:rsidRDefault="00472F21" w:rsidP="00472F2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472F21">
      <w:pPr>
        <w:pStyle w:val="ProductList-Body"/>
        <w:rPr>
          <w:b/>
          <w:color w:val="00188F"/>
        </w:rPr>
      </w:pPr>
      <w:r>
        <w:rPr>
          <w:b/>
          <w:color w:val="00188F"/>
        </w:rPr>
        <w:t>Pogodba o ravni storitve</w:t>
      </w:r>
    </w:p>
    <w:p w14:paraId="45D4E2C3" w14:textId="77777777" w:rsidR="00472F21" w:rsidRDefault="00472F21" w:rsidP="00472F21">
      <w:pPr>
        <w:pStyle w:val="ProductList-Body"/>
      </w:pPr>
      <w:r>
        <w:t>Za Visio Online ni pogodbe o ravni storitve.</w:t>
      </w:r>
    </w:p>
    <w:p w14:paraId="130C36CC" w14:textId="77777777" w:rsidR="00472F21" w:rsidRPr="00123E7D" w:rsidRDefault="00472F21" w:rsidP="00472F21">
      <w:pPr>
        <w:pStyle w:val="ProductList-Body"/>
      </w:pPr>
    </w:p>
    <w:p w14:paraId="569EFAE3" w14:textId="77777777" w:rsidR="00472F21" w:rsidRPr="00123E7D" w:rsidRDefault="00472F21" w:rsidP="00472F21">
      <w:pPr>
        <w:pStyle w:val="ProductList-Body"/>
        <w:keepNext/>
        <w:tabs>
          <w:tab w:val="clear" w:pos="158"/>
          <w:tab w:val="left" w:pos="180"/>
        </w:tabs>
        <w:rPr>
          <w:b/>
          <w:color w:val="00188F"/>
        </w:rPr>
      </w:pPr>
      <w:r>
        <w:rPr>
          <w:b/>
          <w:color w:val="00188F"/>
        </w:rPr>
        <w:t xml:space="preserve">Pravice do namestitve in uporabe </w:t>
      </w:r>
    </w:p>
    <w:p w14:paraId="2C0BBAF2" w14:textId="77777777" w:rsidR="00472F21" w:rsidRDefault="00472F21" w:rsidP="00472F21">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590F9FA4" w14:textId="77777777" w:rsidR="00472F21" w:rsidRPr="008B7BEB" w:rsidRDefault="00472F21" w:rsidP="00472F21">
      <w:pPr>
        <w:pStyle w:val="ProductList-Body"/>
        <w:numPr>
          <w:ilvl w:val="0"/>
          <w:numId w:val="40"/>
        </w:numPr>
        <w:ind w:left="450" w:hanging="270"/>
        <w:rPr>
          <w:spacing w:val="-4"/>
        </w:rPr>
      </w:pPr>
      <w:r w:rsidRPr="008B7BEB">
        <w:rPr>
          <w:spacing w:val="-4"/>
        </w:rPr>
        <w:t>lahko programsko opremo, zagotovljeno z licenco SL, aktivirajo v največ petih hkratnih okoljih operacijskega sistema za lokalno ali oddaljeno uporabo;</w:t>
      </w:r>
    </w:p>
    <w:p w14:paraId="733DA7EC" w14:textId="77777777" w:rsidR="004A61F2" w:rsidRDefault="004A61F2" w:rsidP="004A61F2">
      <w:pPr>
        <w:pStyle w:val="ProductList-Body"/>
        <w:numPr>
          <w:ilvl w:val="0"/>
          <w:numId w:val="40"/>
        </w:numPr>
        <w:ind w:left="450" w:hanging="270"/>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3" w:history="1">
        <w:r>
          <w:rPr>
            <w:rStyle w:val="Hyperlink"/>
          </w:rPr>
          <w:t>www.office.com/sca</w:t>
        </w:r>
      </w:hyperlink>
      <w:r>
        <w:rPr>
          <w:color w:val="1F497D"/>
        </w:rPr>
        <w:t xml:space="preserve">. </w:t>
      </w:r>
      <w:r>
        <w:t>Ta določba za aktiviranje računalnikov velja samo za stranke, ki majo licenco za Office 365 Business, če se Office 365 Business licencira kot komponenta storitev Microsoft 365 Business; in</w:t>
      </w:r>
    </w:p>
    <w:p w14:paraId="20C319EB" w14:textId="77777777" w:rsidR="00472F21" w:rsidRPr="008958E4" w:rsidRDefault="00472F21" w:rsidP="00472F21">
      <w:pPr>
        <w:pStyle w:val="ProductList-Body"/>
        <w:numPr>
          <w:ilvl w:val="0"/>
          <w:numId w:val="40"/>
        </w:numPr>
        <w:ind w:left="450" w:hanging="270"/>
        <w:rPr>
          <w:b/>
        </w:rPr>
      </w:pPr>
      <w:r>
        <w:t>morajo v vsaki napravi, v katero je uporabnik namestil programsko opremo, vsaj enkrat vsakih 30 dni vzpostaviti povezavo z internetom, sicer programska oprema morda ne bo pravilno delovala.</w:t>
      </w:r>
    </w:p>
    <w:p w14:paraId="77C616C6" w14:textId="77777777" w:rsidR="00472F21" w:rsidRPr="00F40FD0" w:rsidRDefault="00472F21" w:rsidP="00472F21">
      <w:pPr>
        <w:pStyle w:val="ProductList-Body"/>
        <w:numPr>
          <w:ilvl w:val="0"/>
          <w:numId w:val="40"/>
        </w:numPr>
        <w:ind w:left="450" w:hanging="270"/>
      </w:pPr>
      <w:r>
        <w:t>lahko z internetom povezane spletne storitve uporabljajo v okviru ProPlus. Poleg tega in če to dovoli stranka, se lahko uporabniki odločijo za izbiro povezanih storitev, za katere veljajo drugi pogoji uporabe poleg teh PSS in za katere je Microsoft upravljavec podatkov, kot je določeno v dokumentaciji izdelka.</w:t>
      </w:r>
    </w:p>
    <w:p w14:paraId="056491EF" w14:textId="77777777" w:rsidR="00472F21" w:rsidRPr="00FF3FF1" w:rsidRDefault="00472F21" w:rsidP="00472F21">
      <w:pPr>
        <w:pStyle w:val="ProductList-Body"/>
        <w:spacing w:before="40"/>
      </w:pPr>
    </w:p>
    <w:p w14:paraId="7E3F35CB" w14:textId="77777777" w:rsidR="00472F21" w:rsidRPr="00597EF9" w:rsidRDefault="00472F21" w:rsidP="00472F21">
      <w:pPr>
        <w:pStyle w:val="ProductList-Body"/>
        <w:rPr>
          <w:b/>
          <w:color w:val="00188F"/>
        </w:rPr>
      </w:pPr>
      <w:r>
        <w:rPr>
          <w:b/>
          <w:color w:val="00188F"/>
        </w:rPr>
        <w:t>Pametni telefoni in tablični računalniki</w:t>
      </w:r>
    </w:p>
    <w:p w14:paraId="59FFA0E2" w14:textId="77777777" w:rsidR="00472F21" w:rsidRPr="008B7BEB" w:rsidRDefault="00472F21" w:rsidP="00472F21">
      <w:pPr>
        <w:pStyle w:val="ProductList-Body"/>
        <w:rPr>
          <w:spacing w:val="-2"/>
        </w:rPr>
      </w:pPr>
      <w:r w:rsidRPr="008B7BEB">
        <w:rPr>
          <w:spacing w:val="-2"/>
        </w:rPr>
        <w:t>Vsak uporabnik, ki mu stranka dodeli uporabniško licenco SL, lahko aktivira tudi programsko opremo Microsoft Office Mobile za uporabo v največ petih pametnih telefonih in petih tabličnih računalnikih. Za uporabnike ponudb Office 365 A1, E1, F1 in Business Essentials ter Microsoft 365 E1, F1 je ta pravica do aktiviranja programske opreme Microsoft Office Mobile omejena na naprave z vgrajenimi zasloni, ki imajo največ 10,1-palčno diagonalo.</w:t>
      </w:r>
    </w:p>
    <w:p w14:paraId="3ECBECEC" w14:textId="77777777" w:rsidR="00472F21" w:rsidRDefault="00472F21" w:rsidP="00472F21">
      <w:pPr>
        <w:pStyle w:val="ProductList-Body"/>
      </w:pPr>
    </w:p>
    <w:p w14:paraId="304CE603" w14:textId="77777777" w:rsidR="00472F21" w:rsidRPr="00974EAE" w:rsidRDefault="00472F21" w:rsidP="00472F21">
      <w:pPr>
        <w:pStyle w:val="ProductList-Body"/>
        <w:rPr>
          <w:b/>
          <w:color w:val="00188F"/>
        </w:rPr>
      </w:pPr>
      <w:r>
        <w:rPr>
          <w:b/>
          <w:color w:val="00188F"/>
        </w:rPr>
        <w:t>Spodnji pogoji veljajo samo za Office 365 ProPlus</w:t>
      </w:r>
    </w:p>
    <w:p w14:paraId="1120D77C" w14:textId="77777777" w:rsidR="00472F21" w:rsidRPr="00FC409E" w:rsidRDefault="00472F21" w:rsidP="00472F21">
      <w:pPr>
        <w:pStyle w:val="ProductList-Body"/>
        <w:ind w:left="180"/>
        <w:rPr>
          <w:b/>
          <w:color w:val="0072C6"/>
        </w:rPr>
      </w:pPr>
      <w:r>
        <w:rPr>
          <w:b/>
          <w:color w:val="0072C6"/>
        </w:rPr>
        <w:t>Komercialna uporaba zbirke Office Home &amp; Student 2013 RT</w:t>
      </w:r>
    </w:p>
    <w:p w14:paraId="33F77415" w14:textId="77777777" w:rsidR="00472F21" w:rsidRDefault="00472F21" w:rsidP="00472F21">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472F21">
      <w:pPr>
        <w:pStyle w:val="ProductList-Body"/>
        <w:ind w:left="180"/>
      </w:pPr>
    </w:p>
    <w:p w14:paraId="594F08EC" w14:textId="77777777" w:rsidR="00472F21" w:rsidRPr="00FC409E" w:rsidRDefault="00472F21" w:rsidP="00472F21">
      <w:pPr>
        <w:pStyle w:val="ProductList-Body"/>
        <w:ind w:left="180"/>
        <w:rPr>
          <w:b/>
          <w:color w:val="0072C6"/>
        </w:rPr>
      </w:pPr>
      <w:r>
        <w:rPr>
          <w:b/>
          <w:color w:val="0072C6"/>
        </w:rPr>
        <w:t>Office Online Server</w:t>
      </w:r>
    </w:p>
    <w:p w14:paraId="48161A07" w14:textId="77777777" w:rsidR="00472F21" w:rsidRPr="00003503" w:rsidRDefault="00472F21" w:rsidP="00472F21">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pogodbe Microsoft Online Subscription Agreement, Microsoft Cloud Agreement ali druge Microsoftove pogodbe, ki zajema samo spletne storitve.</w:t>
      </w:r>
    </w:p>
    <w:p w14:paraId="59B53D12"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385DA7">
      <w:pPr>
        <w:pStyle w:val="ProductList-Offering2Heading"/>
        <w:keepNext/>
        <w:outlineLvl w:val="2"/>
      </w:pPr>
      <w:r w:rsidRPr="0075793C">
        <w:rPr>
          <w:lang w:val="sl-SI"/>
        </w:rPr>
        <w:tab/>
      </w:r>
      <w:bookmarkStart w:id="195" w:name="_Toc6563831"/>
      <w:bookmarkStart w:id="196" w:name="_Toc8395043"/>
      <w:bookmarkStart w:id="197" w:name="Officefortheweb"/>
      <w:bookmarkStart w:id="198" w:name="_Toc13858383"/>
      <w:bookmarkStart w:id="199" w:name="_Toc15456061"/>
      <w:r w:rsidR="00385DA7">
        <w:t xml:space="preserve">Office </w:t>
      </w:r>
      <w:bookmarkEnd w:id="195"/>
      <w:bookmarkEnd w:id="196"/>
      <w:r w:rsidR="00385DA7">
        <w:t>za splet</w:t>
      </w:r>
      <w:bookmarkEnd w:id="197"/>
      <w:bookmarkEnd w:id="198"/>
      <w:bookmarkEnd w:id="199"/>
    </w:p>
    <w:p w14:paraId="18814E97" w14:textId="77777777" w:rsidR="00385DA7" w:rsidRPr="001A19E0" w:rsidRDefault="00385DA7" w:rsidP="00385DA7">
      <w:pPr>
        <w:pStyle w:val="ProductList-Body"/>
        <w:keepNext/>
        <w:rPr>
          <w:b/>
          <w:color w:val="00188F"/>
        </w:rPr>
      </w:pPr>
      <w:r>
        <w:rPr>
          <w:b/>
          <w:color w:val="00188F"/>
        </w:rPr>
        <w:t>Osnovne funkcije storitev Office 365</w:t>
      </w:r>
    </w:p>
    <w:p w14:paraId="33B0BDF7" w14:textId="77777777" w:rsidR="00385DA7" w:rsidRDefault="00385DA7" w:rsidP="00385DA7">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385DA7">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385DA7">
      <w:pPr>
        <w:pStyle w:val="ProductList-Body"/>
      </w:pPr>
    </w:p>
    <w:p w14:paraId="3497B3F5" w14:textId="77777777" w:rsidR="00385DA7" w:rsidRPr="00017A5A" w:rsidRDefault="00385DA7" w:rsidP="00385DA7">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385DA7">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lastRenderedPageBreak/>
        <w:tab/>
      </w:r>
      <w:bookmarkStart w:id="200" w:name="_Toc15456062"/>
      <w:r w:rsidRPr="0075793C">
        <w:rPr>
          <w:lang w:val="sl-SI"/>
        </w:rPr>
        <w:t>OneDrive za podjetja</w:t>
      </w:r>
      <w:bookmarkEnd w:id="200"/>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4DAB10B" w14:textId="2DC5BCDA" w:rsidR="00B41727" w:rsidRPr="00903BB7" w:rsidRDefault="00B41727" w:rsidP="00B41727">
      <w:pPr>
        <w:pStyle w:val="ProductList-Offering2Heading"/>
        <w:outlineLvl w:val="2"/>
      </w:pPr>
      <w:r>
        <w:tab/>
      </w:r>
      <w:bookmarkStart w:id="201" w:name="_Toc453946627"/>
      <w:bookmarkStart w:id="202" w:name="_Toc451949065"/>
      <w:bookmarkStart w:id="203" w:name="ProjectOnline"/>
      <w:bookmarkStart w:id="204" w:name="_Toc15456063"/>
      <w:r>
        <w:t>Project Online</w:t>
      </w:r>
      <w:bookmarkEnd w:id="201"/>
      <w:bookmarkEnd w:id="202"/>
      <w:bookmarkEnd w:id="204"/>
    </w:p>
    <w:bookmarkEnd w:id="203"/>
    <w:p w14:paraId="64C6DFB7" w14:textId="77777777" w:rsidR="00B41727" w:rsidRDefault="00B41727" w:rsidP="00B41727">
      <w:pPr>
        <w:pStyle w:val="ProductList-Offering1"/>
        <w:sectPr w:rsidR="00B41727" w:rsidSect="00E275D6">
          <w:footerReference w:type="first" r:id="rId44"/>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1C6BF4EE" w14:textId="77777777" w:rsidR="00472F21" w:rsidRPr="005108F0" w:rsidRDefault="00472F21" w:rsidP="00472F21">
      <w:pPr>
        <w:pStyle w:val="ProductList-Body"/>
        <w:rPr>
          <w:b/>
          <w:color w:val="00188F"/>
        </w:rPr>
      </w:pPr>
      <w:r>
        <w:rPr>
          <w:b/>
          <w:color w:val="00188F"/>
        </w:rPr>
        <w:t>Pravice do namestitve in uporabe za program Project</w:t>
      </w:r>
    </w:p>
    <w:p w14:paraId="74A013D7" w14:textId="77777777" w:rsidR="00472F21" w:rsidRDefault="00472F21" w:rsidP="00472F21">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3C2626F3" w14:textId="77777777" w:rsidR="00472F21" w:rsidRPr="008B7BEB" w:rsidRDefault="00472F21" w:rsidP="00472F21">
      <w:pPr>
        <w:pStyle w:val="ProductList-Body"/>
        <w:numPr>
          <w:ilvl w:val="0"/>
          <w:numId w:val="37"/>
        </w:numPr>
      </w:pPr>
      <w:r w:rsidRPr="008B7BEB">
        <w:t>lahko programsko opremo, zagotovljeno z licenco SL, aktivirajo v največ petih hkratnih okoljih operacijskega sistema za lokalno ali oddaljeno uporabo;</w:t>
      </w:r>
    </w:p>
    <w:p w14:paraId="1EB11E42" w14:textId="77777777" w:rsidR="00472F21" w:rsidRDefault="00472F21" w:rsidP="00472F21">
      <w:pPr>
        <w:pStyle w:val="ProductList-Body"/>
        <w:numPr>
          <w:ilvl w:val="0"/>
          <w:numId w:val="37"/>
        </w:numPr>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na strani </w:t>
      </w:r>
      <w:hyperlink r:id="rId45" w:history="1">
        <w:r>
          <w:rPr>
            <w:rStyle w:val="Hyperlink"/>
          </w:rPr>
          <w:t>www.office.com/sca</w:t>
        </w:r>
      </w:hyperlink>
      <w:r>
        <w:t>; in</w:t>
      </w:r>
    </w:p>
    <w:p w14:paraId="4C8D6169" w14:textId="49966DC7" w:rsidR="00EB0904" w:rsidRDefault="00472F21" w:rsidP="00EB0904">
      <w:pPr>
        <w:pStyle w:val="ProductList-Body"/>
        <w:numPr>
          <w:ilvl w:val="0"/>
          <w:numId w:val="37"/>
        </w:numPr>
      </w:pPr>
      <w:r>
        <w:t>morajo v vsaki napravi, v katero je uporabnik namestil programsko opremo, vsaj enkrat vsakih 30 dni vzpostaviti povezavo z internetom, sicer programska oprema morda ne bo pravilno delovala.</w:t>
      </w:r>
    </w:p>
    <w:p w14:paraId="7A4AEE18" w14:textId="77777777" w:rsidR="00EB0904" w:rsidRPr="00B21A83" w:rsidRDefault="00EB0904" w:rsidP="004A61F2">
      <w:pPr>
        <w:pStyle w:val="ProductList-ClauseHeading"/>
      </w:pPr>
      <w:r>
        <w:t>Uporaba storitev SharePoint Online</w:t>
      </w:r>
    </w:p>
    <w:p w14:paraId="279CFA8B" w14:textId="77777777" w:rsidR="00EB0904" w:rsidRDefault="00EB0904" w:rsidP="004A61F2">
      <w:pPr>
        <w:pStyle w:val="ProductList-Body"/>
        <w:keepNext/>
      </w:pPr>
      <w:r>
        <w:t>Pravice do funkcij storitev SharePoint Online, ki so na voljo z uporabniškimi licencami SL za Project Online Professional ali Premium, so omejene na shranjevanje podatkov v podporo programu Project Online in dostop do njih.</w:t>
      </w:r>
    </w:p>
    <w:p w14:paraId="5A3D7BC8"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472F21">
      <w:pPr>
        <w:pStyle w:val="ProductList-Offering2Heading"/>
        <w:outlineLvl w:val="2"/>
      </w:pPr>
      <w:r>
        <w:tab/>
      </w:r>
      <w:bookmarkStart w:id="205" w:name="_Toc524436952"/>
      <w:bookmarkStart w:id="206" w:name="_Toc523239324"/>
      <w:bookmarkStart w:id="207" w:name="_Toc15456064"/>
      <w:r>
        <w:t>SharePoint Online</w:t>
      </w:r>
      <w:bookmarkEnd w:id="205"/>
      <w:bookmarkEnd w:id="206"/>
      <w:bookmarkEnd w:id="207"/>
    </w:p>
    <w:p w14:paraId="5BAE30B2" w14:textId="77777777" w:rsidR="00472F21" w:rsidRDefault="00472F21" w:rsidP="00472F21">
      <w:pPr>
        <w:pStyle w:val="ProductList-Offering1"/>
        <w:ind w:left="0"/>
        <w:sectPr w:rsidR="00472F21" w:rsidSect="00E275D6">
          <w:type w:val="continuous"/>
          <w:pgSz w:w="12240" w:h="15840"/>
          <w:pgMar w:top="1440" w:right="720" w:bottom="1440" w:left="720" w:header="720" w:footer="720" w:gutter="0"/>
          <w:cols w:space="720"/>
          <w:titlePg/>
          <w:docGrid w:linePitch="360"/>
        </w:sectPr>
      </w:pPr>
    </w:p>
    <w:p w14:paraId="448F1659"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176F41EE" w:rsidR="00D7478E" w:rsidRPr="009E4752" w:rsidRDefault="004B79A4" w:rsidP="00D7478E">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7AE2B84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bookmarkStart w:id="208" w:name="OtherOnlineServices"/>
    <w:p w14:paraId="03C27E5A"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AC6C5B8" w14:textId="77777777" w:rsidR="004A61F2" w:rsidRDefault="00061C68" w:rsidP="004A61F2">
      <w:pPr>
        <w:pStyle w:val="ProductList-Offering2Heading"/>
        <w:outlineLvl w:val="2"/>
      </w:pPr>
      <w:r w:rsidRPr="00DC7451">
        <w:rPr>
          <w:lang w:val="sl-SI"/>
        </w:rPr>
        <w:tab/>
      </w:r>
      <w:bookmarkStart w:id="209" w:name="Stream"/>
      <w:bookmarkStart w:id="210" w:name="_Toc528174085"/>
      <w:bookmarkStart w:id="211" w:name="_Toc8395047"/>
      <w:bookmarkStart w:id="212" w:name="_Toc6563835"/>
      <w:bookmarkStart w:id="213" w:name="_Toc8749048"/>
      <w:bookmarkStart w:id="214" w:name="_Toc15456065"/>
      <w:r w:rsidR="004A61F2">
        <w:t>Microsoft Stream</w:t>
      </w:r>
      <w:bookmarkEnd w:id="209"/>
      <w:bookmarkEnd w:id="210"/>
      <w:bookmarkEnd w:id="211"/>
      <w:bookmarkEnd w:id="212"/>
      <w:bookmarkEnd w:id="213"/>
      <w:bookmarkEnd w:id="214"/>
    </w:p>
    <w:p w14:paraId="069BCE7B" w14:textId="77777777" w:rsidR="004A61F2" w:rsidRDefault="004A61F2" w:rsidP="004A61F2">
      <w:pPr>
        <w:pStyle w:val="ProductList-Body"/>
        <w:keepNext/>
        <w:tabs>
          <w:tab w:val="clear" w:pos="158"/>
          <w:tab w:val="left" w:pos="360"/>
        </w:tabs>
        <w:rPr>
          <w:b/>
          <w:color w:val="00188F"/>
        </w:rPr>
      </w:pPr>
      <w:r>
        <w:rPr>
          <w:b/>
          <w:color w:val="00188F"/>
        </w:rPr>
        <w:t>Obvestila</w:t>
      </w:r>
    </w:p>
    <w:p w14:paraId="224D05B9" w14:textId="77777777" w:rsidR="004A61F2" w:rsidRDefault="004A61F2" w:rsidP="004A61F2">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7FE15728" w14:textId="77777777" w:rsidR="004A61F2" w:rsidRDefault="004A61F2" w:rsidP="004A61F2">
      <w:pPr>
        <w:pStyle w:val="ProductList-Body"/>
      </w:pPr>
    </w:p>
    <w:p w14:paraId="02D98848" w14:textId="77777777" w:rsidR="004A61F2" w:rsidRDefault="004A61F2" w:rsidP="004A61F2">
      <w:pPr>
        <w:pStyle w:val="ProductList-Body"/>
        <w:keepNext/>
        <w:tabs>
          <w:tab w:val="clear" w:pos="158"/>
          <w:tab w:val="left" w:pos="360"/>
        </w:tabs>
        <w:rPr>
          <w:b/>
          <w:color w:val="00188F"/>
        </w:rPr>
      </w:pPr>
      <w:r>
        <w:rPr>
          <w:b/>
          <w:color w:val="00188F"/>
        </w:rPr>
        <w:t>Stream Live Events</w:t>
      </w:r>
    </w:p>
    <w:p w14:paraId="6E4DD140" w14:textId="77777777" w:rsidR="004A61F2" w:rsidRDefault="004A61F2" w:rsidP="004A61F2">
      <w:pPr>
        <w:pStyle w:val="ProductList-Body"/>
      </w:pPr>
      <w:r>
        <w:t>Za Stream Live Events velja naslednje:</w:t>
      </w:r>
    </w:p>
    <w:p w14:paraId="3A616CB4" w14:textId="77777777" w:rsidR="004A61F2" w:rsidRDefault="004A61F2" w:rsidP="004A61F2">
      <w:pPr>
        <w:pStyle w:val="ProductList-Bullet"/>
        <w:numPr>
          <w:ilvl w:val="0"/>
          <w:numId w:val="50"/>
        </w:numPr>
      </w:pPr>
      <w:r>
        <w:lastRenderedPageBreak/>
        <w:t>Dogodki v storitvi Stream Live Events ne smejo biti daljši od štirih (4) ur;</w:t>
      </w:r>
    </w:p>
    <w:p w14:paraId="469407E3" w14:textId="77777777" w:rsidR="004A61F2" w:rsidRDefault="004A61F2" w:rsidP="004A61F2">
      <w:pPr>
        <w:pStyle w:val="ProductList-Bullet"/>
        <w:numPr>
          <w:ilvl w:val="0"/>
          <w:numId w:val="50"/>
        </w:numPr>
      </w:pPr>
      <w:r>
        <w:t>Število udeležencev dogodkov v storitvi Stream Live Events ne sme preseči 10.000; in</w:t>
      </w:r>
    </w:p>
    <w:p w14:paraId="144D6173" w14:textId="10BA5D44" w:rsidR="00061C68" w:rsidRDefault="004A61F2" w:rsidP="004A61F2">
      <w:pPr>
        <w:pStyle w:val="ProductList-Bullet"/>
        <w:numPr>
          <w:ilvl w:val="0"/>
          <w:numId w:val="50"/>
        </w:numPr>
      </w:pPr>
      <w:r>
        <w:t>dogodki v storitvi Stream Live Events so omejeni na največ petnajst (15) na stranko v katerem koli trenutku.</w:t>
      </w:r>
    </w:p>
    <w:p w14:paraId="5775FC3D"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2EF9505" w14:textId="6B0D25DB" w:rsidR="008E1EAF" w:rsidRPr="0075793C" w:rsidRDefault="004B3528" w:rsidP="00061C68">
      <w:pPr>
        <w:pStyle w:val="ProductList-OfferingGroupHeading"/>
        <w:keepNext/>
        <w:rPr>
          <w:lang w:val="sl-SI"/>
        </w:rPr>
      </w:pPr>
      <w:bookmarkStart w:id="215" w:name="_Toc15456066"/>
      <w:r w:rsidRPr="0075793C">
        <w:rPr>
          <w:lang w:val="sl-SI"/>
        </w:rPr>
        <w:t>Druge spletne storitve</w:t>
      </w:r>
      <w:bookmarkEnd w:id="215"/>
    </w:p>
    <w:p w14:paraId="78FBF00B" w14:textId="77777777" w:rsidR="001F7477" w:rsidRPr="007B19C0" w:rsidRDefault="001F7477" w:rsidP="001F7477">
      <w:pPr>
        <w:pStyle w:val="ProductList-Offering2Heading"/>
        <w:keepNext/>
        <w:outlineLvl w:val="2"/>
        <w:rPr>
          <w:lang w:val="pl-PL"/>
        </w:rPr>
      </w:pPr>
      <w:bookmarkStart w:id="216" w:name="_Toc476476628"/>
      <w:bookmarkStart w:id="217" w:name="MicrosoftLearning"/>
      <w:bookmarkStart w:id="218" w:name="MicrosoftPowerBIPro"/>
      <w:bookmarkEnd w:id="208"/>
      <w:r w:rsidRPr="007B19C0">
        <w:rPr>
          <w:lang w:val="pl-PL"/>
        </w:rPr>
        <w:tab/>
      </w:r>
      <w:bookmarkStart w:id="219" w:name="_Toc3111583"/>
      <w:bookmarkStart w:id="220" w:name="_Toc794198"/>
      <w:bookmarkStart w:id="221" w:name="BingMaps"/>
      <w:bookmarkStart w:id="222" w:name="_Toc15456067"/>
      <w:r w:rsidRPr="007B19C0">
        <w:rPr>
          <w:lang w:val="pl-PL"/>
        </w:rPr>
        <w:t>Platforma Bing Maps Mobile Asset Management</w:t>
      </w:r>
      <w:bookmarkEnd w:id="219"/>
      <w:bookmarkEnd w:id="220"/>
      <w:bookmarkEnd w:id="222"/>
    </w:p>
    <w:bookmarkEnd w:id="221"/>
    <w:p w14:paraId="7434CE2E" w14:textId="77777777" w:rsidR="001F7477" w:rsidRPr="00931AE7" w:rsidRDefault="001F7477" w:rsidP="001F7477">
      <w:pPr>
        <w:pStyle w:val="ProductList-Body"/>
        <w:keepNext/>
      </w:pPr>
      <w:r>
        <w:rPr>
          <w:b/>
          <w:color w:val="00188F"/>
        </w:rPr>
        <w:t>Licence SL za storitve</w:t>
      </w:r>
    </w:p>
    <w:p w14:paraId="28D6A20A" w14:textId="77777777" w:rsidR="001F7477" w:rsidRPr="00931AE7" w:rsidRDefault="001F7477" w:rsidP="001F7477">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F7477">
      <w:pPr>
        <w:pStyle w:val="ProductList-Body"/>
        <w:numPr>
          <w:ilvl w:val="0"/>
          <w:numId w:val="40"/>
        </w:numPr>
        <w:spacing w:before="40"/>
      </w:pPr>
      <w:r>
        <w:t>dodatna licenca SL za Mobile Asset Management za Severno Ameriko (z usmerjanjem ali brez);</w:t>
      </w:r>
    </w:p>
    <w:p w14:paraId="71B39CC5" w14:textId="77777777" w:rsidR="001F7477" w:rsidRPr="00931AE7" w:rsidRDefault="001F7477" w:rsidP="001F7477">
      <w:pPr>
        <w:pStyle w:val="ProductList-Body"/>
        <w:numPr>
          <w:ilvl w:val="0"/>
          <w:numId w:val="40"/>
        </w:numPr>
        <w:spacing w:before="40"/>
      </w:pPr>
      <w:r>
        <w:t>dodatna licenca SL za Mobile Asset Management za Evropo (z usmerjanjem ali brez); ali</w:t>
      </w:r>
    </w:p>
    <w:p w14:paraId="129218BF" w14:textId="77777777" w:rsidR="001F7477" w:rsidRPr="00931AE7" w:rsidRDefault="001F7477" w:rsidP="001F7477">
      <w:pPr>
        <w:pStyle w:val="ProductList-Body"/>
        <w:numPr>
          <w:ilvl w:val="0"/>
          <w:numId w:val="40"/>
        </w:numPr>
        <w:spacing w:before="40"/>
      </w:pPr>
      <w:r>
        <w:t>dodatna licenca SL za Mobile Asset Management za preostali svet (z usmerjanjem ali brez).</w:t>
      </w:r>
    </w:p>
    <w:p w14:paraId="09CC0F83" w14:textId="77777777" w:rsidR="001F7477" w:rsidRPr="00931AE7" w:rsidRDefault="001F7477" w:rsidP="001F7477">
      <w:pPr>
        <w:pStyle w:val="ProductList-Body"/>
      </w:pPr>
    </w:p>
    <w:p w14:paraId="747BC9F0" w14:textId="77777777" w:rsidR="001F7477" w:rsidRPr="00931AE7" w:rsidRDefault="001F7477" w:rsidP="001F7477">
      <w:pPr>
        <w:pStyle w:val="ProductList-Body"/>
        <w:keepNext/>
      </w:pPr>
      <w:r>
        <w:rPr>
          <w:b/>
          <w:color w:val="00188F"/>
        </w:rPr>
        <w:t>Vmesniki API za Bing Maps</w:t>
      </w:r>
    </w:p>
    <w:p w14:paraId="0C488691" w14:textId="4B1C76B2" w:rsidR="001F7477" w:rsidRPr="00931AE7" w:rsidRDefault="001F7477" w:rsidP="001F7477">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46" w:history="1">
        <w:r>
          <w:rPr>
            <w:rStyle w:val="Hyperlink"/>
          </w:rPr>
          <w:t>https://aka.ms/bingmapsplatformapistou</w:t>
        </w:r>
      </w:hyperlink>
      <w:r>
        <w:t xml:space="preserve"> in </w:t>
      </w:r>
      <w:hyperlink r:id="rId47" w:history="1">
        <w:r>
          <w:rPr>
            <w:rStyle w:val="Hyperlink"/>
          </w:rPr>
          <w:t>https://aka.ms/bingmapsplatformsdks/</w:t>
        </w:r>
      </w:hyperlink>
      <w:r>
        <w:t>.</w:t>
      </w:r>
    </w:p>
    <w:p w14:paraId="555F20DF" w14:textId="77777777" w:rsidR="001F7477" w:rsidRPr="00931AE7" w:rsidRDefault="001F7477" w:rsidP="001F7477">
      <w:pPr>
        <w:pStyle w:val="ProductList-Body"/>
        <w:keepNext/>
      </w:pPr>
      <w:r>
        <w:rPr>
          <w:b/>
          <w:color w:val="00188F"/>
        </w:rPr>
        <w:t>Zasebnost v storitvi Bing Maps</w:t>
      </w:r>
    </w:p>
    <w:p w14:paraId="3D7CEDB1" w14:textId="77777777" w:rsidR="001F7477" w:rsidRPr="00931AE7" w:rsidRDefault="001F7477" w:rsidP="001F7477">
      <w:pPr>
        <w:pStyle w:val="ProductList-Body"/>
      </w:pPr>
      <w:r>
        <w:t xml:space="preserve">Microsoftova izjava o zasebnosti (na naslovu: </w:t>
      </w:r>
      <w:hyperlink r:id="rId48"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D75C80"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1F7477">
      <w:pPr>
        <w:pStyle w:val="ProductList-Offering2Heading"/>
        <w:outlineLvl w:val="2"/>
      </w:pPr>
      <w:r>
        <w:tab/>
      </w:r>
      <w:bookmarkStart w:id="223" w:name="BingMapsTransactionsandUsers"/>
      <w:bookmarkStart w:id="224" w:name="_Toc3111584"/>
      <w:bookmarkStart w:id="225" w:name="_Toc15456068"/>
      <w:r>
        <w:t>Bing Maps Transactions and Users</w:t>
      </w:r>
      <w:bookmarkEnd w:id="223"/>
      <w:bookmarkEnd w:id="224"/>
      <w:bookmarkEnd w:id="225"/>
    </w:p>
    <w:p w14:paraId="7942FBDB" w14:textId="77777777" w:rsidR="001F7477" w:rsidRPr="00A8327A" w:rsidRDefault="001F7477" w:rsidP="001F7477">
      <w:pPr>
        <w:pStyle w:val="ProductList-Body"/>
        <w:rPr>
          <w:rFonts w:asciiTheme="majorHAnsi" w:hAnsiTheme="majorHAnsi"/>
          <w:sz w:val="16"/>
          <w:szCs w:val="16"/>
        </w:rPr>
        <w:sectPr w:rsidR="001F7477" w:rsidRPr="00A8327A" w:rsidSect="00385DA7">
          <w:footerReference w:type="default" r:id="rId49"/>
          <w:footerReference w:type="first" r:id="rId50"/>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F7477">
      <w:pPr>
        <w:pStyle w:val="ProductList-Body"/>
      </w:pPr>
      <w:r>
        <w:rPr>
          <w:rFonts w:asciiTheme="majorHAnsi" w:hAnsiTheme="majorHAnsi"/>
          <w:sz w:val="16"/>
          <w:szCs w:val="16"/>
        </w:rPr>
        <w:t>Bing Maps Transactions</w:t>
      </w:r>
    </w:p>
    <w:p w14:paraId="35A12BD4" w14:textId="77777777" w:rsidR="001F7477" w:rsidRPr="00931AE7" w:rsidRDefault="001F7477" w:rsidP="001F7477">
      <w:pPr>
        <w:pStyle w:val="ProductList-Body"/>
      </w:pPr>
      <w:r>
        <w:rPr>
          <w:rFonts w:asciiTheme="majorHAnsi" w:hAnsiTheme="majorHAnsi"/>
          <w:sz w:val="16"/>
          <w:szCs w:val="16"/>
        </w:rPr>
        <w:t>Bing Maps Known User</w:t>
      </w:r>
    </w:p>
    <w:p w14:paraId="031B23B5" w14:textId="77777777" w:rsidR="001F7477" w:rsidRPr="00931AE7" w:rsidRDefault="001F7477" w:rsidP="001F7477">
      <w:pPr>
        <w:pStyle w:val="ProductList-Body"/>
      </w:pPr>
      <w:r>
        <w:rPr>
          <w:rFonts w:asciiTheme="majorHAnsi" w:hAnsiTheme="majorHAnsi"/>
          <w:sz w:val="16"/>
          <w:szCs w:val="16"/>
        </w:rPr>
        <w:t>Bing Maps Light Known User</w:t>
      </w:r>
    </w:p>
    <w:p w14:paraId="4335995E" w14:textId="77777777" w:rsidR="001F7477" w:rsidRDefault="001F7477" w:rsidP="001F7477">
      <w:pPr>
        <w:pStyle w:val="ProductList-Body"/>
        <w:rPr>
          <w:rFonts w:asciiTheme="majorHAnsi" w:hAnsiTheme="majorHAnsi"/>
          <w:sz w:val="16"/>
          <w:szCs w:val="16"/>
        </w:rPr>
        <w:sectPr w:rsidR="001F7477" w:rsidSect="00385DA7">
          <w:footerReference w:type="default" r:id="rId51"/>
          <w:footerReference w:type="first" r:id="rId52"/>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F7477">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F7477">
      <w:pPr>
        <w:pStyle w:val="ProductList-Body"/>
        <w:keepNext/>
      </w:pPr>
      <w:r>
        <w:rPr>
          <w:b/>
          <w:color w:val="00188F"/>
        </w:rPr>
        <w:t>Uporabniki s preverjeno pristnostjo</w:t>
      </w:r>
    </w:p>
    <w:p w14:paraId="4A81C828" w14:textId="77777777" w:rsidR="001F7477" w:rsidRPr="00931AE7" w:rsidRDefault="001F7477" w:rsidP="001F7477">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F7477">
      <w:pPr>
        <w:pStyle w:val="ProductList-Body"/>
      </w:pPr>
    </w:p>
    <w:p w14:paraId="484EEEA1" w14:textId="77777777" w:rsidR="001F7477" w:rsidRPr="00931AE7" w:rsidRDefault="001F7477" w:rsidP="001F7477">
      <w:pPr>
        <w:pStyle w:val="ProductList-Body"/>
        <w:keepNext/>
      </w:pPr>
      <w:r>
        <w:rPr>
          <w:b/>
          <w:color w:val="00188F"/>
        </w:rPr>
        <w:t>Vmesniki API za Bing Maps</w:t>
      </w:r>
    </w:p>
    <w:p w14:paraId="172567F0" w14:textId="77777777" w:rsidR="001F7477" w:rsidRPr="00931AE7" w:rsidRDefault="001F7477" w:rsidP="001F7477">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53" w:history="1">
        <w:r>
          <w:rPr>
            <w:rStyle w:val="Hyperlink"/>
          </w:rPr>
          <w:t>https://aka.ms/bingmapsplatformapistou</w:t>
        </w:r>
      </w:hyperlink>
      <w:r>
        <w:t xml:space="preserve"> in </w:t>
      </w:r>
      <w:hyperlink r:id="rId54" w:history="1">
        <w:r>
          <w:rPr>
            <w:rStyle w:val="Hyperlink"/>
          </w:rPr>
          <w:t>https://aka.ms/bingmapsplatformsdks/</w:t>
        </w:r>
      </w:hyperlink>
      <w:r>
        <w:t>.</w:t>
      </w:r>
    </w:p>
    <w:p w14:paraId="111126AD" w14:textId="77777777" w:rsidR="001F7477" w:rsidRPr="00931AE7" w:rsidRDefault="001F7477" w:rsidP="001F7477">
      <w:pPr>
        <w:pStyle w:val="ProductList-Body"/>
      </w:pPr>
    </w:p>
    <w:p w14:paraId="5A056F12" w14:textId="77777777" w:rsidR="001F7477" w:rsidRPr="00931AE7" w:rsidRDefault="001F7477" w:rsidP="001F7477">
      <w:pPr>
        <w:pStyle w:val="ProductList-Body"/>
        <w:keepNext/>
      </w:pPr>
      <w:r>
        <w:rPr>
          <w:b/>
          <w:color w:val="00188F"/>
        </w:rPr>
        <w:t>Zasebnost v storitvi Bing Maps</w:t>
      </w:r>
    </w:p>
    <w:p w14:paraId="1D82F689" w14:textId="77777777" w:rsidR="001F7477" w:rsidRPr="00931AE7" w:rsidRDefault="001F7477" w:rsidP="001F7477">
      <w:pPr>
        <w:pStyle w:val="ProductList-Body"/>
      </w:pPr>
      <w:r>
        <w:t xml:space="preserve">Microsoftova izjava o zasebnosti (na naslovu </w:t>
      </w:r>
      <w:hyperlink r:id="rId55"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D75C80"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572004">
      <w:pPr>
        <w:pStyle w:val="ProductList-Offering2Heading"/>
        <w:keepNext/>
        <w:outlineLvl w:val="2"/>
      </w:pPr>
      <w:bookmarkStart w:id="226" w:name="MicrosoftPowerPlatform"/>
      <w:r>
        <w:tab/>
      </w:r>
      <w:bookmarkStart w:id="227" w:name="_Toc8395051"/>
      <w:bookmarkStart w:id="228" w:name="_Toc6563839"/>
      <w:bookmarkStart w:id="229" w:name="BusinessApplicationPlatform"/>
      <w:bookmarkStart w:id="230" w:name="_Toc15456069"/>
      <w:r>
        <w:t>Microsoft Power Platform</w:t>
      </w:r>
      <w:bookmarkEnd w:id="227"/>
      <w:bookmarkEnd w:id="228"/>
      <w:bookmarkEnd w:id="230"/>
    </w:p>
    <w:bookmarkEnd w:id="229"/>
    <w:p w14:paraId="760496AF" w14:textId="77777777" w:rsidR="00572004" w:rsidRPr="00A8327A" w:rsidRDefault="00572004" w:rsidP="00572004">
      <w:pPr>
        <w:pStyle w:val="ProductList-Body"/>
        <w:keepNext/>
        <w:rPr>
          <w:rFonts w:asciiTheme="majorHAnsi" w:hAnsiTheme="majorHAnsi"/>
          <w:sz w:val="16"/>
          <w:szCs w:val="16"/>
        </w:rPr>
        <w:sectPr w:rsidR="00572004" w:rsidRPr="00A8327A" w:rsidSect="00385DA7">
          <w:footerReference w:type="default" r:id="rId56"/>
          <w:footerReference w:type="first" r:id="rId57"/>
          <w:type w:val="continuous"/>
          <w:pgSz w:w="12240" w:h="15840"/>
          <w:pgMar w:top="1440" w:right="720" w:bottom="1440" w:left="720" w:header="720" w:footer="720" w:gutter="0"/>
          <w:cols w:space="720"/>
          <w:titlePg/>
          <w:docGrid w:linePitch="360"/>
        </w:sectPr>
      </w:pPr>
    </w:p>
    <w:bookmarkEnd w:id="226"/>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0605EF86" w14:textId="115A9CB4" w:rsidR="00193A90" w:rsidRDefault="00193A90" w:rsidP="00193A90">
      <w:pPr>
        <w:pStyle w:val="ProductList-Body"/>
        <w:rPr>
          <w:rFonts w:asciiTheme="majorHAnsi" w:hAnsiTheme="majorHAnsi"/>
          <w:sz w:val="16"/>
          <w:szCs w:val="16"/>
        </w:rPr>
        <w:sectPr w:rsidR="00193A90" w:rsidSect="00AE5745">
          <w:footerReference w:type="default" r:id="rId58"/>
          <w:footerReference w:type="first" r:id="rId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5693379D"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7B19C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7B19C0">
      <w:pPr>
        <w:pStyle w:val="ProductList-Body"/>
        <w:keepNext/>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061C68">
      <w:pPr>
        <w:pStyle w:val="ProductList-Body"/>
        <w:keepNext/>
        <w:ind w:left="187"/>
      </w:pPr>
      <w:r>
        <w:rPr>
          <w:b/>
          <w:color w:val="0072C6"/>
          <w:szCs w:val="18"/>
        </w:rPr>
        <w:t>Izjema za gostovanje za vdelane funkcije</w:t>
      </w:r>
    </w:p>
    <w:p w14:paraId="09D59BDB" w14:textId="373E8670"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 xml:space="preserve"> Stranke te izjeme za gostovanje ne smejo uporabiti za zagotavljanje dostopa do vsebine, shranjene v zmogljivosti, ki je samo v zalednih sistemih.</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23307A86" w14:textId="1E0279C9" w:rsidR="00937BC9" w:rsidRDefault="00193A90" w:rsidP="004A61F2">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r w:rsidR="00425EE9">
        <w:rPr>
          <w:szCs w:val="18"/>
        </w:rPr>
        <w:t xml:space="preserve"> Če pa se stranka odloči za uporabo zmogljivosti za Power BI Premium, ki je samo v zalednih sistemih, je za ogled vsebine, ki je v skupni rabi v tej zmogljivosti, potrebna uporabniška licenca SL za Power BI Pro.</w:t>
      </w: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77777777" w:rsidR="00A21F04" w:rsidRPr="005A5C60" w:rsidRDefault="00A21F04" w:rsidP="00A21F04">
      <w:pPr>
        <w:pStyle w:val="ProductList-Body"/>
        <w:ind w:left="158"/>
      </w:pPr>
      <w:r>
        <w:t xml:space="preserve">Stranka ne sme ustvariti, spremeniti ali izbrisati podatkov od entitete vrste, ki je v dokumentaciji izdelkov na strani </w:t>
      </w:r>
      <w:hyperlink r:id="rId60" w:history="1">
        <w:r>
          <w:rPr>
            <w:rStyle w:val="Hyperlink"/>
          </w:rPr>
          <w:t>https://go.microsoft.com/fwlink/?linkid=868812</w:t>
        </w:r>
      </w:hyperlink>
      <w:r>
        <w:t xml:space="preserve"> navedena kot »omejena«. Stranka ima do teh entitet samo dostop za branje.</w:t>
      </w:r>
    </w:p>
    <w:bookmarkStart w:id="231" w:name="Intune"/>
    <w:bookmarkEnd w:id="216"/>
    <w:p w14:paraId="034CD29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D8517AB" w14:textId="77777777" w:rsidR="00DC7451" w:rsidRPr="006103CD" w:rsidRDefault="00DC7451" w:rsidP="00DC7451">
      <w:pPr>
        <w:pStyle w:val="ProductList-Offering2Heading"/>
        <w:outlineLvl w:val="2"/>
        <w:rPr>
          <w:lang w:val="pl-PL"/>
        </w:rPr>
      </w:pPr>
      <w:r w:rsidRPr="006103CD">
        <w:rPr>
          <w:lang w:val="pl-PL"/>
        </w:rPr>
        <w:tab/>
      </w:r>
      <w:bookmarkStart w:id="232" w:name="_Toc531082929"/>
      <w:bookmarkStart w:id="233" w:name="_Toc15456070"/>
      <w:r w:rsidRPr="006103CD">
        <w:rPr>
          <w:lang w:val="pl-PL"/>
        </w:rPr>
        <w:t>GitHub Enterprise</w:t>
      </w:r>
      <w:bookmarkEnd w:id="232"/>
      <w:bookmarkEnd w:id="233"/>
    </w:p>
    <w:p w14:paraId="7EEAE472" w14:textId="77777777" w:rsidR="007B19C0" w:rsidRPr="000E2550" w:rsidRDefault="007B19C0" w:rsidP="007B19C0">
      <w:pPr>
        <w:pStyle w:val="ProductList-Body"/>
        <w:rPr>
          <w:spacing w:val="-2"/>
        </w:rPr>
      </w:pPr>
      <w:r w:rsidRPr="000E2550">
        <w:rPr>
          <w:spacing w:val="-2"/>
        </w:rPr>
        <w:t xml:space="preserve">GitHub Enterprise ponuja podjetje GitHub, Inc. Stranka se z uporabo storitve GitHub Enterprise strinja, da jo zavezujejo pogoji za GitHub, ki so na voljo na strani </w:t>
      </w:r>
      <w:hyperlink r:id="rId61" w:history="1">
        <w:r w:rsidRPr="000E2550">
          <w:rPr>
            <w:rStyle w:val="Hyperlink"/>
            <w:spacing w:val="-2"/>
          </w:rPr>
          <w:t>https://aka.ms/github_terms</w:t>
        </w:r>
      </w:hyperlink>
      <w:r w:rsidRPr="000E2550">
        <w:rPr>
          <w:spacing w:val="-2"/>
        </w:rPr>
        <w:t xml:space="preserve">. Ne glede na morebitne nasprotne določbe v strankini pogodbi o količinskem licenciranju (vključno s temi pogoji za spletne storitve) za strankino uporabo storitve GitHub Enterprise, licencirane samostojno ali kot Visual Studio Enterprise ali Professional s storitvijo GitHub Enterprise, velja pravilnik o zasebnosti za GitHub na strani </w:t>
      </w:r>
      <w:hyperlink r:id="rId62" w:history="1">
        <w:r w:rsidRPr="000E2550">
          <w:rPr>
            <w:rStyle w:val="Hyperlink"/>
            <w:spacing w:val="-2"/>
          </w:rPr>
          <w:t>https://help.github.com/articles/github-privacy-statement/</w:t>
        </w:r>
      </w:hyperlink>
      <w:r w:rsidRPr="000E2550">
        <w:rPr>
          <w:spacing w:val="-2"/>
        </w:rPr>
        <w:t xml:space="preserve"> in dodatek o varstvu podatkov za GitHub na strani </w:t>
      </w:r>
      <w:hyperlink r:id="rId63" w:history="1">
        <w:r w:rsidRPr="000E2550">
          <w:rPr>
            <w:rStyle w:val="Hyperlink"/>
            <w:spacing w:val="-2"/>
          </w:rPr>
          <w:t>https://aka.ms/github_terms</w:t>
        </w:r>
      </w:hyperlink>
      <w:r w:rsidRPr="000E2550">
        <w:rPr>
          <w:spacing w:val="-2"/>
        </w:rPr>
        <w:t>.</w:t>
      </w:r>
    </w:p>
    <w:p w14:paraId="3536CAE2"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982C4A">
      <w:pPr>
        <w:pStyle w:val="ProductList-Offering2Heading"/>
        <w:keepNext/>
        <w:outlineLvl w:val="2"/>
        <w:rPr>
          <w:lang w:val="sl-SI"/>
        </w:rPr>
      </w:pPr>
      <w:r w:rsidRPr="00DC7451">
        <w:rPr>
          <w:lang w:val="sl-SI"/>
        </w:rPr>
        <w:tab/>
      </w:r>
      <w:bookmarkStart w:id="234" w:name="_Toc531082930"/>
      <w:bookmarkStart w:id="235" w:name="MicrosoftCloudAppSecurity"/>
      <w:bookmarkStart w:id="236" w:name="_Toc531348188"/>
      <w:bookmarkStart w:id="237" w:name="_Toc15456071"/>
      <w:r w:rsidRPr="00DC7451">
        <w:rPr>
          <w:lang w:val="sl-SI"/>
        </w:rPr>
        <w:t>Microsoft Cloud App Security</w:t>
      </w:r>
      <w:bookmarkEnd w:id="234"/>
      <w:bookmarkEnd w:id="235"/>
      <w:bookmarkEnd w:id="236"/>
      <w:bookmarkEnd w:id="237"/>
    </w:p>
    <w:p w14:paraId="1DAA3248" w14:textId="77777777" w:rsidR="00DC7451" w:rsidRDefault="00DC7451" w:rsidP="00DC745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DC745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DC7451">
      <w:pPr>
        <w:pStyle w:val="ProductList-Body"/>
        <w:tabs>
          <w:tab w:val="clear" w:pos="158"/>
          <w:tab w:val="left" w:pos="360"/>
        </w:tabs>
      </w:pPr>
    </w:p>
    <w:p w14:paraId="53424F86" w14:textId="77777777" w:rsidR="00DC7451" w:rsidRDefault="00DC7451" w:rsidP="00DC7451">
      <w:pPr>
        <w:pStyle w:val="ProductList-Body"/>
        <w:tabs>
          <w:tab w:val="clear" w:pos="158"/>
          <w:tab w:val="left" w:pos="360"/>
        </w:tabs>
        <w:rPr>
          <w:b/>
          <w:color w:val="00188F"/>
        </w:rPr>
      </w:pPr>
      <w:r>
        <w:rPr>
          <w:b/>
          <w:color w:val="00188F"/>
        </w:rPr>
        <w:t>Obvestila</w:t>
      </w:r>
    </w:p>
    <w:p w14:paraId="31F1AFC2" w14:textId="01D2A0F7" w:rsidR="00DC7451" w:rsidRDefault="00DC7451" w:rsidP="00DC745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F7477">
      <w:pPr>
        <w:pStyle w:val="ProductList-Offering2Heading"/>
        <w:keepNext/>
        <w:outlineLvl w:val="2"/>
        <w:rPr>
          <w:lang w:val="sl-SI"/>
        </w:rPr>
      </w:pPr>
      <w:r w:rsidRPr="007B19C0">
        <w:rPr>
          <w:lang w:val="sl-SI"/>
        </w:rPr>
        <w:lastRenderedPageBreak/>
        <w:tab/>
      </w:r>
      <w:bookmarkStart w:id="238" w:name="MicrosoftGraphdataconnect"/>
      <w:bookmarkStart w:id="239" w:name="_Toc3111588"/>
      <w:bookmarkStart w:id="240" w:name="_Toc15456072"/>
      <w:r w:rsidRPr="007B19C0">
        <w:rPr>
          <w:lang w:val="sl-SI"/>
        </w:rPr>
        <w:t>Podatkovna povezava programa Microsoft Graph</w:t>
      </w:r>
      <w:bookmarkEnd w:id="238"/>
      <w:r w:rsidRPr="007B19C0">
        <w:rPr>
          <w:lang w:val="sl-SI"/>
        </w:rPr>
        <w:t xml:space="preserve"> za neodvisne razvijalce programske opreme</w:t>
      </w:r>
      <w:bookmarkEnd w:id="239"/>
      <w:bookmarkEnd w:id="240"/>
    </w:p>
    <w:p w14:paraId="0315635F" w14:textId="77777777" w:rsidR="001F7477" w:rsidRPr="00931AE7" w:rsidRDefault="001F7477" w:rsidP="001F7477">
      <w:pPr>
        <w:pStyle w:val="ProductList-Body"/>
        <w:keepNext/>
        <w:tabs>
          <w:tab w:val="clear" w:pos="158"/>
          <w:tab w:val="left" w:pos="360"/>
        </w:tabs>
      </w:pPr>
      <w:r>
        <w:rPr>
          <w:b/>
          <w:color w:val="00188F"/>
        </w:rPr>
        <w:t>Licence SL za storitve</w:t>
      </w:r>
    </w:p>
    <w:p w14:paraId="6691F572" w14:textId="77777777" w:rsidR="001F7477" w:rsidRPr="00931AE7" w:rsidRDefault="001F7477" w:rsidP="001F7477">
      <w:pPr>
        <w:pStyle w:val="ProductList-Body"/>
        <w:keepNext/>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F7477">
      <w:pPr>
        <w:pStyle w:val="ProductList-Body"/>
      </w:pPr>
    </w:p>
    <w:p w14:paraId="00C49E6C" w14:textId="77777777" w:rsidR="001F7477" w:rsidRPr="00931AE7" w:rsidRDefault="001F7477" w:rsidP="001F7477">
      <w:pPr>
        <w:pStyle w:val="ProductList-ClauseHeading"/>
      </w:pPr>
      <w:r>
        <w:t>Pogodba o ravni storitve</w:t>
      </w:r>
    </w:p>
    <w:p w14:paraId="11FE55FA" w14:textId="77777777" w:rsidR="001F7477" w:rsidRPr="00931AE7" w:rsidRDefault="001F7477" w:rsidP="001F7477">
      <w:pPr>
        <w:pStyle w:val="ProductList-Body"/>
      </w:pPr>
      <w:r>
        <w:rPr>
          <w:szCs w:val="18"/>
        </w:rPr>
        <w:t>Za podatkovno povezavo programa Microsoft Graph za neodvisne razvijalce programske opreme ni pogodbe o ravni storitve.</w:t>
      </w:r>
    </w:p>
    <w:p w14:paraId="653508E6" w14:textId="77777777" w:rsidR="001F7477" w:rsidRPr="00931AE7" w:rsidRDefault="00D75C80"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6103CD">
      <w:pPr>
        <w:pStyle w:val="ProductList-Offering2Heading"/>
        <w:keepNext/>
        <w:outlineLvl w:val="2"/>
        <w:rPr>
          <w:lang w:val="sl-SI"/>
        </w:rPr>
      </w:pPr>
      <w:r w:rsidRPr="00982C4A">
        <w:rPr>
          <w:lang w:val="sl-SI"/>
        </w:rPr>
        <w:tab/>
      </w:r>
      <w:bookmarkStart w:id="241" w:name="_Toc534755264"/>
      <w:bookmarkStart w:id="242" w:name="_Toc15456073"/>
      <w:r w:rsidRPr="00982C4A">
        <w:rPr>
          <w:lang w:val="sl-SI"/>
        </w:rPr>
        <w:t>Microsoft Healthcare Bot Service</w:t>
      </w:r>
      <w:bookmarkEnd w:id="241"/>
      <w:bookmarkEnd w:id="242"/>
    </w:p>
    <w:p w14:paraId="05323B3A" w14:textId="77777777" w:rsidR="006103CD" w:rsidRDefault="006103CD" w:rsidP="006103CD">
      <w:pPr>
        <w:pStyle w:val="ProductList-Body"/>
        <w:keepNext/>
        <w:tabs>
          <w:tab w:val="clear" w:pos="158"/>
          <w:tab w:val="left" w:pos="360"/>
        </w:tabs>
        <w:rPr>
          <w:b/>
          <w:color w:val="00188F"/>
        </w:rPr>
      </w:pPr>
      <w:r>
        <w:rPr>
          <w:b/>
          <w:color w:val="00188F"/>
        </w:rPr>
        <w:t>Definicije</w:t>
      </w:r>
    </w:p>
    <w:p w14:paraId="7316D903" w14:textId="77777777" w:rsidR="006103CD" w:rsidRDefault="006103CD" w:rsidP="006103CD">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6103CD">
      <w:pPr>
        <w:pStyle w:val="ProductList-Body"/>
      </w:pPr>
    </w:p>
    <w:p w14:paraId="107733E4" w14:textId="77777777" w:rsidR="006103CD" w:rsidRDefault="006103CD" w:rsidP="006103CD">
      <w:pPr>
        <w:pStyle w:val="ProductList-Body"/>
        <w:keepNext/>
        <w:tabs>
          <w:tab w:val="clear" w:pos="158"/>
          <w:tab w:val="left" w:pos="360"/>
        </w:tabs>
        <w:rPr>
          <w:b/>
          <w:color w:val="00188F"/>
        </w:rPr>
      </w:pPr>
      <w:r>
        <w:rPr>
          <w:b/>
          <w:color w:val="00188F"/>
        </w:rPr>
        <w:t>Strankine obveznosti</w:t>
      </w:r>
    </w:p>
    <w:p w14:paraId="480E7C02" w14:textId="77777777" w:rsidR="006103CD" w:rsidRDefault="006103CD" w:rsidP="006103CD">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64"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6103CD">
      <w:pPr>
        <w:pStyle w:val="ProductList-Body"/>
      </w:pPr>
    </w:p>
    <w:p w14:paraId="2A7601FD" w14:textId="77777777" w:rsidR="006103CD" w:rsidRDefault="006103CD" w:rsidP="006103CD">
      <w:pPr>
        <w:pStyle w:val="ProductList-Body"/>
        <w:keepNext/>
        <w:tabs>
          <w:tab w:val="clear" w:pos="158"/>
          <w:tab w:val="left" w:pos="360"/>
        </w:tabs>
        <w:rPr>
          <w:b/>
          <w:color w:val="00188F"/>
        </w:rPr>
      </w:pPr>
      <w:r>
        <w:rPr>
          <w:b/>
          <w:color w:val="00188F"/>
        </w:rPr>
        <w:t>Omejitev uporabe</w:t>
      </w:r>
    </w:p>
    <w:p w14:paraId="0C371391" w14:textId="77777777" w:rsidR="006103CD" w:rsidRPr="00917344" w:rsidRDefault="006103CD" w:rsidP="006103CD">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93A90">
      <w:pPr>
        <w:pStyle w:val="ProductList-Offering2Heading"/>
        <w:outlineLvl w:val="2"/>
        <w:rPr>
          <w:lang w:val="sl-SI"/>
        </w:rPr>
      </w:pPr>
      <w:r w:rsidRPr="00193A90">
        <w:rPr>
          <w:lang w:val="sl-SI"/>
        </w:rPr>
        <w:tab/>
      </w:r>
      <w:bookmarkStart w:id="243" w:name="_Toc476230944"/>
      <w:bookmarkStart w:id="244" w:name="_Toc15456074"/>
      <w:r w:rsidRPr="00193A90">
        <w:rPr>
          <w:lang w:val="sl-SI"/>
        </w:rPr>
        <w:t>Microsoft Intune</w:t>
      </w:r>
      <w:bookmarkEnd w:id="243"/>
      <w:bookmarkEnd w:id="244"/>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65"/>
          <w:type w:val="continuous"/>
          <w:pgSz w:w="12240" w:h="15840"/>
          <w:pgMar w:top="1440" w:right="720" w:bottom="1440" w:left="720" w:header="720" w:footer="720" w:gutter="0"/>
          <w:cols w:space="720"/>
          <w:titlePg/>
          <w:docGrid w:linePitch="360"/>
        </w:sectPr>
      </w:pPr>
    </w:p>
    <w:bookmarkEnd w:id="231"/>
    <w:p w14:paraId="30BB8B5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425EE9">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425EE9">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61B05E36" w:rsidR="00193A90" w:rsidRPr="004E78BB" w:rsidRDefault="00193A90" w:rsidP="00193A90">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1671D820" w14:textId="77777777" w:rsidR="00193A90" w:rsidRPr="004E78BB" w:rsidRDefault="00193A90" w:rsidP="00193A90">
      <w:pPr>
        <w:pStyle w:val="ProductList-Body"/>
      </w:pPr>
    </w:p>
    <w:p w14:paraId="2ED64E5E" w14:textId="77777777" w:rsidR="00425EE9" w:rsidRPr="00A8327A" w:rsidRDefault="00425EE9" w:rsidP="00425EE9">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425EE9">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425EE9">
      <w:pPr>
        <w:pStyle w:val="ProductList-Body"/>
        <w:tabs>
          <w:tab w:val="clear" w:pos="158"/>
          <w:tab w:val="left" w:pos="180"/>
        </w:tabs>
      </w:pPr>
    </w:p>
    <w:p w14:paraId="19EC2DD8" w14:textId="77777777" w:rsidR="00425EE9" w:rsidRPr="00612EFD" w:rsidRDefault="00425EE9" w:rsidP="00425EE9">
      <w:pPr>
        <w:pStyle w:val="ProductList-Body"/>
        <w:rPr>
          <w:b/>
          <w:bCs/>
          <w:color w:val="00188F"/>
        </w:rPr>
      </w:pPr>
      <w:r>
        <w:rPr>
          <w:b/>
          <w:bCs/>
          <w:color w:val="00188F"/>
        </w:rPr>
        <w:t>Microsoft Intune for Devices</w:t>
      </w:r>
    </w:p>
    <w:p w14:paraId="14A76F5E" w14:textId="77777777" w:rsidR="00425EE9" w:rsidRPr="00A8327A" w:rsidRDefault="00425EE9" w:rsidP="00425EE9">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w:t>
      </w:r>
      <w:r>
        <w:lastRenderedPageBreak/>
        <w:t xml:space="preserve">za Microsoft Intune for Devices. </w:t>
      </w:r>
      <w:bookmarkStart w:id="245" w:name="_Hlk521486116"/>
      <w:r>
        <w:t>V okviru te storitve ni dovoljeno uporabljati aplikacij, ki so običajno preslikane na točno določene uporabnike, kot sta Outlook in OneDrive.</w:t>
      </w:r>
      <w:bookmarkEnd w:id="245"/>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66"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386F90">
      <w:pPr>
        <w:pStyle w:val="ProductList-Offering2Heading"/>
        <w:keepNext/>
        <w:outlineLvl w:val="2"/>
        <w:rPr>
          <w:lang w:val="sl-SI"/>
        </w:rPr>
      </w:pPr>
      <w:r w:rsidRPr="00E82F62">
        <w:rPr>
          <w:lang w:val="sl-SI"/>
        </w:rPr>
        <w:tab/>
      </w:r>
      <w:bookmarkStart w:id="246" w:name="_Toc453946633"/>
      <w:bookmarkStart w:id="247" w:name="_Toc451949071"/>
      <w:bookmarkStart w:id="248" w:name="_Toc15456075"/>
      <w:r w:rsidRPr="00E82F62">
        <w:rPr>
          <w:lang w:val="sl-SI"/>
        </w:rPr>
        <w:t>Microsoft Learning</w:t>
      </w:r>
      <w:bookmarkEnd w:id="246"/>
      <w:bookmarkEnd w:id="248"/>
      <w:r w:rsidRPr="00E82F62">
        <w:rPr>
          <w:lang w:val="sl-SI"/>
        </w:rPr>
        <w:t xml:space="preserve"> </w:t>
      </w:r>
      <w:bookmarkEnd w:id="247"/>
    </w:p>
    <w:bookmarkEnd w:id="217"/>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249" w:name="_Toc451949072"/>
      <w:r>
        <w:t>Microsoft Learning Imagine Academy</w:t>
      </w:r>
      <w:bookmarkEnd w:id="249"/>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67"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218"/>
    <w:p w14:paraId="0DFBA639"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F7477">
      <w:pPr>
        <w:pStyle w:val="ProductList-Offering2Heading"/>
        <w:keepNext/>
        <w:outlineLvl w:val="2"/>
        <w:rPr>
          <w:lang w:val="sl-SI"/>
        </w:rPr>
      </w:pPr>
      <w:r w:rsidRPr="007B19C0">
        <w:rPr>
          <w:lang w:val="sl-SI"/>
        </w:rPr>
        <w:tab/>
      </w:r>
      <w:bookmarkStart w:id="250" w:name="MicrosoftSearchinBing"/>
      <w:bookmarkStart w:id="251" w:name="_Toc3111592"/>
      <w:bookmarkStart w:id="252" w:name="_Toc15456076"/>
      <w:r w:rsidRPr="007B19C0">
        <w:rPr>
          <w:lang w:val="sl-SI"/>
        </w:rPr>
        <w:t>Microsoft Search v storitvi Bing</w:t>
      </w:r>
      <w:bookmarkEnd w:id="250"/>
      <w:bookmarkEnd w:id="251"/>
      <w:bookmarkEnd w:id="252"/>
    </w:p>
    <w:p w14:paraId="22DDA954" w14:textId="77777777" w:rsidR="004A61F2" w:rsidRDefault="004A61F2" w:rsidP="004A61F2">
      <w:pPr>
        <w:pStyle w:val="ProductList-Body"/>
        <w:keepNext/>
        <w:tabs>
          <w:tab w:val="clear" w:pos="158"/>
          <w:tab w:val="left" w:pos="360"/>
        </w:tabs>
        <w:rPr>
          <w:b/>
          <w:color w:val="00188F"/>
        </w:rPr>
      </w:pPr>
      <w:r>
        <w:rPr>
          <w:b/>
          <w:color w:val="00188F"/>
        </w:rPr>
        <w:t>Microsoft Search v storitvi Bing</w:t>
      </w:r>
    </w:p>
    <w:p w14:paraId="2CB5C3F9" w14:textId="77777777" w:rsidR="004A61F2" w:rsidRDefault="004A61F2" w:rsidP="004A61F2">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7D54830E" w14:textId="77777777" w:rsidR="001F7477" w:rsidRPr="00931AE7" w:rsidRDefault="001F7477" w:rsidP="001F7477">
      <w:pPr>
        <w:pStyle w:val="ProductList-Body"/>
      </w:pPr>
    </w:p>
    <w:p w14:paraId="2E34B2C3" w14:textId="77777777" w:rsidR="001F7477" w:rsidRPr="00931AE7" w:rsidRDefault="001F7477" w:rsidP="001F7477">
      <w:pPr>
        <w:pStyle w:val="ProductList-Body"/>
        <w:keepNext/>
      </w:pPr>
      <w:r>
        <w:rPr>
          <w:b/>
          <w:color w:val="00188F"/>
        </w:rPr>
        <w:t>Zasebnost za Microsoft Search v storitvi Bing</w:t>
      </w:r>
    </w:p>
    <w:p w14:paraId="36BAB44A" w14:textId="77777777" w:rsidR="001F7477" w:rsidRPr="00931AE7" w:rsidRDefault="001F7477" w:rsidP="001F7477">
      <w:pPr>
        <w:pStyle w:val="ProductList-Body"/>
      </w:pPr>
      <w: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vključno s pogoji za obdelavo podatkov, veljajo samo za Microsoft Search v storitvi Bing. Za javno iskanje v storitvi Bing.com velja Microsoftova izjava o zasebnosti na naslovu </w:t>
      </w:r>
      <w:hyperlink r:id="rId68" w:history="1">
        <w:r>
          <w:rPr>
            <w:rStyle w:val="Hyperlink"/>
          </w:rPr>
          <w:t>https://go.microsoft.com/fwlink/?LinkId=521839</w:t>
        </w:r>
      </w:hyperlink>
      <w:r>
        <w:t xml:space="preserve">. </w:t>
      </w:r>
    </w:p>
    <w:p w14:paraId="33A33F5E" w14:textId="77777777" w:rsidR="001F7477" w:rsidRPr="00931AE7" w:rsidRDefault="00D75C80"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554A907E" w14:textId="16907043" w:rsidR="00172CD4" w:rsidRPr="00061C68" w:rsidRDefault="00172CD4" w:rsidP="00172CD4">
      <w:pPr>
        <w:pStyle w:val="ProductList-Offering2Heading"/>
        <w:keepNext/>
        <w:outlineLvl w:val="2"/>
        <w:rPr>
          <w:lang w:val="sl-SI"/>
        </w:rPr>
      </w:pPr>
      <w:r w:rsidRPr="00061C68">
        <w:rPr>
          <w:lang w:val="sl-SI"/>
        </w:rPr>
        <w:lastRenderedPageBreak/>
        <w:tab/>
      </w:r>
      <w:bookmarkStart w:id="253" w:name="_Toc457466455"/>
      <w:bookmarkStart w:id="254" w:name="_Toc15456077"/>
      <w:r w:rsidRPr="00061C68">
        <w:rPr>
          <w:lang w:val="sl-SI"/>
        </w:rPr>
        <w:t>Minecraft: Education Edition</w:t>
      </w:r>
      <w:bookmarkEnd w:id="253"/>
      <w:bookmarkEnd w:id="254"/>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566D5661" w:rsidR="00172CD4" w:rsidRPr="00AB267B" w:rsidRDefault="00172CD4" w:rsidP="00172CD4">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255" w:name="_Toc15456078"/>
      <w:r w:rsidR="00581CDB" w:rsidRPr="0075793C">
        <w:rPr>
          <w:lang w:val="sl-SI"/>
        </w:rPr>
        <w:t>Office 365 Developer</w:t>
      </w:r>
      <w:bookmarkEnd w:id="255"/>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385DA7">
      <w:pPr>
        <w:pStyle w:val="ProductList-Offering2Heading"/>
        <w:outlineLvl w:val="2"/>
      </w:pPr>
      <w:r w:rsidRPr="00B727AB">
        <w:rPr>
          <w:lang w:val="sl-SI"/>
        </w:rPr>
        <w:tab/>
      </w:r>
      <w:bookmarkStart w:id="256" w:name="_Toc13858401"/>
      <w:bookmarkStart w:id="257" w:name="MDATP"/>
      <w:bookmarkStart w:id="258" w:name="_Toc15456079"/>
      <w:r w:rsidR="00385DA7">
        <w:t>Microsoft Defender Advanced Threat Protection</w:t>
      </w:r>
      <w:bookmarkEnd w:id="256"/>
      <w:bookmarkEnd w:id="258"/>
    </w:p>
    <w:bookmarkEnd w:id="257"/>
    <w:p w14:paraId="5C67308C" w14:textId="77777777" w:rsidR="00385DA7" w:rsidRPr="00A246E9" w:rsidRDefault="00385DA7" w:rsidP="00385DA7">
      <w:pPr>
        <w:pStyle w:val="ProductList-Body"/>
        <w:rPr>
          <w:b/>
        </w:rPr>
      </w:pPr>
      <w:r>
        <w:rPr>
          <w:b/>
          <w:color w:val="00188F"/>
        </w:rPr>
        <w:t>Hranjenje podatkov</w:t>
      </w:r>
    </w:p>
    <w:p w14:paraId="3DF8D056" w14:textId="15C0A22B" w:rsidR="00BF6277" w:rsidRPr="00BA2331" w:rsidRDefault="00385DA7" w:rsidP="001B2F4A">
      <w:pPr>
        <w:pStyle w:val="ProductList-Body"/>
      </w:pPr>
      <w:r>
        <w:t>Microsoft Defender Advanced Threat Protection ne vsebuje podatkov stranke, ki bi jih bilo mogoče izvoziti, zato pogoji za izvoz podatkov strank v pogojih za spletne storitve ne veljajo.</w:t>
      </w:r>
    </w:p>
    <w:p w14:paraId="0CB26CA9"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69"/>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59" w:name="Attachment1"/>
      <w:bookmarkStart w:id="260" w:name="_Toc15456080"/>
      <w:r w:rsidRPr="009E4752">
        <w:lastRenderedPageBreak/>
        <w:t>Dodatek 1 – Obvestila</w:t>
      </w:r>
      <w:bookmarkEnd w:id="259"/>
      <w:bookmarkEnd w:id="260"/>
    </w:p>
    <w:p w14:paraId="2F4609B8" w14:textId="0A35F4A9" w:rsidR="004D27A6" w:rsidRPr="0075793C" w:rsidRDefault="00D67A4B" w:rsidP="003451AB">
      <w:pPr>
        <w:pStyle w:val="ProductList-Offering1Heading"/>
        <w:rPr>
          <w:lang w:val="sl-SI"/>
        </w:rPr>
      </w:pPr>
      <w:bookmarkStart w:id="261" w:name="_Toc15456081"/>
      <w:r w:rsidRPr="0075793C">
        <w:rPr>
          <w:lang w:val="sl-SI"/>
        </w:rPr>
        <w:t>Zemljevidi Bing</w:t>
      </w:r>
      <w:bookmarkEnd w:id="261"/>
    </w:p>
    <w:p w14:paraId="675B9F09" w14:textId="77777777" w:rsidR="00425EE9" w:rsidRDefault="00425EE9" w:rsidP="00425EE9">
      <w:pPr>
        <w:pStyle w:val="ProductList-Body"/>
      </w:pPr>
      <w:bookmarkStart w:id="262"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70" w:history="1">
        <w:r>
          <w:rPr>
            <w:rStyle w:val="Hyperlink"/>
          </w:rPr>
          <w:t>go.microsoft.com/?linkid=9710837</w:t>
        </w:r>
      </w:hyperlink>
      <w:r>
        <w:t xml:space="preserve">, in Microsoftova izjava o zasebnosti, ki je na voljo na strani </w:t>
      </w:r>
      <w:hyperlink r:id="rId71" w:history="1">
        <w:r>
          <w:rPr>
            <w:rStyle w:val="Hyperlink"/>
          </w:rPr>
          <w:t>go.microsoft.com/fwlink/?LinkID=248686</w:t>
        </w:r>
      </w:hyperlink>
      <w:r>
        <w:t>.</w:t>
      </w:r>
    </w:p>
    <w:bookmarkStart w:id="263"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1B2F4A">
      <w:pPr>
        <w:pStyle w:val="ProductList-Offering1Heading"/>
      </w:pPr>
      <w:bookmarkStart w:id="264" w:name="_Toc6563852"/>
      <w:bookmarkStart w:id="265" w:name="_Toc13858404"/>
      <w:bookmarkStart w:id="266" w:name="_Toc8395064"/>
      <w:bookmarkStart w:id="267" w:name="_Toc15456082"/>
      <w:bookmarkEnd w:id="262"/>
      <w:bookmarkEnd w:id="263"/>
      <w:r>
        <w:t>Strokovne storitve</w:t>
      </w:r>
      <w:bookmarkEnd w:id="264"/>
      <w:bookmarkEnd w:id="265"/>
      <w:bookmarkEnd w:id="266"/>
      <w:bookmarkEnd w:id="267"/>
    </w:p>
    <w:p w14:paraId="21EB12AC" w14:textId="77777777" w:rsidR="001B2F4A" w:rsidRDefault="001B2F4A" w:rsidP="001B2F4A">
      <w:pPr>
        <w:pStyle w:val="ProductList-Body"/>
      </w:pPr>
      <w:r>
        <w:t>Strokovne storitve se zagotavljajo na podlagi spodnjih »pogojev za strokovne storitve«. Če pa se strokovne storitve zagotavljajo na podlagi ločene pogodbe, zanje veljajo pogoji te ločene pogodbe.</w:t>
      </w:r>
    </w:p>
    <w:p w14:paraId="52381318" w14:textId="77777777" w:rsidR="001B2F4A" w:rsidRDefault="001B2F4A" w:rsidP="001B2F4A">
      <w:pPr>
        <w:pStyle w:val="ProductList-Body"/>
      </w:pPr>
    </w:p>
    <w:p w14:paraId="4C416BEA" w14:textId="77777777" w:rsidR="001B2F4A" w:rsidRDefault="001B2F4A" w:rsidP="001B2F4A">
      <w:pPr>
        <w:pStyle w:val="ProductList-Body"/>
      </w:pPr>
      <w:r>
        <w:t>Strokovne storitve, na katere se nanaša to obvestilo, niso spletne storitve in zanje ne veljajo preostali pogoji za spletne storitve, razen če je v spodnjih pogojih za strokovne storitve izrecno določeno, da veljajo.</w:t>
      </w:r>
    </w:p>
    <w:p w14:paraId="04D5D4F1" w14:textId="77777777" w:rsidR="001B2F4A" w:rsidRPr="002B2D27" w:rsidRDefault="001B2F4A" w:rsidP="001B2F4A">
      <w:pPr>
        <w:pStyle w:val="ProductList-Body"/>
        <w:rPr>
          <w:b/>
        </w:rPr>
      </w:pPr>
    </w:p>
    <w:p w14:paraId="1A56C85E" w14:textId="77777777" w:rsidR="001B2F4A" w:rsidRPr="002B2D27" w:rsidRDefault="001B2F4A" w:rsidP="001B2F4A">
      <w:pPr>
        <w:pStyle w:val="ProductList-Body"/>
        <w:outlineLvl w:val="2"/>
        <w:rPr>
          <w:b/>
          <w:color w:val="00188F"/>
        </w:rPr>
      </w:pPr>
      <w:r>
        <w:rPr>
          <w:b/>
          <w:color w:val="00188F"/>
        </w:rPr>
        <w:t>Obdelava podatkov za strokovne storitve; lastništvo</w:t>
      </w:r>
    </w:p>
    <w:p w14:paraId="0E517513" w14:textId="77777777" w:rsidR="001B2F4A" w:rsidRDefault="001B2F4A" w:rsidP="001B2F4A">
      <w:pPr>
        <w:pStyle w:val="ProductList-Body"/>
      </w:pPr>
      <w:r>
        <w:t>Podatki za strokovne storitve bodo uporabljeni ali drugače obdelani samo za zagotavljanje strokovnih storitev stranki, vključno z nameni, ki so združljivi z zagotavljanjem teh storitev. Microsoft podatkov za strokovne storitve ne bo uporabil ali drugače obdelal za kakršne koli namene oglaševanja ali podobne komercialne namene in iz njih ne bo pridobival informacij za te namene. Med pogodbenima strankama velja, da stranka obdrži vse pravice, lastništvo in interese v navedenih podatkih za strokovne storitve. Microsoft ne pridobi nobenih pravic do podatkov za strokovne storitve, razen pravic, ki jih stranka podeli Microsoftu za zagotavljanje strokovnih storitev stranki. Ta odstavek ne vpliva na Microsoftove pravice v programski opremi ali storitvah, za katere Microsoft stranki podeli licenco.</w:t>
      </w:r>
    </w:p>
    <w:p w14:paraId="660512D9" w14:textId="77777777" w:rsidR="001B2F4A" w:rsidRDefault="001B2F4A" w:rsidP="001B2F4A">
      <w:pPr>
        <w:pStyle w:val="ProductList-Body"/>
      </w:pPr>
    </w:p>
    <w:p w14:paraId="6BB0EA78" w14:textId="77777777" w:rsidR="001B2F4A" w:rsidRPr="00325A16" w:rsidRDefault="001B2F4A" w:rsidP="001B2F4A">
      <w:pPr>
        <w:pStyle w:val="ProductList-Body"/>
        <w:outlineLvl w:val="2"/>
        <w:rPr>
          <w:b/>
          <w:color w:val="00188F"/>
        </w:rPr>
      </w:pPr>
      <w:r>
        <w:rPr>
          <w:b/>
          <w:color w:val="00188F"/>
        </w:rPr>
        <w:t>Razkritje podatkov za strokovne storitve</w:t>
      </w:r>
    </w:p>
    <w:p w14:paraId="7D1FDD0D" w14:textId="77777777" w:rsidR="001B2F4A" w:rsidRDefault="001B2F4A" w:rsidP="001B2F4A">
      <w:pPr>
        <w:pStyle w:val="ProductList-Body"/>
      </w:pPr>
      <w:r>
        <w:t>Določba »Razkritje podatkov za strokovne storitve« v razdelku »Pogoji za varstvo podatkov« v pogojih za spletne storitve velja za izvajanje strokovnih storitev pri stranki v povezavi s podatki za strokovne storitve.</w:t>
      </w:r>
    </w:p>
    <w:p w14:paraId="4A702572" w14:textId="77777777" w:rsidR="001B2F4A" w:rsidRDefault="001B2F4A" w:rsidP="001B2F4A">
      <w:pPr>
        <w:pStyle w:val="ProductList-Body"/>
      </w:pPr>
    </w:p>
    <w:p w14:paraId="4B596BA4" w14:textId="77777777" w:rsidR="001B2F4A" w:rsidRPr="002B2D27" w:rsidRDefault="001B2F4A" w:rsidP="001B2F4A">
      <w:pPr>
        <w:pStyle w:val="ProductList-Body"/>
        <w:outlineLvl w:val="2"/>
        <w:rPr>
          <w:b/>
          <w:color w:val="00188F"/>
        </w:rPr>
      </w:pPr>
      <w:r>
        <w:rPr>
          <w:b/>
          <w:color w:val="00188F"/>
        </w:rPr>
        <w:t>Obdelava osebnih podatkov; Splošna uredba o varstvu podatkov</w:t>
      </w:r>
    </w:p>
    <w:p w14:paraId="40835BA1" w14:textId="77777777" w:rsidR="001B2F4A" w:rsidRDefault="001B2F4A" w:rsidP="001B2F4A">
      <w:pPr>
        <w:pStyle w:val="ProductList-Body"/>
      </w:pPr>
      <w:r>
        <w:t>Osebni podatki, ki jih stranka posreduje Microsoftu v okviru Microsoftovega izvajanja strokovnih storitev za stranko ali pa jih v njenem imenu posreduje nekdo drug, so prav tako podatki za strokovne storitve. Če je Microsoft obdelovalec ali podobdelovalec osebnih podatkov, za katere velja GDPR, za to obdelavo veljajo tudi pogoji Splošne uredbe o varstvu podatkov v prilogi 4 in pogodbeni stranki se tudi strinjata z naslednjimi pogoji v tem podrazdelku (»Obdelava osebnih podatkov; GDPR«):</w:t>
      </w:r>
    </w:p>
    <w:p w14:paraId="0A5EFC4B" w14:textId="77777777" w:rsidR="001B2F4A" w:rsidRDefault="001B2F4A" w:rsidP="001B2F4A">
      <w:pPr>
        <w:pStyle w:val="ProductList-Body"/>
      </w:pPr>
    </w:p>
    <w:p w14:paraId="790183B0" w14:textId="77777777" w:rsidR="001B2F4A" w:rsidRPr="002B2D27" w:rsidRDefault="001B2F4A" w:rsidP="001B2F4A">
      <w:pPr>
        <w:pStyle w:val="ProductList-Body"/>
        <w:outlineLvl w:val="2"/>
        <w:rPr>
          <w:b/>
          <w:color w:val="0072C6"/>
        </w:rPr>
      </w:pPr>
      <w:r>
        <w:rPr>
          <w:b/>
          <w:color w:val="0072C6"/>
        </w:rPr>
        <w:tab/>
        <w:t>Vloge in odgovornosti obdelovalca in upravljavca</w:t>
      </w:r>
    </w:p>
    <w:p w14:paraId="4A25EADA" w14:textId="77777777" w:rsidR="001B2F4A" w:rsidRPr="00CD1288" w:rsidRDefault="001B2F4A" w:rsidP="001B2F4A">
      <w:pPr>
        <w:pStyle w:val="ProductList-Body"/>
        <w:ind w:left="158"/>
      </w:pPr>
      <w:r>
        <w:t>Stranka in Microsoft se za te podatke strinjata, da je stranka upravljavec osebnih podatkov, vključenih v podatkih za strokovne storitve, in Microsoft obdelovalec teh podatkov, razen kadar stranka deluje kot obdelovalec osebnih podatkov; v tem primeru je Microsoft podobdelovalec. Microsoft bo osebne podatke obdelal samo na podlagi dokumentiranih navodil stranke. Stranka se strinja, da njena pogodba o količinskem licenciranju (vključno s pogoji za spletne storitve) in morebitna izjava o storitvah, dogovorjenih med pogodbenima strankama, predstavlja celotna in dokončna dokumentirana navodila Microsoftu za obdelavo osebnih podatkov, vsebovanih v podatkih za strokovne storitve. Za vsa dodatna ali nadomestna navodila se je treba dogovoriti v skladu s postopkom za spreminjanje strankine pogodbe o količinskem licenciranju ali izjav o storitvah. V vseh primerih, kjer velja GDPR in je stranka obdelovalec, stranka Microsoftu jamči, da je njena navodila, vključno z imenovanjem Microsofta kot obdelovalca ali podobdelovalca, odobril ustrezen upravljavec.</w:t>
      </w:r>
    </w:p>
    <w:p w14:paraId="2BAF8709" w14:textId="77777777" w:rsidR="001B2F4A" w:rsidRDefault="001B2F4A" w:rsidP="001B2F4A">
      <w:pPr>
        <w:pStyle w:val="ProductList-Body"/>
        <w:ind w:left="158"/>
      </w:pPr>
    </w:p>
    <w:p w14:paraId="07DC35F2" w14:textId="77777777" w:rsidR="001B2F4A" w:rsidRPr="002B2D27" w:rsidRDefault="001B2F4A" w:rsidP="001B2F4A">
      <w:pPr>
        <w:pStyle w:val="ProductList-Body"/>
        <w:outlineLvl w:val="2"/>
        <w:rPr>
          <w:b/>
          <w:color w:val="0072C6"/>
        </w:rPr>
      </w:pPr>
      <w:r>
        <w:rPr>
          <w:b/>
          <w:color w:val="0072C6"/>
        </w:rPr>
        <w:tab/>
      </w:r>
      <w:r>
        <w:rPr>
          <w:b/>
          <w:bCs/>
          <w:color w:val="0072C6"/>
        </w:rPr>
        <w:t>Podrobnosti</w:t>
      </w:r>
      <w:r>
        <w:t xml:space="preserve"> obdelave</w:t>
      </w:r>
    </w:p>
    <w:p w14:paraId="260E37F1" w14:textId="77777777" w:rsidR="001B2F4A" w:rsidRPr="009F5675" w:rsidRDefault="001B2F4A" w:rsidP="001B2F4A">
      <w:pPr>
        <w:pStyle w:val="ProductList-Body"/>
      </w:pPr>
      <w:r>
        <w:rPr>
          <w:b/>
          <w:color w:val="0072C6"/>
        </w:rPr>
        <w:tab/>
      </w:r>
      <w:r>
        <w:t>Pogodbeni stranki potrjujeta in se strinjata, da:</w:t>
      </w:r>
    </w:p>
    <w:p w14:paraId="0A84E6C8" w14:textId="77777777" w:rsidR="001B2F4A" w:rsidRDefault="001B2F4A" w:rsidP="001B2F4A">
      <w:pPr>
        <w:pStyle w:val="ProductList-Body"/>
        <w:numPr>
          <w:ilvl w:val="0"/>
          <w:numId w:val="47"/>
        </w:numPr>
        <w:ind w:left="560"/>
      </w:pPr>
      <w:r>
        <w:t>je tema obdelave omejena na osebne podatke v obsegu GDPR;</w:t>
      </w:r>
    </w:p>
    <w:p w14:paraId="27962C0C" w14:textId="77777777" w:rsidR="001B2F4A" w:rsidRDefault="001B2F4A" w:rsidP="001B2F4A">
      <w:pPr>
        <w:pStyle w:val="ProductList-Body"/>
        <w:numPr>
          <w:ilvl w:val="0"/>
          <w:numId w:val="47"/>
        </w:numPr>
        <w:ind w:left="560"/>
      </w:pPr>
      <w:r>
        <w:t xml:space="preserve">bo obdelava trajala samo, dokler se za stranko izvajajo strokovne storitve in dokler niso vsi osebni podatki izbrisani ali vrnjeni skladno z navodili stranke; </w:t>
      </w:r>
    </w:p>
    <w:p w14:paraId="47249456" w14:textId="77777777" w:rsidR="001B2F4A" w:rsidRDefault="001B2F4A" w:rsidP="001B2F4A">
      <w:pPr>
        <w:pStyle w:val="ProductList-Body"/>
        <w:numPr>
          <w:ilvl w:val="0"/>
          <w:numId w:val="47"/>
        </w:numPr>
        <w:ind w:left="560"/>
      </w:pPr>
      <w:r>
        <w:t xml:space="preserve">sta narava in namen obdelave zagotavljanje strokovnih storitev v skladu s strankino pogodbo o količinskem licenciranju in morebitno izjavo o storitvah; </w:t>
      </w:r>
    </w:p>
    <w:p w14:paraId="615B881F" w14:textId="77777777" w:rsidR="001B2F4A" w:rsidRDefault="001B2F4A" w:rsidP="001B2F4A">
      <w:pPr>
        <w:pStyle w:val="ProductList-Body"/>
        <w:numPr>
          <w:ilvl w:val="0"/>
          <w:numId w:val="47"/>
        </w:numPr>
        <w:ind w:left="560"/>
      </w:pPr>
      <w:r>
        <w:t xml:space="preserve">vrste osebnih podatkov, obdelane v povezavi z zagotavljanjem strokovnih storitev, vključujejo tiste, ki so izrecno navedene v 4. členu GDPR; in </w:t>
      </w:r>
    </w:p>
    <w:p w14:paraId="0F820826" w14:textId="77777777" w:rsidR="001B2F4A" w:rsidRDefault="001B2F4A" w:rsidP="001B2F4A">
      <w:pPr>
        <w:pStyle w:val="ProductList-Body"/>
        <w:numPr>
          <w:ilvl w:val="0"/>
          <w:numId w:val="47"/>
        </w:numPr>
        <w:ind w:left="562"/>
      </w:pPr>
      <w:r>
        <w:lastRenderedPageBreak/>
        <w:t>kategorije posameznikov, na katere se nanašajo osebni podatki, so strankini zastopniki in končni uporabniki, kot so zaposleni, pogodbeniki, sodelavci in stranke.</w:t>
      </w:r>
    </w:p>
    <w:p w14:paraId="0A7F4917" w14:textId="77777777" w:rsidR="001B2F4A" w:rsidRDefault="001B2F4A" w:rsidP="001B2F4A">
      <w:pPr>
        <w:pStyle w:val="ProductList-Body"/>
      </w:pPr>
    </w:p>
    <w:p w14:paraId="50239C12" w14:textId="77777777" w:rsidR="001B2F4A" w:rsidRPr="00325A16" w:rsidRDefault="001B2F4A" w:rsidP="001B2F4A">
      <w:pPr>
        <w:pStyle w:val="ProductList-Body"/>
        <w:outlineLvl w:val="2"/>
        <w:rPr>
          <w:b/>
          <w:color w:val="0072C6"/>
        </w:rPr>
      </w:pPr>
      <w:r>
        <w:rPr>
          <w:b/>
          <w:color w:val="0072C6"/>
        </w:rPr>
        <w:tab/>
        <w:t>Pravice posameznikov, na katere se nanašajo podatki; pomoč pri zahtevah</w:t>
      </w:r>
    </w:p>
    <w:p w14:paraId="01273888" w14:textId="77777777" w:rsidR="001B2F4A" w:rsidRDefault="001B2F4A" w:rsidP="001B2F4A">
      <w:pPr>
        <w:pStyle w:val="ProductList-Body"/>
        <w:ind w:left="158"/>
      </w:pPr>
      <w:r>
        <w:t>Za podatke za strokovne storitve, ki jih stranka shrani v spletni storitvi, bo Microsoft spoštoval obveznosti, določene v določbi »Pravice posameznikov, na katere se nanašajo podatki; pomoč pri zahtevah« v razdelku »Pogoji za varstvo podatkov« v pogojih za spletne storitve. Za druge podatke za strokovne storitve bo Microsoft vse kopije podatkov za strokovne storitve izbrisal ali vrnil v skladu s spodnjim razdelkom »Izbris ali vračilo«.</w:t>
      </w:r>
    </w:p>
    <w:p w14:paraId="58B072A6" w14:textId="77777777" w:rsidR="001B2F4A" w:rsidRDefault="001B2F4A" w:rsidP="001B2F4A">
      <w:pPr>
        <w:pStyle w:val="ProductList-Body"/>
      </w:pPr>
    </w:p>
    <w:p w14:paraId="042B41D2" w14:textId="77777777" w:rsidR="001B2F4A" w:rsidRPr="00325A16" w:rsidRDefault="001B2F4A" w:rsidP="001B2F4A">
      <w:pPr>
        <w:pStyle w:val="ProductList-Body"/>
        <w:outlineLvl w:val="2"/>
        <w:rPr>
          <w:b/>
          <w:color w:val="0072C6"/>
        </w:rPr>
      </w:pPr>
      <w:r>
        <w:rPr>
          <w:b/>
          <w:color w:val="0072C6"/>
        </w:rPr>
        <w:tab/>
        <w:t>Evidence o dejavnosti obdelave</w:t>
      </w:r>
    </w:p>
    <w:p w14:paraId="0A88C95E" w14:textId="77777777" w:rsidR="001B2F4A" w:rsidRDefault="001B2F4A" w:rsidP="001B2F4A">
      <w:pPr>
        <w:pStyle w:val="ProductList-Body"/>
        <w:ind w:left="180"/>
      </w:pPr>
      <w:r>
        <w:t>Microsoft vodi vse evidence, ki jih zahteva člen 30(2) Splošne uredbe o varstvu podatkov, in jih v meri, ustrezni za obdelavo osebnih podatkov v imenu stranke, na zahtevo da na voljo stranki.</w:t>
      </w:r>
    </w:p>
    <w:p w14:paraId="3CA1D7D7" w14:textId="77777777" w:rsidR="001B2F4A" w:rsidRDefault="001B2F4A" w:rsidP="001B2F4A">
      <w:pPr>
        <w:pStyle w:val="ProductList-Body"/>
      </w:pPr>
    </w:p>
    <w:p w14:paraId="27E231E4" w14:textId="77777777" w:rsidR="001B2F4A" w:rsidRPr="002B2D27" w:rsidRDefault="001B2F4A" w:rsidP="001B2F4A">
      <w:pPr>
        <w:pStyle w:val="ProductList-Body"/>
        <w:outlineLvl w:val="2"/>
        <w:rPr>
          <w:b/>
          <w:color w:val="00188F"/>
        </w:rPr>
      </w:pPr>
      <w:r>
        <w:rPr>
          <w:b/>
          <w:color w:val="00188F"/>
        </w:rPr>
        <w:t>Varnost podatkov</w:t>
      </w:r>
    </w:p>
    <w:p w14:paraId="2BA0C90D" w14:textId="77777777" w:rsidR="001B2F4A" w:rsidRPr="00325A16" w:rsidRDefault="001B2F4A" w:rsidP="001B2F4A">
      <w:pPr>
        <w:pStyle w:val="ProductList-Body"/>
        <w:outlineLvl w:val="2"/>
        <w:rPr>
          <w:b/>
          <w:color w:val="0072C6"/>
        </w:rPr>
      </w:pPr>
      <w:r>
        <w:rPr>
          <w:b/>
          <w:color w:val="0072C6"/>
        </w:rPr>
        <w:tab/>
        <w:t>Varnostni postopki in pravilniki</w:t>
      </w:r>
    </w:p>
    <w:p w14:paraId="524DCDAA" w14:textId="77777777" w:rsidR="001B2F4A" w:rsidRDefault="001B2F4A" w:rsidP="001B2F4A">
      <w:pPr>
        <w:pStyle w:val="ProductList-Body"/>
        <w:ind w:left="158"/>
      </w:pPr>
      <w:r>
        <w:t>Microsoft bo uvedel in vzdrževal ustrezne tehnične in organizacijske ukrepe za varstvo podatkov za strokovne storitve. Ti ukrepi bodo navedeni v Microsoftovem pravilniku o varnosti. Microsoft bo ta pravilnik dal na voljo stranki skupaj z drugimi informacijami o Microsoftovih varnostnih postopkih in pravilnikih, ki jih stranka utemeljeno zahteva.</w:t>
      </w:r>
    </w:p>
    <w:p w14:paraId="0DD7D9B6" w14:textId="77777777" w:rsidR="001B2F4A" w:rsidRDefault="001B2F4A" w:rsidP="001B2F4A">
      <w:pPr>
        <w:pStyle w:val="ProductList-Body"/>
      </w:pPr>
    </w:p>
    <w:p w14:paraId="2CC7E4A0" w14:textId="77777777" w:rsidR="001B2F4A" w:rsidRPr="009E21A6" w:rsidRDefault="001B2F4A" w:rsidP="001B2F4A">
      <w:pPr>
        <w:pStyle w:val="ProductList-Body"/>
        <w:outlineLvl w:val="2"/>
        <w:rPr>
          <w:b/>
          <w:color w:val="0072C6"/>
        </w:rPr>
      </w:pPr>
      <w:r>
        <w:tab/>
      </w:r>
      <w:r>
        <w:rPr>
          <w:b/>
          <w:color w:val="0072C6"/>
        </w:rPr>
        <w:t>Odgovornosti stranke</w:t>
      </w:r>
    </w:p>
    <w:p w14:paraId="0B9A88DF" w14:textId="77777777" w:rsidR="001B2F4A" w:rsidRDefault="001B2F4A" w:rsidP="001B2F4A">
      <w:pPr>
        <w:pStyle w:val="ProductList-Body"/>
        <w:ind w:left="158"/>
      </w:pPr>
      <w:r w:rsidRPr="007E29A9">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t>. Poleg tega se stranka v povezavi z izvajanjem strokovnih storitev pri stranki strinja, da Microsoftu ne bo posredovala nobenih podatkov za strokovne storitve razen podatkov za podporo, za katere bi veljali predpisi ameriških zakonov Family Educational Rights and Privacy Act, 20 U.S.C. § 1232g (FERPA) ali Health Insurance Portability and Accountability Act of 1996 (Pub. L. 104-191) (HIPAA).</w:t>
      </w:r>
    </w:p>
    <w:p w14:paraId="42819613" w14:textId="77777777" w:rsidR="001B2F4A" w:rsidRPr="002B2D27" w:rsidRDefault="001B2F4A" w:rsidP="001B2F4A">
      <w:pPr>
        <w:pStyle w:val="ProductList-Body"/>
        <w:rPr>
          <w:b/>
        </w:rPr>
      </w:pPr>
    </w:p>
    <w:p w14:paraId="00672030" w14:textId="77777777" w:rsidR="001B2F4A" w:rsidRDefault="001B2F4A" w:rsidP="001B2F4A">
      <w:pPr>
        <w:pStyle w:val="ProductList-Body"/>
        <w:outlineLvl w:val="2"/>
        <w:rPr>
          <w:b/>
          <w:color w:val="00188F"/>
        </w:rPr>
      </w:pPr>
      <w:r>
        <w:rPr>
          <w:b/>
          <w:color w:val="00188F"/>
        </w:rPr>
        <w:t>Obvestilo o kršitvi varnosti</w:t>
      </w:r>
    </w:p>
    <w:p w14:paraId="0F4A7748" w14:textId="77777777" w:rsidR="001B2F4A" w:rsidRPr="00003CD3" w:rsidRDefault="001B2F4A" w:rsidP="001B2F4A">
      <w:pPr>
        <w:pStyle w:val="ProductList-Body"/>
      </w:pPr>
      <w:r>
        <w:rPr>
          <w:rStyle w:val="ProductList-BodyChar"/>
        </w:rPr>
        <w:t>Določba</w:t>
      </w:r>
      <w:r>
        <w:t xml:space="preserve"> »Obvestilo o kršitvi varnosti« v razdelku »Pogoji za varstvo podatkov« v pogojih za spletne storitve velja za izvajanje strokovnih storitev pri stranki v povezavi s podatki za strokovne storitve.</w:t>
      </w:r>
    </w:p>
    <w:p w14:paraId="36CEAE38" w14:textId="77777777" w:rsidR="001B2F4A" w:rsidRPr="002B2D27" w:rsidRDefault="001B2F4A" w:rsidP="001B2F4A">
      <w:pPr>
        <w:pStyle w:val="ProductList-Body"/>
        <w:rPr>
          <w:b/>
        </w:rPr>
      </w:pPr>
    </w:p>
    <w:p w14:paraId="31FE70DE" w14:textId="77777777" w:rsidR="001B2F4A" w:rsidRPr="00FC21E6" w:rsidRDefault="001B2F4A" w:rsidP="001B2F4A">
      <w:pPr>
        <w:pStyle w:val="ProductList-Body"/>
        <w:outlineLvl w:val="2"/>
      </w:pPr>
      <w:r>
        <w:rPr>
          <w:b/>
          <w:color w:val="00188F"/>
        </w:rPr>
        <w:t>Prenosi podatkov</w:t>
      </w:r>
    </w:p>
    <w:p w14:paraId="093CCE7E" w14:textId="77777777" w:rsidR="001B2F4A" w:rsidRPr="00003CD3" w:rsidRDefault="001B2F4A" w:rsidP="001B2F4A">
      <w:pPr>
        <w:pStyle w:val="ProductList-Body"/>
        <w:rPr>
          <w:b/>
        </w:rPr>
      </w:pPr>
      <w:r>
        <w:rPr>
          <w:rStyle w:val="ProductList-BodyChar"/>
        </w:rPr>
        <w:t>Microsoft</w:t>
      </w:r>
      <w:r>
        <w:t xml:space="preserve"> za podatke za strokovne storitve daje zaveze, ki veljajo za osebne podatke v določbi »Prenosi podatkov« v razdelku »Pogoji za varstvo podatkov« v pogojih za spletne storitve</w:t>
      </w:r>
      <w:r>
        <w:rPr>
          <w:szCs w:val="18"/>
        </w:rPr>
        <w:t>.</w:t>
      </w:r>
    </w:p>
    <w:p w14:paraId="7CCA6314" w14:textId="77777777" w:rsidR="001B2F4A" w:rsidRPr="00003CD3" w:rsidRDefault="001B2F4A" w:rsidP="001B2F4A">
      <w:pPr>
        <w:pStyle w:val="ProductList-Body"/>
        <w:rPr>
          <w:b/>
        </w:rPr>
      </w:pPr>
    </w:p>
    <w:p w14:paraId="7B47F604" w14:textId="77777777" w:rsidR="001B2F4A" w:rsidRPr="002B2D27" w:rsidRDefault="001B2F4A" w:rsidP="001B2F4A">
      <w:pPr>
        <w:pStyle w:val="ProductList-Body"/>
        <w:outlineLvl w:val="2"/>
      </w:pPr>
      <w:r>
        <w:rPr>
          <w:b/>
          <w:color w:val="00188F"/>
        </w:rPr>
        <w:t>Izbris ali vračilo podatkov</w:t>
      </w:r>
    </w:p>
    <w:p w14:paraId="12B5EC1F" w14:textId="77777777" w:rsidR="001B2F4A" w:rsidRDefault="001B2F4A" w:rsidP="001B2F4A">
      <w:pPr>
        <w:pStyle w:val="ProductList-Body"/>
      </w:pPr>
      <w:r>
        <w:t>Microsoft bo vse kopije podatkov za strokovne storitve izbrisal ali vrnil, potem ko so doseženi poslovni nameni, zaradi katerih so bili podatki za strokovne storitve zbrani ali preneseni, ali na strankino zahtevo tudi prej, razen če upoštevna zakonodaja zahteva shranjevanje podatkov za strokovne storitve.</w:t>
      </w:r>
    </w:p>
    <w:p w14:paraId="68300DB1" w14:textId="77777777" w:rsidR="001B2F4A" w:rsidRDefault="001B2F4A" w:rsidP="001B2F4A">
      <w:pPr>
        <w:pStyle w:val="ProductList-Body"/>
      </w:pPr>
    </w:p>
    <w:p w14:paraId="168A347E" w14:textId="77777777" w:rsidR="001B2F4A" w:rsidRPr="006451B2" w:rsidRDefault="001B2F4A" w:rsidP="001B2F4A">
      <w:pPr>
        <w:pStyle w:val="ProductList-Body"/>
        <w:outlineLvl w:val="2"/>
      </w:pPr>
      <w:bookmarkStart w:id="268" w:name="_Toc527036905"/>
      <w:r>
        <w:rPr>
          <w:b/>
          <w:color w:val="00188F"/>
        </w:rPr>
        <w:t>Obdelovalčeva zaveza k zaupnosti</w:t>
      </w:r>
      <w:bookmarkEnd w:id="268"/>
    </w:p>
    <w:p w14:paraId="4F0C7C8C" w14:textId="77777777" w:rsidR="001B2F4A" w:rsidRPr="00003CD3" w:rsidRDefault="001B2F4A" w:rsidP="001B2F4A">
      <w:pPr>
        <w:pStyle w:val="ProductList-Body"/>
        <w:rPr>
          <w:b/>
        </w:rPr>
      </w:pPr>
      <w:r>
        <w:t>Microsoft bo zagotovil, da bo njegovo osebje, ki sodeluje v obdelavi podatkov za strokovne storitve, (i) te podatke obdelalo samo na podlagi navodil stranke in (ii) še vedno zavezano k zagotavljanju zaupnosti in varnosti teh podatkov tudi po prenehanju izvajanja.</w:t>
      </w:r>
    </w:p>
    <w:p w14:paraId="2D12D83C" w14:textId="77777777" w:rsidR="001B2F4A" w:rsidRPr="00003CD3" w:rsidRDefault="001B2F4A" w:rsidP="001B2F4A">
      <w:pPr>
        <w:pStyle w:val="ProductList-Body"/>
        <w:rPr>
          <w:b/>
        </w:rPr>
      </w:pPr>
    </w:p>
    <w:p w14:paraId="46FE3350" w14:textId="77777777" w:rsidR="001B2F4A" w:rsidRPr="002B2D27" w:rsidRDefault="001B2F4A" w:rsidP="001B2F4A">
      <w:pPr>
        <w:pStyle w:val="ProductList-Body"/>
        <w:outlineLvl w:val="2"/>
      </w:pPr>
      <w:r>
        <w:rPr>
          <w:b/>
          <w:color w:val="00188F"/>
        </w:rPr>
        <w:t>Obvestilo o uporabi podobdelovalcev in njihov nadzor</w:t>
      </w:r>
    </w:p>
    <w:p w14:paraId="210362C6" w14:textId="77777777" w:rsidR="001B2F4A" w:rsidRDefault="001B2F4A" w:rsidP="001B2F4A">
      <w:pPr>
        <w:pStyle w:val="ProductList-Body"/>
        <w:rPr>
          <w:rStyle w:val="ProductList-BodyChar"/>
        </w:rPr>
      </w:pPr>
      <w:r>
        <w:rPr>
          <w:rStyle w:val="ProductList-BodyChar"/>
        </w:rPr>
        <w:t xml:space="preserve">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za strokovne storitve podizvajalcem, če je tako soglasje potrebno na podlagi standardnih pogodbenih klavzul ali pogojev Splošne uredbe o varstvu podatkov. </w:t>
      </w:r>
    </w:p>
    <w:p w14:paraId="19F11030" w14:textId="77777777" w:rsidR="001B2F4A" w:rsidRPr="00003CD3" w:rsidRDefault="001B2F4A" w:rsidP="001B2F4A">
      <w:pPr>
        <w:pStyle w:val="ProductList-Body"/>
        <w:rPr>
          <w:rStyle w:val="ProductList-BodyChar"/>
        </w:rPr>
      </w:pPr>
    </w:p>
    <w:p w14:paraId="5006B523" w14:textId="77777777" w:rsidR="001B2F4A" w:rsidRDefault="001B2F4A" w:rsidP="001B2F4A">
      <w:pPr>
        <w:pStyle w:val="ProductList-Body"/>
        <w:rPr>
          <w:rStyle w:val="ProductList-BodyChar"/>
        </w:rPr>
      </w:pPr>
      <w:r>
        <w:rPr>
          <w:rStyle w:val="ProductList-BodyChar"/>
        </w:rPr>
        <w:t>Microsoft je odgovoren za to, da bodo njegovi podobdelovalci podatkov za strokovne storitve ravnali skladno z Microsoftovi obveznostmi iz dodatka 1 pogojev za spletne storitve. Microsoft bo s pisno pogodbo zagotovil, da lahko podobdelovalec do podatkov za strokovne storitve dostopa in jih uporablja izključno za zagotavljanje storitev, za katere ga je Microsoft najel, in mu je uporaba podatkov za strokovne storitve za kakršen koli drug namen prepovedana. Microsoft bo zagotovil, da podobdelovalce zavezujejo pisne pogodbe, ki določajo, da morajo zagotoviti raven varstva podatkov, ki je vsaj enaka tisti, ki jo za Microsoft določa dodatek 1 pogojev za spletne storitve.</w:t>
      </w:r>
    </w:p>
    <w:p w14:paraId="2C5FE64B" w14:textId="77777777" w:rsidR="001B2F4A" w:rsidRPr="00003CD3" w:rsidRDefault="001B2F4A" w:rsidP="001B2F4A">
      <w:pPr>
        <w:pStyle w:val="ProductList-Body"/>
        <w:rPr>
          <w:rStyle w:val="ProductList-BodyChar"/>
        </w:rPr>
      </w:pPr>
    </w:p>
    <w:p w14:paraId="76129845" w14:textId="77777777" w:rsidR="001B2F4A" w:rsidRPr="002B2D27" w:rsidRDefault="001B2F4A" w:rsidP="001B2F4A">
      <w:pPr>
        <w:pStyle w:val="ProductList-Body"/>
        <w:rPr>
          <w:rStyle w:val="ProductList-BodyChar"/>
        </w:rPr>
      </w:pPr>
      <w:r>
        <w:rPr>
          <w:rStyle w:val="ProductList-BodyChar"/>
        </w:rPr>
        <w:t>Za podatke za strokovne storitve, razen podatkov za podporo, je na zahtevo na voljo seznam Microsoftovih podobdelovalcev. Če stranka zahteva tak seznam, bo Microsoft vsaj 14 dni pred tem, ko bo katerega koli novega podobdelovalca pooblastil za dostop do osebnih podatkov, posodobil seznam in stranki zagotovil mehanizem za pridobivanje obvestil o tej posodobitvi.</w:t>
      </w:r>
    </w:p>
    <w:p w14:paraId="426884C7" w14:textId="77777777" w:rsidR="001B2F4A" w:rsidRPr="00003CD3" w:rsidRDefault="001B2F4A" w:rsidP="001B2F4A">
      <w:pPr>
        <w:pStyle w:val="ProductList-Body"/>
        <w:rPr>
          <w:rStyle w:val="ProductList-BodyChar"/>
        </w:rPr>
      </w:pPr>
    </w:p>
    <w:p w14:paraId="3EBAADEB" w14:textId="77777777" w:rsidR="001B2F4A" w:rsidRDefault="001B2F4A" w:rsidP="001B2F4A">
      <w:pPr>
        <w:pStyle w:val="ProductList-Body"/>
        <w:rPr>
          <w:rStyle w:val="ProductList-BodyChar"/>
        </w:rPr>
      </w:pPr>
      <w:r>
        <w:rPr>
          <w:rStyle w:val="ProductList-BodyChar"/>
        </w:rPr>
        <w:t>Če stranka ne odobri novega podobdelovalca, lahko odpove zadevno izvajanje strokovnih storitev, tako da pred iztekom odpovednega roka posreduje pisno obvestilo o odpovedi, ki vsebuje opis razlogov za neodobritev.</w:t>
      </w:r>
    </w:p>
    <w:p w14:paraId="1AAEF23B" w14:textId="77777777" w:rsidR="001B2F4A" w:rsidRPr="00003CD3" w:rsidRDefault="001B2F4A" w:rsidP="001B2F4A">
      <w:pPr>
        <w:pStyle w:val="ProductList-Body"/>
        <w:rPr>
          <w:rStyle w:val="ProductList-BodyChar"/>
        </w:rPr>
      </w:pPr>
    </w:p>
    <w:p w14:paraId="448F7D74" w14:textId="77777777" w:rsidR="001B2F4A" w:rsidRPr="002B2D27" w:rsidRDefault="001B2F4A" w:rsidP="001B2F4A">
      <w:pPr>
        <w:pStyle w:val="ProductList-Body"/>
        <w:rPr>
          <w:rStyle w:val="ProductList-BodyChar"/>
        </w:rPr>
      </w:pPr>
      <w:r>
        <w:rPr>
          <w:rStyle w:val="ProductList-BodyChar"/>
        </w:rPr>
        <w:t>Glede podatkov za podporo velja, da za Microsoftovo uporabo podobdelovalcev v povezavi z zagotavljanjem tehnične podpore za spletne storitve veljajo enake omejitve in postopki, kot veljajo za njegovo uporabo podobdelovalcev v povezavi s spletnimi storitvami, ki so določeni v razdelku »Obvestilo o uporabi podobdelovalcev in njihov nadzor« v poglavju pogojev za spletne storitve z naslovom »Pogoji za varstvo podatkov«.</w:t>
      </w:r>
    </w:p>
    <w:p w14:paraId="4FCC9193" w14:textId="77777777" w:rsidR="001B2F4A" w:rsidRDefault="001B2F4A" w:rsidP="001B2F4A">
      <w:pPr>
        <w:pStyle w:val="ProductList-Body"/>
        <w:rPr>
          <w:rStyle w:val="ProductList-BodyChar"/>
        </w:rPr>
      </w:pPr>
    </w:p>
    <w:p w14:paraId="75F98459" w14:textId="77777777" w:rsidR="001B2F4A" w:rsidRPr="00FC21E6" w:rsidRDefault="001B2F4A" w:rsidP="001B2F4A">
      <w:pPr>
        <w:pStyle w:val="ProductList-Body"/>
        <w:outlineLvl w:val="2"/>
      </w:pPr>
      <w:r>
        <w:rPr>
          <w:b/>
          <w:color w:val="00188F"/>
        </w:rPr>
        <w:t>Dodatni pogoji za podatke za podporo</w:t>
      </w:r>
    </w:p>
    <w:p w14:paraId="00574345" w14:textId="77777777" w:rsidR="001B2F4A" w:rsidRDefault="001B2F4A" w:rsidP="001B2F4A">
      <w:pPr>
        <w:pStyle w:val="ProductList-Body"/>
        <w:outlineLvl w:val="2"/>
        <w:rPr>
          <w:b/>
          <w:color w:val="0072C6"/>
        </w:rPr>
      </w:pPr>
      <w:r>
        <w:rPr>
          <w:b/>
          <w:color w:val="0072C6"/>
        </w:rPr>
        <w:tab/>
        <w:t>Varnost podatkov za podporo</w:t>
      </w:r>
    </w:p>
    <w:p w14:paraId="2EBC6823" w14:textId="77777777" w:rsidR="001B2F4A" w:rsidRDefault="001B2F4A" w:rsidP="001B2F4A">
      <w:pPr>
        <w:pStyle w:val="ProductList-Body"/>
        <w:ind w:left="158"/>
      </w:pPr>
      <w:r>
        <w:t>Microsoft bo vzpostavil in vzdrževal ustrezne tehnične in organizacijske ukrepe za zaščito podatkov za podporo. Ti ukrepi bodo v skladu z zahtevami, določenimi v standardih ISO 27001, ISO 27002 in ISO 27018</w:t>
      </w:r>
    </w:p>
    <w:p w14:paraId="0CF3D7CB" w14:textId="77777777" w:rsidR="001B2F4A" w:rsidRPr="002B2D27" w:rsidRDefault="001B2F4A" w:rsidP="001B2F4A">
      <w:pPr>
        <w:pStyle w:val="ProductList-Body"/>
        <w:ind w:left="158"/>
        <w:rPr>
          <w:b/>
        </w:rPr>
      </w:pPr>
    </w:p>
    <w:p w14:paraId="01AA36C7" w14:textId="77777777" w:rsidR="001B2F4A" w:rsidRPr="002B2D27" w:rsidRDefault="001B2F4A" w:rsidP="001B2F4A">
      <w:pPr>
        <w:pStyle w:val="ProductList-Body"/>
        <w:outlineLvl w:val="2"/>
        <w:rPr>
          <w:b/>
          <w:color w:val="0072C6"/>
        </w:rPr>
      </w:pPr>
      <w:r>
        <w:rPr>
          <w:b/>
          <w:color w:val="0072C6"/>
        </w:rPr>
        <w:tab/>
        <w:t>Izobraževalne ustanove</w:t>
      </w:r>
    </w:p>
    <w:p w14:paraId="7A043453" w14:textId="77777777" w:rsidR="001B2F4A" w:rsidRPr="00CD1288" w:rsidRDefault="001B2F4A" w:rsidP="001B2F4A">
      <w:pPr>
        <w:pStyle w:val="ProductList-Body"/>
        <w:ind w:left="158"/>
      </w:pPr>
      <w:r>
        <w:t>Microsoftove potrditve in pogodbe ter strankine obveznosti za pridobitev soglasja staršev in posredovanje obvestil, določene v določbi »Izobraževalne ustanove« v razdelku pogojev za spletne storitve z naslovom »Pogoji za varstvo podatkov«, veljajo tudi za podatke za podporo.</w:t>
      </w:r>
    </w:p>
    <w:p w14:paraId="0E5851A9" w14:textId="77777777" w:rsidR="001B2F4A" w:rsidRPr="002B2D27" w:rsidRDefault="001B2F4A" w:rsidP="001B2F4A">
      <w:pPr>
        <w:pStyle w:val="ProductList-Body"/>
        <w:rPr>
          <w:rStyle w:val="ProductList-BodyChar"/>
        </w:rPr>
      </w:pPr>
    </w:p>
    <w:p w14:paraId="6D4188FF" w14:textId="77777777" w:rsidR="001B2F4A" w:rsidRPr="00FC2D52" w:rsidRDefault="001B2F4A" w:rsidP="001B2F4A">
      <w:pPr>
        <w:pStyle w:val="ProductList-Body"/>
        <w:outlineLvl w:val="2"/>
      </w:pPr>
      <w:r>
        <w:rPr>
          <w:b/>
          <w:bCs/>
          <w:color w:val="00188F"/>
        </w:rPr>
        <w:t>Drugi pogoji za strokovne storitve</w:t>
      </w:r>
    </w:p>
    <w:p w14:paraId="06319F38" w14:textId="77777777" w:rsidR="001B2F4A" w:rsidRPr="00AC5443" w:rsidRDefault="001B2F4A" w:rsidP="001B2F4A">
      <w:pPr>
        <w:pStyle w:val="ProductList-Body"/>
        <w:keepNext/>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1B2F4A">
      <w:pPr>
        <w:pStyle w:val="ProductList-Body"/>
        <w:keepNext/>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lastRenderedPageBreak/>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69"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70" w:name="_Toc15456083"/>
      <w:r w:rsidRPr="003A21DC">
        <w:rPr>
          <w:lang w:val="sl-SI"/>
        </w:rPr>
        <w:t>Obvestilo o kodiranju Azure Media Services H.265/HEVC Encoding</w:t>
      </w:r>
      <w:bookmarkEnd w:id="269"/>
      <w:bookmarkEnd w:id="270"/>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71"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061C68">
      <w:pPr>
        <w:pStyle w:val="ProductList-Offering1Heading"/>
        <w:keepNext/>
        <w:rPr>
          <w:lang w:val="sl-SI"/>
        </w:rPr>
      </w:pPr>
      <w:bookmarkStart w:id="272" w:name="_Toc15456084"/>
      <w:r w:rsidRPr="00E82F62">
        <w:rPr>
          <w:lang w:val="sl-SI"/>
        </w:rPr>
        <w:lastRenderedPageBreak/>
        <w:t>Obvestilo o programu Adobe Flash Player</w:t>
      </w:r>
      <w:bookmarkEnd w:id="271"/>
      <w:bookmarkEnd w:id="272"/>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72"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73" w:name="_Toc484158324"/>
    <w:bookmarkStart w:id="274"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75" w:name="_Toc15456085"/>
      <w:r w:rsidRPr="002F5ECA">
        <w:rPr>
          <w:lang w:val="sl-SI"/>
        </w:rPr>
        <w:t>Obvestilo o vizualnem standardu H.264/AVC, videostandardu VC-1, vizualnem standardu MPEG-4 Part 2 in videostandardu MPEG-2</w:t>
      </w:r>
      <w:bookmarkEnd w:id="273"/>
      <w:bookmarkEnd w:id="274"/>
      <w:bookmarkEnd w:id="275"/>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7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74"/>
          <w:footerReference w:type="first" r:id="rId75"/>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76" w:name="_Toc503180509"/>
      <w:bookmarkStart w:id="277" w:name="Attachment2"/>
      <w:bookmarkStart w:id="278" w:name="_Toc15456086"/>
      <w:r w:rsidRPr="00A43210">
        <w:lastRenderedPageBreak/>
        <w:t>Dodatek 2 – Zbirke z naročniško licenco</w:t>
      </w:r>
      <w:bookmarkEnd w:id="276"/>
      <w:bookmarkEnd w:id="278"/>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0908" w:type="dxa"/>
        <w:tblLayout w:type="fixed"/>
        <w:tblLook w:val="04A0" w:firstRow="1" w:lastRow="0" w:firstColumn="1" w:lastColumn="0" w:noHBand="0" w:noVBand="1"/>
      </w:tblPr>
      <w:tblGrid>
        <w:gridCol w:w="3454"/>
        <w:gridCol w:w="236"/>
        <w:gridCol w:w="236"/>
        <w:gridCol w:w="236"/>
        <w:gridCol w:w="236"/>
        <w:gridCol w:w="642"/>
        <w:gridCol w:w="630"/>
        <w:gridCol w:w="360"/>
        <w:gridCol w:w="360"/>
        <w:gridCol w:w="376"/>
        <w:gridCol w:w="344"/>
        <w:gridCol w:w="360"/>
        <w:gridCol w:w="810"/>
        <w:gridCol w:w="630"/>
        <w:gridCol w:w="630"/>
        <w:gridCol w:w="450"/>
        <w:gridCol w:w="414"/>
        <w:gridCol w:w="504"/>
      </w:tblGrid>
      <w:tr w:rsidR="001F7477" w14:paraId="6AE3C156" w14:textId="77777777" w:rsidTr="00750300">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21A7CE5E"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1F7477" w:rsidRPr="00931AE7" w:rsidRDefault="001F7477"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1F7477" w:rsidRPr="001F15CE" w:rsidRDefault="001F7477"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4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9F3DF3" w14:textId="77777777" w:rsidR="001F7477" w:rsidRPr="00931AE7" w:rsidRDefault="001F7477"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7184CE5" w14:textId="77777777" w:rsidR="001F7477" w:rsidRPr="00931AE7" w:rsidRDefault="001F7477"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4AE12D" w14:textId="77777777" w:rsidR="001F7477" w:rsidRPr="001F15CE" w:rsidRDefault="001F7477"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3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AD8272" w14:textId="77777777" w:rsidR="001F7477" w:rsidRPr="00931AE7" w:rsidRDefault="001F7477"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C721613" w14:textId="77777777" w:rsidR="001F7477" w:rsidRPr="00931AE7" w:rsidRDefault="001F7477"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FC59565" w14:textId="77777777" w:rsidR="001F7477" w:rsidRPr="001F15CE" w:rsidRDefault="001F7477"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1F7477" w:rsidRPr="00931AE7" w:rsidRDefault="001F7477"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1F7477" w:rsidRPr="00931AE7" w:rsidRDefault="001F7477"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1F7477" w:rsidRPr="001F15CE" w:rsidRDefault="001F7477"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77777777" w:rsidR="001F7477" w:rsidRPr="00931AE7" w:rsidRDefault="001F7477"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1F7477" w:rsidRDefault="001F7477"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77777777" w:rsidR="001F7477" w:rsidRPr="006F1174" w:rsidRDefault="001F7477"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68" w:type="dxa"/>
            <w:gridSpan w:val="3"/>
            <w:tcBorders>
              <w:top w:val="single" w:sz="12" w:space="0" w:color="FFFFFF" w:themeColor="background1"/>
              <w:left w:val="single" w:sz="12" w:space="0" w:color="FFFFFF" w:themeColor="background1"/>
              <w:bottom w:val="nil"/>
              <w:right w:val="nil"/>
            </w:tcBorders>
            <w:shd w:val="clear" w:color="auto" w:fill="0072C6"/>
          </w:tcPr>
          <w:p w14:paraId="4AE595D7" w14:textId="77777777" w:rsidR="001F7477" w:rsidRPr="00931AE7" w:rsidRDefault="001F7477" w:rsidP="00385DA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4B2381D" w14:textId="77777777" w:rsidR="001F7477" w:rsidRPr="00931AE7" w:rsidRDefault="001F7477"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241F96AA" w14:textId="77777777" w:rsidR="001F7477" w:rsidRPr="001F15CE" w:rsidRDefault="001F7477"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50300" w14:paraId="5F349FB6" w14:textId="77777777" w:rsidTr="00750300">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E7CE851" w14:textId="77777777" w:rsidR="001F7477" w:rsidRDefault="001F7477" w:rsidP="00385DA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4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930D0A" w14:textId="77777777" w:rsidR="001F7477" w:rsidDel="009C5E6C"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1F7477" w:rsidDel="009C5E6C"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7E6EC37" w14:textId="77777777" w:rsidR="001F7477" w:rsidRPr="00931AE7" w:rsidRDefault="001F7477" w:rsidP="00385DA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100E73A"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2AB36F78" w14:textId="77777777" w:rsidR="001F7477" w:rsidRPr="00931AE7" w:rsidRDefault="001F7477" w:rsidP="00385DA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0C8087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54F89338"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paket</w:t>
            </w:r>
          </w:p>
        </w:tc>
      </w:tr>
      <w:tr w:rsidR="00750300" w14:paraId="15EAD8BF" w14:textId="77777777" w:rsidTr="00750300">
        <w:trPr>
          <w:trHeight w:val="210"/>
        </w:trPr>
        <w:tc>
          <w:tcPr>
            <w:tcW w:w="3454" w:type="dxa"/>
            <w:tcBorders>
              <w:top w:val="nil"/>
              <w:left w:val="nil"/>
              <w:bottom w:val="dashSmallGap" w:sz="4" w:space="0" w:color="BFBFBF" w:themeColor="background1" w:themeShade="BF"/>
              <w:right w:val="nil"/>
            </w:tcBorders>
            <w:noWrap/>
            <w:vAlign w:val="center"/>
            <w:hideMark/>
          </w:tcPr>
          <w:p w14:paraId="00DFF731"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A96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ACE4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780C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946B7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DC369F8"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9BE7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F7F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C9B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2E8C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BE931A9"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A957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17E8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04BB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25DF0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2EE231A"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8DED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291D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17D0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658D6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4EBF71A4"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161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6AD7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93B9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1F10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279E1604"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622E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980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620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7AEB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5D02196F"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C95F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1D5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768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399D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365CFCC4" w14:textId="77777777" w:rsidTr="00750300">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C190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4E74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3AE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366F6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7523F0B8"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3B4C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3B7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AEE9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1001D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716BDF08" w14:textId="77777777" w:rsidTr="00750300">
        <w:trPr>
          <w:trHeight w:val="96"/>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6AB97" w14:textId="64228612"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B2F4A">
              <w:rPr>
                <w:rFonts w:asciiTheme="majorHAnsi" w:hAnsiTheme="majorHAnsi"/>
                <w:sz w:val="15"/>
                <w:szCs w:val="15"/>
              </w:rPr>
              <w:t>za splet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81BDA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5D55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60F0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B174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885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0414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37A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B2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B295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D3A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B440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DAB7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7D5C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16CE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B3DB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C96D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370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0FE84E5E"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CB3F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72AF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8F1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B08B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4AFE2B0C"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F1405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465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21B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877F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4345F328" w14:textId="77777777" w:rsidTr="00750300">
        <w:trPr>
          <w:trHeight w:val="186"/>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098701" w14:textId="6D8E116E" w:rsidR="007B19C0" w:rsidRDefault="007B19C0"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8CFEEB"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C30C5"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7E6A3"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7B25C"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A2"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A77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46F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C5D48"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3794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0AF1A"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3A28"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5F5D6"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4DC66"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7FDB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DF67A"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596B7"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3AFA4"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A7022D2" w14:textId="77777777" w:rsidTr="00750300">
        <w:trPr>
          <w:trHeight w:val="186"/>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644A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45681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7A3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F3C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6EC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A4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6F92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0DD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08F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5AF1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C10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5C3B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1AF7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5A2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6B88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294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8E9B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0A2D1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42C85BE3"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4A1D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2716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64C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A747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DB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9D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61C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28A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C745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7F63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4FD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C6C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C62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FC1E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750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DBED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F9B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2E0D7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2BE3E6EC" w14:textId="77777777" w:rsidTr="00750300">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79E763"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E85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C7C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0E1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F74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287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FB28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1AA1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6BFD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AD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2F2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DDE7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D078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771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E99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937F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3F1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8E79D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2588D728" w14:textId="77777777" w:rsidTr="00750300">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F8F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B8B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948E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DB8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041E0344"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031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8C5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8F0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C10D0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6BB2190C"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3BF1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375E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F88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4EC39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752685DB" w14:textId="77777777" w:rsidTr="00750300">
        <w:trPr>
          <w:trHeight w:val="7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356C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2DE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27B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E97E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4AC41956" w14:textId="77777777" w:rsidTr="00750300">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B78D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9729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DCA2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D1C0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5EC92D43"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C61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A8F4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828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124AB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AF098B6"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A5AEC"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F0C0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DC29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E0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C0B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227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5F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78E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F86C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79C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A14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8F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66C8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ECF5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5E57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11FE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F60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182FD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09A0FD8C"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382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2B7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E93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81623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6060C66C"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BBD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BAC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D5B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A837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9282C4F"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43E6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B48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976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100F5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6734BC9D"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AA4A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D312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417B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1E79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53B2EF8D"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4C3F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E37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0F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9DA2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383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5FB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39C3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AE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8261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A02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1348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838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2744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35B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0E9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DE56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5F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D0009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05CC576D"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CE0A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2ED6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ABC5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7743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19D4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B4AB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D2DF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9F38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0E18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9D8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8F4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F90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516E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6C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AFB2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1C0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114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74B18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713C06DE"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2A4F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BFBD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5D7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0A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9FFA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F17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7FF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59B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CA1D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8B98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1BE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26A4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D4D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965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AD8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F6E5F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1D04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FF5A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E685D33"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0709B"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CAAD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2233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CCDA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DBC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F610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91DC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95BC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1AE8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0C8A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B28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44C5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1C1A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017C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C6EE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67BD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C8BEB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4A533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40657DB"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C21AE" w14:textId="77777777" w:rsidR="001F7477" w:rsidRPr="00F40FD0"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4D3D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0ECA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47A7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A39E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C78F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93CA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7960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249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E7D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BA87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64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15AE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C582D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8AEE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9A63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DDD0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461E5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5736BCF2"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653025"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4CF24"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B476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03F6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BF56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6A3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4DA5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8CF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1809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00B4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DB9D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F9AD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4F2B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1309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1512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3A95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3B2A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79F19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4FED6E23"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FB70A5" w14:textId="77777777" w:rsidR="001F7477"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 paket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D56E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B205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E71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2922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DEDD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9F46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1B5C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8AE5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578C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6579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D64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C4CB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9102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CAC8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3E8D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48A7F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FC3F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3AE58F88"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71047"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84C4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353D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A90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AC1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95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A17A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ABA4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96114"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E1EF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60C3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A62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6BA0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C7D4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F170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3930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D514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F519A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A528ED4"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01DE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854C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833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00EA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E02B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A0F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A1A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0285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852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331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445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C804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28A3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C8EE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345F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1F7C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ACE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F5087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724179EC" w14:textId="77777777" w:rsidTr="007503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4D3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328A"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A802"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81AE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D927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4E50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C70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7D808"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CF824"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87E0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7C3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8152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3DD8A008" w14:textId="6355F67D" w:rsidR="003A02A5"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76" w:history="1">
        <w:r w:rsidRPr="00A43210">
          <w:rPr>
            <w:rStyle w:val="Hyperlink"/>
            <w:i/>
            <w:sz w:val="16"/>
            <w:szCs w:val="16"/>
          </w:rPr>
          <w:t>https://www.microsoft.com/en-us/dynamics365/pricing</w:t>
        </w:r>
      </w:hyperlink>
      <w:r w:rsidRPr="00A43210">
        <w:rPr>
          <w:i/>
          <w:sz w:val="16"/>
          <w:szCs w:val="16"/>
        </w:rPr>
        <w:t>.</w:t>
      </w:r>
    </w:p>
    <w:p w14:paraId="2714158B" w14:textId="77777777"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1EFA01A2" w14:textId="422301DC" w:rsidR="001F7477" w:rsidRPr="00931AE7" w:rsidRDefault="001F7477" w:rsidP="001F7477">
      <w:pPr>
        <w:pStyle w:val="ProductList-Body"/>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3A803164" w14:textId="77777777" w:rsidR="003A02A5" w:rsidRPr="00A43210" w:rsidRDefault="003A02A5" w:rsidP="003A02A5">
      <w:pPr>
        <w:pStyle w:val="ProductList-Body"/>
      </w:pPr>
    </w:p>
    <w:p w14:paraId="62F3A50A" w14:textId="7B239C2C" w:rsidR="003A02A5" w:rsidRDefault="003A02A5" w:rsidP="003A02A5">
      <w:pPr>
        <w:pStyle w:val="ProductList-Offering1Heading"/>
      </w:pPr>
      <w:bookmarkStart w:id="279" w:name="_Toc503180510"/>
      <w:bookmarkStart w:id="280" w:name="_Toc15456087"/>
      <w:r w:rsidRPr="00A43210">
        <w:lastRenderedPageBreak/>
        <w:t>Javni sektor</w:t>
      </w:r>
      <w:bookmarkEnd w:id="279"/>
      <w:bookmarkEnd w:id="280"/>
    </w:p>
    <w:tbl>
      <w:tblPr>
        <w:tblW w:w="10899" w:type="dxa"/>
        <w:tblLayout w:type="fixed"/>
        <w:tblLook w:val="04A0" w:firstRow="1" w:lastRow="0" w:firstColumn="1" w:lastColumn="0" w:noHBand="0" w:noVBand="1"/>
      </w:tblPr>
      <w:tblGrid>
        <w:gridCol w:w="3510"/>
        <w:gridCol w:w="450"/>
        <w:gridCol w:w="540"/>
        <w:gridCol w:w="540"/>
        <w:gridCol w:w="540"/>
        <w:gridCol w:w="540"/>
        <w:gridCol w:w="540"/>
        <w:gridCol w:w="540"/>
        <w:gridCol w:w="540"/>
        <w:gridCol w:w="540"/>
        <w:gridCol w:w="540"/>
        <w:gridCol w:w="558"/>
        <w:gridCol w:w="792"/>
        <w:gridCol w:w="729"/>
      </w:tblGrid>
      <w:tr w:rsidR="001F7477" w14:paraId="4250E33C" w14:textId="77777777" w:rsidTr="0075030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61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15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F7477" w14:paraId="14942F5E" w14:textId="77777777" w:rsidTr="00750300">
        <w:trPr>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1F7477" w:rsidRDefault="001F7477" w:rsidP="00385DA7">
            <w:pPr>
              <w:spacing w:after="0"/>
            </w:pPr>
          </w:p>
        </w:tc>
        <w:tc>
          <w:tcPr>
            <w:tcW w:w="450" w:type="dxa"/>
            <w:tcBorders>
              <w:bottom w:val="single" w:sz="12" w:space="0" w:color="FFFFFF" w:themeColor="background1"/>
              <w:right w:val="single" w:sz="12" w:space="0" w:color="FFFFFF" w:themeColor="background1"/>
            </w:tcBorders>
            <w:shd w:val="clear" w:color="auto" w:fill="0072C6"/>
            <w:vAlign w:val="center"/>
            <w:hideMark/>
          </w:tcPr>
          <w:p w14:paraId="58173DDE"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1F7477" w:rsidRPr="006F1174"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F42236"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F7477" w14:paraId="09BE63BC" w14:textId="77777777" w:rsidTr="00750300">
        <w:trPr>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284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918A411"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DE6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3B8E4B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5E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1EEF61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F5C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C6A13C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924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CA6C087"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5E6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CC07FE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12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D6B81C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068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95E7DFE"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4A4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66C57E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43213" w14:textId="3CB9F72D"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B2F4A">
              <w:rPr>
                <w:rFonts w:asciiTheme="majorHAnsi" w:hAnsiTheme="majorHAnsi"/>
                <w:sz w:val="15"/>
                <w:szCs w:val="15"/>
              </w:rPr>
              <w:t>za splet</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1AA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CCD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259C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9D2A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2F1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B2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2EE9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70EB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C346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26C64"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51B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3E1D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43F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D390B9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81F4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B19C0" w14:paraId="78DECCAA"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5CF42" w14:textId="165E98E3" w:rsidR="007B19C0" w:rsidRDefault="007B19C0"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130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0F87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F602"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F645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77F6"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BD2B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0633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C1F6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C979"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07FE"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A575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67E8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1B30E"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B3CCFA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DEE0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64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7F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6B2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1F3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62D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6AB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AFE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46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E9A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7176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968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107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E67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813E9C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66E10"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51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69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6D75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4B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842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47D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B2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D24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2B0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3707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ED6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2395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DFD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5F869733"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B7DD6"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74F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230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863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4E3F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AB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5CA3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87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E0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C5E4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DD1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417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48F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FC7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B3B10A2"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29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D5E4285"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A8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E5BE4D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8F0F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3A7892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7375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284A5DD"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EE6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5975B75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0FA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511C8F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6F49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63D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66E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75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8B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D1E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06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7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9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3355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17DC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1A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1678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E3E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4359A7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1CA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E700FC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D25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F870B8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56663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6961C2E6"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9EF2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875400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0DD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A5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EA8051"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49728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9F4E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500EE"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E5D3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A97B0"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46679"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C265F5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1F7477"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2C89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77"/>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2CC4A51"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02EC4EF3" w14:textId="77197857" w:rsidR="001F7477" w:rsidRPr="00931AE7" w:rsidRDefault="001F7477" w:rsidP="001F7477">
      <w:pPr>
        <w:pStyle w:val="ProductList-Body"/>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184FF120" w14:textId="77777777" w:rsidR="00982C4A" w:rsidRPr="00903BB7" w:rsidRDefault="00D75C8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12EB7DA" w14:textId="77777777" w:rsidR="00B727AB" w:rsidRDefault="00B727AB" w:rsidP="00A914BF">
      <w:pPr>
        <w:pStyle w:val="ProductList-Body"/>
      </w:pPr>
    </w:p>
    <w:p w14:paraId="058F1213" w14:textId="57F65BDB" w:rsidR="00982C4A" w:rsidRPr="009E4752" w:rsidRDefault="00982C4A" w:rsidP="00A914BF">
      <w:pPr>
        <w:pStyle w:val="ProductList-Body"/>
        <w:sectPr w:rsidR="00982C4A"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81" w:name="Attachment3"/>
      <w:bookmarkStart w:id="282" w:name="_Toc15456088"/>
      <w:r w:rsidRPr="009E4752">
        <w:lastRenderedPageBreak/>
        <w:t>Dodatek 3 – Standardne pogodbene klavzule (obdelovalci)</w:t>
      </w:r>
      <w:bookmarkEnd w:id="281"/>
      <w:bookmarkEnd w:id="282"/>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lastRenderedPageBreak/>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lastRenderedPageBreak/>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lastRenderedPageBreak/>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04566B89"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w:t>
      </w:r>
      <w:r w:rsidR="00425EE9" w:rsidRPr="009E4752">
        <w:t>»</w:t>
      </w:r>
      <w:r>
        <w:t>Pogoji za varstvo podatkov</w:t>
      </w:r>
      <w:r w:rsidR="00E63885">
        <w:t>«</w:t>
      </w:r>
      <w:r>
        <w:t xml:space="preserve">.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lastRenderedPageBreak/>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83" w:name="Attachment4"/>
      <w:bookmarkStart w:id="284" w:name="_Toc489605629"/>
      <w:bookmarkStart w:id="285" w:name="_Toc15456089"/>
      <w:r>
        <w:lastRenderedPageBreak/>
        <w:t>Dodatek 4 – Pogoji Splošne uredbe Evropske unije o varstvu podatkov</w:t>
      </w:r>
      <w:bookmarkEnd w:id="283"/>
      <w:bookmarkEnd w:id="284"/>
      <w:bookmarkEnd w:id="285"/>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ED386F" w:rsidRDefault="00937BC9" w:rsidP="00937BC9">
      <w:pPr>
        <w:pStyle w:val="ProductList-Body"/>
        <w:outlineLvl w:val="1"/>
        <w:rPr>
          <w:color w:val="00188F"/>
        </w:rPr>
      </w:pPr>
      <w:r w:rsidRPr="00ED386F">
        <w:rPr>
          <w:b/>
          <w:color w:val="00188F"/>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155E2AF6"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w:t>
      </w:r>
      <w:r w:rsidR="00E63885" w:rsidRPr="009E4752">
        <w:t>»</w:t>
      </w:r>
      <w:r>
        <w:t>Unija</w:t>
      </w:r>
      <w:r w:rsidR="00E63885">
        <w:t>«</w:t>
      </w:r>
      <w:r>
        <w:t>)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53A4E9EC" w:rsidR="00937BC9" w:rsidRPr="0008458E" w:rsidRDefault="00937BC9" w:rsidP="00937BC9">
      <w:pPr>
        <w:pStyle w:val="ProductList-Body"/>
        <w:spacing w:after="120"/>
        <w:ind w:left="720"/>
      </w:pPr>
      <w:r>
        <w:rPr>
          <w:b/>
        </w:rPr>
        <w:t>(d)</w:t>
      </w:r>
      <w:r>
        <w:tab/>
        <w:t xml:space="preserve">spoštuje pogoje iz odstavkov </w:t>
      </w:r>
      <w:r w:rsidR="00FF770E">
        <w:t>1</w:t>
      </w:r>
      <w:r>
        <w:t xml:space="preserve">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lastRenderedPageBreak/>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82661E" w14:textId="77777777" w:rsidR="00D75C80" w:rsidRDefault="00D75C80" w:rsidP="009A573F">
      <w:pPr>
        <w:spacing w:after="0" w:line="240" w:lineRule="auto"/>
      </w:pPr>
      <w:r>
        <w:separator/>
      </w:r>
    </w:p>
  </w:endnote>
  <w:endnote w:type="continuationSeparator" w:id="0">
    <w:p w14:paraId="621FE168" w14:textId="77777777" w:rsidR="00D75C80" w:rsidRDefault="00D75C80" w:rsidP="009A573F">
      <w:pPr>
        <w:spacing w:after="0" w:line="240" w:lineRule="auto"/>
      </w:pPr>
      <w:r>
        <w:continuationSeparator/>
      </w:r>
    </w:p>
  </w:endnote>
  <w:endnote w:type="continuationNotice" w:id="1">
    <w:p w14:paraId="209BDB7D" w14:textId="77777777" w:rsidR="00D75C80" w:rsidRDefault="00D75C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85DA7" w:rsidRDefault="00385DA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85DA7" w:rsidRPr="00591643" w:rsidRDefault="00385DA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DA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85DA7" w:rsidRPr="00C76DF3" w:rsidRDefault="00D75C80" w:rsidP="005C51AC">
          <w:pPr>
            <w:pStyle w:val="ProductList-OfferingBody"/>
            <w:ind w:left="-77" w:right="-73"/>
            <w:jc w:val="center"/>
            <w:rPr>
              <w:color w:val="808080" w:themeColor="background1" w:themeShade="80"/>
              <w:sz w:val="14"/>
              <w:szCs w:val="14"/>
            </w:rPr>
          </w:pPr>
          <w:hyperlink w:anchor="TableofContents" w:history="1">
            <w:r w:rsidR="00385DA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85DA7" w:rsidRPr="00C76DF3" w:rsidRDefault="00385DA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85DA7" w:rsidRPr="00C76DF3" w:rsidRDefault="00D75C80" w:rsidP="005C51AC">
          <w:pPr>
            <w:pStyle w:val="ProductList-OfferingBody"/>
            <w:ind w:left="-72" w:right="-74"/>
            <w:jc w:val="center"/>
            <w:rPr>
              <w:color w:val="808080" w:themeColor="background1" w:themeShade="80"/>
              <w:sz w:val="14"/>
              <w:szCs w:val="14"/>
            </w:rPr>
          </w:pPr>
          <w:hyperlink w:anchor="Introduction" w:history="1">
            <w:r w:rsidR="00385D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85DA7" w:rsidRPr="00C76DF3" w:rsidRDefault="00385DA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385DA7" w:rsidRPr="00C76DF3" w:rsidRDefault="00D75C80" w:rsidP="005C51AC">
          <w:pPr>
            <w:pStyle w:val="ProductList-OfferingBody"/>
            <w:ind w:left="-72" w:right="-75"/>
            <w:jc w:val="center"/>
            <w:rPr>
              <w:color w:val="808080" w:themeColor="background1" w:themeShade="80"/>
              <w:sz w:val="14"/>
              <w:szCs w:val="14"/>
            </w:rPr>
          </w:pPr>
          <w:hyperlink w:anchor="GeneralTerms" w:history="1">
            <w:r w:rsidR="00385DA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85DA7" w:rsidRPr="00C76DF3" w:rsidRDefault="00385DA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85DA7" w:rsidRPr="00C76DF3" w:rsidRDefault="00D75C80" w:rsidP="005C51AC">
          <w:pPr>
            <w:pStyle w:val="ProductList-OfferingBody"/>
            <w:ind w:left="-72" w:right="-77"/>
            <w:jc w:val="center"/>
            <w:rPr>
              <w:color w:val="808080" w:themeColor="background1" w:themeShade="80"/>
              <w:sz w:val="14"/>
              <w:szCs w:val="14"/>
            </w:rPr>
          </w:pPr>
          <w:hyperlink w:anchor="PrivacyandSecurityTerms" w:history="1">
            <w:r w:rsidR="00385DA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85DA7" w:rsidRPr="00C76DF3" w:rsidRDefault="00385D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385DA7" w:rsidRPr="00C76DF3" w:rsidRDefault="00D75C80" w:rsidP="005C51AC">
          <w:pPr>
            <w:pStyle w:val="ProductList-OfferingBody"/>
            <w:ind w:left="-72" w:right="-77"/>
            <w:jc w:val="center"/>
            <w:rPr>
              <w:color w:val="808080" w:themeColor="background1" w:themeShade="80"/>
              <w:sz w:val="14"/>
              <w:szCs w:val="14"/>
            </w:rPr>
          </w:pPr>
          <w:hyperlink w:anchor="OnlineServiceSpecificTerms" w:history="1">
            <w:r w:rsidR="00385DA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85DA7" w:rsidRPr="00C76DF3" w:rsidRDefault="00385D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85DA7" w:rsidRPr="00C76DF3" w:rsidRDefault="00D75C80" w:rsidP="005C51AC">
          <w:pPr>
            <w:pStyle w:val="ProductList-OfferingBody"/>
            <w:ind w:left="-72" w:right="-76"/>
            <w:jc w:val="center"/>
            <w:rPr>
              <w:color w:val="808080" w:themeColor="background1" w:themeShade="80"/>
              <w:sz w:val="14"/>
              <w:szCs w:val="14"/>
            </w:rPr>
          </w:pPr>
          <w:hyperlink w:anchor="Attachment1" w:history="1">
            <w:r w:rsidR="00385DA7">
              <w:rPr>
                <w:rStyle w:val="Hyperlink"/>
                <w:sz w:val="14"/>
                <w:szCs w:val="14"/>
              </w:rPr>
              <w:t>Dodatki</w:t>
            </w:r>
          </w:hyperlink>
        </w:p>
      </w:tc>
    </w:tr>
  </w:tbl>
  <w:p w14:paraId="7E537610" w14:textId="77777777" w:rsidR="00385DA7" w:rsidRPr="00591643" w:rsidRDefault="00385DA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385DA7" w:rsidRPr="00986C8B" w:rsidRDefault="00D75C80" w:rsidP="00342CA2">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385DA7" w:rsidRPr="00986C8B" w:rsidRDefault="00385DA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385DA7" w:rsidRPr="00986C8B" w:rsidRDefault="00D75C80" w:rsidP="00342CA2">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385DA7" w:rsidRPr="00986C8B" w:rsidRDefault="00385DA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385DA7" w:rsidRPr="00811FFC" w:rsidRDefault="00D75C80" w:rsidP="00342CA2">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385DA7" w:rsidRPr="00986C8B" w:rsidRDefault="00385DA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385DA7" w:rsidRPr="00986C8B" w:rsidRDefault="00D75C80"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385DA7" w:rsidRPr="00986C8B" w:rsidRDefault="00385DA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385DA7" w:rsidRPr="00986C8B" w:rsidRDefault="00D75C80"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385DA7" w:rsidRPr="00986C8B" w:rsidRDefault="00385DA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385DA7" w:rsidRPr="00986C8B" w:rsidRDefault="00D75C80"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74178374" w14:textId="77777777" w:rsidR="00385DA7" w:rsidRPr="003A21DC" w:rsidRDefault="00385DA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385DA7" w:rsidRPr="00986C8B" w:rsidRDefault="00D75C80" w:rsidP="003A21DC">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385DA7" w:rsidRPr="00986C8B" w:rsidRDefault="00385DA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385DA7" w:rsidRPr="00986C8B" w:rsidRDefault="00D75C80" w:rsidP="003A21DC">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385DA7" w:rsidRPr="00986C8B" w:rsidRDefault="00385DA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385DA7" w:rsidRPr="00811FFC" w:rsidRDefault="00D75C80" w:rsidP="003A21DC">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385DA7" w:rsidRPr="00986C8B" w:rsidRDefault="00385DA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385DA7" w:rsidRPr="00986C8B" w:rsidRDefault="00D75C8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385DA7" w:rsidRPr="00986C8B" w:rsidRDefault="00385DA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385DA7" w:rsidRPr="00986C8B" w:rsidRDefault="00D75C8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385DA7" w:rsidRPr="00986C8B" w:rsidRDefault="00385DA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385DA7" w:rsidRPr="00986C8B" w:rsidRDefault="00D75C8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48820ED3" w14:textId="77777777" w:rsidR="00385DA7" w:rsidRPr="003A21DC" w:rsidRDefault="00385DA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385DA7" w:rsidRPr="00986C8B" w:rsidRDefault="00D75C80" w:rsidP="00937BC9">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385DA7" w:rsidRPr="00986C8B" w:rsidRDefault="00385DA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385DA7" w:rsidRPr="00986C8B" w:rsidRDefault="00D75C80" w:rsidP="00937BC9">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385DA7" w:rsidRPr="00986C8B" w:rsidRDefault="00385DA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385DA7" w:rsidRPr="00811FFC" w:rsidRDefault="00D75C80" w:rsidP="00937BC9">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385DA7" w:rsidRPr="00986C8B" w:rsidRDefault="00385DA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385DA7" w:rsidRPr="00986C8B" w:rsidRDefault="00D75C80"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385DA7" w:rsidRPr="00986C8B" w:rsidRDefault="00385DA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385DA7" w:rsidRPr="00986C8B" w:rsidRDefault="00D75C80"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385DA7" w:rsidRPr="00986C8B" w:rsidRDefault="00385DA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385DA7" w:rsidRPr="00986C8B" w:rsidRDefault="00D75C80"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084F65C4" w14:textId="77777777" w:rsidR="00385DA7" w:rsidRPr="00591643" w:rsidRDefault="00385DA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385DA7" w:rsidRPr="00986C8B" w:rsidRDefault="00D75C80" w:rsidP="003A21DC">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385DA7" w:rsidRPr="00986C8B" w:rsidRDefault="00385DA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385DA7" w:rsidRPr="00986C8B" w:rsidRDefault="00D75C80" w:rsidP="003A21DC">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385DA7" w:rsidRPr="00986C8B" w:rsidRDefault="00385DA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385DA7" w:rsidRPr="00811FFC" w:rsidRDefault="00D75C80" w:rsidP="003A21DC">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385DA7" w:rsidRPr="00986C8B" w:rsidRDefault="00385DA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385DA7" w:rsidRPr="00986C8B" w:rsidRDefault="00D75C8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385DA7" w:rsidRPr="00986C8B" w:rsidRDefault="00385DA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385DA7" w:rsidRPr="00986C8B" w:rsidRDefault="00D75C8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385DA7" w:rsidRPr="00986C8B" w:rsidRDefault="00385DA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385DA7" w:rsidRPr="00986C8B" w:rsidRDefault="00D75C8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0CFE91C7" w14:textId="77777777" w:rsidR="00385DA7" w:rsidRPr="003A21DC" w:rsidRDefault="00385DA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385DA7" w:rsidRPr="00986C8B" w:rsidRDefault="00D75C80" w:rsidP="00937BC9">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385DA7" w:rsidRPr="00986C8B" w:rsidRDefault="00385DA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385DA7" w:rsidRPr="00986C8B" w:rsidRDefault="00D75C80" w:rsidP="00937BC9">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385DA7" w:rsidRPr="00986C8B" w:rsidRDefault="00385DA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385DA7" w:rsidRPr="00811FFC" w:rsidRDefault="00D75C80" w:rsidP="00937BC9">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385DA7" w:rsidRPr="00986C8B" w:rsidRDefault="00385DA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385DA7" w:rsidRPr="00986C8B" w:rsidRDefault="00D75C80"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385DA7" w:rsidRPr="00986C8B" w:rsidRDefault="00385DA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385DA7" w:rsidRPr="00986C8B" w:rsidRDefault="00D75C80"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385DA7" w:rsidRPr="00986C8B" w:rsidRDefault="00385DA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385DA7" w:rsidRPr="00986C8B" w:rsidRDefault="00D75C80"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38B8358A" w14:textId="77777777" w:rsidR="00385DA7" w:rsidRPr="00591643" w:rsidRDefault="00385DA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385DA7" w:rsidRPr="00986C8B" w:rsidRDefault="00D75C80" w:rsidP="003A21DC">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385DA7" w:rsidRPr="00986C8B" w:rsidRDefault="00385DA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385DA7" w:rsidRPr="00986C8B" w:rsidRDefault="00D75C80" w:rsidP="003A21DC">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385DA7" w:rsidRPr="00986C8B" w:rsidRDefault="00385DA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385DA7" w:rsidRPr="00811FFC" w:rsidRDefault="00D75C80" w:rsidP="003A21DC">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385DA7" w:rsidRPr="00986C8B" w:rsidRDefault="00385DA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385DA7" w:rsidRPr="00986C8B" w:rsidRDefault="00D75C8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385DA7" w:rsidRPr="00986C8B" w:rsidRDefault="00385DA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385DA7" w:rsidRPr="00986C8B" w:rsidRDefault="00D75C8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385DA7" w:rsidRPr="00986C8B" w:rsidRDefault="00385DA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385DA7" w:rsidRPr="00986C8B" w:rsidRDefault="00D75C8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6698FA1D" w14:textId="77777777" w:rsidR="00385DA7" w:rsidRPr="003A21DC" w:rsidRDefault="00385DA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DA7" w:rsidRPr="00C76DF3" w14:paraId="40F77B49" w14:textId="77777777" w:rsidTr="00385DA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AA11A" w14:textId="77777777" w:rsidR="00385DA7" w:rsidRPr="00C76DF3" w:rsidRDefault="00D75C80" w:rsidP="00E718A1">
          <w:pPr>
            <w:pStyle w:val="ProductList-OfferingBody"/>
            <w:ind w:left="-77" w:right="-73"/>
            <w:jc w:val="center"/>
            <w:rPr>
              <w:color w:val="808080" w:themeColor="background1" w:themeShade="80"/>
              <w:sz w:val="14"/>
              <w:szCs w:val="14"/>
            </w:rPr>
          </w:pPr>
          <w:hyperlink w:anchor="Kazalo" w:history="1">
            <w:r w:rsidR="00385DA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311A7" w14:textId="77777777" w:rsidR="00385DA7" w:rsidRPr="00C76DF3" w:rsidRDefault="00385DA7" w:rsidP="00E718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7C8" w14:textId="77777777" w:rsidR="00385DA7" w:rsidRPr="00C76DF3" w:rsidRDefault="00D75C80" w:rsidP="00E718A1">
          <w:pPr>
            <w:pStyle w:val="ProductList-OfferingBody"/>
            <w:ind w:left="-72" w:right="-74"/>
            <w:jc w:val="center"/>
            <w:rPr>
              <w:color w:val="808080" w:themeColor="background1" w:themeShade="80"/>
              <w:sz w:val="14"/>
              <w:szCs w:val="14"/>
            </w:rPr>
          </w:pPr>
          <w:hyperlink w:anchor="Uvod" w:history="1">
            <w:r w:rsidR="00385D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666B68" w14:textId="77777777" w:rsidR="00385DA7" w:rsidRPr="00C76DF3" w:rsidRDefault="00385DA7" w:rsidP="00E718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32DA7" w14:textId="77777777" w:rsidR="00385DA7" w:rsidRPr="00C76DF3" w:rsidRDefault="00D75C80" w:rsidP="00E718A1">
          <w:pPr>
            <w:pStyle w:val="ProductList-OfferingBody"/>
            <w:ind w:left="-72" w:right="-75"/>
            <w:jc w:val="center"/>
            <w:rPr>
              <w:color w:val="808080" w:themeColor="background1" w:themeShade="80"/>
              <w:sz w:val="14"/>
              <w:szCs w:val="14"/>
            </w:rPr>
          </w:pPr>
          <w:hyperlink w:anchor="Splošni pogoji" w:history="1">
            <w:r w:rsidR="00385DA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B3457" w14:textId="77777777" w:rsidR="00385DA7" w:rsidRPr="00C76DF3" w:rsidRDefault="00385DA7" w:rsidP="00E718A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AAD2" w14:textId="77777777" w:rsidR="00385DA7" w:rsidRPr="00C76DF3" w:rsidRDefault="00D75C80" w:rsidP="00E718A1">
          <w:pPr>
            <w:pStyle w:val="ProductList-OfferingBody"/>
            <w:ind w:left="-72" w:right="-77"/>
            <w:jc w:val="center"/>
            <w:rPr>
              <w:color w:val="808080" w:themeColor="background1" w:themeShade="80"/>
              <w:sz w:val="14"/>
              <w:szCs w:val="14"/>
            </w:rPr>
          </w:pPr>
          <w:hyperlink w:anchor="Pogoji za zasebnost in varnost" w:history="1">
            <w:r w:rsidR="00385DA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D237D" w14:textId="77777777" w:rsidR="00385DA7" w:rsidRPr="00C76DF3" w:rsidRDefault="00385DA7" w:rsidP="00E718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4D26" w14:textId="77777777" w:rsidR="00385DA7" w:rsidRPr="00C76DF3" w:rsidRDefault="00D75C80" w:rsidP="00E718A1">
          <w:pPr>
            <w:pStyle w:val="ProductList-OfferingBody"/>
            <w:ind w:left="-72" w:right="-77"/>
            <w:jc w:val="center"/>
            <w:rPr>
              <w:color w:val="808080" w:themeColor="background1" w:themeShade="80"/>
              <w:sz w:val="14"/>
              <w:szCs w:val="14"/>
            </w:rPr>
          </w:pPr>
          <w:hyperlink w:anchor="OnlineServiceSpecificTerms" w:history="1">
            <w:r w:rsidR="00385DA7">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7835F" w14:textId="77777777" w:rsidR="00385DA7" w:rsidRPr="00C76DF3" w:rsidRDefault="00385DA7" w:rsidP="00E718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7A1D0" w14:textId="77777777" w:rsidR="00385DA7" w:rsidRPr="00C76DF3" w:rsidRDefault="00D75C80" w:rsidP="00E718A1">
          <w:pPr>
            <w:pStyle w:val="ProductList-OfferingBody"/>
            <w:ind w:left="-72" w:right="-76"/>
            <w:jc w:val="center"/>
            <w:rPr>
              <w:color w:val="808080" w:themeColor="background1" w:themeShade="80"/>
              <w:sz w:val="14"/>
              <w:szCs w:val="14"/>
            </w:rPr>
          </w:pPr>
          <w:hyperlink w:anchor="Dodatek 1" w:history="1">
            <w:r w:rsidR="00385DA7">
              <w:rPr>
                <w:rStyle w:val="Hyperlink"/>
                <w:sz w:val="14"/>
                <w:szCs w:val="14"/>
              </w:rPr>
              <w:t>Priloge</w:t>
            </w:r>
          </w:hyperlink>
        </w:p>
      </w:tc>
    </w:tr>
  </w:tbl>
  <w:p w14:paraId="50EF684F" w14:textId="77777777" w:rsidR="00385DA7" w:rsidRPr="00591643" w:rsidRDefault="00385DA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DA7" w:rsidRPr="00C76DF3" w14:paraId="78F3626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87B5" w14:textId="77777777" w:rsidR="00385DA7" w:rsidRPr="00C76DF3" w:rsidRDefault="00D75C80" w:rsidP="00591643">
          <w:pPr>
            <w:pStyle w:val="ProductList-OfferingBody"/>
            <w:ind w:left="-77" w:right="-73"/>
            <w:jc w:val="center"/>
            <w:rPr>
              <w:color w:val="808080" w:themeColor="background1" w:themeShade="80"/>
              <w:sz w:val="14"/>
              <w:szCs w:val="14"/>
            </w:rPr>
          </w:pPr>
          <w:hyperlink w:anchor="Kazalo" w:history="1">
            <w:r w:rsidR="00385DA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9B32AD" w14:textId="77777777" w:rsidR="00385DA7" w:rsidRPr="00C76DF3" w:rsidRDefault="00385D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3DD81" w14:textId="77777777" w:rsidR="00385DA7" w:rsidRPr="00C76DF3" w:rsidRDefault="00D75C80" w:rsidP="00591643">
          <w:pPr>
            <w:pStyle w:val="ProductList-OfferingBody"/>
            <w:ind w:left="-72" w:right="-74"/>
            <w:jc w:val="center"/>
            <w:rPr>
              <w:color w:val="808080" w:themeColor="background1" w:themeShade="80"/>
              <w:sz w:val="14"/>
              <w:szCs w:val="14"/>
            </w:rPr>
          </w:pPr>
          <w:hyperlink w:anchor="Uvod" w:history="1">
            <w:r w:rsidR="00385D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8582B8" w14:textId="77777777" w:rsidR="00385DA7" w:rsidRPr="00C76DF3" w:rsidRDefault="00385D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49334" w14:textId="77777777" w:rsidR="00385DA7" w:rsidRPr="00C76DF3" w:rsidRDefault="00D75C80" w:rsidP="003812FE">
          <w:pPr>
            <w:pStyle w:val="ProductList-OfferingBody"/>
            <w:ind w:left="-72" w:right="-75"/>
            <w:jc w:val="center"/>
            <w:rPr>
              <w:color w:val="808080" w:themeColor="background1" w:themeShade="80"/>
              <w:sz w:val="14"/>
              <w:szCs w:val="14"/>
            </w:rPr>
          </w:pPr>
          <w:hyperlink w:anchor="Splošni pogoji" w:history="1">
            <w:r w:rsidR="00385DA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FFADE" w14:textId="77777777" w:rsidR="00385DA7" w:rsidRPr="00C76DF3" w:rsidRDefault="00385D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813B3" w14:textId="77777777" w:rsidR="00385DA7" w:rsidRPr="00C76DF3" w:rsidRDefault="00D75C80" w:rsidP="00591643">
          <w:pPr>
            <w:pStyle w:val="ProductList-OfferingBody"/>
            <w:ind w:left="-72" w:right="-77"/>
            <w:jc w:val="center"/>
            <w:rPr>
              <w:color w:val="808080" w:themeColor="background1" w:themeShade="80"/>
              <w:sz w:val="14"/>
              <w:szCs w:val="14"/>
            </w:rPr>
          </w:pPr>
          <w:hyperlink w:anchor="Pogoji za zasebnost in varnost" w:history="1">
            <w:r w:rsidR="00385DA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8C05F"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28F093" w14:textId="77777777" w:rsidR="00385DA7" w:rsidRPr="00C76DF3" w:rsidRDefault="00D75C80" w:rsidP="003812FE">
          <w:pPr>
            <w:pStyle w:val="ProductList-OfferingBody"/>
            <w:ind w:left="-72" w:right="-77"/>
            <w:jc w:val="center"/>
            <w:rPr>
              <w:color w:val="808080" w:themeColor="background1" w:themeShade="80"/>
              <w:sz w:val="14"/>
              <w:szCs w:val="14"/>
            </w:rPr>
          </w:pPr>
          <w:hyperlink w:anchor="OnlineServiceSpecificTerms" w:history="1">
            <w:r w:rsidR="00385DA7">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21F1A"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01144" w14:textId="77777777" w:rsidR="00385DA7" w:rsidRPr="00C76DF3" w:rsidRDefault="00D75C80" w:rsidP="003812FE">
          <w:pPr>
            <w:pStyle w:val="ProductList-OfferingBody"/>
            <w:ind w:left="-72" w:right="-76"/>
            <w:jc w:val="center"/>
            <w:rPr>
              <w:color w:val="808080" w:themeColor="background1" w:themeShade="80"/>
              <w:sz w:val="14"/>
              <w:szCs w:val="14"/>
            </w:rPr>
          </w:pPr>
          <w:hyperlink w:anchor="Dodatek 1" w:history="1">
            <w:r w:rsidR="00385DA7">
              <w:rPr>
                <w:rStyle w:val="Hyperlink"/>
                <w:sz w:val="14"/>
                <w:szCs w:val="14"/>
              </w:rPr>
              <w:t>Priloge</w:t>
            </w:r>
          </w:hyperlink>
        </w:p>
      </w:tc>
    </w:tr>
  </w:tbl>
  <w:p w14:paraId="2C12D745" w14:textId="77777777" w:rsidR="00385DA7" w:rsidRPr="00591643" w:rsidRDefault="00385DA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5215DE0D" w14:textId="77777777" w:rsidTr="00385DA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D11BB" w14:textId="77777777" w:rsidR="00385DA7" w:rsidRPr="00986C8B" w:rsidRDefault="00D75C80" w:rsidP="007B19C0">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5DE656" w14:textId="77777777" w:rsidR="00385DA7" w:rsidRPr="00986C8B" w:rsidRDefault="00385DA7" w:rsidP="007B19C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A3BF2" w14:textId="77777777" w:rsidR="00385DA7" w:rsidRPr="00986C8B" w:rsidRDefault="00D75C80" w:rsidP="007B19C0">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A906C" w14:textId="77777777" w:rsidR="00385DA7" w:rsidRPr="00986C8B" w:rsidRDefault="00385DA7" w:rsidP="007B19C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37374" w14:textId="77777777" w:rsidR="00385DA7" w:rsidRPr="00811FFC" w:rsidRDefault="00D75C80" w:rsidP="007B19C0">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B0D220" w14:textId="77777777" w:rsidR="00385DA7" w:rsidRPr="00986C8B" w:rsidRDefault="00385DA7" w:rsidP="007B19C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FD2E" w14:textId="77777777" w:rsidR="00385DA7" w:rsidRPr="00986C8B" w:rsidRDefault="00D75C80" w:rsidP="007B19C0">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F2823D" w14:textId="77777777" w:rsidR="00385DA7" w:rsidRPr="00986C8B" w:rsidRDefault="00385DA7" w:rsidP="007B19C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7B1E4C" w14:textId="77777777" w:rsidR="00385DA7" w:rsidRPr="00986C8B" w:rsidRDefault="00D75C80" w:rsidP="007B19C0">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463608" w14:textId="77777777" w:rsidR="00385DA7" w:rsidRPr="00986C8B" w:rsidRDefault="00385DA7" w:rsidP="007B19C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3A461" w14:textId="77777777" w:rsidR="00385DA7" w:rsidRPr="00986C8B" w:rsidRDefault="00D75C80" w:rsidP="007B19C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0E90E549" w14:textId="77777777" w:rsidR="00385DA7" w:rsidRPr="00591643" w:rsidRDefault="00385DA7"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7B09AF8F" w14:textId="77777777" w:rsidTr="007B19C0">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A6A41" w14:textId="77777777" w:rsidR="00385DA7" w:rsidRPr="00986C8B" w:rsidRDefault="00D75C80" w:rsidP="007B19C0">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AB2CC9" w14:textId="77777777" w:rsidR="00385DA7" w:rsidRPr="00986C8B" w:rsidRDefault="00385DA7" w:rsidP="007B19C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1E786" w14:textId="77777777" w:rsidR="00385DA7" w:rsidRPr="00986C8B" w:rsidRDefault="00D75C80" w:rsidP="007B19C0">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7BC49E" w14:textId="77777777" w:rsidR="00385DA7" w:rsidRPr="00986C8B" w:rsidRDefault="00385DA7" w:rsidP="007B19C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9913" w14:textId="77777777" w:rsidR="00385DA7" w:rsidRPr="00811FFC" w:rsidRDefault="00D75C80" w:rsidP="007B19C0">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271FCF" w14:textId="77777777" w:rsidR="00385DA7" w:rsidRPr="00986C8B" w:rsidRDefault="00385DA7" w:rsidP="007B19C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BFAA1" w14:textId="77777777" w:rsidR="00385DA7" w:rsidRPr="00986C8B" w:rsidRDefault="00D75C80" w:rsidP="007B19C0">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CABAD5" w14:textId="77777777" w:rsidR="00385DA7" w:rsidRPr="00986C8B" w:rsidRDefault="00385DA7" w:rsidP="007B19C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6E5262" w14:textId="77777777" w:rsidR="00385DA7" w:rsidRPr="00986C8B" w:rsidRDefault="00D75C80" w:rsidP="007B19C0">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5B6966" w14:textId="77777777" w:rsidR="00385DA7" w:rsidRPr="00986C8B" w:rsidRDefault="00385DA7" w:rsidP="007B19C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721D4" w14:textId="77777777" w:rsidR="00385DA7" w:rsidRPr="00986C8B" w:rsidRDefault="00D75C80" w:rsidP="007B19C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0D97B032" w14:textId="77777777" w:rsidR="00385DA7" w:rsidRPr="00591643" w:rsidRDefault="00385DA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0FA6DA02" w14:textId="77777777" w:rsidTr="00425EE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D09D5" w14:textId="77777777" w:rsidR="00385DA7" w:rsidRPr="00986C8B" w:rsidRDefault="00D75C80" w:rsidP="00472F21">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2F29FC" w14:textId="77777777" w:rsidR="00385DA7" w:rsidRPr="00986C8B" w:rsidRDefault="00385DA7"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AA12F" w14:textId="77777777" w:rsidR="00385DA7" w:rsidRPr="00986C8B" w:rsidRDefault="00D75C80" w:rsidP="00472F21">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64CA3" w14:textId="77777777" w:rsidR="00385DA7" w:rsidRPr="00986C8B" w:rsidRDefault="00385DA7"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6C468" w14:textId="77777777" w:rsidR="00385DA7" w:rsidRPr="00811FFC" w:rsidRDefault="00D75C80" w:rsidP="00472F21">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C9B6A7" w14:textId="77777777" w:rsidR="00385DA7" w:rsidRPr="00986C8B" w:rsidRDefault="00385DA7"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0FB96" w14:textId="77777777" w:rsidR="00385DA7" w:rsidRPr="00986C8B" w:rsidRDefault="00D75C80"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077F1" w14:textId="77777777" w:rsidR="00385DA7" w:rsidRPr="00986C8B" w:rsidRDefault="00385DA7"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63936" w14:textId="77777777" w:rsidR="00385DA7" w:rsidRPr="00986C8B" w:rsidRDefault="00D75C80"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D8C3C" w14:textId="77777777" w:rsidR="00385DA7" w:rsidRPr="00986C8B" w:rsidRDefault="00385DA7"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99570" w14:textId="77777777" w:rsidR="00385DA7" w:rsidRPr="00986C8B" w:rsidRDefault="00D75C80"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3647F651" w14:textId="77777777" w:rsidR="00385DA7" w:rsidRPr="00591643" w:rsidRDefault="00385DA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385DA7" w:rsidRPr="00986C8B" w:rsidRDefault="00D75C80" w:rsidP="00472F21">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385DA7" w:rsidRPr="00986C8B" w:rsidRDefault="00385DA7"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385DA7" w:rsidRPr="00986C8B" w:rsidRDefault="00D75C80" w:rsidP="00472F21">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385DA7" w:rsidRPr="00986C8B" w:rsidRDefault="00385DA7"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385DA7" w:rsidRPr="00811FFC" w:rsidRDefault="00D75C80" w:rsidP="00472F21">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385DA7" w:rsidRPr="00986C8B" w:rsidRDefault="00385DA7"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385DA7" w:rsidRPr="00986C8B" w:rsidRDefault="00D75C80"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385DA7" w:rsidRPr="00986C8B" w:rsidRDefault="00385DA7"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385DA7" w:rsidRPr="00986C8B" w:rsidRDefault="00D75C80"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385DA7" w:rsidRPr="00986C8B" w:rsidRDefault="00385DA7"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385DA7" w:rsidRPr="00986C8B" w:rsidRDefault="00D75C80"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53D952B3" w14:textId="77777777" w:rsidR="00385DA7" w:rsidRPr="00591643" w:rsidRDefault="00385DA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385DA7" w:rsidRPr="00591643" w:rsidRDefault="00385DA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385DA7" w:rsidRPr="00986C8B" w:rsidRDefault="00D75C80" w:rsidP="00986C8B">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385DA7" w:rsidRPr="00986C8B" w:rsidRDefault="00385DA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385DA7" w:rsidRPr="00986C8B" w:rsidRDefault="00D75C80" w:rsidP="00986C8B">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385DA7" w:rsidRPr="00986C8B" w:rsidRDefault="00385DA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385DA7" w:rsidRPr="00811FFC" w:rsidRDefault="00D75C80" w:rsidP="00986C8B">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385DA7" w:rsidRPr="00986C8B" w:rsidRDefault="00385DA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385DA7" w:rsidRPr="00986C8B" w:rsidRDefault="00D75C80"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385DA7" w:rsidRPr="00986C8B" w:rsidRDefault="00385DA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385DA7" w:rsidRPr="00986C8B" w:rsidRDefault="00D75C80"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385DA7" w:rsidRPr="00986C8B" w:rsidRDefault="00385DA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385DA7" w:rsidRPr="00986C8B" w:rsidRDefault="00D75C80"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540726BF" w14:textId="77777777" w:rsidR="00385DA7" w:rsidRPr="00986C8B" w:rsidRDefault="00385DA7"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30DC743D" w14:textId="77777777" w:rsidTr="00385DA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C9A9C" w14:textId="77777777" w:rsidR="00385DA7" w:rsidRPr="00986C8B" w:rsidRDefault="00D75C80" w:rsidP="001F7477">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03F909" w14:textId="77777777" w:rsidR="00385DA7" w:rsidRPr="00986C8B" w:rsidRDefault="00385DA7" w:rsidP="001F74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5A81B" w14:textId="77777777" w:rsidR="00385DA7" w:rsidRPr="00986C8B" w:rsidRDefault="00D75C80" w:rsidP="001F7477">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BF0BD9" w14:textId="77777777" w:rsidR="00385DA7" w:rsidRPr="00986C8B" w:rsidRDefault="00385DA7" w:rsidP="001F74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636DB" w14:textId="77777777" w:rsidR="00385DA7" w:rsidRPr="00811FFC" w:rsidRDefault="00D75C80" w:rsidP="001F7477">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E36425" w14:textId="77777777" w:rsidR="00385DA7" w:rsidRPr="00986C8B" w:rsidRDefault="00385DA7" w:rsidP="001F74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5D18F" w14:textId="77777777" w:rsidR="00385DA7" w:rsidRPr="00986C8B" w:rsidRDefault="00D75C80" w:rsidP="001F7477">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C526EC" w14:textId="77777777" w:rsidR="00385DA7" w:rsidRPr="00986C8B" w:rsidRDefault="00385DA7" w:rsidP="001F74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7332FB" w14:textId="77777777" w:rsidR="00385DA7" w:rsidRPr="00986C8B" w:rsidRDefault="00D75C80" w:rsidP="001F7477">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779BC8" w14:textId="77777777" w:rsidR="00385DA7" w:rsidRPr="00986C8B" w:rsidRDefault="00385DA7" w:rsidP="001F74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FDE7" w14:textId="77777777" w:rsidR="00385DA7" w:rsidRPr="00986C8B" w:rsidRDefault="00D75C80" w:rsidP="001F74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14642287" w14:textId="77777777" w:rsidR="00385DA7" w:rsidRPr="00591643" w:rsidRDefault="00385DA7"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DA7"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385DA7" w:rsidRPr="00C76DF3" w:rsidRDefault="00D75C80" w:rsidP="00591643">
          <w:pPr>
            <w:pStyle w:val="ProductList-OfferingBody"/>
            <w:ind w:left="-77" w:right="-73"/>
            <w:jc w:val="center"/>
            <w:rPr>
              <w:color w:val="808080" w:themeColor="background1" w:themeShade="80"/>
              <w:sz w:val="14"/>
              <w:szCs w:val="14"/>
            </w:rPr>
          </w:pPr>
          <w:hyperlink w:anchor="Kazalo" w:history="1">
            <w:r w:rsidR="00385DA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385DA7" w:rsidRPr="00C76DF3" w:rsidRDefault="00385D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385DA7" w:rsidRPr="00C76DF3" w:rsidRDefault="00D75C80" w:rsidP="00591643">
          <w:pPr>
            <w:pStyle w:val="ProductList-OfferingBody"/>
            <w:ind w:left="-72" w:right="-74"/>
            <w:jc w:val="center"/>
            <w:rPr>
              <w:color w:val="808080" w:themeColor="background1" w:themeShade="80"/>
              <w:sz w:val="14"/>
              <w:szCs w:val="14"/>
            </w:rPr>
          </w:pPr>
          <w:hyperlink w:anchor="Uvod" w:history="1">
            <w:r w:rsidR="00385D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385DA7" w:rsidRPr="00C76DF3" w:rsidRDefault="00385D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385DA7" w:rsidRPr="00C76DF3" w:rsidRDefault="00D75C80" w:rsidP="003812FE">
          <w:pPr>
            <w:pStyle w:val="ProductList-OfferingBody"/>
            <w:ind w:left="-72" w:right="-75"/>
            <w:jc w:val="center"/>
            <w:rPr>
              <w:color w:val="808080" w:themeColor="background1" w:themeShade="80"/>
              <w:sz w:val="14"/>
              <w:szCs w:val="14"/>
            </w:rPr>
          </w:pPr>
          <w:hyperlink w:anchor="Splošni pogoji" w:history="1">
            <w:r w:rsidR="00385DA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385DA7" w:rsidRPr="00C76DF3" w:rsidRDefault="00385D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385DA7" w:rsidRPr="00C76DF3" w:rsidRDefault="00D75C80" w:rsidP="00591643">
          <w:pPr>
            <w:pStyle w:val="ProductList-OfferingBody"/>
            <w:ind w:left="-72" w:right="-77"/>
            <w:jc w:val="center"/>
            <w:rPr>
              <w:color w:val="808080" w:themeColor="background1" w:themeShade="80"/>
              <w:sz w:val="14"/>
              <w:szCs w:val="14"/>
            </w:rPr>
          </w:pPr>
          <w:hyperlink w:anchor="Pogoji za zasebnost in varnost" w:history="1">
            <w:r w:rsidR="00385DA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385DA7" w:rsidRPr="00C76DF3" w:rsidRDefault="00D75C80" w:rsidP="003812FE">
          <w:pPr>
            <w:pStyle w:val="ProductList-OfferingBody"/>
            <w:ind w:left="-72" w:right="-77"/>
            <w:jc w:val="center"/>
            <w:rPr>
              <w:color w:val="808080" w:themeColor="background1" w:themeShade="80"/>
              <w:sz w:val="14"/>
              <w:szCs w:val="14"/>
            </w:rPr>
          </w:pPr>
          <w:hyperlink w:anchor="OnlineServiceSpecificTerms" w:history="1">
            <w:r w:rsidR="00385DA7">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385DA7" w:rsidRPr="00C76DF3" w:rsidRDefault="00D75C80" w:rsidP="003812FE">
          <w:pPr>
            <w:pStyle w:val="ProductList-OfferingBody"/>
            <w:ind w:left="-72" w:right="-76"/>
            <w:jc w:val="center"/>
            <w:rPr>
              <w:color w:val="808080" w:themeColor="background1" w:themeShade="80"/>
              <w:sz w:val="14"/>
              <w:szCs w:val="14"/>
            </w:rPr>
          </w:pPr>
          <w:hyperlink w:anchor="Dodatek 1" w:history="1">
            <w:r w:rsidR="00385DA7">
              <w:rPr>
                <w:rStyle w:val="Hyperlink"/>
                <w:sz w:val="14"/>
                <w:szCs w:val="14"/>
              </w:rPr>
              <w:t>Priloge</w:t>
            </w:r>
          </w:hyperlink>
        </w:p>
      </w:tc>
    </w:tr>
  </w:tbl>
  <w:p w14:paraId="228E2F4A" w14:textId="77777777" w:rsidR="00385DA7" w:rsidRPr="00591643" w:rsidRDefault="00385DA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DA7"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385DA7" w:rsidRPr="00C76DF3" w:rsidRDefault="00D75C80" w:rsidP="005C51AC">
          <w:pPr>
            <w:pStyle w:val="ProductList-OfferingBody"/>
            <w:ind w:left="-77" w:right="-73"/>
            <w:jc w:val="center"/>
            <w:rPr>
              <w:color w:val="808080" w:themeColor="background1" w:themeShade="80"/>
              <w:sz w:val="14"/>
              <w:szCs w:val="14"/>
            </w:rPr>
          </w:pPr>
          <w:hyperlink w:anchor="Kazalo" w:history="1">
            <w:r w:rsidR="00385DA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385DA7" w:rsidRPr="00C76DF3" w:rsidRDefault="00385DA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385DA7" w:rsidRPr="00C76DF3" w:rsidRDefault="00D75C80" w:rsidP="005C51AC">
          <w:pPr>
            <w:pStyle w:val="ProductList-OfferingBody"/>
            <w:ind w:left="-72" w:right="-74"/>
            <w:jc w:val="center"/>
            <w:rPr>
              <w:color w:val="808080" w:themeColor="background1" w:themeShade="80"/>
              <w:sz w:val="14"/>
              <w:szCs w:val="14"/>
            </w:rPr>
          </w:pPr>
          <w:hyperlink w:anchor="Uvod" w:history="1">
            <w:r w:rsidR="00385D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385DA7" w:rsidRPr="00C76DF3" w:rsidRDefault="00385DA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385DA7" w:rsidRPr="00C76DF3" w:rsidRDefault="00D75C80" w:rsidP="005C51AC">
          <w:pPr>
            <w:pStyle w:val="ProductList-OfferingBody"/>
            <w:ind w:left="-72" w:right="-75"/>
            <w:jc w:val="center"/>
            <w:rPr>
              <w:color w:val="808080" w:themeColor="background1" w:themeShade="80"/>
              <w:sz w:val="14"/>
              <w:szCs w:val="14"/>
            </w:rPr>
          </w:pPr>
          <w:hyperlink w:anchor="Splošni pogoji" w:history="1">
            <w:r w:rsidR="00385DA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385DA7" w:rsidRPr="00C76DF3" w:rsidRDefault="00385DA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385DA7" w:rsidRPr="00C76DF3" w:rsidRDefault="00D75C80" w:rsidP="005C51AC">
          <w:pPr>
            <w:pStyle w:val="ProductList-OfferingBody"/>
            <w:ind w:left="-72" w:right="-77"/>
            <w:jc w:val="center"/>
            <w:rPr>
              <w:color w:val="808080" w:themeColor="background1" w:themeShade="80"/>
              <w:sz w:val="14"/>
              <w:szCs w:val="14"/>
            </w:rPr>
          </w:pPr>
          <w:hyperlink w:anchor="Pogoji za zasebnost in varnost" w:history="1">
            <w:r w:rsidR="00385DA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385DA7" w:rsidRPr="00C76DF3" w:rsidRDefault="00385D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385DA7" w:rsidRPr="00C76DF3" w:rsidRDefault="00D75C80" w:rsidP="005C51AC">
          <w:pPr>
            <w:pStyle w:val="ProductList-OfferingBody"/>
            <w:ind w:left="-72" w:right="-77"/>
            <w:jc w:val="center"/>
            <w:rPr>
              <w:color w:val="808080" w:themeColor="background1" w:themeShade="80"/>
              <w:sz w:val="14"/>
              <w:szCs w:val="14"/>
            </w:rPr>
          </w:pPr>
          <w:hyperlink w:anchor="OnlineServiceSpecificTerms" w:history="1">
            <w:r w:rsidR="00385DA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385DA7" w:rsidRPr="00C76DF3" w:rsidRDefault="00385D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385DA7" w:rsidRPr="00C76DF3" w:rsidRDefault="00D75C80" w:rsidP="005C51AC">
          <w:pPr>
            <w:pStyle w:val="ProductList-OfferingBody"/>
            <w:ind w:left="-72" w:right="-76"/>
            <w:jc w:val="center"/>
            <w:rPr>
              <w:color w:val="808080" w:themeColor="background1" w:themeShade="80"/>
              <w:sz w:val="14"/>
              <w:szCs w:val="14"/>
            </w:rPr>
          </w:pPr>
          <w:hyperlink w:anchor="Dodatek 1" w:history="1">
            <w:r w:rsidR="00385DA7">
              <w:rPr>
                <w:rStyle w:val="Hyperlink"/>
                <w:sz w:val="14"/>
                <w:szCs w:val="14"/>
              </w:rPr>
              <w:t>Priloge</w:t>
            </w:r>
          </w:hyperlink>
        </w:p>
      </w:tc>
    </w:tr>
  </w:tbl>
  <w:p w14:paraId="51C2AA65" w14:textId="77777777" w:rsidR="00385DA7" w:rsidRPr="00591643" w:rsidRDefault="00385DA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DA7"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385DA7" w:rsidRPr="00C76DF3" w:rsidRDefault="00D75C80" w:rsidP="00591643">
          <w:pPr>
            <w:pStyle w:val="ProductList-OfferingBody"/>
            <w:ind w:left="-77" w:right="-73"/>
            <w:jc w:val="center"/>
            <w:rPr>
              <w:color w:val="808080" w:themeColor="background1" w:themeShade="80"/>
              <w:sz w:val="14"/>
              <w:szCs w:val="14"/>
            </w:rPr>
          </w:pPr>
          <w:hyperlink w:anchor="Kazalo" w:history="1">
            <w:r w:rsidR="00385DA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385DA7" w:rsidRPr="00C76DF3" w:rsidRDefault="00385D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385DA7" w:rsidRPr="00C76DF3" w:rsidRDefault="00D75C80" w:rsidP="00591643">
          <w:pPr>
            <w:pStyle w:val="ProductList-OfferingBody"/>
            <w:ind w:left="-72" w:right="-74"/>
            <w:jc w:val="center"/>
            <w:rPr>
              <w:color w:val="808080" w:themeColor="background1" w:themeShade="80"/>
              <w:sz w:val="14"/>
              <w:szCs w:val="14"/>
            </w:rPr>
          </w:pPr>
          <w:hyperlink w:anchor="Uvod" w:history="1">
            <w:r w:rsidR="00385D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385DA7" w:rsidRPr="00C76DF3" w:rsidRDefault="00385D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385DA7" w:rsidRPr="00C76DF3" w:rsidRDefault="00D75C80" w:rsidP="003812FE">
          <w:pPr>
            <w:pStyle w:val="ProductList-OfferingBody"/>
            <w:ind w:left="-72" w:right="-75"/>
            <w:jc w:val="center"/>
            <w:rPr>
              <w:color w:val="808080" w:themeColor="background1" w:themeShade="80"/>
              <w:sz w:val="14"/>
              <w:szCs w:val="14"/>
            </w:rPr>
          </w:pPr>
          <w:hyperlink w:anchor="Splošni pogoji" w:history="1">
            <w:r w:rsidR="00385DA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385DA7" w:rsidRPr="00C76DF3" w:rsidRDefault="00385D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385DA7" w:rsidRPr="00C76DF3" w:rsidRDefault="00D75C80" w:rsidP="00591643">
          <w:pPr>
            <w:pStyle w:val="ProductList-OfferingBody"/>
            <w:ind w:left="-72" w:right="-77"/>
            <w:jc w:val="center"/>
            <w:rPr>
              <w:color w:val="808080" w:themeColor="background1" w:themeShade="80"/>
              <w:sz w:val="14"/>
              <w:szCs w:val="14"/>
            </w:rPr>
          </w:pPr>
          <w:hyperlink w:anchor="Pogoji za zasebnost in varnost" w:history="1">
            <w:r w:rsidR="00385DA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385DA7" w:rsidRPr="00C76DF3" w:rsidRDefault="00D75C80" w:rsidP="003812FE">
          <w:pPr>
            <w:pStyle w:val="ProductList-OfferingBody"/>
            <w:ind w:left="-72" w:right="-77"/>
            <w:jc w:val="center"/>
            <w:rPr>
              <w:color w:val="808080" w:themeColor="background1" w:themeShade="80"/>
              <w:sz w:val="14"/>
              <w:szCs w:val="14"/>
            </w:rPr>
          </w:pPr>
          <w:hyperlink w:anchor="OnlineServiceSpecificTerms" w:history="1">
            <w:r w:rsidR="00385DA7">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385DA7" w:rsidRPr="00C76DF3" w:rsidRDefault="00D75C80" w:rsidP="003812FE">
          <w:pPr>
            <w:pStyle w:val="ProductList-OfferingBody"/>
            <w:ind w:left="-72" w:right="-76"/>
            <w:jc w:val="center"/>
            <w:rPr>
              <w:color w:val="808080" w:themeColor="background1" w:themeShade="80"/>
              <w:sz w:val="14"/>
              <w:szCs w:val="14"/>
            </w:rPr>
          </w:pPr>
          <w:hyperlink w:anchor="Dodatek 1" w:history="1">
            <w:r w:rsidR="00385DA7">
              <w:rPr>
                <w:rStyle w:val="Hyperlink"/>
                <w:sz w:val="14"/>
                <w:szCs w:val="14"/>
              </w:rPr>
              <w:t>Priloge</w:t>
            </w:r>
          </w:hyperlink>
        </w:p>
      </w:tc>
    </w:tr>
  </w:tbl>
  <w:p w14:paraId="5C61295C" w14:textId="77777777" w:rsidR="00385DA7" w:rsidRPr="00591643" w:rsidRDefault="00385DA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15B53B" w14:textId="77777777" w:rsidR="00385DA7" w:rsidRPr="00470350" w:rsidRDefault="00385DA7"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DA7"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385DA7" w:rsidRPr="00C76DF3" w:rsidRDefault="00D75C80" w:rsidP="00591643">
          <w:pPr>
            <w:pStyle w:val="ProductList-OfferingBody"/>
            <w:ind w:left="-77" w:right="-73"/>
            <w:jc w:val="center"/>
            <w:rPr>
              <w:color w:val="808080" w:themeColor="background1" w:themeShade="80"/>
              <w:sz w:val="14"/>
              <w:szCs w:val="14"/>
            </w:rPr>
          </w:pPr>
          <w:hyperlink w:anchor="Kazalo" w:history="1">
            <w:r w:rsidR="00385DA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385DA7" w:rsidRPr="00C76DF3" w:rsidRDefault="00385D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385DA7" w:rsidRPr="00C76DF3" w:rsidRDefault="00D75C80" w:rsidP="00591643">
          <w:pPr>
            <w:pStyle w:val="ProductList-OfferingBody"/>
            <w:ind w:left="-72" w:right="-74"/>
            <w:jc w:val="center"/>
            <w:rPr>
              <w:color w:val="808080" w:themeColor="background1" w:themeShade="80"/>
              <w:sz w:val="14"/>
              <w:szCs w:val="14"/>
            </w:rPr>
          </w:pPr>
          <w:hyperlink w:anchor="Uvod" w:history="1">
            <w:r w:rsidR="00385D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385DA7" w:rsidRPr="00C76DF3" w:rsidRDefault="00385D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385DA7" w:rsidRPr="00C76DF3" w:rsidRDefault="00D75C80" w:rsidP="003812FE">
          <w:pPr>
            <w:pStyle w:val="ProductList-OfferingBody"/>
            <w:ind w:left="-72" w:right="-75"/>
            <w:jc w:val="center"/>
            <w:rPr>
              <w:color w:val="808080" w:themeColor="background1" w:themeShade="80"/>
              <w:sz w:val="14"/>
              <w:szCs w:val="14"/>
            </w:rPr>
          </w:pPr>
          <w:hyperlink w:anchor="Splošni pogoji" w:history="1">
            <w:r w:rsidR="00385DA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385DA7" w:rsidRPr="00C76DF3" w:rsidRDefault="00385D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385DA7" w:rsidRPr="00C76DF3" w:rsidRDefault="00D75C80" w:rsidP="00591643">
          <w:pPr>
            <w:pStyle w:val="ProductList-OfferingBody"/>
            <w:ind w:left="-72" w:right="-77"/>
            <w:jc w:val="center"/>
            <w:rPr>
              <w:color w:val="808080" w:themeColor="background1" w:themeShade="80"/>
              <w:sz w:val="14"/>
              <w:szCs w:val="14"/>
            </w:rPr>
          </w:pPr>
          <w:hyperlink w:anchor="Pogoji za zasebnost in varnost" w:history="1">
            <w:r w:rsidR="00385DA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385DA7" w:rsidRPr="00C76DF3" w:rsidRDefault="00D75C80" w:rsidP="003812FE">
          <w:pPr>
            <w:pStyle w:val="ProductList-OfferingBody"/>
            <w:ind w:left="-72" w:right="-77"/>
            <w:jc w:val="center"/>
            <w:rPr>
              <w:color w:val="808080" w:themeColor="background1" w:themeShade="80"/>
              <w:sz w:val="14"/>
              <w:szCs w:val="14"/>
            </w:rPr>
          </w:pPr>
          <w:hyperlink w:anchor="OnlineServiceSpecificTerms" w:history="1">
            <w:r w:rsidR="00385DA7">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385DA7" w:rsidRPr="00C76DF3" w:rsidRDefault="00D75C80" w:rsidP="003812FE">
          <w:pPr>
            <w:pStyle w:val="ProductList-OfferingBody"/>
            <w:ind w:left="-72" w:right="-76"/>
            <w:jc w:val="center"/>
            <w:rPr>
              <w:color w:val="808080" w:themeColor="background1" w:themeShade="80"/>
              <w:sz w:val="14"/>
              <w:szCs w:val="14"/>
            </w:rPr>
          </w:pPr>
          <w:hyperlink w:anchor="Dodatek 1" w:history="1">
            <w:r w:rsidR="00385DA7">
              <w:rPr>
                <w:rStyle w:val="Hyperlink"/>
                <w:sz w:val="14"/>
                <w:szCs w:val="14"/>
              </w:rPr>
              <w:t>Priloge</w:t>
            </w:r>
          </w:hyperlink>
        </w:p>
      </w:tc>
    </w:tr>
  </w:tbl>
  <w:p w14:paraId="6516675A" w14:textId="77777777" w:rsidR="00385DA7" w:rsidRPr="00591643" w:rsidRDefault="00385DA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385DA7" w:rsidRPr="00986C8B" w:rsidRDefault="00D75C80" w:rsidP="00193A90">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385DA7" w:rsidRPr="00986C8B" w:rsidRDefault="00385DA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385DA7" w:rsidRPr="00986C8B" w:rsidRDefault="00D75C80" w:rsidP="00193A90">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385DA7" w:rsidRPr="00986C8B" w:rsidRDefault="00385DA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385DA7" w:rsidRPr="00811FFC" w:rsidRDefault="00D75C80" w:rsidP="00193A90">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385DA7" w:rsidRPr="00986C8B" w:rsidRDefault="00385DA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385DA7" w:rsidRPr="00986C8B" w:rsidRDefault="00D75C80"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385DA7" w:rsidRPr="00986C8B" w:rsidRDefault="00385DA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385DA7" w:rsidRPr="00986C8B" w:rsidRDefault="00D75C80"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385DA7" w:rsidRPr="00986C8B" w:rsidRDefault="00385DA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385DA7" w:rsidRPr="00986C8B" w:rsidRDefault="00D75C80"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257D656E" w14:textId="77777777" w:rsidR="00385DA7" w:rsidRPr="00591643" w:rsidRDefault="00385DA7"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DA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385DA7" w:rsidRPr="00C76DF3" w:rsidRDefault="00D75C80" w:rsidP="00591643">
          <w:pPr>
            <w:pStyle w:val="ProductList-OfferingBody"/>
            <w:ind w:left="-77" w:right="-73"/>
            <w:jc w:val="center"/>
            <w:rPr>
              <w:color w:val="808080" w:themeColor="background1" w:themeShade="80"/>
              <w:sz w:val="14"/>
              <w:szCs w:val="14"/>
            </w:rPr>
          </w:pPr>
          <w:hyperlink w:anchor="TableofContents" w:history="1">
            <w:r w:rsidR="00385DA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385DA7" w:rsidRPr="00C76DF3" w:rsidRDefault="00385D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385DA7" w:rsidRPr="00C76DF3" w:rsidRDefault="00D75C80" w:rsidP="00591643">
          <w:pPr>
            <w:pStyle w:val="ProductList-OfferingBody"/>
            <w:ind w:left="-72" w:right="-74"/>
            <w:jc w:val="center"/>
            <w:rPr>
              <w:color w:val="808080" w:themeColor="background1" w:themeShade="80"/>
              <w:sz w:val="14"/>
              <w:szCs w:val="14"/>
            </w:rPr>
          </w:pPr>
          <w:hyperlink w:anchor="Introduction" w:history="1">
            <w:r w:rsidR="00385D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385DA7" w:rsidRPr="00C76DF3" w:rsidRDefault="00385D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385DA7" w:rsidRPr="00C76DF3" w:rsidRDefault="00D75C80" w:rsidP="003812FE">
          <w:pPr>
            <w:pStyle w:val="ProductList-OfferingBody"/>
            <w:ind w:left="-72" w:right="-75"/>
            <w:jc w:val="center"/>
            <w:rPr>
              <w:color w:val="808080" w:themeColor="background1" w:themeShade="80"/>
              <w:sz w:val="14"/>
              <w:szCs w:val="14"/>
            </w:rPr>
          </w:pPr>
          <w:hyperlink w:anchor="GeneralTerms" w:history="1">
            <w:r w:rsidR="00385DA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385DA7" w:rsidRPr="00C76DF3" w:rsidRDefault="00385D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385DA7" w:rsidRPr="00C76DF3" w:rsidRDefault="00D75C80" w:rsidP="00591643">
          <w:pPr>
            <w:pStyle w:val="ProductList-OfferingBody"/>
            <w:ind w:left="-72" w:right="-77"/>
            <w:jc w:val="center"/>
            <w:rPr>
              <w:color w:val="808080" w:themeColor="background1" w:themeShade="80"/>
              <w:sz w:val="14"/>
              <w:szCs w:val="14"/>
            </w:rPr>
          </w:pPr>
          <w:hyperlink w:anchor="PrivacyandSecurityTerms" w:history="1">
            <w:r w:rsidR="00385DA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385DA7" w:rsidRPr="00C76DF3" w:rsidRDefault="00D75C80" w:rsidP="003812FE">
          <w:pPr>
            <w:pStyle w:val="ProductList-OfferingBody"/>
            <w:ind w:left="-72" w:right="-77"/>
            <w:jc w:val="center"/>
            <w:rPr>
              <w:color w:val="808080" w:themeColor="background1" w:themeShade="80"/>
              <w:sz w:val="14"/>
              <w:szCs w:val="14"/>
            </w:rPr>
          </w:pPr>
          <w:hyperlink w:anchor="OnlineServiceSpecificTerms" w:history="1">
            <w:r w:rsidR="00385DA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385DA7" w:rsidRPr="00C76DF3" w:rsidRDefault="00D75C80" w:rsidP="003812FE">
          <w:pPr>
            <w:pStyle w:val="ProductList-OfferingBody"/>
            <w:ind w:left="-72" w:right="-76"/>
            <w:jc w:val="center"/>
            <w:rPr>
              <w:color w:val="808080" w:themeColor="background1" w:themeShade="80"/>
              <w:sz w:val="14"/>
              <w:szCs w:val="14"/>
            </w:rPr>
          </w:pPr>
          <w:hyperlink w:anchor="Attachment1" w:history="1">
            <w:r w:rsidR="00385DA7">
              <w:rPr>
                <w:rStyle w:val="Hyperlink"/>
                <w:sz w:val="14"/>
                <w:szCs w:val="14"/>
              </w:rPr>
              <w:t>Priloge</w:t>
            </w:r>
          </w:hyperlink>
        </w:p>
      </w:tc>
    </w:tr>
  </w:tbl>
  <w:p w14:paraId="40A7A754" w14:textId="77777777" w:rsidR="00385DA7" w:rsidRPr="00591643" w:rsidRDefault="00385DA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DA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385DA7" w:rsidRPr="00C76DF3" w:rsidRDefault="00D75C80" w:rsidP="00591643">
          <w:pPr>
            <w:pStyle w:val="ProductList-OfferingBody"/>
            <w:ind w:left="-77" w:right="-73"/>
            <w:jc w:val="center"/>
            <w:rPr>
              <w:color w:val="808080" w:themeColor="background1" w:themeShade="80"/>
              <w:sz w:val="14"/>
              <w:szCs w:val="14"/>
            </w:rPr>
          </w:pPr>
          <w:hyperlink w:anchor="TableofContents" w:history="1">
            <w:r w:rsidR="00385DA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385DA7" w:rsidRPr="00C76DF3" w:rsidRDefault="00385D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385DA7" w:rsidRPr="00C76DF3" w:rsidRDefault="00D75C80" w:rsidP="00591643">
          <w:pPr>
            <w:pStyle w:val="ProductList-OfferingBody"/>
            <w:ind w:left="-72" w:right="-74"/>
            <w:jc w:val="center"/>
            <w:rPr>
              <w:color w:val="808080" w:themeColor="background1" w:themeShade="80"/>
              <w:sz w:val="14"/>
              <w:szCs w:val="14"/>
            </w:rPr>
          </w:pPr>
          <w:hyperlink w:anchor="Introduction" w:history="1">
            <w:r w:rsidR="00385D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385DA7" w:rsidRPr="00C76DF3" w:rsidRDefault="00385D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385DA7" w:rsidRPr="00C76DF3" w:rsidRDefault="00D75C80" w:rsidP="003812FE">
          <w:pPr>
            <w:pStyle w:val="ProductList-OfferingBody"/>
            <w:ind w:left="-72" w:right="-75"/>
            <w:jc w:val="center"/>
            <w:rPr>
              <w:color w:val="808080" w:themeColor="background1" w:themeShade="80"/>
              <w:sz w:val="14"/>
              <w:szCs w:val="14"/>
            </w:rPr>
          </w:pPr>
          <w:hyperlink w:anchor="GeneralTerms" w:history="1">
            <w:r w:rsidR="00385DA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385DA7" w:rsidRPr="00C76DF3" w:rsidRDefault="00385D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385DA7" w:rsidRPr="00C76DF3" w:rsidRDefault="00D75C80" w:rsidP="00591643">
          <w:pPr>
            <w:pStyle w:val="ProductList-OfferingBody"/>
            <w:ind w:left="-72" w:right="-77"/>
            <w:jc w:val="center"/>
            <w:rPr>
              <w:color w:val="808080" w:themeColor="background1" w:themeShade="80"/>
              <w:sz w:val="14"/>
              <w:szCs w:val="14"/>
            </w:rPr>
          </w:pPr>
          <w:hyperlink w:anchor="PrivacyandSecurityTerms" w:history="1">
            <w:r w:rsidR="00385DA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385DA7" w:rsidRPr="00C76DF3" w:rsidRDefault="00D75C80" w:rsidP="003812FE">
          <w:pPr>
            <w:pStyle w:val="ProductList-OfferingBody"/>
            <w:ind w:left="-72" w:right="-77"/>
            <w:jc w:val="center"/>
            <w:rPr>
              <w:color w:val="808080" w:themeColor="background1" w:themeShade="80"/>
              <w:sz w:val="14"/>
              <w:szCs w:val="14"/>
            </w:rPr>
          </w:pPr>
          <w:hyperlink w:anchor="OnlineServiceSpecificTerms" w:history="1">
            <w:r w:rsidR="00385DA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385DA7" w:rsidRPr="00C76DF3" w:rsidRDefault="00D75C80" w:rsidP="003812FE">
          <w:pPr>
            <w:pStyle w:val="ProductList-OfferingBody"/>
            <w:ind w:left="-72" w:right="-76"/>
            <w:jc w:val="center"/>
            <w:rPr>
              <w:color w:val="808080" w:themeColor="background1" w:themeShade="80"/>
              <w:sz w:val="14"/>
              <w:szCs w:val="14"/>
            </w:rPr>
          </w:pPr>
          <w:hyperlink w:anchor="Attachment1" w:history="1">
            <w:r w:rsidR="00385DA7">
              <w:rPr>
                <w:rStyle w:val="Hyperlink"/>
                <w:sz w:val="14"/>
                <w:szCs w:val="14"/>
              </w:rPr>
              <w:t>Priloge</w:t>
            </w:r>
          </w:hyperlink>
        </w:p>
      </w:tc>
    </w:tr>
  </w:tbl>
  <w:p w14:paraId="429326BC" w14:textId="77777777" w:rsidR="00385DA7" w:rsidRPr="00591643" w:rsidRDefault="00385DA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DA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385DA7" w:rsidRPr="00C76DF3" w:rsidRDefault="00D75C80" w:rsidP="00591643">
          <w:pPr>
            <w:pStyle w:val="ProductList-OfferingBody"/>
            <w:ind w:left="-77" w:right="-73"/>
            <w:jc w:val="center"/>
            <w:rPr>
              <w:color w:val="808080" w:themeColor="background1" w:themeShade="80"/>
              <w:sz w:val="14"/>
              <w:szCs w:val="14"/>
            </w:rPr>
          </w:pPr>
          <w:hyperlink w:anchor="TableofContents" w:history="1">
            <w:r w:rsidR="00385DA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385DA7" w:rsidRPr="00C76DF3" w:rsidRDefault="00385D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385DA7" w:rsidRPr="00C76DF3" w:rsidRDefault="00D75C80" w:rsidP="00591643">
          <w:pPr>
            <w:pStyle w:val="ProductList-OfferingBody"/>
            <w:ind w:left="-72" w:right="-74"/>
            <w:jc w:val="center"/>
            <w:rPr>
              <w:color w:val="808080" w:themeColor="background1" w:themeShade="80"/>
              <w:sz w:val="14"/>
              <w:szCs w:val="14"/>
            </w:rPr>
          </w:pPr>
          <w:hyperlink w:anchor="Introduction" w:history="1">
            <w:r w:rsidR="00385D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385DA7" w:rsidRPr="00C76DF3" w:rsidRDefault="00385D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385DA7" w:rsidRPr="00C76DF3" w:rsidRDefault="00D75C80" w:rsidP="003812FE">
          <w:pPr>
            <w:pStyle w:val="ProductList-OfferingBody"/>
            <w:ind w:left="-72" w:right="-75"/>
            <w:jc w:val="center"/>
            <w:rPr>
              <w:color w:val="808080" w:themeColor="background1" w:themeShade="80"/>
              <w:sz w:val="14"/>
              <w:szCs w:val="14"/>
            </w:rPr>
          </w:pPr>
          <w:hyperlink w:anchor="GeneralTerms" w:history="1">
            <w:r w:rsidR="00385DA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385DA7" w:rsidRPr="00C76DF3" w:rsidRDefault="00385D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385DA7" w:rsidRPr="00C76DF3" w:rsidRDefault="00D75C80" w:rsidP="00591643">
          <w:pPr>
            <w:pStyle w:val="ProductList-OfferingBody"/>
            <w:ind w:left="-72" w:right="-77"/>
            <w:jc w:val="center"/>
            <w:rPr>
              <w:color w:val="808080" w:themeColor="background1" w:themeShade="80"/>
              <w:sz w:val="14"/>
              <w:szCs w:val="14"/>
            </w:rPr>
          </w:pPr>
          <w:hyperlink w:anchor="PrivacyandSecurityTerms" w:history="1">
            <w:r w:rsidR="00385DA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385DA7" w:rsidRPr="00C76DF3" w:rsidRDefault="00D75C80" w:rsidP="003812FE">
          <w:pPr>
            <w:pStyle w:val="ProductList-OfferingBody"/>
            <w:ind w:left="-72" w:right="-77"/>
            <w:jc w:val="center"/>
            <w:rPr>
              <w:color w:val="808080" w:themeColor="background1" w:themeShade="80"/>
              <w:sz w:val="14"/>
              <w:szCs w:val="14"/>
            </w:rPr>
          </w:pPr>
          <w:hyperlink w:anchor="OnlineServiceSpecificTerms" w:history="1">
            <w:r w:rsidR="00385DA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385DA7" w:rsidRPr="00C76DF3" w:rsidRDefault="00385D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385DA7" w:rsidRPr="00C76DF3" w:rsidRDefault="00D75C80" w:rsidP="003812FE">
          <w:pPr>
            <w:pStyle w:val="ProductList-OfferingBody"/>
            <w:ind w:left="-72" w:right="-76"/>
            <w:jc w:val="center"/>
            <w:rPr>
              <w:color w:val="808080" w:themeColor="background1" w:themeShade="80"/>
              <w:sz w:val="14"/>
              <w:szCs w:val="14"/>
            </w:rPr>
          </w:pPr>
          <w:hyperlink w:anchor="Attachment1" w:history="1">
            <w:r w:rsidR="00385DA7">
              <w:rPr>
                <w:rStyle w:val="Hyperlink"/>
                <w:sz w:val="14"/>
                <w:szCs w:val="14"/>
              </w:rPr>
              <w:t>Priloge</w:t>
            </w:r>
          </w:hyperlink>
        </w:p>
      </w:tc>
    </w:tr>
  </w:tbl>
  <w:p w14:paraId="476CCDC9" w14:textId="77777777" w:rsidR="00385DA7" w:rsidRPr="00591643" w:rsidRDefault="00385DA7">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385DA7" w:rsidRPr="00986C8B" w:rsidRDefault="00D75C80" w:rsidP="003A21DC">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385DA7" w:rsidRPr="00986C8B" w:rsidRDefault="00385DA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385DA7" w:rsidRPr="00986C8B" w:rsidRDefault="00D75C80" w:rsidP="003A21DC">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385DA7" w:rsidRPr="00986C8B" w:rsidRDefault="00385DA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385DA7" w:rsidRPr="00811FFC" w:rsidRDefault="00D75C80" w:rsidP="003A21DC">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385DA7" w:rsidRPr="00986C8B" w:rsidRDefault="00385DA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385DA7" w:rsidRPr="00986C8B" w:rsidRDefault="00D75C8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385DA7" w:rsidRPr="00986C8B" w:rsidRDefault="00385DA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385DA7" w:rsidRPr="00986C8B" w:rsidRDefault="00D75C8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385DA7" w:rsidRPr="00986C8B" w:rsidRDefault="00385DA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385DA7" w:rsidRPr="00986C8B" w:rsidRDefault="00D75C8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54FDF2C6" w14:textId="77777777" w:rsidR="00385DA7" w:rsidRPr="003A21DC" w:rsidRDefault="00385DA7" w:rsidP="00986C8B">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85DA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385DA7" w:rsidRPr="00986C8B" w:rsidRDefault="00D75C80" w:rsidP="003A21DC">
          <w:pPr>
            <w:pStyle w:val="ProductList-OfferingBody"/>
            <w:ind w:left="-77" w:right="-73"/>
            <w:jc w:val="center"/>
            <w:rPr>
              <w:rStyle w:val="LogoportDoNotTranslate"/>
              <w:rFonts w:asciiTheme="minorHAnsi" w:hAnsiTheme="minorHAnsi"/>
              <w:sz w:val="14"/>
              <w:szCs w:val="14"/>
            </w:rPr>
          </w:pPr>
          <w:hyperlink w:anchor="TableofContents" w:history="1">
            <w:r w:rsidR="00385DA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385DA7" w:rsidRPr="00986C8B" w:rsidRDefault="00385DA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385DA7" w:rsidRPr="00986C8B" w:rsidRDefault="00D75C80" w:rsidP="003A21DC">
          <w:pPr>
            <w:pStyle w:val="ProductList-OfferingBody"/>
            <w:ind w:left="-72" w:right="-74"/>
            <w:jc w:val="center"/>
            <w:rPr>
              <w:rStyle w:val="LogoportDoNotTranslate"/>
              <w:rFonts w:asciiTheme="minorHAnsi" w:hAnsiTheme="minorHAnsi"/>
              <w:sz w:val="14"/>
              <w:szCs w:val="14"/>
            </w:rPr>
          </w:pPr>
          <w:hyperlink w:anchor="Introduction" w:history="1">
            <w:r w:rsidR="00385DA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385DA7" w:rsidRPr="00986C8B" w:rsidRDefault="00385DA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385DA7" w:rsidRPr="00811FFC" w:rsidRDefault="00D75C80" w:rsidP="003A21DC">
          <w:pPr>
            <w:pStyle w:val="ProductList-OfferingBody"/>
            <w:ind w:left="-72" w:right="-75"/>
            <w:jc w:val="center"/>
            <w:rPr>
              <w:rStyle w:val="LogoportDoNotTranslate"/>
              <w:rFonts w:asciiTheme="minorHAnsi" w:hAnsiTheme="minorHAnsi"/>
              <w:sz w:val="14"/>
              <w:szCs w:val="14"/>
            </w:rPr>
          </w:pPr>
          <w:hyperlink w:anchor="GeneralTerms" w:history="1">
            <w:r w:rsidR="00385DA7" w:rsidRPr="00986C8B">
              <w:rPr>
                <w:rStyle w:val="Hyperlink"/>
                <w:sz w:val="14"/>
                <w:szCs w:val="14"/>
              </w:rPr>
              <w:t>Splošni</w:t>
            </w:r>
            <w:r w:rsidR="00385DA7" w:rsidRPr="00811FFC">
              <w:rPr>
                <w:rStyle w:val="Hyperlink"/>
              </w:rPr>
              <w:t xml:space="preserve"> </w:t>
            </w:r>
            <w:r w:rsidR="00385DA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385DA7" w:rsidRPr="00986C8B" w:rsidRDefault="00385DA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385DA7" w:rsidRPr="00986C8B" w:rsidRDefault="00D75C8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85DA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385DA7" w:rsidRPr="00986C8B" w:rsidRDefault="00385DA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385DA7" w:rsidRPr="00986C8B" w:rsidRDefault="00D75C8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85DA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385DA7" w:rsidRPr="00986C8B" w:rsidRDefault="00385DA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385DA7" w:rsidRPr="00986C8B" w:rsidRDefault="00D75C8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85DA7" w:rsidRPr="00986C8B">
              <w:rPr>
                <w:rStyle w:val="LogoportDoNotTranslate"/>
                <w:rFonts w:asciiTheme="minorHAnsi" w:hAnsiTheme="minorHAnsi"/>
                <w:color w:val="0563C1"/>
                <w:sz w:val="14"/>
                <w:szCs w:val="14"/>
                <w:u w:val="single"/>
              </w:rPr>
              <w:t>Dodatek</w:t>
            </w:r>
          </w:hyperlink>
        </w:p>
      </w:tc>
    </w:tr>
  </w:tbl>
  <w:p w14:paraId="183B08D5" w14:textId="77777777" w:rsidR="00385DA7" w:rsidRPr="003A21DC" w:rsidRDefault="00385DA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02FA4B" w14:textId="77777777" w:rsidR="00D75C80" w:rsidRDefault="00D75C80" w:rsidP="009A573F">
      <w:pPr>
        <w:spacing w:after="0" w:line="240" w:lineRule="auto"/>
      </w:pPr>
      <w:r>
        <w:separator/>
      </w:r>
    </w:p>
  </w:footnote>
  <w:footnote w:type="continuationSeparator" w:id="0">
    <w:p w14:paraId="0E44EA2C" w14:textId="77777777" w:rsidR="00D75C80" w:rsidRDefault="00D75C80" w:rsidP="009A573F">
      <w:pPr>
        <w:spacing w:after="0" w:line="240" w:lineRule="auto"/>
      </w:pPr>
      <w:r>
        <w:continuationSeparator/>
      </w:r>
    </w:p>
  </w:footnote>
  <w:footnote w:type="continuationNotice" w:id="1">
    <w:p w14:paraId="77BEE971" w14:textId="77777777" w:rsidR="00D75C80" w:rsidRDefault="00D75C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85DA7" w:rsidRPr="004D27A6" w:rsidRDefault="00385DA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27910705"/>
      <w:docPartObj>
        <w:docPartGallery w:val="Page Numbers (Top of Page)"/>
        <w:docPartUnique/>
      </w:docPartObj>
    </w:sdtPr>
    <w:sdtEndPr/>
    <w:sdtContent>
      <w:p w14:paraId="608BD588" w14:textId="16B8F102" w:rsidR="00385DA7" w:rsidRPr="007B19C0" w:rsidRDefault="00D75C80"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385DA7" w:rsidRPr="007B19C0">
              <w:rPr>
                <w:sz w:val="16"/>
              </w:rPr>
              <w:t xml:space="preserve">Pogoji Microsoftovega količinskega licenciranja za spletne storitve (slovenščina, </w:t>
            </w:r>
            <w:r w:rsidR="00385DA7" w:rsidRPr="000709F7">
              <w:rPr>
                <w:sz w:val="16"/>
                <w:szCs w:val="16"/>
              </w:rPr>
              <w:t>avgust</w:t>
            </w:r>
            <w:r w:rsidR="00385DA7">
              <w:rPr>
                <w:sz w:val="16"/>
                <w:szCs w:val="16"/>
              </w:rPr>
              <w:t xml:space="preserve"> </w:t>
            </w:r>
            <w:r w:rsidR="00385DA7" w:rsidRPr="007B19C0">
              <w:rPr>
                <w:sz w:val="16"/>
              </w:rPr>
              <w:t>2019)</w:t>
            </w:r>
          </w:sdtContent>
        </w:sdt>
        <w:r w:rsidR="00385DA7" w:rsidRPr="007B19C0">
          <w:rPr>
            <w:sz w:val="16"/>
            <w:szCs w:val="16"/>
          </w:rPr>
          <w:tab/>
        </w:r>
        <w:r w:rsidR="00385DA7" w:rsidRPr="007B19C0">
          <w:rPr>
            <w:sz w:val="16"/>
            <w:szCs w:val="16"/>
          </w:rPr>
          <w:fldChar w:fldCharType="begin"/>
        </w:r>
        <w:r w:rsidR="00385DA7" w:rsidRPr="007B19C0">
          <w:rPr>
            <w:sz w:val="16"/>
            <w:szCs w:val="16"/>
          </w:rPr>
          <w:instrText xml:space="preserve"> PAGE   \* MERGEFORMAT </w:instrText>
        </w:r>
        <w:r w:rsidR="00385DA7" w:rsidRPr="007B19C0">
          <w:rPr>
            <w:sz w:val="16"/>
            <w:szCs w:val="16"/>
          </w:rPr>
          <w:fldChar w:fldCharType="separate"/>
        </w:r>
        <w:r w:rsidR="00385DA7">
          <w:rPr>
            <w:sz w:val="16"/>
            <w:szCs w:val="16"/>
          </w:rPr>
          <w:t>2</w:t>
        </w:r>
        <w:r w:rsidR="00385DA7"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04109580" w:rsidR="00385DA7" w:rsidRPr="007B19C0" w:rsidRDefault="00D75C80"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385DA7" w:rsidRPr="007B19C0">
              <w:rPr>
                <w:sz w:val="16"/>
              </w:rPr>
              <w:t xml:space="preserve">Pogoji Microsoftovega količinskega licenciranja za spletne storitve (slovenščina, </w:t>
            </w:r>
            <w:r w:rsidR="00385DA7" w:rsidRPr="000709F7">
              <w:rPr>
                <w:sz w:val="16"/>
                <w:szCs w:val="16"/>
              </w:rPr>
              <w:t>avgust</w:t>
            </w:r>
            <w:r w:rsidR="00385DA7">
              <w:rPr>
                <w:sz w:val="16"/>
                <w:szCs w:val="16"/>
              </w:rPr>
              <w:t xml:space="preserve"> </w:t>
            </w:r>
            <w:r w:rsidR="00385DA7" w:rsidRPr="007B19C0">
              <w:rPr>
                <w:sz w:val="16"/>
              </w:rPr>
              <w:t>2019)</w:t>
            </w:r>
          </w:sdtContent>
        </w:sdt>
        <w:r w:rsidR="00385DA7" w:rsidRPr="007B19C0">
          <w:rPr>
            <w:sz w:val="16"/>
            <w:szCs w:val="16"/>
          </w:rPr>
          <w:tab/>
        </w:r>
        <w:r w:rsidR="00385DA7" w:rsidRPr="007B19C0">
          <w:rPr>
            <w:sz w:val="16"/>
            <w:szCs w:val="16"/>
          </w:rPr>
          <w:fldChar w:fldCharType="begin"/>
        </w:r>
        <w:r w:rsidR="00385DA7" w:rsidRPr="007B19C0">
          <w:rPr>
            <w:sz w:val="16"/>
            <w:szCs w:val="16"/>
          </w:rPr>
          <w:instrText xml:space="preserve"> PAGE   \* MERGEFORMAT </w:instrText>
        </w:r>
        <w:r w:rsidR="00385DA7" w:rsidRPr="007B19C0">
          <w:rPr>
            <w:sz w:val="16"/>
            <w:szCs w:val="16"/>
          </w:rPr>
          <w:fldChar w:fldCharType="separate"/>
        </w:r>
        <w:r w:rsidR="00385DA7" w:rsidRPr="007B19C0">
          <w:rPr>
            <w:sz w:val="16"/>
            <w:szCs w:val="16"/>
          </w:rPr>
          <w:t>2</w:t>
        </w:r>
        <w:r w:rsidR="00385DA7"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T1zCbEmT79i1hpNlKLBUV8Pkv70j61kHfQuO5B74FMUjGINW5z3RztLLtoIMUmICwR/CwdE70pl+2/6aNERiaA==" w:salt="1zSNw7HdIwLryRaBf31EC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21A"/>
    <w:rsid w:val="00117EB2"/>
    <w:rsid w:val="00117F55"/>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3B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2F4A"/>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5DA7"/>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962"/>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25EE9"/>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1F2"/>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2004"/>
    <w:rsid w:val="005741AA"/>
    <w:rsid w:val="00577174"/>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2C4A"/>
    <w:rsid w:val="006F666A"/>
    <w:rsid w:val="006F6997"/>
    <w:rsid w:val="00700211"/>
    <w:rsid w:val="00700AF5"/>
    <w:rsid w:val="0070170D"/>
    <w:rsid w:val="00703E38"/>
    <w:rsid w:val="00704D9C"/>
    <w:rsid w:val="00704E5D"/>
    <w:rsid w:val="00705779"/>
    <w:rsid w:val="007059EA"/>
    <w:rsid w:val="00706672"/>
    <w:rsid w:val="00711815"/>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5C80"/>
    <w:rsid w:val="00D77D3C"/>
    <w:rsid w:val="00D80A12"/>
    <w:rsid w:val="00D8123B"/>
    <w:rsid w:val="00D8160E"/>
    <w:rsid w:val="00D8182E"/>
    <w:rsid w:val="00D8251F"/>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CA5"/>
    <w:rsid w:val="00FE6D61"/>
    <w:rsid w:val="00FF08DB"/>
    <w:rsid w:val="00FF2556"/>
    <w:rsid w:val="00FF4139"/>
    <w:rsid w:val="00FF4210"/>
    <w:rsid w:val="00FF455E"/>
    <w:rsid w:val="00FF6BE6"/>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hyperlink" Target="https://aka.ms/r1j7jq" TargetMode="External"/><Relationship Id="rId39" Type="http://schemas.openxmlformats.org/officeDocument/2006/relationships/footer" Target="footer15.xml"/><Relationship Id="rId21" Type="http://schemas.openxmlformats.org/officeDocument/2006/relationships/hyperlink" Target="http://azure.microsoft.com/en-us/support/legal/store-terms" TargetMode="External"/><Relationship Id="rId34" Type="http://schemas.openxmlformats.org/officeDocument/2006/relationships/hyperlink" Target="https://www.linkedin.com/legal/preview/user-agreement"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sdks/" TargetMode="External"/><Relationship Id="rId50" Type="http://schemas.openxmlformats.org/officeDocument/2006/relationships/footer" Target="footer19.xml"/><Relationship Id="rId55" Type="http://schemas.openxmlformats.org/officeDocument/2006/relationships/hyperlink" Target="https://go.microsoft.com/fwlink/?LinkId=521839" TargetMode="External"/><Relationship Id="rId63" Type="http://schemas.openxmlformats.org/officeDocument/2006/relationships/hyperlink" Target="https://aka.ms/github_terms" TargetMode="External"/><Relationship Id="rId68" Type="http://schemas.openxmlformats.org/officeDocument/2006/relationships/hyperlink" Target="https://go.microsoft.com/fwlink/?LinkId=521839" TargetMode="External"/><Relationship Id="rId76"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hyperlink" Target="https://aka.ms/actestprivacypolicy" TargetMode="External"/><Relationship Id="rId11" Type="http://schemas.openxmlformats.org/officeDocument/2006/relationships/header" Target="header2.xml"/><Relationship Id="rId24" Type="http://schemas.openxmlformats.org/officeDocument/2006/relationships/hyperlink" Target="https://www.tomtom.com/en_GB/thirdpartyproductterms/" TargetMode="External"/><Relationship Id="rId32" Type="http://schemas.openxmlformats.org/officeDocument/2006/relationships/footer" Target="footer12.xml"/><Relationship Id="rId37" Type="http://schemas.openxmlformats.org/officeDocument/2006/relationships/hyperlink" Target="https://go.microsoft.com/fwlink/?LinkId=866544&amp;clcid=0x409" TargetMode="External"/><Relationship Id="rId40" Type="http://schemas.openxmlformats.org/officeDocument/2006/relationships/hyperlink" Target="http://go.microsoft.com/fwlink/?LinkId=690247" TargetMode="External"/><Relationship Id="rId45" Type="http://schemas.openxmlformats.org/officeDocument/2006/relationships/hyperlink" Target="http://www.office.com/sca" TargetMode="External"/><Relationship Id="rId53" Type="http://schemas.openxmlformats.org/officeDocument/2006/relationships/hyperlink" Target="https://aka.ms/bingmapsplatformapistou" TargetMode="External"/><Relationship Id="rId58" Type="http://schemas.openxmlformats.org/officeDocument/2006/relationships/footer" Target="footer24.xml"/><Relationship Id="rId66" Type="http://schemas.openxmlformats.org/officeDocument/2006/relationships/hyperlink" Target="http://go.microsoft.com/?linkid=9839206" TargetMode="External"/><Relationship Id="rId74" Type="http://schemas.openxmlformats.org/officeDocument/2006/relationships/footer" Target="footer28.xm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1.xml"/><Relationship Id="rId44" Type="http://schemas.openxmlformats.org/officeDocument/2006/relationships/footer" Target="footer17.xml"/><Relationship Id="rId52" Type="http://schemas.openxmlformats.org/officeDocument/2006/relationships/footer" Target="footer21.xml"/><Relationship Id="rId60" Type="http://schemas.openxmlformats.org/officeDocument/2006/relationships/hyperlink" Target="https://go.microsoft.com/fwlink/?linkid=868812" TargetMode="External"/><Relationship Id="rId65" Type="http://schemas.openxmlformats.org/officeDocument/2006/relationships/footer" Target="footer26.xml"/><Relationship Id="rId73" Type="http://schemas.openxmlformats.org/officeDocument/2006/relationships/hyperlink" Target="http://www.mpegla.com" TargetMode="Externa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hyperlink" Target="https://go.microsoft.com/fwlink/?LinkId=521839" TargetMode="External"/><Relationship Id="rId30" Type="http://schemas.openxmlformats.org/officeDocument/2006/relationships/footer" Target="footer10.xml"/><Relationship Id="rId35" Type="http://schemas.openxmlformats.org/officeDocument/2006/relationships/hyperlink" Target="https://www.linkedin.com/legal/privacy-policy" TargetMode="External"/><Relationship Id="rId43" Type="http://schemas.openxmlformats.org/officeDocument/2006/relationships/hyperlink" Target="http://www.office.com/sca" TargetMode="External"/><Relationship Id="rId48" Type="http://schemas.openxmlformats.org/officeDocument/2006/relationships/hyperlink" Target="https://go.microsoft.com/fwlink/?LinkId=521839" TargetMode="External"/><Relationship Id="rId56" Type="http://schemas.openxmlformats.org/officeDocument/2006/relationships/footer" Target="footer22.xml"/><Relationship Id="rId64" Type="http://schemas.openxmlformats.org/officeDocument/2006/relationships/hyperlink" Target="https://haadminstoragedev.blob.core.windows.net/docs/HBS%20Preview%20Disclaimer%20and%20Acknowledgment%20(181113).pdf" TargetMode="External"/><Relationship Id="rId69" Type="http://schemas.openxmlformats.org/officeDocument/2006/relationships/footer" Target="footer27.xml"/><Relationship Id="rId77"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20.xml"/><Relationship Id="rId72" Type="http://schemas.openxmlformats.org/officeDocument/2006/relationships/hyperlink" Target="http://go.microsoft.com/fwlink/?linkid=248532"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hyperlink" Target="https://go.microsoft.com/fwlink/?LinkId=521839" TargetMode="External"/><Relationship Id="rId33" Type="http://schemas.openxmlformats.org/officeDocument/2006/relationships/footer" Target="footer13.xml"/><Relationship Id="rId38" Type="http://schemas.openxmlformats.org/officeDocument/2006/relationships/footer" Target="footer14.xml"/><Relationship Id="rId46" Type="http://schemas.openxmlformats.org/officeDocument/2006/relationships/hyperlink" Target="https://aka.ms/bingmapsplatformapistou" TargetMode="External"/><Relationship Id="rId59" Type="http://schemas.openxmlformats.org/officeDocument/2006/relationships/footer" Target="footer25.xml"/><Relationship Id="rId67" Type="http://schemas.openxmlformats.org/officeDocument/2006/relationships/hyperlink" Target="http://www.microsoft.com/itacademy" TargetMode="External"/><Relationship Id="rId20" Type="http://schemas.openxmlformats.org/officeDocument/2006/relationships/hyperlink" Target="http://azure.microsoft.com/support/legal/sla/" TargetMode="External"/><Relationship Id="rId41" Type="http://schemas.openxmlformats.org/officeDocument/2006/relationships/footer" Target="footer16.xml"/><Relationship Id="rId54" Type="http://schemas.openxmlformats.org/officeDocument/2006/relationships/hyperlink" Target="https://aka.ms/bingmapsplatformsdks/" TargetMode="External"/><Relationship Id="rId62" Type="http://schemas.openxmlformats.org/officeDocument/2006/relationships/hyperlink" Target="https://help.github.com/articles/github-privacy-statement/" TargetMode="External"/><Relationship Id="rId70" Type="http://schemas.openxmlformats.org/officeDocument/2006/relationships/hyperlink" Target="http://go.microsoft.com/?linkid=9710837" TargetMode="External"/><Relationship Id="rId75"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s://go.microsoft.com/fwlink/?linkid=874330" TargetMode="External"/><Relationship Id="rId28" Type="http://schemas.openxmlformats.org/officeDocument/2006/relationships/hyperlink" Target="https://go.microsoft.com/fwlink/?LinkId=521839" TargetMode="External"/><Relationship Id="rId36" Type="http://schemas.openxmlformats.org/officeDocument/2006/relationships/hyperlink" Target="https://business.linkedin.com/c/15/10/eu-scc" TargetMode="External"/><Relationship Id="rId49" Type="http://schemas.openxmlformats.org/officeDocument/2006/relationships/footer" Target="footer18.xml"/><Relationship Id="rId57" Type="http://schemas.openxmlformats.org/officeDocument/2006/relationships/footer" Target="footer2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8559ED-2F58-46BB-AFEC-56223C525A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30284</Words>
  <Characters>172624</Characters>
  <Application>Microsoft Office Word</Application>
  <DocSecurity>8</DocSecurity>
  <Lines>1438</Lines>
  <Paragraphs>405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2019-07-31T16:00:00Z</dcterms:created>
  <dcterms:modified xsi:type="dcterms:W3CDTF">2019-07-31T16:00:00Z</dcterms:modified>
</cp:coreProperties>
</file>