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73FC8F9F" w14:textId="3ADE311C" w:rsidR="007B19C0" w:rsidRPr="00E90A70" w:rsidRDefault="007B19C0" w:rsidP="007B19C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01C98">
        <w:rPr>
          <w:rFonts w:asciiTheme="majorHAnsi" w:hAnsiTheme="majorHAnsi"/>
          <w:color w:val="FFFFFF" w:themeColor="background1"/>
          <w:sz w:val="72"/>
          <w:szCs w:val="72"/>
        </w:rPr>
        <w:t>Februar</w:t>
      </w:r>
      <w:r w:rsidR="00A236AA">
        <w:rPr>
          <w:rFonts w:asciiTheme="majorHAnsi" w:hAnsiTheme="majorHAnsi"/>
          <w:color w:val="FFFFFF" w:themeColor="background1"/>
          <w:sz w:val="72"/>
          <w:szCs w:val="72"/>
        </w:rPr>
        <w:t xml:space="preserve"> 2020</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73A5C23C" w14:textId="30D1CE88" w:rsidR="00901C98" w:rsidRDefault="00A430D3">
      <w:pPr>
        <w:pStyle w:val="TOC1"/>
        <w:tabs>
          <w:tab w:val="right" w:leader="dot" w:pos="5030"/>
        </w:tabs>
        <w:rPr>
          <w:rFonts w:eastAsiaTheme="minorEastAsia"/>
          <w:b w:val="0"/>
          <w:caps w:val="0"/>
          <w:noProof/>
          <w:sz w:val="22"/>
          <w:lang w:val="en-US" w:eastAsia="en-US" w:bidi="ar-SA"/>
        </w:rPr>
      </w:pPr>
      <w:r w:rsidRPr="001F7477">
        <w:rPr>
          <w:rFonts w:cstheme="minorHAnsi"/>
        </w:rPr>
        <w:fldChar w:fldCharType="begin"/>
      </w:r>
      <w:r w:rsidRPr="001F747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F7477">
        <w:rPr>
          <w:rFonts w:cstheme="minorHAnsi"/>
        </w:rPr>
        <w:fldChar w:fldCharType="separate"/>
      </w:r>
      <w:hyperlink w:anchor="_Toc31291176" w:history="1">
        <w:r w:rsidR="00901C98" w:rsidRPr="007E5D34">
          <w:rPr>
            <w:rStyle w:val="Hyperlink"/>
            <w:noProof/>
          </w:rPr>
          <w:t>Uvod</w:t>
        </w:r>
        <w:r w:rsidR="00901C98">
          <w:rPr>
            <w:noProof/>
            <w:webHidden/>
          </w:rPr>
          <w:tab/>
        </w:r>
        <w:r w:rsidR="00901C98">
          <w:rPr>
            <w:noProof/>
            <w:webHidden/>
          </w:rPr>
          <w:fldChar w:fldCharType="begin"/>
        </w:r>
        <w:r w:rsidR="00901C98">
          <w:rPr>
            <w:noProof/>
            <w:webHidden/>
          </w:rPr>
          <w:instrText xml:space="preserve"> PAGEREF _Toc31291176 \h </w:instrText>
        </w:r>
        <w:r w:rsidR="00901C98">
          <w:rPr>
            <w:noProof/>
            <w:webHidden/>
          </w:rPr>
        </w:r>
        <w:r w:rsidR="00901C98">
          <w:rPr>
            <w:noProof/>
            <w:webHidden/>
          </w:rPr>
          <w:fldChar w:fldCharType="separate"/>
        </w:r>
        <w:r w:rsidR="00901C98">
          <w:rPr>
            <w:noProof/>
            <w:webHidden/>
          </w:rPr>
          <w:t>3</w:t>
        </w:r>
        <w:r w:rsidR="00901C98">
          <w:rPr>
            <w:noProof/>
            <w:webHidden/>
          </w:rPr>
          <w:fldChar w:fldCharType="end"/>
        </w:r>
      </w:hyperlink>
    </w:p>
    <w:p w14:paraId="391963C5" w14:textId="0FECFCE7" w:rsidR="00901C98" w:rsidRDefault="00F0748B">
      <w:pPr>
        <w:pStyle w:val="TOC5"/>
        <w:tabs>
          <w:tab w:val="right" w:leader="dot" w:pos="5030"/>
        </w:tabs>
        <w:rPr>
          <w:rFonts w:eastAsiaTheme="minorEastAsia"/>
          <w:noProof/>
          <w:sz w:val="22"/>
          <w:lang w:val="en-US" w:eastAsia="en-US" w:bidi="ar-SA"/>
        </w:rPr>
      </w:pPr>
      <w:hyperlink w:anchor="_Toc31291177" w:history="1">
        <w:r w:rsidR="00901C98" w:rsidRPr="007E5D34">
          <w:rPr>
            <w:rStyle w:val="Hyperlink"/>
            <w:noProof/>
          </w:rPr>
          <w:t>Pogodbe o ravni storitve</w:t>
        </w:r>
        <w:r w:rsidR="00901C98">
          <w:rPr>
            <w:noProof/>
            <w:webHidden/>
          </w:rPr>
          <w:tab/>
        </w:r>
        <w:r w:rsidR="00901C98">
          <w:rPr>
            <w:noProof/>
            <w:webHidden/>
          </w:rPr>
          <w:fldChar w:fldCharType="begin"/>
        </w:r>
        <w:r w:rsidR="00901C98">
          <w:rPr>
            <w:noProof/>
            <w:webHidden/>
          </w:rPr>
          <w:instrText xml:space="preserve"> PAGEREF _Toc31291177 \h </w:instrText>
        </w:r>
        <w:r w:rsidR="00901C98">
          <w:rPr>
            <w:noProof/>
            <w:webHidden/>
          </w:rPr>
        </w:r>
        <w:r w:rsidR="00901C98">
          <w:rPr>
            <w:noProof/>
            <w:webHidden/>
          </w:rPr>
          <w:fldChar w:fldCharType="separate"/>
        </w:r>
        <w:r w:rsidR="00901C98">
          <w:rPr>
            <w:noProof/>
            <w:webHidden/>
          </w:rPr>
          <w:t>3</w:t>
        </w:r>
        <w:r w:rsidR="00901C98">
          <w:rPr>
            <w:noProof/>
            <w:webHidden/>
          </w:rPr>
          <w:fldChar w:fldCharType="end"/>
        </w:r>
      </w:hyperlink>
    </w:p>
    <w:p w14:paraId="1E155835" w14:textId="6FCEFDEF" w:rsidR="00901C98" w:rsidRDefault="00F0748B">
      <w:pPr>
        <w:pStyle w:val="TOC5"/>
        <w:tabs>
          <w:tab w:val="right" w:leader="dot" w:pos="5030"/>
        </w:tabs>
        <w:rPr>
          <w:rFonts w:eastAsiaTheme="minorEastAsia"/>
          <w:noProof/>
          <w:sz w:val="22"/>
          <w:lang w:val="en-US" w:eastAsia="en-US" w:bidi="ar-SA"/>
        </w:rPr>
      </w:pPr>
      <w:hyperlink w:anchor="_Toc31291178" w:history="1">
        <w:r w:rsidR="00901C98" w:rsidRPr="007E5D34">
          <w:rPr>
            <w:rStyle w:val="Hyperlink"/>
            <w:noProof/>
          </w:rPr>
          <w:t>Upoštevni pogoji za spletne storitve in posodobitve</w:t>
        </w:r>
        <w:r w:rsidR="00901C98">
          <w:rPr>
            <w:noProof/>
            <w:webHidden/>
          </w:rPr>
          <w:tab/>
        </w:r>
        <w:r w:rsidR="00901C98">
          <w:rPr>
            <w:noProof/>
            <w:webHidden/>
          </w:rPr>
          <w:fldChar w:fldCharType="begin"/>
        </w:r>
        <w:r w:rsidR="00901C98">
          <w:rPr>
            <w:noProof/>
            <w:webHidden/>
          </w:rPr>
          <w:instrText xml:space="preserve"> PAGEREF _Toc31291178 \h </w:instrText>
        </w:r>
        <w:r w:rsidR="00901C98">
          <w:rPr>
            <w:noProof/>
            <w:webHidden/>
          </w:rPr>
        </w:r>
        <w:r w:rsidR="00901C98">
          <w:rPr>
            <w:noProof/>
            <w:webHidden/>
          </w:rPr>
          <w:fldChar w:fldCharType="separate"/>
        </w:r>
        <w:r w:rsidR="00901C98">
          <w:rPr>
            <w:noProof/>
            <w:webHidden/>
          </w:rPr>
          <w:t>3</w:t>
        </w:r>
        <w:r w:rsidR="00901C98">
          <w:rPr>
            <w:noProof/>
            <w:webHidden/>
          </w:rPr>
          <w:fldChar w:fldCharType="end"/>
        </w:r>
      </w:hyperlink>
    </w:p>
    <w:p w14:paraId="33E5A25A" w14:textId="5D081144" w:rsidR="00901C98" w:rsidRDefault="00F0748B">
      <w:pPr>
        <w:pStyle w:val="TOC5"/>
        <w:tabs>
          <w:tab w:val="right" w:leader="dot" w:pos="5030"/>
        </w:tabs>
        <w:rPr>
          <w:rFonts w:eastAsiaTheme="minorEastAsia"/>
          <w:noProof/>
          <w:sz w:val="22"/>
          <w:lang w:val="en-US" w:eastAsia="en-US" w:bidi="ar-SA"/>
        </w:rPr>
      </w:pPr>
      <w:hyperlink w:anchor="_Toc31291179" w:history="1">
        <w:r w:rsidR="00901C98" w:rsidRPr="007E5D34">
          <w:rPr>
            <w:rStyle w:val="Hyperlink"/>
            <w:noProof/>
          </w:rPr>
          <w:t>Elektronska obvestila</w:t>
        </w:r>
        <w:r w:rsidR="00901C98">
          <w:rPr>
            <w:noProof/>
            <w:webHidden/>
          </w:rPr>
          <w:tab/>
        </w:r>
        <w:r w:rsidR="00901C98">
          <w:rPr>
            <w:noProof/>
            <w:webHidden/>
          </w:rPr>
          <w:fldChar w:fldCharType="begin"/>
        </w:r>
        <w:r w:rsidR="00901C98">
          <w:rPr>
            <w:noProof/>
            <w:webHidden/>
          </w:rPr>
          <w:instrText xml:space="preserve"> PAGEREF _Toc31291179 \h </w:instrText>
        </w:r>
        <w:r w:rsidR="00901C98">
          <w:rPr>
            <w:noProof/>
            <w:webHidden/>
          </w:rPr>
        </w:r>
        <w:r w:rsidR="00901C98">
          <w:rPr>
            <w:noProof/>
            <w:webHidden/>
          </w:rPr>
          <w:fldChar w:fldCharType="separate"/>
        </w:r>
        <w:r w:rsidR="00901C98">
          <w:rPr>
            <w:noProof/>
            <w:webHidden/>
          </w:rPr>
          <w:t>3</w:t>
        </w:r>
        <w:r w:rsidR="00901C98">
          <w:rPr>
            <w:noProof/>
            <w:webHidden/>
          </w:rPr>
          <w:fldChar w:fldCharType="end"/>
        </w:r>
      </w:hyperlink>
    </w:p>
    <w:p w14:paraId="0B9219E9" w14:textId="25330618" w:rsidR="00901C98" w:rsidRDefault="00F0748B">
      <w:pPr>
        <w:pStyle w:val="TOC5"/>
        <w:tabs>
          <w:tab w:val="right" w:leader="dot" w:pos="5030"/>
        </w:tabs>
        <w:rPr>
          <w:rFonts w:eastAsiaTheme="minorEastAsia"/>
          <w:noProof/>
          <w:sz w:val="22"/>
          <w:lang w:val="en-US" w:eastAsia="en-US" w:bidi="ar-SA"/>
        </w:rPr>
      </w:pPr>
      <w:hyperlink w:anchor="_Toc31291180" w:history="1">
        <w:r w:rsidR="00901C98" w:rsidRPr="007E5D34">
          <w:rPr>
            <w:rStyle w:val="Hyperlink"/>
            <w:noProof/>
          </w:rPr>
          <w:t>Starejše različice</w:t>
        </w:r>
        <w:r w:rsidR="00901C98">
          <w:rPr>
            <w:noProof/>
            <w:webHidden/>
          </w:rPr>
          <w:tab/>
        </w:r>
        <w:r w:rsidR="00901C98">
          <w:rPr>
            <w:noProof/>
            <w:webHidden/>
          </w:rPr>
          <w:fldChar w:fldCharType="begin"/>
        </w:r>
        <w:r w:rsidR="00901C98">
          <w:rPr>
            <w:noProof/>
            <w:webHidden/>
          </w:rPr>
          <w:instrText xml:space="preserve"> PAGEREF _Toc31291180 \h </w:instrText>
        </w:r>
        <w:r w:rsidR="00901C98">
          <w:rPr>
            <w:noProof/>
            <w:webHidden/>
          </w:rPr>
        </w:r>
        <w:r w:rsidR="00901C98">
          <w:rPr>
            <w:noProof/>
            <w:webHidden/>
          </w:rPr>
          <w:fldChar w:fldCharType="separate"/>
        </w:r>
        <w:r w:rsidR="00901C98">
          <w:rPr>
            <w:noProof/>
            <w:webHidden/>
          </w:rPr>
          <w:t>3</w:t>
        </w:r>
        <w:r w:rsidR="00901C98">
          <w:rPr>
            <w:noProof/>
            <w:webHidden/>
          </w:rPr>
          <w:fldChar w:fldCharType="end"/>
        </w:r>
      </w:hyperlink>
    </w:p>
    <w:p w14:paraId="7EF8B07F" w14:textId="3558F030" w:rsidR="00901C98" w:rsidRDefault="00F0748B">
      <w:pPr>
        <w:pStyle w:val="TOC3"/>
        <w:rPr>
          <w:rFonts w:eastAsiaTheme="minorEastAsia"/>
          <w:b w:val="0"/>
          <w:smallCaps w:val="0"/>
          <w:sz w:val="22"/>
          <w:lang w:val="en-US" w:eastAsia="en-US" w:bidi="ar-SA"/>
        </w:rPr>
      </w:pPr>
      <w:hyperlink w:anchor="_Toc31291181" w:history="1">
        <w:r w:rsidR="00901C98" w:rsidRPr="007E5D34">
          <w:rPr>
            <w:rStyle w:val="Hyperlink"/>
          </w:rPr>
          <w:t>Pojasnila in povzetek sprememb</w:t>
        </w:r>
        <w:r w:rsidR="00901C98">
          <w:rPr>
            <w:webHidden/>
          </w:rPr>
          <w:tab/>
        </w:r>
        <w:r w:rsidR="00901C98">
          <w:rPr>
            <w:webHidden/>
          </w:rPr>
          <w:fldChar w:fldCharType="begin"/>
        </w:r>
        <w:r w:rsidR="00901C98">
          <w:rPr>
            <w:webHidden/>
          </w:rPr>
          <w:instrText xml:space="preserve"> PAGEREF _Toc31291181 \h </w:instrText>
        </w:r>
        <w:r w:rsidR="00901C98">
          <w:rPr>
            <w:webHidden/>
          </w:rPr>
        </w:r>
        <w:r w:rsidR="00901C98">
          <w:rPr>
            <w:webHidden/>
          </w:rPr>
          <w:fldChar w:fldCharType="separate"/>
        </w:r>
        <w:r w:rsidR="00901C98">
          <w:rPr>
            <w:webHidden/>
          </w:rPr>
          <w:t>3</w:t>
        </w:r>
        <w:r w:rsidR="00901C98">
          <w:rPr>
            <w:webHidden/>
          </w:rPr>
          <w:fldChar w:fldCharType="end"/>
        </w:r>
      </w:hyperlink>
    </w:p>
    <w:p w14:paraId="2597E276" w14:textId="2268FAE3" w:rsidR="00901C98" w:rsidRDefault="00F0748B">
      <w:pPr>
        <w:pStyle w:val="TOC1"/>
        <w:tabs>
          <w:tab w:val="right" w:leader="dot" w:pos="5030"/>
        </w:tabs>
        <w:rPr>
          <w:rFonts w:eastAsiaTheme="minorEastAsia"/>
          <w:b w:val="0"/>
          <w:caps w:val="0"/>
          <w:noProof/>
          <w:sz w:val="22"/>
          <w:lang w:val="en-US" w:eastAsia="en-US" w:bidi="ar-SA"/>
        </w:rPr>
      </w:pPr>
      <w:hyperlink w:anchor="_Toc31291182" w:history="1">
        <w:r w:rsidR="00901C98" w:rsidRPr="007E5D34">
          <w:rPr>
            <w:rStyle w:val="Hyperlink"/>
            <w:noProof/>
          </w:rPr>
          <w:t>Definicije</w:t>
        </w:r>
        <w:r w:rsidR="00901C98">
          <w:rPr>
            <w:noProof/>
            <w:webHidden/>
          </w:rPr>
          <w:tab/>
        </w:r>
        <w:r w:rsidR="00901C98">
          <w:rPr>
            <w:noProof/>
            <w:webHidden/>
          </w:rPr>
          <w:fldChar w:fldCharType="begin"/>
        </w:r>
        <w:r w:rsidR="00901C98">
          <w:rPr>
            <w:noProof/>
            <w:webHidden/>
          </w:rPr>
          <w:instrText xml:space="preserve"> PAGEREF _Toc31291182 \h </w:instrText>
        </w:r>
        <w:r w:rsidR="00901C98">
          <w:rPr>
            <w:noProof/>
            <w:webHidden/>
          </w:rPr>
        </w:r>
        <w:r w:rsidR="00901C98">
          <w:rPr>
            <w:noProof/>
            <w:webHidden/>
          </w:rPr>
          <w:fldChar w:fldCharType="separate"/>
        </w:r>
        <w:r w:rsidR="00901C98">
          <w:rPr>
            <w:noProof/>
            <w:webHidden/>
          </w:rPr>
          <w:t>4</w:t>
        </w:r>
        <w:r w:rsidR="00901C98">
          <w:rPr>
            <w:noProof/>
            <w:webHidden/>
          </w:rPr>
          <w:fldChar w:fldCharType="end"/>
        </w:r>
      </w:hyperlink>
    </w:p>
    <w:p w14:paraId="4ED7991D" w14:textId="2A1FC912" w:rsidR="00901C98" w:rsidRDefault="00F0748B">
      <w:pPr>
        <w:pStyle w:val="TOC1"/>
        <w:tabs>
          <w:tab w:val="right" w:leader="dot" w:pos="5030"/>
        </w:tabs>
        <w:rPr>
          <w:rFonts w:eastAsiaTheme="minorEastAsia"/>
          <w:b w:val="0"/>
          <w:caps w:val="0"/>
          <w:noProof/>
          <w:sz w:val="22"/>
          <w:lang w:val="en-US" w:eastAsia="en-US" w:bidi="ar-SA"/>
        </w:rPr>
      </w:pPr>
      <w:hyperlink w:anchor="_Toc31291183" w:history="1">
        <w:r w:rsidR="00901C98" w:rsidRPr="007E5D34">
          <w:rPr>
            <w:rStyle w:val="Hyperlink"/>
            <w:noProof/>
          </w:rPr>
          <w:t>Splošni pogoji</w:t>
        </w:r>
        <w:r w:rsidR="00901C98">
          <w:rPr>
            <w:noProof/>
            <w:webHidden/>
          </w:rPr>
          <w:tab/>
        </w:r>
        <w:r w:rsidR="00901C98">
          <w:rPr>
            <w:noProof/>
            <w:webHidden/>
          </w:rPr>
          <w:fldChar w:fldCharType="begin"/>
        </w:r>
        <w:r w:rsidR="00901C98">
          <w:rPr>
            <w:noProof/>
            <w:webHidden/>
          </w:rPr>
          <w:instrText xml:space="preserve"> PAGEREF _Toc31291183 \h </w:instrText>
        </w:r>
        <w:r w:rsidR="00901C98">
          <w:rPr>
            <w:noProof/>
            <w:webHidden/>
          </w:rPr>
        </w:r>
        <w:r w:rsidR="00901C98">
          <w:rPr>
            <w:noProof/>
            <w:webHidden/>
          </w:rPr>
          <w:fldChar w:fldCharType="separate"/>
        </w:r>
        <w:r w:rsidR="00901C98">
          <w:rPr>
            <w:noProof/>
            <w:webHidden/>
          </w:rPr>
          <w:t>6</w:t>
        </w:r>
        <w:r w:rsidR="00901C98">
          <w:rPr>
            <w:noProof/>
            <w:webHidden/>
          </w:rPr>
          <w:fldChar w:fldCharType="end"/>
        </w:r>
      </w:hyperlink>
    </w:p>
    <w:p w14:paraId="4019DBFB" w14:textId="03AF41FA" w:rsidR="00901C98" w:rsidRDefault="00F0748B">
      <w:pPr>
        <w:pStyle w:val="TOC5"/>
        <w:tabs>
          <w:tab w:val="right" w:leader="dot" w:pos="5030"/>
        </w:tabs>
        <w:rPr>
          <w:rFonts w:eastAsiaTheme="minorEastAsia"/>
          <w:noProof/>
          <w:sz w:val="22"/>
          <w:lang w:val="en-US" w:eastAsia="en-US" w:bidi="ar-SA"/>
        </w:rPr>
      </w:pPr>
      <w:hyperlink w:anchor="_Toc31291184" w:history="1">
        <w:r w:rsidR="00901C98" w:rsidRPr="007E5D34">
          <w:rPr>
            <w:rStyle w:val="Hyperlink"/>
            <w:noProof/>
          </w:rPr>
          <w:t>Licenciranje spletnih storitev</w:t>
        </w:r>
        <w:r w:rsidR="00901C98">
          <w:rPr>
            <w:noProof/>
            <w:webHidden/>
          </w:rPr>
          <w:tab/>
        </w:r>
        <w:r w:rsidR="00901C98">
          <w:rPr>
            <w:noProof/>
            <w:webHidden/>
          </w:rPr>
          <w:fldChar w:fldCharType="begin"/>
        </w:r>
        <w:r w:rsidR="00901C98">
          <w:rPr>
            <w:noProof/>
            <w:webHidden/>
          </w:rPr>
          <w:instrText xml:space="preserve"> PAGEREF _Toc31291184 \h </w:instrText>
        </w:r>
        <w:r w:rsidR="00901C98">
          <w:rPr>
            <w:noProof/>
            <w:webHidden/>
          </w:rPr>
        </w:r>
        <w:r w:rsidR="00901C98">
          <w:rPr>
            <w:noProof/>
            <w:webHidden/>
          </w:rPr>
          <w:fldChar w:fldCharType="separate"/>
        </w:r>
        <w:r w:rsidR="00901C98">
          <w:rPr>
            <w:noProof/>
            <w:webHidden/>
          </w:rPr>
          <w:t>6</w:t>
        </w:r>
        <w:r w:rsidR="00901C98">
          <w:rPr>
            <w:noProof/>
            <w:webHidden/>
          </w:rPr>
          <w:fldChar w:fldCharType="end"/>
        </w:r>
      </w:hyperlink>
    </w:p>
    <w:p w14:paraId="3B18FBFC" w14:textId="2A7A0164" w:rsidR="00901C98" w:rsidRDefault="00F0748B">
      <w:pPr>
        <w:pStyle w:val="TOC5"/>
        <w:tabs>
          <w:tab w:val="right" w:leader="dot" w:pos="5030"/>
        </w:tabs>
        <w:rPr>
          <w:rFonts w:eastAsiaTheme="minorEastAsia"/>
          <w:noProof/>
          <w:sz w:val="22"/>
          <w:lang w:val="en-US" w:eastAsia="en-US" w:bidi="ar-SA"/>
        </w:rPr>
      </w:pPr>
      <w:hyperlink w:anchor="_Toc31291185" w:history="1">
        <w:r w:rsidR="00901C98" w:rsidRPr="007E5D34">
          <w:rPr>
            <w:rStyle w:val="Hyperlink"/>
            <w:noProof/>
          </w:rPr>
          <w:t>Uporaba spletnih storitev</w:t>
        </w:r>
        <w:r w:rsidR="00901C98">
          <w:rPr>
            <w:noProof/>
            <w:webHidden/>
          </w:rPr>
          <w:tab/>
        </w:r>
        <w:r w:rsidR="00901C98">
          <w:rPr>
            <w:noProof/>
            <w:webHidden/>
          </w:rPr>
          <w:fldChar w:fldCharType="begin"/>
        </w:r>
        <w:r w:rsidR="00901C98">
          <w:rPr>
            <w:noProof/>
            <w:webHidden/>
          </w:rPr>
          <w:instrText xml:space="preserve"> PAGEREF _Toc31291185 \h </w:instrText>
        </w:r>
        <w:r w:rsidR="00901C98">
          <w:rPr>
            <w:noProof/>
            <w:webHidden/>
          </w:rPr>
        </w:r>
        <w:r w:rsidR="00901C98">
          <w:rPr>
            <w:noProof/>
            <w:webHidden/>
          </w:rPr>
          <w:fldChar w:fldCharType="separate"/>
        </w:r>
        <w:r w:rsidR="00901C98">
          <w:rPr>
            <w:noProof/>
            <w:webHidden/>
          </w:rPr>
          <w:t>6</w:t>
        </w:r>
        <w:r w:rsidR="00901C98">
          <w:rPr>
            <w:noProof/>
            <w:webHidden/>
          </w:rPr>
          <w:fldChar w:fldCharType="end"/>
        </w:r>
      </w:hyperlink>
    </w:p>
    <w:p w14:paraId="4887B72E" w14:textId="228B1FD6" w:rsidR="00901C98" w:rsidRDefault="00F0748B">
      <w:pPr>
        <w:pStyle w:val="TOC5"/>
        <w:tabs>
          <w:tab w:val="right" w:leader="dot" w:pos="5030"/>
        </w:tabs>
        <w:rPr>
          <w:rFonts w:eastAsiaTheme="minorEastAsia"/>
          <w:noProof/>
          <w:sz w:val="22"/>
          <w:lang w:val="en-US" w:eastAsia="en-US" w:bidi="ar-SA"/>
        </w:rPr>
      </w:pPr>
      <w:hyperlink w:anchor="_Toc31291186" w:history="1">
        <w:r w:rsidR="00901C98" w:rsidRPr="007E5D34">
          <w:rPr>
            <w:rStyle w:val="Hyperlink"/>
            <w:noProof/>
          </w:rPr>
          <w:t>Varstvo in zaščita podatkov</w:t>
        </w:r>
        <w:r w:rsidR="00901C98">
          <w:rPr>
            <w:noProof/>
            <w:webHidden/>
          </w:rPr>
          <w:tab/>
        </w:r>
        <w:r w:rsidR="00901C98">
          <w:rPr>
            <w:noProof/>
            <w:webHidden/>
          </w:rPr>
          <w:fldChar w:fldCharType="begin"/>
        </w:r>
        <w:r w:rsidR="00901C98">
          <w:rPr>
            <w:noProof/>
            <w:webHidden/>
          </w:rPr>
          <w:instrText xml:space="preserve"> PAGEREF _Toc31291186 \h </w:instrText>
        </w:r>
        <w:r w:rsidR="00901C98">
          <w:rPr>
            <w:noProof/>
            <w:webHidden/>
          </w:rPr>
        </w:r>
        <w:r w:rsidR="00901C98">
          <w:rPr>
            <w:noProof/>
            <w:webHidden/>
          </w:rPr>
          <w:fldChar w:fldCharType="separate"/>
        </w:r>
        <w:r w:rsidR="00901C98">
          <w:rPr>
            <w:noProof/>
            <w:webHidden/>
          </w:rPr>
          <w:t>6</w:t>
        </w:r>
        <w:r w:rsidR="00901C98">
          <w:rPr>
            <w:noProof/>
            <w:webHidden/>
          </w:rPr>
          <w:fldChar w:fldCharType="end"/>
        </w:r>
      </w:hyperlink>
    </w:p>
    <w:p w14:paraId="198B483D" w14:textId="1D8D0A8C" w:rsidR="00901C98" w:rsidRDefault="00F0748B">
      <w:pPr>
        <w:pStyle w:val="TOC5"/>
        <w:tabs>
          <w:tab w:val="right" w:leader="dot" w:pos="5030"/>
        </w:tabs>
        <w:rPr>
          <w:rFonts w:eastAsiaTheme="minorEastAsia"/>
          <w:noProof/>
          <w:sz w:val="22"/>
          <w:lang w:val="en-US" w:eastAsia="en-US" w:bidi="ar-SA"/>
        </w:rPr>
      </w:pPr>
      <w:hyperlink w:anchor="_Toc31291187" w:history="1">
        <w:r w:rsidR="00901C98" w:rsidRPr="007E5D34">
          <w:rPr>
            <w:rStyle w:val="Hyperlink"/>
            <w:noProof/>
          </w:rPr>
          <w:t>Uporaba programske opreme s spletno storitvijo</w:t>
        </w:r>
        <w:r w:rsidR="00901C98">
          <w:rPr>
            <w:noProof/>
            <w:webHidden/>
          </w:rPr>
          <w:tab/>
        </w:r>
        <w:r w:rsidR="00901C98">
          <w:rPr>
            <w:noProof/>
            <w:webHidden/>
          </w:rPr>
          <w:fldChar w:fldCharType="begin"/>
        </w:r>
        <w:r w:rsidR="00901C98">
          <w:rPr>
            <w:noProof/>
            <w:webHidden/>
          </w:rPr>
          <w:instrText xml:space="preserve"> PAGEREF _Toc31291187 \h </w:instrText>
        </w:r>
        <w:r w:rsidR="00901C98">
          <w:rPr>
            <w:noProof/>
            <w:webHidden/>
          </w:rPr>
        </w:r>
        <w:r w:rsidR="00901C98">
          <w:rPr>
            <w:noProof/>
            <w:webHidden/>
          </w:rPr>
          <w:fldChar w:fldCharType="separate"/>
        </w:r>
        <w:r w:rsidR="00901C98">
          <w:rPr>
            <w:noProof/>
            <w:webHidden/>
          </w:rPr>
          <w:t>6</w:t>
        </w:r>
        <w:r w:rsidR="00901C98">
          <w:rPr>
            <w:noProof/>
            <w:webHidden/>
          </w:rPr>
          <w:fldChar w:fldCharType="end"/>
        </w:r>
      </w:hyperlink>
    </w:p>
    <w:p w14:paraId="0F5F0E8D" w14:textId="432C5783" w:rsidR="00901C98" w:rsidRDefault="00F0748B">
      <w:pPr>
        <w:pStyle w:val="TOC5"/>
        <w:tabs>
          <w:tab w:val="right" w:leader="dot" w:pos="5030"/>
        </w:tabs>
        <w:rPr>
          <w:rFonts w:eastAsiaTheme="minorEastAsia"/>
          <w:noProof/>
          <w:sz w:val="22"/>
          <w:lang w:val="en-US" w:eastAsia="en-US" w:bidi="ar-SA"/>
        </w:rPr>
      </w:pPr>
      <w:hyperlink w:anchor="_Toc31291188" w:history="1">
        <w:r w:rsidR="00901C98" w:rsidRPr="007E5D34">
          <w:rPr>
            <w:rStyle w:val="Hyperlink"/>
            <w:noProof/>
          </w:rPr>
          <w:t>Tehnične omejitve</w:t>
        </w:r>
        <w:r w:rsidR="00901C98">
          <w:rPr>
            <w:noProof/>
            <w:webHidden/>
          </w:rPr>
          <w:tab/>
        </w:r>
        <w:r w:rsidR="00901C98">
          <w:rPr>
            <w:noProof/>
            <w:webHidden/>
          </w:rPr>
          <w:fldChar w:fldCharType="begin"/>
        </w:r>
        <w:r w:rsidR="00901C98">
          <w:rPr>
            <w:noProof/>
            <w:webHidden/>
          </w:rPr>
          <w:instrText xml:space="preserve"> PAGEREF _Toc31291188 \h </w:instrText>
        </w:r>
        <w:r w:rsidR="00901C98">
          <w:rPr>
            <w:noProof/>
            <w:webHidden/>
          </w:rPr>
        </w:r>
        <w:r w:rsidR="00901C98">
          <w:rPr>
            <w:noProof/>
            <w:webHidden/>
          </w:rPr>
          <w:fldChar w:fldCharType="separate"/>
        </w:r>
        <w:r w:rsidR="00901C98">
          <w:rPr>
            <w:noProof/>
            <w:webHidden/>
          </w:rPr>
          <w:t>7</w:t>
        </w:r>
        <w:r w:rsidR="00901C98">
          <w:rPr>
            <w:noProof/>
            <w:webHidden/>
          </w:rPr>
          <w:fldChar w:fldCharType="end"/>
        </w:r>
      </w:hyperlink>
    </w:p>
    <w:p w14:paraId="4CBDE826" w14:textId="03ED04E7" w:rsidR="00901C98" w:rsidRDefault="00F0748B">
      <w:pPr>
        <w:pStyle w:val="TOC5"/>
        <w:tabs>
          <w:tab w:val="right" w:leader="dot" w:pos="5030"/>
        </w:tabs>
        <w:rPr>
          <w:rFonts w:eastAsiaTheme="minorEastAsia"/>
          <w:noProof/>
          <w:sz w:val="22"/>
          <w:lang w:val="en-US" w:eastAsia="en-US" w:bidi="ar-SA"/>
        </w:rPr>
      </w:pPr>
      <w:hyperlink w:anchor="_Toc31291189" w:history="1">
        <w:r w:rsidR="00901C98" w:rsidRPr="007E5D34">
          <w:rPr>
            <w:rStyle w:val="Hyperlink"/>
            <w:noProof/>
          </w:rPr>
          <w:t>Storitve uvoza/izvoza</w:t>
        </w:r>
        <w:r w:rsidR="00901C98">
          <w:rPr>
            <w:noProof/>
            <w:webHidden/>
          </w:rPr>
          <w:tab/>
        </w:r>
        <w:r w:rsidR="00901C98">
          <w:rPr>
            <w:noProof/>
            <w:webHidden/>
          </w:rPr>
          <w:fldChar w:fldCharType="begin"/>
        </w:r>
        <w:r w:rsidR="00901C98">
          <w:rPr>
            <w:noProof/>
            <w:webHidden/>
          </w:rPr>
          <w:instrText xml:space="preserve"> PAGEREF _Toc31291189 \h </w:instrText>
        </w:r>
        <w:r w:rsidR="00901C98">
          <w:rPr>
            <w:noProof/>
            <w:webHidden/>
          </w:rPr>
        </w:r>
        <w:r w:rsidR="00901C98">
          <w:rPr>
            <w:noProof/>
            <w:webHidden/>
          </w:rPr>
          <w:fldChar w:fldCharType="separate"/>
        </w:r>
        <w:r w:rsidR="00901C98">
          <w:rPr>
            <w:noProof/>
            <w:webHidden/>
          </w:rPr>
          <w:t>7</w:t>
        </w:r>
        <w:r w:rsidR="00901C98">
          <w:rPr>
            <w:noProof/>
            <w:webHidden/>
          </w:rPr>
          <w:fldChar w:fldCharType="end"/>
        </w:r>
      </w:hyperlink>
    </w:p>
    <w:p w14:paraId="2C7FEB19" w14:textId="129FA6FF" w:rsidR="00901C98" w:rsidRDefault="00F0748B">
      <w:pPr>
        <w:pStyle w:val="TOC5"/>
        <w:tabs>
          <w:tab w:val="right" w:leader="dot" w:pos="5030"/>
        </w:tabs>
        <w:rPr>
          <w:rFonts w:eastAsiaTheme="minorEastAsia"/>
          <w:noProof/>
          <w:sz w:val="22"/>
          <w:lang w:val="en-US" w:eastAsia="en-US" w:bidi="ar-SA"/>
        </w:rPr>
      </w:pPr>
      <w:hyperlink w:anchor="_Toc31291190" w:history="1">
        <w:r w:rsidR="00901C98" w:rsidRPr="007E5D34">
          <w:rPr>
            <w:rStyle w:val="Hyperlink"/>
            <w:noProof/>
          </w:rPr>
          <w:t>Komponente pisav</w:t>
        </w:r>
        <w:r w:rsidR="00901C98">
          <w:rPr>
            <w:noProof/>
            <w:webHidden/>
          </w:rPr>
          <w:tab/>
        </w:r>
        <w:r w:rsidR="00901C98">
          <w:rPr>
            <w:noProof/>
            <w:webHidden/>
          </w:rPr>
          <w:fldChar w:fldCharType="begin"/>
        </w:r>
        <w:r w:rsidR="00901C98">
          <w:rPr>
            <w:noProof/>
            <w:webHidden/>
          </w:rPr>
          <w:instrText xml:space="preserve"> PAGEREF _Toc31291190 \h </w:instrText>
        </w:r>
        <w:r w:rsidR="00901C98">
          <w:rPr>
            <w:noProof/>
            <w:webHidden/>
          </w:rPr>
        </w:r>
        <w:r w:rsidR="00901C98">
          <w:rPr>
            <w:noProof/>
            <w:webHidden/>
          </w:rPr>
          <w:fldChar w:fldCharType="separate"/>
        </w:r>
        <w:r w:rsidR="00901C98">
          <w:rPr>
            <w:noProof/>
            <w:webHidden/>
          </w:rPr>
          <w:t>7</w:t>
        </w:r>
        <w:r w:rsidR="00901C98">
          <w:rPr>
            <w:noProof/>
            <w:webHidden/>
          </w:rPr>
          <w:fldChar w:fldCharType="end"/>
        </w:r>
      </w:hyperlink>
    </w:p>
    <w:p w14:paraId="426AEA22" w14:textId="58233FC5" w:rsidR="00901C98" w:rsidRDefault="00F0748B">
      <w:pPr>
        <w:pStyle w:val="TOC5"/>
        <w:tabs>
          <w:tab w:val="right" w:leader="dot" w:pos="5030"/>
        </w:tabs>
        <w:rPr>
          <w:rFonts w:eastAsiaTheme="minorEastAsia"/>
          <w:noProof/>
          <w:sz w:val="22"/>
          <w:lang w:val="en-US" w:eastAsia="en-US" w:bidi="ar-SA"/>
        </w:rPr>
      </w:pPr>
      <w:hyperlink w:anchor="_Toc31291191" w:history="1">
        <w:r w:rsidR="00901C98" w:rsidRPr="007E5D34">
          <w:rPr>
            <w:rStyle w:val="Hyperlink"/>
            <w:noProof/>
          </w:rPr>
          <w:t>Spremembe in razpoložljivost spletnih storitev</w:t>
        </w:r>
        <w:r w:rsidR="00901C98">
          <w:rPr>
            <w:noProof/>
            <w:webHidden/>
          </w:rPr>
          <w:tab/>
        </w:r>
        <w:r w:rsidR="00901C98">
          <w:rPr>
            <w:noProof/>
            <w:webHidden/>
          </w:rPr>
          <w:fldChar w:fldCharType="begin"/>
        </w:r>
        <w:r w:rsidR="00901C98">
          <w:rPr>
            <w:noProof/>
            <w:webHidden/>
          </w:rPr>
          <w:instrText xml:space="preserve"> PAGEREF _Toc31291191 \h </w:instrText>
        </w:r>
        <w:r w:rsidR="00901C98">
          <w:rPr>
            <w:noProof/>
            <w:webHidden/>
          </w:rPr>
        </w:r>
        <w:r w:rsidR="00901C98">
          <w:rPr>
            <w:noProof/>
            <w:webHidden/>
          </w:rPr>
          <w:fldChar w:fldCharType="separate"/>
        </w:r>
        <w:r w:rsidR="00901C98">
          <w:rPr>
            <w:noProof/>
            <w:webHidden/>
          </w:rPr>
          <w:t>7</w:t>
        </w:r>
        <w:r w:rsidR="00901C98">
          <w:rPr>
            <w:noProof/>
            <w:webHidden/>
          </w:rPr>
          <w:fldChar w:fldCharType="end"/>
        </w:r>
      </w:hyperlink>
    </w:p>
    <w:p w14:paraId="1AA50234" w14:textId="73971595" w:rsidR="00901C98" w:rsidRDefault="00F0748B">
      <w:pPr>
        <w:pStyle w:val="TOC5"/>
        <w:tabs>
          <w:tab w:val="right" w:leader="dot" w:pos="5030"/>
        </w:tabs>
        <w:rPr>
          <w:rFonts w:eastAsiaTheme="minorEastAsia"/>
          <w:noProof/>
          <w:sz w:val="22"/>
          <w:lang w:val="en-US" w:eastAsia="en-US" w:bidi="ar-SA"/>
        </w:rPr>
      </w:pPr>
      <w:hyperlink w:anchor="_Toc31291192" w:history="1">
        <w:r w:rsidR="00901C98" w:rsidRPr="007E5D34">
          <w:rPr>
            <w:rStyle w:val="Hyperlink"/>
            <w:noProof/>
          </w:rPr>
          <w:t>Drugo</w:t>
        </w:r>
        <w:r w:rsidR="00901C98">
          <w:rPr>
            <w:noProof/>
            <w:webHidden/>
          </w:rPr>
          <w:tab/>
        </w:r>
        <w:r w:rsidR="00901C98">
          <w:rPr>
            <w:noProof/>
            <w:webHidden/>
          </w:rPr>
          <w:fldChar w:fldCharType="begin"/>
        </w:r>
        <w:r w:rsidR="00901C98">
          <w:rPr>
            <w:noProof/>
            <w:webHidden/>
          </w:rPr>
          <w:instrText xml:space="preserve"> PAGEREF _Toc31291192 \h </w:instrText>
        </w:r>
        <w:r w:rsidR="00901C98">
          <w:rPr>
            <w:noProof/>
            <w:webHidden/>
          </w:rPr>
        </w:r>
        <w:r w:rsidR="00901C98">
          <w:rPr>
            <w:noProof/>
            <w:webHidden/>
          </w:rPr>
          <w:fldChar w:fldCharType="separate"/>
        </w:r>
        <w:r w:rsidR="00901C98">
          <w:rPr>
            <w:noProof/>
            <w:webHidden/>
          </w:rPr>
          <w:t>7</w:t>
        </w:r>
        <w:r w:rsidR="00901C98">
          <w:rPr>
            <w:noProof/>
            <w:webHidden/>
          </w:rPr>
          <w:fldChar w:fldCharType="end"/>
        </w:r>
      </w:hyperlink>
    </w:p>
    <w:p w14:paraId="4752554A" w14:textId="15F302E2" w:rsidR="00901C98" w:rsidRDefault="00F0748B">
      <w:pPr>
        <w:pStyle w:val="TOC1"/>
        <w:tabs>
          <w:tab w:val="right" w:leader="dot" w:pos="5030"/>
        </w:tabs>
        <w:rPr>
          <w:rFonts w:eastAsiaTheme="minorEastAsia"/>
          <w:b w:val="0"/>
          <w:caps w:val="0"/>
          <w:noProof/>
          <w:sz w:val="22"/>
          <w:lang w:val="en-US" w:eastAsia="en-US" w:bidi="ar-SA"/>
        </w:rPr>
      </w:pPr>
      <w:hyperlink w:anchor="_Toc31291193" w:history="1">
        <w:r w:rsidR="00901C98" w:rsidRPr="007E5D34">
          <w:rPr>
            <w:rStyle w:val="Hyperlink"/>
            <w:noProof/>
          </w:rPr>
          <w:t>Pogoji za posamezno spletno storitev</w:t>
        </w:r>
        <w:r w:rsidR="00901C98">
          <w:rPr>
            <w:noProof/>
            <w:webHidden/>
          </w:rPr>
          <w:tab/>
        </w:r>
        <w:r w:rsidR="00901C98">
          <w:rPr>
            <w:noProof/>
            <w:webHidden/>
          </w:rPr>
          <w:fldChar w:fldCharType="begin"/>
        </w:r>
        <w:r w:rsidR="00901C98">
          <w:rPr>
            <w:noProof/>
            <w:webHidden/>
          </w:rPr>
          <w:instrText xml:space="preserve"> PAGEREF _Toc31291193 \h </w:instrText>
        </w:r>
        <w:r w:rsidR="00901C98">
          <w:rPr>
            <w:noProof/>
            <w:webHidden/>
          </w:rPr>
        </w:r>
        <w:r w:rsidR="00901C98">
          <w:rPr>
            <w:noProof/>
            <w:webHidden/>
          </w:rPr>
          <w:fldChar w:fldCharType="separate"/>
        </w:r>
        <w:r w:rsidR="00901C98">
          <w:rPr>
            <w:noProof/>
            <w:webHidden/>
          </w:rPr>
          <w:t>9</w:t>
        </w:r>
        <w:r w:rsidR="00901C98">
          <w:rPr>
            <w:noProof/>
            <w:webHidden/>
          </w:rPr>
          <w:fldChar w:fldCharType="end"/>
        </w:r>
      </w:hyperlink>
    </w:p>
    <w:p w14:paraId="3C9ECDE7" w14:textId="1C709F79" w:rsidR="00901C98" w:rsidRDefault="00F0748B">
      <w:pPr>
        <w:pStyle w:val="TOC2"/>
        <w:tabs>
          <w:tab w:val="right" w:leader="dot" w:pos="5030"/>
        </w:tabs>
        <w:rPr>
          <w:rFonts w:eastAsiaTheme="minorEastAsia"/>
          <w:b w:val="0"/>
          <w:smallCaps w:val="0"/>
          <w:noProof/>
          <w:sz w:val="22"/>
          <w:lang w:val="en-US" w:eastAsia="en-US" w:bidi="ar-SA"/>
        </w:rPr>
      </w:pPr>
      <w:hyperlink w:anchor="_Toc31291194" w:history="1">
        <w:r w:rsidR="00901C98" w:rsidRPr="007E5D34">
          <w:rPr>
            <w:rStyle w:val="Hyperlink"/>
            <w:noProof/>
          </w:rPr>
          <w:t>Storitve Microsoft Azure</w:t>
        </w:r>
        <w:r w:rsidR="00901C98">
          <w:rPr>
            <w:noProof/>
            <w:webHidden/>
          </w:rPr>
          <w:tab/>
        </w:r>
        <w:r w:rsidR="00901C98">
          <w:rPr>
            <w:noProof/>
            <w:webHidden/>
          </w:rPr>
          <w:fldChar w:fldCharType="begin"/>
        </w:r>
        <w:r w:rsidR="00901C98">
          <w:rPr>
            <w:noProof/>
            <w:webHidden/>
          </w:rPr>
          <w:instrText xml:space="preserve"> PAGEREF _Toc31291194 \h </w:instrText>
        </w:r>
        <w:r w:rsidR="00901C98">
          <w:rPr>
            <w:noProof/>
            <w:webHidden/>
          </w:rPr>
        </w:r>
        <w:r w:rsidR="00901C98">
          <w:rPr>
            <w:noProof/>
            <w:webHidden/>
          </w:rPr>
          <w:fldChar w:fldCharType="separate"/>
        </w:r>
        <w:r w:rsidR="00901C98">
          <w:rPr>
            <w:noProof/>
            <w:webHidden/>
          </w:rPr>
          <w:t>9</w:t>
        </w:r>
        <w:r w:rsidR="00901C98">
          <w:rPr>
            <w:noProof/>
            <w:webHidden/>
          </w:rPr>
          <w:fldChar w:fldCharType="end"/>
        </w:r>
      </w:hyperlink>
    </w:p>
    <w:p w14:paraId="334DDE7A" w14:textId="0155AF9E" w:rsidR="00901C98" w:rsidRDefault="00F0748B">
      <w:pPr>
        <w:pStyle w:val="TOC4"/>
        <w:rPr>
          <w:rFonts w:eastAsiaTheme="minorEastAsia"/>
          <w:smallCaps w:val="0"/>
          <w:noProof/>
          <w:sz w:val="22"/>
          <w:lang w:val="en-US" w:eastAsia="en-US" w:bidi="ar-SA"/>
        </w:rPr>
      </w:pPr>
      <w:hyperlink w:anchor="_Toc31291195" w:history="1">
        <w:r w:rsidR="00901C98" w:rsidRPr="007E5D34">
          <w:rPr>
            <w:rStyle w:val="Hyperlink"/>
            <w:noProof/>
            <w:lang w:val="sv-SE"/>
          </w:rPr>
          <w:t>Azure DevTest Labs</w:t>
        </w:r>
        <w:r w:rsidR="00901C98">
          <w:rPr>
            <w:noProof/>
            <w:webHidden/>
          </w:rPr>
          <w:tab/>
        </w:r>
        <w:r w:rsidR="00901C98">
          <w:rPr>
            <w:noProof/>
            <w:webHidden/>
          </w:rPr>
          <w:fldChar w:fldCharType="begin"/>
        </w:r>
        <w:r w:rsidR="00901C98">
          <w:rPr>
            <w:noProof/>
            <w:webHidden/>
          </w:rPr>
          <w:instrText xml:space="preserve"> PAGEREF _Toc31291195 \h </w:instrText>
        </w:r>
        <w:r w:rsidR="00901C98">
          <w:rPr>
            <w:noProof/>
            <w:webHidden/>
          </w:rPr>
        </w:r>
        <w:r w:rsidR="00901C98">
          <w:rPr>
            <w:noProof/>
            <w:webHidden/>
          </w:rPr>
          <w:fldChar w:fldCharType="separate"/>
        </w:r>
        <w:r w:rsidR="00901C98">
          <w:rPr>
            <w:noProof/>
            <w:webHidden/>
          </w:rPr>
          <w:t>10</w:t>
        </w:r>
        <w:r w:rsidR="00901C98">
          <w:rPr>
            <w:noProof/>
            <w:webHidden/>
          </w:rPr>
          <w:fldChar w:fldCharType="end"/>
        </w:r>
      </w:hyperlink>
    </w:p>
    <w:p w14:paraId="4D5CB3B4" w14:textId="4657E24B" w:rsidR="00901C98" w:rsidRDefault="00F0748B">
      <w:pPr>
        <w:pStyle w:val="TOC4"/>
        <w:rPr>
          <w:rFonts w:eastAsiaTheme="minorEastAsia"/>
          <w:smallCaps w:val="0"/>
          <w:noProof/>
          <w:sz w:val="22"/>
          <w:lang w:val="en-US" w:eastAsia="en-US" w:bidi="ar-SA"/>
        </w:rPr>
      </w:pPr>
      <w:hyperlink w:anchor="_Toc31291196" w:history="1">
        <w:r w:rsidR="00901C98" w:rsidRPr="007E5D34">
          <w:rPr>
            <w:rStyle w:val="Hyperlink"/>
            <w:noProof/>
          </w:rPr>
          <w:t>Azure Lab Services</w:t>
        </w:r>
        <w:r w:rsidR="00901C98">
          <w:rPr>
            <w:noProof/>
            <w:webHidden/>
          </w:rPr>
          <w:tab/>
        </w:r>
        <w:r w:rsidR="00901C98">
          <w:rPr>
            <w:noProof/>
            <w:webHidden/>
          </w:rPr>
          <w:fldChar w:fldCharType="begin"/>
        </w:r>
        <w:r w:rsidR="00901C98">
          <w:rPr>
            <w:noProof/>
            <w:webHidden/>
          </w:rPr>
          <w:instrText xml:space="preserve"> PAGEREF _Toc31291196 \h </w:instrText>
        </w:r>
        <w:r w:rsidR="00901C98">
          <w:rPr>
            <w:noProof/>
            <w:webHidden/>
          </w:rPr>
        </w:r>
        <w:r w:rsidR="00901C98">
          <w:rPr>
            <w:noProof/>
            <w:webHidden/>
          </w:rPr>
          <w:fldChar w:fldCharType="separate"/>
        </w:r>
        <w:r w:rsidR="00901C98">
          <w:rPr>
            <w:noProof/>
            <w:webHidden/>
          </w:rPr>
          <w:t>10</w:t>
        </w:r>
        <w:r w:rsidR="00901C98">
          <w:rPr>
            <w:noProof/>
            <w:webHidden/>
          </w:rPr>
          <w:fldChar w:fldCharType="end"/>
        </w:r>
      </w:hyperlink>
    </w:p>
    <w:p w14:paraId="7866E1DF" w14:textId="6094B20E" w:rsidR="00901C98" w:rsidRDefault="00F0748B">
      <w:pPr>
        <w:pStyle w:val="TOC4"/>
        <w:rPr>
          <w:rFonts w:eastAsiaTheme="minorEastAsia"/>
          <w:smallCaps w:val="0"/>
          <w:noProof/>
          <w:sz w:val="22"/>
          <w:lang w:val="en-US" w:eastAsia="en-US" w:bidi="ar-SA"/>
        </w:rPr>
      </w:pPr>
      <w:hyperlink w:anchor="_Toc31291197" w:history="1">
        <w:r w:rsidR="00901C98" w:rsidRPr="007E5D34">
          <w:rPr>
            <w:rStyle w:val="Hyperlink"/>
            <w:noProof/>
          </w:rPr>
          <w:t>Storitev Azure Machine Learning</w:t>
        </w:r>
        <w:r w:rsidR="00901C98">
          <w:rPr>
            <w:noProof/>
            <w:webHidden/>
          </w:rPr>
          <w:tab/>
        </w:r>
        <w:r w:rsidR="00901C98">
          <w:rPr>
            <w:noProof/>
            <w:webHidden/>
          </w:rPr>
          <w:fldChar w:fldCharType="begin"/>
        </w:r>
        <w:r w:rsidR="00901C98">
          <w:rPr>
            <w:noProof/>
            <w:webHidden/>
          </w:rPr>
          <w:instrText xml:space="preserve"> PAGEREF _Toc31291197 \h </w:instrText>
        </w:r>
        <w:r w:rsidR="00901C98">
          <w:rPr>
            <w:noProof/>
            <w:webHidden/>
          </w:rPr>
        </w:r>
        <w:r w:rsidR="00901C98">
          <w:rPr>
            <w:noProof/>
            <w:webHidden/>
          </w:rPr>
          <w:fldChar w:fldCharType="separate"/>
        </w:r>
        <w:r w:rsidR="00901C98">
          <w:rPr>
            <w:noProof/>
            <w:webHidden/>
          </w:rPr>
          <w:t>11</w:t>
        </w:r>
        <w:r w:rsidR="00901C98">
          <w:rPr>
            <w:noProof/>
            <w:webHidden/>
          </w:rPr>
          <w:fldChar w:fldCharType="end"/>
        </w:r>
      </w:hyperlink>
    </w:p>
    <w:p w14:paraId="1DF40DEB" w14:textId="4485C7ED" w:rsidR="00901C98" w:rsidRDefault="00F0748B">
      <w:pPr>
        <w:pStyle w:val="TOC4"/>
        <w:rPr>
          <w:rFonts w:eastAsiaTheme="minorEastAsia"/>
          <w:smallCaps w:val="0"/>
          <w:noProof/>
          <w:sz w:val="22"/>
          <w:lang w:val="en-US" w:eastAsia="en-US" w:bidi="ar-SA"/>
        </w:rPr>
      </w:pPr>
      <w:hyperlink w:anchor="_Toc31291198" w:history="1">
        <w:r w:rsidR="00901C98" w:rsidRPr="007E5D34">
          <w:rPr>
            <w:rStyle w:val="Hyperlink"/>
            <w:noProof/>
          </w:rPr>
          <w:t>Azure Maps</w:t>
        </w:r>
        <w:r w:rsidR="00901C98">
          <w:rPr>
            <w:noProof/>
            <w:webHidden/>
          </w:rPr>
          <w:tab/>
        </w:r>
        <w:r w:rsidR="00901C98">
          <w:rPr>
            <w:noProof/>
            <w:webHidden/>
          </w:rPr>
          <w:fldChar w:fldCharType="begin"/>
        </w:r>
        <w:r w:rsidR="00901C98">
          <w:rPr>
            <w:noProof/>
            <w:webHidden/>
          </w:rPr>
          <w:instrText xml:space="preserve"> PAGEREF _Toc31291198 \h </w:instrText>
        </w:r>
        <w:r w:rsidR="00901C98">
          <w:rPr>
            <w:noProof/>
            <w:webHidden/>
          </w:rPr>
        </w:r>
        <w:r w:rsidR="00901C98">
          <w:rPr>
            <w:noProof/>
            <w:webHidden/>
          </w:rPr>
          <w:fldChar w:fldCharType="separate"/>
        </w:r>
        <w:r w:rsidR="00901C98">
          <w:rPr>
            <w:noProof/>
            <w:webHidden/>
          </w:rPr>
          <w:t>11</w:t>
        </w:r>
        <w:r w:rsidR="00901C98">
          <w:rPr>
            <w:noProof/>
            <w:webHidden/>
          </w:rPr>
          <w:fldChar w:fldCharType="end"/>
        </w:r>
      </w:hyperlink>
    </w:p>
    <w:p w14:paraId="36C6A50C" w14:textId="16CFA241" w:rsidR="00901C98" w:rsidRDefault="00F0748B">
      <w:pPr>
        <w:pStyle w:val="TOC4"/>
        <w:rPr>
          <w:rFonts w:eastAsiaTheme="minorEastAsia"/>
          <w:smallCaps w:val="0"/>
          <w:noProof/>
          <w:sz w:val="22"/>
          <w:lang w:val="en-US" w:eastAsia="en-US" w:bidi="ar-SA"/>
        </w:rPr>
      </w:pPr>
      <w:hyperlink w:anchor="_Toc31291199" w:history="1">
        <w:r w:rsidR="00901C98" w:rsidRPr="007E5D34">
          <w:rPr>
            <w:rStyle w:val="Hyperlink"/>
            <w:noProof/>
          </w:rPr>
          <w:t>Azure Stack Hub</w:t>
        </w:r>
        <w:r w:rsidR="00901C98">
          <w:rPr>
            <w:noProof/>
            <w:webHidden/>
          </w:rPr>
          <w:tab/>
        </w:r>
        <w:r w:rsidR="00901C98">
          <w:rPr>
            <w:noProof/>
            <w:webHidden/>
          </w:rPr>
          <w:fldChar w:fldCharType="begin"/>
        </w:r>
        <w:r w:rsidR="00901C98">
          <w:rPr>
            <w:noProof/>
            <w:webHidden/>
          </w:rPr>
          <w:instrText xml:space="preserve"> PAGEREF _Toc31291199 \h </w:instrText>
        </w:r>
        <w:r w:rsidR="00901C98">
          <w:rPr>
            <w:noProof/>
            <w:webHidden/>
          </w:rPr>
        </w:r>
        <w:r w:rsidR="00901C98">
          <w:rPr>
            <w:noProof/>
            <w:webHidden/>
          </w:rPr>
          <w:fldChar w:fldCharType="separate"/>
        </w:r>
        <w:r w:rsidR="00901C98">
          <w:rPr>
            <w:noProof/>
            <w:webHidden/>
          </w:rPr>
          <w:t>12</w:t>
        </w:r>
        <w:r w:rsidR="00901C98">
          <w:rPr>
            <w:noProof/>
            <w:webHidden/>
          </w:rPr>
          <w:fldChar w:fldCharType="end"/>
        </w:r>
      </w:hyperlink>
    </w:p>
    <w:p w14:paraId="7DB68B6E" w14:textId="4F89704A" w:rsidR="00901C98" w:rsidRDefault="00F0748B">
      <w:pPr>
        <w:pStyle w:val="TOC4"/>
        <w:rPr>
          <w:rFonts w:eastAsiaTheme="minorEastAsia"/>
          <w:smallCaps w:val="0"/>
          <w:noProof/>
          <w:sz w:val="22"/>
          <w:lang w:val="en-US" w:eastAsia="en-US" w:bidi="ar-SA"/>
        </w:rPr>
      </w:pPr>
      <w:hyperlink w:anchor="_Toc31291200" w:history="1">
        <w:r w:rsidR="00901C98" w:rsidRPr="007E5D34">
          <w:rPr>
            <w:rStyle w:val="Hyperlink"/>
            <w:noProof/>
          </w:rPr>
          <w:t>Storitve iskanja Bing</w:t>
        </w:r>
        <w:r w:rsidR="00901C98">
          <w:rPr>
            <w:noProof/>
            <w:webHidden/>
          </w:rPr>
          <w:tab/>
        </w:r>
        <w:r w:rsidR="00901C98">
          <w:rPr>
            <w:noProof/>
            <w:webHidden/>
          </w:rPr>
          <w:fldChar w:fldCharType="begin"/>
        </w:r>
        <w:r w:rsidR="00901C98">
          <w:rPr>
            <w:noProof/>
            <w:webHidden/>
          </w:rPr>
          <w:instrText xml:space="preserve"> PAGEREF _Toc31291200 \h </w:instrText>
        </w:r>
        <w:r w:rsidR="00901C98">
          <w:rPr>
            <w:noProof/>
            <w:webHidden/>
          </w:rPr>
        </w:r>
        <w:r w:rsidR="00901C98">
          <w:rPr>
            <w:noProof/>
            <w:webHidden/>
          </w:rPr>
          <w:fldChar w:fldCharType="separate"/>
        </w:r>
        <w:r w:rsidR="00901C98">
          <w:rPr>
            <w:noProof/>
            <w:webHidden/>
          </w:rPr>
          <w:t>12</w:t>
        </w:r>
        <w:r w:rsidR="00901C98">
          <w:rPr>
            <w:noProof/>
            <w:webHidden/>
          </w:rPr>
          <w:fldChar w:fldCharType="end"/>
        </w:r>
      </w:hyperlink>
    </w:p>
    <w:p w14:paraId="5F100580" w14:textId="12515AF6" w:rsidR="00901C98" w:rsidRDefault="00F0748B">
      <w:pPr>
        <w:pStyle w:val="TOC4"/>
        <w:rPr>
          <w:rFonts w:eastAsiaTheme="minorEastAsia"/>
          <w:smallCaps w:val="0"/>
          <w:noProof/>
          <w:sz w:val="22"/>
          <w:lang w:val="en-US" w:eastAsia="en-US" w:bidi="ar-SA"/>
        </w:rPr>
      </w:pPr>
      <w:hyperlink w:anchor="_Toc31291201" w:history="1">
        <w:r w:rsidR="00901C98" w:rsidRPr="007E5D34">
          <w:rPr>
            <w:rStyle w:val="Hyperlink"/>
            <w:noProof/>
          </w:rPr>
          <w:t>Cognitive Services</w:t>
        </w:r>
        <w:r w:rsidR="00901C98">
          <w:rPr>
            <w:noProof/>
            <w:webHidden/>
          </w:rPr>
          <w:tab/>
        </w:r>
        <w:r w:rsidR="00901C98">
          <w:rPr>
            <w:noProof/>
            <w:webHidden/>
          </w:rPr>
          <w:fldChar w:fldCharType="begin"/>
        </w:r>
        <w:r w:rsidR="00901C98">
          <w:rPr>
            <w:noProof/>
            <w:webHidden/>
          </w:rPr>
          <w:instrText xml:space="preserve"> PAGEREF _Toc31291201 \h </w:instrText>
        </w:r>
        <w:r w:rsidR="00901C98">
          <w:rPr>
            <w:noProof/>
            <w:webHidden/>
          </w:rPr>
        </w:r>
        <w:r w:rsidR="00901C98">
          <w:rPr>
            <w:noProof/>
            <w:webHidden/>
          </w:rPr>
          <w:fldChar w:fldCharType="separate"/>
        </w:r>
        <w:r w:rsidR="00901C98">
          <w:rPr>
            <w:noProof/>
            <w:webHidden/>
          </w:rPr>
          <w:t>13</w:t>
        </w:r>
        <w:r w:rsidR="00901C98">
          <w:rPr>
            <w:noProof/>
            <w:webHidden/>
          </w:rPr>
          <w:fldChar w:fldCharType="end"/>
        </w:r>
      </w:hyperlink>
    </w:p>
    <w:p w14:paraId="04AFFA29" w14:textId="01E0FE6A" w:rsidR="00901C98" w:rsidRDefault="00F0748B">
      <w:pPr>
        <w:pStyle w:val="TOC4"/>
        <w:rPr>
          <w:rFonts w:eastAsiaTheme="minorEastAsia"/>
          <w:smallCaps w:val="0"/>
          <w:noProof/>
          <w:sz w:val="22"/>
          <w:lang w:val="en-US" w:eastAsia="en-US" w:bidi="ar-SA"/>
        </w:rPr>
      </w:pPr>
      <w:hyperlink w:anchor="_Toc31291202" w:history="1">
        <w:r w:rsidR="00901C98" w:rsidRPr="007E5D34">
          <w:rPr>
            <w:rStyle w:val="Hyperlink"/>
            <w:noProof/>
          </w:rPr>
          <w:t>Microsoft Genomics</w:t>
        </w:r>
        <w:r w:rsidR="00901C98">
          <w:rPr>
            <w:noProof/>
            <w:webHidden/>
          </w:rPr>
          <w:tab/>
        </w:r>
        <w:r w:rsidR="00901C98">
          <w:rPr>
            <w:noProof/>
            <w:webHidden/>
          </w:rPr>
          <w:fldChar w:fldCharType="begin"/>
        </w:r>
        <w:r w:rsidR="00901C98">
          <w:rPr>
            <w:noProof/>
            <w:webHidden/>
          </w:rPr>
          <w:instrText xml:space="preserve"> PAGEREF _Toc31291202 \h </w:instrText>
        </w:r>
        <w:r w:rsidR="00901C98">
          <w:rPr>
            <w:noProof/>
            <w:webHidden/>
          </w:rPr>
        </w:r>
        <w:r w:rsidR="00901C98">
          <w:rPr>
            <w:noProof/>
            <w:webHidden/>
          </w:rPr>
          <w:fldChar w:fldCharType="separate"/>
        </w:r>
        <w:r w:rsidR="00901C98">
          <w:rPr>
            <w:noProof/>
            <w:webHidden/>
          </w:rPr>
          <w:t>13</w:t>
        </w:r>
        <w:r w:rsidR="00901C98">
          <w:rPr>
            <w:noProof/>
            <w:webHidden/>
          </w:rPr>
          <w:fldChar w:fldCharType="end"/>
        </w:r>
      </w:hyperlink>
    </w:p>
    <w:p w14:paraId="6E1CB7A1" w14:textId="1DFB80B4" w:rsidR="00901C98" w:rsidRDefault="00F0748B">
      <w:pPr>
        <w:pStyle w:val="TOC4"/>
        <w:rPr>
          <w:rFonts w:eastAsiaTheme="minorEastAsia"/>
          <w:smallCaps w:val="0"/>
          <w:noProof/>
          <w:sz w:val="22"/>
          <w:lang w:val="en-US" w:eastAsia="en-US" w:bidi="ar-SA"/>
        </w:rPr>
      </w:pPr>
      <w:hyperlink w:anchor="_Toc31291203" w:history="1">
        <w:r w:rsidR="00901C98" w:rsidRPr="007E5D34">
          <w:rPr>
            <w:rStyle w:val="Hyperlink"/>
            <w:noProof/>
          </w:rPr>
          <w:t>Visual Studio App Center</w:t>
        </w:r>
        <w:r w:rsidR="00901C98">
          <w:rPr>
            <w:noProof/>
            <w:webHidden/>
          </w:rPr>
          <w:tab/>
        </w:r>
        <w:r w:rsidR="00901C98">
          <w:rPr>
            <w:noProof/>
            <w:webHidden/>
          </w:rPr>
          <w:fldChar w:fldCharType="begin"/>
        </w:r>
        <w:r w:rsidR="00901C98">
          <w:rPr>
            <w:noProof/>
            <w:webHidden/>
          </w:rPr>
          <w:instrText xml:space="preserve"> PAGEREF _Toc31291203 \h </w:instrText>
        </w:r>
        <w:r w:rsidR="00901C98">
          <w:rPr>
            <w:noProof/>
            <w:webHidden/>
          </w:rPr>
        </w:r>
        <w:r w:rsidR="00901C98">
          <w:rPr>
            <w:noProof/>
            <w:webHidden/>
          </w:rPr>
          <w:fldChar w:fldCharType="separate"/>
        </w:r>
        <w:r w:rsidR="00901C98">
          <w:rPr>
            <w:noProof/>
            <w:webHidden/>
          </w:rPr>
          <w:t>14</w:t>
        </w:r>
        <w:r w:rsidR="00901C98">
          <w:rPr>
            <w:noProof/>
            <w:webHidden/>
          </w:rPr>
          <w:fldChar w:fldCharType="end"/>
        </w:r>
      </w:hyperlink>
    </w:p>
    <w:p w14:paraId="5EBD994B" w14:textId="231E8F76" w:rsidR="00901C98" w:rsidRDefault="00F0748B">
      <w:pPr>
        <w:pStyle w:val="TOC2"/>
        <w:tabs>
          <w:tab w:val="right" w:leader="dot" w:pos="5030"/>
        </w:tabs>
        <w:rPr>
          <w:rFonts w:eastAsiaTheme="minorEastAsia"/>
          <w:b w:val="0"/>
          <w:smallCaps w:val="0"/>
          <w:noProof/>
          <w:sz w:val="22"/>
          <w:lang w:val="en-US" w:eastAsia="en-US" w:bidi="ar-SA"/>
        </w:rPr>
      </w:pPr>
      <w:hyperlink w:anchor="_Toc31291204" w:history="1">
        <w:r w:rsidR="00901C98" w:rsidRPr="007E5D34">
          <w:rPr>
            <w:rStyle w:val="Hyperlink"/>
            <w:noProof/>
          </w:rPr>
          <w:t>Paketi Microsoft Azure</w:t>
        </w:r>
        <w:r w:rsidR="00901C98">
          <w:rPr>
            <w:noProof/>
            <w:webHidden/>
          </w:rPr>
          <w:tab/>
        </w:r>
        <w:r w:rsidR="00901C98">
          <w:rPr>
            <w:noProof/>
            <w:webHidden/>
          </w:rPr>
          <w:fldChar w:fldCharType="begin"/>
        </w:r>
        <w:r w:rsidR="00901C98">
          <w:rPr>
            <w:noProof/>
            <w:webHidden/>
          </w:rPr>
          <w:instrText xml:space="preserve"> PAGEREF _Toc31291204 \h </w:instrText>
        </w:r>
        <w:r w:rsidR="00901C98">
          <w:rPr>
            <w:noProof/>
            <w:webHidden/>
          </w:rPr>
        </w:r>
        <w:r w:rsidR="00901C98">
          <w:rPr>
            <w:noProof/>
            <w:webHidden/>
          </w:rPr>
          <w:fldChar w:fldCharType="separate"/>
        </w:r>
        <w:r w:rsidR="00901C98">
          <w:rPr>
            <w:noProof/>
            <w:webHidden/>
          </w:rPr>
          <w:t>14</w:t>
        </w:r>
        <w:r w:rsidR="00901C98">
          <w:rPr>
            <w:noProof/>
            <w:webHidden/>
          </w:rPr>
          <w:fldChar w:fldCharType="end"/>
        </w:r>
      </w:hyperlink>
    </w:p>
    <w:p w14:paraId="2AAEAB30" w14:textId="4323CA7A" w:rsidR="00901C98" w:rsidRDefault="00F0748B">
      <w:pPr>
        <w:pStyle w:val="TOC4"/>
        <w:rPr>
          <w:rFonts w:eastAsiaTheme="minorEastAsia"/>
          <w:smallCaps w:val="0"/>
          <w:noProof/>
          <w:sz w:val="22"/>
          <w:lang w:val="en-US" w:eastAsia="en-US" w:bidi="ar-SA"/>
        </w:rPr>
      </w:pPr>
      <w:hyperlink w:anchor="_Toc31291205" w:history="1">
        <w:r w:rsidR="00901C98" w:rsidRPr="007E5D34">
          <w:rPr>
            <w:rStyle w:val="Hyperlink"/>
            <w:noProof/>
          </w:rPr>
          <w:t>Azure Active Directory Basic</w:t>
        </w:r>
        <w:r w:rsidR="00901C98">
          <w:rPr>
            <w:noProof/>
            <w:webHidden/>
          </w:rPr>
          <w:tab/>
        </w:r>
        <w:r w:rsidR="00901C98">
          <w:rPr>
            <w:noProof/>
            <w:webHidden/>
          </w:rPr>
          <w:fldChar w:fldCharType="begin"/>
        </w:r>
        <w:r w:rsidR="00901C98">
          <w:rPr>
            <w:noProof/>
            <w:webHidden/>
          </w:rPr>
          <w:instrText xml:space="preserve"> PAGEREF _Toc31291205 \h </w:instrText>
        </w:r>
        <w:r w:rsidR="00901C98">
          <w:rPr>
            <w:noProof/>
            <w:webHidden/>
          </w:rPr>
        </w:r>
        <w:r w:rsidR="00901C98">
          <w:rPr>
            <w:noProof/>
            <w:webHidden/>
          </w:rPr>
          <w:fldChar w:fldCharType="separate"/>
        </w:r>
        <w:r w:rsidR="00901C98">
          <w:rPr>
            <w:noProof/>
            <w:webHidden/>
          </w:rPr>
          <w:t>14</w:t>
        </w:r>
        <w:r w:rsidR="00901C98">
          <w:rPr>
            <w:noProof/>
            <w:webHidden/>
          </w:rPr>
          <w:fldChar w:fldCharType="end"/>
        </w:r>
      </w:hyperlink>
    </w:p>
    <w:p w14:paraId="09EA1B38" w14:textId="0AC10430" w:rsidR="00901C98" w:rsidRDefault="00F0748B">
      <w:pPr>
        <w:pStyle w:val="TOC4"/>
        <w:rPr>
          <w:rFonts w:eastAsiaTheme="minorEastAsia"/>
          <w:smallCaps w:val="0"/>
          <w:noProof/>
          <w:sz w:val="22"/>
          <w:lang w:val="en-US" w:eastAsia="en-US" w:bidi="ar-SA"/>
        </w:rPr>
      </w:pPr>
      <w:hyperlink w:anchor="_Toc31291206" w:history="1">
        <w:r w:rsidR="00901C98" w:rsidRPr="007E5D34">
          <w:rPr>
            <w:rStyle w:val="Hyperlink"/>
            <w:noProof/>
          </w:rPr>
          <w:t>Azure Active Directory Premium</w:t>
        </w:r>
        <w:r w:rsidR="00901C98">
          <w:rPr>
            <w:noProof/>
            <w:webHidden/>
          </w:rPr>
          <w:tab/>
        </w:r>
        <w:r w:rsidR="00901C98">
          <w:rPr>
            <w:noProof/>
            <w:webHidden/>
          </w:rPr>
          <w:fldChar w:fldCharType="begin"/>
        </w:r>
        <w:r w:rsidR="00901C98">
          <w:rPr>
            <w:noProof/>
            <w:webHidden/>
          </w:rPr>
          <w:instrText xml:space="preserve"> PAGEREF _Toc31291206 \h </w:instrText>
        </w:r>
        <w:r w:rsidR="00901C98">
          <w:rPr>
            <w:noProof/>
            <w:webHidden/>
          </w:rPr>
        </w:r>
        <w:r w:rsidR="00901C98">
          <w:rPr>
            <w:noProof/>
            <w:webHidden/>
          </w:rPr>
          <w:fldChar w:fldCharType="separate"/>
        </w:r>
        <w:r w:rsidR="00901C98">
          <w:rPr>
            <w:noProof/>
            <w:webHidden/>
          </w:rPr>
          <w:t>14</w:t>
        </w:r>
        <w:r w:rsidR="00901C98">
          <w:rPr>
            <w:noProof/>
            <w:webHidden/>
          </w:rPr>
          <w:fldChar w:fldCharType="end"/>
        </w:r>
      </w:hyperlink>
    </w:p>
    <w:p w14:paraId="7522F175" w14:textId="77BA49F1" w:rsidR="00901C98" w:rsidRDefault="00F0748B">
      <w:pPr>
        <w:pStyle w:val="TOC4"/>
        <w:rPr>
          <w:rFonts w:eastAsiaTheme="minorEastAsia"/>
          <w:smallCaps w:val="0"/>
          <w:noProof/>
          <w:sz w:val="22"/>
          <w:lang w:val="en-US" w:eastAsia="en-US" w:bidi="ar-SA"/>
        </w:rPr>
      </w:pPr>
      <w:hyperlink w:anchor="_Toc31291207" w:history="1">
        <w:r w:rsidR="00901C98" w:rsidRPr="007E5D34">
          <w:rPr>
            <w:rStyle w:val="Hyperlink"/>
            <w:noProof/>
            <w:lang w:val="fr-FR"/>
          </w:rPr>
          <w:t>Azure Information Protection Premium</w:t>
        </w:r>
        <w:r w:rsidR="00901C98">
          <w:rPr>
            <w:noProof/>
            <w:webHidden/>
          </w:rPr>
          <w:tab/>
        </w:r>
        <w:r w:rsidR="00901C98">
          <w:rPr>
            <w:noProof/>
            <w:webHidden/>
          </w:rPr>
          <w:fldChar w:fldCharType="begin"/>
        </w:r>
        <w:r w:rsidR="00901C98">
          <w:rPr>
            <w:noProof/>
            <w:webHidden/>
          </w:rPr>
          <w:instrText xml:space="preserve"> PAGEREF _Toc31291207 \h </w:instrText>
        </w:r>
        <w:r w:rsidR="00901C98">
          <w:rPr>
            <w:noProof/>
            <w:webHidden/>
          </w:rPr>
        </w:r>
        <w:r w:rsidR="00901C98">
          <w:rPr>
            <w:noProof/>
            <w:webHidden/>
          </w:rPr>
          <w:fldChar w:fldCharType="separate"/>
        </w:r>
        <w:r w:rsidR="00901C98">
          <w:rPr>
            <w:noProof/>
            <w:webHidden/>
          </w:rPr>
          <w:t>14</w:t>
        </w:r>
        <w:r w:rsidR="00901C98">
          <w:rPr>
            <w:noProof/>
            <w:webHidden/>
          </w:rPr>
          <w:fldChar w:fldCharType="end"/>
        </w:r>
      </w:hyperlink>
    </w:p>
    <w:p w14:paraId="58960598" w14:textId="6DC91337" w:rsidR="00901C98" w:rsidRDefault="00F0748B">
      <w:pPr>
        <w:pStyle w:val="TOC2"/>
        <w:tabs>
          <w:tab w:val="right" w:leader="dot" w:pos="5030"/>
        </w:tabs>
        <w:rPr>
          <w:rFonts w:eastAsiaTheme="minorEastAsia"/>
          <w:b w:val="0"/>
          <w:smallCaps w:val="0"/>
          <w:noProof/>
          <w:sz w:val="22"/>
          <w:lang w:val="en-US" w:eastAsia="en-US" w:bidi="ar-SA"/>
        </w:rPr>
      </w:pPr>
      <w:hyperlink w:anchor="_Toc31291208" w:history="1">
        <w:r w:rsidR="00901C98" w:rsidRPr="007E5D34">
          <w:rPr>
            <w:rStyle w:val="Hyperlink"/>
            <w:noProof/>
          </w:rPr>
          <w:t>Storitve Microsoft Dynamics 365</w:t>
        </w:r>
        <w:r w:rsidR="00901C98">
          <w:rPr>
            <w:noProof/>
            <w:webHidden/>
          </w:rPr>
          <w:tab/>
        </w:r>
        <w:r w:rsidR="00901C98">
          <w:rPr>
            <w:noProof/>
            <w:webHidden/>
          </w:rPr>
          <w:fldChar w:fldCharType="begin"/>
        </w:r>
        <w:r w:rsidR="00901C98">
          <w:rPr>
            <w:noProof/>
            <w:webHidden/>
          </w:rPr>
          <w:instrText xml:space="preserve"> PAGEREF _Toc31291208 \h </w:instrText>
        </w:r>
        <w:r w:rsidR="00901C98">
          <w:rPr>
            <w:noProof/>
            <w:webHidden/>
          </w:rPr>
        </w:r>
        <w:r w:rsidR="00901C98">
          <w:rPr>
            <w:noProof/>
            <w:webHidden/>
          </w:rPr>
          <w:fldChar w:fldCharType="separate"/>
        </w:r>
        <w:r w:rsidR="00901C98">
          <w:rPr>
            <w:noProof/>
            <w:webHidden/>
          </w:rPr>
          <w:t>15</w:t>
        </w:r>
        <w:r w:rsidR="00901C98">
          <w:rPr>
            <w:noProof/>
            <w:webHidden/>
          </w:rPr>
          <w:fldChar w:fldCharType="end"/>
        </w:r>
      </w:hyperlink>
    </w:p>
    <w:p w14:paraId="0E618E3C" w14:textId="7D1A6B8F" w:rsidR="00901C98" w:rsidRDefault="00901C98">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291209" w:history="1">
        <w:r w:rsidRPr="007E5D34">
          <w:rPr>
            <w:rStyle w:val="Hyperlink"/>
            <w:noProof/>
            <w:lang w:val="it-IT"/>
          </w:rPr>
          <w:t>Storitve Office 365</w:t>
        </w:r>
        <w:r>
          <w:rPr>
            <w:noProof/>
            <w:webHidden/>
          </w:rPr>
          <w:tab/>
        </w:r>
        <w:r>
          <w:rPr>
            <w:noProof/>
            <w:webHidden/>
          </w:rPr>
          <w:fldChar w:fldCharType="begin"/>
        </w:r>
        <w:r>
          <w:rPr>
            <w:noProof/>
            <w:webHidden/>
          </w:rPr>
          <w:instrText xml:space="preserve"> PAGEREF _Toc31291209 \h </w:instrText>
        </w:r>
        <w:r>
          <w:rPr>
            <w:noProof/>
            <w:webHidden/>
          </w:rPr>
        </w:r>
        <w:r>
          <w:rPr>
            <w:noProof/>
            <w:webHidden/>
          </w:rPr>
          <w:fldChar w:fldCharType="separate"/>
        </w:r>
        <w:r>
          <w:rPr>
            <w:noProof/>
            <w:webHidden/>
          </w:rPr>
          <w:t>17</w:t>
        </w:r>
        <w:r>
          <w:rPr>
            <w:noProof/>
            <w:webHidden/>
          </w:rPr>
          <w:fldChar w:fldCharType="end"/>
        </w:r>
      </w:hyperlink>
    </w:p>
    <w:p w14:paraId="4F9A4A7E" w14:textId="24F35DC7" w:rsidR="00901C98" w:rsidRDefault="00F0748B">
      <w:pPr>
        <w:pStyle w:val="TOC4"/>
        <w:rPr>
          <w:rFonts w:eastAsiaTheme="minorEastAsia"/>
          <w:smallCaps w:val="0"/>
          <w:noProof/>
          <w:sz w:val="22"/>
          <w:lang w:val="en-US" w:eastAsia="en-US" w:bidi="ar-SA"/>
        </w:rPr>
      </w:pPr>
      <w:hyperlink w:anchor="_Toc31291210" w:history="1">
        <w:r w:rsidR="00901C98" w:rsidRPr="007E5D34">
          <w:rPr>
            <w:rStyle w:val="Hyperlink"/>
            <w:noProof/>
          </w:rPr>
          <w:t>Zvočne storitve</w:t>
        </w:r>
        <w:r w:rsidR="00901C98">
          <w:rPr>
            <w:noProof/>
            <w:webHidden/>
          </w:rPr>
          <w:tab/>
        </w:r>
        <w:r w:rsidR="00901C98">
          <w:rPr>
            <w:noProof/>
            <w:webHidden/>
          </w:rPr>
          <w:fldChar w:fldCharType="begin"/>
        </w:r>
        <w:r w:rsidR="00901C98">
          <w:rPr>
            <w:noProof/>
            <w:webHidden/>
          </w:rPr>
          <w:instrText xml:space="preserve"> PAGEREF _Toc31291210 \h </w:instrText>
        </w:r>
        <w:r w:rsidR="00901C98">
          <w:rPr>
            <w:noProof/>
            <w:webHidden/>
          </w:rPr>
        </w:r>
        <w:r w:rsidR="00901C98">
          <w:rPr>
            <w:noProof/>
            <w:webHidden/>
          </w:rPr>
          <w:fldChar w:fldCharType="separate"/>
        </w:r>
        <w:r w:rsidR="00901C98">
          <w:rPr>
            <w:noProof/>
            <w:webHidden/>
          </w:rPr>
          <w:t>18</w:t>
        </w:r>
        <w:r w:rsidR="00901C98">
          <w:rPr>
            <w:noProof/>
            <w:webHidden/>
          </w:rPr>
          <w:fldChar w:fldCharType="end"/>
        </w:r>
      </w:hyperlink>
    </w:p>
    <w:p w14:paraId="6D28B48A" w14:textId="588F3659" w:rsidR="00901C98" w:rsidRDefault="00F0748B">
      <w:pPr>
        <w:pStyle w:val="TOC4"/>
        <w:rPr>
          <w:rFonts w:eastAsiaTheme="minorEastAsia"/>
          <w:smallCaps w:val="0"/>
          <w:noProof/>
          <w:sz w:val="22"/>
          <w:lang w:val="en-US" w:eastAsia="en-US" w:bidi="ar-SA"/>
        </w:rPr>
      </w:pPr>
      <w:hyperlink w:anchor="_Toc31291211" w:history="1">
        <w:r w:rsidR="00901C98" w:rsidRPr="007E5D34">
          <w:rPr>
            <w:rStyle w:val="Hyperlink"/>
            <w:noProof/>
          </w:rPr>
          <w:t>Exchange Online</w:t>
        </w:r>
        <w:r w:rsidR="00901C98">
          <w:rPr>
            <w:noProof/>
            <w:webHidden/>
          </w:rPr>
          <w:tab/>
        </w:r>
        <w:r w:rsidR="00901C98">
          <w:rPr>
            <w:noProof/>
            <w:webHidden/>
          </w:rPr>
          <w:fldChar w:fldCharType="begin"/>
        </w:r>
        <w:r w:rsidR="00901C98">
          <w:rPr>
            <w:noProof/>
            <w:webHidden/>
          </w:rPr>
          <w:instrText xml:space="preserve"> PAGEREF _Toc31291211 \h </w:instrText>
        </w:r>
        <w:r w:rsidR="00901C98">
          <w:rPr>
            <w:noProof/>
            <w:webHidden/>
          </w:rPr>
        </w:r>
        <w:r w:rsidR="00901C98">
          <w:rPr>
            <w:noProof/>
            <w:webHidden/>
          </w:rPr>
          <w:fldChar w:fldCharType="separate"/>
        </w:r>
        <w:r w:rsidR="00901C98">
          <w:rPr>
            <w:noProof/>
            <w:webHidden/>
          </w:rPr>
          <w:t>19</w:t>
        </w:r>
        <w:r w:rsidR="00901C98">
          <w:rPr>
            <w:noProof/>
            <w:webHidden/>
          </w:rPr>
          <w:fldChar w:fldCharType="end"/>
        </w:r>
      </w:hyperlink>
    </w:p>
    <w:p w14:paraId="4DA2FA22" w14:textId="002AE3B2" w:rsidR="00901C98" w:rsidRDefault="00F0748B">
      <w:pPr>
        <w:pStyle w:val="TOC4"/>
        <w:rPr>
          <w:rFonts w:eastAsiaTheme="minorEastAsia"/>
          <w:smallCaps w:val="0"/>
          <w:noProof/>
          <w:sz w:val="22"/>
          <w:lang w:val="en-US" w:eastAsia="en-US" w:bidi="ar-SA"/>
        </w:rPr>
      </w:pPr>
      <w:hyperlink w:anchor="_Toc31291212" w:history="1">
        <w:r w:rsidR="00901C98" w:rsidRPr="007E5D34">
          <w:rPr>
            <w:rStyle w:val="Hyperlink"/>
            <w:noProof/>
            <w:lang w:val="pl-PL"/>
          </w:rPr>
          <w:t>Programi storitve Office 365</w:t>
        </w:r>
        <w:r w:rsidR="00901C98">
          <w:rPr>
            <w:noProof/>
            <w:webHidden/>
          </w:rPr>
          <w:tab/>
        </w:r>
        <w:r w:rsidR="00901C98">
          <w:rPr>
            <w:noProof/>
            <w:webHidden/>
          </w:rPr>
          <w:fldChar w:fldCharType="begin"/>
        </w:r>
        <w:r w:rsidR="00901C98">
          <w:rPr>
            <w:noProof/>
            <w:webHidden/>
          </w:rPr>
          <w:instrText xml:space="preserve"> PAGEREF _Toc31291212 \h </w:instrText>
        </w:r>
        <w:r w:rsidR="00901C98">
          <w:rPr>
            <w:noProof/>
            <w:webHidden/>
          </w:rPr>
        </w:r>
        <w:r w:rsidR="00901C98">
          <w:rPr>
            <w:noProof/>
            <w:webHidden/>
          </w:rPr>
          <w:fldChar w:fldCharType="separate"/>
        </w:r>
        <w:r w:rsidR="00901C98">
          <w:rPr>
            <w:noProof/>
            <w:webHidden/>
          </w:rPr>
          <w:t>20</w:t>
        </w:r>
        <w:r w:rsidR="00901C98">
          <w:rPr>
            <w:noProof/>
            <w:webHidden/>
          </w:rPr>
          <w:fldChar w:fldCharType="end"/>
        </w:r>
      </w:hyperlink>
    </w:p>
    <w:p w14:paraId="0062C8B1" w14:textId="54BDDD03" w:rsidR="00901C98" w:rsidRDefault="00F0748B">
      <w:pPr>
        <w:pStyle w:val="TOC4"/>
        <w:rPr>
          <w:rFonts w:eastAsiaTheme="minorEastAsia"/>
          <w:smallCaps w:val="0"/>
          <w:noProof/>
          <w:sz w:val="22"/>
          <w:lang w:val="en-US" w:eastAsia="en-US" w:bidi="ar-SA"/>
        </w:rPr>
      </w:pPr>
      <w:hyperlink w:anchor="_Toc31291213" w:history="1">
        <w:r w:rsidR="00901C98" w:rsidRPr="007E5D34">
          <w:rPr>
            <w:rStyle w:val="Hyperlink"/>
            <w:noProof/>
          </w:rPr>
          <w:t>Office za splet</w:t>
        </w:r>
        <w:r w:rsidR="00901C98">
          <w:rPr>
            <w:noProof/>
            <w:webHidden/>
          </w:rPr>
          <w:tab/>
        </w:r>
        <w:r w:rsidR="00901C98">
          <w:rPr>
            <w:noProof/>
            <w:webHidden/>
          </w:rPr>
          <w:fldChar w:fldCharType="begin"/>
        </w:r>
        <w:r w:rsidR="00901C98">
          <w:rPr>
            <w:noProof/>
            <w:webHidden/>
          </w:rPr>
          <w:instrText xml:space="preserve"> PAGEREF _Toc31291213 \h </w:instrText>
        </w:r>
        <w:r w:rsidR="00901C98">
          <w:rPr>
            <w:noProof/>
            <w:webHidden/>
          </w:rPr>
        </w:r>
        <w:r w:rsidR="00901C98">
          <w:rPr>
            <w:noProof/>
            <w:webHidden/>
          </w:rPr>
          <w:fldChar w:fldCharType="separate"/>
        </w:r>
        <w:r w:rsidR="00901C98">
          <w:rPr>
            <w:noProof/>
            <w:webHidden/>
          </w:rPr>
          <w:t>21</w:t>
        </w:r>
        <w:r w:rsidR="00901C98">
          <w:rPr>
            <w:noProof/>
            <w:webHidden/>
          </w:rPr>
          <w:fldChar w:fldCharType="end"/>
        </w:r>
      </w:hyperlink>
    </w:p>
    <w:p w14:paraId="68B9D5B6" w14:textId="2A1D99E4" w:rsidR="00901C98" w:rsidRDefault="00F0748B">
      <w:pPr>
        <w:pStyle w:val="TOC4"/>
        <w:rPr>
          <w:rFonts w:eastAsiaTheme="minorEastAsia"/>
          <w:smallCaps w:val="0"/>
          <w:noProof/>
          <w:sz w:val="22"/>
          <w:lang w:val="en-US" w:eastAsia="en-US" w:bidi="ar-SA"/>
        </w:rPr>
      </w:pPr>
      <w:hyperlink w:anchor="_Toc31291214" w:history="1">
        <w:r w:rsidR="00901C98" w:rsidRPr="007E5D34">
          <w:rPr>
            <w:rStyle w:val="Hyperlink"/>
            <w:noProof/>
          </w:rPr>
          <w:t>OneDrive za podjetja</w:t>
        </w:r>
        <w:r w:rsidR="00901C98">
          <w:rPr>
            <w:noProof/>
            <w:webHidden/>
          </w:rPr>
          <w:tab/>
        </w:r>
        <w:r w:rsidR="00901C98">
          <w:rPr>
            <w:noProof/>
            <w:webHidden/>
          </w:rPr>
          <w:fldChar w:fldCharType="begin"/>
        </w:r>
        <w:r w:rsidR="00901C98">
          <w:rPr>
            <w:noProof/>
            <w:webHidden/>
          </w:rPr>
          <w:instrText xml:space="preserve"> PAGEREF _Toc31291214 \h </w:instrText>
        </w:r>
        <w:r w:rsidR="00901C98">
          <w:rPr>
            <w:noProof/>
            <w:webHidden/>
          </w:rPr>
        </w:r>
        <w:r w:rsidR="00901C98">
          <w:rPr>
            <w:noProof/>
            <w:webHidden/>
          </w:rPr>
          <w:fldChar w:fldCharType="separate"/>
        </w:r>
        <w:r w:rsidR="00901C98">
          <w:rPr>
            <w:noProof/>
            <w:webHidden/>
          </w:rPr>
          <w:t>21</w:t>
        </w:r>
        <w:r w:rsidR="00901C98">
          <w:rPr>
            <w:noProof/>
            <w:webHidden/>
          </w:rPr>
          <w:fldChar w:fldCharType="end"/>
        </w:r>
      </w:hyperlink>
    </w:p>
    <w:p w14:paraId="3C4895CA" w14:textId="48E4013B" w:rsidR="00901C98" w:rsidRDefault="00F0748B">
      <w:pPr>
        <w:pStyle w:val="TOC4"/>
        <w:rPr>
          <w:rFonts w:eastAsiaTheme="minorEastAsia"/>
          <w:smallCaps w:val="0"/>
          <w:noProof/>
          <w:sz w:val="22"/>
          <w:lang w:val="en-US" w:eastAsia="en-US" w:bidi="ar-SA"/>
        </w:rPr>
      </w:pPr>
      <w:hyperlink w:anchor="_Toc31291215" w:history="1">
        <w:r w:rsidR="00901C98" w:rsidRPr="007E5D34">
          <w:rPr>
            <w:rStyle w:val="Hyperlink"/>
            <w:noProof/>
          </w:rPr>
          <w:t>Project</w:t>
        </w:r>
        <w:r w:rsidR="00901C98">
          <w:rPr>
            <w:noProof/>
            <w:webHidden/>
          </w:rPr>
          <w:tab/>
        </w:r>
        <w:r w:rsidR="00901C98">
          <w:rPr>
            <w:noProof/>
            <w:webHidden/>
          </w:rPr>
          <w:fldChar w:fldCharType="begin"/>
        </w:r>
        <w:r w:rsidR="00901C98">
          <w:rPr>
            <w:noProof/>
            <w:webHidden/>
          </w:rPr>
          <w:instrText xml:space="preserve"> PAGEREF _Toc31291215 \h </w:instrText>
        </w:r>
        <w:r w:rsidR="00901C98">
          <w:rPr>
            <w:noProof/>
            <w:webHidden/>
          </w:rPr>
        </w:r>
        <w:r w:rsidR="00901C98">
          <w:rPr>
            <w:noProof/>
            <w:webHidden/>
          </w:rPr>
          <w:fldChar w:fldCharType="separate"/>
        </w:r>
        <w:r w:rsidR="00901C98">
          <w:rPr>
            <w:noProof/>
            <w:webHidden/>
          </w:rPr>
          <w:t>21</w:t>
        </w:r>
        <w:r w:rsidR="00901C98">
          <w:rPr>
            <w:noProof/>
            <w:webHidden/>
          </w:rPr>
          <w:fldChar w:fldCharType="end"/>
        </w:r>
      </w:hyperlink>
    </w:p>
    <w:p w14:paraId="47A7331C" w14:textId="768371E0" w:rsidR="00901C98" w:rsidRDefault="00F0748B">
      <w:pPr>
        <w:pStyle w:val="TOC4"/>
        <w:rPr>
          <w:rFonts w:eastAsiaTheme="minorEastAsia"/>
          <w:smallCaps w:val="0"/>
          <w:noProof/>
          <w:sz w:val="22"/>
          <w:lang w:val="en-US" w:eastAsia="en-US" w:bidi="ar-SA"/>
        </w:rPr>
      </w:pPr>
      <w:hyperlink w:anchor="_Toc31291216" w:history="1">
        <w:r w:rsidR="00901C98" w:rsidRPr="007E5D34">
          <w:rPr>
            <w:rStyle w:val="Hyperlink"/>
            <w:noProof/>
          </w:rPr>
          <w:t>SharePoint Online</w:t>
        </w:r>
        <w:r w:rsidR="00901C98">
          <w:rPr>
            <w:noProof/>
            <w:webHidden/>
          </w:rPr>
          <w:tab/>
        </w:r>
        <w:r w:rsidR="00901C98">
          <w:rPr>
            <w:noProof/>
            <w:webHidden/>
          </w:rPr>
          <w:fldChar w:fldCharType="begin"/>
        </w:r>
        <w:r w:rsidR="00901C98">
          <w:rPr>
            <w:noProof/>
            <w:webHidden/>
          </w:rPr>
          <w:instrText xml:space="preserve"> PAGEREF _Toc31291216 \h </w:instrText>
        </w:r>
        <w:r w:rsidR="00901C98">
          <w:rPr>
            <w:noProof/>
            <w:webHidden/>
          </w:rPr>
        </w:r>
        <w:r w:rsidR="00901C98">
          <w:rPr>
            <w:noProof/>
            <w:webHidden/>
          </w:rPr>
          <w:fldChar w:fldCharType="separate"/>
        </w:r>
        <w:r w:rsidR="00901C98">
          <w:rPr>
            <w:noProof/>
            <w:webHidden/>
          </w:rPr>
          <w:t>22</w:t>
        </w:r>
        <w:r w:rsidR="00901C98">
          <w:rPr>
            <w:noProof/>
            <w:webHidden/>
          </w:rPr>
          <w:fldChar w:fldCharType="end"/>
        </w:r>
      </w:hyperlink>
    </w:p>
    <w:p w14:paraId="74609302" w14:textId="147633E1" w:rsidR="00901C98" w:rsidRDefault="00F0748B">
      <w:pPr>
        <w:pStyle w:val="TOC4"/>
        <w:rPr>
          <w:rFonts w:eastAsiaTheme="minorEastAsia"/>
          <w:smallCaps w:val="0"/>
          <w:noProof/>
          <w:sz w:val="22"/>
          <w:lang w:val="en-US" w:eastAsia="en-US" w:bidi="ar-SA"/>
        </w:rPr>
      </w:pPr>
      <w:hyperlink w:anchor="_Toc31291217" w:history="1">
        <w:r w:rsidR="00901C98" w:rsidRPr="007E5D34">
          <w:rPr>
            <w:rStyle w:val="Hyperlink"/>
            <w:noProof/>
          </w:rPr>
          <w:t>Microsoft Stream</w:t>
        </w:r>
        <w:r w:rsidR="00901C98">
          <w:rPr>
            <w:noProof/>
            <w:webHidden/>
          </w:rPr>
          <w:tab/>
        </w:r>
        <w:r w:rsidR="00901C98">
          <w:rPr>
            <w:noProof/>
            <w:webHidden/>
          </w:rPr>
          <w:fldChar w:fldCharType="begin"/>
        </w:r>
        <w:r w:rsidR="00901C98">
          <w:rPr>
            <w:noProof/>
            <w:webHidden/>
          </w:rPr>
          <w:instrText xml:space="preserve"> PAGEREF _Toc31291217 \h </w:instrText>
        </w:r>
        <w:r w:rsidR="00901C98">
          <w:rPr>
            <w:noProof/>
            <w:webHidden/>
          </w:rPr>
        </w:r>
        <w:r w:rsidR="00901C98">
          <w:rPr>
            <w:noProof/>
            <w:webHidden/>
          </w:rPr>
          <w:fldChar w:fldCharType="separate"/>
        </w:r>
        <w:r w:rsidR="00901C98">
          <w:rPr>
            <w:noProof/>
            <w:webHidden/>
          </w:rPr>
          <w:t>22</w:t>
        </w:r>
        <w:r w:rsidR="00901C98">
          <w:rPr>
            <w:noProof/>
            <w:webHidden/>
          </w:rPr>
          <w:fldChar w:fldCharType="end"/>
        </w:r>
      </w:hyperlink>
    </w:p>
    <w:p w14:paraId="37F4ABC3" w14:textId="4739A9F9" w:rsidR="00901C98" w:rsidRDefault="00F0748B">
      <w:pPr>
        <w:pStyle w:val="TOC2"/>
        <w:tabs>
          <w:tab w:val="right" w:leader="dot" w:pos="5030"/>
        </w:tabs>
        <w:rPr>
          <w:rFonts w:eastAsiaTheme="minorEastAsia"/>
          <w:b w:val="0"/>
          <w:smallCaps w:val="0"/>
          <w:noProof/>
          <w:sz w:val="22"/>
          <w:lang w:val="en-US" w:eastAsia="en-US" w:bidi="ar-SA"/>
        </w:rPr>
      </w:pPr>
      <w:hyperlink w:anchor="_Toc31291218" w:history="1">
        <w:r w:rsidR="00901C98" w:rsidRPr="007E5D34">
          <w:rPr>
            <w:rStyle w:val="Hyperlink"/>
            <w:noProof/>
          </w:rPr>
          <w:t>Druge spletne storitve</w:t>
        </w:r>
        <w:r w:rsidR="00901C98">
          <w:rPr>
            <w:noProof/>
            <w:webHidden/>
          </w:rPr>
          <w:tab/>
        </w:r>
        <w:r w:rsidR="00901C98">
          <w:rPr>
            <w:noProof/>
            <w:webHidden/>
          </w:rPr>
          <w:fldChar w:fldCharType="begin"/>
        </w:r>
        <w:r w:rsidR="00901C98">
          <w:rPr>
            <w:noProof/>
            <w:webHidden/>
          </w:rPr>
          <w:instrText xml:space="preserve"> PAGEREF _Toc31291218 \h </w:instrText>
        </w:r>
        <w:r w:rsidR="00901C98">
          <w:rPr>
            <w:noProof/>
            <w:webHidden/>
          </w:rPr>
        </w:r>
        <w:r w:rsidR="00901C98">
          <w:rPr>
            <w:noProof/>
            <w:webHidden/>
          </w:rPr>
          <w:fldChar w:fldCharType="separate"/>
        </w:r>
        <w:r w:rsidR="00901C98">
          <w:rPr>
            <w:noProof/>
            <w:webHidden/>
          </w:rPr>
          <w:t>22</w:t>
        </w:r>
        <w:r w:rsidR="00901C98">
          <w:rPr>
            <w:noProof/>
            <w:webHidden/>
          </w:rPr>
          <w:fldChar w:fldCharType="end"/>
        </w:r>
      </w:hyperlink>
    </w:p>
    <w:p w14:paraId="406E3161" w14:textId="2CEAC7D0" w:rsidR="00901C98" w:rsidRDefault="00F0748B">
      <w:pPr>
        <w:pStyle w:val="TOC4"/>
        <w:rPr>
          <w:rFonts w:eastAsiaTheme="minorEastAsia"/>
          <w:smallCaps w:val="0"/>
          <w:noProof/>
          <w:sz w:val="22"/>
          <w:lang w:val="en-US" w:eastAsia="en-US" w:bidi="ar-SA"/>
        </w:rPr>
      </w:pPr>
      <w:hyperlink w:anchor="_Toc31291219" w:history="1">
        <w:r w:rsidR="00901C98" w:rsidRPr="007E5D34">
          <w:rPr>
            <w:rStyle w:val="Hyperlink"/>
            <w:noProof/>
            <w:lang w:val="pl-PL"/>
          </w:rPr>
          <w:t>Platforma Bing Maps Mobile Asset Management</w:t>
        </w:r>
        <w:r w:rsidR="00901C98">
          <w:rPr>
            <w:noProof/>
            <w:webHidden/>
          </w:rPr>
          <w:tab/>
        </w:r>
        <w:r w:rsidR="00901C98">
          <w:rPr>
            <w:noProof/>
            <w:webHidden/>
          </w:rPr>
          <w:fldChar w:fldCharType="begin"/>
        </w:r>
        <w:r w:rsidR="00901C98">
          <w:rPr>
            <w:noProof/>
            <w:webHidden/>
          </w:rPr>
          <w:instrText xml:space="preserve"> PAGEREF _Toc31291219 \h </w:instrText>
        </w:r>
        <w:r w:rsidR="00901C98">
          <w:rPr>
            <w:noProof/>
            <w:webHidden/>
          </w:rPr>
        </w:r>
        <w:r w:rsidR="00901C98">
          <w:rPr>
            <w:noProof/>
            <w:webHidden/>
          </w:rPr>
          <w:fldChar w:fldCharType="separate"/>
        </w:r>
        <w:r w:rsidR="00901C98">
          <w:rPr>
            <w:noProof/>
            <w:webHidden/>
          </w:rPr>
          <w:t>22</w:t>
        </w:r>
        <w:r w:rsidR="00901C98">
          <w:rPr>
            <w:noProof/>
            <w:webHidden/>
          </w:rPr>
          <w:fldChar w:fldCharType="end"/>
        </w:r>
      </w:hyperlink>
    </w:p>
    <w:p w14:paraId="5E693266" w14:textId="7D91527F" w:rsidR="00901C98" w:rsidRDefault="00F0748B">
      <w:pPr>
        <w:pStyle w:val="TOC4"/>
        <w:rPr>
          <w:rFonts w:eastAsiaTheme="minorEastAsia"/>
          <w:smallCaps w:val="0"/>
          <w:noProof/>
          <w:sz w:val="22"/>
          <w:lang w:val="en-US" w:eastAsia="en-US" w:bidi="ar-SA"/>
        </w:rPr>
      </w:pPr>
      <w:hyperlink w:anchor="_Toc31291220" w:history="1">
        <w:r w:rsidR="00901C98" w:rsidRPr="007E5D34">
          <w:rPr>
            <w:rStyle w:val="Hyperlink"/>
            <w:noProof/>
          </w:rPr>
          <w:t>Bing Maps Transactions and Users</w:t>
        </w:r>
        <w:r w:rsidR="00901C98">
          <w:rPr>
            <w:noProof/>
            <w:webHidden/>
          </w:rPr>
          <w:tab/>
        </w:r>
        <w:r w:rsidR="00901C98">
          <w:rPr>
            <w:noProof/>
            <w:webHidden/>
          </w:rPr>
          <w:fldChar w:fldCharType="begin"/>
        </w:r>
        <w:r w:rsidR="00901C98">
          <w:rPr>
            <w:noProof/>
            <w:webHidden/>
          </w:rPr>
          <w:instrText xml:space="preserve"> PAGEREF _Toc31291220 \h </w:instrText>
        </w:r>
        <w:r w:rsidR="00901C98">
          <w:rPr>
            <w:noProof/>
            <w:webHidden/>
          </w:rPr>
        </w:r>
        <w:r w:rsidR="00901C98">
          <w:rPr>
            <w:noProof/>
            <w:webHidden/>
          </w:rPr>
          <w:fldChar w:fldCharType="separate"/>
        </w:r>
        <w:r w:rsidR="00901C98">
          <w:rPr>
            <w:noProof/>
            <w:webHidden/>
          </w:rPr>
          <w:t>23</w:t>
        </w:r>
        <w:r w:rsidR="00901C98">
          <w:rPr>
            <w:noProof/>
            <w:webHidden/>
          </w:rPr>
          <w:fldChar w:fldCharType="end"/>
        </w:r>
      </w:hyperlink>
    </w:p>
    <w:p w14:paraId="04BF5CEF" w14:textId="06C9AD9E" w:rsidR="00901C98" w:rsidRDefault="00F0748B">
      <w:pPr>
        <w:pStyle w:val="TOC4"/>
        <w:rPr>
          <w:rFonts w:eastAsiaTheme="minorEastAsia"/>
          <w:smallCaps w:val="0"/>
          <w:noProof/>
          <w:sz w:val="22"/>
          <w:lang w:val="en-US" w:eastAsia="en-US" w:bidi="ar-SA"/>
        </w:rPr>
      </w:pPr>
      <w:hyperlink w:anchor="_Toc31291221" w:history="1">
        <w:r w:rsidR="00901C98" w:rsidRPr="007E5D34">
          <w:rPr>
            <w:rStyle w:val="Hyperlink"/>
            <w:noProof/>
          </w:rPr>
          <w:t>Microsoft Power Platform</w:t>
        </w:r>
        <w:r w:rsidR="00901C98">
          <w:rPr>
            <w:noProof/>
            <w:webHidden/>
          </w:rPr>
          <w:tab/>
        </w:r>
        <w:r w:rsidR="00901C98">
          <w:rPr>
            <w:noProof/>
            <w:webHidden/>
          </w:rPr>
          <w:fldChar w:fldCharType="begin"/>
        </w:r>
        <w:r w:rsidR="00901C98">
          <w:rPr>
            <w:noProof/>
            <w:webHidden/>
          </w:rPr>
          <w:instrText xml:space="preserve"> PAGEREF _Toc31291221 \h </w:instrText>
        </w:r>
        <w:r w:rsidR="00901C98">
          <w:rPr>
            <w:noProof/>
            <w:webHidden/>
          </w:rPr>
        </w:r>
        <w:r w:rsidR="00901C98">
          <w:rPr>
            <w:noProof/>
            <w:webHidden/>
          </w:rPr>
          <w:fldChar w:fldCharType="separate"/>
        </w:r>
        <w:r w:rsidR="00901C98">
          <w:rPr>
            <w:noProof/>
            <w:webHidden/>
          </w:rPr>
          <w:t>23</w:t>
        </w:r>
        <w:r w:rsidR="00901C98">
          <w:rPr>
            <w:noProof/>
            <w:webHidden/>
          </w:rPr>
          <w:fldChar w:fldCharType="end"/>
        </w:r>
      </w:hyperlink>
    </w:p>
    <w:p w14:paraId="3C5CE330" w14:textId="402E6BFE" w:rsidR="00901C98" w:rsidRDefault="00F0748B">
      <w:pPr>
        <w:pStyle w:val="TOC4"/>
        <w:rPr>
          <w:rFonts w:eastAsiaTheme="minorEastAsia"/>
          <w:smallCaps w:val="0"/>
          <w:noProof/>
          <w:sz w:val="22"/>
          <w:lang w:val="en-US" w:eastAsia="en-US" w:bidi="ar-SA"/>
        </w:rPr>
      </w:pPr>
      <w:hyperlink w:anchor="_Toc31291222" w:history="1">
        <w:r w:rsidR="00901C98" w:rsidRPr="007E5D34">
          <w:rPr>
            <w:rStyle w:val="Hyperlink"/>
            <w:noProof/>
          </w:rPr>
          <w:t>Ponudbe v storitvi GitHub</w:t>
        </w:r>
        <w:r w:rsidR="00901C98">
          <w:rPr>
            <w:noProof/>
            <w:webHidden/>
          </w:rPr>
          <w:tab/>
        </w:r>
        <w:r w:rsidR="00901C98">
          <w:rPr>
            <w:noProof/>
            <w:webHidden/>
          </w:rPr>
          <w:fldChar w:fldCharType="begin"/>
        </w:r>
        <w:r w:rsidR="00901C98">
          <w:rPr>
            <w:noProof/>
            <w:webHidden/>
          </w:rPr>
          <w:instrText xml:space="preserve"> PAGEREF _Toc31291222 \h </w:instrText>
        </w:r>
        <w:r w:rsidR="00901C98">
          <w:rPr>
            <w:noProof/>
            <w:webHidden/>
          </w:rPr>
        </w:r>
        <w:r w:rsidR="00901C98">
          <w:rPr>
            <w:noProof/>
            <w:webHidden/>
          </w:rPr>
          <w:fldChar w:fldCharType="separate"/>
        </w:r>
        <w:r w:rsidR="00901C98">
          <w:rPr>
            <w:noProof/>
            <w:webHidden/>
          </w:rPr>
          <w:t>24</w:t>
        </w:r>
        <w:r w:rsidR="00901C98">
          <w:rPr>
            <w:noProof/>
            <w:webHidden/>
          </w:rPr>
          <w:fldChar w:fldCharType="end"/>
        </w:r>
      </w:hyperlink>
    </w:p>
    <w:p w14:paraId="52848247" w14:textId="6D5FE592" w:rsidR="00901C98" w:rsidRDefault="00F0748B">
      <w:pPr>
        <w:pStyle w:val="TOC4"/>
        <w:rPr>
          <w:rFonts w:eastAsiaTheme="minorEastAsia"/>
          <w:smallCaps w:val="0"/>
          <w:noProof/>
          <w:sz w:val="22"/>
          <w:lang w:val="en-US" w:eastAsia="en-US" w:bidi="ar-SA"/>
        </w:rPr>
      </w:pPr>
      <w:hyperlink w:anchor="_Toc31291223" w:history="1">
        <w:r w:rsidR="00901C98" w:rsidRPr="007E5D34">
          <w:rPr>
            <w:rStyle w:val="Hyperlink"/>
            <w:noProof/>
          </w:rPr>
          <w:t>Microsoft Cloud App Security</w:t>
        </w:r>
        <w:r w:rsidR="00901C98">
          <w:rPr>
            <w:noProof/>
            <w:webHidden/>
          </w:rPr>
          <w:tab/>
        </w:r>
        <w:r w:rsidR="00901C98">
          <w:rPr>
            <w:noProof/>
            <w:webHidden/>
          </w:rPr>
          <w:fldChar w:fldCharType="begin"/>
        </w:r>
        <w:r w:rsidR="00901C98">
          <w:rPr>
            <w:noProof/>
            <w:webHidden/>
          </w:rPr>
          <w:instrText xml:space="preserve"> PAGEREF _Toc31291223 \h </w:instrText>
        </w:r>
        <w:r w:rsidR="00901C98">
          <w:rPr>
            <w:noProof/>
            <w:webHidden/>
          </w:rPr>
        </w:r>
        <w:r w:rsidR="00901C98">
          <w:rPr>
            <w:noProof/>
            <w:webHidden/>
          </w:rPr>
          <w:fldChar w:fldCharType="separate"/>
        </w:r>
        <w:r w:rsidR="00901C98">
          <w:rPr>
            <w:noProof/>
            <w:webHidden/>
          </w:rPr>
          <w:t>24</w:t>
        </w:r>
        <w:r w:rsidR="00901C98">
          <w:rPr>
            <w:noProof/>
            <w:webHidden/>
          </w:rPr>
          <w:fldChar w:fldCharType="end"/>
        </w:r>
      </w:hyperlink>
    </w:p>
    <w:p w14:paraId="4086AF77" w14:textId="2AD7C5CB" w:rsidR="00901C98" w:rsidRDefault="00F0748B">
      <w:pPr>
        <w:pStyle w:val="TOC4"/>
        <w:rPr>
          <w:rFonts w:eastAsiaTheme="minorEastAsia"/>
          <w:smallCaps w:val="0"/>
          <w:noProof/>
          <w:sz w:val="22"/>
          <w:lang w:val="en-US" w:eastAsia="en-US" w:bidi="ar-SA"/>
        </w:rPr>
      </w:pPr>
      <w:hyperlink w:anchor="_Toc31291224" w:history="1">
        <w:r w:rsidR="00901C98" w:rsidRPr="007E5D34">
          <w:rPr>
            <w:rStyle w:val="Hyperlink"/>
            <w:noProof/>
          </w:rPr>
          <w:t>Podatkovna povezava programa Microsoft Graph za neodvisne razvijalce programske opreme</w:t>
        </w:r>
        <w:r w:rsidR="00901C98">
          <w:rPr>
            <w:noProof/>
            <w:webHidden/>
          </w:rPr>
          <w:tab/>
        </w:r>
        <w:r w:rsidR="00901C98">
          <w:rPr>
            <w:noProof/>
            <w:webHidden/>
          </w:rPr>
          <w:fldChar w:fldCharType="begin"/>
        </w:r>
        <w:r w:rsidR="00901C98">
          <w:rPr>
            <w:noProof/>
            <w:webHidden/>
          </w:rPr>
          <w:instrText xml:space="preserve"> PAGEREF _Toc31291224 \h </w:instrText>
        </w:r>
        <w:r w:rsidR="00901C98">
          <w:rPr>
            <w:noProof/>
            <w:webHidden/>
          </w:rPr>
        </w:r>
        <w:r w:rsidR="00901C98">
          <w:rPr>
            <w:noProof/>
            <w:webHidden/>
          </w:rPr>
          <w:fldChar w:fldCharType="separate"/>
        </w:r>
        <w:r w:rsidR="00901C98">
          <w:rPr>
            <w:noProof/>
            <w:webHidden/>
          </w:rPr>
          <w:t>24</w:t>
        </w:r>
        <w:r w:rsidR="00901C98">
          <w:rPr>
            <w:noProof/>
            <w:webHidden/>
          </w:rPr>
          <w:fldChar w:fldCharType="end"/>
        </w:r>
      </w:hyperlink>
    </w:p>
    <w:p w14:paraId="0A0641A0" w14:textId="6D0911FE" w:rsidR="00901C98" w:rsidRDefault="00F0748B">
      <w:pPr>
        <w:pStyle w:val="TOC4"/>
        <w:rPr>
          <w:rFonts w:eastAsiaTheme="minorEastAsia"/>
          <w:smallCaps w:val="0"/>
          <w:noProof/>
          <w:sz w:val="22"/>
          <w:lang w:val="en-US" w:eastAsia="en-US" w:bidi="ar-SA"/>
        </w:rPr>
      </w:pPr>
      <w:hyperlink w:anchor="_Toc31291225" w:history="1">
        <w:r w:rsidR="00901C98" w:rsidRPr="007E5D34">
          <w:rPr>
            <w:rStyle w:val="Hyperlink"/>
            <w:noProof/>
          </w:rPr>
          <w:t>Microsoft Healthcare Bot Service</w:t>
        </w:r>
        <w:r w:rsidR="00901C98">
          <w:rPr>
            <w:noProof/>
            <w:webHidden/>
          </w:rPr>
          <w:tab/>
        </w:r>
        <w:r w:rsidR="00901C98">
          <w:rPr>
            <w:noProof/>
            <w:webHidden/>
          </w:rPr>
          <w:fldChar w:fldCharType="begin"/>
        </w:r>
        <w:r w:rsidR="00901C98">
          <w:rPr>
            <w:noProof/>
            <w:webHidden/>
          </w:rPr>
          <w:instrText xml:space="preserve"> PAGEREF _Toc31291225 \h </w:instrText>
        </w:r>
        <w:r w:rsidR="00901C98">
          <w:rPr>
            <w:noProof/>
            <w:webHidden/>
          </w:rPr>
        </w:r>
        <w:r w:rsidR="00901C98">
          <w:rPr>
            <w:noProof/>
            <w:webHidden/>
          </w:rPr>
          <w:fldChar w:fldCharType="separate"/>
        </w:r>
        <w:r w:rsidR="00901C98">
          <w:rPr>
            <w:noProof/>
            <w:webHidden/>
          </w:rPr>
          <w:t>24</w:t>
        </w:r>
        <w:r w:rsidR="00901C98">
          <w:rPr>
            <w:noProof/>
            <w:webHidden/>
          </w:rPr>
          <w:fldChar w:fldCharType="end"/>
        </w:r>
      </w:hyperlink>
    </w:p>
    <w:p w14:paraId="2D103EFD" w14:textId="1BFBFD44" w:rsidR="00901C98" w:rsidRDefault="00F0748B">
      <w:pPr>
        <w:pStyle w:val="TOC4"/>
        <w:rPr>
          <w:rFonts w:eastAsiaTheme="minorEastAsia"/>
          <w:smallCaps w:val="0"/>
          <w:noProof/>
          <w:sz w:val="22"/>
          <w:lang w:val="en-US" w:eastAsia="en-US" w:bidi="ar-SA"/>
        </w:rPr>
      </w:pPr>
      <w:hyperlink w:anchor="_Toc31291226" w:history="1">
        <w:r w:rsidR="00901C98" w:rsidRPr="007E5D34">
          <w:rPr>
            <w:rStyle w:val="Hyperlink"/>
            <w:noProof/>
          </w:rPr>
          <w:t>Microsoft Intune</w:t>
        </w:r>
        <w:r w:rsidR="00901C98">
          <w:rPr>
            <w:noProof/>
            <w:webHidden/>
          </w:rPr>
          <w:tab/>
        </w:r>
        <w:r w:rsidR="00901C98">
          <w:rPr>
            <w:noProof/>
            <w:webHidden/>
          </w:rPr>
          <w:fldChar w:fldCharType="begin"/>
        </w:r>
        <w:r w:rsidR="00901C98">
          <w:rPr>
            <w:noProof/>
            <w:webHidden/>
          </w:rPr>
          <w:instrText xml:space="preserve"> PAGEREF _Toc31291226 \h </w:instrText>
        </w:r>
        <w:r w:rsidR="00901C98">
          <w:rPr>
            <w:noProof/>
            <w:webHidden/>
          </w:rPr>
        </w:r>
        <w:r w:rsidR="00901C98">
          <w:rPr>
            <w:noProof/>
            <w:webHidden/>
          </w:rPr>
          <w:fldChar w:fldCharType="separate"/>
        </w:r>
        <w:r w:rsidR="00901C98">
          <w:rPr>
            <w:noProof/>
            <w:webHidden/>
          </w:rPr>
          <w:t>25</w:t>
        </w:r>
        <w:r w:rsidR="00901C98">
          <w:rPr>
            <w:noProof/>
            <w:webHidden/>
          </w:rPr>
          <w:fldChar w:fldCharType="end"/>
        </w:r>
      </w:hyperlink>
    </w:p>
    <w:p w14:paraId="634D3BA9" w14:textId="0F618859" w:rsidR="00901C98" w:rsidRDefault="00F0748B">
      <w:pPr>
        <w:pStyle w:val="TOC4"/>
        <w:rPr>
          <w:rFonts w:eastAsiaTheme="minorEastAsia"/>
          <w:smallCaps w:val="0"/>
          <w:noProof/>
          <w:sz w:val="22"/>
          <w:lang w:val="en-US" w:eastAsia="en-US" w:bidi="ar-SA"/>
        </w:rPr>
      </w:pPr>
      <w:hyperlink w:anchor="_Toc31291227" w:history="1">
        <w:r w:rsidR="00901C98" w:rsidRPr="007E5D34">
          <w:rPr>
            <w:rStyle w:val="Hyperlink"/>
            <w:noProof/>
          </w:rPr>
          <w:t>Microsoft Learning</w:t>
        </w:r>
        <w:r w:rsidR="00901C98">
          <w:rPr>
            <w:noProof/>
            <w:webHidden/>
          </w:rPr>
          <w:tab/>
        </w:r>
        <w:r w:rsidR="00901C98">
          <w:rPr>
            <w:noProof/>
            <w:webHidden/>
          </w:rPr>
          <w:fldChar w:fldCharType="begin"/>
        </w:r>
        <w:r w:rsidR="00901C98">
          <w:rPr>
            <w:noProof/>
            <w:webHidden/>
          </w:rPr>
          <w:instrText xml:space="preserve"> PAGEREF _Toc31291227 \h </w:instrText>
        </w:r>
        <w:r w:rsidR="00901C98">
          <w:rPr>
            <w:noProof/>
            <w:webHidden/>
          </w:rPr>
        </w:r>
        <w:r w:rsidR="00901C98">
          <w:rPr>
            <w:noProof/>
            <w:webHidden/>
          </w:rPr>
          <w:fldChar w:fldCharType="separate"/>
        </w:r>
        <w:r w:rsidR="00901C98">
          <w:rPr>
            <w:noProof/>
            <w:webHidden/>
          </w:rPr>
          <w:t>26</w:t>
        </w:r>
        <w:r w:rsidR="00901C98">
          <w:rPr>
            <w:noProof/>
            <w:webHidden/>
          </w:rPr>
          <w:fldChar w:fldCharType="end"/>
        </w:r>
      </w:hyperlink>
    </w:p>
    <w:p w14:paraId="24F6B4BD" w14:textId="18252478" w:rsidR="00901C98" w:rsidRDefault="00F0748B">
      <w:pPr>
        <w:pStyle w:val="TOC4"/>
        <w:rPr>
          <w:rFonts w:eastAsiaTheme="minorEastAsia"/>
          <w:smallCaps w:val="0"/>
          <w:noProof/>
          <w:sz w:val="22"/>
          <w:lang w:val="en-US" w:eastAsia="en-US" w:bidi="ar-SA"/>
        </w:rPr>
      </w:pPr>
      <w:hyperlink w:anchor="_Toc31291228" w:history="1">
        <w:r w:rsidR="00901C98" w:rsidRPr="007E5D34">
          <w:rPr>
            <w:rStyle w:val="Hyperlink"/>
            <w:noProof/>
          </w:rPr>
          <w:t>Microsoft Search v storitvi Bing</w:t>
        </w:r>
        <w:r w:rsidR="00901C98">
          <w:rPr>
            <w:noProof/>
            <w:webHidden/>
          </w:rPr>
          <w:tab/>
        </w:r>
        <w:r w:rsidR="00901C98">
          <w:rPr>
            <w:noProof/>
            <w:webHidden/>
          </w:rPr>
          <w:fldChar w:fldCharType="begin"/>
        </w:r>
        <w:r w:rsidR="00901C98">
          <w:rPr>
            <w:noProof/>
            <w:webHidden/>
          </w:rPr>
          <w:instrText xml:space="preserve"> PAGEREF _Toc31291228 \h </w:instrText>
        </w:r>
        <w:r w:rsidR="00901C98">
          <w:rPr>
            <w:noProof/>
            <w:webHidden/>
          </w:rPr>
        </w:r>
        <w:r w:rsidR="00901C98">
          <w:rPr>
            <w:noProof/>
            <w:webHidden/>
          </w:rPr>
          <w:fldChar w:fldCharType="separate"/>
        </w:r>
        <w:r w:rsidR="00901C98">
          <w:rPr>
            <w:noProof/>
            <w:webHidden/>
          </w:rPr>
          <w:t>26</w:t>
        </w:r>
        <w:r w:rsidR="00901C98">
          <w:rPr>
            <w:noProof/>
            <w:webHidden/>
          </w:rPr>
          <w:fldChar w:fldCharType="end"/>
        </w:r>
      </w:hyperlink>
    </w:p>
    <w:p w14:paraId="2780712E" w14:textId="248DEECD" w:rsidR="00901C98" w:rsidRDefault="00F0748B">
      <w:pPr>
        <w:pStyle w:val="TOC4"/>
        <w:rPr>
          <w:rFonts w:eastAsiaTheme="minorEastAsia"/>
          <w:smallCaps w:val="0"/>
          <w:noProof/>
          <w:sz w:val="22"/>
          <w:lang w:val="en-US" w:eastAsia="en-US" w:bidi="ar-SA"/>
        </w:rPr>
      </w:pPr>
      <w:hyperlink w:anchor="_Toc31291229" w:history="1">
        <w:r w:rsidR="00901C98" w:rsidRPr="007E5D34">
          <w:rPr>
            <w:rStyle w:val="Hyperlink"/>
            <w:noProof/>
          </w:rPr>
          <w:t>Minecraft: Education Edition</w:t>
        </w:r>
        <w:r w:rsidR="00901C98">
          <w:rPr>
            <w:noProof/>
            <w:webHidden/>
          </w:rPr>
          <w:tab/>
        </w:r>
        <w:r w:rsidR="00901C98">
          <w:rPr>
            <w:noProof/>
            <w:webHidden/>
          </w:rPr>
          <w:fldChar w:fldCharType="begin"/>
        </w:r>
        <w:r w:rsidR="00901C98">
          <w:rPr>
            <w:noProof/>
            <w:webHidden/>
          </w:rPr>
          <w:instrText xml:space="preserve"> PAGEREF _Toc31291229 \h </w:instrText>
        </w:r>
        <w:r w:rsidR="00901C98">
          <w:rPr>
            <w:noProof/>
            <w:webHidden/>
          </w:rPr>
        </w:r>
        <w:r w:rsidR="00901C98">
          <w:rPr>
            <w:noProof/>
            <w:webHidden/>
          </w:rPr>
          <w:fldChar w:fldCharType="separate"/>
        </w:r>
        <w:r w:rsidR="00901C98">
          <w:rPr>
            <w:noProof/>
            <w:webHidden/>
          </w:rPr>
          <w:t>26</w:t>
        </w:r>
        <w:r w:rsidR="00901C98">
          <w:rPr>
            <w:noProof/>
            <w:webHidden/>
          </w:rPr>
          <w:fldChar w:fldCharType="end"/>
        </w:r>
      </w:hyperlink>
    </w:p>
    <w:p w14:paraId="0582C63C" w14:textId="4BB0C9DD" w:rsidR="00901C98" w:rsidRDefault="00F0748B">
      <w:pPr>
        <w:pStyle w:val="TOC4"/>
        <w:rPr>
          <w:rFonts w:eastAsiaTheme="minorEastAsia"/>
          <w:smallCaps w:val="0"/>
          <w:noProof/>
          <w:sz w:val="22"/>
          <w:lang w:val="en-US" w:eastAsia="en-US" w:bidi="ar-SA"/>
        </w:rPr>
      </w:pPr>
      <w:hyperlink w:anchor="_Toc31291230" w:history="1">
        <w:r w:rsidR="00901C98" w:rsidRPr="007E5D34">
          <w:rPr>
            <w:rStyle w:val="Hyperlink"/>
            <w:noProof/>
          </w:rPr>
          <w:t>Office 365 Developer</w:t>
        </w:r>
        <w:r w:rsidR="00901C98">
          <w:rPr>
            <w:noProof/>
            <w:webHidden/>
          </w:rPr>
          <w:tab/>
        </w:r>
        <w:r w:rsidR="00901C98">
          <w:rPr>
            <w:noProof/>
            <w:webHidden/>
          </w:rPr>
          <w:fldChar w:fldCharType="begin"/>
        </w:r>
        <w:r w:rsidR="00901C98">
          <w:rPr>
            <w:noProof/>
            <w:webHidden/>
          </w:rPr>
          <w:instrText xml:space="preserve"> PAGEREF _Toc31291230 \h </w:instrText>
        </w:r>
        <w:r w:rsidR="00901C98">
          <w:rPr>
            <w:noProof/>
            <w:webHidden/>
          </w:rPr>
        </w:r>
        <w:r w:rsidR="00901C98">
          <w:rPr>
            <w:noProof/>
            <w:webHidden/>
          </w:rPr>
          <w:fldChar w:fldCharType="separate"/>
        </w:r>
        <w:r w:rsidR="00901C98">
          <w:rPr>
            <w:noProof/>
            <w:webHidden/>
          </w:rPr>
          <w:t>26</w:t>
        </w:r>
        <w:r w:rsidR="00901C98">
          <w:rPr>
            <w:noProof/>
            <w:webHidden/>
          </w:rPr>
          <w:fldChar w:fldCharType="end"/>
        </w:r>
      </w:hyperlink>
    </w:p>
    <w:p w14:paraId="04FB9B15" w14:textId="04AE2C50" w:rsidR="00901C98" w:rsidRDefault="00F0748B">
      <w:pPr>
        <w:pStyle w:val="TOC4"/>
        <w:rPr>
          <w:rFonts w:eastAsiaTheme="minorEastAsia"/>
          <w:smallCaps w:val="0"/>
          <w:noProof/>
          <w:sz w:val="22"/>
          <w:lang w:val="en-US" w:eastAsia="en-US" w:bidi="ar-SA"/>
        </w:rPr>
      </w:pPr>
      <w:hyperlink w:anchor="_Toc31291231" w:history="1">
        <w:r w:rsidR="00901C98" w:rsidRPr="007E5D34">
          <w:rPr>
            <w:rStyle w:val="Hyperlink"/>
            <w:noProof/>
          </w:rPr>
          <w:t>Microsoft Defender Advanced Threat Protection</w:t>
        </w:r>
        <w:r w:rsidR="00901C98">
          <w:rPr>
            <w:noProof/>
            <w:webHidden/>
          </w:rPr>
          <w:tab/>
        </w:r>
        <w:r w:rsidR="00901C98">
          <w:rPr>
            <w:noProof/>
            <w:webHidden/>
          </w:rPr>
          <w:fldChar w:fldCharType="begin"/>
        </w:r>
        <w:r w:rsidR="00901C98">
          <w:rPr>
            <w:noProof/>
            <w:webHidden/>
          </w:rPr>
          <w:instrText xml:space="preserve"> PAGEREF _Toc31291231 \h </w:instrText>
        </w:r>
        <w:r w:rsidR="00901C98">
          <w:rPr>
            <w:noProof/>
            <w:webHidden/>
          </w:rPr>
        </w:r>
        <w:r w:rsidR="00901C98">
          <w:rPr>
            <w:noProof/>
            <w:webHidden/>
          </w:rPr>
          <w:fldChar w:fldCharType="separate"/>
        </w:r>
        <w:r w:rsidR="00901C98">
          <w:rPr>
            <w:noProof/>
            <w:webHidden/>
          </w:rPr>
          <w:t>27</w:t>
        </w:r>
        <w:r w:rsidR="00901C98">
          <w:rPr>
            <w:noProof/>
            <w:webHidden/>
          </w:rPr>
          <w:fldChar w:fldCharType="end"/>
        </w:r>
      </w:hyperlink>
    </w:p>
    <w:p w14:paraId="43791958" w14:textId="00FDC113" w:rsidR="00901C98" w:rsidRDefault="00F0748B">
      <w:pPr>
        <w:pStyle w:val="TOC1"/>
        <w:tabs>
          <w:tab w:val="right" w:leader="dot" w:pos="5030"/>
        </w:tabs>
        <w:rPr>
          <w:rFonts w:eastAsiaTheme="minorEastAsia"/>
          <w:b w:val="0"/>
          <w:caps w:val="0"/>
          <w:noProof/>
          <w:sz w:val="22"/>
          <w:lang w:val="en-US" w:eastAsia="en-US" w:bidi="ar-SA"/>
        </w:rPr>
      </w:pPr>
      <w:hyperlink w:anchor="_Toc31291232" w:history="1">
        <w:r w:rsidR="00901C98" w:rsidRPr="007E5D34">
          <w:rPr>
            <w:rStyle w:val="Hyperlink"/>
            <w:noProof/>
          </w:rPr>
          <w:t>Dodatek 1 – Obvestila</w:t>
        </w:r>
        <w:r w:rsidR="00901C98">
          <w:rPr>
            <w:noProof/>
            <w:webHidden/>
          </w:rPr>
          <w:tab/>
        </w:r>
        <w:r w:rsidR="00901C98">
          <w:rPr>
            <w:noProof/>
            <w:webHidden/>
          </w:rPr>
          <w:fldChar w:fldCharType="begin"/>
        </w:r>
        <w:r w:rsidR="00901C98">
          <w:rPr>
            <w:noProof/>
            <w:webHidden/>
          </w:rPr>
          <w:instrText xml:space="preserve"> PAGEREF _Toc31291232 \h </w:instrText>
        </w:r>
        <w:r w:rsidR="00901C98">
          <w:rPr>
            <w:noProof/>
            <w:webHidden/>
          </w:rPr>
        </w:r>
        <w:r w:rsidR="00901C98">
          <w:rPr>
            <w:noProof/>
            <w:webHidden/>
          </w:rPr>
          <w:fldChar w:fldCharType="separate"/>
        </w:r>
        <w:r w:rsidR="00901C98">
          <w:rPr>
            <w:noProof/>
            <w:webHidden/>
          </w:rPr>
          <w:t>28</w:t>
        </w:r>
        <w:r w:rsidR="00901C98">
          <w:rPr>
            <w:noProof/>
            <w:webHidden/>
          </w:rPr>
          <w:fldChar w:fldCharType="end"/>
        </w:r>
      </w:hyperlink>
    </w:p>
    <w:p w14:paraId="17CE1EF6" w14:textId="4F826C21" w:rsidR="00901C98" w:rsidRDefault="00F0748B">
      <w:pPr>
        <w:pStyle w:val="TOC3"/>
        <w:rPr>
          <w:rFonts w:eastAsiaTheme="minorEastAsia"/>
          <w:b w:val="0"/>
          <w:smallCaps w:val="0"/>
          <w:sz w:val="22"/>
          <w:lang w:val="en-US" w:eastAsia="en-US" w:bidi="ar-SA"/>
        </w:rPr>
      </w:pPr>
      <w:hyperlink w:anchor="_Toc31291233" w:history="1">
        <w:r w:rsidR="00901C98" w:rsidRPr="007E5D34">
          <w:rPr>
            <w:rStyle w:val="Hyperlink"/>
          </w:rPr>
          <w:t>spletne storitve, ki niso vključene v DPA</w:t>
        </w:r>
        <w:r w:rsidR="00901C98">
          <w:rPr>
            <w:webHidden/>
          </w:rPr>
          <w:tab/>
        </w:r>
        <w:r w:rsidR="00901C98">
          <w:rPr>
            <w:webHidden/>
          </w:rPr>
          <w:fldChar w:fldCharType="begin"/>
        </w:r>
        <w:r w:rsidR="00901C98">
          <w:rPr>
            <w:webHidden/>
          </w:rPr>
          <w:instrText xml:space="preserve"> PAGEREF _Toc31291233 \h </w:instrText>
        </w:r>
        <w:r w:rsidR="00901C98">
          <w:rPr>
            <w:webHidden/>
          </w:rPr>
        </w:r>
        <w:r w:rsidR="00901C98">
          <w:rPr>
            <w:webHidden/>
          </w:rPr>
          <w:fldChar w:fldCharType="separate"/>
        </w:r>
        <w:r w:rsidR="00901C98">
          <w:rPr>
            <w:webHidden/>
          </w:rPr>
          <w:t>28</w:t>
        </w:r>
        <w:r w:rsidR="00901C98">
          <w:rPr>
            <w:webHidden/>
          </w:rPr>
          <w:fldChar w:fldCharType="end"/>
        </w:r>
      </w:hyperlink>
    </w:p>
    <w:p w14:paraId="59867C9C" w14:textId="28545088" w:rsidR="00901C98" w:rsidRDefault="00F0748B">
      <w:pPr>
        <w:pStyle w:val="TOC3"/>
        <w:rPr>
          <w:rFonts w:eastAsiaTheme="minorEastAsia"/>
          <w:b w:val="0"/>
          <w:smallCaps w:val="0"/>
          <w:sz w:val="22"/>
          <w:lang w:val="en-US" w:eastAsia="en-US" w:bidi="ar-SA"/>
        </w:rPr>
      </w:pPr>
      <w:hyperlink w:anchor="_Toc31291234" w:history="1">
        <w:r w:rsidR="00901C98" w:rsidRPr="007E5D34">
          <w:rPr>
            <w:rStyle w:val="Hyperlink"/>
          </w:rPr>
          <w:t>Osnovne spletne storitve</w:t>
        </w:r>
        <w:r w:rsidR="00901C98">
          <w:rPr>
            <w:webHidden/>
          </w:rPr>
          <w:tab/>
        </w:r>
        <w:r w:rsidR="00901C98">
          <w:rPr>
            <w:webHidden/>
          </w:rPr>
          <w:fldChar w:fldCharType="begin"/>
        </w:r>
        <w:r w:rsidR="00901C98">
          <w:rPr>
            <w:webHidden/>
          </w:rPr>
          <w:instrText xml:space="preserve"> PAGEREF _Toc31291234 \h </w:instrText>
        </w:r>
        <w:r w:rsidR="00901C98">
          <w:rPr>
            <w:webHidden/>
          </w:rPr>
        </w:r>
        <w:r w:rsidR="00901C98">
          <w:rPr>
            <w:webHidden/>
          </w:rPr>
          <w:fldChar w:fldCharType="separate"/>
        </w:r>
        <w:r w:rsidR="00901C98">
          <w:rPr>
            <w:webHidden/>
          </w:rPr>
          <w:t>28</w:t>
        </w:r>
        <w:r w:rsidR="00901C98">
          <w:rPr>
            <w:webHidden/>
          </w:rPr>
          <w:fldChar w:fldCharType="end"/>
        </w:r>
      </w:hyperlink>
    </w:p>
    <w:p w14:paraId="1767642F" w14:textId="336A1225" w:rsidR="00901C98" w:rsidRDefault="00F0748B">
      <w:pPr>
        <w:pStyle w:val="TOC3"/>
        <w:rPr>
          <w:rFonts w:eastAsiaTheme="minorEastAsia"/>
          <w:b w:val="0"/>
          <w:smallCaps w:val="0"/>
          <w:sz w:val="22"/>
          <w:lang w:val="en-US" w:eastAsia="en-US" w:bidi="ar-SA"/>
        </w:rPr>
      </w:pPr>
      <w:hyperlink w:anchor="_Toc31291235" w:history="1">
        <w:r w:rsidR="00901C98" w:rsidRPr="007E5D34">
          <w:rPr>
            <w:rStyle w:val="Hyperlink"/>
            <w:lang w:val="sl-SI"/>
          </w:rPr>
          <w:t>Zemljevidi Bing</w:t>
        </w:r>
        <w:r w:rsidR="00901C98">
          <w:rPr>
            <w:webHidden/>
          </w:rPr>
          <w:tab/>
        </w:r>
        <w:r w:rsidR="00901C98">
          <w:rPr>
            <w:webHidden/>
          </w:rPr>
          <w:fldChar w:fldCharType="begin"/>
        </w:r>
        <w:r w:rsidR="00901C98">
          <w:rPr>
            <w:webHidden/>
          </w:rPr>
          <w:instrText xml:space="preserve"> PAGEREF _Toc31291235 \h </w:instrText>
        </w:r>
        <w:r w:rsidR="00901C98">
          <w:rPr>
            <w:webHidden/>
          </w:rPr>
        </w:r>
        <w:r w:rsidR="00901C98">
          <w:rPr>
            <w:webHidden/>
          </w:rPr>
          <w:fldChar w:fldCharType="separate"/>
        </w:r>
        <w:r w:rsidR="00901C98">
          <w:rPr>
            <w:webHidden/>
          </w:rPr>
          <w:t>29</w:t>
        </w:r>
        <w:r w:rsidR="00901C98">
          <w:rPr>
            <w:webHidden/>
          </w:rPr>
          <w:fldChar w:fldCharType="end"/>
        </w:r>
      </w:hyperlink>
    </w:p>
    <w:p w14:paraId="747B2E0C" w14:textId="664FA79E" w:rsidR="00901C98" w:rsidRDefault="00F0748B">
      <w:pPr>
        <w:pStyle w:val="TOC3"/>
        <w:rPr>
          <w:rFonts w:eastAsiaTheme="minorEastAsia"/>
          <w:b w:val="0"/>
          <w:smallCaps w:val="0"/>
          <w:sz w:val="22"/>
          <w:lang w:val="en-US" w:eastAsia="en-US" w:bidi="ar-SA"/>
        </w:rPr>
      </w:pPr>
      <w:hyperlink w:anchor="_Toc31291236" w:history="1">
        <w:r w:rsidR="00901C98" w:rsidRPr="007E5D34">
          <w:rPr>
            <w:rStyle w:val="Hyperlink"/>
          </w:rPr>
          <w:t>Strokovne storitve</w:t>
        </w:r>
        <w:r w:rsidR="00901C98">
          <w:rPr>
            <w:webHidden/>
          </w:rPr>
          <w:tab/>
        </w:r>
        <w:r w:rsidR="00901C98">
          <w:rPr>
            <w:webHidden/>
          </w:rPr>
          <w:fldChar w:fldCharType="begin"/>
        </w:r>
        <w:r w:rsidR="00901C98">
          <w:rPr>
            <w:webHidden/>
          </w:rPr>
          <w:instrText xml:space="preserve"> PAGEREF _Toc31291236 \h </w:instrText>
        </w:r>
        <w:r w:rsidR="00901C98">
          <w:rPr>
            <w:webHidden/>
          </w:rPr>
        </w:r>
        <w:r w:rsidR="00901C98">
          <w:rPr>
            <w:webHidden/>
          </w:rPr>
          <w:fldChar w:fldCharType="separate"/>
        </w:r>
        <w:r w:rsidR="00901C98">
          <w:rPr>
            <w:webHidden/>
          </w:rPr>
          <w:t>30</w:t>
        </w:r>
        <w:r w:rsidR="00901C98">
          <w:rPr>
            <w:webHidden/>
          </w:rPr>
          <w:fldChar w:fldCharType="end"/>
        </w:r>
      </w:hyperlink>
    </w:p>
    <w:p w14:paraId="34A26D6F" w14:textId="11BACEC8" w:rsidR="00901C98" w:rsidRDefault="00F0748B">
      <w:pPr>
        <w:pStyle w:val="TOC3"/>
        <w:rPr>
          <w:rFonts w:eastAsiaTheme="minorEastAsia"/>
          <w:b w:val="0"/>
          <w:smallCaps w:val="0"/>
          <w:sz w:val="22"/>
          <w:lang w:val="en-US" w:eastAsia="en-US" w:bidi="ar-SA"/>
        </w:rPr>
      </w:pPr>
      <w:hyperlink w:anchor="_Toc31291237" w:history="1">
        <w:r w:rsidR="00901C98" w:rsidRPr="007E5D34">
          <w:rPr>
            <w:rStyle w:val="Hyperlink"/>
            <w:lang w:val="sl-SI"/>
          </w:rPr>
          <w:t>Obvestilo o kodiranju Azure Media Services H.265/HEVC Encoding</w:t>
        </w:r>
        <w:r w:rsidR="00901C98">
          <w:rPr>
            <w:webHidden/>
          </w:rPr>
          <w:tab/>
        </w:r>
        <w:r w:rsidR="00901C98">
          <w:rPr>
            <w:webHidden/>
          </w:rPr>
          <w:fldChar w:fldCharType="begin"/>
        </w:r>
        <w:r w:rsidR="00901C98">
          <w:rPr>
            <w:webHidden/>
          </w:rPr>
          <w:instrText xml:space="preserve"> PAGEREF _Toc31291237 \h </w:instrText>
        </w:r>
        <w:r w:rsidR="00901C98">
          <w:rPr>
            <w:webHidden/>
          </w:rPr>
        </w:r>
        <w:r w:rsidR="00901C98">
          <w:rPr>
            <w:webHidden/>
          </w:rPr>
          <w:fldChar w:fldCharType="separate"/>
        </w:r>
        <w:r w:rsidR="00901C98">
          <w:rPr>
            <w:webHidden/>
          </w:rPr>
          <w:t>31</w:t>
        </w:r>
        <w:r w:rsidR="00901C98">
          <w:rPr>
            <w:webHidden/>
          </w:rPr>
          <w:fldChar w:fldCharType="end"/>
        </w:r>
      </w:hyperlink>
    </w:p>
    <w:p w14:paraId="564D0487" w14:textId="66A619CD" w:rsidR="00901C98" w:rsidRDefault="00F0748B">
      <w:pPr>
        <w:pStyle w:val="TOC3"/>
        <w:rPr>
          <w:rFonts w:eastAsiaTheme="minorEastAsia"/>
          <w:b w:val="0"/>
          <w:smallCaps w:val="0"/>
          <w:sz w:val="22"/>
          <w:lang w:val="en-US" w:eastAsia="en-US" w:bidi="ar-SA"/>
        </w:rPr>
      </w:pPr>
      <w:hyperlink w:anchor="_Toc31291238" w:history="1">
        <w:r w:rsidR="00901C98" w:rsidRPr="007E5D34">
          <w:rPr>
            <w:rStyle w:val="Hyperlink"/>
            <w:lang w:val="sl-SI"/>
          </w:rPr>
          <w:t>Obvestilo o programu Adobe Flash Player</w:t>
        </w:r>
        <w:r w:rsidR="00901C98">
          <w:rPr>
            <w:webHidden/>
          </w:rPr>
          <w:tab/>
        </w:r>
        <w:r w:rsidR="00901C98">
          <w:rPr>
            <w:webHidden/>
          </w:rPr>
          <w:fldChar w:fldCharType="begin"/>
        </w:r>
        <w:r w:rsidR="00901C98">
          <w:rPr>
            <w:webHidden/>
          </w:rPr>
          <w:instrText xml:space="preserve"> PAGEREF _Toc31291238 \h </w:instrText>
        </w:r>
        <w:r w:rsidR="00901C98">
          <w:rPr>
            <w:webHidden/>
          </w:rPr>
        </w:r>
        <w:r w:rsidR="00901C98">
          <w:rPr>
            <w:webHidden/>
          </w:rPr>
          <w:fldChar w:fldCharType="separate"/>
        </w:r>
        <w:r w:rsidR="00901C98">
          <w:rPr>
            <w:webHidden/>
          </w:rPr>
          <w:t>31</w:t>
        </w:r>
        <w:r w:rsidR="00901C98">
          <w:rPr>
            <w:webHidden/>
          </w:rPr>
          <w:fldChar w:fldCharType="end"/>
        </w:r>
      </w:hyperlink>
    </w:p>
    <w:p w14:paraId="63B39AA3" w14:textId="118281B1" w:rsidR="00901C98" w:rsidRDefault="00F0748B">
      <w:pPr>
        <w:pStyle w:val="TOC3"/>
        <w:rPr>
          <w:rFonts w:eastAsiaTheme="minorEastAsia"/>
          <w:b w:val="0"/>
          <w:smallCaps w:val="0"/>
          <w:sz w:val="22"/>
          <w:lang w:val="en-US" w:eastAsia="en-US" w:bidi="ar-SA"/>
        </w:rPr>
      </w:pPr>
      <w:hyperlink w:anchor="_Toc31291239" w:history="1">
        <w:r w:rsidR="00901C98" w:rsidRPr="007E5D34">
          <w:rPr>
            <w:rStyle w:val="Hyperlink"/>
            <w:lang w:val="sl-SI"/>
          </w:rPr>
          <w:t>Obvestilo o vizualnem standardu H.264/AVC, videostandardu VC-1, vizualnem standardu MPEG-4 Part 2 in videostandardu MPEG-2</w:t>
        </w:r>
        <w:r w:rsidR="00901C98">
          <w:rPr>
            <w:webHidden/>
          </w:rPr>
          <w:tab/>
        </w:r>
        <w:r w:rsidR="00901C98">
          <w:rPr>
            <w:webHidden/>
          </w:rPr>
          <w:fldChar w:fldCharType="begin"/>
        </w:r>
        <w:r w:rsidR="00901C98">
          <w:rPr>
            <w:webHidden/>
          </w:rPr>
          <w:instrText xml:space="preserve"> PAGEREF _Toc31291239 \h </w:instrText>
        </w:r>
        <w:r w:rsidR="00901C98">
          <w:rPr>
            <w:webHidden/>
          </w:rPr>
        </w:r>
        <w:r w:rsidR="00901C98">
          <w:rPr>
            <w:webHidden/>
          </w:rPr>
          <w:fldChar w:fldCharType="separate"/>
        </w:r>
        <w:r w:rsidR="00901C98">
          <w:rPr>
            <w:webHidden/>
          </w:rPr>
          <w:t>32</w:t>
        </w:r>
        <w:r w:rsidR="00901C98">
          <w:rPr>
            <w:webHidden/>
          </w:rPr>
          <w:fldChar w:fldCharType="end"/>
        </w:r>
      </w:hyperlink>
    </w:p>
    <w:p w14:paraId="7C40591F" w14:textId="7582CB4B" w:rsidR="00901C98" w:rsidRDefault="00F0748B">
      <w:pPr>
        <w:pStyle w:val="TOC1"/>
        <w:tabs>
          <w:tab w:val="right" w:leader="dot" w:pos="5030"/>
        </w:tabs>
        <w:rPr>
          <w:rFonts w:eastAsiaTheme="minorEastAsia"/>
          <w:b w:val="0"/>
          <w:caps w:val="0"/>
          <w:noProof/>
          <w:sz w:val="22"/>
          <w:lang w:val="en-US" w:eastAsia="en-US" w:bidi="ar-SA"/>
        </w:rPr>
      </w:pPr>
      <w:hyperlink w:anchor="_Toc31291240" w:history="1">
        <w:r w:rsidR="00901C98" w:rsidRPr="007E5D34">
          <w:rPr>
            <w:rStyle w:val="Hyperlink"/>
            <w:noProof/>
          </w:rPr>
          <w:t>Dodatek 2 – Zbirke z naročniško licenco</w:t>
        </w:r>
        <w:r w:rsidR="00901C98">
          <w:rPr>
            <w:noProof/>
            <w:webHidden/>
          </w:rPr>
          <w:tab/>
        </w:r>
        <w:r w:rsidR="00901C98">
          <w:rPr>
            <w:noProof/>
            <w:webHidden/>
          </w:rPr>
          <w:fldChar w:fldCharType="begin"/>
        </w:r>
        <w:r w:rsidR="00901C98">
          <w:rPr>
            <w:noProof/>
            <w:webHidden/>
          </w:rPr>
          <w:instrText xml:space="preserve"> PAGEREF _Toc31291240 \h </w:instrText>
        </w:r>
        <w:r w:rsidR="00901C98">
          <w:rPr>
            <w:noProof/>
            <w:webHidden/>
          </w:rPr>
        </w:r>
        <w:r w:rsidR="00901C98">
          <w:rPr>
            <w:noProof/>
            <w:webHidden/>
          </w:rPr>
          <w:fldChar w:fldCharType="separate"/>
        </w:r>
        <w:r w:rsidR="00901C98">
          <w:rPr>
            <w:noProof/>
            <w:webHidden/>
          </w:rPr>
          <w:t>33</w:t>
        </w:r>
        <w:r w:rsidR="00901C98">
          <w:rPr>
            <w:noProof/>
            <w:webHidden/>
          </w:rPr>
          <w:fldChar w:fldCharType="end"/>
        </w:r>
      </w:hyperlink>
    </w:p>
    <w:p w14:paraId="4BA7E868" w14:textId="7EBB939A" w:rsidR="00901C98" w:rsidRDefault="00F0748B">
      <w:pPr>
        <w:pStyle w:val="TOC3"/>
        <w:rPr>
          <w:rFonts w:eastAsiaTheme="minorEastAsia"/>
          <w:b w:val="0"/>
          <w:smallCaps w:val="0"/>
          <w:sz w:val="22"/>
          <w:lang w:val="en-US" w:eastAsia="en-US" w:bidi="ar-SA"/>
        </w:rPr>
      </w:pPr>
      <w:hyperlink w:anchor="_Toc31291241" w:history="1">
        <w:r w:rsidR="00901C98" w:rsidRPr="007E5D34">
          <w:rPr>
            <w:rStyle w:val="Hyperlink"/>
          </w:rPr>
          <w:t>Javni sektor</w:t>
        </w:r>
        <w:r w:rsidR="00901C98">
          <w:rPr>
            <w:webHidden/>
          </w:rPr>
          <w:tab/>
        </w:r>
        <w:r w:rsidR="00901C98">
          <w:rPr>
            <w:webHidden/>
          </w:rPr>
          <w:fldChar w:fldCharType="begin"/>
        </w:r>
        <w:r w:rsidR="00901C98">
          <w:rPr>
            <w:webHidden/>
          </w:rPr>
          <w:instrText xml:space="preserve"> PAGEREF _Toc31291241 \h </w:instrText>
        </w:r>
        <w:r w:rsidR="00901C98">
          <w:rPr>
            <w:webHidden/>
          </w:rPr>
        </w:r>
        <w:r w:rsidR="00901C98">
          <w:rPr>
            <w:webHidden/>
          </w:rPr>
          <w:fldChar w:fldCharType="separate"/>
        </w:r>
        <w:r w:rsidR="00901C98">
          <w:rPr>
            <w:webHidden/>
          </w:rPr>
          <w:t>34</w:t>
        </w:r>
        <w:r w:rsidR="00901C98">
          <w:rPr>
            <w:webHidden/>
          </w:rPr>
          <w:fldChar w:fldCharType="end"/>
        </w:r>
      </w:hyperlink>
    </w:p>
    <w:p w14:paraId="092C9288" w14:textId="038BB839" w:rsidR="004D27A6" w:rsidRPr="001F7477" w:rsidRDefault="00A430D3" w:rsidP="00A914BF">
      <w:pPr>
        <w:pStyle w:val="ProductList-Body"/>
        <w:rPr>
          <w:rFonts w:cstheme="minorHAnsi"/>
        </w:rPr>
      </w:pPr>
      <w:r w:rsidRPr="001F7477">
        <w:rPr>
          <w:rFonts w:cstheme="minorHAnsi"/>
        </w:rPr>
        <w:fldChar w:fldCharType="end"/>
      </w:r>
    </w:p>
    <w:p w14:paraId="1F4D8F63" w14:textId="77777777" w:rsidR="004D27A6" w:rsidRPr="001F7477" w:rsidRDefault="004D27A6" w:rsidP="00A914BF">
      <w:pPr>
        <w:pStyle w:val="ProductList-Body"/>
        <w:rPr>
          <w:rFonts w:cstheme="minorHAnsi"/>
        </w:rPr>
        <w:sectPr w:rsidR="004D27A6" w:rsidRPr="001F7477"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31291176"/>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0677C8C5" w14:textId="10404DB1" w:rsidR="00385DA7" w:rsidRDefault="00A236AA" w:rsidP="00385DA7">
      <w:pPr>
        <w:pStyle w:val="ProductList-Body"/>
        <w:spacing w:after="240"/>
      </w:pPr>
      <w:bookmarkStart w:id="13" w:name="_Toc507768532"/>
      <w:r>
        <w:t>Pogodbeni stranki se strinjata, da ti pogoji za spletne storitve urejajo strankino uporabo spletnih storitev in da DPA (opredeljen v nadaljevanju) določa njene obveznosti glede obdelave in varnosti podatkov strank in osebnih podatkov v spletnih storitvah.</w:t>
      </w:r>
      <w:r>
        <w:rPr>
          <w:sz w:val="22"/>
        </w:rPr>
        <w:t xml:space="preserve"> </w:t>
      </w:r>
      <w:r>
        <w:t>Pogodbeni stranki se tudi strinjata, da ti pogoji za spletne storitve urejajo zagotavljanje strokovnih storitev, med drugim tudi vključno s pogoji v dodatku 1 in pogoji v DPA za obdelavo in varnost podatkov za strokovne storitve in osebnih podatkov, v povezavi s tem zagotavljanjem, razen če obstaja ločena pogodba o strokovnih storitvah. Strankino uporabo izdelkov, ki niso Microsoftovi (kot so opredeljeni spodaj), urejajo ločeni pogoji, vključno z drugačnimi pogoji za zasebnost in varnost. V primeru navzkrižja ali nedoslednosti med DPA in morebitnimi drugimi pogoji v strankini pogodbi o količinskem licenciranju (vključno s pogoji za izdelke ali pogoji za spletne storitve) se uporablja DPA</w:t>
      </w:r>
      <w:r w:rsidR="00385DA7">
        <w:t>.</w:t>
      </w:r>
    </w:p>
    <w:p w14:paraId="0AEFA9E2" w14:textId="77777777" w:rsidR="00C57099" w:rsidRDefault="00C57099" w:rsidP="00C57099">
      <w:pPr>
        <w:pStyle w:val="ProductList-SubSubSectionHeading"/>
        <w:outlineLvl w:val="1"/>
      </w:pPr>
      <w:bookmarkStart w:id="14" w:name="_Toc31291177"/>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31291178"/>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31291179"/>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31291180"/>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5C32B520" w14:textId="77777777" w:rsidR="004A61F2" w:rsidRDefault="004A61F2" w:rsidP="004A61F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1291181"/>
      <w:r>
        <w:t>Pojasnila in povzetek sprememb</w:t>
      </w:r>
      <w:bookmarkEnd w:id="22"/>
      <w:bookmarkEnd w:id="23"/>
      <w:bookmarkEnd w:id="24"/>
      <w:bookmarkEnd w:id="25"/>
      <w:bookmarkEnd w:id="26"/>
      <w:bookmarkEnd w:id="27"/>
      <w:bookmarkEnd w:id="28"/>
      <w:bookmarkEnd w:id="29"/>
      <w:bookmarkEnd w:id="30"/>
      <w:bookmarkEnd w:id="31"/>
    </w:p>
    <w:tbl>
      <w:tblPr>
        <w:tblStyle w:val="PURTable"/>
        <w:tblW w:w="10773" w:type="dxa"/>
        <w:tblInd w:w="76" w:type="dxa"/>
        <w:tblLook w:val="04A0" w:firstRow="1" w:lastRow="0" w:firstColumn="1" w:lastColumn="0" w:noHBand="0" w:noVBand="1"/>
      </w:tblPr>
      <w:tblGrid>
        <w:gridCol w:w="5387"/>
        <w:gridCol w:w="5386"/>
      </w:tblGrid>
      <w:tr w:rsidR="00901C98" w14:paraId="1ECC3F7E" w14:textId="77777777" w:rsidTr="00A10E78">
        <w:trPr>
          <w:cnfStyle w:val="100000000000" w:firstRow="1" w:lastRow="0" w:firstColumn="0" w:lastColumn="0" w:oddVBand="0" w:evenVBand="0" w:oddHBand="0" w:evenHBand="0" w:firstRowFirstColumn="0" w:firstRowLastColumn="0" w:lastRowFirstColumn="0" w:lastRowLastColumn="0"/>
        </w:trPr>
        <w:tc>
          <w:tcPr>
            <w:tcW w:w="5387" w:type="dxa"/>
            <w:tcBorders>
              <w:top w:val="single" w:sz="4" w:space="0" w:color="000000"/>
              <w:left w:val="single" w:sz="4" w:space="0" w:color="000000"/>
              <w:bottom w:val="single" w:sz="4" w:space="0" w:color="000000"/>
              <w:right w:val="single" w:sz="4" w:space="0" w:color="000000"/>
            </w:tcBorders>
            <w:shd w:val="clear" w:color="auto" w:fill="0072C6"/>
          </w:tcPr>
          <w:p w14:paraId="4B9E79FB" w14:textId="77777777" w:rsidR="00901C98" w:rsidRDefault="00901C98" w:rsidP="00A10E78">
            <w:pPr>
              <w:pStyle w:val="ProductList-TableBody"/>
            </w:pPr>
            <w:r>
              <w:rPr>
                <w:color w:val="FFFFFF"/>
              </w:rPr>
              <w:t>Dodatki</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19BA6548" w14:textId="77777777" w:rsidR="00901C98" w:rsidRDefault="00901C98" w:rsidP="00A10E78">
            <w:pPr>
              <w:pStyle w:val="ProductList-TableBody"/>
            </w:pPr>
            <w:r>
              <w:rPr>
                <w:color w:val="FFFFFF"/>
              </w:rPr>
              <w:t>Izbrisi</w:t>
            </w:r>
          </w:p>
        </w:tc>
      </w:tr>
      <w:tr w:rsidR="00901C98" w14:paraId="62313263" w14:textId="77777777" w:rsidTr="00A10E78">
        <w:tc>
          <w:tcPr>
            <w:tcW w:w="5387" w:type="dxa"/>
            <w:tcBorders>
              <w:top w:val="single" w:sz="4" w:space="0" w:color="000000"/>
              <w:left w:val="single" w:sz="4" w:space="0" w:color="000000"/>
              <w:bottom w:val="single" w:sz="4" w:space="0" w:color="000000"/>
              <w:right w:val="single" w:sz="4" w:space="0" w:color="000000"/>
            </w:tcBorders>
          </w:tcPr>
          <w:p w14:paraId="1CAC916D" w14:textId="77777777" w:rsidR="00901C98" w:rsidRDefault="00901C98" w:rsidP="00A10E78">
            <w:pPr>
              <w:pStyle w:val="ProductList-TableBody"/>
            </w:pPr>
            <w:r>
              <w:t>Dynamics 365 Commerce</w:t>
            </w:r>
          </w:p>
        </w:tc>
        <w:tc>
          <w:tcPr>
            <w:tcW w:w="5386" w:type="dxa"/>
            <w:tcBorders>
              <w:top w:val="single" w:sz="4" w:space="0" w:color="000000"/>
              <w:left w:val="single" w:sz="4" w:space="0" w:color="000000"/>
              <w:bottom w:val="single" w:sz="4" w:space="0" w:color="000000"/>
              <w:right w:val="single" w:sz="4" w:space="0" w:color="000000"/>
            </w:tcBorders>
          </w:tcPr>
          <w:p w14:paraId="2353D578" w14:textId="77777777" w:rsidR="00901C98" w:rsidRDefault="00901C98" w:rsidP="00A10E78">
            <w:pPr>
              <w:pStyle w:val="ProductList-TableBody"/>
            </w:pPr>
            <w:r>
              <w:t>Dynamics 365 Retail</w:t>
            </w:r>
          </w:p>
        </w:tc>
      </w:tr>
      <w:tr w:rsidR="00901C98" w14:paraId="130E18D2" w14:textId="77777777" w:rsidTr="00A10E78">
        <w:tc>
          <w:tcPr>
            <w:tcW w:w="5387" w:type="dxa"/>
            <w:tcBorders>
              <w:top w:val="single" w:sz="4" w:space="0" w:color="000000"/>
              <w:left w:val="single" w:sz="4" w:space="0" w:color="000000"/>
              <w:bottom w:val="single" w:sz="4" w:space="0" w:color="000000"/>
              <w:right w:val="single" w:sz="4" w:space="0" w:color="000000"/>
            </w:tcBorders>
          </w:tcPr>
          <w:p w14:paraId="1466D8FC" w14:textId="77777777" w:rsidR="00901C98" w:rsidRDefault="00901C98" w:rsidP="00A10E78">
            <w:pPr>
              <w:pStyle w:val="ProductList-TableBody"/>
            </w:pPr>
            <w:r>
              <w:t>Dynamics 365 Human Resources</w:t>
            </w:r>
          </w:p>
        </w:tc>
        <w:tc>
          <w:tcPr>
            <w:tcW w:w="5386" w:type="dxa"/>
            <w:tcBorders>
              <w:top w:val="single" w:sz="4" w:space="0" w:color="000000"/>
              <w:left w:val="single" w:sz="4" w:space="0" w:color="000000"/>
              <w:bottom w:val="single" w:sz="4" w:space="0" w:color="000000"/>
              <w:right w:val="single" w:sz="4" w:space="0" w:color="000000"/>
            </w:tcBorders>
          </w:tcPr>
          <w:p w14:paraId="489EE6EE" w14:textId="77777777" w:rsidR="00901C98" w:rsidRDefault="00901C98" w:rsidP="00A10E78">
            <w:pPr>
              <w:pStyle w:val="ProductList-TableBody"/>
            </w:pPr>
            <w:r>
              <w:t>Dynamics 365 Talent</w:t>
            </w:r>
          </w:p>
        </w:tc>
      </w:tr>
      <w:tr w:rsidR="00901C98" w14:paraId="042600C0" w14:textId="77777777" w:rsidTr="00A10E78">
        <w:tc>
          <w:tcPr>
            <w:tcW w:w="5387" w:type="dxa"/>
            <w:tcBorders>
              <w:top w:val="single" w:sz="4" w:space="0" w:color="000000"/>
              <w:left w:val="single" w:sz="4" w:space="0" w:color="000000"/>
              <w:bottom w:val="single" w:sz="4" w:space="0" w:color="000000"/>
              <w:right w:val="single" w:sz="4" w:space="0" w:color="000000"/>
            </w:tcBorders>
          </w:tcPr>
          <w:p w14:paraId="1EDAFA65" w14:textId="77777777" w:rsidR="00901C98" w:rsidRDefault="00901C98" w:rsidP="00A10E78">
            <w:pPr>
              <w:pStyle w:val="ProductList-TableBody"/>
            </w:pPr>
            <w:r>
              <w:t>Microsoft Power Automate</w:t>
            </w:r>
          </w:p>
        </w:tc>
        <w:tc>
          <w:tcPr>
            <w:tcW w:w="5386" w:type="dxa"/>
            <w:tcBorders>
              <w:top w:val="single" w:sz="4" w:space="0" w:color="000000"/>
              <w:left w:val="single" w:sz="4" w:space="0" w:color="000000"/>
              <w:bottom w:val="single" w:sz="4" w:space="0" w:color="000000"/>
              <w:right w:val="single" w:sz="4" w:space="0" w:color="000000"/>
            </w:tcBorders>
          </w:tcPr>
          <w:p w14:paraId="51C4C0D1" w14:textId="77777777" w:rsidR="00901C98" w:rsidRDefault="00901C98" w:rsidP="00A10E78">
            <w:pPr>
              <w:pStyle w:val="ProductList-TableBody"/>
            </w:pPr>
            <w:r>
              <w:t>Microsoft Flow</w:t>
            </w:r>
          </w:p>
        </w:tc>
      </w:tr>
    </w:tbl>
    <w:p w14:paraId="40F76BAA" w14:textId="77777777" w:rsidR="00901C98" w:rsidRDefault="00901C98" w:rsidP="00901C98">
      <w:pPr>
        <w:pStyle w:val="ProductList-ClauseHeading"/>
        <w:keepNext w:val="0"/>
      </w:pPr>
    </w:p>
    <w:p w14:paraId="6EEA2F26" w14:textId="77777777" w:rsidR="00901C98" w:rsidRDefault="00901C98" w:rsidP="00901C98">
      <w:pPr>
        <w:pStyle w:val="ProductList-ClauseHeading"/>
        <w:keepNext w:val="0"/>
      </w:pPr>
      <w:r>
        <w:t>Pogoji posebej za spletne storitve</w:t>
      </w:r>
    </w:p>
    <w:p w14:paraId="291FAF34" w14:textId="42A54884" w:rsidR="00901C98" w:rsidRDefault="00F0748B" w:rsidP="00901C98">
      <w:pPr>
        <w:pStyle w:val="ProductList-Body"/>
      </w:pPr>
      <w:hyperlink w:anchor="Dynamics365" w:tooltip="Storitve Microsoft 365 Dynamics" w:history="1">
        <w:r w:rsidR="00901C98">
          <w:rPr>
            <w:rStyle w:val="Hyperlink"/>
          </w:rPr>
          <w:t>Storitve Microsoft 365 Dynamics</w:t>
        </w:r>
      </w:hyperlink>
      <w:r w:rsidR="00901C98">
        <w:t>: Različne posodobitve v podporo spremembi blagovne znamke Dynamics 365 Retail v Dynamics 365 Commerce, uvedbi izdelka Dynamics 365 Human Resources in ukinitvi izdelka Dynamics 365 Talent.</w:t>
      </w:r>
    </w:p>
    <w:p w14:paraId="3F913508" w14:textId="534926E2" w:rsidR="00901C98" w:rsidRDefault="00F0748B" w:rsidP="00901C98">
      <w:pPr>
        <w:pStyle w:val="ProductList-Body"/>
      </w:pPr>
      <w:hyperlink w:anchor="Programi O365" w:tooltip="Programi storitve Office 365" w:history="1">
        <w:r w:rsidR="00901C98">
          <w:rPr>
            <w:rStyle w:val="Hyperlink"/>
          </w:rPr>
          <w:t>Programi storitve Office 365</w:t>
        </w:r>
      </w:hyperlink>
      <w:r w:rsidR="00901C98">
        <w:t>: Posodobili smo klavzulo »Pravice do namestitve in uporabe« ter pojasnili, da pravice do namestitve in uporabe programske opreme s partnerjem za večnajemniško gostovanje, ki izpolnjuje pogoje (QMTH), ne veljajo, če QMTH ponudnika na seznamu uporablja kot ponudnika podatkovnega središča (kot je opisano v pogojih za izdelke).</w:t>
      </w:r>
    </w:p>
    <w:p w14:paraId="40AC5743" w14:textId="7E05180B" w:rsidR="00901C98" w:rsidRDefault="00F0748B" w:rsidP="00901C98">
      <w:pPr>
        <w:pStyle w:val="ProductList-Body"/>
      </w:pPr>
      <w:hyperlink w:anchor="ProjectOnline" w:tooltip="Project" w:history="1">
        <w:r w:rsidR="00901C98">
          <w:rPr>
            <w:rStyle w:val="Hyperlink"/>
          </w:rPr>
          <w:t>Project</w:t>
        </w:r>
      </w:hyperlink>
      <w:r w:rsidR="00901C98">
        <w:t>: Posodobili smo klavzulo »Pravice do namestitve in uporabe« za aplikacijo Project ter pojasnili , da pravice do namestitve in uporabe programske opreme s partnerjem za večnajemniško gostovanje, ki izpolnjuje pogoje (QMTH), ne veljajo, če QMTH ponudnika na seznamu uporablja kot ponudnika podatkovnega središča (kot je opisano v pogojih za izdelke).</w:t>
      </w:r>
    </w:p>
    <w:p w14:paraId="18BB8054" w14:textId="1F2822C1" w:rsidR="00B41727" w:rsidRPr="00903BB7" w:rsidRDefault="00F0748B" w:rsidP="00B727AB">
      <w:pPr>
        <w:pStyle w:val="ProductList-Body"/>
        <w:shd w:val="clear" w:color="auto" w:fill="A6A6A6" w:themeFill="background1" w:themeFillShade="A6"/>
        <w:spacing w:before="120" w:after="240"/>
        <w:jc w:val="right"/>
      </w:pPr>
      <w:hyperlink w:anchor="TableofContents" w:tooltip="Kazalo"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tooltip="Splošni pogoji"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32" w:name="_Toc507768537"/>
      <w:bookmarkStart w:id="33" w:name="_Toc507239489"/>
      <w:bookmarkStart w:id="34" w:name="_Toc31291182"/>
      <w:bookmarkStart w:id="35" w:name="Definitions"/>
      <w:bookmarkEnd w:id="7"/>
      <w:bookmarkEnd w:id="8"/>
      <w:bookmarkEnd w:id="9"/>
      <w:bookmarkEnd w:id="10"/>
      <w:bookmarkEnd w:id="11"/>
      <w:bookmarkEnd w:id="12"/>
      <w:r>
        <w:lastRenderedPageBreak/>
        <w:t>Definicije</w:t>
      </w:r>
      <w:bookmarkEnd w:id="32"/>
      <w:bookmarkEnd w:id="33"/>
      <w:bookmarkEnd w:id="34"/>
    </w:p>
    <w:bookmarkEnd w:id="35"/>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01E893AD" w:rsidR="00C57099" w:rsidRDefault="00A236AA" w:rsidP="00C57099">
      <w:pPr>
        <w:pStyle w:val="ProductList-Body"/>
        <w:spacing w:after="120"/>
      </w:pPr>
      <w:r>
        <w:t>»Osnovne spletne storitve« so tiste spletne storitve, ki so v dodatku 1 navedene kot »osnovne spletne storitve«</w:t>
      </w:r>
      <w:r w:rsidR="00C57099">
        <w:t>.</w:t>
      </w:r>
    </w:p>
    <w:p w14:paraId="168E80D2" w14:textId="77D84D30" w:rsidR="00C57099" w:rsidRPr="00874919" w:rsidRDefault="00425EE9" w:rsidP="00C57099">
      <w:pPr>
        <w:pStyle w:val="ProductList-Body"/>
        <w:spacing w:after="120"/>
      </w:pPr>
      <w:r w:rsidRPr="009E4752">
        <w:t>»</w:t>
      </w:r>
      <w:r w:rsidR="00385DA7">
        <w:t>Podatki strank« so vsi podatki, vključno z vsemi besedilnimi, zvočnimi, video- ali slikovnimi datotekami in programsko opremo, ki jih Microsoft dobi od stranke ali v imenu stranke v okviru uporabe spletne storitve. Podatki strank ne vključujejo podatkov za strokovne storitve</w:t>
      </w:r>
      <w:r w:rsidR="00C57099">
        <w:t>.</w:t>
      </w:r>
    </w:p>
    <w:p w14:paraId="7115AB82" w14:textId="77777777" w:rsidR="00A236AA" w:rsidRDefault="00A236AA" w:rsidP="00C57099">
      <w:pPr>
        <w:pStyle w:val="ProductList-Body"/>
        <w:spacing w:after="120"/>
      </w:pPr>
      <w:r>
        <w:t>»Dodatek o varstvu podatkov« (DPA) pomeni Microsoftove dodatek o varstvu podatkov za spletne storitve, objavljen na spletnem mestu za licenciranje</w:t>
      </w:r>
      <w:r w:rsidRPr="009E4752">
        <w:t xml:space="preserve"> </w:t>
      </w:r>
    </w:p>
    <w:p w14:paraId="73F0C277" w14:textId="2FB5EB6E"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4DD7F79B" w14:textId="55EFAD16"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138DDBDA" w14:textId="77777777" w:rsidR="00A236AA" w:rsidRPr="00874919" w:rsidRDefault="00A236AA" w:rsidP="00A236AA">
      <w:pPr>
        <w:pStyle w:val="ProductList-Body"/>
        <w:spacing w:after="110"/>
      </w:pPr>
      <w:r>
        <w:t xml:space="preserve">»Spletno mesto za licenciranja« je </w:t>
      </w:r>
      <w:hyperlink r:id="rId18" w:history="1">
        <w:r>
          <w:rPr>
            <w:rStyle w:val="Hyperlink"/>
          </w:rPr>
          <w:t>http://www.microsoft.com/licensing/contracts</w:t>
        </w:r>
      </w:hyperlink>
      <w:r>
        <w:t xml:space="preserve"> ali spletno mesto, ki ga nadomesti.</w:t>
      </w:r>
    </w:p>
    <w:p w14:paraId="34F28571" w14:textId="71BBB8C0" w:rsidR="00553F05" w:rsidRDefault="00553F05" w:rsidP="00A236AA">
      <w:pPr>
        <w:pStyle w:val="ProductList-Body"/>
        <w:spacing w:after="110"/>
      </w:pPr>
      <w:r>
        <w:t xml:space="preserve">»Licencirana naprava« je posamezen fizični sistem strojne opreme, namenjen samo strankini uporabi, ki mu je dodeljena licenca. Za vsako namensko napravo, ki jo upravlja entiteta, ki ni stranka ali eno od njenih lastniško povezanih podjetij, ali je pod njenim nadzorom, velja klavzula »Zunanje izvajanje upravljanja programske opreme« v </w:t>
      </w:r>
      <w:hyperlink r:id="rId19" w:history="1">
        <w:r>
          <w:rPr>
            <w:rStyle w:val="Hyperlink"/>
          </w:rPr>
          <w:t>pogojih za izdelke</w:t>
        </w:r>
      </w:hyperlink>
      <w:r>
        <w:t xml:space="preserve"> na naslovu </w:t>
      </w:r>
      <w:hyperlink r:id="rId20" w:history="1">
        <w:r>
          <w:rPr>
            <w:rStyle w:val="Hyperlink"/>
          </w:rPr>
          <w:t>http://go.microsoft.com/?linkid=9839207</w:t>
        </w:r>
      </w:hyperlink>
      <w:r>
        <w:t>. Za namene te definicije se particija ali rezina strojne opreme šteje kot ločena naprava.</w:t>
      </w:r>
    </w:p>
    <w:p w14:paraId="56F609B4" w14:textId="77777777" w:rsidR="00553F05" w:rsidRPr="00874919" w:rsidRDefault="00553F05" w:rsidP="00553F05">
      <w:pPr>
        <w:pStyle w:val="ProductList-Body"/>
        <w:spacing w:after="110"/>
      </w:pPr>
      <w:r>
        <w:t xml:space="preserve">»Omrežni strežnik« pomeni fizično strežniško strojno opremo, dodeljeno izključno stranki, in zagotavlja pomočnika za sredstva računalnikom v omrežju. Za vsaki namenski strežnik, ki ga upravlja entiteta, ki ni stranka ali eno od njenih lastniško povezanih podjetij, ali je pod njenim nadzorom, velja klavzula »Zunanje izvajanje upravljanja programske opreme« v </w:t>
      </w:r>
      <w:hyperlink r:id="rId21" w:history="1">
        <w:r>
          <w:rPr>
            <w:rStyle w:val="Hyperlink"/>
          </w:rPr>
          <w:t>pogojih za izdelke</w:t>
        </w:r>
      </w:hyperlink>
      <w:r>
        <w:t xml:space="preserve">. Pogoji za izdelke so na voljo na strani </w:t>
      </w:r>
      <w:hyperlink r:id="rId22" w:history="1">
        <w:r>
          <w:rPr>
            <w:rStyle w:val="Hyperlink"/>
          </w:rPr>
          <w:t>http://go.microsoft.com/?linkid=9839207</w:t>
        </w:r>
      </w:hyperlink>
      <w:r>
        <w:t>.</w:t>
      </w:r>
    </w:p>
    <w:p w14:paraId="5A6D32BE" w14:textId="0BBE3142" w:rsidR="00D67968" w:rsidRPr="00CC13E3" w:rsidRDefault="00D67968" w:rsidP="0036534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3"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6" w:name="_Toc507239490"/>
      <w:r w:rsidR="00C57099">
        <w:t>pogoje za spletne storitve</w:t>
      </w:r>
      <w:bookmarkEnd w:id="36"/>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46454A96" w14:textId="77777777" w:rsidR="00385DA7" w:rsidRDefault="00385DA7" w:rsidP="00C57099">
      <w:pPr>
        <w:pStyle w:val="ProductList-Body"/>
        <w:spacing w:after="120"/>
      </w:pPr>
      <w:r>
        <w:t xml:space="preserve">»Podatki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 </w:t>
      </w:r>
      <w:r>
        <w:rPr>
          <w:szCs w:val="18"/>
        </w:rPr>
        <w:t>Podatki za strokovne storitve vključujejo podatke za podporo</w:t>
      </w:r>
      <w:r>
        <w:t>.</w:t>
      </w:r>
    </w:p>
    <w:p w14:paraId="6A2C2045" w14:textId="0E49F4E9" w:rsidR="00C57099" w:rsidRDefault="00425EE9" w:rsidP="00C57099">
      <w:pPr>
        <w:pStyle w:val="ProductList-Body"/>
        <w:spacing w:after="120"/>
      </w:pPr>
      <w:r w:rsidRPr="009E4752">
        <w:t>»</w:t>
      </w:r>
      <w:r w:rsidR="00C57099">
        <w:t>SL</w:t>
      </w:r>
      <w:r w:rsidR="00E63885">
        <w:t>«</w:t>
      </w:r>
      <w:r w:rsidR="00C57099">
        <w:t xml:space="preserve"> je licenca naročnine.</w:t>
      </w:r>
    </w:p>
    <w:p w14:paraId="36E6C497" w14:textId="68AB4F9C" w:rsidR="00C57099" w:rsidRDefault="00425EE9" w:rsidP="00C57099">
      <w:pPr>
        <w:pStyle w:val="ProductList-Body"/>
        <w:spacing w:after="120"/>
      </w:pPr>
      <w:r w:rsidRPr="009E4752">
        <w:lastRenderedPageBreak/>
        <w:t>»</w:t>
      </w:r>
      <w:r w:rsidR="00C57099">
        <w:t>Podobdelovalec</w:t>
      </w:r>
      <w:r w:rsidR="00E63885">
        <w:t>«</w:t>
      </w:r>
      <w:r w:rsidR="00C57099">
        <w:t xml:space="preserve"> pomeni druge obdelovalce, ki jih Microsoft uporablja za obdelavo podatkov.</w:t>
      </w:r>
    </w:p>
    <w:p w14:paraId="6CDD6471" w14:textId="670DF9C7"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r w:rsidR="00385DA7">
        <w:t xml:space="preserve"> </w:t>
      </w:r>
      <w:r w:rsidR="00385DA7">
        <w:rPr>
          <w:szCs w:val="18"/>
        </w:rPr>
        <w:t>Podatki za podporo so podnabor podatkov za strokovne storitve.</w:t>
      </w:r>
    </w:p>
    <w:p w14:paraId="06BF6807" w14:textId="77777777" w:rsidR="00982C4A" w:rsidRPr="00903BB7" w:rsidRDefault="00F0748B"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1D223B" w14:textId="77777777" w:rsidR="00C57099" w:rsidRDefault="00C57099" w:rsidP="00103924">
      <w:pPr>
        <w:pStyle w:val="ProductList-Body"/>
      </w:pPr>
    </w:p>
    <w:p w14:paraId="367B67EE" w14:textId="21866D55" w:rsidR="00982C4A" w:rsidRDefault="00982C4A" w:rsidP="00103924">
      <w:pPr>
        <w:pStyle w:val="ProductList-Body"/>
        <w:sectPr w:rsidR="00982C4A" w:rsidSect="00A61B2A">
          <w:footerReference w:type="default" r:id="rId24"/>
          <w:footerReference w:type="first" r:id="rId25"/>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7" w:name="_Toc507768538"/>
      <w:bookmarkStart w:id="38" w:name="_Toc31291183"/>
      <w:bookmarkStart w:id="39" w:name="GeneralTerms"/>
      <w:r>
        <w:lastRenderedPageBreak/>
        <w:t>Splošni pogoji</w:t>
      </w:r>
      <w:bookmarkEnd w:id="37"/>
      <w:bookmarkEnd w:id="38"/>
    </w:p>
    <w:p w14:paraId="1AB42546" w14:textId="77777777" w:rsidR="00C57099" w:rsidRDefault="00C57099" w:rsidP="00C57099">
      <w:pPr>
        <w:pStyle w:val="ProductList-SubSubSectionHeading"/>
        <w:outlineLvl w:val="1"/>
      </w:pPr>
      <w:bookmarkStart w:id="40" w:name="_Toc507768539"/>
      <w:bookmarkStart w:id="41" w:name="_Toc31291184"/>
      <w:bookmarkStart w:id="42" w:name="OnlineServicesChanges"/>
      <w:bookmarkEnd w:id="39"/>
      <w:r>
        <w:t>Licenciranje spletnih storitev</w:t>
      </w:r>
      <w:bookmarkEnd w:id="40"/>
      <w:bookmarkEnd w:id="41"/>
    </w:p>
    <w:bookmarkEnd w:id="42"/>
    <w:p w14:paraId="0C06B2D8" w14:textId="334CE90B"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tooltip="pogojih posebej za spletne storitve" w:history="1">
        <w:r>
          <w:rPr>
            <w:rStyle w:val="Hyperlink"/>
          </w:rPr>
          <w:t>pogojih posebej za spletne storitve</w:t>
        </w:r>
      </w:hyperlink>
      <w:r>
        <w:t xml:space="preserve"> določeno drugače. V </w:t>
      </w:r>
      <w:hyperlink w:anchor="Attachment2" w:tooltip="Dodatku 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4943A161"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tooltip="pogojih posebej za spletne storitve"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0A332476" w:rsidR="00C57099" w:rsidRDefault="00C57099" w:rsidP="00C57099">
      <w:pPr>
        <w:pStyle w:val="ProductList-Body"/>
        <w:ind w:left="158"/>
      </w:pPr>
      <w:r>
        <w:t xml:space="preserve">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w:t>
      </w:r>
      <w:r w:rsidR="00425EE9" w:rsidRPr="009E4752">
        <w:t>»</w:t>
      </w:r>
      <w:r>
        <w:t>multipleksiranje</w:t>
      </w:r>
      <w:r w:rsidR="00E63885">
        <w:t>«</w:t>
      </w:r>
      <w:r>
        <w:t xml:space="preserve"> ali </w:t>
      </w:r>
      <w:r w:rsidR="00425EE9" w:rsidRPr="009E4752">
        <w:t>»</w:t>
      </w:r>
      <w:r>
        <w:t>zbiranje</w:t>
      </w:r>
      <w:r w:rsidR="00E63885">
        <w:t>«</w:t>
      </w:r>
      <w:r>
        <w:t>),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43" w:name="_Toc507768540"/>
      <w:bookmarkStart w:id="44" w:name="_Toc31291185"/>
      <w:r>
        <w:t>Uporaba spletnih storitev</w:t>
      </w:r>
      <w:bookmarkEnd w:id="43"/>
      <w:bookmarkEnd w:id="44"/>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05EBFA60" w14:textId="77777777" w:rsidR="00982C4A" w:rsidRPr="004C41FC" w:rsidRDefault="00982C4A" w:rsidP="00982C4A">
      <w:pPr>
        <w:pStyle w:val="ProductList-Body"/>
        <w:ind w:left="158"/>
      </w:pPr>
      <w:r>
        <w:rPr>
          <w:b/>
          <w:bCs/>
          <w:color w:val="0072C6"/>
        </w:rPr>
        <w:t>Pravilnik o sprejemljivi rabi</w:t>
      </w:r>
    </w:p>
    <w:p w14:paraId="48F0E7C0" w14:textId="77777777" w:rsidR="00982C4A" w:rsidRDefault="00982C4A" w:rsidP="00982C4A">
      <w:pPr>
        <w:pStyle w:val="ProductList-Body"/>
        <w:ind w:left="158"/>
      </w:pPr>
      <w:r>
        <w:t>Stranka oziroma osebe, ki do spletne storitve dostopajo prek stranke, spletne storitve ne smejo uporabljati:</w:t>
      </w:r>
    </w:p>
    <w:p w14:paraId="5CF79766" w14:textId="77777777" w:rsidR="00982C4A" w:rsidRDefault="00982C4A" w:rsidP="00DC4F85">
      <w:pPr>
        <w:pStyle w:val="ProductList-Body"/>
        <w:numPr>
          <w:ilvl w:val="0"/>
          <w:numId w:val="1"/>
        </w:numPr>
        <w:ind w:left="608" w:hanging="270"/>
      </w:pPr>
      <w:r>
        <w:t>na način, ki je prepovedan z zakonom, predpisom, vladno odredbo ali uredbo,</w:t>
      </w:r>
    </w:p>
    <w:p w14:paraId="21781E6A" w14:textId="77777777" w:rsidR="00982C4A" w:rsidRDefault="00982C4A" w:rsidP="00DC4F85">
      <w:pPr>
        <w:pStyle w:val="ProductList-Body"/>
        <w:numPr>
          <w:ilvl w:val="0"/>
          <w:numId w:val="1"/>
        </w:numPr>
        <w:spacing w:before="40"/>
        <w:ind w:left="608" w:hanging="270"/>
      </w:pPr>
      <w:r>
        <w:t>na način, s katerim bi kršili pravice drugih,</w:t>
      </w:r>
    </w:p>
    <w:p w14:paraId="183393BD" w14:textId="77777777" w:rsidR="00982C4A" w:rsidRDefault="00982C4A" w:rsidP="00DC4F85">
      <w:pPr>
        <w:pStyle w:val="ProductList-Body"/>
        <w:numPr>
          <w:ilvl w:val="0"/>
          <w:numId w:val="1"/>
        </w:numPr>
        <w:spacing w:before="40"/>
        <w:ind w:left="608" w:hanging="270"/>
      </w:pPr>
      <w:r>
        <w:t>za poskus pridobitve nepooblaščenega dostopa do katere koli storitve, naprave, podatkov, računa ali omrežja oziroma oviranja njihove uporabe,</w:t>
      </w:r>
    </w:p>
    <w:p w14:paraId="0DB77B3A" w14:textId="77777777" w:rsidR="00982C4A" w:rsidRDefault="00982C4A" w:rsidP="00DC4F85">
      <w:pPr>
        <w:pStyle w:val="ProductList-Body"/>
        <w:numPr>
          <w:ilvl w:val="0"/>
          <w:numId w:val="1"/>
        </w:numPr>
        <w:spacing w:before="40"/>
        <w:ind w:left="608" w:hanging="270"/>
      </w:pPr>
      <w:r>
        <w:t>za pošiljanje neželene pošte z zlonamerno programsko opremo ali njeno distribucijo,</w:t>
      </w:r>
    </w:p>
    <w:p w14:paraId="52FF1113" w14:textId="77777777" w:rsidR="00982C4A" w:rsidRDefault="00982C4A" w:rsidP="00DC4F85">
      <w:pPr>
        <w:pStyle w:val="ProductList-Body"/>
        <w:numPr>
          <w:ilvl w:val="0"/>
          <w:numId w:val="1"/>
        </w:numPr>
        <w:spacing w:before="40"/>
        <w:ind w:left="608" w:hanging="270"/>
      </w:pPr>
      <w:r>
        <w:t>na način, na katerega bi lahko poškodovali spletno storitev ali negativno vplivali na uporabo spletne storitve s strani druge osebe,</w:t>
      </w:r>
    </w:p>
    <w:p w14:paraId="1E3ED7CD" w14:textId="77777777" w:rsidR="00982C4A" w:rsidRDefault="00982C4A" w:rsidP="00DC4F85">
      <w:pPr>
        <w:pStyle w:val="ProductList-Body"/>
        <w:numPr>
          <w:ilvl w:val="0"/>
          <w:numId w:val="1"/>
        </w:numPr>
        <w:spacing w:before="40"/>
        <w:ind w:left="608" w:hanging="270"/>
      </w:pPr>
      <w:r>
        <w:t>na noben način ali v nobenem primeru, ko bi napaka spletne storitve lahko povzročila smrt ali hude telesne poškodbe katere koli osebe oz. večjo gmotno ali okoljsko škodo, ali</w:t>
      </w:r>
    </w:p>
    <w:p w14:paraId="6BE99B67" w14:textId="77777777" w:rsidR="00982C4A" w:rsidRDefault="00982C4A" w:rsidP="00DC4F85">
      <w:pPr>
        <w:pStyle w:val="ProductList-Body"/>
        <w:numPr>
          <w:ilvl w:val="0"/>
          <w:numId w:val="1"/>
        </w:numPr>
        <w:spacing w:before="40" w:after="120"/>
        <w:ind w:left="605" w:hanging="274"/>
      </w:pPr>
      <w:r>
        <w:t>za pomoč ali spodbujanje kogar koli, da stori kar koli od navedenega.</w:t>
      </w:r>
    </w:p>
    <w:p w14:paraId="61EFDF26" w14:textId="7862CB4A" w:rsidR="00C57099" w:rsidRDefault="00A236AA" w:rsidP="00C57099">
      <w:pPr>
        <w:pStyle w:val="ProductList-Body"/>
        <w:ind w:left="158"/>
      </w:pPr>
      <w:r>
        <w:t>Kršitev pravilnika o sprejemljivi uporabi v tem razdelku lahko ima za posledico onemogočitev spletne storitve. Microsoft bo spletno storitev začasno prekinil samo do mere, ki je razumno potrebna. Microsoft bo pred začasno prekinitvijo spletne storitve posredoval razumno obvestilo, razen v primerih, ko presodi, da je potrebna takojšnja začasna prekinitev</w:t>
      </w:r>
      <w:r w:rsidR="00C57099">
        <w:t>.</w:t>
      </w:r>
    </w:p>
    <w:p w14:paraId="4A50A20D" w14:textId="77777777" w:rsidR="00C57099" w:rsidRDefault="00C57099" w:rsidP="00C57099">
      <w:pPr>
        <w:pStyle w:val="ProductList-Body"/>
      </w:pPr>
    </w:p>
    <w:p w14:paraId="06A99476" w14:textId="77777777" w:rsidR="00A236AA" w:rsidRDefault="00A236AA" w:rsidP="00A236AA">
      <w:pPr>
        <w:pStyle w:val="ProductList-SubSubSectionHeading"/>
        <w:ind w:left="9" w:firstLine="9"/>
        <w:outlineLvl w:val="1"/>
      </w:pPr>
      <w:bookmarkStart w:id="45" w:name="_Toc26883663"/>
      <w:bookmarkStart w:id="46" w:name="_Toc27047313"/>
      <w:bookmarkStart w:id="47" w:name="_Toc31291186"/>
      <w:bookmarkStart w:id="48" w:name="_Toc507768541"/>
      <w:bookmarkStart w:id="49" w:name="_Toc507239493"/>
      <w:r>
        <w:t>Varstvo in zaščita podatkov</w:t>
      </w:r>
      <w:bookmarkEnd w:id="45"/>
      <w:bookmarkEnd w:id="46"/>
      <w:bookmarkEnd w:id="47"/>
    </w:p>
    <w:p w14:paraId="32B127D8" w14:textId="77777777" w:rsidR="00A236AA" w:rsidRDefault="00A236AA" w:rsidP="00A236AA">
      <w:pPr>
        <w:pStyle w:val="ProductList-Body"/>
        <w:tabs>
          <w:tab w:val="clear" w:pos="158"/>
        </w:tabs>
        <w:ind w:left="9" w:firstLine="9"/>
      </w:pPr>
      <w:r>
        <w:t>Pogoji DPA veljajo za vse spletne storitve razen tistih, ki so navedene v dodatku 1. Za osnovne spletne storitve so v dodatku 1 podrobnosti o varnostnih praksah in mestu nedejavnih podatkov strank, ki se nanašajo posebej na spletne storitve.</w:t>
      </w:r>
    </w:p>
    <w:p w14:paraId="04F2D7ED" w14:textId="77777777" w:rsidR="00A236AA" w:rsidRDefault="00A236AA" w:rsidP="00C57099">
      <w:pPr>
        <w:pStyle w:val="ProductList-SubSubSectionHeading"/>
        <w:outlineLvl w:val="1"/>
      </w:pPr>
    </w:p>
    <w:p w14:paraId="1265A01F" w14:textId="3615FF60" w:rsidR="00C57099" w:rsidRDefault="00C57099" w:rsidP="00C57099">
      <w:pPr>
        <w:pStyle w:val="ProductList-SubSubSectionHeading"/>
        <w:outlineLvl w:val="1"/>
      </w:pPr>
      <w:bookmarkStart w:id="50" w:name="_Toc31291187"/>
      <w:r>
        <w:t>Uporaba programske opreme s spletno storitvijo</w:t>
      </w:r>
      <w:bookmarkEnd w:id="48"/>
      <w:bookmarkEnd w:id="49"/>
      <w:bookmarkEnd w:id="50"/>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0E23E80"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tooltip="Pogoji za posamezno spletno storitev"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lastRenderedPageBreak/>
        <w:t>Preverjanje veljavnosti, samodejne posodobitve in zbiranje za programsko opremo</w:t>
      </w:r>
    </w:p>
    <w:p w14:paraId="5CA5B88F" w14:textId="0E40D142" w:rsidR="00103924" w:rsidRPr="009E4752" w:rsidRDefault="00A236AA" w:rsidP="00AD5F09">
      <w:pPr>
        <w:pStyle w:val="ProductList-Body"/>
        <w:ind w:left="180"/>
      </w:pPr>
      <w:r>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diagnostične podatke (kot so opredeljeni v DPA) o uporabi in učinkovitosti delovanja programov, ki bodo morda posredovani Microsoftu, in če vsebujejo osebne podatke, bodo uporabljeni za namene, opisane v DPA</w:t>
      </w:r>
      <w:r w:rsidR="00103924"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51" w:name="_Toc507768542"/>
      <w:bookmarkStart w:id="52" w:name="_Toc31291188"/>
      <w:r>
        <w:t>Tehnične omejitve</w:t>
      </w:r>
      <w:bookmarkEnd w:id="51"/>
      <w:bookmarkEnd w:id="52"/>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53" w:name="_Toc507768543"/>
      <w:bookmarkStart w:id="54" w:name="_Toc31291189"/>
      <w:r>
        <w:t>Storitve uvoza/izvoza</w:t>
      </w:r>
      <w:bookmarkEnd w:id="53"/>
      <w:bookmarkEnd w:id="54"/>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55" w:name="_Toc507768544"/>
      <w:bookmarkStart w:id="56" w:name="_Toc31291190"/>
      <w:r>
        <w:t>Komponente pisav</w:t>
      </w:r>
      <w:bookmarkEnd w:id="55"/>
      <w:bookmarkEnd w:id="56"/>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7" w:name="_Toc507768545"/>
      <w:bookmarkStart w:id="58" w:name="_Toc31291191"/>
      <w:r>
        <w:t>Spremembe in razpoložljivost spletnih storitev</w:t>
      </w:r>
      <w:bookmarkEnd w:id="57"/>
      <w:bookmarkEnd w:id="58"/>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6" w:history="1">
        <w:r>
          <w:rPr>
            <w:rStyle w:val="Hyperlink"/>
          </w:rPr>
          <w:t>https://go.microsoft.com/fwlink/?linkid=870295</w:t>
        </w:r>
      </w:hyperlink>
      <w:r>
        <w:t>.</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9" w:name="_Toc507768547"/>
      <w:bookmarkStart w:id="60" w:name="_Toc31291192"/>
      <w:r>
        <w:t>Drugo</w:t>
      </w:r>
      <w:bookmarkEnd w:id="59"/>
      <w:bookmarkEnd w:id="60"/>
    </w:p>
    <w:p w14:paraId="66221BFD" w14:textId="77777777" w:rsidR="00AD5F09" w:rsidRPr="00C57099" w:rsidRDefault="00AD5F09" w:rsidP="00C57099">
      <w:pPr>
        <w:pStyle w:val="ProductList-Body"/>
        <w:ind w:left="158"/>
        <w:rPr>
          <w:b/>
          <w:color w:val="0072C6"/>
        </w:rPr>
      </w:pPr>
      <w:bookmarkStart w:id="61" w:name="NonMicrosoftProducts"/>
      <w:r w:rsidRPr="00C57099">
        <w:rPr>
          <w:b/>
          <w:color w:val="0072C6"/>
        </w:rPr>
        <w:t>Izdelki, ki niso Microsoftovi</w:t>
      </w:r>
    </w:p>
    <w:bookmarkEnd w:id="61"/>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3E49EDEE" w14:textId="77777777" w:rsidR="004A61F2" w:rsidRPr="0006694D" w:rsidRDefault="004A61F2" w:rsidP="004A61F2">
      <w:pPr>
        <w:pStyle w:val="ProductList-Body"/>
        <w:ind w:left="158" w:hanging="158"/>
        <w:rPr>
          <w:b/>
          <w:color w:val="0072C6"/>
        </w:rPr>
      </w:pPr>
      <w:bookmarkStart w:id="62" w:name="GeneralTerms_Previews"/>
      <w:r>
        <w:rPr>
          <w:b/>
          <w:color w:val="0072C6"/>
        </w:rPr>
        <w:t>Preskusne različice</w:t>
      </w:r>
    </w:p>
    <w:p w14:paraId="3539A53E" w14:textId="078B3256" w:rsidR="004A61F2" w:rsidRDefault="00A236AA" w:rsidP="00A236AA">
      <w:pPr>
        <w:pStyle w:val="ProductList-Body"/>
        <w:tabs>
          <w:tab w:val="clear" w:pos="158"/>
          <w:tab w:val="left" w:pos="22"/>
        </w:tabs>
      </w:pPr>
      <w:r>
        <w:t xml:space="preserve">PRESKUSNE RAZLIČICE SO NA VOLJO »KAKRŠNE SO«, »Z VSEMI NAPAKAMI« IN »KOT SO NA VOLJO«, kot je opisano tukaj. Preskusne različice niso vključene v pogodbo o ravni storitve za ustrezno spletno storitev in za njih morda ne bo na voljo podpora za stranke. Preskusne različice lahko kadar </w:t>
      </w:r>
      <w:r>
        <w:lastRenderedPageBreak/>
        <w:t>koli in brez prejšnjega obvestila spremenimo ali jih nehamo ponujati. Prav tako se lahko odločimo, da preskusna različica storitve komercialno ne bo splošno razpoložljiva</w:t>
      </w:r>
      <w:r w:rsidR="004A61F2">
        <w:t xml:space="preserve">. </w:t>
      </w:r>
    </w:p>
    <w:p w14:paraId="7F8516EF" w14:textId="77777777" w:rsidR="004A61F2" w:rsidRDefault="004A61F2" w:rsidP="004A61F2">
      <w:pPr>
        <w:pStyle w:val="ProductList-Body"/>
        <w:ind w:left="180" w:hanging="158"/>
      </w:pPr>
    </w:p>
    <w:p w14:paraId="2FCDBFBE" w14:textId="77777777" w:rsidR="004A61F2" w:rsidRDefault="004A61F2" w:rsidP="004A61F2">
      <w:pPr>
        <w:pStyle w:val="ProductList-Body"/>
        <w:ind w:left="180" w:hanging="158"/>
      </w:pPr>
      <w:r>
        <w:t xml:space="preserve">Če ni v ločeni pogodbi določeno drugače, preskusne različice niso vključene v pogodbo o ravni storitve za ustrezno spletno storitev. </w:t>
      </w:r>
    </w:p>
    <w:p w14:paraId="0341ABAD" w14:textId="77777777" w:rsidR="004A61F2" w:rsidRDefault="004A61F2" w:rsidP="004A61F2">
      <w:pPr>
        <w:pStyle w:val="ProductList-Body"/>
        <w:ind w:left="180" w:hanging="158"/>
      </w:pPr>
    </w:p>
    <w:p w14:paraId="0963C28D" w14:textId="77777777" w:rsidR="004A61F2" w:rsidRDefault="004A61F2" w:rsidP="00A236AA">
      <w:pPr>
        <w:pStyle w:val="ProductList-Body"/>
        <w:tabs>
          <w:tab w:val="clear" w:pos="158"/>
          <w:tab w:val="left" w:pos="22"/>
        </w:tabs>
      </w:pPr>
      <w:r>
        <w:t>Posredovanje „povratnih informacij“ (predlogov, pripomb, povratnih informacij, zamisli ali znanja v kakršni koli obliki) o preskusnih različicah Microsoftu je prostovoljno. Microsoft nima nobene obveznosti objaviti ali uporabiti kakršnih koli povratnih informacij. S posredovanjem povratnih informacij Microsoftu stranka (in vsak, ki prek nje posreduje povratne informacije) Microsoftu in njegovim lastniško povezanim podjetjem na podlagi vseh pravic intelektualne lastnine, ki so v njeni lasti ali pod njenim nadzorom (in v lasti ali pod nadzorom oseb, ki jih posredujejo prej njega), nepreklicno in trajno podeljuje svetovno, neizključno, v celoti plačano in prenosljivo licenco in pravico, ki jo je mogoče nadalje licencirati in brez plačila tantiem dovoljuje, da povratne informacije brez pripisovanja izvora in za poljuben namen izdelujejo, uporabljajo, reproducirajo, iz njih pripravljajo izpeljana dela, jih distribuirajo, javno predvajajo, javno prikazujejo, oddajajo in drugače komercialno uporabljajo (tudi z združevanjem ali povezovanjem izdelkov, storitev ali tehnologij, ki so odvisne od povratnih informacij ali jih vključujejo, z drugimi izdelki, storitvami ali tehnologijami Microsofta ali drugih).</w:t>
      </w:r>
    </w:p>
    <w:p w14:paraId="532B3F44" w14:textId="77777777" w:rsidR="004A61F2" w:rsidRDefault="004A61F2" w:rsidP="004A61F2">
      <w:pPr>
        <w:pStyle w:val="ProductList-Body"/>
        <w:ind w:left="180" w:hanging="158"/>
      </w:pPr>
    </w:p>
    <w:p w14:paraId="3D26EC56" w14:textId="77110702" w:rsidR="004A61F2" w:rsidRDefault="004A61F2" w:rsidP="00A24C06">
      <w:pPr>
        <w:pStyle w:val="ProductList-Body"/>
        <w:tabs>
          <w:tab w:val="clear" w:pos="158"/>
          <w:tab w:val="left" w:pos="0"/>
        </w:tabs>
      </w:pPr>
      <w:r>
        <w:t>Stranka jamči, da 1) ne bo posredovala povratnih informacij, za katere velja licenca, ki od Microsofta zahteva, da zaradi tega, ker je uveljavil katero koli od zgoraj navedenih pravic v povratnih informacijah stranke kar koli licencira tretjim osebam; in 2) je lastnik vseh pravic do teh povratnih informacij ali jih drugače nadzira in da za nobeno od teh povratnih informacij ne veljajo kakršne koli pravice tretjih oseb (vključno z morebitnimi osebnostnimi pravicami ali pravicami do objavljanja).</w:t>
      </w:r>
    </w:p>
    <w:p w14:paraId="6346D7C7" w14:textId="77777777" w:rsidR="00A24C06" w:rsidRDefault="00A24C06" w:rsidP="00A24C06">
      <w:pPr>
        <w:pStyle w:val="ProductList-Body"/>
        <w:tabs>
          <w:tab w:val="clear" w:pos="158"/>
          <w:tab w:val="left" w:pos="0"/>
        </w:tabs>
      </w:pPr>
    </w:p>
    <w:p w14:paraId="080F23A2" w14:textId="77777777" w:rsidR="00A236AA" w:rsidRPr="00144B40" w:rsidRDefault="00A236AA" w:rsidP="00A236AA">
      <w:pPr>
        <w:pStyle w:val="ProductList-Body"/>
        <w:tabs>
          <w:tab w:val="clear" w:pos="158"/>
          <w:tab w:val="left" w:pos="0"/>
        </w:tabs>
        <w:rPr>
          <w:b/>
          <w:color w:val="0072C6"/>
        </w:rPr>
      </w:pPr>
      <w:r>
        <w:rPr>
          <w:b/>
          <w:color w:val="0072C6"/>
        </w:rPr>
        <w:t>Azure Active Directory, brezplačna izdaja</w:t>
      </w:r>
    </w:p>
    <w:p w14:paraId="47D6C422" w14:textId="77777777" w:rsidR="00A236AA" w:rsidRDefault="00A236AA" w:rsidP="00A236AA">
      <w:pPr>
        <w:pStyle w:val="ProductList-Body"/>
        <w:tabs>
          <w:tab w:val="clear" w:pos="158"/>
          <w:tab w:val="left" w:pos="0"/>
        </w:tabs>
      </w:pPr>
      <w:r>
        <w:t xml:space="preserve">Kot je opisano na strani </w:t>
      </w:r>
      <w:hyperlink r:id="rId27" w:history="1">
        <w:r>
          <w:rPr>
            <w:rStyle w:val="Hyperlink"/>
          </w:rPr>
          <w:t>https://docs.microsoft.com/en-us/azure/active-directory/fundamentals/active-directory-whatis</w:t>
        </w:r>
      </w:hyperlink>
      <w:r>
        <w:t xml:space="preserve">, večina spletnih storitev vključuje primerek komponente Azure Active Directory, ki je na oblaku temelječa možnost preverjana pristnosti uporabnikov (»Azure AD Free«). Ko stranka konfigurira in uporabi prvo tako spletno storitev, se lahko ta primerek komponente Azure AD Free, kot ga je stranka konfigurirala za svoje uporabnike, uporablja kot osnova za funkcije preverjanja pristnosti uporabnikov za vsako pozneje pridobljeno naročnino spletne storitve. </w:t>
      </w:r>
    </w:p>
    <w:p w14:paraId="152F34BB" w14:textId="77777777" w:rsidR="00A236AA" w:rsidRDefault="00A236AA" w:rsidP="00A236AA">
      <w:pPr>
        <w:pStyle w:val="ProductList-Body"/>
        <w:tabs>
          <w:tab w:val="clear" w:pos="158"/>
          <w:tab w:val="left" w:pos="0"/>
        </w:tabs>
      </w:pPr>
    </w:p>
    <w:p w14:paraId="4F069E62" w14:textId="77777777" w:rsidR="00A236AA" w:rsidRPr="00113949" w:rsidRDefault="00A236AA" w:rsidP="00A236AA">
      <w:pPr>
        <w:pStyle w:val="ProductList-Body"/>
        <w:tabs>
          <w:tab w:val="clear" w:pos="158"/>
          <w:tab w:val="left" w:pos="0"/>
        </w:tabs>
        <w:rPr>
          <w:spacing w:val="-2"/>
        </w:rPr>
      </w:pPr>
      <w:r w:rsidRPr="00113949">
        <w:rPr>
          <w:spacing w:val="-2"/>
        </w:rPr>
        <w:t>Strankin primerek komponente Azure AD Free bo uporabnikom s preverjeno pristnostjo omogoči tudi interakcijo s konteksti Microsofta ali tretjih oseb zunaj spletnih storitev (»druge storitve, odvisne od AD«), zlasti tam, kjer Microsoft ali tretja oseba zahteva uporabniški račun za Azure Active Directory. Glede upravljanja komponente Azure AD Free za druge storitve, odvisne od AD, je Microsoft še vedno obdelovalec podatkov in ta uporaba komponente Azure AD Free predstavlja strankino izrecno navodilo Microsoftu, da je taka uporaba dovoljena. Glede upravljanja druge storitve, odvisne od AD, glejte upoštevna pogodbo in pravilnik o zasebnosti zanjo, kjer lahko ugotovite vlogo ponudnika druge storitve, odvisne od AD.</w:t>
      </w:r>
    </w:p>
    <w:p w14:paraId="5DDB0037" w14:textId="77777777" w:rsidR="00A236AA" w:rsidRDefault="00A236AA" w:rsidP="00A236AA">
      <w:pPr>
        <w:pStyle w:val="ProductList-Body"/>
        <w:tabs>
          <w:tab w:val="clear" w:pos="158"/>
          <w:tab w:val="left" w:pos="0"/>
        </w:tabs>
        <w:rPr>
          <w:b/>
          <w:color w:val="0072C6"/>
        </w:rPr>
      </w:pPr>
    </w:p>
    <w:p w14:paraId="1945653A" w14:textId="60B36949" w:rsidR="004A61F2" w:rsidRPr="004C41FC" w:rsidRDefault="004A61F2" w:rsidP="000242D3">
      <w:pPr>
        <w:pStyle w:val="ProductList-Body"/>
        <w:ind w:left="158" w:hanging="158"/>
      </w:pPr>
      <w:r>
        <w:rPr>
          <w:b/>
          <w:color w:val="0072C6"/>
        </w:rPr>
        <w:t>Konkurenčno primerjalno preskušanje</w:t>
      </w:r>
    </w:p>
    <w:p w14:paraId="16492E93" w14:textId="77777777" w:rsidR="004A61F2" w:rsidRDefault="004A61F2" w:rsidP="000242D3">
      <w:pPr>
        <w:pStyle w:val="ProductList-Body"/>
        <w:tabs>
          <w:tab w:val="clear" w:pos="158"/>
          <w:tab w:val="left" w:pos="0"/>
        </w:tabs>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08C8257" w14:textId="77777777" w:rsidR="004A61F2" w:rsidRDefault="004A61F2" w:rsidP="000242D3">
      <w:pPr>
        <w:pStyle w:val="ProductList-Body"/>
        <w:ind w:left="158" w:hanging="158"/>
      </w:pPr>
    </w:p>
    <w:p w14:paraId="7970FB46" w14:textId="77777777" w:rsidR="004A61F2" w:rsidRPr="00AF1A25" w:rsidRDefault="004A61F2" w:rsidP="000242D3">
      <w:pPr>
        <w:pStyle w:val="ProductList-Body"/>
        <w:ind w:left="158" w:hanging="158"/>
        <w:rPr>
          <w:b/>
          <w:color w:val="0072C6"/>
        </w:rPr>
      </w:pPr>
      <w:r>
        <w:rPr>
          <w:b/>
          <w:bCs/>
          <w:color w:val="0072C6"/>
        </w:rPr>
        <w:t>Stranke v vladnih ustanovah</w:t>
      </w:r>
    </w:p>
    <w:bookmarkEnd w:id="62"/>
    <w:p w14:paraId="7E64AB0E" w14:textId="77777777" w:rsidR="004A61F2" w:rsidRDefault="004A61F2" w:rsidP="000242D3">
      <w:pPr>
        <w:pStyle w:val="ProductList-Body"/>
        <w:ind w:left="180" w:hanging="158"/>
      </w:pPr>
      <w:r>
        <w:t xml:space="preserve">Če je stranka vladna ustanova, potem za vse spletne storitve, ki so stranki zagotovljene brezplačno, veljajo naslednji pogoji: </w:t>
      </w:r>
    </w:p>
    <w:p w14:paraId="77033763" w14:textId="77777777" w:rsidR="004A61F2" w:rsidRDefault="004A61F2" w:rsidP="000242D3">
      <w:pPr>
        <w:pStyle w:val="ProductList-Body"/>
        <w:numPr>
          <w:ilvl w:val="0"/>
          <w:numId w:val="15"/>
        </w:numPr>
        <w:ind w:left="720"/>
      </w:pPr>
      <w:r>
        <w:t xml:space="preserve">Microsoft se odpoveduje vsem in vsakršnim pravicam do nadomestila za spletne storitve od stranke. </w:t>
      </w:r>
    </w:p>
    <w:p w14:paraId="5170C22E" w14:textId="4D9E2042" w:rsidR="004A61F2" w:rsidRDefault="004A61F2" w:rsidP="000242D3">
      <w:pPr>
        <w:pStyle w:val="ProductList-Body"/>
        <w:numPr>
          <w:ilvl w:val="0"/>
          <w:numId w:val="15"/>
        </w:numPr>
        <w:ind w:left="720"/>
      </w:pPr>
      <w:r>
        <w:t>Microsoft in stranka skladno z upoštevnimi zakoni in predpisi potrjujeta, da so spletne storitve za izključno dobro in uporabo stranke ter ne za osebno dobro ali uporabo katerega koli posameznega vladnega uslužbenca.</w:t>
      </w:r>
    </w:p>
    <w:p w14:paraId="180F0594" w14:textId="77777777" w:rsidR="00B33EE3" w:rsidRDefault="00B33EE3" w:rsidP="000242D3">
      <w:pPr>
        <w:pStyle w:val="ProductList-Body"/>
        <w:ind w:left="158" w:hanging="158"/>
        <w:rPr>
          <w:b/>
          <w:bCs/>
          <w:color w:val="0072C6"/>
        </w:rPr>
      </w:pPr>
    </w:p>
    <w:p w14:paraId="64910693" w14:textId="0853F5F2" w:rsidR="00B33EE3" w:rsidRDefault="00B33EE3" w:rsidP="000242D3">
      <w:pPr>
        <w:pStyle w:val="ProductList-Body"/>
        <w:ind w:left="158" w:hanging="158"/>
        <w:rPr>
          <w:b/>
          <w:bCs/>
          <w:color w:val="0072C6"/>
        </w:rPr>
      </w:pPr>
      <w:r>
        <w:rPr>
          <w:b/>
          <w:bCs/>
          <w:color w:val="0072C6"/>
        </w:rPr>
        <w:t>Nemške spletne storitve</w:t>
      </w:r>
    </w:p>
    <w:p w14:paraId="464873D8" w14:textId="1355CF3E" w:rsidR="00B33EE3" w:rsidRDefault="00B33EE3" w:rsidP="00B33EE3">
      <w:pPr>
        <w:pStyle w:val="ProductList-Body"/>
      </w:pPr>
      <w:r>
        <w:t xml:space="preserve">Za uporabo nemških spletnih storitev nadalje veljajo pogoji posebej za ponudbo, ki so na voljo tukaj: </w:t>
      </w:r>
      <w:hyperlink r:id="rId28" w:history="1">
        <w:r>
          <w:rPr>
            <w:rStyle w:val="Hyperlink"/>
          </w:rPr>
          <w:t>https://aka.ms/MCAGermanSupplement</w:t>
        </w:r>
      </w:hyperlink>
      <w:r>
        <w:rPr>
          <w:rStyle w:val="Hyperlink"/>
        </w:rPr>
        <w:t>.</w:t>
      </w:r>
    </w:p>
    <w:p w14:paraId="1F953744" w14:textId="77777777" w:rsidR="00982C4A" w:rsidRPr="00903BB7" w:rsidRDefault="00F0748B"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696077A" w14:textId="77777777" w:rsidR="00493012" w:rsidRDefault="00493012" w:rsidP="00A914BF">
      <w:pPr>
        <w:pStyle w:val="ProductList-Body"/>
      </w:pPr>
    </w:p>
    <w:p w14:paraId="66677A10" w14:textId="1AC36F6A" w:rsidR="004D1737" w:rsidRPr="009E4752" w:rsidRDefault="004D1737" w:rsidP="00A914BF">
      <w:pPr>
        <w:pStyle w:val="ProductList-Body"/>
        <w:sectPr w:rsidR="004D1737" w:rsidRPr="009E4752" w:rsidSect="001C4713">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3" w:name="OnlineServiceSpecificTerms"/>
      <w:bookmarkStart w:id="64" w:name="_Toc31291193"/>
      <w:r w:rsidRPr="009E4752">
        <w:lastRenderedPageBreak/>
        <w:t>Pogoji za posamezno spletno storitev</w:t>
      </w:r>
      <w:bookmarkEnd w:id="63"/>
      <w:bookmarkEnd w:id="64"/>
    </w:p>
    <w:p w14:paraId="3B9E80E0" w14:textId="61B41290" w:rsidR="000E6ED8" w:rsidRPr="009E4752" w:rsidRDefault="00A236AA" w:rsidP="00A914BF">
      <w:pPr>
        <w:pStyle w:val="ProductList-Body"/>
      </w:pPr>
      <w:r>
        <w:t>Poleg zgornjih splošnih pogojev za spletne storitve veljajo za navedene spletne storitve naslednji pogoji, posebej za spletne storitve. V primeru navzkrižja ali nedoslednosti med splošnimi pogoji in pogoji posebej za spletne storitve se za upoštevne spletne storitve uporabljajo pogoji posebej za spletne storitve. Če spletna storitev ni navedena spodaj, zanjo niso določeni pogoji za posamezno spletno storitev</w:t>
      </w:r>
      <w:r w:rsidR="00272578" w:rsidRPr="009E4752">
        <w:t>.</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5" w:name="_Toc31291194"/>
      <w:bookmarkStart w:id="66" w:name="MicrosoftAzureServices"/>
      <w:r w:rsidRPr="0075793C">
        <w:rPr>
          <w:lang w:val="sl-SI"/>
        </w:rPr>
        <w:t>Storitve Microsoft Azure</w:t>
      </w:r>
      <w:bookmarkEnd w:id="65"/>
    </w:p>
    <w:bookmarkEnd w:id="66"/>
    <w:p w14:paraId="7642FD45" w14:textId="77777777" w:rsidR="003A21DC" w:rsidRPr="002A3B84" w:rsidRDefault="003A21DC" w:rsidP="003A21DC">
      <w:pPr>
        <w:pStyle w:val="ProductList-Body"/>
        <w:rPr>
          <w:b/>
          <w:color w:val="00188F"/>
        </w:rPr>
      </w:pPr>
      <w:r>
        <w:rPr>
          <w:b/>
          <w:color w:val="00188F"/>
        </w:rPr>
        <w:t>Obvestila</w:t>
      </w:r>
    </w:p>
    <w:p w14:paraId="338C3A6F" w14:textId="4DC89F58"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Attachment1" w:tooltip="Dodatku 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1"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2" w:anchor="services" w:history="1">
        <w:r w:rsidRPr="002D5E6D">
          <w:rPr>
            <w:rStyle w:val="Hyperlink"/>
          </w:rPr>
          <w:t>http://azure.microsoft.com/en-us/regions/#services</w:t>
        </w:r>
      </w:hyperlink>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hyperlink r:id="rId33" w:history="1">
        <w:r>
          <w:rPr>
            <w:rStyle w:val="Hyperlink"/>
          </w:rPr>
          <w:t>https://aka.ms/r1j7jq</w:t>
        </w:r>
      </w:hyperlink>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4"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DC4F85">
      <w:pPr>
        <w:pStyle w:val="ProductList-Body"/>
        <w:numPr>
          <w:ilvl w:val="0"/>
          <w:numId w:val="5"/>
        </w:numPr>
        <w:ind w:left="450" w:hanging="270"/>
      </w:pPr>
      <w:r w:rsidRPr="009E4752">
        <w:t>nadalje prodajati ali nadalje distribuirati storitev Microsoft Azure ali</w:t>
      </w:r>
    </w:p>
    <w:p w14:paraId="7A295F42" w14:textId="7BF2C9E7" w:rsidR="00272578" w:rsidRPr="009E4752" w:rsidRDefault="00272578" w:rsidP="00DC4F85">
      <w:pPr>
        <w:pStyle w:val="ProductList-Body"/>
        <w:numPr>
          <w:ilvl w:val="0"/>
          <w:numId w:val="5"/>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F60E02">
      <w:pPr>
        <w:pStyle w:val="ProductList-Body"/>
        <w:keepNext/>
      </w:pPr>
      <w:r w:rsidRPr="009E4752">
        <w:rPr>
          <w:b/>
          <w:color w:val="00188F"/>
        </w:rPr>
        <w:lastRenderedPageBreak/>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5"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hyperlink r:id="rId36" w:history="1">
        <w:r>
          <w:rPr>
            <w:rStyle w:val="Hyperlink"/>
          </w:rPr>
          <w:t>http://azure.microsoft.com/en-us/support/legal/store-terms</w:t>
        </w:r>
      </w:hyperlink>
      <w:hyperlink r:id="rId37" w:history="1"/>
      <w:r>
        <w:t>.</w:t>
      </w:r>
    </w:p>
    <w:bookmarkStart w:id="67" w:name="_Toc484158292"/>
    <w:bookmarkStart w:id="68" w:name="MicrosoftTranslator"/>
    <w:p w14:paraId="5942A17F" w14:textId="77777777" w:rsidR="001F7477" w:rsidRPr="00903BB7" w:rsidRDefault="001F7477" w:rsidP="001F7477">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B92E5FE" w14:textId="0D20CE2F" w:rsidR="00572004" w:rsidRPr="00572004" w:rsidRDefault="00572004" w:rsidP="00184641">
      <w:pPr>
        <w:pStyle w:val="ProductList-Offering2Heading"/>
        <w:outlineLvl w:val="2"/>
        <w:rPr>
          <w:lang w:val="sv-SE"/>
        </w:rPr>
      </w:pPr>
      <w:bookmarkStart w:id="69" w:name="_Toc8395026"/>
      <w:r>
        <w:rPr>
          <w:lang w:val="sv-SE"/>
        </w:rPr>
        <w:tab/>
      </w:r>
      <w:bookmarkStart w:id="70" w:name="_Toc31291195"/>
      <w:r w:rsidRPr="00572004">
        <w:rPr>
          <w:lang w:val="sv-SE"/>
        </w:rPr>
        <w:t>Azure DevTest Labs</w:t>
      </w:r>
      <w:bookmarkEnd w:id="69"/>
      <w:bookmarkEnd w:id="70"/>
    </w:p>
    <w:p w14:paraId="2D8E387C" w14:textId="77777777" w:rsidR="00572004" w:rsidRPr="000F395E" w:rsidRDefault="00572004" w:rsidP="00184641">
      <w:pPr>
        <w:pStyle w:val="ProductList-ClauseHeading"/>
        <w:keepNext w:val="0"/>
      </w:pPr>
      <w:r>
        <w:t>Skrivnosti v storitvi DevTest Labs</w:t>
      </w:r>
    </w:p>
    <w:p w14:paraId="4419C683" w14:textId="7AEE002E" w:rsidR="00572004" w:rsidRPr="000F395E" w:rsidRDefault="00A236AA" w:rsidP="00184641">
      <w:pPr>
        <w:pStyle w:val="ProductList-Body"/>
      </w:pPr>
      <w:r>
        <w:t>Azure DevTest Labs samodejno ustvari ključno shrambo, ko uporabnik prvič shrani skrivnost. Stranka te ključne shrambe ne sme uporabljati za shranjevanje ničesar drugega kot gesel, ključev SSH ali osebnih žetonov za dostop, povezanih s storitvijo DevTest Lab</w:t>
      </w:r>
      <w:r w:rsidR="00572004">
        <w:t>.</w:t>
      </w:r>
    </w:p>
    <w:p w14:paraId="162EEFDB" w14:textId="77777777" w:rsidR="00572004" w:rsidRPr="00903BB7" w:rsidRDefault="00F0748B" w:rsidP="00184641">
      <w:pPr>
        <w:pStyle w:val="ProductList-Body"/>
        <w:shd w:val="clear" w:color="auto" w:fill="A6A6A6" w:themeFill="background1" w:themeFillShade="A6"/>
        <w:spacing w:before="120" w:after="240"/>
        <w:jc w:val="right"/>
      </w:pPr>
      <w:hyperlink w:anchor="TableofContents" w:tooltip="Kazalo" w:history="1">
        <w:r w:rsidR="00572004">
          <w:rPr>
            <w:rStyle w:val="Hyperlink"/>
            <w:sz w:val="16"/>
            <w:szCs w:val="16"/>
          </w:rPr>
          <w:t>Kazalo</w:t>
        </w:r>
      </w:hyperlink>
      <w:r w:rsidR="00572004">
        <w:rPr>
          <w:rStyle w:val="Hyperlink"/>
          <w:sz w:val="16"/>
          <w:szCs w:val="16"/>
        </w:rPr>
        <w:t xml:space="preserve"> </w:t>
      </w:r>
      <w:r w:rsidR="00572004">
        <w:rPr>
          <w:sz w:val="16"/>
          <w:szCs w:val="16"/>
        </w:rPr>
        <w:t xml:space="preserve">/ </w:t>
      </w:r>
      <w:hyperlink w:anchor="GeneralTerms" w:tooltip="Splošni pogoji" w:history="1">
        <w:r w:rsidR="00572004">
          <w:rPr>
            <w:rStyle w:val="Hyperlink"/>
            <w:sz w:val="16"/>
            <w:szCs w:val="16"/>
          </w:rPr>
          <w:t>Splošni pogoji</w:t>
        </w:r>
      </w:hyperlink>
    </w:p>
    <w:p w14:paraId="278F8202" w14:textId="147F7D5C" w:rsidR="00982C4A" w:rsidRPr="001F7477" w:rsidRDefault="00982C4A" w:rsidP="00184641">
      <w:pPr>
        <w:pStyle w:val="ProductList-Offering2Heading"/>
        <w:outlineLvl w:val="2"/>
        <w:rPr>
          <w:lang w:val="sl-SI"/>
        </w:rPr>
      </w:pPr>
      <w:r w:rsidRPr="001F7477">
        <w:rPr>
          <w:lang w:val="sl-SI"/>
        </w:rPr>
        <w:tab/>
      </w:r>
      <w:bookmarkStart w:id="71" w:name="_Toc783785"/>
      <w:bookmarkStart w:id="72" w:name="_Toc31291196"/>
      <w:r w:rsidRPr="001F7477">
        <w:rPr>
          <w:lang w:val="sl-SI"/>
        </w:rPr>
        <w:t>Azure Lab Services</w:t>
      </w:r>
      <w:bookmarkEnd w:id="71"/>
      <w:bookmarkEnd w:id="72"/>
    </w:p>
    <w:p w14:paraId="1FD25642" w14:textId="77777777" w:rsidR="00A236AA" w:rsidRDefault="00A236AA" w:rsidP="00A236AA">
      <w:pPr>
        <w:pStyle w:val="ProductList-ClauseHeading"/>
        <w:keepNext w:val="0"/>
      </w:pPr>
      <w:r>
        <w:t>Razmerje do končnih uporabnikov</w:t>
      </w:r>
    </w:p>
    <w:p w14:paraId="6343E1F7" w14:textId="77777777" w:rsidR="00A236AA" w:rsidRDefault="00A236AA" w:rsidP="00A236AA">
      <w:pPr>
        <w:pStyle w:val="ProductList-Body"/>
      </w:pPr>
      <w:r>
        <w:t>Ko Microsoft stranki zagotavlja storitve Azure Lab Services, pri čemer je med stranko in Microsoftom stranka izključni ponudnik povezanih storitev svojim končnim uporabnikom ter je edino in izključno odgovorna končnim uporabnikom, vključno z morebitnimi obveznostmi za podporo. Strankini končni uporabniki niso pogodbene stranke v morebitni pogodbi o storitvah, sklenjeni z Microsoftom.</w:t>
      </w:r>
    </w:p>
    <w:p w14:paraId="3E409F37" w14:textId="77777777" w:rsidR="00A236AA" w:rsidRPr="00C84B58" w:rsidRDefault="00A236AA" w:rsidP="00A236AA">
      <w:pPr>
        <w:pStyle w:val="ProductList-Body"/>
      </w:pPr>
    </w:p>
    <w:p w14:paraId="5028DCB1" w14:textId="77777777" w:rsidR="00A236AA" w:rsidRDefault="00A236AA" w:rsidP="00A236AA">
      <w:pPr>
        <w:pStyle w:val="ProductList-ClauseHeading"/>
        <w:keepNext w:val="0"/>
      </w:pPr>
      <w:r>
        <w:t>Obveščanje; odgovornost; prepoved ukrepov proti Microsoftu</w:t>
      </w:r>
    </w:p>
    <w:p w14:paraId="4AA758BA" w14:textId="77777777" w:rsidR="00A236AA" w:rsidRDefault="00A236AA" w:rsidP="00A236AA">
      <w:pPr>
        <w:pStyle w:val="ProductList-Body"/>
        <w:spacing w:after="100"/>
      </w:pPr>
      <w:r>
        <w:t>Stranka bo Microsoft takoj obvestila o morebitnih dogodkih, ki bi lahko vplivali na Microsoft, kot so vdori v podatke, težave z gesli, pritožbe končnih uporabnikov, izguba uporabniških podatkov ali zahtevki glede pravic intelektualne lastnine ali zasebnosti.</w:t>
      </w:r>
    </w:p>
    <w:p w14:paraId="1103BD07" w14:textId="77777777" w:rsidR="00A236AA" w:rsidRDefault="00A236AA" w:rsidP="00A236AA">
      <w:pPr>
        <w:pStyle w:val="ProductList-Body"/>
        <w:spacing w:after="100"/>
      </w:pPr>
      <w:r>
        <w:t>Stranka potrjuje in se strinja, da Microsoft nima nobene obveznosti ali odgovornosti do stranke ali morebitnih končnih uporabnikov glede uporabe storitve s strani končnega uporabnika.</w:t>
      </w:r>
    </w:p>
    <w:p w14:paraId="577766C5" w14:textId="77777777" w:rsidR="00A236AA" w:rsidRDefault="00A236AA" w:rsidP="00A236AA">
      <w:pPr>
        <w:pStyle w:val="ProductList-Body"/>
      </w:pPr>
      <w:r>
        <w:t>Končni uporabnik se s tem, ko uporablja storitev, odpoveduje vsem postopkom proti Microsoftu v povezavi s storitvami. Če kateri koli končni uporabnik sproži postopek proti Microsoftu, velja razdelek o odškodovanju v tem razdelku.</w:t>
      </w:r>
    </w:p>
    <w:p w14:paraId="1AAE7A5F" w14:textId="77777777" w:rsidR="00A236AA" w:rsidRPr="00C84B58" w:rsidRDefault="00A236AA" w:rsidP="00A236AA">
      <w:pPr>
        <w:pStyle w:val="ProductList-Body"/>
      </w:pPr>
    </w:p>
    <w:p w14:paraId="32994A15" w14:textId="77777777" w:rsidR="00A236AA" w:rsidRDefault="00A236AA" w:rsidP="00A236AA">
      <w:pPr>
        <w:pStyle w:val="ProductList-ClauseHeading"/>
        <w:keepNext w:val="0"/>
      </w:pPr>
      <w:r>
        <w:t>Odškodovanje</w:t>
      </w:r>
    </w:p>
    <w:p w14:paraId="3DBBCA9E" w14:textId="77777777" w:rsidR="00A236AA" w:rsidRDefault="00A236AA" w:rsidP="00A236AA">
      <w:pPr>
        <w:pStyle w:val="ProductList-Body"/>
      </w:pPr>
      <w:r>
        <w:t>Stranka se strinja, da bo Microsoftu povrnila stroške in ga odškodovala pred morebitnimi zahtevki končnega uporabnika, tretje osebe in/ali regulativnega organa v povezavi s storitvijo, ki se zagotavlja končnim uporabnikom. Stranka plača morebitno posledično sodbo ali poravnavo ter vse stroške, vključno z razumnimi odvetniškimi honorarji, in izdatke, povezane z njo.</w:t>
      </w:r>
    </w:p>
    <w:p w14:paraId="6858D1B5" w14:textId="77777777" w:rsidR="00A236AA" w:rsidRPr="00C84B58" w:rsidRDefault="00A236AA" w:rsidP="00A236AA">
      <w:pPr>
        <w:pStyle w:val="ProductList-Body"/>
      </w:pPr>
    </w:p>
    <w:p w14:paraId="32720371" w14:textId="77777777" w:rsidR="00A236AA" w:rsidRDefault="00A236AA" w:rsidP="00A236AA">
      <w:pPr>
        <w:pStyle w:val="ProductList-ClauseHeading"/>
        <w:keepNext w:val="0"/>
      </w:pPr>
      <w:r>
        <w:t>Pogoji za končnega uporabnika</w:t>
      </w:r>
    </w:p>
    <w:p w14:paraId="5AFAD519" w14:textId="77777777" w:rsidR="00A236AA" w:rsidRDefault="00A236AA" w:rsidP="00A236AA">
      <w:pPr>
        <w:pStyle w:val="ProductList-Body"/>
        <w:spacing w:after="100"/>
      </w:pPr>
      <w:r>
        <w:t>Za zagotavljanje storitev končnim uporabnikom se morajo stranka in njeni končni uporabniki veljavno strinjati z zavezujočo pisno pogodbo, ki vključuje naslednje zahteve:</w:t>
      </w:r>
    </w:p>
    <w:p w14:paraId="63CE121F" w14:textId="77777777" w:rsidR="00A236AA" w:rsidRDefault="00A236AA" w:rsidP="00A236AA">
      <w:pPr>
        <w:pStyle w:val="ProductList-Body"/>
        <w:spacing w:after="100"/>
      </w:pPr>
      <w:r>
        <w:rPr>
          <w:u w:val="single"/>
        </w:rPr>
        <w:lastRenderedPageBreak/>
        <w:t>Izjava o razmerju</w:t>
      </w:r>
      <w:r>
        <w:t>: stranka je izključni ponudnik storitev; stranka je odgovorna za zagotavljanje morebitne podpore končnim uporabnikom; stranka bo svojim končnim uporabnikom zagotavljala storitve na podlagi svojih pogojev uporabe in pravilnika o zasebnosti.</w:t>
      </w:r>
    </w:p>
    <w:p w14:paraId="739A1AA2" w14:textId="77777777" w:rsidR="00A236AA" w:rsidRDefault="00A236AA" w:rsidP="00A236AA">
      <w:pPr>
        <w:pStyle w:val="ProductList-Body"/>
        <w:spacing w:after="100"/>
      </w:pPr>
      <w:r>
        <w:rPr>
          <w:u w:val="single"/>
        </w:rPr>
        <w:t>Skladnost, sprejemljiva raba</w:t>
      </w:r>
      <w:r>
        <w:t>: Stranka je izključno odgovorna za zagotavljanje skladnosti z vsemi upoštevnimi zakoni, vključno s Splošno uredbo o varstvu podatkov, vendar ne omejeno nanjo, ki se nanašajo na strankino zagotavljanje storitev in njihovo uporabo s strani končnih uporabnikov. Poleg tega zaradi jasnosti in brez omejevanja pravilnika o sprejemljivi rabi velja, da stranka in njeni končni uporabniki storitev Azure Lab Services ne smejo uporabljati za omogočanje ali izvajanje rudarjenja kriptovalut. Če kršite to prepoved, lahko storitev onemogočimo, kot je določeno v pravilniku o sprejemljivi rabi.</w:t>
      </w:r>
    </w:p>
    <w:p w14:paraId="79FC9DDA" w14:textId="77777777" w:rsidR="00A236AA" w:rsidRDefault="00A236AA" w:rsidP="00A236AA">
      <w:pPr>
        <w:pStyle w:val="ProductList-Body"/>
        <w:spacing w:after="100"/>
      </w:pPr>
      <w:r>
        <w:rPr>
          <w:u w:val="single"/>
        </w:rPr>
        <w:t>Zavrnitev jamstev</w:t>
      </w:r>
      <w:r>
        <w:t>: Stranka bo zavrnila vsa in vsakršna jamstva v povezavi s storitvami in enako glede Microsofta.</w:t>
      </w:r>
    </w:p>
    <w:p w14:paraId="6B40AEB3" w14:textId="77777777" w:rsidR="00A236AA" w:rsidRDefault="00A236AA" w:rsidP="00A236AA">
      <w:pPr>
        <w:pStyle w:val="ProductList-Body"/>
      </w:pPr>
      <w:r>
        <w:rPr>
          <w:u w:val="single"/>
        </w:rPr>
        <w:t>Omejitev odgovornosti in izključitev škode</w:t>
      </w:r>
      <w:r>
        <w:t>: Stranka bo zavrnila vsakršno odgovornost in izključila škodo na način, ki je dosleden z določili morebitnih upoštevnih pogodb med stranko in Microsoftom.</w:t>
      </w:r>
    </w:p>
    <w:p w14:paraId="2B7B08A2" w14:textId="77777777" w:rsidR="00A236AA" w:rsidRPr="00C84B58" w:rsidRDefault="00A236AA" w:rsidP="00A236AA">
      <w:pPr>
        <w:pStyle w:val="ProductList-Body"/>
      </w:pPr>
    </w:p>
    <w:p w14:paraId="2A06EF37" w14:textId="77777777" w:rsidR="00A236AA" w:rsidRDefault="00A236AA" w:rsidP="00A236AA">
      <w:pPr>
        <w:pStyle w:val="ProductList-ClauseHeading"/>
        <w:keepNext w:val="0"/>
      </w:pPr>
      <w:r>
        <w:t>Posodobitve</w:t>
      </w:r>
    </w:p>
    <w:p w14:paraId="6E5053D2" w14:textId="6713EBF1" w:rsidR="00982C4A" w:rsidRPr="00006432" w:rsidRDefault="00A236AA" w:rsidP="00A236AA">
      <w:pPr>
        <w:pStyle w:val="ProductList-Body"/>
      </w:pPr>
      <w:r>
        <w:t>Stranka je odgovorna za posodabljanje navideznih računalnikov v svojem portfelju. Microsoft lahko ne glede na zgoraj navedeno ukrepa na kakršen koli način, za katerega po svoji poslovni presoji meni, da je utemeljen (vendar nima nobene obveznosti, da to stori), glede navideznih računalnikov v vašem portfelju, vključno z uveljavljanjem morebitnih posodobitev ali drugih sprememb, ki na splošno veljajo za storitve</w:t>
      </w:r>
      <w:r w:rsidR="00982C4A">
        <w:t>.</w:t>
      </w:r>
    </w:p>
    <w:p w14:paraId="3E9BC3BD" w14:textId="77777777" w:rsidR="00982C4A" w:rsidRPr="00903BB7" w:rsidRDefault="00F0748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579A974" w14:textId="77777777" w:rsidR="00385DA7" w:rsidRDefault="00A21F04" w:rsidP="00184641">
      <w:pPr>
        <w:pStyle w:val="ProductList-Offering2Heading"/>
        <w:outlineLvl w:val="2"/>
      </w:pPr>
      <w:bookmarkStart w:id="73" w:name="AzureMaps"/>
      <w:r w:rsidRPr="00A21F04">
        <w:rPr>
          <w:lang w:val="sl-SI"/>
        </w:rPr>
        <w:tab/>
      </w:r>
      <w:bookmarkStart w:id="74" w:name="_Toc13858367"/>
      <w:bookmarkStart w:id="75" w:name="_Toc31291197"/>
      <w:bookmarkStart w:id="76" w:name="AzureMachineLearningService"/>
      <w:bookmarkStart w:id="77" w:name="_Toc509825512"/>
      <w:bookmarkStart w:id="78" w:name="_Toc510880769"/>
      <w:r w:rsidR="00385DA7">
        <w:t>Storitev Azure Machine Learning</w:t>
      </w:r>
      <w:bookmarkEnd w:id="74"/>
      <w:bookmarkEnd w:id="75"/>
    </w:p>
    <w:bookmarkEnd w:id="76"/>
    <w:p w14:paraId="47667C7D" w14:textId="77777777" w:rsidR="00385DA7" w:rsidRDefault="00385DA7" w:rsidP="00184641">
      <w:pPr>
        <w:pStyle w:val="ProductList-ClauseHeading"/>
        <w:keepNext w:val="0"/>
      </w:pPr>
      <w:r>
        <w:t>Komponente NVIDIA</w:t>
      </w:r>
    </w:p>
    <w:p w14:paraId="41C2ADD6" w14:textId="77777777" w:rsidR="00385DA7" w:rsidRDefault="00385DA7" w:rsidP="00184641">
      <w:pPr>
        <w:pStyle w:val="ProductList-Body"/>
      </w:pPr>
      <w:r>
        <w:t xml:space="preserve">Storitev Azure Machine Learning lahko vključuje te izdelke družbe NVIDIA Corporation: CUDA Toolkit, Tesla drivers, cuDNN, DIGITS, NCCL in TensorRT (»komponente NVIDIA«), stranka se strinja, da za njeno uporabo komponent NVIDIA velja licenčna pogodba za končnega uporabnika za NVIDIA Cloud for Compute na strani </w:t>
      </w:r>
      <w:hyperlink r:id="rId38" w:history="1">
        <w:r>
          <w:rPr>
            <w:rStyle w:val="Hyperlink"/>
          </w:rPr>
          <w:t>https://go.microsoft.com/fwlink/?linkid=874330</w:t>
        </w:r>
      </w:hyperlink>
      <w:r>
        <w:t>.</w:t>
      </w:r>
    </w:p>
    <w:p w14:paraId="6493D031" w14:textId="77777777" w:rsidR="00385DA7" w:rsidRPr="0004518A" w:rsidRDefault="00F0748B" w:rsidP="00184641">
      <w:pPr>
        <w:pStyle w:val="ProductList-Body"/>
        <w:shd w:val="clear" w:color="auto" w:fill="A6A6A6" w:themeFill="background1" w:themeFillShade="A6"/>
        <w:spacing w:before="120" w:after="240"/>
        <w:jc w:val="right"/>
        <w:rPr>
          <w:sz w:val="16"/>
          <w:szCs w:val="16"/>
        </w:rPr>
      </w:pPr>
      <w:hyperlink w:anchor="Kazalo" w:tooltip="Kazalo" w:history="1">
        <w:r w:rsidR="00385DA7">
          <w:rPr>
            <w:rStyle w:val="Hyperlink"/>
            <w:sz w:val="16"/>
            <w:szCs w:val="16"/>
          </w:rPr>
          <w:t>Kazalo</w:t>
        </w:r>
      </w:hyperlink>
      <w:r w:rsidR="00385DA7">
        <w:rPr>
          <w:sz w:val="16"/>
          <w:szCs w:val="16"/>
        </w:rPr>
        <w:t>/</w:t>
      </w:r>
      <w:hyperlink w:anchor="Splošni pogoji" w:tooltip="Splošni pogoji" w:history="1">
        <w:r w:rsidR="00385DA7">
          <w:rPr>
            <w:rStyle w:val="Hyperlink"/>
            <w:sz w:val="16"/>
            <w:szCs w:val="16"/>
          </w:rPr>
          <w:t>splošni pogoji</w:t>
        </w:r>
      </w:hyperlink>
    </w:p>
    <w:p w14:paraId="7845DB45" w14:textId="7778F7AE" w:rsidR="00A21F04" w:rsidRPr="00A21F04" w:rsidRDefault="004D1737" w:rsidP="00184641">
      <w:pPr>
        <w:pStyle w:val="ProductList-Offering2Heading"/>
        <w:outlineLvl w:val="2"/>
        <w:rPr>
          <w:lang w:val="sl-SI"/>
        </w:rPr>
      </w:pPr>
      <w:r w:rsidRPr="00DC7451">
        <w:rPr>
          <w:lang w:val="sl-SI"/>
        </w:rPr>
        <w:tab/>
      </w:r>
      <w:bookmarkStart w:id="79" w:name="_Toc31291198"/>
      <w:r w:rsidR="00A21F04" w:rsidRPr="00A21F04">
        <w:rPr>
          <w:lang w:val="sl-SI"/>
        </w:rPr>
        <w:t>Azure Maps</w:t>
      </w:r>
      <w:bookmarkEnd w:id="77"/>
      <w:bookmarkEnd w:id="78"/>
      <w:bookmarkEnd w:id="79"/>
    </w:p>
    <w:bookmarkEnd w:id="73"/>
    <w:p w14:paraId="581D7F66" w14:textId="77777777" w:rsidR="00A236AA" w:rsidRDefault="00A236AA" w:rsidP="00A236AA">
      <w:pPr>
        <w:pStyle w:val="ProductList-ClauseHeading"/>
        <w:keepNext w:val="0"/>
      </w:pPr>
      <w:r>
        <w:t>Omejitve za navigacijo</w:t>
      </w:r>
    </w:p>
    <w:p w14:paraId="7EAD5B78" w14:textId="77777777" w:rsidR="00A236AA" w:rsidRDefault="00A236AA" w:rsidP="00A236AA">
      <w:pPr>
        <w:pStyle w:val="ProductList-Body"/>
      </w:pPr>
      <w:r>
        <w:t>Stranka storitve Azure Maps ne sme uporabljati za omogočanje funkcij navigacije zavoj za zavojem v kateri koli aplikaciji.</w:t>
      </w:r>
    </w:p>
    <w:p w14:paraId="5B9B0E9E" w14:textId="77777777" w:rsidR="00A236AA" w:rsidRPr="00006432" w:rsidRDefault="00A236AA" w:rsidP="00A236AA">
      <w:pPr>
        <w:pStyle w:val="ProductList-Body"/>
      </w:pPr>
    </w:p>
    <w:p w14:paraId="668C9F55" w14:textId="77777777" w:rsidR="00A236AA" w:rsidRDefault="00A236AA" w:rsidP="00A236AA">
      <w:pPr>
        <w:pStyle w:val="ProductList-ClauseHeading"/>
        <w:keepNext w:val="0"/>
      </w:pPr>
      <w:r>
        <w:t>Omejitve za zbirke podatkov </w:t>
      </w:r>
    </w:p>
    <w:p w14:paraId="3BC97B36" w14:textId="77777777" w:rsidR="00A236AA" w:rsidRDefault="00A236AA" w:rsidP="00A236AA">
      <w:pPr>
        <w:pStyle w:val="ProductList-Body"/>
      </w:pPr>
      <w:r>
        <w:t>Stranka storitve Azure Maps in nobenega njenega dela ne sme uporabljati za ustvarjanje konkurenčne zbirke podatkov ali storitve oziroma izpeljane zbirke podatkov, ki v celoti ali delno vsebuje strankine podatke in/ali podatke, ki jih zagotovi ali ustvari katera poljubna oseba.</w:t>
      </w:r>
    </w:p>
    <w:p w14:paraId="3B889FB5" w14:textId="77777777" w:rsidR="00A236AA" w:rsidRPr="00006432" w:rsidRDefault="00A236AA" w:rsidP="00A236AA">
      <w:pPr>
        <w:pStyle w:val="ProductList-Body"/>
      </w:pPr>
    </w:p>
    <w:p w14:paraId="0363BB79" w14:textId="77777777" w:rsidR="00A236AA" w:rsidRPr="00006432" w:rsidRDefault="00A236AA" w:rsidP="00A236AA">
      <w:pPr>
        <w:pStyle w:val="ProductList-Body"/>
      </w:pPr>
      <w:r>
        <w:t>Stranka podatkov, ki jih zagotavlja storitev Azure Maps, ne bo uporabljala skupaj z nobeno zbirko podatkov tretje osebe s to izjemo, da jih lahko doda kot sloj na podatke take vrste, ki še niso vključeni v storitvi (na primer strankino lastniško vsebino) ali Microsoft sicer zanje ne daje licence.</w:t>
      </w:r>
    </w:p>
    <w:p w14:paraId="241BC6D5" w14:textId="77777777" w:rsidR="00A236AA" w:rsidRDefault="00A236AA" w:rsidP="00A236AA">
      <w:pPr>
        <w:pStyle w:val="ProductList-Body"/>
      </w:pPr>
    </w:p>
    <w:p w14:paraId="58A7A3DB" w14:textId="77777777" w:rsidR="00A236AA" w:rsidRDefault="00A236AA" w:rsidP="00A236AA">
      <w:pPr>
        <w:pStyle w:val="ProductList-ClauseHeading"/>
        <w:keepNext w:val="0"/>
      </w:pPr>
      <w:r>
        <w:t>Rezultati vmesnika API</w:t>
      </w:r>
    </w:p>
    <w:p w14:paraId="3245F787" w14:textId="77777777" w:rsidR="00A236AA" w:rsidRPr="00006432" w:rsidRDefault="00A236AA" w:rsidP="00A236AA">
      <w:pPr>
        <w:pStyle w:val="ProductList-Body"/>
      </w:pPr>
      <w:r>
        <w:t>Stranka podatkov iz vmesnika API storitve Azure Maps, vključno z geokodami in obratnimi geokodami, ploščicami z zemljevidnimi podatki in podatki o poteh (»rezultati«), ne sme predpomniti ali shranjevati za namene razširjanja teh rezultatov tako, da bi jih lahko uporabljalo več uporabnikov oziroma da se zaobidejo funkcije v Azure Maps.</w:t>
      </w:r>
    </w:p>
    <w:p w14:paraId="4135D042" w14:textId="77777777" w:rsidR="00A236AA" w:rsidRDefault="00A236AA" w:rsidP="00A236AA">
      <w:pPr>
        <w:pStyle w:val="ProductList-Body"/>
      </w:pPr>
    </w:p>
    <w:p w14:paraId="48834220" w14:textId="77777777" w:rsidR="00A236AA" w:rsidRDefault="00A236AA" w:rsidP="00A236AA">
      <w:pPr>
        <w:pStyle w:val="ProductList-Body"/>
      </w:pPr>
      <w:r>
        <w:t>Predpomnjenje in shranjevanje je dovoljeno, če je namen takega predpomnjenja zmanjšanje zamud v strankini aplikaciji. Rezultatov ni dovoljeno shranjevati dlje kot: (i) je obdobje veljavnosti, navedeno v vrnjenih glavah; ali (ii) 6 mesecev, odvisno od tega, kaj je krajše.</w:t>
      </w:r>
    </w:p>
    <w:p w14:paraId="6E8CB0C5" w14:textId="77777777" w:rsidR="00A236AA" w:rsidRPr="00006432" w:rsidRDefault="00A236AA" w:rsidP="00A236AA">
      <w:pPr>
        <w:pStyle w:val="ProductList-Body"/>
      </w:pPr>
    </w:p>
    <w:p w14:paraId="26666C08" w14:textId="77777777" w:rsidR="00A236AA" w:rsidRPr="00006432" w:rsidRDefault="00A236AA" w:rsidP="00A236AA">
      <w:pPr>
        <w:pStyle w:val="ProductList-Body"/>
      </w:pPr>
      <w:bookmarkStart w:id="80" w:name="_Hlk509835802"/>
      <w:r>
        <w:t>Stranka rezultatov ne sme prikazati v nobeni vsebini tretje osebe ali zbirki podatkov zemljepisnih zemljevidov.</w:t>
      </w:r>
    </w:p>
    <w:bookmarkEnd w:id="80"/>
    <w:p w14:paraId="424B2920" w14:textId="77777777" w:rsidR="00A236AA" w:rsidRDefault="00A236AA" w:rsidP="00A236AA">
      <w:pPr>
        <w:pStyle w:val="ProductList-ClauseHeading"/>
        <w:keepNext w:val="0"/>
      </w:pPr>
      <w:r>
        <w:t>Zemljevidni podatki</w:t>
      </w:r>
    </w:p>
    <w:p w14:paraId="58758FA2" w14:textId="77777777" w:rsidR="00A236AA" w:rsidRPr="0005139C" w:rsidRDefault="00A236AA" w:rsidP="00A236AA">
      <w:pPr>
        <w:pStyle w:val="ProductList-Body"/>
        <w:rPr>
          <w:spacing w:val="-2"/>
        </w:rPr>
      </w:pPr>
      <w:r w:rsidRPr="0005139C">
        <w:rPr>
          <w:spacing w:val="-2"/>
        </w:rPr>
        <w:t>Uporaba vsebine, v kateri je prikazano obvestilo o avtorskih pravicah družbe TomTom, mora biti v skladu z omejitvami, določenimi v pogojih licenciranja za izdelke tretjih oseb in licenčni pogodbi za končnega uporabnika družbe TomTom (</w:t>
      </w:r>
      <w:hyperlink r:id="rId39" w:history="1">
        <w:r w:rsidRPr="0005139C">
          <w:rPr>
            <w:rStyle w:val="Hyperlink"/>
            <w:spacing w:val="-2"/>
          </w:rPr>
          <w:t>https://www.tomtom.com/en_GB/thirdpartyproductterms/</w:t>
        </w:r>
      </w:hyperlink>
      <w:r w:rsidRPr="0005139C">
        <w:rPr>
          <w:spacing w:val="-2"/>
        </w:rPr>
        <w:t xml:space="preserve">). Azure Maps uporablja slike iz storitve Bing, za katere velja obvestilo za Bing Maps v </w:t>
      </w:r>
      <w:hyperlink w:anchor="Attachment1" w:tooltip="Dodatek 1" w:history="1">
        <w:r w:rsidRPr="0005139C">
          <w:rPr>
            <w:rStyle w:val="Hyperlink"/>
            <w:spacing w:val="-2"/>
          </w:rPr>
          <w:t>dodatku 1</w:t>
        </w:r>
      </w:hyperlink>
      <w:r w:rsidRPr="0005139C">
        <w:rPr>
          <w:spacing w:val="-2"/>
        </w:rPr>
        <w:t>.</w:t>
      </w:r>
    </w:p>
    <w:p w14:paraId="31141FFB" w14:textId="77777777" w:rsidR="00A236AA" w:rsidRDefault="00A236AA" w:rsidP="00A236AA">
      <w:pPr>
        <w:pStyle w:val="ProductList-Body"/>
      </w:pPr>
    </w:p>
    <w:p w14:paraId="6C1BA9C3" w14:textId="77777777" w:rsidR="00A236AA" w:rsidRDefault="00A236AA" w:rsidP="00A236AA">
      <w:pPr>
        <w:pStyle w:val="ProductList-ClauseHeading"/>
        <w:keepNext w:val="0"/>
      </w:pPr>
      <w:r>
        <w:t>Parameter za regijo uporabnika</w:t>
      </w:r>
    </w:p>
    <w:p w14:paraId="7C4C85E9" w14:textId="77777777" w:rsidR="00A236AA" w:rsidRPr="00C228A5" w:rsidRDefault="00A236AA" w:rsidP="00A236AA">
      <w:pPr>
        <w:pStyle w:val="ProductList-Body"/>
      </w:pPr>
      <w:r>
        <w:t>Parameter za regijo uporabnika v storitvi Azure Maps je treba uporabljati v skladu z upoštevno zakonodajo (vključno s tisto, ki velja za izdelavo zemljevidov) države, v kateri so na voljo zemljevidi, slike in drugi podatki ter vsebina tretjih oseb, do katere je stranki dovoljeno dostopati prek storitve Azure Maps.</w:t>
      </w:r>
    </w:p>
    <w:p w14:paraId="1EBA4763" w14:textId="77777777" w:rsidR="00A236AA" w:rsidRPr="00006432" w:rsidRDefault="00A236AA" w:rsidP="00A236AA">
      <w:pPr>
        <w:pStyle w:val="ProductList-Body"/>
      </w:pPr>
    </w:p>
    <w:p w14:paraId="6B5171A9" w14:textId="77777777" w:rsidR="00A236AA" w:rsidRDefault="00A236AA" w:rsidP="00A236AA">
      <w:pPr>
        <w:pStyle w:val="ProductList-ClauseHeading"/>
        <w:keepNext w:val="0"/>
      </w:pPr>
      <w:r>
        <w:lastRenderedPageBreak/>
        <w:t>Brez jamstva točnosti</w:t>
      </w:r>
    </w:p>
    <w:p w14:paraId="2E825249" w14:textId="77777777" w:rsidR="00A236AA" w:rsidRPr="00006432" w:rsidRDefault="00A236AA" w:rsidP="00A236AA">
      <w:pPr>
        <w:pStyle w:val="ProductList-Body"/>
      </w:pPr>
      <w:r>
        <w:t xml:space="preserve">Microsoft in njegovi dobavitelji ne dajejo nobenega jamstva, da bodo zemljevidi, slike, podatki ali morebitna vsebina, ki jih zagotovi storitev Azure Maps, točni ali popolni. </w:t>
      </w:r>
    </w:p>
    <w:p w14:paraId="589B97F4" w14:textId="77777777" w:rsidR="00A236AA" w:rsidRDefault="00A236AA" w:rsidP="00A236AA">
      <w:pPr>
        <w:pStyle w:val="ProductList-Body"/>
      </w:pPr>
    </w:p>
    <w:p w14:paraId="642158E2" w14:textId="77777777" w:rsidR="00A236AA" w:rsidRDefault="00A236AA" w:rsidP="00A236AA">
      <w:pPr>
        <w:pStyle w:val="ProductList-ClauseHeading"/>
        <w:keepNext w:val="0"/>
      </w:pPr>
      <w:r>
        <w:t>Avtorske pravice</w:t>
      </w:r>
    </w:p>
    <w:p w14:paraId="105872B9" w14:textId="6E5BCFDC" w:rsidR="00A21F04" w:rsidRDefault="00A236AA" w:rsidP="00A236AA">
      <w:pPr>
        <w:pStyle w:val="ProductList-Body"/>
      </w:pPr>
      <w:r>
        <w:rPr>
          <w:szCs w:val="18"/>
        </w:rPr>
        <w:t>Stranka ne sme odstraniti, prikriti, prekriti ali spremeniti morebitnega logotipa in/ali obvestila o avtorskih pravicah, umeščenega ali samodejno generiranega v storitvi Azure Maps</w:t>
      </w:r>
      <w:r w:rsidR="00A21F04">
        <w:t>.</w:t>
      </w:r>
    </w:p>
    <w:p w14:paraId="3F3301B1" w14:textId="7467E615" w:rsidR="00A51B32" w:rsidRDefault="00F0748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0DC9D08" w14:textId="7293EBF7" w:rsidR="004A61F2" w:rsidRDefault="002F5ECA" w:rsidP="00184641">
      <w:pPr>
        <w:pStyle w:val="ProductList-Offering2Heading"/>
        <w:outlineLvl w:val="2"/>
      </w:pPr>
      <w:r w:rsidRPr="002F5ECA">
        <w:rPr>
          <w:lang w:val="sl-SI"/>
        </w:rPr>
        <w:tab/>
      </w:r>
      <w:bookmarkStart w:id="81" w:name="_Toc31291199"/>
      <w:bookmarkEnd w:id="67"/>
      <w:r w:rsidR="000242D3">
        <w:t>Azure Stack Hub</w:t>
      </w:r>
      <w:bookmarkEnd w:id="81"/>
    </w:p>
    <w:p w14:paraId="60D86F3E" w14:textId="77777777" w:rsidR="00A236AA" w:rsidRDefault="00A236AA" w:rsidP="00A236AA">
      <w:pPr>
        <w:pStyle w:val="ProductList-ClauseHeading"/>
        <w:keepNext w:val="0"/>
      </w:pPr>
      <w:r>
        <w:t xml:space="preserve">Zasebnost storitve Microsoft Azure Hub </w:t>
      </w:r>
    </w:p>
    <w:p w14:paraId="6A309734" w14:textId="77777777" w:rsidR="00A236AA" w:rsidRDefault="00A236AA" w:rsidP="00A236AA">
      <w:pPr>
        <w:pStyle w:val="ProductList-Body"/>
      </w:pPr>
      <w:r>
        <w:t xml:space="preserve">Za strankino uporabo storitev Azure Stack Hub velja Microsoftova izjava o zasebnosti na naslovu </w:t>
      </w:r>
      <w:hyperlink r:id="rId40" w:history="1">
        <w:r>
          <w:rPr>
            <w:rStyle w:val="Hyperlink"/>
          </w:rPr>
          <w:t>https://go.microsoft.com/</w:t>
        </w:r>
        <w:r>
          <w:rPr>
            <w:rStyle w:val="Hyperlink"/>
            <w:color w:val="0563C1"/>
          </w:rPr>
          <w:t>fwlink</w:t>
        </w:r>
        <w:r>
          <w:rPr>
            <w:rStyle w:val="Hyperlink"/>
          </w:rPr>
          <w:t>/?LinkId=521839</w:t>
        </w:r>
      </w:hyperlink>
      <w:r>
        <w:t xml:space="preserve">. Če stranka s pogodbo Microsoft Cloud Agreement ali z Microsoftovo pogodbo s stranko uporablja programsko opremo ali storitve Azure Stack Hub, ki jih gosti prodajalec, za tako uporabo veljajo prodajalčevi postopki glede zasebnosti, ki se lahko razlikujejo od Microsoftovih. </w:t>
      </w:r>
    </w:p>
    <w:p w14:paraId="6525A57E" w14:textId="77777777" w:rsidR="00A236AA" w:rsidRDefault="00A236AA" w:rsidP="00A236AA">
      <w:pPr>
        <w:pStyle w:val="ProductList-Body"/>
      </w:pPr>
    </w:p>
    <w:p w14:paraId="14380B7E" w14:textId="704AB96C" w:rsidR="000242D3" w:rsidRPr="003309CC" w:rsidRDefault="00A236AA" w:rsidP="00A236AA">
      <w:pPr>
        <w:pStyle w:val="ProductList-Body"/>
      </w:pPr>
      <w:r>
        <w:t>Če je Microsoft obdelovalec ali podobdelovalec osebnih podatkov v povezavi s središčem Azure Stack Hub, se zavezuje, da bo za vse stranke spoštoval (a) določilo »Obdelava osebnih podatkov; Splošna uredba o varstvu podatkov« v DPA in (b) pogoje Splošne uredbe EU o varstvu podatkov v prilogi 3 k DPA</w:t>
      </w:r>
      <w:r w:rsidR="000242D3">
        <w:t>.</w:t>
      </w:r>
    </w:p>
    <w:p w14:paraId="4E978BBC" w14:textId="77777777" w:rsidR="00A236AA" w:rsidRDefault="00A236AA" w:rsidP="000242D3">
      <w:pPr>
        <w:pStyle w:val="ProductList-ClauseHeading"/>
        <w:keepNext w:val="0"/>
      </w:pPr>
    </w:p>
    <w:p w14:paraId="451DA7F5" w14:textId="33E0B549" w:rsidR="000242D3" w:rsidRPr="003309CC" w:rsidRDefault="000242D3" w:rsidP="000242D3">
      <w:pPr>
        <w:pStyle w:val="ProductList-ClauseHeading"/>
        <w:keepNext w:val="0"/>
      </w:pPr>
      <w:r>
        <w:t xml:space="preserve">Uporaba storitev Azure Stack Hub </w:t>
      </w:r>
    </w:p>
    <w:p w14:paraId="1DC12AE9" w14:textId="77777777" w:rsidR="000242D3" w:rsidRPr="003309CC" w:rsidRDefault="000242D3" w:rsidP="000242D3">
      <w:pPr>
        <w:pStyle w:val="ProductList-Body"/>
        <w:tabs>
          <w:tab w:val="clear" w:pos="158"/>
          <w:tab w:val="left" w:pos="360"/>
        </w:tabs>
      </w:pPr>
      <w:r>
        <w:t xml:space="preserve">Stranka lahko Azure Stack Hub uporablja samo v strojni opremi, v kateri je vnaprej nameščen. </w:t>
      </w:r>
    </w:p>
    <w:p w14:paraId="1697FC5F" w14:textId="77777777" w:rsidR="000242D3" w:rsidRPr="003309CC" w:rsidRDefault="000242D3" w:rsidP="000242D3">
      <w:pPr>
        <w:pStyle w:val="ProductList-Body"/>
        <w:tabs>
          <w:tab w:val="clear" w:pos="158"/>
          <w:tab w:val="left" w:pos="360"/>
        </w:tabs>
      </w:pPr>
    </w:p>
    <w:p w14:paraId="5FB9862D" w14:textId="77777777" w:rsidR="000242D3" w:rsidRPr="003309CC" w:rsidRDefault="000242D3" w:rsidP="000242D3">
      <w:pPr>
        <w:pStyle w:val="ProductList-ClauseHeading"/>
        <w:keepNext w:val="0"/>
      </w:pPr>
      <w:r>
        <w:t>Uporaba privzete naročnine ponudnika</w:t>
      </w:r>
    </w:p>
    <w:p w14:paraId="754DB6C1" w14:textId="6B5D58FE" w:rsidR="00AE5745" w:rsidRPr="00D26C87" w:rsidRDefault="000242D3" w:rsidP="000242D3">
      <w:pPr>
        <w:pStyle w:val="ProductList-Body"/>
      </w:pPr>
      <w:r>
        <w:t>Naročnino, ustvarjeno za sistemskega skrbnika med postopkom uvajanja za Azure Stack Hub (privzeta naročnina ponudnika), je dovoljeno uporabljati samo za uvajanje in upravljanje infrastrukture za Azure Stack Hub; ni je dovoljeno uporabljati za izvajanje delovnih obremenitev, ki ne uvajajo ali upravljajo infrastrukture za Azure Stack Hub (ni je na primer dovoljeno uporabiti za izvajanje uporabniških delovnih obremenitev</w:t>
      </w:r>
      <w:r w:rsidR="00AE5745">
        <w:t>).</w:t>
      </w:r>
    </w:p>
    <w:bookmarkStart w:id="82" w:name="_Toc494738672"/>
    <w:bookmarkStart w:id="83" w:name="_Toc476476610"/>
    <w:bookmarkStart w:id="84" w:name="_Toc459970714"/>
    <w:bookmarkStart w:id="85" w:name="_Toc457466428"/>
    <w:bookmarkStart w:id="86" w:name="AzureActiveDirectoryBasic"/>
    <w:bookmarkStart w:id="87" w:name="_Toc437590238"/>
    <w:bookmarkStart w:id="88" w:name="_Toc435790944"/>
    <w:bookmarkStart w:id="89" w:name="MicrosoftDynamicsMarketing"/>
    <w:bookmarkEnd w:id="68"/>
    <w:p w14:paraId="3773331B"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E8F0193" w14:textId="77777777" w:rsidR="00A21F04" w:rsidRPr="00A21F04" w:rsidRDefault="00A21F04" w:rsidP="00184641">
      <w:pPr>
        <w:pStyle w:val="ProductList-Offering2Heading"/>
        <w:outlineLvl w:val="2"/>
        <w:rPr>
          <w:lang w:val="sl-SI"/>
        </w:rPr>
      </w:pPr>
      <w:r w:rsidRPr="00A21F04">
        <w:rPr>
          <w:lang w:val="sl-SI"/>
        </w:rPr>
        <w:tab/>
      </w:r>
      <w:bookmarkStart w:id="90" w:name="MicrosoftCognitiveServices"/>
      <w:bookmarkStart w:id="91" w:name="_Toc510880771"/>
      <w:bookmarkStart w:id="92" w:name="_Toc510115105"/>
      <w:bookmarkStart w:id="93" w:name="_Toc31291200"/>
      <w:r w:rsidRPr="00A21F04">
        <w:rPr>
          <w:lang w:val="sl-SI"/>
        </w:rPr>
        <w:t>Storitve iskanja Bing</w:t>
      </w:r>
      <w:bookmarkEnd w:id="90"/>
      <w:bookmarkEnd w:id="91"/>
      <w:bookmarkEnd w:id="92"/>
      <w:bookmarkEnd w:id="93"/>
    </w:p>
    <w:p w14:paraId="1F3C22AC" w14:textId="77777777" w:rsidR="00A21F04" w:rsidRPr="002001F8" w:rsidRDefault="00A21F04" w:rsidP="00184641">
      <w:pPr>
        <w:pStyle w:val="ProductList-ClauseHeading"/>
        <w:keepNext w:val="0"/>
      </w:pPr>
      <w:r>
        <w:t>Zahteve glede uporabe in prikazovanja za storitev iskanja Bing</w:t>
      </w:r>
    </w:p>
    <w:p w14:paraId="610AD1C9" w14:textId="77777777" w:rsidR="00A21F04" w:rsidRDefault="00A21F04" w:rsidP="00184641">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41"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184641">
      <w:pPr>
        <w:pStyle w:val="ProductList-ClauseHeading"/>
        <w:keepNext w:val="0"/>
      </w:pPr>
    </w:p>
    <w:p w14:paraId="7A619831" w14:textId="77777777" w:rsidR="00A21F04" w:rsidRPr="008846DD" w:rsidRDefault="00A21F04" w:rsidP="00184641">
      <w:pPr>
        <w:pStyle w:val="ProductList-ClauseHeading"/>
        <w:keepNext w:val="0"/>
      </w:pPr>
      <w:r>
        <w:t xml:space="preserve">Zasebnost v storitvah iskanja Bing </w:t>
      </w:r>
    </w:p>
    <w:p w14:paraId="0D187987" w14:textId="77777777" w:rsidR="00A21F04" w:rsidRDefault="00A21F04" w:rsidP="00184641">
      <w:pPr>
        <w:pStyle w:val="ProductList-Body"/>
      </w:pPr>
      <w:r>
        <w:t xml:space="preserve">Microsoftova izjava o zasebnosti na strani </w:t>
      </w:r>
      <w:hyperlink r:id="rId42"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184641">
      <w:pPr>
        <w:pStyle w:val="ProductList-Body"/>
      </w:pPr>
    </w:p>
    <w:p w14:paraId="7BAC2354" w14:textId="77777777" w:rsidR="00A21F04" w:rsidRPr="00964225" w:rsidRDefault="00A21F04" w:rsidP="00184641">
      <w:pPr>
        <w:pStyle w:val="ProductList-ClauseHeading"/>
        <w:keepNext w:val="0"/>
        <w:rPr>
          <w:color w:val="0072C6"/>
        </w:rPr>
      </w:pPr>
      <w:r>
        <w:t>Uporaba podatkov storitev iskanja Bing</w:t>
      </w:r>
    </w:p>
    <w:p w14:paraId="15D440D5" w14:textId="77777777" w:rsidR="00A21F04" w:rsidRDefault="00A21F04" w:rsidP="00184641">
      <w:pPr>
        <w:pStyle w:val="ProductList-Body"/>
      </w:pPr>
      <w:r>
        <w:t>Stranka je izključno odgovorna za vsebino vseh podatkov storitev iskanja Bing.</w:t>
      </w:r>
    </w:p>
    <w:p w14:paraId="0AC7F3D7" w14:textId="77777777" w:rsidR="00A21F04" w:rsidRDefault="00A21F04" w:rsidP="00184641">
      <w:pPr>
        <w:pStyle w:val="ProductList-Body"/>
      </w:pPr>
    </w:p>
    <w:p w14:paraId="33E22505" w14:textId="77777777" w:rsidR="00A21F04" w:rsidRDefault="00A21F04" w:rsidP="00184641">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184641">
      <w:pPr>
        <w:pStyle w:val="ProductList-Body"/>
      </w:pPr>
    </w:p>
    <w:p w14:paraId="402866A7" w14:textId="77777777" w:rsidR="00A21F04" w:rsidRDefault="00A21F04" w:rsidP="00184641">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184641">
      <w:pPr>
        <w:pStyle w:val="ProductList-Body"/>
      </w:pPr>
    </w:p>
    <w:p w14:paraId="5496FE94" w14:textId="77777777" w:rsidR="00A236AA" w:rsidRPr="00EE4338" w:rsidRDefault="00A236AA" w:rsidP="00A236AA">
      <w:pPr>
        <w:pStyle w:val="ProductList-ClauseHeading"/>
        <w:keepNext w:val="0"/>
        <w:rPr>
          <w:color w:val="0072C6"/>
        </w:rPr>
      </w:pPr>
      <w:r>
        <w:lastRenderedPageBreak/>
        <w:t>Veljavnost pogojev za varstvo podatkov za storitve iskanja Bing</w:t>
      </w:r>
    </w:p>
    <w:p w14:paraId="3FB15373" w14:textId="77777777" w:rsidR="00A236AA" w:rsidRDefault="00A236AA" w:rsidP="00A236AA">
      <w:pPr>
        <w:pStyle w:val="ProductList-Body"/>
      </w:pPr>
      <w:r>
        <w:t>Za storitve iskanja Bing veljajo samo ti razdelki DPA: Prenosi podatkov, Uporaba podizvajalcev in Stik z Microsoftom. Ti razdelki ne veljajo za predoglede navedenih storitev.</w:t>
      </w:r>
    </w:p>
    <w:p w14:paraId="10DB3AE5" w14:textId="77777777" w:rsidR="00A236AA" w:rsidRPr="009A17A9" w:rsidRDefault="00A236AA" w:rsidP="00A236AA">
      <w:pPr>
        <w:pStyle w:val="ProductList-Body"/>
      </w:pPr>
    </w:p>
    <w:p w14:paraId="456F2E0B" w14:textId="77777777" w:rsidR="00A236AA" w:rsidRDefault="00A236AA" w:rsidP="00A236AA">
      <w:pPr>
        <w:pStyle w:val="ProductList-ClauseHeading"/>
        <w:keepNext w:val="0"/>
      </w:pPr>
      <w:r>
        <w:t>Pogoji Splošne uredbe o varstvu podatkov ne veljajo za storitve iskanja Bing:</w:t>
      </w:r>
    </w:p>
    <w:p w14:paraId="55464771" w14:textId="77777777" w:rsidR="00A236AA" w:rsidRDefault="00A236AA" w:rsidP="00A236AA">
      <w:pPr>
        <w:pStyle w:val="ProductList-Body"/>
      </w:pPr>
      <w:r>
        <w:t>Pogoji Splošne uredbe o varstvu podatkov (kot je opredeljena v DPA) ne veljajo za storitve iskanja Bing.</w:t>
      </w:r>
    </w:p>
    <w:p w14:paraId="042FA607" w14:textId="77777777" w:rsidR="00A236AA" w:rsidRDefault="00A236AA" w:rsidP="00A236AA">
      <w:pPr>
        <w:pStyle w:val="ProductList-Body"/>
        <w:tabs>
          <w:tab w:val="left" w:pos="360"/>
        </w:tabs>
      </w:pPr>
    </w:p>
    <w:p w14:paraId="33010434" w14:textId="77777777" w:rsidR="00A236AA" w:rsidRDefault="00A236AA" w:rsidP="00A236AA">
      <w:pPr>
        <w:pStyle w:val="ProductList-ClauseHeading"/>
        <w:keepNext w:val="0"/>
      </w:pPr>
      <w:r>
        <w:t>Prednost:</w:t>
      </w:r>
    </w:p>
    <w:p w14:paraId="6342F73D" w14:textId="490B186E" w:rsidR="00A21F04" w:rsidRDefault="00A236AA" w:rsidP="00A236AA">
      <w:pPr>
        <w:pStyle w:val="ProductList-Body"/>
      </w:pPr>
      <w:r>
        <w:t>Ta razdelek o storitvah iskanja Bing velja, če ni nobenega navzkrižja z drugimi deli pogojev za spletne storitve ali DPA</w:t>
      </w:r>
      <w:r w:rsidR="00A21F04">
        <w:t>.</w:t>
      </w:r>
    </w:p>
    <w:p w14:paraId="597C7424" w14:textId="77777777" w:rsidR="00982C4A" w:rsidRPr="00903BB7" w:rsidRDefault="00F0748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CA85CBD" w14:textId="77777777" w:rsidR="007B19C0" w:rsidRPr="00572004" w:rsidRDefault="007B19C0" w:rsidP="00184641">
      <w:pPr>
        <w:pStyle w:val="ProductList-Offering2Heading"/>
        <w:outlineLvl w:val="2"/>
        <w:rPr>
          <w:lang w:val="sl-SI"/>
        </w:rPr>
      </w:pPr>
      <w:r w:rsidRPr="00572004">
        <w:rPr>
          <w:lang w:val="sl-SI"/>
        </w:rPr>
        <w:tab/>
      </w:r>
      <w:bookmarkStart w:id="94" w:name="_Toc5958159"/>
      <w:bookmarkStart w:id="95" w:name="_Toc31291201"/>
      <w:bookmarkStart w:id="96" w:name="CognitiveServices"/>
      <w:r w:rsidRPr="00572004">
        <w:rPr>
          <w:lang w:val="sl-SI"/>
        </w:rPr>
        <w:t>Cognitive Services</w:t>
      </w:r>
      <w:bookmarkEnd w:id="94"/>
      <w:bookmarkEnd w:id="95"/>
    </w:p>
    <w:bookmarkEnd w:id="96"/>
    <w:p w14:paraId="01FA859F" w14:textId="77777777" w:rsidR="007B19C0" w:rsidRDefault="007B19C0" w:rsidP="00184641">
      <w:pPr>
        <w:pStyle w:val="ProductList-ClauseHeading"/>
        <w:keepNext w:val="0"/>
      </w:pPr>
      <w:r>
        <w:t>Omejitev strankine uporabe izhoda storitev</w:t>
      </w:r>
    </w:p>
    <w:p w14:paraId="02E4D8C4" w14:textId="42D461E4" w:rsidR="007B19C0" w:rsidRPr="00F86985" w:rsidRDefault="00A236AA" w:rsidP="00184641">
      <w:pPr>
        <w:pStyle w:val="ProductList-Body"/>
      </w:pPr>
      <w:r>
        <w:t>Stranka ne bo uporabila storitev Cognitive Services ali podatkov iz njih za ustvarjanje, učenje ali izboljšanje (neposredno ali posredno) podobnega ali konkurenčnega izdelka ali storitve, niti tega ne bo dovolila tretjim osebam</w:t>
      </w:r>
      <w:r w:rsidR="007B19C0">
        <w:t>.</w:t>
      </w:r>
    </w:p>
    <w:p w14:paraId="205C8CEE" w14:textId="77777777" w:rsidR="007B19C0" w:rsidRPr="00F86985" w:rsidRDefault="007B19C0" w:rsidP="00184641">
      <w:pPr>
        <w:pStyle w:val="ProductList-Body"/>
      </w:pPr>
    </w:p>
    <w:p w14:paraId="19975A01" w14:textId="77777777" w:rsidR="007B19C0" w:rsidRPr="00F86985" w:rsidRDefault="007B19C0" w:rsidP="00184641">
      <w:pPr>
        <w:pStyle w:val="ProductList-ClauseHeading"/>
        <w:keepNext w:val="0"/>
      </w:pPr>
      <w:r>
        <w:t>Navedba avtorstva za Microsoft Translator</w:t>
      </w:r>
    </w:p>
    <w:p w14:paraId="5E649880" w14:textId="77777777" w:rsidR="007B19C0" w:rsidRPr="00F86985" w:rsidRDefault="007B19C0" w:rsidP="00184641">
      <w:pPr>
        <w:pStyle w:val="ProductList-Body"/>
      </w:pPr>
      <w:r>
        <w:t>Stranka bo pri prikazovanju samodejnih prevodov, ki jih izvede Microsoft Translator, na razumno očitnem mestu navedla, da je bilo besedilo samodejno prevedeno s storitvijo Microsoft Translator.</w:t>
      </w:r>
    </w:p>
    <w:p w14:paraId="543B52EC" w14:textId="77777777" w:rsidR="007B19C0" w:rsidRPr="00E90A70" w:rsidRDefault="007B19C0" w:rsidP="00184641">
      <w:pPr>
        <w:pStyle w:val="ProductList-Body"/>
      </w:pPr>
    </w:p>
    <w:p w14:paraId="02E8FB35" w14:textId="77777777" w:rsidR="007B19C0" w:rsidRPr="00541FFF" w:rsidRDefault="007B19C0" w:rsidP="0018464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Storitve Cognitive Services v vsebnikih</w:t>
      </w:r>
    </w:p>
    <w:p w14:paraId="3EF9E111" w14:textId="0BD86FB1" w:rsidR="007B19C0" w:rsidRPr="00E90A70" w:rsidRDefault="00EE4B2D" w:rsidP="0018464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Funkcije storitev Cognitive Services, ki so na voljo v vsebnikih, so namenjene povezovanju s končno točko za obračunavanje. Vsebniki in končne točke za obračunavanje se stranki na podlagi te pogodbe licencirajo kot spletne storitve. Vsebniki so potrebni za uporabo končne točke za obračunavanje in zanje veljajo tudi pogoji za uporabo programske opreme s spletno storitvijo v tej pogodbi. Vsebniki vključujejo gradivo, ki je zaupno in last Microsofta. Stranka se strinja, da bo poskrbela za ohranjanje zaupnosti gradiva in Microsoft nemudoma obvestila o vsakršni morebitni zlorabi. DPA ne velja za vsebnike, ker delovno okolje vsebnikov ni pod Microsoftovim nadzorom. Stranka mora vsebnike, ki jih uporablja, konfigurirati za komunikacijo s končno točko za obračunavanje, tako da ta meri vso uporabo teh vsebnikov. Če stranka omogoči tako merjenje in ob upoštevanju morebitnih transakcijskih omejitev, lahko namesti in uporablja poljubno število vsebnikov (1) v svojih strojnih napravah, ki so namenjene izključno njeni uporabi, in (2) v svojih računih za storitve Microsoft Azure</w:t>
      </w:r>
      <w:r w:rsidR="007B19C0">
        <w:rPr>
          <w:rFonts w:ascii="Calibri" w:eastAsia="Calibri" w:hAnsi="Calibri" w:cs="Arial"/>
          <w:sz w:val="18"/>
        </w:rPr>
        <w:t>.</w:t>
      </w:r>
    </w:p>
    <w:p w14:paraId="133C2797" w14:textId="77777777" w:rsidR="007B19C0" w:rsidRPr="009A17A9" w:rsidRDefault="007B19C0" w:rsidP="00184641">
      <w:pPr>
        <w:pStyle w:val="ProductList-Body"/>
      </w:pPr>
    </w:p>
    <w:p w14:paraId="05C7913E" w14:textId="77777777" w:rsidR="007B19C0" w:rsidRPr="00F86985" w:rsidRDefault="007B19C0" w:rsidP="00184641">
      <w:pPr>
        <w:pStyle w:val="ProductList-ClauseHeading"/>
        <w:keepNext w:val="0"/>
      </w:pPr>
      <w:r>
        <w:t>Nedejavne konfiguracije storitev Cognitive Services in modeli po meri</w:t>
      </w:r>
    </w:p>
    <w:p w14:paraId="541BB2A4" w14:textId="77777777" w:rsidR="007B19C0" w:rsidRPr="009A17A9" w:rsidRDefault="007B19C0" w:rsidP="00184641">
      <w:pPr>
        <w:pStyle w:val="ProductList-Body"/>
      </w:pPr>
      <w:r>
        <w:t>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w:t>
      </w:r>
    </w:p>
    <w:p w14:paraId="1680610C" w14:textId="77777777" w:rsidR="00982C4A" w:rsidRPr="00903BB7" w:rsidRDefault="00F0748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87CD56C" w14:textId="0690AE3C" w:rsidR="00BF6277" w:rsidRPr="00526CDB" w:rsidRDefault="004D1737" w:rsidP="004D1737">
      <w:pPr>
        <w:pStyle w:val="ProductList-Offering2Heading"/>
        <w:outlineLvl w:val="2"/>
        <w:rPr>
          <w:lang w:val="sl-SI"/>
        </w:rPr>
      </w:pPr>
      <w:r w:rsidRPr="00DC7451">
        <w:rPr>
          <w:lang w:val="sl-SI"/>
        </w:rPr>
        <w:tab/>
      </w:r>
      <w:bookmarkStart w:id="97" w:name="_Toc31291202"/>
      <w:r w:rsidR="00BF6277" w:rsidRPr="00526CDB">
        <w:rPr>
          <w:lang w:val="sl-SI"/>
        </w:rPr>
        <w:t>Microsoft Genomics</w:t>
      </w:r>
      <w:bookmarkEnd w:id="82"/>
      <w:bookmarkEnd w:id="97"/>
    </w:p>
    <w:p w14:paraId="18147AEF" w14:textId="77777777" w:rsidR="00BF6277" w:rsidRPr="00BA2331" w:rsidRDefault="00BF6277" w:rsidP="00184641">
      <w:pPr>
        <w:pStyle w:val="ProductList-ClauseHeading"/>
        <w:keepNext w:val="0"/>
      </w:pPr>
      <w:r>
        <w:t xml:space="preserve">Zasebnost za Microsoft Genomics </w:t>
      </w:r>
    </w:p>
    <w:p w14:paraId="64BCEF79" w14:textId="77777777" w:rsidR="00BF6277" w:rsidRPr="00BA2331" w:rsidRDefault="00BF6277" w:rsidP="00184641">
      <w:pPr>
        <w:pStyle w:val="ProductList-Body"/>
      </w:pPr>
      <w:r>
        <w:t xml:space="preserve">Za strankino uporabo storitve Microsoft Genomics velja Microsoftova izjava o zasebnosti na strani </w:t>
      </w:r>
      <w:hyperlink r:id="rId43"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184641">
      <w:pPr>
        <w:pStyle w:val="ProductList-Body"/>
      </w:pPr>
    </w:p>
    <w:p w14:paraId="792DA397" w14:textId="77777777" w:rsidR="00BF6277" w:rsidRPr="00BA2331" w:rsidRDefault="00BF6277" w:rsidP="00184641">
      <w:pPr>
        <w:pStyle w:val="ProductList-ClauseHeading"/>
        <w:keepNext w:val="0"/>
      </w:pPr>
      <w:r>
        <w:t xml:space="preserve">Licenčni pogoji podjetja Broad </w:t>
      </w:r>
    </w:p>
    <w:p w14:paraId="66E9D73B" w14:textId="5391BC43" w:rsidR="00BF6277" w:rsidRPr="00BA2331" w:rsidRDefault="00EE4B2D" w:rsidP="00184641">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ki je na voljo tukaj: </w:t>
      </w:r>
      <w:hyperlink r:id="rId44" w:history="1">
        <w:r>
          <w:rPr>
            <w:rStyle w:val="Hyperlink"/>
          </w:rPr>
          <w:t>https://software.broadinstitute.org/gatk/eula/index?p=Azure</w:t>
        </w:r>
      </w:hyperlink>
      <w:r w:rsidR="00BF6277">
        <w:t xml:space="preserve">). </w:t>
      </w:r>
    </w:p>
    <w:p w14:paraId="33F2EA8B" w14:textId="18F04875" w:rsidR="00BF6277" w:rsidRPr="00BA2331" w:rsidRDefault="00BF6277" w:rsidP="00184641">
      <w:pPr>
        <w:pStyle w:val="ProductList-Body"/>
      </w:pPr>
    </w:p>
    <w:p w14:paraId="091CB6DC" w14:textId="77777777" w:rsidR="00BF6277" w:rsidRPr="00BA2331" w:rsidRDefault="00BF6277" w:rsidP="00184641">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184641">
      <w:pPr>
        <w:pStyle w:val="ProductList-Body"/>
      </w:pPr>
    </w:p>
    <w:p w14:paraId="63A27AE2" w14:textId="77777777" w:rsidR="00BF6277" w:rsidRPr="00BA2331" w:rsidRDefault="00BF6277" w:rsidP="00184641">
      <w:pPr>
        <w:pStyle w:val="ProductList-ClauseHeading"/>
        <w:keepNext w:val="0"/>
      </w:pPr>
      <w:r>
        <w:t>Medicinska uporaba ni dovoljena</w:t>
      </w:r>
    </w:p>
    <w:p w14:paraId="6B511EEB" w14:textId="77777777" w:rsidR="00BF6277" w:rsidRPr="00BA2331" w:rsidRDefault="00BF6277" w:rsidP="00184641">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5617C646" w14:textId="77777777" w:rsidR="00982C4A" w:rsidRPr="00903BB7" w:rsidRDefault="00F0748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99F19A2" w14:textId="05794274" w:rsidR="00BF6277" w:rsidRPr="00DA2FD5" w:rsidRDefault="00BF6277" w:rsidP="00184641">
      <w:pPr>
        <w:pStyle w:val="ProductList-Offering2Heading"/>
        <w:outlineLvl w:val="2"/>
        <w:rPr>
          <w:lang w:val="sl-SI"/>
        </w:rPr>
      </w:pPr>
      <w:r w:rsidRPr="00DA2FD5">
        <w:rPr>
          <w:lang w:val="sl-SI"/>
        </w:rPr>
        <w:lastRenderedPageBreak/>
        <w:tab/>
      </w:r>
      <w:bookmarkStart w:id="98" w:name="_Toc494738673"/>
      <w:bookmarkStart w:id="99" w:name="_Toc31291203"/>
      <w:r w:rsidRPr="00DA2FD5">
        <w:rPr>
          <w:lang w:val="sl-SI"/>
        </w:rPr>
        <w:t xml:space="preserve">Visual Studio </w:t>
      </w:r>
      <w:r w:rsidR="00E82F62" w:rsidRPr="00DA2FD5">
        <w:rPr>
          <w:lang w:val="sl-SI"/>
        </w:rPr>
        <w:t>App</w:t>
      </w:r>
      <w:r w:rsidRPr="00DA2FD5">
        <w:rPr>
          <w:lang w:val="sl-SI"/>
        </w:rPr>
        <w:t xml:space="preserve"> Center</w:t>
      </w:r>
      <w:bookmarkEnd w:id="98"/>
      <w:bookmarkEnd w:id="99"/>
    </w:p>
    <w:p w14:paraId="57A72DD2" w14:textId="5D369B2F" w:rsidR="00BF6277" w:rsidRPr="00BA2331" w:rsidRDefault="00BF6277" w:rsidP="00184641">
      <w:pPr>
        <w:pStyle w:val="ProductList-ClauseHeading"/>
        <w:keepNext w:val="0"/>
      </w:pPr>
      <w:r>
        <w:t xml:space="preserve">Pogoji glede zasebnost in varnost za Visual Studio </w:t>
      </w:r>
      <w:r w:rsidR="00E82F62">
        <w:t>App</w:t>
      </w:r>
      <w:r>
        <w:t xml:space="preserve"> Center Test</w:t>
      </w:r>
    </w:p>
    <w:p w14:paraId="4395C68D" w14:textId="79FB8867" w:rsidR="00BF6277" w:rsidRPr="00BA2331" w:rsidRDefault="00BF6277" w:rsidP="00184641">
      <w:pPr>
        <w:pStyle w:val="ProductList-Body"/>
      </w:pPr>
      <w:r>
        <w:t xml:space="preserve">Izjava o zasebnosti na naslovu </w:t>
      </w:r>
      <w:hyperlink r:id="rId45"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184641">
      <w:pPr>
        <w:pStyle w:val="ProductList-Body"/>
      </w:pPr>
    </w:p>
    <w:p w14:paraId="60F9AAC4" w14:textId="77777777" w:rsidR="00BF6277" w:rsidRPr="00BA2331" w:rsidRDefault="00BF6277" w:rsidP="00184641">
      <w:pPr>
        <w:pStyle w:val="ProductList-ClauseHeading"/>
        <w:keepNext w:val="0"/>
      </w:pPr>
      <w:r>
        <w:t>Uporaba za razvijanje in preskušanje</w:t>
      </w:r>
    </w:p>
    <w:p w14:paraId="65190575" w14:textId="54AF6BD0" w:rsidR="00BF6277" w:rsidRPr="00BA2331" w:rsidRDefault="00BF6277" w:rsidP="00184641">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184641">
      <w:pPr>
        <w:pStyle w:val="ProductList-Body"/>
      </w:pPr>
    </w:p>
    <w:p w14:paraId="0C394651" w14:textId="77777777" w:rsidR="00BF6277" w:rsidRPr="00BA2331" w:rsidRDefault="00BF6277" w:rsidP="00184641">
      <w:pPr>
        <w:pStyle w:val="ProductList-ClauseHeading"/>
        <w:keepNext w:val="0"/>
      </w:pPr>
      <w:r>
        <w:t>Pooblaščeni razvijalec</w:t>
      </w:r>
    </w:p>
    <w:p w14:paraId="0C4B4701" w14:textId="73F62099" w:rsidR="00BF6277" w:rsidRPr="00BA2331" w:rsidRDefault="00BF6277" w:rsidP="00184641">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184641">
      <w:pPr>
        <w:pStyle w:val="ProductList-Body"/>
      </w:pPr>
    </w:p>
    <w:p w14:paraId="09D8C630" w14:textId="77777777" w:rsidR="00BF6277" w:rsidRPr="00BA2331" w:rsidRDefault="00BF6277" w:rsidP="00184641">
      <w:pPr>
        <w:pStyle w:val="ProductList-ClauseHeading"/>
        <w:keepNext w:val="0"/>
      </w:pPr>
      <w:r>
        <w:t>Dostop do skladiščnih storitev tretjih oseb</w:t>
      </w:r>
    </w:p>
    <w:p w14:paraId="5C37D1CA" w14:textId="701EB9CE" w:rsidR="00BF6277" w:rsidRPr="00BA2331" w:rsidRDefault="00EE4B2D" w:rsidP="00184641">
      <w:pPr>
        <w:pStyle w:val="ProductList-Body"/>
      </w:pPr>
      <w:r>
        <w:t>Če stranka Microsoftu podeli dostop do svojih računov v skladiščnih storitvah tretjih oseb, stranka Microsoft s tem pooblašča, da pregleda račune, vključno z vsebino strankinih javnih in zasebnih skladišč</w:t>
      </w:r>
      <w:r w:rsidR="00BF6277">
        <w:t>.</w:t>
      </w:r>
    </w:p>
    <w:p w14:paraId="691E5F1E" w14:textId="77777777" w:rsidR="00982C4A" w:rsidRPr="00903BB7" w:rsidRDefault="00F0748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BD70F65" w14:textId="7AF4A271" w:rsidR="00700211" w:rsidRPr="00CC5478" w:rsidRDefault="00700211" w:rsidP="00184641">
      <w:pPr>
        <w:pStyle w:val="ProductList-OfferingGroupHeading"/>
        <w:spacing w:after="80"/>
        <w:outlineLvl w:val="1"/>
        <w:rPr>
          <w:lang w:val="sl-SI"/>
        </w:rPr>
      </w:pPr>
      <w:bookmarkStart w:id="100" w:name="_Toc31291204"/>
      <w:r w:rsidRPr="00CC5478">
        <w:rPr>
          <w:lang w:val="sl-SI"/>
        </w:rPr>
        <w:t>Paketi Microsoft Azure</w:t>
      </w:r>
      <w:bookmarkEnd w:id="83"/>
      <w:bookmarkEnd w:id="100"/>
    </w:p>
    <w:p w14:paraId="347673F4" w14:textId="77777777" w:rsidR="00700211" w:rsidRDefault="00700211" w:rsidP="00184641">
      <w:pPr>
        <w:pStyle w:val="ProductList-Body"/>
        <w:tabs>
          <w:tab w:val="clear" w:pos="158"/>
          <w:tab w:val="left" w:pos="360"/>
        </w:tabs>
        <w:rPr>
          <w:b/>
          <w:color w:val="00188F"/>
        </w:rPr>
      </w:pPr>
      <w:r>
        <w:rPr>
          <w:b/>
          <w:color w:val="00188F"/>
        </w:rPr>
        <w:t>Obvestila</w:t>
      </w:r>
    </w:p>
    <w:p w14:paraId="3F4B1E99" w14:textId="3CEF1BFC" w:rsidR="00700211" w:rsidRPr="00AB267B" w:rsidRDefault="00700211" w:rsidP="00184641">
      <w:pPr>
        <w:pStyle w:val="ProductList-Body"/>
      </w:pPr>
      <w:r>
        <w:t xml:space="preserve">Velja obvestilo za storitev Zemljevidi Bing v </w:t>
      </w:r>
      <w:hyperlink w:anchor="Attachment1" w:tooltip="Dodatku 1" w:history="1">
        <w:r>
          <w:rPr>
            <w:rStyle w:val="Hyperlink"/>
          </w:rPr>
          <w:t>Dodatku 1</w:t>
        </w:r>
      </w:hyperlink>
      <w:r>
        <w:t>.</w:t>
      </w:r>
    </w:p>
    <w:p w14:paraId="3FE1ADF2" w14:textId="77777777" w:rsidR="00700211" w:rsidRPr="000E3993" w:rsidRDefault="00700211" w:rsidP="00184641">
      <w:pPr>
        <w:pStyle w:val="ProductList-Body"/>
      </w:pPr>
    </w:p>
    <w:p w14:paraId="4FDAF900" w14:textId="77777777" w:rsidR="00700211" w:rsidRPr="00017A5A" w:rsidRDefault="00700211" w:rsidP="00184641">
      <w:pPr>
        <w:pStyle w:val="ProductList-Body"/>
        <w:tabs>
          <w:tab w:val="clear" w:pos="158"/>
          <w:tab w:val="left" w:pos="180"/>
        </w:tabs>
        <w:rPr>
          <w:b/>
          <w:color w:val="00188F"/>
        </w:rPr>
      </w:pPr>
      <w:r>
        <w:rPr>
          <w:b/>
          <w:color w:val="00188F"/>
        </w:rPr>
        <w:t>Zbirke z naročniško licenco</w:t>
      </w:r>
    </w:p>
    <w:p w14:paraId="23537342" w14:textId="4437A514" w:rsidR="00DA2FD5" w:rsidRDefault="00DA2FD5" w:rsidP="00184641">
      <w:pPr>
        <w:pStyle w:val="ProductList-Body"/>
        <w:jc w:val="both"/>
      </w:pPr>
      <w:r>
        <w:t xml:space="preserve">V </w:t>
      </w:r>
      <w:hyperlink w:anchor="Attachment2" w:tooltip="dodatku 2"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184641">
      <w:pPr>
        <w:pStyle w:val="ProductList-Body"/>
      </w:pPr>
    </w:p>
    <w:p w14:paraId="707CBBF1" w14:textId="67842468" w:rsidR="000C72EA" w:rsidRPr="00DA2FD5" w:rsidRDefault="00700211" w:rsidP="00184641">
      <w:pPr>
        <w:pStyle w:val="ProductList-Offering2Heading"/>
        <w:outlineLvl w:val="2"/>
        <w:rPr>
          <w:lang w:val="sl-SI"/>
        </w:rPr>
      </w:pPr>
      <w:r w:rsidRPr="00E82F62">
        <w:rPr>
          <w:lang w:val="sl-SI"/>
        </w:rPr>
        <w:tab/>
      </w:r>
      <w:bookmarkStart w:id="101" w:name="_Toc31291205"/>
      <w:r w:rsidR="000C72EA" w:rsidRPr="00DA2FD5">
        <w:rPr>
          <w:lang w:val="sl-SI"/>
        </w:rPr>
        <w:t>Azure Active Directory Basic</w:t>
      </w:r>
      <w:bookmarkEnd w:id="84"/>
      <w:bookmarkEnd w:id="85"/>
      <w:bookmarkEnd w:id="101"/>
    </w:p>
    <w:bookmarkEnd w:id="86"/>
    <w:p w14:paraId="7C430D0D" w14:textId="77777777" w:rsidR="000C72EA" w:rsidRPr="003C2FBE" w:rsidRDefault="000C72EA" w:rsidP="00184641">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02" w:name="AzureActiveDirectoryPremium"/>
    <w:p w14:paraId="4D33ED1F"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8FF94EA" w14:textId="77777777" w:rsidR="000C72EA" w:rsidRPr="00E82F62" w:rsidRDefault="000C72EA" w:rsidP="00184641">
      <w:pPr>
        <w:pStyle w:val="ProductList-Offering2Heading"/>
        <w:outlineLvl w:val="2"/>
        <w:rPr>
          <w:lang w:val="sl-SI"/>
        </w:rPr>
      </w:pPr>
      <w:r w:rsidRPr="00E82F62">
        <w:rPr>
          <w:lang w:val="sl-SI"/>
        </w:rPr>
        <w:tab/>
      </w:r>
      <w:bookmarkStart w:id="103" w:name="_Toc459970715"/>
      <w:bookmarkStart w:id="104" w:name="_Toc457466429"/>
      <w:bookmarkStart w:id="105" w:name="_Toc31291206"/>
      <w:r w:rsidRPr="00E82F62">
        <w:rPr>
          <w:lang w:val="sl-SI"/>
        </w:rPr>
        <w:t>Azure Active Directory Premium</w:t>
      </w:r>
      <w:bookmarkEnd w:id="103"/>
      <w:bookmarkEnd w:id="104"/>
      <w:bookmarkEnd w:id="105"/>
    </w:p>
    <w:bookmarkEnd w:id="102"/>
    <w:p w14:paraId="3000CDF2" w14:textId="5CA2AF32" w:rsidR="000C72EA" w:rsidRDefault="000C72EA" w:rsidP="00184641">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184641">
      <w:pPr>
        <w:pStyle w:val="ProductList-Body"/>
      </w:pPr>
    </w:p>
    <w:p w14:paraId="29936E81" w14:textId="77777777" w:rsidR="00425EE9" w:rsidRDefault="00425EE9" w:rsidP="00184641">
      <w:pPr>
        <w:pStyle w:val="ProductList-ClauseHeading"/>
        <w:keepNext w:val="0"/>
      </w:pPr>
      <w:r>
        <w:t>Dodeljena količina za zunanje uporabnike</w:t>
      </w:r>
    </w:p>
    <w:p w14:paraId="18030430" w14:textId="77777777" w:rsidR="00425EE9" w:rsidRPr="00534B01" w:rsidRDefault="00425EE9" w:rsidP="00184641">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06" w:name="AzureInformationProtectionPremium"/>
    <w:p w14:paraId="5C1C9554"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7C80B2E0" w14:textId="5BDF724D" w:rsidR="000C72EA" w:rsidRPr="00061C68" w:rsidRDefault="000C72EA" w:rsidP="00184641">
      <w:pPr>
        <w:pStyle w:val="ProductList-Offering2Heading"/>
        <w:outlineLvl w:val="2"/>
        <w:rPr>
          <w:lang w:val="fr-FR"/>
        </w:rPr>
      </w:pPr>
      <w:r w:rsidRPr="00061C68">
        <w:rPr>
          <w:lang w:val="fr-FR"/>
        </w:rPr>
        <w:tab/>
      </w:r>
      <w:bookmarkStart w:id="107" w:name="AzureRightsManagement"/>
      <w:bookmarkStart w:id="108" w:name="_Toc459970716"/>
      <w:bookmarkStart w:id="109" w:name="_Toc457466430"/>
      <w:bookmarkStart w:id="110" w:name="_Toc31291207"/>
      <w:r w:rsidRPr="00061C68">
        <w:rPr>
          <w:lang w:val="fr-FR"/>
        </w:rPr>
        <w:t>Azure Information Protection</w:t>
      </w:r>
      <w:bookmarkEnd w:id="107"/>
      <w:r w:rsidRPr="00061C68">
        <w:rPr>
          <w:lang w:val="fr-FR"/>
        </w:rPr>
        <w:t xml:space="preserve"> Premium</w:t>
      </w:r>
      <w:bookmarkEnd w:id="108"/>
      <w:bookmarkEnd w:id="109"/>
      <w:bookmarkEnd w:id="110"/>
    </w:p>
    <w:bookmarkEnd w:id="106"/>
    <w:p w14:paraId="705B31FC" w14:textId="77777777" w:rsidR="000C72EA" w:rsidRPr="003C2FBE" w:rsidRDefault="000C72EA" w:rsidP="00184641">
      <w:pPr>
        <w:pStyle w:val="ProductList-Body"/>
        <w:tabs>
          <w:tab w:val="clear" w:pos="158"/>
          <w:tab w:val="left" w:pos="360"/>
        </w:tabs>
      </w:pPr>
      <w:r>
        <w:rPr>
          <w:b/>
          <w:color w:val="00188F"/>
        </w:rPr>
        <w:t>Obvestila</w:t>
      </w:r>
    </w:p>
    <w:p w14:paraId="75997F10" w14:textId="642EE3F5" w:rsidR="000C72EA" w:rsidRPr="003C2FBE" w:rsidRDefault="000C72EA" w:rsidP="00184641">
      <w:pPr>
        <w:pStyle w:val="ProductList-Body"/>
      </w:pPr>
      <w:r>
        <w:t xml:space="preserve">Veljajo obvestila za Zemljevide Bing v </w:t>
      </w:r>
      <w:hyperlink w:anchor="Attachment1" w:tooltip="Dodatku 1" w:history="1">
        <w:r>
          <w:rPr>
            <w:rStyle w:val="Hyperlink"/>
          </w:rPr>
          <w:t>Dodatku 1</w:t>
        </w:r>
      </w:hyperlink>
      <w:r>
        <w:t>.</w:t>
      </w:r>
    </w:p>
    <w:p w14:paraId="1CAC8605" w14:textId="6E51D424" w:rsidR="000C72EA" w:rsidRPr="003C2FBE" w:rsidRDefault="000C72EA"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bookmarkStart w:id="111" w:name="_Toc388464308"/>
    <w:bookmarkStart w:id="112" w:name="Dynamics365"/>
    <w:bookmarkStart w:id="113" w:name="_Toc524436945"/>
    <w:bookmarkStart w:id="114" w:name="_Toc523239317"/>
    <w:bookmarkEnd w:id="87"/>
    <w:bookmarkEnd w:id="88"/>
    <w:bookmarkEnd w:id="89"/>
    <w:bookmarkEnd w:id="111"/>
    <w:p w14:paraId="6012B284" w14:textId="6541CF55" w:rsidR="007B19C0" w:rsidRPr="00572004"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bookmarkStart w:id="115" w:name="_Toc5958166"/>
      <w:bookmarkStart w:id="116" w:name="_Toc4753296"/>
      <w:bookmarkEnd w:id="112"/>
      <w:bookmarkEnd w:id="113"/>
      <w:bookmarkEnd w:id="114"/>
    </w:p>
    <w:p w14:paraId="3EB980E8" w14:textId="07C3C97F" w:rsidR="00365348" w:rsidRPr="00E464DF" w:rsidRDefault="00365348" w:rsidP="000242D3">
      <w:pPr>
        <w:pStyle w:val="ProductList-OfferingGroupHeading"/>
        <w:pageBreakBefore/>
        <w:spacing w:after="80"/>
        <w:outlineLvl w:val="1"/>
      </w:pPr>
      <w:bookmarkStart w:id="117" w:name="_Toc8395038"/>
      <w:bookmarkStart w:id="118" w:name="_Toc6563826"/>
      <w:bookmarkStart w:id="119" w:name="_Toc17975729"/>
      <w:bookmarkStart w:id="120" w:name="_Toc31291208"/>
      <w:bookmarkEnd w:id="115"/>
      <w:bookmarkEnd w:id="116"/>
      <w:r>
        <w:lastRenderedPageBreak/>
        <w:t>Storitve Microsoft Dynamics 365</w:t>
      </w:r>
      <w:bookmarkEnd w:id="117"/>
      <w:bookmarkEnd w:id="118"/>
      <w:bookmarkEnd w:id="119"/>
      <w:bookmarkEnd w:id="120"/>
    </w:p>
    <w:p w14:paraId="6D930D09" w14:textId="77777777" w:rsidR="00365348" w:rsidRPr="00A8327A" w:rsidRDefault="00365348" w:rsidP="000242D3">
      <w:pPr>
        <w:pStyle w:val="ProductList-Body"/>
        <w:rPr>
          <w:rFonts w:asciiTheme="majorHAnsi" w:hAnsiTheme="majorHAnsi"/>
          <w:sz w:val="16"/>
          <w:szCs w:val="16"/>
        </w:rPr>
        <w:sectPr w:rsidR="00365348" w:rsidRPr="00A8327A" w:rsidSect="0063702B">
          <w:footerReference w:type="default" r:id="rId46"/>
          <w:footerReference w:type="first" r:id="rId47"/>
          <w:pgSz w:w="12240" w:h="15840"/>
          <w:pgMar w:top="1440" w:right="720" w:bottom="1440" w:left="720" w:header="720" w:footer="720" w:gutter="0"/>
          <w:cols w:space="720"/>
          <w:titlePg/>
          <w:docGrid w:linePitch="360"/>
        </w:sectPr>
      </w:pPr>
    </w:p>
    <w:p w14:paraId="126DEAFB" w14:textId="77777777" w:rsidR="00901C98" w:rsidRDefault="00901C98" w:rsidP="00901C98">
      <w:pPr>
        <w:pStyle w:val="ProductList-ClauseHeading"/>
        <w:keepNext w:val="0"/>
      </w:pPr>
      <w:r>
        <w:t>Obvestila</w:t>
      </w:r>
    </w:p>
    <w:p w14:paraId="1DDC4DF1" w14:textId="77777777" w:rsidR="00901C98" w:rsidRPr="00AB267B" w:rsidRDefault="00901C98" w:rsidP="00901C98">
      <w:pPr>
        <w:pStyle w:val="ProductList-Body"/>
      </w:pPr>
      <w:r>
        <w:t xml:space="preserve">Veljajo obvestila o Zemljevidih Bing in strokovnih storitvah v </w:t>
      </w:r>
      <w:hyperlink w:anchor="Dodatek 1" w:tooltip="Dodatek 1" w:history="1">
        <w:r>
          <w:rPr>
            <w:rStyle w:val="Hyperlink"/>
          </w:rPr>
          <w:t>Dodatku 1</w:t>
        </w:r>
      </w:hyperlink>
      <w:r>
        <w:t xml:space="preserve">. Za morebitne storitve prehoda, selitve ali uvajanja, zagotovljene stranki, velja obvestilo o strokovnih storitvah v </w:t>
      </w:r>
      <w:hyperlink w:anchor="Dodatek 1" w:tooltip="Dodatek 1" w:history="1">
        <w:r>
          <w:rPr>
            <w:rStyle w:val="Hyperlink"/>
          </w:rPr>
          <w:t>Dodatku 1</w:t>
        </w:r>
      </w:hyperlink>
      <w:r>
        <w:t xml:space="preserve">. Poleg tega veljajo obvestila o kodiranju Azure Media Services H.265/HEVC, vizualnem standardu H.264/AVC, videostandardu VC-1 ter vizualnem standardu MPEG-4 Part 2 in MPEG-2 Video v </w:t>
      </w:r>
      <w:hyperlink w:anchor="Dodatek 1" w:tooltip="Dodatek 1" w:history="1">
        <w:r>
          <w:rPr>
            <w:rStyle w:val="Hyperlink"/>
          </w:rPr>
          <w:t>Dodatku 1</w:t>
        </w:r>
      </w:hyperlink>
      <w:r>
        <w:t xml:space="preserve"> samo za Dynamics 365 Commerce.</w:t>
      </w:r>
    </w:p>
    <w:p w14:paraId="27A6D737" w14:textId="77777777" w:rsidR="00901C98" w:rsidRDefault="00901C98" w:rsidP="00901C98">
      <w:pPr>
        <w:pStyle w:val="ProductList-Body"/>
      </w:pPr>
    </w:p>
    <w:p w14:paraId="469B2974" w14:textId="77777777" w:rsidR="00901C98" w:rsidRPr="000A5E8A" w:rsidRDefault="00901C98" w:rsidP="00901C98">
      <w:pPr>
        <w:pStyle w:val="ProductList-ClauseHeading"/>
        <w:keepNext w:val="0"/>
      </w:pPr>
      <w:r>
        <w:t>Zunanji uporabniki</w:t>
      </w:r>
    </w:p>
    <w:p w14:paraId="49922420" w14:textId="77777777" w:rsidR="00901C98" w:rsidRDefault="00901C98" w:rsidP="00901C98">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Supply Chain Management, Dynamics 365 Finance, Dynamics 365 Commerce ali Dynamics 365 Human Resources.</w:t>
      </w:r>
    </w:p>
    <w:p w14:paraId="0680C96D" w14:textId="77777777" w:rsidR="00901C98" w:rsidRDefault="00901C98" w:rsidP="00901C98">
      <w:pPr>
        <w:pStyle w:val="ProductList-Body"/>
        <w:tabs>
          <w:tab w:val="clear" w:pos="158"/>
          <w:tab w:val="left" w:pos="360"/>
        </w:tabs>
        <w:rPr>
          <w:color w:val="000000" w:themeColor="text1"/>
          <w:szCs w:val="18"/>
        </w:rPr>
      </w:pPr>
    </w:p>
    <w:p w14:paraId="15BC205C" w14:textId="77777777" w:rsidR="00901C98" w:rsidRDefault="00901C98" w:rsidP="00901C98">
      <w:pPr>
        <w:pStyle w:val="ProductList-ClauseHeading"/>
        <w:keepNext w:val="0"/>
      </w:pPr>
      <w:r>
        <w:t>Skrbniški portal</w:t>
      </w:r>
    </w:p>
    <w:p w14:paraId="762EB452" w14:textId="6D322104" w:rsidR="00365348" w:rsidRPr="00E464DF" w:rsidRDefault="00901C98" w:rsidP="00901C98">
      <w:pPr>
        <w:pStyle w:val="ProductList-Body"/>
      </w:pPr>
      <w:r>
        <w:t>Stranke z licencami SL za Dynamics 365 Supply Chain Management, Dynamics 365 Finance, Dynamics 365 Commerce ali Dynamics 365 Human Resources lahko spletno storitev uvajajo in upravljajo z uporabo storitev Microsoft Dynamics Lifecycle Services (ali storitev, ki jih nadomestijo), za katere veljajo ločeni pogoji</w:t>
      </w:r>
      <w:r w:rsidR="00365348">
        <w:t>.</w:t>
      </w:r>
    </w:p>
    <w:p w14:paraId="78C8AF56" w14:textId="77777777" w:rsidR="00365348" w:rsidRPr="00E464DF" w:rsidRDefault="00365348" w:rsidP="00184641">
      <w:pPr>
        <w:pStyle w:val="ProductList-Body"/>
      </w:pPr>
    </w:p>
    <w:p w14:paraId="6EC77B74" w14:textId="77777777" w:rsidR="003D36D1" w:rsidRPr="00E94E14" w:rsidRDefault="003D36D1" w:rsidP="00184641">
      <w:pPr>
        <w:pStyle w:val="ProductList-ClauseHeading"/>
        <w:keepNext w:val="0"/>
      </w:pPr>
      <w:r>
        <w:t>Mešane uvedbe storitev Dynamics 365</w:t>
      </w:r>
    </w:p>
    <w:p w14:paraId="75D80F9E" w14:textId="77777777" w:rsidR="003D36D1" w:rsidRDefault="003D36D1" w:rsidP="00184641">
      <w:pPr>
        <w:pStyle w:val="ProductList-Body"/>
      </w:pPr>
      <w:r>
        <w:t>Stranke lahko uporabljajo kombinacijo (i) licenc za Dynamics 365 Sales Professional in Enterprise, (ii) licenc za Dynamics 365 Customer Service Professional in Enterprise ali (iii) licenc za Dynamics 365 Business Central in Dynamics 365 Finance ali Supply Chain Management, če so izpolnjeni ti pogoji:</w:t>
      </w:r>
    </w:p>
    <w:p w14:paraId="7CDC119D" w14:textId="77777777" w:rsidR="003D36D1" w:rsidRPr="001F4ED0" w:rsidRDefault="003D36D1" w:rsidP="00184641">
      <w:pPr>
        <w:pStyle w:val="ProductList-Body"/>
        <w:numPr>
          <w:ilvl w:val="0"/>
          <w:numId w:val="14"/>
        </w:numPr>
        <w:tabs>
          <w:tab w:val="clear" w:pos="158"/>
          <w:tab w:val="left" w:pos="360"/>
          <w:tab w:val="left" w:pos="720"/>
          <w:tab w:val="left" w:pos="1080"/>
        </w:tabs>
        <w:rPr>
          <w:szCs w:val="18"/>
        </w:rPr>
      </w:pPr>
      <w:r>
        <w:rPr>
          <w:szCs w:val="18"/>
        </w:rPr>
        <w:t>vsaka spletna storitev se uvede na podlagi ločenega primerka,</w:t>
      </w:r>
    </w:p>
    <w:p w14:paraId="70AD6D1D" w14:textId="35535AB8" w:rsidR="00365348" w:rsidRPr="00E464DF" w:rsidRDefault="003D36D1" w:rsidP="00184641">
      <w:pPr>
        <w:pStyle w:val="ProductList-Body"/>
        <w:numPr>
          <w:ilvl w:val="0"/>
          <w:numId w:val="14"/>
        </w:numPr>
        <w:tabs>
          <w:tab w:val="clear" w:pos="158"/>
          <w:tab w:val="left" w:pos="360"/>
          <w:tab w:val="left" w:pos="720"/>
          <w:tab w:val="left" w:pos="1080"/>
        </w:tabs>
      </w:pPr>
      <w:r>
        <w:rPr>
          <w:szCs w:val="18"/>
        </w:rPr>
        <w:t>licencirani uporabniki dostopajo samo do primerkov, do katerih so upravičeni</w:t>
      </w:r>
      <w:r w:rsidR="00365348">
        <w:t>.</w:t>
      </w:r>
    </w:p>
    <w:p w14:paraId="483FE30D" w14:textId="77777777" w:rsidR="00365348" w:rsidRPr="00E464DF" w:rsidRDefault="00365348" w:rsidP="00184641">
      <w:pPr>
        <w:pStyle w:val="ProductList-Body"/>
      </w:pPr>
    </w:p>
    <w:p w14:paraId="55F64AC1" w14:textId="77777777" w:rsidR="00365348" w:rsidRPr="00E464DF" w:rsidRDefault="00365348" w:rsidP="00184641">
      <w:pPr>
        <w:pStyle w:val="ProductList-ClauseHeading"/>
        <w:keepNext w:val="0"/>
      </w:pPr>
      <w:r>
        <w:t>Mešane uvedbe storitev Dynamics 365 Business Central</w:t>
      </w:r>
    </w:p>
    <w:p w14:paraId="649EB091" w14:textId="77777777" w:rsidR="00365348" w:rsidRPr="00E464DF" w:rsidRDefault="00365348" w:rsidP="00184641">
      <w:pPr>
        <w:pStyle w:val="ProductList-Body"/>
      </w:pPr>
      <w:r>
        <w:t>Stranke v istem najemniku ne smejo uporabljati tako licenc za Dynamics 365 Business Central Premium kot tudi licenc za Dynamics 365 Business Central Essentials.</w:t>
      </w:r>
    </w:p>
    <w:p w14:paraId="36E89E71" w14:textId="77777777" w:rsidR="00365348" w:rsidRPr="00E464DF" w:rsidRDefault="00365348" w:rsidP="00184641">
      <w:pPr>
        <w:pStyle w:val="ProductList-ClauseHeading"/>
        <w:keepNext w:val="0"/>
        <w:tabs>
          <w:tab w:val="clear" w:pos="360"/>
          <w:tab w:val="left" w:pos="0"/>
        </w:tabs>
        <w:ind w:left="360" w:hanging="360"/>
      </w:pPr>
    </w:p>
    <w:p w14:paraId="151320E2" w14:textId="77777777" w:rsidR="00365348" w:rsidRPr="00E464DF" w:rsidRDefault="00365348" w:rsidP="00184641">
      <w:pPr>
        <w:pStyle w:val="ProductList-ClauseHeading"/>
        <w:keepNext w:val="0"/>
        <w:tabs>
          <w:tab w:val="clear" w:pos="360"/>
          <w:tab w:val="left" w:pos="0"/>
        </w:tabs>
        <w:ind w:left="360" w:hanging="360"/>
      </w:pPr>
      <w:r>
        <w:t>Dynamics 365 Marketing</w:t>
      </w:r>
    </w:p>
    <w:p w14:paraId="19E12AB0" w14:textId="77777777" w:rsidR="00365348" w:rsidRPr="00E464DF" w:rsidRDefault="00365348" w:rsidP="00184641">
      <w:pPr>
        <w:pStyle w:val="ProductList-Body"/>
        <w:tabs>
          <w:tab w:val="clear" w:pos="158"/>
          <w:tab w:val="left" w:pos="90"/>
          <w:tab w:val="left" w:pos="270"/>
        </w:tabs>
        <w:ind w:left="518" w:hanging="360"/>
      </w:pPr>
      <w:r>
        <w:rPr>
          <w:b/>
          <w:bCs/>
          <w:color w:val="0072C6"/>
        </w:rPr>
        <w:t>Zakoni, predpisi in panožni standardi glede promocij</w:t>
      </w:r>
    </w:p>
    <w:p w14:paraId="6E2F5855" w14:textId="77777777" w:rsidR="00365348" w:rsidRPr="00E464DF" w:rsidRDefault="00365348" w:rsidP="00184641">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295CB023" w14:textId="77777777" w:rsidR="00365348" w:rsidRPr="00E464DF" w:rsidRDefault="00365348" w:rsidP="00184641">
      <w:pPr>
        <w:pStyle w:val="ProductList-Body"/>
      </w:pPr>
    </w:p>
    <w:p w14:paraId="77A9A2C8" w14:textId="77777777" w:rsidR="00901C98" w:rsidRDefault="00901C98" w:rsidP="00901C98">
      <w:pPr>
        <w:pStyle w:val="ProductList-ClauseHeading"/>
        <w:keepNext w:val="0"/>
      </w:pPr>
      <w:r>
        <w:t>Izvorna koda za Dynamics Supply Chain Management, Finance in Commerce</w:t>
      </w:r>
    </w:p>
    <w:p w14:paraId="41D6B76F" w14:textId="77777777" w:rsidR="00901C98" w:rsidRDefault="00901C98" w:rsidP="00901C98">
      <w:pPr>
        <w:pStyle w:val="ProductList-Body"/>
        <w:tabs>
          <w:tab w:val="clear" w:pos="158"/>
          <w:tab w:val="left" w:pos="360"/>
        </w:tabs>
        <w:rPr>
          <w:strike/>
        </w:rPr>
      </w:pPr>
      <w:r>
        <w:t xml:space="preserve">Stranka lahko za svojo notranjo uporabo spremeni izvorno kodo za Dynamics 365 Supply Chain Management, Dynamics 365 Finance in Dynamics 365 for Commerce. </w:t>
      </w:r>
    </w:p>
    <w:p w14:paraId="65480300" w14:textId="77777777" w:rsidR="00901C98" w:rsidRPr="007F1B5F" w:rsidRDefault="00901C98" w:rsidP="00901C98">
      <w:pPr>
        <w:pStyle w:val="ProductList-Body"/>
        <w:tabs>
          <w:tab w:val="clear" w:pos="158"/>
          <w:tab w:val="left" w:pos="360"/>
        </w:tabs>
      </w:pPr>
    </w:p>
    <w:p w14:paraId="16A80380" w14:textId="77777777" w:rsidR="00901C98" w:rsidRDefault="00901C98" w:rsidP="00901C98">
      <w:pPr>
        <w:pStyle w:val="ProductList-ClauseHeading"/>
        <w:keepNext w:val="0"/>
      </w:pPr>
      <w:r>
        <w:t>Pravice do uporabe strežnika za uporabniške licence SL, uporabniške licence SL »From SA« in dodatne uporabniške licence SL za Dynamics 365</w:t>
      </w:r>
    </w:p>
    <w:p w14:paraId="469AF993" w14:textId="77777777" w:rsidR="00901C98" w:rsidRDefault="00901C98" w:rsidP="00901C98">
      <w:pPr>
        <w:pStyle w:val="ProductList-Body"/>
      </w:pPr>
      <w:r>
        <w:t>Spodnja določila glede pravic do uporabe strežnika ne veljajo za stranke, ki imajo licence za Dynamics 365 Sales Professional, Dynamics 365 Customer Service Professional, Dynamics 365 Marketing in Dynamics 365 Human Resources, ali stranke z licencami za spletne storitve Dynamics 365 v okviru pogodb Open License, Open Value in Open Value Subscription.</w:t>
      </w:r>
    </w:p>
    <w:p w14:paraId="42655F75" w14:textId="77777777" w:rsidR="00901C98" w:rsidRPr="00AC38E9" w:rsidRDefault="00901C98" w:rsidP="00901C98">
      <w:pPr>
        <w:pStyle w:val="ProductList-Body"/>
      </w:pPr>
    </w:p>
    <w:p w14:paraId="460BEA4A" w14:textId="77777777" w:rsidR="00901C98" w:rsidRPr="002C6BAD" w:rsidRDefault="00901C98" w:rsidP="00901C98">
      <w:pPr>
        <w:pStyle w:val="ProductList-Body"/>
        <w:ind w:left="180"/>
        <w:rPr>
          <w:b/>
          <w:color w:val="0072C6"/>
        </w:rPr>
      </w:pPr>
      <w:r>
        <w:rPr>
          <w:b/>
          <w:color w:val="0072C6"/>
        </w:rPr>
        <w:t>Dynamics 365 for Operations on-premises Server</w:t>
      </w:r>
    </w:p>
    <w:p w14:paraId="01324EB5" w14:textId="5227EA1B" w:rsidR="00365348" w:rsidRPr="00E464DF" w:rsidRDefault="00901C98" w:rsidP="00901C98">
      <w:pPr>
        <w:pStyle w:val="ProductList-Body"/>
        <w:ind w:left="180"/>
      </w:pPr>
      <w:r>
        <w:t>Stranke z aktivnimi naročninami za Dynamics 365 Supply Chain Management, Dynamics 365 Finance ali Dynamics 365 Commerce lahko</w:t>
      </w:r>
      <w:r w:rsidR="00365348">
        <w:t>:</w:t>
      </w:r>
    </w:p>
    <w:p w14:paraId="020219CC" w14:textId="77777777" w:rsidR="00365348" w:rsidRPr="00E464DF" w:rsidRDefault="00365348" w:rsidP="00184641">
      <w:pPr>
        <w:pStyle w:val="ProductList-Body"/>
        <w:numPr>
          <w:ilvl w:val="0"/>
          <w:numId w:val="8"/>
        </w:numPr>
        <w:tabs>
          <w:tab w:val="clear" w:pos="158"/>
          <w:tab w:val="left" w:pos="360"/>
          <w:tab w:val="left" w:pos="720"/>
        </w:tabs>
        <w:ind w:left="720"/>
      </w:pPr>
      <w:r>
        <w:t>v omrežnem strežniku ali v strežnikih v skupni rabi namestijo poljubno število izvodov programske opreme Dynamics 365 for Operations Server;</w:t>
      </w:r>
    </w:p>
    <w:p w14:paraId="25A468C0" w14:textId="77777777" w:rsidR="00365348" w:rsidRPr="00E464DF" w:rsidRDefault="00365348" w:rsidP="00184641">
      <w:pPr>
        <w:pStyle w:val="ProductList-Body"/>
        <w:numPr>
          <w:ilvl w:val="0"/>
          <w:numId w:val="8"/>
        </w:numPr>
        <w:tabs>
          <w:tab w:val="left" w:pos="360"/>
          <w:tab w:val="left" w:pos="720"/>
        </w:tabs>
        <w:ind w:left="720"/>
      </w:pPr>
      <w:r>
        <w:t>namesto programske opreme Dynamic 365 for Operations Server namestijo in uporabljajo programsko opremo Dynamics AX 2012 R3 Server;</w:t>
      </w:r>
    </w:p>
    <w:p w14:paraId="2F535139" w14:textId="77777777" w:rsidR="00365348" w:rsidRPr="00E464DF" w:rsidRDefault="00365348" w:rsidP="00184641">
      <w:pPr>
        <w:pStyle w:val="ProductList-Body"/>
        <w:numPr>
          <w:ilvl w:val="0"/>
          <w:numId w:val="8"/>
        </w:numPr>
        <w:tabs>
          <w:tab w:val="clear" w:pos="158"/>
          <w:tab w:val="left" w:pos="360"/>
          <w:tab w:val="left" w:pos="720"/>
        </w:tabs>
        <w:ind w:left="720"/>
      </w:pPr>
      <w:r>
        <w:t>omogočijo dostop do strežniške programske opreme samo uporabnikom in napravam, ki jim je dodeljena licenca SL, ki izpolnjuje pogoje;</w:t>
      </w:r>
    </w:p>
    <w:p w14:paraId="2A5FBD21" w14:textId="77777777" w:rsidR="00365348" w:rsidRPr="00E464DF" w:rsidRDefault="00365348" w:rsidP="00184641">
      <w:pPr>
        <w:pStyle w:val="ProductList-Body"/>
        <w:numPr>
          <w:ilvl w:val="0"/>
          <w:numId w:val="8"/>
        </w:numPr>
        <w:tabs>
          <w:tab w:val="clear" w:pos="158"/>
          <w:tab w:val="left" w:pos="360"/>
          <w:tab w:val="left" w:pos="720"/>
        </w:tabs>
        <w:ind w:left="720"/>
      </w:pPr>
      <w:r>
        <w:t>v strežniški programski opremi prejemajo in uporabljajo posodobitve, povezane z davčnimi in regulatornimi zahtevami vladnih organov;</w:t>
      </w:r>
    </w:p>
    <w:p w14:paraId="35E76CC6" w14:textId="77777777" w:rsidR="00365348" w:rsidRPr="00E464DF" w:rsidRDefault="00365348" w:rsidP="00184641">
      <w:pPr>
        <w:pStyle w:val="ProductList-Body"/>
        <w:numPr>
          <w:ilvl w:val="0"/>
          <w:numId w:val="8"/>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0A44B898" w14:textId="77777777" w:rsidR="00365348" w:rsidRPr="00E464DF" w:rsidRDefault="00365348" w:rsidP="00184641">
      <w:pPr>
        <w:pStyle w:val="ProductList-Body"/>
      </w:pPr>
    </w:p>
    <w:p w14:paraId="096A541F" w14:textId="77777777" w:rsidR="00365348" w:rsidRPr="00E464DF" w:rsidRDefault="00365348" w:rsidP="00901C98">
      <w:pPr>
        <w:pStyle w:val="ProductList-Body"/>
        <w:tabs>
          <w:tab w:val="clear" w:pos="158"/>
          <w:tab w:val="left" w:pos="180"/>
        </w:tabs>
        <w:ind w:left="187"/>
      </w:pPr>
      <w:r>
        <w:rPr>
          <w:b/>
          <w:color w:val="0072C6"/>
        </w:rPr>
        <w:t>Dynamics 365 on-premises Server</w:t>
      </w:r>
    </w:p>
    <w:p w14:paraId="4F29E5E1" w14:textId="77777777" w:rsidR="00365348" w:rsidRPr="00E464DF" w:rsidRDefault="00365348" w:rsidP="00184641">
      <w:pPr>
        <w:pStyle w:val="ProductList-Body"/>
        <w:ind w:left="180"/>
      </w:pPr>
      <w:r>
        <w:t>Stranke z aktivnimi naročninami za Dynamics 365 Sales Enterprise, Dynamics 365 Customer Service Enterprise ali Dynamics 365 Field Service lahko</w:t>
      </w:r>
    </w:p>
    <w:p w14:paraId="1564C08F" w14:textId="77777777" w:rsidR="00365348" w:rsidRPr="00E464DF" w:rsidRDefault="00365348" w:rsidP="00184641">
      <w:pPr>
        <w:pStyle w:val="ProductList-Body"/>
        <w:numPr>
          <w:ilvl w:val="0"/>
          <w:numId w:val="11"/>
        </w:numPr>
      </w:pPr>
      <w:r>
        <w:lastRenderedPageBreak/>
        <w:t>v omrežnem strežniku ali v strežnikih v skupni rabi namestijo poljubno število izvodov programske opreme lokalnega strežnika Dynamics 365;</w:t>
      </w:r>
    </w:p>
    <w:p w14:paraId="553BDCEE" w14:textId="77777777" w:rsidR="00365348" w:rsidRPr="00E464DF" w:rsidRDefault="00365348" w:rsidP="00184641">
      <w:pPr>
        <w:pStyle w:val="ProductList-Body"/>
        <w:numPr>
          <w:ilvl w:val="0"/>
          <w:numId w:val="11"/>
        </w:numPr>
      </w:pPr>
      <w:r>
        <w:t xml:space="preserve">namesto programske opreme Dynamics 365 On-Premise Server namestijo in uporabljajo programsko opremo Dynamics CRM 2016 Server; </w:t>
      </w:r>
    </w:p>
    <w:p w14:paraId="74976C07" w14:textId="77777777" w:rsidR="00365348" w:rsidRPr="00E464DF" w:rsidRDefault="00365348" w:rsidP="00184641">
      <w:pPr>
        <w:pStyle w:val="ProductList-Body"/>
        <w:numPr>
          <w:ilvl w:val="0"/>
          <w:numId w:val="11"/>
        </w:numPr>
      </w:pPr>
      <w:r>
        <w:t>omogočijo dostop do strežniške programske opreme samo uporabnikom in napravam, ki jim je dodeljena licenca SL, ki izpolnjuje pogoje; in</w:t>
      </w:r>
    </w:p>
    <w:p w14:paraId="70183303" w14:textId="77777777"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6B69FEA3" w14:textId="77777777" w:rsidR="00365348" w:rsidRPr="00E464DF" w:rsidRDefault="00365348" w:rsidP="00184641">
      <w:pPr>
        <w:pStyle w:val="ProductList-Body"/>
      </w:pPr>
    </w:p>
    <w:p w14:paraId="5C5A997E" w14:textId="77777777" w:rsidR="00365348" w:rsidRPr="00E464DF" w:rsidRDefault="00365348" w:rsidP="00184641">
      <w:pPr>
        <w:pStyle w:val="ProductList-Body"/>
        <w:tabs>
          <w:tab w:val="clear" w:pos="158"/>
          <w:tab w:val="left" w:pos="180"/>
        </w:tabs>
        <w:ind w:left="180"/>
      </w:pPr>
      <w:r>
        <w:rPr>
          <w:b/>
          <w:color w:val="0072C6"/>
        </w:rPr>
        <w:t>Dynamics 365 Business Central on-premises</w:t>
      </w:r>
    </w:p>
    <w:p w14:paraId="1ABF4E5E" w14:textId="77777777" w:rsidR="00365348" w:rsidRPr="00E464DF" w:rsidRDefault="00365348" w:rsidP="00184641">
      <w:pPr>
        <w:pStyle w:val="ProductList-Body"/>
        <w:ind w:left="180"/>
      </w:pPr>
      <w:r>
        <w:t>Stranke z aktivnimi naročninami za Dynamics 365 Business Central lahko:</w:t>
      </w:r>
    </w:p>
    <w:p w14:paraId="382E2C96"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Dynamics 365 Business Central na mestu uporabe;</w:t>
      </w:r>
    </w:p>
    <w:p w14:paraId="5E71586C" w14:textId="77777777" w:rsidR="00365348" w:rsidRPr="003C1CD1" w:rsidRDefault="00365348" w:rsidP="00184641">
      <w:pPr>
        <w:pStyle w:val="ProductList-Body"/>
        <w:numPr>
          <w:ilvl w:val="0"/>
          <w:numId w:val="11"/>
        </w:numPr>
        <w:rPr>
          <w:spacing w:val="-1"/>
        </w:rPr>
      </w:pPr>
      <w:r w:rsidRPr="003C1CD1">
        <w:rPr>
          <w:spacing w:val="-1"/>
        </w:rPr>
        <w:t>omogočijo dostop do strežniške programske opreme samo uporabnikom in napravam, ki jim je dodeljena licenca SL, ki izpolnjuje pogoje; in</w:t>
      </w:r>
    </w:p>
    <w:p w14:paraId="3D5A1096" w14:textId="77777777"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433B0CCE" w14:textId="77777777" w:rsidR="00365348" w:rsidRPr="00E464DF" w:rsidRDefault="00365348" w:rsidP="00184641">
      <w:pPr>
        <w:pStyle w:val="ProductList-Body"/>
      </w:pPr>
    </w:p>
    <w:p w14:paraId="4B670B29" w14:textId="77777777" w:rsidR="00365348" w:rsidRPr="00E464DF" w:rsidRDefault="00365348" w:rsidP="00184641">
      <w:pPr>
        <w:pStyle w:val="ProductList-ClauseHeading"/>
        <w:keepNext w:val="0"/>
      </w:pPr>
      <w:r>
        <w:t>Rešitev Microsoft Relationship Sales</w:t>
      </w:r>
    </w:p>
    <w:p w14:paraId="4B23F2F2" w14:textId="77777777" w:rsidR="00365348" w:rsidRPr="00E464DF" w:rsidRDefault="00365348" w:rsidP="00184641">
      <w:pPr>
        <w:pStyle w:val="ProductList-Body"/>
      </w:pPr>
      <w:r>
        <w:t>Rešitev Microsoft Relationship Sales vključuje Dynamics 365 Sales Enterprise in LinkedIn Sales Navigator Team ali Enterprise. LinkedIn Sales Navigator Team/Enterprise je za izključno uporabo uporabnika z licenco za rešitev Microsoft Relationship Sales med trajanjem naročnine.</w:t>
      </w:r>
    </w:p>
    <w:p w14:paraId="3D2BF998" w14:textId="77777777" w:rsidR="00365348" w:rsidRPr="00E464DF" w:rsidRDefault="00365348" w:rsidP="00184641">
      <w:pPr>
        <w:pStyle w:val="ProductList-Body"/>
      </w:pPr>
    </w:p>
    <w:p w14:paraId="507927DE" w14:textId="77777777" w:rsidR="00EE4B2D" w:rsidRPr="00303530" w:rsidRDefault="00EE4B2D" w:rsidP="00EE4B2D">
      <w:pPr>
        <w:pStyle w:val="ProductList-Body"/>
        <w:ind w:left="180"/>
        <w:rPr>
          <w:b/>
        </w:rPr>
      </w:pPr>
      <w:r>
        <w:rPr>
          <w:b/>
          <w:color w:val="0072C6"/>
        </w:rPr>
        <w:t>LinkedIn Sales Navigator</w:t>
      </w:r>
    </w:p>
    <w:p w14:paraId="0322F314" w14:textId="52FB5626" w:rsidR="00365348" w:rsidRPr="00E464DF" w:rsidRDefault="00EE4B2D" w:rsidP="00EE4B2D">
      <w:pPr>
        <w:pStyle w:val="ProductList-Body"/>
        <w:ind w:left="180"/>
      </w:pPr>
      <w:r>
        <w:t xml:space="preserve">LinkedIn Sales Navigator je izdelek podjetja LinkedIn Corporation. Stranka lahko storitev LinkedIn Sales Navigator uporablja samo za iskanje potencialnih prodajnih priložnosti in ne za zaposlovanje. Vsak uporabnik storitve LinkedIn Sales Navigator mora biti član LinkedIna in se strinjati, da ga zavezuje uporabniška pogodba za LinkedIn na strani </w:t>
      </w:r>
      <w:hyperlink r:id="rId48" w:history="1">
        <w:r>
          <w:rPr>
            <w:rStyle w:val="Hyperlink"/>
          </w:rPr>
          <w:t>https://www.linkedin.com/legal/preview/user-agreement</w:t>
        </w:r>
      </w:hyperlink>
      <w:r>
        <w:t xml:space="preserve">. Ne glede na morebitne nasprotne določbe v strankini pogodbi o količinskem licenciranju (vključno s temi pogoji za spletne storitve ali DPA) se za strankino uporabo storitve LinkedIn Sales Navigator uporablja pravilnik o zasebnosti za LinkedIn na strani </w:t>
      </w:r>
      <w:hyperlink r:id="rId49" w:history="1">
        <w:r>
          <w:rPr>
            <w:rStyle w:val="Hyperlink"/>
          </w:rPr>
          <w:t>https://www.linkedin.com/legal/privacy-policy</w:t>
        </w:r>
      </w:hyperlink>
      <w:r>
        <w:t xml:space="preserve">. LinkedIn Corporation (kot obdelovalec podatkov) in stranka (kot upravljavec podatkov) bosta upoštevala pogoje pogodbe o obdelavi podatkov, ki je na voljo tukaj </w:t>
      </w:r>
      <w:hyperlink r:id="rId50" w:history="1">
        <w:r>
          <w:rPr>
            <w:rStyle w:val="Hyperlink"/>
          </w:rPr>
          <w:t>https://legal.linkedin.com/dpa</w:t>
        </w:r>
      </w:hyperlink>
      <w:r w:rsidR="00365348">
        <w:t xml:space="preserve">. </w:t>
      </w:r>
    </w:p>
    <w:p w14:paraId="6ED3F40B" w14:textId="77777777" w:rsidR="00365348" w:rsidRPr="00E464DF" w:rsidRDefault="00365348" w:rsidP="00184641">
      <w:pPr>
        <w:pStyle w:val="ProductList-Body"/>
      </w:pPr>
    </w:p>
    <w:p w14:paraId="54464987" w14:textId="77777777" w:rsidR="00365348" w:rsidRPr="00E464DF" w:rsidRDefault="00365348" w:rsidP="00184641">
      <w:pPr>
        <w:pStyle w:val="ProductList-ClauseHeading"/>
        <w:keepNext w:val="0"/>
      </w:pPr>
      <w:r>
        <w:t>Dynamics 365 Operations Order Lines</w:t>
      </w:r>
    </w:p>
    <w:p w14:paraId="277F9071" w14:textId="77777777" w:rsidR="00365348" w:rsidRPr="00E464DF" w:rsidRDefault="00365348" w:rsidP="00184641">
      <w:pPr>
        <w:pStyle w:val="ProductList-Body"/>
      </w:pPr>
      <w:r>
        <w:t>Uporabniki ali naprave ne potrebujejo licence SL za posredno (ne prek uporabniškega vmesnika odjemalca) izvajanje vrst transakcij, določenih v vodniku za licenciranje za Dynamics 365 (</w:t>
      </w:r>
      <w:hyperlink r:id="rId51" w:history="1">
        <w:r>
          <w:rPr>
            <w:rStyle w:val="Hyperlink"/>
          </w:rPr>
          <w:t>https://go.microsoft.com/fwlink/?LinkId=866544&amp;clcid=0x409</w:t>
        </w:r>
      </w:hyperlink>
      <w:r>
        <w:t xml:space="preserve">). Število dovoljenih transakcij je omejeno na število licenciranih vrstic naročil. </w:t>
      </w:r>
    </w:p>
    <w:p w14:paraId="63D51511" w14:textId="77777777" w:rsidR="00365348" w:rsidRPr="00E464DF" w:rsidRDefault="00365348" w:rsidP="00184641">
      <w:pPr>
        <w:pStyle w:val="ProductList-Body"/>
        <w:tabs>
          <w:tab w:val="clear" w:pos="158"/>
          <w:tab w:val="left" w:pos="90"/>
          <w:tab w:val="left" w:pos="270"/>
        </w:tabs>
      </w:pPr>
    </w:p>
    <w:p w14:paraId="00961B1A" w14:textId="77777777" w:rsidR="00365348" w:rsidRPr="00E464DF" w:rsidRDefault="00365348" w:rsidP="00184641">
      <w:pPr>
        <w:pStyle w:val="ProductList-ClauseHeading"/>
        <w:keepNext w:val="0"/>
      </w:pPr>
      <w:r>
        <w:t>Dynamics 365 Customer Insights</w:t>
      </w:r>
    </w:p>
    <w:p w14:paraId="199A5378" w14:textId="77777777" w:rsidR="00365348" w:rsidRPr="00E464DF" w:rsidRDefault="00365348" w:rsidP="00184641">
      <w:pPr>
        <w:pStyle w:val="ProductList-Body"/>
        <w:tabs>
          <w:tab w:val="clear" w:pos="158"/>
          <w:tab w:val="left" w:pos="90"/>
          <w:tab w:val="left" w:pos="270"/>
        </w:tabs>
        <w:ind w:left="518" w:hanging="360"/>
      </w:pPr>
      <w:r>
        <w:rPr>
          <w:b/>
          <w:bCs/>
          <w:color w:val="0072C6"/>
        </w:rPr>
        <w:t>Podatki in vpogledi, ki jih zagotovi Microsoft</w:t>
      </w:r>
    </w:p>
    <w:p w14:paraId="5080DDB6" w14:textId="77777777" w:rsidR="00365348" w:rsidRPr="00E464DF" w:rsidRDefault="00365348" w:rsidP="00184641">
      <w:pPr>
        <w:pStyle w:val="ProductList-Body"/>
        <w:tabs>
          <w:tab w:val="clear" w:pos="158"/>
          <w:tab w:val="left" w:pos="90"/>
          <w:tab w:val="left" w:pos="270"/>
        </w:tabs>
        <w:ind w:left="158"/>
      </w:pPr>
      <w:r>
        <w:t>Dynamics 365 Customer Insights lahko vključuje podatke in vpoglede, ki jih zagotovi Microsoft (vključno s podatki in vpogledi o tržnih segmentih in privrženosti blagovnim znamkam), ki jih lahko stranka uporablja samo za svoje interne namene.</w:t>
      </w:r>
    </w:p>
    <w:p w14:paraId="7AC68085" w14:textId="77777777" w:rsidR="00365348" w:rsidRPr="00E464DF" w:rsidRDefault="00365348" w:rsidP="00184641">
      <w:pPr>
        <w:pStyle w:val="ProductList-Body"/>
        <w:tabs>
          <w:tab w:val="clear" w:pos="158"/>
          <w:tab w:val="left" w:pos="90"/>
          <w:tab w:val="left" w:pos="270"/>
        </w:tabs>
        <w:ind w:left="360" w:hanging="360"/>
      </w:pPr>
    </w:p>
    <w:p w14:paraId="2C3D57F8" w14:textId="77777777" w:rsidR="00365348" w:rsidRPr="00E464DF" w:rsidRDefault="00365348" w:rsidP="00184641">
      <w:pPr>
        <w:pStyle w:val="ProductList-ClauseHeading"/>
        <w:keepNext w:val="0"/>
        <w:tabs>
          <w:tab w:val="clear" w:pos="360"/>
          <w:tab w:val="left" w:pos="0"/>
        </w:tabs>
        <w:ind w:left="360" w:hanging="360"/>
      </w:pPr>
      <w:r>
        <w:t>Dynamics 365 Fraud Protection</w:t>
      </w:r>
    </w:p>
    <w:p w14:paraId="48647D11" w14:textId="7CB69F8E" w:rsidR="00365348" w:rsidRPr="00E464DF" w:rsidRDefault="00EE4B2D" w:rsidP="00184641">
      <w:pPr>
        <w:pStyle w:val="ProductList-Body"/>
      </w:pPr>
      <w:r>
        <w:t>Dynamics 365 Fraud Protection (DFP) obdela podatke strank za stranke storitev DFP, kot je opisano v središču zaupanja za Microsoft Dynamics 365, za zagotavljanje storitve, ki vključuje zagotavljanje vpogledov stranki o verjetnosti goljufij za njene plačilne transakcije in drugih goljufivih dogodkov (»vpogledi v goljufije«). Stranka potrjuje in se strinja, da (i) bodo iz podatkov strank, posredovanih spletni storitvi, odstranjeni identifikacijski podatki in bodo združeni s podatki stranki, iz katerih so odstranjeni identifikacijski podatki, od drugih strank storitve D365 Fraud Protection; (ii) stranka ne bo mogla dostopati do podatkov strank, iz katerih so odstranjeni identifikacijski podatki in se uporabljajo za generiranje vpogledov v goljufije, jih pridobiti ali izbrisati; in (iii) bo potem, ko se konča strankina naročnina na storitev Dynamics 365 Fraud Protection, Microsoft še naprej obdeloval podatke strank, iz katerih so odstranjeni identifikacijski podatki, izključno z namenom zagotavljanja vpogledov v goljufije drugim strankam storitve Dynamics 365 Fraud Protection. Vpogledi v goljufije, ki jih generira Microsoft, ne razkrivajo podatkov strank ali drugih podatkov, ki omogočajo prepoznavo, katere koli stranke, ki uporablja Dynamics 365 Fraud Protection</w:t>
      </w:r>
      <w:r w:rsidR="00365348">
        <w:t>.</w:t>
      </w:r>
    </w:p>
    <w:p w14:paraId="521EC2F3" w14:textId="77777777" w:rsidR="00365348" w:rsidRPr="00E464DF" w:rsidRDefault="00365348" w:rsidP="00184641">
      <w:pPr>
        <w:pStyle w:val="ProductList-Body"/>
      </w:pPr>
    </w:p>
    <w:p w14:paraId="0129D2F3" w14:textId="77777777" w:rsidR="00365348" w:rsidRPr="00E464DF" w:rsidRDefault="00365348" w:rsidP="00184641">
      <w:pPr>
        <w:pStyle w:val="ProductList-Body"/>
        <w:tabs>
          <w:tab w:val="clear" w:pos="158"/>
          <w:tab w:val="left" w:pos="90"/>
          <w:tab w:val="left" w:pos="270"/>
        </w:tabs>
        <w:ind w:left="518" w:hanging="360"/>
      </w:pPr>
      <w:r>
        <w:rPr>
          <w:b/>
          <w:bCs/>
          <w:color w:val="0072C6"/>
        </w:rPr>
        <w:t>Omejitve uporabe</w:t>
      </w:r>
    </w:p>
    <w:p w14:paraId="3C8E729E" w14:textId="77777777" w:rsidR="00365348" w:rsidRPr="00E464DF" w:rsidRDefault="00365348" w:rsidP="00184641">
      <w:pPr>
        <w:pStyle w:val="ProductList-Body"/>
        <w:tabs>
          <w:tab w:val="clear" w:pos="158"/>
          <w:tab w:val="left" w:pos="90"/>
          <w:tab w:val="left" w:pos="270"/>
        </w:tabs>
        <w:ind w:left="158"/>
      </w:pPr>
      <w:r>
        <w:t xml:space="preserve">Stranka lahko vpoglede v goljufije uporablja samo za preprečevanje goljufij in pomoč pri ugotavljanju, ali gre za verodostojne transakcije. Stranka se strinja, da vpogledov v goljufije ne bo uporabljala (i) kot edini dejavnik pri ugotavljanju, ali naj izvede plačilno transakcijo; (ii) kot dejavnik pri </w:t>
      </w:r>
      <w:r>
        <w:lastRenderedPageBreak/>
        <w:t xml:space="preserve">ugotavljanju finančnega stanja, finančne zgodovine, kreditne sposobnosti ali upravičenosti do zavarovanja, nastanitve ali zaposlitve katere koli osebe; ali (iii) za sprejemanje odločitev, ki imajo pravne posledice ali velik osebni vpliv na prizadeto osebo. Microsoft z zagotavljanjem storitve Dynamics 365 Fraud Protection ni t. i. »agencija za poročanje o kreditni sposobnosti« in ne zagotavlja »poročil o potrošnikih« ali »kreditnih referenc«, kot so te prakse opredeljene v zakonu o pravičnem poročanju o kreditni sposobnosti v ZDA (ang. Financial Services and Markets Act), zakonu o finančnih storitvah in trgih v Združenem kraljestvu (ang. Financial Services and Markets Act) ali podobnih zakonih. </w:t>
      </w:r>
    </w:p>
    <w:p w14:paraId="3FCFF609" w14:textId="77777777" w:rsidR="00365348" w:rsidRPr="00E464DF" w:rsidRDefault="00365348" w:rsidP="00184641">
      <w:pPr>
        <w:pStyle w:val="ProductList-Body"/>
        <w:tabs>
          <w:tab w:val="left" w:pos="90"/>
          <w:tab w:val="left" w:pos="270"/>
        </w:tabs>
        <w:ind w:left="518" w:hanging="360"/>
      </w:pPr>
    </w:p>
    <w:p w14:paraId="45EB16F7" w14:textId="281E8605" w:rsidR="004A61F2" w:rsidRPr="00931AE7" w:rsidRDefault="00365348" w:rsidP="00184641">
      <w:pPr>
        <w:pStyle w:val="ProductList-Body"/>
        <w:tabs>
          <w:tab w:val="clear" w:pos="158"/>
          <w:tab w:val="left" w:pos="90"/>
          <w:tab w:val="left" w:pos="270"/>
        </w:tabs>
        <w:ind w:left="518" w:hanging="360"/>
      </w:pPr>
      <w:r>
        <w:t>Stranka se strinja, da bo upoštevala morebitne dodatne omejitve uporabe vpogledov v goljufije, za katere Microsoft določi, da so potrebne. Stranka bo svojo skladnost z omejitvami uporabe vpogledov v goljufije Microsoftu pisno potrdila v desetih (10) dneh od prejema Microsoftove zahteve, da to stori. Če Microsoft potrebuje dodatne informacije za zagotavljanje upoštevanja teh omejitev, bo stranka z njim sodelovala, da se te informacije, vključno z dokumentacijo, zagotovijo v 30 delovnih dneh od zahteve</w:t>
      </w:r>
      <w:r w:rsidR="004A61F2">
        <w:t>.</w:t>
      </w:r>
    </w:p>
    <w:bookmarkStart w:id="121" w:name="O365Services"/>
    <w:p w14:paraId="51CBDD55"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E44AC5B" w14:textId="6D7F2572" w:rsidR="003D22CB" w:rsidRPr="0075793C" w:rsidRDefault="004E52BA" w:rsidP="00184641">
      <w:pPr>
        <w:pStyle w:val="ProductList-OfferingGroupHeading"/>
        <w:rPr>
          <w:lang w:val="it-IT"/>
        </w:rPr>
      </w:pPr>
      <w:bookmarkStart w:id="122" w:name="_Toc31291209"/>
      <w:r w:rsidRPr="0075793C">
        <w:rPr>
          <w:lang w:val="it-IT"/>
        </w:rPr>
        <w:t>Storitve Office 365</w:t>
      </w:r>
      <w:bookmarkEnd w:id="122"/>
    </w:p>
    <w:bookmarkEnd w:id="121"/>
    <w:p w14:paraId="373B9832" w14:textId="77777777" w:rsidR="002D5E6D" w:rsidRPr="000772BE" w:rsidRDefault="002D5E6D" w:rsidP="00184641">
      <w:pPr>
        <w:pStyle w:val="ProductList-Body"/>
        <w:tabs>
          <w:tab w:val="clear" w:pos="158"/>
          <w:tab w:val="left" w:pos="360"/>
        </w:tabs>
      </w:pPr>
      <w:r>
        <w:rPr>
          <w:b/>
          <w:color w:val="00188F"/>
        </w:rPr>
        <w:t>Obvestila</w:t>
      </w:r>
    </w:p>
    <w:p w14:paraId="38B7883D" w14:textId="40C4A44D" w:rsidR="002D5E6D" w:rsidRPr="000772BE" w:rsidRDefault="002D5E6D" w:rsidP="00184641">
      <w:pPr>
        <w:pStyle w:val="ProductList-Body"/>
      </w:pPr>
      <w:r>
        <w:t xml:space="preserve">Velja obvestilo za storitev Zemljevidi Bing v </w:t>
      </w:r>
      <w:hyperlink w:anchor="Attachment1" w:tooltip="Dodatku 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tooltip="Dodatku 1" w:history="1">
        <w:r>
          <w:rPr>
            <w:rStyle w:val="Hyperlink"/>
          </w:rPr>
          <w:t>Dodatku 1</w:t>
        </w:r>
      </w:hyperlink>
      <w:r>
        <w:t>.</w:t>
      </w:r>
    </w:p>
    <w:p w14:paraId="6DD48789" w14:textId="77777777" w:rsidR="000E3993" w:rsidRPr="009E4752" w:rsidRDefault="000E3993" w:rsidP="00184641">
      <w:pPr>
        <w:pStyle w:val="ProductList-Body"/>
      </w:pPr>
    </w:p>
    <w:p w14:paraId="78B5ADA0" w14:textId="77777777" w:rsidR="009427A1" w:rsidRPr="009E4752" w:rsidRDefault="009427A1" w:rsidP="00184641">
      <w:pPr>
        <w:pStyle w:val="ProductList-Body"/>
      </w:pPr>
      <w:bookmarkStart w:id="123" w:name="CoreFeaturesforOffice365Services"/>
      <w:r w:rsidRPr="009E4752">
        <w:rPr>
          <w:b/>
          <w:color w:val="00188F"/>
        </w:rPr>
        <w:t>Osnovne funkcije storitev Office 365</w:t>
      </w:r>
    </w:p>
    <w:bookmarkEnd w:id="123"/>
    <w:p w14:paraId="6CD2CC0F" w14:textId="7D0FEFFD" w:rsidR="009427A1" w:rsidRPr="009E4752" w:rsidRDefault="009427A1" w:rsidP="0018464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184641">
      <w:pPr>
        <w:pStyle w:val="ProductList-Body"/>
      </w:pPr>
    </w:p>
    <w:p w14:paraId="6313F83C" w14:textId="77777777" w:rsidR="009427A1" w:rsidRPr="009E4752" w:rsidRDefault="009427A1" w:rsidP="0018464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18464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184641">
      <w:pPr>
        <w:pStyle w:val="ProductList-Body"/>
        <w:widowControl w:val="0"/>
      </w:pPr>
    </w:p>
    <w:p w14:paraId="106BCEB8" w14:textId="77777777" w:rsidR="00BF6277" w:rsidRPr="00BA2331" w:rsidRDefault="00BF6277" w:rsidP="00184641">
      <w:pPr>
        <w:pStyle w:val="ProductList-ClauseHeading"/>
        <w:keepNext w:val="0"/>
      </w:pPr>
      <w:r>
        <w:t>Šifriranje storitev s strankinim ključem</w:t>
      </w:r>
    </w:p>
    <w:p w14:paraId="12E61222" w14:textId="77777777" w:rsidR="00BF6277" w:rsidRPr="00BA2331" w:rsidRDefault="00BF6277" w:rsidP="00184641">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184641">
      <w:pPr>
        <w:pStyle w:val="ProductList-Body"/>
        <w:widowControl w:val="0"/>
      </w:pPr>
    </w:p>
    <w:p w14:paraId="69DFA1FE" w14:textId="77777777" w:rsidR="00504B8D" w:rsidRDefault="00504B8D" w:rsidP="00184641">
      <w:pPr>
        <w:pStyle w:val="ProductList-Body"/>
        <w:tabs>
          <w:tab w:val="clear" w:pos="158"/>
          <w:tab w:val="left" w:pos="180"/>
        </w:tabs>
        <w:rPr>
          <w:b/>
          <w:color w:val="00188F"/>
        </w:rPr>
      </w:pPr>
      <w:bookmarkStart w:id="124" w:name="MicrosoftTeams"/>
      <w:r>
        <w:rPr>
          <w:b/>
          <w:color w:val="00188F"/>
        </w:rPr>
        <w:t>Cortana</w:t>
      </w:r>
    </w:p>
    <w:p w14:paraId="435671FA" w14:textId="77777777" w:rsidR="00504B8D" w:rsidRPr="0097265B" w:rsidRDefault="00504B8D" w:rsidP="00184641">
      <w:pPr>
        <w:pStyle w:val="ProductList-Body"/>
        <w:tabs>
          <w:tab w:val="clear" w:pos="158"/>
          <w:tab w:val="left" w:pos="180"/>
        </w:tabs>
        <w:rPr>
          <w:bCs/>
        </w:rPr>
      </w:pPr>
      <w:r>
        <w:rPr>
          <w:bCs/>
        </w:rPr>
        <w:t>Storitve Cortana, vdelane v storitve Office 365 Services, uporabnikom omogočajo povezovanje z Microsoftovimi storitvami zunaj storitev Office 365 Services; če stranka to dovoli, za uporabnike, ki se odločijo z uporabo teh storitev, veljajo pogoji uporabe poleg teh pogojev uporabe za te spletne storitve, na podlagi katerih je Microsoft upravljavec podatkov, kot je določeno v dokumentaciji izdelka.</w:t>
      </w:r>
    </w:p>
    <w:p w14:paraId="489524F4" w14:textId="77777777" w:rsidR="00504B8D" w:rsidRDefault="00504B8D" w:rsidP="00184641">
      <w:pPr>
        <w:pStyle w:val="ProductList-Body"/>
        <w:rPr>
          <w:b/>
          <w:color w:val="00188F"/>
        </w:rPr>
      </w:pPr>
    </w:p>
    <w:bookmarkEnd w:id="124"/>
    <w:p w14:paraId="72446CCB" w14:textId="77777777" w:rsidR="00FF740C" w:rsidRDefault="00FF740C" w:rsidP="00184641">
      <w:pPr>
        <w:pStyle w:val="ProductList-Body"/>
        <w:tabs>
          <w:tab w:val="clear" w:pos="158"/>
          <w:tab w:val="left" w:pos="180"/>
        </w:tabs>
        <w:rPr>
          <w:b/>
          <w:color w:val="00188F"/>
        </w:rPr>
      </w:pPr>
      <w:r>
        <w:rPr>
          <w:b/>
          <w:color w:val="00188F"/>
        </w:rPr>
        <w:t>Microsoft Teams</w:t>
      </w:r>
    </w:p>
    <w:p w14:paraId="460EA2EE" w14:textId="77777777" w:rsidR="00FF740C" w:rsidRDefault="00FF740C" w:rsidP="00184641">
      <w:pPr>
        <w:pStyle w:val="ProductList-Body"/>
        <w:tabs>
          <w:tab w:val="clear" w:pos="158"/>
          <w:tab w:val="left" w:pos="360"/>
        </w:tabs>
      </w:pPr>
      <w:r>
        <w:rPr>
          <w:b/>
        </w:rPr>
        <w:t>Obvestilo</w:t>
      </w:r>
      <w:r w:rsidRPr="00382313">
        <w:rPr>
          <w:b/>
        </w:rPr>
        <w:t>:</w:t>
      </w:r>
      <w:r>
        <w:t xml:space="preserve"> Obvestilo za H.264/MPEG-4 AVC v </w:t>
      </w:r>
      <w:hyperlink w:anchor="Dodatek 1" w:tooltip="Dodatek 1" w:history="1">
        <w:r>
          <w:rPr>
            <w:rStyle w:val="Hyperlink"/>
          </w:rPr>
          <w:t>Dodatku 1</w:t>
        </w:r>
      </w:hyperlink>
      <w:r>
        <w:t xml:space="preserve"> velja za vse storitve Office 365, ki vključujejo Microsoft Teams.</w:t>
      </w:r>
    </w:p>
    <w:p w14:paraId="3A8D4F9D" w14:textId="77777777" w:rsidR="00FF740C" w:rsidRDefault="00FF740C" w:rsidP="00184641">
      <w:pPr>
        <w:pStyle w:val="ProductList-Body"/>
        <w:tabs>
          <w:tab w:val="clear" w:pos="158"/>
          <w:tab w:val="left" w:pos="180"/>
        </w:tabs>
      </w:pPr>
      <w:r>
        <w:rPr>
          <w:b/>
        </w:rPr>
        <w:t>Stranke na področju zdravstva:</w:t>
      </w:r>
      <w:r>
        <w:rPr>
          <w:b/>
          <w:bCs/>
        </w:rPr>
        <w:t xml:space="preserve"> </w:t>
      </w:r>
      <w:r>
        <w:t>STRANKA POTRJUJE, DA SPLETNE STORITVE (STORITEV IN APLIKACIJE MICROSOFT TEAMS) (1) NISO NAMENJENE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SPLETNIH STORITEV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MEDICINSKIH PRIMERIH. STRANKA JE IZKLJUČNO ODGOVORNA ZA MOREBITNE TELESNE POŠKODBE ALI SMRT, DO KATERIH LAHKO PRIDE KOT POSLEDICA STRANKINE UPORABE STORITVE IN APLIKACIJ MICROSOFT TEAMS, VKLJUČNO Z MOREBITNIMI TAKIMI TELESNIMI POŠKODBAMI KONČNIH UPORABNIKOV ALI STRANKINIH PACIENTOV, VENDAR NE OMEJENO NANJE.</w:t>
      </w:r>
    </w:p>
    <w:p w14:paraId="5A341AFE" w14:textId="77777777" w:rsidR="00FF740C" w:rsidRPr="008E1D84" w:rsidRDefault="00FF740C" w:rsidP="00184641">
      <w:pPr>
        <w:pStyle w:val="ProductList-Body"/>
        <w:tabs>
          <w:tab w:val="clear" w:pos="158"/>
          <w:tab w:val="left" w:pos="180"/>
        </w:tabs>
        <w:rPr>
          <w:b/>
          <w:color w:val="00188F"/>
        </w:rPr>
      </w:pPr>
      <w:r>
        <w:rPr>
          <w:b/>
          <w:bCs/>
        </w:rPr>
        <w:t>Omejitev za storitev za preprečevanje izgube podatkov</w:t>
      </w:r>
      <w:r w:rsidRPr="00382313">
        <w:rPr>
          <w:b/>
        </w:rPr>
        <w:t>:</w:t>
      </w:r>
      <w:r>
        <w:t xml:space="preserve"> Storitev za preprečevanje izgube podatkov se ne nanaša na sporočila v storitvi Microsoft Teams, poslana ali prejeta prek sporočil SMS, in jih ne blokira.</w:t>
      </w:r>
    </w:p>
    <w:p w14:paraId="1BFC5DC3" w14:textId="77777777" w:rsidR="00FF740C" w:rsidRPr="00AC2618" w:rsidRDefault="00FF740C" w:rsidP="00184641">
      <w:pPr>
        <w:pStyle w:val="ProductList-Body"/>
        <w:tabs>
          <w:tab w:val="clear" w:pos="158"/>
          <w:tab w:val="left" w:pos="360"/>
        </w:tabs>
      </w:pPr>
    </w:p>
    <w:p w14:paraId="3BA5D35D" w14:textId="77777777" w:rsidR="00FF740C" w:rsidRPr="003521B5" w:rsidRDefault="00FF740C" w:rsidP="00184641">
      <w:pPr>
        <w:pStyle w:val="ProductList-Body"/>
        <w:tabs>
          <w:tab w:val="clear" w:pos="158"/>
          <w:tab w:val="left" w:pos="180"/>
        </w:tabs>
        <w:rPr>
          <w:b/>
          <w:color w:val="00188F"/>
        </w:rPr>
      </w:pPr>
      <w:r>
        <w:rPr>
          <w:b/>
          <w:color w:val="00188F"/>
        </w:rPr>
        <w:t xml:space="preserve">Preskusne različice: </w:t>
      </w:r>
      <w:r>
        <w:t>Preskusno različico za Microsoft Teams lahko sprožijo samo posamezni končni uporabniki. Stranka ne sme v imenu zaposlenih končnih uporabnikov sprožiti preskusne različice za Microsoft Teams.</w:t>
      </w:r>
    </w:p>
    <w:p w14:paraId="42415FA2" w14:textId="1F55BD63" w:rsidR="00B727AB" w:rsidRDefault="00B727AB" w:rsidP="00184641">
      <w:pPr>
        <w:pStyle w:val="ProductList-Body"/>
        <w:tabs>
          <w:tab w:val="clear" w:pos="158"/>
          <w:tab w:val="left" w:pos="360"/>
        </w:tabs>
      </w:pPr>
    </w:p>
    <w:p w14:paraId="796FE5D1" w14:textId="77777777" w:rsidR="0066651F" w:rsidRDefault="0066651F" w:rsidP="00901C98">
      <w:pPr>
        <w:pStyle w:val="ProductList-Body"/>
        <w:keepNext/>
        <w:rPr>
          <w:b/>
          <w:color w:val="00188F"/>
        </w:rPr>
      </w:pPr>
      <w:r>
        <w:rPr>
          <w:b/>
          <w:color w:val="00188F"/>
        </w:rPr>
        <w:lastRenderedPageBreak/>
        <w:t>Microsoft Threat Experts</w:t>
      </w:r>
    </w:p>
    <w:p w14:paraId="54D081DA" w14:textId="77777777" w:rsidR="0066651F" w:rsidRDefault="0066651F" w:rsidP="00184641">
      <w:pPr>
        <w:pStyle w:val="ProductList-Body"/>
        <w:ind w:right="-720"/>
      </w:pPr>
      <w:r>
        <w:t xml:space="preserve">Za vse storitve, ki se stranki zagotovijo v okviru funkcije Microsoft Threat Experts Experts on Demand, velja obvestilo o strokovnih storitvah v </w:t>
      </w:r>
      <w:hyperlink r:id="rId52" w:anchor="Dodatek 1" w:tooltip="Dodatek 1" w:history="1">
        <w:r>
          <w:rPr>
            <w:rStyle w:val="Hyperlink"/>
          </w:rPr>
          <w:t>Dodatku 1</w:t>
        </w:r>
      </w:hyperlink>
      <w:r>
        <w:t>.</w:t>
      </w:r>
    </w:p>
    <w:p w14:paraId="374F452C" w14:textId="77777777" w:rsidR="0066651F" w:rsidRDefault="0066651F" w:rsidP="00184641">
      <w:pPr>
        <w:pStyle w:val="ProductList-Body"/>
        <w:tabs>
          <w:tab w:val="clear" w:pos="158"/>
          <w:tab w:val="left" w:pos="360"/>
        </w:tabs>
      </w:pPr>
    </w:p>
    <w:p w14:paraId="0CD7CBA2" w14:textId="77777777" w:rsidR="00B727AB" w:rsidRPr="00D67A4B" w:rsidRDefault="00B727AB" w:rsidP="00184641">
      <w:pPr>
        <w:pStyle w:val="ProductList-Body"/>
        <w:rPr>
          <w:b/>
          <w:color w:val="00188F"/>
        </w:rPr>
      </w:pPr>
      <w:r>
        <w:rPr>
          <w:b/>
          <w:color w:val="00188F"/>
        </w:rPr>
        <w:t>Yammer</w:t>
      </w:r>
    </w:p>
    <w:p w14:paraId="4DABD0B4" w14:textId="77777777" w:rsidR="00B727AB" w:rsidRDefault="00B727AB" w:rsidP="00184641">
      <w:pPr>
        <w:pStyle w:val="ProductList-Body"/>
      </w:pPr>
      <w:r>
        <w:t>Za storitve Office 365, ki vključujejo Yammer, zunanji uporabniki, povabljeni v Yammer prek zunanjih omrežnih funkcij, ne potrebujejo uporabniških licenc SL.</w:t>
      </w:r>
    </w:p>
    <w:bookmarkStart w:id="125" w:name="AudioServices"/>
    <w:p w14:paraId="159E6432" w14:textId="5D7B838F" w:rsidR="007B19C0"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BBE326" w14:textId="076054B5" w:rsidR="00061C68" w:rsidRPr="00061C68" w:rsidRDefault="00061C68" w:rsidP="00184641">
      <w:pPr>
        <w:pStyle w:val="ProductList-Offering2Heading"/>
        <w:outlineLvl w:val="2"/>
        <w:rPr>
          <w:lang w:val="sl-SI"/>
        </w:rPr>
      </w:pPr>
      <w:r w:rsidRPr="00061C68">
        <w:rPr>
          <w:lang w:val="sl-SI"/>
        </w:rPr>
        <w:tab/>
      </w:r>
      <w:bookmarkStart w:id="126" w:name="_Toc528174078"/>
      <w:bookmarkStart w:id="127" w:name="_Toc31291210"/>
      <w:r w:rsidRPr="00061C68">
        <w:rPr>
          <w:lang w:val="sl-SI"/>
        </w:rPr>
        <w:t>Zvočne storitve</w:t>
      </w:r>
      <w:bookmarkEnd w:id="126"/>
      <w:bookmarkEnd w:id="127"/>
    </w:p>
    <w:p w14:paraId="4D05F1EF" w14:textId="77777777" w:rsidR="00061C68" w:rsidRDefault="00061C68" w:rsidP="00184641">
      <w:pPr>
        <w:pStyle w:val="ProductList-Offering1"/>
        <w:sectPr w:rsidR="00061C68"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5"/>
    <w:p w14:paraId="781F427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Skype za podjetja Online (paket 2)</w:t>
      </w:r>
    </w:p>
    <w:p w14:paraId="624533CE"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184641">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Meeting Room</w:t>
      </w:r>
    </w:p>
    <w:p w14:paraId="70595CD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184641">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184641">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184641">
      <w:pPr>
        <w:pStyle w:val="ProductList-Body"/>
        <w:rPr>
          <w:b/>
          <w:color w:val="00188F"/>
        </w:rPr>
      </w:pPr>
      <w:r>
        <w:rPr>
          <w:b/>
          <w:color w:val="00188F"/>
        </w:rPr>
        <w:t>Osnovne funkcije storitev Office 365</w:t>
      </w:r>
    </w:p>
    <w:p w14:paraId="70602DF9" w14:textId="245B4BC7" w:rsidR="00061C68" w:rsidRDefault="00061C68" w:rsidP="00184641">
      <w:pPr>
        <w:pStyle w:val="ProductList-Body"/>
      </w:pPr>
      <w:r>
        <w:t xml:space="preserve">Paket 2 za Skype za podjetja Online oziroma storitve, ki ga nadomestijo, bo imel naslednje </w:t>
      </w:r>
      <w:hyperlink w:anchor="CoreFeaturesforOffice365Services" w:tooltip="osnovne funkcije" w:history="1">
        <w:r>
          <w:rPr>
            <w:rStyle w:val="Hyperlink"/>
          </w:rPr>
          <w:t>osnovne funkcije</w:t>
        </w:r>
      </w:hyperlink>
      <w:r>
        <w:t>:</w:t>
      </w:r>
    </w:p>
    <w:p w14:paraId="34D093B5" w14:textId="77777777" w:rsidR="00061C68" w:rsidRPr="00D7478E" w:rsidRDefault="00061C68" w:rsidP="00184641">
      <w:pPr>
        <w:pStyle w:val="ProductList-Body"/>
      </w:pPr>
    </w:p>
    <w:p w14:paraId="40BF501C" w14:textId="77777777" w:rsidR="00061C68" w:rsidRPr="00D7478E" w:rsidRDefault="00061C68" w:rsidP="00184641">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184641">
      <w:pPr>
        <w:pStyle w:val="ProductList-Body"/>
        <w:tabs>
          <w:tab w:val="clear" w:pos="158"/>
          <w:tab w:val="left" w:pos="360"/>
        </w:tabs>
        <w:ind w:left="180"/>
      </w:pPr>
      <w:r>
        <w:t>Končni uporabnik lahko prek omrežja internetnega protokola drugemu končnemu uporabniku pošlje besedilno sporočilo v realnem času.</w:t>
      </w:r>
    </w:p>
    <w:p w14:paraId="3B4C9C46" w14:textId="77777777" w:rsidR="00061C68" w:rsidRDefault="00061C68" w:rsidP="00184641">
      <w:pPr>
        <w:pStyle w:val="ProductList-Body"/>
        <w:tabs>
          <w:tab w:val="clear" w:pos="158"/>
          <w:tab w:val="left" w:pos="360"/>
        </w:tabs>
        <w:ind w:left="180"/>
      </w:pPr>
    </w:p>
    <w:p w14:paraId="0513F1F7" w14:textId="77777777" w:rsidR="00061C68" w:rsidRPr="00D7478E" w:rsidRDefault="00061C68" w:rsidP="00184641">
      <w:pPr>
        <w:pStyle w:val="ProductList-Body"/>
        <w:tabs>
          <w:tab w:val="clear" w:pos="158"/>
          <w:tab w:val="left" w:pos="360"/>
        </w:tabs>
        <w:ind w:left="180"/>
        <w:rPr>
          <w:b/>
          <w:color w:val="0072C6"/>
        </w:rPr>
      </w:pPr>
      <w:r>
        <w:rPr>
          <w:b/>
          <w:color w:val="0072C6"/>
        </w:rPr>
        <w:t>Prisotnost</w:t>
      </w:r>
    </w:p>
    <w:p w14:paraId="69363D9C" w14:textId="77777777" w:rsidR="00061C68" w:rsidRDefault="00061C68" w:rsidP="00184641">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184641">
      <w:pPr>
        <w:pStyle w:val="ProductList-Body"/>
        <w:tabs>
          <w:tab w:val="clear" w:pos="158"/>
          <w:tab w:val="left" w:pos="360"/>
        </w:tabs>
        <w:ind w:left="180"/>
      </w:pPr>
    </w:p>
    <w:p w14:paraId="0621D51D" w14:textId="77777777" w:rsidR="00061C68" w:rsidRPr="00D7478E" w:rsidRDefault="00061C68" w:rsidP="00184641">
      <w:pPr>
        <w:pStyle w:val="ProductList-Body"/>
        <w:tabs>
          <w:tab w:val="clear" w:pos="158"/>
          <w:tab w:val="left" w:pos="360"/>
        </w:tabs>
        <w:ind w:left="187"/>
        <w:rPr>
          <w:b/>
          <w:color w:val="0072C6"/>
        </w:rPr>
      </w:pPr>
      <w:r>
        <w:rPr>
          <w:b/>
          <w:color w:val="0072C6"/>
        </w:rPr>
        <w:t>Spletna srečanja</w:t>
      </w:r>
    </w:p>
    <w:p w14:paraId="5AF966CA" w14:textId="77777777" w:rsidR="00061C68" w:rsidRDefault="00061C68" w:rsidP="00184641">
      <w:pPr>
        <w:pStyle w:val="ProductList-Body"/>
        <w:tabs>
          <w:tab w:val="clear" w:pos="158"/>
          <w:tab w:val="left" w:pos="360"/>
        </w:tabs>
        <w:ind w:left="180"/>
      </w:pPr>
      <w:r>
        <w:t>Končni uporabnik lahko z drugimi končnimi uporabniki sodeluje na internetnih srečanjih, ki vključujejo funkcijo video- in zvočnih konferenc.</w:t>
      </w:r>
    </w:p>
    <w:p w14:paraId="2CE9487F" w14:textId="77777777" w:rsidR="00061C68" w:rsidRPr="0011540B" w:rsidRDefault="00061C68" w:rsidP="00184641">
      <w:pPr>
        <w:pStyle w:val="ProductList-Body"/>
      </w:pPr>
    </w:p>
    <w:p w14:paraId="0C8F064F" w14:textId="77777777" w:rsidR="00061C68" w:rsidRDefault="00061C68" w:rsidP="00184641">
      <w:pPr>
        <w:pStyle w:val="ProductList-Body"/>
        <w:rPr>
          <w:b/>
          <w:color w:val="00188F"/>
        </w:rPr>
      </w:pPr>
      <w:r>
        <w:rPr>
          <w:b/>
          <w:color w:val="00188F"/>
        </w:rPr>
        <w:t>Obvestila</w:t>
      </w:r>
    </w:p>
    <w:p w14:paraId="65F1B3D4" w14:textId="4078183A" w:rsidR="00061C68" w:rsidRDefault="00061C68" w:rsidP="00184641">
      <w:pPr>
        <w:pStyle w:val="ProductList-Body"/>
      </w:pPr>
      <w:r>
        <w:t xml:space="preserve">Veljajo obvestila o standardih H.264/MPEG-4 AVC in/ali VC-1 v </w:t>
      </w:r>
      <w:hyperlink w:anchor="Attachment1" w:tooltip="Dodatku 1" w:history="1">
        <w:r>
          <w:rPr>
            <w:rStyle w:val="Hyperlink"/>
          </w:rPr>
          <w:t>Dodatku 1</w:t>
        </w:r>
      </w:hyperlink>
      <w:r>
        <w:t>.</w:t>
      </w:r>
    </w:p>
    <w:p w14:paraId="048CAF86" w14:textId="77777777" w:rsidR="00061C68" w:rsidRDefault="00061C68" w:rsidP="00184641">
      <w:pPr>
        <w:pStyle w:val="ProductList-Body"/>
        <w:tabs>
          <w:tab w:val="clear" w:pos="158"/>
          <w:tab w:val="left" w:pos="360"/>
        </w:tabs>
      </w:pPr>
    </w:p>
    <w:p w14:paraId="2436638D" w14:textId="77777777" w:rsidR="00061C68" w:rsidRPr="00207B92" w:rsidRDefault="00061C68" w:rsidP="00184641">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184641">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184641">
      <w:pPr>
        <w:pStyle w:val="ProductList-Body"/>
        <w:tabs>
          <w:tab w:val="clear" w:pos="158"/>
          <w:tab w:val="left" w:pos="360"/>
        </w:tabs>
      </w:pPr>
    </w:p>
    <w:p w14:paraId="75CF5A17" w14:textId="77777777" w:rsidR="00061C68" w:rsidRPr="0011540B" w:rsidRDefault="00061C68" w:rsidP="00184641">
      <w:pPr>
        <w:pStyle w:val="ProductList-Body"/>
        <w:rPr>
          <w:b/>
          <w:color w:val="00188F"/>
        </w:rPr>
      </w:pPr>
      <w:r>
        <w:rPr>
          <w:b/>
          <w:color w:val="00188F"/>
        </w:rPr>
        <w:t>Komunikacijska naprava za skupna območja</w:t>
      </w:r>
    </w:p>
    <w:p w14:paraId="2EC00BAF" w14:textId="77777777" w:rsidR="00061C68" w:rsidRDefault="00061C68" w:rsidP="00184641">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Meeting Room so licence SL za naprave, ki jih je mogoče dodeliti samo komunikacijski napravi za skupna območja. Do vsake naprave z licenco za komunikacijsko napravo za skupna območja lahko dostopa in jo uporablja neomejeno število uporabnikov.</w:t>
      </w:r>
    </w:p>
    <w:p w14:paraId="188CFEA3" w14:textId="77777777" w:rsidR="00061C68" w:rsidRDefault="00061C68" w:rsidP="00184641">
      <w:pPr>
        <w:pStyle w:val="ProductList-Body"/>
        <w:tabs>
          <w:tab w:val="clear" w:pos="158"/>
          <w:tab w:val="left" w:pos="360"/>
        </w:tabs>
      </w:pPr>
    </w:p>
    <w:p w14:paraId="67A34690" w14:textId="77777777" w:rsidR="00B33731" w:rsidRDefault="00B33731" w:rsidP="00184641">
      <w:pPr>
        <w:pStyle w:val="ProductList-Body"/>
        <w:rPr>
          <w:b/>
          <w:color w:val="00188F"/>
        </w:rPr>
      </w:pPr>
      <w:r>
        <w:rPr>
          <w:b/>
          <w:color w:val="00188F"/>
        </w:rPr>
        <w:t>Storitve paketa za klicanje in glasovne konference (storitve klicanja/konferenc)</w:t>
      </w:r>
    </w:p>
    <w:p w14:paraId="7DD6DE52" w14:textId="77777777" w:rsidR="00B33731" w:rsidRDefault="00B33731" w:rsidP="00184641">
      <w:pPr>
        <w:pStyle w:val="ProductList-Body"/>
        <w:tabs>
          <w:tab w:val="clear" w:pos="158"/>
          <w:tab w:val="left" w:pos="360"/>
        </w:tabs>
      </w:pPr>
      <w:r>
        <w:t>Storitve klicanja in konferenc zagotavlja Microsoftovo lastniško povezano podjetje ali drug ponudnik storitev, pooblaščen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55" w:history="1">
        <w:r>
          <w:rPr>
            <w:rStyle w:val="Hyperlink"/>
          </w:rPr>
          <w:t>http://go.microsoft.com/fwlink/?LinkId=690247</w:t>
        </w:r>
      </w:hyperlink>
      <w:r>
        <w:t>).</w:t>
      </w:r>
    </w:p>
    <w:p w14:paraId="45FCB237" w14:textId="77777777" w:rsidR="00061C68" w:rsidRDefault="00061C68" w:rsidP="00184641">
      <w:pPr>
        <w:pStyle w:val="ProductList-Body"/>
        <w:tabs>
          <w:tab w:val="clear" w:pos="158"/>
          <w:tab w:val="left" w:pos="360"/>
        </w:tabs>
      </w:pPr>
    </w:p>
    <w:p w14:paraId="0A4DC3B2" w14:textId="77777777" w:rsidR="00061C68" w:rsidRPr="0081293D" w:rsidRDefault="00061C68" w:rsidP="00184641">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184641">
      <w:pPr>
        <w:pStyle w:val="ProductList-Body"/>
      </w:pPr>
    </w:p>
    <w:p w14:paraId="4F881C06" w14:textId="77777777" w:rsidR="00061C68" w:rsidRPr="003619D2" w:rsidRDefault="00061C68" w:rsidP="00184641">
      <w:pPr>
        <w:pStyle w:val="ProductList-Body"/>
        <w:rPr>
          <w:b/>
          <w:color w:val="00188F"/>
        </w:rPr>
      </w:pPr>
      <w:r>
        <w:rPr>
          <w:b/>
          <w:color w:val="00188F"/>
        </w:rPr>
        <w:t>Pomembne informacije o storitvah za nujno pomoč</w:t>
      </w:r>
    </w:p>
    <w:p w14:paraId="33A7E9C6" w14:textId="77777777" w:rsidR="00061C68" w:rsidRDefault="00061C68" w:rsidP="00184641">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5FDFD145" w14:textId="77777777" w:rsidR="00982C4A" w:rsidRPr="00903BB7" w:rsidRDefault="00F0748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02831D" w14:textId="7114DC28" w:rsidR="00472F21" w:rsidRPr="00425EE9" w:rsidRDefault="00472F21" w:rsidP="00184641">
      <w:pPr>
        <w:pStyle w:val="ProductList-Offering2Heading"/>
        <w:outlineLvl w:val="2"/>
        <w:rPr>
          <w:lang w:val="sl-SI"/>
        </w:rPr>
      </w:pPr>
      <w:r w:rsidRPr="00425EE9">
        <w:rPr>
          <w:lang w:val="sl-SI"/>
        </w:rPr>
        <w:lastRenderedPageBreak/>
        <w:tab/>
      </w:r>
      <w:bookmarkStart w:id="128" w:name="ExchangeOnline"/>
      <w:bookmarkStart w:id="129" w:name="_Toc524436947"/>
      <w:bookmarkStart w:id="130" w:name="_Toc523239319"/>
      <w:bookmarkStart w:id="131" w:name="_Toc31291211"/>
      <w:r w:rsidRPr="00425EE9">
        <w:rPr>
          <w:lang w:val="sl-SI"/>
        </w:rPr>
        <w:t>Exchange Online</w:t>
      </w:r>
      <w:bookmarkEnd w:id="128"/>
      <w:bookmarkEnd w:id="129"/>
      <w:bookmarkEnd w:id="130"/>
      <w:bookmarkEnd w:id="131"/>
    </w:p>
    <w:p w14:paraId="246CCC26" w14:textId="77777777" w:rsidR="00472F21" w:rsidRDefault="00472F21" w:rsidP="00184641">
      <w:pPr>
        <w:pStyle w:val="ProductList-Offering1"/>
        <w:sectPr w:rsidR="00472F21" w:rsidSect="00E275D6">
          <w:footerReference w:type="first" r:id="rId56"/>
          <w:type w:val="continuous"/>
          <w:pgSz w:w="12240" w:h="15840"/>
          <w:pgMar w:top="1440" w:right="720" w:bottom="1440" w:left="720" w:header="720" w:footer="720" w:gutter="0"/>
          <w:cols w:space="720"/>
          <w:titlePg/>
          <w:docGrid w:linePitch="360"/>
        </w:sectPr>
      </w:pPr>
    </w:p>
    <w:p w14:paraId="7CE094C2"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Advanced Threat Protection</w:t>
      </w:r>
    </w:p>
    <w:p w14:paraId="3C16B2D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Threat Intelligence</w:t>
      </w:r>
    </w:p>
    <w:p w14:paraId="4DD7306D" w14:textId="77777777" w:rsidR="00472F21" w:rsidRDefault="00472F21" w:rsidP="0018464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184641">
      <w:pPr>
        <w:pStyle w:val="ProductList-Body"/>
        <w:pBdr>
          <w:top w:val="single" w:sz="4" w:space="1" w:color="BFBFBF" w:themeColor="background1" w:themeShade="BF"/>
        </w:pBdr>
        <w:rPr>
          <w:sz w:val="2"/>
          <w:szCs w:val="2"/>
        </w:rPr>
      </w:pPr>
    </w:p>
    <w:p w14:paraId="0148DFFB" w14:textId="0758CBAD" w:rsidR="001A19E0" w:rsidRPr="009E4752" w:rsidRDefault="00DC0A1F" w:rsidP="00184641">
      <w:pPr>
        <w:pStyle w:val="ProductList-Body"/>
      </w:pPr>
      <w:r w:rsidRPr="009E4752">
        <w:rPr>
          <w:b/>
          <w:color w:val="00188F"/>
        </w:rPr>
        <w:t>Osnovne funkcije storitev Office 365 – Exchange Online</w:t>
      </w:r>
    </w:p>
    <w:p w14:paraId="029F6D7B" w14:textId="62F805A1" w:rsidR="001A19E0" w:rsidRPr="009E4752" w:rsidRDefault="001A19E0" w:rsidP="00184641">
      <w:pPr>
        <w:pStyle w:val="ProductList-Body"/>
        <w:widowControl w:val="0"/>
      </w:pPr>
      <w:r w:rsidRPr="009E4752">
        <w:t xml:space="preserve">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1D120F58" w14:textId="14AF7BA9" w:rsidR="00017A5A" w:rsidRPr="009E4752" w:rsidRDefault="00017A5A" w:rsidP="00184641">
      <w:pPr>
        <w:pStyle w:val="ProductList-Body"/>
        <w:widowControl w:val="0"/>
        <w:tabs>
          <w:tab w:val="clear" w:pos="158"/>
          <w:tab w:val="left" w:pos="2166"/>
        </w:tabs>
      </w:pPr>
    </w:p>
    <w:p w14:paraId="1211BEB5" w14:textId="77777777" w:rsidR="001A19E0" w:rsidRPr="009E4752" w:rsidRDefault="001A19E0" w:rsidP="00184641">
      <w:pPr>
        <w:pStyle w:val="ProductList-Body"/>
        <w:ind w:left="187"/>
      </w:pPr>
      <w:r w:rsidRPr="009E4752">
        <w:rPr>
          <w:b/>
          <w:color w:val="0072C6"/>
        </w:rPr>
        <w:t>E-poštna sporočila</w:t>
      </w:r>
    </w:p>
    <w:p w14:paraId="3937A9A0" w14:textId="4DCDD39C" w:rsidR="001A19E0" w:rsidRPr="009E4752" w:rsidRDefault="001A19E0" w:rsidP="0018464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84641">
      <w:pPr>
        <w:pStyle w:val="ProductList-Body"/>
        <w:ind w:left="180"/>
      </w:pPr>
    </w:p>
    <w:p w14:paraId="53900BEE" w14:textId="77777777" w:rsidR="001A19E0" w:rsidRPr="009E4752" w:rsidRDefault="001A19E0" w:rsidP="00184641">
      <w:pPr>
        <w:pStyle w:val="ProductList-Body"/>
        <w:ind w:left="180"/>
      </w:pPr>
      <w:r w:rsidRPr="009E4752">
        <w:rPr>
          <w:b/>
          <w:color w:val="0072C6"/>
        </w:rPr>
        <w:t>Dostop v prenosni napravi in spletnem brskalniku</w:t>
      </w:r>
    </w:p>
    <w:p w14:paraId="277343D5" w14:textId="1C1D7BA1" w:rsidR="001A19E0" w:rsidRPr="009E4752" w:rsidRDefault="001A19E0" w:rsidP="00184641">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84641">
      <w:pPr>
        <w:pStyle w:val="ProductList-Body"/>
        <w:ind w:left="180"/>
      </w:pPr>
    </w:p>
    <w:p w14:paraId="05B168D9" w14:textId="77777777" w:rsidR="001A19E0" w:rsidRPr="009E4752" w:rsidRDefault="001A19E0" w:rsidP="00184641">
      <w:pPr>
        <w:pStyle w:val="ProductList-Body"/>
        <w:ind w:left="187"/>
      </w:pPr>
      <w:r w:rsidRPr="009E4752">
        <w:rPr>
          <w:b/>
          <w:color w:val="0072C6"/>
        </w:rPr>
        <w:t>Pravilniki o hranjenju</w:t>
      </w:r>
    </w:p>
    <w:p w14:paraId="0BFE11A8" w14:textId="021008B4" w:rsidR="001A19E0" w:rsidRPr="009E4752" w:rsidRDefault="001A19E0" w:rsidP="00184641">
      <w:pPr>
        <w:pStyle w:val="ProductList-Body"/>
        <w:ind w:left="180"/>
      </w:pPr>
      <w:r w:rsidRPr="009E4752">
        <w:t>Stranka lahko določi pravilnike o arhiviranju in brisanju e-poštnih sporočil.</w:t>
      </w:r>
    </w:p>
    <w:p w14:paraId="23E25D82" w14:textId="77777777" w:rsidR="001A19E0" w:rsidRPr="009E4752" w:rsidRDefault="001A19E0" w:rsidP="00184641">
      <w:pPr>
        <w:pStyle w:val="ProductList-Body"/>
        <w:ind w:left="180"/>
      </w:pPr>
    </w:p>
    <w:p w14:paraId="42B509D2" w14:textId="77777777" w:rsidR="001A19E0" w:rsidRPr="009E4752" w:rsidRDefault="001A19E0" w:rsidP="00184641">
      <w:pPr>
        <w:pStyle w:val="ProductList-Body"/>
        <w:ind w:left="187"/>
      </w:pPr>
      <w:r w:rsidRPr="009E4752">
        <w:rPr>
          <w:b/>
          <w:color w:val="0072C6"/>
        </w:rPr>
        <w:t>Obnovitev izbrisanih elementov in nabiralnika</w:t>
      </w:r>
    </w:p>
    <w:p w14:paraId="1A5AD5D4" w14:textId="77777777" w:rsidR="006F2C4A" w:rsidRPr="0044514B" w:rsidRDefault="006F2C4A" w:rsidP="00184641">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84641">
      <w:pPr>
        <w:pStyle w:val="ProductList-Body"/>
        <w:ind w:left="180"/>
      </w:pPr>
    </w:p>
    <w:p w14:paraId="4FCE47EA" w14:textId="77777777" w:rsidR="001A19E0" w:rsidRPr="009E4752" w:rsidRDefault="001A19E0" w:rsidP="00184641">
      <w:pPr>
        <w:pStyle w:val="ProductList-Body"/>
        <w:ind w:left="187"/>
      </w:pPr>
      <w:r w:rsidRPr="009E4752">
        <w:rPr>
          <w:b/>
          <w:color w:val="0072C6"/>
        </w:rPr>
        <w:t>Iskanje v več nabiralnikih</w:t>
      </w:r>
    </w:p>
    <w:p w14:paraId="442DBA42" w14:textId="37A9B852" w:rsidR="001A19E0" w:rsidRPr="009E4752" w:rsidRDefault="001A19E0" w:rsidP="00184641">
      <w:pPr>
        <w:pStyle w:val="ProductList-Body"/>
        <w:ind w:left="180"/>
      </w:pPr>
      <w:r w:rsidRPr="009E4752">
        <w:t>Stranka lahko išče vsebino v več nabiralnikih v svoji organizaciji.</w:t>
      </w:r>
    </w:p>
    <w:p w14:paraId="6D60AB6B" w14:textId="77777777" w:rsidR="001A19E0" w:rsidRPr="009E4752" w:rsidRDefault="001A19E0" w:rsidP="00184641">
      <w:pPr>
        <w:pStyle w:val="ProductList-Body"/>
        <w:ind w:left="180"/>
      </w:pPr>
    </w:p>
    <w:p w14:paraId="3467D71C" w14:textId="77777777" w:rsidR="001A19E0" w:rsidRPr="009E4752" w:rsidRDefault="001A19E0" w:rsidP="00184641">
      <w:pPr>
        <w:pStyle w:val="ProductList-Body"/>
        <w:ind w:left="187"/>
      </w:pPr>
      <w:r w:rsidRPr="009E4752">
        <w:rPr>
          <w:b/>
          <w:color w:val="0072C6"/>
        </w:rPr>
        <w:t>Koledar</w:t>
      </w:r>
    </w:p>
    <w:p w14:paraId="294F5C1B" w14:textId="0EB42AC3" w:rsidR="001A19E0" w:rsidRPr="009E4752" w:rsidRDefault="001A19E0" w:rsidP="00184641">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84641">
      <w:pPr>
        <w:pStyle w:val="ProductList-Body"/>
        <w:ind w:left="180"/>
      </w:pPr>
    </w:p>
    <w:p w14:paraId="12646D9A" w14:textId="77777777" w:rsidR="001A19E0" w:rsidRPr="009E4752" w:rsidRDefault="001A19E0" w:rsidP="00184641">
      <w:pPr>
        <w:pStyle w:val="ProductList-Body"/>
        <w:ind w:left="187"/>
      </w:pPr>
      <w:r w:rsidRPr="009E4752">
        <w:rPr>
          <w:b/>
          <w:color w:val="0072C6"/>
        </w:rPr>
        <w:t>Stiki</w:t>
      </w:r>
    </w:p>
    <w:p w14:paraId="648D4163" w14:textId="31CD581B" w:rsidR="001A19E0" w:rsidRPr="009E4752" w:rsidRDefault="001A19E0" w:rsidP="00184641">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84641">
      <w:pPr>
        <w:pStyle w:val="ProductList-Body"/>
      </w:pPr>
    </w:p>
    <w:p w14:paraId="6B6C75C8" w14:textId="47017AF8" w:rsidR="00DC0A1F" w:rsidRPr="009E4752" w:rsidRDefault="00DC0A1F" w:rsidP="00184641">
      <w:pPr>
        <w:pStyle w:val="ProductList-Body"/>
      </w:pPr>
      <w:r w:rsidRPr="009E4752">
        <w:rPr>
          <w:b/>
          <w:color w:val="00188F"/>
        </w:rPr>
        <w:t>Osnovne funkcije storitev Office 365 – Arhiviranje Exchange Online</w:t>
      </w:r>
    </w:p>
    <w:p w14:paraId="3AEF57B1" w14:textId="74F0184E" w:rsidR="00DC0A1F" w:rsidRPr="009E4752" w:rsidRDefault="00DC0A1F" w:rsidP="00184641">
      <w:pPr>
        <w:pStyle w:val="ProductList-Body"/>
      </w:pPr>
      <w:r w:rsidRPr="009E4752">
        <w:t xml:space="preserve">Arhiviranje 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2A148731" w14:textId="77777777" w:rsidR="000B0627" w:rsidRPr="009E4752" w:rsidRDefault="000B0627" w:rsidP="00184641">
      <w:pPr>
        <w:pStyle w:val="ProductList-Body"/>
      </w:pPr>
    </w:p>
    <w:p w14:paraId="40C43371" w14:textId="77777777" w:rsidR="00ED50E6" w:rsidRPr="009E4752" w:rsidRDefault="001A19E0" w:rsidP="00184641">
      <w:pPr>
        <w:pStyle w:val="ProductList-Body"/>
        <w:ind w:left="187"/>
      </w:pPr>
      <w:r w:rsidRPr="009E4752">
        <w:rPr>
          <w:b/>
          <w:color w:val="0072C6"/>
        </w:rPr>
        <w:t>Shranjevanje</w:t>
      </w:r>
    </w:p>
    <w:p w14:paraId="20F27813" w14:textId="6672FFAE" w:rsidR="00ED50E6" w:rsidRPr="009E4752" w:rsidRDefault="001A19E0" w:rsidP="00184641">
      <w:pPr>
        <w:pStyle w:val="ProductList-Body"/>
        <w:ind w:left="180"/>
      </w:pPr>
      <w:r w:rsidRPr="009E4752">
        <w:t>Stranka lahko končnemu uporabniku omogoči shranjevanje e-poštnih sporočil.</w:t>
      </w:r>
    </w:p>
    <w:p w14:paraId="0586DAE4" w14:textId="77777777" w:rsidR="00ED50E6" w:rsidRPr="009E4752" w:rsidRDefault="001A19E0" w:rsidP="00184641">
      <w:pPr>
        <w:pStyle w:val="ProductList-Body"/>
        <w:ind w:left="187"/>
      </w:pPr>
      <w:r w:rsidRPr="009E4752">
        <w:rPr>
          <w:b/>
          <w:color w:val="0072C6"/>
        </w:rPr>
        <w:t>Pravilniki o hranjenju</w:t>
      </w:r>
    </w:p>
    <w:p w14:paraId="7CDB87D7" w14:textId="21882356" w:rsidR="001A19E0" w:rsidRPr="009E4752" w:rsidRDefault="001A19E0" w:rsidP="00184641">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184641">
      <w:pPr>
        <w:pStyle w:val="ProductList-Body"/>
        <w:ind w:left="180"/>
      </w:pPr>
    </w:p>
    <w:p w14:paraId="53518FF9" w14:textId="77777777" w:rsidR="00ED50E6" w:rsidRPr="009E4752" w:rsidRDefault="001A19E0" w:rsidP="00184641">
      <w:pPr>
        <w:pStyle w:val="ProductList-Body"/>
        <w:ind w:left="180"/>
      </w:pPr>
      <w:r w:rsidRPr="009E4752">
        <w:rPr>
          <w:b/>
          <w:color w:val="0072C6"/>
        </w:rPr>
        <w:t>Obnovitev izbrisanih elementov in nabiralnika</w:t>
      </w:r>
    </w:p>
    <w:p w14:paraId="0CF73227" w14:textId="7B0D2157" w:rsidR="001A19E0" w:rsidRPr="009E4752" w:rsidRDefault="001A19E0" w:rsidP="00184641">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184641">
      <w:pPr>
        <w:pStyle w:val="ProductList-Body"/>
        <w:ind w:left="180"/>
      </w:pPr>
    </w:p>
    <w:p w14:paraId="32403BAC" w14:textId="77777777" w:rsidR="00ED50E6" w:rsidRPr="009E4752" w:rsidRDefault="001A19E0" w:rsidP="00184641">
      <w:pPr>
        <w:pStyle w:val="ProductList-Body"/>
        <w:ind w:left="180"/>
      </w:pPr>
      <w:r w:rsidRPr="009E4752">
        <w:rPr>
          <w:b/>
          <w:color w:val="0072C6"/>
        </w:rPr>
        <w:t>Iskanje v več nabiralnikih</w:t>
      </w:r>
    </w:p>
    <w:p w14:paraId="024BBD24" w14:textId="653E014F" w:rsidR="001A19E0" w:rsidRPr="009E4752" w:rsidRDefault="001A19E0" w:rsidP="00184641">
      <w:pPr>
        <w:pStyle w:val="ProductList-Body"/>
        <w:ind w:left="180"/>
      </w:pPr>
      <w:r w:rsidRPr="009E4752">
        <w:t>Stranka lahko išče vsebino v več nabiralnikih v svoji organizaciji.</w:t>
      </w:r>
    </w:p>
    <w:p w14:paraId="2351983F" w14:textId="77777777" w:rsidR="00ED50E6" w:rsidRPr="009E4752" w:rsidRDefault="00ED50E6" w:rsidP="00184641">
      <w:pPr>
        <w:pStyle w:val="ProductList-Body"/>
        <w:ind w:left="180"/>
      </w:pPr>
    </w:p>
    <w:p w14:paraId="448BE475" w14:textId="77777777" w:rsidR="00ED50E6" w:rsidRPr="009E4752" w:rsidRDefault="001A19E0" w:rsidP="00901C98">
      <w:pPr>
        <w:pStyle w:val="ProductList-Body"/>
        <w:ind w:left="187"/>
      </w:pPr>
      <w:r w:rsidRPr="009E4752">
        <w:rPr>
          <w:b/>
          <w:color w:val="0072C6"/>
        </w:rPr>
        <w:t>Pravno zadržanje</w:t>
      </w:r>
    </w:p>
    <w:p w14:paraId="2EA3BFAF" w14:textId="45C83957" w:rsidR="001A19E0" w:rsidRPr="009E4752" w:rsidRDefault="001A19E0" w:rsidP="00901C98">
      <w:pPr>
        <w:pStyle w:val="ProductList-Body"/>
        <w:ind w:left="187"/>
      </w:pPr>
      <w:r w:rsidRPr="009E4752">
        <w:t>Stranka lahko za glavni nabiralnik in nabiralnik arhiva končnega uporabnika uporabi »pravno zadržanje«, da ohrani vsebino teh nabiralnikov.</w:t>
      </w:r>
    </w:p>
    <w:p w14:paraId="26A98DD1" w14:textId="77777777" w:rsidR="006523C8" w:rsidRPr="009E4752" w:rsidRDefault="006523C8" w:rsidP="00184641">
      <w:pPr>
        <w:pStyle w:val="ProductList-Body"/>
      </w:pPr>
    </w:p>
    <w:p w14:paraId="4ACEA0A4" w14:textId="60DB9570" w:rsidR="006523C8" w:rsidRPr="009E4752" w:rsidRDefault="006523C8" w:rsidP="00184641">
      <w:pPr>
        <w:pStyle w:val="ProductList-Body"/>
        <w:ind w:left="180"/>
      </w:pPr>
      <w:r w:rsidRPr="009E4752">
        <w:rPr>
          <w:b/>
          <w:color w:val="0072C6"/>
        </w:rPr>
        <w:t>Arhiviranje</w:t>
      </w:r>
    </w:p>
    <w:p w14:paraId="73F5962E" w14:textId="77777777" w:rsidR="006523C8" w:rsidRPr="009E4752" w:rsidRDefault="006523C8" w:rsidP="00184641">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184641">
      <w:pPr>
        <w:pStyle w:val="ProductList-Body"/>
        <w:ind w:left="180"/>
      </w:pPr>
    </w:p>
    <w:p w14:paraId="2B0BFA2B" w14:textId="6300D19C" w:rsidR="006523C8" w:rsidRPr="009E4752" w:rsidRDefault="006523C8" w:rsidP="00901C98">
      <w:pPr>
        <w:pStyle w:val="ProductList-Body"/>
        <w:keepNext/>
        <w:ind w:left="187"/>
      </w:pPr>
      <w:r w:rsidRPr="009E4752">
        <w:rPr>
          <w:b/>
          <w:color w:val="0072C6"/>
        </w:rPr>
        <w:lastRenderedPageBreak/>
        <w:t>Arhiviranje za Exchange Server</w:t>
      </w:r>
    </w:p>
    <w:p w14:paraId="05891E4A" w14:textId="77777777" w:rsidR="006523C8" w:rsidRPr="009E4752" w:rsidRDefault="006523C8" w:rsidP="00184641">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84641">
      <w:pPr>
        <w:pStyle w:val="ProductList-Body"/>
        <w:ind w:left="180"/>
      </w:pPr>
    </w:p>
    <w:p w14:paraId="00934A38" w14:textId="77777777" w:rsidR="00064FFA" w:rsidRPr="009E4752" w:rsidRDefault="00064FFA" w:rsidP="00184641">
      <w:pPr>
        <w:pStyle w:val="ProductList-Body"/>
        <w:tabs>
          <w:tab w:val="clear" w:pos="158"/>
          <w:tab w:val="left" w:pos="270"/>
        </w:tabs>
        <w:rPr>
          <w:b/>
          <w:color w:val="00188F"/>
          <w:sz w:val="2"/>
          <w:szCs w:val="2"/>
        </w:rPr>
      </w:pPr>
    </w:p>
    <w:p w14:paraId="5CAE50AA" w14:textId="77777777" w:rsidR="001B038F" w:rsidRDefault="001B038F" w:rsidP="00184641">
      <w:pPr>
        <w:pStyle w:val="ProductList-ClauseHeading"/>
        <w:keepNext w:val="0"/>
      </w:pPr>
      <w:r>
        <w:t>Pametni telefoni in tablični računalniki</w:t>
      </w:r>
    </w:p>
    <w:p w14:paraId="1375B4CB" w14:textId="5F81BD3F" w:rsidR="00EB0904" w:rsidRDefault="001B038F" w:rsidP="00184641">
      <w:pPr>
        <w:pStyle w:val="ProductList-Body"/>
        <w:tabs>
          <w:tab w:val="clear" w:pos="158"/>
          <w:tab w:val="left" w:pos="270"/>
        </w:tabs>
      </w:pPr>
      <w:r>
        <w:t>Vsak uporabnik, ki mu stranka dodeli uporabniško licenco SL za Exchange Online, lahko (i) Microsoft Outlook za mobilne naprave uporablja za komercialne namene in (ii) se s svojim organizacijskim ID-jem vpiše v Microsoft Outlook v največ petih pametnih telefonih in petih tabličnih računalnikih.</w:t>
      </w:r>
    </w:p>
    <w:p w14:paraId="0F460A6F" w14:textId="77777777" w:rsidR="001B038F" w:rsidRDefault="001B038F" w:rsidP="00184641">
      <w:pPr>
        <w:pStyle w:val="ProductList-Body"/>
        <w:tabs>
          <w:tab w:val="clear" w:pos="158"/>
          <w:tab w:val="left" w:pos="270"/>
        </w:tabs>
        <w:rPr>
          <w:b/>
          <w:color w:val="00188F"/>
        </w:rPr>
      </w:pPr>
    </w:p>
    <w:p w14:paraId="6F4D5951" w14:textId="4CEBF729" w:rsidR="006523C8" w:rsidRPr="009E4752" w:rsidRDefault="006523C8" w:rsidP="00184641">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84641">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57" w:history="1">
        <w:r w:rsidRPr="009E4752">
          <w:rPr>
            <w:rStyle w:val="Hyperlink"/>
          </w:rPr>
          <w:t>http://go.microsoft.com/?linkid=9839206</w:t>
        </w:r>
      </w:hyperlink>
      <w:r w:rsidRPr="009E4752">
        <w:rPr>
          <w:rStyle w:val="Hyperlink"/>
        </w:rPr>
        <w:t>.</w:t>
      </w:r>
    </w:p>
    <w:p w14:paraId="3945EE2A" w14:textId="77777777" w:rsidR="006523C8" w:rsidRPr="009E4752" w:rsidRDefault="006523C8" w:rsidP="00184641">
      <w:pPr>
        <w:pStyle w:val="ProductList-Body"/>
      </w:pPr>
    </w:p>
    <w:p w14:paraId="3470D19B" w14:textId="77777777" w:rsidR="00ED386F" w:rsidRPr="00017A5A" w:rsidRDefault="00ED386F" w:rsidP="00184641">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184641">
      <w:pPr>
        <w:pStyle w:val="ProductList-Body"/>
      </w:pPr>
      <w:r>
        <w:t>Če ima stranka licenco za Office 365 Data Loss Prevention za napravo, imajo vsi uporabniki licencirane naprave licenco za uporabo spletne storitve.</w:t>
      </w:r>
      <w:bookmarkStart w:id="132" w:name="_Hlk486589626"/>
    </w:p>
    <w:bookmarkEnd w:id="132"/>
    <w:p w14:paraId="13187122" w14:textId="78B99F8C" w:rsidR="002D4BD5" w:rsidRDefault="002D4BD5" w:rsidP="00184641">
      <w:pPr>
        <w:pStyle w:val="ProductList-Body"/>
        <w:tabs>
          <w:tab w:val="clear" w:pos="158"/>
          <w:tab w:val="left" w:pos="180"/>
        </w:tabs>
      </w:pPr>
    </w:p>
    <w:p w14:paraId="38E7C1F8" w14:textId="77777777" w:rsidR="002D4BD5" w:rsidRPr="00CD04F8" w:rsidRDefault="002D4BD5" w:rsidP="00184641">
      <w:pPr>
        <w:pStyle w:val="ProductList-Body"/>
        <w:rPr>
          <w:b/>
          <w:color w:val="00188F"/>
        </w:rPr>
      </w:pPr>
      <w:bookmarkStart w:id="133" w:name="_Toc423959249"/>
      <w:r w:rsidRPr="00CD04F8">
        <w:rPr>
          <w:b/>
          <w:color w:val="00188F"/>
        </w:rPr>
        <w:t>Pogodba o ravni storitve</w:t>
      </w:r>
      <w:bookmarkEnd w:id="133"/>
    </w:p>
    <w:p w14:paraId="3E0D85F8" w14:textId="77777777" w:rsidR="00700211" w:rsidRDefault="00700211" w:rsidP="00184641">
      <w:pPr>
        <w:pStyle w:val="ProductList-Body"/>
        <w:tabs>
          <w:tab w:val="clear" w:pos="158"/>
          <w:tab w:val="left" w:pos="180"/>
        </w:tabs>
      </w:pPr>
      <w:bookmarkStart w:id="134" w:name="Office365Applications"/>
      <w:r>
        <w:t>Za Office 365 Advanced Threat Protection ali Office 365 Threat Intelligence ni pogodbe o ravni storitve.</w:t>
      </w:r>
    </w:p>
    <w:bookmarkStart w:id="135" w:name="O365Applications"/>
    <w:bookmarkEnd w:id="134"/>
    <w:p w14:paraId="286C318A"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C34E38E" w14:textId="713363DE" w:rsidR="00472F21" w:rsidRPr="00425EE9" w:rsidRDefault="00472F21" w:rsidP="00184641">
      <w:pPr>
        <w:pStyle w:val="ProductList-Offering2Heading"/>
        <w:outlineLvl w:val="2"/>
        <w:rPr>
          <w:lang w:val="pl-PL"/>
        </w:rPr>
      </w:pPr>
      <w:r w:rsidRPr="00425EE9">
        <w:rPr>
          <w:lang w:val="pl-PL"/>
        </w:rPr>
        <w:tab/>
      </w:r>
      <w:bookmarkStart w:id="136" w:name="_Toc524436948"/>
      <w:bookmarkStart w:id="137" w:name="_Toc523239320"/>
      <w:bookmarkStart w:id="138" w:name="_Toc31291212"/>
      <w:r w:rsidRPr="00425EE9">
        <w:rPr>
          <w:lang w:val="pl-PL"/>
        </w:rPr>
        <w:t>Programi storitve Office 365</w:t>
      </w:r>
      <w:bookmarkEnd w:id="135"/>
      <w:bookmarkEnd w:id="136"/>
      <w:bookmarkEnd w:id="137"/>
      <w:bookmarkEnd w:id="138"/>
    </w:p>
    <w:p w14:paraId="440AB858" w14:textId="77777777" w:rsidR="00472F21" w:rsidRDefault="00472F21" w:rsidP="00184641">
      <w:pPr>
        <w:pStyle w:val="ProductList-Offering1"/>
        <w:sectPr w:rsidR="00472F21" w:rsidSect="00E275D6">
          <w:type w:val="continuous"/>
          <w:pgSz w:w="12240" w:h="15840"/>
          <w:pgMar w:top="1440" w:right="720" w:bottom="1440" w:left="720" w:header="720" w:footer="720" w:gutter="0"/>
          <w:cols w:space="720"/>
          <w:titlePg/>
          <w:docGrid w:linePitch="360"/>
        </w:sectPr>
      </w:pPr>
    </w:p>
    <w:p w14:paraId="6A4EE84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Business</w:t>
      </w:r>
    </w:p>
    <w:p w14:paraId="7030C8BF"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ProPlus</w:t>
      </w:r>
    </w:p>
    <w:p w14:paraId="1A923E0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Visio Online (paketa 1 in 2)</w:t>
      </w:r>
    </w:p>
    <w:p w14:paraId="77614E27" w14:textId="77777777" w:rsidR="00472F21" w:rsidRDefault="00472F21" w:rsidP="0018464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6B002B4C" w14:textId="77777777" w:rsidR="00472F21" w:rsidRPr="000A5E8A" w:rsidRDefault="00472F21" w:rsidP="00184641">
      <w:pPr>
        <w:pStyle w:val="ProductList-Body"/>
        <w:pBdr>
          <w:top w:val="single" w:sz="4" w:space="1" w:color="BFBFBF" w:themeColor="background1" w:themeShade="BF"/>
        </w:pBdr>
        <w:rPr>
          <w:b/>
          <w:color w:val="000000" w:themeColor="text1"/>
          <w:sz w:val="8"/>
          <w:szCs w:val="8"/>
        </w:rPr>
      </w:pPr>
    </w:p>
    <w:p w14:paraId="0089E9A4" w14:textId="77777777" w:rsidR="00472F21" w:rsidRPr="00123E7D" w:rsidRDefault="00472F21" w:rsidP="00184641">
      <w:pPr>
        <w:pStyle w:val="ProductList-Body"/>
        <w:rPr>
          <w:b/>
          <w:color w:val="00188F"/>
        </w:rPr>
      </w:pPr>
      <w:r>
        <w:rPr>
          <w:b/>
          <w:color w:val="00188F"/>
        </w:rPr>
        <w:t>Pogodba o ravni storitve</w:t>
      </w:r>
    </w:p>
    <w:p w14:paraId="45D4E2C3" w14:textId="77777777" w:rsidR="00472F21" w:rsidRDefault="00472F21" w:rsidP="00184641">
      <w:pPr>
        <w:pStyle w:val="ProductList-Body"/>
      </w:pPr>
      <w:r>
        <w:t>Za Visio Online ni pogodbe o ravni storitve.</w:t>
      </w:r>
    </w:p>
    <w:p w14:paraId="130C36CC" w14:textId="77777777" w:rsidR="00472F21" w:rsidRPr="00123E7D" w:rsidRDefault="00472F21" w:rsidP="00184641">
      <w:pPr>
        <w:pStyle w:val="ProductList-Body"/>
      </w:pPr>
    </w:p>
    <w:p w14:paraId="569EFAE3" w14:textId="77777777" w:rsidR="00472F21" w:rsidRPr="00123E7D" w:rsidRDefault="00472F21" w:rsidP="00184641">
      <w:pPr>
        <w:pStyle w:val="ProductList-Body"/>
        <w:tabs>
          <w:tab w:val="clear" w:pos="158"/>
          <w:tab w:val="left" w:pos="180"/>
        </w:tabs>
        <w:rPr>
          <w:b/>
          <w:color w:val="00188F"/>
        </w:rPr>
      </w:pPr>
      <w:r>
        <w:rPr>
          <w:b/>
          <w:color w:val="00188F"/>
        </w:rPr>
        <w:t xml:space="preserve">Pravice do namestitve in uporabe </w:t>
      </w:r>
    </w:p>
    <w:p w14:paraId="090CB13F" w14:textId="77777777" w:rsidR="00EE4B2D" w:rsidRDefault="00EE4B2D" w:rsidP="00EE4B2D">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46F86287" w14:textId="77777777" w:rsidR="00EE4B2D" w:rsidRDefault="00EE4B2D" w:rsidP="00EE4B2D">
      <w:pPr>
        <w:pStyle w:val="ProductList-Body"/>
        <w:numPr>
          <w:ilvl w:val="0"/>
          <w:numId w:val="9"/>
        </w:numPr>
        <w:ind w:left="450" w:hanging="270"/>
      </w:pPr>
      <w:r>
        <w:t>lahko programsko opremo, zagotovljeno z licenco SL, aktivirajo v največ petih hkratnih okoljih operacijskega sistema za lokalno ali oddaljeno uporabo;</w:t>
      </w:r>
    </w:p>
    <w:p w14:paraId="41E8A810" w14:textId="647286C3" w:rsidR="00EE4B2D" w:rsidRDefault="00901C98" w:rsidP="00EE4B2D">
      <w:pPr>
        <w:pStyle w:val="ProductList-Body"/>
        <w:numPr>
          <w:ilvl w:val="0"/>
          <w:numId w:val="9"/>
        </w:numPr>
        <w:ind w:left="450" w:hanging="270"/>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58" w:history="1">
        <w:r>
          <w:rPr>
            <w:rStyle w:val="Hyperlink"/>
          </w:rPr>
          <w:t>pogojih za izdelke</w:t>
        </w:r>
      </w:hyperlink>
      <w:r>
        <w:t xml:space="preserve">. Pogoji za izdelke so na voljo na strani </w:t>
      </w:r>
      <w:hyperlink r:id="rId59" w:history="1">
        <w:r>
          <w:rPr>
            <w:rStyle w:val="Hyperlink"/>
          </w:rPr>
          <w:t>http://go.microsoft.com/?linkid=9839207</w:t>
        </w:r>
      </w:hyperlink>
      <w:r>
        <w:t xml:space="preserve">. Seznam partnerjev za večnajemniško gostovanje, ki izpolnjujejo pogoje, in dodatne zahteve za uvajanje so na voljo tukaj: </w:t>
      </w:r>
      <w:hyperlink r:id="rId60" w:history="1">
        <w:r>
          <w:rPr>
            <w:rStyle w:val="Hyperlink"/>
          </w:rPr>
          <w:t>www.office.com/sca</w:t>
        </w:r>
      </w:hyperlink>
      <w:r>
        <w:rPr>
          <w:color w:val="1F497D"/>
        </w:rPr>
        <w:t xml:space="preserve">. </w:t>
      </w:r>
      <w:r>
        <w:t>Ta določba za aktiviranje računalnikov v skupni rabi velja samo za stranke, ki majo licenco za Office 365 Business, če se Office 365 Business licencira kot komponenta storitev Microsoft 365 Business</w:t>
      </w:r>
      <w:r w:rsidR="00EE4B2D">
        <w:t>;</w:t>
      </w:r>
    </w:p>
    <w:p w14:paraId="1584518C" w14:textId="77777777" w:rsidR="00EE4B2D" w:rsidRPr="008958E4" w:rsidRDefault="00EE4B2D" w:rsidP="00EE4B2D">
      <w:pPr>
        <w:pStyle w:val="ProductList-Body"/>
        <w:numPr>
          <w:ilvl w:val="0"/>
          <w:numId w:val="9"/>
        </w:numPr>
        <w:ind w:left="450" w:hanging="270"/>
        <w:rPr>
          <w:b/>
        </w:rPr>
      </w:pPr>
      <w:r>
        <w:t>morajo v vsaki napravi, v katero je uporabnik namestil programsko opremo, vsaj enkrat vsakih 30 dni vzpostaviti povezavo z internetom, sicer programska oprema morda ne bo pravilno delovala. in</w:t>
      </w:r>
    </w:p>
    <w:p w14:paraId="10391246" w14:textId="77777777" w:rsidR="00EE4B2D" w:rsidRDefault="00EE4B2D" w:rsidP="00EE4B2D">
      <w:pPr>
        <w:pStyle w:val="ProductList-Body"/>
        <w:numPr>
          <w:ilvl w:val="0"/>
          <w:numId w:val="9"/>
        </w:numPr>
        <w:ind w:left="450" w:hanging="270"/>
      </w:pPr>
      <w:r>
        <w:t>lahko z internetom povezane spletne storitve uporabljajo v okviru ProPlus [in jih urejajo ti pogoji za spletne storitve]. Poleg tega in če to dovoli stranka, se lahko uporabniki odločijo za izbiro povezanih storitev, za katere veljajo drugi pogoji uporabe poleg teh PSS in za katere je Microsoft upravljavec podatkov, kot je določeno v dokumentaciji izdelka.</w:t>
      </w:r>
    </w:p>
    <w:p w14:paraId="787EB38F" w14:textId="77777777" w:rsidR="00EE4B2D" w:rsidRDefault="00EE4B2D" w:rsidP="00EE4B2D">
      <w:pPr>
        <w:pStyle w:val="ProductList-Body"/>
        <w:numPr>
          <w:ilvl w:val="1"/>
          <w:numId w:val="18"/>
        </w:numPr>
        <w:ind w:left="810"/>
      </w:pPr>
      <w:r>
        <w:t>Stranka lahko s spletnimi storitvami omogoči ali onemoči te izbirne povezane storitve; in</w:t>
      </w:r>
    </w:p>
    <w:p w14:paraId="2FBB74A1" w14:textId="77777777" w:rsidR="00EE4B2D" w:rsidRPr="00F40FD0" w:rsidRDefault="00EE4B2D" w:rsidP="00EE4B2D">
      <w:pPr>
        <w:pStyle w:val="ProductList-Body"/>
        <w:numPr>
          <w:ilvl w:val="1"/>
          <w:numId w:val="18"/>
        </w:numPr>
        <w:ind w:left="810"/>
      </w:pPr>
      <w:r>
        <w:t>Stranka je odgovorna za ocenjevanje, omogočanje ali onemogočanje razpoložljivosti izbirni povezanih storitev uporabnikov.</w:t>
      </w:r>
    </w:p>
    <w:p w14:paraId="45760BBF" w14:textId="77777777" w:rsidR="00EE4B2D" w:rsidRPr="00FF3FF1" w:rsidRDefault="00EE4B2D" w:rsidP="00EE4B2D">
      <w:pPr>
        <w:pStyle w:val="ProductList-Body"/>
        <w:spacing w:before="40"/>
      </w:pPr>
    </w:p>
    <w:p w14:paraId="5CAD6E42" w14:textId="77777777" w:rsidR="00EE4B2D" w:rsidRPr="00597EF9" w:rsidRDefault="00EE4B2D" w:rsidP="00901C98">
      <w:pPr>
        <w:pStyle w:val="ProductList-Body"/>
        <w:rPr>
          <w:b/>
          <w:color w:val="00188F"/>
        </w:rPr>
      </w:pPr>
      <w:r>
        <w:rPr>
          <w:b/>
          <w:color w:val="00188F"/>
        </w:rPr>
        <w:t>Pametni telefoni in tablični računalniki</w:t>
      </w:r>
    </w:p>
    <w:p w14:paraId="59FFA0E2" w14:textId="046BCBF2" w:rsidR="00472F21" w:rsidRPr="008B7BEB" w:rsidRDefault="00EE4B2D" w:rsidP="00EE4B2D">
      <w:pPr>
        <w:pStyle w:val="ProductList-Body"/>
        <w:rPr>
          <w:spacing w:val="-2"/>
        </w:rPr>
      </w:pPr>
      <w:r>
        <w:t>Vsak uporabnik, ki mu stranka dodeli uporabniško licenco SL za Office 365 Business ali Office 365 ProPlus, lahko (i) Microsoft Office za mobilne naprave uporablja za komercialne namene in (ii) se s svojim organizacijskim ID-jem vpiše v Microsoft Office v največ petih pametnih telefonih in petih tabličnih računalnikih</w:t>
      </w:r>
      <w:r w:rsidR="00472F21" w:rsidRPr="008B7BEB">
        <w:rPr>
          <w:spacing w:val="-2"/>
        </w:rPr>
        <w:t>.</w:t>
      </w:r>
    </w:p>
    <w:p w14:paraId="3ECBECEC" w14:textId="77777777" w:rsidR="00472F21" w:rsidRDefault="00472F21" w:rsidP="00184641">
      <w:pPr>
        <w:pStyle w:val="ProductList-Body"/>
      </w:pPr>
    </w:p>
    <w:p w14:paraId="304CE603" w14:textId="77777777" w:rsidR="00472F21" w:rsidRPr="00974EAE" w:rsidRDefault="00472F21" w:rsidP="00901C98">
      <w:pPr>
        <w:pStyle w:val="ProductList-Body"/>
        <w:keepNext/>
        <w:rPr>
          <w:b/>
          <w:color w:val="00188F"/>
        </w:rPr>
      </w:pPr>
      <w:r>
        <w:rPr>
          <w:b/>
          <w:color w:val="00188F"/>
        </w:rPr>
        <w:lastRenderedPageBreak/>
        <w:t>Spodnji pogoji veljajo samo za Office 365 ProPlus</w:t>
      </w:r>
    </w:p>
    <w:p w14:paraId="1120D77C" w14:textId="77777777" w:rsidR="00472F21" w:rsidRPr="00FC409E" w:rsidRDefault="00472F21" w:rsidP="00901C98">
      <w:pPr>
        <w:pStyle w:val="ProductList-Body"/>
        <w:keepNext/>
        <w:ind w:left="180"/>
        <w:rPr>
          <w:b/>
          <w:color w:val="0072C6"/>
        </w:rPr>
      </w:pPr>
      <w:r>
        <w:rPr>
          <w:b/>
          <w:color w:val="0072C6"/>
        </w:rPr>
        <w:t>Komercialna uporaba zbirke Office Home &amp; Student 2013 RT</w:t>
      </w:r>
    </w:p>
    <w:p w14:paraId="33F77415" w14:textId="77777777" w:rsidR="00472F21" w:rsidRDefault="00472F21" w:rsidP="00184641">
      <w:pPr>
        <w:pStyle w:val="ProductList-Body"/>
        <w:ind w:left="180"/>
      </w:pPr>
      <w:r>
        <w:t>Omejitev komercialne uporabe za Office Home &amp; Student 2013 RT je umaknjena za vsako uporabniško licenco SL za Office 365 ProPlus. Razen kot je določeno v tem razdelku, veljajo pogoji, ki jih dobite z licenco za Office Home &amp; Student 2013 RT.</w:t>
      </w:r>
    </w:p>
    <w:p w14:paraId="372D20C5" w14:textId="77777777" w:rsidR="00472F21" w:rsidRDefault="00472F21" w:rsidP="00184641">
      <w:pPr>
        <w:pStyle w:val="ProductList-Body"/>
        <w:ind w:left="180"/>
      </w:pPr>
    </w:p>
    <w:p w14:paraId="77D6F35E" w14:textId="77777777" w:rsidR="00123E2A" w:rsidRPr="00FC409E" w:rsidRDefault="00123E2A" w:rsidP="00184641">
      <w:pPr>
        <w:pStyle w:val="ProductList-Body"/>
        <w:ind w:left="180"/>
        <w:rPr>
          <w:b/>
          <w:color w:val="0072C6"/>
        </w:rPr>
      </w:pPr>
      <w:r>
        <w:rPr>
          <w:b/>
          <w:color w:val="0072C6"/>
        </w:rPr>
        <w:t>Office Online Server</w:t>
      </w:r>
    </w:p>
    <w:p w14:paraId="48161A07" w14:textId="5FB9D695" w:rsidR="00472F21" w:rsidRPr="00003503" w:rsidRDefault="00123E2A" w:rsidP="00184641">
      <w:pPr>
        <w:pStyle w:val="ProductList-Body"/>
        <w:ind w:left="180"/>
      </w:pPr>
      <w:r>
        <w:t xml:space="preserve">Stranka lahko za vsako naročnino na Office 365 ProPlus namesti poljubno število izvodov strežnika Office Online Server v poljubnem strežniku, namenjenem samo strankini uporabi. </w:t>
      </w:r>
      <w:bookmarkStart w:id="139" w:name="_Hlk19132461"/>
      <w:r>
        <w:t xml:space="preserve">Za vsaki namenski strežnik, ki ga upravlja entiteta, ki ni stranka ali eno od njenih lastniško povezanih podjetij, ali je pod njenim nadzorom, velja klavzula »Zunanje izvajanje upravljanja programske opreme« v </w:t>
      </w:r>
      <w:hyperlink r:id="rId61" w:history="1">
        <w:r>
          <w:rPr>
            <w:rStyle w:val="Hyperlink"/>
          </w:rPr>
          <w:t>pogojih za izdelke</w:t>
        </w:r>
      </w:hyperlink>
      <w:r>
        <w:t xml:space="preserve">. </w:t>
      </w:r>
      <w:bookmarkEnd w:id="139"/>
      <w:r>
        <w:t>Programsko opremo Office Online Server lahko uporablja vsak uporabnik storitve Office 365 ProPlus. To določilo ne velja za stranke, ki licenco za ta izdelek pridobijo v okviru pogodbe Microsoft Online Subscription Agreement, Microsoft Cloud Agreement ali druge Microsoftove pogodbe, ki zajema samo spletne storitve</w:t>
      </w:r>
      <w:r w:rsidR="00472F21">
        <w:t>.</w:t>
      </w:r>
    </w:p>
    <w:p w14:paraId="59B53D12" w14:textId="77777777" w:rsidR="00982C4A" w:rsidRPr="00903BB7" w:rsidRDefault="00F0748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74B9D730" w14:textId="77777777" w:rsidR="00385DA7" w:rsidRDefault="00976EB6" w:rsidP="00184641">
      <w:pPr>
        <w:pStyle w:val="ProductList-Offering2Heading"/>
        <w:outlineLvl w:val="2"/>
      </w:pPr>
      <w:r w:rsidRPr="0075793C">
        <w:rPr>
          <w:lang w:val="sl-SI"/>
        </w:rPr>
        <w:tab/>
      </w:r>
      <w:bookmarkStart w:id="140" w:name="_Toc6563831"/>
      <w:bookmarkStart w:id="141" w:name="_Toc8395043"/>
      <w:bookmarkStart w:id="142" w:name="Officefortheweb"/>
      <w:bookmarkStart w:id="143" w:name="_Toc13858383"/>
      <w:bookmarkStart w:id="144" w:name="_Toc31291213"/>
      <w:r w:rsidR="00385DA7">
        <w:t xml:space="preserve">Office </w:t>
      </w:r>
      <w:bookmarkEnd w:id="140"/>
      <w:bookmarkEnd w:id="141"/>
      <w:r w:rsidR="00385DA7">
        <w:t>za splet</w:t>
      </w:r>
      <w:bookmarkEnd w:id="142"/>
      <w:bookmarkEnd w:id="143"/>
      <w:bookmarkEnd w:id="144"/>
    </w:p>
    <w:p w14:paraId="18814E97" w14:textId="77777777" w:rsidR="00385DA7" w:rsidRPr="001A19E0" w:rsidRDefault="00385DA7" w:rsidP="00184641">
      <w:pPr>
        <w:pStyle w:val="ProductList-Body"/>
        <w:rPr>
          <w:b/>
          <w:color w:val="00188F"/>
        </w:rPr>
      </w:pPr>
      <w:r>
        <w:rPr>
          <w:b/>
          <w:color w:val="00188F"/>
        </w:rPr>
        <w:t>Osnovne funkcije storitev Office 365</w:t>
      </w:r>
    </w:p>
    <w:p w14:paraId="33B0BDF7" w14:textId="77777777" w:rsidR="00385DA7" w:rsidRDefault="00385DA7" w:rsidP="00184641">
      <w:pPr>
        <w:pStyle w:val="ProductList-Body"/>
      </w:pPr>
      <w:r>
        <w:t xml:space="preserve">Office za splet ali nadomestna storitev zagotavlja te zmogljivosti </w:t>
      </w:r>
      <w:hyperlink w:anchor="Osnovne funkcije storitev Office 365" w:tooltip="Osnovne funkcije" w:history="1">
        <w:r>
          <w:rPr>
            <w:rStyle w:val="Hyperlink"/>
          </w:rPr>
          <w:t>osnovnih funkcij</w:t>
        </w:r>
      </w:hyperlink>
      <w:r>
        <w:t>:</w:t>
      </w:r>
    </w:p>
    <w:p w14:paraId="37307BEA" w14:textId="7EBF79A6" w:rsidR="00976EB6" w:rsidRDefault="00385DA7" w:rsidP="00184641">
      <w:pPr>
        <w:pStyle w:val="ProductList-Body"/>
      </w:pPr>
      <w:r>
        <w:t>Končni uporabnik lahko ustvari, si ogleda in uredi dokumente v Microsoft Wordovih, Excelovih, PowerPointovih in OneNotovih vrstah datotek, ki jih podpira storitev Office za splet ali nadomestna storitev.</w:t>
      </w:r>
    </w:p>
    <w:p w14:paraId="12AAC28E" w14:textId="77777777" w:rsidR="00385DA7" w:rsidRPr="009E4752" w:rsidRDefault="00385DA7" w:rsidP="00184641">
      <w:pPr>
        <w:pStyle w:val="ProductList-Body"/>
      </w:pPr>
    </w:p>
    <w:p w14:paraId="3497B3F5" w14:textId="77777777" w:rsidR="00385DA7" w:rsidRPr="00017A5A" w:rsidRDefault="00385DA7" w:rsidP="00184641">
      <w:pPr>
        <w:pStyle w:val="ProductList-Body"/>
        <w:tabs>
          <w:tab w:val="clear" w:pos="158"/>
          <w:tab w:val="left" w:pos="180"/>
        </w:tabs>
        <w:rPr>
          <w:b/>
          <w:color w:val="00188F"/>
        </w:rPr>
      </w:pPr>
      <w:r>
        <w:rPr>
          <w:b/>
          <w:color w:val="00188F"/>
        </w:rPr>
        <w:t>Zunanji uporabniki</w:t>
      </w:r>
    </w:p>
    <w:p w14:paraId="3A38EAD8" w14:textId="034ABF74" w:rsidR="00976EB6" w:rsidRPr="009E4752" w:rsidRDefault="00385DA7" w:rsidP="00184641">
      <w:pPr>
        <w:pStyle w:val="ProductList-Body"/>
        <w:tabs>
          <w:tab w:val="clear" w:pos="158"/>
          <w:tab w:val="left" w:pos="180"/>
        </w:tabs>
      </w:pPr>
      <w:r>
        <w:t>Zunanji uporabniki, ki so v zbirke mest povabljeni prek funkcije Share-by-Mail, ne potrebujejo uporabniških licenc SL za Office za splet</w:t>
      </w:r>
      <w:r w:rsidR="00976EB6" w:rsidRPr="009E4752">
        <w:t>.</w:t>
      </w:r>
    </w:p>
    <w:p w14:paraId="18F4AF63" w14:textId="77777777" w:rsidR="00982C4A" w:rsidRPr="00903BB7" w:rsidRDefault="00F0748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3C3A612" w14:textId="177A09CF" w:rsidR="005B7124" w:rsidRPr="0075793C" w:rsidRDefault="005B7124" w:rsidP="00184641">
      <w:pPr>
        <w:pStyle w:val="ProductList-Offering2Heading"/>
        <w:rPr>
          <w:lang w:val="sl-SI"/>
        </w:rPr>
      </w:pPr>
      <w:r w:rsidRPr="0075793C">
        <w:rPr>
          <w:lang w:val="sl-SI"/>
        </w:rPr>
        <w:tab/>
      </w:r>
      <w:bookmarkStart w:id="145" w:name="_Toc31291214"/>
      <w:r w:rsidRPr="0075793C">
        <w:rPr>
          <w:lang w:val="sl-SI"/>
        </w:rPr>
        <w:t>OneDrive za podjetja</w:t>
      </w:r>
      <w:bookmarkEnd w:id="145"/>
    </w:p>
    <w:p w14:paraId="0064B7AB" w14:textId="77777777" w:rsidR="006523C8" w:rsidRPr="009E4752" w:rsidRDefault="006523C8" w:rsidP="00184641">
      <w:pPr>
        <w:pStyle w:val="ProductList-Body"/>
        <w:tabs>
          <w:tab w:val="clear" w:pos="158"/>
          <w:tab w:val="left" w:pos="180"/>
        </w:tabs>
      </w:pPr>
      <w:r w:rsidRPr="009E4752">
        <w:rPr>
          <w:b/>
          <w:color w:val="00188F"/>
        </w:rPr>
        <w:t>Zunanji uporabniki</w:t>
      </w:r>
    </w:p>
    <w:p w14:paraId="5B0B041D" w14:textId="34E71C79" w:rsidR="006523C8" w:rsidRPr="009E4752" w:rsidRDefault="006523C8" w:rsidP="00184641">
      <w:pPr>
        <w:pStyle w:val="ProductList-Body"/>
        <w:tabs>
          <w:tab w:val="clear" w:pos="158"/>
          <w:tab w:val="left" w:pos="180"/>
        </w:tabs>
      </w:pPr>
      <w:r w:rsidRPr="009E4752">
        <w:t>Zunanji uporabniki, ki so v zbirke mest povabljeni prek funkcije Share-by-Mail, ne potrebujejo uporabniških licenc SL za OneDrive za podjetja.</w:t>
      </w:r>
    </w:p>
    <w:p w14:paraId="7DF92641" w14:textId="77777777" w:rsidR="00982C4A" w:rsidRPr="00903BB7" w:rsidRDefault="00F0748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7AB4CF0" w14:textId="77777777" w:rsidR="00DB4F19" w:rsidRDefault="00DB4F19" w:rsidP="00184641">
      <w:pPr>
        <w:pStyle w:val="ProductList-Offering2Heading"/>
        <w:outlineLvl w:val="2"/>
      </w:pPr>
      <w:r>
        <w:tab/>
      </w:r>
      <w:bookmarkStart w:id="146" w:name="_Toc6563833"/>
      <w:bookmarkStart w:id="147" w:name="_Toc21617054"/>
      <w:bookmarkStart w:id="148" w:name="_Toc31291215"/>
      <w:bookmarkStart w:id="149" w:name="ProjectOnline"/>
      <w:r>
        <w:t>Project</w:t>
      </w:r>
      <w:bookmarkEnd w:id="146"/>
      <w:bookmarkEnd w:id="147"/>
      <w:bookmarkEnd w:id="148"/>
    </w:p>
    <w:bookmarkEnd w:id="149"/>
    <w:p w14:paraId="71B361A2" w14:textId="77777777" w:rsidR="00DB4F19" w:rsidRDefault="00DB4F19" w:rsidP="00184641">
      <w:pPr>
        <w:pStyle w:val="ProductList-Offering1"/>
        <w:sectPr w:rsidR="00DB4F19"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09B58AE0"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Online Essentials</w:t>
      </w:r>
    </w:p>
    <w:p w14:paraId="149D7324"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1</w:t>
      </w:r>
    </w:p>
    <w:p w14:paraId="7756F5A8"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3</w:t>
      </w:r>
    </w:p>
    <w:p w14:paraId="5E1B161B" w14:textId="77777777" w:rsidR="00DB4F19" w:rsidRPr="00866323" w:rsidRDefault="00DB4F19" w:rsidP="00184641">
      <w:pPr>
        <w:pStyle w:val="ProductList-Body"/>
        <w:rPr>
          <w:rFonts w:asciiTheme="majorHAnsi" w:hAnsiTheme="majorHAnsi"/>
          <w:sz w:val="16"/>
          <w:szCs w:val="16"/>
        </w:rPr>
      </w:pPr>
      <w:r>
        <w:rPr>
          <w:rFonts w:asciiTheme="majorHAnsi" w:hAnsiTheme="majorHAnsi"/>
          <w:sz w:val="16"/>
          <w:szCs w:val="16"/>
        </w:rPr>
        <w:t>Project Plan 5</w:t>
      </w:r>
    </w:p>
    <w:p w14:paraId="502BEF30" w14:textId="77777777" w:rsidR="00DB4F19" w:rsidRDefault="00DB4F19" w:rsidP="00184641">
      <w:pPr>
        <w:pStyle w:val="ProductList-Offering2"/>
        <w:sectPr w:rsidR="00DB4F19" w:rsidSect="005B7124">
          <w:type w:val="continuous"/>
          <w:pgSz w:w="12240" w:h="15840"/>
          <w:pgMar w:top="1440" w:right="720" w:bottom="1440" w:left="720" w:header="720" w:footer="720" w:gutter="0"/>
          <w:cols w:num="2" w:space="720"/>
          <w:titlePg/>
          <w:docGrid w:linePitch="360"/>
        </w:sectPr>
      </w:pPr>
    </w:p>
    <w:p w14:paraId="4083D510" w14:textId="77777777" w:rsidR="00DB4F19" w:rsidRPr="000A5E8A" w:rsidRDefault="00DB4F19" w:rsidP="00184641">
      <w:pPr>
        <w:pStyle w:val="ProductList-Body"/>
        <w:pBdr>
          <w:top w:val="single" w:sz="4" w:space="1" w:color="BFBFBF" w:themeColor="background1" w:themeShade="BF"/>
        </w:pBdr>
        <w:rPr>
          <w:b/>
          <w:color w:val="000000" w:themeColor="text1"/>
          <w:sz w:val="8"/>
          <w:szCs w:val="8"/>
        </w:rPr>
      </w:pPr>
    </w:p>
    <w:p w14:paraId="1C918B60" w14:textId="77777777" w:rsidR="00DB4F19" w:rsidRPr="005108F0" w:rsidRDefault="00DB4F19" w:rsidP="00184641">
      <w:pPr>
        <w:pStyle w:val="ProductList-Body"/>
        <w:rPr>
          <w:b/>
          <w:color w:val="00188F"/>
        </w:rPr>
      </w:pPr>
      <w:r>
        <w:rPr>
          <w:b/>
          <w:color w:val="00188F"/>
        </w:rPr>
        <w:t>Pravice do namestitve in uporabe za program Project</w:t>
      </w:r>
    </w:p>
    <w:p w14:paraId="169C9D12" w14:textId="77777777" w:rsidR="00DB4F19" w:rsidRDefault="00DB4F19" w:rsidP="00184641">
      <w:pPr>
        <w:pStyle w:val="ProductList-Body"/>
      </w:pPr>
      <w:r>
        <w:t>Vsak uporabnik, ki mu stranka dodeli uporabniško licenco SL za Project Plan 3 ali Plan 5, mora imeti Microsoftov račun, če želi uporabljati programsko opremo, zagotovljeno z naročnino. Ti uporabniki:</w:t>
      </w:r>
    </w:p>
    <w:p w14:paraId="1142820D" w14:textId="77777777" w:rsidR="00DB4F19" w:rsidRDefault="00DB4F19" w:rsidP="00184641">
      <w:pPr>
        <w:pStyle w:val="ProductList-Body"/>
        <w:numPr>
          <w:ilvl w:val="0"/>
          <w:numId w:val="7"/>
        </w:numPr>
      </w:pPr>
      <w:r>
        <w:t>lahko programsko opremo, zagotovljeno z licenco SL, aktivirajo v največ petih hkratnih okoljih operacijskega sistema za lokalno ali oddaljeno uporabo;</w:t>
      </w:r>
    </w:p>
    <w:p w14:paraId="2999A33D" w14:textId="77777777" w:rsidR="00901C98" w:rsidRDefault="00901C98" w:rsidP="00901C98">
      <w:pPr>
        <w:pStyle w:val="ProductList-Body"/>
        <w:numPr>
          <w:ilvl w:val="0"/>
          <w:numId w:val="7"/>
        </w:numPr>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4" w:history="1">
        <w:r>
          <w:rPr>
            <w:rStyle w:val="Hyperlink"/>
          </w:rPr>
          <w:t>pogojih za izdelke</w:t>
        </w:r>
      </w:hyperlink>
      <w:r>
        <w:t xml:space="preserve">. Pogoji za izdelke so na voljo na strani </w:t>
      </w:r>
      <w:hyperlink r:id="rId65" w:history="1">
        <w:r>
          <w:rPr>
            <w:rStyle w:val="Hyperlink"/>
          </w:rPr>
          <w:t>http://go.microsoft.com/?linkid=9839207</w:t>
        </w:r>
      </w:hyperlink>
      <w:r>
        <w:t xml:space="preserve">. Seznam partnerjev za večnajemniško gostovanje, ki izpolnjujejo pogoje, in dodatne zahteve za uvajanje so na voljo na strani </w:t>
      </w:r>
      <w:hyperlink r:id="rId66" w:history="1">
        <w:r>
          <w:rPr>
            <w:rStyle w:val="Hyperlink"/>
          </w:rPr>
          <w:t>www.office.com/sca</w:t>
        </w:r>
      </w:hyperlink>
      <w:r>
        <w:t>; in</w:t>
      </w:r>
    </w:p>
    <w:p w14:paraId="40CCBB3E" w14:textId="77777777" w:rsidR="00DB4F19" w:rsidRDefault="00DB4F19" w:rsidP="00184641">
      <w:pPr>
        <w:pStyle w:val="ProductList-Body"/>
        <w:numPr>
          <w:ilvl w:val="0"/>
          <w:numId w:val="7"/>
        </w:numPr>
      </w:pPr>
      <w:r>
        <w:t>morajo v vsaki napravi, v katero je uporabnik namestil programsko opremo, vsaj enkrat vsakih 30 dni vzpostaviti povezavo z internetom, sicer programska oprema morda ne bo pravilno delovala.</w:t>
      </w:r>
    </w:p>
    <w:p w14:paraId="09381A2F" w14:textId="77777777" w:rsidR="00DB4F19" w:rsidRDefault="00DB4F19" w:rsidP="00184641">
      <w:pPr>
        <w:pStyle w:val="ProductList-Body"/>
        <w:rPr>
          <w:rFonts w:asciiTheme="majorHAnsi" w:hAnsiTheme="majorHAnsi"/>
          <w:sz w:val="16"/>
          <w:szCs w:val="16"/>
        </w:rPr>
      </w:pPr>
    </w:p>
    <w:p w14:paraId="48513CB0" w14:textId="77777777" w:rsidR="00DB4F19" w:rsidRPr="005108F0" w:rsidRDefault="00DB4F19" w:rsidP="00184641">
      <w:pPr>
        <w:pStyle w:val="ProductList-Body"/>
        <w:rPr>
          <w:b/>
          <w:color w:val="00188F"/>
        </w:rPr>
      </w:pPr>
      <w:r>
        <w:rPr>
          <w:b/>
          <w:color w:val="00188F"/>
        </w:rPr>
        <w:t>Uporaba storitev SharePoint Online</w:t>
      </w:r>
    </w:p>
    <w:p w14:paraId="279CFA8B" w14:textId="6F920DF1" w:rsidR="00EB0904" w:rsidRDefault="00DB4F19" w:rsidP="00184641">
      <w:pPr>
        <w:pStyle w:val="ProductList-Body"/>
      </w:pPr>
      <w:r>
        <w:t>Pravice do funkcij storitev SharePoint Online, ki so na voljo z uporabniškimi licencami SL za Project Plan 3 ali Plan 5, so omejene na shranjevanje podatkov v podporo programu Project Online in dostop do njih</w:t>
      </w:r>
      <w:r w:rsidR="00EB0904">
        <w:t>.</w:t>
      </w:r>
    </w:p>
    <w:p w14:paraId="5A3D7BC8" w14:textId="77777777" w:rsidR="00982C4A" w:rsidRPr="00903BB7" w:rsidRDefault="00F0748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5AC115" w14:textId="77777777" w:rsidR="00472F21" w:rsidRDefault="00472F21" w:rsidP="00901C98">
      <w:pPr>
        <w:pStyle w:val="ProductList-Offering2Heading"/>
        <w:pageBreakBefore/>
        <w:outlineLvl w:val="2"/>
      </w:pPr>
      <w:r>
        <w:lastRenderedPageBreak/>
        <w:tab/>
      </w:r>
      <w:bookmarkStart w:id="150" w:name="_Toc524436952"/>
      <w:bookmarkStart w:id="151" w:name="_Toc523239324"/>
      <w:bookmarkStart w:id="152" w:name="_Toc31291216"/>
      <w:r>
        <w:t>SharePoint Online</w:t>
      </w:r>
      <w:bookmarkEnd w:id="150"/>
      <w:bookmarkEnd w:id="151"/>
      <w:bookmarkEnd w:id="152"/>
    </w:p>
    <w:p w14:paraId="5BAE30B2" w14:textId="77777777" w:rsidR="00472F21" w:rsidRDefault="00472F21" w:rsidP="00184641">
      <w:pPr>
        <w:pStyle w:val="ProductList-Offering1"/>
        <w:ind w:left="0"/>
        <w:sectPr w:rsidR="00472F21" w:rsidSect="00E275D6">
          <w:footerReference w:type="first" r:id="rId67"/>
          <w:type w:val="continuous"/>
          <w:pgSz w:w="12240" w:h="15840"/>
          <w:pgMar w:top="1440" w:right="720" w:bottom="1440" w:left="720" w:header="720" w:footer="720" w:gutter="0"/>
          <w:cols w:space="720"/>
          <w:titlePg/>
          <w:docGrid w:linePitch="360"/>
        </w:sectPr>
      </w:pPr>
    </w:p>
    <w:p w14:paraId="448F1659"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184641">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184641">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18464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184641">
      <w:pPr>
        <w:pStyle w:val="ProductList-Body"/>
        <w:pBdr>
          <w:top w:val="single" w:sz="4" w:space="1" w:color="BFBFBF" w:themeColor="background1" w:themeShade="BF"/>
        </w:pBdr>
        <w:rPr>
          <w:sz w:val="8"/>
          <w:szCs w:val="8"/>
        </w:rPr>
      </w:pPr>
    </w:p>
    <w:p w14:paraId="4A35A591" w14:textId="77777777" w:rsidR="00D7478E" w:rsidRPr="009E4752" w:rsidRDefault="00D7478E" w:rsidP="000242D3">
      <w:pPr>
        <w:pStyle w:val="ProductList-Body"/>
        <w:keepNext/>
      </w:pPr>
      <w:r w:rsidRPr="009E4752">
        <w:rPr>
          <w:b/>
          <w:color w:val="00188F"/>
        </w:rPr>
        <w:t>Osnovne funkcije storitev Office 365</w:t>
      </w:r>
    </w:p>
    <w:p w14:paraId="071D9734" w14:textId="176F41EE" w:rsidR="00D7478E" w:rsidRPr="009E4752" w:rsidRDefault="004B79A4" w:rsidP="00184641">
      <w:pPr>
        <w:pStyle w:val="ProductList-Body"/>
      </w:pPr>
      <w:r w:rsidRPr="009E4752">
        <w:t xml:space="preserve">SharePoint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696B933A" w14:textId="77777777" w:rsidR="00D7478E" w:rsidRPr="009E4752" w:rsidRDefault="00D7478E" w:rsidP="00184641">
      <w:pPr>
        <w:pStyle w:val="ProductList-Body"/>
      </w:pPr>
    </w:p>
    <w:p w14:paraId="3C7AF6D9" w14:textId="77777777" w:rsidR="00ED50E6" w:rsidRPr="009E4752" w:rsidRDefault="001A19E0" w:rsidP="00184641">
      <w:pPr>
        <w:pStyle w:val="ProductList-Body"/>
        <w:tabs>
          <w:tab w:val="clear" w:pos="158"/>
          <w:tab w:val="left" w:pos="180"/>
        </w:tabs>
        <w:ind w:left="187"/>
      </w:pPr>
      <w:r w:rsidRPr="009E4752">
        <w:rPr>
          <w:b/>
          <w:color w:val="0072C6"/>
        </w:rPr>
        <w:t>Spletna mesta za sodelovanje</w:t>
      </w:r>
    </w:p>
    <w:p w14:paraId="6BB5D188" w14:textId="545CAD29" w:rsidR="001A19E0" w:rsidRPr="009E4752" w:rsidRDefault="001A19E0" w:rsidP="00184641">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184641">
      <w:pPr>
        <w:pStyle w:val="ProductList-Body"/>
        <w:tabs>
          <w:tab w:val="clear" w:pos="158"/>
          <w:tab w:val="left" w:pos="180"/>
        </w:tabs>
        <w:ind w:left="180"/>
      </w:pPr>
    </w:p>
    <w:p w14:paraId="7F657CBD" w14:textId="77777777" w:rsidR="00ED50E6" w:rsidRPr="009E4752" w:rsidRDefault="001A19E0" w:rsidP="00184641">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184641">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84641">
      <w:pPr>
        <w:pStyle w:val="ProductList-Body"/>
      </w:pPr>
    </w:p>
    <w:p w14:paraId="5240EB9E" w14:textId="77777777" w:rsidR="00974EAE" w:rsidRPr="009E4752" w:rsidRDefault="001A19E0" w:rsidP="00184641">
      <w:pPr>
        <w:pStyle w:val="ProductList-Body"/>
        <w:tabs>
          <w:tab w:val="clear" w:pos="158"/>
          <w:tab w:val="left" w:pos="180"/>
        </w:tabs>
      </w:pPr>
      <w:r w:rsidRPr="009E4752">
        <w:rPr>
          <w:b/>
          <w:color w:val="00188F"/>
        </w:rPr>
        <w:t>Zunanji uporabniki</w:t>
      </w:r>
    </w:p>
    <w:p w14:paraId="02135ED3" w14:textId="7AE2B84F" w:rsidR="001A19E0" w:rsidRPr="009E4752" w:rsidRDefault="001A19E0" w:rsidP="00184641">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184641">
      <w:pPr>
        <w:pStyle w:val="ProductList-Body"/>
        <w:tabs>
          <w:tab w:val="clear" w:pos="158"/>
          <w:tab w:val="left" w:pos="180"/>
        </w:tabs>
      </w:pPr>
    </w:p>
    <w:p w14:paraId="61A15A1D" w14:textId="6242E069" w:rsidR="00974EAE" w:rsidRPr="009E4752" w:rsidRDefault="001A19E0" w:rsidP="00184641">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184641">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bookmarkStart w:id="153" w:name="OtherOnlineServices"/>
    <w:p w14:paraId="03C27E5A"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AC6C5B8" w14:textId="77777777" w:rsidR="004A61F2" w:rsidRDefault="00061C68" w:rsidP="00184641">
      <w:pPr>
        <w:pStyle w:val="ProductList-Offering2Heading"/>
        <w:outlineLvl w:val="2"/>
      </w:pPr>
      <w:r w:rsidRPr="00DC7451">
        <w:rPr>
          <w:lang w:val="sl-SI"/>
        </w:rPr>
        <w:tab/>
      </w:r>
      <w:bookmarkStart w:id="154" w:name="Stream"/>
      <w:bookmarkStart w:id="155" w:name="_Toc528174085"/>
      <w:bookmarkStart w:id="156" w:name="_Toc8395047"/>
      <w:bookmarkStart w:id="157" w:name="_Toc6563835"/>
      <w:bookmarkStart w:id="158" w:name="_Toc8749048"/>
      <w:bookmarkStart w:id="159" w:name="_Toc31291217"/>
      <w:r w:rsidR="004A61F2">
        <w:t>Microsoft Stream</w:t>
      </w:r>
      <w:bookmarkEnd w:id="154"/>
      <w:bookmarkEnd w:id="155"/>
      <w:bookmarkEnd w:id="156"/>
      <w:bookmarkEnd w:id="157"/>
      <w:bookmarkEnd w:id="158"/>
      <w:bookmarkEnd w:id="159"/>
    </w:p>
    <w:p w14:paraId="069BCE7B" w14:textId="77777777" w:rsidR="004A61F2" w:rsidRDefault="004A61F2" w:rsidP="00184641">
      <w:pPr>
        <w:pStyle w:val="ProductList-Body"/>
        <w:tabs>
          <w:tab w:val="clear" w:pos="158"/>
          <w:tab w:val="left" w:pos="360"/>
        </w:tabs>
        <w:rPr>
          <w:b/>
          <w:color w:val="00188F"/>
        </w:rPr>
      </w:pPr>
      <w:r>
        <w:rPr>
          <w:b/>
          <w:color w:val="00188F"/>
        </w:rPr>
        <w:t>Obvestila</w:t>
      </w:r>
    </w:p>
    <w:p w14:paraId="224D05B9" w14:textId="77777777" w:rsidR="004A61F2" w:rsidRDefault="004A61F2" w:rsidP="00184641">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Dodatek 1" w:tooltip="Dodatek 1" w:history="1">
        <w:r>
          <w:rPr>
            <w:rStyle w:val="Hyperlink"/>
          </w:rPr>
          <w:t>dodatku 1</w:t>
        </w:r>
      </w:hyperlink>
      <w:r>
        <w:t>.</w:t>
      </w:r>
    </w:p>
    <w:p w14:paraId="7FE15728" w14:textId="77777777" w:rsidR="004A61F2" w:rsidRDefault="004A61F2" w:rsidP="00184641">
      <w:pPr>
        <w:pStyle w:val="ProductList-Body"/>
      </w:pPr>
    </w:p>
    <w:p w14:paraId="02D98848" w14:textId="77777777" w:rsidR="004A61F2" w:rsidRDefault="004A61F2" w:rsidP="00184641">
      <w:pPr>
        <w:pStyle w:val="ProductList-Body"/>
        <w:tabs>
          <w:tab w:val="clear" w:pos="158"/>
          <w:tab w:val="left" w:pos="360"/>
        </w:tabs>
        <w:rPr>
          <w:b/>
          <w:color w:val="00188F"/>
        </w:rPr>
      </w:pPr>
      <w:r>
        <w:rPr>
          <w:b/>
          <w:color w:val="00188F"/>
        </w:rPr>
        <w:t>Stream Live Events</w:t>
      </w:r>
    </w:p>
    <w:p w14:paraId="6E4DD140" w14:textId="77777777" w:rsidR="004A61F2" w:rsidRDefault="004A61F2" w:rsidP="00184641">
      <w:pPr>
        <w:pStyle w:val="ProductList-Body"/>
      </w:pPr>
      <w:r>
        <w:t>Za Stream Live Events velja naslednje:</w:t>
      </w:r>
    </w:p>
    <w:p w14:paraId="3A616CB4" w14:textId="77777777" w:rsidR="004A61F2" w:rsidRDefault="004A61F2" w:rsidP="00184641">
      <w:pPr>
        <w:pStyle w:val="ProductList-Bullet"/>
        <w:numPr>
          <w:ilvl w:val="0"/>
          <w:numId w:val="16"/>
        </w:numPr>
      </w:pPr>
      <w:r>
        <w:t>Dogodki v storitvi Stream Live Events ne smejo biti daljši od štirih (4) ur;</w:t>
      </w:r>
    </w:p>
    <w:p w14:paraId="469407E3" w14:textId="77777777" w:rsidR="004A61F2" w:rsidRDefault="004A61F2" w:rsidP="00184641">
      <w:pPr>
        <w:pStyle w:val="ProductList-Bullet"/>
        <w:numPr>
          <w:ilvl w:val="0"/>
          <w:numId w:val="16"/>
        </w:numPr>
      </w:pPr>
      <w:r>
        <w:t>Število udeležencev dogodkov v storitvi Stream Live Events ne sme preseči 10.000; in</w:t>
      </w:r>
    </w:p>
    <w:p w14:paraId="144D6173" w14:textId="10BA5D44" w:rsidR="00061C68" w:rsidRDefault="004A61F2" w:rsidP="00184641">
      <w:pPr>
        <w:pStyle w:val="ProductList-Bullet"/>
        <w:numPr>
          <w:ilvl w:val="0"/>
          <w:numId w:val="16"/>
        </w:numPr>
      </w:pPr>
      <w:r>
        <w:t>dogodki v storitvi Stream Live Events so omejeni na največ petnajst (15) na stranko v katerem koli trenutku.</w:t>
      </w:r>
    </w:p>
    <w:p w14:paraId="5775FC3D" w14:textId="77777777" w:rsidR="00982C4A" w:rsidRPr="00903BB7" w:rsidRDefault="00F0748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2EF9505" w14:textId="6B0D25DB" w:rsidR="008E1EAF" w:rsidRPr="0075793C" w:rsidRDefault="004B3528" w:rsidP="00184641">
      <w:pPr>
        <w:pStyle w:val="ProductList-OfferingGroupHeading"/>
        <w:rPr>
          <w:lang w:val="sl-SI"/>
        </w:rPr>
      </w:pPr>
      <w:bookmarkStart w:id="160" w:name="_Toc31291218"/>
      <w:r w:rsidRPr="0075793C">
        <w:rPr>
          <w:lang w:val="sl-SI"/>
        </w:rPr>
        <w:t>Druge spletne storitve</w:t>
      </w:r>
      <w:bookmarkEnd w:id="160"/>
    </w:p>
    <w:p w14:paraId="78FBF00B" w14:textId="77777777" w:rsidR="001F7477" w:rsidRPr="007B19C0" w:rsidRDefault="001F7477" w:rsidP="00184641">
      <w:pPr>
        <w:pStyle w:val="ProductList-Offering2Heading"/>
        <w:outlineLvl w:val="2"/>
        <w:rPr>
          <w:lang w:val="pl-PL"/>
        </w:rPr>
      </w:pPr>
      <w:bookmarkStart w:id="161" w:name="_Toc476476628"/>
      <w:bookmarkStart w:id="162" w:name="MicrosoftLearning"/>
      <w:bookmarkStart w:id="163" w:name="MicrosoftPowerBIPro"/>
      <w:bookmarkEnd w:id="153"/>
      <w:r w:rsidRPr="007B19C0">
        <w:rPr>
          <w:lang w:val="pl-PL"/>
        </w:rPr>
        <w:tab/>
      </w:r>
      <w:bookmarkStart w:id="164" w:name="_Toc3111583"/>
      <w:bookmarkStart w:id="165" w:name="_Toc794198"/>
      <w:bookmarkStart w:id="166" w:name="_Toc31291219"/>
      <w:bookmarkStart w:id="167" w:name="BingMaps"/>
      <w:r w:rsidRPr="007B19C0">
        <w:rPr>
          <w:lang w:val="pl-PL"/>
        </w:rPr>
        <w:t>Platforma Bing Maps Mobile Asset Management</w:t>
      </w:r>
      <w:bookmarkEnd w:id="164"/>
      <w:bookmarkEnd w:id="165"/>
      <w:bookmarkEnd w:id="166"/>
    </w:p>
    <w:bookmarkEnd w:id="167"/>
    <w:p w14:paraId="7434CE2E" w14:textId="77777777" w:rsidR="001F7477" w:rsidRPr="00931AE7" w:rsidRDefault="001F7477" w:rsidP="00184641">
      <w:pPr>
        <w:pStyle w:val="ProductList-Body"/>
      </w:pPr>
      <w:r>
        <w:rPr>
          <w:b/>
          <w:color w:val="00188F"/>
        </w:rPr>
        <w:t>Licence SL za storitve</w:t>
      </w:r>
    </w:p>
    <w:p w14:paraId="28D6A20A" w14:textId="77777777" w:rsidR="001F7477" w:rsidRPr="00931AE7" w:rsidRDefault="001F7477" w:rsidP="00184641">
      <w:pPr>
        <w:pStyle w:val="ProductList-Body"/>
      </w:pPr>
      <w:r>
        <w:t xml:space="preserve">Za dostop do storitev prek platorme Bing Maps Mobile Asset Management je potrebna licenca SL za storitve. Licenco SL za storitve je treba kupiti z vsaj eno od teh upravičenih licenc Add-On SL za vsako sredstvo: </w:t>
      </w:r>
    </w:p>
    <w:p w14:paraId="4D131FB1" w14:textId="77777777" w:rsidR="001F7477" w:rsidRPr="00931AE7" w:rsidRDefault="001F7477" w:rsidP="00184641">
      <w:pPr>
        <w:pStyle w:val="ProductList-Body"/>
        <w:numPr>
          <w:ilvl w:val="0"/>
          <w:numId w:val="9"/>
        </w:numPr>
        <w:spacing w:before="40"/>
      </w:pPr>
      <w:r>
        <w:t>dodatna licenca SL za Mobile Asset Management za Severno Ameriko (z usmerjanjem ali brez);</w:t>
      </w:r>
    </w:p>
    <w:p w14:paraId="71B39CC5" w14:textId="77777777" w:rsidR="001F7477" w:rsidRPr="00931AE7" w:rsidRDefault="001F7477" w:rsidP="00184641">
      <w:pPr>
        <w:pStyle w:val="ProductList-Body"/>
        <w:numPr>
          <w:ilvl w:val="0"/>
          <w:numId w:val="9"/>
        </w:numPr>
        <w:spacing w:before="40"/>
      </w:pPr>
      <w:r>
        <w:t>dodatna licenca SL za Mobile Asset Management za Evropo (z usmerjanjem ali brez); ali</w:t>
      </w:r>
    </w:p>
    <w:p w14:paraId="129218BF" w14:textId="77777777" w:rsidR="001F7477" w:rsidRPr="00931AE7" w:rsidRDefault="001F7477" w:rsidP="00184641">
      <w:pPr>
        <w:pStyle w:val="ProductList-Body"/>
        <w:numPr>
          <w:ilvl w:val="0"/>
          <w:numId w:val="9"/>
        </w:numPr>
        <w:spacing w:before="40"/>
      </w:pPr>
      <w:r>
        <w:t>dodatna licenca SL za Mobile Asset Management za preostali svet (z usmerjanjem ali brez).</w:t>
      </w:r>
    </w:p>
    <w:p w14:paraId="09CC0F83" w14:textId="77777777" w:rsidR="001F7477" w:rsidRPr="00931AE7" w:rsidRDefault="001F7477" w:rsidP="00184641">
      <w:pPr>
        <w:pStyle w:val="ProductList-Body"/>
      </w:pPr>
    </w:p>
    <w:p w14:paraId="747BC9F0" w14:textId="77777777" w:rsidR="001F7477" w:rsidRPr="00931AE7" w:rsidRDefault="001F7477" w:rsidP="00184641">
      <w:pPr>
        <w:pStyle w:val="ProductList-Body"/>
      </w:pPr>
      <w:r>
        <w:rPr>
          <w:b/>
          <w:color w:val="00188F"/>
        </w:rPr>
        <w:t>Vmesniki API za Bing Maps</w:t>
      </w:r>
    </w:p>
    <w:p w14:paraId="0C488691" w14:textId="4B1C76B2" w:rsidR="001F7477" w:rsidRPr="00931AE7" w:rsidRDefault="001F7477" w:rsidP="00184641">
      <w:pPr>
        <w:pStyle w:val="ProductList-Body"/>
      </w:pPr>
      <w:r w:rsidRPr="001A23F2">
        <w:t>Stranka z licenco za uporabo platforme Bing Maps Mobile Asset Management Platform lahko lahko vmesnike API za Bing Maps uporablja skladno s pogoji uporabe vmesnika API za platformo Microsoft Bing Maps in dokumentacijo za Bing Maps, vključno z morebitnimi pogoji, ki jih nadomestijo, na</w:t>
      </w:r>
      <w:r>
        <w:t xml:space="preserve"> </w:t>
      </w:r>
      <w:hyperlink r:id="rId68" w:history="1">
        <w:r>
          <w:rPr>
            <w:rStyle w:val="Hyperlink"/>
          </w:rPr>
          <w:t>https://aka.ms/bingmapsplatformapistou</w:t>
        </w:r>
      </w:hyperlink>
      <w:r>
        <w:t xml:space="preserve"> in </w:t>
      </w:r>
      <w:hyperlink r:id="rId69" w:history="1">
        <w:r>
          <w:rPr>
            <w:rStyle w:val="Hyperlink"/>
          </w:rPr>
          <w:t>https://aka.ms/bingmapsplatformsdks/</w:t>
        </w:r>
      </w:hyperlink>
      <w:r>
        <w:t>.</w:t>
      </w:r>
    </w:p>
    <w:p w14:paraId="555F20DF" w14:textId="77777777" w:rsidR="001F7477" w:rsidRPr="00931AE7" w:rsidRDefault="001F7477" w:rsidP="00184641">
      <w:pPr>
        <w:pStyle w:val="ProductList-Body"/>
      </w:pPr>
      <w:r>
        <w:rPr>
          <w:b/>
          <w:color w:val="00188F"/>
        </w:rPr>
        <w:t>Zasebnost v storitvi Bing Maps</w:t>
      </w:r>
    </w:p>
    <w:p w14:paraId="3D7CEDB1" w14:textId="77777777" w:rsidR="001F7477" w:rsidRPr="00931AE7" w:rsidRDefault="001F7477" w:rsidP="00184641">
      <w:pPr>
        <w:pStyle w:val="ProductList-Body"/>
      </w:pPr>
      <w:r>
        <w:t xml:space="preserve">Microsoftova izjava o zasebnosti (na naslovu: </w:t>
      </w:r>
      <w:hyperlink r:id="rId70"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platforme Bing Maps Mobile Asset Management.</w:t>
      </w:r>
    </w:p>
    <w:p w14:paraId="7CB7819A" w14:textId="77777777" w:rsidR="001F7477" w:rsidRPr="00931AE7" w:rsidRDefault="00F0748B"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26F3FD23" w14:textId="77777777" w:rsidR="001F7477" w:rsidRPr="00931AE7" w:rsidRDefault="001F7477" w:rsidP="00901C98">
      <w:pPr>
        <w:pStyle w:val="ProductList-Offering2Heading"/>
        <w:outlineLvl w:val="2"/>
      </w:pPr>
      <w:r>
        <w:lastRenderedPageBreak/>
        <w:tab/>
      </w:r>
      <w:bookmarkStart w:id="168" w:name="BingMapsTransactionsandUsers"/>
      <w:bookmarkStart w:id="169" w:name="_Toc3111584"/>
      <w:bookmarkStart w:id="170" w:name="_Toc31291220"/>
      <w:r>
        <w:t>Bing Maps Transactions and Users</w:t>
      </w:r>
      <w:bookmarkEnd w:id="168"/>
      <w:bookmarkEnd w:id="169"/>
      <w:bookmarkEnd w:id="170"/>
    </w:p>
    <w:p w14:paraId="7942FBDB" w14:textId="77777777" w:rsidR="001F7477" w:rsidRPr="00A8327A" w:rsidRDefault="001F7477" w:rsidP="00184641">
      <w:pPr>
        <w:pStyle w:val="ProductList-Body"/>
        <w:rPr>
          <w:rFonts w:asciiTheme="majorHAnsi" w:hAnsiTheme="majorHAnsi"/>
          <w:sz w:val="16"/>
          <w:szCs w:val="16"/>
        </w:rPr>
        <w:sectPr w:rsidR="001F7477" w:rsidRPr="00A8327A" w:rsidSect="00385DA7">
          <w:footerReference w:type="default" r:id="rId71"/>
          <w:footerReference w:type="first" r:id="rId72"/>
          <w:type w:val="continuous"/>
          <w:pgSz w:w="12240" w:h="15840"/>
          <w:pgMar w:top="1440" w:right="720" w:bottom="1440" w:left="720" w:header="720" w:footer="720" w:gutter="0"/>
          <w:cols w:space="720"/>
          <w:titlePg/>
          <w:docGrid w:linePitch="360"/>
        </w:sectPr>
      </w:pPr>
    </w:p>
    <w:p w14:paraId="19C50017" w14:textId="77777777" w:rsidR="001F7477" w:rsidRPr="00931AE7" w:rsidRDefault="001F7477" w:rsidP="00184641">
      <w:pPr>
        <w:pStyle w:val="ProductList-Body"/>
      </w:pPr>
      <w:r>
        <w:rPr>
          <w:rFonts w:asciiTheme="majorHAnsi" w:hAnsiTheme="majorHAnsi"/>
          <w:sz w:val="16"/>
          <w:szCs w:val="16"/>
        </w:rPr>
        <w:t>Bing Maps Transactions</w:t>
      </w:r>
    </w:p>
    <w:p w14:paraId="35A12BD4" w14:textId="77777777" w:rsidR="001F7477" w:rsidRPr="00931AE7" w:rsidRDefault="001F7477" w:rsidP="00184641">
      <w:pPr>
        <w:pStyle w:val="ProductList-Body"/>
      </w:pPr>
      <w:r>
        <w:rPr>
          <w:rFonts w:asciiTheme="majorHAnsi" w:hAnsiTheme="majorHAnsi"/>
          <w:sz w:val="16"/>
          <w:szCs w:val="16"/>
        </w:rPr>
        <w:t>Bing Maps Known User</w:t>
      </w:r>
    </w:p>
    <w:p w14:paraId="031B23B5" w14:textId="77777777" w:rsidR="001F7477" w:rsidRPr="00931AE7" w:rsidRDefault="001F7477" w:rsidP="00184641">
      <w:pPr>
        <w:pStyle w:val="ProductList-Body"/>
      </w:pPr>
      <w:r>
        <w:rPr>
          <w:rFonts w:asciiTheme="majorHAnsi" w:hAnsiTheme="majorHAnsi"/>
          <w:sz w:val="16"/>
          <w:szCs w:val="16"/>
        </w:rPr>
        <w:t>Bing Maps Light Known User</w:t>
      </w:r>
    </w:p>
    <w:p w14:paraId="4335995E" w14:textId="77777777" w:rsidR="001F7477" w:rsidRDefault="001F7477" w:rsidP="00184641">
      <w:pPr>
        <w:pStyle w:val="ProductList-Body"/>
        <w:rPr>
          <w:rFonts w:asciiTheme="majorHAnsi" w:hAnsiTheme="majorHAnsi"/>
          <w:sz w:val="16"/>
          <w:szCs w:val="16"/>
        </w:rPr>
        <w:sectPr w:rsidR="001F7477" w:rsidSect="00385DA7">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7A4970FB" w14:textId="77777777" w:rsidR="001F7477" w:rsidRPr="00E8394F" w:rsidRDefault="001F7477" w:rsidP="00184641">
      <w:pPr>
        <w:pStyle w:val="ProductList-Body"/>
        <w:pBdr>
          <w:top w:val="single" w:sz="4" w:space="1" w:color="BFBFBF" w:themeColor="background1" w:themeShade="BF"/>
        </w:pBdr>
        <w:rPr>
          <w:b/>
          <w:color w:val="000000" w:themeColor="text1"/>
          <w:sz w:val="8"/>
          <w:lang w:val="en-US" w:eastAsia="en-US" w:bidi="ar-SA"/>
        </w:rPr>
      </w:pPr>
    </w:p>
    <w:p w14:paraId="6E80491D" w14:textId="77777777" w:rsidR="001F7477" w:rsidRPr="00931AE7" w:rsidRDefault="001F7477" w:rsidP="00184641">
      <w:pPr>
        <w:pStyle w:val="ProductList-Body"/>
      </w:pPr>
      <w:r>
        <w:rPr>
          <w:b/>
          <w:color w:val="00188F"/>
        </w:rPr>
        <w:t>Uporabniki s preverjeno pristnostjo</w:t>
      </w:r>
    </w:p>
    <w:p w14:paraId="4A81C828" w14:textId="77777777" w:rsidR="001F7477" w:rsidRPr="00931AE7" w:rsidRDefault="001F7477" w:rsidP="00184641">
      <w:pPr>
        <w:pStyle w:val="ProductList-Body"/>
      </w:pPr>
      <w:r>
        <w:t>Uporabniki, katerih pristnost preverjajo strankini programi, ki dostopajo do storitve prek vmesnikov API za Bing Maps, morajo imeti licenco SL.</w:t>
      </w:r>
    </w:p>
    <w:p w14:paraId="6FE892A6" w14:textId="77777777" w:rsidR="001F7477" w:rsidRPr="00931AE7" w:rsidRDefault="001F7477" w:rsidP="00184641">
      <w:pPr>
        <w:pStyle w:val="ProductList-Body"/>
      </w:pPr>
    </w:p>
    <w:p w14:paraId="484EEEA1" w14:textId="77777777" w:rsidR="001F7477" w:rsidRPr="00931AE7" w:rsidRDefault="001F7477" w:rsidP="00184641">
      <w:pPr>
        <w:pStyle w:val="ProductList-Body"/>
      </w:pPr>
      <w:r>
        <w:rPr>
          <w:b/>
          <w:color w:val="00188F"/>
        </w:rPr>
        <w:t>Vmesniki API za Bing Maps</w:t>
      </w:r>
    </w:p>
    <w:p w14:paraId="172567F0" w14:textId="77777777" w:rsidR="001F7477" w:rsidRPr="00931AE7" w:rsidRDefault="001F7477" w:rsidP="00184641">
      <w:pPr>
        <w:pStyle w:val="ProductList-Body"/>
      </w:pPr>
      <w:r>
        <w:t xml:space="preserve">Stranka z licenco za uporabo storitev Bing Maps Transactions and Users lahko uporablja vmesnike API za Bing Maps skladno s pogoji uporabe vmesnika API za platformo Microsoft Bing Maps in dokumentacijo za Bing Maps, vključno z morebitnimi pogoji, ki jih nadomestijo, na </w:t>
      </w:r>
      <w:hyperlink r:id="rId75" w:history="1">
        <w:r>
          <w:rPr>
            <w:rStyle w:val="Hyperlink"/>
          </w:rPr>
          <w:t>https://aka.ms/bingmapsplatformapistou</w:t>
        </w:r>
      </w:hyperlink>
      <w:r>
        <w:t xml:space="preserve"> in </w:t>
      </w:r>
      <w:hyperlink r:id="rId76" w:history="1">
        <w:r>
          <w:rPr>
            <w:rStyle w:val="Hyperlink"/>
          </w:rPr>
          <w:t>https://aka.ms/bingmapsplatformsdks/</w:t>
        </w:r>
      </w:hyperlink>
      <w:r>
        <w:t>.</w:t>
      </w:r>
    </w:p>
    <w:p w14:paraId="111126AD" w14:textId="77777777" w:rsidR="001F7477" w:rsidRPr="00931AE7" w:rsidRDefault="001F7477" w:rsidP="00184641">
      <w:pPr>
        <w:pStyle w:val="ProductList-Body"/>
      </w:pPr>
    </w:p>
    <w:p w14:paraId="5A056F12" w14:textId="77777777" w:rsidR="001F7477" w:rsidRPr="00931AE7" w:rsidRDefault="001F7477" w:rsidP="00184641">
      <w:pPr>
        <w:pStyle w:val="ProductList-Body"/>
      </w:pPr>
      <w:r>
        <w:rPr>
          <w:b/>
          <w:color w:val="00188F"/>
        </w:rPr>
        <w:t>Zasebnost v storitvi Bing Maps</w:t>
      </w:r>
    </w:p>
    <w:p w14:paraId="1D82F689" w14:textId="77777777" w:rsidR="001F7477" w:rsidRPr="00931AE7" w:rsidRDefault="001F7477" w:rsidP="00184641">
      <w:pPr>
        <w:pStyle w:val="ProductList-Body"/>
      </w:pPr>
      <w:r>
        <w:t xml:space="preserve">Microsoftova izjava o zasebnosti (na naslovu </w:t>
      </w:r>
      <w:hyperlink r:id="rId77"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storitve Bing Maps.</w:t>
      </w:r>
    </w:p>
    <w:p w14:paraId="443895F3" w14:textId="77777777" w:rsidR="001F7477" w:rsidRPr="00931AE7" w:rsidRDefault="00F0748B"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6CF7B5C1" w14:textId="77777777" w:rsidR="00572004" w:rsidRPr="000F395E" w:rsidRDefault="00572004" w:rsidP="00184641">
      <w:pPr>
        <w:pStyle w:val="ProductList-Offering2Heading"/>
        <w:outlineLvl w:val="2"/>
      </w:pPr>
      <w:bookmarkStart w:id="171" w:name="MicrosoftPowerPlatform"/>
      <w:r>
        <w:tab/>
      </w:r>
      <w:bookmarkStart w:id="172" w:name="_Toc8395051"/>
      <w:bookmarkStart w:id="173" w:name="_Toc6563839"/>
      <w:bookmarkStart w:id="174" w:name="_Toc31291221"/>
      <w:bookmarkStart w:id="175" w:name="BusinessApplicationPlatform"/>
      <w:r>
        <w:t>Microsoft Power Platform</w:t>
      </w:r>
      <w:bookmarkEnd w:id="172"/>
      <w:bookmarkEnd w:id="173"/>
      <w:bookmarkEnd w:id="174"/>
    </w:p>
    <w:bookmarkEnd w:id="175"/>
    <w:p w14:paraId="760496AF" w14:textId="77777777" w:rsidR="00572004" w:rsidRPr="00A8327A" w:rsidRDefault="00572004" w:rsidP="00184641">
      <w:pPr>
        <w:pStyle w:val="ProductList-Body"/>
        <w:rPr>
          <w:rFonts w:asciiTheme="majorHAnsi" w:hAnsiTheme="majorHAnsi"/>
          <w:sz w:val="16"/>
          <w:szCs w:val="16"/>
        </w:rPr>
        <w:sectPr w:rsidR="00572004" w:rsidRPr="00A8327A" w:rsidSect="00385DA7">
          <w:footerReference w:type="default" r:id="rId78"/>
          <w:footerReference w:type="first" r:id="rId79"/>
          <w:type w:val="continuous"/>
          <w:pgSz w:w="12240" w:h="15840"/>
          <w:pgMar w:top="1440" w:right="720" w:bottom="1440" w:left="720" w:header="720" w:footer="720" w:gutter="0"/>
          <w:cols w:space="720"/>
          <w:titlePg/>
          <w:docGrid w:linePitch="360"/>
        </w:sectPr>
      </w:pPr>
    </w:p>
    <w:bookmarkEnd w:id="171"/>
    <w:p w14:paraId="5F583A31" w14:textId="6900576F" w:rsidR="00193A90" w:rsidRPr="004E78BB" w:rsidRDefault="00193A90" w:rsidP="00184641">
      <w:pPr>
        <w:pStyle w:val="ProductList-Body"/>
      </w:pPr>
      <w:r>
        <w:rPr>
          <w:rFonts w:asciiTheme="majorHAnsi" w:hAnsiTheme="majorHAnsi"/>
          <w:sz w:val="16"/>
          <w:szCs w:val="16"/>
        </w:rPr>
        <w:t xml:space="preserve">Microsoft </w:t>
      </w:r>
      <w:r w:rsidR="00901C98">
        <w:rPr>
          <w:rFonts w:asciiTheme="majorHAnsi" w:hAnsiTheme="majorHAnsi"/>
          <w:sz w:val="16"/>
          <w:szCs w:val="16"/>
        </w:rPr>
        <w:t>Power Automate</w:t>
      </w:r>
    </w:p>
    <w:p w14:paraId="56BD61D6" w14:textId="39C1E2D2" w:rsidR="00193A90" w:rsidRPr="004E78BB" w:rsidRDefault="00193A90" w:rsidP="00184641">
      <w:pPr>
        <w:pStyle w:val="ProductList-Body"/>
      </w:pPr>
      <w:r>
        <w:rPr>
          <w:rFonts w:asciiTheme="majorHAnsi" w:hAnsiTheme="majorHAnsi"/>
          <w:sz w:val="16"/>
          <w:szCs w:val="16"/>
        </w:rPr>
        <w:t>Microsoft Power</w:t>
      </w:r>
      <w:r w:rsidR="00901C98">
        <w:rPr>
          <w:rFonts w:asciiTheme="majorHAnsi" w:hAnsiTheme="majorHAnsi"/>
          <w:sz w:val="16"/>
          <w:szCs w:val="16"/>
        </w:rPr>
        <w:t xml:space="preserve"> </w:t>
      </w:r>
      <w:r>
        <w:rPr>
          <w:rFonts w:asciiTheme="majorHAnsi" w:hAnsiTheme="majorHAnsi"/>
          <w:sz w:val="16"/>
          <w:szCs w:val="16"/>
        </w:rPr>
        <w:t>Apps</w:t>
      </w:r>
    </w:p>
    <w:p w14:paraId="3A5F2822" w14:textId="77777777" w:rsidR="00193A90" w:rsidRPr="004E78BB" w:rsidRDefault="00193A90" w:rsidP="00184641">
      <w:pPr>
        <w:pStyle w:val="ProductList-Body"/>
      </w:pPr>
      <w:r>
        <w:rPr>
          <w:rFonts w:asciiTheme="majorHAnsi" w:hAnsiTheme="majorHAnsi"/>
          <w:sz w:val="16"/>
          <w:szCs w:val="16"/>
        </w:rPr>
        <w:t>Microsoft Power BI Pro</w:t>
      </w:r>
    </w:p>
    <w:p w14:paraId="0605EF86" w14:textId="115A9CB4" w:rsidR="00193A90" w:rsidRDefault="00193A90" w:rsidP="00184641">
      <w:pPr>
        <w:pStyle w:val="ProductList-Body"/>
        <w:rPr>
          <w:rFonts w:asciiTheme="majorHAnsi" w:hAnsiTheme="majorHAnsi"/>
          <w:sz w:val="16"/>
          <w:szCs w:val="16"/>
        </w:rPr>
        <w:sectPr w:rsidR="00193A90" w:rsidSect="00AE5745">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84641">
      <w:pPr>
        <w:pStyle w:val="ProductList-Body"/>
        <w:tabs>
          <w:tab w:val="clear" w:pos="158"/>
          <w:tab w:val="left" w:pos="360"/>
        </w:tabs>
      </w:pPr>
      <w:r>
        <w:rPr>
          <w:b/>
          <w:color w:val="00188F"/>
        </w:rPr>
        <w:t>Obvestila</w:t>
      </w:r>
    </w:p>
    <w:p w14:paraId="57996473" w14:textId="5693379D" w:rsidR="00A22390" w:rsidRPr="00E52A5C" w:rsidRDefault="00A22390" w:rsidP="00184641">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224FDE13" w14:textId="77777777" w:rsidR="00193A90" w:rsidRPr="00990967" w:rsidRDefault="00193A90" w:rsidP="00184641">
      <w:pPr>
        <w:pStyle w:val="ProductList-Body"/>
        <w:rPr>
          <w:lang w:eastAsia="en-US" w:bidi="ar-SA"/>
        </w:rPr>
      </w:pPr>
    </w:p>
    <w:p w14:paraId="6D074675" w14:textId="77777777" w:rsidR="00193A90" w:rsidRPr="004E78BB" w:rsidRDefault="00193A90" w:rsidP="00184641">
      <w:pPr>
        <w:pStyle w:val="ProductList-Body"/>
        <w:tabs>
          <w:tab w:val="clear" w:pos="158"/>
          <w:tab w:val="left" w:pos="360"/>
        </w:tabs>
      </w:pPr>
      <w:r>
        <w:rPr>
          <w:b/>
          <w:color w:val="00188F"/>
          <w:szCs w:val="18"/>
        </w:rPr>
        <w:t>Microsoft Power BI</w:t>
      </w:r>
    </w:p>
    <w:p w14:paraId="4B26E240" w14:textId="77777777" w:rsidR="00193A90" w:rsidRPr="004E78BB" w:rsidRDefault="00193A90" w:rsidP="00184641">
      <w:pPr>
        <w:pStyle w:val="ProductList-Body"/>
        <w:ind w:left="180"/>
      </w:pPr>
      <w:r>
        <w:rPr>
          <w:b/>
          <w:color w:val="0072C6"/>
          <w:szCs w:val="18"/>
        </w:rPr>
        <w:t>Definicije</w:t>
      </w:r>
    </w:p>
    <w:p w14:paraId="2DC292E2" w14:textId="77777777" w:rsidR="00193A90" w:rsidRPr="004E78BB" w:rsidRDefault="00193A90" w:rsidP="00184641">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84641">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84641">
      <w:pPr>
        <w:pStyle w:val="ProductList-Body"/>
        <w:ind w:left="180"/>
      </w:pPr>
    </w:p>
    <w:p w14:paraId="46998023" w14:textId="77777777" w:rsidR="00193A90" w:rsidRPr="004E78BB" w:rsidRDefault="00193A90" w:rsidP="00184641">
      <w:pPr>
        <w:pStyle w:val="ProductList-Body"/>
        <w:ind w:left="187"/>
      </w:pPr>
      <w:r>
        <w:rPr>
          <w:b/>
          <w:color w:val="0072C6"/>
          <w:szCs w:val="18"/>
        </w:rPr>
        <w:t>Izjema za gostovanje za vdelane funkcije</w:t>
      </w:r>
    </w:p>
    <w:p w14:paraId="09D59BDB" w14:textId="44FE4627" w:rsidR="00193A90" w:rsidRPr="004E78BB" w:rsidRDefault="00193A90" w:rsidP="00184641">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w:t>
      </w:r>
    </w:p>
    <w:p w14:paraId="62C8CB91" w14:textId="77777777" w:rsidR="00193A90" w:rsidRPr="004E78BB" w:rsidRDefault="00193A90" w:rsidP="00184641">
      <w:pPr>
        <w:pStyle w:val="ProductList-Body"/>
        <w:ind w:left="180"/>
      </w:pPr>
    </w:p>
    <w:p w14:paraId="4C365D8E" w14:textId="77777777" w:rsidR="00193A90" w:rsidRPr="004E78BB" w:rsidRDefault="00193A90" w:rsidP="00184641">
      <w:pPr>
        <w:pStyle w:val="ProductList-Body"/>
        <w:ind w:left="180"/>
      </w:pPr>
      <w:r>
        <w:rPr>
          <w:b/>
          <w:color w:val="0072C6"/>
          <w:szCs w:val="18"/>
        </w:rPr>
        <w:t>Omejitve</w:t>
      </w:r>
    </w:p>
    <w:p w14:paraId="5CAFEF4B" w14:textId="77777777" w:rsidR="00193A90" w:rsidRPr="004E78BB" w:rsidRDefault="00193A90" w:rsidP="00184641">
      <w:pPr>
        <w:pStyle w:val="ProductList-Body"/>
        <w:ind w:left="180"/>
      </w:pPr>
      <w:r>
        <w:rPr>
          <w:szCs w:val="18"/>
        </w:rPr>
        <w:t>Stranka ne sme</w:t>
      </w:r>
    </w:p>
    <w:p w14:paraId="647C00DD" w14:textId="77777777" w:rsidR="00193A90" w:rsidRPr="004E78BB" w:rsidRDefault="00193A90" w:rsidP="00184641">
      <w:pPr>
        <w:pStyle w:val="ProductList-Body"/>
        <w:numPr>
          <w:ilvl w:val="0"/>
          <w:numId w:val="10"/>
        </w:numPr>
        <w:ind w:left="810" w:hanging="270"/>
      </w:pPr>
      <w:r>
        <w:rPr>
          <w:szCs w:val="18"/>
        </w:rPr>
        <w:t>nadalje prodajati ali nadalje distribuirati storitev Microsoft Power BI ali</w:t>
      </w:r>
    </w:p>
    <w:p w14:paraId="0439F85A" w14:textId="77777777" w:rsidR="00193A90" w:rsidRPr="004E78BB" w:rsidRDefault="00193A90" w:rsidP="00184641">
      <w:pPr>
        <w:pStyle w:val="ProductList-Body"/>
        <w:numPr>
          <w:ilvl w:val="0"/>
          <w:numId w:val="10"/>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84641">
      <w:pPr>
        <w:pStyle w:val="ProductList-Body"/>
        <w:ind w:left="180"/>
      </w:pPr>
    </w:p>
    <w:p w14:paraId="7E3B3BAB" w14:textId="77777777" w:rsidR="00193A90" w:rsidRPr="004E78BB" w:rsidRDefault="00193A90" w:rsidP="00184641">
      <w:pPr>
        <w:pStyle w:val="ProductList-Body"/>
        <w:ind w:left="180"/>
      </w:pPr>
      <w:r>
        <w:rPr>
          <w:b/>
          <w:color w:val="0072C6"/>
          <w:szCs w:val="18"/>
        </w:rPr>
        <w:t xml:space="preserve">Dostop brez uporabniške licence SL </w:t>
      </w:r>
    </w:p>
    <w:p w14:paraId="23307A86" w14:textId="21DA952A" w:rsidR="00937BC9" w:rsidRDefault="00193A90" w:rsidP="00184641">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593D1FE0" w14:textId="77777777" w:rsidR="00184641" w:rsidRDefault="00184641" w:rsidP="00184641">
      <w:pPr>
        <w:pStyle w:val="ProductList-Body"/>
        <w:ind w:left="187"/>
        <w:rPr>
          <w:b/>
          <w:color w:val="0072C6"/>
          <w:szCs w:val="18"/>
        </w:rPr>
      </w:pPr>
    </w:p>
    <w:p w14:paraId="6C74D83D" w14:textId="69D631B0" w:rsidR="00937BC9" w:rsidRPr="0008458E" w:rsidRDefault="00937BC9" w:rsidP="00184641">
      <w:pPr>
        <w:pStyle w:val="ProductList-Body"/>
        <w:ind w:left="187"/>
      </w:pPr>
      <w:r>
        <w:rPr>
          <w:b/>
          <w:color w:val="0072C6"/>
          <w:szCs w:val="18"/>
        </w:rPr>
        <w:t>Objavljanje v spletu</w:t>
      </w:r>
    </w:p>
    <w:p w14:paraId="59989E9C" w14:textId="4D01D422" w:rsidR="00937BC9" w:rsidRDefault="00937BC9" w:rsidP="00184641">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184641">
      <w:pPr>
        <w:pStyle w:val="ProductList-Body"/>
        <w:ind w:left="180"/>
      </w:pPr>
    </w:p>
    <w:p w14:paraId="76873BD8" w14:textId="5E2764EF" w:rsidR="00A21F04" w:rsidRPr="00E35975" w:rsidRDefault="00A21F04" w:rsidP="00901C98">
      <w:pPr>
        <w:pStyle w:val="ProductList-Body"/>
        <w:keepNext/>
        <w:tabs>
          <w:tab w:val="clear" w:pos="158"/>
          <w:tab w:val="left" w:pos="360"/>
        </w:tabs>
        <w:rPr>
          <w:b/>
          <w:color w:val="00188F"/>
          <w:szCs w:val="18"/>
        </w:rPr>
      </w:pPr>
      <w:r>
        <w:rPr>
          <w:b/>
          <w:color w:val="00188F"/>
          <w:szCs w:val="18"/>
        </w:rPr>
        <w:lastRenderedPageBreak/>
        <w:t>Microsoft Power</w:t>
      </w:r>
      <w:r w:rsidR="00901C98">
        <w:rPr>
          <w:b/>
          <w:color w:val="00188F"/>
          <w:szCs w:val="18"/>
        </w:rPr>
        <w:t xml:space="preserve"> </w:t>
      </w:r>
      <w:r>
        <w:rPr>
          <w:b/>
          <w:color w:val="00188F"/>
          <w:szCs w:val="18"/>
        </w:rPr>
        <w:t>Apps</w:t>
      </w:r>
    </w:p>
    <w:p w14:paraId="3D0FCA60" w14:textId="77777777" w:rsidR="00A21F04" w:rsidRDefault="00A21F04" w:rsidP="00901C98">
      <w:pPr>
        <w:pStyle w:val="ProductList-Body"/>
        <w:keepNext/>
        <w:ind w:left="180"/>
        <w:rPr>
          <w:b/>
          <w:color w:val="0072C6"/>
          <w:szCs w:val="18"/>
        </w:rPr>
      </w:pPr>
      <w:r>
        <w:rPr>
          <w:b/>
          <w:color w:val="0072C6"/>
          <w:szCs w:val="18"/>
        </w:rPr>
        <w:t>Omejene entitete</w:t>
      </w:r>
    </w:p>
    <w:p w14:paraId="21D396EC" w14:textId="12DEBB2F" w:rsidR="00A21F04" w:rsidRDefault="00A21F04" w:rsidP="00901C98">
      <w:pPr>
        <w:pStyle w:val="ProductList-Body"/>
        <w:ind w:left="158"/>
      </w:pPr>
      <w:r>
        <w:t xml:space="preserve">Stranka ne sme ustvariti, spremeniti ali izbrisati podatkov od entitete vrste, ki je v dokumentaciji izdelkov na strani </w:t>
      </w:r>
      <w:hyperlink r:id="rId82" w:history="1">
        <w:r>
          <w:rPr>
            <w:rStyle w:val="Hyperlink"/>
          </w:rPr>
          <w:t>https://go.microsoft.com/fwlink/?linkid=868812</w:t>
        </w:r>
      </w:hyperlink>
      <w:r>
        <w:t xml:space="preserve"> navedena kot »omejena«. Stranka ima do teh entitet samo dostop za branje.</w:t>
      </w:r>
    </w:p>
    <w:p w14:paraId="05BFB9FE" w14:textId="4E46049A" w:rsidR="007F5C6C" w:rsidRDefault="007F5C6C" w:rsidP="00901C98">
      <w:pPr>
        <w:pStyle w:val="ProductList-Body"/>
        <w:ind w:left="158"/>
      </w:pPr>
    </w:p>
    <w:p w14:paraId="56B21738" w14:textId="77777777" w:rsidR="007F5C6C" w:rsidRPr="000F48E2" w:rsidRDefault="007F5C6C" w:rsidP="00901C98">
      <w:pPr>
        <w:pStyle w:val="ProductList-Body"/>
        <w:ind w:left="180"/>
        <w:rPr>
          <w:b/>
          <w:color w:val="0072C6"/>
          <w:szCs w:val="18"/>
        </w:rPr>
      </w:pPr>
      <w:r>
        <w:rPr>
          <w:b/>
          <w:color w:val="0072C6"/>
          <w:szCs w:val="18"/>
        </w:rPr>
        <w:t>Zunanji uporabniki, katerih pristnost ni preverjena</w:t>
      </w:r>
    </w:p>
    <w:p w14:paraId="6F2B57F7" w14:textId="0B541938" w:rsidR="007F5C6C" w:rsidRPr="005A5C60" w:rsidRDefault="00901C98" w:rsidP="00901C98">
      <w:pPr>
        <w:pStyle w:val="ProductList-Body"/>
        <w:ind w:left="158"/>
      </w:pPr>
      <w:r>
        <w:t>Zunanji uporabniki, za katere ni preverjena pristnost v Power Apps, ne potrebujejo uporabniške licence SL za dostop do portalov Power Portals</w:t>
      </w:r>
      <w:r w:rsidR="007F5C6C">
        <w:t>.</w:t>
      </w:r>
    </w:p>
    <w:bookmarkStart w:id="176" w:name="Intune"/>
    <w:bookmarkEnd w:id="161"/>
    <w:p w14:paraId="034CD292" w14:textId="77777777" w:rsidR="00982C4A" w:rsidRPr="00903BB7" w:rsidRDefault="00982C4A" w:rsidP="001B085E">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89F21B1" w14:textId="592549E5" w:rsidR="00701822" w:rsidRPr="00A8327A" w:rsidRDefault="004D1737" w:rsidP="00184641">
      <w:pPr>
        <w:pStyle w:val="ProductList-Offering2Heading"/>
        <w:outlineLvl w:val="2"/>
      </w:pPr>
      <w:bookmarkStart w:id="177" w:name="GitHubOfferings"/>
      <w:bookmarkStart w:id="178" w:name="_Toc21617061"/>
      <w:r w:rsidRPr="00DC7451">
        <w:rPr>
          <w:lang w:val="sl-SI"/>
        </w:rPr>
        <w:tab/>
      </w:r>
      <w:bookmarkStart w:id="179" w:name="_Toc31291222"/>
      <w:r w:rsidR="00701822">
        <w:t>Ponudbe v storitvi GitHub</w:t>
      </w:r>
      <w:bookmarkEnd w:id="177"/>
      <w:bookmarkEnd w:id="178"/>
      <w:bookmarkEnd w:id="179"/>
    </w:p>
    <w:p w14:paraId="5BDC2C5C" w14:textId="77777777" w:rsidR="00701822" w:rsidRPr="00A8327A" w:rsidRDefault="00701822" w:rsidP="00184641">
      <w:pPr>
        <w:pStyle w:val="ProductList-Body"/>
        <w:rPr>
          <w:rFonts w:asciiTheme="majorHAnsi" w:hAnsiTheme="majorHAnsi"/>
          <w:sz w:val="16"/>
          <w:szCs w:val="16"/>
        </w:rPr>
        <w:sectPr w:rsidR="00701822" w:rsidRPr="00A8327A" w:rsidSect="000242D3">
          <w:footerReference w:type="default" r:id="rId83"/>
          <w:footerReference w:type="first" r:id="rId84"/>
          <w:type w:val="continuous"/>
          <w:pgSz w:w="12240" w:h="15840"/>
          <w:pgMar w:top="1440" w:right="720" w:bottom="1440" w:left="720" w:header="720" w:footer="720" w:gutter="0"/>
          <w:cols w:space="720"/>
          <w:titlePg/>
          <w:docGrid w:linePitch="360"/>
        </w:sectPr>
      </w:pPr>
    </w:p>
    <w:p w14:paraId="289EB3F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Enterprise</w:t>
      </w:r>
    </w:p>
    <w:p w14:paraId="6B69FB5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Actions</w:t>
      </w:r>
    </w:p>
    <w:p w14:paraId="5BDB394D"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Insights</w:t>
      </w:r>
    </w:p>
    <w:p w14:paraId="043227F3"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Advanced Security</w:t>
      </w:r>
    </w:p>
    <w:p w14:paraId="13335B1D" w14:textId="77777777" w:rsidR="00701822" w:rsidRDefault="00701822" w:rsidP="00184641">
      <w:pPr>
        <w:pStyle w:val="ProductList-Body"/>
        <w:rPr>
          <w:rFonts w:asciiTheme="majorHAnsi" w:hAnsiTheme="majorHAnsi"/>
          <w:sz w:val="16"/>
          <w:szCs w:val="16"/>
        </w:rPr>
        <w:sectPr w:rsidR="00701822" w:rsidSect="000242D3">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Paketi za GitHub</w:t>
      </w:r>
    </w:p>
    <w:p w14:paraId="343B261A" w14:textId="77777777" w:rsidR="00701822" w:rsidRPr="00A8327A" w:rsidRDefault="00701822" w:rsidP="00184641">
      <w:pPr>
        <w:pStyle w:val="ProductList-Body"/>
        <w:pBdr>
          <w:top w:val="single" w:sz="4" w:space="1" w:color="BFBFBF" w:themeColor="background1" w:themeShade="BF"/>
        </w:pBdr>
        <w:rPr>
          <w:b/>
          <w:color w:val="000000" w:themeColor="text1"/>
          <w:sz w:val="8"/>
          <w:szCs w:val="8"/>
        </w:rPr>
      </w:pPr>
    </w:p>
    <w:p w14:paraId="5C31809F" w14:textId="022A0BB9" w:rsidR="00701822" w:rsidRDefault="00EE4B2D" w:rsidP="00184641">
      <w:pPr>
        <w:pStyle w:val="ProductList-Body"/>
      </w:pPr>
      <w:r>
        <w:t xml:space="preserve">Ponudbe v storitvi GitHub ponuja podjetje GitHub, Inc. Stranka se z uporabo ponudb v storitvi GitHub strinja, da jo zavezujejo pogoji za GitHub, ki so na voljo na strani </w:t>
      </w:r>
      <w:hyperlink r:id="rId87" w:history="1">
        <w:r>
          <w:rPr>
            <w:rStyle w:val="Hyperlink"/>
          </w:rPr>
          <w:t>https://aka.ms/github_terms</w:t>
        </w:r>
      </w:hyperlink>
      <w:r>
        <w:t xml:space="preserve">. Ne glede na morebitne nasprotne določbe v strankini pogodbi o količinskem licenciranju (vključno s temi pogoji za spletne storitve in DPA) za strankino uporabo ponudb v storitvi GitHub, vključno s storitvami GitHub Enterprise, licenciranimi samostojno ali kot Visual Studio Enterprise ali Professional s storitvijo GitHub Enterprise, velja pravilnik o zasebnosti za GitHub na strani </w:t>
      </w:r>
      <w:hyperlink r:id="rId88" w:history="1">
        <w:r>
          <w:rPr>
            <w:rStyle w:val="Hyperlink"/>
          </w:rPr>
          <w:t>https://help.github.com/articles/github-privacy-statement/</w:t>
        </w:r>
      </w:hyperlink>
      <w:r>
        <w:t xml:space="preserve"> in dodatek o varstvu podatkov za GitHub na strani </w:t>
      </w:r>
      <w:hyperlink r:id="rId89" w:history="1">
        <w:r>
          <w:rPr>
            <w:rStyle w:val="Hyperlink"/>
          </w:rPr>
          <w:t>https://aka.ms/github_terms</w:t>
        </w:r>
      </w:hyperlink>
      <w:r w:rsidR="00701822">
        <w:t>.</w:t>
      </w:r>
    </w:p>
    <w:p w14:paraId="7220310B" w14:textId="77777777" w:rsidR="00701822" w:rsidRDefault="00701822" w:rsidP="00184641">
      <w:pPr>
        <w:pStyle w:val="ProductList-Body"/>
      </w:pPr>
    </w:p>
    <w:p w14:paraId="580678AB" w14:textId="77777777" w:rsidR="00701822" w:rsidRPr="00093ADB" w:rsidRDefault="00701822" w:rsidP="00184641">
      <w:pPr>
        <w:pStyle w:val="ProductList-Body"/>
        <w:tabs>
          <w:tab w:val="clear" w:pos="158"/>
          <w:tab w:val="left" w:pos="360"/>
        </w:tabs>
        <w:rPr>
          <w:b/>
          <w:color w:val="00188F"/>
        </w:rPr>
      </w:pPr>
      <w:r>
        <w:rPr>
          <w:b/>
          <w:color w:val="00188F"/>
        </w:rPr>
        <w:t>GitHub Actions in GitHub Packages</w:t>
      </w:r>
    </w:p>
    <w:p w14:paraId="0B5013C3" w14:textId="77777777" w:rsidR="00701822" w:rsidRDefault="00701822" w:rsidP="00184641">
      <w:pPr>
        <w:pStyle w:val="ProductList-Body"/>
      </w:pPr>
      <w:r>
        <w:t>Strankini licencirani uporabniki storitve GitHub Enterprise ali ponudbe, ki vključuje GitHub Enterprise, lahko dostopajo do storitev GitHub Actions in GitHub Packages, ki jih licencira stranka, ter jih uporabljajo.</w:t>
      </w:r>
    </w:p>
    <w:p w14:paraId="1A12D8F0" w14:textId="77777777" w:rsidR="00701822" w:rsidRDefault="00701822" w:rsidP="00184641">
      <w:pPr>
        <w:pStyle w:val="ProductList-Body"/>
      </w:pPr>
    </w:p>
    <w:p w14:paraId="60193266" w14:textId="77777777" w:rsidR="00701822" w:rsidRPr="00B74F37" w:rsidRDefault="00701822" w:rsidP="00184641">
      <w:pPr>
        <w:pStyle w:val="ProductList-Body"/>
        <w:tabs>
          <w:tab w:val="clear" w:pos="158"/>
          <w:tab w:val="left" w:pos="360"/>
        </w:tabs>
        <w:rPr>
          <w:b/>
          <w:color w:val="00188F"/>
        </w:rPr>
      </w:pPr>
      <w:r>
        <w:rPr>
          <w:b/>
          <w:color w:val="00188F"/>
        </w:rPr>
        <w:t>GitHub Advanced Security in GitHub Insights</w:t>
      </w:r>
    </w:p>
    <w:p w14:paraId="7EEAE472" w14:textId="41AF4A45" w:rsidR="007B19C0" w:rsidRPr="000E2550" w:rsidRDefault="00701822" w:rsidP="00184641">
      <w:pPr>
        <w:pStyle w:val="ProductList-Body"/>
        <w:rPr>
          <w:spacing w:val="-2"/>
        </w:rPr>
      </w:pPr>
      <w:r>
        <w:t>Strankini licencirani uporabniki storitve GitHub Enterprise ali ponudbe, ki vključuje GitHub Enterprise, lahko dostopajo do storitev GitHub Advanced Security in GitHub Insights ter jih uporabljajo, pod pogojem, da so vsem takim uporabnikom dodeljene tudi uporabniške licence SL za GitHub Advanced Security in GitHub Insights</w:t>
      </w:r>
      <w:r w:rsidR="007B19C0" w:rsidRPr="000E2550">
        <w:rPr>
          <w:spacing w:val="-2"/>
        </w:rPr>
        <w:t>.</w:t>
      </w:r>
    </w:p>
    <w:p w14:paraId="3536CAE2" w14:textId="77777777" w:rsidR="00982C4A" w:rsidRPr="00903BB7" w:rsidRDefault="00F0748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87D95A" w14:textId="77777777" w:rsidR="00DC7451" w:rsidRPr="00DC7451" w:rsidRDefault="00DC7451" w:rsidP="00184641">
      <w:pPr>
        <w:pStyle w:val="ProductList-Offering2Heading"/>
        <w:outlineLvl w:val="2"/>
        <w:rPr>
          <w:lang w:val="sl-SI"/>
        </w:rPr>
      </w:pPr>
      <w:r w:rsidRPr="00DC7451">
        <w:rPr>
          <w:lang w:val="sl-SI"/>
        </w:rPr>
        <w:tab/>
      </w:r>
      <w:bookmarkStart w:id="180" w:name="_Toc531082930"/>
      <w:bookmarkStart w:id="181" w:name="MicrosoftCloudAppSecurity"/>
      <w:bookmarkStart w:id="182" w:name="_Toc531348188"/>
      <w:bookmarkStart w:id="183" w:name="_Toc31291223"/>
      <w:r w:rsidRPr="00DC7451">
        <w:rPr>
          <w:lang w:val="sl-SI"/>
        </w:rPr>
        <w:t>Microsoft Cloud App Security</w:t>
      </w:r>
      <w:bookmarkEnd w:id="180"/>
      <w:bookmarkEnd w:id="181"/>
      <w:bookmarkEnd w:id="182"/>
      <w:bookmarkEnd w:id="183"/>
    </w:p>
    <w:p w14:paraId="1DAA3248" w14:textId="77777777" w:rsidR="00DC7451" w:rsidRDefault="00DC7451" w:rsidP="0018464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18464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184641">
      <w:pPr>
        <w:pStyle w:val="ProductList-Body"/>
        <w:tabs>
          <w:tab w:val="clear" w:pos="158"/>
          <w:tab w:val="left" w:pos="360"/>
        </w:tabs>
      </w:pPr>
    </w:p>
    <w:p w14:paraId="53424F86" w14:textId="77777777" w:rsidR="00DC7451" w:rsidRDefault="00DC7451" w:rsidP="00184641">
      <w:pPr>
        <w:pStyle w:val="ProductList-Body"/>
        <w:tabs>
          <w:tab w:val="clear" w:pos="158"/>
          <w:tab w:val="left" w:pos="360"/>
        </w:tabs>
        <w:rPr>
          <w:b/>
          <w:color w:val="00188F"/>
        </w:rPr>
      </w:pPr>
      <w:r>
        <w:rPr>
          <w:b/>
          <w:color w:val="00188F"/>
        </w:rPr>
        <w:t>Obvestila</w:t>
      </w:r>
    </w:p>
    <w:p w14:paraId="31F1AFC2" w14:textId="01D2A0F7" w:rsidR="00DC7451" w:rsidRDefault="00DC7451" w:rsidP="00184641">
      <w:pPr>
        <w:pStyle w:val="ProductList-Body"/>
      </w:pPr>
      <w:r>
        <w:t xml:space="preserve">Veljajo obvestila za Zemljevide Bing in strokovne storitve v </w:t>
      </w:r>
      <w:hyperlink w:anchor="Attachment1" w:tooltip="Dodatku 1" w:history="1">
        <w:r>
          <w:rPr>
            <w:rStyle w:val="Hyperlink"/>
          </w:rPr>
          <w:t>Dodatku 1</w:t>
        </w:r>
      </w:hyperlink>
      <w:r>
        <w:t>.</w:t>
      </w:r>
    </w:p>
    <w:p w14:paraId="12122184" w14:textId="77777777" w:rsidR="00982C4A" w:rsidRPr="00903BB7" w:rsidRDefault="00F0748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F06631F" w14:textId="77777777" w:rsidR="001F7477" w:rsidRPr="007B19C0" w:rsidRDefault="001F7477" w:rsidP="00184641">
      <w:pPr>
        <w:pStyle w:val="ProductList-Offering2Heading"/>
        <w:outlineLvl w:val="2"/>
        <w:rPr>
          <w:lang w:val="sl-SI"/>
        </w:rPr>
      </w:pPr>
      <w:r w:rsidRPr="007B19C0">
        <w:rPr>
          <w:lang w:val="sl-SI"/>
        </w:rPr>
        <w:tab/>
      </w:r>
      <w:bookmarkStart w:id="184" w:name="MicrosoftGraphdataconnect"/>
      <w:bookmarkStart w:id="185" w:name="_Toc3111588"/>
      <w:bookmarkStart w:id="186" w:name="_Toc31291224"/>
      <w:r w:rsidRPr="007B19C0">
        <w:rPr>
          <w:lang w:val="sl-SI"/>
        </w:rPr>
        <w:t>Podatkovna povezava programa Microsoft Graph</w:t>
      </w:r>
      <w:bookmarkEnd w:id="184"/>
      <w:r w:rsidRPr="007B19C0">
        <w:rPr>
          <w:lang w:val="sl-SI"/>
        </w:rPr>
        <w:t xml:space="preserve"> za neodvisne razvijalce programske opreme</w:t>
      </w:r>
      <w:bookmarkEnd w:id="185"/>
      <w:bookmarkEnd w:id="186"/>
    </w:p>
    <w:p w14:paraId="0315635F" w14:textId="77777777" w:rsidR="001F7477" w:rsidRPr="00931AE7" w:rsidRDefault="001F7477" w:rsidP="00184641">
      <w:pPr>
        <w:pStyle w:val="ProductList-Body"/>
        <w:tabs>
          <w:tab w:val="clear" w:pos="158"/>
          <w:tab w:val="left" w:pos="360"/>
        </w:tabs>
      </w:pPr>
      <w:r>
        <w:rPr>
          <w:b/>
          <w:color w:val="00188F"/>
        </w:rPr>
        <w:t>Licence SL za storitve</w:t>
      </w:r>
    </w:p>
    <w:p w14:paraId="6691F572" w14:textId="77777777" w:rsidR="001F7477" w:rsidRPr="00931AE7" w:rsidRDefault="001F7477" w:rsidP="00184641">
      <w:pPr>
        <w:pStyle w:val="ProductList-Body"/>
        <w:tabs>
          <w:tab w:val="clear" w:pos="158"/>
          <w:tab w:val="left" w:pos="360"/>
        </w:tabs>
      </w:pPr>
      <w:r>
        <w:t xml:space="preserve">Stranka mora imeti SL za vsakega od svojih programskih procesov za uporabniške podatke. Za namene podatkovne povezave programa Microsoft Graph za neodvisne razvijalce programske opreme so „uporabniški podatki“ tisti podatki, ki so pridobljeni iz uporabnikovega računa v storitvi Office 365, katerega imetnik je strankina stranka. Dostop do uporabniških podatkov stranki zagotavlja strankina stranka. </w:t>
      </w:r>
    </w:p>
    <w:p w14:paraId="088210A1" w14:textId="77777777" w:rsidR="001F7477" w:rsidRPr="00931AE7" w:rsidRDefault="001F7477" w:rsidP="00184641">
      <w:pPr>
        <w:pStyle w:val="ProductList-Body"/>
      </w:pPr>
    </w:p>
    <w:p w14:paraId="00C49E6C" w14:textId="77777777" w:rsidR="001F7477" w:rsidRPr="00931AE7" w:rsidRDefault="001F7477" w:rsidP="00184641">
      <w:pPr>
        <w:pStyle w:val="ProductList-ClauseHeading"/>
        <w:keepNext w:val="0"/>
      </w:pPr>
      <w:r>
        <w:t>Pogodba o ravni storitve</w:t>
      </w:r>
    </w:p>
    <w:p w14:paraId="11FE55FA" w14:textId="77777777" w:rsidR="001F7477" w:rsidRPr="00931AE7" w:rsidRDefault="001F7477" w:rsidP="00184641">
      <w:pPr>
        <w:pStyle w:val="ProductList-Body"/>
      </w:pPr>
      <w:r>
        <w:rPr>
          <w:szCs w:val="18"/>
        </w:rPr>
        <w:t>Za podatkovno povezavo programa Microsoft Graph za neodvisne razvijalce programske opreme ni pogodbe o ravni storitve.</w:t>
      </w:r>
    </w:p>
    <w:p w14:paraId="653508E6" w14:textId="77777777" w:rsidR="001F7477" w:rsidRPr="00931AE7" w:rsidRDefault="00F0748B"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7CB16B0" w14:textId="2884D8E7" w:rsidR="006103CD" w:rsidRPr="00982C4A" w:rsidRDefault="006103CD" w:rsidP="00184641">
      <w:pPr>
        <w:pStyle w:val="ProductList-Offering2Heading"/>
        <w:outlineLvl w:val="2"/>
        <w:rPr>
          <w:lang w:val="sl-SI"/>
        </w:rPr>
      </w:pPr>
      <w:r w:rsidRPr="00982C4A">
        <w:rPr>
          <w:lang w:val="sl-SI"/>
        </w:rPr>
        <w:tab/>
      </w:r>
      <w:bookmarkStart w:id="187" w:name="_Toc534755264"/>
      <w:bookmarkStart w:id="188" w:name="_Toc31291225"/>
      <w:r w:rsidRPr="00982C4A">
        <w:rPr>
          <w:lang w:val="sl-SI"/>
        </w:rPr>
        <w:t>Microsoft Healthcare Bot Service</w:t>
      </w:r>
      <w:bookmarkEnd w:id="187"/>
      <w:bookmarkEnd w:id="188"/>
    </w:p>
    <w:p w14:paraId="05323B3A" w14:textId="77777777" w:rsidR="006103CD" w:rsidRDefault="006103CD" w:rsidP="00184641">
      <w:pPr>
        <w:pStyle w:val="ProductList-Body"/>
        <w:tabs>
          <w:tab w:val="clear" w:pos="158"/>
          <w:tab w:val="left" w:pos="360"/>
        </w:tabs>
        <w:rPr>
          <w:b/>
          <w:color w:val="00188F"/>
        </w:rPr>
      </w:pPr>
      <w:r>
        <w:rPr>
          <w:b/>
          <w:color w:val="00188F"/>
        </w:rPr>
        <w:t>Definicije</w:t>
      </w:r>
    </w:p>
    <w:p w14:paraId="7316D903" w14:textId="77777777" w:rsidR="006103CD" w:rsidRDefault="006103CD" w:rsidP="00184641">
      <w:pPr>
        <w:pStyle w:val="ProductList-Body"/>
        <w:rPr>
          <w:rFonts w:ascii="Calibri" w:eastAsia="Calibri" w:hAnsi="Calibri" w:cs="Calibri"/>
          <w:szCs w:val="18"/>
        </w:rPr>
      </w:pPr>
      <w:r>
        <w:rPr>
          <w:rFonts w:ascii="Calibri" w:eastAsia="Calibri" w:hAnsi="Calibri" w:cs="Calibri"/>
          <w:szCs w:val="18"/>
        </w:rPr>
        <w:t>»Customer Healthcare Bot Application« je aplikacija ali katera koli zbirka aplikacij, ki doda primarno in pomembno funkcionalnost storitvi Microsoft Healthcare Bot Service ter ni zgolj nadomestek storitve Microsoft Healthcare Bot Service.</w:t>
      </w:r>
    </w:p>
    <w:p w14:paraId="4E904A17" w14:textId="77777777" w:rsidR="006103CD" w:rsidRDefault="006103CD" w:rsidP="00184641">
      <w:pPr>
        <w:pStyle w:val="ProductList-Body"/>
      </w:pPr>
    </w:p>
    <w:p w14:paraId="107733E4" w14:textId="77777777" w:rsidR="006103CD" w:rsidRDefault="006103CD" w:rsidP="001B085E">
      <w:pPr>
        <w:pStyle w:val="ProductList-Body"/>
        <w:tabs>
          <w:tab w:val="clear" w:pos="158"/>
          <w:tab w:val="left" w:pos="360"/>
        </w:tabs>
        <w:rPr>
          <w:b/>
          <w:color w:val="00188F"/>
        </w:rPr>
      </w:pPr>
      <w:r>
        <w:rPr>
          <w:b/>
          <w:color w:val="00188F"/>
        </w:rPr>
        <w:t>Strankine obveznosti</w:t>
      </w:r>
    </w:p>
    <w:p w14:paraId="480E7C02" w14:textId="77777777" w:rsidR="006103CD" w:rsidRDefault="006103CD" w:rsidP="001B085E">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Microsoft Healthcare Bot Service; (2) izvedbo varnega medaplikacijskega načina preverjanja pristnosti med aplikacijo Customer Healthcare Bot Application in storitvijo Microsoft Healthcare Bot Service; (3) pridobitev ustreznega soglasja končnih uporabnikov v povezavi z njihovo uporabo aplikacije Customer Healthcare Bot Application; in (4) prikaz ustreznih opozoril, obvestil o zavrnitvi odgovornosti in zagotovil končnim uporabnikom v povezavi z njihovo uporabo aplikacije Customer Healthcare Bot Application, vključno s tistimi, ki so navedeni (če je primerno) v naslednjem </w:t>
      </w:r>
      <w:hyperlink r:id="rId90" w:history="1">
        <w:r>
          <w:rPr>
            <w:rStyle w:val="Hyperlink"/>
            <w:rFonts w:ascii="Calibri" w:hAnsi="Calibri" w:cs="Calibri"/>
            <w:szCs w:val="18"/>
          </w:rPr>
          <w:t>obrazcu</w:t>
        </w:r>
      </w:hyperlink>
      <w:r>
        <w:rPr>
          <w:rFonts w:ascii="Calibri" w:hAnsi="Calibri" w:cs="Calibri"/>
          <w:szCs w:val="18"/>
        </w:rPr>
        <w:t>.</w:t>
      </w:r>
    </w:p>
    <w:p w14:paraId="6EB82BD2" w14:textId="77777777" w:rsidR="006103CD" w:rsidRDefault="006103CD" w:rsidP="00184641">
      <w:pPr>
        <w:pStyle w:val="ProductList-Body"/>
      </w:pPr>
    </w:p>
    <w:p w14:paraId="2A7601FD" w14:textId="77777777" w:rsidR="006103CD" w:rsidRDefault="006103CD" w:rsidP="00184641">
      <w:pPr>
        <w:pStyle w:val="ProductList-Body"/>
        <w:tabs>
          <w:tab w:val="clear" w:pos="158"/>
          <w:tab w:val="left" w:pos="360"/>
        </w:tabs>
        <w:rPr>
          <w:b/>
          <w:color w:val="00188F"/>
        </w:rPr>
      </w:pPr>
      <w:r>
        <w:rPr>
          <w:b/>
          <w:color w:val="00188F"/>
        </w:rPr>
        <w:t>Omejitev uporabe</w:t>
      </w:r>
    </w:p>
    <w:p w14:paraId="0C371391" w14:textId="77777777" w:rsidR="006103CD" w:rsidRPr="00917344" w:rsidRDefault="006103CD" w:rsidP="00184641">
      <w:pPr>
        <w:pStyle w:val="ProductList-Body"/>
      </w:pPr>
      <w:r>
        <w:t>STRANKA POTRJUJE, DA STORITEV MICROSOFT HEALTHCARE BOT SERVICE (1) NI NAMENJENA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STORITVE MICROSOFT HEALTHCARE BOT SERVICE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PRIMERIH IN NE PODPIRA KLICEV V SILI. STRANKA POTRJUJE, DA APLIKACIJA HEALTHCARE BOT APPLICATION PREDSTAVLJA STRANKIN LASTEN IZDELEK ALI STORITEV, KI JE LOČEN IN SE RAZLIKUJE OD STORITVE MICROSOFT HEALTHCARE BOT SERVICE. STRANKA JE IZKLJUČNO ODGOVORNA ZA NAČRTOVANJE, RAZVOJ IN IZVEDBO APLIKACIJE CUSTOMER HEALTHCARE BOT APPLICATION IN MORA KONČNIM UPORABNIKOM ZAGOTOVITI USTREZNA OPOZORILA O UPORABI APLIKACIJE CUSTOMER HEALTHCARE BOT APPLICATION. STRANKA JE IZKLJUČNO ODGOVORNA ZA MOREBITNE TELESNE POŠKODBE ALI SMRT, DO KATERIH LAHKO PRIDE KOT POSLEDICA STRANKINE UPORABE STORITVE MICROSOFT HEALTHCARE BOT SERVICE V POVEZAVI Z NJENO APLIKACIJO HEALTHCARE BOT APPLICATION, VKLJUČNO Z (BREZ OMEJITEV) MOREBITNIMI TAKIMI TELESNIMI POŠKODBAMI KONČNIH UPORABNIKOV.</w:t>
      </w:r>
    </w:p>
    <w:p w14:paraId="5C9C6E2A" w14:textId="77777777" w:rsidR="00982C4A" w:rsidRPr="00903BB7" w:rsidRDefault="00F0748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01F1E6F" w14:textId="453794DB" w:rsidR="00193A90" w:rsidRPr="00193A90" w:rsidRDefault="00193A90" w:rsidP="00184641">
      <w:pPr>
        <w:pStyle w:val="ProductList-Offering2Heading"/>
        <w:outlineLvl w:val="2"/>
        <w:rPr>
          <w:lang w:val="sl-SI"/>
        </w:rPr>
      </w:pPr>
      <w:r w:rsidRPr="00193A90">
        <w:rPr>
          <w:lang w:val="sl-SI"/>
        </w:rPr>
        <w:tab/>
      </w:r>
      <w:bookmarkStart w:id="189" w:name="_Toc476230944"/>
      <w:bookmarkStart w:id="190" w:name="_Toc31291226"/>
      <w:r w:rsidRPr="00193A90">
        <w:rPr>
          <w:lang w:val="sl-SI"/>
        </w:rPr>
        <w:t>Microsoft Intune</w:t>
      </w:r>
      <w:bookmarkEnd w:id="189"/>
      <w:bookmarkEnd w:id="190"/>
    </w:p>
    <w:p w14:paraId="34DF4757" w14:textId="77777777" w:rsidR="00193A90" w:rsidRPr="00A8327A" w:rsidRDefault="00193A90" w:rsidP="00184641">
      <w:pPr>
        <w:pStyle w:val="ProductList-Body"/>
        <w:rPr>
          <w:rFonts w:asciiTheme="majorHAnsi" w:hAnsiTheme="majorHAnsi"/>
          <w:sz w:val="16"/>
          <w:szCs w:val="16"/>
        </w:rPr>
        <w:sectPr w:rsidR="00193A90" w:rsidRPr="00A8327A" w:rsidSect="00AE5745">
          <w:footerReference w:type="first" r:id="rId91"/>
          <w:type w:val="continuous"/>
          <w:pgSz w:w="12240" w:h="15840"/>
          <w:pgMar w:top="1440" w:right="720" w:bottom="1440" w:left="720" w:header="720" w:footer="720" w:gutter="0"/>
          <w:cols w:space="720"/>
          <w:titlePg/>
          <w:docGrid w:linePitch="360"/>
        </w:sectPr>
      </w:pPr>
    </w:p>
    <w:bookmarkEnd w:id="176"/>
    <w:p w14:paraId="30BB8B53"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184641">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1AE10B4F" w:rsidR="00425EE9" w:rsidRPr="00A8327A" w:rsidRDefault="00425EE9" w:rsidP="00184641">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84641">
      <w:pPr>
        <w:pStyle w:val="ProductList-Body"/>
        <w:tabs>
          <w:tab w:val="clear" w:pos="158"/>
          <w:tab w:val="left" w:pos="360"/>
        </w:tabs>
      </w:pPr>
      <w:r>
        <w:rPr>
          <w:b/>
          <w:color w:val="00188F"/>
        </w:rPr>
        <w:t>Obvestila</w:t>
      </w:r>
    </w:p>
    <w:p w14:paraId="7D4335BF" w14:textId="61B05E36" w:rsidR="00193A90" w:rsidRPr="004E78BB" w:rsidRDefault="00193A90"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p w14:paraId="1671D820" w14:textId="77777777" w:rsidR="00193A90" w:rsidRPr="004E78BB" w:rsidRDefault="00193A90" w:rsidP="00184641">
      <w:pPr>
        <w:pStyle w:val="ProductList-Body"/>
      </w:pPr>
    </w:p>
    <w:p w14:paraId="2ED64E5E" w14:textId="77777777" w:rsidR="00425EE9" w:rsidRPr="00A8327A" w:rsidRDefault="00425EE9" w:rsidP="00184641">
      <w:pPr>
        <w:pStyle w:val="ProductList-Body"/>
        <w:tabs>
          <w:tab w:val="clear" w:pos="158"/>
          <w:tab w:val="left" w:pos="180"/>
        </w:tabs>
        <w:rPr>
          <w:b/>
          <w:color w:val="00188F"/>
        </w:rPr>
      </w:pPr>
      <w:r>
        <w:rPr>
          <w:b/>
          <w:color w:val="00188F"/>
        </w:rPr>
        <w:t>Upravljanje naprav in programov</w:t>
      </w:r>
    </w:p>
    <w:p w14:paraId="6E8927B7" w14:textId="77777777" w:rsidR="00425EE9" w:rsidRDefault="00425EE9" w:rsidP="00184641">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w:t>
      </w:r>
    </w:p>
    <w:p w14:paraId="1EC580D5" w14:textId="77777777" w:rsidR="00425EE9" w:rsidRDefault="00425EE9" w:rsidP="00184641">
      <w:pPr>
        <w:pStyle w:val="ProductList-Body"/>
        <w:tabs>
          <w:tab w:val="clear" w:pos="158"/>
          <w:tab w:val="left" w:pos="180"/>
        </w:tabs>
      </w:pPr>
    </w:p>
    <w:p w14:paraId="19EC2DD8" w14:textId="77777777" w:rsidR="00425EE9" w:rsidRPr="00612EFD" w:rsidRDefault="00425EE9" w:rsidP="00184641">
      <w:pPr>
        <w:pStyle w:val="ProductList-Body"/>
        <w:rPr>
          <w:b/>
          <w:bCs/>
          <w:color w:val="00188F"/>
        </w:rPr>
      </w:pPr>
      <w:r>
        <w:rPr>
          <w:b/>
          <w:bCs/>
          <w:color w:val="00188F"/>
        </w:rPr>
        <w:t>Microsoft Intune for Devices</w:t>
      </w:r>
    </w:p>
    <w:p w14:paraId="14A76F5E" w14:textId="77777777" w:rsidR="00425EE9" w:rsidRPr="00A8327A" w:rsidRDefault="00425EE9" w:rsidP="00184641">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za Microsoft Intune for Devices. </w:t>
      </w:r>
      <w:bookmarkStart w:id="191" w:name="_Hlk521486116"/>
      <w:r>
        <w:t>V okviru te storitve ni dovoljeno uporabljati aplikacij, ki so običajno preslikane na točno določene uporabnike, kot sta Outlook in OneDrive.</w:t>
      </w:r>
      <w:bookmarkEnd w:id="191"/>
    </w:p>
    <w:p w14:paraId="01DAF167" w14:textId="77777777" w:rsidR="000C72EA" w:rsidRPr="003C2FBE" w:rsidRDefault="000C72EA" w:rsidP="00184641">
      <w:pPr>
        <w:pStyle w:val="ProductList-Body"/>
        <w:tabs>
          <w:tab w:val="clear" w:pos="158"/>
          <w:tab w:val="left" w:pos="180"/>
        </w:tabs>
      </w:pPr>
    </w:p>
    <w:p w14:paraId="476BB583" w14:textId="77777777" w:rsidR="000C72EA" w:rsidRPr="003C2FBE" w:rsidRDefault="000C72EA" w:rsidP="00184641">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184641">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184641">
      <w:pPr>
        <w:pStyle w:val="ProductList-Body"/>
        <w:tabs>
          <w:tab w:val="clear" w:pos="158"/>
          <w:tab w:val="left" w:pos="180"/>
        </w:tabs>
      </w:pPr>
    </w:p>
    <w:p w14:paraId="0D3F8A95" w14:textId="77777777" w:rsidR="000C72EA" w:rsidRPr="003C2FBE" w:rsidRDefault="000C72EA" w:rsidP="00184641">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184641">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92" w:history="1">
        <w:r>
          <w:rPr>
            <w:rStyle w:val="Hyperlink"/>
          </w:rPr>
          <w:t>http://go.microsoft.com/?linkid=9839206</w:t>
        </w:r>
      </w:hyperlink>
      <w:hyperlink w:history="1"/>
      <w:r>
        <w:t>.</w:t>
      </w:r>
    </w:p>
    <w:p w14:paraId="6E5F7FFB" w14:textId="77777777" w:rsidR="000C72EA" w:rsidRPr="003C2FBE" w:rsidRDefault="000C72EA" w:rsidP="00184641">
      <w:pPr>
        <w:pStyle w:val="ProductList-Body"/>
        <w:tabs>
          <w:tab w:val="clear" w:pos="158"/>
          <w:tab w:val="left" w:pos="180"/>
        </w:tabs>
      </w:pPr>
    </w:p>
    <w:p w14:paraId="60BDAB41" w14:textId="77777777" w:rsidR="000C72EA" w:rsidRPr="003C2FBE" w:rsidRDefault="000C72EA" w:rsidP="00184641">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184641">
      <w:pPr>
        <w:pStyle w:val="ProductList-Body"/>
        <w:tabs>
          <w:tab w:val="clear" w:pos="158"/>
          <w:tab w:val="left" w:pos="180"/>
        </w:tabs>
      </w:pPr>
      <w:r>
        <w:t xml:space="preserve">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w:t>
      </w:r>
      <w:r>
        <w:lastRenderedPageBreak/>
        <w:t>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783B1759" w14:textId="77777777" w:rsidR="00982C4A" w:rsidRPr="00903BB7" w:rsidRDefault="00F0748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193FDC4" w14:textId="61226878" w:rsidR="00B41727" w:rsidRPr="00E82F62" w:rsidRDefault="00B41727" w:rsidP="00A90DB3">
      <w:pPr>
        <w:pStyle w:val="ProductList-Offering2Heading"/>
        <w:outlineLvl w:val="2"/>
        <w:rPr>
          <w:lang w:val="sl-SI"/>
        </w:rPr>
      </w:pPr>
      <w:r w:rsidRPr="00E82F62">
        <w:rPr>
          <w:lang w:val="sl-SI"/>
        </w:rPr>
        <w:tab/>
      </w:r>
      <w:bookmarkStart w:id="192" w:name="_Toc453946633"/>
      <w:bookmarkStart w:id="193" w:name="_Toc31291227"/>
      <w:bookmarkStart w:id="194" w:name="_Toc451949071"/>
      <w:r w:rsidRPr="00E82F62">
        <w:rPr>
          <w:lang w:val="sl-SI"/>
        </w:rPr>
        <w:t>Microsoft Learning</w:t>
      </w:r>
      <w:bookmarkEnd w:id="192"/>
      <w:bookmarkEnd w:id="193"/>
      <w:r w:rsidRPr="00E82F62">
        <w:rPr>
          <w:lang w:val="sl-SI"/>
        </w:rPr>
        <w:t xml:space="preserve"> </w:t>
      </w:r>
      <w:bookmarkEnd w:id="194"/>
    </w:p>
    <w:bookmarkEnd w:id="162"/>
    <w:p w14:paraId="157B09D8" w14:textId="77777777" w:rsidR="00B41727" w:rsidRPr="00903BB7" w:rsidRDefault="00B41727" w:rsidP="00184641">
      <w:pPr>
        <w:pStyle w:val="ProductList-ClauseHeading"/>
        <w:keepNext w:val="0"/>
      </w:pPr>
      <w:r>
        <w:t>Microsoft Learning E-Reference Library</w:t>
      </w:r>
    </w:p>
    <w:p w14:paraId="2C355B71" w14:textId="77777777" w:rsidR="00B41727" w:rsidRPr="00903BB7" w:rsidRDefault="00B41727" w:rsidP="00184641">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184641">
      <w:pPr>
        <w:pStyle w:val="ProductList-Body"/>
      </w:pPr>
    </w:p>
    <w:p w14:paraId="5DF54C52" w14:textId="77777777" w:rsidR="00B41727" w:rsidRPr="00903BB7" w:rsidRDefault="00B41727" w:rsidP="00184641">
      <w:pPr>
        <w:pStyle w:val="ProductList-ClauseHeading"/>
        <w:keepNext w:val="0"/>
      </w:pPr>
      <w:bookmarkStart w:id="195" w:name="_Toc451949072"/>
      <w:r>
        <w:t>Microsoft Learning Imagine Academy</w:t>
      </w:r>
      <w:bookmarkEnd w:id="195"/>
      <w:r>
        <w:t xml:space="preserve"> – naročniška licenca za storitve</w:t>
      </w:r>
    </w:p>
    <w:p w14:paraId="267DCA7F" w14:textId="77777777" w:rsidR="00B41727" w:rsidRPr="00903BB7" w:rsidRDefault="00B41727" w:rsidP="00184641">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184641">
      <w:pPr>
        <w:pStyle w:val="ProductList-Body"/>
      </w:pPr>
    </w:p>
    <w:p w14:paraId="790AD96D" w14:textId="77777777" w:rsidR="00B41727" w:rsidRPr="00903BB7" w:rsidRDefault="00B41727" w:rsidP="00184641">
      <w:pPr>
        <w:pStyle w:val="ProductList-ClauseHeading"/>
        <w:keepNext w:val="0"/>
      </w:pPr>
      <w:r>
        <w:t>Smernice programa Microsoft Learning Imagine Academy</w:t>
      </w:r>
    </w:p>
    <w:p w14:paraId="30442F26" w14:textId="77777777" w:rsidR="00B41727" w:rsidRPr="00903BB7" w:rsidRDefault="00B41727" w:rsidP="00184641">
      <w:pPr>
        <w:pStyle w:val="ProductList-Body"/>
      </w:pPr>
      <w:r>
        <w:t xml:space="preserve">Za strankino uporabo programa Microsoft Learning Imagine Academy in njegovih ugodnosti veljajo smernice programa Imagine Academy, ki so na voljo na spletnem mestu </w:t>
      </w:r>
      <w:hyperlink r:id="rId93" w:history="1">
        <w:r>
          <w:rPr>
            <w:rStyle w:val="Hyperlink"/>
          </w:rPr>
          <w:t>http://www.microsoft.com/itacademy</w:t>
        </w:r>
      </w:hyperlink>
      <w:r>
        <w:t>.</w:t>
      </w:r>
    </w:p>
    <w:p w14:paraId="42D184B8" w14:textId="77777777" w:rsidR="00B41727" w:rsidRPr="00903BB7" w:rsidRDefault="00B41727" w:rsidP="00184641">
      <w:pPr>
        <w:pStyle w:val="ProductList-Body"/>
      </w:pPr>
    </w:p>
    <w:p w14:paraId="7ADD5E5B" w14:textId="77777777" w:rsidR="00B41727" w:rsidRPr="00903BB7" w:rsidRDefault="00B41727" w:rsidP="00184641">
      <w:pPr>
        <w:pStyle w:val="ProductList-ClauseHeading"/>
        <w:keepNext w:val="0"/>
      </w:pPr>
      <w:r>
        <w:t>Ugodnosti programa Microsoft Learning Imagine Academy, ki jih zagotavlja tretja oseba</w:t>
      </w:r>
    </w:p>
    <w:p w14:paraId="1979CF42" w14:textId="77777777" w:rsidR="00B41727" w:rsidRPr="00903BB7" w:rsidRDefault="00B41727" w:rsidP="00184641">
      <w:pPr>
        <w:pStyle w:val="ProductList-Body"/>
      </w:pPr>
      <w:r>
        <w:t>Ugodnosti programa lahko uporabljajo samo izobraževalno osebje, osebje in študenti licencirane ustanove, ki so trenutno včlanjeni v licencirano ustanovo.</w:t>
      </w:r>
    </w:p>
    <w:bookmarkEnd w:id="163"/>
    <w:p w14:paraId="0DFBA639"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C0DA2AD" w14:textId="77777777" w:rsidR="001F7477" w:rsidRPr="007B19C0" w:rsidRDefault="001F7477" w:rsidP="00184641">
      <w:pPr>
        <w:pStyle w:val="ProductList-Offering2Heading"/>
        <w:outlineLvl w:val="2"/>
        <w:rPr>
          <w:lang w:val="sl-SI"/>
        </w:rPr>
      </w:pPr>
      <w:r w:rsidRPr="007B19C0">
        <w:rPr>
          <w:lang w:val="sl-SI"/>
        </w:rPr>
        <w:tab/>
      </w:r>
      <w:bookmarkStart w:id="196" w:name="MicrosoftSearchinBing"/>
      <w:bookmarkStart w:id="197" w:name="_Toc3111592"/>
      <w:bookmarkStart w:id="198" w:name="_Toc31291228"/>
      <w:r w:rsidRPr="007B19C0">
        <w:rPr>
          <w:lang w:val="sl-SI"/>
        </w:rPr>
        <w:t>Microsoft Search v storitvi Bing</w:t>
      </w:r>
      <w:bookmarkEnd w:id="196"/>
      <w:bookmarkEnd w:id="197"/>
      <w:bookmarkEnd w:id="198"/>
    </w:p>
    <w:p w14:paraId="22DDA954" w14:textId="77777777" w:rsidR="004A61F2" w:rsidRDefault="004A61F2" w:rsidP="00184641">
      <w:pPr>
        <w:pStyle w:val="ProductList-Body"/>
        <w:tabs>
          <w:tab w:val="clear" w:pos="158"/>
          <w:tab w:val="left" w:pos="360"/>
        </w:tabs>
        <w:rPr>
          <w:b/>
          <w:color w:val="00188F"/>
        </w:rPr>
      </w:pPr>
      <w:r>
        <w:rPr>
          <w:b/>
          <w:color w:val="00188F"/>
        </w:rPr>
        <w:t>Microsoft Search v storitvi Bing</w:t>
      </w:r>
    </w:p>
    <w:p w14:paraId="2CB5C3F9" w14:textId="77777777" w:rsidR="004A61F2" w:rsidRDefault="004A61F2" w:rsidP="00184641">
      <w:pPr>
        <w:pStyle w:val="ProductList-Body"/>
      </w:pPr>
      <w:r>
        <w:t>„Microsoft Search v storitvi Bing“ pomeni storitev, ki prikaže rezultate iskanja v poslovnem okolju iz notranjih sredstev (npr. intranet, datoteke, podatki o ljudeh) strankinim uporabnikom, ki so prijavljeni v storitev prek službenega ali šolskega računa.</w:t>
      </w:r>
    </w:p>
    <w:p w14:paraId="7D54830E" w14:textId="77777777" w:rsidR="001F7477" w:rsidRPr="00931AE7" w:rsidRDefault="001F7477" w:rsidP="00184641">
      <w:pPr>
        <w:pStyle w:val="ProductList-Body"/>
      </w:pPr>
    </w:p>
    <w:p w14:paraId="2E34B2C3" w14:textId="77777777" w:rsidR="001F7477" w:rsidRPr="00931AE7" w:rsidRDefault="001F7477" w:rsidP="00184641">
      <w:pPr>
        <w:pStyle w:val="ProductList-Body"/>
      </w:pPr>
      <w:r>
        <w:rPr>
          <w:b/>
          <w:color w:val="00188F"/>
        </w:rPr>
        <w:t>Zasebnost za Microsoft Search v storitvi Bing</w:t>
      </w:r>
    </w:p>
    <w:p w14:paraId="36BAB44A" w14:textId="5958E9F0" w:rsidR="001F7477" w:rsidRPr="00931AE7" w:rsidRDefault="00EE4B2D" w:rsidP="00184641">
      <w:pPr>
        <w:pStyle w:val="ProductList-Body"/>
      </w:pPr>
      <w:r w:rsidRPr="0036769D">
        <w:rPr>
          <w:spacing w:val="-2"/>
        </w:rPr>
        <w:t xml:space="preserve">Ko uporabnik vnese iskalno poizvedbo v Microsoft Search v storitvi Bing, se hkrati izvedeta dve zahtevi: (1) iskanje po strankinih notranjih sredstvih, pri katerem so poizvedba in vrnjeni rezultati podatki o stranki za namene teh pogojev za spletne storitve, in (2) ločeno iskanje po javnih rezultatih iz storitve Bing.com, pri katerem poizvedba in vrnjeni rezultati niso podatki o stranki. Ti pogoji za spletne storitve in DPA veljajo samo za Microsoft Search v storitvi Bing. Za javno iskanje v storitvi Bing.com velja Microsoftova izjava o zasebnosti na naslovu </w:t>
      </w:r>
      <w:hyperlink r:id="rId94" w:history="1">
        <w:r w:rsidRPr="0036769D">
          <w:rPr>
            <w:rStyle w:val="Hyperlink"/>
            <w:spacing w:val="-2"/>
          </w:rPr>
          <w:t>https://go.microsoft.com/fwlink/?LinkId=521839</w:t>
        </w:r>
      </w:hyperlink>
      <w:r w:rsidR="001F7477">
        <w:t xml:space="preserve">. </w:t>
      </w:r>
    </w:p>
    <w:p w14:paraId="33A33F5E" w14:textId="77777777" w:rsidR="001F7477" w:rsidRPr="00931AE7" w:rsidRDefault="00F0748B"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554A907E" w14:textId="16907043" w:rsidR="00172CD4" w:rsidRPr="00061C68" w:rsidRDefault="00172CD4" w:rsidP="00184641">
      <w:pPr>
        <w:pStyle w:val="ProductList-Offering2Heading"/>
        <w:outlineLvl w:val="2"/>
        <w:rPr>
          <w:lang w:val="sl-SI"/>
        </w:rPr>
      </w:pPr>
      <w:r w:rsidRPr="00061C68">
        <w:rPr>
          <w:lang w:val="sl-SI"/>
        </w:rPr>
        <w:tab/>
      </w:r>
      <w:bookmarkStart w:id="199" w:name="_Toc457466455"/>
      <w:bookmarkStart w:id="200" w:name="_Toc31291229"/>
      <w:r w:rsidRPr="00061C68">
        <w:rPr>
          <w:lang w:val="sl-SI"/>
        </w:rPr>
        <w:t>Minecraft: Education Edition</w:t>
      </w:r>
      <w:bookmarkEnd w:id="199"/>
      <w:bookmarkEnd w:id="200"/>
    </w:p>
    <w:p w14:paraId="28962191" w14:textId="77777777" w:rsidR="00172CD4" w:rsidRDefault="00172CD4" w:rsidP="00184641">
      <w:pPr>
        <w:pStyle w:val="ProductList-Body"/>
        <w:tabs>
          <w:tab w:val="clear" w:pos="158"/>
          <w:tab w:val="left" w:pos="360"/>
        </w:tabs>
        <w:rPr>
          <w:b/>
          <w:color w:val="00188F"/>
        </w:rPr>
      </w:pPr>
      <w:r>
        <w:rPr>
          <w:b/>
          <w:color w:val="00188F"/>
        </w:rPr>
        <w:t>Obvestila</w:t>
      </w:r>
    </w:p>
    <w:p w14:paraId="229291D1" w14:textId="566D5661" w:rsidR="00172CD4" w:rsidRPr="00AB267B" w:rsidRDefault="00172CD4" w:rsidP="00184641">
      <w:pPr>
        <w:pStyle w:val="ProductList-Body"/>
      </w:pPr>
      <w:r>
        <w:t xml:space="preserve">Velja obvestilo za storitev Zemljevidi Bing v </w:t>
      </w:r>
      <w:hyperlink w:anchor="Attachment1" w:tooltip="Dodatku 1" w:history="1">
        <w:r>
          <w:rPr>
            <w:rStyle w:val="Hyperlink"/>
          </w:rPr>
          <w:t>Dodatku 1</w:t>
        </w:r>
      </w:hyperlink>
      <w:r>
        <w:t>.</w:t>
      </w:r>
    </w:p>
    <w:p w14:paraId="0A2499F9" w14:textId="77777777" w:rsidR="00982C4A" w:rsidRPr="00903BB7" w:rsidRDefault="00F0748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EEA3C10" w14:textId="52960878" w:rsidR="00581CDB" w:rsidRPr="0075793C" w:rsidRDefault="000C72EA" w:rsidP="00184641">
      <w:pPr>
        <w:pStyle w:val="ProductList-Offering2Heading"/>
        <w:rPr>
          <w:lang w:val="sl-SI"/>
        </w:rPr>
      </w:pPr>
      <w:r>
        <w:rPr>
          <w:lang w:val="sl-SI"/>
        </w:rPr>
        <w:tab/>
      </w:r>
      <w:bookmarkStart w:id="201" w:name="_Toc31291230"/>
      <w:r w:rsidR="00581CDB" w:rsidRPr="0075793C">
        <w:rPr>
          <w:lang w:val="sl-SI"/>
        </w:rPr>
        <w:t>Office 365 Developer</w:t>
      </w:r>
      <w:bookmarkEnd w:id="201"/>
    </w:p>
    <w:p w14:paraId="5B0F2979" w14:textId="77777777" w:rsidR="00581CDB" w:rsidRPr="009E4752" w:rsidRDefault="00581CDB" w:rsidP="00184641">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184641">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3933A0F3" w14:textId="77777777" w:rsidR="00982C4A" w:rsidRPr="00903BB7" w:rsidRDefault="00F0748B"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9960C6C" w14:textId="77777777" w:rsidR="00385DA7" w:rsidRDefault="00B41727" w:rsidP="001B085E">
      <w:pPr>
        <w:pStyle w:val="ProductList-Offering2Heading"/>
        <w:pageBreakBefore/>
        <w:outlineLvl w:val="2"/>
      </w:pPr>
      <w:r w:rsidRPr="00B727AB">
        <w:rPr>
          <w:lang w:val="sl-SI"/>
        </w:rPr>
        <w:lastRenderedPageBreak/>
        <w:tab/>
      </w:r>
      <w:bookmarkStart w:id="202" w:name="_Toc13858401"/>
      <w:bookmarkStart w:id="203" w:name="_Toc31291231"/>
      <w:bookmarkStart w:id="204" w:name="MDATP"/>
      <w:r w:rsidR="00385DA7">
        <w:t>Microsoft Defender Advanced Threat Protection</w:t>
      </w:r>
      <w:bookmarkEnd w:id="202"/>
      <w:bookmarkEnd w:id="203"/>
    </w:p>
    <w:bookmarkEnd w:id="204"/>
    <w:p w14:paraId="5C67308C" w14:textId="77777777" w:rsidR="00385DA7" w:rsidRPr="00A246E9" w:rsidRDefault="00385DA7" w:rsidP="00385DA7">
      <w:pPr>
        <w:pStyle w:val="ProductList-Body"/>
        <w:rPr>
          <w:b/>
        </w:rPr>
      </w:pPr>
      <w:r>
        <w:rPr>
          <w:b/>
          <w:color w:val="00188F"/>
        </w:rPr>
        <w:t>Hranjenje podatkov</w:t>
      </w:r>
    </w:p>
    <w:p w14:paraId="3DF8D056" w14:textId="78691ABA" w:rsidR="00BF6277" w:rsidRPr="00BA2331" w:rsidRDefault="00EE4B2D" w:rsidP="001B2F4A">
      <w:pPr>
        <w:pStyle w:val="ProductList-Body"/>
      </w:pPr>
      <w:r>
        <w:t>Microsoft Defender Advanced Threat Protection ne vsebuje podatkov stranke, ki bi jih bilo mogoče izvoziti, zato pogoji za izvoz podatkov strank v pogojih za spletne storitve ne veljajo</w:t>
      </w:r>
      <w:r w:rsidR="00385DA7">
        <w:t>.</w:t>
      </w:r>
    </w:p>
    <w:p w14:paraId="0CB26CA9" w14:textId="77777777" w:rsidR="00982C4A" w:rsidRPr="00903BB7" w:rsidRDefault="00F0748B"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95"/>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05" w:name="Attachment1"/>
      <w:bookmarkStart w:id="206" w:name="_Toc31291232"/>
      <w:r w:rsidRPr="009E4752">
        <w:lastRenderedPageBreak/>
        <w:t>Dodatek 1 – Obvestila</w:t>
      </w:r>
      <w:bookmarkEnd w:id="205"/>
      <w:bookmarkEnd w:id="206"/>
    </w:p>
    <w:p w14:paraId="101F89FA" w14:textId="77777777" w:rsidR="00EE4B2D" w:rsidRDefault="00EE4B2D" w:rsidP="00EE4B2D">
      <w:pPr>
        <w:pStyle w:val="ProductList-Offering1Heading"/>
      </w:pPr>
      <w:bookmarkStart w:id="207" w:name="_Toc27047360"/>
      <w:bookmarkStart w:id="208" w:name="_Toc31291233"/>
      <w:r>
        <w:t>spletne storitve, ki niso vključene v DPA</w:t>
      </w:r>
      <w:bookmarkEnd w:id="207"/>
      <w:bookmarkEnd w:id="208"/>
    </w:p>
    <w:p w14:paraId="24FCF524" w14:textId="7DCB76A6" w:rsidR="00EE4B2D" w:rsidRDefault="00901C98" w:rsidP="00EE4B2D">
      <w:pPr>
        <w:pStyle w:val="ProductList-Body"/>
      </w:pPr>
      <w:r>
        <w:t xml:space="preserve">Pogoji DPA ne veljajo za: platformo Bing Maps Mobile Asset Management, Bing Maps Transactions and Users, storitve iskanja Bing, GitHub Enterprise, LinkedIn Sales Navigator, Azure Stack Hub, podatkovno povezavo programa Microsoft Graph za neodvisne razvijalce programske opreme, Microsoft Genomics in Visual Studio App Center Test. Za vsako od teh spletnih storitev veljajo pogoji glede zasebnosti in varnosti v upoštevnih </w:t>
      </w:r>
      <w:hyperlink w:anchor="OnlineServiceSpecificTerms" w:tooltip="Pogoji posebej za spletne storitve" w:history="1">
        <w:r>
          <w:rPr>
            <w:color w:val="0563C1" w:themeColor="hyperlink"/>
            <w:u w:val="single"/>
          </w:rPr>
          <w:t>pogojih posebej za spletne storitve</w:t>
        </w:r>
      </w:hyperlink>
      <w:r w:rsidR="00EE4B2D">
        <w:t>.</w:t>
      </w:r>
    </w:p>
    <w:p w14:paraId="17553E32" w14:textId="77777777" w:rsidR="00EE4B2D" w:rsidRPr="00133E27" w:rsidRDefault="00F0748B"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3C3FCF05" w14:textId="77777777" w:rsidR="00EE4B2D" w:rsidRDefault="00EE4B2D" w:rsidP="00EE4B2D">
      <w:pPr>
        <w:pStyle w:val="ProductList-Offering1Heading"/>
      </w:pPr>
      <w:bookmarkStart w:id="209" w:name="_Toc27047361"/>
      <w:bookmarkStart w:id="210" w:name="_Toc31291234"/>
      <w:bookmarkStart w:id="211" w:name="CoreOnlineServices"/>
      <w:r>
        <w:t>Osnovne spletne storitve</w:t>
      </w:r>
      <w:bookmarkEnd w:id="209"/>
      <w:bookmarkEnd w:id="210"/>
    </w:p>
    <w:bookmarkEnd w:id="211"/>
    <w:p w14:paraId="76F5B7E6" w14:textId="77777777" w:rsidR="00EE4B2D" w:rsidRPr="00FC2D52" w:rsidRDefault="00EE4B2D" w:rsidP="00EE4B2D">
      <w:pPr>
        <w:pStyle w:val="ProductList-Body"/>
      </w:pPr>
      <w:r>
        <w:t>Izraz »osnovne spletne storitve« velja samo za storitve v spodnji tabeli z izjemo morebitnih predogledov.</w:t>
      </w:r>
    </w:p>
    <w:p w14:paraId="4B9CDE87" w14:textId="77777777" w:rsidR="00EE4B2D" w:rsidRDefault="00EE4B2D" w:rsidP="00EE4B2D">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E4B2D" w14:paraId="2DC59296" w14:textId="77777777" w:rsidTr="00AD156B">
        <w:trPr>
          <w:tblHeader/>
        </w:trPr>
        <w:tc>
          <w:tcPr>
            <w:tcW w:w="10800" w:type="dxa"/>
            <w:gridSpan w:val="2"/>
            <w:shd w:val="clear" w:color="auto" w:fill="0072C6"/>
          </w:tcPr>
          <w:p w14:paraId="5C11B124" w14:textId="77777777" w:rsidR="00EE4B2D" w:rsidRPr="00231971" w:rsidRDefault="00EE4B2D" w:rsidP="00AD156B">
            <w:pPr>
              <w:pStyle w:val="ProductList-Body"/>
              <w:spacing w:before="20" w:after="20"/>
              <w:rPr>
                <w:color w:val="FFFFFF" w:themeColor="background1"/>
                <w:sz w:val="16"/>
                <w:szCs w:val="16"/>
              </w:rPr>
            </w:pPr>
            <w:r>
              <w:rPr>
                <w:color w:val="FFFFFF" w:themeColor="background1"/>
                <w:sz w:val="16"/>
                <w:szCs w:val="16"/>
              </w:rPr>
              <w:t>Spletne storitve</w:t>
            </w:r>
          </w:p>
        </w:tc>
      </w:tr>
      <w:tr w:rsidR="00901C98" w14:paraId="0C91713D" w14:textId="77777777" w:rsidTr="00AD156B">
        <w:tc>
          <w:tcPr>
            <w:tcW w:w="2610" w:type="dxa"/>
            <w:vAlign w:val="center"/>
          </w:tcPr>
          <w:p w14:paraId="0F955C89" w14:textId="59B3AB36" w:rsidR="00901C98" w:rsidRPr="00231971" w:rsidRDefault="00901C98" w:rsidP="00901C98">
            <w:pPr>
              <w:pStyle w:val="ProductList-Body"/>
              <w:rPr>
                <w:sz w:val="16"/>
                <w:szCs w:val="16"/>
              </w:rPr>
            </w:pPr>
            <w:r>
              <w:rPr>
                <w:sz w:val="16"/>
                <w:szCs w:val="16"/>
              </w:rPr>
              <w:t>Microsoft Dynamics 365 Core Services</w:t>
            </w:r>
          </w:p>
        </w:tc>
        <w:tc>
          <w:tcPr>
            <w:tcW w:w="8190" w:type="dxa"/>
          </w:tcPr>
          <w:p w14:paraId="700BB7A7" w14:textId="39E67B1A" w:rsidR="00901C98" w:rsidRPr="00231971" w:rsidRDefault="00901C98" w:rsidP="00901C98">
            <w:pPr>
              <w:pStyle w:val="ProductList-Body"/>
              <w:rPr>
                <w:sz w:val="16"/>
                <w:szCs w:val="16"/>
              </w:rPr>
            </w:pPr>
            <w:r>
              <w:rPr>
                <w:sz w:val="16"/>
                <w:szCs w:val="16"/>
              </w:rPr>
              <w:t>Naslednje storitve, od katerih je vsaka samostojna storitev ali vključena v paket ali program znamke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in Dynamics 365 Sales Professional.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tr w:rsidR="00EE4B2D" w14:paraId="5360D9D5" w14:textId="77777777" w:rsidTr="00AD156B">
        <w:tc>
          <w:tcPr>
            <w:tcW w:w="2610" w:type="dxa"/>
            <w:vAlign w:val="center"/>
          </w:tcPr>
          <w:p w14:paraId="42B1F678" w14:textId="77777777" w:rsidR="00EE4B2D" w:rsidRPr="00231971" w:rsidRDefault="00EE4B2D" w:rsidP="00AD156B">
            <w:pPr>
              <w:pStyle w:val="ProductList-Body"/>
              <w:rPr>
                <w:sz w:val="16"/>
                <w:szCs w:val="16"/>
              </w:rPr>
            </w:pPr>
            <w:r>
              <w:rPr>
                <w:sz w:val="16"/>
                <w:szCs w:val="16"/>
              </w:rPr>
              <w:t>Storitve Office 365</w:t>
            </w:r>
          </w:p>
        </w:tc>
        <w:tc>
          <w:tcPr>
            <w:tcW w:w="8190" w:type="dxa"/>
          </w:tcPr>
          <w:p w14:paraId="4049341C" w14:textId="77777777" w:rsidR="00EE4B2D" w:rsidRPr="00231971" w:rsidRDefault="00EE4B2D" w:rsidP="00AD156B">
            <w:pPr>
              <w:pStyle w:val="ProductList-Body"/>
              <w:rPr>
                <w:sz w:val="16"/>
                <w:szCs w:val="16"/>
              </w:rPr>
            </w:pPr>
            <w:r>
              <w:rPr>
                <w:sz w:val="16"/>
                <w:szCs w:val="16"/>
              </w:rPr>
              <w:t>Naslednje storitve, od katerih je vsaka samostojna storitev ali vključena v paket ali zbirko znamke Office 365: Compliance Manager, Customer Lockbox, Exchange Online Archiving, Exchange Online Protection, Exchange Online, Microsoft Bookings, Microsoft Forms, Microsoft MyAnalytics, Microsoft Planner, Microsoft StaffHub, Microsoft Stream, Microsoft Teams (vključno s storitvami Patient coordination, Shifts in Virtual Visits), Microsoft To-Do, Office 365 Advanced Threat Protection, Office 365 Video, Office za splet, OneDrive za podjetja, Project (razen Roadmap in Project za splet), SharePoint Online, Skype za podjetja Online, Sway, Whiteboard, Yammer Enterprise in za Kaizala Pro strankine organizacijske skupine, upravljane prek skrbniškega portala, in klepeti med dvema članoma strankine organizacije.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EE4B2D" w14:paraId="58D087A4" w14:textId="77777777" w:rsidTr="00AD156B">
        <w:tc>
          <w:tcPr>
            <w:tcW w:w="2610" w:type="dxa"/>
            <w:vAlign w:val="center"/>
          </w:tcPr>
          <w:p w14:paraId="45919B0B" w14:textId="77777777" w:rsidR="00EE4B2D" w:rsidRPr="00231971" w:rsidRDefault="00EE4B2D" w:rsidP="00AD156B">
            <w:pPr>
              <w:pStyle w:val="ProductList-Body"/>
              <w:rPr>
                <w:sz w:val="16"/>
                <w:szCs w:val="16"/>
              </w:rPr>
            </w:pPr>
            <w:r>
              <w:rPr>
                <w:sz w:val="16"/>
                <w:szCs w:val="16"/>
              </w:rPr>
              <w:t>Osnovne storitve Microsoft Azure</w:t>
            </w:r>
          </w:p>
        </w:tc>
        <w:tc>
          <w:tcPr>
            <w:tcW w:w="8190" w:type="dxa"/>
          </w:tcPr>
          <w:p w14:paraId="7DF5C697" w14:textId="77777777" w:rsidR="00EE4B2D" w:rsidRPr="00231971" w:rsidRDefault="00EE4B2D" w:rsidP="00AD156B">
            <w:pPr>
              <w:pStyle w:val="ProductList-Body"/>
              <w:rPr>
                <w:sz w:val="16"/>
                <w:szCs w:val="16"/>
              </w:rPr>
            </w:pPr>
            <w:r>
              <w:rPr>
                <w:sz w:val="16"/>
                <w:szCs w:val="16"/>
              </w:rPr>
              <w:t xml:space="preserve">API Management, App Service (aplikacije za API, logične aplikacije, mobilne aplikacije in spletne aplikacije), Application Gateway, Application Insights, Automation, Azure Active Directory, Azure Cache for Redis, Azure Container Registry (ACR), Azure Container Service, Azure Cosmos DB (prej imenovan DocumentDB), Azure Database for MySQL, Azure Database for PostgreSQL, Azure Databricks, Azure DevOps Services, Azure DevTest Labs, Azure DNS, Azure Information Protection (vključno z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(prej imenovan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in VPN Gateway </w:t>
            </w:r>
          </w:p>
        </w:tc>
      </w:tr>
      <w:tr w:rsidR="00EE4B2D" w14:paraId="58DDBAD1" w14:textId="77777777" w:rsidTr="00AD156B">
        <w:tc>
          <w:tcPr>
            <w:tcW w:w="2610" w:type="dxa"/>
            <w:vAlign w:val="center"/>
          </w:tcPr>
          <w:p w14:paraId="52F070EC" w14:textId="77777777" w:rsidR="00EE4B2D" w:rsidRPr="00231971" w:rsidRDefault="00EE4B2D" w:rsidP="00AD156B">
            <w:pPr>
              <w:pStyle w:val="ProductList-Body"/>
              <w:rPr>
                <w:sz w:val="16"/>
                <w:szCs w:val="16"/>
              </w:rPr>
            </w:pPr>
            <w:r>
              <w:rPr>
                <w:sz w:val="16"/>
                <w:szCs w:val="16"/>
              </w:rPr>
              <w:t>Microsoft Cloud App Security</w:t>
            </w:r>
          </w:p>
        </w:tc>
        <w:tc>
          <w:tcPr>
            <w:tcW w:w="8190" w:type="dxa"/>
          </w:tcPr>
          <w:p w14:paraId="6D28FF79" w14:textId="77777777" w:rsidR="00EE4B2D" w:rsidRPr="00231971" w:rsidRDefault="00EE4B2D" w:rsidP="00AD156B">
            <w:pPr>
              <w:pStyle w:val="ProductList-Body"/>
              <w:rPr>
                <w:sz w:val="16"/>
                <w:szCs w:val="16"/>
              </w:rPr>
            </w:pPr>
            <w:r>
              <w:rPr>
                <w:sz w:val="16"/>
                <w:szCs w:val="16"/>
              </w:rPr>
              <w:t>Del storitve v oblaku za Microsoft Cloud App Security</w:t>
            </w:r>
          </w:p>
        </w:tc>
      </w:tr>
      <w:tr w:rsidR="00EE4B2D" w14:paraId="68784B4F" w14:textId="77777777" w:rsidTr="00AD156B">
        <w:tc>
          <w:tcPr>
            <w:tcW w:w="2610" w:type="dxa"/>
            <w:vAlign w:val="center"/>
          </w:tcPr>
          <w:p w14:paraId="4D54D97D" w14:textId="77777777" w:rsidR="00EE4B2D" w:rsidRPr="00231971" w:rsidRDefault="00EE4B2D" w:rsidP="00AD156B">
            <w:pPr>
              <w:pStyle w:val="ProductList-Body"/>
              <w:rPr>
                <w:sz w:val="16"/>
                <w:szCs w:val="16"/>
              </w:rPr>
            </w:pPr>
            <w:r>
              <w:rPr>
                <w:sz w:val="16"/>
                <w:szCs w:val="16"/>
              </w:rPr>
              <w:t>Spletne storitve Microsoft Intune</w:t>
            </w:r>
          </w:p>
        </w:tc>
        <w:tc>
          <w:tcPr>
            <w:tcW w:w="8190" w:type="dxa"/>
          </w:tcPr>
          <w:p w14:paraId="4B286A06" w14:textId="77777777" w:rsidR="00EE4B2D" w:rsidRPr="00231971" w:rsidRDefault="00EE4B2D" w:rsidP="00AD156B">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01C98" w14:paraId="133046D8" w14:textId="77777777" w:rsidTr="00AD156B">
        <w:tc>
          <w:tcPr>
            <w:tcW w:w="2610" w:type="dxa"/>
            <w:vAlign w:val="center"/>
          </w:tcPr>
          <w:p w14:paraId="69EDFB73" w14:textId="3544F27D" w:rsidR="00901C98" w:rsidRPr="00231971" w:rsidRDefault="00901C98" w:rsidP="00901C98">
            <w:pPr>
              <w:pStyle w:val="ProductList-Body"/>
              <w:rPr>
                <w:sz w:val="16"/>
                <w:szCs w:val="16"/>
              </w:rPr>
            </w:pPr>
            <w:r>
              <w:rPr>
                <w:sz w:val="16"/>
                <w:szCs w:val="16"/>
              </w:rPr>
              <w:t>Microsoft Power Platform Core Services</w:t>
            </w:r>
          </w:p>
        </w:tc>
        <w:tc>
          <w:tcPr>
            <w:tcW w:w="8190" w:type="dxa"/>
          </w:tcPr>
          <w:p w14:paraId="69D45E3D" w14:textId="6CDE52E7" w:rsidR="00901C98" w:rsidRPr="0036769D" w:rsidRDefault="00901C98" w:rsidP="00901C98">
            <w:pPr>
              <w:pStyle w:val="ProductList-Body"/>
              <w:rPr>
                <w:spacing w:val="-2"/>
                <w:sz w:val="16"/>
                <w:szCs w:val="16"/>
              </w:rPr>
            </w:pPr>
            <w:r>
              <w:rPr>
                <w:sz w:val="16"/>
                <w:szCs w:val="16"/>
              </w:rPr>
              <w:t>Naslednje storitve, od katerih je vsaka samostojna storitev ali storitev, vključena v paket ali zbirko znamke Office 365 ali Microsoft Dynamics 365: Microsoft Power BI, Microsoft Power Apps in Microsoft Power Automate. Storitve Microsoft Power Platform Core Services ne vključujejo nobene odjemalske programske opreme, med drugim tudi ne programske opreme Power BI Report Server, aplikacij Power BI, PowerApps ali Microsoft Power Automate za mobilne naprave, Power BI Desktop ali Power Apps Studio.</w:t>
            </w:r>
          </w:p>
        </w:tc>
      </w:tr>
      <w:tr w:rsidR="00EE4B2D" w14:paraId="7BDB9DE2" w14:textId="77777777" w:rsidTr="00AD156B">
        <w:tc>
          <w:tcPr>
            <w:tcW w:w="2610" w:type="dxa"/>
            <w:vAlign w:val="center"/>
          </w:tcPr>
          <w:p w14:paraId="3E1A8989" w14:textId="77777777" w:rsidR="00EE4B2D" w:rsidRPr="00231971" w:rsidRDefault="00EE4B2D" w:rsidP="00AD156B">
            <w:pPr>
              <w:pStyle w:val="ProductList-Body"/>
              <w:rPr>
                <w:sz w:val="16"/>
                <w:szCs w:val="16"/>
              </w:rPr>
            </w:pPr>
            <w:r>
              <w:rPr>
                <w:sz w:val="16"/>
                <w:szCs w:val="16"/>
              </w:rPr>
              <w:t>Microsoft Defender Advanced Threat Protection Services</w:t>
            </w:r>
          </w:p>
        </w:tc>
        <w:tc>
          <w:tcPr>
            <w:tcW w:w="8190" w:type="dxa"/>
          </w:tcPr>
          <w:p w14:paraId="1B1B2809" w14:textId="77777777" w:rsidR="00EE4B2D" w:rsidRPr="00231971" w:rsidRDefault="00EE4B2D" w:rsidP="00AD156B">
            <w:pPr>
              <w:pStyle w:val="ProductList-Body"/>
              <w:rPr>
                <w:sz w:val="16"/>
                <w:szCs w:val="16"/>
              </w:rPr>
            </w:pPr>
            <w:r>
              <w:rPr>
                <w:sz w:val="16"/>
                <w:szCs w:val="16"/>
              </w:rPr>
              <w:t>Naslednji deli oblačnih storitev izdelka Microsoft Defender Advanced Threat Protection: Attack Surface Reduction, Next Generation Protection, Endpoint Detection &amp; Response, Auto Investigation &amp; Remediation, Threat &amp; Vulnerability Management, SmartScreen.</w:t>
            </w:r>
          </w:p>
        </w:tc>
      </w:tr>
    </w:tbl>
    <w:p w14:paraId="3344E548" w14:textId="77777777" w:rsidR="00EE4B2D" w:rsidRDefault="00EE4B2D" w:rsidP="00EE4B2D">
      <w:pPr>
        <w:pStyle w:val="ProductList-Body"/>
      </w:pPr>
    </w:p>
    <w:p w14:paraId="751CD07F" w14:textId="77777777" w:rsidR="00EE4B2D" w:rsidRPr="00645D88" w:rsidRDefault="00EE4B2D" w:rsidP="00F60E02">
      <w:pPr>
        <w:pStyle w:val="ProductList-ClauseHeading"/>
        <w:rPr>
          <w:rFonts w:cstheme="minorHAnsi"/>
          <w:szCs w:val="18"/>
        </w:rPr>
      </w:pPr>
      <w:r>
        <w:rPr>
          <w:rFonts w:cstheme="minorHAnsi"/>
          <w:szCs w:val="18"/>
        </w:rPr>
        <w:lastRenderedPageBreak/>
        <w:t>Varnostni postopki in pravilniki za osnovne spletne storitve</w:t>
      </w:r>
    </w:p>
    <w:p w14:paraId="6D779411" w14:textId="77777777" w:rsidR="00EE4B2D" w:rsidRPr="00930C5D" w:rsidRDefault="00EE4B2D" w:rsidP="00EE4B2D">
      <w:pPr>
        <w:pStyle w:val="ProductList-Body"/>
      </w:pPr>
      <w:r>
        <w:t xml:space="preserve">Poleg varnostnih postopkov in pravilnikov za spletne storitve v DPA je vsaka osnovna spletna storitev tudi skladna s standardi za nadzor in ogrodji, prikazanimi v spodnji tabeli, ter uvaja in vzdržuje varnostne ukrepe, določene v </w:t>
      </w:r>
      <w:hyperlink w:anchor="AppendixB_SecurityMeasures" w:tooltip="Priloga B" w:history="1">
        <w:r>
          <w:t>prilogi A</w:t>
        </w:r>
      </w:hyperlink>
      <w:r>
        <w:t xml:space="preserve"> k DPA za varstvo podatkov strank.</w:t>
      </w:r>
    </w:p>
    <w:p w14:paraId="1F783ACD" w14:textId="77777777" w:rsidR="00EE4B2D" w:rsidRDefault="00EE4B2D" w:rsidP="00EE4B2D">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E4B2D" w:rsidRPr="00C62FB6" w14:paraId="1CDEFAD3" w14:textId="77777777" w:rsidTr="00AD156B">
        <w:trPr>
          <w:tblHeader/>
          <w:jc w:val="center"/>
        </w:trPr>
        <w:tc>
          <w:tcPr>
            <w:tcW w:w="5395" w:type="dxa"/>
            <w:shd w:val="clear" w:color="auto" w:fill="0072C6"/>
            <w:vAlign w:val="center"/>
          </w:tcPr>
          <w:p w14:paraId="6274903B" w14:textId="77777777" w:rsidR="00EE4B2D" w:rsidRPr="00231971" w:rsidRDefault="00EE4B2D" w:rsidP="00AD156B">
            <w:pPr>
              <w:pStyle w:val="ProductList-Body"/>
              <w:rPr>
                <w:color w:val="FFFFFF" w:themeColor="background1"/>
                <w:sz w:val="16"/>
                <w:szCs w:val="16"/>
              </w:rPr>
            </w:pPr>
            <w:r>
              <w:rPr>
                <w:color w:val="FFFFFF" w:themeColor="background1"/>
                <w:sz w:val="16"/>
                <w:szCs w:val="16"/>
              </w:rPr>
              <w:t>Spletna storitev</w:t>
            </w:r>
          </w:p>
        </w:tc>
        <w:tc>
          <w:tcPr>
            <w:tcW w:w="2637" w:type="dxa"/>
            <w:shd w:val="clear" w:color="auto" w:fill="0072C6"/>
            <w:vAlign w:val="center"/>
          </w:tcPr>
          <w:p w14:paraId="2CCE0565" w14:textId="77777777" w:rsidR="00EE4B2D" w:rsidRPr="00231971" w:rsidRDefault="00EE4B2D" w:rsidP="00AD156B">
            <w:pPr>
              <w:pStyle w:val="ProductList-Body"/>
              <w:rPr>
                <w:color w:val="FFFFFF" w:themeColor="background1"/>
                <w:sz w:val="16"/>
                <w:szCs w:val="16"/>
                <w:lang w:val="fr-FR"/>
              </w:rPr>
            </w:pPr>
            <w:r>
              <w:rPr>
                <w:color w:val="FFFFFF" w:themeColor="background1"/>
                <w:sz w:val="16"/>
                <w:szCs w:val="16"/>
              </w:rPr>
              <w:t>SSAE 18 SOC 1 vrsta II</w:t>
            </w:r>
          </w:p>
        </w:tc>
        <w:tc>
          <w:tcPr>
            <w:tcW w:w="2768" w:type="dxa"/>
            <w:shd w:val="clear" w:color="auto" w:fill="0072C6"/>
            <w:vAlign w:val="center"/>
          </w:tcPr>
          <w:p w14:paraId="76B1C4FC" w14:textId="77777777" w:rsidR="00EE4B2D" w:rsidRPr="00231971" w:rsidRDefault="00EE4B2D" w:rsidP="00AD156B">
            <w:pPr>
              <w:pStyle w:val="ProductList-Body"/>
              <w:rPr>
                <w:color w:val="FFFFFF" w:themeColor="background1"/>
                <w:sz w:val="16"/>
                <w:szCs w:val="16"/>
                <w:lang w:val="fr-FR"/>
              </w:rPr>
            </w:pPr>
            <w:r>
              <w:rPr>
                <w:color w:val="FFFFFF" w:themeColor="background1"/>
                <w:sz w:val="16"/>
                <w:szCs w:val="16"/>
              </w:rPr>
              <w:t>SSAE 18 SOC 2 vrsta II</w:t>
            </w:r>
          </w:p>
        </w:tc>
      </w:tr>
      <w:tr w:rsidR="00EE4B2D" w:rsidRPr="00C62FB6" w14:paraId="4FCD5093" w14:textId="77777777" w:rsidTr="00AD156B">
        <w:trPr>
          <w:trHeight w:val="288"/>
          <w:jc w:val="center"/>
        </w:trPr>
        <w:tc>
          <w:tcPr>
            <w:tcW w:w="5395" w:type="dxa"/>
            <w:vAlign w:val="center"/>
          </w:tcPr>
          <w:p w14:paraId="31492D1F" w14:textId="77777777" w:rsidR="00EE4B2D" w:rsidRPr="00231971" w:rsidRDefault="00EE4B2D" w:rsidP="00AD156B">
            <w:pPr>
              <w:pStyle w:val="ProductList-Body"/>
              <w:rPr>
                <w:sz w:val="16"/>
                <w:szCs w:val="16"/>
              </w:rPr>
            </w:pPr>
            <w:r>
              <w:rPr>
                <w:sz w:val="16"/>
                <w:szCs w:val="16"/>
              </w:rPr>
              <w:t>Storitve Office 365</w:t>
            </w:r>
          </w:p>
        </w:tc>
        <w:tc>
          <w:tcPr>
            <w:tcW w:w="2637" w:type="dxa"/>
            <w:vAlign w:val="center"/>
          </w:tcPr>
          <w:p w14:paraId="5F54C824"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528EEAAA"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7FEF61E2" w14:textId="77777777" w:rsidTr="00AD156B">
        <w:trPr>
          <w:trHeight w:val="288"/>
          <w:jc w:val="center"/>
        </w:trPr>
        <w:tc>
          <w:tcPr>
            <w:tcW w:w="5395" w:type="dxa"/>
            <w:vAlign w:val="center"/>
          </w:tcPr>
          <w:p w14:paraId="129908EC" w14:textId="77777777" w:rsidR="00EE4B2D" w:rsidRPr="00231971" w:rsidRDefault="00EE4B2D" w:rsidP="00AD156B">
            <w:pPr>
              <w:pStyle w:val="ProductList-Body"/>
              <w:rPr>
                <w:sz w:val="16"/>
                <w:szCs w:val="16"/>
              </w:rPr>
            </w:pPr>
            <w:r>
              <w:rPr>
                <w:sz w:val="16"/>
                <w:szCs w:val="16"/>
              </w:rPr>
              <w:t>Microsoft Dynamics 365 Core Services</w:t>
            </w:r>
          </w:p>
        </w:tc>
        <w:tc>
          <w:tcPr>
            <w:tcW w:w="2637" w:type="dxa"/>
            <w:vAlign w:val="center"/>
          </w:tcPr>
          <w:p w14:paraId="13F80055"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2C317201"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358DF73C" w14:textId="77777777" w:rsidTr="00AD156B">
        <w:trPr>
          <w:trHeight w:val="288"/>
          <w:jc w:val="center"/>
        </w:trPr>
        <w:tc>
          <w:tcPr>
            <w:tcW w:w="5395" w:type="dxa"/>
            <w:vAlign w:val="center"/>
          </w:tcPr>
          <w:p w14:paraId="1D8B0CEC" w14:textId="77777777" w:rsidR="00EE4B2D" w:rsidRPr="00231971" w:rsidRDefault="00EE4B2D" w:rsidP="00AD156B">
            <w:pPr>
              <w:pStyle w:val="ProductList-Body"/>
              <w:rPr>
                <w:sz w:val="16"/>
                <w:szCs w:val="16"/>
              </w:rPr>
            </w:pPr>
            <w:r>
              <w:rPr>
                <w:sz w:val="16"/>
                <w:szCs w:val="16"/>
              </w:rPr>
              <w:t>Osnovne storitve Microsoft Azure</w:t>
            </w:r>
          </w:p>
        </w:tc>
        <w:tc>
          <w:tcPr>
            <w:tcW w:w="2637" w:type="dxa"/>
            <w:vAlign w:val="center"/>
          </w:tcPr>
          <w:p w14:paraId="7A7B69E9" w14:textId="77777777" w:rsidR="00EE4B2D" w:rsidRPr="004C41FC" w:rsidRDefault="00EE4B2D" w:rsidP="00AD156B">
            <w:pPr>
              <w:pStyle w:val="ProductList-Body"/>
            </w:pPr>
            <w:r>
              <w:rPr>
                <w:color w:val="000000" w:themeColor="text1"/>
                <w:sz w:val="16"/>
                <w:szCs w:val="16"/>
              </w:rPr>
              <w:t>Se razlikuje**</w:t>
            </w:r>
          </w:p>
        </w:tc>
        <w:tc>
          <w:tcPr>
            <w:tcW w:w="2768" w:type="dxa"/>
            <w:vAlign w:val="center"/>
          </w:tcPr>
          <w:p w14:paraId="6B9B07FA" w14:textId="77777777" w:rsidR="00EE4B2D" w:rsidRPr="00231971" w:rsidRDefault="00EE4B2D" w:rsidP="00AD156B">
            <w:pPr>
              <w:pStyle w:val="ProductList-Body"/>
              <w:rPr>
                <w:color w:val="000000" w:themeColor="text1"/>
                <w:sz w:val="16"/>
                <w:szCs w:val="16"/>
              </w:rPr>
            </w:pPr>
            <w:r>
              <w:rPr>
                <w:color w:val="000000" w:themeColor="text1"/>
                <w:sz w:val="16"/>
                <w:szCs w:val="16"/>
              </w:rPr>
              <w:t>Se razlikuje**</w:t>
            </w:r>
          </w:p>
        </w:tc>
      </w:tr>
      <w:tr w:rsidR="00EE4B2D" w:rsidRPr="00C62FB6" w14:paraId="18A78AAB" w14:textId="77777777" w:rsidTr="00AD156B">
        <w:trPr>
          <w:trHeight w:val="288"/>
          <w:jc w:val="center"/>
        </w:trPr>
        <w:tc>
          <w:tcPr>
            <w:tcW w:w="5395" w:type="dxa"/>
            <w:vAlign w:val="center"/>
          </w:tcPr>
          <w:p w14:paraId="2252848D" w14:textId="77777777" w:rsidR="00EE4B2D" w:rsidRPr="00231971" w:rsidRDefault="00EE4B2D" w:rsidP="00AD156B">
            <w:pPr>
              <w:pStyle w:val="ProductList-Body"/>
              <w:rPr>
                <w:sz w:val="16"/>
                <w:szCs w:val="16"/>
              </w:rPr>
            </w:pPr>
            <w:r>
              <w:rPr>
                <w:sz w:val="16"/>
                <w:szCs w:val="16"/>
              </w:rPr>
              <w:t>Microsoft Cloud App Security</w:t>
            </w:r>
          </w:p>
        </w:tc>
        <w:tc>
          <w:tcPr>
            <w:tcW w:w="2637" w:type="dxa"/>
            <w:vAlign w:val="center"/>
          </w:tcPr>
          <w:p w14:paraId="52B3E133"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59D34269"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72F943F9" w14:textId="77777777" w:rsidTr="00AD156B">
        <w:trPr>
          <w:trHeight w:val="288"/>
          <w:jc w:val="center"/>
        </w:trPr>
        <w:tc>
          <w:tcPr>
            <w:tcW w:w="5395" w:type="dxa"/>
            <w:vAlign w:val="center"/>
          </w:tcPr>
          <w:p w14:paraId="6E7F7166" w14:textId="77777777" w:rsidR="00EE4B2D" w:rsidRPr="00231971" w:rsidRDefault="00EE4B2D" w:rsidP="00AD156B">
            <w:pPr>
              <w:pStyle w:val="ProductList-Body"/>
              <w:rPr>
                <w:sz w:val="16"/>
                <w:szCs w:val="16"/>
              </w:rPr>
            </w:pPr>
            <w:r>
              <w:rPr>
                <w:sz w:val="16"/>
                <w:szCs w:val="16"/>
              </w:rPr>
              <w:t>Spletne storitve Microsoft Intune</w:t>
            </w:r>
          </w:p>
        </w:tc>
        <w:tc>
          <w:tcPr>
            <w:tcW w:w="2637" w:type="dxa"/>
            <w:vAlign w:val="center"/>
          </w:tcPr>
          <w:p w14:paraId="2A2E477F"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4C79AD46"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20D425F8" w14:textId="77777777" w:rsidTr="00AD156B">
        <w:trPr>
          <w:trHeight w:val="288"/>
          <w:jc w:val="center"/>
        </w:trPr>
        <w:tc>
          <w:tcPr>
            <w:tcW w:w="5395" w:type="dxa"/>
            <w:vAlign w:val="center"/>
          </w:tcPr>
          <w:p w14:paraId="5FB196B9" w14:textId="77777777" w:rsidR="00EE4B2D" w:rsidRPr="00231971" w:rsidRDefault="00EE4B2D" w:rsidP="00AD156B">
            <w:pPr>
              <w:pStyle w:val="ProductList-Body"/>
              <w:rPr>
                <w:sz w:val="16"/>
                <w:szCs w:val="16"/>
              </w:rPr>
            </w:pPr>
            <w:r>
              <w:rPr>
                <w:sz w:val="16"/>
                <w:szCs w:val="16"/>
              </w:rPr>
              <w:t>Microsoft Power Platform Core Services</w:t>
            </w:r>
          </w:p>
        </w:tc>
        <w:tc>
          <w:tcPr>
            <w:tcW w:w="2637" w:type="dxa"/>
            <w:vAlign w:val="center"/>
          </w:tcPr>
          <w:p w14:paraId="3AF02D5F"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2B095A26"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22FE2CCE" w14:textId="77777777" w:rsidTr="00AD156B">
        <w:trPr>
          <w:trHeight w:val="288"/>
          <w:jc w:val="center"/>
        </w:trPr>
        <w:tc>
          <w:tcPr>
            <w:tcW w:w="5395" w:type="dxa"/>
            <w:vAlign w:val="center"/>
          </w:tcPr>
          <w:p w14:paraId="05C15D7C" w14:textId="77777777" w:rsidR="00EE4B2D" w:rsidRPr="00231971" w:rsidRDefault="00EE4B2D" w:rsidP="00AD156B">
            <w:pPr>
              <w:pStyle w:val="ProductList-Body"/>
              <w:rPr>
                <w:sz w:val="16"/>
                <w:szCs w:val="16"/>
              </w:rPr>
            </w:pPr>
            <w:r>
              <w:rPr>
                <w:sz w:val="16"/>
                <w:szCs w:val="16"/>
              </w:rPr>
              <w:t>Microsoft Defender Advanced Threat Protection Services</w:t>
            </w:r>
          </w:p>
        </w:tc>
        <w:tc>
          <w:tcPr>
            <w:tcW w:w="2637" w:type="dxa"/>
            <w:vAlign w:val="center"/>
          </w:tcPr>
          <w:p w14:paraId="662C0EF9" w14:textId="77777777" w:rsidR="00EE4B2D"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434757C0" w14:textId="77777777" w:rsidR="00EE4B2D" w:rsidRDefault="00EE4B2D" w:rsidP="00AD156B">
            <w:pPr>
              <w:pStyle w:val="ProductList-Body"/>
              <w:rPr>
                <w:color w:val="000000" w:themeColor="text1"/>
                <w:sz w:val="16"/>
                <w:szCs w:val="16"/>
              </w:rPr>
            </w:pPr>
            <w:r>
              <w:rPr>
                <w:color w:val="000000" w:themeColor="text1"/>
                <w:sz w:val="16"/>
                <w:szCs w:val="16"/>
              </w:rPr>
              <w:t>Da</w:t>
            </w:r>
          </w:p>
        </w:tc>
      </w:tr>
    </w:tbl>
    <w:p w14:paraId="0C099C54" w14:textId="4ACB63E4" w:rsidR="00EE4B2D" w:rsidRPr="004C41FC" w:rsidRDefault="00901C98" w:rsidP="00EE4B2D">
      <w:pPr>
        <w:pStyle w:val="ProductList-Body"/>
      </w:pPr>
      <w:r>
        <w:rPr>
          <w:i/>
          <w:iCs/>
          <w:color w:val="000000" w:themeColor="text1"/>
        </w:rPr>
        <w:t xml:space="preserve">*Ne vključuje </w:t>
      </w:r>
      <w:r>
        <w:rPr>
          <w:i/>
          <w:iCs/>
        </w:rPr>
        <w:t>Microsoft Dynamics 365 Marketing</w:t>
      </w:r>
      <w:r w:rsidR="00EE4B2D">
        <w:rPr>
          <w:i/>
          <w:iCs/>
          <w:color w:val="000000" w:themeColor="text1"/>
        </w:rPr>
        <w:t>.</w:t>
      </w:r>
    </w:p>
    <w:p w14:paraId="67BEEC8C" w14:textId="77777777" w:rsidR="00EE4B2D" w:rsidRPr="00FC2D52" w:rsidRDefault="00EE4B2D" w:rsidP="00EE4B2D">
      <w:pPr>
        <w:pStyle w:val="ProductList-Body"/>
      </w:pPr>
      <w:r>
        <w:rPr>
          <w:color w:val="000000" w:themeColor="text1"/>
        </w:rPr>
        <w:t>**</w:t>
      </w:r>
      <w:r>
        <w:rPr>
          <w:i/>
          <w:iCs/>
          <w:color w:val="000000" w:themeColor="text1"/>
        </w:rPr>
        <w:t>Trenutni obseg je podrobno opisan v revizijskem poročilu in povzet v Microsoftovem središču zaupanja.</w:t>
      </w:r>
    </w:p>
    <w:p w14:paraId="2285B33E" w14:textId="77777777" w:rsidR="00EE4B2D" w:rsidRDefault="00EE4B2D" w:rsidP="00EE4B2D">
      <w:pPr>
        <w:pStyle w:val="ProductList-Body"/>
      </w:pPr>
    </w:p>
    <w:p w14:paraId="7E3A1914" w14:textId="77777777" w:rsidR="00EE4B2D" w:rsidRPr="00645D88" w:rsidRDefault="00EE4B2D" w:rsidP="00EE4B2D">
      <w:pPr>
        <w:pStyle w:val="ProductList-ClauseHeading"/>
        <w:keepNext w:val="0"/>
      </w:pPr>
      <w:r>
        <w:t>Mesto nedejavnih podatkov strank za osnovne spletne storitve</w:t>
      </w:r>
    </w:p>
    <w:p w14:paraId="15E10004" w14:textId="77777777" w:rsidR="00EE4B2D" w:rsidRDefault="00EE4B2D" w:rsidP="00EE4B2D">
      <w:pPr>
        <w:pStyle w:val="ProductList-Body"/>
      </w:pPr>
      <w:r>
        <w:t>Za osnovne spletne storitve bo Microsoft nedejavne podatke strank shranil na določenih večjih geografskih območjih (s skupnim imenom geografsko območje), kot je opisano spodaj:</w:t>
      </w:r>
    </w:p>
    <w:p w14:paraId="73CA54B8" w14:textId="77777777" w:rsidR="00EE4B2D" w:rsidRDefault="00EE4B2D" w:rsidP="00EE4B2D">
      <w:pPr>
        <w:pStyle w:val="ProductList-Body"/>
        <w:numPr>
          <w:ilvl w:val="1"/>
          <w:numId w:val="3"/>
        </w:numPr>
        <w:tabs>
          <w:tab w:val="clear" w:pos="158"/>
          <w:tab w:val="left" w:pos="360"/>
        </w:tabs>
        <w:ind w:left="360" w:hanging="180"/>
      </w:pPr>
      <w:r>
        <w:rPr>
          <w:b/>
          <w:bCs/>
        </w:rPr>
        <w:t xml:space="preserve">Storitve Office 365. </w:t>
      </w:r>
      <w:r>
        <w:t>Če stranka svojega najemnika nastavi in omogoči v Avstraliji, Kanadi, Evropski uniji, Franciji, Nemčiji, Indiji, na Japonskem, v Južni Afriki, Južni Koreji, Švici, Združenem kraljestvu, Združenih arabskih emiratih ali v ZDA, bo Microsoft te nedejavne podatke strank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w:t>
      </w:r>
    </w:p>
    <w:p w14:paraId="34210AAF" w14:textId="77777777" w:rsidR="00EE4B2D" w:rsidRPr="00D32837" w:rsidRDefault="00EE4B2D" w:rsidP="00EE4B2D">
      <w:pPr>
        <w:pStyle w:val="ProductList-Body"/>
        <w:numPr>
          <w:ilvl w:val="1"/>
          <w:numId w:val="3"/>
        </w:numPr>
        <w:tabs>
          <w:tab w:val="clear" w:pos="158"/>
          <w:tab w:val="left" w:pos="360"/>
        </w:tabs>
        <w:ind w:left="360" w:hanging="180"/>
      </w:pPr>
      <w:r>
        <w:rPr>
          <w:b/>
          <w:bCs/>
        </w:rPr>
        <w:t>Spletne storitve Microsoft Intune</w:t>
      </w:r>
      <w:r w:rsidRPr="000F4965">
        <w:rPr>
          <w:b/>
        </w:rPr>
        <w:t>.</w:t>
      </w:r>
      <w:r>
        <w:t xml:space="preserve"> Če stranka račun odjemalca za Microsoft Intune pripravi za uporabo za uvajanje na razpoložljivem geografskem območju, bo Microsoft za to storitev shranil nedejavne podatke strank na izbranem geografskem območju, razen kot je navedeno v središču zaupanja za Microsoft Intune.</w:t>
      </w:r>
    </w:p>
    <w:p w14:paraId="72A3AE84" w14:textId="77777777" w:rsidR="00EE4B2D" w:rsidRDefault="00EE4B2D" w:rsidP="00EE4B2D">
      <w:pPr>
        <w:pStyle w:val="ProductList-Body"/>
        <w:numPr>
          <w:ilvl w:val="1"/>
          <w:numId w:val="3"/>
        </w:numPr>
        <w:tabs>
          <w:tab w:val="clear" w:pos="158"/>
          <w:tab w:val="left" w:pos="360"/>
        </w:tabs>
        <w:ind w:left="360" w:hanging="180"/>
      </w:pPr>
      <w:r>
        <w:rPr>
          <w:b/>
          <w:bCs/>
        </w:rPr>
        <w:t>Microsoft Power Platform Core Services.</w:t>
      </w:r>
      <w:r>
        <w:t xml:space="preserve"> Če stranka svojega najemnika nastavi in omogoči na območjih Avstralije, Kanade, Azije-Pacifika, Francije, Indije, Japonske, Evropske unije, Združenega kraljestva ali Združenih držav, bo Microsoft nedejavne podatke strank za Microsoft Power BI hranil samo na zadevnem geografskem območju, razen kot je določeno v razdelku o lokaciji podatkov v središču zaupanja za Microsoft Power Platform.</w:t>
      </w:r>
    </w:p>
    <w:p w14:paraId="0C6B0115" w14:textId="77777777" w:rsidR="00EE4B2D" w:rsidRDefault="00EE4B2D" w:rsidP="00EE4B2D">
      <w:pPr>
        <w:pStyle w:val="ProductList-Body"/>
        <w:numPr>
          <w:ilvl w:val="1"/>
          <w:numId w:val="3"/>
        </w:numPr>
        <w:tabs>
          <w:tab w:val="clear" w:pos="158"/>
          <w:tab w:val="left" w:pos="360"/>
        </w:tabs>
        <w:ind w:left="360" w:hanging="180"/>
      </w:pPr>
      <w:r>
        <w:rPr>
          <w:b/>
          <w:bCs/>
        </w:rPr>
        <w:t>Osnovne storitve Microsoft Azure</w:t>
      </w:r>
      <w:r w:rsidRPr="000F4965">
        <w:rPr>
          <w:b/>
        </w:rPr>
        <w:t>.</w:t>
      </w:r>
      <w:r>
        <w:t xml:space="preserve"> Če stranka konfigurira določeno storitev in jo uvede na geografskem območju, bo Microsoft za to storitev nedejavne podatke strank shranil na določenem geografskem območju. Nekatere storitve stranki morda ne omogočajo konfiguracije uvedbe na določenem geografskem območju zunaj Združenih držav in lahko shranjujejo varnostne kopije na drugih lokacijah. Več podrobnosti je v Microsoftovem središču zaupanja (ki ga lahko Microsoft občasno posodobi, vendar ne bo dodal izjem za splošno izdane obstoječe storitve).</w:t>
      </w:r>
    </w:p>
    <w:p w14:paraId="00153150" w14:textId="77777777" w:rsidR="00EE4B2D" w:rsidRPr="00FC2D52" w:rsidRDefault="00EE4B2D" w:rsidP="00EE4B2D">
      <w:pPr>
        <w:pStyle w:val="ProductList-Body"/>
        <w:numPr>
          <w:ilvl w:val="1"/>
          <w:numId w:val="3"/>
        </w:numPr>
        <w:tabs>
          <w:tab w:val="clear" w:pos="158"/>
          <w:tab w:val="left" w:pos="360"/>
        </w:tabs>
        <w:ind w:left="360" w:hanging="180"/>
      </w:pPr>
      <w:r>
        <w:rPr>
          <w:b/>
          <w:bCs/>
        </w:rPr>
        <w:t>Microsoft Cloud App Security.</w:t>
      </w:r>
      <w:r>
        <w:t xml:space="preserve"> Če stranka svojega najemnika nastavi in omogoči v Evropski uniji ali Združenih državah, bo Microsoft strankine podatke v mirovanju shranil samo na tem geografskem območju. razen kot je opisano v središču zaupanja za Microsoft Cloud App Security.</w:t>
      </w:r>
    </w:p>
    <w:p w14:paraId="481183C2" w14:textId="77777777" w:rsidR="00EE4B2D" w:rsidRDefault="00EE4B2D" w:rsidP="00EE4B2D">
      <w:pPr>
        <w:pStyle w:val="ProductList-Body"/>
        <w:numPr>
          <w:ilvl w:val="1"/>
          <w:numId w:val="3"/>
        </w:numPr>
        <w:tabs>
          <w:tab w:val="clear" w:pos="158"/>
          <w:tab w:val="left" w:pos="360"/>
        </w:tabs>
        <w:ind w:left="360" w:hanging="180"/>
      </w:pPr>
      <w:r>
        <w:rPr>
          <w:b/>
          <w:bCs/>
        </w:rPr>
        <w:t>Microsoft Dynamics 365 Core Services</w:t>
      </w:r>
      <w:r w:rsidRPr="000F4965">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w:t>
      </w:r>
    </w:p>
    <w:p w14:paraId="62F87E12" w14:textId="77777777" w:rsidR="00EE4B2D" w:rsidRDefault="00EE4B2D" w:rsidP="00EE4B2D">
      <w:pPr>
        <w:pStyle w:val="ProductList-Body"/>
        <w:numPr>
          <w:ilvl w:val="1"/>
          <w:numId w:val="3"/>
        </w:numPr>
        <w:tabs>
          <w:tab w:val="clear" w:pos="158"/>
          <w:tab w:val="left" w:pos="360"/>
        </w:tabs>
        <w:ind w:left="360" w:hanging="180"/>
      </w:pPr>
      <w:r>
        <w:rPr>
          <w:b/>
          <w:bCs/>
        </w:rPr>
        <w:t>Microsoft Defender Advanced Threat Protection Services.</w:t>
      </w:r>
      <w:r>
        <w:t xml:space="preserve"> Če stranka odjemalca za Microsoft Defender Advanced Threat Protection pripravi za uporabo za uvajanje na razpoložljivem geografskem območju, bo Microsoft za to storitev shranil nedejavne podatke strank na izbranem geografskem območju, razen kot je navedeno v središču zaupanja za Microsoft Defender Advanced Threat Protection.</w:t>
      </w:r>
    </w:p>
    <w:p w14:paraId="720962C9" w14:textId="77777777" w:rsidR="00EE4B2D" w:rsidRPr="00585A48" w:rsidRDefault="00F0748B"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2F4609B8" w14:textId="0A35F4A9" w:rsidR="004D27A6" w:rsidRPr="0075793C" w:rsidRDefault="00D67A4B" w:rsidP="003451AB">
      <w:pPr>
        <w:pStyle w:val="ProductList-Offering1Heading"/>
        <w:rPr>
          <w:lang w:val="sl-SI"/>
        </w:rPr>
      </w:pPr>
      <w:bookmarkStart w:id="212" w:name="_Toc31291235"/>
      <w:r w:rsidRPr="0075793C">
        <w:rPr>
          <w:lang w:val="sl-SI"/>
        </w:rPr>
        <w:t>Zemljevidi Bing</w:t>
      </w:r>
      <w:bookmarkEnd w:id="212"/>
    </w:p>
    <w:p w14:paraId="675B9F09" w14:textId="77777777" w:rsidR="00425EE9" w:rsidRDefault="00425EE9" w:rsidP="00425EE9">
      <w:pPr>
        <w:pStyle w:val="ProductList-Body"/>
      </w:pPr>
      <w:bookmarkStart w:id="213"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96" w:history="1">
        <w:r>
          <w:rPr>
            <w:rStyle w:val="Hyperlink"/>
          </w:rPr>
          <w:t>go.microsoft.com/?linkid=9710837</w:t>
        </w:r>
      </w:hyperlink>
      <w:r>
        <w:t xml:space="preserve">, in Microsoftova izjava o zasebnosti, ki je na voljo na strani </w:t>
      </w:r>
      <w:hyperlink r:id="rId97" w:history="1">
        <w:r>
          <w:rPr>
            <w:rStyle w:val="Hyperlink"/>
          </w:rPr>
          <w:t>go.microsoft.com/fwlink/?LinkID=248686</w:t>
        </w:r>
      </w:hyperlink>
      <w:r>
        <w:t>.</w:t>
      </w:r>
    </w:p>
    <w:bookmarkStart w:id="214" w:name="ProfessionalServices"/>
    <w:p w14:paraId="33FF55D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0031936" w14:textId="77777777" w:rsidR="001B2F4A" w:rsidRDefault="001B2F4A" w:rsidP="00F60E02">
      <w:pPr>
        <w:pStyle w:val="ProductList-Offering1Heading"/>
        <w:keepNext/>
      </w:pPr>
      <w:bookmarkStart w:id="215" w:name="_Toc6563852"/>
      <w:bookmarkStart w:id="216" w:name="_Toc13858404"/>
      <w:bookmarkStart w:id="217" w:name="_Toc8395064"/>
      <w:bookmarkStart w:id="218" w:name="_Toc31291236"/>
      <w:bookmarkEnd w:id="213"/>
      <w:bookmarkEnd w:id="214"/>
      <w:r>
        <w:lastRenderedPageBreak/>
        <w:t>Strokovne storitve</w:t>
      </w:r>
      <w:bookmarkEnd w:id="215"/>
      <w:bookmarkEnd w:id="216"/>
      <w:bookmarkEnd w:id="217"/>
      <w:bookmarkEnd w:id="218"/>
    </w:p>
    <w:p w14:paraId="7B0269B3" w14:textId="77777777" w:rsidR="00EE4B2D" w:rsidRDefault="00EE4B2D" w:rsidP="00EE4B2D">
      <w:pPr>
        <w:pStyle w:val="ProductList-Body"/>
      </w:pPr>
      <w:r>
        <w:t>Strokovne storitve se zagotavljajo na podlagi spodnjih »pogojev za strokovne storitve«. Če pa se strokovne storitve zagotavljajo na podlagi ločene pogodbe, zanje veljajo pogoji te ločene pogodbe. Pogoji za varstvo in zaščito podatkov za strokovne storitve so v DPA.</w:t>
      </w:r>
    </w:p>
    <w:p w14:paraId="269DEF17" w14:textId="77777777" w:rsidR="00EE4B2D" w:rsidRDefault="00EE4B2D" w:rsidP="00EE4B2D">
      <w:pPr>
        <w:pStyle w:val="ProductList-Body"/>
      </w:pPr>
    </w:p>
    <w:p w14:paraId="13EA10F6" w14:textId="77777777" w:rsidR="00EE4B2D" w:rsidRDefault="00EE4B2D" w:rsidP="00EE4B2D">
      <w:pPr>
        <w:pStyle w:val="ProductList-Body"/>
      </w:pPr>
      <w:r>
        <w:t>Strokovne storitve, na katere se nanaša to obvestilo, niso spletne storitve in zanje ne veljajo preostali pogoji za spletne storitve, razen če je v spodnjih pogojih za strokovne storitve izrecno določeno, da veljajo.</w:t>
      </w:r>
    </w:p>
    <w:p w14:paraId="15996B69" w14:textId="77777777" w:rsidR="00EE4B2D" w:rsidRPr="002B2D27" w:rsidRDefault="00EE4B2D" w:rsidP="00EE4B2D">
      <w:pPr>
        <w:pStyle w:val="ProductList-Body"/>
        <w:rPr>
          <w:b/>
        </w:rPr>
      </w:pPr>
    </w:p>
    <w:p w14:paraId="39BA5DE8" w14:textId="77777777" w:rsidR="00EE4B2D" w:rsidRPr="00FC2D52" w:rsidRDefault="00EE4B2D" w:rsidP="00EE4B2D">
      <w:pPr>
        <w:pStyle w:val="ProductList-ClauseHeading"/>
        <w:keepNext w:val="0"/>
      </w:pPr>
      <w:r>
        <w:rPr>
          <w:bCs/>
        </w:rPr>
        <w:t>Pogoji za strokovne storitve</w:t>
      </w:r>
    </w:p>
    <w:p w14:paraId="3DB1610D" w14:textId="77777777" w:rsidR="00EE4B2D" w:rsidRPr="00501850" w:rsidRDefault="00EE4B2D" w:rsidP="00EE4B2D">
      <w:pPr>
        <w:pStyle w:val="ProductList-Body"/>
        <w:tabs>
          <w:tab w:val="clear" w:pos="158"/>
          <w:tab w:val="left" w:pos="360"/>
        </w:tabs>
        <w:ind w:left="187"/>
        <w:outlineLvl w:val="3"/>
        <w:rPr>
          <w:b/>
          <w:color w:val="0072C6"/>
        </w:rPr>
      </w:pPr>
      <w:r>
        <w:rPr>
          <w:b/>
          <w:color w:val="0072C6"/>
        </w:rPr>
        <w:t>Obveznosti pogodbenih strank; jamstva</w:t>
      </w:r>
    </w:p>
    <w:p w14:paraId="38B5CF22" w14:textId="77777777" w:rsidR="001B2F4A" w:rsidRDefault="001B2F4A" w:rsidP="001B2F4A">
      <w:pPr>
        <w:pStyle w:val="ProductList-Body"/>
        <w:tabs>
          <w:tab w:val="clear" w:pos="158"/>
          <w:tab w:val="left" w:pos="360"/>
        </w:tabs>
        <w:ind w:left="180"/>
      </w:pPr>
      <w:r>
        <w:t xml:space="preserve">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 Ne glede na zgoraj navedeno velja, da </w:t>
      </w:r>
      <w:r>
        <w:rPr>
          <w:b/>
        </w:rPr>
        <w:t>so predmeti dobave storitev, ki so dobavljeni brezplačno, na voljo »KAKRŠNI SO« in »BREZ JAMSTVA«. Microsoft ne daje nobenih jamstev ali pogojev in zavrača vsa druga izrecna, implicitna ali zakonska jamstva, vključno z jamstvi glede kakovosti, lastništva, odsotnosti kršitve pravic intelektualne lastnine ter primernosti za prodajo in določen namen</w:t>
      </w:r>
      <w:r>
        <w:t>.</w:t>
      </w:r>
    </w:p>
    <w:p w14:paraId="31D81023" w14:textId="77777777" w:rsidR="001B2F4A" w:rsidRDefault="001B2F4A" w:rsidP="001B2F4A">
      <w:pPr>
        <w:pStyle w:val="ProductList-Body"/>
        <w:tabs>
          <w:tab w:val="clear" w:pos="158"/>
          <w:tab w:val="left" w:pos="360"/>
        </w:tabs>
        <w:ind w:left="180"/>
      </w:pPr>
    </w:p>
    <w:p w14:paraId="48EFDED0" w14:textId="77777777" w:rsidR="001B2F4A" w:rsidRDefault="001B2F4A" w:rsidP="001B2F4A">
      <w:pPr>
        <w:pStyle w:val="ProductList-Body"/>
        <w:tabs>
          <w:tab w:val="clear" w:pos="158"/>
          <w:tab w:val="left" w:pos="360"/>
        </w:tabs>
        <w:ind w:left="180"/>
        <w:rPr>
          <w:szCs w:val="18"/>
        </w:rPr>
      </w:pPr>
      <w:r>
        <w:t xml:space="preserve">Stranka bo </w:t>
      </w:r>
      <w:r>
        <w:rPr>
          <w:szCs w:val="18"/>
        </w:rPr>
        <w:t>izpolnila svoje upoštevne obveznosti in odgovornosti, potrebne za Microsoftovo izvedbo strokovnih storitev, kot je določeno v opisu vsake strokovne storitve. Stranka ne sme strokovnih storitev ali predmetov dobave storitev uporabljati na način, ki ga prepoveduje pravilnik o sprejemljivi uporabi, in mora upoštevati vse zakone in predpise, ki veljajo za njeno uporabo strokovnih storitev ali predmetov dobave storitev, vključno z zakoni, povezanimi z zasebnostjo, osebnimi podatki, biometričnimi podatki, varstvom podatkov in zaupnostjo komunikacije. Stranka je izključno odgovorna za preskušanje, uvajanje, vzdrževanje in podpiranje predmetov dobave storitev, ki jih Microsoft brezplačno zagotovi ali priporoči.</w:t>
      </w:r>
    </w:p>
    <w:p w14:paraId="3543B212" w14:textId="77777777" w:rsidR="001B2F4A" w:rsidRDefault="001B2F4A" w:rsidP="001B2F4A">
      <w:pPr>
        <w:pStyle w:val="ProductList-Body"/>
        <w:tabs>
          <w:tab w:val="clear" w:pos="158"/>
          <w:tab w:val="left" w:pos="360"/>
        </w:tabs>
        <w:ind w:left="180"/>
        <w:rPr>
          <w:szCs w:val="18"/>
        </w:rPr>
      </w:pPr>
    </w:p>
    <w:p w14:paraId="01133495"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Omejitev odgovornosti</w:t>
      </w:r>
    </w:p>
    <w:p w14:paraId="58D4FC03" w14:textId="77777777" w:rsidR="001B2F4A" w:rsidRDefault="001B2F4A" w:rsidP="001B2F4A">
      <w:pPr>
        <w:pStyle w:val="ProductList-Body"/>
        <w:tabs>
          <w:tab w:val="clear" w:pos="158"/>
          <w:tab w:val="left" w:pos="360"/>
        </w:tabs>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Za strokovne storitve in predmete dobave storitev, ki so na voljo brezplačno, in predmete dobave storitev, za katere ima stranka dovoljenje, da jih lahko brez dodatnega plačila Microsoftu nadalje distribuira tretjim osebam, je Microsoftova odgovornost omejena na pravnomočno prisojeno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ali predmeti dobave storitev. Nobena omejitev ali izključitve ne veljajo za odgovornost iz naslova (1) obveznosti pogodbenih strank za zaupnost (razen vse odgovornosti, omejene na podatke stranke in podatke za strokovne storitve, za katere še veljajo zgornje omejitve in izključitve); ali (2) kršitev pravic intelektualne lastnine druge pogodbene stranke.</w:t>
      </w:r>
    </w:p>
    <w:p w14:paraId="7DD4EEA8" w14:textId="77777777" w:rsidR="001B2F4A" w:rsidRDefault="001B2F4A" w:rsidP="001B2F4A">
      <w:pPr>
        <w:pStyle w:val="ProductList-Body"/>
        <w:tabs>
          <w:tab w:val="clear" w:pos="158"/>
          <w:tab w:val="left" w:pos="360"/>
        </w:tabs>
        <w:ind w:left="180"/>
      </w:pPr>
    </w:p>
    <w:p w14:paraId="6CD49A17" w14:textId="77777777" w:rsidR="001B2F4A" w:rsidRPr="00AC5443" w:rsidRDefault="001B2F4A" w:rsidP="00901C98">
      <w:pPr>
        <w:pStyle w:val="ProductList-Body"/>
        <w:tabs>
          <w:tab w:val="clear" w:pos="158"/>
          <w:tab w:val="left" w:pos="360"/>
        </w:tabs>
        <w:ind w:left="187"/>
        <w:outlineLvl w:val="3"/>
        <w:rPr>
          <w:b/>
          <w:color w:val="0072C6"/>
        </w:rPr>
      </w:pPr>
      <w:r>
        <w:rPr>
          <w:b/>
          <w:color w:val="0072C6"/>
        </w:rPr>
        <w:t>Popravki</w:t>
      </w:r>
    </w:p>
    <w:p w14:paraId="33285653" w14:textId="77777777" w:rsidR="001B2F4A" w:rsidRDefault="001B2F4A" w:rsidP="001B2F4A">
      <w:pPr>
        <w:pStyle w:val="ProductList-Body"/>
        <w:tabs>
          <w:tab w:val="clear" w:pos="158"/>
          <w:tab w:val="left" w:pos="360"/>
        </w:tabs>
        <w:ind w:left="180"/>
      </w:pPr>
      <w:r>
        <w:t xml:space="preserve">»Popravki«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 </w:t>
      </w:r>
    </w:p>
    <w:p w14:paraId="2D846C45" w14:textId="77777777" w:rsidR="001B2F4A" w:rsidRDefault="001B2F4A" w:rsidP="001B2F4A">
      <w:pPr>
        <w:pStyle w:val="ProductList-Body"/>
        <w:tabs>
          <w:tab w:val="clear" w:pos="158"/>
          <w:tab w:val="left" w:pos="360"/>
        </w:tabs>
        <w:ind w:left="180"/>
      </w:pPr>
    </w:p>
    <w:p w14:paraId="4C3A5CCC"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Obstoječe delo</w:t>
      </w:r>
    </w:p>
    <w:p w14:paraId="7606CDC1" w14:textId="77777777" w:rsidR="001B2F4A" w:rsidRDefault="001B2F4A" w:rsidP="001B2F4A">
      <w:pPr>
        <w:pStyle w:val="ProductList-Body"/>
        <w:tabs>
          <w:tab w:val="clear" w:pos="158"/>
          <w:tab w:val="left" w:pos="360"/>
        </w:tabs>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uporabljata, razmnožujeta in spreminjata obstoječe delo druge pogodbene stranke izključno za potrebe izvajanja obveznosti v povezavi s strokovnimi storitvami. Če se stranka odloči, da med izvajanjem strokovnih storitev Microsoftu razkrije izvorno kodo, bo (1) stranka pred takim razkritjem odstranila morebitno izvorno kodo tretjih oseb, ki jo je stranki prepovedano razkriti; in (2) Microsoft strankino izvorno kodo obravnaval kot zaupne podatke.</w:t>
      </w:r>
    </w:p>
    <w:p w14:paraId="7E106889" w14:textId="77777777" w:rsidR="001B2F4A" w:rsidRDefault="001B2F4A" w:rsidP="001B2F4A">
      <w:pPr>
        <w:pStyle w:val="ProductList-Body"/>
        <w:tabs>
          <w:tab w:val="clear" w:pos="158"/>
          <w:tab w:val="left" w:pos="360"/>
        </w:tabs>
        <w:ind w:left="180"/>
      </w:pPr>
    </w:p>
    <w:p w14:paraId="568740AF"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Licenca za predmete dobave storitev</w:t>
      </w:r>
    </w:p>
    <w:p w14:paraId="1DC96F97" w14:textId="77777777" w:rsidR="001B2F4A" w:rsidRDefault="001B2F4A" w:rsidP="001B2F4A">
      <w:pPr>
        <w:pStyle w:val="ProductList-Body"/>
        <w:tabs>
          <w:tab w:val="clear" w:pos="158"/>
          <w:tab w:val="left" w:pos="360"/>
        </w:tabs>
        <w:ind w:left="180"/>
      </w:pPr>
      <w:r>
        <w:t xml:space="preserve">»Predmeti dobave storitev« pomeni vso računalniško kodo ali gradivo (vključno s potrditvami zasnove, dokumentacijo in priporočili za zasnovo, vzorčno kodo, knjižnicami programske opreme, algoritmi in modeli strojnega učenja, vendar ne omejeno nanje) razen izdelkov in popravkov, ki jih Microsoft stranki pusti ob zaključku svojega izvajanja strokovnih storitev. </w:t>
      </w:r>
      <w:r w:rsidRPr="00B25727">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rPr>
          <w:color w:val="000000" w:themeColor="text1"/>
        </w:rPr>
        <w:t xml:space="preserve">. </w:t>
      </w:r>
      <w:r>
        <w:rPr>
          <w:color w:val="000000" w:themeColor="text1"/>
          <w:shd w:val="clear" w:color="auto" w:fill="FFFFFF"/>
        </w:rPr>
        <w:t xml:space="preserve">Nekateri predmeti dobave storitev in vsebina tretjih oseb so lahko na voljo na podlagi ločene licence, kot je licenca za odprtokodno programsko opremo. V primeru navzkrižja med tem obvestilom in morebitno ločeno licenco se za predmete dobave storitev ali vsebino tretjih oseb uporablja ločena licenca, ki </w:t>
      </w:r>
      <w:r>
        <w:rPr>
          <w:rFonts w:cstheme="minorHAnsi"/>
          <w:color w:val="000000" w:themeColor="text1"/>
          <w:shd w:val="clear" w:color="auto" w:fill="FFFFFF"/>
        </w:rPr>
        <w:t xml:space="preserve">velja zanje. </w:t>
      </w:r>
      <w:r>
        <w:rPr>
          <w:rFonts w:cstheme="minorHAnsi"/>
        </w:rPr>
        <w:t xml:space="preserve">Vsaka pogodbena stranka si pridržuje vse pravice (ni nihče ne prejme nobenih pravic), ki niso izrecno podeljene v zgoraj navedenih licencah. </w:t>
      </w:r>
    </w:p>
    <w:p w14:paraId="53CAAA8D" w14:textId="77777777" w:rsidR="001B2F4A" w:rsidRDefault="001B2F4A" w:rsidP="001B2F4A">
      <w:pPr>
        <w:pStyle w:val="ProductList-Body"/>
        <w:tabs>
          <w:tab w:val="clear" w:pos="158"/>
          <w:tab w:val="left" w:pos="360"/>
        </w:tabs>
        <w:ind w:left="180"/>
      </w:pPr>
    </w:p>
    <w:p w14:paraId="20FDD3FE"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lastRenderedPageBreak/>
        <w:t>Licenčne omejitve</w:t>
      </w:r>
    </w:p>
    <w:p w14:paraId="44BA78E9" w14:textId="77777777" w:rsidR="001B2F4A" w:rsidRDefault="001B2F4A" w:rsidP="001B2F4A">
      <w:pPr>
        <w:pStyle w:val="ProductList-Body"/>
        <w:tabs>
          <w:tab w:val="left" w:pos="360"/>
        </w:tabs>
        <w:ind w:left="180"/>
      </w:pPr>
      <w:r>
        <w:t>Stranka na nobenem predmetu dobave storitev ne smete izvajati (in nima licence za to) obratnega inženirstva, povratnega prevajanja ali obratnega zbiranja oziroma obiti morebitnih tehničnih omejitev v katerih koli predmetih dobave storitev, razen če upoštevna zakonodaja ne dovoli te omejitve. Če to ni izrecno dovoljeno v tej pogodbi in morebitni dogovorjeni izjavi o storitvah ali ločeni licenci, stranka ne sme (in za to nima licence) nobenih predmetov dobave storitev delno ali v celoti distribuirati, podlicencirati, dajati v najem ali zakup, posojati, prodajati, ponujati za prodajo ali jih drugače dati na voljo ali Microsoftove intelektualne lastnine v predmetih dobave storitev izpostaviti morebitnim drugim licenčnim pogojem.</w:t>
      </w:r>
    </w:p>
    <w:p w14:paraId="40BD60FB" w14:textId="77777777" w:rsidR="001B2F4A" w:rsidRDefault="001B2F4A" w:rsidP="001B2F4A">
      <w:pPr>
        <w:pStyle w:val="ProductList-Body"/>
        <w:tabs>
          <w:tab w:val="left" w:pos="360"/>
        </w:tabs>
        <w:ind w:left="180"/>
      </w:pPr>
    </w:p>
    <w:p w14:paraId="3C3E4AF6"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Povratne informacije</w:t>
      </w:r>
    </w:p>
    <w:p w14:paraId="3CCE87AC" w14:textId="77777777" w:rsidR="001B2F4A" w:rsidRDefault="001B2F4A" w:rsidP="001B2F4A">
      <w:pPr>
        <w:pStyle w:val="ProductList-Body"/>
        <w:tabs>
          <w:tab w:val="clear" w:pos="158"/>
          <w:tab w:val="left" w:pos="360"/>
        </w:tabs>
        <w:ind w:left="180"/>
      </w:pPr>
      <w:r>
        <w:t>»Povratne informacije« pomeni Microsoftovo ali strankino strokovnost in znanje, vključno s panožnim knowhowom, ter komentarje, informacije in predloge glede predmetov dobave storitev, strokovnih storitev in izdelkov, tehnologij, storitev ali vseh drugih komponent prej navedenega, pa naj bodo predizdajni ali komercialno izdani. Ne Microsoft ne stranka nista drug drugemu dolžna zagotoviti povratnih informacij v povezavi s strokovnimi storitvami, če pa pogodbena stranka po svoji izključni presoji povratne informacije zagotovi, se obe pogodbeni stranki strinjata, da lahko pogodbena stranka, ki jih prejme, te povratne informacije uporablja brez obveznosti. V skladu s tem v primeru, da je pogodbena stranka, ki daje povratne informacije, lastnica avtorskih pravic ali poslovnih skrivnosti, ki veljajo za take povratne informacije, ali jih nadzira, ta pogodbena stranka pogodbeni stranki, ki prejme povratne informacije, in njenim lastniško povezanim podjetjem podeljuje svetovno, neizključno, trajno in nepreklicno licenco za to intelektualno lastnino, ki ji omogoča, da brez plačila tantiem: (1) izdela, uporablja, spreminja, distribuira, ustvarja izpeljana dela in drugače komercialno uporablja povratne informacije kot del Microsoftovih ali strankinih izdelkov, tehnologij, storitev ali komponent, med drugim vključno s predizdajnimi in komercialno izdanimi različicami takih ponudb; in (2) tretjim osebam podlicencira navedene pravice, vključno s pravico do podelitve nadaljnjih podlicenc. Pogodbeni stranki ne bosta dali povratnih informacij, za katere veljajo kakršni koli pogoji, ki bi določali kakršno koli obveznost ali zahtevali, da pogodbena stranka, ki jih prejme, navede vir. Vsaka pogodbena stranka, ki prejme povratne informacije, nadalje potrjuje, da (1) je odločitev o tem, ali bo uvedla te povratne informacije, izključno njena; (2) bodo njena ponudba in trženjski načrti temeljili izključno na njenih neodvisnih raziskavah in analizah; ter (3) sprejema vsa tveganja, povezana z morebitno uvedbo teh povratnih informacij.</w:t>
      </w:r>
    </w:p>
    <w:p w14:paraId="5A37B630" w14:textId="77777777" w:rsidR="001B2F4A" w:rsidRDefault="001B2F4A" w:rsidP="001B2F4A">
      <w:pPr>
        <w:pStyle w:val="ProductList-Body"/>
        <w:tabs>
          <w:tab w:val="clear" w:pos="158"/>
          <w:tab w:val="left" w:pos="360"/>
        </w:tabs>
        <w:ind w:left="180"/>
      </w:pPr>
    </w:p>
    <w:p w14:paraId="26552E13"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Tehnologija, ki ni Microsoftova</w:t>
      </w:r>
    </w:p>
    <w:p w14:paraId="2CD55230" w14:textId="77777777" w:rsidR="001B2F4A" w:rsidRDefault="001B2F4A" w:rsidP="001B2F4A">
      <w:pPr>
        <w:pStyle w:val="ProductList-Body"/>
        <w:tabs>
          <w:tab w:val="clear" w:pos="158"/>
          <w:tab w:val="left" w:pos="360"/>
        </w:tabs>
        <w:ind w:left="180"/>
      </w:pPr>
      <w:r>
        <w:t>Stranka je izključno odgovorna za morebitno programsko opremo ali tehnologijo, ki ni Microsoftova in jo namesti ali uporablja s spletnimi storitvami, popravki ali predmeti dobave storitev, vključno s primeri, ko stranka Microsoft prosi, da uporabi ali spremeni tako vsebino tretjih oseb, vendar ne omejeno nanje.</w:t>
      </w:r>
    </w:p>
    <w:p w14:paraId="0EBED9A0" w14:textId="77777777" w:rsidR="001B2F4A" w:rsidRDefault="001B2F4A" w:rsidP="001B2F4A">
      <w:pPr>
        <w:pStyle w:val="ProductList-Body"/>
        <w:tabs>
          <w:tab w:val="clear" w:pos="158"/>
          <w:tab w:val="left" w:pos="360"/>
        </w:tabs>
        <w:ind w:left="180"/>
      </w:pPr>
    </w:p>
    <w:p w14:paraId="4AAF8EF7"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Pravice lastniško povezanih podjetij</w:t>
      </w:r>
    </w:p>
    <w:p w14:paraId="4C0C6A47" w14:textId="77777777" w:rsidR="001B2F4A" w:rsidRDefault="001B2F4A" w:rsidP="001B2F4A">
      <w:pPr>
        <w:pStyle w:val="ProductList-Body"/>
        <w:tabs>
          <w:tab w:val="clear" w:pos="158"/>
          <w:tab w:val="left" w:pos="360"/>
        </w:tabs>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135609C0" w14:textId="77777777" w:rsidR="001B2F4A" w:rsidRPr="00AC5443" w:rsidRDefault="001B2F4A" w:rsidP="001B2F4A">
      <w:pPr>
        <w:pStyle w:val="ProductList-Body"/>
        <w:ind w:left="180"/>
      </w:pPr>
    </w:p>
    <w:p w14:paraId="66C0CA10" w14:textId="77777777" w:rsidR="001B2F4A" w:rsidRPr="00AC5443" w:rsidDel="00D72F9D" w:rsidRDefault="001B2F4A" w:rsidP="001B2F4A">
      <w:pPr>
        <w:pStyle w:val="ProductList-Body"/>
        <w:ind w:left="180"/>
        <w:outlineLvl w:val="3"/>
        <w:rPr>
          <w:b/>
          <w:color w:val="0072C6"/>
        </w:rPr>
      </w:pPr>
      <w:r>
        <w:rPr>
          <w:b/>
          <w:color w:val="0072C6"/>
        </w:rPr>
        <w:t>Stranke v vladnih ustanovah</w:t>
      </w:r>
    </w:p>
    <w:p w14:paraId="35C4582D" w14:textId="498D8792" w:rsidR="002D5E6D" w:rsidRPr="000772BE" w:rsidRDefault="001B2F4A" w:rsidP="001B2F4A">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19" w:name="_Toc451949080"/>
    <w:p w14:paraId="658C75F6"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20" w:name="_Toc31291237"/>
      <w:r w:rsidRPr="003A21DC">
        <w:rPr>
          <w:lang w:val="sl-SI"/>
        </w:rPr>
        <w:t>Obvestilo o kodiranju Azure Media Services H.265/HEVC Encoding</w:t>
      </w:r>
      <w:bookmarkEnd w:id="219"/>
      <w:bookmarkEnd w:id="220"/>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bookmarkStart w:id="221" w:name="_Toc484158323"/>
    <w:p w14:paraId="5896574D"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31E8265" w14:textId="77777777" w:rsidR="002F5ECA" w:rsidRPr="00E82F62" w:rsidDel="007C0F64" w:rsidRDefault="002F5ECA" w:rsidP="00F60E02">
      <w:pPr>
        <w:pStyle w:val="ProductList-Offering1Heading"/>
        <w:rPr>
          <w:lang w:val="sl-SI"/>
        </w:rPr>
      </w:pPr>
      <w:bookmarkStart w:id="222" w:name="_Toc31291238"/>
      <w:r w:rsidRPr="00E82F62">
        <w:rPr>
          <w:lang w:val="sl-SI"/>
        </w:rPr>
        <w:t>Obvestilo o programu Adobe Flash Player</w:t>
      </w:r>
      <w:bookmarkEnd w:id="221"/>
      <w:bookmarkEnd w:id="222"/>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98"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23" w:name="_Toc484158324"/>
    <w:bookmarkStart w:id="224" w:name="_Toc476230953"/>
    <w:p w14:paraId="1AA0054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25" w:name="_Toc31291239"/>
      <w:r w:rsidRPr="002F5ECA">
        <w:rPr>
          <w:lang w:val="sl-SI"/>
        </w:rPr>
        <w:lastRenderedPageBreak/>
        <w:t>Obvestilo o vizualnem standardu H.264/AVC, videostandardu VC-1, vizualnem standardu MPEG-4 Part 2 in videostandardu MPEG-2</w:t>
      </w:r>
      <w:bookmarkEnd w:id="223"/>
      <w:bookmarkEnd w:id="224"/>
      <w:bookmarkEnd w:id="225"/>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99"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F8477D7" w14:textId="77777777" w:rsidR="00982C4A" w:rsidRPr="00903BB7" w:rsidRDefault="00F0748B"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56AC0C9" w14:textId="77777777" w:rsidR="00D67A4B" w:rsidRDefault="00D67A4B" w:rsidP="00A914BF">
      <w:pPr>
        <w:pStyle w:val="ProductList-Body"/>
      </w:pPr>
    </w:p>
    <w:p w14:paraId="76427307" w14:textId="07F6781E" w:rsidR="00982C4A" w:rsidRPr="009E4752" w:rsidRDefault="00982C4A" w:rsidP="00A914BF">
      <w:pPr>
        <w:pStyle w:val="ProductList-Body"/>
        <w:sectPr w:rsidR="00982C4A" w:rsidRPr="009E4752" w:rsidSect="00A61B2A">
          <w:footerReference w:type="default" r:id="rId100"/>
          <w:footerReference w:type="first" r:id="rId101"/>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26" w:name="_Toc503180509"/>
      <w:bookmarkStart w:id="227" w:name="_Toc31291240"/>
      <w:bookmarkStart w:id="228" w:name="Attachment2"/>
      <w:r w:rsidRPr="00A43210">
        <w:lastRenderedPageBreak/>
        <w:t>Dodatek 2 – Zbirke z naročniško licenco</w:t>
      </w:r>
      <w:bookmarkEnd w:id="226"/>
      <w:bookmarkEnd w:id="227"/>
    </w:p>
    <w:p w14:paraId="77E73172" w14:textId="0CBB8E57"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0" w:type="auto"/>
        <w:tblLook w:val="04A0" w:firstRow="1" w:lastRow="0" w:firstColumn="1" w:lastColumn="0" w:noHBand="0" w:noVBand="1"/>
      </w:tblPr>
      <w:tblGrid>
        <w:gridCol w:w="3118"/>
        <w:gridCol w:w="306"/>
        <w:gridCol w:w="310"/>
        <w:gridCol w:w="310"/>
        <w:gridCol w:w="310"/>
        <w:gridCol w:w="787"/>
        <w:gridCol w:w="777"/>
        <w:gridCol w:w="398"/>
        <w:gridCol w:w="398"/>
        <w:gridCol w:w="306"/>
        <w:gridCol w:w="310"/>
        <w:gridCol w:w="310"/>
        <w:gridCol w:w="1019"/>
        <w:gridCol w:w="823"/>
        <w:gridCol w:w="1303"/>
      </w:tblGrid>
      <w:tr w:rsidR="000977EC" w14:paraId="6AE3C156" w14:textId="77777777" w:rsidTr="000977E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A7CE5E" w14:textId="77777777" w:rsidR="000977EC" w:rsidRDefault="000977EC" w:rsidP="00385DA7">
            <w:pPr>
              <w:pStyle w:val="ProductList-Body"/>
              <w:tabs>
                <w:tab w:val="clear" w:pos="158"/>
                <w:tab w:val="left" w:pos="720"/>
              </w:tabs>
              <w:spacing w:line="256" w:lineRule="auto"/>
              <w:ind w:left="-108"/>
              <w:rPr>
                <w:sz w:val="22"/>
              </w:rPr>
            </w:pPr>
            <w:r>
              <w:rPr>
                <w:sz w:val="22"/>
              </w:rPr>
              <w:t>Spletna storitev</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DA4B282"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60EE34" w14:textId="77777777" w:rsidR="000977EC" w:rsidRPr="001F15CE" w:rsidRDefault="000977EC" w:rsidP="00385D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9F3DF3"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7184CE5"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7A4AE12D" w14:textId="77777777" w:rsidR="000977EC" w:rsidRPr="001F15CE" w:rsidRDefault="000977EC"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AD8272"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C721613"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FC59565" w14:textId="77777777" w:rsidR="000977EC" w:rsidRPr="001F15CE" w:rsidRDefault="000977EC"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2A0109E7"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4E59DF7"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7E9C54C" w14:textId="77777777" w:rsidR="000977EC" w:rsidRPr="001F15CE" w:rsidRDefault="000977EC"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42FA21" w14:textId="77777777" w:rsidR="000977EC" w:rsidRPr="00931AE7" w:rsidRDefault="000977EC" w:rsidP="00385DA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A82B834" w14:textId="77777777" w:rsidR="000977EC" w:rsidRDefault="000977EC"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E1722B" w14:textId="77777777" w:rsidR="000977EC" w:rsidRPr="006F1174" w:rsidRDefault="000977EC"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0977EC" w14:paraId="5F349FB6" w14:textId="77777777" w:rsidTr="000977EC">
        <w:trPr>
          <w:trHeight w:val="299"/>
          <w:tblHeader/>
        </w:trPr>
        <w:tc>
          <w:tcPr>
            <w:tcW w:w="0" w:type="auto"/>
            <w:vMerge/>
            <w:tcBorders>
              <w:top w:val="nil"/>
              <w:left w:val="nil"/>
              <w:bottom w:val="dashSmallGap" w:sz="4" w:space="0" w:color="808080" w:themeColor="background1" w:themeShade="80"/>
              <w:right w:val="nil"/>
            </w:tcBorders>
            <w:vAlign w:val="center"/>
            <w:hideMark/>
          </w:tcPr>
          <w:p w14:paraId="3E7CE851" w14:textId="77777777" w:rsidR="000977EC" w:rsidRDefault="000977EC" w:rsidP="00385DA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8E950C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CDBF76"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6D66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CCF528"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E5C60A"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EB448C"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9B1A3A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EE0DE24"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B6F10F"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4A8818"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3CAA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930D0A" w14:textId="77777777" w:rsidR="000977EC" w:rsidDel="009C5E6C"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80955" w14:textId="77777777" w:rsidR="000977EC" w:rsidDel="009C5E6C"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3ACD68"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0977EC" w14:paraId="15EAD8BF" w14:textId="77777777" w:rsidTr="000977EC">
        <w:trPr>
          <w:trHeight w:val="210"/>
        </w:trPr>
        <w:tc>
          <w:tcPr>
            <w:tcW w:w="0" w:type="auto"/>
            <w:tcBorders>
              <w:top w:val="nil"/>
              <w:left w:val="nil"/>
              <w:bottom w:val="dashSmallGap" w:sz="4" w:space="0" w:color="BFBFBF" w:themeColor="background1" w:themeShade="BF"/>
              <w:right w:val="nil"/>
            </w:tcBorders>
            <w:noWrap/>
            <w:vAlign w:val="center"/>
            <w:hideMark/>
          </w:tcPr>
          <w:p w14:paraId="00DFF731"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1ABF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EB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7B4A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8D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9CD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CE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C2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486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85C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19F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B6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A962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8A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4D20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DC369F8"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9D32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7639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E75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04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A3F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626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C905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41E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352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F04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FC3F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8AF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9BE7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D8C4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AD1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BE931A9"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5129A"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910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0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963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2ED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7C2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898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FEE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AB2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F38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09B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8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8A957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53D5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F879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2EE231A"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2E361"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9E8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95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70E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63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6D7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2E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682F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D3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1C9E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96B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3D2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8DED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6CE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0784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EBF71A4"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553E4"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03B8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9756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C5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8E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C1C8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F5E7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5C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7A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CA40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E4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BCF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1614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E116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E54C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279E1604"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78D4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48B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E65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62A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4650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32E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CFC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77D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25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ED5B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A48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B17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622E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50D3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9045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5D02196F"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4F0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8770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D7C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5BD4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EC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3CB6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D9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52E9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D3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5D5F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F59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76A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C95F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5F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987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365CFCC4" w14:textId="77777777" w:rsidTr="000977E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969E0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33B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AE0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C44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96B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304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F43C2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83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D41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03F6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7CE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A67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C190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9C32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0179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523F0B8"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59BB14"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AB9D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5E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01D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B5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B1C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5219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99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F9F8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D6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C3B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B4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3B4C6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EF0BE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923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16BDF08" w14:textId="77777777" w:rsidTr="000977EC">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D6AB97" w14:textId="64228612"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za splet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81BDA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5D55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60F0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B174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9885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0414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437A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8B24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B295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D3A8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B44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FDAB7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7D5C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16C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0FE84E5E"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817E9"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A35F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02E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E86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B5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2298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EFC9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59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83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7F6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86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83D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CB3F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D0A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F0F3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AFE2B0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32133"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779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16D6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5C2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77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4846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6BF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AE1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19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F2C3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157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6E1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F140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E932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07D4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345F328" w14:textId="77777777" w:rsidTr="000977EC">
        <w:trPr>
          <w:trHeight w:val="18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098701" w14:textId="6D8E116E" w:rsidR="000977EC"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8CFEE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C30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7E6A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7B25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67A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EA77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C46F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C5D4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3794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0AF1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A3A2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5F5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24DC6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7FDB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A7022D2" w14:textId="77777777" w:rsidTr="000977EC">
        <w:trPr>
          <w:trHeight w:val="18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3C644A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4568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7A3A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F3C2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46EC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A4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6F9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0DD2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08F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5AF1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C109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5C3B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1AF7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5A2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6B88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2C85BE3"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F4A1D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2716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464C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A747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2DB2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9D5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61C2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28A9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C745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7F63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D4F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C6C8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C62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3FC1E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750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2BE3E6EC" w14:textId="77777777" w:rsidTr="000977EC">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79E763" w14:textId="77777777" w:rsidR="000977EC" w:rsidRPr="006F1174"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E853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C7C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10E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6F74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287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FB28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1AA1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6BFD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9AD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2F27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DDE7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D078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77712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CE99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2588D728" w14:textId="77777777" w:rsidTr="000977EC">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1EB4B6"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72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22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871D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476B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A042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7DE0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27C3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8E155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65E7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3A2B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623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F8F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F718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3D45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041E0344"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B2D660"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6E73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B1C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DF5F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2A48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C3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A8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8C6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EF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590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BF7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1DC6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0310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D7C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4896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6BB2190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E6FF7E3"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56B1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86C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4AA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BCE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30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392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218E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502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6E55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5B6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76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F3BF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750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BA34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52685DB" w14:textId="77777777" w:rsidTr="000977EC">
        <w:trPr>
          <w:trHeight w:val="7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77CD1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4667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ACA8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86F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759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DC9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AB0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167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B4D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F4F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BEA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420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356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494F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9F1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AC41956" w14:textId="77777777" w:rsidTr="000977E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A15F2"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8DAA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13A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AEE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088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7A5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A234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614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92F7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00E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8B9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DC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6B78D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8509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B0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5EC92D43"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CDB4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45D16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EE0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46F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BF3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041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AF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CD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A53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2E0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17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11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C612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6FE8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F408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AF098B6"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DA5AE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F0C0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DC29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EBE0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C0B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E227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5F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78EA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F86C1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79C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A142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8FF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66C8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ECF5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5E57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09A0FD8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F41C8"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B49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0D9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9F5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AB7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F28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4817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70E4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19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8529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5038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79D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382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10F1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453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6060C66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2B8E20"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FFD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FC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E5B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E2B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7D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839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92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B466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28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CA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41BD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BBD2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52D2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322A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9282C4F"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A8FCB1"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FBE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97A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460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2CC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8FC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BC0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3B1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D425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7D59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83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D8B4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43E6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A4CE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49A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6734BC9D"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3887A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9BB6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650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468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7D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C72D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F95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FE9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22B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E152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4B9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4D84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AA4A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BEB6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343C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24179E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3E2D82" w14:textId="7BD135E6" w:rsidR="000977EC" w:rsidRPr="006F1174"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64D3E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2328A"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9A802"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F2055"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81AE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D927F"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E5E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5D1F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4E50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2C70F"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66E9"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7D808"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76725"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CF824"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4751229"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 je odvisna od območne razpoložljivosti.</w:t>
      </w:r>
    </w:p>
    <w:p w14:paraId="2714158B" w14:textId="77777777"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1EFA01A2" w14:textId="422301DC" w:rsidR="001F7477" w:rsidRPr="00931AE7" w:rsidRDefault="001F7477" w:rsidP="001F7477">
      <w:pPr>
        <w:pStyle w:val="ProductList-Body"/>
      </w:pPr>
      <w:r>
        <w:rPr>
          <w:i/>
          <w:sz w:val="16"/>
          <w:szCs w:val="16"/>
          <w:vertAlign w:val="superscript"/>
        </w:rPr>
        <w:t>6</w:t>
      </w:r>
      <w:r>
        <w:rPr>
          <w:i/>
          <w:sz w:val="16"/>
          <w:szCs w:val="16"/>
        </w:rPr>
        <w:t xml:space="preserve"> </w:t>
      </w:r>
      <w:r w:rsidR="001B2F4A">
        <w:rPr>
          <w:i/>
          <w:sz w:val="16"/>
          <w:szCs w:val="16"/>
        </w:rPr>
        <w:t>Microsoft 365 E5 Security vključuje Microsoft Defender Advanced Threat Protection</w:t>
      </w:r>
      <w:r>
        <w:rPr>
          <w:i/>
          <w:sz w:val="16"/>
          <w:szCs w:val="16"/>
        </w:rPr>
        <w:t>.</w:t>
      </w:r>
    </w:p>
    <w:p w14:paraId="3A803164" w14:textId="77777777" w:rsidR="003A02A5" w:rsidRPr="00A43210" w:rsidRDefault="003A02A5" w:rsidP="003A02A5">
      <w:pPr>
        <w:pStyle w:val="ProductList-Body"/>
      </w:pPr>
    </w:p>
    <w:p w14:paraId="21CAF638" w14:textId="77777777" w:rsidR="0063702B" w:rsidRDefault="0063702B" w:rsidP="003A02A5">
      <w:pPr>
        <w:pStyle w:val="ProductList-Offering1Heading"/>
      </w:pPr>
      <w:bookmarkStart w:id="229" w:name="_Toc503180510"/>
      <w:r>
        <w:br w:type="page"/>
      </w:r>
    </w:p>
    <w:p w14:paraId="62F3A50A" w14:textId="70FFD63E" w:rsidR="003A02A5" w:rsidRDefault="003A02A5" w:rsidP="003A02A5">
      <w:pPr>
        <w:pStyle w:val="ProductList-Offering1Heading"/>
      </w:pPr>
      <w:bookmarkStart w:id="230" w:name="_Toc31291241"/>
      <w:r w:rsidRPr="00A43210">
        <w:lastRenderedPageBreak/>
        <w:t>Javni sektor</w:t>
      </w:r>
      <w:bookmarkEnd w:id="229"/>
      <w:bookmarkEnd w:id="230"/>
    </w:p>
    <w:tbl>
      <w:tblPr>
        <w:tblW w:w="10899" w:type="dxa"/>
        <w:tblLayout w:type="fixed"/>
        <w:tblLook w:val="04A0" w:firstRow="1" w:lastRow="0" w:firstColumn="1" w:lastColumn="0" w:noHBand="0" w:noVBand="1"/>
      </w:tblPr>
      <w:tblGrid>
        <w:gridCol w:w="3510"/>
        <w:gridCol w:w="450"/>
        <w:gridCol w:w="540"/>
        <w:gridCol w:w="540"/>
        <w:gridCol w:w="540"/>
        <w:gridCol w:w="540"/>
        <w:gridCol w:w="540"/>
        <w:gridCol w:w="540"/>
        <w:gridCol w:w="540"/>
        <w:gridCol w:w="540"/>
        <w:gridCol w:w="540"/>
        <w:gridCol w:w="558"/>
        <w:gridCol w:w="792"/>
        <w:gridCol w:w="729"/>
      </w:tblGrid>
      <w:tr w:rsidR="001F7477" w14:paraId="4250E33C" w14:textId="77777777" w:rsidTr="0075030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D2AA14A" w14:textId="77777777" w:rsidR="001F7477" w:rsidRDefault="001F7477" w:rsidP="00385DA7">
            <w:pPr>
              <w:pStyle w:val="ProductList-Body"/>
              <w:tabs>
                <w:tab w:val="clear" w:pos="158"/>
                <w:tab w:val="left" w:pos="720"/>
              </w:tabs>
              <w:spacing w:line="256" w:lineRule="auto"/>
              <w:ind w:left="-108"/>
              <w:rPr>
                <w:sz w:val="22"/>
              </w:rPr>
            </w:pPr>
            <w:r>
              <w:rPr>
                <w:sz w:val="22"/>
              </w:rPr>
              <w:t>Spletna storitev</w:t>
            </w:r>
          </w:p>
        </w:tc>
        <w:tc>
          <w:tcPr>
            <w:tcW w:w="261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77A4869" w14:textId="77777777" w:rsidR="001F7477" w:rsidRPr="001F15CE" w:rsidRDefault="001F7477" w:rsidP="00385DA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6938A448" w14:textId="77777777" w:rsidR="001F7477" w:rsidRPr="001F15CE" w:rsidRDefault="001F7477" w:rsidP="00385DA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15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034A94" w14:textId="77777777" w:rsidR="001F7477" w:rsidRPr="001F15CE" w:rsidRDefault="001F7477" w:rsidP="00385DA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F7477" w14:paraId="14942F5E" w14:textId="77777777" w:rsidTr="00750300">
        <w:trPr>
          <w:trHeight w:val="299"/>
          <w:tblHeader/>
        </w:trPr>
        <w:tc>
          <w:tcPr>
            <w:tcW w:w="3510" w:type="dxa"/>
            <w:vMerge/>
            <w:tcBorders>
              <w:top w:val="nil"/>
              <w:left w:val="nil"/>
              <w:bottom w:val="dashSmallGap" w:sz="4" w:space="0" w:color="808080" w:themeColor="background1" w:themeShade="80"/>
            </w:tcBorders>
            <w:vAlign w:val="center"/>
            <w:hideMark/>
          </w:tcPr>
          <w:p w14:paraId="342A5BF9" w14:textId="77777777" w:rsidR="001F7477" w:rsidRDefault="001F7477" w:rsidP="00385DA7">
            <w:pPr>
              <w:spacing w:after="0"/>
            </w:pPr>
          </w:p>
        </w:tc>
        <w:tc>
          <w:tcPr>
            <w:tcW w:w="450" w:type="dxa"/>
            <w:tcBorders>
              <w:bottom w:val="single" w:sz="12" w:space="0" w:color="FFFFFF" w:themeColor="background1"/>
              <w:right w:val="single" w:sz="12" w:space="0" w:color="FFFFFF" w:themeColor="background1"/>
            </w:tcBorders>
            <w:shd w:val="clear" w:color="auto" w:fill="0072C6"/>
            <w:vAlign w:val="center"/>
            <w:hideMark/>
          </w:tcPr>
          <w:p w14:paraId="58173DDE"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D4265"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8E0E1"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37D674"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AFB40"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5C1A7"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32A17"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28919"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926EA1"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AFBB8" w14:textId="77777777" w:rsidR="001F7477" w:rsidRPr="006F1174"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78488"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F42236"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12C10"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1F7477" w14:paraId="09BE63BC" w14:textId="77777777" w:rsidTr="00750300">
        <w:trPr>
          <w:trHeight w:val="210"/>
        </w:trPr>
        <w:tc>
          <w:tcPr>
            <w:tcW w:w="3510" w:type="dxa"/>
            <w:tcBorders>
              <w:top w:val="nil"/>
              <w:left w:val="nil"/>
              <w:bottom w:val="dashSmallGap" w:sz="4" w:space="0" w:color="BFBFBF" w:themeColor="background1" w:themeShade="BF"/>
              <w:right w:val="nil"/>
            </w:tcBorders>
            <w:noWrap/>
            <w:vAlign w:val="center"/>
            <w:hideMark/>
          </w:tcPr>
          <w:p w14:paraId="13E9DC8D"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D7E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7C9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3A8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60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F521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3D9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149C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769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853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0F9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B22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2843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24F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2918A411"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D48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9FF7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F3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0B76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134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85B1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5CF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6A20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8E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36F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5361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FD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DE6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B7E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43B8E4B8"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E915"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9A5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52B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46FD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E69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149D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B0FB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7431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682A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E453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10F1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CB83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5ED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1D4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1EEF614"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B4734"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5FF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85C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78A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B7A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A17E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D6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6411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32E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C4F7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2F2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9C3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F5C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DB11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C6A13C9"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1E61"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3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57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7C8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85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9BC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2ED4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3B2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AD46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45F9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353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417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9241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A4B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2CA6C087"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0087"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144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9F4C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17D5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722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622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8B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6339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660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973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532E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DE56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B5E65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2C6F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CC07FE8"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4BEA2"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A2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B2C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2E7C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2C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3630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48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A3B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806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D7C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2702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6114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D129E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178B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D6B81C4"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7E468"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772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A38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C5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BB1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9AA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DA1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8E9D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95E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C9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711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8B4E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E1068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4C94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95E7DFE"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DFA2B"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25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1B5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E76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995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983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484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9AA0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C7BC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363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FEE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ACD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4A42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A4E6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66C57EF"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143213" w14:textId="3CB9F72D"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B2F4A">
              <w:rPr>
                <w:rFonts w:asciiTheme="majorHAnsi" w:hAnsiTheme="majorHAnsi"/>
                <w:sz w:val="15"/>
                <w:szCs w:val="15"/>
              </w:rPr>
              <w:t>za splet</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1AA3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CCDD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259C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9D2A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2F11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8B20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2EE9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70EB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C346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26C64"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51B8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3E1D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43F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3D390B93"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59AB"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D9E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32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F0E1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B340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136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5F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F94B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1A4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3DBD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4E793"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4B5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81F4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3C49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B19C0" w14:paraId="78DECCAA"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5CF42" w14:textId="165E98E3" w:rsidR="007B19C0" w:rsidRDefault="007B19C0"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D130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0F87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F602"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F6459"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977F6"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BD2B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0633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C1F69"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DC979" w14:textId="77777777" w:rsidR="007B19C0"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707FE" w14:textId="77777777" w:rsidR="007B19C0"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A575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B67E8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1B30E"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B3CCFA2"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7DEE07"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164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57F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6B21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C1F3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62D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6AB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AFE5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C463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E9A6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71765"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968B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107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DE67B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2813E9C2"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66E10"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951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9693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6D75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F4B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8424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47DC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B2F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D243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42B0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3707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ED65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2395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DFD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5F869733" w14:textId="77777777" w:rsidTr="007503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FB7DD6" w14:textId="77777777" w:rsidR="001F7477" w:rsidRPr="006F1174"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74F3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7230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863A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4E3F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9AB8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5CA3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87A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2E0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C5E4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9DD1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417D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B48F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FC7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B3B10A2" w14:textId="77777777" w:rsidTr="007503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36E0C"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992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478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FE2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8D484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DB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8641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6B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4052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7690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685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1BFC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E7292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1D02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D5E4285"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9CD9F"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447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A0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57E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C214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6150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BFF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BF0C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C28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E85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E6B5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977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A81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261C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4E5BE4DF"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AD4BD"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2A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FB0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628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DD1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8BC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E75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0B7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6EA5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9DDE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2EB5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A5AC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8F0F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0EC7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3A78922"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82AD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15D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47C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938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A373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5C85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BA9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9AD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C50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1993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FDBB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D350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7375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CAA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1284A5DD"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4C6DA"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697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27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391E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68D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28D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9C5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805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EDF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DCEF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99B3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483B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EE61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EDB6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5975B754"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BCAC8"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6A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5B14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E71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C96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6E8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CDD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E9B2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D56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ACC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797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7FF7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0FA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44B9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511C8FF"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6F493"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163D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F66E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755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8B6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6D1E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F06E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7A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79A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33553"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17DC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1AB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1678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E3E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34359A70"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89483"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6301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EEB2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C4A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2F2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E2D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E20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0BA5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DA3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740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BDFE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A72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1CA2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2B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E700FC8"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28CAA"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FE4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675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B4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8C3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608A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D31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68D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8BC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3D17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E9E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9D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CD256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0DAA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F870B83"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A4C7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E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586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1F21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218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918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DA4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E29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79A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3B73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7A85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3141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56663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CE84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6961C2E6"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16AC5"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DAA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701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7155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B06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756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7CB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FD8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C037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E08F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B5EB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BB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9EF2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45A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8754000"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EEA56" w14:textId="6B4B9329" w:rsidR="001F7477" w:rsidRPr="006F1174"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0DDF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FA50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EA8051"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49728D"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C5DDF"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69F4E6"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E500EE"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A186"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E5D36"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A97B0"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A282F"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46679"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BE9CD"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C265F59"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53ABC" w14:textId="77777777" w:rsidR="001F7477"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062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E76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6119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DB9F"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F2FB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47D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FAEBF"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978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BE9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E497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33D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E2C89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67B55"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bookmarkEnd w:id="228"/>
    <w:p w14:paraId="26863CE6"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E5/A5 je odvisna od območne razpoložljivosti.</w:t>
      </w:r>
    </w:p>
    <w:p w14:paraId="06DB0BB7" w14:textId="1350C6B9" w:rsidR="007B19C0" w:rsidRDefault="007B19C0" w:rsidP="007B19C0">
      <w:pPr>
        <w:pStyle w:val="ProductList-Body"/>
      </w:pPr>
      <w:r>
        <w:rPr>
          <w:i/>
          <w:sz w:val="16"/>
          <w:szCs w:val="16"/>
          <w:vertAlign w:val="superscript"/>
        </w:rPr>
        <w:t>4</w:t>
      </w:r>
      <w:r w:rsidRPr="007B19C0">
        <w:rPr>
          <w:i/>
          <w:sz w:val="16"/>
          <w:szCs w:val="16"/>
        </w:rPr>
        <w:t xml:space="preserve"> </w:t>
      </w:r>
      <w:r>
        <w:rPr>
          <w:i/>
          <w:sz w:val="16"/>
          <w:szCs w:val="16"/>
        </w:rPr>
        <w:t>Vključuje Microsoft 365 A3 z licenco Core CAL.</w:t>
      </w:r>
    </w:p>
    <w:p w14:paraId="1A8033DC" w14:textId="22CC4A51"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02EC4EF3" w14:textId="0CA118DC" w:rsidR="001F7477" w:rsidRPr="00931AE7" w:rsidRDefault="001F7477" w:rsidP="001F7477">
      <w:pPr>
        <w:pStyle w:val="ProductList-Body"/>
      </w:pPr>
      <w:r>
        <w:rPr>
          <w:i/>
          <w:sz w:val="16"/>
          <w:szCs w:val="16"/>
          <w:vertAlign w:val="superscript"/>
        </w:rPr>
        <w:t>6</w:t>
      </w:r>
      <w:r>
        <w:rPr>
          <w:i/>
          <w:sz w:val="16"/>
          <w:szCs w:val="16"/>
        </w:rPr>
        <w:t xml:space="preserve"> </w:t>
      </w:r>
      <w:r w:rsidR="007F5C6C">
        <w:rPr>
          <w:i/>
          <w:sz w:val="16"/>
          <w:szCs w:val="16"/>
        </w:rPr>
        <w:t>Microsoft 365 A5 Security vključuje Microsoft Defender Advanced Threat Protection.</w:t>
      </w:r>
    </w:p>
    <w:p w14:paraId="51CE387F" w14:textId="77777777" w:rsidR="004D1737" w:rsidRPr="00903BB7" w:rsidRDefault="00F0748B" w:rsidP="004D1737">
      <w:pPr>
        <w:pStyle w:val="ProductList-Body"/>
        <w:shd w:val="clear" w:color="auto" w:fill="A6A6A6" w:themeFill="background1" w:themeFillShade="A6"/>
        <w:spacing w:before="120" w:after="240"/>
        <w:jc w:val="right"/>
      </w:pPr>
      <w:hyperlink w:anchor="TableofContents" w:tooltip="Kazalo" w:history="1">
        <w:r w:rsidR="004D1737">
          <w:rPr>
            <w:rStyle w:val="Hyperlink"/>
            <w:sz w:val="16"/>
            <w:szCs w:val="16"/>
          </w:rPr>
          <w:t>Kazalo</w:t>
        </w:r>
      </w:hyperlink>
      <w:r w:rsidR="004D1737">
        <w:rPr>
          <w:rStyle w:val="Hyperlink"/>
          <w:sz w:val="16"/>
          <w:szCs w:val="16"/>
        </w:rPr>
        <w:t xml:space="preserve"> </w:t>
      </w:r>
      <w:r w:rsidR="004D1737">
        <w:rPr>
          <w:sz w:val="16"/>
          <w:szCs w:val="16"/>
        </w:rPr>
        <w:t xml:space="preserve">/ </w:t>
      </w:r>
      <w:hyperlink w:anchor="GeneralTerms" w:tooltip="Splošni pogoji" w:history="1">
        <w:r w:rsidR="004D1737">
          <w:rPr>
            <w:rStyle w:val="Hyperlink"/>
            <w:sz w:val="16"/>
            <w:szCs w:val="16"/>
          </w:rPr>
          <w:t>Splošni pogoji</w:t>
        </w:r>
      </w:hyperlink>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DD8C4C" w14:textId="77777777" w:rsidR="00F0748B" w:rsidRDefault="00F0748B" w:rsidP="009A573F">
      <w:pPr>
        <w:spacing w:after="0" w:line="240" w:lineRule="auto"/>
      </w:pPr>
      <w:r>
        <w:separator/>
      </w:r>
    </w:p>
  </w:endnote>
  <w:endnote w:type="continuationSeparator" w:id="0">
    <w:p w14:paraId="1426FB06" w14:textId="77777777" w:rsidR="00F0748B" w:rsidRDefault="00F0748B" w:rsidP="009A573F">
      <w:pPr>
        <w:spacing w:after="0" w:line="240" w:lineRule="auto"/>
      </w:pPr>
      <w:r>
        <w:continuationSeparator/>
      </w:r>
    </w:p>
  </w:endnote>
  <w:endnote w:type="continuationNotice" w:id="1">
    <w:p w14:paraId="55010C52" w14:textId="77777777" w:rsidR="00F0748B" w:rsidRDefault="00F074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236AA" w:rsidRDefault="00A236A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236AA" w:rsidRPr="00591643" w:rsidRDefault="00A236A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236AA" w:rsidRPr="00C76DF3" w:rsidRDefault="00F0748B" w:rsidP="005C51AC">
          <w:pPr>
            <w:pStyle w:val="ProductList-OfferingBody"/>
            <w:ind w:left="-77" w:right="-73"/>
            <w:jc w:val="center"/>
            <w:rPr>
              <w:color w:val="808080" w:themeColor="background1" w:themeShade="80"/>
              <w:sz w:val="14"/>
              <w:szCs w:val="14"/>
            </w:rPr>
          </w:pPr>
          <w:hyperlink w:anchor="TableofContents"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236AA" w:rsidRPr="00C76DF3" w:rsidRDefault="00A236A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236AA" w:rsidRPr="00C76DF3" w:rsidRDefault="00F0748B" w:rsidP="005C51AC">
          <w:pPr>
            <w:pStyle w:val="ProductList-OfferingBody"/>
            <w:ind w:left="-72" w:right="-74"/>
            <w:jc w:val="center"/>
            <w:rPr>
              <w:color w:val="808080" w:themeColor="background1" w:themeShade="80"/>
              <w:sz w:val="14"/>
              <w:szCs w:val="14"/>
            </w:rPr>
          </w:pPr>
          <w:hyperlink w:anchor="Introduction"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236AA" w:rsidRPr="00C76DF3" w:rsidRDefault="00A236A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A236AA" w:rsidRPr="00C76DF3" w:rsidRDefault="00F0748B" w:rsidP="005C51AC">
          <w:pPr>
            <w:pStyle w:val="ProductList-OfferingBody"/>
            <w:ind w:left="-72" w:right="-75"/>
            <w:jc w:val="center"/>
            <w:rPr>
              <w:color w:val="808080" w:themeColor="background1" w:themeShade="80"/>
              <w:sz w:val="14"/>
              <w:szCs w:val="14"/>
            </w:rPr>
          </w:pPr>
          <w:hyperlink w:anchor="GeneralTerms"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236AA" w:rsidRPr="00C76DF3" w:rsidRDefault="00A236A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236AA" w:rsidRPr="00C76DF3" w:rsidRDefault="00F0748B" w:rsidP="005C51AC">
          <w:pPr>
            <w:pStyle w:val="ProductList-OfferingBody"/>
            <w:ind w:left="-72" w:right="-77"/>
            <w:jc w:val="center"/>
            <w:rPr>
              <w:color w:val="808080" w:themeColor="background1" w:themeShade="80"/>
              <w:sz w:val="14"/>
              <w:szCs w:val="14"/>
            </w:rPr>
          </w:pPr>
          <w:hyperlink w:anchor="PrivacyandSecurityTerms" w:history="1">
            <w:r w:rsidR="00A236AA">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236AA" w:rsidRPr="00C76DF3" w:rsidRDefault="00A236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A236AA" w:rsidRPr="00C76DF3" w:rsidRDefault="00F0748B" w:rsidP="005C51AC">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236AA" w:rsidRPr="00C76DF3" w:rsidRDefault="00A236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236AA" w:rsidRPr="00C76DF3" w:rsidRDefault="00F0748B" w:rsidP="005C51AC">
          <w:pPr>
            <w:pStyle w:val="ProductList-OfferingBody"/>
            <w:ind w:left="-72" w:right="-76"/>
            <w:jc w:val="center"/>
            <w:rPr>
              <w:color w:val="808080" w:themeColor="background1" w:themeShade="80"/>
              <w:sz w:val="14"/>
              <w:szCs w:val="14"/>
            </w:rPr>
          </w:pPr>
          <w:hyperlink w:anchor="Attachment1" w:history="1">
            <w:r w:rsidR="00A236AA">
              <w:rPr>
                <w:rStyle w:val="Hyperlink"/>
                <w:sz w:val="14"/>
                <w:szCs w:val="14"/>
              </w:rPr>
              <w:t>Dodatki</w:t>
            </w:r>
          </w:hyperlink>
        </w:p>
      </w:tc>
    </w:tr>
  </w:tbl>
  <w:p w14:paraId="7E537610" w14:textId="77777777" w:rsidR="00A236AA" w:rsidRPr="00591643" w:rsidRDefault="00A236A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2CD7F67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8326FB" w:rsidRPr="00986C8B" w:rsidRDefault="00F0748B" w:rsidP="00342CA2">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8326FB" w:rsidRPr="00986C8B" w:rsidRDefault="008326FB"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8326FB" w:rsidRPr="00986C8B" w:rsidRDefault="00F0748B" w:rsidP="00342CA2">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8326FB" w:rsidRPr="00986C8B" w:rsidRDefault="008326FB"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8326FB" w:rsidRPr="00811FFC" w:rsidRDefault="00F0748B" w:rsidP="00342CA2">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8326FB" w:rsidRPr="00986C8B" w:rsidRDefault="008326FB"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8326FB" w:rsidRPr="00986C8B" w:rsidRDefault="00F0748B"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8326FB" w:rsidRPr="00986C8B" w:rsidRDefault="008326FB"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8326FB" w:rsidRPr="00986C8B" w:rsidRDefault="00F0748B"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74178374" w14:textId="77777777" w:rsidR="00A236AA" w:rsidRPr="003A21DC" w:rsidRDefault="00A236AA"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22FB0C3D"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8326FB" w:rsidRPr="00986C8B" w:rsidRDefault="00F0748B" w:rsidP="003A21DC">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8326FB" w:rsidRPr="00986C8B" w:rsidRDefault="008326F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8326FB" w:rsidRPr="00986C8B" w:rsidRDefault="00F0748B" w:rsidP="003A21DC">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8326FB" w:rsidRPr="00986C8B" w:rsidRDefault="008326F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8326FB" w:rsidRPr="00811FFC" w:rsidRDefault="00F0748B" w:rsidP="003A21DC">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8326FB" w:rsidRPr="00986C8B" w:rsidRDefault="00F0748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8326FB" w:rsidRPr="00986C8B" w:rsidRDefault="00F0748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48820ED3"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4A1166E1" w14:textId="77777777" w:rsidTr="00EB07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8F613" w14:textId="77777777" w:rsidR="008326FB" w:rsidRPr="00986C8B" w:rsidRDefault="00F0748B" w:rsidP="008326FB">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35287F" w14:textId="77777777" w:rsidR="008326FB" w:rsidRPr="00986C8B" w:rsidRDefault="008326FB"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F51B2" w14:textId="77777777" w:rsidR="008326FB" w:rsidRPr="00986C8B" w:rsidRDefault="00F0748B" w:rsidP="008326FB">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CE1764" w14:textId="77777777" w:rsidR="008326FB" w:rsidRPr="00986C8B" w:rsidRDefault="008326FB"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44FBD" w14:textId="77777777" w:rsidR="008326FB" w:rsidRPr="00811FFC" w:rsidRDefault="00F0748B" w:rsidP="008326FB">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3DB9B"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C89E5" w14:textId="77777777" w:rsidR="008326FB" w:rsidRPr="00986C8B" w:rsidRDefault="00F0748B"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E3060F"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C4EA3" w14:textId="77777777" w:rsidR="008326FB" w:rsidRPr="00986C8B" w:rsidRDefault="00F0748B"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084F65C4" w14:textId="77777777" w:rsidR="00A236AA" w:rsidRPr="00591643" w:rsidRDefault="00A236A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7E1F54AC"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8326FB" w:rsidRPr="00986C8B" w:rsidRDefault="00F0748B" w:rsidP="003A21DC">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8326FB" w:rsidRPr="00986C8B" w:rsidRDefault="008326F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8326FB" w:rsidRPr="00986C8B" w:rsidRDefault="00F0748B" w:rsidP="003A21DC">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8326FB" w:rsidRPr="00986C8B" w:rsidRDefault="008326F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8326FB" w:rsidRPr="00811FFC" w:rsidRDefault="00F0748B" w:rsidP="003A21DC">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8326FB" w:rsidRPr="00986C8B" w:rsidRDefault="00F0748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8326FB" w:rsidRPr="00986C8B" w:rsidRDefault="00F0748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0CFE91C7"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0AC8B839" w14:textId="77777777" w:rsidTr="00EB07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F1F9E" w14:textId="77777777" w:rsidR="008326FB" w:rsidRPr="00986C8B" w:rsidRDefault="00F0748B" w:rsidP="008326FB">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ACEFDA" w14:textId="77777777" w:rsidR="008326FB" w:rsidRPr="00986C8B" w:rsidRDefault="008326FB"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A56FD" w14:textId="77777777" w:rsidR="008326FB" w:rsidRPr="00986C8B" w:rsidRDefault="00F0748B" w:rsidP="008326FB">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67E4C1" w14:textId="77777777" w:rsidR="008326FB" w:rsidRPr="00986C8B" w:rsidRDefault="008326FB"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F8679" w14:textId="77777777" w:rsidR="008326FB" w:rsidRPr="00811FFC" w:rsidRDefault="00F0748B" w:rsidP="008326FB">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9698F0"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605E2" w14:textId="77777777" w:rsidR="008326FB" w:rsidRPr="00986C8B" w:rsidRDefault="00F0748B"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CC68A7"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76EF6" w14:textId="77777777" w:rsidR="008326FB" w:rsidRPr="00986C8B" w:rsidRDefault="00F0748B"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38B8358A" w14:textId="77777777" w:rsidR="00A236AA" w:rsidRPr="00591643" w:rsidRDefault="00A236A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475A9CD3" w14:textId="77777777" w:rsidTr="00EB07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4B143" w14:textId="77777777" w:rsidR="008326FB" w:rsidRPr="00986C8B" w:rsidRDefault="00F0748B" w:rsidP="008326FB">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3123EC" w14:textId="77777777" w:rsidR="008326FB" w:rsidRPr="00986C8B" w:rsidRDefault="008326FB"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BBA46" w14:textId="77777777" w:rsidR="008326FB" w:rsidRPr="00986C8B" w:rsidRDefault="00F0748B" w:rsidP="008326FB">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65E958" w14:textId="77777777" w:rsidR="008326FB" w:rsidRPr="00986C8B" w:rsidRDefault="008326FB"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5B913" w14:textId="77777777" w:rsidR="008326FB" w:rsidRPr="00811FFC" w:rsidRDefault="00F0748B" w:rsidP="008326FB">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89DB27"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94B6D" w14:textId="77777777" w:rsidR="008326FB" w:rsidRPr="00986C8B" w:rsidRDefault="00F0748B"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F496C"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09040" w14:textId="77777777" w:rsidR="008326FB" w:rsidRPr="00986C8B" w:rsidRDefault="00F0748B"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6698FA1D"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1C36C38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8B670" w14:textId="77777777" w:rsidR="008326FB" w:rsidRPr="00C76DF3" w:rsidRDefault="00F0748B"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BC373"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5E7AC" w14:textId="77777777" w:rsidR="008326FB" w:rsidRPr="00C76DF3" w:rsidRDefault="00F0748B"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5839C"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6AE25" w14:textId="77777777" w:rsidR="008326FB" w:rsidRPr="00C76DF3" w:rsidRDefault="00F0748B"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839D4F"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368757" w14:textId="77777777" w:rsidR="008326FB" w:rsidRPr="00C76DF3" w:rsidRDefault="00F0748B"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2CB73"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3F97C" w14:textId="77777777" w:rsidR="008326FB" w:rsidRPr="00C76DF3" w:rsidRDefault="00F0748B"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17640EDB" w14:textId="77777777" w:rsidR="00A236AA" w:rsidRPr="00591643" w:rsidRDefault="00A236A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15D8233B" w14:textId="77777777" w:rsidTr="008326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0C076" w14:textId="77777777" w:rsidR="008326FB" w:rsidRPr="00C76DF3" w:rsidRDefault="00F0748B" w:rsidP="00591643">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4687A" w14:textId="77777777" w:rsidR="008326FB" w:rsidRPr="00C76DF3" w:rsidRDefault="008326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E2AB" w14:textId="77777777" w:rsidR="008326FB" w:rsidRPr="00C76DF3" w:rsidRDefault="00F0748B" w:rsidP="00591643">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C8580" w14:textId="77777777" w:rsidR="008326FB" w:rsidRPr="00C76DF3" w:rsidRDefault="008326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A4F00" w14:textId="77777777" w:rsidR="008326FB" w:rsidRPr="00C76DF3" w:rsidRDefault="00F0748B" w:rsidP="003812FE">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EB652" w14:textId="77777777" w:rsidR="008326FB" w:rsidRPr="00C76DF3" w:rsidRDefault="008326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1526CE" w14:textId="77777777" w:rsidR="008326FB" w:rsidRPr="00C76DF3" w:rsidRDefault="00F0748B" w:rsidP="003812FE">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E7D75" w14:textId="77777777" w:rsidR="008326FB" w:rsidRPr="00C76DF3" w:rsidRDefault="008326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FDC6D" w14:textId="77777777" w:rsidR="008326FB" w:rsidRPr="00C76DF3" w:rsidRDefault="00F0748B" w:rsidP="003812FE">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1FCC5BE9" w14:textId="77777777" w:rsidR="00A236AA" w:rsidRPr="00591643" w:rsidRDefault="00A236A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41A8B63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8501" w14:textId="77777777" w:rsidR="008326FB" w:rsidRPr="00C76DF3" w:rsidRDefault="00F0748B"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B66056"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9AAF84" w14:textId="77777777" w:rsidR="008326FB" w:rsidRPr="00C76DF3" w:rsidRDefault="00F0748B"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C207D"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2478" w14:textId="77777777" w:rsidR="008326FB" w:rsidRPr="00C76DF3" w:rsidRDefault="00F0748B"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EC6E5"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0F49E" w14:textId="77777777" w:rsidR="008326FB" w:rsidRPr="00C76DF3" w:rsidRDefault="00F0748B"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5186E"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67154B" w14:textId="77777777" w:rsidR="008326FB" w:rsidRPr="00C76DF3" w:rsidRDefault="00F0748B"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3647F651" w14:textId="77777777" w:rsidR="00A236AA" w:rsidRPr="00591643" w:rsidRDefault="00A236AA"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236AA"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A236AA" w:rsidRPr="00986C8B" w:rsidRDefault="00F0748B" w:rsidP="00472F21">
          <w:pPr>
            <w:pStyle w:val="ProductList-OfferingBody"/>
            <w:ind w:left="-77" w:right="-73"/>
            <w:jc w:val="center"/>
            <w:rPr>
              <w:rStyle w:val="LogoportDoNotTranslate"/>
              <w:rFonts w:asciiTheme="minorHAnsi" w:hAnsiTheme="minorHAnsi"/>
              <w:sz w:val="14"/>
              <w:szCs w:val="14"/>
            </w:rPr>
          </w:pPr>
          <w:hyperlink w:anchor="TableofContents" w:history="1">
            <w:r w:rsidR="00A236A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A236AA" w:rsidRPr="00986C8B" w:rsidRDefault="00A236AA"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A236AA" w:rsidRPr="00986C8B" w:rsidRDefault="00F0748B" w:rsidP="00472F21">
          <w:pPr>
            <w:pStyle w:val="ProductList-OfferingBody"/>
            <w:ind w:left="-72" w:right="-74"/>
            <w:jc w:val="center"/>
            <w:rPr>
              <w:rStyle w:val="LogoportDoNotTranslate"/>
              <w:rFonts w:asciiTheme="minorHAnsi" w:hAnsiTheme="minorHAnsi"/>
              <w:sz w:val="14"/>
              <w:szCs w:val="14"/>
            </w:rPr>
          </w:pPr>
          <w:hyperlink w:anchor="Introduction" w:history="1">
            <w:r w:rsidR="00A236A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A236AA" w:rsidRPr="00986C8B" w:rsidRDefault="00A236AA"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A236AA" w:rsidRPr="00811FFC" w:rsidRDefault="00F0748B" w:rsidP="00472F21">
          <w:pPr>
            <w:pStyle w:val="ProductList-OfferingBody"/>
            <w:ind w:left="-72" w:right="-75"/>
            <w:jc w:val="center"/>
            <w:rPr>
              <w:rStyle w:val="LogoportDoNotTranslate"/>
              <w:rFonts w:asciiTheme="minorHAnsi" w:hAnsiTheme="minorHAnsi"/>
              <w:sz w:val="14"/>
              <w:szCs w:val="14"/>
            </w:rPr>
          </w:pPr>
          <w:hyperlink w:anchor="GeneralTerms" w:history="1">
            <w:r w:rsidR="00A236AA" w:rsidRPr="00986C8B">
              <w:rPr>
                <w:rStyle w:val="Hyperlink"/>
                <w:sz w:val="14"/>
                <w:szCs w:val="14"/>
              </w:rPr>
              <w:t>Splošni</w:t>
            </w:r>
            <w:r w:rsidR="00A236AA" w:rsidRPr="00811FFC">
              <w:rPr>
                <w:rStyle w:val="Hyperlink"/>
              </w:rPr>
              <w:t xml:space="preserve"> </w:t>
            </w:r>
            <w:r w:rsidR="00A236A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A236AA" w:rsidRPr="00986C8B" w:rsidRDefault="00A236AA"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A236AA" w:rsidRPr="00986C8B" w:rsidRDefault="00F0748B"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A236A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A236AA" w:rsidRPr="00986C8B" w:rsidRDefault="00A236AA"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A236AA" w:rsidRPr="00986C8B" w:rsidRDefault="00F0748B"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A236A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A236AA" w:rsidRPr="00986C8B" w:rsidRDefault="00A236AA"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A236AA" w:rsidRPr="00986C8B" w:rsidRDefault="00F0748B"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236AA" w:rsidRPr="00986C8B">
              <w:rPr>
                <w:rStyle w:val="LogoportDoNotTranslate"/>
                <w:rFonts w:asciiTheme="minorHAnsi" w:hAnsiTheme="minorHAnsi"/>
                <w:color w:val="0563C1"/>
                <w:sz w:val="14"/>
                <w:szCs w:val="14"/>
                <w:u w:val="single"/>
              </w:rPr>
              <w:t>Dodatek</w:t>
            </w:r>
          </w:hyperlink>
        </w:p>
      </w:tc>
    </w:tr>
  </w:tbl>
  <w:p w14:paraId="53D952B3" w14:textId="77777777" w:rsidR="00A236AA" w:rsidRPr="00591643" w:rsidRDefault="00A236A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6BD74A" w14:textId="77777777" w:rsidR="00A236AA" w:rsidRPr="00591643" w:rsidRDefault="00A236A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6F44DA8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318E7" w14:textId="77777777" w:rsidR="008326FB" w:rsidRPr="00C76DF3" w:rsidRDefault="00F0748B"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BEFCE1"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82EF6" w14:textId="77777777" w:rsidR="008326FB" w:rsidRPr="00C76DF3" w:rsidRDefault="00F0748B"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2E78E6"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0C7C1" w14:textId="77777777" w:rsidR="008326FB" w:rsidRPr="00C76DF3" w:rsidRDefault="00F0748B"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5BF36D"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96A545" w14:textId="77777777" w:rsidR="008326FB" w:rsidRPr="00C76DF3" w:rsidRDefault="00F0748B"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F0787"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C079" w14:textId="77777777" w:rsidR="008326FB" w:rsidRPr="00C76DF3" w:rsidRDefault="00F0748B"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512DC6DE" w14:textId="77777777" w:rsidR="00A236AA" w:rsidRPr="00591643" w:rsidRDefault="00A236A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2EFE92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0D676" w14:textId="77777777" w:rsidR="00A236AA" w:rsidRPr="00C76DF3" w:rsidRDefault="00F0748B"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003445"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3F3E" w14:textId="77777777" w:rsidR="00A236AA" w:rsidRPr="00C76DF3" w:rsidRDefault="00F0748B"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A0F0E2"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5F342" w14:textId="77777777" w:rsidR="00A236AA" w:rsidRPr="00C76DF3" w:rsidRDefault="00F0748B"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91E6B2"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C0B96" w14:textId="77777777" w:rsidR="00A236AA" w:rsidRPr="00C76DF3" w:rsidRDefault="00F0748B"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559ED"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37AA2B" w14:textId="77777777" w:rsidR="00A236AA" w:rsidRPr="00C76DF3" w:rsidRDefault="00F0748B"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8821FE"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D61A" w14:textId="77777777" w:rsidR="00A236AA" w:rsidRPr="00C76DF3" w:rsidRDefault="00F0748B"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77498676" w14:textId="77777777" w:rsidR="00A236AA" w:rsidRPr="00591643" w:rsidRDefault="00A236A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236AA"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A236AA" w:rsidRPr="00986C8B" w:rsidRDefault="00F0748B" w:rsidP="00986C8B">
          <w:pPr>
            <w:pStyle w:val="ProductList-OfferingBody"/>
            <w:ind w:left="-77" w:right="-73"/>
            <w:jc w:val="center"/>
            <w:rPr>
              <w:rStyle w:val="LogoportDoNotTranslate"/>
              <w:rFonts w:asciiTheme="minorHAnsi" w:hAnsiTheme="minorHAnsi"/>
              <w:sz w:val="14"/>
              <w:szCs w:val="14"/>
            </w:rPr>
          </w:pPr>
          <w:hyperlink w:anchor="TableofContents" w:history="1">
            <w:r w:rsidR="00A236A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A236AA" w:rsidRPr="00986C8B" w:rsidRDefault="00A236AA"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A236AA" w:rsidRPr="00986C8B" w:rsidRDefault="00F0748B" w:rsidP="00986C8B">
          <w:pPr>
            <w:pStyle w:val="ProductList-OfferingBody"/>
            <w:ind w:left="-72" w:right="-74"/>
            <w:jc w:val="center"/>
            <w:rPr>
              <w:rStyle w:val="LogoportDoNotTranslate"/>
              <w:rFonts w:asciiTheme="minorHAnsi" w:hAnsiTheme="minorHAnsi"/>
              <w:sz w:val="14"/>
              <w:szCs w:val="14"/>
            </w:rPr>
          </w:pPr>
          <w:hyperlink w:anchor="Introduction" w:history="1">
            <w:r w:rsidR="00A236A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A236AA" w:rsidRPr="00986C8B" w:rsidRDefault="00A236AA"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A236AA" w:rsidRPr="00811FFC" w:rsidRDefault="00F0748B" w:rsidP="00986C8B">
          <w:pPr>
            <w:pStyle w:val="ProductList-OfferingBody"/>
            <w:ind w:left="-72" w:right="-75"/>
            <w:jc w:val="center"/>
            <w:rPr>
              <w:rStyle w:val="LogoportDoNotTranslate"/>
              <w:rFonts w:asciiTheme="minorHAnsi" w:hAnsiTheme="minorHAnsi"/>
              <w:sz w:val="14"/>
              <w:szCs w:val="14"/>
            </w:rPr>
          </w:pPr>
          <w:hyperlink w:anchor="GeneralTerms" w:history="1">
            <w:r w:rsidR="00A236AA" w:rsidRPr="00986C8B">
              <w:rPr>
                <w:rStyle w:val="Hyperlink"/>
                <w:sz w:val="14"/>
                <w:szCs w:val="14"/>
              </w:rPr>
              <w:t>Splošni</w:t>
            </w:r>
            <w:r w:rsidR="00A236AA" w:rsidRPr="00811FFC">
              <w:rPr>
                <w:rStyle w:val="Hyperlink"/>
              </w:rPr>
              <w:t xml:space="preserve"> </w:t>
            </w:r>
            <w:r w:rsidR="00A236A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A236AA" w:rsidRPr="00986C8B" w:rsidRDefault="00A236AA"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A236AA" w:rsidRPr="00986C8B" w:rsidRDefault="00F0748B"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A236A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A236AA" w:rsidRPr="00986C8B" w:rsidRDefault="00A236AA"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A236AA" w:rsidRPr="00986C8B" w:rsidRDefault="00F0748B"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A236A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A236AA" w:rsidRPr="00986C8B" w:rsidRDefault="00A236AA"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A236AA" w:rsidRPr="00986C8B" w:rsidRDefault="00F0748B"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236AA" w:rsidRPr="00986C8B">
              <w:rPr>
                <w:rStyle w:val="LogoportDoNotTranslate"/>
                <w:rFonts w:asciiTheme="minorHAnsi" w:hAnsiTheme="minorHAnsi"/>
                <w:color w:val="0563C1"/>
                <w:sz w:val="14"/>
                <w:szCs w:val="14"/>
                <w:u w:val="single"/>
              </w:rPr>
              <w:t>Dodatek</w:t>
            </w:r>
          </w:hyperlink>
        </w:p>
      </w:tc>
    </w:tr>
  </w:tbl>
  <w:p w14:paraId="540726BF" w14:textId="77777777" w:rsidR="00A236AA" w:rsidRPr="00986C8B" w:rsidRDefault="00A236AA" w:rsidP="00986C8B">
    <w:pPr>
      <w:pStyle w:val="Footer"/>
      <w:rPr>
        <w:rStyle w:val="LogoportDoNotTranslate"/>
        <w:rFonts w:asciiTheme="minorHAnsi" w:hAnsiTheme="minorHAnsi" w:cstheme="minorBidi"/>
        <w:color w:val="auto"/>
        <w:sz w:val="22"/>
        <w:szCs w:val="2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5B7661E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FDDC2" w14:textId="77777777" w:rsidR="008326FB" w:rsidRPr="00C76DF3" w:rsidRDefault="00F0748B"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B3338"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B9B8" w14:textId="77777777" w:rsidR="008326FB" w:rsidRPr="00C76DF3" w:rsidRDefault="00F0748B"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9A189"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56C881" w14:textId="77777777" w:rsidR="008326FB" w:rsidRPr="00C76DF3" w:rsidRDefault="00F0748B"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56DE7F"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27B9C" w14:textId="77777777" w:rsidR="008326FB" w:rsidRPr="00C76DF3" w:rsidRDefault="00F0748B"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D08D4"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8A248" w14:textId="77777777" w:rsidR="008326FB" w:rsidRPr="00C76DF3" w:rsidRDefault="00F0748B"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14642287" w14:textId="77777777" w:rsidR="00A236AA" w:rsidRPr="00591643" w:rsidRDefault="00A236AA" w:rsidP="001F74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3616C4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0A8E9" w14:textId="77777777" w:rsidR="00A236AA" w:rsidRPr="00C76DF3" w:rsidRDefault="00F0748B"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CBFE6"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A9872" w14:textId="77777777" w:rsidR="00A236AA" w:rsidRPr="00C76DF3" w:rsidRDefault="00F0748B"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72899"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D77F5" w14:textId="77777777" w:rsidR="00A236AA" w:rsidRPr="00C76DF3" w:rsidRDefault="00F0748B"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FCDF1"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C6B84" w14:textId="77777777" w:rsidR="00A236AA" w:rsidRPr="00C76DF3" w:rsidRDefault="00F0748B"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A668"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2DBC92" w14:textId="77777777" w:rsidR="00A236AA" w:rsidRPr="00C76DF3" w:rsidRDefault="00F0748B"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8103E"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073E" w14:textId="77777777" w:rsidR="00A236AA" w:rsidRPr="00C76DF3" w:rsidRDefault="00F0748B"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228E2F4A" w14:textId="77777777" w:rsidR="00A236AA" w:rsidRPr="00591643" w:rsidRDefault="00A236A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76951E9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F4B5" w14:textId="77777777" w:rsidR="00A236AA" w:rsidRPr="00C76DF3" w:rsidRDefault="00F0748B" w:rsidP="005C51AC">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67F19" w14:textId="77777777" w:rsidR="00A236AA" w:rsidRPr="00C76DF3" w:rsidRDefault="00A236A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B686" w14:textId="77777777" w:rsidR="00A236AA" w:rsidRPr="00C76DF3" w:rsidRDefault="00F0748B" w:rsidP="005C51AC">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9527B7" w14:textId="77777777" w:rsidR="00A236AA" w:rsidRPr="00C76DF3" w:rsidRDefault="00A236A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8D0B" w14:textId="77777777" w:rsidR="00A236AA" w:rsidRPr="00C76DF3" w:rsidRDefault="00F0748B" w:rsidP="005C51AC">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2CB89D" w14:textId="77777777" w:rsidR="00A236AA" w:rsidRPr="00C76DF3" w:rsidRDefault="00A236A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1BCD" w14:textId="77777777" w:rsidR="00A236AA" w:rsidRPr="00C76DF3" w:rsidRDefault="00F0748B" w:rsidP="005C51AC">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6D39" w14:textId="77777777" w:rsidR="00A236AA" w:rsidRPr="00C76DF3" w:rsidRDefault="00A236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F1172C" w14:textId="77777777" w:rsidR="00A236AA" w:rsidRPr="00C76DF3" w:rsidRDefault="00F0748B" w:rsidP="005C51AC">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2C961" w14:textId="77777777" w:rsidR="00A236AA" w:rsidRPr="00C76DF3" w:rsidRDefault="00A236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5246" w14:textId="77777777" w:rsidR="00A236AA" w:rsidRPr="00C76DF3" w:rsidRDefault="00F0748B" w:rsidP="005C51AC">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51C2AA65" w14:textId="77777777" w:rsidR="00A236AA" w:rsidRPr="00591643" w:rsidRDefault="00A236A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2F549E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4263" w14:textId="77777777" w:rsidR="00A236AA" w:rsidRPr="00C76DF3" w:rsidRDefault="00F0748B"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5C588"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7A5A9" w14:textId="77777777" w:rsidR="00A236AA" w:rsidRPr="00C76DF3" w:rsidRDefault="00F0748B"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0129"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867A6" w14:textId="77777777" w:rsidR="00A236AA" w:rsidRPr="00C76DF3" w:rsidRDefault="00F0748B"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FD188E"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3E3D6" w14:textId="77777777" w:rsidR="00A236AA" w:rsidRPr="00C76DF3" w:rsidRDefault="00F0748B"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88A4B"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E3B42" w14:textId="77777777" w:rsidR="00A236AA" w:rsidRPr="00C76DF3" w:rsidRDefault="00F0748B"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42EEB"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89BFA" w14:textId="77777777" w:rsidR="00A236AA" w:rsidRPr="00C76DF3" w:rsidRDefault="00F0748B"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5C61295C" w14:textId="77777777" w:rsidR="00A236AA" w:rsidRPr="00591643" w:rsidRDefault="00A236A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236AA" w:rsidRPr="00811FFC" w14:paraId="7F1DC6E9" w14:textId="77777777" w:rsidTr="00A236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DB4E" w14:textId="77777777" w:rsidR="00A236AA" w:rsidRPr="00986C8B" w:rsidRDefault="00F0748B" w:rsidP="001B085E">
          <w:pPr>
            <w:pStyle w:val="ProductList-OfferingBody"/>
            <w:ind w:left="-77" w:right="-73"/>
            <w:jc w:val="center"/>
            <w:rPr>
              <w:rStyle w:val="LogoportDoNotTranslate"/>
              <w:rFonts w:asciiTheme="minorHAnsi" w:hAnsiTheme="minorHAnsi"/>
              <w:sz w:val="14"/>
              <w:szCs w:val="14"/>
            </w:rPr>
          </w:pPr>
          <w:hyperlink w:anchor="TableofContents" w:history="1">
            <w:r w:rsidR="00A236A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909AB" w14:textId="77777777" w:rsidR="00A236AA" w:rsidRPr="00986C8B" w:rsidRDefault="00A236AA" w:rsidP="001B085E">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49FCB" w14:textId="77777777" w:rsidR="00A236AA" w:rsidRPr="00986C8B" w:rsidRDefault="00F0748B" w:rsidP="001B085E">
          <w:pPr>
            <w:pStyle w:val="ProductList-OfferingBody"/>
            <w:ind w:left="-72" w:right="-74"/>
            <w:jc w:val="center"/>
            <w:rPr>
              <w:rStyle w:val="LogoportDoNotTranslate"/>
              <w:rFonts w:asciiTheme="minorHAnsi" w:hAnsiTheme="minorHAnsi"/>
              <w:sz w:val="14"/>
              <w:szCs w:val="14"/>
            </w:rPr>
          </w:pPr>
          <w:hyperlink w:anchor="Introduction" w:history="1">
            <w:r w:rsidR="00A236A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92EAD7" w14:textId="77777777" w:rsidR="00A236AA" w:rsidRPr="00986C8B" w:rsidRDefault="00A236AA" w:rsidP="001B085E">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80781" w14:textId="77777777" w:rsidR="00A236AA" w:rsidRPr="00811FFC" w:rsidRDefault="00F0748B" w:rsidP="001B085E">
          <w:pPr>
            <w:pStyle w:val="ProductList-OfferingBody"/>
            <w:ind w:left="-72" w:right="-75"/>
            <w:jc w:val="center"/>
            <w:rPr>
              <w:rStyle w:val="LogoportDoNotTranslate"/>
              <w:rFonts w:asciiTheme="minorHAnsi" w:hAnsiTheme="minorHAnsi"/>
              <w:sz w:val="14"/>
              <w:szCs w:val="14"/>
            </w:rPr>
          </w:pPr>
          <w:hyperlink w:anchor="GeneralTerms" w:history="1">
            <w:r w:rsidR="00A236AA" w:rsidRPr="00986C8B">
              <w:rPr>
                <w:rStyle w:val="Hyperlink"/>
                <w:sz w:val="14"/>
                <w:szCs w:val="14"/>
              </w:rPr>
              <w:t>Splošni</w:t>
            </w:r>
            <w:r w:rsidR="00A236AA" w:rsidRPr="00811FFC">
              <w:rPr>
                <w:rStyle w:val="Hyperlink"/>
              </w:rPr>
              <w:t xml:space="preserve"> </w:t>
            </w:r>
            <w:r w:rsidR="00A236A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54D20D" w14:textId="77777777" w:rsidR="00A236AA" w:rsidRPr="00986C8B" w:rsidRDefault="00A236AA" w:rsidP="001B085E">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B3608" w14:textId="77777777" w:rsidR="00A236AA" w:rsidRPr="00986C8B" w:rsidRDefault="00F0748B" w:rsidP="001B085E">
          <w:pPr>
            <w:pStyle w:val="ProductList-OfferingBody"/>
            <w:ind w:left="-72" w:right="-77"/>
            <w:jc w:val="center"/>
            <w:rPr>
              <w:rStyle w:val="LogoportDoNotTranslate"/>
              <w:rFonts w:asciiTheme="minorHAnsi" w:hAnsiTheme="minorHAnsi"/>
              <w:sz w:val="14"/>
              <w:szCs w:val="14"/>
            </w:rPr>
          </w:pPr>
          <w:hyperlink w:anchor="PrivacyandSecurityTerms" w:history="1">
            <w:r w:rsidR="00A236A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24ADAA" w14:textId="77777777" w:rsidR="00A236AA" w:rsidRPr="00986C8B" w:rsidRDefault="00A236AA"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274E04" w14:textId="77777777" w:rsidR="00A236AA" w:rsidRPr="00986C8B" w:rsidRDefault="00F0748B" w:rsidP="001B085E">
          <w:pPr>
            <w:pStyle w:val="ProductList-OfferingBody"/>
            <w:ind w:left="-72" w:right="-77"/>
            <w:jc w:val="center"/>
            <w:rPr>
              <w:rStyle w:val="LogoportDoNotTranslate"/>
              <w:rFonts w:asciiTheme="minorHAnsi" w:hAnsiTheme="minorHAnsi"/>
              <w:sz w:val="14"/>
              <w:szCs w:val="14"/>
            </w:rPr>
          </w:pPr>
          <w:hyperlink w:anchor="OnlineServiceSpecificTerms" w:history="1">
            <w:r w:rsidR="00A236A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0E8C1A6" w14:textId="77777777" w:rsidR="00A236AA" w:rsidRPr="00986C8B" w:rsidRDefault="00A236AA"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9E11C" w14:textId="77777777" w:rsidR="00A236AA" w:rsidRPr="00986C8B" w:rsidRDefault="00F0748B" w:rsidP="001B085E">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236AA" w:rsidRPr="00986C8B">
              <w:rPr>
                <w:rStyle w:val="LogoportDoNotTranslate"/>
                <w:rFonts w:asciiTheme="minorHAnsi" w:hAnsiTheme="minorHAnsi"/>
                <w:color w:val="0563C1"/>
                <w:sz w:val="14"/>
                <w:szCs w:val="14"/>
                <w:u w:val="single"/>
              </w:rPr>
              <w:t>Dodatek</w:t>
            </w:r>
          </w:hyperlink>
        </w:p>
      </w:tc>
    </w:tr>
  </w:tbl>
  <w:p w14:paraId="2915B53B" w14:textId="77777777" w:rsidR="00A236AA" w:rsidRPr="00470350" w:rsidRDefault="00A236AA" w:rsidP="00385D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1FE9BD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92B4" w14:textId="77777777" w:rsidR="00A236AA" w:rsidRPr="00C76DF3" w:rsidRDefault="00F0748B"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60D7B"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1EE6" w14:textId="77777777" w:rsidR="00A236AA" w:rsidRPr="00C76DF3" w:rsidRDefault="00F0748B"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E10A8"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1D23A" w14:textId="77777777" w:rsidR="00A236AA" w:rsidRPr="00C76DF3" w:rsidRDefault="00F0748B"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3AC2B4"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FBF" w14:textId="77777777" w:rsidR="00A236AA" w:rsidRPr="00C76DF3" w:rsidRDefault="00F0748B"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3962"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444AE2" w14:textId="77777777" w:rsidR="00A236AA" w:rsidRPr="00C76DF3" w:rsidRDefault="00F0748B"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97141"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AA71" w14:textId="77777777" w:rsidR="00A236AA" w:rsidRPr="00C76DF3" w:rsidRDefault="00F0748B"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6516675A" w14:textId="77777777" w:rsidR="00A236AA" w:rsidRPr="00591643" w:rsidRDefault="00A236A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236AA"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A236AA" w:rsidRPr="00986C8B" w:rsidRDefault="00F0748B" w:rsidP="00193A90">
          <w:pPr>
            <w:pStyle w:val="ProductList-OfferingBody"/>
            <w:ind w:left="-77" w:right="-73"/>
            <w:jc w:val="center"/>
            <w:rPr>
              <w:rStyle w:val="LogoportDoNotTranslate"/>
              <w:rFonts w:asciiTheme="minorHAnsi" w:hAnsiTheme="minorHAnsi"/>
              <w:sz w:val="14"/>
              <w:szCs w:val="14"/>
            </w:rPr>
          </w:pPr>
          <w:hyperlink w:anchor="TableofContents" w:history="1">
            <w:r w:rsidR="00A236A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A236AA" w:rsidRPr="00986C8B" w:rsidRDefault="00A236AA"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A236AA" w:rsidRPr="00986C8B" w:rsidRDefault="00F0748B" w:rsidP="00193A90">
          <w:pPr>
            <w:pStyle w:val="ProductList-OfferingBody"/>
            <w:ind w:left="-72" w:right="-74"/>
            <w:jc w:val="center"/>
            <w:rPr>
              <w:rStyle w:val="LogoportDoNotTranslate"/>
              <w:rFonts w:asciiTheme="minorHAnsi" w:hAnsiTheme="minorHAnsi"/>
              <w:sz w:val="14"/>
              <w:szCs w:val="14"/>
            </w:rPr>
          </w:pPr>
          <w:hyperlink w:anchor="Introduction" w:history="1">
            <w:r w:rsidR="00A236A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A236AA" w:rsidRPr="00986C8B" w:rsidRDefault="00A236AA"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A236AA" w:rsidRPr="00811FFC" w:rsidRDefault="00F0748B" w:rsidP="00193A90">
          <w:pPr>
            <w:pStyle w:val="ProductList-OfferingBody"/>
            <w:ind w:left="-72" w:right="-75"/>
            <w:jc w:val="center"/>
            <w:rPr>
              <w:rStyle w:val="LogoportDoNotTranslate"/>
              <w:rFonts w:asciiTheme="minorHAnsi" w:hAnsiTheme="minorHAnsi"/>
              <w:sz w:val="14"/>
              <w:szCs w:val="14"/>
            </w:rPr>
          </w:pPr>
          <w:hyperlink w:anchor="GeneralTerms" w:history="1">
            <w:r w:rsidR="00A236AA" w:rsidRPr="00986C8B">
              <w:rPr>
                <w:rStyle w:val="Hyperlink"/>
                <w:sz w:val="14"/>
                <w:szCs w:val="14"/>
              </w:rPr>
              <w:t>Splošni</w:t>
            </w:r>
            <w:r w:rsidR="00A236AA" w:rsidRPr="00811FFC">
              <w:rPr>
                <w:rStyle w:val="Hyperlink"/>
              </w:rPr>
              <w:t xml:space="preserve"> </w:t>
            </w:r>
            <w:r w:rsidR="00A236A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A236AA" w:rsidRPr="00986C8B" w:rsidRDefault="00A236AA"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A236AA" w:rsidRPr="00986C8B" w:rsidRDefault="00F0748B"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A236A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A236AA" w:rsidRPr="00986C8B" w:rsidRDefault="00A236AA"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A236AA" w:rsidRPr="00986C8B" w:rsidRDefault="00F0748B"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A236A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A236AA" w:rsidRPr="00986C8B" w:rsidRDefault="00A236AA"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A236AA" w:rsidRPr="00986C8B" w:rsidRDefault="00F0748B"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236AA" w:rsidRPr="00986C8B">
              <w:rPr>
                <w:rStyle w:val="LogoportDoNotTranslate"/>
                <w:rFonts w:asciiTheme="minorHAnsi" w:hAnsiTheme="minorHAnsi"/>
                <w:color w:val="0563C1"/>
                <w:sz w:val="14"/>
                <w:szCs w:val="14"/>
                <w:u w:val="single"/>
              </w:rPr>
              <w:t>Dodatek</w:t>
            </w:r>
          </w:hyperlink>
        </w:p>
      </w:tc>
    </w:tr>
  </w:tbl>
  <w:p w14:paraId="257D656E" w14:textId="77777777" w:rsidR="00A236AA" w:rsidRPr="00591643" w:rsidRDefault="00A236A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A236AA" w:rsidRPr="00C76DF3" w:rsidRDefault="00F0748B" w:rsidP="00591643">
          <w:pPr>
            <w:pStyle w:val="ProductList-OfferingBody"/>
            <w:ind w:left="-77" w:right="-73"/>
            <w:jc w:val="center"/>
            <w:rPr>
              <w:color w:val="808080" w:themeColor="background1" w:themeShade="80"/>
              <w:sz w:val="14"/>
              <w:szCs w:val="14"/>
            </w:rPr>
          </w:pPr>
          <w:hyperlink w:anchor="TableofContents"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A236AA" w:rsidRPr="00C76DF3" w:rsidRDefault="00F0748B" w:rsidP="00591643">
          <w:pPr>
            <w:pStyle w:val="ProductList-OfferingBody"/>
            <w:ind w:left="-72" w:right="-74"/>
            <w:jc w:val="center"/>
            <w:rPr>
              <w:color w:val="808080" w:themeColor="background1" w:themeShade="80"/>
              <w:sz w:val="14"/>
              <w:szCs w:val="14"/>
            </w:rPr>
          </w:pPr>
          <w:hyperlink w:anchor="Introduction"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A236AA" w:rsidRPr="00C76DF3" w:rsidRDefault="00F0748B" w:rsidP="003812FE">
          <w:pPr>
            <w:pStyle w:val="ProductList-OfferingBody"/>
            <w:ind w:left="-72" w:right="-75"/>
            <w:jc w:val="center"/>
            <w:rPr>
              <w:color w:val="808080" w:themeColor="background1" w:themeShade="80"/>
              <w:sz w:val="14"/>
              <w:szCs w:val="14"/>
            </w:rPr>
          </w:pPr>
          <w:hyperlink w:anchor="GeneralTerms"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A236AA" w:rsidRPr="00C76DF3" w:rsidRDefault="00F0748B" w:rsidP="00591643">
          <w:pPr>
            <w:pStyle w:val="ProductList-OfferingBody"/>
            <w:ind w:left="-72" w:right="-77"/>
            <w:jc w:val="center"/>
            <w:rPr>
              <w:color w:val="808080" w:themeColor="background1" w:themeShade="80"/>
              <w:sz w:val="14"/>
              <w:szCs w:val="14"/>
            </w:rPr>
          </w:pPr>
          <w:hyperlink w:anchor="PrivacyandSecurityTerms" w:history="1">
            <w:r w:rsidR="00A236AA">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A236AA" w:rsidRPr="00C76DF3" w:rsidRDefault="00F0748B"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A236AA" w:rsidRPr="00C76DF3" w:rsidRDefault="00F0748B" w:rsidP="003812FE">
          <w:pPr>
            <w:pStyle w:val="ProductList-OfferingBody"/>
            <w:ind w:left="-72" w:right="-76"/>
            <w:jc w:val="center"/>
            <w:rPr>
              <w:color w:val="808080" w:themeColor="background1" w:themeShade="80"/>
              <w:sz w:val="14"/>
              <w:szCs w:val="14"/>
            </w:rPr>
          </w:pPr>
          <w:hyperlink w:anchor="Attachment1" w:history="1">
            <w:r w:rsidR="00A236AA">
              <w:rPr>
                <w:rStyle w:val="Hyperlink"/>
                <w:sz w:val="14"/>
                <w:szCs w:val="14"/>
              </w:rPr>
              <w:t>Priloge</w:t>
            </w:r>
          </w:hyperlink>
        </w:p>
      </w:tc>
    </w:tr>
  </w:tbl>
  <w:p w14:paraId="40A7A754" w14:textId="77777777" w:rsidR="00A236AA" w:rsidRPr="00591643" w:rsidRDefault="00A236A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0606A43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681CE" w14:textId="77777777" w:rsidR="008326FB" w:rsidRPr="00C76DF3" w:rsidRDefault="00F0748B"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FEA018"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06D8B" w14:textId="77777777" w:rsidR="008326FB" w:rsidRPr="00C76DF3" w:rsidRDefault="00F0748B"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874981"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BDC29" w14:textId="77777777" w:rsidR="008326FB" w:rsidRPr="00C76DF3" w:rsidRDefault="00F0748B"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DA0C3A"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3E629" w14:textId="77777777" w:rsidR="008326FB" w:rsidRPr="00C76DF3" w:rsidRDefault="00F0748B"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18B9B"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BBE8" w14:textId="77777777" w:rsidR="008326FB" w:rsidRPr="00C76DF3" w:rsidRDefault="00F0748B"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3C1033A7" w14:textId="77777777" w:rsidR="00A236AA" w:rsidRPr="00591643" w:rsidRDefault="00A236AA"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1781F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571C5E" w14:textId="77777777" w:rsidR="00A236AA" w:rsidRPr="00C76DF3" w:rsidRDefault="00F0748B"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826C8"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2477F5" w14:textId="77777777" w:rsidR="00A236AA" w:rsidRPr="00C76DF3" w:rsidRDefault="00F0748B"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1ADFC6"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78CBE" w14:textId="77777777" w:rsidR="00A236AA" w:rsidRPr="00C76DF3" w:rsidRDefault="00F0748B"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F1863"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74CC1" w14:textId="77777777" w:rsidR="00A236AA" w:rsidRPr="00C76DF3" w:rsidRDefault="00F0748B"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86A32"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EED116" w14:textId="77777777" w:rsidR="00A236AA" w:rsidRPr="00C76DF3" w:rsidRDefault="00F0748B"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D8196D"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3BAD" w14:textId="77777777" w:rsidR="00A236AA" w:rsidRPr="00C76DF3" w:rsidRDefault="00F0748B"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70E6939A" w14:textId="77777777" w:rsidR="00A236AA" w:rsidRPr="00591643" w:rsidRDefault="00A236A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2A76AF72"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6081A" w14:textId="77777777" w:rsidR="008326FB" w:rsidRPr="00C76DF3" w:rsidRDefault="00F0748B"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01A389"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BB3A8" w14:textId="77777777" w:rsidR="008326FB" w:rsidRPr="00C76DF3" w:rsidRDefault="00F0748B"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81BA8"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9DDE4" w14:textId="77777777" w:rsidR="008326FB" w:rsidRPr="00C76DF3" w:rsidRDefault="00F0748B"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22FD9"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25E44" w14:textId="77777777" w:rsidR="008326FB" w:rsidRPr="00C76DF3" w:rsidRDefault="00F0748B"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26A6"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2A73C" w14:textId="77777777" w:rsidR="008326FB" w:rsidRPr="00C76DF3" w:rsidRDefault="00F0748B"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358F23C9" w14:textId="77777777" w:rsidR="00A236AA" w:rsidRPr="00591643" w:rsidRDefault="00A236AA"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60C1D7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E45B" w14:textId="77777777" w:rsidR="00A236AA" w:rsidRPr="00C76DF3" w:rsidRDefault="00F0748B"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133B2B"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1BEBB" w14:textId="77777777" w:rsidR="00A236AA" w:rsidRPr="00C76DF3" w:rsidRDefault="00F0748B"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EEB2B"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0A54A" w14:textId="77777777" w:rsidR="00A236AA" w:rsidRPr="00C76DF3" w:rsidRDefault="00F0748B"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EB77"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2F712" w14:textId="77777777" w:rsidR="00A236AA" w:rsidRPr="00C76DF3" w:rsidRDefault="00F0748B"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D21EB"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AE692" w14:textId="77777777" w:rsidR="00A236AA" w:rsidRPr="00C76DF3" w:rsidRDefault="00F0748B"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C63B3"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9C330" w14:textId="77777777" w:rsidR="00A236AA" w:rsidRPr="00C76DF3" w:rsidRDefault="00F0748B"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076C027B" w14:textId="77777777" w:rsidR="00A236AA" w:rsidRPr="00591643" w:rsidRDefault="00A236A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A236AA" w:rsidRPr="00C76DF3" w:rsidRDefault="00F0748B" w:rsidP="00591643">
          <w:pPr>
            <w:pStyle w:val="ProductList-OfferingBody"/>
            <w:ind w:left="-77" w:right="-73"/>
            <w:jc w:val="center"/>
            <w:rPr>
              <w:color w:val="808080" w:themeColor="background1" w:themeShade="80"/>
              <w:sz w:val="14"/>
              <w:szCs w:val="14"/>
            </w:rPr>
          </w:pPr>
          <w:hyperlink w:anchor="TableofContents"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A236AA" w:rsidRPr="00C76DF3" w:rsidRDefault="00F0748B" w:rsidP="00591643">
          <w:pPr>
            <w:pStyle w:val="ProductList-OfferingBody"/>
            <w:ind w:left="-72" w:right="-74"/>
            <w:jc w:val="center"/>
            <w:rPr>
              <w:color w:val="808080" w:themeColor="background1" w:themeShade="80"/>
              <w:sz w:val="14"/>
              <w:szCs w:val="14"/>
            </w:rPr>
          </w:pPr>
          <w:hyperlink w:anchor="Introduction"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A236AA" w:rsidRPr="00C76DF3" w:rsidRDefault="00F0748B" w:rsidP="003812FE">
          <w:pPr>
            <w:pStyle w:val="ProductList-OfferingBody"/>
            <w:ind w:left="-72" w:right="-75"/>
            <w:jc w:val="center"/>
            <w:rPr>
              <w:color w:val="808080" w:themeColor="background1" w:themeShade="80"/>
              <w:sz w:val="14"/>
              <w:szCs w:val="14"/>
            </w:rPr>
          </w:pPr>
          <w:hyperlink w:anchor="GeneralTerms"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A236AA" w:rsidRPr="00C76DF3" w:rsidRDefault="00F0748B" w:rsidP="00591643">
          <w:pPr>
            <w:pStyle w:val="ProductList-OfferingBody"/>
            <w:ind w:left="-72" w:right="-77"/>
            <w:jc w:val="center"/>
            <w:rPr>
              <w:color w:val="808080" w:themeColor="background1" w:themeShade="80"/>
              <w:sz w:val="14"/>
              <w:szCs w:val="14"/>
            </w:rPr>
          </w:pPr>
          <w:hyperlink w:anchor="PrivacyandSecurityTerms" w:history="1">
            <w:r w:rsidR="00A236AA">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A236AA" w:rsidRPr="00C76DF3" w:rsidRDefault="00F0748B"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A236AA" w:rsidRPr="00C76DF3" w:rsidRDefault="00F0748B" w:rsidP="003812FE">
          <w:pPr>
            <w:pStyle w:val="ProductList-OfferingBody"/>
            <w:ind w:left="-72" w:right="-76"/>
            <w:jc w:val="center"/>
            <w:rPr>
              <w:color w:val="808080" w:themeColor="background1" w:themeShade="80"/>
              <w:sz w:val="14"/>
              <w:szCs w:val="14"/>
            </w:rPr>
          </w:pPr>
          <w:hyperlink w:anchor="Attachment1" w:history="1">
            <w:r w:rsidR="00A236AA">
              <w:rPr>
                <w:rStyle w:val="Hyperlink"/>
                <w:sz w:val="14"/>
                <w:szCs w:val="14"/>
              </w:rPr>
              <w:t>Priloge</w:t>
            </w:r>
          </w:hyperlink>
        </w:p>
      </w:tc>
    </w:tr>
  </w:tbl>
  <w:p w14:paraId="429326BC" w14:textId="77777777" w:rsidR="00A236AA" w:rsidRPr="00591643" w:rsidRDefault="00A236AA">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A236AA" w:rsidRPr="00C76DF3" w:rsidRDefault="00F0748B" w:rsidP="00591643">
          <w:pPr>
            <w:pStyle w:val="ProductList-OfferingBody"/>
            <w:ind w:left="-77" w:right="-73"/>
            <w:jc w:val="center"/>
            <w:rPr>
              <w:color w:val="808080" w:themeColor="background1" w:themeShade="80"/>
              <w:sz w:val="14"/>
              <w:szCs w:val="14"/>
            </w:rPr>
          </w:pPr>
          <w:hyperlink w:anchor="TableofContents"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A236AA" w:rsidRPr="00C76DF3" w:rsidRDefault="00F0748B" w:rsidP="00591643">
          <w:pPr>
            <w:pStyle w:val="ProductList-OfferingBody"/>
            <w:ind w:left="-72" w:right="-74"/>
            <w:jc w:val="center"/>
            <w:rPr>
              <w:color w:val="808080" w:themeColor="background1" w:themeShade="80"/>
              <w:sz w:val="14"/>
              <w:szCs w:val="14"/>
            </w:rPr>
          </w:pPr>
          <w:hyperlink w:anchor="Introduction"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A236AA" w:rsidRPr="00C76DF3" w:rsidRDefault="00F0748B" w:rsidP="003812FE">
          <w:pPr>
            <w:pStyle w:val="ProductList-OfferingBody"/>
            <w:ind w:left="-72" w:right="-75"/>
            <w:jc w:val="center"/>
            <w:rPr>
              <w:color w:val="808080" w:themeColor="background1" w:themeShade="80"/>
              <w:sz w:val="14"/>
              <w:szCs w:val="14"/>
            </w:rPr>
          </w:pPr>
          <w:hyperlink w:anchor="GeneralTerms"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A236AA" w:rsidRPr="00C76DF3" w:rsidRDefault="00F0748B" w:rsidP="00591643">
          <w:pPr>
            <w:pStyle w:val="ProductList-OfferingBody"/>
            <w:ind w:left="-72" w:right="-77"/>
            <w:jc w:val="center"/>
            <w:rPr>
              <w:color w:val="808080" w:themeColor="background1" w:themeShade="80"/>
              <w:sz w:val="14"/>
              <w:szCs w:val="14"/>
            </w:rPr>
          </w:pPr>
          <w:hyperlink w:anchor="PrivacyandSecurityTerms" w:history="1">
            <w:r w:rsidR="00A236AA">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A236AA" w:rsidRPr="00C76DF3" w:rsidRDefault="00F0748B"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A236AA" w:rsidRPr="00C76DF3" w:rsidRDefault="00F0748B" w:rsidP="003812FE">
          <w:pPr>
            <w:pStyle w:val="ProductList-OfferingBody"/>
            <w:ind w:left="-72" w:right="-76"/>
            <w:jc w:val="center"/>
            <w:rPr>
              <w:color w:val="808080" w:themeColor="background1" w:themeShade="80"/>
              <w:sz w:val="14"/>
              <w:szCs w:val="14"/>
            </w:rPr>
          </w:pPr>
          <w:hyperlink w:anchor="Attachment1" w:history="1">
            <w:r w:rsidR="00A236AA">
              <w:rPr>
                <w:rStyle w:val="Hyperlink"/>
                <w:sz w:val="14"/>
                <w:szCs w:val="14"/>
              </w:rPr>
              <w:t>Priloge</w:t>
            </w:r>
          </w:hyperlink>
        </w:p>
      </w:tc>
    </w:tr>
  </w:tbl>
  <w:p w14:paraId="476CCDC9" w14:textId="77777777" w:rsidR="00A236AA" w:rsidRPr="00591643" w:rsidRDefault="00A236AA">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7ADE0771" w14:textId="77777777" w:rsidTr="00EB07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3D533" w14:textId="77777777" w:rsidR="008326FB" w:rsidRPr="00986C8B" w:rsidRDefault="00F0748B" w:rsidP="008326FB">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F6E49D" w14:textId="77777777" w:rsidR="008326FB" w:rsidRPr="00986C8B" w:rsidRDefault="008326FB"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D21C4" w14:textId="77777777" w:rsidR="008326FB" w:rsidRPr="00986C8B" w:rsidRDefault="00F0748B" w:rsidP="008326FB">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F54807" w14:textId="77777777" w:rsidR="008326FB" w:rsidRPr="00986C8B" w:rsidRDefault="008326FB"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8F6B4" w14:textId="77777777" w:rsidR="008326FB" w:rsidRPr="00811FFC" w:rsidRDefault="00F0748B" w:rsidP="008326FB">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7D4024"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27C84" w14:textId="77777777" w:rsidR="008326FB" w:rsidRPr="00986C8B" w:rsidRDefault="00F0748B"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3FD32F"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57609" w14:textId="77777777" w:rsidR="008326FB" w:rsidRPr="00986C8B" w:rsidRDefault="00F0748B"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54FDF2C6"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2CB77B1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8326FB" w:rsidRPr="00986C8B" w:rsidRDefault="00F0748B" w:rsidP="003A21DC">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8326FB" w:rsidRPr="00986C8B" w:rsidRDefault="008326F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8326FB" w:rsidRPr="00986C8B" w:rsidRDefault="00F0748B" w:rsidP="003A21DC">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8326FB" w:rsidRPr="00986C8B" w:rsidRDefault="008326F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8326FB" w:rsidRPr="00811FFC" w:rsidRDefault="00F0748B" w:rsidP="003A21DC">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8326FB" w:rsidRPr="00986C8B" w:rsidRDefault="00F0748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8326FB" w:rsidRPr="00986C8B" w:rsidRDefault="00F0748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183B08D5"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8E6381" w14:textId="77777777" w:rsidR="00F0748B" w:rsidRDefault="00F0748B" w:rsidP="009A573F">
      <w:pPr>
        <w:spacing w:after="0" w:line="240" w:lineRule="auto"/>
      </w:pPr>
      <w:r>
        <w:separator/>
      </w:r>
    </w:p>
  </w:footnote>
  <w:footnote w:type="continuationSeparator" w:id="0">
    <w:p w14:paraId="320AAAFE" w14:textId="77777777" w:rsidR="00F0748B" w:rsidRDefault="00F0748B" w:rsidP="009A573F">
      <w:pPr>
        <w:spacing w:after="0" w:line="240" w:lineRule="auto"/>
      </w:pPr>
      <w:r>
        <w:continuationSeparator/>
      </w:r>
    </w:p>
  </w:footnote>
  <w:footnote w:type="continuationNotice" w:id="1">
    <w:p w14:paraId="0A13F2E2" w14:textId="77777777" w:rsidR="00F0748B" w:rsidRDefault="00F0748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236AA" w:rsidRPr="004D27A6" w:rsidRDefault="00A236A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27910705"/>
      <w:docPartObj>
        <w:docPartGallery w:val="Page Numbers (Top of Page)"/>
        <w:docPartUnique/>
      </w:docPartObj>
    </w:sdtPr>
    <w:sdtEndPr/>
    <w:sdtContent>
      <w:p w14:paraId="608BD588" w14:textId="0CCD9CB7" w:rsidR="00A236AA" w:rsidRPr="007B19C0" w:rsidRDefault="00F0748B" w:rsidP="007B19C0">
        <w:pPr>
          <w:pStyle w:val="ProductList-Body"/>
          <w:tabs>
            <w:tab w:val="right" w:pos="10800"/>
          </w:tabs>
          <w:spacing w:before="20" w:after="20"/>
          <w:ind w:left="-14" w:right="-101"/>
          <w:rPr>
            <w:sz w:val="16"/>
            <w:szCs w:val="16"/>
          </w:rPr>
        </w:pPr>
        <w:sdt>
          <w:sdtPr>
            <w:rPr>
              <w:sz w:val="16"/>
              <w:szCs w:val="16"/>
            </w:rPr>
            <w:id w:val="507173050"/>
            <w:docPartObj>
              <w:docPartGallery w:val="Page Numbers (Top of Page)"/>
              <w:docPartUnique/>
            </w:docPartObj>
          </w:sdtPr>
          <w:sdtEndPr/>
          <w:sdtContent>
            <w:r w:rsidR="00A236AA" w:rsidRPr="007B19C0">
              <w:rPr>
                <w:sz w:val="16"/>
              </w:rPr>
              <w:t xml:space="preserve">Pogoji Microsoftovega količinskega licenciranja za spletne storitve (slovenščina, </w:t>
            </w:r>
            <w:r w:rsidR="00901C98">
              <w:rPr>
                <w:sz w:val="16"/>
                <w:szCs w:val="16"/>
              </w:rPr>
              <w:t>februar</w:t>
            </w:r>
            <w:r w:rsidR="00A236AA">
              <w:rPr>
                <w:sz w:val="16"/>
                <w:szCs w:val="16"/>
              </w:rPr>
              <w:t xml:space="preserve"> 2020</w:t>
            </w:r>
            <w:r w:rsidR="00A236AA" w:rsidRPr="007B19C0">
              <w:rPr>
                <w:sz w:val="16"/>
              </w:rPr>
              <w:t>)</w:t>
            </w:r>
          </w:sdtContent>
        </w:sdt>
        <w:r w:rsidR="00A236AA" w:rsidRPr="007B19C0">
          <w:rPr>
            <w:sz w:val="16"/>
            <w:szCs w:val="16"/>
          </w:rPr>
          <w:tab/>
        </w:r>
        <w:r w:rsidR="00A236AA" w:rsidRPr="007B19C0">
          <w:rPr>
            <w:sz w:val="16"/>
            <w:szCs w:val="16"/>
          </w:rPr>
          <w:fldChar w:fldCharType="begin"/>
        </w:r>
        <w:r w:rsidR="00A236AA" w:rsidRPr="007B19C0">
          <w:rPr>
            <w:sz w:val="16"/>
            <w:szCs w:val="16"/>
          </w:rPr>
          <w:instrText xml:space="preserve"> PAGE   \* MERGEFORMAT </w:instrText>
        </w:r>
        <w:r w:rsidR="00A236AA" w:rsidRPr="007B19C0">
          <w:rPr>
            <w:sz w:val="16"/>
            <w:szCs w:val="16"/>
          </w:rPr>
          <w:fldChar w:fldCharType="separate"/>
        </w:r>
        <w:r w:rsidR="00A236AA">
          <w:rPr>
            <w:sz w:val="16"/>
            <w:szCs w:val="16"/>
          </w:rPr>
          <w:t>2</w:t>
        </w:r>
        <w:r w:rsidR="00A236AA" w:rsidRPr="007B19C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34788A76" w:rsidR="00A236AA" w:rsidRPr="007B19C0" w:rsidRDefault="00F0748B"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A236AA" w:rsidRPr="007B19C0">
              <w:rPr>
                <w:sz w:val="16"/>
              </w:rPr>
              <w:t xml:space="preserve">Pogoji Microsoftovega količinskega licenciranja za spletne storitve (slovenščina, </w:t>
            </w:r>
            <w:r w:rsidR="00901C98">
              <w:rPr>
                <w:sz w:val="16"/>
                <w:szCs w:val="16"/>
              </w:rPr>
              <w:t xml:space="preserve">februar </w:t>
            </w:r>
            <w:r w:rsidR="00A236AA">
              <w:rPr>
                <w:sz w:val="16"/>
                <w:szCs w:val="16"/>
              </w:rPr>
              <w:t>2020</w:t>
            </w:r>
            <w:r w:rsidR="00A236AA" w:rsidRPr="007B19C0">
              <w:rPr>
                <w:sz w:val="16"/>
              </w:rPr>
              <w:t>)</w:t>
            </w:r>
          </w:sdtContent>
        </w:sdt>
        <w:r w:rsidR="00A236AA" w:rsidRPr="007B19C0">
          <w:rPr>
            <w:sz w:val="16"/>
            <w:szCs w:val="16"/>
          </w:rPr>
          <w:tab/>
        </w:r>
        <w:r w:rsidR="00A236AA" w:rsidRPr="007B19C0">
          <w:rPr>
            <w:sz w:val="16"/>
            <w:szCs w:val="16"/>
          </w:rPr>
          <w:fldChar w:fldCharType="begin"/>
        </w:r>
        <w:r w:rsidR="00A236AA" w:rsidRPr="007B19C0">
          <w:rPr>
            <w:sz w:val="16"/>
            <w:szCs w:val="16"/>
          </w:rPr>
          <w:instrText xml:space="preserve"> PAGE   \* MERGEFORMAT </w:instrText>
        </w:r>
        <w:r w:rsidR="00A236AA" w:rsidRPr="007B19C0">
          <w:rPr>
            <w:sz w:val="16"/>
            <w:szCs w:val="16"/>
          </w:rPr>
          <w:fldChar w:fldCharType="separate"/>
        </w:r>
        <w:r w:rsidR="00A236AA" w:rsidRPr="007B19C0">
          <w:rPr>
            <w:sz w:val="16"/>
            <w:szCs w:val="16"/>
          </w:rPr>
          <w:t>2</w:t>
        </w:r>
        <w:r w:rsidR="00A236AA" w:rsidRPr="007B19C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7"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4"/>
  </w:num>
  <w:num w:numId="7">
    <w:abstractNumId w:val="12"/>
  </w:num>
  <w:num w:numId="8">
    <w:abstractNumId w:val="9"/>
  </w:num>
  <w:num w:numId="9">
    <w:abstractNumId w:val="3"/>
  </w:num>
  <w:num w:numId="10">
    <w:abstractNumId w:val="15"/>
  </w:num>
  <w:num w:numId="11">
    <w:abstractNumId w:val="5"/>
  </w:num>
  <w:num w:numId="12">
    <w:abstractNumId w:val="1"/>
  </w:num>
  <w:num w:numId="13">
    <w:abstractNumId w:val="16"/>
  </w:num>
  <w:num w:numId="14">
    <w:abstractNumId w:val="10"/>
  </w:num>
  <w:num w:numId="15">
    <w:abstractNumId w:val="0"/>
  </w:num>
  <w:num w:numId="16">
    <w:abstractNumId w:val="13"/>
  </w:num>
  <w:num w:numId="17">
    <w:abstractNumId w:val="17"/>
  </w:num>
  <w:num w:numId="18">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Mf3yRTzF9vVKLYjewqdgNrVh/XYHG7TSug2ZWUdoayPQmyoZynE/qzRXARoGfQ+n3FXhfr3/xzsChd6V2MOfMg==" w:salt="2LtPilOuuhEMJEnWbiIfy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2D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977EC"/>
    <w:rsid w:val="000A03D2"/>
    <w:rsid w:val="000A0CD9"/>
    <w:rsid w:val="000A1035"/>
    <w:rsid w:val="000A2E8E"/>
    <w:rsid w:val="000A5DC6"/>
    <w:rsid w:val="000A5E8A"/>
    <w:rsid w:val="000A5FA1"/>
    <w:rsid w:val="000A67FF"/>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17F55"/>
    <w:rsid w:val="00122096"/>
    <w:rsid w:val="00123E2A"/>
    <w:rsid w:val="00123E7D"/>
    <w:rsid w:val="001242BA"/>
    <w:rsid w:val="00124514"/>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3B3"/>
    <w:rsid w:val="00171B2E"/>
    <w:rsid w:val="00172CD4"/>
    <w:rsid w:val="00174968"/>
    <w:rsid w:val="00174C82"/>
    <w:rsid w:val="00175B93"/>
    <w:rsid w:val="0017786C"/>
    <w:rsid w:val="0018107E"/>
    <w:rsid w:val="00183408"/>
    <w:rsid w:val="001838D6"/>
    <w:rsid w:val="00184641"/>
    <w:rsid w:val="00185A8B"/>
    <w:rsid w:val="00186BF6"/>
    <w:rsid w:val="00191210"/>
    <w:rsid w:val="00192660"/>
    <w:rsid w:val="00193A90"/>
    <w:rsid w:val="001A0977"/>
    <w:rsid w:val="001A0CFD"/>
    <w:rsid w:val="001A19E0"/>
    <w:rsid w:val="001A19FC"/>
    <w:rsid w:val="001A41D0"/>
    <w:rsid w:val="001B02CF"/>
    <w:rsid w:val="001B038F"/>
    <w:rsid w:val="001B07B6"/>
    <w:rsid w:val="001B085E"/>
    <w:rsid w:val="001B25E0"/>
    <w:rsid w:val="001B2F4A"/>
    <w:rsid w:val="001B351E"/>
    <w:rsid w:val="001B44F9"/>
    <w:rsid w:val="001B497B"/>
    <w:rsid w:val="001B4F20"/>
    <w:rsid w:val="001B537D"/>
    <w:rsid w:val="001C09BD"/>
    <w:rsid w:val="001C33C4"/>
    <w:rsid w:val="001C3EDC"/>
    <w:rsid w:val="001C3F2C"/>
    <w:rsid w:val="001C4713"/>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1F7477"/>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024C"/>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A5"/>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5348"/>
    <w:rsid w:val="00366C8E"/>
    <w:rsid w:val="0036780D"/>
    <w:rsid w:val="003702A6"/>
    <w:rsid w:val="00371CE9"/>
    <w:rsid w:val="00372184"/>
    <w:rsid w:val="00372525"/>
    <w:rsid w:val="0037484F"/>
    <w:rsid w:val="00377633"/>
    <w:rsid w:val="003812FE"/>
    <w:rsid w:val="00385DA7"/>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C76FC"/>
    <w:rsid w:val="003D0497"/>
    <w:rsid w:val="003D0962"/>
    <w:rsid w:val="003D0FFA"/>
    <w:rsid w:val="003D1789"/>
    <w:rsid w:val="003D1E51"/>
    <w:rsid w:val="003D22CB"/>
    <w:rsid w:val="003D36D1"/>
    <w:rsid w:val="003D396A"/>
    <w:rsid w:val="003D66C9"/>
    <w:rsid w:val="003D7A21"/>
    <w:rsid w:val="003E13EF"/>
    <w:rsid w:val="003E1568"/>
    <w:rsid w:val="003E3526"/>
    <w:rsid w:val="003F147B"/>
    <w:rsid w:val="003F1B9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0C70"/>
    <w:rsid w:val="00421389"/>
    <w:rsid w:val="00422587"/>
    <w:rsid w:val="00425EE9"/>
    <w:rsid w:val="00430C94"/>
    <w:rsid w:val="00432379"/>
    <w:rsid w:val="00434703"/>
    <w:rsid w:val="004347EB"/>
    <w:rsid w:val="0043598B"/>
    <w:rsid w:val="0043674F"/>
    <w:rsid w:val="004408CC"/>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1542"/>
    <w:rsid w:val="00483E81"/>
    <w:rsid w:val="00485BAA"/>
    <w:rsid w:val="00485C14"/>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1F2"/>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1737"/>
    <w:rsid w:val="004D27A6"/>
    <w:rsid w:val="004D2B1C"/>
    <w:rsid w:val="004D3762"/>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4B8D"/>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F05"/>
    <w:rsid w:val="00554F9B"/>
    <w:rsid w:val="00561361"/>
    <w:rsid w:val="0056151A"/>
    <w:rsid w:val="005616CC"/>
    <w:rsid w:val="00561759"/>
    <w:rsid w:val="0056432C"/>
    <w:rsid w:val="00567AAC"/>
    <w:rsid w:val="00572004"/>
    <w:rsid w:val="005741AA"/>
    <w:rsid w:val="00577174"/>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0336"/>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46A3"/>
    <w:rsid w:val="0061507D"/>
    <w:rsid w:val="00617822"/>
    <w:rsid w:val="0062068A"/>
    <w:rsid w:val="00624D19"/>
    <w:rsid w:val="00626814"/>
    <w:rsid w:val="00626B98"/>
    <w:rsid w:val="00633463"/>
    <w:rsid w:val="0063373E"/>
    <w:rsid w:val="0063398B"/>
    <w:rsid w:val="00633CC2"/>
    <w:rsid w:val="0063702B"/>
    <w:rsid w:val="006379B5"/>
    <w:rsid w:val="0064152F"/>
    <w:rsid w:val="00642513"/>
    <w:rsid w:val="006434A0"/>
    <w:rsid w:val="00647834"/>
    <w:rsid w:val="006519F7"/>
    <w:rsid w:val="00651B74"/>
    <w:rsid w:val="006523C8"/>
    <w:rsid w:val="006524A3"/>
    <w:rsid w:val="00653E71"/>
    <w:rsid w:val="00655A3E"/>
    <w:rsid w:val="00660952"/>
    <w:rsid w:val="00661180"/>
    <w:rsid w:val="00662221"/>
    <w:rsid w:val="00664357"/>
    <w:rsid w:val="0066651F"/>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0738"/>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E7F1C"/>
    <w:rsid w:val="006F1126"/>
    <w:rsid w:val="006F2563"/>
    <w:rsid w:val="006F2C4A"/>
    <w:rsid w:val="006F666A"/>
    <w:rsid w:val="006F6997"/>
    <w:rsid w:val="00700211"/>
    <w:rsid w:val="00700AF5"/>
    <w:rsid w:val="0070170D"/>
    <w:rsid w:val="00701822"/>
    <w:rsid w:val="00703E38"/>
    <w:rsid w:val="00704D9C"/>
    <w:rsid w:val="00704E5D"/>
    <w:rsid w:val="00705779"/>
    <w:rsid w:val="007059EA"/>
    <w:rsid w:val="00706672"/>
    <w:rsid w:val="00711815"/>
    <w:rsid w:val="00712AB6"/>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0300"/>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D28"/>
    <w:rsid w:val="007A5CCA"/>
    <w:rsid w:val="007A5D4D"/>
    <w:rsid w:val="007A78D1"/>
    <w:rsid w:val="007B19C0"/>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7F5C6C"/>
    <w:rsid w:val="008006D3"/>
    <w:rsid w:val="0080135B"/>
    <w:rsid w:val="0080181B"/>
    <w:rsid w:val="008041CD"/>
    <w:rsid w:val="008041F1"/>
    <w:rsid w:val="00804913"/>
    <w:rsid w:val="008070AF"/>
    <w:rsid w:val="00807286"/>
    <w:rsid w:val="00811FFC"/>
    <w:rsid w:val="00813FC9"/>
    <w:rsid w:val="00820409"/>
    <w:rsid w:val="00821316"/>
    <w:rsid w:val="00822F15"/>
    <w:rsid w:val="0082411D"/>
    <w:rsid w:val="00826803"/>
    <w:rsid w:val="0082741B"/>
    <w:rsid w:val="00827B1F"/>
    <w:rsid w:val="00830432"/>
    <w:rsid w:val="00830CA5"/>
    <w:rsid w:val="008326FB"/>
    <w:rsid w:val="00833A34"/>
    <w:rsid w:val="008341D8"/>
    <w:rsid w:val="0083500E"/>
    <w:rsid w:val="0083545F"/>
    <w:rsid w:val="0083582D"/>
    <w:rsid w:val="00840373"/>
    <w:rsid w:val="00840F96"/>
    <w:rsid w:val="0084136D"/>
    <w:rsid w:val="008414C4"/>
    <w:rsid w:val="008436E0"/>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C98"/>
    <w:rsid w:val="0090201C"/>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4FA6"/>
    <w:rsid w:val="009563BA"/>
    <w:rsid w:val="00956AFC"/>
    <w:rsid w:val="009616E2"/>
    <w:rsid w:val="00965777"/>
    <w:rsid w:val="009708AE"/>
    <w:rsid w:val="00970A3C"/>
    <w:rsid w:val="00971DC1"/>
    <w:rsid w:val="00974D6F"/>
    <w:rsid w:val="00974EAE"/>
    <w:rsid w:val="00976475"/>
    <w:rsid w:val="009767F4"/>
    <w:rsid w:val="00976EB6"/>
    <w:rsid w:val="00981B7C"/>
    <w:rsid w:val="00982C4A"/>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6AA"/>
    <w:rsid w:val="00A23FD9"/>
    <w:rsid w:val="00A243BC"/>
    <w:rsid w:val="00A24C06"/>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1B32"/>
    <w:rsid w:val="00A568DD"/>
    <w:rsid w:val="00A61912"/>
    <w:rsid w:val="00A61B2A"/>
    <w:rsid w:val="00A62183"/>
    <w:rsid w:val="00A62919"/>
    <w:rsid w:val="00A62D6C"/>
    <w:rsid w:val="00A646CD"/>
    <w:rsid w:val="00A67DA4"/>
    <w:rsid w:val="00A72314"/>
    <w:rsid w:val="00A723F7"/>
    <w:rsid w:val="00A72B12"/>
    <w:rsid w:val="00A73B65"/>
    <w:rsid w:val="00A765FA"/>
    <w:rsid w:val="00A769CE"/>
    <w:rsid w:val="00A80AAC"/>
    <w:rsid w:val="00A81D37"/>
    <w:rsid w:val="00A8327A"/>
    <w:rsid w:val="00A83621"/>
    <w:rsid w:val="00A84C7C"/>
    <w:rsid w:val="00A84F89"/>
    <w:rsid w:val="00A905BA"/>
    <w:rsid w:val="00A90DB3"/>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5D61"/>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3731"/>
    <w:rsid w:val="00B33EE3"/>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138"/>
    <w:rsid w:val="00B642B8"/>
    <w:rsid w:val="00B64912"/>
    <w:rsid w:val="00B64EAD"/>
    <w:rsid w:val="00B66548"/>
    <w:rsid w:val="00B674C3"/>
    <w:rsid w:val="00B700C4"/>
    <w:rsid w:val="00B70E21"/>
    <w:rsid w:val="00B710C4"/>
    <w:rsid w:val="00B727AB"/>
    <w:rsid w:val="00B75CB7"/>
    <w:rsid w:val="00B7638F"/>
    <w:rsid w:val="00B76D83"/>
    <w:rsid w:val="00B7718A"/>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BF7748"/>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6733D"/>
    <w:rsid w:val="00C71858"/>
    <w:rsid w:val="00C7335E"/>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0F43"/>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4F19"/>
    <w:rsid w:val="00DB5001"/>
    <w:rsid w:val="00DB5BD2"/>
    <w:rsid w:val="00DB5F71"/>
    <w:rsid w:val="00DB6414"/>
    <w:rsid w:val="00DC0385"/>
    <w:rsid w:val="00DC097C"/>
    <w:rsid w:val="00DC0A1F"/>
    <w:rsid w:val="00DC0AD8"/>
    <w:rsid w:val="00DC202A"/>
    <w:rsid w:val="00DC3621"/>
    <w:rsid w:val="00DC38ED"/>
    <w:rsid w:val="00DC4F85"/>
    <w:rsid w:val="00DC5AA1"/>
    <w:rsid w:val="00DC66F8"/>
    <w:rsid w:val="00DC7451"/>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6E35"/>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A58"/>
    <w:rsid w:val="00E61DFC"/>
    <w:rsid w:val="00E623C4"/>
    <w:rsid w:val="00E63885"/>
    <w:rsid w:val="00E652A8"/>
    <w:rsid w:val="00E66E5C"/>
    <w:rsid w:val="00E67F37"/>
    <w:rsid w:val="00E718A1"/>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0E"/>
    <w:rsid w:val="00ED3A2C"/>
    <w:rsid w:val="00ED4056"/>
    <w:rsid w:val="00ED50E6"/>
    <w:rsid w:val="00ED691B"/>
    <w:rsid w:val="00EE04BA"/>
    <w:rsid w:val="00EE0836"/>
    <w:rsid w:val="00EE0874"/>
    <w:rsid w:val="00EE2557"/>
    <w:rsid w:val="00EE28C6"/>
    <w:rsid w:val="00EE2A6B"/>
    <w:rsid w:val="00EE3DA5"/>
    <w:rsid w:val="00EE40B5"/>
    <w:rsid w:val="00EE429C"/>
    <w:rsid w:val="00EE4B2D"/>
    <w:rsid w:val="00EF0970"/>
    <w:rsid w:val="00EF1136"/>
    <w:rsid w:val="00EF171D"/>
    <w:rsid w:val="00EF1E73"/>
    <w:rsid w:val="00EF2FC2"/>
    <w:rsid w:val="00EF320D"/>
    <w:rsid w:val="00EF37C3"/>
    <w:rsid w:val="00EF3BE5"/>
    <w:rsid w:val="00EF469F"/>
    <w:rsid w:val="00EF5521"/>
    <w:rsid w:val="00EF5E58"/>
    <w:rsid w:val="00EF6AA8"/>
    <w:rsid w:val="00EF78B8"/>
    <w:rsid w:val="00F06505"/>
    <w:rsid w:val="00F0748B"/>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459"/>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0E02"/>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0FA8"/>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1D8F"/>
    <w:rsid w:val="00FE2401"/>
    <w:rsid w:val="00FE2524"/>
    <w:rsid w:val="00FE4652"/>
    <w:rsid w:val="00FE509C"/>
    <w:rsid w:val="00FE5EED"/>
    <w:rsid w:val="00FE6CA5"/>
    <w:rsid w:val="00FE6D61"/>
    <w:rsid w:val="00FF08DB"/>
    <w:rsid w:val="00FF2556"/>
    <w:rsid w:val="00FF4139"/>
    <w:rsid w:val="00FF4210"/>
    <w:rsid w:val="00FF455E"/>
    <w:rsid w:val="00FF6BE6"/>
    <w:rsid w:val="00FF740C"/>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 w:type="paragraph" w:customStyle="1" w:styleId="ProductList-Bullet">
    <w:name w:val="Product List - Bullet"/>
    <w:link w:val="ProductList-BulletChar"/>
    <w:uiPriority w:val="3"/>
    <w:qFormat/>
    <w:rsid w:val="004A61F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A61F2"/>
    <w:rPr>
      <w:sz w:val="18"/>
      <w:szCs w:val="20"/>
    </w:rPr>
  </w:style>
  <w:style w:type="paragraph" w:customStyle="1" w:styleId="ProductList-TableBody">
    <w:name w:val="Product List - Table Body"/>
    <w:basedOn w:val="Normal"/>
    <w:qFormat/>
    <w:rsid w:val="00901C9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01C9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4064383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63" Type="http://schemas.openxmlformats.org/officeDocument/2006/relationships/footer" Target="footer16.xml"/><Relationship Id="rId68" Type="http://schemas.openxmlformats.org/officeDocument/2006/relationships/hyperlink" Target="https://aka.ms/bingmapsplatformapistou" TargetMode="External"/><Relationship Id="rId84" Type="http://schemas.openxmlformats.org/officeDocument/2006/relationships/footer" Target="footer27.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2.xml"/><Relationship Id="rId58" Type="http://schemas.openxmlformats.org/officeDocument/2006/relationships/hyperlink" Target="http://go.microsoft.com/?linkid=9839206" TargetMode="External"/><Relationship Id="rId74" Type="http://schemas.openxmlformats.org/officeDocument/2006/relationships/footer" Target="footer21.xml"/><Relationship Id="rId79" Type="http://schemas.openxmlformats.org/officeDocument/2006/relationships/footer" Target="footer23.xm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s://haadminstoragedev.blob.core.windows.net/docs/HBS%20Preview%20Disclaimer%20and%20Acknowledgment%20(181113).pdf" TargetMode="External"/><Relationship Id="rId95" Type="http://schemas.openxmlformats.org/officeDocument/2006/relationships/footer" Target="footer31.xm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80" Type="http://schemas.openxmlformats.org/officeDocument/2006/relationships/footer" Target="footer24.xml"/><Relationship Id="rId85" Type="http://schemas.openxmlformats.org/officeDocument/2006/relationships/footer" Target="footer28.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10.xml"/><Relationship Id="rId59" Type="http://schemas.openxmlformats.org/officeDocument/2006/relationships/hyperlink" Target="http://go.microsoft.com/?linkid=9839207" TargetMode="External"/><Relationship Id="rId67" Type="http://schemas.openxmlformats.org/officeDocument/2006/relationships/footer" Target="footer17.xml"/><Relationship Id="rId103" Type="http://schemas.openxmlformats.org/officeDocument/2006/relationships/theme" Target="theme/theme1.xml"/><Relationship Id="rId20" Type="http://schemas.openxmlformats.org/officeDocument/2006/relationships/hyperlink" Target="http://go.microsoft.com/?linkid=9839207" TargetMode="External"/><Relationship Id="rId41" Type="http://schemas.openxmlformats.org/officeDocument/2006/relationships/hyperlink" Target="https://aka.ms/r1j7jq" TargetMode="External"/><Relationship Id="rId54" Type="http://schemas.openxmlformats.org/officeDocument/2006/relationships/footer" Target="footer13.xml"/><Relationship Id="rId62" Type="http://schemas.openxmlformats.org/officeDocument/2006/relationships/footer" Target="footer15.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footer" Target="footer26.xml"/><Relationship Id="rId88" Type="http://schemas.openxmlformats.org/officeDocument/2006/relationships/hyperlink" Target="https://help.github.com/articles/github-privacy-statement/" TargetMode="External"/><Relationship Id="rId91" Type="http://schemas.openxmlformats.org/officeDocument/2006/relationships/footer" Target="footer30.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software.broadinstitute.org/gatk/eula/index?p=Azure" TargetMode="External"/><Relationship Id="rId52" Type="http://schemas.openxmlformats.org/officeDocument/2006/relationships/hyperlink" Target="file:///C:\Users\becky\AppData\Local\Temp\Temp2_SLN.zip\Buildback%20Sept2019%20v2%20(SLN).docx" TargetMode="Externa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footer" Target="footer20.xml"/><Relationship Id="rId78" Type="http://schemas.openxmlformats.org/officeDocument/2006/relationships/footer" Target="footer22.xml"/><Relationship Id="rId81" Type="http://schemas.openxmlformats.org/officeDocument/2006/relationships/footer" Target="footer25.xml"/><Relationship Id="rId86" Type="http://schemas.openxmlformats.org/officeDocument/2006/relationships/footer" Target="footer29.xm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3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hyperlink" Target="http://go.microsoft.com/fwlink/?LinkId=690247" TargetMode="External"/><Relationship Id="rId76" Type="http://schemas.openxmlformats.org/officeDocument/2006/relationships/hyperlink" Target="https://aka.ms/bingmapsplatformsdks/" TargetMode="Externa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www.office.com/sca" TargetMode="External"/><Relationship Id="rId87" Type="http://schemas.openxmlformats.org/officeDocument/2006/relationships/hyperlink" Target="https://aka.ms/github_terms" TargetMode="External"/><Relationship Id="rId61" Type="http://schemas.openxmlformats.org/officeDocument/2006/relationships/hyperlink" Target="http://go.microsoft.com/?linkid=9839206" TargetMode="External"/><Relationship Id="rId82" Type="http://schemas.openxmlformats.org/officeDocument/2006/relationships/hyperlink" Target="https://go.microsoft.com/fwlink/?linkid=868812" TargetMode="Externa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footer" Target="footer9.xml"/><Relationship Id="rId35" Type="http://schemas.openxmlformats.org/officeDocument/2006/relationships/hyperlink" Target="http://azure.microsoft.com/en-us/regions" TargetMode="External"/><Relationship Id="rId56" Type="http://schemas.openxmlformats.org/officeDocument/2006/relationships/footer" Target="footer14.xml"/><Relationship Id="rId77" Type="http://schemas.openxmlformats.org/officeDocument/2006/relationships/hyperlink" Target="https://go.microsoft.com/fwlink/?LinkId=521839" TargetMode="External"/><Relationship Id="rId100" Type="http://schemas.openxmlformats.org/officeDocument/2006/relationships/footer" Target="footer32.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9.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298E84-CF11-43F3-BC4A-C435948073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20474</Words>
  <Characters>116707</Characters>
  <Application>Microsoft Office Word</Application>
  <DocSecurity>8</DocSecurity>
  <Lines>972</Lines>
  <Paragraphs>273</Paragraphs>
  <ScaleCrop>false</ScaleCrop>
  <LinksUpToDate>false</LinksUpToDate>
  <CharactersWithSpaces>136908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2020-01-31T21:01:00Z</dcterms:created>
  <dcterms:modified xsi:type="dcterms:W3CDTF">2020-01-31T21:01:00Z</dcterms:modified>
</cp:coreProperties>
</file>