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0C9193C1"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DA2FD5">
        <w:rPr>
          <w:rFonts w:asciiTheme="majorHAnsi" w:hAnsiTheme="majorHAnsi"/>
          <w:color w:val="FFFFFF" w:themeColor="background1"/>
          <w:sz w:val="72"/>
          <w:szCs w:val="72"/>
        </w:rPr>
        <w:t>marec</w:t>
      </w:r>
      <w:r w:rsidR="003A02A5" w:rsidRPr="00A43210">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66EF6649" w14:textId="3D828D8B" w:rsidR="00DA2FD5"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07529091" w:history="1">
        <w:r w:rsidR="00DA2FD5" w:rsidRPr="00E108E2">
          <w:rPr>
            <w:rStyle w:val="Hyperlink"/>
            <w:noProof/>
          </w:rPr>
          <w:t>Uvod</w:t>
        </w:r>
        <w:r w:rsidR="00DA2FD5">
          <w:rPr>
            <w:noProof/>
            <w:webHidden/>
          </w:rPr>
          <w:tab/>
        </w:r>
        <w:r w:rsidR="00DA2FD5">
          <w:rPr>
            <w:noProof/>
            <w:webHidden/>
          </w:rPr>
          <w:fldChar w:fldCharType="begin"/>
        </w:r>
        <w:r w:rsidR="00DA2FD5">
          <w:rPr>
            <w:noProof/>
            <w:webHidden/>
          </w:rPr>
          <w:instrText xml:space="preserve"> PAGEREF _Toc507529091 \h </w:instrText>
        </w:r>
        <w:r w:rsidR="00DA2FD5">
          <w:rPr>
            <w:noProof/>
            <w:webHidden/>
          </w:rPr>
        </w:r>
        <w:r w:rsidR="00DA2FD5">
          <w:rPr>
            <w:noProof/>
            <w:webHidden/>
          </w:rPr>
          <w:fldChar w:fldCharType="separate"/>
        </w:r>
        <w:r w:rsidR="00DA2FD5">
          <w:rPr>
            <w:noProof/>
            <w:webHidden/>
          </w:rPr>
          <w:t>3</w:t>
        </w:r>
        <w:r w:rsidR="00DA2FD5">
          <w:rPr>
            <w:noProof/>
            <w:webHidden/>
          </w:rPr>
          <w:fldChar w:fldCharType="end"/>
        </w:r>
      </w:hyperlink>
    </w:p>
    <w:p w14:paraId="0933F583" w14:textId="0A8F430E" w:rsidR="00DA2FD5" w:rsidRDefault="00CA46F8">
      <w:pPr>
        <w:pStyle w:val="TOC3"/>
        <w:rPr>
          <w:rFonts w:eastAsiaTheme="minorEastAsia"/>
          <w:b w:val="0"/>
          <w:smallCaps w:val="0"/>
          <w:sz w:val="22"/>
          <w:lang w:val="en-US" w:eastAsia="en-US" w:bidi="ar-SA"/>
        </w:rPr>
      </w:pPr>
      <w:hyperlink w:anchor="_Toc507529092" w:history="1">
        <w:r w:rsidR="00DA2FD5" w:rsidRPr="00E108E2">
          <w:rPr>
            <w:rStyle w:val="Hyperlink"/>
            <w:lang w:val="sl-SI"/>
          </w:rPr>
          <w:t>Starejše različice</w:t>
        </w:r>
        <w:r w:rsidR="00DA2FD5">
          <w:rPr>
            <w:webHidden/>
          </w:rPr>
          <w:tab/>
        </w:r>
        <w:r w:rsidR="00DA2FD5">
          <w:rPr>
            <w:webHidden/>
          </w:rPr>
          <w:fldChar w:fldCharType="begin"/>
        </w:r>
        <w:r w:rsidR="00DA2FD5">
          <w:rPr>
            <w:webHidden/>
          </w:rPr>
          <w:instrText xml:space="preserve"> PAGEREF _Toc507529092 \h </w:instrText>
        </w:r>
        <w:r w:rsidR="00DA2FD5">
          <w:rPr>
            <w:webHidden/>
          </w:rPr>
        </w:r>
        <w:r w:rsidR="00DA2FD5">
          <w:rPr>
            <w:webHidden/>
          </w:rPr>
          <w:fldChar w:fldCharType="separate"/>
        </w:r>
        <w:r w:rsidR="00DA2FD5">
          <w:rPr>
            <w:webHidden/>
          </w:rPr>
          <w:t>3</w:t>
        </w:r>
        <w:r w:rsidR="00DA2FD5">
          <w:rPr>
            <w:webHidden/>
          </w:rPr>
          <w:fldChar w:fldCharType="end"/>
        </w:r>
      </w:hyperlink>
    </w:p>
    <w:p w14:paraId="295E4C40" w14:textId="217ED15C" w:rsidR="00DA2FD5" w:rsidRDefault="00CA46F8">
      <w:pPr>
        <w:pStyle w:val="TOC3"/>
        <w:rPr>
          <w:rFonts w:eastAsiaTheme="minorEastAsia"/>
          <w:b w:val="0"/>
          <w:smallCaps w:val="0"/>
          <w:sz w:val="22"/>
          <w:lang w:val="en-US" w:eastAsia="en-US" w:bidi="ar-SA"/>
        </w:rPr>
      </w:pPr>
      <w:hyperlink w:anchor="_Toc507529093" w:history="1">
        <w:r w:rsidR="00DA2FD5" w:rsidRPr="00E108E2">
          <w:rPr>
            <w:rStyle w:val="Hyperlink"/>
          </w:rPr>
          <w:t>Pojasnila in povzetek sprememb</w:t>
        </w:r>
        <w:r w:rsidR="00DA2FD5">
          <w:rPr>
            <w:webHidden/>
          </w:rPr>
          <w:tab/>
        </w:r>
        <w:r w:rsidR="00DA2FD5">
          <w:rPr>
            <w:webHidden/>
          </w:rPr>
          <w:fldChar w:fldCharType="begin"/>
        </w:r>
        <w:r w:rsidR="00DA2FD5">
          <w:rPr>
            <w:webHidden/>
          </w:rPr>
          <w:instrText xml:space="preserve"> PAGEREF _Toc507529093 \h </w:instrText>
        </w:r>
        <w:r w:rsidR="00DA2FD5">
          <w:rPr>
            <w:webHidden/>
          </w:rPr>
        </w:r>
        <w:r w:rsidR="00DA2FD5">
          <w:rPr>
            <w:webHidden/>
          </w:rPr>
          <w:fldChar w:fldCharType="separate"/>
        </w:r>
        <w:r w:rsidR="00DA2FD5">
          <w:rPr>
            <w:webHidden/>
          </w:rPr>
          <w:t>3</w:t>
        </w:r>
        <w:r w:rsidR="00DA2FD5">
          <w:rPr>
            <w:webHidden/>
          </w:rPr>
          <w:fldChar w:fldCharType="end"/>
        </w:r>
      </w:hyperlink>
    </w:p>
    <w:p w14:paraId="21A00CCB" w14:textId="4F9C6A62" w:rsidR="00DA2FD5" w:rsidRDefault="00CA46F8">
      <w:pPr>
        <w:pStyle w:val="TOC1"/>
        <w:tabs>
          <w:tab w:val="right" w:leader="dot" w:pos="5030"/>
        </w:tabs>
        <w:rPr>
          <w:rFonts w:eastAsiaTheme="minorEastAsia"/>
          <w:b w:val="0"/>
          <w:caps w:val="0"/>
          <w:noProof/>
          <w:sz w:val="22"/>
          <w:lang w:val="en-US" w:eastAsia="en-US" w:bidi="ar-SA"/>
        </w:rPr>
      </w:pPr>
      <w:hyperlink w:anchor="_Toc507529094" w:history="1">
        <w:r w:rsidR="00DA2FD5" w:rsidRPr="00E108E2">
          <w:rPr>
            <w:rStyle w:val="Hyperlink"/>
            <w:noProof/>
          </w:rPr>
          <w:t>Splošni pogoji</w:t>
        </w:r>
        <w:r w:rsidR="00DA2FD5">
          <w:rPr>
            <w:noProof/>
            <w:webHidden/>
          </w:rPr>
          <w:tab/>
        </w:r>
        <w:r w:rsidR="00DA2FD5">
          <w:rPr>
            <w:noProof/>
            <w:webHidden/>
          </w:rPr>
          <w:fldChar w:fldCharType="begin"/>
        </w:r>
        <w:r w:rsidR="00DA2FD5">
          <w:rPr>
            <w:noProof/>
            <w:webHidden/>
          </w:rPr>
          <w:instrText xml:space="preserve"> PAGEREF _Toc507529094 \h </w:instrText>
        </w:r>
        <w:r w:rsidR="00DA2FD5">
          <w:rPr>
            <w:noProof/>
            <w:webHidden/>
          </w:rPr>
        </w:r>
        <w:r w:rsidR="00DA2FD5">
          <w:rPr>
            <w:noProof/>
            <w:webHidden/>
          </w:rPr>
          <w:fldChar w:fldCharType="separate"/>
        </w:r>
        <w:r w:rsidR="00DA2FD5">
          <w:rPr>
            <w:noProof/>
            <w:webHidden/>
          </w:rPr>
          <w:t>4</w:t>
        </w:r>
        <w:r w:rsidR="00DA2FD5">
          <w:rPr>
            <w:noProof/>
            <w:webHidden/>
          </w:rPr>
          <w:fldChar w:fldCharType="end"/>
        </w:r>
      </w:hyperlink>
    </w:p>
    <w:p w14:paraId="14177D8C" w14:textId="452AA68E" w:rsidR="00DA2FD5" w:rsidRDefault="00CA46F8">
      <w:pPr>
        <w:pStyle w:val="TOC5"/>
        <w:tabs>
          <w:tab w:val="right" w:leader="dot" w:pos="5030"/>
        </w:tabs>
        <w:rPr>
          <w:rFonts w:eastAsiaTheme="minorEastAsia"/>
          <w:noProof/>
          <w:sz w:val="22"/>
          <w:lang w:val="en-US" w:eastAsia="en-US" w:bidi="ar-SA"/>
        </w:rPr>
      </w:pPr>
      <w:hyperlink w:anchor="_Toc507529095" w:history="1">
        <w:r w:rsidR="00DA2FD5" w:rsidRPr="00E108E2">
          <w:rPr>
            <w:rStyle w:val="Hyperlink"/>
            <w:noProof/>
          </w:rPr>
          <w:t>Definicije</w:t>
        </w:r>
        <w:r w:rsidR="00DA2FD5">
          <w:rPr>
            <w:noProof/>
            <w:webHidden/>
          </w:rPr>
          <w:tab/>
        </w:r>
        <w:r w:rsidR="00DA2FD5">
          <w:rPr>
            <w:noProof/>
            <w:webHidden/>
          </w:rPr>
          <w:fldChar w:fldCharType="begin"/>
        </w:r>
        <w:r w:rsidR="00DA2FD5">
          <w:rPr>
            <w:noProof/>
            <w:webHidden/>
          </w:rPr>
          <w:instrText xml:space="preserve"> PAGEREF _Toc507529095 \h </w:instrText>
        </w:r>
        <w:r w:rsidR="00DA2FD5">
          <w:rPr>
            <w:noProof/>
            <w:webHidden/>
          </w:rPr>
        </w:r>
        <w:r w:rsidR="00DA2FD5">
          <w:rPr>
            <w:noProof/>
            <w:webHidden/>
          </w:rPr>
          <w:fldChar w:fldCharType="separate"/>
        </w:r>
        <w:r w:rsidR="00DA2FD5">
          <w:rPr>
            <w:noProof/>
            <w:webHidden/>
          </w:rPr>
          <w:t>4</w:t>
        </w:r>
        <w:r w:rsidR="00DA2FD5">
          <w:rPr>
            <w:noProof/>
            <w:webHidden/>
          </w:rPr>
          <w:fldChar w:fldCharType="end"/>
        </w:r>
      </w:hyperlink>
    </w:p>
    <w:p w14:paraId="6438275E" w14:textId="15A09759" w:rsidR="00DA2FD5" w:rsidRDefault="00CA46F8">
      <w:pPr>
        <w:pStyle w:val="TOC5"/>
        <w:tabs>
          <w:tab w:val="right" w:leader="dot" w:pos="5030"/>
        </w:tabs>
        <w:rPr>
          <w:rFonts w:eastAsiaTheme="minorEastAsia"/>
          <w:noProof/>
          <w:sz w:val="22"/>
          <w:lang w:val="en-US" w:eastAsia="en-US" w:bidi="ar-SA"/>
        </w:rPr>
      </w:pPr>
      <w:hyperlink w:anchor="_Toc507529096" w:history="1">
        <w:r w:rsidR="00DA2FD5" w:rsidRPr="00E108E2">
          <w:rPr>
            <w:rStyle w:val="Hyperlink"/>
            <w:noProof/>
          </w:rPr>
          <w:t>Posodobitve pogojev za spletne storitve</w:t>
        </w:r>
        <w:r w:rsidR="00DA2FD5">
          <w:rPr>
            <w:noProof/>
            <w:webHidden/>
          </w:rPr>
          <w:tab/>
        </w:r>
        <w:r w:rsidR="00DA2FD5">
          <w:rPr>
            <w:noProof/>
            <w:webHidden/>
          </w:rPr>
          <w:fldChar w:fldCharType="begin"/>
        </w:r>
        <w:r w:rsidR="00DA2FD5">
          <w:rPr>
            <w:noProof/>
            <w:webHidden/>
          </w:rPr>
          <w:instrText xml:space="preserve"> PAGEREF _Toc507529096 \h </w:instrText>
        </w:r>
        <w:r w:rsidR="00DA2FD5">
          <w:rPr>
            <w:noProof/>
            <w:webHidden/>
          </w:rPr>
        </w:r>
        <w:r w:rsidR="00DA2FD5">
          <w:rPr>
            <w:noProof/>
            <w:webHidden/>
          </w:rPr>
          <w:fldChar w:fldCharType="separate"/>
        </w:r>
        <w:r w:rsidR="00DA2FD5">
          <w:rPr>
            <w:noProof/>
            <w:webHidden/>
          </w:rPr>
          <w:t>4</w:t>
        </w:r>
        <w:r w:rsidR="00DA2FD5">
          <w:rPr>
            <w:noProof/>
            <w:webHidden/>
          </w:rPr>
          <w:fldChar w:fldCharType="end"/>
        </w:r>
      </w:hyperlink>
    </w:p>
    <w:p w14:paraId="594B343D" w14:textId="4CC5EA8E" w:rsidR="00DA2FD5" w:rsidRDefault="00CA46F8">
      <w:pPr>
        <w:pStyle w:val="TOC5"/>
        <w:tabs>
          <w:tab w:val="right" w:leader="dot" w:pos="5030"/>
        </w:tabs>
        <w:rPr>
          <w:rFonts w:eastAsiaTheme="minorEastAsia"/>
          <w:noProof/>
          <w:sz w:val="22"/>
          <w:lang w:val="en-US" w:eastAsia="en-US" w:bidi="ar-SA"/>
        </w:rPr>
      </w:pPr>
      <w:hyperlink w:anchor="_Toc507529097" w:history="1">
        <w:r w:rsidR="00DA2FD5" w:rsidRPr="00E108E2">
          <w:rPr>
            <w:rStyle w:val="Hyperlink"/>
            <w:noProof/>
          </w:rPr>
          <w:t>Spremembe in razpoložljivost spletnih storitev</w:t>
        </w:r>
        <w:r w:rsidR="00DA2FD5">
          <w:rPr>
            <w:noProof/>
            <w:webHidden/>
          </w:rPr>
          <w:tab/>
        </w:r>
        <w:r w:rsidR="00DA2FD5">
          <w:rPr>
            <w:noProof/>
            <w:webHidden/>
          </w:rPr>
          <w:fldChar w:fldCharType="begin"/>
        </w:r>
        <w:r w:rsidR="00DA2FD5">
          <w:rPr>
            <w:noProof/>
            <w:webHidden/>
          </w:rPr>
          <w:instrText xml:space="preserve"> PAGEREF _Toc507529097 \h </w:instrText>
        </w:r>
        <w:r w:rsidR="00DA2FD5">
          <w:rPr>
            <w:noProof/>
            <w:webHidden/>
          </w:rPr>
        </w:r>
        <w:r w:rsidR="00DA2FD5">
          <w:rPr>
            <w:noProof/>
            <w:webHidden/>
          </w:rPr>
          <w:fldChar w:fldCharType="separate"/>
        </w:r>
        <w:r w:rsidR="00DA2FD5">
          <w:rPr>
            <w:noProof/>
            <w:webHidden/>
          </w:rPr>
          <w:t>4</w:t>
        </w:r>
        <w:r w:rsidR="00DA2FD5">
          <w:rPr>
            <w:noProof/>
            <w:webHidden/>
          </w:rPr>
          <w:fldChar w:fldCharType="end"/>
        </w:r>
      </w:hyperlink>
    </w:p>
    <w:p w14:paraId="351FE200" w14:textId="4C7C203A" w:rsidR="00DA2FD5" w:rsidRDefault="00CA46F8">
      <w:pPr>
        <w:pStyle w:val="TOC5"/>
        <w:tabs>
          <w:tab w:val="right" w:leader="dot" w:pos="5030"/>
        </w:tabs>
        <w:rPr>
          <w:rFonts w:eastAsiaTheme="minorEastAsia"/>
          <w:noProof/>
          <w:sz w:val="22"/>
          <w:lang w:val="en-US" w:eastAsia="en-US" w:bidi="ar-SA"/>
        </w:rPr>
      </w:pPr>
      <w:hyperlink w:anchor="_Toc507529098" w:history="1">
        <w:r w:rsidR="00DA2FD5" w:rsidRPr="00E108E2">
          <w:rPr>
            <w:rStyle w:val="Hyperlink"/>
            <w:noProof/>
          </w:rPr>
          <w:t>Hranjenje podatkov</w:t>
        </w:r>
        <w:r w:rsidR="00DA2FD5">
          <w:rPr>
            <w:noProof/>
            <w:webHidden/>
          </w:rPr>
          <w:tab/>
        </w:r>
        <w:r w:rsidR="00DA2FD5">
          <w:rPr>
            <w:noProof/>
            <w:webHidden/>
          </w:rPr>
          <w:fldChar w:fldCharType="begin"/>
        </w:r>
        <w:r w:rsidR="00DA2FD5">
          <w:rPr>
            <w:noProof/>
            <w:webHidden/>
          </w:rPr>
          <w:instrText xml:space="preserve"> PAGEREF _Toc507529098 \h </w:instrText>
        </w:r>
        <w:r w:rsidR="00DA2FD5">
          <w:rPr>
            <w:noProof/>
            <w:webHidden/>
          </w:rPr>
        </w:r>
        <w:r w:rsidR="00DA2FD5">
          <w:rPr>
            <w:noProof/>
            <w:webHidden/>
          </w:rPr>
          <w:fldChar w:fldCharType="separate"/>
        </w:r>
        <w:r w:rsidR="00DA2FD5">
          <w:rPr>
            <w:noProof/>
            <w:webHidden/>
          </w:rPr>
          <w:t>5</w:t>
        </w:r>
        <w:r w:rsidR="00DA2FD5">
          <w:rPr>
            <w:noProof/>
            <w:webHidden/>
          </w:rPr>
          <w:fldChar w:fldCharType="end"/>
        </w:r>
      </w:hyperlink>
    </w:p>
    <w:p w14:paraId="232DEBAD" w14:textId="6ABF785F" w:rsidR="00DA2FD5" w:rsidRDefault="00CA46F8">
      <w:pPr>
        <w:pStyle w:val="TOC5"/>
        <w:tabs>
          <w:tab w:val="right" w:leader="dot" w:pos="5030"/>
        </w:tabs>
        <w:rPr>
          <w:rFonts w:eastAsiaTheme="minorEastAsia"/>
          <w:noProof/>
          <w:sz w:val="22"/>
          <w:lang w:val="en-US" w:eastAsia="en-US" w:bidi="ar-SA"/>
        </w:rPr>
      </w:pPr>
      <w:hyperlink w:anchor="_Toc507529099" w:history="1">
        <w:r w:rsidR="00DA2FD5" w:rsidRPr="00E108E2">
          <w:rPr>
            <w:rStyle w:val="Hyperlink"/>
            <w:noProof/>
          </w:rPr>
          <w:t>Uporaba programske opreme s spletno storitvijo</w:t>
        </w:r>
        <w:r w:rsidR="00DA2FD5">
          <w:rPr>
            <w:noProof/>
            <w:webHidden/>
          </w:rPr>
          <w:tab/>
        </w:r>
        <w:r w:rsidR="00DA2FD5">
          <w:rPr>
            <w:noProof/>
            <w:webHidden/>
          </w:rPr>
          <w:fldChar w:fldCharType="begin"/>
        </w:r>
        <w:r w:rsidR="00DA2FD5">
          <w:rPr>
            <w:noProof/>
            <w:webHidden/>
          </w:rPr>
          <w:instrText xml:space="preserve"> PAGEREF _Toc507529099 \h </w:instrText>
        </w:r>
        <w:r w:rsidR="00DA2FD5">
          <w:rPr>
            <w:noProof/>
            <w:webHidden/>
          </w:rPr>
        </w:r>
        <w:r w:rsidR="00DA2FD5">
          <w:rPr>
            <w:noProof/>
            <w:webHidden/>
          </w:rPr>
          <w:fldChar w:fldCharType="separate"/>
        </w:r>
        <w:r w:rsidR="00DA2FD5">
          <w:rPr>
            <w:noProof/>
            <w:webHidden/>
          </w:rPr>
          <w:t>5</w:t>
        </w:r>
        <w:r w:rsidR="00DA2FD5">
          <w:rPr>
            <w:noProof/>
            <w:webHidden/>
          </w:rPr>
          <w:fldChar w:fldCharType="end"/>
        </w:r>
      </w:hyperlink>
    </w:p>
    <w:p w14:paraId="33B6FEE0" w14:textId="1DA5ED1F" w:rsidR="00DA2FD5" w:rsidRDefault="00CA46F8">
      <w:pPr>
        <w:pStyle w:val="TOC5"/>
        <w:tabs>
          <w:tab w:val="right" w:leader="dot" w:pos="5030"/>
        </w:tabs>
        <w:rPr>
          <w:rFonts w:eastAsiaTheme="minorEastAsia"/>
          <w:noProof/>
          <w:sz w:val="22"/>
          <w:lang w:val="en-US" w:eastAsia="en-US" w:bidi="ar-SA"/>
        </w:rPr>
      </w:pPr>
      <w:hyperlink w:anchor="_Toc507529100" w:history="1">
        <w:r w:rsidR="00DA2FD5" w:rsidRPr="00E108E2">
          <w:rPr>
            <w:rStyle w:val="Hyperlink"/>
            <w:noProof/>
          </w:rPr>
          <w:t>Izdelki, ki niso Microsoftovi</w:t>
        </w:r>
        <w:r w:rsidR="00DA2FD5">
          <w:rPr>
            <w:noProof/>
            <w:webHidden/>
          </w:rPr>
          <w:tab/>
        </w:r>
        <w:r w:rsidR="00DA2FD5">
          <w:rPr>
            <w:noProof/>
            <w:webHidden/>
          </w:rPr>
          <w:fldChar w:fldCharType="begin"/>
        </w:r>
        <w:r w:rsidR="00DA2FD5">
          <w:rPr>
            <w:noProof/>
            <w:webHidden/>
          </w:rPr>
          <w:instrText xml:space="preserve"> PAGEREF _Toc507529100 \h </w:instrText>
        </w:r>
        <w:r w:rsidR="00DA2FD5">
          <w:rPr>
            <w:noProof/>
            <w:webHidden/>
          </w:rPr>
        </w:r>
        <w:r w:rsidR="00DA2FD5">
          <w:rPr>
            <w:noProof/>
            <w:webHidden/>
          </w:rPr>
          <w:fldChar w:fldCharType="separate"/>
        </w:r>
        <w:r w:rsidR="00DA2FD5">
          <w:rPr>
            <w:noProof/>
            <w:webHidden/>
          </w:rPr>
          <w:t>5</w:t>
        </w:r>
        <w:r w:rsidR="00DA2FD5">
          <w:rPr>
            <w:noProof/>
            <w:webHidden/>
          </w:rPr>
          <w:fldChar w:fldCharType="end"/>
        </w:r>
      </w:hyperlink>
    </w:p>
    <w:p w14:paraId="0E5CA59A" w14:textId="3341B671" w:rsidR="00DA2FD5" w:rsidRDefault="00CA46F8">
      <w:pPr>
        <w:pStyle w:val="TOC5"/>
        <w:tabs>
          <w:tab w:val="right" w:leader="dot" w:pos="5030"/>
        </w:tabs>
        <w:rPr>
          <w:rFonts w:eastAsiaTheme="minorEastAsia"/>
          <w:noProof/>
          <w:sz w:val="22"/>
          <w:lang w:val="en-US" w:eastAsia="en-US" w:bidi="ar-SA"/>
        </w:rPr>
      </w:pPr>
      <w:hyperlink w:anchor="_Toc507529101" w:history="1">
        <w:r w:rsidR="00DA2FD5" w:rsidRPr="00E108E2">
          <w:rPr>
            <w:rStyle w:val="Hyperlink"/>
            <w:noProof/>
          </w:rPr>
          <w:t>Pravilnik o sprejemljivi rabi</w:t>
        </w:r>
        <w:r w:rsidR="00DA2FD5">
          <w:rPr>
            <w:noProof/>
            <w:webHidden/>
          </w:rPr>
          <w:tab/>
        </w:r>
        <w:r w:rsidR="00DA2FD5">
          <w:rPr>
            <w:noProof/>
            <w:webHidden/>
          </w:rPr>
          <w:fldChar w:fldCharType="begin"/>
        </w:r>
        <w:r w:rsidR="00DA2FD5">
          <w:rPr>
            <w:noProof/>
            <w:webHidden/>
          </w:rPr>
          <w:instrText xml:space="preserve"> PAGEREF _Toc507529101 \h </w:instrText>
        </w:r>
        <w:r w:rsidR="00DA2FD5">
          <w:rPr>
            <w:noProof/>
            <w:webHidden/>
          </w:rPr>
        </w:r>
        <w:r w:rsidR="00DA2FD5">
          <w:rPr>
            <w:noProof/>
            <w:webHidden/>
          </w:rPr>
          <w:fldChar w:fldCharType="separate"/>
        </w:r>
        <w:r w:rsidR="00DA2FD5">
          <w:rPr>
            <w:noProof/>
            <w:webHidden/>
          </w:rPr>
          <w:t>5</w:t>
        </w:r>
        <w:r w:rsidR="00DA2FD5">
          <w:rPr>
            <w:noProof/>
            <w:webHidden/>
          </w:rPr>
          <w:fldChar w:fldCharType="end"/>
        </w:r>
      </w:hyperlink>
    </w:p>
    <w:p w14:paraId="1349D0B3" w14:textId="724E19F7" w:rsidR="00DA2FD5" w:rsidRDefault="00CA46F8">
      <w:pPr>
        <w:pStyle w:val="TOC5"/>
        <w:tabs>
          <w:tab w:val="right" w:leader="dot" w:pos="5030"/>
        </w:tabs>
        <w:rPr>
          <w:rFonts w:eastAsiaTheme="minorEastAsia"/>
          <w:noProof/>
          <w:sz w:val="22"/>
          <w:lang w:val="en-US" w:eastAsia="en-US" w:bidi="ar-SA"/>
        </w:rPr>
      </w:pPr>
      <w:hyperlink w:anchor="_Toc507529102" w:history="1">
        <w:r w:rsidR="00DA2FD5" w:rsidRPr="00E108E2">
          <w:rPr>
            <w:rStyle w:val="Hyperlink"/>
            <w:noProof/>
          </w:rPr>
          <w:t>Tehnične omejitve</w:t>
        </w:r>
        <w:r w:rsidR="00DA2FD5">
          <w:rPr>
            <w:noProof/>
            <w:webHidden/>
          </w:rPr>
          <w:tab/>
        </w:r>
        <w:r w:rsidR="00DA2FD5">
          <w:rPr>
            <w:noProof/>
            <w:webHidden/>
          </w:rPr>
          <w:fldChar w:fldCharType="begin"/>
        </w:r>
        <w:r w:rsidR="00DA2FD5">
          <w:rPr>
            <w:noProof/>
            <w:webHidden/>
          </w:rPr>
          <w:instrText xml:space="preserve"> PAGEREF _Toc507529102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11D82F02" w14:textId="643BCFE0" w:rsidR="00DA2FD5" w:rsidRDefault="00CA46F8">
      <w:pPr>
        <w:pStyle w:val="TOC5"/>
        <w:tabs>
          <w:tab w:val="right" w:leader="dot" w:pos="5030"/>
        </w:tabs>
        <w:rPr>
          <w:rFonts w:eastAsiaTheme="minorEastAsia"/>
          <w:noProof/>
          <w:sz w:val="22"/>
          <w:lang w:val="en-US" w:eastAsia="en-US" w:bidi="ar-SA"/>
        </w:rPr>
      </w:pPr>
      <w:hyperlink w:anchor="_Toc507529103" w:history="1">
        <w:r w:rsidR="00DA2FD5" w:rsidRPr="00E108E2">
          <w:rPr>
            <w:rStyle w:val="Hyperlink"/>
            <w:noProof/>
          </w:rPr>
          <w:t>Skladnost z zakoni</w:t>
        </w:r>
        <w:r w:rsidR="00DA2FD5">
          <w:rPr>
            <w:noProof/>
            <w:webHidden/>
          </w:rPr>
          <w:tab/>
        </w:r>
        <w:r w:rsidR="00DA2FD5">
          <w:rPr>
            <w:noProof/>
            <w:webHidden/>
          </w:rPr>
          <w:fldChar w:fldCharType="begin"/>
        </w:r>
        <w:r w:rsidR="00DA2FD5">
          <w:rPr>
            <w:noProof/>
            <w:webHidden/>
          </w:rPr>
          <w:instrText xml:space="preserve"> PAGEREF _Toc507529103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2D901A3F" w14:textId="636CE0A2" w:rsidR="00DA2FD5" w:rsidRDefault="00CA46F8">
      <w:pPr>
        <w:pStyle w:val="TOC5"/>
        <w:tabs>
          <w:tab w:val="right" w:leader="dot" w:pos="5030"/>
        </w:tabs>
        <w:rPr>
          <w:rFonts w:eastAsiaTheme="minorEastAsia"/>
          <w:noProof/>
          <w:sz w:val="22"/>
          <w:lang w:val="en-US" w:eastAsia="en-US" w:bidi="ar-SA"/>
        </w:rPr>
      </w:pPr>
      <w:hyperlink w:anchor="_Toc507529104" w:history="1">
        <w:r w:rsidR="00DA2FD5" w:rsidRPr="00E108E2">
          <w:rPr>
            <w:rStyle w:val="Hyperlink"/>
            <w:noProof/>
          </w:rPr>
          <w:t>Storitve uvoza/izvoza</w:t>
        </w:r>
        <w:r w:rsidR="00DA2FD5">
          <w:rPr>
            <w:noProof/>
            <w:webHidden/>
          </w:rPr>
          <w:tab/>
        </w:r>
        <w:r w:rsidR="00DA2FD5">
          <w:rPr>
            <w:noProof/>
            <w:webHidden/>
          </w:rPr>
          <w:fldChar w:fldCharType="begin"/>
        </w:r>
        <w:r w:rsidR="00DA2FD5">
          <w:rPr>
            <w:noProof/>
            <w:webHidden/>
          </w:rPr>
          <w:instrText xml:space="preserve"> PAGEREF _Toc507529104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0C4BB769" w14:textId="4532F8E7" w:rsidR="00DA2FD5" w:rsidRDefault="00CA46F8">
      <w:pPr>
        <w:pStyle w:val="TOC5"/>
        <w:tabs>
          <w:tab w:val="right" w:leader="dot" w:pos="5030"/>
        </w:tabs>
        <w:rPr>
          <w:rFonts w:eastAsiaTheme="minorEastAsia"/>
          <w:noProof/>
          <w:sz w:val="22"/>
          <w:lang w:val="en-US" w:eastAsia="en-US" w:bidi="ar-SA"/>
        </w:rPr>
      </w:pPr>
      <w:hyperlink w:anchor="_Toc507529105" w:history="1">
        <w:r w:rsidR="00DA2FD5" w:rsidRPr="00E108E2">
          <w:rPr>
            <w:rStyle w:val="Hyperlink"/>
            <w:noProof/>
          </w:rPr>
          <w:t>Elektronska obvestila</w:t>
        </w:r>
        <w:r w:rsidR="00DA2FD5">
          <w:rPr>
            <w:noProof/>
            <w:webHidden/>
          </w:rPr>
          <w:tab/>
        </w:r>
        <w:r w:rsidR="00DA2FD5">
          <w:rPr>
            <w:noProof/>
            <w:webHidden/>
          </w:rPr>
          <w:fldChar w:fldCharType="begin"/>
        </w:r>
        <w:r w:rsidR="00DA2FD5">
          <w:rPr>
            <w:noProof/>
            <w:webHidden/>
          </w:rPr>
          <w:instrText xml:space="preserve"> PAGEREF _Toc507529105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4FC7E66C" w14:textId="7C7FD018" w:rsidR="00DA2FD5" w:rsidRDefault="00CA46F8">
      <w:pPr>
        <w:pStyle w:val="TOC5"/>
        <w:tabs>
          <w:tab w:val="right" w:leader="dot" w:pos="5030"/>
        </w:tabs>
        <w:rPr>
          <w:rFonts w:eastAsiaTheme="minorEastAsia"/>
          <w:noProof/>
          <w:sz w:val="22"/>
          <w:lang w:val="en-US" w:eastAsia="en-US" w:bidi="ar-SA"/>
        </w:rPr>
      </w:pPr>
      <w:hyperlink w:anchor="_Toc507529106" w:history="1">
        <w:r w:rsidR="00DA2FD5" w:rsidRPr="00E108E2">
          <w:rPr>
            <w:rStyle w:val="Hyperlink"/>
            <w:noProof/>
          </w:rPr>
          <w:t>Vnovična dodelitev licenc</w:t>
        </w:r>
        <w:r w:rsidR="00DA2FD5">
          <w:rPr>
            <w:noProof/>
            <w:webHidden/>
          </w:rPr>
          <w:tab/>
        </w:r>
        <w:r w:rsidR="00DA2FD5">
          <w:rPr>
            <w:noProof/>
            <w:webHidden/>
          </w:rPr>
          <w:fldChar w:fldCharType="begin"/>
        </w:r>
        <w:r w:rsidR="00DA2FD5">
          <w:rPr>
            <w:noProof/>
            <w:webHidden/>
          </w:rPr>
          <w:instrText xml:space="preserve"> PAGEREF _Toc507529106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42DFAEAD" w14:textId="4A55D920" w:rsidR="00DA2FD5" w:rsidRDefault="00CA46F8">
      <w:pPr>
        <w:pStyle w:val="TOC5"/>
        <w:tabs>
          <w:tab w:val="right" w:leader="dot" w:pos="5030"/>
        </w:tabs>
        <w:rPr>
          <w:rFonts w:eastAsiaTheme="minorEastAsia"/>
          <w:noProof/>
          <w:sz w:val="22"/>
          <w:lang w:val="en-US" w:eastAsia="en-US" w:bidi="ar-SA"/>
        </w:rPr>
      </w:pPr>
      <w:hyperlink w:anchor="_Toc507529107" w:history="1">
        <w:r w:rsidR="00DA2FD5" w:rsidRPr="00E108E2">
          <w:rPr>
            <w:rStyle w:val="Hyperlink"/>
            <w:noProof/>
          </w:rPr>
          <w:t>Komponente pisav</w:t>
        </w:r>
        <w:r w:rsidR="00DA2FD5">
          <w:rPr>
            <w:noProof/>
            <w:webHidden/>
          </w:rPr>
          <w:tab/>
        </w:r>
        <w:r w:rsidR="00DA2FD5">
          <w:rPr>
            <w:noProof/>
            <w:webHidden/>
          </w:rPr>
          <w:fldChar w:fldCharType="begin"/>
        </w:r>
        <w:r w:rsidR="00DA2FD5">
          <w:rPr>
            <w:noProof/>
            <w:webHidden/>
          </w:rPr>
          <w:instrText xml:space="preserve"> PAGEREF _Toc507529107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1A3CFCD7" w14:textId="3E55AB2F" w:rsidR="00DA2FD5" w:rsidRDefault="00CA46F8">
      <w:pPr>
        <w:pStyle w:val="TOC5"/>
        <w:tabs>
          <w:tab w:val="right" w:leader="dot" w:pos="5030"/>
        </w:tabs>
        <w:rPr>
          <w:rFonts w:eastAsiaTheme="minorEastAsia"/>
          <w:noProof/>
          <w:sz w:val="22"/>
          <w:lang w:val="en-US" w:eastAsia="en-US" w:bidi="ar-SA"/>
        </w:rPr>
      </w:pPr>
      <w:hyperlink w:anchor="_Toc507529108" w:history="1">
        <w:r w:rsidR="00DA2FD5" w:rsidRPr="00E108E2">
          <w:rPr>
            <w:rStyle w:val="Hyperlink"/>
            <w:noProof/>
          </w:rPr>
          <w:t>Konkurenčno primerjalno preskušanje</w:t>
        </w:r>
        <w:r w:rsidR="00DA2FD5">
          <w:rPr>
            <w:noProof/>
            <w:webHidden/>
          </w:rPr>
          <w:tab/>
        </w:r>
        <w:r w:rsidR="00DA2FD5">
          <w:rPr>
            <w:noProof/>
            <w:webHidden/>
          </w:rPr>
          <w:fldChar w:fldCharType="begin"/>
        </w:r>
        <w:r w:rsidR="00DA2FD5">
          <w:rPr>
            <w:noProof/>
            <w:webHidden/>
          </w:rPr>
          <w:instrText xml:space="preserve"> PAGEREF _Toc507529108 \h </w:instrText>
        </w:r>
        <w:r w:rsidR="00DA2FD5">
          <w:rPr>
            <w:noProof/>
            <w:webHidden/>
          </w:rPr>
        </w:r>
        <w:r w:rsidR="00DA2FD5">
          <w:rPr>
            <w:noProof/>
            <w:webHidden/>
          </w:rPr>
          <w:fldChar w:fldCharType="separate"/>
        </w:r>
        <w:r w:rsidR="00DA2FD5">
          <w:rPr>
            <w:noProof/>
            <w:webHidden/>
          </w:rPr>
          <w:t>6</w:t>
        </w:r>
        <w:r w:rsidR="00DA2FD5">
          <w:rPr>
            <w:noProof/>
            <w:webHidden/>
          </w:rPr>
          <w:fldChar w:fldCharType="end"/>
        </w:r>
      </w:hyperlink>
    </w:p>
    <w:p w14:paraId="30BC7D5A" w14:textId="27AB10E0" w:rsidR="00DA2FD5" w:rsidRDefault="00CA46F8">
      <w:pPr>
        <w:pStyle w:val="TOC5"/>
        <w:tabs>
          <w:tab w:val="right" w:leader="dot" w:pos="5030"/>
        </w:tabs>
        <w:rPr>
          <w:rFonts w:eastAsiaTheme="minorEastAsia"/>
          <w:noProof/>
          <w:sz w:val="22"/>
          <w:lang w:val="en-US" w:eastAsia="en-US" w:bidi="ar-SA"/>
        </w:rPr>
      </w:pPr>
      <w:hyperlink w:anchor="_Toc507529109" w:history="1">
        <w:r w:rsidR="00DA2FD5" w:rsidRPr="00E108E2">
          <w:rPr>
            <w:rStyle w:val="Hyperlink"/>
            <w:noProof/>
          </w:rPr>
          <w:t>Multipleksiranje</w:t>
        </w:r>
        <w:r w:rsidR="00DA2FD5">
          <w:rPr>
            <w:noProof/>
            <w:webHidden/>
          </w:rPr>
          <w:tab/>
        </w:r>
        <w:r w:rsidR="00DA2FD5">
          <w:rPr>
            <w:noProof/>
            <w:webHidden/>
          </w:rPr>
          <w:fldChar w:fldCharType="begin"/>
        </w:r>
        <w:r w:rsidR="00DA2FD5">
          <w:rPr>
            <w:noProof/>
            <w:webHidden/>
          </w:rPr>
          <w:instrText xml:space="preserve"> PAGEREF _Toc507529109 \h </w:instrText>
        </w:r>
        <w:r w:rsidR="00DA2FD5">
          <w:rPr>
            <w:noProof/>
            <w:webHidden/>
          </w:rPr>
        </w:r>
        <w:r w:rsidR="00DA2FD5">
          <w:rPr>
            <w:noProof/>
            <w:webHidden/>
          </w:rPr>
          <w:fldChar w:fldCharType="separate"/>
        </w:r>
        <w:r w:rsidR="00DA2FD5">
          <w:rPr>
            <w:noProof/>
            <w:webHidden/>
          </w:rPr>
          <w:t>7</w:t>
        </w:r>
        <w:r w:rsidR="00DA2FD5">
          <w:rPr>
            <w:noProof/>
            <w:webHidden/>
          </w:rPr>
          <w:fldChar w:fldCharType="end"/>
        </w:r>
      </w:hyperlink>
    </w:p>
    <w:p w14:paraId="4A21B6D8" w14:textId="5EE92CCE" w:rsidR="00DA2FD5" w:rsidRDefault="00CA46F8">
      <w:pPr>
        <w:pStyle w:val="TOC1"/>
        <w:tabs>
          <w:tab w:val="right" w:leader="dot" w:pos="5030"/>
        </w:tabs>
        <w:rPr>
          <w:rFonts w:eastAsiaTheme="minorEastAsia"/>
          <w:b w:val="0"/>
          <w:caps w:val="0"/>
          <w:noProof/>
          <w:sz w:val="22"/>
          <w:lang w:val="en-US" w:eastAsia="en-US" w:bidi="ar-SA"/>
        </w:rPr>
      </w:pPr>
      <w:hyperlink w:anchor="_Toc507529110" w:history="1">
        <w:r w:rsidR="00DA2FD5" w:rsidRPr="00E108E2">
          <w:rPr>
            <w:rStyle w:val="Hyperlink"/>
            <w:noProof/>
          </w:rPr>
          <w:t>Pogoji glede zasebnosti in varnosti</w:t>
        </w:r>
        <w:r w:rsidR="00DA2FD5">
          <w:rPr>
            <w:noProof/>
            <w:webHidden/>
          </w:rPr>
          <w:tab/>
        </w:r>
        <w:r w:rsidR="00DA2FD5">
          <w:rPr>
            <w:noProof/>
            <w:webHidden/>
          </w:rPr>
          <w:fldChar w:fldCharType="begin"/>
        </w:r>
        <w:r w:rsidR="00DA2FD5">
          <w:rPr>
            <w:noProof/>
            <w:webHidden/>
          </w:rPr>
          <w:instrText xml:space="preserve"> PAGEREF _Toc507529110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0A704B72" w14:textId="56224C49" w:rsidR="00DA2FD5" w:rsidRDefault="00CA46F8">
      <w:pPr>
        <w:pStyle w:val="TOC3"/>
        <w:rPr>
          <w:rFonts w:eastAsiaTheme="minorEastAsia"/>
          <w:b w:val="0"/>
          <w:smallCaps w:val="0"/>
          <w:sz w:val="22"/>
          <w:lang w:val="en-US" w:eastAsia="en-US" w:bidi="ar-SA"/>
        </w:rPr>
      </w:pPr>
      <w:hyperlink w:anchor="_Toc507529111" w:history="1">
        <w:r w:rsidR="00DA2FD5" w:rsidRPr="00E108E2">
          <w:rPr>
            <w:rStyle w:val="Hyperlink"/>
          </w:rPr>
          <w:t>Splošni pogoji glede zasebnosti in varnosti</w:t>
        </w:r>
        <w:r w:rsidR="00DA2FD5">
          <w:rPr>
            <w:webHidden/>
          </w:rPr>
          <w:tab/>
        </w:r>
        <w:r w:rsidR="00DA2FD5">
          <w:rPr>
            <w:webHidden/>
          </w:rPr>
          <w:fldChar w:fldCharType="begin"/>
        </w:r>
        <w:r w:rsidR="00DA2FD5">
          <w:rPr>
            <w:webHidden/>
          </w:rPr>
          <w:instrText xml:space="preserve"> PAGEREF _Toc507529111 \h </w:instrText>
        </w:r>
        <w:r w:rsidR="00DA2FD5">
          <w:rPr>
            <w:webHidden/>
          </w:rPr>
        </w:r>
        <w:r w:rsidR="00DA2FD5">
          <w:rPr>
            <w:webHidden/>
          </w:rPr>
          <w:fldChar w:fldCharType="separate"/>
        </w:r>
        <w:r w:rsidR="00DA2FD5">
          <w:rPr>
            <w:webHidden/>
          </w:rPr>
          <w:t>8</w:t>
        </w:r>
        <w:r w:rsidR="00DA2FD5">
          <w:rPr>
            <w:webHidden/>
          </w:rPr>
          <w:fldChar w:fldCharType="end"/>
        </w:r>
      </w:hyperlink>
    </w:p>
    <w:p w14:paraId="110B1920" w14:textId="2E54F102" w:rsidR="00DA2FD5" w:rsidRDefault="00CA46F8">
      <w:pPr>
        <w:pStyle w:val="TOC5"/>
        <w:tabs>
          <w:tab w:val="right" w:leader="dot" w:pos="5030"/>
        </w:tabs>
        <w:rPr>
          <w:rFonts w:eastAsiaTheme="minorEastAsia"/>
          <w:noProof/>
          <w:sz w:val="22"/>
          <w:lang w:val="en-US" w:eastAsia="en-US" w:bidi="ar-SA"/>
        </w:rPr>
      </w:pPr>
      <w:hyperlink w:anchor="_Toc507529112" w:history="1">
        <w:r w:rsidR="00DA2FD5" w:rsidRPr="00E108E2">
          <w:rPr>
            <w:rStyle w:val="Hyperlink"/>
            <w:noProof/>
          </w:rPr>
          <w:t>Obseg</w:t>
        </w:r>
        <w:r w:rsidR="00DA2FD5">
          <w:rPr>
            <w:noProof/>
            <w:webHidden/>
          </w:rPr>
          <w:tab/>
        </w:r>
        <w:r w:rsidR="00DA2FD5">
          <w:rPr>
            <w:noProof/>
            <w:webHidden/>
          </w:rPr>
          <w:fldChar w:fldCharType="begin"/>
        </w:r>
        <w:r w:rsidR="00DA2FD5">
          <w:rPr>
            <w:noProof/>
            <w:webHidden/>
          </w:rPr>
          <w:instrText xml:space="preserve"> PAGEREF _Toc507529112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71CFA9C1" w14:textId="2830D9C6" w:rsidR="00DA2FD5" w:rsidRDefault="00CA46F8">
      <w:pPr>
        <w:pStyle w:val="TOC5"/>
        <w:tabs>
          <w:tab w:val="right" w:leader="dot" w:pos="5030"/>
        </w:tabs>
        <w:rPr>
          <w:rFonts w:eastAsiaTheme="minorEastAsia"/>
          <w:noProof/>
          <w:sz w:val="22"/>
          <w:lang w:val="en-US" w:eastAsia="en-US" w:bidi="ar-SA"/>
        </w:rPr>
      </w:pPr>
      <w:hyperlink w:anchor="_Toc507529113" w:history="1">
        <w:r w:rsidR="00DA2FD5" w:rsidRPr="00E108E2">
          <w:rPr>
            <w:rStyle w:val="Hyperlink"/>
            <w:noProof/>
          </w:rPr>
          <w:t>Uporaba strankinih podatkov</w:t>
        </w:r>
        <w:r w:rsidR="00DA2FD5">
          <w:rPr>
            <w:noProof/>
            <w:webHidden/>
          </w:rPr>
          <w:tab/>
        </w:r>
        <w:r w:rsidR="00DA2FD5">
          <w:rPr>
            <w:noProof/>
            <w:webHidden/>
          </w:rPr>
          <w:fldChar w:fldCharType="begin"/>
        </w:r>
        <w:r w:rsidR="00DA2FD5">
          <w:rPr>
            <w:noProof/>
            <w:webHidden/>
          </w:rPr>
          <w:instrText xml:space="preserve"> PAGEREF _Toc507529113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46B035BE" w14:textId="0C493259" w:rsidR="00DA2FD5" w:rsidRDefault="00CA46F8">
      <w:pPr>
        <w:pStyle w:val="TOC5"/>
        <w:tabs>
          <w:tab w:val="right" w:leader="dot" w:pos="5030"/>
        </w:tabs>
        <w:rPr>
          <w:rFonts w:eastAsiaTheme="minorEastAsia"/>
          <w:noProof/>
          <w:sz w:val="22"/>
          <w:lang w:val="en-US" w:eastAsia="en-US" w:bidi="ar-SA"/>
        </w:rPr>
      </w:pPr>
      <w:hyperlink w:anchor="_Toc507529114" w:history="1">
        <w:r w:rsidR="00DA2FD5" w:rsidRPr="00E108E2">
          <w:rPr>
            <w:rStyle w:val="Hyperlink"/>
            <w:noProof/>
          </w:rPr>
          <w:t>Obdelava osebnih podatkov</w:t>
        </w:r>
        <w:r w:rsidR="00DA2FD5">
          <w:rPr>
            <w:noProof/>
            <w:webHidden/>
          </w:rPr>
          <w:tab/>
        </w:r>
        <w:r w:rsidR="00DA2FD5">
          <w:rPr>
            <w:noProof/>
            <w:webHidden/>
          </w:rPr>
          <w:fldChar w:fldCharType="begin"/>
        </w:r>
        <w:r w:rsidR="00DA2FD5">
          <w:rPr>
            <w:noProof/>
            <w:webHidden/>
          </w:rPr>
          <w:instrText xml:space="preserve"> PAGEREF _Toc507529114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710A91C3" w14:textId="6095BBB6" w:rsidR="00DA2FD5" w:rsidRDefault="00CA46F8">
      <w:pPr>
        <w:pStyle w:val="TOC5"/>
        <w:tabs>
          <w:tab w:val="right" w:leader="dot" w:pos="5030"/>
        </w:tabs>
        <w:rPr>
          <w:rFonts w:eastAsiaTheme="minorEastAsia"/>
          <w:noProof/>
          <w:sz w:val="22"/>
          <w:lang w:val="en-US" w:eastAsia="en-US" w:bidi="ar-SA"/>
        </w:rPr>
      </w:pPr>
      <w:hyperlink w:anchor="_Toc507529115" w:history="1">
        <w:r w:rsidR="00DA2FD5" w:rsidRPr="00E108E2">
          <w:rPr>
            <w:rStyle w:val="Hyperlink"/>
            <w:noProof/>
          </w:rPr>
          <w:t>Uporaba podatkov za podporo</w:t>
        </w:r>
        <w:r w:rsidR="00DA2FD5">
          <w:rPr>
            <w:noProof/>
            <w:webHidden/>
          </w:rPr>
          <w:tab/>
        </w:r>
        <w:r w:rsidR="00DA2FD5">
          <w:rPr>
            <w:noProof/>
            <w:webHidden/>
          </w:rPr>
          <w:fldChar w:fldCharType="begin"/>
        </w:r>
        <w:r w:rsidR="00DA2FD5">
          <w:rPr>
            <w:noProof/>
            <w:webHidden/>
          </w:rPr>
          <w:instrText xml:space="preserve"> PAGEREF _Toc507529115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3D86DA94" w14:textId="20757169" w:rsidR="00DA2FD5" w:rsidRDefault="00CA46F8">
      <w:pPr>
        <w:pStyle w:val="TOC5"/>
        <w:tabs>
          <w:tab w:val="right" w:leader="dot" w:pos="5030"/>
        </w:tabs>
        <w:rPr>
          <w:rFonts w:eastAsiaTheme="minorEastAsia"/>
          <w:noProof/>
          <w:sz w:val="22"/>
          <w:lang w:val="en-US" w:eastAsia="en-US" w:bidi="ar-SA"/>
        </w:rPr>
      </w:pPr>
      <w:hyperlink w:anchor="_Toc507529116" w:history="1">
        <w:r w:rsidR="00DA2FD5" w:rsidRPr="00E108E2">
          <w:rPr>
            <w:rStyle w:val="Hyperlink"/>
            <w:noProof/>
          </w:rPr>
          <w:t>Razkritje podatkov strank in podatkov za podporo</w:t>
        </w:r>
        <w:r w:rsidR="00DA2FD5">
          <w:rPr>
            <w:noProof/>
            <w:webHidden/>
          </w:rPr>
          <w:tab/>
        </w:r>
        <w:r w:rsidR="00DA2FD5">
          <w:rPr>
            <w:noProof/>
            <w:webHidden/>
          </w:rPr>
          <w:fldChar w:fldCharType="begin"/>
        </w:r>
        <w:r w:rsidR="00DA2FD5">
          <w:rPr>
            <w:noProof/>
            <w:webHidden/>
          </w:rPr>
          <w:instrText xml:space="preserve"> PAGEREF _Toc507529116 \h </w:instrText>
        </w:r>
        <w:r w:rsidR="00DA2FD5">
          <w:rPr>
            <w:noProof/>
            <w:webHidden/>
          </w:rPr>
        </w:r>
        <w:r w:rsidR="00DA2FD5">
          <w:rPr>
            <w:noProof/>
            <w:webHidden/>
          </w:rPr>
          <w:fldChar w:fldCharType="separate"/>
        </w:r>
        <w:r w:rsidR="00DA2FD5">
          <w:rPr>
            <w:noProof/>
            <w:webHidden/>
          </w:rPr>
          <w:t>8</w:t>
        </w:r>
        <w:r w:rsidR="00DA2FD5">
          <w:rPr>
            <w:noProof/>
            <w:webHidden/>
          </w:rPr>
          <w:fldChar w:fldCharType="end"/>
        </w:r>
      </w:hyperlink>
    </w:p>
    <w:p w14:paraId="797C399A" w14:textId="03BBB042" w:rsidR="00DA2FD5" w:rsidRDefault="00CA46F8">
      <w:pPr>
        <w:pStyle w:val="TOC5"/>
        <w:tabs>
          <w:tab w:val="right" w:leader="dot" w:pos="5030"/>
        </w:tabs>
        <w:rPr>
          <w:rFonts w:eastAsiaTheme="minorEastAsia"/>
          <w:noProof/>
          <w:sz w:val="22"/>
          <w:lang w:val="en-US" w:eastAsia="en-US" w:bidi="ar-SA"/>
        </w:rPr>
      </w:pPr>
      <w:hyperlink w:anchor="_Toc507529117" w:history="1">
        <w:r w:rsidR="00DA2FD5" w:rsidRPr="00E108E2">
          <w:rPr>
            <w:rStyle w:val="Hyperlink"/>
            <w:noProof/>
          </w:rPr>
          <w:t>Izobraževalne ustanove</w:t>
        </w:r>
        <w:r w:rsidR="00DA2FD5">
          <w:rPr>
            <w:noProof/>
            <w:webHidden/>
          </w:rPr>
          <w:tab/>
        </w:r>
        <w:r w:rsidR="00DA2FD5">
          <w:rPr>
            <w:noProof/>
            <w:webHidden/>
          </w:rPr>
          <w:fldChar w:fldCharType="begin"/>
        </w:r>
        <w:r w:rsidR="00DA2FD5">
          <w:rPr>
            <w:noProof/>
            <w:webHidden/>
          </w:rPr>
          <w:instrText xml:space="preserve"> PAGEREF _Toc507529117 \h </w:instrText>
        </w:r>
        <w:r w:rsidR="00DA2FD5">
          <w:rPr>
            <w:noProof/>
            <w:webHidden/>
          </w:rPr>
        </w:r>
        <w:r w:rsidR="00DA2FD5">
          <w:rPr>
            <w:noProof/>
            <w:webHidden/>
          </w:rPr>
          <w:fldChar w:fldCharType="separate"/>
        </w:r>
        <w:r w:rsidR="00DA2FD5">
          <w:rPr>
            <w:noProof/>
            <w:webHidden/>
          </w:rPr>
          <w:t>9</w:t>
        </w:r>
        <w:r w:rsidR="00DA2FD5">
          <w:rPr>
            <w:noProof/>
            <w:webHidden/>
          </w:rPr>
          <w:fldChar w:fldCharType="end"/>
        </w:r>
      </w:hyperlink>
    </w:p>
    <w:p w14:paraId="2DBAC0FB" w14:textId="0AD25C4D" w:rsidR="00DA2FD5" w:rsidRDefault="00CA46F8">
      <w:pPr>
        <w:pStyle w:val="TOC5"/>
        <w:tabs>
          <w:tab w:val="right" w:leader="dot" w:pos="5030"/>
        </w:tabs>
        <w:rPr>
          <w:rFonts w:eastAsiaTheme="minorEastAsia"/>
          <w:noProof/>
          <w:sz w:val="22"/>
          <w:lang w:val="en-US" w:eastAsia="en-US" w:bidi="ar-SA"/>
        </w:rPr>
      </w:pPr>
      <w:hyperlink w:anchor="_Toc507529118" w:history="1">
        <w:r w:rsidR="00DA2FD5" w:rsidRPr="00E108E2">
          <w:rPr>
            <w:rStyle w:val="Hyperlink"/>
            <w:noProof/>
          </w:rPr>
          <w:t>HIPAA Business Associate</w:t>
        </w:r>
        <w:r w:rsidR="00DA2FD5">
          <w:rPr>
            <w:noProof/>
            <w:webHidden/>
          </w:rPr>
          <w:tab/>
        </w:r>
        <w:r w:rsidR="00DA2FD5">
          <w:rPr>
            <w:noProof/>
            <w:webHidden/>
          </w:rPr>
          <w:fldChar w:fldCharType="begin"/>
        </w:r>
        <w:r w:rsidR="00DA2FD5">
          <w:rPr>
            <w:noProof/>
            <w:webHidden/>
          </w:rPr>
          <w:instrText xml:space="preserve"> PAGEREF _Toc507529118 \h </w:instrText>
        </w:r>
        <w:r w:rsidR="00DA2FD5">
          <w:rPr>
            <w:noProof/>
            <w:webHidden/>
          </w:rPr>
        </w:r>
        <w:r w:rsidR="00DA2FD5">
          <w:rPr>
            <w:noProof/>
            <w:webHidden/>
          </w:rPr>
          <w:fldChar w:fldCharType="separate"/>
        </w:r>
        <w:r w:rsidR="00DA2FD5">
          <w:rPr>
            <w:noProof/>
            <w:webHidden/>
          </w:rPr>
          <w:t>9</w:t>
        </w:r>
        <w:r w:rsidR="00DA2FD5">
          <w:rPr>
            <w:noProof/>
            <w:webHidden/>
          </w:rPr>
          <w:fldChar w:fldCharType="end"/>
        </w:r>
      </w:hyperlink>
    </w:p>
    <w:p w14:paraId="708A36B8" w14:textId="35154FCB" w:rsidR="00DA2FD5" w:rsidRDefault="00CA46F8">
      <w:pPr>
        <w:pStyle w:val="TOC5"/>
        <w:tabs>
          <w:tab w:val="right" w:leader="dot" w:pos="5030"/>
        </w:tabs>
        <w:rPr>
          <w:rFonts w:eastAsiaTheme="minorEastAsia"/>
          <w:noProof/>
          <w:sz w:val="22"/>
          <w:lang w:val="en-US" w:eastAsia="en-US" w:bidi="ar-SA"/>
        </w:rPr>
      </w:pPr>
      <w:hyperlink w:anchor="_Toc507529119" w:history="1">
        <w:r w:rsidR="00DA2FD5" w:rsidRPr="00E108E2">
          <w:rPr>
            <w:rStyle w:val="Hyperlink"/>
            <w:noProof/>
          </w:rPr>
          <w:t>Security</w:t>
        </w:r>
        <w:r w:rsidR="00DA2FD5">
          <w:rPr>
            <w:noProof/>
            <w:webHidden/>
          </w:rPr>
          <w:tab/>
        </w:r>
        <w:r w:rsidR="00DA2FD5">
          <w:rPr>
            <w:noProof/>
            <w:webHidden/>
          </w:rPr>
          <w:fldChar w:fldCharType="begin"/>
        </w:r>
        <w:r w:rsidR="00DA2FD5">
          <w:rPr>
            <w:noProof/>
            <w:webHidden/>
          </w:rPr>
          <w:instrText xml:space="preserve"> PAGEREF _Toc507529119 \h </w:instrText>
        </w:r>
        <w:r w:rsidR="00DA2FD5">
          <w:rPr>
            <w:noProof/>
            <w:webHidden/>
          </w:rPr>
        </w:r>
        <w:r w:rsidR="00DA2FD5">
          <w:rPr>
            <w:noProof/>
            <w:webHidden/>
          </w:rPr>
          <w:fldChar w:fldCharType="separate"/>
        </w:r>
        <w:r w:rsidR="00DA2FD5">
          <w:rPr>
            <w:noProof/>
            <w:webHidden/>
          </w:rPr>
          <w:t>9</w:t>
        </w:r>
        <w:r w:rsidR="00DA2FD5">
          <w:rPr>
            <w:noProof/>
            <w:webHidden/>
          </w:rPr>
          <w:fldChar w:fldCharType="end"/>
        </w:r>
      </w:hyperlink>
    </w:p>
    <w:p w14:paraId="0162335F" w14:textId="49F4DFB7" w:rsidR="00DA2FD5" w:rsidRDefault="00CA46F8">
      <w:pPr>
        <w:pStyle w:val="TOC5"/>
        <w:tabs>
          <w:tab w:val="right" w:leader="dot" w:pos="5030"/>
        </w:tabs>
        <w:rPr>
          <w:rFonts w:eastAsiaTheme="minorEastAsia"/>
          <w:noProof/>
          <w:sz w:val="22"/>
          <w:lang w:val="en-US" w:eastAsia="en-US" w:bidi="ar-SA"/>
        </w:rPr>
      </w:pPr>
      <w:hyperlink w:anchor="_Toc507529120" w:history="1">
        <w:r w:rsidR="00DA2FD5" w:rsidRPr="00E108E2">
          <w:rPr>
            <w:rStyle w:val="Hyperlink"/>
            <w:noProof/>
          </w:rPr>
          <w:t>Obvestilo o kršitvi varnosti</w:t>
        </w:r>
        <w:r w:rsidR="00DA2FD5">
          <w:rPr>
            <w:noProof/>
            <w:webHidden/>
          </w:rPr>
          <w:tab/>
        </w:r>
        <w:r w:rsidR="00DA2FD5">
          <w:rPr>
            <w:noProof/>
            <w:webHidden/>
          </w:rPr>
          <w:fldChar w:fldCharType="begin"/>
        </w:r>
        <w:r w:rsidR="00DA2FD5">
          <w:rPr>
            <w:noProof/>
            <w:webHidden/>
          </w:rPr>
          <w:instrText xml:space="preserve"> PAGEREF _Toc507529120 \h </w:instrText>
        </w:r>
        <w:r w:rsidR="00DA2FD5">
          <w:rPr>
            <w:noProof/>
            <w:webHidden/>
          </w:rPr>
        </w:r>
        <w:r w:rsidR="00DA2FD5">
          <w:rPr>
            <w:noProof/>
            <w:webHidden/>
          </w:rPr>
          <w:fldChar w:fldCharType="separate"/>
        </w:r>
        <w:r w:rsidR="00DA2FD5">
          <w:rPr>
            <w:noProof/>
            <w:webHidden/>
          </w:rPr>
          <w:t>9</w:t>
        </w:r>
        <w:r w:rsidR="00DA2FD5">
          <w:rPr>
            <w:noProof/>
            <w:webHidden/>
          </w:rPr>
          <w:fldChar w:fldCharType="end"/>
        </w:r>
      </w:hyperlink>
    </w:p>
    <w:p w14:paraId="2F59872C" w14:textId="5A2FBE36" w:rsidR="00DA2FD5" w:rsidRDefault="00CA46F8">
      <w:pPr>
        <w:pStyle w:val="TOC5"/>
        <w:tabs>
          <w:tab w:val="right" w:leader="dot" w:pos="5030"/>
        </w:tabs>
        <w:rPr>
          <w:rFonts w:eastAsiaTheme="minorEastAsia"/>
          <w:noProof/>
          <w:sz w:val="22"/>
          <w:lang w:val="en-US" w:eastAsia="en-US" w:bidi="ar-SA"/>
        </w:rPr>
      </w:pPr>
      <w:hyperlink w:anchor="_Toc507529121" w:history="1">
        <w:r w:rsidR="00DA2FD5" w:rsidRPr="00E108E2">
          <w:rPr>
            <w:rStyle w:val="Hyperlink"/>
            <w:noProof/>
          </w:rPr>
          <w:t>Lokacija obdelave podatkov</w:t>
        </w:r>
        <w:r w:rsidR="00DA2FD5">
          <w:rPr>
            <w:noProof/>
            <w:webHidden/>
          </w:rPr>
          <w:tab/>
        </w:r>
        <w:r w:rsidR="00DA2FD5">
          <w:rPr>
            <w:noProof/>
            <w:webHidden/>
          </w:rPr>
          <w:fldChar w:fldCharType="begin"/>
        </w:r>
        <w:r w:rsidR="00DA2FD5">
          <w:rPr>
            <w:noProof/>
            <w:webHidden/>
          </w:rPr>
          <w:instrText xml:space="preserve"> PAGEREF _Toc507529121 \h </w:instrText>
        </w:r>
        <w:r w:rsidR="00DA2FD5">
          <w:rPr>
            <w:noProof/>
            <w:webHidden/>
          </w:rPr>
        </w:r>
        <w:r w:rsidR="00DA2FD5">
          <w:rPr>
            <w:noProof/>
            <w:webHidden/>
          </w:rPr>
          <w:fldChar w:fldCharType="separate"/>
        </w:r>
        <w:r w:rsidR="00DA2FD5">
          <w:rPr>
            <w:noProof/>
            <w:webHidden/>
          </w:rPr>
          <w:t>9</w:t>
        </w:r>
        <w:r w:rsidR="00DA2FD5">
          <w:rPr>
            <w:noProof/>
            <w:webHidden/>
          </w:rPr>
          <w:fldChar w:fldCharType="end"/>
        </w:r>
      </w:hyperlink>
    </w:p>
    <w:p w14:paraId="18A37DA7" w14:textId="095CB2E5" w:rsidR="00DA2FD5" w:rsidRDefault="00CA46F8">
      <w:pPr>
        <w:pStyle w:val="TOC5"/>
        <w:tabs>
          <w:tab w:val="right" w:leader="dot" w:pos="5030"/>
        </w:tabs>
        <w:rPr>
          <w:rFonts w:eastAsiaTheme="minorEastAsia"/>
          <w:noProof/>
          <w:sz w:val="22"/>
          <w:lang w:val="en-US" w:eastAsia="en-US" w:bidi="ar-SA"/>
        </w:rPr>
      </w:pPr>
      <w:hyperlink w:anchor="_Toc507529122" w:history="1">
        <w:r w:rsidR="00DA2FD5" w:rsidRPr="00E108E2">
          <w:rPr>
            <w:rStyle w:val="Hyperlink"/>
            <w:noProof/>
          </w:rPr>
          <w:t>Preskusne različice</w:t>
        </w:r>
        <w:r w:rsidR="00DA2FD5">
          <w:rPr>
            <w:noProof/>
            <w:webHidden/>
          </w:rPr>
          <w:tab/>
        </w:r>
        <w:r w:rsidR="00DA2FD5">
          <w:rPr>
            <w:noProof/>
            <w:webHidden/>
          </w:rPr>
          <w:fldChar w:fldCharType="begin"/>
        </w:r>
        <w:r w:rsidR="00DA2FD5">
          <w:rPr>
            <w:noProof/>
            <w:webHidden/>
          </w:rPr>
          <w:instrText xml:space="preserve"> PAGEREF _Toc507529122 \h </w:instrText>
        </w:r>
        <w:r w:rsidR="00DA2FD5">
          <w:rPr>
            <w:noProof/>
            <w:webHidden/>
          </w:rPr>
        </w:r>
        <w:r w:rsidR="00DA2FD5">
          <w:rPr>
            <w:noProof/>
            <w:webHidden/>
          </w:rPr>
          <w:fldChar w:fldCharType="separate"/>
        </w:r>
        <w:r w:rsidR="00DA2FD5">
          <w:rPr>
            <w:noProof/>
            <w:webHidden/>
          </w:rPr>
          <w:t>10</w:t>
        </w:r>
        <w:r w:rsidR="00DA2FD5">
          <w:rPr>
            <w:noProof/>
            <w:webHidden/>
          </w:rPr>
          <w:fldChar w:fldCharType="end"/>
        </w:r>
      </w:hyperlink>
    </w:p>
    <w:p w14:paraId="53182667" w14:textId="1AA50A10" w:rsidR="00DA2FD5" w:rsidRDefault="00CA46F8">
      <w:pPr>
        <w:pStyle w:val="TOC5"/>
        <w:tabs>
          <w:tab w:val="right" w:leader="dot" w:pos="5030"/>
        </w:tabs>
        <w:rPr>
          <w:rFonts w:eastAsiaTheme="minorEastAsia"/>
          <w:noProof/>
          <w:sz w:val="22"/>
          <w:lang w:val="en-US" w:eastAsia="en-US" w:bidi="ar-SA"/>
        </w:rPr>
      </w:pPr>
      <w:hyperlink w:anchor="_Toc507529123" w:history="1">
        <w:r w:rsidR="00DA2FD5" w:rsidRPr="00E108E2">
          <w:rPr>
            <w:rStyle w:val="Hyperlink"/>
            <w:noProof/>
          </w:rPr>
          <w:t>Uporaba podizvajalcev</w:t>
        </w:r>
        <w:r w:rsidR="00DA2FD5">
          <w:rPr>
            <w:noProof/>
            <w:webHidden/>
          </w:rPr>
          <w:tab/>
        </w:r>
        <w:r w:rsidR="00DA2FD5">
          <w:rPr>
            <w:noProof/>
            <w:webHidden/>
          </w:rPr>
          <w:fldChar w:fldCharType="begin"/>
        </w:r>
        <w:r w:rsidR="00DA2FD5">
          <w:rPr>
            <w:noProof/>
            <w:webHidden/>
          </w:rPr>
          <w:instrText xml:space="preserve"> PAGEREF _Toc507529123 \h </w:instrText>
        </w:r>
        <w:r w:rsidR="00DA2FD5">
          <w:rPr>
            <w:noProof/>
            <w:webHidden/>
          </w:rPr>
        </w:r>
        <w:r w:rsidR="00DA2FD5">
          <w:rPr>
            <w:noProof/>
            <w:webHidden/>
          </w:rPr>
          <w:fldChar w:fldCharType="separate"/>
        </w:r>
        <w:r w:rsidR="00DA2FD5">
          <w:rPr>
            <w:noProof/>
            <w:webHidden/>
          </w:rPr>
          <w:t>10</w:t>
        </w:r>
        <w:r w:rsidR="00DA2FD5">
          <w:rPr>
            <w:noProof/>
            <w:webHidden/>
          </w:rPr>
          <w:fldChar w:fldCharType="end"/>
        </w:r>
      </w:hyperlink>
    </w:p>
    <w:p w14:paraId="60861E7C" w14:textId="1236BC4A" w:rsidR="00DA2FD5" w:rsidRDefault="00CA46F8">
      <w:pPr>
        <w:pStyle w:val="TOC5"/>
        <w:tabs>
          <w:tab w:val="right" w:leader="dot" w:pos="5030"/>
        </w:tabs>
        <w:rPr>
          <w:rFonts w:eastAsiaTheme="minorEastAsia"/>
          <w:noProof/>
          <w:sz w:val="22"/>
          <w:lang w:val="en-US" w:eastAsia="en-US" w:bidi="ar-SA"/>
        </w:rPr>
      </w:pPr>
      <w:hyperlink w:anchor="_Toc507529124" w:history="1">
        <w:r w:rsidR="00DA2FD5" w:rsidRPr="00E108E2">
          <w:rPr>
            <w:rStyle w:val="Hyperlink"/>
            <w:noProof/>
          </w:rPr>
          <w:t>Stik z Microsoftom</w:t>
        </w:r>
        <w:r w:rsidR="00DA2FD5">
          <w:rPr>
            <w:noProof/>
            <w:webHidden/>
          </w:rPr>
          <w:tab/>
        </w:r>
        <w:r w:rsidR="00DA2FD5">
          <w:rPr>
            <w:noProof/>
            <w:webHidden/>
          </w:rPr>
          <w:fldChar w:fldCharType="begin"/>
        </w:r>
        <w:r w:rsidR="00DA2FD5">
          <w:rPr>
            <w:noProof/>
            <w:webHidden/>
          </w:rPr>
          <w:instrText xml:space="preserve"> PAGEREF _Toc507529124 \h </w:instrText>
        </w:r>
        <w:r w:rsidR="00DA2FD5">
          <w:rPr>
            <w:noProof/>
            <w:webHidden/>
          </w:rPr>
        </w:r>
        <w:r w:rsidR="00DA2FD5">
          <w:rPr>
            <w:noProof/>
            <w:webHidden/>
          </w:rPr>
          <w:fldChar w:fldCharType="separate"/>
        </w:r>
        <w:r w:rsidR="00DA2FD5">
          <w:rPr>
            <w:noProof/>
            <w:webHidden/>
          </w:rPr>
          <w:t>10</w:t>
        </w:r>
        <w:r w:rsidR="00DA2FD5">
          <w:rPr>
            <w:noProof/>
            <w:webHidden/>
          </w:rPr>
          <w:fldChar w:fldCharType="end"/>
        </w:r>
      </w:hyperlink>
    </w:p>
    <w:p w14:paraId="144C7422" w14:textId="7E618854" w:rsidR="00DA2FD5" w:rsidRDefault="00CA46F8">
      <w:pPr>
        <w:pStyle w:val="TOC3"/>
        <w:rPr>
          <w:rFonts w:eastAsiaTheme="minorEastAsia"/>
          <w:b w:val="0"/>
          <w:smallCaps w:val="0"/>
          <w:sz w:val="22"/>
          <w:lang w:val="en-US" w:eastAsia="en-US" w:bidi="ar-SA"/>
        </w:rPr>
      </w:pPr>
      <w:hyperlink w:anchor="_Toc507529125" w:history="1">
        <w:r w:rsidR="00DA2FD5" w:rsidRPr="00E108E2">
          <w:rPr>
            <w:rStyle w:val="Hyperlink"/>
            <w:lang w:val="sl-SI"/>
          </w:rPr>
          <w:t>Pogoji za obdelavo podatkov</w:t>
        </w:r>
        <w:r w:rsidR="00DA2FD5">
          <w:rPr>
            <w:webHidden/>
          </w:rPr>
          <w:tab/>
        </w:r>
        <w:r w:rsidR="00DA2FD5">
          <w:rPr>
            <w:webHidden/>
          </w:rPr>
          <w:fldChar w:fldCharType="begin"/>
        </w:r>
        <w:r w:rsidR="00DA2FD5">
          <w:rPr>
            <w:webHidden/>
          </w:rPr>
          <w:instrText xml:space="preserve"> PAGEREF _Toc507529125 \h </w:instrText>
        </w:r>
        <w:r w:rsidR="00DA2FD5">
          <w:rPr>
            <w:webHidden/>
          </w:rPr>
        </w:r>
        <w:r w:rsidR="00DA2FD5">
          <w:rPr>
            <w:webHidden/>
          </w:rPr>
          <w:fldChar w:fldCharType="separate"/>
        </w:r>
        <w:r w:rsidR="00DA2FD5">
          <w:rPr>
            <w:webHidden/>
          </w:rPr>
          <w:t>11</w:t>
        </w:r>
        <w:r w:rsidR="00DA2FD5">
          <w:rPr>
            <w:webHidden/>
          </w:rPr>
          <w:fldChar w:fldCharType="end"/>
        </w:r>
      </w:hyperlink>
    </w:p>
    <w:p w14:paraId="54100435" w14:textId="1C72A4A4" w:rsidR="00DA2FD5" w:rsidRDefault="00CA46F8">
      <w:pPr>
        <w:pStyle w:val="TOC5"/>
        <w:tabs>
          <w:tab w:val="right" w:leader="dot" w:pos="5030"/>
        </w:tabs>
        <w:rPr>
          <w:rFonts w:eastAsiaTheme="minorEastAsia"/>
          <w:noProof/>
          <w:sz w:val="22"/>
          <w:lang w:val="en-US" w:eastAsia="en-US" w:bidi="ar-SA"/>
        </w:rPr>
      </w:pPr>
      <w:hyperlink w:anchor="_Toc507529126" w:history="1">
        <w:r w:rsidR="00DA2FD5" w:rsidRPr="00E108E2">
          <w:rPr>
            <w:rStyle w:val="Hyperlink"/>
            <w:noProof/>
          </w:rPr>
          <w:t>Mesto nedejavnih podatkov stranke</w:t>
        </w:r>
        <w:r w:rsidR="00DA2FD5">
          <w:rPr>
            <w:noProof/>
            <w:webHidden/>
          </w:rPr>
          <w:tab/>
        </w:r>
        <w:r w:rsidR="00DA2FD5">
          <w:rPr>
            <w:noProof/>
            <w:webHidden/>
          </w:rPr>
          <w:fldChar w:fldCharType="begin"/>
        </w:r>
        <w:r w:rsidR="00DA2FD5">
          <w:rPr>
            <w:noProof/>
            <w:webHidden/>
          </w:rPr>
          <w:instrText xml:space="preserve"> PAGEREF _Toc507529126 \h </w:instrText>
        </w:r>
        <w:r w:rsidR="00DA2FD5">
          <w:rPr>
            <w:noProof/>
            <w:webHidden/>
          </w:rPr>
        </w:r>
        <w:r w:rsidR="00DA2FD5">
          <w:rPr>
            <w:noProof/>
            <w:webHidden/>
          </w:rPr>
          <w:fldChar w:fldCharType="separate"/>
        </w:r>
        <w:r w:rsidR="00DA2FD5">
          <w:rPr>
            <w:noProof/>
            <w:webHidden/>
          </w:rPr>
          <w:t>12</w:t>
        </w:r>
        <w:r w:rsidR="00DA2FD5">
          <w:rPr>
            <w:noProof/>
            <w:webHidden/>
          </w:rPr>
          <w:fldChar w:fldCharType="end"/>
        </w:r>
      </w:hyperlink>
    </w:p>
    <w:p w14:paraId="057E4684" w14:textId="451D20D1" w:rsidR="00DA2FD5" w:rsidRDefault="00CA46F8">
      <w:pPr>
        <w:pStyle w:val="TOC5"/>
        <w:tabs>
          <w:tab w:val="right" w:leader="dot" w:pos="5030"/>
        </w:tabs>
        <w:rPr>
          <w:rFonts w:eastAsiaTheme="minorEastAsia"/>
          <w:noProof/>
          <w:sz w:val="22"/>
          <w:lang w:val="en-US" w:eastAsia="en-US" w:bidi="ar-SA"/>
        </w:rPr>
      </w:pPr>
      <w:hyperlink w:anchor="_Toc507529127" w:history="1">
        <w:r w:rsidR="00DA2FD5" w:rsidRPr="00E108E2">
          <w:rPr>
            <w:rStyle w:val="Hyperlink"/>
            <w:noProof/>
          </w:rPr>
          <w:t>Zasebnost</w:t>
        </w:r>
        <w:r w:rsidR="00DA2FD5">
          <w:rPr>
            <w:noProof/>
            <w:webHidden/>
          </w:rPr>
          <w:tab/>
        </w:r>
        <w:r w:rsidR="00DA2FD5">
          <w:rPr>
            <w:noProof/>
            <w:webHidden/>
          </w:rPr>
          <w:fldChar w:fldCharType="begin"/>
        </w:r>
        <w:r w:rsidR="00DA2FD5">
          <w:rPr>
            <w:noProof/>
            <w:webHidden/>
          </w:rPr>
          <w:instrText xml:space="preserve"> PAGEREF _Toc507529127 \h </w:instrText>
        </w:r>
        <w:r w:rsidR="00DA2FD5">
          <w:rPr>
            <w:noProof/>
            <w:webHidden/>
          </w:rPr>
        </w:r>
        <w:r w:rsidR="00DA2FD5">
          <w:rPr>
            <w:noProof/>
            <w:webHidden/>
          </w:rPr>
          <w:fldChar w:fldCharType="separate"/>
        </w:r>
        <w:r w:rsidR="00DA2FD5">
          <w:rPr>
            <w:noProof/>
            <w:webHidden/>
          </w:rPr>
          <w:t>12</w:t>
        </w:r>
        <w:r w:rsidR="00DA2FD5">
          <w:rPr>
            <w:noProof/>
            <w:webHidden/>
          </w:rPr>
          <w:fldChar w:fldCharType="end"/>
        </w:r>
      </w:hyperlink>
    </w:p>
    <w:p w14:paraId="5863E096" w14:textId="0186A99F" w:rsidR="00DA2FD5" w:rsidRDefault="00CA46F8">
      <w:pPr>
        <w:pStyle w:val="TOC5"/>
        <w:tabs>
          <w:tab w:val="right" w:leader="dot" w:pos="5030"/>
        </w:tabs>
        <w:rPr>
          <w:rFonts w:eastAsiaTheme="minorEastAsia"/>
          <w:noProof/>
          <w:sz w:val="22"/>
          <w:lang w:val="en-US" w:eastAsia="en-US" w:bidi="ar-SA"/>
        </w:rPr>
      </w:pPr>
      <w:hyperlink w:anchor="_Toc507529128" w:history="1">
        <w:r w:rsidR="00DA2FD5" w:rsidRPr="00E108E2">
          <w:rPr>
            <w:rStyle w:val="Hyperlink"/>
            <w:noProof/>
          </w:rPr>
          <w:t>Dodatni pogoji za Evropo</w:t>
        </w:r>
        <w:r w:rsidR="00DA2FD5">
          <w:rPr>
            <w:noProof/>
            <w:webHidden/>
          </w:rPr>
          <w:tab/>
        </w:r>
        <w:r w:rsidR="00DA2FD5">
          <w:rPr>
            <w:noProof/>
            <w:webHidden/>
          </w:rPr>
          <w:fldChar w:fldCharType="begin"/>
        </w:r>
        <w:r w:rsidR="00DA2FD5">
          <w:rPr>
            <w:noProof/>
            <w:webHidden/>
          </w:rPr>
          <w:instrText xml:space="preserve"> PAGEREF _Toc507529128 \h </w:instrText>
        </w:r>
        <w:r w:rsidR="00DA2FD5">
          <w:rPr>
            <w:noProof/>
            <w:webHidden/>
          </w:rPr>
        </w:r>
        <w:r w:rsidR="00DA2FD5">
          <w:rPr>
            <w:noProof/>
            <w:webHidden/>
          </w:rPr>
          <w:fldChar w:fldCharType="separate"/>
        </w:r>
        <w:r w:rsidR="00DA2FD5">
          <w:rPr>
            <w:noProof/>
            <w:webHidden/>
          </w:rPr>
          <w:t>13</w:t>
        </w:r>
        <w:r w:rsidR="00DA2FD5">
          <w:rPr>
            <w:noProof/>
            <w:webHidden/>
          </w:rPr>
          <w:fldChar w:fldCharType="end"/>
        </w:r>
      </w:hyperlink>
    </w:p>
    <w:p w14:paraId="0AABC1E6" w14:textId="2ED11C4E" w:rsidR="00DA2FD5" w:rsidRDefault="00CA46F8">
      <w:pPr>
        <w:pStyle w:val="TOC5"/>
        <w:tabs>
          <w:tab w:val="right" w:leader="dot" w:pos="5030"/>
        </w:tabs>
        <w:rPr>
          <w:rFonts w:eastAsiaTheme="minorEastAsia"/>
          <w:noProof/>
          <w:sz w:val="22"/>
          <w:lang w:val="en-US" w:eastAsia="en-US" w:bidi="ar-SA"/>
        </w:rPr>
      </w:pPr>
      <w:hyperlink w:anchor="_Toc507529129" w:history="1">
        <w:r w:rsidR="00DA2FD5" w:rsidRPr="00E108E2">
          <w:rPr>
            <w:rStyle w:val="Hyperlink"/>
            <w:noProof/>
          </w:rPr>
          <w:t>Varnost</w:t>
        </w:r>
        <w:r w:rsidR="00DA2FD5">
          <w:rPr>
            <w:noProof/>
            <w:webHidden/>
          </w:rPr>
          <w:tab/>
        </w:r>
        <w:r w:rsidR="00DA2FD5">
          <w:rPr>
            <w:noProof/>
            <w:webHidden/>
          </w:rPr>
          <w:fldChar w:fldCharType="begin"/>
        </w:r>
        <w:r w:rsidR="00DA2FD5">
          <w:rPr>
            <w:noProof/>
            <w:webHidden/>
          </w:rPr>
          <w:instrText xml:space="preserve"> PAGEREF _Toc507529129 \h </w:instrText>
        </w:r>
        <w:r w:rsidR="00DA2FD5">
          <w:rPr>
            <w:noProof/>
            <w:webHidden/>
          </w:rPr>
        </w:r>
        <w:r w:rsidR="00DA2FD5">
          <w:rPr>
            <w:noProof/>
            <w:webHidden/>
          </w:rPr>
          <w:fldChar w:fldCharType="separate"/>
        </w:r>
        <w:r w:rsidR="00DA2FD5">
          <w:rPr>
            <w:noProof/>
            <w:webHidden/>
          </w:rPr>
          <w:t>13</w:t>
        </w:r>
        <w:r w:rsidR="00DA2FD5">
          <w:rPr>
            <w:noProof/>
            <w:webHidden/>
          </w:rPr>
          <w:fldChar w:fldCharType="end"/>
        </w:r>
      </w:hyperlink>
    </w:p>
    <w:p w14:paraId="7A3A3B24" w14:textId="54E3E872" w:rsidR="00DA2FD5" w:rsidRDefault="00DA2FD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29130" w:history="1">
        <w:r w:rsidRPr="00E108E2">
          <w:rPr>
            <w:rStyle w:val="Hyperlink"/>
            <w:noProof/>
          </w:rPr>
          <w:t>Pogoji za posamezno spletno storitev</w:t>
        </w:r>
        <w:r>
          <w:rPr>
            <w:noProof/>
            <w:webHidden/>
          </w:rPr>
          <w:tab/>
        </w:r>
        <w:r>
          <w:rPr>
            <w:noProof/>
            <w:webHidden/>
          </w:rPr>
          <w:fldChar w:fldCharType="begin"/>
        </w:r>
        <w:r>
          <w:rPr>
            <w:noProof/>
            <w:webHidden/>
          </w:rPr>
          <w:instrText xml:space="preserve"> PAGEREF _Toc507529130 \h </w:instrText>
        </w:r>
        <w:r>
          <w:rPr>
            <w:noProof/>
            <w:webHidden/>
          </w:rPr>
        </w:r>
        <w:r>
          <w:rPr>
            <w:noProof/>
            <w:webHidden/>
          </w:rPr>
          <w:fldChar w:fldCharType="separate"/>
        </w:r>
        <w:r>
          <w:rPr>
            <w:noProof/>
            <w:webHidden/>
          </w:rPr>
          <w:t>17</w:t>
        </w:r>
        <w:r>
          <w:rPr>
            <w:noProof/>
            <w:webHidden/>
          </w:rPr>
          <w:fldChar w:fldCharType="end"/>
        </w:r>
      </w:hyperlink>
    </w:p>
    <w:p w14:paraId="26FBC2D3" w14:textId="6C446B4D" w:rsidR="00DA2FD5" w:rsidRDefault="00CA46F8">
      <w:pPr>
        <w:pStyle w:val="TOC2"/>
        <w:tabs>
          <w:tab w:val="right" w:leader="dot" w:pos="5030"/>
        </w:tabs>
        <w:rPr>
          <w:rFonts w:eastAsiaTheme="minorEastAsia"/>
          <w:b w:val="0"/>
          <w:smallCaps w:val="0"/>
          <w:noProof/>
          <w:sz w:val="22"/>
          <w:lang w:val="en-US" w:eastAsia="en-US" w:bidi="ar-SA"/>
        </w:rPr>
      </w:pPr>
      <w:hyperlink w:anchor="_Toc507529131" w:history="1">
        <w:r w:rsidR="00DA2FD5" w:rsidRPr="00E108E2">
          <w:rPr>
            <w:rStyle w:val="Hyperlink"/>
            <w:noProof/>
          </w:rPr>
          <w:t>Storitve Microsoft Azure</w:t>
        </w:r>
        <w:r w:rsidR="00DA2FD5">
          <w:rPr>
            <w:noProof/>
            <w:webHidden/>
          </w:rPr>
          <w:tab/>
        </w:r>
        <w:r w:rsidR="00DA2FD5">
          <w:rPr>
            <w:noProof/>
            <w:webHidden/>
          </w:rPr>
          <w:fldChar w:fldCharType="begin"/>
        </w:r>
        <w:r w:rsidR="00DA2FD5">
          <w:rPr>
            <w:noProof/>
            <w:webHidden/>
          </w:rPr>
          <w:instrText xml:space="preserve"> PAGEREF _Toc507529131 \h </w:instrText>
        </w:r>
        <w:r w:rsidR="00DA2FD5">
          <w:rPr>
            <w:noProof/>
            <w:webHidden/>
          </w:rPr>
        </w:r>
        <w:r w:rsidR="00DA2FD5">
          <w:rPr>
            <w:noProof/>
            <w:webHidden/>
          </w:rPr>
          <w:fldChar w:fldCharType="separate"/>
        </w:r>
        <w:r w:rsidR="00DA2FD5">
          <w:rPr>
            <w:noProof/>
            <w:webHidden/>
          </w:rPr>
          <w:t>17</w:t>
        </w:r>
        <w:r w:rsidR="00DA2FD5">
          <w:rPr>
            <w:noProof/>
            <w:webHidden/>
          </w:rPr>
          <w:fldChar w:fldCharType="end"/>
        </w:r>
      </w:hyperlink>
    </w:p>
    <w:p w14:paraId="236DDE1D" w14:textId="55F126D8" w:rsidR="00DA2FD5" w:rsidRDefault="00CA46F8">
      <w:pPr>
        <w:pStyle w:val="TOC4"/>
        <w:rPr>
          <w:rFonts w:eastAsiaTheme="minorEastAsia"/>
          <w:smallCaps w:val="0"/>
          <w:noProof/>
          <w:sz w:val="22"/>
          <w:lang w:val="en-US" w:eastAsia="en-US" w:bidi="ar-SA"/>
        </w:rPr>
      </w:pPr>
      <w:hyperlink w:anchor="_Toc507529132" w:history="1">
        <w:r w:rsidR="00DA2FD5" w:rsidRPr="00E108E2">
          <w:rPr>
            <w:rStyle w:val="Hyperlink"/>
            <w:noProof/>
          </w:rPr>
          <w:t>Microsoft Azure Stack</w:t>
        </w:r>
        <w:r w:rsidR="00DA2FD5">
          <w:rPr>
            <w:noProof/>
            <w:webHidden/>
          </w:rPr>
          <w:tab/>
        </w:r>
        <w:r w:rsidR="00DA2FD5">
          <w:rPr>
            <w:noProof/>
            <w:webHidden/>
          </w:rPr>
          <w:fldChar w:fldCharType="begin"/>
        </w:r>
        <w:r w:rsidR="00DA2FD5">
          <w:rPr>
            <w:noProof/>
            <w:webHidden/>
          </w:rPr>
          <w:instrText xml:space="preserve"> PAGEREF _Toc507529132 \h </w:instrText>
        </w:r>
        <w:r w:rsidR="00DA2FD5">
          <w:rPr>
            <w:noProof/>
            <w:webHidden/>
          </w:rPr>
        </w:r>
        <w:r w:rsidR="00DA2FD5">
          <w:rPr>
            <w:noProof/>
            <w:webHidden/>
          </w:rPr>
          <w:fldChar w:fldCharType="separate"/>
        </w:r>
        <w:r w:rsidR="00DA2FD5">
          <w:rPr>
            <w:noProof/>
            <w:webHidden/>
          </w:rPr>
          <w:t>18</w:t>
        </w:r>
        <w:r w:rsidR="00DA2FD5">
          <w:rPr>
            <w:noProof/>
            <w:webHidden/>
          </w:rPr>
          <w:fldChar w:fldCharType="end"/>
        </w:r>
      </w:hyperlink>
    </w:p>
    <w:p w14:paraId="48EEC09F" w14:textId="4C052DE5" w:rsidR="00DA2FD5" w:rsidRDefault="00CA46F8">
      <w:pPr>
        <w:pStyle w:val="TOC4"/>
        <w:rPr>
          <w:rFonts w:eastAsiaTheme="minorEastAsia"/>
          <w:smallCaps w:val="0"/>
          <w:noProof/>
          <w:sz w:val="22"/>
          <w:lang w:val="en-US" w:eastAsia="en-US" w:bidi="ar-SA"/>
        </w:rPr>
      </w:pPr>
      <w:hyperlink w:anchor="_Toc507529133" w:history="1">
        <w:r w:rsidR="00DA2FD5" w:rsidRPr="00E108E2">
          <w:rPr>
            <w:rStyle w:val="Hyperlink"/>
            <w:noProof/>
            <w:lang w:val="pt-BR"/>
          </w:rPr>
          <w:t>Microsoft Cognitive Services</w:t>
        </w:r>
        <w:r w:rsidR="00DA2FD5">
          <w:rPr>
            <w:noProof/>
            <w:webHidden/>
          </w:rPr>
          <w:tab/>
        </w:r>
        <w:r w:rsidR="00DA2FD5">
          <w:rPr>
            <w:noProof/>
            <w:webHidden/>
          </w:rPr>
          <w:fldChar w:fldCharType="begin"/>
        </w:r>
        <w:r w:rsidR="00DA2FD5">
          <w:rPr>
            <w:noProof/>
            <w:webHidden/>
          </w:rPr>
          <w:instrText xml:space="preserve"> PAGEREF _Toc507529133 \h </w:instrText>
        </w:r>
        <w:r w:rsidR="00DA2FD5">
          <w:rPr>
            <w:noProof/>
            <w:webHidden/>
          </w:rPr>
        </w:r>
        <w:r w:rsidR="00DA2FD5">
          <w:rPr>
            <w:noProof/>
            <w:webHidden/>
          </w:rPr>
          <w:fldChar w:fldCharType="separate"/>
        </w:r>
        <w:r w:rsidR="00DA2FD5">
          <w:rPr>
            <w:noProof/>
            <w:webHidden/>
          </w:rPr>
          <w:t>18</w:t>
        </w:r>
        <w:r w:rsidR="00DA2FD5">
          <w:rPr>
            <w:noProof/>
            <w:webHidden/>
          </w:rPr>
          <w:fldChar w:fldCharType="end"/>
        </w:r>
      </w:hyperlink>
    </w:p>
    <w:p w14:paraId="0A60758C" w14:textId="3F66512F" w:rsidR="00DA2FD5" w:rsidRDefault="00CA46F8">
      <w:pPr>
        <w:pStyle w:val="TOC4"/>
        <w:rPr>
          <w:rFonts w:eastAsiaTheme="minorEastAsia"/>
          <w:smallCaps w:val="0"/>
          <w:noProof/>
          <w:sz w:val="22"/>
          <w:lang w:val="en-US" w:eastAsia="en-US" w:bidi="ar-SA"/>
        </w:rPr>
      </w:pPr>
      <w:hyperlink w:anchor="_Toc507529134" w:history="1">
        <w:r w:rsidR="00DA2FD5" w:rsidRPr="00E108E2">
          <w:rPr>
            <w:rStyle w:val="Hyperlink"/>
            <w:noProof/>
          </w:rPr>
          <w:t>Microsoft Genomics</w:t>
        </w:r>
        <w:r w:rsidR="00DA2FD5">
          <w:rPr>
            <w:noProof/>
            <w:webHidden/>
          </w:rPr>
          <w:tab/>
        </w:r>
        <w:r w:rsidR="00DA2FD5">
          <w:rPr>
            <w:noProof/>
            <w:webHidden/>
          </w:rPr>
          <w:fldChar w:fldCharType="begin"/>
        </w:r>
        <w:r w:rsidR="00DA2FD5">
          <w:rPr>
            <w:noProof/>
            <w:webHidden/>
          </w:rPr>
          <w:instrText xml:space="preserve"> PAGEREF _Toc507529134 \h </w:instrText>
        </w:r>
        <w:r w:rsidR="00DA2FD5">
          <w:rPr>
            <w:noProof/>
            <w:webHidden/>
          </w:rPr>
        </w:r>
        <w:r w:rsidR="00DA2FD5">
          <w:rPr>
            <w:noProof/>
            <w:webHidden/>
          </w:rPr>
          <w:fldChar w:fldCharType="separate"/>
        </w:r>
        <w:r w:rsidR="00DA2FD5">
          <w:rPr>
            <w:noProof/>
            <w:webHidden/>
          </w:rPr>
          <w:t>19</w:t>
        </w:r>
        <w:r w:rsidR="00DA2FD5">
          <w:rPr>
            <w:noProof/>
            <w:webHidden/>
          </w:rPr>
          <w:fldChar w:fldCharType="end"/>
        </w:r>
      </w:hyperlink>
    </w:p>
    <w:p w14:paraId="318A30E9" w14:textId="3E43EACD" w:rsidR="00DA2FD5" w:rsidRDefault="00CA46F8">
      <w:pPr>
        <w:pStyle w:val="TOC4"/>
        <w:rPr>
          <w:rFonts w:eastAsiaTheme="minorEastAsia"/>
          <w:smallCaps w:val="0"/>
          <w:noProof/>
          <w:sz w:val="22"/>
          <w:lang w:val="en-US" w:eastAsia="en-US" w:bidi="ar-SA"/>
        </w:rPr>
      </w:pPr>
      <w:hyperlink w:anchor="_Toc507529135" w:history="1">
        <w:r w:rsidR="00DA2FD5" w:rsidRPr="00E108E2">
          <w:rPr>
            <w:rStyle w:val="Hyperlink"/>
            <w:noProof/>
          </w:rPr>
          <w:t>Visual Studio App Center</w:t>
        </w:r>
        <w:r w:rsidR="00DA2FD5">
          <w:rPr>
            <w:noProof/>
            <w:webHidden/>
          </w:rPr>
          <w:tab/>
        </w:r>
        <w:r w:rsidR="00DA2FD5">
          <w:rPr>
            <w:noProof/>
            <w:webHidden/>
          </w:rPr>
          <w:fldChar w:fldCharType="begin"/>
        </w:r>
        <w:r w:rsidR="00DA2FD5">
          <w:rPr>
            <w:noProof/>
            <w:webHidden/>
          </w:rPr>
          <w:instrText xml:space="preserve"> PAGEREF _Toc507529135 \h </w:instrText>
        </w:r>
        <w:r w:rsidR="00DA2FD5">
          <w:rPr>
            <w:noProof/>
            <w:webHidden/>
          </w:rPr>
        </w:r>
        <w:r w:rsidR="00DA2FD5">
          <w:rPr>
            <w:noProof/>
            <w:webHidden/>
          </w:rPr>
          <w:fldChar w:fldCharType="separate"/>
        </w:r>
        <w:r w:rsidR="00DA2FD5">
          <w:rPr>
            <w:noProof/>
            <w:webHidden/>
          </w:rPr>
          <w:t>20</w:t>
        </w:r>
        <w:r w:rsidR="00DA2FD5">
          <w:rPr>
            <w:noProof/>
            <w:webHidden/>
          </w:rPr>
          <w:fldChar w:fldCharType="end"/>
        </w:r>
      </w:hyperlink>
    </w:p>
    <w:p w14:paraId="1D832533" w14:textId="547AF53A" w:rsidR="00DA2FD5" w:rsidRDefault="00CA46F8">
      <w:pPr>
        <w:pStyle w:val="TOC2"/>
        <w:tabs>
          <w:tab w:val="right" w:leader="dot" w:pos="5030"/>
        </w:tabs>
        <w:rPr>
          <w:rFonts w:eastAsiaTheme="minorEastAsia"/>
          <w:b w:val="0"/>
          <w:smallCaps w:val="0"/>
          <w:noProof/>
          <w:sz w:val="22"/>
          <w:lang w:val="en-US" w:eastAsia="en-US" w:bidi="ar-SA"/>
        </w:rPr>
      </w:pPr>
      <w:hyperlink w:anchor="_Toc507529136" w:history="1">
        <w:r w:rsidR="00DA2FD5" w:rsidRPr="00E108E2">
          <w:rPr>
            <w:rStyle w:val="Hyperlink"/>
            <w:noProof/>
          </w:rPr>
          <w:t>Paketi Microsoft Azure</w:t>
        </w:r>
        <w:r w:rsidR="00DA2FD5">
          <w:rPr>
            <w:noProof/>
            <w:webHidden/>
          </w:rPr>
          <w:tab/>
        </w:r>
        <w:r w:rsidR="00DA2FD5">
          <w:rPr>
            <w:noProof/>
            <w:webHidden/>
          </w:rPr>
          <w:fldChar w:fldCharType="begin"/>
        </w:r>
        <w:r w:rsidR="00DA2FD5">
          <w:rPr>
            <w:noProof/>
            <w:webHidden/>
          </w:rPr>
          <w:instrText xml:space="preserve"> PAGEREF _Toc507529136 \h </w:instrText>
        </w:r>
        <w:r w:rsidR="00DA2FD5">
          <w:rPr>
            <w:noProof/>
            <w:webHidden/>
          </w:rPr>
        </w:r>
        <w:r w:rsidR="00DA2FD5">
          <w:rPr>
            <w:noProof/>
            <w:webHidden/>
          </w:rPr>
          <w:fldChar w:fldCharType="separate"/>
        </w:r>
        <w:r w:rsidR="00DA2FD5">
          <w:rPr>
            <w:noProof/>
            <w:webHidden/>
          </w:rPr>
          <w:t>20</w:t>
        </w:r>
        <w:r w:rsidR="00DA2FD5">
          <w:rPr>
            <w:noProof/>
            <w:webHidden/>
          </w:rPr>
          <w:fldChar w:fldCharType="end"/>
        </w:r>
      </w:hyperlink>
    </w:p>
    <w:p w14:paraId="4B36E51A" w14:textId="2AB4F2BC" w:rsidR="00DA2FD5" w:rsidRDefault="00CA46F8">
      <w:pPr>
        <w:pStyle w:val="TOC4"/>
        <w:rPr>
          <w:rFonts w:eastAsiaTheme="minorEastAsia"/>
          <w:smallCaps w:val="0"/>
          <w:noProof/>
          <w:sz w:val="22"/>
          <w:lang w:val="en-US" w:eastAsia="en-US" w:bidi="ar-SA"/>
        </w:rPr>
      </w:pPr>
      <w:hyperlink w:anchor="_Toc507529137" w:history="1">
        <w:r w:rsidR="00DA2FD5" w:rsidRPr="00E108E2">
          <w:rPr>
            <w:rStyle w:val="Hyperlink"/>
            <w:noProof/>
          </w:rPr>
          <w:t>Azure Active Directory Basic</w:t>
        </w:r>
        <w:r w:rsidR="00DA2FD5">
          <w:rPr>
            <w:noProof/>
            <w:webHidden/>
          </w:rPr>
          <w:tab/>
        </w:r>
        <w:r w:rsidR="00DA2FD5">
          <w:rPr>
            <w:noProof/>
            <w:webHidden/>
          </w:rPr>
          <w:fldChar w:fldCharType="begin"/>
        </w:r>
        <w:r w:rsidR="00DA2FD5">
          <w:rPr>
            <w:noProof/>
            <w:webHidden/>
          </w:rPr>
          <w:instrText xml:space="preserve"> PAGEREF _Toc507529137 \h </w:instrText>
        </w:r>
        <w:r w:rsidR="00DA2FD5">
          <w:rPr>
            <w:noProof/>
            <w:webHidden/>
          </w:rPr>
        </w:r>
        <w:r w:rsidR="00DA2FD5">
          <w:rPr>
            <w:noProof/>
            <w:webHidden/>
          </w:rPr>
          <w:fldChar w:fldCharType="separate"/>
        </w:r>
        <w:r w:rsidR="00DA2FD5">
          <w:rPr>
            <w:noProof/>
            <w:webHidden/>
          </w:rPr>
          <w:t>20</w:t>
        </w:r>
        <w:r w:rsidR="00DA2FD5">
          <w:rPr>
            <w:noProof/>
            <w:webHidden/>
          </w:rPr>
          <w:fldChar w:fldCharType="end"/>
        </w:r>
      </w:hyperlink>
    </w:p>
    <w:p w14:paraId="13FFEC8A" w14:textId="02EFB809" w:rsidR="00DA2FD5" w:rsidRDefault="00CA46F8">
      <w:pPr>
        <w:pStyle w:val="TOC4"/>
        <w:rPr>
          <w:rFonts w:eastAsiaTheme="minorEastAsia"/>
          <w:smallCaps w:val="0"/>
          <w:noProof/>
          <w:sz w:val="22"/>
          <w:lang w:val="en-US" w:eastAsia="en-US" w:bidi="ar-SA"/>
        </w:rPr>
      </w:pPr>
      <w:hyperlink w:anchor="_Toc507529138" w:history="1">
        <w:r w:rsidR="00DA2FD5" w:rsidRPr="00E108E2">
          <w:rPr>
            <w:rStyle w:val="Hyperlink"/>
            <w:noProof/>
          </w:rPr>
          <w:t>Azure Active Directory Premium</w:t>
        </w:r>
        <w:r w:rsidR="00DA2FD5">
          <w:rPr>
            <w:noProof/>
            <w:webHidden/>
          </w:rPr>
          <w:tab/>
        </w:r>
        <w:r w:rsidR="00DA2FD5">
          <w:rPr>
            <w:noProof/>
            <w:webHidden/>
          </w:rPr>
          <w:fldChar w:fldCharType="begin"/>
        </w:r>
        <w:r w:rsidR="00DA2FD5">
          <w:rPr>
            <w:noProof/>
            <w:webHidden/>
          </w:rPr>
          <w:instrText xml:space="preserve"> PAGEREF _Toc507529138 \h </w:instrText>
        </w:r>
        <w:r w:rsidR="00DA2FD5">
          <w:rPr>
            <w:noProof/>
            <w:webHidden/>
          </w:rPr>
        </w:r>
        <w:r w:rsidR="00DA2FD5">
          <w:rPr>
            <w:noProof/>
            <w:webHidden/>
          </w:rPr>
          <w:fldChar w:fldCharType="separate"/>
        </w:r>
        <w:r w:rsidR="00DA2FD5">
          <w:rPr>
            <w:noProof/>
            <w:webHidden/>
          </w:rPr>
          <w:t>20</w:t>
        </w:r>
        <w:r w:rsidR="00DA2FD5">
          <w:rPr>
            <w:noProof/>
            <w:webHidden/>
          </w:rPr>
          <w:fldChar w:fldCharType="end"/>
        </w:r>
      </w:hyperlink>
    </w:p>
    <w:p w14:paraId="5C2238A8" w14:textId="53A98DD3" w:rsidR="00DA2FD5" w:rsidRDefault="00CA46F8">
      <w:pPr>
        <w:pStyle w:val="TOC4"/>
        <w:rPr>
          <w:rFonts w:eastAsiaTheme="minorEastAsia"/>
          <w:smallCaps w:val="0"/>
          <w:noProof/>
          <w:sz w:val="22"/>
          <w:lang w:val="en-US" w:eastAsia="en-US" w:bidi="ar-SA"/>
        </w:rPr>
      </w:pPr>
      <w:hyperlink w:anchor="_Toc507529139" w:history="1">
        <w:r w:rsidR="00DA2FD5" w:rsidRPr="00E108E2">
          <w:rPr>
            <w:rStyle w:val="Hyperlink"/>
            <w:noProof/>
          </w:rPr>
          <w:t>Azure Information Protection Premium</w:t>
        </w:r>
        <w:r w:rsidR="00DA2FD5">
          <w:rPr>
            <w:noProof/>
            <w:webHidden/>
          </w:rPr>
          <w:tab/>
        </w:r>
        <w:r w:rsidR="00DA2FD5">
          <w:rPr>
            <w:noProof/>
            <w:webHidden/>
          </w:rPr>
          <w:fldChar w:fldCharType="begin"/>
        </w:r>
        <w:r w:rsidR="00DA2FD5">
          <w:rPr>
            <w:noProof/>
            <w:webHidden/>
          </w:rPr>
          <w:instrText xml:space="preserve"> PAGEREF _Toc507529139 \h </w:instrText>
        </w:r>
        <w:r w:rsidR="00DA2FD5">
          <w:rPr>
            <w:noProof/>
            <w:webHidden/>
          </w:rPr>
        </w:r>
        <w:r w:rsidR="00DA2FD5">
          <w:rPr>
            <w:noProof/>
            <w:webHidden/>
          </w:rPr>
          <w:fldChar w:fldCharType="separate"/>
        </w:r>
        <w:r w:rsidR="00DA2FD5">
          <w:rPr>
            <w:noProof/>
            <w:webHidden/>
          </w:rPr>
          <w:t>20</w:t>
        </w:r>
        <w:r w:rsidR="00DA2FD5">
          <w:rPr>
            <w:noProof/>
            <w:webHidden/>
          </w:rPr>
          <w:fldChar w:fldCharType="end"/>
        </w:r>
      </w:hyperlink>
    </w:p>
    <w:p w14:paraId="27E46CA9" w14:textId="06724B84" w:rsidR="00DA2FD5" w:rsidRDefault="00CA46F8">
      <w:pPr>
        <w:pStyle w:val="TOC3"/>
        <w:rPr>
          <w:rFonts w:eastAsiaTheme="minorEastAsia"/>
          <w:b w:val="0"/>
          <w:smallCaps w:val="0"/>
          <w:sz w:val="22"/>
          <w:lang w:val="en-US" w:eastAsia="en-US" w:bidi="ar-SA"/>
        </w:rPr>
      </w:pPr>
      <w:hyperlink w:anchor="_Toc507529140" w:history="1">
        <w:r w:rsidR="00DA2FD5" w:rsidRPr="00E108E2">
          <w:rPr>
            <w:rStyle w:val="Hyperlink"/>
            <w:lang w:val="sl-SI"/>
          </w:rPr>
          <w:t>Microsoft Dynamics 365 Services</w:t>
        </w:r>
        <w:r w:rsidR="00DA2FD5">
          <w:rPr>
            <w:webHidden/>
          </w:rPr>
          <w:tab/>
        </w:r>
        <w:r w:rsidR="00DA2FD5">
          <w:rPr>
            <w:webHidden/>
          </w:rPr>
          <w:fldChar w:fldCharType="begin"/>
        </w:r>
        <w:r w:rsidR="00DA2FD5">
          <w:rPr>
            <w:webHidden/>
          </w:rPr>
          <w:instrText xml:space="preserve"> PAGEREF _Toc507529140 \h </w:instrText>
        </w:r>
        <w:r w:rsidR="00DA2FD5">
          <w:rPr>
            <w:webHidden/>
          </w:rPr>
        </w:r>
        <w:r w:rsidR="00DA2FD5">
          <w:rPr>
            <w:webHidden/>
          </w:rPr>
          <w:fldChar w:fldCharType="separate"/>
        </w:r>
        <w:r w:rsidR="00DA2FD5">
          <w:rPr>
            <w:webHidden/>
          </w:rPr>
          <w:t>21</w:t>
        </w:r>
        <w:r w:rsidR="00DA2FD5">
          <w:rPr>
            <w:webHidden/>
          </w:rPr>
          <w:fldChar w:fldCharType="end"/>
        </w:r>
      </w:hyperlink>
    </w:p>
    <w:p w14:paraId="01294AE4" w14:textId="4656BFC6" w:rsidR="00DA2FD5" w:rsidRDefault="00CA46F8">
      <w:pPr>
        <w:pStyle w:val="TOC2"/>
        <w:tabs>
          <w:tab w:val="right" w:leader="dot" w:pos="5030"/>
        </w:tabs>
        <w:rPr>
          <w:rFonts w:eastAsiaTheme="minorEastAsia"/>
          <w:b w:val="0"/>
          <w:smallCaps w:val="0"/>
          <w:noProof/>
          <w:sz w:val="22"/>
          <w:lang w:val="en-US" w:eastAsia="en-US" w:bidi="ar-SA"/>
        </w:rPr>
      </w:pPr>
      <w:hyperlink w:anchor="_Toc507529141" w:history="1">
        <w:r w:rsidR="00DA2FD5" w:rsidRPr="00E108E2">
          <w:rPr>
            <w:rStyle w:val="Hyperlink"/>
            <w:noProof/>
            <w:lang w:val="it-IT"/>
          </w:rPr>
          <w:t>Storitve Office 365</w:t>
        </w:r>
        <w:r w:rsidR="00DA2FD5">
          <w:rPr>
            <w:noProof/>
            <w:webHidden/>
          </w:rPr>
          <w:tab/>
        </w:r>
        <w:r w:rsidR="00DA2FD5">
          <w:rPr>
            <w:noProof/>
            <w:webHidden/>
          </w:rPr>
          <w:fldChar w:fldCharType="begin"/>
        </w:r>
        <w:r w:rsidR="00DA2FD5">
          <w:rPr>
            <w:noProof/>
            <w:webHidden/>
          </w:rPr>
          <w:instrText xml:space="preserve"> PAGEREF _Toc507529141 \h </w:instrText>
        </w:r>
        <w:r w:rsidR="00DA2FD5">
          <w:rPr>
            <w:noProof/>
            <w:webHidden/>
          </w:rPr>
        </w:r>
        <w:r w:rsidR="00DA2FD5">
          <w:rPr>
            <w:noProof/>
            <w:webHidden/>
          </w:rPr>
          <w:fldChar w:fldCharType="separate"/>
        </w:r>
        <w:r w:rsidR="00DA2FD5">
          <w:rPr>
            <w:noProof/>
            <w:webHidden/>
          </w:rPr>
          <w:t>22</w:t>
        </w:r>
        <w:r w:rsidR="00DA2FD5">
          <w:rPr>
            <w:noProof/>
            <w:webHidden/>
          </w:rPr>
          <w:fldChar w:fldCharType="end"/>
        </w:r>
      </w:hyperlink>
    </w:p>
    <w:p w14:paraId="282AC8D9" w14:textId="6E99E390" w:rsidR="00DA2FD5" w:rsidRDefault="00CA46F8">
      <w:pPr>
        <w:pStyle w:val="TOC4"/>
        <w:rPr>
          <w:rFonts w:eastAsiaTheme="minorEastAsia"/>
          <w:smallCaps w:val="0"/>
          <w:noProof/>
          <w:sz w:val="22"/>
          <w:lang w:val="en-US" w:eastAsia="en-US" w:bidi="ar-SA"/>
        </w:rPr>
      </w:pPr>
      <w:hyperlink w:anchor="_Toc507529142" w:history="1">
        <w:r w:rsidR="00DA2FD5" w:rsidRPr="00E108E2">
          <w:rPr>
            <w:rStyle w:val="Hyperlink"/>
            <w:noProof/>
          </w:rPr>
          <w:t>Exchange Online</w:t>
        </w:r>
        <w:r w:rsidR="00DA2FD5">
          <w:rPr>
            <w:noProof/>
            <w:webHidden/>
          </w:rPr>
          <w:tab/>
        </w:r>
        <w:r w:rsidR="00DA2FD5">
          <w:rPr>
            <w:noProof/>
            <w:webHidden/>
          </w:rPr>
          <w:fldChar w:fldCharType="begin"/>
        </w:r>
        <w:r w:rsidR="00DA2FD5">
          <w:rPr>
            <w:noProof/>
            <w:webHidden/>
          </w:rPr>
          <w:instrText xml:space="preserve"> PAGEREF _Toc507529142 \h </w:instrText>
        </w:r>
        <w:r w:rsidR="00DA2FD5">
          <w:rPr>
            <w:noProof/>
            <w:webHidden/>
          </w:rPr>
        </w:r>
        <w:r w:rsidR="00DA2FD5">
          <w:rPr>
            <w:noProof/>
            <w:webHidden/>
          </w:rPr>
          <w:fldChar w:fldCharType="separate"/>
        </w:r>
        <w:r w:rsidR="00DA2FD5">
          <w:rPr>
            <w:noProof/>
            <w:webHidden/>
          </w:rPr>
          <w:t>23</w:t>
        </w:r>
        <w:r w:rsidR="00DA2FD5">
          <w:rPr>
            <w:noProof/>
            <w:webHidden/>
          </w:rPr>
          <w:fldChar w:fldCharType="end"/>
        </w:r>
      </w:hyperlink>
    </w:p>
    <w:p w14:paraId="0C67F345" w14:textId="7584B43B" w:rsidR="00DA2FD5" w:rsidRDefault="00CA46F8">
      <w:pPr>
        <w:pStyle w:val="TOC4"/>
        <w:rPr>
          <w:rFonts w:eastAsiaTheme="minorEastAsia"/>
          <w:smallCaps w:val="0"/>
          <w:noProof/>
          <w:sz w:val="22"/>
          <w:lang w:val="en-US" w:eastAsia="en-US" w:bidi="ar-SA"/>
        </w:rPr>
      </w:pPr>
      <w:hyperlink w:anchor="_Toc507529143" w:history="1">
        <w:r w:rsidR="00DA2FD5" w:rsidRPr="00E108E2">
          <w:rPr>
            <w:rStyle w:val="Hyperlink"/>
            <w:noProof/>
            <w:lang w:val="it-IT"/>
          </w:rPr>
          <w:t>Programi storitve Office 365</w:t>
        </w:r>
        <w:r w:rsidR="00DA2FD5">
          <w:rPr>
            <w:noProof/>
            <w:webHidden/>
          </w:rPr>
          <w:tab/>
        </w:r>
        <w:r w:rsidR="00DA2FD5">
          <w:rPr>
            <w:noProof/>
            <w:webHidden/>
          </w:rPr>
          <w:fldChar w:fldCharType="begin"/>
        </w:r>
        <w:r w:rsidR="00DA2FD5">
          <w:rPr>
            <w:noProof/>
            <w:webHidden/>
          </w:rPr>
          <w:instrText xml:space="preserve"> PAGEREF _Toc507529143 \h </w:instrText>
        </w:r>
        <w:r w:rsidR="00DA2FD5">
          <w:rPr>
            <w:noProof/>
            <w:webHidden/>
          </w:rPr>
        </w:r>
        <w:r w:rsidR="00DA2FD5">
          <w:rPr>
            <w:noProof/>
            <w:webHidden/>
          </w:rPr>
          <w:fldChar w:fldCharType="separate"/>
        </w:r>
        <w:r w:rsidR="00DA2FD5">
          <w:rPr>
            <w:noProof/>
            <w:webHidden/>
          </w:rPr>
          <w:t>24</w:t>
        </w:r>
        <w:r w:rsidR="00DA2FD5">
          <w:rPr>
            <w:noProof/>
            <w:webHidden/>
          </w:rPr>
          <w:fldChar w:fldCharType="end"/>
        </w:r>
      </w:hyperlink>
    </w:p>
    <w:p w14:paraId="0AEC5328" w14:textId="7633763F" w:rsidR="00DA2FD5" w:rsidRDefault="00CA46F8">
      <w:pPr>
        <w:pStyle w:val="TOC4"/>
        <w:rPr>
          <w:rFonts w:eastAsiaTheme="minorEastAsia"/>
          <w:smallCaps w:val="0"/>
          <w:noProof/>
          <w:sz w:val="22"/>
          <w:lang w:val="en-US" w:eastAsia="en-US" w:bidi="ar-SA"/>
        </w:rPr>
      </w:pPr>
      <w:hyperlink w:anchor="_Toc507529144" w:history="1">
        <w:r w:rsidR="00DA2FD5" w:rsidRPr="00E108E2">
          <w:rPr>
            <w:rStyle w:val="Hyperlink"/>
            <w:noProof/>
          </w:rPr>
          <w:t>Microsoft MyAnalytics</w:t>
        </w:r>
        <w:r w:rsidR="00DA2FD5">
          <w:rPr>
            <w:noProof/>
            <w:webHidden/>
          </w:rPr>
          <w:tab/>
        </w:r>
        <w:r w:rsidR="00DA2FD5">
          <w:rPr>
            <w:noProof/>
            <w:webHidden/>
          </w:rPr>
          <w:fldChar w:fldCharType="begin"/>
        </w:r>
        <w:r w:rsidR="00DA2FD5">
          <w:rPr>
            <w:noProof/>
            <w:webHidden/>
          </w:rPr>
          <w:instrText xml:space="preserve"> PAGEREF _Toc507529144 \h </w:instrText>
        </w:r>
        <w:r w:rsidR="00DA2FD5">
          <w:rPr>
            <w:noProof/>
            <w:webHidden/>
          </w:rPr>
        </w:r>
        <w:r w:rsidR="00DA2FD5">
          <w:rPr>
            <w:noProof/>
            <w:webHidden/>
          </w:rPr>
          <w:fldChar w:fldCharType="separate"/>
        </w:r>
        <w:r w:rsidR="00DA2FD5">
          <w:rPr>
            <w:noProof/>
            <w:webHidden/>
          </w:rPr>
          <w:t>25</w:t>
        </w:r>
        <w:r w:rsidR="00DA2FD5">
          <w:rPr>
            <w:noProof/>
            <w:webHidden/>
          </w:rPr>
          <w:fldChar w:fldCharType="end"/>
        </w:r>
      </w:hyperlink>
    </w:p>
    <w:p w14:paraId="273EE064" w14:textId="1FD5AF90" w:rsidR="00DA2FD5" w:rsidRDefault="00CA46F8">
      <w:pPr>
        <w:pStyle w:val="TOC4"/>
        <w:rPr>
          <w:rFonts w:eastAsiaTheme="minorEastAsia"/>
          <w:smallCaps w:val="0"/>
          <w:noProof/>
          <w:sz w:val="22"/>
          <w:lang w:val="en-US" w:eastAsia="en-US" w:bidi="ar-SA"/>
        </w:rPr>
      </w:pPr>
      <w:hyperlink w:anchor="_Toc507529145" w:history="1">
        <w:r w:rsidR="00DA2FD5" w:rsidRPr="00E108E2">
          <w:rPr>
            <w:rStyle w:val="Hyperlink"/>
            <w:noProof/>
          </w:rPr>
          <w:t>Office Online</w:t>
        </w:r>
        <w:r w:rsidR="00DA2FD5">
          <w:rPr>
            <w:noProof/>
            <w:webHidden/>
          </w:rPr>
          <w:tab/>
        </w:r>
        <w:r w:rsidR="00DA2FD5">
          <w:rPr>
            <w:noProof/>
            <w:webHidden/>
          </w:rPr>
          <w:fldChar w:fldCharType="begin"/>
        </w:r>
        <w:r w:rsidR="00DA2FD5">
          <w:rPr>
            <w:noProof/>
            <w:webHidden/>
          </w:rPr>
          <w:instrText xml:space="preserve"> PAGEREF _Toc507529145 \h </w:instrText>
        </w:r>
        <w:r w:rsidR="00DA2FD5">
          <w:rPr>
            <w:noProof/>
            <w:webHidden/>
          </w:rPr>
        </w:r>
        <w:r w:rsidR="00DA2FD5">
          <w:rPr>
            <w:noProof/>
            <w:webHidden/>
          </w:rPr>
          <w:fldChar w:fldCharType="separate"/>
        </w:r>
        <w:r w:rsidR="00DA2FD5">
          <w:rPr>
            <w:noProof/>
            <w:webHidden/>
          </w:rPr>
          <w:t>25</w:t>
        </w:r>
        <w:r w:rsidR="00DA2FD5">
          <w:rPr>
            <w:noProof/>
            <w:webHidden/>
          </w:rPr>
          <w:fldChar w:fldCharType="end"/>
        </w:r>
      </w:hyperlink>
    </w:p>
    <w:p w14:paraId="323316A9" w14:textId="0486A645" w:rsidR="00DA2FD5" w:rsidRDefault="00CA46F8">
      <w:pPr>
        <w:pStyle w:val="TOC4"/>
        <w:rPr>
          <w:rFonts w:eastAsiaTheme="minorEastAsia"/>
          <w:smallCaps w:val="0"/>
          <w:noProof/>
          <w:sz w:val="22"/>
          <w:lang w:val="en-US" w:eastAsia="en-US" w:bidi="ar-SA"/>
        </w:rPr>
      </w:pPr>
      <w:hyperlink w:anchor="_Toc507529146" w:history="1">
        <w:r w:rsidR="00DA2FD5" w:rsidRPr="00E108E2">
          <w:rPr>
            <w:rStyle w:val="Hyperlink"/>
            <w:noProof/>
          </w:rPr>
          <w:t>OneDrive za podjetja</w:t>
        </w:r>
        <w:r w:rsidR="00DA2FD5">
          <w:rPr>
            <w:noProof/>
            <w:webHidden/>
          </w:rPr>
          <w:tab/>
        </w:r>
        <w:r w:rsidR="00DA2FD5">
          <w:rPr>
            <w:noProof/>
            <w:webHidden/>
          </w:rPr>
          <w:fldChar w:fldCharType="begin"/>
        </w:r>
        <w:r w:rsidR="00DA2FD5">
          <w:rPr>
            <w:noProof/>
            <w:webHidden/>
          </w:rPr>
          <w:instrText xml:space="preserve"> PAGEREF _Toc507529146 \h </w:instrText>
        </w:r>
        <w:r w:rsidR="00DA2FD5">
          <w:rPr>
            <w:noProof/>
            <w:webHidden/>
          </w:rPr>
        </w:r>
        <w:r w:rsidR="00DA2FD5">
          <w:rPr>
            <w:noProof/>
            <w:webHidden/>
          </w:rPr>
          <w:fldChar w:fldCharType="separate"/>
        </w:r>
        <w:r w:rsidR="00DA2FD5">
          <w:rPr>
            <w:noProof/>
            <w:webHidden/>
          </w:rPr>
          <w:t>25</w:t>
        </w:r>
        <w:r w:rsidR="00DA2FD5">
          <w:rPr>
            <w:noProof/>
            <w:webHidden/>
          </w:rPr>
          <w:fldChar w:fldCharType="end"/>
        </w:r>
      </w:hyperlink>
    </w:p>
    <w:p w14:paraId="6CF927AC" w14:textId="567E4051" w:rsidR="00DA2FD5" w:rsidRDefault="00CA46F8">
      <w:pPr>
        <w:pStyle w:val="TOC4"/>
        <w:rPr>
          <w:rFonts w:eastAsiaTheme="minorEastAsia"/>
          <w:smallCaps w:val="0"/>
          <w:noProof/>
          <w:sz w:val="22"/>
          <w:lang w:val="en-US" w:eastAsia="en-US" w:bidi="ar-SA"/>
        </w:rPr>
      </w:pPr>
      <w:hyperlink w:anchor="_Toc507529147" w:history="1">
        <w:r w:rsidR="00DA2FD5" w:rsidRPr="00E108E2">
          <w:rPr>
            <w:rStyle w:val="Hyperlink"/>
            <w:noProof/>
          </w:rPr>
          <w:t>Project Online</w:t>
        </w:r>
        <w:r w:rsidR="00DA2FD5">
          <w:rPr>
            <w:noProof/>
            <w:webHidden/>
          </w:rPr>
          <w:tab/>
        </w:r>
        <w:r w:rsidR="00DA2FD5">
          <w:rPr>
            <w:noProof/>
            <w:webHidden/>
          </w:rPr>
          <w:fldChar w:fldCharType="begin"/>
        </w:r>
        <w:r w:rsidR="00DA2FD5">
          <w:rPr>
            <w:noProof/>
            <w:webHidden/>
          </w:rPr>
          <w:instrText xml:space="preserve"> PAGEREF _Toc507529147 \h </w:instrText>
        </w:r>
        <w:r w:rsidR="00DA2FD5">
          <w:rPr>
            <w:noProof/>
            <w:webHidden/>
          </w:rPr>
        </w:r>
        <w:r w:rsidR="00DA2FD5">
          <w:rPr>
            <w:noProof/>
            <w:webHidden/>
          </w:rPr>
          <w:fldChar w:fldCharType="separate"/>
        </w:r>
        <w:r w:rsidR="00DA2FD5">
          <w:rPr>
            <w:noProof/>
            <w:webHidden/>
          </w:rPr>
          <w:t>25</w:t>
        </w:r>
        <w:r w:rsidR="00DA2FD5">
          <w:rPr>
            <w:noProof/>
            <w:webHidden/>
          </w:rPr>
          <w:fldChar w:fldCharType="end"/>
        </w:r>
      </w:hyperlink>
    </w:p>
    <w:p w14:paraId="2D73E49D" w14:textId="2D3E924E" w:rsidR="00DA2FD5" w:rsidRDefault="00CA46F8">
      <w:pPr>
        <w:pStyle w:val="TOC4"/>
        <w:rPr>
          <w:rFonts w:eastAsiaTheme="minorEastAsia"/>
          <w:smallCaps w:val="0"/>
          <w:noProof/>
          <w:sz w:val="22"/>
          <w:lang w:val="en-US" w:eastAsia="en-US" w:bidi="ar-SA"/>
        </w:rPr>
      </w:pPr>
      <w:hyperlink w:anchor="_Toc507529148" w:history="1">
        <w:r w:rsidR="00DA2FD5" w:rsidRPr="00E108E2">
          <w:rPr>
            <w:rStyle w:val="Hyperlink"/>
            <w:noProof/>
          </w:rPr>
          <w:t>SharePoint Online</w:t>
        </w:r>
        <w:r w:rsidR="00DA2FD5">
          <w:rPr>
            <w:noProof/>
            <w:webHidden/>
          </w:rPr>
          <w:tab/>
        </w:r>
        <w:r w:rsidR="00DA2FD5">
          <w:rPr>
            <w:noProof/>
            <w:webHidden/>
          </w:rPr>
          <w:fldChar w:fldCharType="begin"/>
        </w:r>
        <w:r w:rsidR="00DA2FD5">
          <w:rPr>
            <w:noProof/>
            <w:webHidden/>
          </w:rPr>
          <w:instrText xml:space="preserve"> PAGEREF _Toc507529148 \h </w:instrText>
        </w:r>
        <w:r w:rsidR="00DA2FD5">
          <w:rPr>
            <w:noProof/>
            <w:webHidden/>
          </w:rPr>
        </w:r>
        <w:r w:rsidR="00DA2FD5">
          <w:rPr>
            <w:noProof/>
            <w:webHidden/>
          </w:rPr>
          <w:fldChar w:fldCharType="separate"/>
        </w:r>
        <w:r w:rsidR="00DA2FD5">
          <w:rPr>
            <w:noProof/>
            <w:webHidden/>
          </w:rPr>
          <w:t>26</w:t>
        </w:r>
        <w:r w:rsidR="00DA2FD5">
          <w:rPr>
            <w:noProof/>
            <w:webHidden/>
          </w:rPr>
          <w:fldChar w:fldCharType="end"/>
        </w:r>
      </w:hyperlink>
    </w:p>
    <w:p w14:paraId="5216254A" w14:textId="5DFA924E" w:rsidR="00DA2FD5" w:rsidRDefault="00CA46F8">
      <w:pPr>
        <w:pStyle w:val="TOC4"/>
        <w:rPr>
          <w:rFonts w:eastAsiaTheme="minorEastAsia"/>
          <w:smallCaps w:val="0"/>
          <w:noProof/>
          <w:sz w:val="22"/>
          <w:lang w:val="en-US" w:eastAsia="en-US" w:bidi="ar-SA"/>
        </w:rPr>
      </w:pPr>
      <w:hyperlink w:anchor="_Toc507529149" w:history="1">
        <w:r w:rsidR="00DA2FD5" w:rsidRPr="00E108E2">
          <w:rPr>
            <w:rStyle w:val="Hyperlink"/>
            <w:noProof/>
          </w:rPr>
          <w:t>Skype za podjetja Online</w:t>
        </w:r>
        <w:r w:rsidR="00DA2FD5">
          <w:rPr>
            <w:noProof/>
            <w:webHidden/>
          </w:rPr>
          <w:tab/>
        </w:r>
        <w:r w:rsidR="00DA2FD5">
          <w:rPr>
            <w:noProof/>
            <w:webHidden/>
          </w:rPr>
          <w:fldChar w:fldCharType="begin"/>
        </w:r>
        <w:r w:rsidR="00DA2FD5">
          <w:rPr>
            <w:noProof/>
            <w:webHidden/>
          </w:rPr>
          <w:instrText xml:space="preserve"> PAGEREF _Toc507529149 \h </w:instrText>
        </w:r>
        <w:r w:rsidR="00DA2FD5">
          <w:rPr>
            <w:noProof/>
            <w:webHidden/>
          </w:rPr>
        </w:r>
        <w:r w:rsidR="00DA2FD5">
          <w:rPr>
            <w:noProof/>
            <w:webHidden/>
          </w:rPr>
          <w:fldChar w:fldCharType="separate"/>
        </w:r>
        <w:r w:rsidR="00DA2FD5">
          <w:rPr>
            <w:noProof/>
            <w:webHidden/>
          </w:rPr>
          <w:t>26</w:t>
        </w:r>
        <w:r w:rsidR="00DA2FD5">
          <w:rPr>
            <w:noProof/>
            <w:webHidden/>
          </w:rPr>
          <w:fldChar w:fldCharType="end"/>
        </w:r>
      </w:hyperlink>
    </w:p>
    <w:p w14:paraId="36A161F3" w14:textId="287EF568" w:rsidR="00DA2FD5" w:rsidRDefault="00CA46F8">
      <w:pPr>
        <w:pStyle w:val="TOC2"/>
        <w:tabs>
          <w:tab w:val="right" w:leader="dot" w:pos="5030"/>
        </w:tabs>
        <w:rPr>
          <w:rFonts w:eastAsiaTheme="minorEastAsia"/>
          <w:b w:val="0"/>
          <w:smallCaps w:val="0"/>
          <w:noProof/>
          <w:sz w:val="22"/>
          <w:lang w:val="en-US" w:eastAsia="en-US" w:bidi="ar-SA"/>
        </w:rPr>
      </w:pPr>
      <w:hyperlink w:anchor="_Toc507529150" w:history="1">
        <w:r w:rsidR="00DA2FD5" w:rsidRPr="00E108E2">
          <w:rPr>
            <w:rStyle w:val="Hyperlink"/>
            <w:noProof/>
          </w:rPr>
          <w:t>Druge spletne storitve</w:t>
        </w:r>
        <w:r w:rsidR="00DA2FD5">
          <w:rPr>
            <w:noProof/>
            <w:webHidden/>
          </w:rPr>
          <w:tab/>
        </w:r>
        <w:r w:rsidR="00DA2FD5">
          <w:rPr>
            <w:noProof/>
            <w:webHidden/>
          </w:rPr>
          <w:fldChar w:fldCharType="begin"/>
        </w:r>
        <w:r w:rsidR="00DA2FD5">
          <w:rPr>
            <w:noProof/>
            <w:webHidden/>
          </w:rPr>
          <w:instrText xml:space="preserve"> PAGEREF _Toc507529150 \h </w:instrText>
        </w:r>
        <w:r w:rsidR="00DA2FD5">
          <w:rPr>
            <w:noProof/>
            <w:webHidden/>
          </w:rPr>
        </w:r>
        <w:r w:rsidR="00DA2FD5">
          <w:rPr>
            <w:noProof/>
            <w:webHidden/>
          </w:rPr>
          <w:fldChar w:fldCharType="separate"/>
        </w:r>
        <w:r w:rsidR="00DA2FD5">
          <w:rPr>
            <w:noProof/>
            <w:webHidden/>
          </w:rPr>
          <w:t>27</w:t>
        </w:r>
        <w:r w:rsidR="00DA2FD5">
          <w:rPr>
            <w:noProof/>
            <w:webHidden/>
          </w:rPr>
          <w:fldChar w:fldCharType="end"/>
        </w:r>
      </w:hyperlink>
    </w:p>
    <w:p w14:paraId="6837677D" w14:textId="0B980089" w:rsidR="00DA2FD5" w:rsidRDefault="00CA46F8">
      <w:pPr>
        <w:pStyle w:val="TOC4"/>
        <w:rPr>
          <w:rFonts w:eastAsiaTheme="minorEastAsia"/>
          <w:smallCaps w:val="0"/>
          <w:noProof/>
          <w:sz w:val="22"/>
          <w:lang w:val="en-US" w:eastAsia="en-US" w:bidi="ar-SA"/>
        </w:rPr>
      </w:pPr>
      <w:hyperlink w:anchor="_Toc507529151" w:history="1">
        <w:r w:rsidR="00DA2FD5" w:rsidRPr="00E108E2">
          <w:rPr>
            <w:rStyle w:val="Hyperlink"/>
            <w:noProof/>
          </w:rPr>
          <w:t>Okolji Bing Maps Enterprise Platform in Mobile Asset Management Platform</w:t>
        </w:r>
        <w:r w:rsidR="00DA2FD5">
          <w:rPr>
            <w:noProof/>
            <w:webHidden/>
          </w:rPr>
          <w:tab/>
        </w:r>
        <w:r w:rsidR="00DA2FD5">
          <w:rPr>
            <w:noProof/>
            <w:webHidden/>
          </w:rPr>
          <w:fldChar w:fldCharType="begin"/>
        </w:r>
        <w:r w:rsidR="00DA2FD5">
          <w:rPr>
            <w:noProof/>
            <w:webHidden/>
          </w:rPr>
          <w:instrText xml:space="preserve"> PAGEREF _Toc507529151 \h </w:instrText>
        </w:r>
        <w:r w:rsidR="00DA2FD5">
          <w:rPr>
            <w:noProof/>
            <w:webHidden/>
          </w:rPr>
        </w:r>
        <w:r w:rsidR="00DA2FD5">
          <w:rPr>
            <w:noProof/>
            <w:webHidden/>
          </w:rPr>
          <w:fldChar w:fldCharType="separate"/>
        </w:r>
        <w:r w:rsidR="00DA2FD5">
          <w:rPr>
            <w:noProof/>
            <w:webHidden/>
          </w:rPr>
          <w:t>27</w:t>
        </w:r>
        <w:r w:rsidR="00DA2FD5">
          <w:rPr>
            <w:noProof/>
            <w:webHidden/>
          </w:rPr>
          <w:fldChar w:fldCharType="end"/>
        </w:r>
      </w:hyperlink>
    </w:p>
    <w:p w14:paraId="308A19CD" w14:textId="3CFC83D8" w:rsidR="00DA2FD5" w:rsidRDefault="00CA46F8">
      <w:pPr>
        <w:pStyle w:val="TOC4"/>
        <w:rPr>
          <w:rFonts w:eastAsiaTheme="minorEastAsia"/>
          <w:smallCaps w:val="0"/>
          <w:noProof/>
          <w:sz w:val="22"/>
          <w:lang w:val="en-US" w:eastAsia="en-US" w:bidi="ar-SA"/>
        </w:rPr>
      </w:pPr>
      <w:hyperlink w:anchor="_Toc507529152" w:history="1">
        <w:r w:rsidR="00DA2FD5" w:rsidRPr="00E108E2">
          <w:rPr>
            <w:rStyle w:val="Hyperlink"/>
            <w:noProof/>
          </w:rPr>
          <w:t>Business Application Platform</w:t>
        </w:r>
        <w:r w:rsidR="00DA2FD5">
          <w:rPr>
            <w:noProof/>
            <w:webHidden/>
          </w:rPr>
          <w:tab/>
        </w:r>
        <w:r w:rsidR="00DA2FD5">
          <w:rPr>
            <w:noProof/>
            <w:webHidden/>
          </w:rPr>
          <w:fldChar w:fldCharType="begin"/>
        </w:r>
        <w:r w:rsidR="00DA2FD5">
          <w:rPr>
            <w:noProof/>
            <w:webHidden/>
          </w:rPr>
          <w:instrText xml:space="preserve"> PAGEREF _Toc507529152 \h </w:instrText>
        </w:r>
        <w:r w:rsidR="00DA2FD5">
          <w:rPr>
            <w:noProof/>
            <w:webHidden/>
          </w:rPr>
        </w:r>
        <w:r w:rsidR="00DA2FD5">
          <w:rPr>
            <w:noProof/>
            <w:webHidden/>
          </w:rPr>
          <w:fldChar w:fldCharType="separate"/>
        </w:r>
        <w:r w:rsidR="00DA2FD5">
          <w:rPr>
            <w:noProof/>
            <w:webHidden/>
          </w:rPr>
          <w:t>28</w:t>
        </w:r>
        <w:r w:rsidR="00DA2FD5">
          <w:rPr>
            <w:noProof/>
            <w:webHidden/>
          </w:rPr>
          <w:fldChar w:fldCharType="end"/>
        </w:r>
      </w:hyperlink>
    </w:p>
    <w:p w14:paraId="3D0C9CD2" w14:textId="143E08F0" w:rsidR="00DA2FD5" w:rsidRDefault="00CA46F8">
      <w:pPr>
        <w:pStyle w:val="TOC4"/>
        <w:rPr>
          <w:rFonts w:eastAsiaTheme="minorEastAsia"/>
          <w:smallCaps w:val="0"/>
          <w:noProof/>
          <w:sz w:val="22"/>
          <w:lang w:val="en-US" w:eastAsia="en-US" w:bidi="ar-SA"/>
        </w:rPr>
      </w:pPr>
      <w:hyperlink w:anchor="_Toc507529153" w:history="1">
        <w:r w:rsidR="00DA2FD5" w:rsidRPr="00E108E2">
          <w:rPr>
            <w:rStyle w:val="Hyperlink"/>
            <w:noProof/>
          </w:rPr>
          <w:t>Microsoft Cloud App Security</w:t>
        </w:r>
        <w:r w:rsidR="00DA2FD5">
          <w:rPr>
            <w:noProof/>
            <w:webHidden/>
          </w:rPr>
          <w:tab/>
        </w:r>
        <w:r w:rsidR="00DA2FD5">
          <w:rPr>
            <w:noProof/>
            <w:webHidden/>
          </w:rPr>
          <w:fldChar w:fldCharType="begin"/>
        </w:r>
        <w:r w:rsidR="00DA2FD5">
          <w:rPr>
            <w:noProof/>
            <w:webHidden/>
          </w:rPr>
          <w:instrText xml:space="preserve"> PAGEREF _Toc507529153 \h </w:instrText>
        </w:r>
        <w:r w:rsidR="00DA2FD5">
          <w:rPr>
            <w:noProof/>
            <w:webHidden/>
          </w:rPr>
        </w:r>
        <w:r w:rsidR="00DA2FD5">
          <w:rPr>
            <w:noProof/>
            <w:webHidden/>
          </w:rPr>
          <w:fldChar w:fldCharType="separate"/>
        </w:r>
        <w:r w:rsidR="00DA2FD5">
          <w:rPr>
            <w:noProof/>
            <w:webHidden/>
          </w:rPr>
          <w:t>28</w:t>
        </w:r>
        <w:r w:rsidR="00DA2FD5">
          <w:rPr>
            <w:noProof/>
            <w:webHidden/>
          </w:rPr>
          <w:fldChar w:fldCharType="end"/>
        </w:r>
      </w:hyperlink>
    </w:p>
    <w:p w14:paraId="27E90BD7" w14:textId="583B9A83" w:rsidR="00DA2FD5" w:rsidRDefault="00CA46F8">
      <w:pPr>
        <w:pStyle w:val="TOC4"/>
        <w:rPr>
          <w:rFonts w:eastAsiaTheme="minorEastAsia"/>
          <w:smallCaps w:val="0"/>
          <w:noProof/>
          <w:sz w:val="22"/>
          <w:lang w:val="en-US" w:eastAsia="en-US" w:bidi="ar-SA"/>
        </w:rPr>
      </w:pPr>
      <w:hyperlink w:anchor="_Toc507529154" w:history="1">
        <w:r w:rsidR="00DA2FD5" w:rsidRPr="00E108E2">
          <w:rPr>
            <w:rStyle w:val="Hyperlink"/>
            <w:noProof/>
          </w:rPr>
          <w:t>Microsoft Intune</w:t>
        </w:r>
        <w:r w:rsidR="00DA2FD5">
          <w:rPr>
            <w:noProof/>
            <w:webHidden/>
          </w:rPr>
          <w:tab/>
        </w:r>
        <w:r w:rsidR="00DA2FD5">
          <w:rPr>
            <w:noProof/>
            <w:webHidden/>
          </w:rPr>
          <w:fldChar w:fldCharType="begin"/>
        </w:r>
        <w:r w:rsidR="00DA2FD5">
          <w:rPr>
            <w:noProof/>
            <w:webHidden/>
          </w:rPr>
          <w:instrText xml:space="preserve"> PAGEREF _Toc507529154 \h </w:instrText>
        </w:r>
        <w:r w:rsidR="00DA2FD5">
          <w:rPr>
            <w:noProof/>
            <w:webHidden/>
          </w:rPr>
        </w:r>
        <w:r w:rsidR="00DA2FD5">
          <w:rPr>
            <w:noProof/>
            <w:webHidden/>
          </w:rPr>
          <w:fldChar w:fldCharType="separate"/>
        </w:r>
        <w:r w:rsidR="00DA2FD5">
          <w:rPr>
            <w:noProof/>
            <w:webHidden/>
          </w:rPr>
          <w:t>29</w:t>
        </w:r>
        <w:r w:rsidR="00DA2FD5">
          <w:rPr>
            <w:noProof/>
            <w:webHidden/>
          </w:rPr>
          <w:fldChar w:fldCharType="end"/>
        </w:r>
      </w:hyperlink>
    </w:p>
    <w:p w14:paraId="327811FF" w14:textId="39D0990E" w:rsidR="00DA2FD5" w:rsidRDefault="00CA46F8">
      <w:pPr>
        <w:pStyle w:val="TOC4"/>
        <w:rPr>
          <w:rFonts w:eastAsiaTheme="minorEastAsia"/>
          <w:smallCaps w:val="0"/>
          <w:noProof/>
          <w:sz w:val="22"/>
          <w:lang w:val="en-US" w:eastAsia="en-US" w:bidi="ar-SA"/>
        </w:rPr>
      </w:pPr>
      <w:hyperlink w:anchor="_Toc507529155" w:history="1">
        <w:r w:rsidR="00DA2FD5" w:rsidRPr="00E108E2">
          <w:rPr>
            <w:rStyle w:val="Hyperlink"/>
            <w:noProof/>
          </w:rPr>
          <w:t>Microsoft Kaizala Pro</w:t>
        </w:r>
        <w:r w:rsidR="00DA2FD5">
          <w:rPr>
            <w:noProof/>
            <w:webHidden/>
          </w:rPr>
          <w:tab/>
        </w:r>
        <w:r w:rsidR="00DA2FD5">
          <w:rPr>
            <w:noProof/>
            <w:webHidden/>
          </w:rPr>
          <w:fldChar w:fldCharType="begin"/>
        </w:r>
        <w:r w:rsidR="00DA2FD5">
          <w:rPr>
            <w:noProof/>
            <w:webHidden/>
          </w:rPr>
          <w:instrText xml:space="preserve"> PAGEREF _Toc507529155 \h </w:instrText>
        </w:r>
        <w:r w:rsidR="00DA2FD5">
          <w:rPr>
            <w:noProof/>
            <w:webHidden/>
          </w:rPr>
        </w:r>
        <w:r w:rsidR="00DA2FD5">
          <w:rPr>
            <w:noProof/>
            <w:webHidden/>
          </w:rPr>
          <w:fldChar w:fldCharType="separate"/>
        </w:r>
        <w:r w:rsidR="00DA2FD5">
          <w:rPr>
            <w:noProof/>
            <w:webHidden/>
          </w:rPr>
          <w:t>29</w:t>
        </w:r>
        <w:r w:rsidR="00DA2FD5">
          <w:rPr>
            <w:noProof/>
            <w:webHidden/>
          </w:rPr>
          <w:fldChar w:fldCharType="end"/>
        </w:r>
      </w:hyperlink>
    </w:p>
    <w:p w14:paraId="435723C7" w14:textId="1BD569D9" w:rsidR="00DA2FD5" w:rsidRDefault="00CA46F8">
      <w:pPr>
        <w:pStyle w:val="TOC4"/>
        <w:rPr>
          <w:rFonts w:eastAsiaTheme="minorEastAsia"/>
          <w:smallCaps w:val="0"/>
          <w:noProof/>
          <w:sz w:val="22"/>
          <w:lang w:val="en-US" w:eastAsia="en-US" w:bidi="ar-SA"/>
        </w:rPr>
      </w:pPr>
      <w:hyperlink w:anchor="_Toc507529156" w:history="1">
        <w:r w:rsidR="00DA2FD5" w:rsidRPr="00E108E2">
          <w:rPr>
            <w:rStyle w:val="Hyperlink"/>
            <w:noProof/>
          </w:rPr>
          <w:t>Microsoft Learning</w:t>
        </w:r>
        <w:r w:rsidR="00DA2FD5">
          <w:rPr>
            <w:noProof/>
            <w:webHidden/>
          </w:rPr>
          <w:tab/>
        </w:r>
        <w:r w:rsidR="00DA2FD5">
          <w:rPr>
            <w:noProof/>
            <w:webHidden/>
          </w:rPr>
          <w:fldChar w:fldCharType="begin"/>
        </w:r>
        <w:r w:rsidR="00DA2FD5">
          <w:rPr>
            <w:noProof/>
            <w:webHidden/>
          </w:rPr>
          <w:instrText xml:space="preserve"> PAGEREF _Toc507529156 \h </w:instrText>
        </w:r>
        <w:r w:rsidR="00DA2FD5">
          <w:rPr>
            <w:noProof/>
            <w:webHidden/>
          </w:rPr>
        </w:r>
        <w:r w:rsidR="00DA2FD5">
          <w:rPr>
            <w:noProof/>
            <w:webHidden/>
          </w:rPr>
          <w:fldChar w:fldCharType="separate"/>
        </w:r>
        <w:r w:rsidR="00DA2FD5">
          <w:rPr>
            <w:noProof/>
            <w:webHidden/>
          </w:rPr>
          <w:t>29</w:t>
        </w:r>
        <w:r w:rsidR="00DA2FD5">
          <w:rPr>
            <w:noProof/>
            <w:webHidden/>
          </w:rPr>
          <w:fldChar w:fldCharType="end"/>
        </w:r>
      </w:hyperlink>
    </w:p>
    <w:p w14:paraId="01044F5B" w14:textId="5E37F532" w:rsidR="00DA2FD5" w:rsidRDefault="00CA46F8">
      <w:pPr>
        <w:pStyle w:val="TOC4"/>
        <w:rPr>
          <w:rFonts w:eastAsiaTheme="minorEastAsia"/>
          <w:smallCaps w:val="0"/>
          <w:noProof/>
          <w:sz w:val="22"/>
          <w:lang w:val="en-US" w:eastAsia="en-US" w:bidi="ar-SA"/>
        </w:rPr>
      </w:pPr>
      <w:hyperlink w:anchor="_Toc507529157" w:history="1">
        <w:r w:rsidR="00DA2FD5" w:rsidRPr="00E108E2">
          <w:rPr>
            <w:rStyle w:val="Hyperlink"/>
            <w:noProof/>
          </w:rPr>
          <w:t>Minecraft: Education Edition</w:t>
        </w:r>
        <w:r w:rsidR="00DA2FD5">
          <w:rPr>
            <w:noProof/>
            <w:webHidden/>
          </w:rPr>
          <w:tab/>
        </w:r>
        <w:r w:rsidR="00DA2FD5">
          <w:rPr>
            <w:noProof/>
            <w:webHidden/>
          </w:rPr>
          <w:fldChar w:fldCharType="begin"/>
        </w:r>
        <w:r w:rsidR="00DA2FD5">
          <w:rPr>
            <w:noProof/>
            <w:webHidden/>
          </w:rPr>
          <w:instrText xml:space="preserve"> PAGEREF _Toc507529157 \h </w:instrText>
        </w:r>
        <w:r w:rsidR="00DA2FD5">
          <w:rPr>
            <w:noProof/>
            <w:webHidden/>
          </w:rPr>
        </w:r>
        <w:r w:rsidR="00DA2FD5">
          <w:rPr>
            <w:noProof/>
            <w:webHidden/>
          </w:rPr>
          <w:fldChar w:fldCharType="separate"/>
        </w:r>
        <w:r w:rsidR="00DA2FD5">
          <w:rPr>
            <w:noProof/>
            <w:webHidden/>
          </w:rPr>
          <w:t>30</w:t>
        </w:r>
        <w:r w:rsidR="00DA2FD5">
          <w:rPr>
            <w:noProof/>
            <w:webHidden/>
          </w:rPr>
          <w:fldChar w:fldCharType="end"/>
        </w:r>
      </w:hyperlink>
    </w:p>
    <w:p w14:paraId="1D65032B" w14:textId="4A50A8CC" w:rsidR="00DA2FD5" w:rsidRDefault="00CA46F8">
      <w:pPr>
        <w:pStyle w:val="TOC4"/>
        <w:rPr>
          <w:rFonts w:eastAsiaTheme="minorEastAsia"/>
          <w:smallCaps w:val="0"/>
          <w:noProof/>
          <w:sz w:val="22"/>
          <w:lang w:val="en-US" w:eastAsia="en-US" w:bidi="ar-SA"/>
        </w:rPr>
      </w:pPr>
      <w:hyperlink w:anchor="_Toc507529158" w:history="1">
        <w:r w:rsidR="00DA2FD5" w:rsidRPr="00E108E2">
          <w:rPr>
            <w:rStyle w:val="Hyperlink"/>
            <w:noProof/>
          </w:rPr>
          <w:t>Office 365 Developer</w:t>
        </w:r>
        <w:r w:rsidR="00DA2FD5">
          <w:rPr>
            <w:noProof/>
            <w:webHidden/>
          </w:rPr>
          <w:tab/>
        </w:r>
        <w:r w:rsidR="00DA2FD5">
          <w:rPr>
            <w:noProof/>
            <w:webHidden/>
          </w:rPr>
          <w:fldChar w:fldCharType="begin"/>
        </w:r>
        <w:r w:rsidR="00DA2FD5">
          <w:rPr>
            <w:noProof/>
            <w:webHidden/>
          </w:rPr>
          <w:instrText xml:space="preserve"> PAGEREF _Toc507529158 \h </w:instrText>
        </w:r>
        <w:r w:rsidR="00DA2FD5">
          <w:rPr>
            <w:noProof/>
            <w:webHidden/>
          </w:rPr>
        </w:r>
        <w:r w:rsidR="00DA2FD5">
          <w:rPr>
            <w:noProof/>
            <w:webHidden/>
          </w:rPr>
          <w:fldChar w:fldCharType="separate"/>
        </w:r>
        <w:r w:rsidR="00DA2FD5">
          <w:rPr>
            <w:noProof/>
            <w:webHidden/>
          </w:rPr>
          <w:t>30</w:t>
        </w:r>
        <w:r w:rsidR="00DA2FD5">
          <w:rPr>
            <w:noProof/>
            <w:webHidden/>
          </w:rPr>
          <w:fldChar w:fldCharType="end"/>
        </w:r>
      </w:hyperlink>
    </w:p>
    <w:p w14:paraId="4737496F" w14:textId="42842347" w:rsidR="00DA2FD5" w:rsidRDefault="00CA46F8">
      <w:pPr>
        <w:pStyle w:val="TOC4"/>
        <w:rPr>
          <w:rFonts w:eastAsiaTheme="minorEastAsia"/>
          <w:smallCaps w:val="0"/>
          <w:noProof/>
          <w:sz w:val="22"/>
          <w:lang w:val="en-US" w:eastAsia="en-US" w:bidi="ar-SA"/>
        </w:rPr>
      </w:pPr>
      <w:hyperlink w:anchor="_Toc507529159" w:history="1">
        <w:r w:rsidR="00DA2FD5" w:rsidRPr="00E108E2">
          <w:rPr>
            <w:rStyle w:val="Hyperlink"/>
            <w:noProof/>
          </w:rPr>
          <w:t>Namizni operacijski sistem Windows</w:t>
        </w:r>
        <w:r w:rsidR="00DA2FD5">
          <w:rPr>
            <w:noProof/>
            <w:webHidden/>
          </w:rPr>
          <w:tab/>
        </w:r>
        <w:r w:rsidR="00DA2FD5">
          <w:rPr>
            <w:noProof/>
            <w:webHidden/>
          </w:rPr>
          <w:fldChar w:fldCharType="begin"/>
        </w:r>
        <w:r w:rsidR="00DA2FD5">
          <w:rPr>
            <w:noProof/>
            <w:webHidden/>
          </w:rPr>
          <w:instrText xml:space="preserve"> PAGEREF _Toc507529159 \h </w:instrText>
        </w:r>
        <w:r w:rsidR="00DA2FD5">
          <w:rPr>
            <w:noProof/>
            <w:webHidden/>
          </w:rPr>
        </w:r>
        <w:r w:rsidR="00DA2FD5">
          <w:rPr>
            <w:noProof/>
            <w:webHidden/>
          </w:rPr>
          <w:fldChar w:fldCharType="separate"/>
        </w:r>
        <w:r w:rsidR="00DA2FD5">
          <w:rPr>
            <w:noProof/>
            <w:webHidden/>
          </w:rPr>
          <w:t>30</w:t>
        </w:r>
        <w:r w:rsidR="00DA2FD5">
          <w:rPr>
            <w:noProof/>
            <w:webHidden/>
          </w:rPr>
          <w:fldChar w:fldCharType="end"/>
        </w:r>
      </w:hyperlink>
    </w:p>
    <w:p w14:paraId="2F09113D" w14:textId="6FBD0804" w:rsidR="00DA2FD5" w:rsidRDefault="00CA46F8">
      <w:pPr>
        <w:pStyle w:val="TOC1"/>
        <w:tabs>
          <w:tab w:val="right" w:leader="dot" w:pos="5030"/>
        </w:tabs>
        <w:rPr>
          <w:rFonts w:eastAsiaTheme="minorEastAsia"/>
          <w:b w:val="0"/>
          <w:caps w:val="0"/>
          <w:noProof/>
          <w:sz w:val="22"/>
          <w:lang w:val="en-US" w:eastAsia="en-US" w:bidi="ar-SA"/>
        </w:rPr>
      </w:pPr>
      <w:hyperlink w:anchor="_Toc507529160" w:history="1">
        <w:r w:rsidR="00DA2FD5" w:rsidRPr="00E108E2">
          <w:rPr>
            <w:rStyle w:val="Hyperlink"/>
            <w:noProof/>
          </w:rPr>
          <w:t>Dodatek 1 – Obvestila</w:t>
        </w:r>
        <w:r w:rsidR="00DA2FD5">
          <w:rPr>
            <w:noProof/>
            <w:webHidden/>
          </w:rPr>
          <w:tab/>
        </w:r>
        <w:r w:rsidR="00DA2FD5">
          <w:rPr>
            <w:noProof/>
            <w:webHidden/>
          </w:rPr>
          <w:fldChar w:fldCharType="begin"/>
        </w:r>
        <w:r w:rsidR="00DA2FD5">
          <w:rPr>
            <w:noProof/>
            <w:webHidden/>
          </w:rPr>
          <w:instrText xml:space="preserve"> PAGEREF _Toc507529160 \h </w:instrText>
        </w:r>
        <w:r w:rsidR="00DA2FD5">
          <w:rPr>
            <w:noProof/>
            <w:webHidden/>
          </w:rPr>
        </w:r>
        <w:r w:rsidR="00DA2FD5">
          <w:rPr>
            <w:noProof/>
            <w:webHidden/>
          </w:rPr>
          <w:fldChar w:fldCharType="separate"/>
        </w:r>
        <w:r w:rsidR="00DA2FD5">
          <w:rPr>
            <w:noProof/>
            <w:webHidden/>
          </w:rPr>
          <w:t>31</w:t>
        </w:r>
        <w:r w:rsidR="00DA2FD5">
          <w:rPr>
            <w:noProof/>
            <w:webHidden/>
          </w:rPr>
          <w:fldChar w:fldCharType="end"/>
        </w:r>
      </w:hyperlink>
    </w:p>
    <w:p w14:paraId="09E70E28" w14:textId="46105DE9" w:rsidR="00DA2FD5" w:rsidRDefault="00CA46F8">
      <w:pPr>
        <w:pStyle w:val="TOC3"/>
        <w:rPr>
          <w:rFonts w:eastAsiaTheme="minorEastAsia"/>
          <w:b w:val="0"/>
          <w:smallCaps w:val="0"/>
          <w:sz w:val="22"/>
          <w:lang w:val="en-US" w:eastAsia="en-US" w:bidi="ar-SA"/>
        </w:rPr>
      </w:pPr>
      <w:hyperlink w:anchor="_Toc507529161" w:history="1">
        <w:r w:rsidR="00DA2FD5" w:rsidRPr="00E108E2">
          <w:rPr>
            <w:rStyle w:val="Hyperlink"/>
            <w:lang w:val="sl-SI"/>
          </w:rPr>
          <w:t>Zemljevidi Bing</w:t>
        </w:r>
        <w:r w:rsidR="00DA2FD5">
          <w:rPr>
            <w:webHidden/>
          </w:rPr>
          <w:tab/>
        </w:r>
        <w:r w:rsidR="00DA2FD5">
          <w:rPr>
            <w:webHidden/>
          </w:rPr>
          <w:fldChar w:fldCharType="begin"/>
        </w:r>
        <w:r w:rsidR="00DA2FD5">
          <w:rPr>
            <w:webHidden/>
          </w:rPr>
          <w:instrText xml:space="preserve"> PAGEREF _Toc507529161 \h </w:instrText>
        </w:r>
        <w:r w:rsidR="00DA2FD5">
          <w:rPr>
            <w:webHidden/>
          </w:rPr>
        </w:r>
        <w:r w:rsidR="00DA2FD5">
          <w:rPr>
            <w:webHidden/>
          </w:rPr>
          <w:fldChar w:fldCharType="separate"/>
        </w:r>
        <w:r w:rsidR="00DA2FD5">
          <w:rPr>
            <w:webHidden/>
          </w:rPr>
          <w:t>31</w:t>
        </w:r>
        <w:r w:rsidR="00DA2FD5">
          <w:rPr>
            <w:webHidden/>
          </w:rPr>
          <w:fldChar w:fldCharType="end"/>
        </w:r>
      </w:hyperlink>
    </w:p>
    <w:p w14:paraId="0016C277" w14:textId="3E3846EA" w:rsidR="00DA2FD5" w:rsidRDefault="00CA46F8">
      <w:pPr>
        <w:pStyle w:val="TOC3"/>
        <w:rPr>
          <w:rFonts w:eastAsiaTheme="minorEastAsia"/>
          <w:b w:val="0"/>
          <w:smallCaps w:val="0"/>
          <w:sz w:val="22"/>
          <w:lang w:val="en-US" w:eastAsia="en-US" w:bidi="ar-SA"/>
        </w:rPr>
      </w:pPr>
      <w:hyperlink w:anchor="_Toc507529162" w:history="1">
        <w:r w:rsidR="00DA2FD5" w:rsidRPr="00E108E2">
          <w:rPr>
            <w:rStyle w:val="Hyperlink"/>
            <w:lang w:val="sl-SI"/>
          </w:rPr>
          <w:t>Strokovne storitve</w:t>
        </w:r>
        <w:r w:rsidR="00DA2FD5">
          <w:rPr>
            <w:webHidden/>
          </w:rPr>
          <w:tab/>
        </w:r>
        <w:r w:rsidR="00DA2FD5">
          <w:rPr>
            <w:webHidden/>
          </w:rPr>
          <w:fldChar w:fldCharType="begin"/>
        </w:r>
        <w:r w:rsidR="00DA2FD5">
          <w:rPr>
            <w:webHidden/>
          </w:rPr>
          <w:instrText xml:space="preserve"> PAGEREF _Toc507529162 \h </w:instrText>
        </w:r>
        <w:r w:rsidR="00DA2FD5">
          <w:rPr>
            <w:webHidden/>
          </w:rPr>
        </w:r>
        <w:r w:rsidR="00DA2FD5">
          <w:rPr>
            <w:webHidden/>
          </w:rPr>
          <w:fldChar w:fldCharType="separate"/>
        </w:r>
        <w:r w:rsidR="00DA2FD5">
          <w:rPr>
            <w:webHidden/>
          </w:rPr>
          <w:t>31</w:t>
        </w:r>
        <w:r w:rsidR="00DA2FD5">
          <w:rPr>
            <w:webHidden/>
          </w:rPr>
          <w:fldChar w:fldCharType="end"/>
        </w:r>
      </w:hyperlink>
    </w:p>
    <w:p w14:paraId="042F0FF9" w14:textId="4AD3A4FD" w:rsidR="00DA2FD5" w:rsidRDefault="00CA46F8">
      <w:pPr>
        <w:pStyle w:val="TOC3"/>
        <w:rPr>
          <w:rFonts w:eastAsiaTheme="minorEastAsia"/>
          <w:b w:val="0"/>
          <w:smallCaps w:val="0"/>
          <w:sz w:val="22"/>
          <w:lang w:val="en-US" w:eastAsia="en-US" w:bidi="ar-SA"/>
        </w:rPr>
      </w:pPr>
      <w:hyperlink w:anchor="_Toc507529163" w:history="1">
        <w:r w:rsidR="00DA2FD5" w:rsidRPr="00E108E2">
          <w:rPr>
            <w:rStyle w:val="Hyperlink"/>
            <w:lang w:val="sl-SI"/>
          </w:rPr>
          <w:t>Obvestilo o kodiranju Azure Media Services H.265/HEVC Encoding</w:t>
        </w:r>
        <w:r w:rsidR="00DA2FD5">
          <w:rPr>
            <w:webHidden/>
          </w:rPr>
          <w:tab/>
        </w:r>
        <w:r w:rsidR="00DA2FD5">
          <w:rPr>
            <w:webHidden/>
          </w:rPr>
          <w:fldChar w:fldCharType="begin"/>
        </w:r>
        <w:r w:rsidR="00DA2FD5">
          <w:rPr>
            <w:webHidden/>
          </w:rPr>
          <w:instrText xml:space="preserve"> PAGEREF _Toc507529163 \h </w:instrText>
        </w:r>
        <w:r w:rsidR="00DA2FD5">
          <w:rPr>
            <w:webHidden/>
          </w:rPr>
        </w:r>
        <w:r w:rsidR="00DA2FD5">
          <w:rPr>
            <w:webHidden/>
          </w:rPr>
          <w:fldChar w:fldCharType="separate"/>
        </w:r>
        <w:r w:rsidR="00DA2FD5">
          <w:rPr>
            <w:webHidden/>
          </w:rPr>
          <w:t>32</w:t>
        </w:r>
        <w:r w:rsidR="00DA2FD5">
          <w:rPr>
            <w:webHidden/>
          </w:rPr>
          <w:fldChar w:fldCharType="end"/>
        </w:r>
      </w:hyperlink>
    </w:p>
    <w:p w14:paraId="1C84748A" w14:textId="30C24E20" w:rsidR="00DA2FD5" w:rsidRDefault="00CA46F8">
      <w:pPr>
        <w:pStyle w:val="TOC3"/>
        <w:rPr>
          <w:rFonts w:eastAsiaTheme="minorEastAsia"/>
          <w:b w:val="0"/>
          <w:smallCaps w:val="0"/>
          <w:sz w:val="22"/>
          <w:lang w:val="en-US" w:eastAsia="en-US" w:bidi="ar-SA"/>
        </w:rPr>
      </w:pPr>
      <w:hyperlink w:anchor="_Toc507529164" w:history="1">
        <w:r w:rsidR="00DA2FD5" w:rsidRPr="00E108E2">
          <w:rPr>
            <w:rStyle w:val="Hyperlink"/>
            <w:lang w:val="sl-SI"/>
          </w:rPr>
          <w:t>Obvestilo o programu Adobe Flash Player</w:t>
        </w:r>
        <w:r w:rsidR="00DA2FD5">
          <w:rPr>
            <w:webHidden/>
          </w:rPr>
          <w:tab/>
        </w:r>
        <w:r w:rsidR="00DA2FD5">
          <w:rPr>
            <w:webHidden/>
          </w:rPr>
          <w:fldChar w:fldCharType="begin"/>
        </w:r>
        <w:r w:rsidR="00DA2FD5">
          <w:rPr>
            <w:webHidden/>
          </w:rPr>
          <w:instrText xml:space="preserve"> PAGEREF _Toc507529164 \h </w:instrText>
        </w:r>
        <w:r w:rsidR="00DA2FD5">
          <w:rPr>
            <w:webHidden/>
          </w:rPr>
        </w:r>
        <w:r w:rsidR="00DA2FD5">
          <w:rPr>
            <w:webHidden/>
          </w:rPr>
          <w:fldChar w:fldCharType="separate"/>
        </w:r>
        <w:r w:rsidR="00DA2FD5">
          <w:rPr>
            <w:webHidden/>
          </w:rPr>
          <w:t>32</w:t>
        </w:r>
        <w:r w:rsidR="00DA2FD5">
          <w:rPr>
            <w:webHidden/>
          </w:rPr>
          <w:fldChar w:fldCharType="end"/>
        </w:r>
      </w:hyperlink>
    </w:p>
    <w:p w14:paraId="2077924B" w14:textId="1493A040" w:rsidR="00DA2FD5" w:rsidRDefault="00CA46F8">
      <w:pPr>
        <w:pStyle w:val="TOC3"/>
        <w:rPr>
          <w:rFonts w:eastAsiaTheme="minorEastAsia"/>
          <w:b w:val="0"/>
          <w:smallCaps w:val="0"/>
          <w:sz w:val="22"/>
          <w:lang w:val="en-US" w:eastAsia="en-US" w:bidi="ar-SA"/>
        </w:rPr>
      </w:pPr>
      <w:hyperlink w:anchor="_Toc507529165" w:history="1">
        <w:r w:rsidR="00DA2FD5" w:rsidRPr="00E108E2">
          <w:rPr>
            <w:rStyle w:val="Hyperlink"/>
            <w:lang w:val="sl-SI"/>
          </w:rPr>
          <w:t>Obvestilo o vizualnem standardu H.264/AVC, videostandardu VC-1, vizualnem standardu MPEG-4 Part 2 in videostandardu MPEG-2</w:t>
        </w:r>
        <w:r w:rsidR="00DA2FD5">
          <w:rPr>
            <w:webHidden/>
          </w:rPr>
          <w:tab/>
        </w:r>
        <w:r w:rsidR="00DA2FD5">
          <w:rPr>
            <w:webHidden/>
          </w:rPr>
          <w:fldChar w:fldCharType="begin"/>
        </w:r>
        <w:r w:rsidR="00DA2FD5">
          <w:rPr>
            <w:webHidden/>
          </w:rPr>
          <w:instrText xml:space="preserve"> PAGEREF _Toc507529165 \h </w:instrText>
        </w:r>
        <w:r w:rsidR="00DA2FD5">
          <w:rPr>
            <w:webHidden/>
          </w:rPr>
        </w:r>
        <w:r w:rsidR="00DA2FD5">
          <w:rPr>
            <w:webHidden/>
          </w:rPr>
          <w:fldChar w:fldCharType="separate"/>
        </w:r>
        <w:r w:rsidR="00DA2FD5">
          <w:rPr>
            <w:webHidden/>
          </w:rPr>
          <w:t>32</w:t>
        </w:r>
        <w:r w:rsidR="00DA2FD5">
          <w:rPr>
            <w:webHidden/>
          </w:rPr>
          <w:fldChar w:fldCharType="end"/>
        </w:r>
      </w:hyperlink>
    </w:p>
    <w:p w14:paraId="26340570" w14:textId="0670D464" w:rsidR="00DA2FD5" w:rsidRDefault="00CA46F8">
      <w:pPr>
        <w:pStyle w:val="TOC1"/>
        <w:tabs>
          <w:tab w:val="right" w:leader="dot" w:pos="5030"/>
        </w:tabs>
        <w:rPr>
          <w:rFonts w:eastAsiaTheme="minorEastAsia"/>
          <w:b w:val="0"/>
          <w:caps w:val="0"/>
          <w:noProof/>
          <w:sz w:val="22"/>
          <w:lang w:val="en-US" w:eastAsia="en-US" w:bidi="ar-SA"/>
        </w:rPr>
      </w:pPr>
      <w:hyperlink w:anchor="_Toc507529166" w:history="1">
        <w:r w:rsidR="00DA2FD5" w:rsidRPr="00E108E2">
          <w:rPr>
            <w:rStyle w:val="Hyperlink"/>
            <w:noProof/>
          </w:rPr>
          <w:t>Dodatek 2 – Zbirke z naročniško licenco</w:t>
        </w:r>
        <w:r w:rsidR="00DA2FD5">
          <w:rPr>
            <w:noProof/>
            <w:webHidden/>
          </w:rPr>
          <w:tab/>
        </w:r>
        <w:r w:rsidR="00DA2FD5">
          <w:rPr>
            <w:noProof/>
            <w:webHidden/>
          </w:rPr>
          <w:fldChar w:fldCharType="begin"/>
        </w:r>
        <w:r w:rsidR="00DA2FD5">
          <w:rPr>
            <w:noProof/>
            <w:webHidden/>
          </w:rPr>
          <w:instrText xml:space="preserve"> PAGEREF _Toc507529166 \h </w:instrText>
        </w:r>
        <w:r w:rsidR="00DA2FD5">
          <w:rPr>
            <w:noProof/>
            <w:webHidden/>
          </w:rPr>
        </w:r>
        <w:r w:rsidR="00DA2FD5">
          <w:rPr>
            <w:noProof/>
            <w:webHidden/>
          </w:rPr>
          <w:fldChar w:fldCharType="separate"/>
        </w:r>
        <w:r w:rsidR="00DA2FD5">
          <w:rPr>
            <w:noProof/>
            <w:webHidden/>
          </w:rPr>
          <w:t>33</w:t>
        </w:r>
        <w:r w:rsidR="00DA2FD5">
          <w:rPr>
            <w:noProof/>
            <w:webHidden/>
          </w:rPr>
          <w:fldChar w:fldCharType="end"/>
        </w:r>
      </w:hyperlink>
    </w:p>
    <w:p w14:paraId="34C16A63" w14:textId="27259AFC" w:rsidR="00DA2FD5" w:rsidRDefault="00CA46F8">
      <w:pPr>
        <w:pStyle w:val="TOC3"/>
        <w:rPr>
          <w:rFonts w:eastAsiaTheme="minorEastAsia"/>
          <w:b w:val="0"/>
          <w:smallCaps w:val="0"/>
          <w:sz w:val="22"/>
          <w:lang w:val="en-US" w:eastAsia="en-US" w:bidi="ar-SA"/>
        </w:rPr>
      </w:pPr>
      <w:hyperlink w:anchor="_Toc507529167" w:history="1">
        <w:r w:rsidR="00DA2FD5" w:rsidRPr="00E108E2">
          <w:rPr>
            <w:rStyle w:val="Hyperlink"/>
          </w:rPr>
          <w:t>Javni sektor</w:t>
        </w:r>
        <w:r w:rsidR="00DA2FD5">
          <w:rPr>
            <w:webHidden/>
          </w:rPr>
          <w:tab/>
        </w:r>
        <w:r w:rsidR="00DA2FD5">
          <w:rPr>
            <w:webHidden/>
          </w:rPr>
          <w:fldChar w:fldCharType="begin"/>
        </w:r>
        <w:r w:rsidR="00DA2FD5">
          <w:rPr>
            <w:webHidden/>
          </w:rPr>
          <w:instrText xml:space="preserve"> PAGEREF _Toc507529167 \h </w:instrText>
        </w:r>
        <w:r w:rsidR="00DA2FD5">
          <w:rPr>
            <w:webHidden/>
          </w:rPr>
        </w:r>
        <w:r w:rsidR="00DA2FD5">
          <w:rPr>
            <w:webHidden/>
          </w:rPr>
          <w:fldChar w:fldCharType="separate"/>
        </w:r>
        <w:r w:rsidR="00DA2FD5">
          <w:rPr>
            <w:webHidden/>
          </w:rPr>
          <w:t>34</w:t>
        </w:r>
        <w:r w:rsidR="00DA2FD5">
          <w:rPr>
            <w:webHidden/>
          </w:rPr>
          <w:fldChar w:fldCharType="end"/>
        </w:r>
      </w:hyperlink>
    </w:p>
    <w:p w14:paraId="7B1B237D" w14:textId="47585233" w:rsidR="00DA2FD5" w:rsidRDefault="00CA46F8">
      <w:pPr>
        <w:pStyle w:val="TOC1"/>
        <w:tabs>
          <w:tab w:val="right" w:leader="dot" w:pos="5030"/>
        </w:tabs>
        <w:rPr>
          <w:rFonts w:eastAsiaTheme="minorEastAsia"/>
          <w:b w:val="0"/>
          <w:caps w:val="0"/>
          <w:noProof/>
          <w:sz w:val="22"/>
          <w:lang w:val="en-US" w:eastAsia="en-US" w:bidi="ar-SA"/>
        </w:rPr>
      </w:pPr>
      <w:hyperlink w:anchor="_Toc507529168" w:history="1">
        <w:r w:rsidR="00DA2FD5" w:rsidRPr="00E108E2">
          <w:rPr>
            <w:rStyle w:val="Hyperlink"/>
            <w:noProof/>
          </w:rPr>
          <w:t>Dodatek 3 – Standardne pogodbene klavzule (obdelovalci)</w:t>
        </w:r>
        <w:r w:rsidR="00DA2FD5">
          <w:rPr>
            <w:noProof/>
            <w:webHidden/>
          </w:rPr>
          <w:tab/>
        </w:r>
        <w:r w:rsidR="00DA2FD5">
          <w:rPr>
            <w:noProof/>
            <w:webHidden/>
          </w:rPr>
          <w:fldChar w:fldCharType="begin"/>
        </w:r>
        <w:r w:rsidR="00DA2FD5">
          <w:rPr>
            <w:noProof/>
            <w:webHidden/>
          </w:rPr>
          <w:instrText xml:space="preserve"> PAGEREF _Toc507529168 \h </w:instrText>
        </w:r>
        <w:r w:rsidR="00DA2FD5">
          <w:rPr>
            <w:noProof/>
            <w:webHidden/>
          </w:rPr>
        </w:r>
        <w:r w:rsidR="00DA2FD5">
          <w:rPr>
            <w:noProof/>
            <w:webHidden/>
          </w:rPr>
          <w:fldChar w:fldCharType="separate"/>
        </w:r>
        <w:r w:rsidR="00DA2FD5">
          <w:rPr>
            <w:noProof/>
            <w:webHidden/>
          </w:rPr>
          <w:t>35</w:t>
        </w:r>
        <w:r w:rsidR="00DA2FD5">
          <w:rPr>
            <w:noProof/>
            <w:webHidden/>
          </w:rPr>
          <w:fldChar w:fldCharType="end"/>
        </w:r>
      </w:hyperlink>
    </w:p>
    <w:p w14:paraId="5B2D7635" w14:textId="216D1E00" w:rsidR="00DA2FD5" w:rsidRDefault="00CA46F8">
      <w:pPr>
        <w:pStyle w:val="TOC1"/>
        <w:tabs>
          <w:tab w:val="right" w:leader="dot" w:pos="5030"/>
        </w:tabs>
        <w:rPr>
          <w:rFonts w:eastAsiaTheme="minorEastAsia"/>
          <w:b w:val="0"/>
          <w:caps w:val="0"/>
          <w:noProof/>
          <w:sz w:val="22"/>
          <w:lang w:val="en-US" w:eastAsia="en-US" w:bidi="ar-SA"/>
        </w:rPr>
      </w:pPr>
      <w:hyperlink w:anchor="_Toc507529169" w:history="1">
        <w:r w:rsidR="00DA2FD5" w:rsidRPr="00E108E2">
          <w:rPr>
            <w:rStyle w:val="Hyperlink"/>
            <w:noProof/>
          </w:rPr>
          <w:t>Dodatek 4 – Pogoji Splošne uredbe Evropske unije o varstvu podatkov</w:t>
        </w:r>
        <w:r w:rsidR="00DA2FD5">
          <w:rPr>
            <w:noProof/>
            <w:webHidden/>
          </w:rPr>
          <w:tab/>
        </w:r>
        <w:r w:rsidR="00DA2FD5">
          <w:rPr>
            <w:noProof/>
            <w:webHidden/>
          </w:rPr>
          <w:fldChar w:fldCharType="begin"/>
        </w:r>
        <w:r w:rsidR="00DA2FD5">
          <w:rPr>
            <w:noProof/>
            <w:webHidden/>
          </w:rPr>
          <w:instrText xml:space="preserve"> PAGEREF _Toc507529169 \h </w:instrText>
        </w:r>
        <w:r w:rsidR="00DA2FD5">
          <w:rPr>
            <w:noProof/>
            <w:webHidden/>
          </w:rPr>
        </w:r>
        <w:r w:rsidR="00DA2FD5">
          <w:rPr>
            <w:noProof/>
            <w:webHidden/>
          </w:rPr>
          <w:fldChar w:fldCharType="separate"/>
        </w:r>
        <w:r w:rsidR="00DA2FD5">
          <w:rPr>
            <w:noProof/>
            <w:webHidden/>
          </w:rPr>
          <w:t>41</w:t>
        </w:r>
        <w:r w:rsidR="00DA2FD5">
          <w:rPr>
            <w:noProof/>
            <w:webHidden/>
          </w:rPr>
          <w:fldChar w:fldCharType="end"/>
        </w:r>
      </w:hyperlink>
    </w:p>
    <w:p w14:paraId="7A1CBC92" w14:textId="0A179691" w:rsidR="00DA2FD5" w:rsidRDefault="00CA46F8">
      <w:pPr>
        <w:pStyle w:val="TOC1"/>
        <w:tabs>
          <w:tab w:val="right" w:leader="dot" w:pos="5030"/>
        </w:tabs>
        <w:rPr>
          <w:rFonts w:eastAsiaTheme="minorEastAsia"/>
          <w:b w:val="0"/>
          <w:caps w:val="0"/>
          <w:noProof/>
          <w:sz w:val="22"/>
          <w:lang w:val="en-US" w:eastAsia="en-US" w:bidi="ar-SA"/>
        </w:rPr>
      </w:pPr>
      <w:hyperlink w:anchor="_Toc507529170" w:history="1">
        <w:r w:rsidR="00DA2FD5" w:rsidRPr="00E108E2">
          <w:rPr>
            <w:rStyle w:val="Hyperlink"/>
            <w:noProof/>
          </w:rPr>
          <w:t>Priloga 1 – Dodatni pogoji Splošne uredbe o varstvu podatkov</w:t>
        </w:r>
        <w:r w:rsidR="00DA2FD5">
          <w:rPr>
            <w:noProof/>
            <w:webHidden/>
          </w:rPr>
          <w:tab/>
        </w:r>
        <w:r w:rsidR="00DA2FD5">
          <w:rPr>
            <w:noProof/>
            <w:webHidden/>
          </w:rPr>
          <w:fldChar w:fldCharType="begin"/>
        </w:r>
        <w:r w:rsidR="00DA2FD5">
          <w:rPr>
            <w:noProof/>
            <w:webHidden/>
          </w:rPr>
          <w:instrText xml:space="preserve"> PAGEREF _Toc507529170 \h </w:instrText>
        </w:r>
        <w:r w:rsidR="00DA2FD5">
          <w:rPr>
            <w:noProof/>
            <w:webHidden/>
          </w:rPr>
        </w:r>
        <w:r w:rsidR="00DA2FD5">
          <w:rPr>
            <w:noProof/>
            <w:webHidden/>
          </w:rPr>
          <w:fldChar w:fldCharType="separate"/>
        </w:r>
        <w:r w:rsidR="00DA2FD5">
          <w:rPr>
            <w:noProof/>
            <w:webHidden/>
          </w:rPr>
          <w:t>43</w:t>
        </w:r>
        <w:r w:rsidR="00DA2FD5">
          <w:rPr>
            <w:noProof/>
            <w:webHidden/>
          </w:rPr>
          <w:fldChar w:fldCharType="end"/>
        </w:r>
      </w:hyperlink>
    </w:p>
    <w:p w14:paraId="092C9288" w14:textId="00D783FE"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507529091"/>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5"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507529092"/>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6"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0178D802" w14:textId="77777777" w:rsidR="00DA2FD5" w:rsidRDefault="00DA2FD5" w:rsidP="00DA2FD5">
      <w:pPr>
        <w:pStyle w:val="ProductList-Offering1Heading"/>
      </w:pPr>
      <w:bookmarkStart w:id="6" w:name="_Toc505767596"/>
      <w:bookmarkStart w:id="7" w:name="_Toc503180436"/>
      <w:bookmarkStart w:id="8" w:name="_Toc507529093"/>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DA2FD5" w:rsidRPr="00AD6DB4" w14:paraId="70E2DF92" w14:textId="77777777" w:rsidTr="00C57D3F">
        <w:trPr>
          <w:tblHeader/>
        </w:trPr>
        <w:tc>
          <w:tcPr>
            <w:tcW w:w="5395" w:type="dxa"/>
            <w:shd w:val="clear" w:color="auto" w:fill="0072C6"/>
          </w:tcPr>
          <w:p w14:paraId="14036B9E" w14:textId="77777777" w:rsidR="00DA2FD5" w:rsidRPr="00231971" w:rsidRDefault="00DA2FD5" w:rsidP="00C57D3F">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62444A4A" w14:textId="77777777" w:rsidR="00DA2FD5" w:rsidRPr="00231971" w:rsidRDefault="00DA2FD5" w:rsidP="00C57D3F">
            <w:pPr>
              <w:pStyle w:val="ProductList-Body"/>
              <w:spacing w:before="20" w:after="20"/>
              <w:rPr>
                <w:color w:val="FFFFFF" w:themeColor="background1"/>
                <w:sz w:val="16"/>
                <w:szCs w:val="16"/>
              </w:rPr>
            </w:pPr>
            <w:r>
              <w:rPr>
                <w:color w:val="FFFFFF" w:themeColor="background1"/>
                <w:sz w:val="16"/>
                <w:szCs w:val="16"/>
              </w:rPr>
              <w:t>Izbrisi</w:t>
            </w:r>
          </w:p>
        </w:tc>
      </w:tr>
      <w:tr w:rsidR="00DA2FD5" w14:paraId="4679D0EF" w14:textId="77777777" w:rsidTr="00C57D3F">
        <w:tc>
          <w:tcPr>
            <w:tcW w:w="5395" w:type="dxa"/>
            <w:vAlign w:val="bottom"/>
          </w:tcPr>
          <w:p w14:paraId="4AA7CEBD" w14:textId="77777777" w:rsidR="00DA2FD5" w:rsidRPr="004D0AF6" w:rsidRDefault="00DA2FD5" w:rsidP="00C57D3F">
            <w:pPr>
              <w:pStyle w:val="ProductList-Body"/>
            </w:pPr>
            <w:r>
              <w:t>Telefon za skupna območja (licenca SL za napravo)</w:t>
            </w:r>
          </w:p>
        </w:tc>
        <w:tc>
          <w:tcPr>
            <w:tcW w:w="5395" w:type="dxa"/>
            <w:vAlign w:val="bottom"/>
          </w:tcPr>
          <w:p w14:paraId="22B2F550" w14:textId="77777777" w:rsidR="00DA2FD5" w:rsidRPr="003E0686" w:rsidRDefault="00DA2FD5" w:rsidP="00C57D3F">
            <w:pPr>
              <w:pStyle w:val="ProductList-Body"/>
            </w:pPr>
          </w:p>
        </w:tc>
      </w:tr>
    </w:tbl>
    <w:p w14:paraId="4A51369E" w14:textId="77777777" w:rsidR="00DA2FD5" w:rsidRDefault="00DA2FD5" w:rsidP="00DA2FD5">
      <w:pPr>
        <w:pStyle w:val="ProductList-Body"/>
      </w:pPr>
    </w:p>
    <w:p w14:paraId="28A9246A" w14:textId="77777777" w:rsidR="00DA2FD5" w:rsidRDefault="00DA2FD5" w:rsidP="00DA2FD5">
      <w:pPr>
        <w:pStyle w:val="ProductList-ClauseHeading"/>
        <w:outlineLvl w:val="2"/>
      </w:pPr>
      <w:r>
        <w:t>Pogoji za posamezno spletno storitev</w:t>
      </w:r>
    </w:p>
    <w:p w14:paraId="7BE6C840" w14:textId="77777777" w:rsidR="00DA2FD5" w:rsidRDefault="00CA46F8" w:rsidP="00DA2FD5">
      <w:pPr>
        <w:pStyle w:val="ProductList-Body"/>
        <w:tabs>
          <w:tab w:val="clear" w:pos="158"/>
          <w:tab w:val="left" w:pos="360"/>
        </w:tabs>
      </w:pPr>
      <w:hyperlink w:anchor="SkypeforBusinessOnline" w:history="1">
        <w:r w:rsidR="00DA2FD5">
          <w:rPr>
            <w:rStyle w:val="Hyperlink"/>
          </w:rPr>
          <w:t>Skype za podjetja Online</w:t>
        </w:r>
      </w:hyperlink>
      <w:r w:rsidR="00DA2FD5">
        <w:t>: Dodani so pogoji za podporo uvedbi licence Common Area Phone Subscription. 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5F9D45F8" w14:textId="77777777" w:rsidR="00DA2FD5" w:rsidRPr="00450637" w:rsidRDefault="00DA2FD5" w:rsidP="00DA2FD5">
      <w:pPr>
        <w:pStyle w:val="ProductList-Body"/>
      </w:pPr>
    </w:p>
    <w:p w14:paraId="2F922BB6" w14:textId="77777777" w:rsidR="00DA2FD5" w:rsidRDefault="00DA2FD5" w:rsidP="00DA2FD5">
      <w:pPr>
        <w:pStyle w:val="ProductList-ClauseHeading"/>
        <w:outlineLvl w:val="2"/>
      </w:pPr>
      <w:r>
        <w:t>Dodatek 2 – Zbirke z naročniško licenco</w:t>
      </w:r>
    </w:p>
    <w:p w14:paraId="15A3BF2F" w14:textId="045989BD" w:rsidR="00DA2FD5" w:rsidRDefault="00CA46F8" w:rsidP="00DA2FD5">
      <w:pPr>
        <w:pStyle w:val="ProductList-Body"/>
      </w:pPr>
      <w:hyperlink w:anchor="Attachment2" w:history="1">
        <w:r w:rsidR="00DA2FD5">
          <w:rPr>
            <w:rStyle w:val="Hyperlink"/>
          </w:rPr>
          <w:t>Dodatek 2</w:t>
        </w:r>
      </w:hyperlink>
      <w:r w:rsidR="00DA2FD5">
        <w:t xml:space="preserve"> V tabelo </w:t>
      </w:r>
      <w:r w:rsidR="00DA2FD5" w:rsidRPr="009E4752">
        <w:t>»</w:t>
      </w:r>
      <w:r w:rsidR="00DA2FD5">
        <w:t>Zbirke z naročniško licenco</w:t>
      </w:r>
      <w:r w:rsidR="00DA2FD5" w:rsidRPr="009E4752">
        <w:t>«</w:t>
      </w:r>
      <w:r w:rsidR="00DA2FD5">
        <w:t xml:space="preserve"> je dodana možnost Azure Advanced Threat Protection for Users.</w:t>
      </w:r>
    </w:p>
    <w:p w14:paraId="18BB8054" w14:textId="4A941095" w:rsidR="00B41727" w:rsidRPr="00903BB7" w:rsidRDefault="00CA46F8"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507529094"/>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507529095"/>
      <w:bookmarkStart w:id="18" w:name="Definitions"/>
      <w:r w:rsidRPr="009E4752">
        <w:t>Definicije</w:t>
      </w:r>
      <w:bookmarkEnd w:id="17"/>
    </w:p>
    <w:bookmarkEnd w:id="18"/>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9" w:name="_Toc453946572"/>
      <w:bookmarkStart w:id="20" w:name="_Toc451949009"/>
      <w:bookmarkStart w:id="21" w:name="_Toc507529096"/>
      <w:r>
        <w:t>Posodobitve pogojev za spletne storitve</w:t>
      </w:r>
      <w:bookmarkEnd w:id="19"/>
      <w:bookmarkEnd w:id="20"/>
      <w:bookmarkEnd w:id="21"/>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2" w:name="_Toc492329098"/>
      <w:bookmarkStart w:id="23" w:name="_Toc489605559"/>
      <w:bookmarkStart w:id="24" w:name="_Toc507529097"/>
      <w:bookmarkStart w:id="25" w:name="OnlineServicesChanges"/>
      <w:r>
        <w:t>Spremembe in razpoložljivost spletnih storitev</w:t>
      </w:r>
      <w:bookmarkEnd w:id="22"/>
      <w:bookmarkEnd w:id="23"/>
      <w:bookmarkEnd w:id="24"/>
    </w:p>
    <w:bookmarkEnd w:id="25"/>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19"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6" w:name="_Toc507529098"/>
      <w:r w:rsidRPr="009E4752">
        <w:t>Hranjenje podatkov</w:t>
      </w:r>
      <w:bookmarkEnd w:id="26"/>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7" w:name="_Toc507529099"/>
      <w:r w:rsidRPr="009E4752">
        <w:t>Uporaba programske opreme s spletno storitvijo</w:t>
      </w:r>
      <w:bookmarkEnd w:id="27"/>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8" w:name="_Toc507529100"/>
      <w:bookmarkStart w:id="29" w:name="NonMicrosoftProducts"/>
      <w:r w:rsidRPr="009E4752">
        <w:t>Izdelki, ki niso Microsoftovi</w:t>
      </w:r>
      <w:bookmarkEnd w:id="28"/>
    </w:p>
    <w:bookmarkEnd w:id="29"/>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0" w:name="_Toc507529101"/>
      <w:r w:rsidRPr="009E4752">
        <w:t>Pravilnik o sprejemljivi rabi</w:t>
      </w:r>
      <w:bookmarkEnd w:id="30"/>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lastRenderedPageBreak/>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1" w:name="_Toc507529102"/>
      <w:r w:rsidRPr="009E4752">
        <w:t>Tehnične omejitve</w:t>
      </w:r>
      <w:bookmarkEnd w:id="31"/>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2" w:name="_Toc507529103"/>
      <w:r w:rsidRPr="009E4752">
        <w:t>Skladnost z zakoni</w:t>
      </w:r>
      <w:bookmarkEnd w:id="32"/>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3" w:name="_Toc507529104"/>
      <w:r w:rsidRPr="004A4465">
        <w:t>Storitve uvoza/izvoza</w:t>
      </w:r>
      <w:bookmarkEnd w:id="33"/>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4" w:name="_Toc507529105"/>
      <w:r w:rsidRPr="009E4752">
        <w:t>Elektronska obvestila</w:t>
      </w:r>
      <w:bookmarkEnd w:id="34"/>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5" w:name="_Toc507529106"/>
      <w:r w:rsidRPr="009E4752">
        <w:t>Vnovična dodelitev licenc</w:t>
      </w:r>
      <w:bookmarkEnd w:id="35"/>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6" w:name="_Toc507529107"/>
      <w:r w:rsidRPr="009E4752">
        <w:t>Komponente pisav</w:t>
      </w:r>
      <w:bookmarkEnd w:id="36"/>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7" w:name="CompetitiveBenchmarking"/>
      <w:bookmarkStart w:id="38" w:name="_Toc459970689"/>
      <w:bookmarkStart w:id="39" w:name="_Toc507529108"/>
      <w:r>
        <w:t>Konkurenčno primerjalno preskušanje</w:t>
      </w:r>
      <w:bookmarkEnd w:id="37"/>
      <w:bookmarkEnd w:id="38"/>
      <w:bookmarkEnd w:id="39"/>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0" w:name="_Toc507529109"/>
      <w:r w:rsidRPr="009E4752">
        <w:lastRenderedPageBreak/>
        <w:t>Multipleksiranje</w:t>
      </w:r>
      <w:bookmarkEnd w:id="4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CA46F8"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1" w:name="PrivacyandSecurityTerms"/>
      <w:bookmarkStart w:id="42" w:name="_Toc507529110"/>
      <w:r w:rsidRPr="009E4752">
        <w:lastRenderedPageBreak/>
        <w:t>Pogoji glede zasebnosti in varnosti</w:t>
      </w:r>
      <w:bookmarkEnd w:id="41"/>
      <w:bookmarkEnd w:id="4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3" w:name="_Toc507529111"/>
      <w:r w:rsidRPr="0075793C">
        <w:rPr>
          <w:lang w:val="it-IT"/>
        </w:rPr>
        <w:t>Splošni pogoji glede zasebnosti in varnosti</w:t>
      </w:r>
      <w:bookmarkEnd w:id="43"/>
    </w:p>
    <w:p w14:paraId="0B801A2A" w14:textId="77777777" w:rsidR="00172CD4" w:rsidRDefault="00172CD4" w:rsidP="00172CD4">
      <w:pPr>
        <w:pStyle w:val="ProductList-SubSubSectionHeading"/>
        <w:outlineLvl w:val="2"/>
      </w:pPr>
      <w:bookmarkStart w:id="44" w:name="_Toc457466407"/>
      <w:bookmarkStart w:id="45" w:name="_Toc453946587"/>
      <w:bookmarkStart w:id="46" w:name="_Toc507529112"/>
      <w:r>
        <w:t>Obseg</w:t>
      </w:r>
      <w:bookmarkEnd w:id="44"/>
      <w:bookmarkEnd w:id="45"/>
      <w:bookmarkEnd w:id="46"/>
    </w:p>
    <w:p w14:paraId="1353F36B" w14:textId="77777777" w:rsidR="00DA2FD5" w:rsidRDefault="00DA2FD5" w:rsidP="00DA2FD5">
      <w:pPr>
        <w:pStyle w:val="ProductList-Body"/>
      </w:pPr>
      <w:r>
        <w:t xml:space="preserve">Pogoji v tem razdelku veljajo za vse spletne storitve, razen za platformo Bing Maps Enterprise, platformo Bing Maps Mobile Asset Management, storitve iskanja Bing, LinkedIn Sales Navigator, Microsoft Azure Stack, Microsoft Genomics, Microsoft Translator in Visual Studio App Center, za katere veljajo pogoji glede zasebnosti in/ali varnosti, navedeni v spodnjem razdelku v upoštevnih </w:t>
      </w:r>
      <w:hyperlink w:anchor="_top"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7" w:name="_Toc507529113"/>
      <w:r w:rsidRPr="009E4752">
        <w:t>Uporaba strankinih podatkov</w:t>
      </w:r>
      <w:bookmarkEnd w:id="47"/>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48" w:name="_Toc489605576"/>
      <w:bookmarkStart w:id="49" w:name="_Toc507529114"/>
      <w:bookmarkStart w:id="50" w:name="ProcessingofPersonalData"/>
      <w:r>
        <w:t>Obdelava osebnih podatkov</w:t>
      </w:r>
      <w:bookmarkEnd w:id="48"/>
      <w:bookmarkEnd w:id="49"/>
    </w:p>
    <w:bookmarkEnd w:id="50"/>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1" w:name="_Toc489605577"/>
      <w:bookmarkStart w:id="52" w:name="_Toc507529115"/>
      <w:r>
        <w:t>Uporaba podatkov za podporo</w:t>
      </w:r>
      <w:bookmarkEnd w:id="51"/>
      <w:bookmarkEnd w:id="52"/>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3" w:name="_Toc487134014"/>
      <w:bookmarkStart w:id="54" w:name="_Toc489605578"/>
      <w:bookmarkStart w:id="55" w:name="_Toc507529116"/>
      <w:r>
        <w:t>Razkritje podatkov strank</w:t>
      </w:r>
      <w:bookmarkEnd w:id="53"/>
      <w:r>
        <w:t xml:space="preserve"> in podatkov za podporo</w:t>
      </w:r>
      <w:bookmarkEnd w:id="54"/>
      <w:bookmarkEnd w:id="55"/>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6" w:name="_Hlk486795797"/>
      <w:r>
        <w:t xml:space="preserve">ali podatkov za podporo </w:t>
      </w:r>
      <w:bookmarkEnd w:id="56"/>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lastRenderedPageBreak/>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57" w:name="_Toc489605579"/>
      <w:bookmarkStart w:id="58" w:name="_Toc487134015"/>
      <w:bookmarkStart w:id="59" w:name="_Toc507529117"/>
      <w:r>
        <w:t>Izobraževalne ustanove</w:t>
      </w:r>
      <w:bookmarkEnd w:id="57"/>
      <w:bookmarkEnd w:id="58"/>
      <w:bookmarkEnd w:id="59"/>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0" w:name="_Toc489605580"/>
      <w:bookmarkStart w:id="61" w:name="_Toc487134016"/>
      <w:bookmarkStart w:id="62" w:name="_Toc507529118"/>
      <w:bookmarkStart w:id="63" w:name="HIPPA"/>
      <w:r>
        <w:t>HIPAA Business Associate</w:t>
      </w:r>
      <w:bookmarkEnd w:id="60"/>
      <w:bookmarkEnd w:id="61"/>
      <w:bookmarkEnd w:id="62"/>
    </w:p>
    <w:bookmarkEnd w:id="63"/>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2"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4" w:name="_Toc489605581"/>
      <w:bookmarkStart w:id="65" w:name="_Toc487134017"/>
      <w:bookmarkStart w:id="66" w:name="_Toc507529119"/>
      <w:r>
        <w:t>Security</w:t>
      </w:r>
      <w:bookmarkEnd w:id="64"/>
      <w:bookmarkEnd w:id="65"/>
      <w:bookmarkEnd w:id="66"/>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67" w:name="_Toc489605582"/>
      <w:bookmarkStart w:id="68" w:name="_Toc487134018"/>
      <w:bookmarkStart w:id="69" w:name="_Toc507529120"/>
      <w:r>
        <w:t>Obvestilo o kršitvi varnosti</w:t>
      </w:r>
      <w:bookmarkEnd w:id="67"/>
      <w:bookmarkEnd w:id="68"/>
      <w:bookmarkEnd w:id="69"/>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0" w:name="LocationofDataProcessing"/>
      <w:bookmarkStart w:id="71" w:name="_Toc489605583"/>
      <w:bookmarkStart w:id="72" w:name="_Toc487134019"/>
      <w:bookmarkStart w:id="73" w:name="_Toc507529121"/>
      <w:r>
        <w:t>Lokacija obdelave podatkov</w:t>
      </w:r>
      <w:bookmarkEnd w:id="70"/>
      <w:bookmarkEnd w:id="71"/>
      <w:bookmarkEnd w:id="72"/>
      <w:bookmarkEnd w:id="73"/>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4" w:name="_Toc489605584"/>
      <w:bookmarkStart w:id="75" w:name="_Toc487134020"/>
      <w:bookmarkStart w:id="76" w:name="_Toc507529122"/>
      <w:r>
        <w:lastRenderedPageBreak/>
        <w:t>Preskusne različice</w:t>
      </w:r>
      <w:bookmarkEnd w:id="74"/>
      <w:bookmarkEnd w:id="75"/>
      <w:bookmarkEnd w:id="76"/>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77" w:name="_Toc489605585"/>
      <w:bookmarkStart w:id="78" w:name="_Toc487134021"/>
      <w:bookmarkStart w:id="79" w:name="_Toc507529123"/>
      <w:r>
        <w:t>Uporaba podizvajalcev</w:t>
      </w:r>
      <w:bookmarkEnd w:id="77"/>
      <w:bookmarkEnd w:id="78"/>
      <w:bookmarkEnd w:id="79"/>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0" w:name="_Toc507529124"/>
      <w:r w:rsidRPr="009E4752">
        <w:t>Stik z Microsoftom</w:t>
      </w:r>
      <w:bookmarkEnd w:id="8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3"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6C3362C1" w14:textId="77777777" w:rsidR="00F67A9E" w:rsidRPr="00F77036" w:rsidRDefault="00F67A9E" w:rsidP="00F67A9E">
      <w:pPr>
        <w:pStyle w:val="ProductList-Body"/>
        <w:spacing w:before="120"/>
        <w:ind w:left="187"/>
        <w:rPr>
          <w:b/>
        </w:rPr>
      </w:pPr>
      <w:r w:rsidRPr="00F77036">
        <w:rPr>
          <w:b/>
        </w:rPr>
        <w:t>Microsoft Ireland Operations, Ltd.</w:t>
      </w:r>
    </w:p>
    <w:p w14:paraId="0A60699F" w14:textId="77777777" w:rsidR="00F67A9E" w:rsidRDefault="00F67A9E" w:rsidP="00F67A9E">
      <w:pPr>
        <w:pStyle w:val="ProductList-Body"/>
        <w:ind w:left="180"/>
      </w:pPr>
      <w:r>
        <w:t>Attn: Data Protection</w:t>
      </w:r>
    </w:p>
    <w:p w14:paraId="2FC0B4A1" w14:textId="77777777" w:rsidR="00F67A9E" w:rsidRDefault="00F67A9E" w:rsidP="00F67A9E">
      <w:pPr>
        <w:pStyle w:val="ProductList-Body"/>
        <w:ind w:left="180"/>
      </w:pPr>
      <w:r>
        <w:t>One Microsoft Place,</w:t>
      </w:r>
    </w:p>
    <w:p w14:paraId="0EDE635A" w14:textId="77777777" w:rsidR="00F67A9E" w:rsidRDefault="00F67A9E" w:rsidP="00F67A9E">
      <w:pPr>
        <w:pStyle w:val="ProductList-Body"/>
        <w:ind w:left="180"/>
      </w:pPr>
      <w:r>
        <w:t>South County Industrial Park,</w:t>
      </w:r>
    </w:p>
    <w:p w14:paraId="04962587" w14:textId="77777777" w:rsidR="00F67A9E" w:rsidRDefault="00F67A9E" w:rsidP="00F67A9E">
      <w:pPr>
        <w:pStyle w:val="ProductList-Body"/>
        <w:ind w:left="180"/>
      </w:pPr>
      <w:r>
        <w:t>Leopardstown,</w:t>
      </w:r>
    </w:p>
    <w:p w14:paraId="0F2A5781" w14:textId="77777777" w:rsidR="00F67A9E" w:rsidRDefault="00F67A9E" w:rsidP="00F67A9E">
      <w:pPr>
        <w:pStyle w:val="ProductList-Body"/>
        <w:ind w:left="180"/>
      </w:pPr>
      <w:r>
        <w:t>Dublin 18,</w:t>
      </w:r>
    </w:p>
    <w:p w14:paraId="5AE17FE3" w14:textId="666BB0D3" w:rsidR="000E6ED8" w:rsidRPr="009E4752" w:rsidRDefault="00F67A9E" w:rsidP="00F67A9E">
      <w:pPr>
        <w:pStyle w:val="ProductList-Body"/>
        <w:ind w:left="180"/>
      </w:pPr>
      <w:r>
        <w:t>D18 P521</w:t>
      </w:r>
    </w:p>
    <w:p w14:paraId="2BB808CD"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1" w:name="_Toc507529125"/>
      <w:bookmarkStart w:id="82" w:name="DataProcessingTerms"/>
      <w:r w:rsidRPr="0075793C">
        <w:rPr>
          <w:lang w:val="sl-SI"/>
        </w:rPr>
        <w:lastRenderedPageBreak/>
        <w:t>Pogoji za obdelavo podatkov</w:t>
      </w:r>
      <w:bookmarkEnd w:id="81"/>
    </w:p>
    <w:bookmarkEnd w:id="82"/>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3" w:name="DPTOnlineServicesTable"/>
            <w:r>
              <w:rPr>
                <w:color w:val="FFFFFF" w:themeColor="background1"/>
                <w:sz w:val="16"/>
                <w:szCs w:val="16"/>
              </w:rPr>
              <w:t>Spletne storitve</w:t>
            </w:r>
          </w:p>
        </w:tc>
      </w:tr>
      <w:tr w:rsidR="00BF6277" w14:paraId="3CE7F0C0" w14:textId="77777777" w:rsidTr="003F147B">
        <w:tc>
          <w:tcPr>
            <w:tcW w:w="2610" w:type="dxa"/>
            <w:vAlign w:val="center"/>
          </w:tcPr>
          <w:p w14:paraId="6CEE54A6" w14:textId="27A666C4" w:rsidR="00BF6277" w:rsidRPr="00231971" w:rsidRDefault="00BF6277" w:rsidP="00BF6277">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0E325B5E" w14:textId="4E0999A2" w:rsidR="00BF6277" w:rsidRPr="00231971" w:rsidRDefault="00BF6277" w:rsidP="00BF6277">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Microsoft Dynamics 365 for Finance and Operations (izdaji Enterprise in Business), Microsoft Dynamics 365 for Retail, Microsoft Dynamics 365 for Talent, Microsoft Dynamics 365 for Talent: Attract, Microsoft Dynamics 365 for Talent: Onboard; (2) storitev Microsoft Dynamics 365 za podprte naprave ali programsko opremo, ki med drugim vključuje Microsoft Dynamics 365 za programe, tablične računalnike in/ali telefone, vendar ni omejeno nanj; (3) LinkedIn Sales Navigator; ali (4) razen kot je izrecno določeno v licenčnih pogojih za ustrezno storitev, katero koli drugo storitev z ločeno blagovno znamko, ki je na voljo z osnovnimi storitvami Microsoft Dynamics 365 ali povezana z njimi.</w:t>
            </w:r>
          </w:p>
        </w:tc>
      </w:tr>
      <w:bookmarkEnd w:id="84"/>
      <w:tr w:rsidR="00F67A9E" w14:paraId="59CE5804" w14:textId="77777777" w:rsidTr="003F147B">
        <w:tc>
          <w:tcPr>
            <w:tcW w:w="2610" w:type="dxa"/>
            <w:vAlign w:val="center"/>
          </w:tcPr>
          <w:p w14:paraId="290BDA28" w14:textId="626522FA" w:rsidR="00F67A9E" w:rsidRPr="00231971" w:rsidRDefault="00F67A9E" w:rsidP="00F67A9E">
            <w:pPr>
              <w:pStyle w:val="ProductList-Body"/>
              <w:rPr>
                <w:sz w:val="16"/>
                <w:szCs w:val="16"/>
              </w:rPr>
            </w:pPr>
            <w:r>
              <w:rPr>
                <w:sz w:val="16"/>
                <w:szCs w:val="16"/>
              </w:rPr>
              <w:t>Storitve Office 365</w:t>
            </w:r>
          </w:p>
        </w:tc>
        <w:tc>
          <w:tcPr>
            <w:tcW w:w="8190" w:type="dxa"/>
          </w:tcPr>
          <w:p w14:paraId="46BCF34B" w14:textId="0BC469A2" w:rsidR="00F67A9E" w:rsidRPr="003B6679" w:rsidRDefault="00F67A9E" w:rsidP="00F67A9E">
            <w:pPr>
              <w:pStyle w:val="ProductList-Body"/>
              <w:rPr>
                <w:spacing w:val="-1"/>
                <w:sz w:val="16"/>
                <w:szCs w:val="16"/>
              </w:rPr>
            </w:pPr>
            <w:r w:rsidRPr="00873A03">
              <w:rPr>
                <w:sz w:val="16"/>
                <w:szCs w:val="16"/>
              </w:rPr>
              <w:t xml:space="preserve">Naslednje storitve, od katerih je vsaka samostojna storitev ali vključena v paket ali zbirko znamke Office 365: </w:t>
            </w:r>
            <w:bookmarkStart w:id="85" w:name="_Hlk498519502"/>
            <w:r w:rsidRPr="00873A03">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podjetja, Outlook Customer Manager, Project Online, SharePoint Online, Skype za podjetja Online, Sway in Yammer Enterprise</w:t>
            </w:r>
            <w:bookmarkEnd w:id="85"/>
            <w:r w:rsidRPr="00873A03">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82F62" w14:paraId="59B2E19B" w14:textId="77777777" w:rsidTr="003F147B">
        <w:tc>
          <w:tcPr>
            <w:tcW w:w="2610" w:type="dxa"/>
            <w:vAlign w:val="center"/>
          </w:tcPr>
          <w:p w14:paraId="5C136E23" w14:textId="35202CAD" w:rsidR="00E82F62" w:rsidRPr="00231971" w:rsidRDefault="00E82F62" w:rsidP="00E82F62">
            <w:pPr>
              <w:pStyle w:val="ProductList-Body"/>
              <w:rPr>
                <w:sz w:val="16"/>
                <w:szCs w:val="16"/>
              </w:rPr>
            </w:pPr>
            <w:bookmarkStart w:id="86" w:name="MicrosoftAzureCoreServices"/>
            <w:r>
              <w:rPr>
                <w:sz w:val="16"/>
                <w:szCs w:val="16"/>
              </w:rPr>
              <w:t>Osnovne storitve Microsoft Azure</w:t>
            </w:r>
            <w:bookmarkEnd w:id="86"/>
          </w:p>
        </w:tc>
        <w:tc>
          <w:tcPr>
            <w:tcW w:w="8190" w:type="dxa"/>
          </w:tcPr>
          <w:p w14:paraId="70752900" w14:textId="03A55B5A" w:rsidR="00E82F62" w:rsidRPr="00231971" w:rsidRDefault="003A02A5" w:rsidP="00E82F62">
            <w:pPr>
              <w:pStyle w:val="ProductList-Body"/>
              <w:rPr>
                <w:sz w:val="16"/>
                <w:szCs w:val="16"/>
              </w:rPr>
            </w:pPr>
            <w:r w:rsidRPr="00A43210">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lastRenderedPageBreak/>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7" w:name="DataProcessingTerms_DataatRest"/>
      <w:bookmarkStart w:id="88" w:name="_Toc457466419"/>
      <w:bookmarkStart w:id="89" w:name="_Toc453946599"/>
      <w:bookmarkStart w:id="90" w:name="_Toc507529126"/>
      <w:r>
        <w:t>Mesto nedejavnih podatkov stranke</w:t>
      </w:r>
      <w:bookmarkEnd w:id="87"/>
      <w:bookmarkEnd w:id="88"/>
      <w:bookmarkEnd w:id="89"/>
      <w:bookmarkEnd w:id="90"/>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5619CE8F" w14:textId="77777777" w:rsidR="003A02A5" w:rsidRPr="00A43210" w:rsidRDefault="003A02A5" w:rsidP="003A02A5">
      <w:pPr>
        <w:pStyle w:val="ProductList-Body"/>
        <w:numPr>
          <w:ilvl w:val="0"/>
          <w:numId w:val="6"/>
        </w:numPr>
        <w:ind w:left="450" w:hanging="270"/>
      </w:pPr>
      <w:r w:rsidRPr="00A43210">
        <w:rPr>
          <w:b/>
        </w:rPr>
        <w:t xml:space="preserve">Storitve Office 365. </w:t>
      </w:r>
      <w:r w:rsidRPr="00A43210">
        <w:t xml:space="preserve">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83AF7C5" w14:textId="77777777" w:rsidR="00E82F62" w:rsidRPr="00CD5B6E" w:rsidRDefault="00E82F62" w:rsidP="00E82F62">
      <w:pPr>
        <w:pStyle w:val="ProductList-Body"/>
        <w:numPr>
          <w:ilvl w:val="0"/>
          <w:numId w:val="6"/>
        </w:numPr>
        <w:ind w:left="450" w:hanging="270"/>
      </w:pPr>
      <w:r>
        <w:rPr>
          <w:b/>
        </w:rPr>
        <w:t>Microsoft Cloud App Security</w:t>
      </w:r>
      <w:r w:rsidRPr="00CB00B7">
        <w:rPr>
          <w:b/>
        </w:rPr>
        <w:t>.</w:t>
      </w:r>
      <w:r>
        <w:t xml:space="preserve"> Če stranka svojega najemnika nastavi in omogoči v Evropski uniji ali v Združenih državah, bo Microsoft te strankine podatke v mirovanju shranil samo na tem geografskem območju.</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1" w:name="DataProcessingTerms_Privacy"/>
      <w:bookmarkStart w:id="92" w:name="_Toc449618397"/>
      <w:bookmarkStart w:id="93" w:name="_Toc445967464"/>
      <w:bookmarkStart w:id="94" w:name="_Toc507529127"/>
      <w:r>
        <w:t>Zasebnost</w:t>
      </w:r>
      <w:bookmarkEnd w:id="91"/>
      <w:bookmarkEnd w:id="92"/>
      <w:bookmarkEnd w:id="93"/>
      <w:bookmarkEnd w:id="9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5" w:name="SubcontractorTransfer"/>
      <w:r>
        <w:rPr>
          <w:b/>
        </w:rPr>
        <w:t>Prenos podizvajalcu</w:t>
      </w:r>
      <w:bookmarkEnd w:id="95"/>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w:t>
      </w:r>
      <w:r>
        <w:lastRenderedPageBreak/>
        <w:t>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6" w:name="_Toc507529128"/>
      <w:r w:rsidRPr="009E4752">
        <w:t>Dodatni pogoji za Evropo</w:t>
      </w:r>
      <w:bookmarkEnd w:id="9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7" w:name="_Toc507529129"/>
      <w:r w:rsidRPr="009E4752">
        <w:t>Varnost</w:t>
      </w:r>
      <w:bookmarkEnd w:id="9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lastRenderedPageBreak/>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lastRenderedPageBreak/>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98" w:name="DataProcessingTerms_OLSInfoSecurityPolic"/>
      <w:bookmarkStart w:id="99" w:name="DataProcessingTerms_SecurityPolicy"/>
      <w:r>
        <w:rPr>
          <w:b/>
          <w:color w:val="00188F"/>
        </w:rPr>
        <w:t>Pravilnik o varnosti podatkov v spletnih storitvah</w:t>
      </w:r>
    </w:p>
    <w:bookmarkEnd w:id="98"/>
    <w:bookmarkEnd w:id="99"/>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6F6786E1" w:rsidR="00C62FB6" w:rsidRPr="009E4752" w:rsidRDefault="00421389" w:rsidP="00C62FB6">
      <w:pPr>
        <w:pStyle w:val="ProductList-Body"/>
      </w:pPr>
      <w:r>
        <w:t>Če stranka to zahteva, ji bo Microsoft posredoval posamezna Microsoftova revizijska poročila, tako da lahko stranka preveri, ali Microsoft ravno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0" w:name="OnlineServiceSpecificTerms"/>
      <w:bookmarkStart w:id="101" w:name="_Toc507529130"/>
      <w:r w:rsidRPr="009E4752">
        <w:lastRenderedPageBreak/>
        <w:t>Pogoji za posamezno spletno storitev</w:t>
      </w:r>
      <w:bookmarkEnd w:id="100"/>
      <w:bookmarkEnd w:id="101"/>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2" w:name="_Toc507529131"/>
      <w:bookmarkStart w:id="103" w:name="MicrosoftAzureServices"/>
      <w:r w:rsidRPr="0075793C">
        <w:rPr>
          <w:lang w:val="sl-SI"/>
        </w:rPr>
        <w:t>Storitve Microsoft Azure</w:t>
      </w:r>
      <w:bookmarkEnd w:id="102"/>
    </w:p>
    <w:bookmarkEnd w:id="103"/>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6"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7" w:anchor="services" w:history="1">
        <w:r w:rsidRPr="002D5E6D">
          <w:rPr>
            <w:rStyle w:val="Hyperlink"/>
          </w:rPr>
          <w:t>http://azure.microsoft.com/en-us/regions/#services</w:t>
        </w:r>
      </w:hyperlink>
      <w:r>
        <w:t>.</w:t>
      </w:r>
    </w:p>
    <w:p w14:paraId="0A127C35" w14:textId="23B3B224" w:rsidR="00DA2FD5" w:rsidRDefault="00DA2FD5" w:rsidP="00DA2FD5">
      <w:pPr>
        <w:pStyle w:val="ProductList-Body"/>
        <w:spacing w:after="120"/>
      </w:pPr>
      <w:r w:rsidRPr="009E4752">
        <w:t>»</w:t>
      </w:r>
      <w:r>
        <w:t>Storitve iskanja Bing</w:t>
      </w:r>
      <w:r w:rsidRPr="009E4752">
        <w:t>«</w:t>
      </w:r>
      <w:r>
        <w:t xml:space="preserve"> pomeni iskanje po meri Bing, iskanje entitet Bing, iskanje slik Bing, iskanje novic Bing, iskanje videoposnetkov Bing, spletno iskanje Bing, preverjanje črkovanja Bing in samodejne predloge Bing ter druge API-je, navedene na strani </w:t>
      </w:r>
      <w:hyperlink r:id="rId28" w:history="1">
        <w:r>
          <w:rPr>
            <w:rStyle w:val="Hyperlink"/>
          </w:rPr>
          <w:t>https://aka.ms/r1j7jq</w:t>
        </w:r>
      </w:hyperlink>
      <w:r>
        <w:t>.</w:t>
      </w:r>
    </w:p>
    <w:p w14:paraId="7A4AF654" w14:textId="0233B168" w:rsidR="00272578" w:rsidRPr="009E4752" w:rsidRDefault="00DA2FD5" w:rsidP="00DA2FD5">
      <w:pPr>
        <w:pStyle w:val="ProductList-Body"/>
        <w:spacing w:after="120"/>
      </w:pPr>
      <w:r w:rsidRPr="009E4752">
        <w:t xml:space="preserve"> </w:t>
      </w:r>
      <w:r w:rsidR="009616E2"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29"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9E58F05" w:rsidR="003F147B" w:rsidRDefault="003F147B" w:rsidP="003A02A5">
      <w:pPr>
        <w:pStyle w:val="ProductList-Body"/>
        <w:spacing w:after="120"/>
      </w:pPr>
      <w:r>
        <w:t>»Microsoft Translator« pomeni komponenti Translator API Text Translation in/ali Translator API Speech Translation, ki ju Microsoft ponuja kot samodejno storitev za prevajanje v oblaku.</w:t>
      </w:r>
    </w:p>
    <w:p w14:paraId="59C9EAC8" w14:textId="5BAA3707" w:rsidR="00DA2FD5" w:rsidRDefault="00DA2FD5" w:rsidP="00DA2FD5">
      <w:pPr>
        <w:pStyle w:val="ProductList-Body"/>
      </w:pPr>
      <w:r>
        <w:t>»Navedeni podatki storitev Cognitive Services« so podatki stranke, ki jih stranka posreduje Microsoftu ali so Microsoftu posredovani v njenem imenu prek uporabe storitev iskanja Bing ali storitve Microsoft Translator.</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0"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1" w:history="1">
        <w:r w:rsidR="002D1654">
          <w:rPr>
            <w:rStyle w:val="Hyperlink"/>
          </w:rPr>
          <w:t>http://azure.microsoft.com/en-us/support/legal/store-terms/</w:t>
        </w:r>
      </w:hyperlink>
      <w:hyperlink r:id="rId32" w:history="1"/>
      <w:r w:rsidRPr="009E4752">
        <w:t>.</w:t>
      </w:r>
    </w:p>
    <w:p w14:paraId="6B690A2E" w14:textId="6C4C721C" w:rsidR="00022EE2" w:rsidRDefault="00022EE2" w:rsidP="00272578">
      <w:pPr>
        <w:pStyle w:val="ProductList-Body"/>
      </w:pPr>
    </w:p>
    <w:p w14:paraId="4F8686DF" w14:textId="77777777" w:rsidR="002F5ECA" w:rsidRPr="00F67A9E" w:rsidRDefault="002F5ECA" w:rsidP="002F5ECA">
      <w:pPr>
        <w:pStyle w:val="ProductList-Offering2Heading"/>
        <w:outlineLvl w:val="2"/>
        <w:rPr>
          <w:lang w:val="sl-SI"/>
        </w:rPr>
      </w:pPr>
      <w:bookmarkStart w:id="104" w:name="_Toc484158292"/>
      <w:bookmarkStart w:id="105" w:name="MicrosoftTranslator"/>
      <w:r w:rsidRPr="002F5ECA">
        <w:rPr>
          <w:lang w:val="sl-SI"/>
        </w:rPr>
        <w:tab/>
      </w:r>
      <w:bookmarkStart w:id="106" w:name="_Toc507529132"/>
      <w:r w:rsidRPr="00F67A9E">
        <w:rPr>
          <w:lang w:val="sl-SI"/>
        </w:rPr>
        <w:t>Microsoft Azure Stack</w:t>
      </w:r>
      <w:bookmarkEnd w:id="104"/>
      <w:bookmarkEnd w:id="10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3"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CA46F8"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447493DC" w14:textId="77777777" w:rsidR="003A02A5" w:rsidRPr="003A02A5" w:rsidRDefault="003A02A5" w:rsidP="003A02A5">
      <w:pPr>
        <w:pStyle w:val="ProductList-Offering2Heading"/>
        <w:outlineLvl w:val="2"/>
        <w:rPr>
          <w:lang w:val="pt-BR"/>
        </w:rPr>
      </w:pPr>
      <w:bookmarkStart w:id="107" w:name="_Toc494738672"/>
      <w:bookmarkStart w:id="108" w:name="_Toc476476610"/>
      <w:bookmarkStart w:id="109" w:name="_Toc459970714"/>
      <w:bookmarkStart w:id="110" w:name="_Toc457466428"/>
      <w:bookmarkStart w:id="111" w:name="AzureActiveDirectoryBasic"/>
      <w:bookmarkStart w:id="112" w:name="_Toc437590238"/>
      <w:bookmarkStart w:id="113" w:name="_Toc435790944"/>
      <w:bookmarkStart w:id="114" w:name="MicrosoftDynamicsMarketing"/>
      <w:bookmarkEnd w:id="105"/>
      <w:r w:rsidRPr="003A02A5">
        <w:rPr>
          <w:lang w:val="pt-BR"/>
        </w:rPr>
        <w:tab/>
      </w:r>
      <w:bookmarkStart w:id="115" w:name="MicrosoftCognitiveServices"/>
      <w:bookmarkStart w:id="116" w:name="_Toc503180476"/>
      <w:bookmarkStart w:id="117" w:name="_Toc500148632"/>
      <w:bookmarkStart w:id="118" w:name="_Toc507529133"/>
      <w:r w:rsidRPr="003A02A5">
        <w:rPr>
          <w:lang w:val="pt-BR"/>
        </w:rPr>
        <w:t>Microsoft Cognitive Services</w:t>
      </w:r>
      <w:bookmarkEnd w:id="115"/>
      <w:bookmarkEnd w:id="116"/>
      <w:bookmarkEnd w:id="117"/>
      <w:bookmarkEnd w:id="118"/>
    </w:p>
    <w:p w14:paraId="47592667" w14:textId="77777777" w:rsidR="003A02A5" w:rsidRPr="00A43210" w:rsidRDefault="003A02A5" w:rsidP="003A02A5">
      <w:pPr>
        <w:pStyle w:val="ProductList-ClauseHeading"/>
      </w:pPr>
      <w:r w:rsidRPr="00A43210">
        <w:t>Storitve iskanja Bing</w:t>
      </w:r>
    </w:p>
    <w:p w14:paraId="42232232" w14:textId="77777777" w:rsidR="003A02A5" w:rsidRPr="00A43210" w:rsidRDefault="003A02A5" w:rsidP="003A02A5">
      <w:pPr>
        <w:pStyle w:val="ProductList-Body"/>
        <w:ind w:left="158"/>
        <w:rPr>
          <w:b/>
          <w:color w:val="0072C6"/>
        </w:rPr>
      </w:pPr>
      <w:r w:rsidRPr="00A43210">
        <w:rPr>
          <w:b/>
          <w:color w:val="0072C6"/>
        </w:rPr>
        <w:t>Zahteve glede uporabe in prikazovanja</w:t>
      </w:r>
    </w:p>
    <w:p w14:paraId="58E3BDC4" w14:textId="77777777" w:rsidR="003A02A5" w:rsidRPr="00A43210" w:rsidRDefault="003A02A5" w:rsidP="003A02A5">
      <w:pPr>
        <w:pStyle w:val="ProductList-Body"/>
        <w:tabs>
          <w:tab w:val="left" w:pos="270"/>
        </w:tabs>
        <w:ind w:left="158"/>
      </w:pPr>
      <w:r w:rsidRPr="00A43210">
        <w:t>Stranka mora upoštevati zahteve glede uporabe in prikazovanja za storitve iskanja Bing,</w:t>
      </w:r>
      <w:r w:rsidRPr="00A43210">
        <w:rPr>
          <w:sz w:val="24"/>
          <w:szCs w:val="24"/>
        </w:rPr>
        <w:t xml:space="preserve"> </w:t>
      </w:r>
      <w:r w:rsidRPr="00A43210">
        <w:t>ki so na voljo na strani</w:t>
      </w:r>
      <w:r w:rsidRPr="00A43210">
        <w:rPr>
          <w:sz w:val="24"/>
          <w:szCs w:val="24"/>
        </w:rPr>
        <w:t xml:space="preserve"> </w:t>
      </w:r>
      <w:hyperlink r:id="rId34" w:history="1">
        <w:r w:rsidRPr="00A43210">
          <w:rPr>
            <w:rStyle w:val="Hyperlink"/>
          </w:rPr>
          <w:t>https://aka.ms/r1j7jq</w:t>
        </w:r>
      </w:hyperlink>
      <w:r w:rsidRPr="00A43210">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33F3EDBB" w14:textId="77777777" w:rsidR="003A02A5" w:rsidRPr="00A43210" w:rsidRDefault="003A02A5" w:rsidP="003A02A5">
      <w:pPr>
        <w:pStyle w:val="ProductList-ClauseHeading"/>
        <w:keepNext w:val="0"/>
      </w:pPr>
    </w:p>
    <w:p w14:paraId="2FF3FD7F" w14:textId="77777777" w:rsidR="003A02A5" w:rsidRPr="00A43210" w:rsidRDefault="003A02A5" w:rsidP="003A02A5">
      <w:pPr>
        <w:pStyle w:val="ProductList-ClauseHeading"/>
        <w:keepNext w:val="0"/>
        <w:ind w:left="158"/>
      </w:pPr>
      <w:r w:rsidRPr="00A43210">
        <w:rPr>
          <w:color w:val="0072C6"/>
        </w:rPr>
        <w:t>Zasebnost za Microsoft Cognitive Services</w:t>
      </w:r>
    </w:p>
    <w:p w14:paraId="0ADDD9EE" w14:textId="77777777" w:rsidR="00DA2FD5" w:rsidRDefault="00DA2FD5" w:rsidP="00DA2FD5">
      <w:pPr>
        <w:pStyle w:val="ProductList-Body"/>
        <w:ind w:left="158"/>
      </w:pPr>
      <w:r>
        <w:t xml:space="preserve">Microsoftova izjava o zasebnosti na strani </w:t>
      </w:r>
      <w:hyperlink r:id="rId35" w:history="1">
        <w:r>
          <w:rPr>
            <w:rStyle w:val="Hyperlink"/>
          </w:rPr>
          <w:t>https://go.microsoft.com/fwlink/?LinkId=521839</w:t>
        </w:r>
      </w:hyperlink>
      <w:r>
        <w:t xml:space="preserve"> velja za strankino uporabo storitev iskanja Bing in storitve Microsoft Translator s to izjemo, da v primeru navzkrižja Microsoftove izjave o zasebnosti s tem razdelkom o storitvah Microsoft Cognitive Services v pogojih za spletne storitve prevlada slednji. </w:t>
      </w:r>
    </w:p>
    <w:p w14:paraId="381B1D73" w14:textId="77777777" w:rsidR="003A02A5" w:rsidRPr="00A43210" w:rsidRDefault="003A02A5" w:rsidP="003A02A5">
      <w:pPr>
        <w:pStyle w:val="ProductList-Body"/>
      </w:pPr>
    </w:p>
    <w:p w14:paraId="0345843F" w14:textId="77777777" w:rsidR="003A02A5" w:rsidRPr="00A43210" w:rsidRDefault="003A02A5" w:rsidP="003A02A5">
      <w:pPr>
        <w:pStyle w:val="ProductList-ClauseHeading"/>
        <w:keepNext w:val="0"/>
        <w:ind w:left="158"/>
        <w:rPr>
          <w:color w:val="0072C6"/>
        </w:rPr>
      </w:pPr>
      <w:r w:rsidRPr="00A43210">
        <w:rPr>
          <w:color w:val="0072C6"/>
        </w:rPr>
        <w:t xml:space="preserve">Uporaba navedenih podatkov storitev Cognitive Services </w:t>
      </w:r>
    </w:p>
    <w:p w14:paraId="1CEF1298" w14:textId="77777777" w:rsidR="003A02A5" w:rsidRPr="00A43210" w:rsidRDefault="003A02A5" w:rsidP="003A02A5">
      <w:pPr>
        <w:pStyle w:val="ProductList-Body"/>
        <w:ind w:left="158"/>
      </w:pPr>
      <w:r w:rsidRPr="00A43210">
        <w:t>Stranka je izključno odgovorna za vsebino vseh navedenih podatkov storitev Cognitive Services.</w:t>
      </w:r>
    </w:p>
    <w:p w14:paraId="1AA9236C" w14:textId="77777777" w:rsidR="003A02A5" w:rsidRPr="00A43210" w:rsidRDefault="003A02A5" w:rsidP="003A02A5">
      <w:pPr>
        <w:pStyle w:val="ProductList-Body"/>
      </w:pPr>
    </w:p>
    <w:p w14:paraId="65C09450" w14:textId="77777777" w:rsidR="003A02A5" w:rsidRPr="00A43210" w:rsidRDefault="003A02A5" w:rsidP="003A02A5">
      <w:pPr>
        <w:pStyle w:val="ProductList-Body"/>
        <w:ind w:left="158"/>
      </w:pPr>
      <w:r w:rsidRPr="00A43210">
        <w:t>Microsoft lahko navedene podatke storitev Cognitive Services obdela izključno za te namene: (i) zagotavljanje storitev Cognitive Services stranki ter (ii) izboljšanje Microsoftovih izdelkov in storitev. Microsoft lahko izključno za tako obdelavo zbira, hrani, uporablja in reproducira navedene podatke storitev Cognitive Services ter ustvarja izpeljana dela iz njih, stranka pa mu za to podeljuje omejeno neizključno in nepreklicno svetovno licenco. Stranka bo zagotovila in ohranila vse pravice, ki jih Microsoft potrebuje za obdelavo navedenih podatkov storitev Cognitive Services, kot je opisano v tem odstavku, ne da bi kršila pravice katere koli tretje osebe ali drugače obvezala Microsoft do stranke ali katere koli tretje osebe.</w:t>
      </w:r>
    </w:p>
    <w:p w14:paraId="2806B61A" w14:textId="77777777" w:rsidR="003A02A5" w:rsidRPr="00A43210" w:rsidRDefault="003A02A5" w:rsidP="003A02A5">
      <w:pPr>
        <w:pStyle w:val="ProductList-Body"/>
        <w:ind w:left="158"/>
      </w:pPr>
    </w:p>
    <w:p w14:paraId="2484D2A6" w14:textId="77777777" w:rsidR="003A02A5" w:rsidRPr="00A43210" w:rsidRDefault="003A02A5" w:rsidP="003A02A5">
      <w:pPr>
        <w:pStyle w:val="ProductList-Body"/>
        <w:ind w:left="158"/>
      </w:pPr>
      <w:r w:rsidRPr="00A43210">
        <w:t>Če navedeni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691DD8F" w14:textId="77777777" w:rsidR="003A02A5" w:rsidRPr="00A43210" w:rsidRDefault="003A02A5" w:rsidP="003A02A5">
      <w:pPr>
        <w:pStyle w:val="ProductList-Body"/>
        <w:ind w:left="158"/>
      </w:pPr>
    </w:p>
    <w:p w14:paraId="74ED73B7" w14:textId="77777777" w:rsidR="003A02A5" w:rsidRPr="00A43210" w:rsidRDefault="003A02A5" w:rsidP="003A02A5">
      <w:pPr>
        <w:pStyle w:val="ProductList-Body"/>
        <w:ind w:left="158"/>
      </w:pPr>
      <w:r w:rsidRPr="00A43210">
        <w:t xml:space="preserve">Microsoft si prizadeva pomagati varovati posameznike, na katere se nanašajo osebni podatki, ki bi jih bilo mogoče prepoznati iz navedenih podatkov storitev Cognitive Services, ki jih obdrži Microsoft. Microsoft je uvedel poslovne in tehnične ukrepe, katerih namen je, da nam v nekaterih navedenih podatkih storitev Cognitive Services, ki jih obdržimo, pomagajo zakriti podatke, ki omogočajo prepoznavo. </w:t>
      </w:r>
    </w:p>
    <w:p w14:paraId="547D193B" w14:textId="77777777" w:rsidR="003A02A5" w:rsidRPr="00A43210" w:rsidRDefault="003A02A5" w:rsidP="003A02A5">
      <w:pPr>
        <w:pStyle w:val="ProductList-Body"/>
        <w:ind w:left="158"/>
      </w:pPr>
    </w:p>
    <w:p w14:paraId="5E3DE00C" w14:textId="77777777" w:rsidR="003A02A5" w:rsidRPr="00A43210" w:rsidRDefault="003A02A5" w:rsidP="003A02A5">
      <w:pPr>
        <w:pStyle w:val="ProductList-Body"/>
        <w:ind w:left="158"/>
      </w:pPr>
      <w:r w:rsidRPr="00A43210">
        <w:t xml:space="preserve">Ta razdelek pogojev za spletne storitve, ki opredeljuje uporabo navedenih podatkov storitev Cognitive Services, ostane v veljavi tudi po odpovedi ali prenehanju veljavnosti strankine pogodbe o količinskem licenciranju. Med pogodbenima strankama velja, da stranka obdrži vse pravice, lastništvo in interese v navedenih podatkih storitev Cognitive Services in za njih. Microsoft ne pridobi nobenih pravic do navedenih podatkov storitev Cognitive Services, razen tistih, ki mu jih stranka podeli v tem razdelku o uporabi navedenih podatkov storitev Cognitive Services. Ta odstavek ne vpliva na Microsoftove pravice v programski opremi ali storitvah, za katere Microsoft stranki podeli licenco. </w:t>
      </w:r>
    </w:p>
    <w:p w14:paraId="06C9109E" w14:textId="77777777" w:rsidR="003A02A5" w:rsidRPr="00A43210" w:rsidRDefault="003A02A5" w:rsidP="003A02A5">
      <w:pPr>
        <w:pStyle w:val="ProductList-Body"/>
        <w:ind w:left="158"/>
      </w:pPr>
    </w:p>
    <w:p w14:paraId="3F05F2D6" w14:textId="77777777" w:rsidR="00DA2FD5" w:rsidRPr="00EB2C1D" w:rsidRDefault="00DA2FD5" w:rsidP="00DA2FD5">
      <w:pPr>
        <w:pStyle w:val="ProductList-ClauseHeading"/>
        <w:ind w:left="158"/>
        <w:rPr>
          <w:color w:val="0072C6"/>
        </w:rPr>
      </w:pPr>
      <w:r>
        <w:rPr>
          <w:color w:val="0072C6"/>
        </w:rPr>
        <w:t>Hranjenje podatkov:</w:t>
      </w:r>
    </w:p>
    <w:p w14:paraId="6241C83E" w14:textId="77777777" w:rsidR="00DA2FD5" w:rsidRDefault="00DA2FD5" w:rsidP="00DA2FD5">
      <w:pPr>
        <w:pStyle w:val="ProductList-Body"/>
        <w:ind w:left="158"/>
      </w:pPr>
      <w:r>
        <w:t>Storitve iskanja Bing in Microsoft Translator niso namenjene shranjevanju podatkov strank v imenu stranke.</w:t>
      </w:r>
      <w:r>
        <w:cr/>
      </w:r>
    </w:p>
    <w:p w14:paraId="10ABDDD3" w14:textId="77777777" w:rsidR="00DA2FD5" w:rsidRPr="00EB2C1D" w:rsidRDefault="00DA2FD5" w:rsidP="00DA2FD5">
      <w:pPr>
        <w:pStyle w:val="ProductList-ClauseHeading"/>
        <w:ind w:left="158"/>
        <w:rPr>
          <w:color w:val="0072C6"/>
        </w:rPr>
      </w:pPr>
      <w:r>
        <w:rPr>
          <w:color w:val="0072C6"/>
        </w:rPr>
        <w:t>Veljavnost splošnih pogojev o zasebnosti in varnosti za storitve iskanja Bing in Microsoft Translator:</w:t>
      </w:r>
    </w:p>
    <w:p w14:paraId="2C699F53" w14:textId="77777777" w:rsidR="00DA2FD5" w:rsidRDefault="00DA2FD5" w:rsidP="00DA2FD5">
      <w:pPr>
        <w:pStyle w:val="ProductList-Body"/>
        <w:ind w:left="158"/>
      </w:pPr>
      <w:r>
        <w:t>Za storitve iskanja Bing in Microsoft Translator veljajo samo ti razdelki splošnih pogojev o zasebnosti in varnosti: Mesto obdelave podatkov, Preskusne različice, Uporaba podizvajalcev, Stik z Microsoftom</w:t>
      </w:r>
    </w:p>
    <w:p w14:paraId="3F347A37" w14:textId="77777777" w:rsidR="003A02A5" w:rsidRPr="00A43210" w:rsidRDefault="003A02A5" w:rsidP="003A02A5">
      <w:pPr>
        <w:pStyle w:val="ProductList-Body"/>
        <w:ind w:left="158"/>
      </w:pPr>
    </w:p>
    <w:p w14:paraId="5B4168B2" w14:textId="77777777" w:rsidR="003A02A5" w:rsidRPr="00A43210" w:rsidRDefault="003A02A5" w:rsidP="003A02A5">
      <w:pPr>
        <w:pStyle w:val="ProductList-ClauseHeading"/>
        <w:keepNext w:val="0"/>
      </w:pPr>
      <w:r w:rsidRPr="00A43210">
        <w:t>Prednost:</w:t>
      </w:r>
    </w:p>
    <w:p w14:paraId="775A50E6" w14:textId="77777777" w:rsidR="003A02A5" w:rsidRPr="00A43210" w:rsidRDefault="003A02A5" w:rsidP="003A02A5">
      <w:pPr>
        <w:pStyle w:val="ProductList-Body"/>
      </w:pPr>
      <w:r w:rsidRPr="00A43210">
        <w:t>Ta razdelek o storitvah Microsoft Cognitive Services velja, če ni nobenega navzkrižja z drugimi deli pogojev za spletne storitve.</w:t>
      </w:r>
    </w:p>
    <w:p w14:paraId="5EDE7865" w14:textId="77777777" w:rsidR="003A02A5" w:rsidRPr="00A43210" w:rsidRDefault="003A02A5" w:rsidP="003A02A5">
      <w:pPr>
        <w:pStyle w:val="ProductList-Body"/>
      </w:pPr>
    </w:p>
    <w:p w14:paraId="17BDA9D0" w14:textId="77777777" w:rsidR="003A02A5" w:rsidRPr="00A43210" w:rsidRDefault="003A02A5" w:rsidP="003A02A5">
      <w:pPr>
        <w:pStyle w:val="ProductList-ClauseHeading"/>
        <w:keepNext w:val="0"/>
      </w:pPr>
      <w:r w:rsidRPr="00A43210">
        <w:t>Omejitev strankine uporabe izhoda storitev:</w:t>
      </w:r>
    </w:p>
    <w:p w14:paraId="62285259" w14:textId="77777777" w:rsidR="003A02A5" w:rsidRPr="00A43210" w:rsidRDefault="003A02A5" w:rsidP="003A02A5">
      <w:pPr>
        <w:pStyle w:val="ProductList-Body"/>
        <w:tabs>
          <w:tab w:val="clear" w:pos="158"/>
          <w:tab w:val="left" w:pos="360"/>
        </w:tabs>
      </w:pPr>
      <w:r w:rsidRPr="00A43210">
        <w:t>Stranka nobenih podatkov iz storitev iskanja Bing ali Microsoft Translator ne sme uporabljati za namene razvijanja ali ponujanja kakršne koli primerljive storitve, ki temelji na strojnem učenju.</w:t>
      </w:r>
    </w:p>
    <w:p w14:paraId="3FEC0C9B" w14:textId="77777777" w:rsidR="003A02A5" w:rsidRPr="00A43210" w:rsidRDefault="003A02A5" w:rsidP="003A02A5">
      <w:pPr>
        <w:pStyle w:val="ProductList-Body"/>
        <w:tabs>
          <w:tab w:val="left" w:pos="360"/>
        </w:tabs>
      </w:pPr>
    </w:p>
    <w:p w14:paraId="5DAC5BD7" w14:textId="77777777" w:rsidR="003A02A5" w:rsidRPr="00A43210" w:rsidRDefault="003A02A5" w:rsidP="003A02A5">
      <w:pPr>
        <w:pStyle w:val="ProductList-ClauseHeading"/>
        <w:keepNext w:val="0"/>
      </w:pPr>
      <w:r w:rsidRPr="00A43210">
        <w:t>Microsoft Translator</w:t>
      </w:r>
    </w:p>
    <w:p w14:paraId="384C3686" w14:textId="77777777" w:rsidR="003A02A5" w:rsidRPr="00A43210" w:rsidRDefault="003A02A5" w:rsidP="003A02A5">
      <w:pPr>
        <w:pStyle w:val="ProductList-Body"/>
        <w:tabs>
          <w:tab w:val="left" w:pos="360"/>
        </w:tabs>
        <w:ind w:left="180"/>
        <w:rPr>
          <w:b/>
          <w:color w:val="0072C6"/>
        </w:rPr>
      </w:pPr>
      <w:r w:rsidRPr="00A43210">
        <w:rPr>
          <w:b/>
          <w:color w:val="0072C6"/>
        </w:rPr>
        <w:t>Navedba izvora:</w:t>
      </w:r>
    </w:p>
    <w:p w14:paraId="5ED49057" w14:textId="77777777" w:rsidR="003A02A5" w:rsidRPr="00A43210" w:rsidRDefault="003A02A5" w:rsidP="003A02A5">
      <w:pPr>
        <w:pStyle w:val="ProductList-Body"/>
        <w:tabs>
          <w:tab w:val="left" w:pos="360"/>
        </w:tabs>
        <w:ind w:left="180"/>
      </w:pPr>
      <w:r w:rsidRPr="00A43210">
        <w:t>Stranka bo pri prikazovanju samodejnih prevodov, ki jih izvede Microsoft Translator, na razumno očitnem mestu navedla, da je bilo besedilo samodejno prevedeno s storitvijo Microsoft Translator.</w:t>
      </w:r>
    </w:p>
    <w:p w14:paraId="1BB23565" w14:textId="77777777" w:rsidR="003A02A5" w:rsidRPr="00A43210" w:rsidRDefault="00CA46F8" w:rsidP="003A02A5">
      <w:pPr>
        <w:pStyle w:val="ProductList-Body"/>
        <w:shd w:val="clear" w:color="auto" w:fill="A6A6A6" w:themeFill="background1" w:themeFillShade="A6"/>
        <w:spacing w:before="120" w:after="240"/>
        <w:jc w:val="right"/>
        <w:rPr>
          <w:sz w:val="16"/>
          <w:szCs w:val="16"/>
        </w:rPr>
      </w:pPr>
      <w:hyperlink w:anchor="TableofContents" w:history="1">
        <w:r w:rsidR="003A02A5" w:rsidRPr="00A43210">
          <w:rPr>
            <w:rStyle w:val="Hyperlink"/>
            <w:sz w:val="16"/>
            <w:szCs w:val="16"/>
          </w:rPr>
          <w:t>Kazalo</w:t>
        </w:r>
      </w:hyperlink>
      <w:r w:rsidR="003A02A5" w:rsidRPr="00A43210">
        <w:rPr>
          <w:sz w:val="16"/>
          <w:szCs w:val="16"/>
        </w:rPr>
        <w:t>/</w:t>
      </w:r>
      <w:hyperlink w:anchor="GeneralTerms" w:history="1">
        <w:r w:rsidR="003A02A5" w:rsidRPr="00A43210">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19" w:name="_Toc507529134"/>
      <w:r w:rsidRPr="00526CDB">
        <w:rPr>
          <w:lang w:val="sl-SI"/>
        </w:rPr>
        <w:t>Microsoft Genomics</w:t>
      </w:r>
      <w:bookmarkEnd w:id="107"/>
      <w:bookmarkEnd w:id="119"/>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6"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CA46F8"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20" w:name="_Toc494738673"/>
      <w:bookmarkStart w:id="121" w:name="_Toc507529135"/>
      <w:r w:rsidRPr="00DA2FD5">
        <w:rPr>
          <w:lang w:val="sl-SI"/>
        </w:rPr>
        <w:t xml:space="preserve">Visual Studio </w:t>
      </w:r>
      <w:r w:rsidR="00E82F62" w:rsidRPr="00DA2FD5">
        <w:rPr>
          <w:lang w:val="sl-SI"/>
        </w:rPr>
        <w:t>App</w:t>
      </w:r>
      <w:r w:rsidRPr="00DA2FD5">
        <w:rPr>
          <w:lang w:val="sl-SI"/>
        </w:rPr>
        <w:t xml:space="preserve"> Center</w:t>
      </w:r>
      <w:bookmarkEnd w:id="120"/>
      <w:bookmarkEnd w:id="121"/>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0CCD5AFE" w:rsidR="00BF6277" w:rsidRPr="00BA2331" w:rsidRDefault="00BF6277" w:rsidP="00BF6277">
      <w:pPr>
        <w:pStyle w:val="ProductList-Body"/>
      </w:pPr>
      <w:r>
        <w:t xml:space="preserve">Izjava o zasebnosti na naslovu </w:t>
      </w:r>
      <w:hyperlink r:id="rId37" w:history="1">
        <w:r w:rsidRPr="00DA2FD5">
          <w:rPr>
            <w:rStyle w:val="Hyperlink"/>
          </w:rPr>
          <w:t>https://aka.ms/mctestprivacypolicy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CA46F8"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2" w:name="_Toc507529136"/>
      <w:r w:rsidRPr="00CC5478">
        <w:rPr>
          <w:lang w:val="sl-SI"/>
        </w:rPr>
        <w:t>Paketi Microsoft Azure</w:t>
      </w:r>
      <w:bookmarkEnd w:id="108"/>
      <w:bookmarkEnd w:id="122"/>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23" w:name="_Toc507529137"/>
      <w:r w:rsidR="000C72EA" w:rsidRPr="00DA2FD5">
        <w:rPr>
          <w:lang w:val="sl-SI"/>
        </w:rPr>
        <w:t>Azure Active Directory Basic</w:t>
      </w:r>
      <w:bookmarkEnd w:id="109"/>
      <w:bookmarkEnd w:id="110"/>
      <w:bookmarkEnd w:id="123"/>
    </w:p>
    <w:bookmarkEnd w:id="11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4"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25" w:name="_Toc459970715"/>
      <w:bookmarkStart w:id="126" w:name="_Toc457466429"/>
      <w:bookmarkStart w:id="127" w:name="_Toc507529138"/>
      <w:r w:rsidRPr="00E82F62">
        <w:rPr>
          <w:lang w:val="sl-SI"/>
        </w:rPr>
        <w:t>Azure Active Directory Premium</w:t>
      </w:r>
      <w:bookmarkEnd w:id="125"/>
      <w:bookmarkEnd w:id="126"/>
      <w:bookmarkEnd w:id="127"/>
    </w:p>
    <w:bookmarkEnd w:id="124"/>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28"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29" w:name="AzureRightsManagement"/>
      <w:bookmarkStart w:id="130" w:name="_Toc459970716"/>
      <w:bookmarkStart w:id="131" w:name="_Toc457466430"/>
      <w:bookmarkStart w:id="132" w:name="_Toc507529139"/>
      <w:r>
        <w:t>Azure Information Protection</w:t>
      </w:r>
      <w:bookmarkEnd w:id="129"/>
      <w:r>
        <w:t xml:space="preserve"> Premium</w:t>
      </w:r>
      <w:bookmarkEnd w:id="130"/>
      <w:bookmarkEnd w:id="131"/>
      <w:bookmarkEnd w:id="132"/>
    </w:p>
    <w:bookmarkEnd w:id="128"/>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3" w:name="_Toc388464308"/>
    <w:bookmarkStart w:id="134" w:name="_Toc460240107"/>
    <w:bookmarkStart w:id="135" w:name="_Toc459970718"/>
    <w:bookmarkEnd w:id="112"/>
    <w:bookmarkEnd w:id="113"/>
    <w:bookmarkEnd w:id="114"/>
    <w:bookmarkEnd w:id="133"/>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46453EF2" w14:textId="77777777" w:rsidR="003A02A5" w:rsidRPr="003A02A5" w:rsidRDefault="003A02A5" w:rsidP="003A02A5">
      <w:pPr>
        <w:pStyle w:val="ProductList-Body"/>
      </w:pPr>
      <w:bookmarkStart w:id="136" w:name="_Toc494738678"/>
      <w:bookmarkStart w:id="137" w:name="_Toc492329139"/>
      <w:bookmarkStart w:id="138" w:name="Dynamics365"/>
      <w:bookmarkEnd w:id="134"/>
      <w:bookmarkEnd w:id="135"/>
    </w:p>
    <w:p w14:paraId="7D1F1E54" w14:textId="1C2090FD" w:rsidR="003A02A5" w:rsidRDefault="003A02A5" w:rsidP="003A02A5">
      <w:pPr>
        <w:pStyle w:val="ProductList-Body"/>
      </w:pPr>
    </w:p>
    <w:p w14:paraId="2866FBA0" w14:textId="77777777" w:rsidR="003A02A5" w:rsidRPr="003A02A5" w:rsidRDefault="003A02A5" w:rsidP="003A02A5">
      <w:pPr>
        <w:pStyle w:val="ProductList-Body"/>
      </w:pPr>
    </w:p>
    <w:p w14:paraId="716973E0" w14:textId="2E869C18" w:rsidR="00BF6277" w:rsidRPr="00DA2FD5" w:rsidRDefault="00BF6277" w:rsidP="00BF6277">
      <w:pPr>
        <w:pStyle w:val="ProductList-Offering1Heading"/>
        <w:rPr>
          <w:lang w:val="sl-SI"/>
        </w:rPr>
      </w:pPr>
      <w:bookmarkStart w:id="139" w:name="_Toc507529140"/>
      <w:r w:rsidRPr="00DA2FD5">
        <w:rPr>
          <w:lang w:val="sl-SI"/>
        </w:rPr>
        <w:lastRenderedPageBreak/>
        <w:t>Microsoft Dynamics 365 Services</w:t>
      </w:r>
      <w:bookmarkEnd w:id="136"/>
      <w:bookmarkEnd w:id="137"/>
      <w:bookmarkEnd w:id="139"/>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38"/>
          <w:footerReference w:type="first" r:id="rId39"/>
          <w:pgSz w:w="12240" w:h="15840"/>
          <w:pgMar w:top="1440" w:right="720" w:bottom="1440" w:left="720" w:header="720" w:footer="720" w:gutter="0"/>
          <w:cols w:space="720"/>
          <w:titlePg/>
          <w:docGrid w:linePitch="360"/>
        </w:sectPr>
      </w:pPr>
    </w:p>
    <w:bookmarkEnd w:id="138"/>
    <w:p w14:paraId="1537EF1B" w14:textId="77777777" w:rsidR="00BF6277" w:rsidRPr="00BA2331" w:rsidRDefault="00BF6277" w:rsidP="00BF6277">
      <w:pPr>
        <w:pStyle w:val="ProductList-Body"/>
      </w:pPr>
      <w:r>
        <w:rPr>
          <w:rFonts w:asciiTheme="majorHAnsi" w:hAnsiTheme="majorHAnsi"/>
          <w:sz w:val="16"/>
          <w:szCs w:val="16"/>
        </w:rPr>
        <w:t>Microsoft Dynamics 365 for Case Management, Enterprise edition</w:t>
      </w:r>
    </w:p>
    <w:p w14:paraId="1DDCAB2A" w14:textId="77777777" w:rsidR="00BF6277" w:rsidRPr="00BA2331" w:rsidRDefault="00BF6277" w:rsidP="00BF6277">
      <w:pPr>
        <w:pStyle w:val="ProductList-Body"/>
      </w:pPr>
      <w:r>
        <w:rPr>
          <w:rFonts w:asciiTheme="majorHAnsi" w:hAnsiTheme="majorHAnsi"/>
          <w:sz w:val="16"/>
          <w:szCs w:val="16"/>
        </w:rPr>
        <w:t>Microsoft Dynamics 365 for Customer Service, Enterprise edition</w:t>
      </w:r>
    </w:p>
    <w:p w14:paraId="359F2142" w14:textId="77777777" w:rsidR="00BF6277" w:rsidRPr="00BA2331" w:rsidRDefault="00BF6277" w:rsidP="00BF6277">
      <w:pPr>
        <w:pStyle w:val="ProductList-Body"/>
      </w:pPr>
      <w:r>
        <w:rPr>
          <w:rFonts w:asciiTheme="majorHAnsi" w:hAnsiTheme="majorHAnsi"/>
          <w:sz w:val="16"/>
          <w:szCs w:val="16"/>
        </w:rPr>
        <w:t>Microsoft Dynamics 365 for Field Services, Enterprise edition</w:t>
      </w:r>
    </w:p>
    <w:p w14:paraId="34CBA0E4" w14:textId="77777777" w:rsidR="00BF6277" w:rsidRPr="00BA2331" w:rsidRDefault="00BF6277" w:rsidP="00BF6277">
      <w:pPr>
        <w:pStyle w:val="ProductList-Body"/>
      </w:pPr>
      <w:r>
        <w:rPr>
          <w:rFonts w:asciiTheme="majorHAnsi" w:hAnsiTheme="majorHAnsi"/>
          <w:sz w:val="16"/>
          <w:szCs w:val="16"/>
        </w:rPr>
        <w:t>Microsoft Dynamics 365 for Finance and Operations, Business edition</w:t>
      </w:r>
    </w:p>
    <w:p w14:paraId="02E82259" w14:textId="77777777" w:rsidR="00BF6277" w:rsidRPr="00BA2331" w:rsidRDefault="00BF6277" w:rsidP="00BF6277">
      <w:pPr>
        <w:pStyle w:val="ProductList-Body"/>
      </w:pPr>
      <w:r>
        <w:rPr>
          <w:rFonts w:asciiTheme="majorHAnsi" w:hAnsiTheme="majorHAnsi"/>
          <w:sz w:val="16"/>
          <w:szCs w:val="16"/>
        </w:rPr>
        <w:t>Microsoft Dynamics 365 for Operations Activity, Enterprise edition</w:t>
      </w:r>
    </w:p>
    <w:p w14:paraId="1E7A69CE" w14:textId="77777777" w:rsidR="00BF6277" w:rsidRPr="00BA2331" w:rsidRDefault="00BF6277" w:rsidP="00BF6277">
      <w:pPr>
        <w:pStyle w:val="ProductList-Body"/>
      </w:pPr>
      <w:r>
        <w:rPr>
          <w:rFonts w:asciiTheme="majorHAnsi" w:hAnsiTheme="majorHAnsi"/>
          <w:sz w:val="16"/>
          <w:szCs w:val="16"/>
        </w:rPr>
        <w:t>Microsoft Dynamics 365 for Operations Device, Enterprise edition</w:t>
      </w:r>
    </w:p>
    <w:p w14:paraId="5939C387" w14:textId="77777777" w:rsidR="00BF6277" w:rsidRPr="00BA2331" w:rsidRDefault="00BF6277" w:rsidP="00BF6277">
      <w:pPr>
        <w:pStyle w:val="ProductList-Body"/>
      </w:pPr>
      <w:r>
        <w:rPr>
          <w:rFonts w:asciiTheme="majorHAnsi" w:hAnsiTheme="majorHAnsi"/>
          <w:sz w:val="16"/>
          <w:szCs w:val="16"/>
        </w:rPr>
        <w:t>Microsoft Dynamics 365 for Project Service Automation, Enterprise edition</w:t>
      </w:r>
    </w:p>
    <w:p w14:paraId="180EEBA9" w14:textId="77777777" w:rsidR="00BF6277" w:rsidRPr="00BA2331" w:rsidRDefault="00BF6277" w:rsidP="00BF6277">
      <w:pPr>
        <w:pStyle w:val="ProductList-Body"/>
      </w:pPr>
      <w:r>
        <w:rPr>
          <w:rFonts w:asciiTheme="majorHAnsi" w:hAnsiTheme="majorHAnsi"/>
          <w:sz w:val="16"/>
          <w:szCs w:val="16"/>
        </w:rPr>
        <w:t>Microsoft Dynamics 365 for Retail, Enterprise edition</w:t>
      </w:r>
    </w:p>
    <w:p w14:paraId="0F736F2A" w14:textId="77777777" w:rsidR="00BF6277" w:rsidRPr="00BA2331" w:rsidRDefault="00BF6277" w:rsidP="00BF6277">
      <w:pPr>
        <w:pStyle w:val="ProductList-Body"/>
      </w:pPr>
      <w:r>
        <w:rPr>
          <w:rFonts w:asciiTheme="majorHAnsi" w:hAnsiTheme="majorHAnsi"/>
          <w:sz w:val="16"/>
          <w:szCs w:val="16"/>
        </w:rPr>
        <w:t>Microsoft Dynamics 365 for Sales, Enterprise edition</w:t>
      </w:r>
    </w:p>
    <w:p w14:paraId="5A7C5DA5" w14:textId="77777777" w:rsidR="00BF6277" w:rsidRPr="00BA2331" w:rsidRDefault="00BF6277" w:rsidP="00BF6277">
      <w:pPr>
        <w:pStyle w:val="ProductList-Body"/>
      </w:pPr>
      <w:r>
        <w:rPr>
          <w:rFonts w:asciiTheme="majorHAnsi" w:hAnsiTheme="majorHAnsi"/>
          <w:sz w:val="16"/>
          <w:szCs w:val="16"/>
        </w:rPr>
        <w:t>Microsoft Dynamics 365 for Talent, Enterprise edition</w:t>
      </w:r>
    </w:p>
    <w:p w14:paraId="70217667" w14:textId="77777777" w:rsidR="00BF6277" w:rsidRPr="00BA2331" w:rsidRDefault="00BF6277" w:rsidP="00BF6277">
      <w:pPr>
        <w:pStyle w:val="ProductList-Body"/>
      </w:pPr>
      <w:r>
        <w:rPr>
          <w:rFonts w:asciiTheme="majorHAnsi" w:hAnsiTheme="majorHAnsi"/>
          <w:sz w:val="16"/>
          <w:szCs w:val="16"/>
        </w:rPr>
        <w:t>Microsoft Dynamics 365 for Talent: Attract, Enterprise edition</w:t>
      </w:r>
    </w:p>
    <w:p w14:paraId="4EC84A19" w14:textId="77777777" w:rsidR="00BF6277" w:rsidRPr="00BA2331" w:rsidRDefault="00BF6277" w:rsidP="00BF6277">
      <w:pPr>
        <w:pStyle w:val="ProductList-Body"/>
      </w:pPr>
      <w:r>
        <w:rPr>
          <w:rFonts w:asciiTheme="majorHAnsi" w:hAnsiTheme="majorHAnsi"/>
          <w:sz w:val="16"/>
          <w:szCs w:val="16"/>
        </w:rPr>
        <w:t>Microsoft Dynamics 365 for Talent: Onboard, Enterprise edition</w:t>
      </w:r>
    </w:p>
    <w:p w14:paraId="74CF8482" w14:textId="77777777" w:rsidR="00BF6277" w:rsidRPr="00BA2331" w:rsidRDefault="00BF6277" w:rsidP="00BF6277">
      <w:pPr>
        <w:pStyle w:val="ProductList-Body"/>
      </w:pPr>
      <w:r>
        <w:rPr>
          <w:rFonts w:asciiTheme="majorHAnsi" w:hAnsiTheme="majorHAnsi"/>
          <w:sz w:val="16"/>
          <w:szCs w:val="16"/>
        </w:rPr>
        <w:t>Microsoft Dynamics 365 for Team Members, Business edition</w:t>
      </w:r>
    </w:p>
    <w:p w14:paraId="581B70DA" w14:textId="77777777" w:rsidR="00BF6277" w:rsidRPr="00BA2331" w:rsidRDefault="00BF6277" w:rsidP="00BF6277">
      <w:pPr>
        <w:pStyle w:val="ProductList-Body"/>
      </w:pPr>
      <w:r>
        <w:rPr>
          <w:rFonts w:asciiTheme="majorHAnsi" w:hAnsiTheme="majorHAnsi"/>
          <w:sz w:val="16"/>
          <w:szCs w:val="16"/>
        </w:rPr>
        <w:t>Microsoft Dynamics 365 for Team Members, Enterprise edition</w:t>
      </w:r>
    </w:p>
    <w:p w14:paraId="2FC53E54" w14:textId="77777777" w:rsidR="00BF6277" w:rsidRPr="00BA2331" w:rsidRDefault="00BF6277" w:rsidP="00BF6277">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5155B9DD" w14:textId="77777777" w:rsidR="00BF6277" w:rsidRPr="00BA2331" w:rsidRDefault="00BF6277" w:rsidP="00BF6277">
      <w:pPr>
        <w:pStyle w:val="ProductList-ClauseHeading"/>
      </w:pPr>
      <w:r>
        <w:t>Pravice do uporabe strežnika za uporabniške licence SL, uporabniške licence SL »From SA« in dodatne uporabniške licence SL za Dynamics 365</w:t>
      </w:r>
    </w:p>
    <w:p w14:paraId="60C837EA" w14:textId="77777777" w:rsidR="00BF6277" w:rsidRPr="00BA2331" w:rsidRDefault="00BF6277" w:rsidP="00BF6277">
      <w:pPr>
        <w:pStyle w:val="ProductList-Body"/>
      </w:pPr>
      <w:r>
        <w:t>Spodnja določila pravic za uporabo strežnika ne veljajo za stranke z licenco za Dynamics 365 Business Edition, Microsoft Dynamics 365 for Talent: Attract, Microsoft Dynamics 365 for Talent: Onboard ali stranke z licenco za Dynamics 365 Enterprise Edition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Microsoft Dynamics 365 On-premises za prodajo, podporo strankam ali </w:t>
      </w:r>
      <w:r>
        <w:lastRenderedPageBreak/>
        <w:t>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0"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1"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2"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0" w:name="_Toc459970722"/>
      <w:bookmarkStart w:id="141" w:name="MicrosoftSocialEngagement"/>
      <w:r>
        <w:rPr>
          <w:b/>
          <w:color w:val="00188F"/>
        </w:rPr>
        <w:t>Microsoft Social Engagement</w:t>
      </w:r>
      <w:bookmarkEnd w:id="140"/>
    </w:p>
    <w:bookmarkEnd w:id="141"/>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4D55442" w14:textId="77777777" w:rsidR="00E82F62" w:rsidRPr="00CD5B6E" w:rsidRDefault="00E82F62" w:rsidP="00E82F62">
      <w:pPr>
        <w:pStyle w:val="ProductList-Body"/>
        <w:tabs>
          <w:tab w:val="clear" w:pos="158"/>
          <w:tab w:val="left" w:pos="360"/>
        </w:tabs>
        <w:ind w:left="180"/>
      </w:pPr>
      <w:r>
        <w:rPr>
          <w:b/>
          <w:color w:val="0072C6"/>
        </w:rPr>
        <w:t>Družabna vsebina, pridobljena prek storitve Microsoft Social Engagement</w:t>
      </w:r>
    </w:p>
    <w:p w14:paraId="670E4902" w14:textId="77777777" w:rsidR="00E82F62" w:rsidRPr="00CD5B6E" w:rsidRDefault="00E82F62" w:rsidP="00E82F62">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w:t>
      </w:r>
    </w:p>
    <w:p w14:paraId="2A13B42F" w14:textId="77777777" w:rsidR="00E82F62" w:rsidRPr="00CD5B6E" w:rsidRDefault="00E82F62" w:rsidP="00E82F62">
      <w:pPr>
        <w:pStyle w:val="ProductList-Body"/>
        <w:numPr>
          <w:ilvl w:val="0"/>
          <w:numId w:val="13"/>
        </w:numPr>
        <w:tabs>
          <w:tab w:val="clear" w:pos="158"/>
          <w:tab w:val="left" w:pos="180"/>
        </w:tabs>
        <w:ind w:left="810" w:hanging="270"/>
      </w:pPr>
      <w:r>
        <w:t xml:space="preserve">do shranjevanja družabne vsebine v zbirko podatkov, v kateri je shranjena vsebina, zbrana iz drugih virov z drugimi licencami; </w:t>
      </w:r>
    </w:p>
    <w:p w14:paraId="50F43C79" w14:textId="77777777" w:rsidR="00E82F62" w:rsidRPr="00CD5B6E" w:rsidRDefault="00E82F62" w:rsidP="00E82F62">
      <w:pPr>
        <w:pStyle w:val="ProductList-Body"/>
        <w:numPr>
          <w:ilvl w:val="0"/>
          <w:numId w:val="13"/>
        </w:numPr>
        <w:tabs>
          <w:tab w:val="clear" w:pos="158"/>
          <w:tab w:val="left" w:pos="180"/>
        </w:tabs>
        <w:spacing w:before="40"/>
        <w:ind w:left="810" w:hanging="274"/>
      </w:pPr>
      <w:r>
        <w:t xml:space="preserve">do dostopa do družabne vsebine ter njenega urejanja ali izbrisa kot odgovor na zahtevo družabnega omrežja, storitve za indeksiranje ali združevanje podatkov ali lastnika družabne vsebine oziroma zahtevo za umik vsebine v skladu z zakonom Digital Millennium Copyright Act (Zakon o elektronskih avtorskih pravicah); </w:t>
      </w:r>
    </w:p>
    <w:p w14:paraId="44C0E026" w14:textId="77777777" w:rsidR="00E82F62" w:rsidRPr="00CD5B6E" w:rsidRDefault="00E82F62" w:rsidP="00E82F62">
      <w:pPr>
        <w:pStyle w:val="ProductList-Body"/>
        <w:numPr>
          <w:ilvl w:val="0"/>
          <w:numId w:val="13"/>
        </w:numPr>
        <w:spacing w:before="40"/>
        <w:ind w:left="810" w:hanging="274"/>
      </w:pPr>
      <w:r>
        <w:t xml:space="preserve">od stranke zahtevati, da uredi ali izbriše družabno vsebino, če jo stranka izvozi, ter izbrisati ali omejiti nadaljnji dostop do družbene vsebine po odpovedi ali poteku veljavnosti spletne storitve. </w:t>
      </w:r>
    </w:p>
    <w:p w14:paraId="42DE35A1"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2" w:name="_Toc507529141"/>
      <w:bookmarkStart w:id="143" w:name="O365Services"/>
      <w:r w:rsidRPr="0075793C">
        <w:rPr>
          <w:lang w:val="it-IT"/>
        </w:rPr>
        <w:t>Storitve Office 365</w:t>
      </w:r>
      <w:bookmarkEnd w:id="142"/>
    </w:p>
    <w:bookmarkEnd w:id="143"/>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4" w:name="CoreFeaturesforOffice365Services"/>
      <w:r w:rsidRPr="009E4752">
        <w:rPr>
          <w:b/>
          <w:color w:val="00188F"/>
        </w:rPr>
        <w:t>Osnovne funkcije storitev Office 365</w:t>
      </w:r>
    </w:p>
    <w:bookmarkEnd w:id="14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lastRenderedPageBreak/>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5" w:name="MicrosoftTeams"/>
      <w:r>
        <w:rPr>
          <w:b/>
          <w:color w:val="00188F"/>
        </w:rPr>
        <w:t>Microsoft Teams</w:t>
      </w:r>
      <w:bookmarkEnd w:id="145"/>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CA46F8"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46" w:name="ExchangeOnline"/>
      <w:r w:rsidRPr="0075793C">
        <w:rPr>
          <w:lang w:val="sl-SI"/>
        </w:rPr>
        <w:tab/>
      </w:r>
      <w:bookmarkStart w:id="147" w:name="_Toc507529142"/>
      <w:r w:rsidR="00E93FD0" w:rsidRPr="009E4752">
        <w:t>Exchange Online</w:t>
      </w:r>
      <w:bookmarkEnd w:id="147"/>
    </w:p>
    <w:p w14:paraId="504B85AD" w14:textId="77777777" w:rsidR="00E93FD0" w:rsidRPr="009E4752" w:rsidRDefault="00E93FD0" w:rsidP="00342CA2">
      <w:pPr>
        <w:pStyle w:val="ProductList-Offering1"/>
        <w:sectPr w:rsidR="00E93FD0" w:rsidRPr="009E4752" w:rsidSect="00E275D6">
          <w:footerReference w:type="first" r:id="rId43"/>
          <w:type w:val="continuous"/>
          <w:pgSz w:w="12240" w:h="15840"/>
          <w:pgMar w:top="1440" w:right="720" w:bottom="1440" w:left="720" w:header="720" w:footer="720" w:gutter="0"/>
          <w:cols w:space="720"/>
          <w:titlePg/>
          <w:docGrid w:linePitch="360"/>
        </w:sectPr>
      </w:pPr>
    </w:p>
    <w:bookmarkEnd w:id="146"/>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lastRenderedPageBreak/>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4"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48" w:name="_Toc423959249"/>
      <w:r w:rsidRPr="00CD04F8">
        <w:rPr>
          <w:b/>
          <w:color w:val="00188F"/>
        </w:rPr>
        <w:t>Pogodba o ravni storitve</w:t>
      </w:r>
      <w:bookmarkEnd w:id="148"/>
    </w:p>
    <w:p w14:paraId="3E0D85F8" w14:textId="77777777" w:rsidR="00700211" w:rsidRDefault="00700211" w:rsidP="00700211">
      <w:pPr>
        <w:pStyle w:val="ProductList-Body"/>
        <w:tabs>
          <w:tab w:val="clear" w:pos="158"/>
          <w:tab w:val="left" w:pos="180"/>
        </w:tabs>
      </w:pPr>
      <w:bookmarkStart w:id="149" w:name="Office365Applications"/>
      <w:r>
        <w:t>Za Office 365 Advanced Threat Protection ali Office 365 Threat Intelligence ni pogodbe o ravni storitve.</w:t>
      </w:r>
    </w:p>
    <w:p w14:paraId="373E467B"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0" w:name="_Toc507529143"/>
      <w:bookmarkStart w:id="151" w:name="O365Applications"/>
      <w:r w:rsidRPr="0075793C">
        <w:rPr>
          <w:lang w:val="it-IT"/>
        </w:rPr>
        <w:t>Programi storitve Office 365</w:t>
      </w:r>
      <w:bookmarkEnd w:id="15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49"/>
    <w:bookmarkEnd w:id="151"/>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0D600BCE" w14:textId="77777777" w:rsidR="003A02A5" w:rsidRPr="00A43210" w:rsidRDefault="003A02A5" w:rsidP="003A02A5">
      <w:pPr>
        <w:pStyle w:val="ProductList-Body"/>
        <w:tabs>
          <w:tab w:val="clear" w:pos="158"/>
          <w:tab w:val="left" w:pos="180"/>
        </w:tabs>
      </w:pPr>
      <w:r w:rsidRPr="00A43210">
        <w:t>Vsak uporabnik, ki mu stranka prenese uporabniško licenco SL, mora imeti Microsoftov račun, če želi uporabljati programsko opremo, zagotovljeno z naročnino. Ti uporabniki:</w:t>
      </w:r>
    </w:p>
    <w:p w14:paraId="38B18B8B" w14:textId="77777777" w:rsidR="003A02A5" w:rsidRPr="00A43210" w:rsidRDefault="003A02A5" w:rsidP="003A02A5">
      <w:pPr>
        <w:pStyle w:val="ProductList-Body"/>
        <w:numPr>
          <w:ilvl w:val="0"/>
          <w:numId w:val="40"/>
        </w:numPr>
        <w:ind w:left="450" w:hanging="270"/>
        <w:rPr>
          <w:szCs w:val="18"/>
        </w:rPr>
      </w:pPr>
      <w:r w:rsidRPr="00A43210">
        <w:rPr>
          <w:szCs w:val="18"/>
        </w:rPr>
        <w:t>lahko programsko opremo, zagotovljeno z licenco SL, aktivirajo v največ petih hkratnih okoljih operacijskega sistema za lokalno ali oddaljeno uporabo;</w:t>
      </w:r>
    </w:p>
    <w:p w14:paraId="0E4325B2" w14:textId="77777777" w:rsidR="003A02A5" w:rsidRPr="00A43210" w:rsidRDefault="003A02A5" w:rsidP="003A02A5">
      <w:pPr>
        <w:pStyle w:val="ProductList-Body"/>
        <w:numPr>
          <w:ilvl w:val="0"/>
          <w:numId w:val="40"/>
        </w:numPr>
        <w:spacing w:before="40"/>
        <w:ind w:left="450" w:hanging="274"/>
        <w:rPr>
          <w:szCs w:val="18"/>
        </w:rPr>
      </w:pPr>
      <w:r w:rsidRPr="00A43210">
        <w:rPr>
          <w:szCs w:val="18"/>
        </w:rP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5" w:history="1">
        <w:r w:rsidRPr="00A43210">
          <w:rPr>
            <w:rStyle w:val="Hyperlink"/>
            <w:szCs w:val="18"/>
          </w:rPr>
          <w:t>www.office.com/sca</w:t>
        </w:r>
      </w:hyperlink>
      <w:r w:rsidRPr="00A43210">
        <w:rPr>
          <w:szCs w:val="18"/>
        </w:rPr>
        <w:t>.</w:t>
      </w:r>
      <w:r w:rsidRPr="00A43210">
        <w:rPr>
          <w:color w:val="1F497D"/>
          <w:szCs w:val="18"/>
        </w:rPr>
        <w:t xml:space="preserve"> </w:t>
      </w:r>
      <w:r w:rsidRPr="00A43210">
        <w:rPr>
          <w:szCs w:val="18"/>
        </w:rPr>
        <w:t>»Omrežni strežnik« za namene te pravice za uporabo pomeni fizično strežniško strojno opremo, dodeljeno izključno stranki. Ta določba za aktiviranje računalnikov v skupni rabi ne velja za stranke, ki majo licenco za Office 365 Business;</w:t>
      </w:r>
    </w:p>
    <w:p w14:paraId="4109DB1B" w14:textId="77777777" w:rsidR="003A02A5" w:rsidRPr="00A43210" w:rsidRDefault="003A02A5" w:rsidP="003A02A5">
      <w:pPr>
        <w:pStyle w:val="ProductList-Body"/>
        <w:numPr>
          <w:ilvl w:val="0"/>
          <w:numId w:val="40"/>
        </w:numPr>
        <w:spacing w:before="40"/>
        <w:ind w:left="461" w:hanging="274"/>
        <w:rPr>
          <w:szCs w:val="18"/>
        </w:rPr>
      </w:pPr>
      <w:r w:rsidRPr="00A43210">
        <w:rPr>
          <w:szCs w:val="18"/>
        </w:rP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lastRenderedPageBreak/>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2" w:name="MicrosoftMyAnalytics"/>
      <w:bookmarkStart w:id="153" w:name="_Toc465426847"/>
      <w:bookmarkStart w:id="154" w:name="_Toc507529144"/>
      <w:r w:rsidRPr="00B727AB">
        <w:rPr>
          <w:lang w:val="sl-SI"/>
        </w:rPr>
        <w:t>Microsoft MyAnalytics</w:t>
      </w:r>
      <w:bookmarkEnd w:id="152"/>
      <w:bookmarkEnd w:id="153"/>
      <w:bookmarkEnd w:id="154"/>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5" w:name="_Toc507529145"/>
      <w:r w:rsidRPr="0075793C">
        <w:rPr>
          <w:lang w:val="sl-SI"/>
        </w:rPr>
        <w:t>Office Online</w:t>
      </w:r>
      <w:bookmarkEnd w:id="15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56" w:name="_Toc507529146"/>
      <w:r w:rsidRPr="0075793C">
        <w:rPr>
          <w:lang w:val="sl-SI"/>
        </w:rPr>
        <w:t>OneDrive za podjetja</w:t>
      </w:r>
      <w:bookmarkEnd w:id="15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57" w:name="_Toc453946627"/>
      <w:bookmarkStart w:id="158" w:name="_Toc451949065"/>
      <w:bookmarkStart w:id="159" w:name="_Toc507529147"/>
      <w:bookmarkStart w:id="160" w:name="ProjectOnline"/>
      <w:r>
        <w:t>Project Online</w:t>
      </w:r>
      <w:bookmarkEnd w:id="157"/>
      <w:bookmarkEnd w:id="158"/>
      <w:bookmarkEnd w:id="159"/>
    </w:p>
    <w:bookmarkEnd w:id="160"/>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 xml:space="preserve">lahko programsko opremo z aktiviranjem računalnikov v skupni rabi namestijo in uporabljajo tudi v napravi v skupni rabi, omrežnem strežniku ali v strežnikih v skupni rabi s partnerjem za storitve v oblaku, ki izpolnjuje pogoje. Seznam partnerjev za storitve v oblaku, ki </w:t>
      </w:r>
      <w:r>
        <w:lastRenderedPageBreak/>
        <w:t>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CA46F8"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1" w:name="_Toc507529148"/>
      <w:r w:rsidRPr="0075793C">
        <w:rPr>
          <w:lang w:val="sl-SI"/>
        </w:rPr>
        <w:t>SharePoint Online</w:t>
      </w:r>
      <w:bookmarkEnd w:id="161"/>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CE7FD8B" w14:textId="77777777" w:rsidR="00DA2FD5" w:rsidRPr="00DA2FD5" w:rsidRDefault="00DA2FD5" w:rsidP="00DA2FD5">
      <w:pPr>
        <w:pStyle w:val="ProductList-Offering2Heading"/>
        <w:outlineLvl w:val="2"/>
        <w:rPr>
          <w:lang w:val="sl-SI"/>
        </w:rPr>
      </w:pPr>
      <w:r w:rsidRPr="00DA2FD5">
        <w:rPr>
          <w:lang w:val="sl-SI"/>
        </w:rPr>
        <w:tab/>
      </w:r>
      <w:bookmarkStart w:id="162" w:name="SkypeforBusinessOnline"/>
      <w:bookmarkStart w:id="163" w:name="_Toc505767652"/>
      <w:bookmarkStart w:id="164" w:name="_Toc503180492"/>
      <w:bookmarkStart w:id="165" w:name="_Toc507529149"/>
      <w:r w:rsidRPr="00DA2FD5">
        <w:rPr>
          <w:lang w:val="sl-SI"/>
        </w:rPr>
        <w:t>Skype za podjetja Online</w:t>
      </w:r>
      <w:bookmarkEnd w:id="162"/>
      <w:bookmarkEnd w:id="163"/>
      <w:bookmarkEnd w:id="164"/>
      <w:bookmarkEnd w:id="165"/>
    </w:p>
    <w:p w14:paraId="5AF6855A" w14:textId="77777777" w:rsidR="00DA2FD5" w:rsidRDefault="00DA2FD5" w:rsidP="00DA2FD5">
      <w:pPr>
        <w:pStyle w:val="ProductList-Offering1"/>
        <w:sectPr w:rsidR="00DA2FD5" w:rsidSect="00E275D6">
          <w:type w:val="continuous"/>
          <w:pgSz w:w="12240" w:h="15840"/>
          <w:pgMar w:top="1440" w:right="720" w:bottom="1440" w:left="720" w:header="720" w:footer="720" w:gutter="0"/>
          <w:cols w:space="720"/>
          <w:titlePg/>
          <w:docGrid w:linePitch="360"/>
        </w:sectPr>
      </w:pPr>
    </w:p>
    <w:p w14:paraId="3E66C5F5"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07C50FF0"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 xml:space="preserve">Glasovne konference </w:t>
      </w:r>
    </w:p>
    <w:p w14:paraId="2E012C0D" w14:textId="77777777" w:rsidR="00DA2FD5" w:rsidRPr="00EF1E73" w:rsidRDefault="00DA2FD5" w:rsidP="00DA2FD5">
      <w:pPr>
        <w:pStyle w:val="ProductList-Body"/>
        <w:rPr>
          <w:rFonts w:asciiTheme="majorHAnsi" w:hAnsiTheme="majorHAnsi"/>
          <w:sz w:val="16"/>
          <w:szCs w:val="16"/>
        </w:rPr>
      </w:pPr>
      <w:r>
        <w:rPr>
          <w:rFonts w:asciiTheme="majorHAnsi" w:hAnsiTheme="majorHAnsi"/>
          <w:sz w:val="16"/>
          <w:szCs w:val="16"/>
        </w:rPr>
        <w:t>Načrt klicanja</w:t>
      </w:r>
    </w:p>
    <w:p w14:paraId="7E03BB98"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 za skupna območja</w:t>
      </w:r>
    </w:p>
    <w:p w14:paraId="7040C45B"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Dobroimetje za komuniciranje</w:t>
      </w:r>
    </w:p>
    <w:p w14:paraId="7FB9C6EC" w14:textId="77777777" w:rsidR="00DA2FD5" w:rsidRDefault="00DA2FD5" w:rsidP="00DA2FD5">
      <w:pPr>
        <w:pStyle w:val="ProductList-Body"/>
        <w:rPr>
          <w:rFonts w:asciiTheme="majorHAnsi" w:hAnsiTheme="majorHAnsi"/>
          <w:sz w:val="16"/>
          <w:szCs w:val="16"/>
        </w:rPr>
      </w:pPr>
      <w:r>
        <w:rPr>
          <w:rFonts w:asciiTheme="majorHAnsi" w:hAnsiTheme="majorHAnsi"/>
          <w:sz w:val="16"/>
          <w:szCs w:val="16"/>
        </w:rPr>
        <w:t>Telefonski sistem</w:t>
      </w:r>
    </w:p>
    <w:p w14:paraId="15115348" w14:textId="77777777" w:rsidR="00DA2FD5" w:rsidRDefault="00DA2FD5" w:rsidP="00DA2FD5">
      <w:pPr>
        <w:pStyle w:val="ProductList-Offering2"/>
        <w:sectPr w:rsidR="00DA2FD5"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66" w:name="OsnovnefunkcijestoritevOffice365"/>
      <w:r>
        <w:rPr>
          <w:b/>
          <w:color w:val="00188F"/>
        </w:rPr>
        <w:t>Osnovne funkcije storitev Office 365</w:t>
      </w:r>
      <w:bookmarkEnd w:id="166"/>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FDFEC72"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4C7ECB79" w14:textId="00D860FB" w:rsidR="00DA2FD5" w:rsidRDefault="00DA2FD5" w:rsidP="00CB6005">
      <w:pPr>
        <w:pStyle w:val="ProductList-Body"/>
        <w:tabs>
          <w:tab w:val="clear" w:pos="158"/>
          <w:tab w:val="left" w:pos="360"/>
        </w:tabs>
      </w:pPr>
    </w:p>
    <w:p w14:paraId="5C1FED1D" w14:textId="77777777" w:rsidR="00DA2FD5" w:rsidRDefault="00DA2FD5" w:rsidP="00DA2FD5">
      <w:pPr>
        <w:pStyle w:val="ProductList-Body"/>
        <w:tabs>
          <w:tab w:val="clear" w:pos="158"/>
          <w:tab w:val="left" w:pos="360"/>
        </w:tabs>
      </w:pPr>
      <w:r>
        <w:rPr>
          <w:b/>
          <w:color w:val="00188F"/>
        </w:rPr>
        <w:t>Telefoni za skupna območja</w:t>
      </w:r>
    </w:p>
    <w:p w14:paraId="4FD86AEB" w14:textId="77777777" w:rsidR="00DA2FD5" w:rsidRDefault="00DA2FD5" w:rsidP="00DA2FD5">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67" w:name="OtherOnlineServices"/>
      <w:r>
        <w:rPr>
          <w:b/>
          <w:color w:val="00188F"/>
        </w:rPr>
        <w:lastRenderedPageBreak/>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46"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68" w:name="_Toc507529150"/>
      <w:r w:rsidRPr="0075793C">
        <w:rPr>
          <w:lang w:val="sl-SI"/>
        </w:rPr>
        <w:t>Druge spletne storitve</w:t>
      </w:r>
      <w:bookmarkEnd w:id="168"/>
    </w:p>
    <w:p w14:paraId="3D4DFB6C" w14:textId="77777777" w:rsidR="00266A82" w:rsidRPr="00F67A9E" w:rsidRDefault="00266A82" w:rsidP="00266A82">
      <w:pPr>
        <w:pStyle w:val="ProductList-Offering2Heading"/>
        <w:outlineLvl w:val="2"/>
        <w:rPr>
          <w:lang w:val="sl-SI"/>
        </w:rPr>
      </w:pPr>
      <w:bookmarkStart w:id="169" w:name="MicrosoftLearning"/>
      <w:bookmarkStart w:id="170" w:name="MicrosoftPowerBIPro"/>
      <w:bookmarkEnd w:id="167"/>
      <w:r w:rsidRPr="00F67A9E">
        <w:rPr>
          <w:lang w:val="sl-SI"/>
        </w:rPr>
        <w:tab/>
      </w:r>
      <w:bookmarkStart w:id="171" w:name="_Toc476230941"/>
      <w:bookmarkStart w:id="172" w:name="_Toc476476626"/>
      <w:bookmarkStart w:id="173" w:name="_Toc507529151"/>
      <w:bookmarkStart w:id="174" w:name="BingMaps"/>
      <w:r w:rsidRPr="00F67A9E">
        <w:rPr>
          <w:lang w:val="sl-SI"/>
        </w:rPr>
        <w:t>Okolji Bing Maps Enterprise Platform in Mobile Asset Management Platform</w:t>
      </w:r>
      <w:bookmarkEnd w:id="171"/>
      <w:bookmarkEnd w:id="172"/>
      <w:bookmarkEnd w:id="173"/>
    </w:p>
    <w:bookmarkEnd w:id="174"/>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7" w:history="1">
        <w:r>
          <w:rPr>
            <w:rStyle w:val="Hyperlink"/>
          </w:rPr>
          <w:t>https://aka.ms/bingmapsplatformapistou</w:t>
        </w:r>
      </w:hyperlink>
      <w:r>
        <w:t xml:space="preserve"> in </w:t>
      </w:r>
      <w:hyperlink r:id="rId48"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9" w:history="1">
        <w:r>
          <w:rPr>
            <w:rStyle w:val="Hyperlink"/>
          </w:rPr>
          <w:t>https://go.microsoft.com/fwlink/?LinkId=521839</w:t>
        </w:r>
      </w:hyperlink>
      <w:r>
        <w:t xml:space="preserve"> velja za strankino uporabo storitev Bing Maps.</w:t>
      </w:r>
    </w:p>
    <w:p w14:paraId="738BEE17"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5" w:name="_Toc476476628"/>
      <w:r>
        <w:tab/>
      </w:r>
      <w:bookmarkStart w:id="176" w:name="_Toc476230942"/>
      <w:bookmarkStart w:id="177" w:name="_Toc507529152"/>
      <w:bookmarkStart w:id="178" w:name="BusinessApplicationPlatform"/>
      <w:r>
        <w:t>Business Application Platform</w:t>
      </w:r>
      <w:bookmarkEnd w:id="176"/>
      <w:bookmarkEnd w:id="177"/>
    </w:p>
    <w:bookmarkEnd w:id="178"/>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0"/>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CA46F8"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79" w:name="_Toc507529153"/>
      <w:r w:rsidR="00700211" w:rsidRPr="00E82F62">
        <w:rPr>
          <w:lang w:val="sl-SI"/>
        </w:rPr>
        <w:t>Microsoft Cloud App Security</w:t>
      </w:r>
      <w:bookmarkEnd w:id="175"/>
      <w:bookmarkEnd w:id="179"/>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CA46F8"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5311531" w14:textId="77777777" w:rsidR="00DA2FD5" w:rsidRDefault="00DA2FD5" w:rsidP="00DA2FD5">
      <w:pPr>
        <w:pStyle w:val="ProductList-Body"/>
      </w:pPr>
    </w:p>
    <w:p w14:paraId="2B04EF50" w14:textId="53F7717E" w:rsidR="00DA2FD5" w:rsidRDefault="00DA2FD5" w:rsidP="00DA2FD5">
      <w:pPr>
        <w:pStyle w:val="ProductList-Body"/>
      </w:pPr>
    </w:p>
    <w:p w14:paraId="56C9C23E" w14:textId="77777777" w:rsidR="00DA2FD5" w:rsidRDefault="00DA2FD5" w:rsidP="00DA2FD5">
      <w:pPr>
        <w:pStyle w:val="ProductList-Body"/>
      </w:pPr>
    </w:p>
    <w:p w14:paraId="301F1E6F" w14:textId="189BC5EE" w:rsidR="00193A90" w:rsidRPr="00193A90" w:rsidRDefault="00193A90" w:rsidP="00193A90">
      <w:pPr>
        <w:pStyle w:val="ProductList-Offering2Heading"/>
        <w:outlineLvl w:val="2"/>
        <w:rPr>
          <w:lang w:val="sl-SI"/>
        </w:rPr>
      </w:pPr>
      <w:r w:rsidRPr="00193A90">
        <w:rPr>
          <w:lang w:val="sl-SI"/>
        </w:rPr>
        <w:lastRenderedPageBreak/>
        <w:tab/>
      </w:r>
      <w:bookmarkStart w:id="180" w:name="_Toc476230944"/>
      <w:bookmarkStart w:id="181" w:name="_Toc507529154"/>
      <w:r w:rsidRPr="00193A90">
        <w:rPr>
          <w:lang w:val="sl-SI"/>
        </w:rPr>
        <w:t>Microsoft Intune</w:t>
      </w:r>
      <w:bookmarkEnd w:id="180"/>
      <w:bookmarkEnd w:id="181"/>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3"/>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4"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2" w:name="_Toc492329154"/>
      <w:bookmarkStart w:id="183" w:name="_Toc507529155"/>
      <w:bookmarkStart w:id="184" w:name="MicrosoftKaizalaPro"/>
      <w:r w:rsidRPr="00AE5745">
        <w:rPr>
          <w:lang w:val="sl-SI"/>
        </w:rPr>
        <w:t>Microsoft Kaizala Pro</w:t>
      </w:r>
      <w:bookmarkEnd w:id="182"/>
      <w:bookmarkEnd w:id="183"/>
    </w:p>
    <w:bookmarkEnd w:id="184"/>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CA46F8"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85" w:name="_Toc453946633"/>
      <w:bookmarkStart w:id="186" w:name="_Toc507529156"/>
      <w:bookmarkStart w:id="187" w:name="_Toc451949071"/>
      <w:r w:rsidRPr="00E82F62">
        <w:rPr>
          <w:lang w:val="sl-SI"/>
        </w:rPr>
        <w:t>Microsoft Learning</w:t>
      </w:r>
      <w:bookmarkEnd w:id="185"/>
      <w:bookmarkEnd w:id="186"/>
      <w:r w:rsidRPr="00E82F62">
        <w:rPr>
          <w:lang w:val="sl-SI"/>
        </w:rPr>
        <w:t xml:space="preserve"> </w:t>
      </w:r>
      <w:bookmarkEnd w:id="187"/>
    </w:p>
    <w:bookmarkEnd w:id="169"/>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88" w:name="_Toc451949072"/>
      <w:r>
        <w:t>Microsoft Learning Imagine Academy</w:t>
      </w:r>
      <w:bookmarkEnd w:id="188"/>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0"/>
    <w:p w14:paraId="238A71B3" w14:textId="77777777" w:rsidR="00B727AB" w:rsidRPr="00903BB7" w:rsidRDefault="00B727AB" w:rsidP="00B727A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89" w:name="_Toc457466455"/>
      <w:bookmarkStart w:id="190" w:name="_Toc507529157"/>
      <w:r>
        <w:t>Minecraft: Education Edition</w:t>
      </w:r>
      <w:bookmarkEnd w:id="189"/>
      <w:bookmarkEnd w:id="190"/>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91" w:name="_Toc507529158"/>
      <w:r w:rsidR="00581CDB" w:rsidRPr="0075793C">
        <w:rPr>
          <w:lang w:val="sl-SI"/>
        </w:rPr>
        <w:t>Office 365 Developer</w:t>
      </w:r>
      <w:bookmarkEnd w:id="191"/>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2" w:name="_Toc453946637"/>
      <w:bookmarkStart w:id="193" w:name="_Toc507529159"/>
      <w:r w:rsidRPr="00B727AB">
        <w:rPr>
          <w:lang w:val="sl-SI"/>
        </w:rPr>
        <w:t>Namizni operacijski sistem Windows</w:t>
      </w:r>
      <w:bookmarkEnd w:id="192"/>
      <w:bookmarkEnd w:id="193"/>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4" w:name="Attachment1"/>
      <w:bookmarkStart w:id="195" w:name="_Toc507529160"/>
      <w:r w:rsidRPr="009E4752">
        <w:lastRenderedPageBreak/>
        <w:t>Dodatek 1 – Obvestila</w:t>
      </w:r>
      <w:bookmarkEnd w:id="194"/>
      <w:bookmarkEnd w:id="195"/>
    </w:p>
    <w:p w14:paraId="2F4609B8" w14:textId="0A35F4A9" w:rsidR="004D27A6" w:rsidRPr="0075793C" w:rsidRDefault="00D67A4B" w:rsidP="003451AB">
      <w:pPr>
        <w:pStyle w:val="ProductList-Offering1Heading"/>
        <w:rPr>
          <w:lang w:val="sl-SI"/>
        </w:rPr>
      </w:pPr>
      <w:bookmarkStart w:id="196" w:name="_Toc507529161"/>
      <w:r w:rsidRPr="0075793C">
        <w:rPr>
          <w:lang w:val="sl-SI"/>
        </w:rPr>
        <w:t>Zemljevidi Bing</w:t>
      </w:r>
      <w:bookmarkEnd w:id="196"/>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7" w:history="1">
        <w:r w:rsidRPr="009E4752">
          <w:rPr>
            <w:rStyle w:val="Hyperlink"/>
          </w:rPr>
          <w:t>go.microsoft.com/?linkid=9710837</w:t>
        </w:r>
      </w:hyperlink>
      <w:r w:rsidRPr="009E4752">
        <w:t xml:space="preserve">, in izjava o zasebnosti za storitev Zemljevidi Bing, ki je na voljo na spletnem mestu </w:t>
      </w:r>
      <w:hyperlink r:id="rId58" w:history="1">
        <w:r w:rsidRPr="009E4752">
          <w:rPr>
            <w:rStyle w:val="Hyperlink"/>
          </w:rPr>
          <w:t>go.microsoft.com/fwlink/?LinkID=248686</w:t>
        </w:r>
      </w:hyperlink>
      <w:r w:rsidRPr="009E4752">
        <w:t>.</w:t>
      </w:r>
    </w:p>
    <w:bookmarkStart w:id="197" w:name="_Toc431459551"/>
    <w:bookmarkStart w:id="198"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99" w:name="_Toc507529162"/>
      <w:r w:rsidRPr="0075793C">
        <w:rPr>
          <w:lang w:val="sl-SI"/>
        </w:rPr>
        <w:t>Strokovne storitve</w:t>
      </w:r>
      <w:bookmarkEnd w:id="197"/>
      <w:bookmarkEnd w:id="199"/>
    </w:p>
    <w:bookmarkEnd w:id="198"/>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2C1118D3" w14:textId="77777777" w:rsidR="003A02A5" w:rsidRPr="00A43210" w:rsidRDefault="003A02A5" w:rsidP="003A02A5">
      <w:pPr>
        <w:pStyle w:val="ProductList-Body"/>
        <w:rPr>
          <w:szCs w:val="18"/>
        </w:rPr>
      </w:pPr>
      <w:r w:rsidRPr="00A43210">
        <w:rPr>
          <w:szCs w:val="18"/>
        </w:rPr>
        <w:t xml:space="preserve">Profesionalne storitve, na katere se nanaša to obvestilo, niso spletne storitve in zanje ne veljajo preostali pogoji za spletne storitve ter morebitno dopolnilo glede obdelave podatkov, ki sta ga podpisali obe pogodbeni stranki. Vse informacije, posredovane Microsoftu v povezavi s temi strokovnimi storitvami, so zaščitene skladno z določili o zaupnosti v strankini pogodbi o količinskem licenciranju. </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 xml:space="preserve">»Obstoječe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w:t>
      </w:r>
      <w:r>
        <w:lastRenderedPageBreak/>
        <w:t>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0"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1" w:name="_Toc507529163"/>
      <w:r w:rsidRPr="003A21DC">
        <w:rPr>
          <w:lang w:val="sl-SI"/>
        </w:rPr>
        <w:t>Obvestilo o kodiranju Azure Media Services H.265/HEVC Encoding</w:t>
      </w:r>
      <w:bookmarkEnd w:id="200"/>
      <w:bookmarkEnd w:id="201"/>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CA46F8"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2" w:name="_Toc484158323"/>
      <w:bookmarkStart w:id="203" w:name="_Toc507529164"/>
      <w:r w:rsidRPr="00E82F62">
        <w:rPr>
          <w:lang w:val="sl-SI"/>
        </w:rPr>
        <w:t>Obvestilo o programu Adobe Flash Player</w:t>
      </w:r>
      <w:bookmarkEnd w:id="202"/>
      <w:bookmarkEnd w:id="203"/>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9"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CA46F8"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4" w:name="_Toc484158324"/>
      <w:bookmarkStart w:id="205" w:name="_Toc476230953"/>
      <w:bookmarkStart w:id="206" w:name="_Toc507529165"/>
      <w:r w:rsidRPr="002F5ECA">
        <w:rPr>
          <w:lang w:val="sl-SI"/>
        </w:rPr>
        <w:t>Obvestilo o vizualnem standardu H.264/AVC, videostandardu VC-1, vizualnem standardu MPEG-4 Part 2 in videostandardu MPEG-2</w:t>
      </w:r>
      <w:bookmarkEnd w:id="204"/>
      <w:bookmarkEnd w:id="205"/>
      <w:bookmarkEnd w:id="206"/>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0"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CA46F8"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1"/>
          <w:footerReference w:type="first" r:id="rId62"/>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07" w:name="_Toc503180509"/>
      <w:bookmarkStart w:id="208" w:name="_Toc507529166"/>
      <w:bookmarkStart w:id="209" w:name="Attachment2"/>
      <w:r w:rsidRPr="00A43210">
        <w:lastRenderedPageBreak/>
        <w:t>Dodatek 2 – Zbirke z naročniško licenco</w:t>
      </w:r>
      <w:bookmarkEnd w:id="207"/>
      <w:bookmarkEnd w:id="208"/>
    </w:p>
    <w:p w14:paraId="77E73172" w14:textId="77777777" w:rsidR="003A02A5" w:rsidRPr="00A43210"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0687" w:type="dxa"/>
        <w:tblInd w:w="108" w:type="dxa"/>
        <w:tblLook w:val="04A0" w:firstRow="1" w:lastRow="0" w:firstColumn="1" w:lastColumn="0" w:noHBand="0" w:noVBand="1"/>
      </w:tblPr>
      <w:tblGrid>
        <w:gridCol w:w="3060"/>
        <w:gridCol w:w="358"/>
        <w:gridCol w:w="360"/>
        <w:gridCol w:w="360"/>
        <w:gridCol w:w="358"/>
        <w:gridCol w:w="801"/>
        <w:gridCol w:w="734"/>
        <w:gridCol w:w="518"/>
        <w:gridCol w:w="519"/>
        <w:gridCol w:w="441"/>
        <w:gridCol w:w="439"/>
        <w:gridCol w:w="352"/>
        <w:gridCol w:w="966"/>
        <w:gridCol w:w="527"/>
        <w:gridCol w:w="445"/>
        <w:gridCol w:w="449"/>
      </w:tblGrid>
      <w:tr w:rsidR="003A02A5" w:rsidRPr="00A43210" w14:paraId="55B600D1" w14:textId="77777777" w:rsidTr="00DA2FD5">
        <w:trPr>
          <w:trHeight w:val="636"/>
          <w:tblHeader/>
        </w:trPr>
        <w:tc>
          <w:tcPr>
            <w:tcW w:w="3060" w:type="dxa"/>
            <w:vMerge w:val="restart"/>
            <w:tcBorders>
              <w:top w:val="nil"/>
              <w:left w:val="nil"/>
              <w:bottom w:val="dashSmallGap" w:sz="4" w:space="0" w:color="808080" w:themeColor="text1" w:themeTint="7F" w:themeShade="00"/>
              <w:right w:val="nil"/>
            </w:tcBorders>
            <w:vAlign w:val="bottom"/>
            <w:hideMark/>
          </w:tcPr>
          <w:p w14:paraId="7B60DFD7"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14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783E0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75EF92CA"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Enterprise </w:t>
            </w:r>
            <w:r w:rsidRPr="00A43210">
              <w:rPr>
                <w:rFonts w:asciiTheme="majorHAnsi" w:hAnsiTheme="majorHAnsi"/>
                <w:color w:val="FFFFFF" w:themeColor="background1"/>
                <w:sz w:val="15"/>
                <w:szCs w:val="15"/>
                <w:vertAlign w:val="superscript"/>
              </w:rPr>
              <w:t>1, 3</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F34D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47FACD7C"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7BA9DC6C"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Essentials</w:t>
            </w:r>
          </w:p>
        </w:tc>
        <w:tc>
          <w:tcPr>
            <w:tcW w:w="73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7A0BED"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Office 365</w:t>
            </w:r>
          </w:p>
          <w:p w14:paraId="6B286421"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Business</w:t>
            </w:r>
          </w:p>
          <w:p w14:paraId="07962873"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Premium</w:t>
            </w:r>
          </w:p>
        </w:tc>
        <w:tc>
          <w:tcPr>
            <w:tcW w:w="1037" w:type="dxa"/>
            <w:gridSpan w:val="2"/>
            <w:tcBorders>
              <w:top w:val="single" w:sz="12" w:space="0" w:color="FFFFFF" w:themeColor="background1"/>
              <w:left w:val="single" w:sz="12" w:space="0" w:color="FFFFFF" w:themeColor="background1"/>
              <w:right w:val="nil"/>
            </w:tcBorders>
            <w:shd w:val="clear" w:color="auto" w:fill="0072C6"/>
            <w:hideMark/>
          </w:tcPr>
          <w:p w14:paraId="269A6AF7"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w:t>
            </w:r>
          </w:p>
          <w:p w14:paraId="0D065F7F"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Mobility +</w:t>
            </w:r>
          </w:p>
          <w:p w14:paraId="488A55D7"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Security</w:t>
            </w:r>
          </w:p>
        </w:tc>
        <w:tc>
          <w:tcPr>
            <w:tcW w:w="123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0BF69D"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w:t>
            </w:r>
          </w:p>
          <w:p w14:paraId="2C00D940" w14:textId="77777777" w:rsidR="003A02A5" w:rsidRPr="00A43210" w:rsidRDefault="003A02A5" w:rsidP="00232506">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365 </w:t>
            </w:r>
            <w:r w:rsidRPr="00A43210">
              <w:rPr>
                <w:rFonts w:asciiTheme="majorHAnsi" w:hAnsiTheme="majorHAnsi"/>
                <w:color w:val="FFFFFF" w:themeColor="background1"/>
                <w:sz w:val="15"/>
                <w:szCs w:val="15"/>
                <w:vertAlign w:val="superscript"/>
              </w:rPr>
              <w:t>2</w:t>
            </w:r>
          </w:p>
        </w:tc>
        <w:tc>
          <w:tcPr>
            <w:tcW w:w="9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9B3B9A"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Microsoft 365 Business</w:t>
            </w:r>
          </w:p>
        </w:tc>
        <w:tc>
          <w:tcPr>
            <w:tcW w:w="1419" w:type="dxa"/>
            <w:gridSpan w:val="3"/>
            <w:tcBorders>
              <w:top w:val="single" w:sz="12" w:space="0" w:color="FFFFFF" w:themeColor="background1"/>
              <w:left w:val="single" w:sz="12" w:space="0" w:color="FFFFFF" w:themeColor="background1"/>
              <w:bottom w:val="nil"/>
              <w:right w:val="nil"/>
            </w:tcBorders>
            <w:shd w:val="clear" w:color="auto" w:fill="0072C6"/>
          </w:tcPr>
          <w:p w14:paraId="594A4422" w14:textId="77777777" w:rsidR="003A02A5" w:rsidRPr="00A43210" w:rsidRDefault="003A02A5" w:rsidP="0023250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Dynamics 365</w:t>
            </w:r>
          </w:p>
          <w:p w14:paraId="1124A73E"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Enterprise Edition</w:t>
            </w:r>
          </w:p>
          <w:p w14:paraId="4630B5A9" w14:textId="77777777" w:rsidR="003A02A5" w:rsidRPr="00A43210" w:rsidRDefault="003A02A5" w:rsidP="002325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A02A5" w:rsidRPr="00A43210" w14:paraId="45AD613A" w14:textId="77777777" w:rsidTr="00DA2FD5">
        <w:trPr>
          <w:trHeight w:val="299"/>
          <w:tblHeader/>
        </w:trPr>
        <w:tc>
          <w:tcPr>
            <w:tcW w:w="3060" w:type="dxa"/>
            <w:vMerge/>
            <w:tcBorders>
              <w:top w:val="nil"/>
              <w:left w:val="nil"/>
              <w:bottom w:val="dashSmallGap" w:sz="4" w:space="0" w:color="808080" w:themeColor="background1" w:themeShade="80"/>
              <w:right w:val="nil"/>
            </w:tcBorders>
            <w:vAlign w:val="center"/>
            <w:hideMark/>
          </w:tcPr>
          <w:p w14:paraId="424A2565" w14:textId="77777777" w:rsidR="003A02A5" w:rsidRPr="00A43210" w:rsidRDefault="003A02A5" w:rsidP="00232506">
            <w:pPr>
              <w:spacing w:after="0"/>
            </w:pPr>
          </w:p>
        </w:tc>
        <w:tc>
          <w:tcPr>
            <w:tcW w:w="3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897ADE"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B751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6953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6635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E496A"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3398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45C3D27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519" w:type="dxa"/>
            <w:tcBorders>
              <w:left w:val="single" w:sz="12" w:space="0" w:color="FFFFFF" w:themeColor="background1"/>
              <w:bottom w:val="single" w:sz="12" w:space="0" w:color="FFFFFF" w:themeColor="background1"/>
              <w:right w:val="nil"/>
            </w:tcBorders>
            <w:shd w:val="clear" w:color="auto" w:fill="0072C6"/>
            <w:vAlign w:val="center"/>
          </w:tcPr>
          <w:p w14:paraId="046D8C4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B34FD"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CCCC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3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8429C"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9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0387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7" w:type="dxa"/>
            <w:tcBorders>
              <w:top w:val="nil"/>
              <w:left w:val="single" w:sz="12" w:space="0" w:color="FFFFFF" w:themeColor="background1"/>
              <w:bottom w:val="single" w:sz="12" w:space="0" w:color="FFFFFF" w:themeColor="background1"/>
              <w:right w:val="nil"/>
            </w:tcBorders>
            <w:shd w:val="clear" w:color="auto" w:fill="0072C6"/>
            <w:vAlign w:val="center"/>
          </w:tcPr>
          <w:p w14:paraId="6093B06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Cust</w:t>
            </w:r>
          </w:p>
          <w:p w14:paraId="1CE36AF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Eng</w:t>
            </w:r>
            <w:r w:rsidRPr="00A43210">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5B8A34E7"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Uni</w:t>
            </w:r>
          </w:p>
          <w:p w14:paraId="601C793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Ops</w:t>
            </w:r>
            <w:r w:rsidRPr="00A43210">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3F62A05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Paket</w:t>
            </w:r>
          </w:p>
        </w:tc>
      </w:tr>
      <w:tr w:rsidR="003A02A5" w:rsidRPr="00A43210" w14:paraId="0E2DAA05" w14:textId="77777777" w:rsidTr="00DA2FD5">
        <w:trPr>
          <w:trHeight w:val="210"/>
        </w:trPr>
        <w:tc>
          <w:tcPr>
            <w:tcW w:w="30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77B61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0E6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81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A9A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509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0AF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20D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A57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20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B6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B3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73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89F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0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B0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DC7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D37B66" w14:textId="77777777" w:rsidTr="00DA2FD5">
        <w:trPr>
          <w:trHeight w:val="210"/>
        </w:trPr>
        <w:tc>
          <w:tcPr>
            <w:tcW w:w="3060" w:type="dxa"/>
            <w:tcBorders>
              <w:top w:val="nil"/>
              <w:left w:val="nil"/>
              <w:bottom w:val="dashSmallGap" w:sz="4" w:space="0" w:color="BFBFBF" w:themeColor="background1" w:themeShade="BF"/>
              <w:right w:val="nil"/>
            </w:tcBorders>
            <w:noWrap/>
            <w:vAlign w:val="center"/>
            <w:hideMark/>
          </w:tcPr>
          <w:p w14:paraId="08E038F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29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08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D38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37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D2D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F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6CA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8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805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60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1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BE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29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CF60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6D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5E62FB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1E75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09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40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B9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8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EF0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104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C0F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302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6B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5BC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DCBA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B3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4D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A08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0C8859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241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56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25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11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E3C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43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A3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19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043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1E3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5E5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A23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E26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FC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A9E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2E7669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97E2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2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C8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04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238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A9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DDFE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24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650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E1C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5D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54C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17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6E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86D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3A2CA1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698E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3584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88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D8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B9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0D3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AE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E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9E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FD5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09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BC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564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8A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730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AC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FBF45D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304AC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23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9BB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F7A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E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2B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68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6C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822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4E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C4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1AE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442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F3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268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088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5239B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485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CF5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72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D4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AD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7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6E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7E8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1E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BEA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DA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A9C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F2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8185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9F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609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46801C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DD9B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15CA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15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E0E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C69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48A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7F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EC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3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E5E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1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E1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61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6E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C5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FE2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F95F0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A18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8BA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98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047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26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0D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033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02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A5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B4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6B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189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D5F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A9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4D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F17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15BD82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CFC2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2F9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E0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1C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1BE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AD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4E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3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FC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C0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03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69B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7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74A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BD5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6BC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278BE5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0C1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FA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72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A8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6B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14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3B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870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7E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887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727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B7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6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9E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E20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E42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8D305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B5B7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6187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EA6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507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198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11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BFD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5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A0C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23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35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B58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FB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A9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E6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6E5A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1C6602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39CC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Business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209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C9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1E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C3F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FBF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7D5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261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F8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74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1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D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A5DD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DED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2C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923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8A12E6"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412A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AA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0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C91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78C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0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BD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91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E7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FF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A25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11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DF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93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C5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B61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450A7C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3CFA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137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16F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3C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BFA4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151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16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49A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0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495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305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AF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FE8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EAD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452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99D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7EF081"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0DD3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3B7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14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A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5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5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EF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AF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31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7D6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78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184F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73A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0AA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AD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509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4C0350B" w14:textId="77777777" w:rsidTr="00DA2FD5">
        <w:trPr>
          <w:trHeight w:val="299"/>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D533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CF24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82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C6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854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D4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B0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24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9DC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F3D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C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1C5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F09C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7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AE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E1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A9A7F7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FCA9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529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B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EA2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435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9C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251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2E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C69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7E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F3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86C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E30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5C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8EA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3E4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1004D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1EF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09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E0A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D3FE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886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84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EF74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12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992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3F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ED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CD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A1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9A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B5F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E3BEF0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96A12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7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D88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82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B3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47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E5C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25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18C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95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0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B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BA1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4FE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D8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09234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E68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6E7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C6E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8B5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F2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470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297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E290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092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A1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AA7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123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516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BE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2F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BA7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5B0220D"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BF37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8532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A01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D2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02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9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84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5671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8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7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C8A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D4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795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8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86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6895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E3961BE"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73D3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4C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B0E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1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CC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5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7A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61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D7B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34A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1C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3B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A4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C4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E6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F3E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63C62"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787F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108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3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CD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A57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FF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1D4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640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975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ED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491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BB1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7D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93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3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D05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0C730C0"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732F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B5D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C9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1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E89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D1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C91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3BFF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73D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91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ED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21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20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FA6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A0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BBE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4886D045"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3F323" w14:textId="0218F5BC"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35BB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302D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5104"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DEEE8"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F5B3"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8AF7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4C9B"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AA5E2"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AA53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DB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B709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262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390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2BF1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9CC7F"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77277D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5ED6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20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A7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A5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9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1A8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4D7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72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3F6D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1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06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7A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5E1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93A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44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0712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23EC19F"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CE25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Customer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46F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E6A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80A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04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20C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DF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14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21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AC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26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2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3B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FC1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AA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B8C3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FD514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6A79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Field Service</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8E4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026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F31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CB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90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69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DE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EBB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2AF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134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D2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0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B0BB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68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0E55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EC2EDD4"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36A5B"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Dynamics 365 for Project Service Automation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3F7E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3B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05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C3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B5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069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C68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78EA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7F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55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93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3F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1F2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EAC1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1D3D3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A43545A"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ABF5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Retail</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91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4D3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A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F8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93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03C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EE7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8A2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D5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2E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E00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DA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341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FA2C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9EC631B"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C7C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Sales</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8EB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9DEC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435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85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44B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FBCA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8D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6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EF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3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85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F9E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E8B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110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916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8411DC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AA7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Dynamics 365 for Talent</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1B4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36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52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2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15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BC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B770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D9A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E0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FD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A8E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567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2E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E02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5AA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8FDDE5C"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B22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Microsoft Flow – paket 1 </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28D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55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32D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1CC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45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DCA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49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1C8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474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9D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8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F47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EC6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AF3D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E8A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F747519"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846D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365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4C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1FB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27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9F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F9A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3F5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FA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15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F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72C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6E5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0FC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A63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759F7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6EA65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D0F2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PowerApps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A57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92E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6000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47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A1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A3A0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DC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EE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918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F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02A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50D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D3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A02C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9A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76A6128"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6D7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42C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DB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F151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19D3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DB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C963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1C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53D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C55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3B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5C1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7845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BBB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2B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D9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C447503" w14:textId="77777777" w:rsidTr="00DA2FD5">
        <w:trPr>
          <w:trHeight w:val="210"/>
        </w:trPr>
        <w:tc>
          <w:tcPr>
            <w:tcW w:w="30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DF5C0"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3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9A5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08E9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F6A8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F4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37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468D5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93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28E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11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683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47B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9D8F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4508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D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66B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lastRenderedPageBreak/>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3"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77777777" w:rsidR="003A02A5" w:rsidRPr="00A43210" w:rsidRDefault="003A02A5" w:rsidP="003A02A5">
      <w:pPr>
        <w:pStyle w:val="ProductList-Offering1Heading"/>
      </w:pPr>
      <w:bookmarkStart w:id="210" w:name="_Toc503180510"/>
      <w:bookmarkStart w:id="211" w:name="_Toc507529167"/>
      <w:r w:rsidRPr="00A43210">
        <w:t>Javni sektor</w:t>
      </w:r>
      <w:bookmarkEnd w:id="210"/>
      <w:bookmarkEnd w:id="21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3A02A5" w:rsidRPr="00A43210" w14:paraId="48F42079" w14:textId="77777777" w:rsidTr="0023250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80F5710" w14:textId="77777777" w:rsidR="003A02A5" w:rsidRPr="00A43210" w:rsidRDefault="003A02A5" w:rsidP="00232506">
            <w:pPr>
              <w:pStyle w:val="ProductList-Body"/>
              <w:tabs>
                <w:tab w:val="clear" w:pos="158"/>
                <w:tab w:val="left" w:pos="720"/>
              </w:tabs>
              <w:spacing w:line="256" w:lineRule="auto"/>
              <w:ind w:left="-108"/>
              <w:rPr>
                <w:sz w:val="22"/>
              </w:rPr>
            </w:pPr>
            <w:r w:rsidRPr="00A43210">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F8BBFE7" w14:textId="77777777" w:rsidR="003A02A5" w:rsidRPr="00A43210" w:rsidRDefault="003A02A5" w:rsidP="0023250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Government </w:t>
            </w:r>
            <w:r w:rsidRPr="00A43210">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F4DD882" w14:textId="77777777" w:rsidR="003A02A5" w:rsidRPr="00A43210" w:rsidRDefault="003A02A5" w:rsidP="0023250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Office 365 Education </w:t>
            </w:r>
            <w:r w:rsidRPr="00A43210">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77DA08" w14:textId="77777777" w:rsidR="003A02A5" w:rsidRPr="00A43210" w:rsidRDefault="003A02A5" w:rsidP="00232506">
            <w:pPr>
              <w:pStyle w:val="ProductList-Body"/>
              <w:tabs>
                <w:tab w:val="left" w:pos="720"/>
              </w:tabs>
              <w:spacing w:line="257" w:lineRule="auto"/>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Microsoft 365 Education </w:t>
            </w:r>
            <w:r w:rsidRPr="00A43210">
              <w:rPr>
                <w:rFonts w:asciiTheme="majorHAnsi" w:hAnsiTheme="majorHAnsi"/>
                <w:color w:val="FFFFFF" w:themeColor="background1"/>
                <w:sz w:val="15"/>
                <w:szCs w:val="15"/>
                <w:vertAlign w:val="superscript"/>
              </w:rPr>
              <w:t>2</w:t>
            </w:r>
          </w:p>
        </w:tc>
      </w:tr>
      <w:tr w:rsidR="003A02A5" w:rsidRPr="00A43210" w14:paraId="1D7D32AD" w14:textId="77777777" w:rsidTr="0023250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588EAB4E" w14:textId="77777777" w:rsidR="003A02A5" w:rsidRPr="00A43210" w:rsidRDefault="003A02A5" w:rsidP="0023250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EB802"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F61B6B"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6808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EB9A1"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41A7F"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195F24"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3BC39"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8AFE0"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FDDB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A8CDC8"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 xml:space="preserve">A3 </w:t>
            </w:r>
            <w:r w:rsidRPr="00A43210">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EB3C83" w14:textId="77777777" w:rsidR="003A02A5" w:rsidRPr="00A43210" w:rsidRDefault="003A02A5" w:rsidP="002325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A43210">
              <w:rPr>
                <w:rFonts w:asciiTheme="majorHAnsi" w:hAnsiTheme="majorHAnsi"/>
                <w:color w:val="FFFFFF" w:themeColor="background1"/>
                <w:sz w:val="15"/>
                <w:szCs w:val="15"/>
              </w:rPr>
              <w:t>A5</w:t>
            </w:r>
          </w:p>
        </w:tc>
      </w:tr>
      <w:tr w:rsidR="003A02A5" w:rsidRPr="00A43210" w14:paraId="7B2F748F" w14:textId="77777777" w:rsidTr="00232506">
        <w:trPr>
          <w:trHeight w:val="210"/>
        </w:trPr>
        <w:tc>
          <w:tcPr>
            <w:tcW w:w="3455" w:type="dxa"/>
            <w:tcBorders>
              <w:top w:val="nil"/>
              <w:left w:val="nil"/>
              <w:bottom w:val="dashSmallGap" w:sz="4" w:space="0" w:color="BFBFBF" w:themeColor="background1" w:themeShade="BF"/>
              <w:right w:val="nil"/>
            </w:tcBorders>
            <w:noWrap/>
            <w:vAlign w:val="center"/>
            <w:hideMark/>
          </w:tcPr>
          <w:p w14:paraId="670DDC7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44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C8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FD8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978C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77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BDFB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2D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5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A1C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C43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F146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8355A26"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77F9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D3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637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F45F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BF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4ED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F1A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14E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0F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FF9D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FAC2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3D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A6B12F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01E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54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74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F29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5FE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AD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5CAE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566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7F7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2A2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E0C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D957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225924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2DA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10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06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154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9FD2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2B7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5A32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FD2F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C83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F9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598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6BEE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382591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8C39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75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693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DF6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84A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14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D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64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69C9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05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B1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690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97D76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1B44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D12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13B8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45DB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C02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904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62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E058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6F2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3AA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CCD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3B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DD1193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2E9E1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2FFB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8ED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B189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A839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6F69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E1A3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0FF1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A4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423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29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357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C434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0A6D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AD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A33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D012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22C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5E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70B9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45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7226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FF36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AA24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00CB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9D263B"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2C526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2370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BE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B3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9C9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6E09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EB7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0935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2542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BE7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EAA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1AE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8C3D40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D05AC9"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1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5B8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D53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AC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3E95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CA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429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AB7E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0E5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89E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798F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6341D02"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924DF"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58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B960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7890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076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FC5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F4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14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DA8F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8815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6F6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889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759A2A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98108"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0F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D949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638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58B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28D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273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594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13DB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3D8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7219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F49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7167ACA"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1945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C0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6C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D8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1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602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A7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091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099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B51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71DF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EB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051F438"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17ABD"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78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0FB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C37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85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0D40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7A2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B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B20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B949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183D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EA733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DB7D28D" w14:textId="77777777" w:rsidTr="0023250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2E4E1"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721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AF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658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AFD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E7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E30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7D3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CD3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9F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53F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B98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46AC68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548E3"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1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AE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00F4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08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3F90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0EB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3AC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B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49B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589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F1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0DBFE3AF"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E374E"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69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AD16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A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D1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77F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8CA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0DF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972D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83DB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3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E312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5DBCAD9"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E6DA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07D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61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E71C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E78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F951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714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4DBA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A8EB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23E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2BF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18D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48E6816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1991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9C7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69A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F3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9C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A5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77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68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1B5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DCDA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022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9F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76D916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03EB7"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BF9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8D7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31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06B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316E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6E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E1D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D31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02A9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DD74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165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59E86DF1"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0AE34"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F62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1A4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BC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437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07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06F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10D0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0D9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CA6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3F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C76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6D56134E"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EACCA"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8CF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83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EA67"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4530"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1F1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CDC8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E3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28B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EDA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0352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5010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84749F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F916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57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5F0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BA8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EE06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2E0A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14D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DE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4A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556A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E1C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421F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DA2FD5" w:rsidRPr="00A43210" w14:paraId="71C667C7"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0A1F9" w14:textId="64750423" w:rsidR="00DA2FD5" w:rsidRPr="00A43210" w:rsidRDefault="00DA2FD5" w:rsidP="002325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967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8D5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9707"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8BF95"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AA16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CF71"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0DA6"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CDA"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0AEF9"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5871C"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D125D" w14:textId="77777777" w:rsidR="00DA2FD5" w:rsidRPr="00A43210" w:rsidRDefault="00DA2FD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139DB593"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D1E62"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827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32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89D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444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E70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8D3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848A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92E3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F3A0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1883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37AD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794797BD"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4B85EC"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71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AE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36A2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CC23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314FE"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90E6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AF6E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F32E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0446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CC24A"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646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39BDD355"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52E76"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447F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E765"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BBB46F"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05B64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BC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773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0ED64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E6138"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6082"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39C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0B6B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r w:rsidR="003A02A5" w:rsidRPr="00A43210" w14:paraId="205D31E4" w14:textId="77777777" w:rsidTr="0023250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149B5" w14:textId="77777777" w:rsidR="003A02A5" w:rsidRPr="00A43210" w:rsidRDefault="003A02A5" w:rsidP="00232506">
            <w:pPr>
              <w:pStyle w:val="ProductList-Body"/>
              <w:tabs>
                <w:tab w:val="clear" w:pos="158"/>
                <w:tab w:val="left" w:pos="720"/>
              </w:tabs>
              <w:spacing w:line="256" w:lineRule="auto"/>
              <w:ind w:left="-108"/>
              <w:rPr>
                <w:rFonts w:asciiTheme="majorHAnsi" w:hAnsiTheme="majorHAnsi"/>
                <w:sz w:val="15"/>
                <w:szCs w:val="15"/>
              </w:rPr>
            </w:pPr>
            <w:r w:rsidRPr="00A43210">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78D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08D9"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50A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54F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F0961"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A7ED"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21933"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74CC"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68396"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E44B"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CB9B4" w14:textId="77777777" w:rsidR="003A02A5" w:rsidRPr="00A43210" w:rsidRDefault="003A02A5" w:rsidP="00232506">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09"/>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2" w:name="Attachment3"/>
      <w:bookmarkStart w:id="213" w:name="_Toc507529168"/>
      <w:r w:rsidRPr="009E4752">
        <w:lastRenderedPageBreak/>
        <w:t>Dodatek 3 – Standardne pogodbene klavzule (obdelovalci)</w:t>
      </w:r>
      <w:bookmarkEnd w:id="212"/>
      <w:bookmarkEnd w:id="213"/>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4" w:name="Attachment4"/>
      <w:bookmarkStart w:id="215" w:name="_Toc489605629"/>
      <w:bookmarkStart w:id="216" w:name="_Toc507529169"/>
      <w:r>
        <w:lastRenderedPageBreak/>
        <w:t>Dodatek 4 – Pogoji Splošne uredbe Evropske unije o varstvu podatkov</w:t>
      </w:r>
      <w:bookmarkEnd w:id="214"/>
      <w:bookmarkEnd w:id="215"/>
      <w:bookmarkEnd w:id="216"/>
    </w:p>
    <w:p w14:paraId="1ECB66FD" w14:textId="77777777" w:rsidR="00937BC9" w:rsidRPr="0008458E" w:rsidRDefault="00937BC9" w:rsidP="00937BC9">
      <w:pPr>
        <w:pStyle w:val="ProductList-Body"/>
        <w:outlineLvl w:val="1"/>
      </w:pPr>
      <w:bookmarkStart w:id="217" w:name="_Hlk489289993"/>
      <w:r>
        <w:rPr>
          <w:rFonts w:cstheme="minorHAnsi"/>
          <w:b/>
          <w:szCs w:val="18"/>
        </w:rPr>
        <w:t xml:space="preserve">A. </w:t>
      </w:r>
      <w:r>
        <w:rPr>
          <w:b/>
        </w:rPr>
        <w:t>Definicije</w:t>
      </w:r>
      <w:bookmarkEnd w:id="217"/>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lastRenderedPageBreak/>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18" w:name="_Toc489605630"/>
      <w:bookmarkStart w:id="219" w:name="_Toc507529170"/>
      <w:bookmarkStart w:id="220" w:name="Appendix1_AdditionalGDPR"/>
      <w:r>
        <w:lastRenderedPageBreak/>
        <w:t>Priloga 1 – Dodatni pogoji Splošne uredbe o varstvu podatkov</w:t>
      </w:r>
      <w:bookmarkEnd w:id="218"/>
      <w:bookmarkEnd w:id="219"/>
    </w:p>
    <w:bookmarkEnd w:id="220"/>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27CFACA9" w14:textId="77777777" w:rsidR="00F67A9E" w:rsidRPr="00873A03" w:rsidRDefault="00F67A9E" w:rsidP="00F67A9E">
      <w:pPr>
        <w:pStyle w:val="ProductList-Body"/>
        <w:spacing w:after="120"/>
        <w:ind w:left="158"/>
      </w:pPr>
      <w:r w:rsidRPr="00873A03">
        <w:rPr>
          <w:b/>
        </w:rPr>
        <w:t>3.</w:t>
      </w:r>
      <w:r w:rsidRPr="00873A03">
        <w:t xml:space="preserve"> Trenuten seznam Microsoftovih podobdelovalcev je na voljo tukaj: https://aka.ms/Online_Serv_Subcontractor_List (Microsoft </w:t>
      </w:r>
      <w:r>
        <w:t>lahko ta URL občasno posodobi).</w:t>
      </w:r>
      <w:r w:rsidRPr="00873A03">
        <w:t xml:space="preserve"> Microsoft bo vsaj 14 dni pred tem, ko bo katerega koli novega podobdelovalca pooblastil za dostop do osebnih podatkov, posodobil spletno mesto in stranki zagotovil mehanizem za pridobivan</w:t>
      </w:r>
      <w:r>
        <w:t xml:space="preserve">je obvestil o tej posodobitvi. </w:t>
      </w:r>
      <w:r w:rsidRPr="00873A03">
        <w:t>Če je Microsoft obdelovalec, veljajo ti pogoji:</w:t>
      </w:r>
    </w:p>
    <w:p w14:paraId="3DA2D817" w14:textId="7A004AA6" w:rsidR="00937BC9" w:rsidRPr="0008458E" w:rsidRDefault="00937BC9" w:rsidP="00F67A9E">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21"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22" w:name="_Hlk487172101"/>
      <w:bookmarkEnd w:id="221"/>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22"/>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lastRenderedPageBreak/>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465C15" w14:textId="77777777" w:rsidR="00FE5EED" w:rsidRDefault="00FE5EED" w:rsidP="009A573F">
      <w:pPr>
        <w:spacing w:after="0" w:line="240" w:lineRule="auto"/>
      </w:pPr>
      <w:r>
        <w:separator/>
      </w:r>
    </w:p>
  </w:endnote>
  <w:endnote w:type="continuationSeparator" w:id="0">
    <w:p w14:paraId="5D3319FD" w14:textId="77777777" w:rsidR="00FE5EED" w:rsidRDefault="00FE5EED" w:rsidP="009A573F">
      <w:pPr>
        <w:spacing w:after="0" w:line="240" w:lineRule="auto"/>
      </w:pPr>
      <w:r>
        <w:continuationSeparator/>
      </w:r>
    </w:p>
  </w:endnote>
  <w:endnote w:type="continuationNotice" w:id="1">
    <w:p w14:paraId="1647CB16" w14:textId="77777777" w:rsidR="00FE5EED" w:rsidRDefault="00FE5E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CA46F8"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CA46F8"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CA46F8"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CA46F8"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CA46F8"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CA46F8"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CA46F8"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CA46F8"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CA46F8"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CA46F8"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CA46F8"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CA46F8"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CA46F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CA46F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CA46F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CA46F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CA46F8"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CA46F8"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CA46F8"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CA46F8"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CA46F8"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CA46F8"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CA46F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CA46F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CA46F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CA46F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CA46F8"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CA46F8"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CA46F8"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CA46F8"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CA46F8"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CA46F8"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CA46F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CA46F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CA46F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CA46F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CA46F8"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CA46F8"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CA46F8"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CA46F8"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CA46F8"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CA46F8"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CA46F8"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CA46F8"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CA46F8"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CA46F8"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CA46F8"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CA46F8"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CA46F8"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CA46F8"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CA46F8"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CA46F8"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CA46F8"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CA46F8"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CA46F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CA46F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CA46F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CA46F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CA46F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CA46F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CA46F8"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CA46F8"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CA46F8"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CA46F8"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CA46F8"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CA46F8"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CA46F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CA46F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CA46F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CA46F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CA46F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CA46F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CA46F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CA46F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CA46F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CA46F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CA46F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CA46F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CA46F8"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CA46F8"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CA46F8"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CA46F8"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CA46F8"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CA46F8"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CA46F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CA46F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CA46F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CA46F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CA46F8"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CA46F8"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CA46F8"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CA46F8"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CA46F8"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A6030" w14:textId="77777777" w:rsidR="00FE5EED" w:rsidRDefault="00FE5EED" w:rsidP="009A573F">
      <w:pPr>
        <w:spacing w:after="0" w:line="240" w:lineRule="auto"/>
      </w:pPr>
      <w:r>
        <w:separator/>
      </w:r>
    </w:p>
  </w:footnote>
  <w:footnote w:type="continuationSeparator" w:id="0">
    <w:p w14:paraId="0BE3DFCB" w14:textId="77777777" w:rsidR="00FE5EED" w:rsidRDefault="00FE5EED" w:rsidP="009A573F">
      <w:pPr>
        <w:spacing w:after="0" w:line="240" w:lineRule="auto"/>
      </w:pPr>
      <w:r>
        <w:continuationSeparator/>
      </w:r>
    </w:p>
  </w:footnote>
  <w:footnote w:type="continuationNotice" w:id="1">
    <w:p w14:paraId="52C1580F" w14:textId="77777777" w:rsidR="00FE5EED" w:rsidRDefault="00FE5E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9F19E81" w:rsidR="00BF6277" w:rsidRPr="00171B2E" w:rsidRDefault="00CA46F8"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DA2FD5">
              <w:rPr>
                <w:color w:val="404040" w:themeColor="text1" w:themeTint="BF"/>
                <w:sz w:val="16"/>
                <w:szCs w:val="16"/>
              </w:rPr>
              <w:t>marec</w:t>
            </w:r>
            <w:r w:rsidR="00DA2FD5"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21</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E21D5E5" w:rsidR="00BF6277" w:rsidRPr="004D27A6" w:rsidRDefault="00CA46F8"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DA2FD5">
              <w:rPr>
                <w:color w:val="404040" w:themeColor="text1" w:themeTint="BF"/>
                <w:sz w:val="16"/>
                <w:szCs w:val="16"/>
              </w:rPr>
              <w:t>marec</w:t>
            </w:r>
            <w:r w:rsidR="003A02A5" w:rsidRPr="00A43210">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17</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gbMXb1fnv1E8ygW+KsVGJe/apotIfnmWEOBUQlOK01Yk2JuuP6Uo6VN316S2yuONqF1AhdZD21ohxh2mInRuw==" w:salt="SPlKT8pqv3zepvF35GbFk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46F8"/>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AC6426-057E-4A76-A851-A4190A2C5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25247</Words>
  <Characters>143910</Characters>
  <Application>Microsoft Office Word</Application>
  <DocSecurity>8</DocSecurity>
  <Lines>1199</Lines>
  <Paragraphs>337</Paragraphs>
  <ScaleCrop>false</ScaleCrop>
  <LinksUpToDate>false</LinksUpToDate>
  <CharactersWithSpaces>168820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2018-02-28T06:11:00Z</dcterms:created>
  <dcterms:modified xsi:type="dcterms:W3CDTF">2018-02-28T06:11:00Z</dcterms:modified>
</cp:coreProperties>
</file>