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1A46EDCD"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0322E3">
        <w:rPr>
          <w:rFonts w:asciiTheme="majorHAnsi" w:hAnsiTheme="majorHAnsi"/>
          <w:color w:val="FFFFFF" w:themeColor="background1"/>
          <w:sz w:val="72"/>
          <w:szCs w:val="72"/>
        </w:rPr>
        <w:t>dic</w:t>
      </w:r>
      <w:r w:rsidR="00B9746A">
        <w:rPr>
          <w:rFonts w:asciiTheme="majorHAnsi" w:hAnsiTheme="majorHAnsi"/>
          <w:color w:val="FFFFFF" w:themeColor="background1"/>
          <w:sz w:val="72"/>
          <w:szCs w:val="72"/>
        </w:rPr>
        <w:t>iembre</w:t>
      </w:r>
      <w:proofErr w:type="spellEnd"/>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7DAAAB06" w14:textId="39C158BD" w:rsidR="00AD7416"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66971984" w:history="1">
        <w:r w:rsidR="00AD7416" w:rsidRPr="001A3DAC">
          <w:rPr>
            <w:rStyle w:val="Hyperlink"/>
            <w:noProof/>
            <w:lang w:val="es-ES"/>
          </w:rPr>
          <w:t>Introducción</w:t>
        </w:r>
        <w:r w:rsidR="00AD7416">
          <w:rPr>
            <w:noProof/>
            <w:webHidden/>
          </w:rPr>
          <w:tab/>
        </w:r>
        <w:r w:rsidR="00AD7416">
          <w:rPr>
            <w:noProof/>
            <w:webHidden/>
          </w:rPr>
          <w:fldChar w:fldCharType="begin"/>
        </w:r>
        <w:r w:rsidR="00AD7416">
          <w:rPr>
            <w:noProof/>
            <w:webHidden/>
          </w:rPr>
          <w:instrText xml:space="preserve"> PAGEREF _Toc466971984 \h </w:instrText>
        </w:r>
        <w:r w:rsidR="00AD7416">
          <w:rPr>
            <w:noProof/>
            <w:webHidden/>
          </w:rPr>
        </w:r>
        <w:r w:rsidR="00AD7416">
          <w:rPr>
            <w:noProof/>
            <w:webHidden/>
          </w:rPr>
          <w:fldChar w:fldCharType="separate"/>
        </w:r>
        <w:r w:rsidR="00AD7416">
          <w:rPr>
            <w:noProof/>
            <w:webHidden/>
          </w:rPr>
          <w:t>3</w:t>
        </w:r>
        <w:r w:rsidR="00AD7416">
          <w:rPr>
            <w:noProof/>
            <w:webHidden/>
          </w:rPr>
          <w:fldChar w:fldCharType="end"/>
        </w:r>
      </w:hyperlink>
    </w:p>
    <w:p w14:paraId="177003A9" w14:textId="73593200" w:rsidR="00AD7416" w:rsidRDefault="00E74D97">
      <w:pPr>
        <w:pStyle w:val="TOC3"/>
        <w:rPr>
          <w:rFonts w:eastAsiaTheme="minorEastAsia"/>
          <w:b w:val="0"/>
          <w:smallCaps w:val="0"/>
          <w:sz w:val="22"/>
          <w:lang w:val="en-US"/>
        </w:rPr>
      </w:pPr>
      <w:hyperlink w:anchor="_Toc466971985" w:history="1">
        <w:r w:rsidR="00AD7416" w:rsidRPr="001A3DAC">
          <w:rPr>
            <w:rStyle w:val="Hyperlink"/>
          </w:rPr>
          <w:t xml:space="preserve">Versiones </w:t>
        </w:r>
        <w:r w:rsidR="00AD7416" w:rsidRPr="001A3DAC">
          <w:rPr>
            <w:rStyle w:val="Hyperlink"/>
            <w:lang w:val="es-ES_tradnl"/>
          </w:rPr>
          <w:t>anteriores</w:t>
        </w:r>
        <w:r w:rsidR="00AD7416">
          <w:rPr>
            <w:webHidden/>
          </w:rPr>
          <w:tab/>
        </w:r>
        <w:r w:rsidR="00AD7416">
          <w:rPr>
            <w:webHidden/>
          </w:rPr>
          <w:fldChar w:fldCharType="begin"/>
        </w:r>
        <w:r w:rsidR="00AD7416">
          <w:rPr>
            <w:webHidden/>
          </w:rPr>
          <w:instrText xml:space="preserve"> PAGEREF _Toc466971985 \h </w:instrText>
        </w:r>
        <w:r w:rsidR="00AD7416">
          <w:rPr>
            <w:webHidden/>
          </w:rPr>
        </w:r>
        <w:r w:rsidR="00AD7416">
          <w:rPr>
            <w:webHidden/>
          </w:rPr>
          <w:fldChar w:fldCharType="separate"/>
        </w:r>
        <w:r w:rsidR="00AD7416">
          <w:rPr>
            <w:webHidden/>
          </w:rPr>
          <w:t>3</w:t>
        </w:r>
        <w:r w:rsidR="00AD7416">
          <w:rPr>
            <w:webHidden/>
          </w:rPr>
          <w:fldChar w:fldCharType="end"/>
        </w:r>
      </w:hyperlink>
    </w:p>
    <w:p w14:paraId="3F493540" w14:textId="6A2B6EBA" w:rsidR="00AD7416" w:rsidRDefault="00E74D97">
      <w:pPr>
        <w:pStyle w:val="TOC3"/>
        <w:rPr>
          <w:rFonts w:eastAsiaTheme="minorEastAsia"/>
          <w:b w:val="0"/>
          <w:smallCaps w:val="0"/>
          <w:sz w:val="22"/>
          <w:lang w:val="en-US"/>
        </w:rPr>
      </w:pPr>
      <w:hyperlink w:anchor="_Toc466971986" w:history="1">
        <w:r w:rsidR="00AD7416" w:rsidRPr="001A3DAC">
          <w:rPr>
            <w:rStyle w:val="Hyperlink"/>
          </w:rPr>
          <w:t>Aclaraciones y Resumen de Cambios</w:t>
        </w:r>
        <w:r w:rsidR="00AD7416">
          <w:rPr>
            <w:webHidden/>
          </w:rPr>
          <w:tab/>
        </w:r>
        <w:r w:rsidR="00AD7416">
          <w:rPr>
            <w:webHidden/>
          </w:rPr>
          <w:fldChar w:fldCharType="begin"/>
        </w:r>
        <w:r w:rsidR="00AD7416">
          <w:rPr>
            <w:webHidden/>
          </w:rPr>
          <w:instrText xml:space="preserve"> PAGEREF _Toc466971986 \h </w:instrText>
        </w:r>
        <w:r w:rsidR="00AD7416">
          <w:rPr>
            <w:webHidden/>
          </w:rPr>
        </w:r>
        <w:r w:rsidR="00AD7416">
          <w:rPr>
            <w:webHidden/>
          </w:rPr>
          <w:fldChar w:fldCharType="separate"/>
        </w:r>
        <w:r w:rsidR="00AD7416">
          <w:rPr>
            <w:webHidden/>
          </w:rPr>
          <w:t>3</w:t>
        </w:r>
        <w:r w:rsidR="00AD7416">
          <w:rPr>
            <w:webHidden/>
          </w:rPr>
          <w:fldChar w:fldCharType="end"/>
        </w:r>
      </w:hyperlink>
    </w:p>
    <w:p w14:paraId="768C9D55" w14:textId="6FD03D8B" w:rsidR="00AD7416" w:rsidRDefault="00E74D97">
      <w:pPr>
        <w:pStyle w:val="TOC1"/>
        <w:tabs>
          <w:tab w:val="right" w:leader="dot" w:pos="5030"/>
        </w:tabs>
        <w:rPr>
          <w:rFonts w:eastAsiaTheme="minorEastAsia"/>
          <w:b w:val="0"/>
          <w:caps w:val="0"/>
          <w:noProof/>
          <w:sz w:val="22"/>
        </w:rPr>
      </w:pPr>
      <w:hyperlink w:anchor="_Toc466971987" w:history="1">
        <w:r w:rsidR="00AD7416" w:rsidRPr="001A3DAC">
          <w:rPr>
            <w:rStyle w:val="Hyperlink"/>
            <w:noProof/>
            <w:lang w:val="es-ES"/>
          </w:rPr>
          <w:t>Términos Generales</w:t>
        </w:r>
        <w:r w:rsidR="00AD7416">
          <w:rPr>
            <w:noProof/>
            <w:webHidden/>
          </w:rPr>
          <w:tab/>
        </w:r>
        <w:r w:rsidR="00AD7416">
          <w:rPr>
            <w:noProof/>
            <w:webHidden/>
          </w:rPr>
          <w:fldChar w:fldCharType="begin"/>
        </w:r>
        <w:r w:rsidR="00AD7416">
          <w:rPr>
            <w:noProof/>
            <w:webHidden/>
          </w:rPr>
          <w:instrText xml:space="preserve"> PAGEREF _Toc466971987 \h </w:instrText>
        </w:r>
        <w:r w:rsidR="00AD7416">
          <w:rPr>
            <w:noProof/>
            <w:webHidden/>
          </w:rPr>
        </w:r>
        <w:r w:rsidR="00AD7416">
          <w:rPr>
            <w:noProof/>
            <w:webHidden/>
          </w:rPr>
          <w:fldChar w:fldCharType="separate"/>
        </w:r>
        <w:r w:rsidR="00AD7416">
          <w:rPr>
            <w:noProof/>
            <w:webHidden/>
          </w:rPr>
          <w:t>4</w:t>
        </w:r>
        <w:r w:rsidR="00AD7416">
          <w:rPr>
            <w:noProof/>
            <w:webHidden/>
          </w:rPr>
          <w:fldChar w:fldCharType="end"/>
        </w:r>
      </w:hyperlink>
    </w:p>
    <w:p w14:paraId="0B7CB1DB" w14:textId="560E27AE" w:rsidR="00AD7416" w:rsidRDefault="00E74D97">
      <w:pPr>
        <w:pStyle w:val="TOC5"/>
        <w:tabs>
          <w:tab w:val="right" w:leader="dot" w:pos="5030"/>
        </w:tabs>
        <w:rPr>
          <w:rFonts w:eastAsiaTheme="minorEastAsia"/>
          <w:noProof/>
          <w:sz w:val="22"/>
        </w:rPr>
      </w:pPr>
      <w:hyperlink w:anchor="_Toc466971988" w:history="1">
        <w:r w:rsidR="00AD7416" w:rsidRPr="001A3DAC">
          <w:rPr>
            <w:rStyle w:val="Hyperlink"/>
            <w:noProof/>
            <w:lang w:val="es-ES"/>
          </w:rPr>
          <w:t>Definiciones</w:t>
        </w:r>
        <w:r w:rsidR="00AD7416">
          <w:rPr>
            <w:noProof/>
            <w:webHidden/>
          </w:rPr>
          <w:tab/>
        </w:r>
        <w:r w:rsidR="00AD7416">
          <w:rPr>
            <w:noProof/>
            <w:webHidden/>
          </w:rPr>
          <w:fldChar w:fldCharType="begin"/>
        </w:r>
        <w:r w:rsidR="00AD7416">
          <w:rPr>
            <w:noProof/>
            <w:webHidden/>
          </w:rPr>
          <w:instrText xml:space="preserve"> PAGEREF _Toc466971988 \h </w:instrText>
        </w:r>
        <w:r w:rsidR="00AD7416">
          <w:rPr>
            <w:noProof/>
            <w:webHidden/>
          </w:rPr>
        </w:r>
        <w:r w:rsidR="00AD7416">
          <w:rPr>
            <w:noProof/>
            <w:webHidden/>
          </w:rPr>
          <w:fldChar w:fldCharType="separate"/>
        </w:r>
        <w:r w:rsidR="00AD7416">
          <w:rPr>
            <w:noProof/>
            <w:webHidden/>
          </w:rPr>
          <w:t>4</w:t>
        </w:r>
        <w:r w:rsidR="00AD7416">
          <w:rPr>
            <w:noProof/>
            <w:webHidden/>
          </w:rPr>
          <w:fldChar w:fldCharType="end"/>
        </w:r>
      </w:hyperlink>
    </w:p>
    <w:p w14:paraId="49BFC84B" w14:textId="2C12DF32" w:rsidR="00AD7416" w:rsidRDefault="00E74D97">
      <w:pPr>
        <w:pStyle w:val="TOC5"/>
        <w:tabs>
          <w:tab w:val="right" w:leader="dot" w:pos="5030"/>
        </w:tabs>
        <w:rPr>
          <w:rFonts w:eastAsiaTheme="minorEastAsia"/>
          <w:noProof/>
          <w:sz w:val="22"/>
        </w:rPr>
      </w:pPr>
      <w:hyperlink w:anchor="_Toc466971989" w:history="1">
        <w:r w:rsidR="00AD7416" w:rsidRPr="001A3DAC">
          <w:rPr>
            <w:rStyle w:val="Hyperlink"/>
            <w:noProof/>
          </w:rPr>
          <w:t>Actualizaciones de los Términos de Servicios en Línea</w:t>
        </w:r>
        <w:r w:rsidR="00AD7416">
          <w:rPr>
            <w:noProof/>
            <w:webHidden/>
          </w:rPr>
          <w:tab/>
        </w:r>
        <w:r w:rsidR="00AD7416">
          <w:rPr>
            <w:noProof/>
            <w:webHidden/>
          </w:rPr>
          <w:fldChar w:fldCharType="begin"/>
        </w:r>
        <w:r w:rsidR="00AD7416">
          <w:rPr>
            <w:noProof/>
            <w:webHidden/>
          </w:rPr>
          <w:instrText xml:space="preserve"> PAGEREF _Toc466971989 \h </w:instrText>
        </w:r>
        <w:r w:rsidR="00AD7416">
          <w:rPr>
            <w:noProof/>
            <w:webHidden/>
          </w:rPr>
        </w:r>
        <w:r w:rsidR="00AD7416">
          <w:rPr>
            <w:noProof/>
            <w:webHidden/>
          </w:rPr>
          <w:fldChar w:fldCharType="separate"/>
        </w:r>
        <w:r w:rsidR="00AD7416">
          <w:rPr>
            <w:noProof/>
            <w:webHidden/>
          </w:rPr>
          <w:t>4</w:t>
        </w:r>
        <w:r w:rsidR="00AD7416">
          <w:rPr>
            <w:noProof/>
            <w:webHidden/>
          </w:rPr>
          <w:fldChar w:fldCharType="end"/>
        </w:r>
      </w:hyperlink>
    </w:p>
    <w:p w14:paraId="5D73C5C1" w14:textId="508BAF38" w:rsidR="00AD7416" w:rsidRDefault="00E74D97">
      <w:pPr>
        <w:pStyle w:val="TOC5"/>
        <w:tabs>
          <w:tab w:val="right" w:leader="dot" w:pos="5030"/>
        </w:tabs>
        <w:rPr>
          <w:rFonts w:eastAsiaTheme="minorEastAsia"/>
          <w:noProof/>
          <w:sz w:val="22"/>
        </w:rPr>
      </w:pPr>
      <w:hyperlink w:anchor="_Toc466971990" w:history="1">
        <w:r w:rsidR="00AD7416" w:rsidRPr="001A3DAC">
          <w:rPr>
            <w:rStyle w:val="Hyperlink"/>
            <w:noProof/>
          </w:rPr>
          <w:t>Cambios y Disponibilidad de Servicios en Línea</w:t>
        </w:r>
        <w:r w:rsidR="00AD7416">
          <w:rPr>
            <w:noProof/>
            <w:webHidden/>
          </w:rPr>
          <w:tab/>
        </w:r>
        <w:r w:rsidR="00AD7416">
          <w:rPr>
            <w:noProof/>
            <w:webHidden/>
          </w:rPr>
          <w:fldChar w:fldCharType="begin"/>
        </w:r>
        <w:r w:rsidR="00AD7416">
          <w:rPr>
            <w:noProof/>
            <w:webHidden/>
          </w:rPr>
          <w:instrText xml:space="preserve"> PAGEREF _Toc466971990 \h </w:instrText>
        </w:r>
        <w:r w:rsidR="00AD7416">
          <w:rPr>
            <w:noProof/>
            <w:webHidden/>
          </w:rPr>
        </w:r>
        <w:r w:rsidR="00AD7416">
          <w:rPr>
            <w:noProof/>
            <w:webHidden/>
          </w:rPr>
          <w:fldChar w:fldCharType="separate"/>
        </w:r>
        <w:r w:rsidR="00AD7416">
          <w:rPr>
            <w:noProof/>
            <w:webHidden/>
          </w:rPr>
          <w:t>4</w:t>
        </w:r>
        <w:r w:rsidR="00AD7416">
          <w:rPr>
            <w:noProof/>
            <w:webHidden/>
          </w:rPr>
          <w:fldChar w:fldCharType="end"/>
        </w:r>
      </w:hyperlink>
    </w:p>
    <w:p w14:paraId="3D765528" w14:textId="6F400B87" w:rsidR="00AD7416" w:rsidRDefault="00E74D97">
      <w:pPr>
        <w:pStyle w:val="TOC5"/>
        <w:tabs>
          <w:tab w:val="right" w:leader="dot" w:pos="5030"/>
        </w:tabs>
        <w:rPr>
          <w:rFonts w:eastAsiaTheme="minorEastAsia"/>
          <w:noProof/>
          <w:sz w:val="22"/>
        </w:rPr>
      </w:pPr>
      <w:hyperlink w:anchor="_Toc466971991" w:history="1">
        <w:r w:rsidR="00AD7416" w:rsidRPr="001A3DAC">
          <w:rPr>
            <w:rStyle w:val="Hyperlink"/>
            <w:noProof/>
            <w:lang w:val="es-ES"/>
          </w:rPr>
          <w:t>Retención de Datos</w:t>
        </w:r>
        <w:r w:rsidR="00AD7416">
          <w:rPr>
            <w:noProof/>
            <w:webHidden/>
          </w:rPr>
          <w:tab/>
        </w:r>
        <w:r w:rsidR="00AD7416">
          <w:rPr>
            <w:noProof/>
            <w:webHidden/>
          </w:rPr>
          <w:fldChar w:fldCharType="begin"/>
        </w:r>
        <w:r w:rsidR="00AD7416">
          <w:rPr>
            <w:noProof/>
            <w:webHidden/>
          </w:rPr>
          <w:instrText xml:space="preserve"> PAGEREF _Toc466971991 \h </w:instrText>
        </w:r>
        <w:r w:rsidR="00AD7416">
          <w:rPr>
            <w:noProof/>
            <w:webHidden/>
          </w:rPr>
        </w:r>
        <w:r w:rsidR="00AD7416">
          <w:rPr>
            <w:noProof/>
            <w:webHidden/>
          </w:rPr>
          <w:fldChar w:fldCharType="separate"/>
        </w:r>
        <w:r w:rsidR="00AD7416">
          <w:rPr>
            <w:noProof/>
            <w:webHidden/>
          </w:rPr>
          <w:t>4</w:t>
        </w:r>
        <w:r w:rsidR="00AD7416">
          <w:rPr>
            <w:noProof/>
            <w:webHidden/>
          </w:rPr>
          <w:fldChar w:fldCharType="end"/>
        </w:r>
      </w:hyperlink>
    </w:p>
    <w:p w14:paraId="7FADA36A" w14:textId="00A0CDA3" w:rsidR="00AD7416" w:rsidRDefault="00E74D97">
      <w:pPr>
        <w:pStyle w:val="TOC5"/>
        <w:tabs>
          <w:tab w:val="right" w:leader="dot" w:pos="5030"/>
        </w:tabs>
        <w:rPr>
          <w:rFonts w:eastAsiaTheme="minorEastAsia"/>
          <w:noProof/>
          <w:sz w:val="22"/>
        </w:rPr>
      </w:pPr>
      <w:hyperlink w:anchor="_Toc466971992" w:history="1">
        <w:r w:rsidR="00AD7416" w:rsidRPr="001A3DAC">
          <w:rPr>
            <w:rStyle w:val="Hyperlink"/>
            <w:noProof/>
            <w:lang w:val="es-ES"/>
          </w:rPr>
          <w:t>Uso del software con los servicios online</w:t>
        </w:r>
        <w:r w:rsidR="00AD7416">
          <w:rPr>
            <w:noProof/>
            <w:webHidden/>
          </w:rPr>
          <w:tab/>
        </w:r>
        <w:r w:rsidR="00AD7416">
          <w:rPr>
            <w:noProof/>
            <w:webHidden/>
          </w:rPr>
          <w:fldChar w:fldCharType="begin"/>
        </w:r>
        <w:r w:rsidR="00AD7416">
          <w:rPr>
            <w:noProof/>
            <w:webHidden/>
          </w:rPr>
          <w:instrText xml:space="preserve"> PAGEREF _Toc466971992 \h </w:instrText>
        </w:r>
        <w:r w:rsidR="00AD7416">
          <w:rPr>
            <w:noProof/>
            <w:webHidden/>
          </w:rPr>
        </w:r>
        <w:r w:rsidR="00AD7416">
          <w:rPr>
            <w:noProof/>
            <w:webHidden/>
          </w:rPr>
          <w:fldChar w:fldCharType="separate"/>
        </w:r>
        <w:r w:rsidR="00AD7416">
          <w:rPr>
            <w:noProof/>
            <w:webHidden/>
          </w:rPr>
          <w:t>5</w:t>
        </w:r>
        <w:r w:rsidR="00AD7416">
          <w:rPr>
            <w:noProof/>
            <w:webHidden/>
          </w:rPr>
          <w:fldChar w:fldCharType="end"/>
        </w:r>
      </w:hyperlink>
    </w:p>
    <w:p w14:paraId="43630913" w14:textId="14510AC4" w:rsidR="00AD7416" w:rsidRDefault="00E74D97">
      <w:pPr>
        <w:pStyle w:val="TOC5"/>
        <w:tabs>
          <w:tab w:val="right" w:leader="dot" w:pos="5030"/>
        </w:tabs>
        <w:rPr>
          <w:rFonts w:eastAsiaTheme="minorEastAsia"/>
          <w:noProof/>
          <w:sz w:val="22"/>
        </w:rPr>
      </w:pPr>
      <w:hyperlink w:anchor="_Toc466971993" w:history="1">
        <w:r w:rsidR="00AD7416" w:rsidRPr="001A3DAC">
          <w:rPr>
            <w:rStyle w:val="Hyperlink"/>
            <w:noProof/>
            <w:lang w:val="es-ES"/>
          </w:rPr>
          <w:t>Productos que no son de Microsoft</w:t>
        </w:r>
        <w:r w:rsidR="00AD7416">
          <w:rPr>
            <w:noProof/>
            <w:webHidden/>
          </w:rPr>
          <w:tab/>
        </w:r>
        <w:r w:rsidR="00AD7416">
          <w:rPr>
            <w:noProof/>
            <w:webHidden/>
          </w:rPr>
          <w:fldChar w:fldCharType="begin"/>
        </w:r>
        <w:r w:rsidR="00AD7416">
          <w:rPr>
            <w:noProof/>
            <w:webHidden/>
          </w:rPr>
          <w:instrText xml:space="preserve"> PAGEREF _Toc466971993 \h </w:instrText>
        </w:r>
        <w:r w:rsidR="00AD7416">
          <w:rPr>
            <w:noProof/>
            <w:webHidden/>
          </w:rPr>
        </w:r>
        <w:r w:rsidR="00AD7416">
          <w:rPr>
            <w:noProof/>
            <w:webHidden/>
          </w:rPr>
          <w:fldChar w:fldCharType="separate"/>
        </w:r>
        <w:r w:rsidR="00AD7416">
          <w:rPr>
            <w:noProof/>
            <w:webHidden/>
          </w:rPr>
          <w:t>5</w:t>
        </w:r>
        <w:r w:rsidR="00AD7416">
          <w:rPr>
            <w:noProof/>
            <w:webHidden/>
          </w:rPr>
          <w:fldChar w:fldCharType="end"/>
        </w:r>
      </w:hyperlink>
    </w:p>
    <w:p w14:paraId="49600993" w14:textId="4E232D3E" w:rsidR="00AD7416" w:rsidRDefault="00E74D97">
      <w:pPr>
        <w:pStyle w:val="TOC5"/>
        <w:tabs>
          <w:tab w:val="right" w:leader="dot" w:pos="5030"/>
        </w:tabs>
        <w:rPr>
          <w:rFonts w:eastAsiaTheme="minorEastAsia"/>
          <w:noProof/>
          <w:sz w:val="22"/>
        </w:rPr>
      </w:pPr>
      <w:hyperlink w:anchor="_Toc466971994" w:history="1">
        <w:r w:rsidR="00AD7416" w:rsidRPr="001A3DAC">
          <w:rPr>
            <w:rStyle w:val="Hyperlink"/>
            <w:noProof/>
            <w:lang w:val="es-ES"/>
          </w:rPr>
          <w:t>Política de Uso Aceptable</w:t>
        </w:r>
        <w:r w:rsidR="00AD7416">
          <w:rPr>
            <w:noProof/>
            <w:webHidden/>
          </w:rPr>
          <w:tab/>
        </w:r>
        <w:r w:rsidR="00AD7416">
          <w:rPr>
            <w:noProof/>
            <w:webHidden/>
          </w:rPr>
          <w:fldChar w:fldCharType="begin"/>
        </w:r>
        <w:r w:rsidR="00AD7416">
          <w:rPr>
            <w:noProof/>
            <w:webHidden/>
          </w:rPr>
          <w:instrText xml:space="preserve"> PAGEREF _Toc466971994 \h </w:instrText>
        </w:r>
        <w:r w:rsidR="00AD7416">
          <w:rPr>
            <w:noProof/>
            <w:webHidden/>
          </w:rPr>
        </w:r>
        <w:r w:rsidR="00AD7416">
          <w:rPr>
            <w:noProof/>
            <w:webHidden/>
          </w:rPr>
          <w:fldChar w:fldCharType="separate"/>
        </w:r>
        <w:r w:rsidR="00AD7416">
          <w:rPr>
            <w:noProof/>
            <w:webHidden/>
          </w:rPr>
          <w:t>5</w:t>
        </w:r>
        <w:r w:rsidR="00AD7416">
          <w:rPr>
            <w:noProof/>
            <w:webHidden/>
          </w:rPr>
          <w:fldChar w:fldCharType="end"/>
        </w:r>
      </w:hyperlink>
    </w:p>
    <w:p w14:paraId="045C26EB" w14:textId="7367D94B" w:rsidR="00AD7416" w:rsidRDefault="00E74D97">
      <w:pPr>
        <w:pStyle w:val="TOC5"/>
        <w:tabs>
          <w:tab w:val="right" w:leader="dot" w:pos="5030"/>
        </w:tabs>
        <w:rPr>
          <w:rFonts w:eastAsiaTheme="minorEastAsia"/>
          <w:noProof/>
          <w:sz w:val="22"/>
        </w:rPr>
      </w:pPr>
      <w:hyperlink w:anchor="_Toc466971995" w:history="1">
        <w:r w:rsidR="00AD7416" w:rsidRPr="001A3DAC">
          <w:rPr>
            <w:rStyle w:val="Hyperlink"/>
            <w:noProof/>
            <w:lang w:val="es-ES"/>
          </w:rPr>
          <w:t>Limitaciones Técnicas</w:t>
        </w:r>
        <w:r w:rsidR="00AD7416">
          <w:rPr>
            <w:noProof/>
            <w:webHidden/>
          </w:rPr>
          <w:tab/>
        </w:r>
        <w:r w:rsidR="00AD7416">
          <w:rPr>
            <w:noProof/>
            <w:webHidden/>
          </w:rPr>
          <w:fldChar w:fldCharType="begin"/>
        </w:r>
        <w:r w:rsidR="00AD7416">
          <w:rPr>
            <w:noProof/>
            <w:webHidden/>
          </w:rPr>
          <w:instrText xml:space="preserve"> PAGEREF _Toc466971995 \h </w:instrText>
        </w:r>
        <w:r w:rsidR="00AD7416">
          <w:rPr>
            <w:noProof/>
            <w:webHidden/>
          </w:rPr>
        </w:r>
        <w:r w:rsidR="00AD7416">
          <w:rPr>
            <w:noProof/>
            <w:webHidden/>
          </w:rPr>
          <w:fldChar w:fldCharType="separate"/>
        </w:r>
        <w:r w:rsidR="00AD7416">
          <w:rPr>
            <w:noProof/>
            <w:webHidden/>
          </w:rPr>
          <w:t>5</w:t>
        </w:r>
        <w:r w:rsidR="00AD7416">
          <w:rPr>
            <w:noProof/>
            <w:webHidden/>
          </w:rPr>
          <w:fldChar w:fldCharType="end"/>
        </w:r>
      </w:hyperlink>
    </w:p>
    <w:p w14:paraId="5E4DC908" w14:textId="051E5824" w:rsidR="00AD7416" w:rsidRDefault="00E74D97">
      <w:pPr>
        <w:pStyle w:val="TOC5"/>
        <w:tabs>
          <w:tab w:val="right" w:leader="dot" w:pos="5030"/>
        </w:tabs>
        <w:rPr>
          <w:rFonts w:eastAsiaTheme="minorEastAsia"/>
          <w:noProof/>
          <w:sz w:val="22"/>
        </w:rPr>
      </w:pPr>
      <w:hyperlink w:anchor="_Toc466971996" w:history="1">
        <w:r w:rsidR="00AD7416" w:rsidRPr="001A3DAC">
          <w:rPr>
            <w:rStyle w:val="Hyperlink"/>
            <w:noProof/>
            <w:lang w:val="es-ES"/>
          </w:rPr>
          <w:t>Cumplimiento de las legislaciones</w:t>
        </w:r>
        <w:r w:rsidR="00AD7416">
          <w:rPr>
            <w:noProof/>
            <w:webHidden/>
          </w:rPr>
          <w:tab/>
        </w:r>
        <w:r w:rsidR="00AD7416">
          <w:rPr>
            <w:noProof/>
            <w:webHidden/>
          </w:rPr>
          <w:fldChar w:fldCharType="begin"/>
        </w:r>
        <w:r w:rsidR="00AD7416">
          <w:rPr>
            <w:noProof/>
            <w:webHidden/>
          </w:rPr>
          <w:instrText xml:space="preserve"> PAGEREF _Toc466971996 \h </w:instrText>
        </w:r>
        <w:r w:rsidR="00AD7416">
          <w:rPr>
            <w:noProof/>
            <w:webHidden/>
          </w:rPr>
        </w:r>
        <w:r w:rsidR="00AD7416">
          <w:rPr>
            <w:noProof/>
            <w:webHidden/>
          </w:rPr>
          <w:fldChar w:fldCharType="separate"/>
        </w:r>
        <w:r w:rsidR="00AD7416">
          <w:rPr>
            <w:noProof/>
            <w:webHidden/>
          </w:rPr>
          <w:t>6</w:t>
        </w:r>
        <w:r w:rsidR="00AD7416">
          <w:rPr>
            <w:noProof/>
            <w:webHidden/>
          </w:rPr>
          <w:fldChar w:fldCharType="end"/>
        </w:r>
      </w:hyperlink>
    </w:p>
    <w:p w14:paraId="69261291" w14:textId="307810CD" w:rsidR="00AD7416" w:rsidRDefault="00E74D97">
      <w:pPr>
        <w:pStyle w:val="TOC5"/>
        <w:tabs>
          <w:tab w:val="right" w:leader="dot" w:pos="5030"/>
        </w:tabs>
        <w:rPr>
          <w:rFonts w:eastAsiaTheme="minorEastAsia"/>
          <w:noProof/>
          <w:sz w:val="22"/>
        </w:rPr>
      </w:pPr>
      <w:hyperlink w:anchor="_Toc466971997" w:history="1">
        <w:r w:rsidR="00AD7416" w:rsidRPr="001A3DAC">
          <w:rPr>
            <w:rStyle w:val="Hyperlink"/>
            <w:noProof/>
            <w:lang w:val="es-ES"/>
          </w:rPr>
          <w:t>Servicios de importación/exportación</w:t>
        </w:r>
        <w:r w:rsidR="00AD7416">
          <w:rPr>
            <w:noProof/>
            <w:webHidden/>
          </w:rPr>
          <w:tab/>
        </w:r>
        <w:r w:rsidR="00AD7416">
          <w:rPr>
            <w:noProof/>
            <w:webHidden/>
          </w:rPr>
          <w:fldChar w:fldCharType="begin"/>
        </w:r>
        <w:r w:rsidR="00AD7416">
          <w:rPr>
            <w:noProof/>
            <w:webHidden/>
          </w:rPr>
          <w:instrText xml:space="preserve"> PAGEREF _Toc466971997 \h </w:instrText>
        </w:r>
        <w:r w:rsidR="00AD7416">
          <w:rPr>
            <w:noProof/>
            <w:webHidden/>
          </w:rPr>
        </w:r>
        <w:r w:rsidR="00AD7416">
          <w:rPr>
            <w:noProof/>
            <w:webHidden/>
          </w:rPr>
          <w:fldChar w:fldCharType="separate"/>
        </w:r>
        <w:r w:rsidR="00AD7416">
          <w:rPr>
            <w:noProof/>
            <w:webHidden/>
          </w:rPr>
          <w:t>6</w:t>
        </w:r>
        <w:r w:rsidR="00AD7416">
          <w:rPr>
            <w:noProof/>
            <w:webHidden/>
          </w:rPr>
          <w:fldChar w:fldCharType="end"/>
        </w:r>
      </w:hyperlink>
    </w:p>
    <w:p w14:paraId="74A33CA2" w14:textId="1402D0BC" w:rsidR="00AD7416" w:rsidRDefault="00E74D97">
      <w:pPr>
        <w:pStyle w:val="TOC5"/>
        <w:tabs>
          <w:tab w:val="right" w:leader="dot" w:pos="5030"/>
        </w:tabs>
        <w:rPr>
          <w:rFonts w:eastAsiaTheme="minorEastAsia"/>
          <w:noProof/>
          <w:sz w:val="22"/>
        </w:rPr>
      </w:pPr>
      <w:hyperlink w:anchor="_Toc466971998" w:history="1">
        <w:r w:rsidR="00AD7416" w:rsidRPr="001A3DAC">
          <w:rPr>
            <w:rStyle w:val="Hyperlink"/>
            <w:noProof/>
            <w:lang w:val="es-ES"/>
          </w:rPr>
          <w:t>Notificaciones electrónicas</w:t>
        </w:r>
        <w:r w:rsidR="00AD7416">
          <w:rPr>
            <w:noProof/>
            <w:webHidden/>
          </w:rPr>
          <w:tab/>
        </w:r>
        <w:r w:rsidR="00AD7416">
          <w:rPr>
            <w:noProof/>
            <w:webHidden/>
          </w:rPr>
          <w:fldChar w:fldCharType="begin"/>
        </w:r>
        <w:r w:rsidR="00AD7416">
          <w:rPr>
            <w:noProof/>
            <w:webHidden/>
          </w:rPr>
          <w:instrText xml:space="preserve"> PAGEREF _Toc466971998 \h </w:instrText>
        </w:r>
        <w:r w:rsidR="00AD7416">
          <w:rPr>
            <w:noProof/>
            <w:webHidden/>
          </w:rPr>
        </w:r>
        <w:r w:rsidR="00AD7416">
          <w:rPr>
            <w:noProof/>
            <w:webHidden/>
          </w:rPr>
          <w:fldChar w:fldCharType="separate"/>
        </w:r>
        <w:r w:rsidR="00AD7416">
          <w:rPr>
            <w:noProof/>
            <w:webHidden/>
          </w:rPr>
          <w:t>6</w:t>
        </w:r>
        <w:r w:rsidR="00AD7416">
          <w:rPr>
            <w:noProof/>
            <w:webHidden/>
          </w:rPr>
          <w:fldChar w:fldCharType="end"/>
        </w:r>
      </w:hyperlink>
    </w:p>
    <w:p w14:paraId="355A0BA3" w14:textId="3A6D87DA" w:rsidR="00AD7416" w:rsidRDefault="00E74D97">
      <w:pPr>
        <w:pStyle w:val="TOC5"/>
        <w:tabs>
          <w:tab w:val="right" w:leader="dot" w:pos="5030"/>
        </w:tabs>
        <w:rPr>
          <w:rFonts w:eastAsiaTheme="minorEastAsia"/>
          <w:noProof/>
          <w:sz w:val="22"/>
        </w:rPr>
      </w:pPr>
      <w:hyperlink w:anchor="_Toc466971999" w:history="1">
        <w:r w:rsidR="00AD7416" w:rsidRPr="001A3DAC">
          <w:rPr>
            <w:rStyle w:val="Hyperlink"/>
            <w:noProof/>
            <w:lang w:val="es-ES"/>
          </w:rPr>
          <w:t>Reasignación de licencias</w:t>
        </w:r>
        <w:r w:rsidR="00AD7416">
          <w:rPr>
            <w:noProof/>
            <w:webHidden/>
          </w:rPr>
          <w:tab/>
        </w:r>
        <w:r w:rsidR="00AD7416">
          <w:rPr>
            <w:noProof/>
            <w:webHidden/>
          </w:rPr>
          <w:fldChar w:fldCharType="begin"/>
        </w:r>
        <w:r w:rsidR="00AD7416">
          <w:rPr>
            <w:noProof/>
            <w:webHidden/>
          </w:rPr>
          <w:instrText xml:space="preserve"> PAGEREF _Toc466971999 \h </w:instrText>
        </w:r>
        <w:r w:rsidR="00AD7416">
          <w:rPr>
            <w:noProof/>
            <w:webHidden/>
          </w:rPr>
        </w:r>
        <w:r w:rsidR="00AD7416">
          <w:rPr>
            <w:noProof/>
            <w:webHidden/>
          </w:rPr>
          <w:fldChar w:fldCharType="separate"/>
        </w:r>
        <w:r w:rsidR="00AD7416">
          <w:rPr>
            <w:noProof/>
            <w:webHidden/>
          </w:rPr>
          <w:t>6</w:t>
        </w:r>
        <w:r w:rsidR="00AD7416">
          <w:rPr>
            <w:noProof/>
            <w:webHidden/>
          </w:rPr>
          <w:fldChar w:fldCharType="end"/>
        </w:r>
      </w:hyperlink>
    </w:p>
    <w:p w14:paraId="5A7D3E8F" w14:textId="1F97A632" w:rsidR="00AD7416" w:rsidRDefault="00E74D97">
      <w:pPr>
        <w:pStyle w:val="TOC5"/>
        <w:tabs>
          <w:tab w:val="right" w:leader="dot" w:pos="5030"/>
        </w:tabs>
        <w:rPr>
          <w:rFonts w:eastAsiaTheme="minorEastAsia"/>
          <w:noProof/>
          <w:sz w:val="22"/>
        </w:rPr>
      </w:pPr>
      <w:hyperlink w:anchor="_Toc466972000" w:history="1">
        <w:r w:rsidR="00AD7416" w:rsidRPr="001A3DAC">
          <w:rPr>
            <w:rStyle w:val="Hyperlink"/>
            <w:noProof/>
            <w:lang w:val="es-ES"/>
          </w:rPr>
          <w:t>Componentes de Fuente</w:t>
        </w:r>
        <w:r w:rsidR="00AD7416">
          <w:rPr>
            <w:noProof/>
            <w:webHidden/>
          </w:rPr>
          <w:tab/>
        </w:r>
        <w:r w:rsidR="00AD7416">
          <w:rPr>
            <w:noProof/>
            <w:webHidden/>
          </w:rPr>
          <w:fldChar w:fldCharType="begin"/>
        </w:r>
        <w:r w:rsidR="00AD7416">
          <w:rPr>
            <w:noProof/>
            <w:webHidden/>
          </w:rPr>
          <w:instrText xml:space="preserve"> PAGEREF _Toc466972000 \h </w:instrText>
        </w:r>
        <w:r w:rsidR="00AD7416">
          <w:rPr>
            <w:noProof/>
            <w:webHidden/>
          </w:rPr>
        </w:r>
        <w:r w:rsidR="00AD7416">
          <w:rPr>
            <w:noProof/>
            <w:webHidden/>
          </w:rPr>
          <w:fldChar w:fldCharType="separate"/>
        </w:r>
        <w:r w:rsidR="00AD7416">
          <w:rPr>
            <w:noProof/>
            <w:webHidden/>
          </w:rPr>
          <w:t>6</w:t>
        </w:r>
        <w:r w:rsidR="00AD7416">
          <w:rPr>
            <w:noProof/>
            <w:webHidden/>
          </w:rPr>
          <w:fldChar w:fldCharType="end"/>
        </w:r>
      </w:hyperlink>
    </w:p>
    <w:p w14:paraId="11D5E5B2" w14:textId="647D32B6" w:rsidR="00AD7416" w:rsidRDefault="00E74D97">
      <w:pPr>
        <w:pStyle w:val="TOC5"/>
        <w:tabs>
          <w:tab w:val="right" w:leader="dot" w:pos="5030"/>
        </w:tabs>
        <w:rPr>
          <w:rFonts w:eastAsiaTheme="minorEastAsia"/>
          <w:noProof/>
          <w:sz w:val="22"/>
        </w:rPr>
      </w:pPr>
      <w:hyperlink w:anchor="_Toc466972001" w:history="1">
        <w:r w:rsidR="00AD7416" w:rsidRPr="001A3DAC">
          <w:rPr>
            <w:rStyle w:val="Hyperlink"/>
            <w:noProof/>
            <w:lang w:val="es-ES"/>
          </w:rPr>
          <w:t>Comparación competitiva:</w:t>
        </w:r>
        <w:r w:rsidR="00AD7416">
          <w:rPr>
            <w:noProof/>
            <w:webHidden/>
          </w:rPr>
          <w:tab/>
        </w:r>
        <w:r w:rsidR="00AD7416">
          <w:rPr>
            <w:noProof/>
            <w:webHidden/>
          </w:rPr>
          <w:fldChar w:fldCharType="begin"/>
        </w:r>
        <w:r w:rsidR="00AD7416">
          <w:rPr>
            <w:noProof/>
            <w:webHidden/>
          </w:rPr>
          <w:instrText xml:space="preserve"> PAGEREF _Toc466972001 \h </w:instrText>
        </w:r>
        <w:r w:rsidR="00AD7416">
          <w:rPr>
            <w:noProof/>
            <w:webHidden/>
          </w:rPr>
        </w:r>
        <w:r w:rsidR="00AD7416">
          <w:rPr>
            <w:noProof/>
            <w:webHidden/>
          </w:rPr>
          <w:fldChar w:fldCharType="separate"/>
        </w:r>
        <w:r w:rsidR="00AD7416">
          <w:rPr>
            <w:noProof/>
            <w:webHidden/>
          </w:rPr>
          <w:t>6</w:t>
        </w:r>
        <w:r w:rsidR="00AD7416">
          <w:rPr>
            <w:noProof/>
            <w:webHidden/>
          </w:rPr>
          <w:fldChar w:fldCharType="end"/>
        </w:r>
      </w:hyperlink>
    </w:p>
    <w:p w14:paraId="55D986CC" w14:textId="3F904B83" w:rsidR="00AD7416" w:rsidRDefault="00E74D97">
      <w:pPr>
        <w:pStyle w:val="TOC5"/>
        <w:tabs>
          <w:tab w:val="right" w:leader="dot" w:pos="5030"/>
        </w:tabs>
        <w:rPr>
          <w:rFonts w:eastAsiaTheme="minorEastAsia"/>
          <w:noProof/>
          <w:sz w:val="22"/>
        </w:rPr>
      </w:pPr>
      <w:hyperlink w:anchor="_Toc466972002" w:history="1">
        <w:r w:rsidR="00AD7416" w:rsidRPr="001A3DAC">
          <w:rPr>
            <w:rStyle w:val="Hyperlink"/>
            <w:noProof/>
            <w:lang w:val="es-ES"/>
          </w:rPr>
          <w:t>Multiplexación</w:t>
        </w:r>
        <w:r w:rsidR="00AD7416">
          <w:rPr>
            <w:noProof/>
            <w:webHidden/>
          </w:rPr>
          <w:tab/>
        </w:r>
        <w:r w:rsidR="00AD7416">
          <w:rPr>
            <w:noProof/>
            <w:webHidden/>
          </w:rPr>
          <w:fldChar w:fldCharType="begin"/>
        </w:r>
        <w:r w:rsidR="00AD7416">
          <w:rPr>
            <w:noProof/>
            <w:webHidden/>
          </w:rPr>
          <w:instrText xml:space="preserve"> PAGEREF _Toc466972002 \h </w:instrText>
        </w:r>
        <w:r w:rsidR="00AD7416">
          <w:rPr>
            <w:noProof/>
            <w:webHidden/>
          </w:rPr>
        </w:r>
        <w:r w:rsidR="00AD7416">
          <w:rPr>
            <w:noProof/>
            <w:webHidden/>
          </w:rPr>
          <w:fldChar w:fldCharType="separate"/>
        </w:r>
        <w:r w:rsidR="00AD7416">
          <w:rPr>
            <w:noProof/>
            <w:webHidden/>
          </w:rPr>
          <w:t>6</w:t>
        </w:r>
        <w:r w:rsidR="00AD7416">
          <w:rPr>
            <w:noProof/>
            <w:webHidden/>
          </w:rPr>
          <w:fldChar w:fldCharType="end"/>
        </w:r>
      </w:hyperlink>
    </w:p>
    <w:p w14:paraId="1515359A" w14:textId="54D1C7FF" w:rsidR="00AD7416" w:rsidRDefault="00E74D97">
      <w:pPr>
        <w:pStyle w:val="TOC1"/>
        <w:tabs>
          <w:tab w:val="right" w:leader="dot" w:pos="5030"/>
        </w:tabs>
        <w:rPr>
          <w:rFonts w:eastAsiaTheme="minorEastAsia"/>
          <w:b w:val="0"/>
          <w:caps w:val="0"/>
          <w:noProof/>
          <w:sz w:val="22"/>
        </w:rPr>
      </w:pPr>
      <w:hyperlink w:anchor="_Toc466972003" w:history="1">
        <w:r w:rsidR="00AD7416" w:rsidRPr="001A3DAC">
          <w:rPr>
            <w:rStyle w:val="Hyperlink"/>
            <w:noProof/>
            <w:lang w:val="es-ES"/>
          </w:rPr>
          <w:t>Términos de privacidad y seguridad</w:t>
        </w:r>
        <w:r w:rsidR="00AD7416">
          <w:rPr>
            <w:noProof/>
            <w:webHidden/>
          </w:rPr>
          <w:tab/>
        </w:r>
        <w:r w:rsidR="00AD7416">
          <w:rPr>
            <w:noProof/>
            <w:webHidden/>
          </w:rPr>
          <w:fldChar w:fldCharType="begin"/>
        </w:r>
        <w:r w:rsidR="00AD7416">
          <w:rPr>
            <w:noProof/>
            <w:webHidden/>
          </w:rPr>
          <w:instrText xml:space="preserve"> PAGEREF _Toc466972003 \h </w:instrText>
        </w:r>
        <w:r w:rsidR="00AD7416">
          <w:rPr>
            <w:noProof/>
            <w:webHidden/>
          </w:rPr>
        </w:r>
        <w:r w:rsidR="00AD7416">
          <w:rPr>
            <w:noProof/>
            <w:webHidden/>
          </w:rPr>
          <w:fldChar w:fldCharType="separate"/>
        </w:r>
        <w:r w:rsidR="00AD7416">
          <w:rPr>
            <w:noProof/>
            <w:webHidden/>
          </w:rPr>
          <w:t>7</w:t>
        </w:r>
        <w:r w:rsidR="00AD7416">
          <w:rPr>
            <w:noProof/>
            <w:webHidden/>
          </w:rPr>
          <w:fldChar w:fldCharType="end"/>
        </w:r>
      </w:hyperlink>
    </w:p>
    <w:p w14:paraId="69B6013A" w14:textId="565EDB74" w:rsidR="00AD7416" w:rsidRDefault="00E74D97">
      <w:pPr>
        <w:pStyle w:val="TOC3"/>
        <w:rPr>
          <w:rFonts w:eastAsiaTheme="minorEastAsia"/>
          <w:b w:val="0"/>
          <w:smallCaps w:val="0"/>
          <w:sz w:val="22"/>
          <w:lang w:val="en-US"/>
        </w:rPr>
      </w:pPr>
      <w:hyperlink w:anchor="_Toc466972004" w:history="1">
        <w:r w:rsidR="00AD7416" w:rsidRPr="001A3DAC">
          <w:rPr>
            <w:rStyle w:val="Hyperlink"/>
          </w:rPr>
          <w:t>Términos Generales de Privacidad y Seguridad</w:t>
        </w:r>
        <w:r w:rsidR="00AD7416">
          <w:rPr>
            <w:webHidden/>
          </w:rPr>
          <w:tab/>
        </w:r>
        <w:r w:rsidR="00AD7416">
          <w:rPr>
            <w:webHidden/>
          </w:rPr>
          <w:fldChar w:fldCharType="begin"/>
        </w:r>
        <w:r w:rsidR="00AD7416">
          <w:rPr>
            <w:webHidden/>
          </w:rPr>
          <w:instrText xml:space="preserve"> PAGEREF _Toc466972004 \h </w:instrText>
        </w:r>
        <w:r w:rsidR="00AD7416">
          <w:rPr>
            <w:webHidden/>
          </w:rPr>
        </w:r>
        <w:r w:rsidR="00AD7416">
          <w:rPr>
            <w:webHidden/>
          </w:rPr>
          <w:fldChar w:fldCharType="separate"/>
        </w:r>
        <w:r w:rsidR="00AD7416">
          <w:rPr>
            <w:webHidden/>
          </w:rPr>
          <w:t>7</w:t>
        </w:r>
        <w:r w:rsidR="00AD7416">
          <w:rPr>
            <w:webHidden/>
          </w:rPr>
          <w:fldChar w:fldCharType="end"/>
        </w:r>
      </w:hyperlink>
    </w:p>
    <w:p w14:paraId="0659F553" w14:textId="4B6A13F4" w:rsidR="00AD7416" w:rsidRDefault="00E74D97">
      <w:pPr>
        <w:pStyle w:val="TOC5"/>
        <w:tabs>
          <w:tab w:val="right" w:leader="dot" w:pos="5030"/>
        </w:tabs>
        <w:rPr>
          <w:rFonts w:eastAsiaTheme="minorEastAsia"/>
          <w:noProof/>
          <w:sz w:val="22"/>
        </w:rPr>
      </w:pPr>
      <w:hyperlink w:anchor="_Toc466972005" w:history="1">
        <w:r w:rsidR="00AD7416" w:rsidRPr="001A3DAC">
          <w:rPr>
            <w:rStyle w:val="Hyperlink"/>
            <w:noProof/>
          </w:rPr>
          <w:t>Alcance</w:t>
        </w:r>
        <w:r w:rsidR="00AD7416">
          <w:rPr>
            <w:noProof/>
            <w:webHidden/>
          </w:rPr>
          <w:tab/>
        </w:r>
        <w:r w:rsidR="00AD7416">
          <w:rPr>
            <w:noProof/>
            <w:webHidden/>
          </w:rPr>
          <w:fldChar w:fldCharType="begin"/>
        </w:r>
        <w:r w:rsidR="00AD7416">
          <w:rPr>
            <w:noProof/>
            <w:webHidden/>
          </w:rPr>
          <w:instrText xml:space="preserve"> PAGEREF _Toc466972005 \h </w:instrText>
        </w:r>
        <w:r w:rsidR="00AD7416">
          <w:rPr>
            <w:noProof/>
            <w:webHidden/>
          </w:rPr>
        </w:r>
        <w:r w:rsidR="00AD7416">
          <w:rPr>
            <w:noProof/>
            <w:webHidden/>
          </w:rPr>
          <w:fldChar w:fldCharType="separate"/>
        </w:r>
        <w:r w:rsidR="00AD7416">
          <w:rPr>
            <w:noProof/>
            <w:webHidden/>
          </w:rPr>
          <w:t>7</w:t>
        </w:r>
        <w:r w:rsidR="00AD7416">
          <w:rPr>
            <w:noProof/>
            <w:webHidden/>
          </w:rPr>
          <w:fldChar w:fldCharType="end"/>
        </w:r>
      </w:hyperlink>
    </w:p>
    <w:p w14:paraId="4425302B" w14:textId="642CD7F6" w:rsidR="00AD7416" w:rsidRDefault="00E74D97">
      <w:pPr>
        <w:pStyle w:val="TOC5"/>
        <w:tabs>
          <w:tab w:val="right" w:leader="dot" w:pos="5030"/>
        </w:tabs>
        <w:rPr>
          <w:rFonts w:eastAsiaTheme="minorEastAsia"/>
          <w:noProof/>
          <w:sz w:val="22"/>
        </w:rPr>
      </w:pPr>
      <w:hyperlink w:anchor="_Toc466972006" w:history="1">
        <w:r w:rsidR="00AD7416" w:rsidRPr="001A3DAC">
          <w:rPr>
            <w:rStyle w:val="Hyperlink"/>
            <w:noProof/>
            <w:lang w:val="es-ES"/>
          </w:rPr>
          <w:t>Uso de Datos de Cliente</w:t>
        </w:r>
        <w:r w:rsidR="00AD7416">
          <w:rPr>
            <w:noProof/>
            <w:webHidden/>
          </w:rPr>
          <w:tab/>
        </w:r>
        <w:r w:rsidR="00AD7416">
          <w:rPr>
            <w:noProof/>
            <w:webHidden/>
          </w:rPr>
          <w:fldChar w:fldCharType="begin"/>
        </w:r>
        <w:r w:rsidR="00AD7416">
          <w:rPr>
            <w:noProof/>
            <w:webHidden/>
          </w:rPr>
          <w:instrText xml:space="preserve"> PAGEREF _Toc466972006 \h </w:instrText>
        </w:r>
        <w:r w:rsidR="00AD7416">
          <w:rPr>
            <w:noProof/>
            <w:webHidden/>
          </w:rPr>
        </w:r>
        <w:r w:rsidR="00AD7416">
          <w:rPr>
            <w:noProof/>
            <w:webHidden/>
          </w:rPr>
          <w:fldChar w:fldCharType="separate"/>
        </w:r>
        <w:r w:rsidR="00AD7416">
          <w:rPr>
            <w:noProof/>
            <w:webHidden/>
          </w:rPr>
          <w:t>7</w:t>
        </w:r>
        <w:r w:rsidR="00AD7416">
          <w:rPr>
            <w:noProof/>
            <w:webHidden/>
          </w:rPr>
          <w:fldChar w:fldCharType="end"/>
        </w:r>
      </w:hyperlink>
    </w:p>
    <w:p w14:paraId="61B5B23E" w14:textId="6A658103" w:rsidR="00AD7416" w:rsidRDefault="00E74D97">
      <w:pPr>
        <w:pStyle w:val="TOC5"/>
        <w:tabs>
          <w:tab w:val="right" w:leader="dot" w:pos="5030"/>
        </w:tabs>
        <w:rPr>
          <w:rFonts w:eastAsiaTheme="minorEastAsia"/>
          <w:noProof/>
          <w:sz w:val="22"/>
        </w:rPr>
      </w:pPr>
      <w:hyperlink w:anchor="_Toc466972007" w:history="1">
        <w:r w:rsidR="00AD7416" w:rsidRPr="001A3DAC">
          <w:rPr>
            <w:rStyle w:val="Hyperlink"/>
            <w:noProof/>
            <w:lang w:val="es-ES_tradnl"/>
          </w:rPr>
          <w:t>Revelación de Datos del Cliente</w:t>
        </w:r>
        <w:r w:rsidR="00AD7416">
          <w:rPr>
            <w:noProof/>
            <w:webHidden/>
          </w:rPr>
          <w:tab/>
        </w:r>
        <w:r w:rsidR="00AD7416">
          <w:rPr>
            <w:noProof/>
            <w:webHidden/>
          </w:rPr>
          <w:fldChar w:fldCharType="begin"/>
        </w:r>
        <w:r w:rsidR="00AD7416">
          <w:rPr>
            <w:noProof/>
            <w:webHidden/>
          </w:rPr>
          <w:instrText xml:space="preserve"> PAGEREF _Toc466972007 \h </w:instrText>
        </w:r>
        <w:r w:rsidR="00AD7416">
          <w:rPr>
            <w:noProof/>
            <w:webHidden/>
          </w:rPr>
        </w:r>
        <w:r w:rsidR="00AD7416">
          <w:rPr>
            <w:noProof/>
            <w:webHidden/>
          </w:rPr>
          <w:fldChar w:fldCharType="separate"/>
        </w:r>
        <w:r w:rsidR="00AD7416">
          <w:rPr>
            <w:noProof/>
            <w:webHidden/>
          </w:rPr>
          <w:t>7</w:t>
        </w:r>
        <w:r w:rsidR="00AD7416">
          <w:rPr>
            <w:noProof/>
            <w:webHidden/>
          </w:rPr>
          <w:fldChar w:fldCharType="end"/>
        </w:r>
      </w:hyperlink>
    </w:p>
    <w:p w14:paraId="1283DF73" w14:textId="337B8197" w:rsidR="00AD7416" w:rsidRDefault="00E74D97">
      <w:pPr>
        <w:pStyle w:val="TOC5"/>
        <w:tabs>
          <w:tab w:val="right" w:leader="dot" w:pos="5030"/>
        </w:tabs>
        <w:rPr>
          <w:rFonts w:eastAsiaTheme="minorEastAsia"/>
          <w:noProof/>
          <w:sz w:val="22"/>
        </w:rPr>
      </w:pPr>
      <w:hyperlink w:anchor="_Toc466972008" w:history="1">
        <w:r w:rsidR="00AD7416" w:rsidRPr="001A3DAC">
          <w:rPr>
            <w:rStyle w:val="Hyperlink"/>
            <w:noProof/>
            <w:lang w:val="es-ES"/>
          </w:rPr>
          <w:t>Instituciones educacionales</w:t>
        </w:r>
        <w:r w:rsidR="00AD7416">
          <w:rPr>
            <w:noProof/>
            <w:webHidden/>
          </w:rPr>
          <w:tab/>
        </w:r>
        <w:r w:rsidR="00AD7416">
          <w:rPr>
            <w:noProof/>
            <w:webHidden/>
          </w:rPr>
          <w:fldChar w:fldCharType="begin"/>
        </w:r>
        <w:r w:rsidR="00AD7416">
          <w:rPr>
            <w:noProof/>
            <w:webHidden/>
          </w:rPr>
          <w:instrText xml:space="preserve"> PAGEREF _Toc466972008 \h </w:instrText>
        </w:r>
        <w:r w:rsidR="00AD7416">
          <w:rPr>
            <w:noProof/>
            <w:webHidden/>
          </w:rPr>
        </w:r>
        <w:r w:rsidR="00AD7416">
          <w:rPr>
            <w:noProof/>
            <w:webHidden/>
          </w:rPr>
          <w:fldChar w:fldCharType="separate"/>
        </w:r>
        <w:r w:rsidR="00AD7416">
          <w:rPr>
            <w:noProof/>
            <w:webHidden/>
          </w:rPr>
          <w:t>7</w:t>
        </w:r>
        <w:r w:rsidR="00AD7416">
          <w:rPr>
            <w:noProof/>
            <w:webHidden/>
          </w:rPr>
          <w:fldChar w:fldCharType="end"/>
        </w:r>
      </w:hyperlink>
    </w:p>
    <w:p w14:paraId="681FF9F8" w14:textId="09AA121F" w:rsidR="00AD7416" w:rsidRDefault="00E74D97">
      <w:pPr>
        <w:pStyle w:val="TOC5"/>
        <w:tabs>
          <w:tab w:val="right" w:leader="dot" w:pos="5030"/>
        </w:tabs>
        <w:rPr>
          <w:rFonts w:eastAsiaTheme="minorEastAsia"/>
          <w:noProof/>
          <w:sz w:val="22"/>
        </w:rPr>
      </w:pPr>
      <w:hyperlink w:anchor="_Toc466972009" w:history="1">
        <w:r w:rsidR="00AD7416" w:rsidRPr="001A3DAC">
          <w:rPr>
            <w:rStyle w:val="Hyperlink"/>
            <w:noProof/>
            <w:lang w:val="es-ES_tradnl"/>
          </w:rPr>
          <w:t>Asociado Comercial de HIPAA</w:t>
        </w:r>
        <w:r w:rsidR="00AD7416">
          <w:rPr>
            <w:noProof/>
            <w:webHidden/>
          </w:rPr>
          <w:tab/>
        </w:r>
        <w:r w:rsidR="00AD7416">
          <w:rPr>
            <w:noProof/>
            <w:webHidden/>
          </w:rPr>
          <w:fldChar w:fldCharType="begin"/>
        </w:r>
        <w:r w:rsidR="00AD7416">
          <w:rPr>
            <w:noProof/>
            <w:webHidden/>
          </w:rPr>
          <w:instrText xml:space="preserve"> PAGEREF _Toc466972009 \h </w:instrText>
        </w:r>
        <w:r w:rsidR="00AD7416">
          <w:rPr>
            <w:noProof/>
            <w:webHidden/>
          </w:rPr>
        </w:r>
        <w:r w:rsidR="00AD7416">
          <w:rPr>
            <w:noProof/>
            <w:webHidden/>
          </w:rPr>
          <w:fldChar w:fldCharType="separate"/>
        </w:r>
        <w:r w:rsidR="00AD7416">
          <w:rPr>
            <w:noProof/>
            <w:webHidden/>
          </w:rPr>
          <w:t>7</w:t>
        </w:r>
        <w:r w:rsidR="00AD7416">
          <w:rPr>
            <w:noProof/>
            <w:webHidden/>
          </w:rPr>
          <w:fldChar w:fldCharType="end"/>
        </w:r>
      </w:hyperlink>
    </w:p>
    <w:p w14:paraId="2DC58BF7" w14:textId="2A219A26" w:rsidR="00AD7416" w:rsidRDefault="00E74D97">
      <w:pPr>
        <w:pStyle w:val="TOC5"/>
        <w:tabs>
          <w:tab w:val="right" w:leader="dot" w:pos="5030"/>
        </w:tabs>
        <w:rPr>
          <w:rFonts w:eastAsiaTheme="minorEastAsia"/>
          <w:noProof/>
          <w:sz w:val="22"/>
        </w:rPr>
      </w:pPr>
      <w:hyperlink w:anchor="_Toc466972010" w:history="1">
        <w:r w:rsidR="00AD7416" w:rsidRPr="001A3DAC">
          <w:rPr>
            <w:rStyle w:val="Hyperlink"/>
            <w:noProof/>
            <w:lang w:val="es-ES"/>
          </w:rPr>
          <w:t>Seguridad</w:t>
        </w:r>
        <w:r w:rsidR="00AD7416">
          <w:rPr>
            <w:noProof/>
            <w:webHidden/>
          </w:rPr>
          <w:tab/>
        </w:r>
        <w:r w:rsidR="00AD7416">
          <w:rPr>
            <w:noProof/>
            <w:webHidden/>
          </w:rPr>
          <w:fldChar w:fldCharType="begin"/>
        </w:r>
        <w:r w:rsidR="00AD7416">
          <w:rPr>
            <w:noProof/>
            <w:webHidden/>
          </w:rPr>
          <w:instrText xml:space="preserve"> PAGEREF _Toc466972010 \h </w:instrText>
        </w:r>
        <w:r w:rsidR="00AD7416">
          <w:rPr>
            <w:noProof/>
            <w:webHidden/>
          </w:rPr>
        </w:r>
        <w:r w:rsidR="00AD7416">
          <w:rPr>
            <w:noProof/>
            <w:webHidden/>
          </w:rPr>
          <w:fldChar w:fldCharType="separate"/>
        </w:r>
        <w:r w:rsidR="00AD7416">
          <w:rPr>
            <w:noProof/>
            <w:webHidden/>
          </w:rPr>
          <w:t>8</w:t>
        </w:r>
        <w:r w:rsidR="00AD7416">
          <w:rPr>
            <w:noProof/>
            <w:webHidden/>
          </w:rPr>
          <w:fldChar w:fldCharType="end"/>
        </w:r>
      </w:hyperlink>
    </w:p>
    <w:p w14:paraId="0E9759A7" w14:textId="1A42FF9F" w:rsidR="00AD7416" w:rsidRDefault="00E74D97">
      <w:pPr>
        <w:pStyle w:val="TOC5"/>
        <w:tabs>
          <w:tab w:val="right" w:leader="dot" w:pos="5030"/>
        </w:tabs>
        <w:rPr>
          <w:rFonts w:eastAsiaTheme="minorEastAsia"/>
          <w:noProof/>
          <w:sz w:val="22"/>
        </w:rPr>
      </w:pPr>
      <w:hyperlink w:anchor="_Toc466972011" w:history="1">
        <w:r w:rsidR="00AD7416" w:rsidRPr="001A3DAC">
          <w:rPr>
            <w:rStyle w:val="Hyperlink"/>
            <w:noProof/>
            <w:lang w:val="es-ES"/>
          </w:rPr>
          <w:t>Notificación de incidente de seguridad</w:t>
        </w:r>
        <w:r w:rsidR="00AD7416">
          <w:rPr>
            <w:noProof/>
            <w:webHidden/>
          </w:rPr>
          <w:tab/>
        </w:r>
        <w:r w:rsidR="00AD7416">
          <w:rPr>
            <w:noProof/>
            <w:webHidden/>
          </w:rPr>
          <w:fldChar w:fldCharType="begin"/>
        </w:r>
        <w:r w:rsidR="00AD7416">
          <w:rPr>
            <w:noProof/>
            <w:webHidden/>
          </w:rPr>
          <w:instrText xml:space="preserve"> PAGEREF _Toc466972011 \h </w:instrText>
        </w:r>
        <w:r w:rsidR="00AD7416">
          <w:rPr>
            <w:noProof/>
            <w:webHidden/>
          </w:rPr>
        </w:r>
        <w:r w:rsidR="00AD7416">
          <w:rPr>
            <w:noProof/>
            <w:webHidden/>
          </w:rPr>
          <w:fldChar w:fldCharType="separate"/>
        </w:r>
        <w:r w:rsidR="00AD7416">
          <w:rPr>
            <w:noProof/>
            <w:webHidden/>
          </w:rPr>
          <w:t>8</w:t>
        </w:r>
        <w:r w:rsidR="00AD7416">
          <w:rPr>
            <w:noProof/>
            <w:webHidden/>
          </w:rPr>
          <w:fldChar w:fldCharType="end"/>
        </w:r>
      </w:hyperlink>
    </w:p>
    <w:p w14:paraId="5F5703C1" w14:textId="247C1432" w:rsidR="00AD7416" w:rsidRDefault="00E74D97">
      <w:pPr>
        <w:pStyle w:val="TOC5"/>
        <w:tabs>
          <w:tab w:val="right" w:leader="dot" w:pos="5030"/>
        </w:tabs>
        <w:rPr>
          <w:rFonts w:eastAsiaTheme="minorEastAsia"/>
          <w:noProof/>
          <w:sz w:val="22"/>
        </w:rPr>
      </w:pPr>
      <w:hyperlink w:anchor="_Toc466972012" w:history="1">
        <w:r w:rsidR="00AD7416" w:rsidRPr="001A3DAC">
          <w:rPr>
            <w:rStyle w:val="Hyperlink"/>
            <w:noProof/>
            <w:lang w:val="es-ES"/>
          </w:rPr>
          <w:t>Ubicación del Procesamiento de Datos</w:t>
        </w:r>
        <w:r w:rsidR="00AD7416">
          <w:rPr>
            <w:noProof/>
            <w:webHidden/>
          </w:rPr>
          <w:tab/>
        </w:r>
        <w:r w:rsidR="00AD7416">
          <w:rPr>
            <w:noProof/>
            <w:webHidden/>
          </w:rPr>
          <w:fldChar w:fldCharType="begin"/>
        </w:r>
        <w:r w:rsidR="00AD7416">
          <w:rPr>
            <w:noProof/>
            <w:webHidden/>
          </w:rPr>
          <w:instrText xml:space="preserve"> PAGEREF _Toc466972012 \h </w:instrText>
        </w:r>
        <w:r w:rsidR="00AD7416">
          <w:rPr>
            <w:noProof/>
            <w:webHidden/>
          </w:rPr>
        </w:r>
        <w:r w:rsidR="00AD7416">
          <w:rPr>
            <w:noProof/>
            <w:webHidden/>
          </w:rPr>
          <w:fldChar w:fldCharType="separate"/>
        </w:r>
        <w:r w:rsidR="00AD7416">
          <w:rPr>
            <w:noProof/>
            <w:webHidden/>
          </w:rPr>
          <w:t>8</w:t>
        </w:r>
        <w:r w:rsidR="00AD7416">
          <w:rPr>
            <w:noProof/>
            <w:webHidden/>
          </w:rPr>
          <w:fldChar w:fldCharType="end"/>
        </w:r>
      </w:hyperlink>
    </w:p>
    <w:p w14:paraId="2837E3C6" w14:textId="599E1148" w:rsidR="00AD7416" w:rsidRDefault="00E74D97">
      <w:pPr>
        <w:pStyle w:val="TOC5"/>
        <w:tabs>
          <w:tab w:val="right" w:leader="dot" w:pos="5030"/>
        </w:tabs>
        <w:rPr>
          <w:rFonts w:eastAsiaTheme="minorEastAsia"/>
          <w:noProof/>
          <w:sz w:val="22"/>
        </w:rPr>
      </w:pPr>
      <w:hyperlink w:anchor="_Toc466972013" w:history="1">
        <w:r w:rsidR="00AD7416" w:rsidRPr="001A3DAC">
          <w:rPr>
            <w:rStyle w:val="Hyperlink"/>
            <w:noProof/>
            <w:lang w:val="es-ES"/>
          </w:rPr>
          <w:t>Lanzamientos de vistas previas</w:t>
        </w:r>
        <w:r w:rsidR="00AD7416">
          <w:rPr>
            <w:noProof/>
            <w:webHidden/>
          </w:rPr>
          <w:tab/>
        </w:r>
        <w:r w:rsidR="00AD7416">
          <w:rPr>
            <w:noProof/>
            <w:webHidden/>
          </w:rPr>
          <w:fldChar w:fldCharType="begin"/>
        </w:r>
        <w:r w:rsidR="00AD7416">
          <w:rPr>
            <w:noProof/>
            <w:webHidden/>
          </w:rPr>
          <w:instrText xml:space="preserve"> PAGEREF _Toc466972013 \h </w:instrText>
        </w:r>
        <w:r w:rsidR="00AD7416">
          <w:rPr>
            <w:noProof/>
            <w:webHidden/>
          </w:rPr>
        </w:r>
        <w:r w:rsidR="00AD7416">
          <w:rPr>
            <w:noProof/>
            <w:webHidden/>
          </w:rPr>
          <w:fldChar w:fldCharType="separate"/>
        </w:r>
        <w:r w:rsidR="00AD7416">
          <w:rPr>
            <w:noProof/>
            <w:webHidden/>
          </w:rPr>
          <w:t>8</w:t>
        </w:r>
        <w:r w:rsidR="00AD7416">
          <w:rPr>
            <w:noProof/>
            <w:webHidden/>
          </w:rPr>
          <w:fldChar w:fldCharType="end"/>
        </w:r>
      </w:hyperlink>
    </w:p>
    <w:p w14:paraId="0329E28C" w14:textId="7B847F68" w:rsidR="00AD7416" w:rsidRDefault="00E74D97">
      <w:pPr>
        <w:pStyle w:val="TOC5"/>
        <w:tabs>
          <w:tab w:val="right" w:leader="dot" w:pos="5030"/>
        </w:tabs>
        <w:rPr>
          <w:rFonts w:eastAsiaTheme="minorEastAsia"/>
          <w:noProof/>
          <w:sz w:val="22"/>
        </w:rPr>
      </w:pPr>
      <w:hyperlink w:anchor="_Toc466972014" w:history="1">
        <w:r w:rsidR="00AD7416" w:rsidRPr="001A3DAC">
          <w:rPr>
            <w:rStyle w:val="Hyperlink"/>
            <w:noProof/>
            <w:lang w:val="es-ES"/>
          </w:rPr>
          <w:t>Uso de Subcontratistas</w:t>
        </w:r>
        <w:r w:rsidR="00AD7416">
          <w:rPr>
            <w:noProof/>
            <w:webHidden/>
          </w:rPr>
          <w:tab/>
        </w:r>
        <w:r w:rsidR="00AD7416">
          <w:rPr>
            <w:noProof/>
            <w:webHidden/>
          </w:rPr>
          <w:fldChar w:fldCharType="begin"/>
        </w:r>
        <w:r w:rsidR="00AD7416">
          <w:rPr>
            <w:noProof/>
            <w:webHidden/>
          </w:rPr>
          <w:instrText xml:space="preserve"> PAGEREF _Toc466972014 \h </w:instrText>
        </w:r>
        <w:r w:rsidR="00AD7416">
          <w:rPr>
            <w:noProof/>
            <w:webHidden/>
          </w:rPr>
        </w:r>
        <w:r w:rsidR="00AD7416">
          <w:rPr>
            <w:noProof/>
            <w:webHidden/>
          </w:rPr>
          <w:fldChar w:fldCharType="separate"/>
        </w:r>
        <w:r w:rsidR="00AD7416">
          <w:rPr>
            <w:noProof/>
            <w:webHidden/>
          </w:rPr>
          <w:t>8</w:t>
        </w:r>
        <w:r w:rsidR="00AD7416">
          <w:rPr>
            <w:noProof/>
            <w:webHidden/>
          </w:rPr>
          <w:fldChar w:fldCharType="end"/>
        </w:r>
      </w:hyperlink>
    </w:p>
    <w:p w14:paraId="78E4D080" w14:textId="5B401FC1" w:rsidR="00AD7416" w:rsidRDefault="00E74D97">
      <w:pPr>
        <w:pStyle w:val="TOC5"/>
        <w:tabs>
          <w:tab w:val="right" w:leader="dot" w:pos="5030"/>
        </w:tabs>
        <w:rPr>
          <w:rFonts w:eastAsiaTheme="minorEastAsia"/>
          <w:noProof/>
          <w:sz w:val="22"/>
        </w:rPr>
      </w:pPr>
      <w:hyperlink w:anchor="_Toc466972015" w:history="1">
        <w:r w:rsidR="00AD7416" w:rsidRPr="001A3DAC">
          <w:rPr>
            <w:rStyle w:val="Hyperlink"/>
            <w:noProof/>
            <w:lang w:val="es-ES"/>
          </w:rPr>
          <w:t>Cómo Ponerse en Contacto con Microsoft</w:t>
        </w:r>
        <w:r w:rsidR="00AD7416">
          <w:rPr>
            <w:noProof/>
            <w:webHidden/>
          </w:rPr>
          <w:tab/>
        </w:r>
        <w:r w:rsidR="00AD7416">
          <w:rPr>
            <w:noProof/>
            <w:webHidden/>
          </w:rPr>
          <w:fldChar w:fldCharType="begin"/>
        </w:r>
        <w:r w:rsidR="00AD7416">
          <w:rPr>
            <w:noProof/>
            <w:webHidden/>
          </w:rPr>
          <w:instrText xml:space="preserve"> PAGEREF _Toc466972015 \h </w:instrText>
        </w:r>
        <w:r w:rsidR="00AD7416">
          <w:rPr>
            <w:noProof/>
            <w:webHidden/>
          </w:rPr>
        </w:r>
        <w:r w:rsidR="00AD7416">
          <w:rPr>
            <w:noProof/>
            <w:webHidden/>
          </w:rPr>
          <w:fldChar w:fldCharType="separate"/>
        </w:r>
        <w:r w:rsidR="00AD7416">
          <w:rPr>
            <w:noProof/>
            <w:webHidden/>
          </w:rPr>
          <w:t>8</w:t>
        </w:r>
        <w:r w:rsidR="00AD7416">
          <w:rPr>
            <w:noProof/>
            <w:webHidden/>
          </w:rPr>
          <w:fldChar w:fldCharType="end"/>
        </w:r>
      </w:hyperlink>
    </w:p>
    <w:p w14:paraId="7D1FAED1" w14:textId="1881F007" w:rsidR="00AD7416" w:rsidRDefault="00E74D97">
      <w:pPr>
        <w:pStyle w:val="TOC3"/>
        <w:rPr>
          <w:rFonts w:eastAsiaTheme="minorEastAsia"/>
          <w:b w:val="0"/>
          <w:smallCaps w:val="0"/>
          <w:sz w:val="22"/>
          <w:lang w:val="en-US"/>
        </w:rPr>
      </w:pPr>
      <w:hyperlink w:anchor="_Toc466972016" w:history="1">
        <w:r w:rsidR="00AD7416" w:rsidRPr="001A3DAC">
          <w:rPr>
            <w:rStyle w:val="Hyperlink"/>
          </w:rPr>
          <w:t>Términos de procesamiento de datos</w:t>
        </w:r>
        <w:r w:rsidR="00AD7416">
          <w:rPr>
            <w:webHidden/>
          </w:rPr>
          <w:tab/>
        </w:r>
        <w:r w:rsidR="00AD7416">
          <w:rPr>
            <w:webHidden/>
          </w:rPr>
          <w:fldChar w:fldCharType="begin"/>
        </w:r>
        <w:r w:rsidR="00AD7416">
          <w:rPr>
            <w:webHidden/>
          </w:rPr>
          <w:instrText xml:space="preserve"> PAGEREF _Toc466972016 \h </w:instrText>
        </w:r>
        <w:r w:rsidR="00AD7416">
          <w:rPr>
            <w:webHidden/>
          </w:rPr>
        </w:r>
        <w:r w:rsidR="00AD7416">
          <w:rPr>
            <w:webHidden/>
          </w:rPr>
          <w:fldChar w:fldCharType="separate"/>
        </w:r>
        <w:r w:rsidR="00AD7416">
          <w:rPr>
            <w:webHidden/>
          </w:rPr>
          <w:t>10</w:t>
        </w:r>
        <w:r w:rsidR="00AD7416">
          <w:rPr>
            <w:webHidden/>
          </w:rPr>
          <w:fldChar w:fldCharType="end"/>
        </w:r>
      </w:hyperlink>
    </w:p>
    <w:p w14:paraId="4382837C" w14:textId="3642E014" w:rsidR="00AD7416" w:rsidRDefault="00E74D97">
      <w:pPr>
        <w:pStyle w:val="TOC5"/>
        <w:tabs>
          <w:tab w:val="right" w:leader="dot" w:pos="5030"/>
        </w:tabs>
        <w:rPr>
          <w:rFonts w:eastAsiaTheme="minorEastAsia"/>
          <w:noProof/>
          <w:sz w:val="22"/>
        </w:rPr>
      </w:pPr>
      <w:hyperlink w:anchor="_Toc466972017" w:history="1">
        <w:r w:rsidR="00AD7416" w:rsidRPr="001A3DAC">
          <w:rPr>
            <w:rStyle w:val="Hyperlink"/>
            <w:noProof/>
          </w:rPr>
          <w:t>Ubicación de Datos de Cliente sin actividad</w:t>
        </w:r>
        <w:r w:rsidR="00AD7416">
          <w:rPr>
            <w:noProof/>
            <w:webHidden/>
          </w:rPr>
          <w:tab/>
        </w:r>
        <w:r w:rsidR="00AD7416">
          <w:rPr>
            <w:noProof/>
            <w:webHidden/>
          </w:rPr>
          <w:fldChar w:fldCharType="begin"/>
        </w:r>
        <w:r w:rsidR="00AD7416">
          <w:rPr>
            <w:noProof/>
            <w:webHidden/>
          </w:rPr>
          <w:instrText xml:space="preserve"> PAGEREF _Toc466972017 \h </w:instrText>
        </w:r>
        <w:r w:rsidR="00AD7416">
          <w:rPr>
            <w:noProof/>
            <w:webHidden/>
          </w:rPr>
        </w:r>
        <w:r w:rsidR="00AD7416">
          <w:rPr>
            <w:noProof/>
            <w:webHidden/>
          </w:rPr>
          <w:fldChar w:fldCharType="separate"/>
        </w:r>
        <w:r w:rsidR="00AD7416">
          <w:rPr>
            <w:noProof/>
            <w:webHidden/>
          </w:rPr>
          <w:t>11</w:t>
        </w:r>
        <w:r w:rsidR="00AD7416">
          <w:rPr>
            <w:noProof/>
            <w:webHidden/>
          </w:rPr>
          <w:fldChar w:fldCharType="end"/>
        </w:r>
      </w:hyperlink>
    </w:p>
    <w:p w14:paraId="00FAF3C2" w14:textId="43045555" w:rsidR="00AD7416" w:rsidRDefault="00E74D97">
      <w:pPr>
        <w:pStyle w:val="TOC5"/>
        <w:tabs>
          <w:tab w:val="right" w:leader="dot" w:pos="5030"/>
        </w:tabs>
        <w:rPr>
          <w:rFonts w:eastAsiaTheme="minorEastAsia"/>
          <w:noProof/>
          <w:sz w:val="22"/>
        </w:rPr>
      </w:pPr>
      <w:hyperlink w:anchor="_Toc466972018" w:history="1">
        <w:r w:rsidR="00AD7416" w:rsidRPr="001A3DAC">
          <w:rPr>
            <w:rStyle w:val="Hyperlink"/>
            <w:noProof/>
          </w:rPr>
          <w:t>Privacidad</w:t>
        </w:r>
        <w:r w:rsidR="00AD7416">
          <w:rPr>
            <w:noProof/>
            <w:webHidden/>
          </w:rPr>
          <w:tab/>
        </w:r>
        <w:r w:rsidR="00AD7416">
          <w:rPr>
            <w:noProof/>
            <w:webHidden/>
          </w:rPr>
          <w:fldChar w:fldCharType="begin"/>
        </w:r>
        <w:r w:rsidR="00AD7416">
          <w:rPr>
            <w:noProof/>
            <w:webHidden/>
          </w:rPr>
          <w:instrText xml:space="preserve"> PAGEREF _Toc466972018 \h </w:instrText>
        </w:r>
        <w:r w:rsidR="00AD7416">
          <w:rPr>
            <w:noProof/>
            <w:webHidden/>
          </w:rPr>
        </w:r>
        <w:r w:rsidR="00AD7416">
          <w:rPr>
            <w:noProof/>
            <w:webHidden/>
          </w:rPr>
          <w:fldChar w:fldCharType="separate"/>
        </w:r>
        <w:r w:rsidR="00AD7416">
          <w:rPr>
            <w:noProof/>
            <w:webHidden/>
          </w:rPr>
          <w:t>11</w:t>
        </w:r>
        <w:r w:rsidR="00AD7416">
          <w:rPr>
            <w:noProof/>
            <w:webHidden/>
          </w:rPr>
          <w:fldChar w:fldCharType="end"/>
        </w:r>
      </w:hyperlink>
    </w:p>
    <w:p w14:paraId="3666066F" w14:textId="1DB1DAE6" w:rsidR="00AD7416" w:rsidRDefault="00E74D97">
      <w:pPr>
        <w:pStyle w:val="TOC5"/>
        <w:tabs>
          <w:tab w:val="right" w:leader="dot" w:pos="5030"/>
        </w:tabs>
        <w:rPr>
          <w:rFonts w:eastAsiaTheme="minorEastAsia"/>
          <w:noProof/>
          <w:sz w:val="22"/>
        </w:rPr>
      </w:pPr>
      <w:hyperlink w:anchor="_Toc466972019" w:history="1">
        <w:r w:rsidR="00AD7416" w:rsidRPr="001A3DAC">
          <w:rPr>
            <w:rStyle w:val="Hyperlink"/>
            <w:noProof/>
            <w:lang w:val="es-ES"/>
          </w:rPr>
          <w:t>Términos adicionales para Europa.</w:t>
        </w:r>
        <w:r w:rsidR="00AD7416">
          <w:rPr>
            <w:noProof/>
            <w:webHidden/>
          </w:rPr>
          <w:tab/>
        </w:r>
        <w:r w:rsidR="00AD7416">
          <w:rPr>
            <w:noProof/>
            <w:webHidden/>
          </w:rPr>
          <w:fldChar w:fldCharType="begin"/>
        </w:r>
        <w:r w:rsidR="00AD7416">
          <w:rPr>
            <w:noProof/>
            <w:webHidden/>
          </w:rPr>
          <w:instrText xml:space="preserve"> PAGEREF _Toc466972019 \h </w:instrText>
        </w:r>
        <w:r w:rsidR="00AD7416">
          <w:rPr>
            <w:noProof/>
            <w:webHidden/>
          </w:rPr>
        </w:r>
        <w:r w:rsidR="00AD7416">
          <w:rPr>
            <w:noProof/>
            <w:webHidden/>
          </w:rPr>
          <w:fldChar w:fldCharType="separate"/>
        </w:r>
        <w:r w:rsidR="00AD7416">
          <w:rPr>
            <w:noProof/>
            <w:webHidden/>
          </w:rPr>
          <w:t>11</w:t>
        </w:r>
        <w:r w:rsidR="00AD7416">
          <w:rPr>
            <w:noProof/>
            <w:webHidden/>
          </w:rPr>
          <w:fldChar w:fldCharType="end"/>
        </w:r>
      </w:hyperlink>
    </w:p>
    <w:p w14:paraId="0311A992" w14:textId="52BB39E9" w:rsidR="00AD7416" w:rsidRDefault="00E74D97">
      <w:pPr>
        <w:pStyle w:val="TOC5"/>
        <w:tabs>
          <w:tab w:val="right" w:leader="dot" w:pos="5030"/>
        </w:tabs>
        <w:rPr>
          <w:rFonts w:eastAsiaTheme="minorEastAsia"/>
          <w:noProof/>
          <w:sz w:val="22"/>
        </w:rPr>
      </w:pPr>
      <w:hyperlink w:anchor="_Toc466972020" w:history="1">
        <w:r w:rsidR="00AD7416" w:rsidRPr="001A3DAC">
          <w:rPr>
            <w:rStyle w:val="Hyperlink"/>
            <w:noProof/>
            <w:lang w:val="es-ES"/>
          </w:rPr>
          <w:t>Seguridad</w:t>
        </w:r>
        <w:r w:rsidR="00AD7416">
          <w:rPr>
            <w:noProof/>
            <w:webHidden/>
          </w:rPr>
          <w:tab/>
        </w:r>
        <w:r w:rsidR="00AD7416">
          <w:rPr>
            <w:noProof/>
            <w:webHidden/>
          </w:rPr>
          <w:fldChar w:fldCharType="begin"/>
        </w:r>
        <w:r w:rsidR="00AD7416">
          <w:rPr>
            <w:noProof/>
            <w:webHidden/>
          </w:rPr>
          <w:instrText xml:space="preserve"> PAGEREF _Toc466972020 \h </w:instrText>
        </w:r>
        <w:r w:rsidR="00AD7416">
          <w:rPr>
            <w:noProof/>
            <w:webHidden/>
          </w:rPr>
        </w:r>
        <w:r w:rsidR="00AD7416">
          <w:rPr>
            <w:noProof/>
            <w:webHidden/>
          </w:rPr>
          <w:fldChar w:fldCharType="separate"/>
        </w:r>
        <w:r w:rsidR="00AD7416">
          <w:rPr>
            <w:noProof/>
            <w:webHidden/>
          </w:rPr>
          <w:t>12</w:t>
        </w:r>
        <w:r w:rsidR="00AD7416">
          <w:rPr>
            <w:noProof/>
            <w:webHidden/>
          </w:rPr>
          <w:fldChar w:fldCharType="end"/>
        </w:r>
      </w:hyperlink>
    </w:p>
    <w:p w14:paraId="57A2EB6D" w14:textId="2A061819" w:rsidR="00AD7416" w:rsidRDefault="00E74D97">
      <w:pPr>
        <w:pStyle w:val="TOC1"/>
        <w:tabs>
          <w:tab w:val="right" w:leader="dot" w:pos="5030"/>
        </w:tabs>
        <w:rPr>
          <w:rFonts w:eastAsiaTheme="minorEastAsia"/>
          <w:b w:val="0"/>
          <w:caps w:val="0"/>
          <w:noProof/>
          <w:sz w:val="22"/>
        </w:rPr>
      </w:pPr>
      <w:hyperlink w:anchor="_Toc466972021" w:history="1">
        <w:r w:rsidR="00AD7416" w:rsidRPr="001A3DAC">
          <w:rPr>
            <w:rStyle w:val="Hyperlink"/>
            <w:noProof/>
            <w:lang w:val="es-ES"/>
          </w:rPr>
          <w:t>Términos Específicos de los Servicios Online</w:t>
        </w:r>
        <w:r w:rsidR="00AD7416">
          <w:rPr>
            <w:noProof/>
            <w:webHidden/>
          </w:rPr>
          <w:tab/>
        </w:r>
        <w:r w:rsidR="00AD7416">
          <w:rPr>
            <w:noProof/>
            <w:webHidden/>
          </w:rPr>
          <w:fldChar w:fldCharType="begin"/>
        </w:r>
        <w:r w:rsidR="00AD7416">
          <w:rPr>
            <w:noProof/>
            <w:webHidden/>
          </w:rPr>
          <w:instrText xml:space="preserve"> PAGEREF _Toc466972021 \h </w:instrText>
        </w:r>
        <w:r w:rsidR="00AD7416">
          <w:rPr>
            <w:noProof/>
            <w:webHidden/>
          </w:rPr>
        </w:r>
        <w:r w:rsidR="00AD7416">
          <w:rPr>
            <w:noProof/>
            <w:webHidden/>
          </w:rPr>
          <w:fldChar w:fldCharType="separate"/>
        </w:r>
        <w:r w:rsidR="00AD7416">
          <w:rPr>
            <w:noProof/>
            <w:webHidden/>
          </w:rPr>
          <w:t>16</w:t>
        </w:r>
        <w:r w:rsidR="00AD7416">
          <w:rPr>
            <w:noProof/>
            <w:webHidden/>
          </w:rPr>
          <w:fldChar w:fldCharType="end"/>
        </w:r>
      </w:hyperlink>
    </w:p>
    <w:p w14:paraId="202EA6F1" w14:textId="65FC873A" w:rsidR="00AD7416" w:rsidRDefault="00E74D97">
      <w:pPr>
        <w:pStyle w:val="TOC2"/>
        <w:tabs>
          <w:tab w:val="right" w:leader="dot" w:pos="5030"/>
        </w:tabs>
        <w:rPr>
          <w:rFonts w:eastAsiaTheme="minorEastAsia"/>
          <w:b w:val="0"/>
          <w:smallCaps w:val="0"/>
          <w:noProof/>
          <w:sz w:val="22"/>
        </w:rPr>
      </w:pPr>
      <w:hyperlink w:anchor="_Toc466972022" w:history="1">
        <w:r w:rsidR="00AD7416" w:rsidRPr="001A3DAC">
          <w:rPr>
            <w:rStyle w:val="Hyperlink"/>
            <w:noProof/>
            <w:lang w:val="es-ES"/>
          </w:rPr>
          <w:t xml:space="preserve">Servicios de Microsoft </w:t>
        </w:r>
        <w:r w:rsidR="00AD7416" w:rsidRPr="001A3DAC">
          <w:rPr>
            <w:rStyle w:val="Hyperlink"/>
            <w:noProof/>
            <w:lang w:val="es-ES_tradnl"/>
          </w:rPr>
          <w:t>Azure</w:t>
        </w:r>
        <w:r w:rsidR="00AD7416">
          <w:rPr>
            <w:noProof/>
            <w:webHidden/>
          </w:rPr>
          <w:tab/>
        </w:r>
        <w:r w:rsidR="00AD7416">
          <w:rPr>
            <w:noProof/>
            <w:webHidden/>
          </w:rPr>
          <w:fldChar w:fldCharType="begin"/>
        </w:r>
        <w:r w:rsidR="00AD7416">
          <w:rPr>
            <w:noProof/>
            <w:webHidden/>
          </w:rPr>
          <w:instrText xml:space="preserve"> PAGEREF _Toc466972022 \h </w:instrText>
        </w:r>
        <w:r w:rsidR="00AD7416">
          <w:rPr>
            <w:noProof/>
            <w:webHidden/>
          </w:rPr>
        </w:r>
        <w:r w:rsidR="00AD7416">
          <w:rPr>
            <w:noProof/>
            <w:webHidden/>
          </w:rPr>
          <w:fldChar w:fldCharType="separate"/>
        </w:r>
        <w:r w:rsidR="00AD7416">
          <w:rPr>
            <w:noProof/>
            <w:webHidden/>
          </w:rPr>
          <w:t>16</w:t>
        </w:r>
        <w:r w:rsidR="00AD7416">
          <w:rPr>
            <w:noProof/>
            <w:webHidden/>
          </w:rPr>
          <w:fldChar w:fldCharType="end"/>
        </w:r>
      </w:hyperlink>
    </w:p>
    <w:p w14:paraId="38C73D13" w14:textId="5C303BC4" w:rsidR="00AD7416" w:rsidRDefault="00E74D97">
      <w:pPr>
        <w:pStyle w:val="TOC4"/>
        <w:rPr>
          <w:rFonts w:eastAsiaTheme="minorEastAsia"/>
          <w:smallCaps w:val="0"/>
          <w:noProof/>
          <w:sz w:val="22"/>
        </w:rPr>
      </w:pPr>
      <w:hyperlink w:anchor="_Toc466972023" w:history="1">
        <w:r w:rsidR="00AD7416" w:rsidRPr="001A3DAC">
          <w:rPr>
            <w:rStyle w:val="Hyperlink"/>
            <w:noProof/>
          </w:rPr>
          <w:t>Microsoft Translator</w:t>
        </w:r>
        <w:r w:rsidR="00AD7416">
          <w:rPr>
            <w:noProof/>
            <w:webHidden/>
          </w:rPr>
          <w:tab/>
        </w:r>
        <w:r w:rsidR="00AD7416">
          <w:rPr>
            <w:noProof/>
            <w:webHidden/>
          </w:rPr>
          <w:fldChar w:fldCharType="begin"/>
        </w:r>
        <w:r w:rsidR="00AD7416">
          <w:rPr>
            <w:noProof/>
            <w:webHidden/>
          </w:rPr>
          <w:instrText xml:space="preserve"> PAGEREF _Toc466972023 \h </w:instrText>
        </w:r>
        <w:r w:rsidR="00AD7416">
          <w:rPr>
            <w:noProof/>
            <w:webHidden/>
          </w:rPr>
        </w:r>
        <w:r w:rsidR="00AD7416">
          <w:rPr>
            <w:noProof/>
            <w:webHidden/>
          </w:rPr>
          <w:fldChar w:fldCharType="separate"/>
        </w:r>
        <w:r w:rsidR="00AD7416">
          <w:rPr>
            <w:noProof/>
            <w:webHidden/>
          </w:rPr>
          <w:t>17</w:t>
        </w:r>
        <w:r w:rsidR="00AD7416">
          <w:rPr>
            <w:noProof/>
            <w:webHidden/>
          </w:rPr>
          <w:fldChar w:fldCharType="end"/>
        </w:r>
      </w:hyperlink>
    </w:p>
    <w:p w14:paraId="4E7ECD5B" w14:textId="67815FF9" w:rsidR="00AD7416" w:rsidRDefault="00E74D97">
      <w:pPr>
        <w:pStyle w:val="TOC2"/>
        <w:tabs>
          <w:tab w:val="right" w:leader="dot" w:pos="5030"/>
        </w:tabs>
        <w:rPr>
          <w:rFonts w:eastAsiaTheme="minorEastAsia"/>
          <w:b w:val="0"/>
          <w:smallCaps w:val="0"/>
          <w:noProof/>
          <w:sz w:val="22"/>
        </w:rPr>
      </w:pPr>
      <w:hyperlink w:anchor="_Toc466972024" w:history="1">
        <w:r w:rsidR="00AD7416" w:rsidRPr="001A3DAC">
          <w:rPr>
            <w:rStyle w:val="Hyperlink"/>
            <w:noProof/>
          </w:rPr>
          <w:t>Planes de Microsoft Azure</w:t>
        </w:r>
        <w:r w:rsidR="00AD7416">
          <w:rPr>
            <w:noProof/>
            <w:webHidden/>
          </w:rPr>
          <w:tab/>
        </w:r>
        <w:r w:rsidR="00AD7416">
          <w:rPr>
            <w:noProof/>
            <w:webHidden/>
          </w:rPr>
          <w:fldChar w:fldCharType="begin"/>
        </w:r>
        <w:r w:rsidR="00AD7416">
          <w:rPr>
            <w:noProof/>
            <w:webHidden/>
          </w:rPr>
          <w:instrText xml:space="preserve"> PAGEREF _Toc466972024 \h </w:instrText>
        </w:r>
        <w:r w:rsidR="00AD7416">
          <w:rPr>
            <w:noProof/>
            <w:webHidden/>
          </w:rPr>
        </w:r>
        <w:r w:rsidR="00AD7416">
          <w:rPr>
            <w:noProof/>
            <w:webHidden/>
          </w:rPr>
          <w:fldChar w:fldCharType="separate"/>
        </w:r>
        <w:r w:rsidR="00AD7416">
          <w:rPr>
            <w:noProof/>
            <w:webHidden/>
          </w:rPr>
          <w:t>17</w:t>
        </w:r>
        <w:r w:rsidR="00AD7416">
          <w:rPr>
            <w:noProof/>
            <w:webHidden/>
          </w:rPr>
          <w:fldChar w:fldCharType="end"/>
        </w:r>
      </w:hyperlink>
    </w:p>
    <w:p w14:paraId="7198F286" w14:textId="700BD59F" w:rsidR="00AD7416" w:rsidRDefault="00E74D97">
      <w:pPr>
        <w:pStyle w:val="TOC4"/>
        <w:rPr>
          <w:rFonts w:eastAsiaTheme="minorEastAsia"/>
          <w:smallCaps w:val="0"/>
          <w:noProof/>
          <w:sz w:val="22"/>
        </w:rPr>
      </w:pPr>
      <w:hyperlink w:anchor="_Toc466972025" w:history="1">
        <w:r w:rsidR="00AD7416" w:rsidRPr="001A3DAC">
          <w:rPr>
            <w:rStyle w:val="Hyperlink"/>
            <w:noProof/>
            <w:lang w:val="es-ES"/>
          </w:rPr>
          <w:t>Azure Active Directory Basic</w:t>
        </w:r>
        <w:r w:rsidR="00AD7416">
          <w:rPr>
            <w:noProof/>
            <w:webHidden/>
          </w:rPr>
          <w:tab/>
        </w:r>
        <w:r w:rsidR="00AD7416">
          <w:rPr>
            <w:noProof/>
            <w:webHidden/>
          </w:rPr>
          <w:fldChar w:fldCharType="begin"/>
        </w:r>
        <w:r w:rsidR="00AD7416">
          <w:rPr>
            <w:noProof/>
            <w:webHidden/>
          </w:rPr>
          <w:instrText xml:space="preserve"> PAGEREF _Toc466972025 \h </w:instrText>
        </w:r>
        <w:r w:rsidR="00AD7416">
          <w:rPr>
            <w:noProof/>
            <w:webHidden/>
          </w:rPr>
        </w:r>
        <w:r w:rsidR="00AD7416">
          <w:rPr>
            <w:noProof/>
            <w:webHidden/>
          </w:rPr>
          <w:fldChar w:fldCharType="separate"/>
        </w:r>
        <w:r w:rsidR="00AD7416">
          <w:rPr>
            <w:noProof/>
            <w:webHidden/>
          </w:rPr>
          <w:t>17</w:t>
        </w:r>
        <w:r w:rsidR="00AD7416">
          <w:rPr>
            <w:noProof/>
            <w:webHidden/>
          </w:rPr>
          <w:fldChar w:fldCharType="end"/>
        </w:r>
      </w:hyperlink>
    </w:p>
    <w:p w14:paraId="139CF00D" w14:textId="3B4B0A68" w:rsidR="00AD7416" w:rsidRDefault="00E74D97">
      <w:pPr>
        <w:pStyle w:val="TOC4"/>
        <w:rPr>
          <w:rFonts w:eastAsiaTheme="minorEastAsia"/>
          <w:smallCaps w:val="0"/>
          <w:noProof/>
          <w:sz w:val="22"/>
        </w:rPr>
      </w:pPr>
      <w:hyperlink w:anchor="_Toc466972026" w:history="1">
        <w:r w:rsidR="00AD7416" w:rsidRPr="001A3DAC">
          <w:rPr>
            <w:rStyle w:val="Hyperlink"/>
            <w:noProof/>
            <w:lang w:val="es-ES"/>
          </w:rPr>
          <w:t>Azure Active Directory Premium</w:t>
        </w:r>
        <w:r w:rsidR="00AD7416">
          <w:rPr>
            <w:noProof/>
            <w:webHidden/>
          </w:rPr>
          <w:tab/>
        </w:r>
        <w:r w:rsidR="00AD7416">
          <w:rPr>
            <w:noProof/>
            <w:webHidden/>
          </w:rPr>
          <w:fldChar w:fldCharType="begin"/>
        </w:r>
        <w:r w:rsidR="00AD7416">
          <w:rPr>
            <w:noProof/>
            <w:webHidden/>
          </w:rPr>
          <w:instrText xml:space="preserve"> PAGEREF _Toc466972026 \h </w:instrText>
        </w:r>
        <w:r w:rsidR="00AD7416">
          <w:rPr>
            <w:noProof/>
            <w:webHidden/>
          </w:rPr>
        </w:r>
        <w:r w:rsidR="00AD7416">
          <w:rPr>
            <w:noProof/>
            <w:webHidden/>
          </w:rPr>
          <w:fldChar w:fldCharType="separate"/>
        </w:r>
        <w:r w:rsidR="00AD7416">
          <w:rPr>
            <w:noProof/>
            <w:webHidden/>
          </w:rPr>
          <w:t>18</w:t>
        </w:r>
        <w:r w:rsidR="00AD7416">
          <w:rPr>
            <w:noProof/>
            <w:webHidden/>
          </w:rPr>
          <w:fldChar w:fldCharType="end"/>
        </w:r>
      </w:hyperlink>
    </w:p>
    <w:p w14:paraId="06B1CF75" w14:textId="053C78AB" w:rsidR="00AD7416" w:rsidRDefault="00E74D97">
      <w:pPr>
        <w:pStyle w:val="TOC4"/>
        <w:rPr>
          <w:rFonts w:eastAsiaTheme="minorEastAsia"/>
          <w:smallCaps w:val="0"/>
          <w:noProof/>
          <w:sz w:val="22"/>
        </w:rPr>
      </w:pPr>
      <w:hyperlink w:anchor="_Toc466972027" w:history="1">
        <w:r w:rsidR="00AD7416" w:rsidRPr="001A3DAC">
          <w:rPr>
            <w:rStyle w:val="Hyperlink"/>
            <w:noProof/>
            <w:lang w:val="es-ES"/>
          </w:rPr>
          <w:t>Azure Information Protection Premium</w:t>
        </w:r>
        <w:r w:rsidR="00AD7416">
          <w:rPr>
            <w:noProof/>
            <w:webHidden/>
          </w:rPr>
          <w:tab/>
        </w:r>
        <w:r w:rsidR="00AD7416">
          <w:rPr>
            <w:noProof/>
            <w:webHidden/>
          </w:rPr>
          <w:fldChar w:fldCharType="begin"/>
        </w:r>
        <w:r w:rsidR="00AD7416">
          <w:rPr>
            <w:noProof/>
            <w:webHidden/>
          </w:rPr>
          <w:instrText xml:space="preserve"> PAGEREF _Toc466972027 \h </w:instrText>
        </w:r>
        <w:r w:rsidR="00AD7416">
          <w:rPr>
            <w:noProof/>
            <w:webHidden/>
          </w:rPr>
        </w:r>
        <w:r w:rsidR="00AD7416">
          <w:rPr>
            <w:noProof/>
            <w:webHidden/>
          </w:rPr>
          <w:fldChar w:fldCharType="separate"/>
        </w:r>
        <w:r w:rsidR="00AD7416">
          <w:rPr>
            <w:noProof/>
            <w:webHidden/>
          </w:rPr>
          <w:t>18</w:t>
        </w:r>
        <w:r w:rsidR="00AD7416">
          <w:rPr>
            <w:noProof/>
            <w:webHidden/>
          </w:rPr>
          <w:fldChar w:fldCharType="end"/>
        </w:r>
      </w:hyperlink>
    </w:p>
    <w:p w14:paraId="6E707FD6" w14:textId="78F22DDC" w:rsidR="00AD7416" w:rsidRDefault="00E74D97">
      <w:pPr>
        <w:pStyle w:val="TOC3"/>
        <w:rPr>
          <w:rFonts w:eastAsiaTheme="minorEastAsia"/>
          <w:b w:val="0"/>
          <w:smallCaps w:val="0"/>
          <w:sz w:val="22"/>
          <w:lang w:val="en-US"/>
        </w:rPr>
      </w:pPr>
      <w:hyperlink w:anchor="_Toc466972028" w:history="1">
        <w:r w:rsidR="00AD7416" w:rsidRPr="001A3DAC">
          <w:rPr>
            <w:rStyle w:val="Hyperlink"/>
          </w:rPr>
          <w:t>Microsoft Dynamics 365 Services</w:t>
        </w:r>
        <w:r w:rsidR="00AD7416">
          <w:rPr>
            <w:webHidden/>
          </w:rPr>
          <w:tab/>
        </w:r>
        <w:r w:rsidR="00AD7416">
          <w:rPr>
            <w:webHidden/>
          </w:rPr>
          <w:fldChar w:fldCharType="begin"/>
        </w:r>
        <w:r w:rsidR="00AD7416">
          <w:rPr>
            <w:webHidden/>
          </w:rPr>
          <w:instrText xml:space="preserve"> PAGEREF _Toc466972028 \h </w:instrText>
        </w:r>
        <w:r w:rsidR="00AD7416">
          <w:rPr>
            <w:webHidden/>
          </w:rPr>
        </w:r>
        <w:r w:rsidR="00AD7416">
          <w:rPr>
            <w:webHidden/>
          </w:rPr>
          <w:fldChar w:fldCharType="separate"/>
        </w:r>
        <w:r w:rsidR="00AD7416">
          <w:rPr>
            <w:webHidden/>
          </w:rPr>
          <w:t>18</w:t>
        </w:r>
        <w:r w:rsidR="00AD7416">
          <w:rPr>
            <w:webHidden/>
          </w:rPr>
          <w:fldChar w:fldCharType="end"/>
        </w:r>
      </w:hyperlink>
    </w:p>
    <w:p w14:paraId="6CE527C1" w14:textId="04D7A48F" w:rsidR="00AD7416" w:rsidRDefault="00E74D97">
      <w:pPr>
        <w:pStyle w:val="TOC2"/>
        <w:tabs>
          <w:tab w:val="right" w:leader="dot" w:pos="5030"/>
        </w:tabs>
        <w:rPr>
          <w:rFonts w:eastAsiaTheme="minorEastAsia"/>
          <w:b w:val="0"/>
          <w:smallCaps w:val="0"/>
          <w:noProof/>
          <w:sz w:val="22"/>
        </w:rPr>
      </w:pPr>
      <w:hyperlink w:anchor="_Toc466972029" w:history="1">
        <w:r w:rsidR="00AD7416" w:rsidRPr="001A3DAC">
          <w:rPr>
            <w:rStyle w:val="Hyperlink"/>
            <w:noProof/>
            <w:lang w:val="es-ES"/>
          </w:rPr>
          <w:t>Servicios de Office 365</w:t>
        </w:r>
        <w:r w:rsidR="00AD7416">
          <w:rPr>
            <w:noProof/>
            <w:webHidden/>
          </w:rPr>
          <w:tab/>
        </w:r>
        <w:r w:rsidR="00AD7416">
          <w:rPr>
            <w:noProof/>
            <w:webHidden/>
          </w:rPr>
          <w:fldChar w:fldCharType="begin"/>
        </w:r>
        <w:r w:rsidR="00AD7416">
          <w:rPr>
            <w:noProof/>
            <w:webHidden/>
          </w:rPr>
          <w:instrText xml:space="preserve"> PAGEREF _Toc466972029 \h </w:instrText>
        </w:r>
        <w:r w:rsidR="00AD7416">
          <w:rPr>
            <w:noProof/>
            <w:webHidden/>
          </w:rPr>
        </w:r>
        <w:r w:rsidR="00AD7416">
          <w:rPr>
            <w:noProof/>
            <w:webHidden/>
          </w:rPr>
          <w:fldChar w:fldCharType="separate"/>
        </w:r>
        <w:r w:rsidR="00AD7416">
          <w:rPr>
            <w:noProof/>
            <w:webHidden/>
          </w:rPr>
          <w:t>19</w:t>
        </w:r>
        <w:r w:rsidR="00AD7416">
          <w:rPr>
            <w:noProof/>
            <w:webHidden/>
          </w:rPr>
          <w:fldChar w:fldCharType="end"/>
        </w:r>
      </w:hyperlink>
    </w:p>
    <w:p w14:paraId="2E33106C" w14:textId="60B40225" w:rsidR="00AD7416" w:rsidRDefault="00E74D97">
      <w:pPr>
        <w:pStyle w:val="TOC4"/>
        <w:rPr>
          <w:rFonts w:eastAsiaTheme="minorEastAsia"/>
          <w:smallCaps w:val="0"/>
          <w:noProof/>
          <w:sz w:val="22"/>
        </w:rPr>
      </w:pPr>
      <w:hyperlink w:anchor="_Toc466972030" w:history="1">
        <w:r w:rsidR="00AD7416" w:rsidRPr="001A3DAC">
          <w:rPr>
            <w:rStyle w:val="Hyperlink"/>
            <w:noProof/>
            <w:lang w:val="es-ES"/>
          </w:rPr>
          <w:t>Exchange Online</w:t>
        </w:r>
        <w:r w:rsidR="00AD7416">
          <w:rPr>
            <w:noProof/>
            <w:webHidden/>
          </w:rPr>
          <w:tab/>
        </w:r>
        <w:r w:rsidR="00AD7416">
          <w:rPr>
            <w:noProof/>
            <w:webHidden/>
          </w:rPr>
          <w:fldChar w:fldCharType="begin"/>
        </w:r>
        <w:r w:rsidR="00AD7416">
          <w:rPr>
            <w:noProof/>
            <w:webHidden/>
          </w:rPr>
          <w:instrText xml:space="preserve"> PAGEREF _Toc466972030 \h </w:instrText>
        </w:r>
        <w:r w:rsidR="00AD7416">
          <w:rPr>
            <w:noProof/>
            <w:webHidden/>
          </w:rPr>
        </w:r>
        <w:r w:rsidR="00AD7416">
          <w:rPr>
            <w:noProof/>
            <w:webHidden/>
          </w:rPr>
          <w:fldChar w:fldCharType="separate"/>
        </w:r>
        <w:r w:rsidR="00AD7416">
          <w:rPr>
            <w:noProof/>
            <w:webHidden/>
          </w:rPr>
          <w:t>19</w:t>
        </w:r>
        <w:r w:rsidR="00AD7416">
          <w:rPr>
            <w:noProof/>
            <w:webHidden/>
          </w:rPr>
          <w:fldChar w:fldCharType="end"/>
        </w:r>
      </w:hyperlink>
    </w:p>
    <w:p w14:paraId="7809DC11" w14:textId="6C27AC8F" w:rsidR="00AD7416" w:rsidRDefault="00E74D97">
      <w:pPr>
        <w:pStyle w:val="TOC4"/>
        <w:rPr>
          <w:rFonts w:eastAsiaTheme="minorEastAsia"/>
          <w:smallCaps w:val="0"/>
          <w:noProof/>
          <w:sz w:val="22"/>
        </w:rPr>
      </w:pPr>
      <w:hyperlink w:anchor="_Toc466972031" w:history="1">
        <w:r w:rsidR="00AD7416" w:rsidRPr="001A3DAC">
          <w:rPr>
            <w:rStyle w:val="Hyperlink"/>
            <w:noProof/>
            <w:lang w:val="es-ES"/>
          </w:rPr>
          <w:t>Aplicaciones de Office 365</w:t>
        </w:r>
        <w:r w:rsidR="00AD7416">
          <w:rPr>
            <w:noProof/>
            <w:webHidden/>
          </w:rPr>
          <w:tab/>
        </w:r>
        <w:r w:rsidR="00AD7416">
          <w:rPr>
            <w:noProof/>
            <w:webHidden/>
          </w:rPr>
          <w:fldChar w:fldCharType="begin"/>
        </w:r>
        <w:r w:rsidR="00AD7416">
          <w:rPr>
            <w:noProof/>
            <w:webHidden/>
          </w:rPr>
          <w:instrText xml:space="preserve"> PAGEREF _Toc466972031 \h </w:instrText>
        </w:r>
        <w:r w:rsidR="00AD7416">
          <w:rPr>
            <w:noProof/>
            <w:webHidden/>
          </w:rPr>
        </w:r>
        <w:r w:rsidR="00AD7416">
          <w:rPr>
            <w:noProof/>
            <w:webHidden/>
          </w:rPr>
          <w:fldChar w:fldCharType="separate"/>
        </w:r>
        <w:r w:rsidR="00AD7416">
          <w:rPr>
            <w:noProof/>
            <w:webHidden/>
          </w:rPr>
          <w:t>21</w:t>
        </w:r>
        <w:r w:rsidR="00AD7416">
          <w:rPr>
            <w:noProof/>
            <w:webHidden/>
          </w:rPr>
          <w:fldChar w:fldCharType="end"/>
        </w:r>
      </w:hyperlink>
    </w:p>
    <w:p w14:paraId="2D4C7A67" w14:textId="6E3A4863" w:rsidR="00AD7416" w:rsidRDefault="00E74D97">
      <w:pPr>
        <w:pStyle w:val="TOC4"/>
        <w:rPr>
          <w:rFonts w:eastAsiaTheme="minorEastAsia"/>
          <w:smallCaps w:val="0"/>
          <w:noProof/>
          <w:sz w:val="22"/>
        </w:rPr>
      </w:pPr>
      <w:hyperlink w:anchor="_Toc466972032" w:history="1">
        <w:r w:rsidR="00AD7416" w:rsidRPr="001A3DAC">
          <w:rPr>
            <w:rStyle w:val="Hyperlink"/>
            <w:noProof/>
          </w:rPr>
          <w:t>Microsoft MyAnalytics</w:t>
        </w:r>
        <w:r w:rsidR="00AD7416">
          <w:rPr>
            <w:noProof/>
            <w:webHidden/>
          </w:rPr>
          <w:tab/>
        </w:r>
        <w:r w:rsidR="00AD7416">
          <w:rPr>
            <w:noProof/>
            <w:webHidden/>
          </w:rPr>
          <w:fldChar w:fldCharType="begin"/>
        </w:r>
        <w:r w:rsidR="00AD7416">
          <w:rPr>
            <w:noProof/>
            <w:webHidden/>
          </w:rPr>
          <w:instrText xml:space="preserve"> PAGEREF _Toc466972032 \h </w:instrText>
        </w:r>
        <w:r w:rsidR="00AD7416">
          <w:rPr>
            <w:noProof/>
            <w:webHidden/>
          </w:rPr>
        </w:r>
        <w:r w:rsidR="00AD7416">
          <w:rPr>
            <w:noProof/>
            <w:webHidden/>
          </w:rPr>
          <w:fldChar w:fldCharType="separate"/>
        </w:r>
        <w:r w:rsidR="00AD7416">
          <w:rPr>
            <w:noProof/>
            <w:webHidden/>
          </w:rPr>
          <w:t>21</w:t>
        </w:r>
        <w:r w:rsidR="00AD7416">
          <w:rPr>
            <w:noProof/>
            <w:webHidden/>
          </w:rPr>
          <w:fldChar w:fldCharType="end"/>
        </w:r>
      </w:hyperlink>
    </w:p>
    <w:p w14:paraId="6A008F91" w14:textId="24AB3869" w:rsidR="00AD7416" w:rsidRDefault="00E74D97">
      <w:pPr>
        <w:pStyle w:val="TOC4"/>
        <w:rPr>
          <w:rFonts w:eastAsiaTheme="minorEastAsia"/>
          <w:smallCaps w:val="0"/>
          <w:noProof/>
          <w:sz w:val="22"/>
        </w:rPr>
      </w:pPr>
      <w:hyperlink w:anchor="_Toc466972033" w:history="1">
        <w:r w:rsidR="00AD7416" w:rsidRPr="001A3DAC">
          <w:rPr>
            <w:rStyle w:val="Hyperlink"/>
            <w:noProof/>
            <w:lang w:val="es-AR"/>
          </w:rPr>
          <w:t>Advanced eDiscovery de Office 365</w:t>
        </w:r>
        <w:r w:rsidR="00AD7416">
          <w:rPr>
            <w:noProof/>
            <w:webHidden/>
          </w:rPr>
          <w:tab/>
        </w:r>
        <w:r w:rsidR="00AD7416">
          <w:rPr>
            <w:noProof/>
            <w:webHidden/>
          </w:rPr>
          <w:fldChar w:fldCharType="begin"/>
        </w:r>
        <w:r w:rsidR="00AD7416">
          <w:rPr>
            <w:noProof/>
            <w:webHidden/>
          </w:rPr>
          <w:instrText xml:space="preserve"> PAGEREF _Toc466972033 \h </w:instrText>
        </w:r>
        <w:r w:rsidR="00AD7416">
          <w:rPr>
            <w:noProof/>
            <w:webHidden/>
          </w:rPr>
        </w:r>
        <w:r w:rsidR="00AD7416">
          <w:rPr>
            <w:noProof/>
            <w:webHidden/>
          </w:rPr>
          <w:fldChar w:fldCharType="separate"/>
        </w:r>
        <w:r w:rsidR="00AD7416">
          <w:rPr>
            <w:noProof/>
            <w:webHidden/>
          </w:rPr>
          <w:t>21</w:t>
        </w:r>
        <w:r w:rsidR="00AD7416">
          <w:rPr>
            <w:noProof/>
            <w:webHidden/>
          </w:rPr>
          <w:fldChar w:fldCharType="end"/>
        </w:r>
      </w:hyperlink>
    </w:p>
    <w:p w14:paraId="329098D3" w14:textId="5961310B" w:rsidR="00AD7416" w:rsidRDefault="00E74D97">
      <w:pPr>
        <w:pStyle w:val="TOC4"/>
        <w:rPr>
          <w:rFonts w:eastAsiaTheme="minorEastAsia"/>
          <w:smallCaps w:val="0"/>
          <w:noProof/>
          <w:sz w:val="22"/>
        </w:rPr>
      </w:pPr>
      <w:hyperlink w:anchor="_Toc466972034" w:history="1">
        <w:r w:rsidR="00AD7416" w:rsidRPr="001A3DAC">
          <w:rPr>
            <w:rStyle w:val="Hyperlink"/>
            <w:noProof/>
            <w:lang w:val="es-ES"/>
          </w:rPr>
          <w:t>Office Online</w:t>
        </w:r>
        <w:r w:rsidR="00AD7416">
          <w:rPr>
            <w:noProof/>
            <w:webHidden/>
          </w:rPr>
          <w:tab/>
        </w:r>
        <w:r w:rsidR="00AD7416">
          <w:rPr>
            <w:noProof/>
            <w:webHidden/>
          </w:rPr>
          <w:fldChar w:fldCharType="begin"/>
        </w:r>
        <w:r w:rsidR="00AD7416">
          <w:rPr>
            <w:noProof/>
            <w:webHidden/>
          </w:rPr>
          <w:instrText xml:space="preserve"> PAGEREF _Toc466972034 \h </w:instrText>
        </w:r>
        <w:r w:rsidR="00AD7416">
          <w:rPr>
            <w:noProof/>
            <w:webHidden/>
          </w:rPr>
        </w:r>
        <w:r w:rsidR="00AD7416">
          <w:rPr>
            <w:noProof/>
            <w:webHidden/>
          </w:rPr>
          <w:fldChar w:fldCharType="separate"/>
        </w:r>
        <w:r w:rsidR="00AD7416">
          <w:rPr>
            <w:noProof/>
            <w:webHidden/>
          </w:rPr>
          <w:t>22</w:t>
        </w:r>
        <w:r w:rsidR="00AD7416">
          <w:rPr>
            <w:noProof/>
            <w:webHidden/>
          </w:rPr>
          <w:fldChar w:fldCharType="end"/>
        </w:r>
      </w:hyperlink>
    </w:p>
    <w:p w14:paraId="7043A6C0" w14:textId="5B87A0D3" w:rsidR="00AD7416" w:rsidRDefault="00E74D97">
      <w:pPr>
        <w:pStyle w:val="TOC4"/>
        <w:rPr>
          <w:rFonts w:eastAsiaTheme="minorEastAsia"/>
          <w:smallCaps w:val="0"/>
          <w:noProof/>
          <w:sz w:val="22"/>
        </w:rPr>
      </w:pPr>
      <w:hyperlink w:anchor="_Toc466972035" w:history="1">
        <w:r w:rsidR="00AD7416" w:rsidRPr="001A3DAC">
          <w:rPr>
            <w:rStyle w:val="Hyperlink"/>
            <w:noProof/>
            <w:lang w:val="es-ES"/>
          </w:rPr>
          <w:t>OneDrive for Business</w:t>
        </w:r>
        <w:r w:rsidR="00AD7416">
          <w:rPr>
            <w:noProof/>
            <w:webHidden/>
          </w:rPr>
          <w:tab/>
        </w:r>
        <w:r w:rsidR="00AD7416">
          <w:rPr>
            <w:noProof/>
            <w:webHidden/>
          </w:rPr>
          <w:fldChar w:fldCharType="begin"/>
        </w:r>
        <w:r w:rsidR="00AD7416">
          <w:rPr>
            <w:noProof/>
            <w:webHidden/>
          </w:rPr>
          <w:instrText xml:space="preserve"> PAGEREF _Toc466972035 \h </w:instrText>
        </w:r>
        <w:r w:rsidR="00AD7416">
          <w:rPr>
            <w:noProof/>
            <w:webHidden/>
          </w:rPr>
        </w:r>
        <w:r w:rsidR="00AD7416">
          <w:rPr>
            <w:noProof/>
            <w:webHidden/>
          </w:rPr>
          <w:fldChar w:fldCharType="separate"/>
        </w:r>
        <w:r w:rsidR="00AD7416">
          <w:rPr>
            <w:noProof/>
            <w:webHidden/>
          </w:rPr>
          <w:t>22</w:t>
        </w:r>
        <w:r w:rsidR="00AD7416">
          <w:rPr>
            <w:noProof/>
            <w:webHidden/>
          </w:rPr>
          <w:fldChar w:fldCharType="end"/>
        </w:r>
      </w:hyperlink>
    </w:p>
    <w:p w14:paraId="6E60F441" w14:textId="6A02CE41" w:rsidR="00AD7416" w:rsidRDefault="00E74D97">
      <w:pPr>
        <w:pStyle w:val="TOC4"/>
        <w:rPr>
          <w:rFonts w:eastAsiaTheme="minorEastAsia"/>
          <w:smallCaps w:val="0"/>
          <w:noProof/>
          <w:sz w:val="22"/>
        </w:rPr>
      </w:pPr>
      <w:hyperlink w:anchor="_Toc466972036" w:history="1">
        <w:r w:rsidR="00AD7416" w:rsidRPr="001A3DAC">
          <w:rPr>
            <w:rStyle w:val="Hyperlink"/>
            <w:noProof/>
          </w:rPr>
          <w:t>Project Online</w:t>
        </w:r>
        <w:r w:rsidR="00AD7416">
          <w:rPr>
            <w:noProof/>
            <w:webHidden/>
          </w:rPr>
          <w:tab/>
        </w:r>
        <w:r w:rsidR="00AD7416">
          <w:rPr>
            <w:noProof/>
            <w:webHidden/>
          </w:rPr>
          <w:fldChar w:fldCharType="begin"/>
        </w:r>
        <w:r w:rsidR="00AD7416">
          <w:rPr>
            <w:noProof/>
            <w:webHidden/>
          </w:rPr>
          <w:instrText xml:space="preserve"> PAGEREF _Toc466972036 \h </w:instrText>
        </w:r>
        <w:r w:rsidR="00AD7416">
          <w:rPr>
            <w:noProof/>
            <w:webHidden/>
          </w:rPr>
        </w:r>
        <w:r w:rsidR="00AD7416">
          <w:rPr>
            <w:noProof/>
            <w:webHidden/>
          </w:rPr>
          <w:fldChar w:fldCharType="separate"/>
        </w:r>
        <w:r w:rsidR="00AD7416">
          <w:rPr>
            <w:noProof/>
            <w:webHidden/>
          </w:rPr>
          <w:t>22</w:t>
        </w:r>
        <w:r w:rsidR="00AD7416">
          <w:rPr>
            <w:noProof/>
            <w:webHidden/>
          </w:rPr>
          <w:fldChar w:fldCharType="end"/>
        </w:r>
      </w:hyperlink>
    </w:p>
    <w:p w14:paraId="18876005" w14:textId="365E8044" w:rsidR="00AD7416" w:rsidRDefault="00E74D97">
      <w:pPr>
        <w:pStyle w:val="TOC4"/>
        <w:rPr>
          <w:rFonts w:eastAsiaTheme="minorEastAsia"/>
          <w:smallCaps w:val="0"/>
          <w:noProof/>
          <w:sz w:val="22"/>
        </w:rPr>
      </w:pPr>
      <w:hyperlink w:anchor="_Toc466972037" w:history="1">
        <w:r w:rsidR="00AD7416" w:rsidRPr="001A3DAC">
          <w:rPr>
            <w:rStyle w:val="Hyperlink"/>
            <w:noProof/>
            <w:lang w:val="es-ES"/>
          </w:rPr>
          <w:t>SharePoint Online</w:t>
        </w:r>
        <w:r w:rsidR="00AD7416">
          <w:rPr>
            <w:noProof/>
            <w:webHidden/>
          </w:rPr>
          <w:tab/>
        </w:r>
        <w:r w:rsidR="00AD7416">
          <w:rPr>
            <w:noProof/>
            <w:webHidden/>
          </w:rPr>
          <w:fldChar w:fldCharType="begin"/>
        </w:r>
        <w:r w:rsidR="00AD7416">
          <w:rPr>
            <w:noProof/>
            <w:webHidden/>
          </w:rPr>
          <w:instrText xml:space="preserve"> PAGEREF _Toc466972037 \h </w:instrText>
        </w:r>
        <w:r w:rsidR="00AD7416">
          <w:rPr>
            <w:noProof/>
            <w:webHidden/>
          </w:rPr>
        </w:r>
        <w:r w:rsidR="00AD7416">
          <w:rPr>
            <w:noProof/>
            <w:webHidden/>
          </w:rPr>
          <w:fldChar w:fldCharType="separate"/>
        </w:r>
        <w:r w:rsidR="00AD7416">
          <w:rPr>
            <w:noProof/>
            <w:webHidden/>
          </w:rPr>
          <w:t>22</w:t>
        </w:r>
        <w:r w:rsidR="00AD7416">
          <w:rPr>
            <w:noProof/>
            <w:webHidden/>
          </w:rPr>
          <w:fldChar w:fldCharType="end"/>
        </w:r>
      </w:hyperlink>
    </w:p>
    <w:p w14:paraId="1C7B63C7" w14:textId="2F587399" w:rsidR="00AD7416" w:rsidRDefault="00E74D97">
      <w:pPr>
        <w:pStyle w:val="TOC4"/>
        <w:rPr>
          <w:rFonts w:eastAsiaTheme="minorEastAsia"/>
          <w:smallCaps w:val="0"/>
          <w:noProof/>
          <w:sz w:val="22"/>
        </w:rPr>
      </w:pPr>
      <w:hyperlink w:anchor="_Toc466972038" w:history="1">
        <w:r w:rsidR="00AD7416" w:rsidRPr="001A3DAC">
          <w:rPr>
            <w:rStyle w:val="Hyperlink"/>
            <w:noProof/>
            <w:lang w:val="es-ES"/>
          </w:rPr>
          <w:t>Skype Empresarial Online</w:t>
        </w:r>
        <w:r w:rsidR="00AD7416">
          <w:rPr>
            <w:noProof/>
            <w:webHidden/>
          </w:rPr>
          <w:tab/>
        </w:r>
        <w:r w:rsidR="00AD7416">
          <w:rPr>
            <w:noProof/>
            <w:webHidden/>
          </w:rPr>
          <w:fldChar w:fldCharType="begin"/>
        </w:r>
        <w:r w:rsidR="00AD7416">
          <w:rPr>
            <w:noProof/>
            <w:webHidden/>
          </w:rPr>
          <w:instrText xml:space="preserve"> PAGEREF _Toc466972038 \h </w:instrText>
        </w:r>
        <w:r w:rsidR="00AD7416">
          <w:rPr>
            <w:noProof/>
            <w:webHidden/>
          </w:rPr>
        </w:r>
        <w:r w:rsidR="00AD7416">
          <w:rPr>
            <w:noProof/>
            <w:webHidden/>
          </w:rPr>
          <w:fldChar w:fldCharType="separate"/>
        </w:r>
        <w:r w:rsidR="00AD7416">
          <w:rPr>
            <w:noProof/>
            <w:webHidden/>
          </w:rPr>
          <w:t>23</w:t>
        </w:r>
        <w:r w:rsidR="00AD7416">
          <w:rPr>
            <w:noProof/>
            <w:webHidden/>
          </w:rPr>
          <w:fldChar w:fldCharType="end"/>
        </w:r>
      </w:hyperlink>
    </w:p>
    <w:p w14:paraId="44AF9977" w14:textId="47A6BF00" w:rsidR="00AD7416" w:rsidRDefault="00E74D97">
      <w:pPr>
        <w:pStyle w:val="TOC4"/>
        <w:rPr>
          <w:rFonts w:eastAsiaTheme="minorEastAsia"/>
          <w:smallCaps w:val="0"/>
          <w:noProof/>
          <w:sz w:val="22"/>
        </w:rPr>
      </w:pPr>
      <w:hyperlink w:anchor="_Toc466972039" w:history="1">
        <w:r w:rsidR="00AD7416" w:rsidRPr="001A3DAC">
          <w:rPr>
            <w:rStyle w:val="Hyperlink"/>
            <w:noProof/>
            <w:lang w:val="es-ES"/>
          </w:rPr>
          <w:t>Servicios de Skype Empresarial Online PSTN</w:t>
        </w:r>
        <w:r w:rsidR="00AD7416">
          <w:rPr>
            <w:noProof/>
            <w:webHidden/>
          </w:rPr>
          <w:tab/>
        </w:r>
        <w:r w:rsidR="00AD7416">
          <w:rPr>
            <w:noProof/>
            <w:webHidden/>
          </w:rPr>
          <w:fldChar w:fldCharType="begin"/>
        </w:r>
        <w:r w:rsidR="00AD7416">
          <w:rPr>
            <w:noProof/>
            <w:webHidden/>
          </w:rPr>
          <w:instrText xml:space="preserve"> PAGEREF _Toc466972039 \h </w:instrText>
        </w:r>
        <w:r w:rsidR="00AD7416">
          <w:rPr>
            <w:noProof/>
            <w:webHidden/>
          </w:rPr>
        </w:r>
        <w:r w:rsidR="00AD7416">
          <w:rPr>
            <w:noProof/>
            <w:webHidden/>
          </w:rPr>
          <w:fldChar w:fldCharType="separate"/>
        </w:r>
        <w:r w:rsidR="00AD7416">
          <w:rPr>
            <w:noProof/>
            <w:webHidden/>
          </w:rPr>
          <w:t>23</w:t>
        </w:r>
        <w:r w:rsidR="00AD7416">
          <w:rPr>
            <w:noProof/>
            <w:webHidden/>
          </w:rPr>
          <w:fldChar w:fldCharType="end"/>
        </w:r>
      </w:hyperlink>
    </w:p>
    <w:p w14:paraId="1F9F51B5" w14:textId="75C056D4" w:rsidR="00AD7416" w:rsidRDefault="00E74D97">
      <w:pPr>
        <w:pStyle w:val="TOC2"/>
        <w:tabs>
          <w:tab w:val="right" w:leader="dot" w:pos="5030"/>
        </w:tabs>
        <w:rPr>
          <w:rFonts w:eastAsiaTheme="minorEastAsia"/>
          <w:b w:val="0"/>
          <w:smallCaps w:val="0"/>
          <w:noProof/>
          <w:sz w:val="22"/>
        </w:rPr>
      </w:pPr>
      <w:hyperlink w:anchor="_Toc466972040" w:history="1">
        <w:r w:rsidR="00AD7416" w:rsidRPr="001A3DAC">
          <w:rPr>
            <w:rStyle w:val="Hyperlink"/>
            <w:noProof/>
            <w:lang w:val="es-ES"/>
          </w:rPr>
          <w:t>Otros Servicios Online</w:t>
        </w:r>
        <w:r w:rsidR="00AD7416">
          <w:rPr>
            <w:noProof/>
            <w:webHidden/>
          </w:rPr>
          <w:tab/>
        </w:r>
        <w:r w:rsidR="00AD7416">
          <w:rPr>
            <w:noProof/>
            <w:webHidden/>
          </w:rPr>
          <w:fldChar w:fldCharType="begin"/>
        </w:r>
        <w:r w:rsidR="00AD7416">
          <w:rPr>
            <w:noProof/>
            <w:webHidden/>
          </w:rPr>
          <w:instrText xml:space="preserve"> PAGEREF _Toc466972040 \h </w:instrText>
        </w:r>
        <w:r w:rsidR="00AD7416">
          <w:rPr>
            <w:noProof/>
            <w:webHidden/>
          </w:rPr>
        </w:r>
        <w:r w:rsidR="00AD7416">
          <w:rPr>
            <w:noProof/>
            <w:webHidden/>
          </w:rPr>
          <w:fldChar w:fldCharType="separate"/>
        </w:r>
        <w:r w:rsidR="00AD7416">
          <w:rPr>
            <w:noProof/>
            <w:webHidden/>
          </w:rPr>
          <w:t>24</w:t>
        </w:r>
        <w:r w:rsidR="00AD7416">
          <w:rPr>
            <w:noProof/>
            <w:webHidden/>
          </w:rPr>
          <w:fldChar w:fldCharType="end"/>
        </w:r>
      </w:hyperlink>
    </w:p>
    <w:p w14:paraId="3E0E60AD" w14:textId="73205D24" w:rsidR="00AD7416" w:rsidRDefault="00E74D97">
      <w:pPr>
        <w:pStyle w:val="TOC4"/>
        <w:rPr>
          <w:rFonts w:eastAsiaTheme="minorEastAsia"/>
          <w:smallCaps w:val="0"/>
          <w:noProof/>
          <w:sz w:val="22"/>
        </w:rPr>
      </w:pPr>
      <w:hyperlink w:anchor="_Toc466972041" w:history="1">
        <w:r w:rsidR="00AD7416" w:rsidRPr="001A3DAC">
          <w:rPr>
            <w:rStyle w:val="Hyperlink"/>
            <w:noProof/>
          </w:rPr>
          <w:t>Plataforma de Empresa de Mapas de Bing y Plataforma de Administración de Activos Móviles de Mapas de Bing</w:t>
        </w:r>
        <w:r w:rsidR="00AD7416">
          <w:rPr>
            <w:noProof/>
            <w:webHidden/>
          </w:rPr>
          <w:tab/>
        </w:r>
        <w:r w:rsidR="00AD7416">
          <w:rPr>
            <w:noProof/>
            <w:webHidden/>
          </w:rPr>
          <w:fldChar w:fldCharType="begin"/>
        </w:r>
        <w:r w:rsidR="00AD7416">
          <w:rPr>
            <w:noProof/>
            <w:webHidden/>
          </w:rPr>
          <w:instrText xml:space="preserve"> PAGEREF _Toc466972041 \h </w:instrText>
        </w:r>
        <w:r w:rsidR="00AD7416">
          <w:rPr>
            <w:noProof/>
            <w:webHidden/>
          </w:rPr>
        </w:r>
        <w:r w:rsidR="00AD7416">
          <w:rPr>
            <w:noProof/>
            <w:webHidden/>
          </w:rPr>
          <w:fldChar w:fldCharType="separate"/>
        </w:r>
        <w:r w:rsidR="00AD7416">
          <w:rPr>
            <w:noProof/>
            <w:webHidden/>
          </w:rPr>
          <w:t>24</w:t>
        </w:r>
        <w:r w:rsidR="00AD7416">
          <w:rPr>
            <w:noProof/>
            <w:webHidden/>
          </w:rPr>
          <w:fldChar w:fldCharType="end"/>
        </w:r>
      </w:hyperlink>
    </w:p>
    <w:p w14:paraId="489F911B" w14:textId="1AE4786E" w:rsidR="00AD7416" w:rsidRDefault="00E74D97">
      <w:pPr>
        <w:pStyle w:val="TOC4"/>
        <w:rPr>
          <w:rFonts w:eastAsiaTheme="minorEastAsia"/>
          <w:smallCaps w:val="0"/>
          <w:noProof/>
          <w:sz w:val="22"/>
        </w:rPr>
      </w:pPr>
      <w:hyperlink w:anchor="_Toc466972042" w:history="1">
        <w:r w:rsidR="00AD7416" w:rsidRPr="001A3DAC">
          <w:rPr>
            <w:rStyle w:val="Hyperlink"/>
            <w:noProof/>
          </w:rPr>
          <w:t>Business Application Platform</w:t>
        </w:r>
        <w:r w:rsidR="00AD7416">
          <w:rPr>
            <w:noProof/>
            <w:webHidden/>
          </w:rPr>
          <w:tab/>
        </w:r>
        <w:r w:rsidR="00AD7416">
          <w:rPr>
            <w:noProof/>
            <w:webHidden/>
          </w:rPr>
          <w:fldChar w:fldCharType="begin"/>
        </w:r>
        <w:r w:rsidR="00AD7416">
          <w:rPr>
            <w:noProof/>
            <w:webHidden/>
          </w:rPr>
          <w:instrText xml:space="preserve"> PAGEREF _Toc466972042 \h </w:instrText>
        </w:r>
        <w:r w:rsidR="00AD7416">
          <w:rPr>
            <w:noProof/>
            <w:webHidden/>
          </w:rPr>
        </w:r>
        <w:r w:rsidR="00AD7416">
          <w:rPr>
            <w:noProof/>
            <w:webHidden/>
          </w:rPr>
          <w:fldChar w:fldCharType="separate"/>
        </w:r>
        <w:r w:rsidR="00AD7416">
          <w:rPr>
            <w:noProof/>
            <w:webHidden/>
          </w:rPr>
          <w:t>24</w:t>
        </w:r>
        <w:r w:rsidR="00AD7416">
          <w:rPr>
            <w:noProof/>
            <w:webHidden/>
          </w:rPr>
          <w:fldChar w:fldCharType="end"/>
        </w:r>
      </w:hyperlink>
    </w:p>
    <w:p w14:paraId="2C8EA4DB" w14:textId="4031B4BC" w:rsidR="00AD7416" w:rsidRDefault="00E74D97">
      <w:pPr>
        <w:pStyle w:val="TOC4"/>
        <w:rPr>
          <w:rFonts w:eastAsiaTheme="minorEastAsia"/>
          <w:smallCaps w:val="0"/>
          <w:noProof/>
          <w:sz w:val="22"/>
        </w:rPr>
      </w:pPr>
      <w:hyperlink w:anchor="_Toc466972043" w:history="1">
        <w:r w:rsidR="00AD7416" w:rsidRPr="001A3DAC">
          <w:rPr>
            <w:rStyle w:val="Hyperlink"/>
            <w:noProof/>
            <w:lang w:val="es-ES"/>
          </w:rPr>
          <w:t>Microsoft Intune</w:t>
        </w:r>
        <w:r w:rsidR="00AD7416">
          <w:rPr>
            <w:noProof/>
            <w:webHidden/>
          </w:rPr>
          <w:tab/>
        </w:r>
        <w:r w:rsidR="00AD7416">
          <w:rPr>
            <w:noProof/>
            <w:webHidden/>
          </w:rPr>
          <w:fldChar w:fldCharType="begin"/>
        </w:r>
        <w:r w:rsidR="00AD7416">
          <w:rPr>
            <w:noProof/>
            <w:webHidden/>
          </w:rPr>
          <w:instrText xml:space="preserve"> PAGEREF _Toc466972043 \h </w:instrText>
        </w:r>
        <w:r w:rsidR="00AD7416">
          <w:rPr>
            <w:noProof/>
            <w:webHidden/>
          </w:rPr>
        </w:r>
        <w:r w:rsidR="00AD7416">
          <w:rPr>
            <w:noProof/>
            <w:webHidden/>
          </w:rPr>
          <w:fldChar w:fldCharType="separate"/>
        </w:r>
        <w:r w:rsidR="00AD7416">
          <w:rPr>
            <w:noProof/>
            <w:webHidden/>
          </w:rPr>
          <w:t>25</w:t>
        </w:r>
        <w:r w:rsidR="00AD7416">
          <w:rPr>
            <w:noProof/>
            <w:webHidden/>
          </w:rPr>
          <w:fldChar w:fldCharType="end"/>
        </w:r>
      </w:hyperlink>
    </w:p>
    <w:p w14:paraId="77573C8C" w14:textId="7A65B499" w:rsidR="00AD7416" w:rsidRDefault="00E74D97">
      <w:pPr>
        <w:pStyle w:val="TOC4"/>
        <w:rPr>
          <w:rFonts w:eastAsiaTheme="minorEastAsia"/>
          <w:smallCaps w:val="0"/>
          <w:noProof/>
          <w:sz w:val="22"/>
        </w:rPr>
      </w:pPr>
      <w:hyperlink w:anchor="_Toc466972044" w:history="1">
        <w:r w:rsidR="00AD7416" w:rsidRPr="001A3DAC">
          <w:rPr>
            <w:rStyle w:val="Hyperlink"/>
            <w:noProof/>
          </w:rPr>
          <w:t>Microsoft Learning</w:t>
        </w:r>
        <w:r w:rsidR="00AD7416">
          <w:rPr>
            <w:noProof/>
            <w:webHidden/>
          </w:rPr>
          <w:tab/>
        </w:r>
        <w:r w:rsidR="00AD7416">
          <w:rPr>
            <w:noProof/>
            <w:webHidden/>
          </w:rPr>
          <w:fldChar w:fldCharType="begin"/>
        </w:r>
        <w:r w:rsidR="00AD7416">
          <w:rPr>
            <w:noProof/>
            <w:webHidden/>
          </w:rPr>
          <w:instrText xml:space="preserve"> PAGEREF _Toc466972044 \h </w:instrText>
        </w:r>
        <w:r w:rsidR="00AD7416">
          <w:rPr>
            <w:noProof/>
            <w:webHidden/>
          </w:rPr>
        </w:r>
        <w:r w:rsidR="00AD7416">
          <w:rPr>
            <w:noProof/>
            <w:webHidden/>
          </w:rPr>
          <w:fldChar w:fldCharType="separate"/>
        </w:r>
        <w:r w:rsidR="00AD7416">
          <w:rPr>
            <w:noProof/>
            <w:webHidden/>
          </w:rPr>
          <w:t>25</w:t>
        </w:r>
        <w:r w:rsidR="00AD7416">
          <w:rPr>
            <w:noProof/>
            <w:webHidden/>
          </w:rPr>
          <w:fldChar w:fldCharType="end"/>
        </w:r>
      </w:hyperlink>
    </w:p>
    <w:p w14:paraId="68BAC2A4" w14:textId="71A2F528" w:rsidR="00AD7416" w:rsidRDefault="00E74D97">
      <w:pPr>
        <w:pStyle w:val="TOC4"/>
        <w:rPr>
          <w:rFonts w:eastAsiaTheme="minorEastAsia"/>
          <w:smallCaps w:val="0"/>
          <w:noProof/>
          <w:sz w:val="22"/>
        </w:rPr>
      </w:pPr>
      <w:hyperlink w:anchor="_Toc466972045" w:history="1">
        <w:r w:rsidR="00AD7416" w:rsidRPr="001A3DAC">
          <w:rPr>
            <w:rStyle w:val="Hyperlink"/>
            <w:noProof/>
          </w:rPr>
          <w:t>Minecraft: Education Edition</w:t>
        </w:r>
        <w:r w:rsidR="00AD7416">
          <w:rPr>
            <w:noProof/>
            <w:webHidden/>
          </w:rPr>
          <w:tab/>
        </w:r>
        <w:r w:rsidR="00AD7416">
          <w:rPr>
            <w:noProof/>
            <w:webHidden/>
          </w:rPr>
          <w:fldChar w:fldCharType="begin"/>
        </w:r>
        <w:r w:rsidR="00AD7416">
          <w:rPr>
            <w:noProof/>
            <w:webHidden/>
          </w:rPr>
          <w:instrText xml:space="preserve"> PAGEREF _Toc466972045 \h </w:instrText>
        </w:r>
        <w:r w:rsidR="00AD7416">
          <w:rPr>
            <w:noProof/>
            <w:webHidden/>
          </w:rPr>
        </w:r>
        <w:r w:rsidR="00AD7416">
          <w:rPr>
            <w:noProof/>
            <w:webHidden/>
          </w:rPr>
          <w:fldChar w:fldCharType="separate"/>
        </w:r>
        <w:r w:rsidR="00AD7416">
          <w:rPr>
            <w:noProof/>
            <w:webHidden/>
          </w:rPr>
          <w:t>25</w:t>
        </w:r>
        <w:r w:rsidR="00AD7416">
          <w:rPr>
            <w:noProof/>
            <w:webHidden/>
          </w:rPr>
          <w:fldChar w:fldCharType="end"/>
        </w:r>
      </w:hyperlink>
    </w:p>
    <w:p w14:paraId="5FC9EA1D" w14:textId="71226063" w:rsidR="00AD7416" w:rsidRDefault="00E74D97">
      <w:pPr>
        <w:pStyle w:val="TOC4"/>
        <w:rPr>
          <w:rFonts w:eastAsiaTheme="minorEastAsia"/>
          <w:smallCaps w:val="0"/>
          <w:noProof/>
          <w:sz w:val="22"/>
        </w:rPr>
      </w:pPr>
      <w:hyperlink w:anchor="_Toc466972046" w:history="1">
        <w:r w:rsidR="00AD7416" w:rsidRPr="001A3DAC">
          <w:rPr>
            <w:rStyle w:val="Hyperlink"/>
            <w:noProof/>
            <w:lang w:val="es-ES"/>
          </w:rPr>
          <w:t>Office 365 Developer</w:t>
        </w:r>
        <w:r w:rsidR="00AD7416">
          <w:rPr>
            <w:noProof/>
            <w:webHidden/>
          </w:rPr>
          <w:tab/>
        </w:r>
        <w:r w:rsidR="00AD7416">
          <w:rPr>
            <w:noProof/>
            <w:webHidden/>
          </w:rPr>
          <w:fldChar w:fldCharType="begin"/>
        </w:r>
        <w:r w:rsidR="00AD7416">
          <w:rPr>
            <w:noProof/>
            <w:webHidden/>
          </w:rPr>
          <w:instrText xml:space="preserve"> PAGEREF _Toc466972046 \h </w:instrText>
        </w:r>
        <w:r w:rsidR="00AD7416">
          <w:rPr>
            <w:noProof/>
            <w:webHidden/>
          </w:rPr>
        </w:r>
        <w:r w:rsidR="00AD7416">
          <w:rPr>
            <w:noProof/>
            <w:webHidden/>
          </w:rPr>
          <w:fldChar w:fldCharType="separate"/>
        </w:r>
        <w:r w:rsidR="00AD7416">
          <w:rPr>
            <w:noProof/>
            <w:webHidden/>
          </w:rPr>
          <w:t>26</w:t>
        </w:r>
        <w:r w:rsidR="00AD7416">
          <w:rPr>
            <w:noProof/>
            <w:webHidden/>
          </w:rPr>
          <w:fldChar w:fldCharType="end"/>
        </w:r>
      </w:hyperlink>
    </w:p>
    <w:p w14:paraId="602740E3" w14:textId="22A7F18A" w:rsidR="00AD7416" w:rsidRDefault="00E74D97">
      <w:pPr>
        <w:pStyle w:val="TOC4"/>
        <w:rPr>
          <w:rFonts w:eastAsiaTheme="minorEastAsia"/>
          <w:smallCaps w:val="0"/>
          <w:noProof/>
          <w:sz w:val="22"/>
        </w:rPr>
      </w:pPr>
      <w:hyperlink w:anchor="_Toc466972047" w:history="1">
        <w:r w:rsidR="00AD7416" w:rsidRPr="001A3DAC">
          <w:rPr>
            <w:rStyle w:val="Hyperlink"/>
            <w:noProof/>
          </w:rPr>
          <w:t>Sistema Operativo de Sobremesa Windows</w:t>
        </w:r>
        <w:r w:rsidR="00AD7416">
          <w:rPr>
            <w:noProof/>
            <w:webHidden/>
          </w:rPr>
          <w:tab/>
        </w:r>
        <w:r w:rsidR="00AD7416">
          <w:rPr>
            <w:noProof/>
            <w:webHidden/>
          </w:rPr>
          <w:fldChar w:fldCharType="begin"/>
        </w:r>
        <w:r w:rsidR="00AD7416">
          <w:rPr>
            <w:noProof/>
            <w:webHidden/>
          </w:rPr>
          <w:instrText xml:space="preserve"> PAGEREF _Toc466972047 \h </w:instrText>
        </w:r>
        <w:r w:rsidR="00AD7416">
          <w:rPr>
            <w:noProof/>
            <w:webHidden/>
          </w:rPr>
        </w:r>
        <w:r w:rsidR="00AD7416">
          <w:rPr>
            <w:noProof/>
            <w:webHidden/>
          </w:rPr>
          <w:fldChar w:fldCharType="separate"/>
        </w:r>
        <w:r w:rsidR="00AD7416">
          <w:rPr>
            <w:noProof/>
            <w:webHidden/>
          </w:rPr>
          <w:t>26</w:t>
        </w:r>
        <w:r w:rsidR="00AD7416">
          <w:rPr>
            <w:noProof/>
            <w:webHidden/>
          </w:rPr>
          <w:fldChar w:fldCharType="end"/>
        </w:r>
      </w:hyperlink>
    </w:p>
    <w:p w14:paraId="5CF122F3" w14:textId="61E43391" w:rsidR="00AD7416" w:rsidRDefault="00E74D97">
      <w:pPr>
        <w:pStyle w:val="TOC4"/>
        <w:rPr>
          <w:rFonts w:eastAsiaTheme="minorEastAsia"/>
          <w:smallCaps w:val="0"/>
          <w:noProof/>
          <w:sz w:val="22"/>
        </w:rPr>
      </w:pPr>
      <w:hyperlink w:anchor="_Toc466972048" w:history="1">
        <w:r w:rsidR="00AD7416" w:rsidRPr="001A3DAC">
          <w:rPr>
            <w:rStyle w:val="Hyperlink"/>
            <w:noProof/>
            <w:lang w:val="es-ES"/>
          </w:rPr>
          <w:t>Yammer Enterprise</w:t>
        </w:r>
        <w:r w:rsidR="00AD7416">
          <w:rPr>
            <w:noProof/>
            <w:webHidden/>
          </w:rPr>
          <w:tab/>
        </w:r>
        <w:r w:rsidR="00AD7416">
          <w:rPr>
            <w:noProof/>
            <w:webHidden/>
          </w:rPr>
          <w:fldChar w:fldCharType="begin"/>
        </w:r>
        <w:r w:rsidR="00AD7416">
          <w:rPr>
            <w:noProof/>
            <w:webHidden/>
          </w:rPr>
          <w:instrText xml:space="preserve"> PAGEREF _Toc466972048 \h </w:instrText>
        </w:r>
        <w:r w:rsidR="00AD7416">
          <w:rPr>
            <w:noProof/>
            <w:webHidden/>
          </w:rPr>
        </w:r>
        <w:r w:rsidR="00AD7416">
          <w:rPr>
            <w:noProof/>
            <w:webHidden/>
          </w:rPr>
          <w:fldChar w:fldCharType="separate"/>
        </w:r>
        <w:r w:rsidR="00AD7416">
          <w:rPr>
            <w:noProof/>
            <w:webHidden/>
          </w:rPr>
          <w:t>26</w:t>
        </w:r>
        <w:r w:rsidR="00AD7416">
          <w:rPr>
            <w:noProof/>
            <w:webHidden/>
          </w:rPr>
          <w:fldChar w:fldCharType="end"/>
        </w:r>
      </w:hyperlink>
    </w:p>
    <w:p w14:paraId="29D69FFE" w14:textId="427D74CD" w:rsidR="00AD7416" w:rsidRDefault="00E74D97">
      <w:pPr>
        <w:pStyle w:val="TOC1"/>
        <w:tabs>
          <w:tab w:val="right" w:leader="dot" w:pos="5030"/>
        </w:tabs>
        <w:rPr>
          <w:rFonts w:eastAsiaTheme="minorEastAsia"/>
          <w:b w:val="0"/>
          <w:caps w:val="0"/>
          <w:noProof/>
          <w:sz w:val="22"/>
        </w:rPr>
      </w:pPr>
      <w:hyperlink w:anchor="_Toc466972049" w:history="1">
        <w:r w:rsidR="00AD7416" w:rsidRPr="001A3DAC">
          <w:rPr>
            <w:rStyle w:val="Hyperlink"/>
            <w:noProof/>
            <w:lang w:val="es-ES"/>
          </w:rPr>
          <w:t>Anexo 1: Notificaciones</w:t>
        </w:r>
        <w:r w:rsidR="00AD7416">
          <w:rPr>
            <w:noProof/>
            <w:webHidden/>
          </w:rPr>
          <w:tab/>
        </w:r>
        <w:r w:rsidR="00AD7416">
          <w:rPr>
            <w:noProof/>
            <w:webHidden/>
          </w:rPr>
          <w:fldChar w:fldCharType="begin"/>
        </w:r>
        <w:r w:rsidR="00AD7416">
          <w:rPr>
            <w:noProof/>
            <w:webHidden/>
          </w:rPr>
          <w:instrText xml:space="preserve"> PAGEREF _Toc466972049 \h </w:instrText>
        </w:r>
        <w:r w:rsidR="00AD7416">
          <w:rPr>
            <w:noProof/>
            <w:webHidden/>
          </w:rPr>
        </w:r>
        <w:r w:rsidR="00AD7416">
          <w:rPr>
            <w:noProof/>
            <w:webHidden/>
          </w:rPr>
          <w:fldChar w:fldCharType="separate"/>
        </w:r>
        <w:r w:rsidR="00AD7416">
          <w:rPr>
            <w:noProof/>
            <w:webHidden/>
          </w:rPr>
          <w:t>27</w:t>
        </w:r>
        <w:r w:rsidR="00AD7416">
          <w:rPr>
            <w:noProof/>
            <w:webHidden/>
          </w:rPr>
          <w:fldChar w:fldCharType="end"/>
        </w:r>
      </w:hyperlink>
    </w:p>
    <w:p w14:paraId="29C49357" w14:textId="47B55109" w:rsidR="00AD7416" w:rsidRDefault="00E74D97">
      <w:pPr>
        <w:pStyle w:val="TOC3"/>
        <w:rPr>
          <w:rFonts w:eastAsiaTheme="minorEastAsia"/>
          <w:b w:val="0"/>
          <w:smallCaps w:val="0"/>
          <w:sz w:val="22"/>
          <w:lang w:val="en-US"/>
        </w:rPr>
      </w:pPr>
      <w:hyperlink w:anchor="_Toc466972050" w:history="1">
        <w:r w:rsidR="00AD7416" w:rsidRPr="001A3DAC">
          <w:rPr>
            <w:rStyle w:val="Hyperlink"/>
          </w:rPr>
          <w:t>Bing Maps</w:t>
        </w:r>
        <w:r w:rsidR="00AD7416">
          <w:rPr>
            <w:webHidden/>
          </w:rPr>
          <w:tab/>
        </w:r>
        <w:r w:rsidR="00AD7416">
          <w:rPr>
            <w:webHidden/>
          </w:rPr>
          <w:fldChar w:fldCharType="begin"/>
        </w:r>
        <w:r w:rsidR="00AD7416">
          <w:rPr>
            <w:webHidden/>
          </w:rPr>
          <w:instrText xml:space="preserve"> PAGEREF _Toc466972050 \h </w:instrText>
        </w:r>
        <w:r w:rsidR="00AD7416">
          <w:rPr>
            <w:webHidden/>
          </w:rPr>
        </w:r>
        <w:r w:rsidR="00AD7416">
          <w:rPr>
            <w:webHidden/>
          </w:rPr>
          <w:fldChar w:fldCharType="separate"/>
        </w:r>
        <w:r w:rsidR="00AD7416">
          <w:rPr>
            <w:webHidden/>
          </w:rPr>
          <w:t>27</w:t>
        </w:r>
        <w:r w:rsidR="00AD7416">
          <w:rPr>
            <w:webHidden/>
          </w:rPr>
          <w:fldChar w:fldCharType="end"/>
        </w:r>
      </w:hyperlink>
    </w:p>
    <w:p w14:paraId="75552FB1" w14:textId="32BBED38" w:rsidR="00AD7416" w:rsidRDefault="00E74D97">
      <w:pPr>
        <w:pStyle w:val="TOC3"/>
        <w:rPr>
          <w:rFonts w:eastAsiaTheme="minorEastAsia"/>
          <w:b w:val="0"/>
          <w:smallCaps w:val="0"/>
          <w:sz w:val="22"/>
          <w:lang w:val="en-US"/>
        </w:rPr>
      </w:pPr>
      <w:hyperlink w:anchor="_Toc466972051" w:history="1">
        <w:r w:rsidR="00AD7416" w:rsidRPr="001A3DAC">
          <w:rPr>
            <w:rStyle w:val="Hyperlink"/>
            <w:lang w:val="es-ES_tradnl"/>
          </w:rPr>
          <w:t>Servicios Profesionales</w:t>
        </w:r>
        <w:r w:rsidR="00AD7416">
          <w:rPr>
            <w:webHidden/>
          </w:rPr>
          <w:tab/>
        </w:r>
        <w:r w:rsidR="00AD7416">
          <w:rPr>
            <w:webHidden/>
          </w:rPr>
          <w:fldChar w:fldCharType="begin"/>
        </w:r>
        <w:r w:rsidR="00AD7416">
          <w:rPr>
            <w:webHidden/>
          </w:rPr>
          <w:instrText xml:space="preserve"> PAGEREF _Toc466972051 \h </w:instrText>
        </w:r>
        <w:r w:rsidR="00AD7416">
          <w:rPr>
            <w:webHidden/>
          </w:rPr>
        </w:r>
        <w:r w:rsidR="00AD7416">
          <w:rPr>
            <w:webHidden/>
          </w:rPr>
          <w:fldChar w:fldCharType="separate"/>
        </w:r>
        <w:r w:rsidR="00AD7416">
          <w:rPr>
            <w:webHidden/>
          </w:rPr>
          <w:t>27</w:t>
        </w:r>
        <w:r w:rsidR="00AD7416">
          <w:rPr>
            <w:webHidden/>
          </w:rPr>
          <w:fldChar w:fldCharType="end"/>
        </w:r>
      </w:hyperlink>
    </w:p>
    <w:p w14:paraId="60139741" w14:textId="5E608DA3" w:rsidR="00AD7416" w:rsidRDefault="00E74D97">
      <w:pPr>
        <w:pStyle w:val="TOC3"/>
        <w:rPr>
          <w:rFonts w:eastAsiaTheme="minorEastAsia"/>
          <w:b w:val="0"/>
          <w:smallCaps w:val="0"/>
          <w:sz w:val="22"/>
          <w:lang w:val="en-US"/>
        </w:rPr>
      </w:pPr>
      <w:hyperlink w:anchor="_Toc466972052" w:history="1">
        <w:r w:rsidR="00AD7416" w:rsidRPr="001A3DAC">
          <w:rPr>
            <w:rStyle w:val="Hyperlink"/>
          </w:rPr>
          <w:t>Notificación acerca de la Codificación H.265/HEVC de Servicios Multimedia de Azure</w:t>
        </w:r>
        <w:r w:rsidR="00AD7416">
          <w:rPr>
            <w:webHidden/>
          </w:rPr>
          <w:tab/>
        </w:r>
        <w:r w:rsidR="00AD7416">
          <w:rPr>
            <w:webHidden/>
          </w:rPr>
          <w:fldChar w:fldCharType="begin"/>
        </w:r>
        <w:r w:rsidR="00AD7416">
          <w:rPr>
            <w:webHidden/>
          </w:rPr>
          <w:instrText xml:space="preserve"> PAGEREF _Toc466972052 \h </w:instrText>
        </w:r>
        <w:r w:rsidR="00AD7416">
          <w:rPr>
            <w:webHidden/>
          </w:rPr>
        </w:r>
        <w:r w:rsidR="00AD7416">
          <w:rPr>
            <w:webHidden/>
          </w:rPr>
          <w:fldChar w:fldCharType="separate"/>
        </w:r>
        <w:r w:rsidR="00AD7416">
          <w:rPr>
            <w:webHidden/>
          </w:rPr>
          <w:t>28</w:t>
        </w:r>
        <w:r w:rsidR="00AD7416">
          <w:rPr>
            <w:webHidden/>
          </w:rPr>
          <w:fldChar w:fldCharType="end"/>
        </w:r>
      </w:hyperlink>
    </w:p>
    <w:p w14:paraId="6A9E7F7D" w14:textId="364D686E" w:rsidR="00AD7416" w:rsidRDefault="00E74D97">
      <w:pPr>
        <w:pStyle w:val="TOC3"/>
        <w:rPr>
          <w:rFonts w:eastAsiaTheme="minorEastAsia"/>
          <w:b w:val="0"/>
          <w:smallCaps w:val="0"/>
          <w:sz w:val="22"/>
          <w:lang w:val="en-US"/>
        </w:rPr>
      </w:pPr>
      <w:hyperlink w:anchor="_Toc466972053" w:history="1">
        <w:r w:rsidR="00AD7416" w:rsidRPr="001A3DAC">
          <w:rPr>
            <w:rStyle w:val="Hyperlink"/>
          </w:rPr>
          <w:t>Notificación sobre el Estándar Visual H.264/AVC, el Estándar de Vídeo VC-1, el Estándar Visual MPEG-4 y el Estándar de Vídeo MPEG-2</w:t>
        </w:r>
        <w:r w:rsidR="00AD7416">
          <w:rPr>
            <w:webHidden/>
          </w:rPr>
          <w:tab/>
        </w:r>
        <w:r w:rsidR="00AD7416">
          <w:rPr>
            <w:webHidden/>
          </w:rPr>
          <w:fldChar w:fldCharType="begin"/>
        </w:r>
        <w:r w:rsidR="00AD7416">
          <w:rPr>
            <w:webHidden/>
          </w:rPr>
          <w:instrText xml:space="preserve"> PAGEREF _Toc466972053 \h </w:instrText>
        </w:r>
        <w:r w:rsidR="00AD7416">
          <w:rPr>
            <w:webHidden/>
          </w:rPr>
        </w:r>
        <w:r w:rsidR="00AD7416">
          <w:rPr>
            <w:webHidden/>
          </w:rPr>
          <w:fldChar w:fldCharType="separate"/>
        </w:r>
        <w:r w:rsidR="00AD7416">
          <w:rPr>
            <w:webHidden/>
          </w:rPr>
          <w:t>28</w:t>
        </w:r>
        <w:r w:rsidR="00AD7416">
          <w:rPr>
            <w:webHidden/>
          </w:rPr>
          <w:fldChar w:fldCharType="end"/>
        </w:r>
      </w:hyperlink>
    </w:p>
    <w:p w14:paraId="5D8DC74F" w14:textId="32D6163C" w:rsidR="00AD7416" w:rsidRDefault="00E74D97">
      <w:pPr>
        <w:pStyle w:val="TOC1"/>
        <w:tabs>
          <w:tab w:val="right" w:leader="dot" w:pos="5030"/>
        </w:tabs>
        <w:rPr>
          <w:rFonts w:eastAsiaTheme="minorEastAsia"/>
          <w:b w:val="0"/>
          <w:caps w:val="0"/>
          <w:noProof/>
          <w:sz w:val="22"/>
        </w:rPr>
      </w:pPr>
      <w:hyperlink w:anchor="_Toc466972054" w:history="1">
        <w:r w:rsidR="00AD7416" w:rsidRPr="001A3DAC">
          <w:rPr>
            <w:rStyle w:val="Hyperlink"/>
            <w:noProof/>
            <w:lang w:val="es-ES"/>
          </w:rPr>
          <w:t>Anexo 2: Conjuntos de Licencias de Suscripción</w:t>
        </w:r>
        <w:r w:rsidR="00AD7416">
          <w:rPr>
            <w:noProof/>
            <w:webHidden/>
          </w:rPr>
          <w:tab/>
        </w:r>
        <w:r w:rsidR="00AD7416">
          <w:rPr>
            <w:noProof/>
            <w:webHidden/>
          </w:rPr>
          <w:fldChar w:fldCharType="begin"/>
        </w:r>
        <w:r w:rsidR="00AD7416">
          <w:rPr>
            <w:noProof/>
            <w:webHidden/>
          </w:rPr>
          <w:instrText xml:space="preserve"> PAGEREF _Toc466972054 \h </w:instrText>
        </w:r>
        <w:r w:rsidR="00AD7416">
          <w:rPr>
            <w:noProof/>
            <w:webHidden/>
          </w:rPr>
        </w:r>
        <w:r w:rsidR="00AD7416">
          <w:rPr>
            <w:noProof/>
            <w:webHidden/>
          </w:rPr>
          <w:fldChar w:fldCharType="separate"/>
        </w:r>
        <w:r w:rsidR="00AD7416">
          <w:rPr>
            <w:noProof/>
            <w:webHidden/>
          </w:rPr>
          <w:t>29</w:t>
        </w:r>
        <w:r w:rsidR="00AD7416">
          <w:rPr>
            <w:noProof/>
            <w:webHidden/>
          </w:rPr>
          <w:fldChar w:fldCharType="end"/>
        </w:r>
      </w:hyperlink>
    </w:p>
    <w:p w14:paraId="232406EE" w14:textId="67D679A6" w:rsidR="00AD7416" w:rsidRDefault="00E74D97">
      <w:pPr>
        <w:pStyle w:val="TOC1"/>
        <w:tabs>
          <w:tab w:val="right" w:leader="dot" w:pos="5030"/>
        </w:tabs>
        <w:rPr>
          <w:rFonts w:eastAsiaTheme="minorEastAsia"/>
          <w:b w:val="0"/>
          <w:caps w:val="0"/>
          <w:noProof/>
          <w:sz w:val="22"/>
        </w:rPr>
      </w:pPr>
      <w:hyperlink w:anchor="_Toc466972055" w:history="1">
        <w:r w:rsidR="00AD7416" w:rsidRPr="001A3DAC">
          <w:rPr>
            <w:rStyle w:val="Hyperlink"/>
            <w:noProof/>
            <w:lang w:val="es-ES"/>
          </w:rPr>
          <w:t>Anexo 3: Cláusulas Contractuales Estándar (Procesadores)</w:t>
        </w:r>
        <w:r w:rsidR="00AD7416">
          <w:rPr>
            <w:noProof/>
            <w:webHidden/>
          </w:rPr>
          <w:tab/>
        </w:r>
        <w:r w:rsidR="00AD7416">
          <w:rPr>
            <w:noProof/>
            <w:webHidden/>
          </w:rPr>
          <w:fldChar w:fldCharType="begin"/>
        </w:r>
        <w:r w:rsidR="00AD7416">
          <w:rPr>
            <w:noProof/>
            <w:webHidden/>
          </w:rPr>
          <w:instrText xml:space="preserve"> PAGEREF _Toc466972055 \h </w:instrText>
        </w:r>
        <w:r w:rsidR="00AD7416">
          <w:rPr>
            <w:noProof/>
            <w:webHidden/>
          </w:rPr>
        </w:r>
        <w:r w:rsidR="00AD7416">
          <w:rPr>
            <w:noProof/>
            <w:webHidden/>
          </w:rPr>
          <w:fldChar w:fldCharType="separate"/>
        </w:r>
        <w:r w:rsidR="00AD7416">
          <w:rPr>
            <w:noProof/>
            <w:webHidden/>
          </w:rPr>
          <w:t>31</w:t>
        </w:r>
        <w:r w:rsidR="00AD7416">
          <w:rPr>
            <w:noProof/>
            <w:webHidden/>
          </w:rPr>
          <w:fldChar w:fldCharType="end"/>
        </w:r>
      </w:hyperlink>
    </w:p>
    <w:p w14:paraId="092C9288" w14:textId="59E69338"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66971984"/>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66971985"/>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6" w:name="_Toc449618366"/>
      <w:bookmarkStart w:id="7" w:name="_Toc445967433"/>
      <w:bookmarkStart w:id="8" w:name="_Toc466971986"/>
      <w:bookmarkStart w:id="9" w:name="_Toc378147615"/>
      <w:bookmarkStart w:id="10" w:name="_Toc378151517"/>
      <w:bookmarkStart w:id="11" w:name="_Toc379797094"/>
      <w:bookmarkStart w:id="12" w:name="_Toc380513120"/>
      <w:bookmarkStart w:id="13" w:name="_Toc380655159"/>
      <w:bookmarkStart w:id="14"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6"/>
      <w:bookmarkEnd w:id="7"/>
      <w:bookmarkEnd w:id="8"/>
      <w:proofErr w:type="spellEnd"/>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CB36AA">
        <w:trPr>
          <w:tblHeader/>
        </w:trPr>
        <w:tc>
          <w:tcPr>
            <w:tcW w:w="5286" w:type="dxa"/>
            <w:shd w:val="clear" w:color="auto" w:fill="0072C6"/>
          </w:tcPr>
          <w:p w14:paraId="1CEE8929"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486" w:type="dxa"/>
            <w:shd w:val="clear" w:color="auto" w:fill="0072C6"/>
          </w:tcPr>
          <w:p w14:paraId="0610B0EE"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B9746A" w14:paraId="4FD4CDA6" w14:textId="77777777" w:rsidTr="000322E3">
        <w:tc>
          <w:tcPr>
            <w:tcW w:w="5286" w:type="dxa"/>
            <w:vAlign w:val="bottom"/>
          </w:tcPr>
          <w:p w14:paraId="51C66F83" w14:textId="77B91178" w:rsidR="00B9746A" w:rsidRPr="00B9746A" w:rsidRDefault="00B9746A" w:rsidP="00B9746A">
            <w:pPr>
              <w:rPr>
                <w:rFonts w:ascii="Calibri Light" w:hAnsi="Calibri Light"/>
                <w:sz w:val="16"/>
                <w:szCs w:val="16"/>
              </w:rPr>
            </w:pPr>
          </w:p>
        </w:tc>
        <w:tc>
          <w:tcPr>
            <w:tcW w:w="5486" w:type="dxa"/>
            <w:vAlign w:val="bottom"/>
          </w:tcPr>
          <w:p w14:paraId="44B0DB2B" w14:textId="26B137DE" w:rsidR="00B9746A" w:rsidRPr="00B9746A" w:rsidRDefault="00B9746A" w:rsidP="00B9746A">
            <w:pPr>
              <w:rPr>
                <w:rFonts w:ascii="Calibri Light" w:hAnsi="Calibri Light"/>
                <w:sz w:val="16"/>
                <w:szCs w:val="16"/>
              </w:rPr>
            </w:pPr>
          </w:p>
        </w:tc>
      </w:tr>
    </w:tbl>
    <w:p w14:paraId="1423A08A" w14:textId="77777777" w:rsidR="00FA588F" w:rsidRPr="00862C50" w:rsidRDefault="00FA588F" w:rsidP="00FA588F">
      <w:pPr>
        <w:pStyle w:val="ProductList-Body"/>
      </w:pPr>
    </w:p>
    <w:p w14:paraId="2F55A95E" w14:textId="77777777" w:rsidR="00B9746A" w:rsidRPr="006D2C33" w:rsidRDefault="00B9746A" w:rsidP="00B9746A">
      <w:pPr>
        <w:pStyle w:val="ProductList-ClauseHeading"/>
        <w:outlineLvl w:val="2"/>
      </w:pPr>
      <w:proofErr w:type="spellStart"/>
      <w:r>
        <w:t>Términos</w:t>
      </w:r>
      <w:proofErr w:type="spellEnd"/>
      <w:r>
        <w:t xml:space="preserve"> </w:t>
      </w:r>
      <w:proofErr w:type="spellStart"/>
      <w:r>
        <w:t>específicos</w:t>
      </w:r>
      <w:proofErr w:type="spellEnd"/>
      <w:r>
        <w:t xml:space="preserve"> de </w:t>
      </w:r>
      <w:proofErr w:type="spellStart"/>
      <w:r>
        <w:t>los</w:t>
      </w:r>
      <w:proofErr w:type="spellEnd"/>
      <w:r>
        <w:t xml:space="preserve"> </w:t>
      </w:r>
      <w:proofErr w:type="spellStart"/>
      <w:r>
        <w:t>servicios</w:t>
      </w:r>
      <w:proofErr w:type="spellEnd"/>
      <w:r>
        <w:t xml:space="preserve"> </w:t>
      </w:r>
      <w:proofErr w:type="spellStart"/>
      <w:r>
        <w:t>en</w:t>
      </w:r>
      <w:proofErr w:type="spellEnd"/>
      <w:r>
        <w:t xml:space="preserve"> </w:t>
      </w:r>
      <w:proofErr w:type="spellStart"/>
      <w:r>
        <w:t>línea</w:t>
      </w:r>
      <w:proofErr w:type="spellEnd"/>
    </w:p>
    <w:p w14:paraId="0BD825C3" w14:textId="4BED8EF5" w:rsidR="000322E3" w:rsidRPr="00F55075" w:rsidRDefault="00E74D97" w:rsidP="000322E3">
      <w:pPr>
        <w:pStyle w:val="ProductList-Body"/>
      </w:pPr>
      <w:hyperlink w:anchor="MicrosoftAzureServices" w:history="1">
        <w:proofErr w:type="spellStart"/>
        <w:r w:rsidR="000322E3">
          <w:rPr>
            <w:rStyle w:val="Hyperlink"/>
          </w:rPr>
          <w:t>Servicios</w:t>
        </w:r>
        <w:proofErr w:type="spellEnd"/>
        <w:r w:rsidR="000322E3">
          <w:rPr>
            <w:rStyle w:val="Hyperlink"/>
          </w:rPr>
          <w:t xml:space="preserve"> de Microsoft Azure</w:t>
        </w:r>
      </w:hyperlink>
      <w:r w:rsidR="000322E3">
        <w:t xml:space="preserve">: Se </w:t>
      </w:r>
      <w:proofErr w:type="spellStart"/>
      <w:r w:rsidR="000322E3">
        <w:t>eliminaron</w:t>
      </w:r>
      <w:proofErr w:type="spellEnd"/>
      <w:r w:rsidR="000322E3">
        <w:t xml:space="preserve"> las entradas de Microsoft Azure </w:t>
      </w:r>
      <w:proofErr w:type="spellStart"/>
      <w:r w:rsidR="000322E3">
        <w:t>StorSimple</w:t>
      </w:r>
      <w:proofErr w:type="spellEnd"/>
      <w:r w:rsidR="000322E3">
        <w:t xml:space="preserve"> y Microsoft Cloud App Security </w:t>
      </w:r>
      <w:proofErr w:type="spellStart"/>
      <w:r w:rsidR="000322E3">
        <w:t>porque</w:t>
      </w:r>
      <w:proofErr w:type="spellEnd"/>
      <w:r w:rsidR="000322E3">
        <w:t xml:space="preserve"> </w:t>
      </w:r>
      <w:proofErr w:type="spellStart"/>
      <w:r w:rsidR="000322E3">
        <w:t>los</w:t>
      </w:r>
      <w:proofErr w:type="spellEnd"/>
      <w:r w:rsidR="000322E3">
        <w:t xml:space="preserve"> </w:t>
      </w:r>
      <w:proofErr w:type="spellStart"/>
      <w:r w:rsidR="000322E3">
        <w:t>Servicios</w:t>
      </w:r>
      <w:proofErr w:type="spellEnd"/>
      <w:r w:rsidR="000322E3">
        <w:t xml:space="preserve"> </w:t>
      </w:r>
      <w:proofErr w:type="spellStart"/>
      <w:r w:rsidR="000322E3">
        <w:t>En</w:t>
      </w:r>
      <w:proofErr w:type="spellEnd"/>
      <w:r w:rsidR="000322E3">
        <w:t xml:space="preserve"> </w:t>
      </w:r>
      <w:proofErr w:type="spellStart"/>
      <w:r w:rsidR="000322E3">
        <w:t>Línea</w:t>
      </w:r>
      <w:proofErr w:type="spellEnd"/>
      <w:r w:rsidR="000322E3">
        <w:t xml:space="preserve"> no </w:t>
      </w:r>
      <w:proofErr w:type="spellStart"/>
      <w:r w:rsidR="000322E3">
        <w:t>tienen</w:t>
      </w:r>
      <w:proofErr w:type="spellEnd"/>
      <w:r w:rsidR="000322E3">
        <w:t xml:space="preserve"> </w:t>
      </w:r>
      <w:proofErr w:type="spellStart"/>
      <w:r w:rsidR="000322E3">
        <w:t>términos</w:t>
      </w:r>
      <w:proofErr w:type="spellEnd"/>
      <w:r w:rsidR="000322E3">
        <w:t xml:space="preserve"> o </w:t>
      </w:r>
      <w:proofErr w:type="spellStart"/>
      <w:r w:rsidR="000322E3">
        <w:t>notificaciones</w:t>
      </w:r>
      <w:proofErr w:type="spellEnd"/>
      <w:r w:rsidR="000322E3">
        <w:t xml:space="preserve"> </w:t>
      </w:r>
      <w:proofErr w:type="spellStart"/>
      <w:r w:rsidR="000322E3">
        <w:t>específicos</w:t>
      </w:r>
      <w:proofErr w:type="spellEnd"/>
      <w:r w:rsidR="000322E3">
        <w:t xml:space="preserve"> que </w:t>
      </w:r>
      <w:proofErr w:type="spellStart"/>
      <w:r w:rsidR="000322E3">
        <w:t>requieran</w:t>
      </w:r>
      <w:proofErr w:type="spellEnd"/>
      <w:r w:rsidR="000322E3">
        <w:t xml:space="preserve"> </w:t>
      </w:r>
      <w:proofErr w:type="spellStart"/>
      <w:r w:rsidR="000322E3">
        <w:t>ser</w:t>
      </w:r>
      <w:proofErr w:type="spellEnd"/>
      <w:r w:rsidR="000322E3">
        <w:t xml:space="preserve"> </w:t>
      </w:r>
      <w:proofErr w:type="spellStart"/>
      <w:r w:rsidR="000322E3">
        <w:t>denotados</w:t>
      </w:r>
      <w:proofErr w:type="spellEnd"/>
      <w:r w:rsidR="000322E3">
        <w:t xml:space="preserve"> </w:t>
      </w:r>
      <w:proofErr w:type="spellStart"/>
      <w:r w:rsidR="000322E3">
        <w:t>por</w:t>
      </w:r>
      <w:proofErr w:type="spellEnd"/>
      <w:r w:rsidR="000322E3">
        <w:t xml:space="preserve"> </w:t>
      </w:r>
      <w:proofErr w:type="spellStart"/>
      <w:r w:rsidR="000322E3">
        <w:t>separado</w:t>
      </w:r>
      <w:proofErr w:type="spellEnd"/>
      <w:r w:rsidR="000322E3">
        <w:t xml:space="preserve">. La </w:t>
      </w:r>
      <w:proofErr w:type="spellStart"/>
      <w:r w:rsidR="000322E3">
        <w:t>eliminación</w:t>
      </w:r>
      <w:proofErr w:type="spellEnd"/>
      <w:r w:rsidR="000322E3">
        <w:t xml:space="preserve"> de </w:t>
      </w:r>
      <w:proofErr w:type="spellStart"/>
      <w:r w:rsidR="000322E3">
        <w:t>estas</w:t>
      </w:r>
      <w:proofErr w:type="spellEnd"/>
      <w:r w:rsidR="000322E3">
        <w:t xml:space="preserve"> entradas de </w:t>
      </w:r>
      <w:proofErr w:type="spellStart"/>
      <w:r w:rsidR="000322E3">
        <w:t>los</w:t>
      </w:r>
      <w:proofErr w:type="spellEnd"/>
      <w:r w:rsidR="000322E3">
        <w:t xml:space="preserve"> </w:t>
      </w:r>
      <w:proofErr w:type="spellStart"/>
      <w:r w:rsidR="000322E3">
        <w:t>Términos</w:t>
      </w:r>
      <w:proofErr w:type="spellEnd"/>
      <w:r w:rsidR="000322E3">
        <w:t xml:space="preserve"> de </w:t>
      </w:r>
      <w:proofErr w:type="spellStart"/>
      <w:r w:rsidR="000322E3">
        <w:t>Servicios</w:t>
      </w:r>
      <w:proofErr w:type="spellEnd"/>
      <w:r w:rsidR="000322E3">
        <w:t xml:space="preserve"> </w:t>
      </w:r>
      <w:proofErr w:type="spellStart"/>
      <w:r w:rsidR="000322E3">
        <w:t>En</w:t>
      </w:r>
      <w:proofErr w:type="spellEnd"/>
      <w:r w:rsidR="000322E3">
        <w:t xml:space="preserve"> </w:t>
      </w:r>
      <w:proofErr w:type="spellStart"/>
      <w:r w:rsidR="000322E3">
        <w:t>Línea</w:t>
      </w:r>
      <w:proofErr w:type="spellEnd"/>
      <w:r w:rsidR="000322E3">
        <w:t xml:space="preserve"> no </w:t>
      </w:r>
      <w:proofErr w:type="spellStart"/>
      <w:r w:rsidR="000322E3">
        <w:t>afecta</w:t>
      </w:r>
      <w:proofErr w:type="spellEnd"/>
      <w:r w:rsidR="000322E3">
        <w:t xml:space="preserve"> la </w:t>
      </w:r>
      <w:proofErr w:type="spellStart"/>
      <w:r w:rsidR="000322E3">
        <w:t>disponibilidad</w:t>
      </w:r>
      <w:proofErr w:type="spellEnd"/>
      <w:r w:rsidR="000322E3">
        <w:t xml:space="preserve"> o </w:t>
      </w:r>
      <w:proofErr w:type="spellStart"/>
      <w:r w:rsidR="000322E3">
        <w:t>los</w:t>
      </w:r>
      <w:proofErr w:type="spellEnd"/>
      <w:r w:rsidR="000322E3">
        <w:t xml:space="preserve"> </w:t>
      </w:r>
      <w:proofErr w:type="spellStart"/>
      <w:r w:rsidR="000322E3">
        <w:t>términos</w:t>
      </w:r>
      <w:proofErr w:type="spellEnd"/>
      <w:r w:rsidR="000322E3">
        <w:t xml:space="preserve"> que se </w:t>
      </w:r>
      <w:proofErr w:type="spellStart"/>
      <w:r w:rsidR="000322E3">
        <w:t>aplican</w:t>
      </w:r>
      <w:proofErr w:type="spellEnd"/>
      <w:r w:rsidR="000322E3">
        <w:t xml:space="preserve"> a </w:t>
      </w:r>
      <w:proofErr w:type="spellStart"/>
      <w:r w:rsidR="000322E3">
        <w:t>esos</w:t>
      </w:r>
      <w:proofErr w:type="spellEnd"/>
      <w:r w:rsidR="000322E3">
        <w:t xml:space="preserve"> </w:t>
      </w:r>
      <w:proofErr w:type="spellStart"/>
      <w:r w:rsidR="000322E3">
        <w:t>Servicios</w:t>
      </w:r>
      <w:proofErr w:type="spellEnd"/>
      <w:r w:rsidR="000322E3">
        <w:t xml:space="preserve"> </w:t>
      </w:r>
      <w:proofErr w:type="spellStart"/>
      <w:r w:rsidR="000322E3">
        <w:t>En</w:t>
      </w:r>
      <w:proofErr w:type="spellEnd"/>
      <w:r w:rsidR="000322E3">
        <w:t xml:space="preserve"> </w:t>
      </w:r>
      <w:proofErr w:type="spellStart"/>
      <w:r w:rsidR="000322E3">
        <w:t>Línea</w:t>
      </w:r>
      <w:proofErr w:type="spellEnd"/>
      <w:r w:rsidR="000322E3">
        <w:t>.</w:t>
      </w:r>
    </w:p>
    <w:p w14:paraId="7E2D6421" w14:textId="03B353A0" w:rsidR="000322E3" w:rsidRPr="00F55075" w:rsidRDefault="00E74D97" w:rsidP="000322E3">
      <w:pPr>
        <w:pStyle w:val="ProductList-Body"/>
        <w:spacing w:before="60"/>
      </w:pPr>
      <w:hyperlink w:anchor="EMS" w:history="1">
        <w:r w:rsidR="000322E3">
          <w:rPr>
            <w:rStyle w:val="Hyperlink"/>
          </w:rPr>
          <w:t>Enterprise Mobility + Security</w:t>
        </w:r>
      </w:hyperlink>
      <w:r w:rsidR="000322E3">
        <w:t xml:space="preserve">: Planes de Microsoft Azure </w:t>
      </w:r>
      <w:proofErr w:type="spellStart"/>
      <w:r w:rsidR="000322E3">
        <w:t>reemplazó</w:t>
      </w:r>
      <w:proofErr w:type="spellEnd"/>
      <w:r w:rsidR="000322E3">
        <w:t xml:space="preserve"> Enterprise Mobility + Security </w:t>
      </w:r>
      <w:proofErr w:type="spellStart"/>
      <w:r w:rsidR="000322E3">
        <w:t>como</w:t>
      </w:r>
      <w:proofErr w:type="spellEnd"/>
      <w:r w:rsidR="000322E3">
        <w:t xml:space="preserve"> el </w:t>
      </w:r>
      <w:proofErr w:type="spellStart"/>
      <w:r w:rsidR="000322E3">
        <w:t>encabezado</w:t>
      </w:r>
      <w:proofErr w:type="spellEnd"/>
      <w:r w:rsidR="000322E3">
        <w:t xml:space="preserve"> de la </w:t>
      </w:r>
      <w:proofErr w:type="spellStart"/>
      <w:r w:rsidR="000322E3">
        <w:t>sección</w:t>
      </w:r>
      <w:proofErr w:type="spellEnd"/>
      <w:r w:rsidR="000322E3">
        <w:t xml:space="preserve"> para las entradas de </w:t>
      </w:r>
      <w:proofErr w:type="spellStart"/>
      <w:r w:rsidR="000322E3">
        <w:t>Servicios</w:t>
      </w:r>
      <w:proofErr w:type="spellEnd"/>
      <w:r w:rsidR="000322E3">
        <w:t xml:space="preserve"> </w:t>
      </w:r>
      <w:proofErr w:type="spellStart"/>
      <w:r w:rsidR="000322E3">
        <w:t>En</w:t>
      </w:r>
      <w:proofErr w:type="spellEnd"/>
      <w:r w:rsidR="000322E3">
        <w:t xml:space="preserve"> </w:t>
      </w:r>
      <w:proofErr w:type="spellStart"/>
      <w:r w:rsidR="000322E3">
        <w:t>Línea</w:t>
      </w:r>
      <w:proofErr w:type="spellEnd"/>
      <w:r w:rsidR="000322E3">
        <w:t xml:space="preserve"> para </w:t>
      </w:r>
      <w:hyperlink w:anchor="AzureActiveDirectoryBasic" w:history="1">
        <w:r w:rsidR="000322E3">
          <w:rPr>
            <w:rStyle w:val="Hyperlink"/>
          </w:rPr>
          <w:t>Azure Active Directory Basic</w:t>
        </w:r>
      </w:hyperlink>
      <w:r w:rsidR="000322E3">
        <w:t xml:space="preserve">, </w:t>
      </w:r>
      <w:hyperlink w:anchor="AzureActiveDirectoryPremium" w:history="1">
        <w:r w:rsidR="000322E3">
          <w:rPr>
            <w:rStyle w:val="Hyperlink"/>
          </w:rPr>
          <w:t>Azure Active Directory Premium</w:t>
        </w:r>
      </w:hyperlink>
      <w:r w:rsidR="000322E3">
        <w:t xml:space="preserve"> y </w:t>
      </w:r>
      <w:hyperlink w:anchor="AzureInformationProtectionPremium" w:history="1">
        <w:r w:rsidR="000322E3">
          <w:rPr>
            <w:rStyle w:val="Hyperlink"/>
          </w:rPr>
          <w:t>Azure Information Protection Premium</w:t>
        </w:r>
      </w:hyperlink>
      <w:r w:rsidR="000322E3">
        <w:t xml:space="preserve">. Se </w:t>
      </w:r>
      <w:proofErr w:type="spellStart"/>
      <w:r w:rsidR="000322E3">
        <w:t>eliminó</w:t>
      </w:r>
      <w:proofErr w:type="spellEnd"/>
      <w:r w:rsidR="000322E3">
        <w:t xml:space="preserve"> la entrada de Microsoft Multifactor Authentication </w:t>
      </w:r>
      <w:proofErr w:type="spellStart"/>
      <w:r w:rsidR="000322E3">
        <w:t>porque</w:t>
      </w:r>
      <w:proofErr w:type="spellEnd"/>
      <w:r w:rsidR="000322E3">
        <w:t xml:space="preserve"> </w:t>
      </w:r>
      <w:proofErr w:type="spellStart"/>
      <w:r w:rsidR="000322E3">
        <w:t>Servicios</w:t>
      </w:r>
      <w:proofErr w:type="spellEnd"/>
      <w:r w:rsidR="000322E3">
        <w:t xml:space="preserve"> </w:t>
      </w:r>
      <w:proofErr w:type="spellStart"/>
      <w:r w:rsidR="000322E3">
        <w:t>En</w:t>
      </w:r>
      <w:proofErr w:type="spellEnd"/>
      <w:r w:rsidR="000322E3">
        <w:t xml:space="preserve"> </w:t>
      </w:r>
      <w:proofErr w:type="spellStart"/>
      <w:r w:rsidR="000322E3">
        <w:t>Línea</w:t>
      </w:r>
      <w:proofErr w:type="spellEnd"/>
      <w:r w:rsidR="000322E3">
        <w:t xml:space="preserve"> no </w:t>
      </w:r>
      <w:proofErr w:type="spellStart"/>
      <w:r w:rsidR="000322E3">
        <w:t>tiene</w:t>
      </w:r>
      <w:proofErr w:type="spellEnd"/>
      <w:r w:rsidR="000322E3">
        <w:t xml:space="preserve"> </w:t>
      </w:r>
      <w:proofErr w:type="spellStart"/>
      <w:r w:rsidR="000322E3">
        <w:t>términos</w:t>
      </w:r>
      <w:proofErr w:type="spellEnd"/>
      <w:r w:rsidR="000322E3">
        <w:t xml:space="preserve"> o </w:t>
      </w:r>
      <w:proofErr w:type="spellStart"/>
      <w:r w:rsidR="000322E3">
        <w:t>notificaciones</w:t>
      </w:r>
      <w:proofErr w:type="spellEnd"/>
      <w:r w:rsidR="000322E3">
        <w:t xml:space="preserve"> </w:t>
      </w:r>
      <w:proofErr w:type="spellStart"/>
      <w:r w:rsidR="000322E3">
        <w:t>específicos</w:t>
      </w:r>
      <w:proofErr w:type="spellEnd"/>
      <w:r w:rsidR="000322E3">
        <w:t xml:space="preserve"> que </w:t>
      </w:r>
      <w:proofErr w:type="spellStart"/>
      <w:r w:rsidR="000322E3">
        <w:t>requieran</w:t>
      </w:r>
      <w:proofErr w:type="spellEnd"/>
      <w:r w:rsidR="000322E3">
        <w:t xml:space="preserve"> </w:t>
      </w:r>
      <w:proofErr w:type="spellStart"/>
      <w:r w:rsidR="000322E3">
        <w:t>ser</w:t>
      </w:r>
      <w:proofErr w:type="spellEnd"/>
      <w:r w:rsidR="000322E3">
        <w:t xml:space="preserve"> </w:t>
      </w:r>
      <w:proofErr w:type="spellStart"/>
      <w:r w:rsidR="000322E3">
        <w:t>denotados</w:t>
      </w:r>
      <w:proofErr w:type="spellEnd"/>
      <w:r w:rsidR="000322E3">
        <w:t xml:space="preserve"> </w:t>
      </w:r>
      <w:proofErr w:type="spellStart"/>
      <w:r w:rsidR="000322E3">
        <w:t>por</w:t>
      </w:r>
      <w:proofErr w:type="spellEnd"/>
      <w:r w:rsidR="000322E3">
        <w:t xml:space="preserve"> </w:t>
      </w:r>
      <w:proofErr w:type="spellStart"/>
      <w:r w:rsidR="000322E3">
        <w:t>separado</w:t>
      </w:r>
      <w:proofErr w:type="spellEnd"/>
      <w:r w:rsidR="000322E3">
        <w:t xml:space="preserve">. La </w:t>
      </w:r>
      <w:proofErr w:type="spellStart"/>
      <w:r w:rsidR="000322E3">
        <w:t>eliminación</w:t>
      </w:r>
      <w:proofErr w:type="spellEnd"/>
      <w:r w:rsidR="000322E3">
        <w:t xml:space="preserve"> de </w:t>
      </w:r>
      <w:proofErr w:type="spellStart"/>
      <w:r w:rsidR="000322E3">
        <w:t>esta</w:t>
      </w:r>
      <w:proofErr w:type="spellEnd"/>
      <w:r w:rsidR="000322E3">
        <w:t xml:space="preserve"> entrada de </w:t>
      </w:r>
      <w:proofErr w:type="spellStart"/>
      <w:r w:rsidR="000322E3">
        <w:t>los</w:t>
      </w:r>
      <w:proofErr w:type="spellEnd"/>
      <w:r w:rsidR="000322E3">
        <w:t xml:space="preserve"> </w:t>
      </w:r>
      <w:proofErr w:type="spellStart"/>
      <w:r w:rsidR="000322E3">
        <w:t>Términos</w:t>
      </w:r>
      <w:proofErr w:type="spellEnd"/>
      <w:r w:rsidR="000322E3">
        <w:t xml:space="preserve"> de </w:t>
      </w:r>
      <w:proofErr w:type="spellStart"/>
      <w:r w:rsidR="000322E3">
        <w:t>Servicios</w:t>
      </w:r>
      <w:proofErr w:type="spellEnd"/>
      <w:r w:rsidR="000322E3">
        <w:t xml:space="preserve"> </w:t>
      </w:r>
      <w:proofErr w:type="spellStart"/>
      <w:r w:rsidR="000322E3">
        <w:t>En</w:t>
      </w:r>
      <w:proofErr w:type="spellEnd"/>
      <w:r w:rsidR="000322E3">
        <w:t xml:space="preserve"> </w:t>
      </w:r>
      <w:proofErr w:type="spellStart"/>
      <w:r w:rsidR="000322E3">
        <w:t>Línea</w:t>
      </w:r>
      <w:proofErr w:type="spellEnd"/>
      <w:r w:rsidR="000322E3">
        <w:t xml:space="preserve"> no </w:t>
      </w:r>
      <w:proofErr w:type="spellStart"/>
      <w:r w:rsidR="000322E3">
        <w:t>afecta</w:t>
      </w:r>
      <w:proofErr w:type="spellEnd"/>
      <w:r w:rsidR="000322E3">
        <w:t xml:space="preserve"> la </w:t>
      </w:r>
      <w:proofErr w:type="spellStart"/>
      <w:r w:rsidR="000322E3">
        <w:t>disponibilidad</w:t>
      </w:r>
      <w:proofErr w:type="spellEnd"/>
      <w:r w:rsidR="000322E3">
        <w:t xml:space="preserve"> o </w:t>
      </w:r>
      <w:proofErr w:type="spellStart"/>
      <w:r w:rsidR="000322E3">
        <w:t>los</w:t>
      </w:r>
      <w:proofErr w:type="spellEnd"/>
      <w:r w:rsidR="000322E3">
        <w:t xml:space="preserve"> </w:t>
      </w:r>
      <w:proofErr w:type="spellStart"/>
      <w:r w:rsidR="000322E3">
        <w:t>términos</w:t>
      </w:r>
      <w:proofErr w:type="spellEnd"/>
      <w:r w:rsidR="000322E3">
        <w:t xml:space="preserve"> que se </w:t>
      </w:r>
      <w:proofErr w:type="spellStart"/>
      <w:r w:rsidR="000322E3">
        <w:t>aplican</w:t>
      </w:r>
      <w:proofErr w:type="spellEnd"/>
      <w:r w:rsidR="000322E3">
        <w:t xml:space="preserve"> a </w:t>
      </w:r>
      <w:proofErr w:type="spellStart"/>
      <w:r w:rsidR="000322E3">
        <w:t>los</w:t>
      </w:r>
      <w:proofErr w:type="spellEnd"/>
      <w:r w:rsidR="000322E3">
        <w:t xml:space="preserve"> </w:t>
      </w:r>
      <w:proofErr w:type="spellStart"/>
      <w:r w:rsidR="000322E3">
        <w:t>Servicios</w:t>
      </w:r>
      <w:proofErr w:type="spellEnd"/>
      <w:r w:rsidR="000322E3">
        <w:t xml:space="preserve"> </w:t>
      </w:r>
      <w:proofErr w:type="spellStart"/>
      <w:r w:rsidR="000322E3">
        <w:t>En</w:t>
      </w:r>
      <w:proofErr w:type="spellEnd"/>
      <w:r w:rsidR="000322E3">
        <w:t xml:space="preserve"> </w:t>
      </w:r>
      <w:proofErr w:type="spellStart"/>
      <w:r w:rsidR="000322E3">
        <w:t>Línea</w:t>
      </w:r>
      <w:proofErr w:type="spellEnd"/>
      <w:r w:rsidR="000322E3">
        <w:t>.</w:t>
      </w:r>
    </w:p>
    <w:p w14:paraId="2E675255" w14:textId="0016363A" w:rsidR="000322E3" w:rsidRPr="00F55075" w:rsidRDefault="00E74D97" w:rsidP="000322E3">
      <w:pPr>
        <w:pStyle w:val="ProductList-Body"/>
        <w:spacing w:before="60"/>
      </w:pPr>
      <w:hyperlink w:anchor="O365Services" w:history="1">
        <w:proofErr w:type="spellStart"/>
        <w:r w:rsidR="000322E3">
          <w:rPr>
            <w:rStyle w:val="Hyperlink"/>
          </w:rPr>
          <w:t>Servicios</w:t>
        </w:r>
        <w:proofErr w:type="spellEnd"/>
        <w:r w:rsidR="000322E3">
          <w:rPr>
            <w:rStyle w:val="Hyperlink"/>
          </w:rPr>
          <w:t xml:space="preserve"> de Office 365</w:t>
        </w:r>
      </w:hyperlink>
      <w:r w:rsidR="000322E3">
        <w:t xml:space="preserve">: La </w:t>
      </w:r>
      <w:proofErr w:type="spellStart"/>
      <w:r w:rsidR="000322E3">
        <w:t>notificación</w:t>
      </w:r>
      <w:proofErr w:type="spellEnd"/>
      <w:r w:rsidR="000322E3">
        <w:t xml:space="preserve"> H.264/MPEG-4 AVC </w:t>
      </w:r>
      <w:proofErr w:type="spellStart"/>
      <w:r w:rsidR="000322E3">
        <w:t>en</w:t>
      </w:r>
      <w:proofErr w:type="spellEnd"/>
      <w:r w:rsidR="000322E3">
        <w:t xml:space="preserve"> el </w:t>
      </w:r>
      <w:hyperlink w:anchor="Attachment1" w:history="1">
        <w:proofErr w:type="spellStart"/>
        <w:r w:rsidR="000322E3">
          <w:rPr>
            <w:rStyle w:val="Hyperlink"/>
          </w:rPr>
          <w:t>Anexo</w:t>
        </w:r>
        <w:proofErr w:type="spellEnd"/>
        <w:r w:rsidR="000322E3">
          <w:rPr>
            <w:rStyle w:val="Hyperlink"/>
          </w:rPr>
          <w:t xml:space="preserve"> 1</w:t>
        </w:r>
      </w:hyperlink>
      <w:r w:rsidR="000322E3">
        <w:t xml:space="preserve"> se </w:t>
      </w:r>
      <w:proofErr w:type="spellStart"/>
      <w:r w:rsidR="000322E3">
        <w:t>agregó</w:t>
      </w:r>
      <w:proofErr w:type="spellEnd"/>
      <w:r w:rsidR="000322E3">
        <w:t xml:space="preserve"> a </w:t>
      </w:r>
      <w:proofErr w:type="spellStart"/>
      <w:r w:rsidR="000322E3">
        <w:t>los</w:t>
      </w:r>
      <w:proofErr w:type="spellEnd"/>
      <w:r w:rsidR="000322E3">
        <w:t xml:space="preserve"> </w:t>
      </w:r>
      <w:hyperlink w:anchor="MicrosoftTeams" w:history="1">
        <w:proofErr w:type="spellStart"/>
        <w:r w:rsidR="000322E3">
          <w:rPr>
            <w:rStyle w:val="Hyperlink"/>
          </w:rPr>
          <w:t>Equipos</w:t>
        </w:r>
        <w:proofErr w:type="spellEnd"/>
        <w:r w:rsidR="000322E3">
          <w:rPr>
            <w:rStyle w:val="Hyperlink"/>
          </w:rPr>
          <w:t xml:space="preserve"> de Microsoft</w:t>
        </w:r>
      </w:hyperlink>
      <w:r w:rsidR="000322E3">
        <w:t xml:space="preserve">. </w:t>
      </w:r>
      <w:hyperlink w:anchor="MicrosoftMyAnalytics" w:history="1">
        <w:r w:rsidR="000322E3">
          <w:rPr>
            <w:rStyle w:val="Hyperlink"/>
          </w:rPr>
          <w:t xml:space="preserve">Microsoft </w:t>
        </w:r>
        <w:proofErr w:type="spellStart"/>
        <w:r w:rsidR="000322E3">
          <w:rPr>
            <w:rStyle w:val="Hyperlink"/>
          </w:rPr>
          <w:t>MyAnalytics</w:t>
        </w:r>
        <w:proofErr w:type="spellEnd"/>
      </w:hyperlink>
      <w:r w:rsidR="000322E3">
        <w:t xml:space="preserve"> </w:t>
      </w:r>
      <w:proofErr w:type="spellStart"/>
      <w:r w:rsidR="000322E3">
        <w:t>reemplazó</w:t>
      </w:r>
      <w:proofErr w:type="spellEnd"/>
      <w:r w:rsidR="000322E3">
        <w:t xml:space="preserve"> a Delve Analytics.</w:t>
      </w:r>
    </w:p>
    <w:p w14:paraId="4CCE4299" w14:textId="77777777" w:rsidR="000322E3" w:rsidRPr="00F55075" w:rsidRDefault="00E74D97" w:rsidP="000322E3">
      <w:pPr>
        <w:pStyle w:val="ProductList-Body"/>
        <w:spacing w:before="60"/>
      </w:pPr>
      <w:hyperlink w:anchor="BingMaps" w:history="1">
        <w:proofErr w:type="spellStart"/>
        <w:r w:rsidR="000322E3">
          <w:rPr>
            <w:rStyle w:val="Hyperlink"/>
          </w:rPr>
          <w:t>Plataforma</w:t>
        </w:r>
        <w:proofErr w:type="spellEnd"/>
        <w:r w:rsidR="000322E3">
          <w:rPr>
            <w:rStyle w:val="Hyperlink"/>
          </w:rPr>
          <w:t xml:space="preserve"> de </w:t>
        </w:r>
        <w:proofErr w:type="spellStart"/>
        <w:r w:rsidR="000322E3">
          <w:rPr>
            <w:rStyle w:val="Hyperlink"/>
          </w:rPr>
          <w:t>Empresa</w:t>
        </w:r>
        <w:proofErr w:type="spellEnd"/>
        <w:r w:rsidR="000322E3">
          <w:rPr>
            <w:rStyle w:val="Hyperlink"/>
          </w:rPr>
          <w:t xml:space="preserve"> de </w:t>
        </w:r>
        <w:proofErr w:type="spellStart"/>
        <w:r w:rsidR="000322E3">
          <w:rPr>
            <w:rStyle w:val="Hyperlink"/>
          </w:rPr>
          <w:t>Mapas</w:t>
        </w:r>
        <w:proofErr w:type="spellEnd"/>
        <w:r w:rsidR="000322E3">
          <w:rPr>
            <w:rStyle w:val="Hyperlink"/>
          </w:rPr>
          <w:t xml:space="preserve"> de Bing y </w:t>
        </w:r>
        <w:proofErr w:type="spellStart"/>
        <w:r w:rsidR="000322E3">
          <w:rPr>
            <w:rStyle w:val="Hyperlink"/>
          </w:rPr>
          <w:t>Plataforma</w:t>
        </w:r>
        <w:proofErr w:type="spellEnd"/>
        <w:r w:rsidR="000322E3">
          <w:rPr>
            <w:rStyle w:val="Hyperlink"/>
          </w:rPr>
          <w:t xml:space="preserve"> de </w:t>
        </w:r>
        <w:proofErr w:type="spellStart"/>
        <w:r w:rsidR="000322E3">
          <w:rPr>
            <w:rStyle w:val="Hyperlink"/>
          </w:rPr>
          <w:t>Administración</w:t>
        </w:r>
        <w:proofErr w:type="spellEnd"/>
        <w:r w:rsidR="000322E3">
          <w:rPr>
            <w:rStyle w:val="Hyperlink"/>
          </w:rPr>
          <w:t xml:space="preserve"> de </w:t>
        </w:r>
        <w:proofErr w:type="spellStart"/>
        <w:r w:rsidR="000322E3">
          <w:rPr>
            <w:rStyle w:val="Hyperlink"/>
          </w:rPr>
          <w:t>Activos</w:t>
        </w:r>
        <w:proofErr w:type="spellEnd"/>
        <w:r w:rsidR="000322E3">
          <w:rPr>
            <w:rStyle w:val="Hyperlink"/>
          </w:rPr>
          <w:t xml:space="preserve"> </w:t>
        </w:r>
        <w:proofErr w:type="spellStart"/>
        <w:r w:rsidR="000322E3">
          <w:rPr>
            <w:rStyle w:val="Hyperlink"/>
          </w:rPr>
          <w:t>Móviles</w:t>
        </w:r>
        <w:proofErr w:type="spellEnd"/>
        <w:r w:rsidR="000322E3">
          <w:rPr>
            <w:rStyle w:val="Hyperlink"/>
          </w:rPr>
          <w:t xml:space="preserve"> de </w:t>
        </w:r>
        <w:proofErr w:type="spellStart"/>
        <w:r w:rsidR="000322E3">
          <w:rPr>
            <w:rStyle w:val="Hyperlink"/>
          </w:rPr>
          <w:t>Mapas</w:t>
        </w:r>
        <w:proofErr w:type="spellEnd"/>
        <w:r w:rsidR="000322E3">
          <w:rPr>
            <w:rStyle w:val="Hyperlink"/>
          </w:rPr>
          <w:t xml:space="preserve"> de Bing</w:t>
        </w:r>
      </w:hyperlink>
      <w:r w:rsidR="000322E3">
        <w:t xml:space="preserve">: Se </w:t>
      </w:r>
      <w:proofErr w:type="spellStart"/>
      <w:r w:rsidR="000322E3">
        <w:t>actualizó</w:t>
      </w:r>
      <w:proofErr w:type="spellEnd"/>
      <w:r w:rsidR="000322E3">
        <w:t xml:space="preserve"> la entrada para </w:t>
      </w:r>
      <w:proofErr w:type="spellStart"/>
      <w:r w:rsidR="000322E3">
        <w:t>agregar</w:t>
      </w:r>
      <w:proofErr w:type="spellEnd"/>
      <w:r w:rsidR="000322E3">
        <w:t xml:space="preserve"> la </w:t>
      </w:r>
      <w:proofErr w:type="spellStart"/>
      <w:r w:rsidR="000322E3">
        <w:rPr>
          <w:color w:val="000000"/>
        </w:rPr>
        <w:t>Plataforma</w:t>
      </w:r>
      <w:proofErr w:type="spellEnd"/>
      <w:r w:rsidR="000322E3">
        <w:rPr>
          <w:color w:val="000000"/>
        </w:rPr>
        <w:t xml:space="preserve"> de </w:t>
      </w:r>
      <w:proofErr w:type="spellStart"/>
      <w:r w:rsidR="000322E3">
        <w:rPr>
          <w:color w:val="000000"/>
        </w:rPr>
        <w:t>Administración</w:t>
      </w:r>
      <w:proofErr w:type="spellEnd"/>
      <w:r w:rsidR="000322E3">
        <w:rPr>
          <w:color w:val="000000"/>
        </w:rPr>
        <w:t xml:space="preserve"> de </w:t>
      </w:r>
      <w:proofErr w:type="spellStart"/>
      <w:r w:rsidR="000322E3">
        <w:rPr>
          <w:color w:val="000000"/>
        </w:rPr>
        <w:t>Activos</w:t>
      </w:r>
      <w:proofErr w:type="spellEnd"/>
      <w:r w:rsidR="000322E3">
        <w:rPr>
          <w:color w:val="000000"/>
        </w:rPr>
        <w:t xml:space="preserve"> </w:t>
      </w:r>
      <w:proofErr w:type="spellStart"/>
      <w:r w:rsidR="000322E3">
        <w:rPr>
          <w:color w:val="000000"/>
        </w:rPr>
        <w:t>Móviles</w:t>
      </w:r>
      <w:proofErr w:type="spellEnd"/>
      <w:r w:rsidR="000322E3">
        <w:rPr>
          <w:color w:val="000000"/>
        </w:rPr>
        <w:t xml:space="preserve"> de </w:t>
      </w:r>
      <w:proofErr w:type="spellStart"/>
      <w:r w:rsidR="000322E3">
        <w:rPr>
          <w:color w:val="000000"/>
        </w:rPr>
        <w:t>Mapas</w:t>
      </w:r>
      <w:proofErr w:type="spellEnd"/>
      <w:r w:rsidR="000322E3">
        <w:rPr>
          <w:color w:val="000000"/>
        </w:rPr>
        <w:t xml:space="preserve"> de Bing.</w:t>
      </w:r>
    </w:p>
    <w:p w14:paraId="4561080D" w14:textId="77777777" w:rsidR="00CB36AA" w:rsidRPr="00903BB7" w:rsidRDefault="00E74D97" w:rsidP="00CB36A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66971987"/>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66971988"/>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8" w:name="_Toc453946572"/>
      <w:bookmarkStart w:id="19" w:name="_Toc451949009"/>
      <w:bookmarkStart w:id="20" w:name="_Toc466971989"/>
      <w:proofErr w:type="spellStart"/>
      <w:r>
        <w:t>Actualizaciones</w:t>
      </w:r>
      <w:proofErr w:type="spellEnd"/>
      <w:r>
        <w:t xml:space="preserve"> de </w:t>
      </w:r>
      <w:proofErr w:type="spellStart"/>
      <w:r>
        <w:t>los</w:t>
      </w:r>
      <w:proofErr w:type="spellEnd"/>
      <w:r>
        <w:t xml:space="preserve"> </w:t>
      </w:r>
      <w:proofErr w:type="spellStart"/>
      <w:r>
        <w:t>Términos</w:t>
      </w:r>
      <w:proofErr w:type="spellEnd"/>
      <w:r>
        <w:t xml:space="preserve"> de </w:t>
      </w:r>
      <w:proofErr w:type="spellStart"/>
      <w:r>
        <w:t>Servicios</w:t>
      </w:r>
      <w:proofErr w:type="spellEnd"/>
      <w:r>
        <w:t xml:space="preserve"> </w:t>
      </w:r>
      <w:proofErr w:type="spellStart"/>
      <w:r>
        <w:t>en</w:t>
      </w:r>
      <w:proofErr w:type="spellEnd"/>
      <w:r>
        <w:t xml:space="preserve"> </w:t>
      </w:r>
      <w:proofErr w:type="spellStart"/>
      <w:r>
        <w:t>Línea</w:t>
      </w:r>
      <w:bookmarkEnd w:id="18"/>
      <w:bookmarkEnd w:id="19"/>
      <w:bookmarkEnd w:id="20"/>
      <w:proofErr w:type="spellEnd"/>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1" w:name="_Toc453946573"/>
      <w:bookmarkStart w:id="22" w:name="_Toc451949010"/>
      <w:bookmarkStart w:id="23" w:name="_Toc466971990"/>
      <w:bookmarkStart w:id="24" w:name="OnlineServicesChanges"/>
      <w:proofErr w:type="spellStart"/>
      <w:r>
        <w:t>Cambios</w:t>
      </w:r>
      <w:proofErr w:type="spellEnd"/>
      <w:r>
        <w:t xml:space="preserve"> y </w:t>
      </w:r>
      <w:proofErr w:type="spellStart"/>
      <w:r>
        <w:t>Disponibilidad</w:t>
      </w:r>
      <w:proofErr w:type="spellEnd"/>
      <w:r>
        <w:t xml:space="preserve"> de Servicios en Línea</w:t>
      </w:r>
      <w:bookmarkEnd w:id="21"/>
      <w:bookmarkEnd w:id="22"/>
      <w:bookmarkEnd w:id="23"/>
    </w:p>
    <w:bookmarkEnd w:id="24"/>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5" w:name="_Toc466971991"/>
      <w:r w:rsidRPr="00DE50D3">
        <w:rPr>
          <w:lang w:val="es-ES"/>
        </w:rPr>
        <w:t>Retención de Datos</w:t>
      </w:r>
      <w:bookmarkEnd w:id="25"/>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6" w:name="_Toc466971992"/>
      <w:r w:rsidRPr="00DE50D3">
        <w:rPr>
          <w:lang w:val="es-ES"/>
        </w:rPr>
        <w:t>Uso del software con los servicios online</w:t>
      </w:r>
      <w:bookmarkEnd w:id="26"/>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 software</w:t>
      </w:r>
      <w:proofErr w:type="gramEnd"/>
      <w:r w:rsidRPr="00DE50D3">
        <w:rPr>
          <w:lang w:val="es-ES"/>
        </w:rPr>
        <w:t>.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7" w:name="_Toc466971993"/>
      <w:r w:rsidRPr="00DE50D3">
        <w:rPr>
          <w:lang w:val="es-ES"/>
        </w:rPr>
        <w:t>Productos que no son de Microsoft</w:t>
      </w:r>
      <w:bookmarkEnd w:id="27"/>
    </w:p>
    <w:p w14:paraId="0610F5A7" w14:textId="77777777" w:rsidR="00B9746A" w:rsidRPr="006D2C33" w:rsidRDefault="00B9746A" w:rsidP="00B9746A">
      <w:pPr>
        <w:pStyle w:val="ProductList-Body"/>
      </w:pPr>
      <w:r>
        <w:t>Microsoft puede poner a disposición del Cliente Productos que no son de Microsoft a través del uso que hace el Cliente de los Servicios Online (por ejemplo, a través de una tienda o galería, o como resultados de búsqueda).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8" w:name="_Toc466971994"/>
      <w:r w:rsidRPr="00DE50D3">
        <w:rPr>
          <w:lang w:val="es-ES"/>
        </w:rPr>
        <w:t>Política de Uso Aceptable</w:t>
      </w:r>
      <w:bookmarkEnd w:id="28"/>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9" w:name="_Toc466971995"/>
      <w:r w:rsidRPr="00DE50D3">
        <w:rPr>
          <w:lang w:val="es-ES"/>
        </w:rPr>
        <w:t>Limitaciones Técnicas</w:t>
      </w:r>
      <w:bookmarkEnd w:id="29"/>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0" w:name="_Toc466971996"/>
      <w:r w:rsidRPr="00DE50D3">
        <w:rPr>
          <w:lang w:val="es-ES"/>
        </w:rPr>
        <w:lastRenderedPageBreak/>
        <w:t>Cumplimiento de las legislaciones</w:t>
      </w:r>
      <w:bookmarkEnd w:id="30"/>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El cliente debe cumplir con todas las leyes y reglamentos correspondientes a su uso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1" w:name="_Toc466971997"/>
      <w:r w:rsidRPr="00060AB2">
        <w:rPr>
          <w:lang w:val="es-ES"/>
        </w:rPr>
        <w:t>Servicios de importación/exportación</w:t>
      </w:r>
      <w:bookmarkEnd w:id="31"/>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2" w:name="_Toc466971998"/>
      <w:r w:rsidRPr="00DE50D3">
        <w:rPr>
          <w:lang w:val="es-ES"/>
        </w:rPr>
        <w:t>Notificaciones electrónicas</w:t>
      </w:r>
      <w:bookmarkEnd w:id="32"/>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3" w:name="_Toc466971999"/>
      <w:r w:rsidRPr="00DE50D3">
        <w:rPr>
          <w:lang w:val="es-ES"/>
        </w:rPr>
        <w:t>Reasignación de licencias</w:t>
      </w:r>
      <w:bookmarkEnd w:id="33"/>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4" w:name="_Toc466972000"/>
      <w:r w:rsidRPr="00DE50D3">
        <w:rPr>
          <w:lang w:val="es-ES"/>
        </w:rPr>
        <w:t>Componentes de Fuente</w:t>
      </w:r>
      <w:bookmarkEnd w:id="34"/>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5" w:name="CompetitiveBenchmarking"/>
      <w:bookmarkStart w:id="36" w:name="_Toc459970689"/>
      <w:bookmarkStart w:id="37" w:name="_Toc466972001"/>
      <w:r w:rsidRPr="00024B0A">
        <w:rPr>
          <w:lang w:val="es-ES"/>
        </w:rPr>
        <w:t>Comparación competitiva:</w:t>
      </w:r>
      <w:bookmarkEnd w:id="35"/>
      <w:bookmarkEnd w:id="36"/>
      <w:bookmarkEnd w:id="37"/>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8" w:name="_Toc466972002"/>
      <w:r w:rsidRPr="00DE50D3">
        <w:rPr>
          <w:lang w:val="es-ES"/>
        </w:rPr>
        <w:t>Multiplexación</w:t>
      </w:r>
      <w:bookmarkEnd w:id="38"/>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E74D9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9" w:name="PrivacyandSecurityTerms"/>
      <w:bookmarkStart w:id="40" w:name="_Toc466972003"/>
      <w:r w:rsidRPr="00DE50D3">
        <w:rPr>
          <w:lang w:val="es-ES"/>
        </w:rPr>
        <w:lastRenderedPageBreak/>
        <w:t>Términos de privacidad y seguridad</w:t>
      </w:r>
      <w:bookmarkEnd w:id="39"/>
      <w:bookmarkEnd w:id="40"/>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1" w:name="_Toc466972004"/>
      <w:r w:rsidRPr="00DE50D3">
        <w:rPr>
          <w:lang w:val="es-ES"/>
        </w:rPr>
        <w:t>Términos Generales de Privacidad y Seguridad</w:t>
      </w:r>
      <w:bookmarkEnd w:id="41"/>
    </w:p>
    <w:p w14:paraId="7BB2054C" w14:textId="77777777" w:rsidR="00BD055B" w:rsidRDefault="00BD055B" w:rsidP="00BD055B">
      <w:pPr>
        <w:pStyle w:val="ProductList-SubSubSectionHeading"/>
        <w:outlineLvl w:val="2"/>
      </w:pPr>
      <w:bookmarkStart w:id="42" w:name="_Toc457466407"/>
      <w:bookmarkStart w:id="43" w:name="_Toc453946587"/>
      <w:bookmarkStart w:id="44" w:name="_Toc466972005"/>
      <w:r>
        <w:t>Alcance</w:t>
      </w:r>
      <w:bookmarkEnd w:id="42"/>
      <w:bookmarkEnd w:id="43"/>
      <w:bookmarkEnd w:id="44"/>
    </w:p>
    <w:p w14:paraId="041771D3" w14:textId="77777777" w:rsidR="00B9746A" w:rsidRPr="006D2C33" w:rsidRDefault="00B9746A" w:rsidP="00B9746A">
      <w:pPr>
        <w:pStyle w:val="ProductList-Body"/>
      </w:pPr>
      <w:r>
        <w:t xml:space="preserve">Los términos de esta sección se aplican a todos los Servicios Online, a excepción de la Plataforma Enterprise de Mapas de Bing, la Plataforma de Administración Móvil de Mapas de Bing y Microsoft Translator, que se rigen por los términos de privacidad y/o seguridad a los que se hace referencia a continuación, en los </w:t>
      </w:r>
      <w:hyperlink w:anchor="OnlineServiceSpecificTerms" w:history="1">
        <w:r>
          <w:rPr>
            <w:rStyle w:val="Hyperlink"/>
          </w:rPr>
          <w:t>Términos específicos de los Servicios Online correspondientes</w:t>
        </w:r>
      </w:hyperlink>
      <w:r>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5" w:name="_Toc466972006"/>
      <w:r w:rsidRPr="00DE50D3">
        <w:rPr>
          <w:lang w:val="es-ES"/>
        </w:rPr>
        <w:t>Uso de Datos de Cliente</w:t>
      </w:r>
      <w:bookmarkEnd w:id="4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6" w:name="_Toc423959220"/>
      <w:bookmarkStart w:id="47" w:name="_Toc417892060"/>
      <w:bookmarkStart w:id="48" w:name="_Toc466972007"/>
      <w:r w:rsidRPr="007E356F">
        <w:rPr>
          <w:lang w:val="es-ES_tradnl"/>
        </w:rPr>
        <w:t>Revelación de Datos del Cliente</w:t>
      </w:r>
      <w:bookmarkEnd w:id="46"/>
      <w:bookmarkEnd w:id="47"/>
      <w:bookmarkEnd w:id="4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9" w:name="_Toc466972008"/>
      <w:r w:rsidRPr="00DE50D3">
        <w:rPr>
          <w:lang w:val="es-ES"/>
        </w:rPr>
        <w:t>Instituciones educacionales</w:t>
      </w:r>
      <w:bookmarkEnd w:id="4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50" w:name="_Toc423959222"/>
      <w:bookmarkStart w:id="51" w:name="_Toc466972009"/>
      <w:bookmarkStart w:id="52" w:name="_Toc417892062"/>
      <w:bookmarkStart w:id="53" w:name="HIPAA"/>
      <w:r w:rsidRPr="007E356F">
        <w:rPr>
          <w:lang w:val="es-ES_tradnl"/>
        </w:rPr>
        <w:t>Asociado Comercial de HIPAA</w:t>
      </w:r>
      <w:bookmarkEnd w:id="50"/>
      <w:bookmarkEnd w:id="5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2"/>
    <w:bookmarkEnd w:id="5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4" w:name="_Toc466972010"/>
      <w:r w:rsidRPr="00DE50D3">
        <w:rPr>
          <w:lang w:val="es-ES"/>
        </w:rPr>
        <w:t>Seguridad</w:t>
      </w:r>
      <w:bookmarkEnd w:id="5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5" w:name="_Toc466972011"/>
      <w:r w:rsidRPr="00DE50D3">
        <w:rPr>
          <w:lang w:val="es-ES"/>
        </w:rPr>
        <w:t>Notificación de incidente de seguridad</w:t>
      </w:r>
      <w:bookmarkEnd w:id="5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6" w:name="_Toc466972012"/>
      <w:bookmarkStart w:id="57" w:name="LocationofDataProcessing"/>
      <w:r w:rsidRPr="00DE50D3">
        <w:rPr>
          <w:lang w:val="es-ES"/>
        </w:rPr>
        <w:t>Ubicación del Procesamiento de Datos</w:t>
      </w:r>
      <w:bookmarkEnd w:id="56"/>
    </w:p>
    <w:bookmarkEnd w:id="57"/>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8" w:name="_Toc417892066"/>
      <w:bookmarkStart w:id="59" w:name="_Toc412644895"/>
      <w:bookmarkStart w:id="60" w:name="_Toc466972013"/>
      <w:r w:rsidRPr="00DE50D3">
        <w:rPr>
          <w:lang w:val="es-ES"/>
        </w:rPr>
        <w:t>Lanzamientos de vistas previas</w:t>
      </w:r>
      <w:bookmarkEnd w:id="58"/>
      <w:bookmarkEnd w:id="59"/>
      <w:bookmarkEnd w:id="6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1" w:name="_Toc466972014"/>
      <w:r w:rsidRPr="00DE50D3">
        <w:rPr>
          <w:lang w:val="es-ES"/>
        </w:rPr>
        <w:t>Uso de Subcontratistas</w:t>
      </w:r>
      <w:bookmarkEnd w:id="6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2" w:name="_Toc466972015"/>
      <w:r w:rsidRPr="00DE50D3">
        <w:rPr>
          <w:lang w:val="es-ES"/>
        </w:rPr>
        <w:t>Cómo Ponerse en Contacto con Microsoft</w:t>
      </w:r>
      <w:bookmarkEnd w:id="6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E74D9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3" w:name="_Toc466972016"/>
      <w:bookmarkStart w:id="64" w:name="DataProcessingTerms"/>
      <w:r w:rsidRPr="00DE50D3">
        <w:rPr>
          <w:lang w:val="es-ES"/>
        </w:rPr>
        <w:lastRenderedPageBreak/>
        <w:t>Términos de procesamiento de datos</w:t>
      </w:r>
      <w:bookmarkEnd w:id="63"/>
    </w:p>
    <w:bookmarkEnd w:id="6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65"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65"/>
      <w:tr w:rsidR="000322E3" w:rsidRPr="0077298C" w14:paraId="481D4646" w14:textId="77777777" w:rsidTr="0077298C">
        <w:tc>
          <w:tcPr>
            <w:tcW w:w="2610" w:type="dxa"/>
            <w:vAlign w:val="center"/>
          </w:tcPr>
          <w:p w14:paraId="6F5E041A" w14:textId="29045C95" w:rsidR="000322E3" w:rsidRPr="00321868" w:rsidRDefault="000322E3" w:rsidP="000322E3">
            <w:pPr>
              <w:pStyle w:val="ProductList-Body"/>
              <w:rPr>
                <w:sz w:val="16"/>
                <w:szCs w:val="16"/>
                <w:lang w:val="es-ES"/>
              </w:rPr>
            </w:pPr>
            <w:r>
              <w:rPr>
                <w:sz w:val="16"/>
                <w:szCs w:val="16"/>
              </w:rPr>
              <w:t>Servicios de Office 365</w:t>
            </w:r>
          </w:p>
        </w:tc>
        <w:tc>
          <w:tcPr>
            <w:tcW w:w="8190" w:type="dxa"/>
          </w:tcPr>
          <w:p w14:paraId="04D05A1A" w14:textId="3FE00931" w:rsidR="000322E3" w:rsidRPr="00321868" w:rsidRDefault="000322E3" w:rsidP="000322E3">
            <w:pPr>
              <w:pStyle w:val="ProductList-Body"/>
              <w:rPr>
                <w:sz w:val="16"/>
                <w:szCs w:val="16"/>
                <w:lang w:val="es-ES"/>
              </w:rPr>
            </w:pPr>
            <w:r>
              <w:rPr>
                <w:sz w:val="16"/>
                <w:szCs w:val="16"/>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Project Online, Skype Empresarial Online, Sway, Office Online, Microsoft MyAnalytics,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B9746A" w:rsidRPr="0077298C" w14:paraId="2550A5A4" w14:textId="77777777" w:rsidTr="0077298C">
        <w:tc>
          <w:tcPr>
            <w:tcW w:w="2610" w:type="dxa"/>
            <w:vAlign w:val="center"/>
          </w:tcPr>
          <w:p w14:paraId="261DD96D" w14:textId="2E9A29A9" w:rsidR="00B9746A" w:rsidRPr="00321868" w:rsidRDefault="00B9746A" w:rsidP="00B9746A">
            <w:pPr>
              <w:pStyle w:val="ProductList-Body"/>
              <w:rPr>
                <w:sz w:val="16"/>
                <w:szCs w:val="16"/>
                <w:lang w:val="es-ES"/>
              </w:rPr>
            </w:pPr>
            <w:bookmarkStart w:id="66" w:name="MicrosoftAzureCoreServices"/>
            <w:r>
              <w:rPr>
                <w:sz w:val="16"/>
                <w:szCs w:val="16"/>
              </w:rPr>
              <w:t>Microsoft Azure Core Services</w:t>
            </w:r>
            <w:bookmarkEnd w:id="66"/>
          </w:p>
        </w:tc>
        <w:tc>
          <w:tcPr>
            <w:tcW w:w="8190" w:type="dxa"/>
          </w:tcPr>
          <w:p w14:paraId="622AF6F3" w14:textId="1EC9724D" w:rsidR="00B9746A" w:rsidRPr="00321868" w:rsidRDefault="00B9746A" w:rsidP="00B9746A">
            <w:pPr>
              <w:pStyle w:val="ProductList-Body"/>
              <w:rPr>
                <w:sz w:val="16"/>
                <w:szCs w:val="16"/>
                <w:lang w:val="es-ES"/>
              </w:rPr>
            </w:pPr>
            <w:r>
              <w:rPr>
                <w:sz w:val="16"/>
                <w:szCs w:val="16"/>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lastRenderedPageBreak/>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7" w:name="DataProcessingTerms_DataatRest"/>
      <w:bookmarkStart w:id="68" w:name="_Toc457466419"/>
      <w:bookmarkStart w:id="69" w:name="_Toc453946599"/>
      <w:bookmarkStart w:id="70" w:name="_Toc466972017"/>
      <w:r>
        <w:t>Ubicación de Datos de Cliente sin actividad</w:t>
      </w:r>
      <w:bookmarkEnd w:id="67"/>
      <w:bookmarkEnd w:id="68"/>
      <w:bookmarkEnd w:id="69"/>
      <w:bookmarkEnd w:id="70"/>
    </w:p>
    <w:p w14:paraId="40874AD2" w14:textId="77777777" w:rsidR="00BD055B" w:rsidRDefault="00BD055B" w:rsidP="00BD055B">
      <w:pPr>
        <w:pStyle w:val="ProductList-Body"/>
        <w:keepNext/>
      </w:pPr>
      <w:r>
        <w:t>Microsoft almacenará los Datos del Cliente en reposo dentro de determinadas áreas geográficas importantes (cada una, una Geoárea), de la siguiente forma:</w:t>
      </w:r>
    </w:p>
    <w:p w14:paraId="214E36C1" w14:textId="77777777" w:rsidR="00BD055B" w:rsidRDefault="00BD055B" w:rsidP="00BD055B">
      <w:pPr>
        <w:pStyle w:val="ProductList-Body"/>
        <w:keepNext/>
        <w:numPr>
          <w:ilvl w:val="0"/>
          <w:numId w:val="6"/>
        </w:numPr>
        <w:ind w:left="450" w:hanging="270"/>
      </w:pPr>
      <w:r>
        <w:rPr>
          <w:b/>
        </w:rPr>
        <w:t xml:space="preserve">Servicios de Office 365. </w:t>
      </w:r>
      <w:r>
        <w:t xml:space="preserve">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for Business.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4D454BA0" w14:textId="77777777" w:rsidR="00B9746A" w:rsidRPr="006D2C33" w:rsidRDefault="00B9746A" w:rsidP="00B9746A">
      <w:pPr>
        <w:pStyle w:val="ProductList-Body"/>
        <w:numPr>
          <w:ilvl w:val="0"/>
          <w:numId w:val="6"/>
        </w:numPr>
        <w:ind w:left="450" w:hanging="270"/>
      </w:pPr>
      <w:r>
        <w:rPr>
          <w:b/>
        </w:rPr>
        <w:t>Servicios de Microsoft Power BI</w:t>
      </w:r>
      <w:r w:rsidRPr="00267725">
        <w:rPr>
          <w:b/>
          <w:bCs/>
        </w:rPr>
        <w:t>.</w:t>
      </w:r>
      <w:r>
        <w:t xml:space="preserve"> Si el Cliente aprovisiona su tenant en Australia, la Unión Europea o los Estados Unidos, Microsoft almacenará los siguientes Datos del Cliente de Microsoft Power BI sin actividad únicamente dentro de esa Geoárea.</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3A184378" w14:textId="1022B431" w:rsidR="00B9746A" w:rsidRPr="006D2C33" w:rsidRDefault="00B9746A" w:rsidP="00B9746A">
      <w:pPr>
        <w:pStyle w:val="ProductList-Body"/>
        <w:numPr>
          <w:ilvl w:val="0"/>
          <w:numId w:val="6"/>
        </w:numPr>
        <w:spacing w:after="120"/>
        <w:ind w:left="450" w:hanging="270"/>
      </w:pPr>
      <w:r>
        <w:rPr>
          <w:b/>
        </w:rPr>
        <w:t>Microsoft Dynamics 365 Core Services</w:t>
      </w:r>
      <w:r w:rsidRPr="00267725">
        <w:rPr>
          <w:b/>
          <w:bCs/>
        </w:rPr>
        <w:t>.</w:t>
      </w:r>
      <w:r>
        <w:t xml:space="preserve"> </w:t>
      </w:r>
      <w:r w:rsidR="000322E3" w:rsidRPr="003F7558">
        <w:rPr>
          <w:lang w:val="es-ES"/>
        </w:rPr>
        <w:t>A excepción de Microsoft Social Engagement, si el Cliente aprovisiona su instancia en los Estados Unidos o la UE, Microsoft almacenará los Datos del Cliente en reposo en cualquiera de estas Geoáreas, limitado a las entidades administradas por Microsoft Dynamics 365 Core Services</w:t>
      </w:r>
      <w:r>
        <w:t xml:space="preserve">. Cuiertas entidades no se pueden configurar para su almacenamiento en cualquier Geoárea en </w:t>
      </w:r>
      <w:proofErr w:type="gramStart"/>
      <w:r>
        <w:t>particular o</w:t>
      </w:r>
      <w:proofErr w:type="gramEnd"/>
      <w:r>
        <w:t xml:space="preserve"> fuera de los Estados Unidos y se podrían replicar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1" w:name="DataProcessingTerms_Privacy"/>
      <w:bookmarkStart w:id="72" w:name="_Toc449618397"/>
      <w:bookmarkStart w:id="73" w:name="_Toc445967464"/>
      <w:bookmarkStart w:id="74" w:name="_Toc466972018"/>
      <w:r>
        <w:t>Privacidad</w:t>
      </w:r>
      <w:bookmarkEnd w:id="71"/>
      <w:bookmarkEnd w:id="72"/>
      <w:bookmarkEnd w:id="73"/>
      <w:bookmarkEnd w:id="74"/>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5" w:name="SubcontractorTransfer"/>
      <w:r w:rsidRPr="00024B0A">
        <w:rPr>
          <w:b/>
          <w:lang w:val="es-ES"/>
        </w:rPr>
        <w:t>Transferencia al Subcontratista</w:t>
      </w:r>
      <w:bookmarkEnd w:id="75"/>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76" w:name="_Toc466972019"/>
      <w:r w:rsidRPr="00DE50D3">
        <w:rPr>
          <w:lang w:val="es-ES"/>
        </w:rPr>
        <w:t>Términos adicionales para Europa.</w:t>
      </w:r>
      <w:bookmarkEnd w:id="76"/>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lastRenderedPageBreak/>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7" w:name="_Toc466972020"/>
      <w:r w:rsidRPr="00DE50D3">
        <w:rPr>
          <w:lang w:val="es-ES"/>
        </w:rPr>
        <w:t>Seguridad</w:t>
      </w:r>
      <w:bookmarkEnd w:id="77"/>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w:t>
      </w:r>
      <w:proofErr w:type="gramStart"/>
      <w:r w:rsidRPr="00DE50D3">
        <w:rPr>
          <w:lang w:val="es-ES"/>
        </w:rPr>
        <w:t>que</w:t>
      </w:r>
      <w:proofErr w:type="gramEnd"/>
      <w:r w:rsidRPr="00DE50D3">
        <w:rPr>
          <w:lang w:val="es-ES"/>
        </w:rPr>
        <w:t xml:space="preserv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B9746A" w:rsidRPr="00C62FB6" w14:paraId="1AE0B5D8" w14:textId="77777777" w:rsidTr="0029611D">
        <w:trPr>
          <w:trHeight w:val="288"/>
        </w:trPr>
        <w:tc>
          <w:tcPr>
            <w:tcW w:w="2880" w:type="dxa"/>
            <w:vAlign w:val="center"/>
          </w:tcPr>
          <w:p w14:paraId="74B62C50" w14:textId="048FBD44" w:rsidR="00B9746A" w:rsidRPr="006879BB" w:rsidRDefault="00B9746A" w:rsidP="00B9746A">
            <w:pPr>
              <w:pStyle w:val="ProductList-Body"/>
              <w:rPr>
                <w:sz w:val="16"/>
                <w:lang w:val="fr-FR"/>
              </w:rPr>
            </w:pPr>
            <w:r>
              <w:rPr>
                <w:sz w:val="16"/>
                <w:szCs w:val="16"/>
              </w:rPr>
              <w:t>Servicios Online de Microsoft Intune</w:t>
            </w:r>
          </w:p>
        </w:tc>
        <w:tc>
          <w:tcPr>
            <w:tcW w:w="1584" w:type="dxa"/>
            <w:vAlign w:val="center"/>
          </w:tcPr>
          <w:p w14:paraId="0BCEDCF2" w14:textId="0FFF9F9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33D76DBF" w14:textId="77777777" w:rsidTr="0029611D">
        <w:trPr>
          <w:trHeight w:val="288"/>
        </w:trPr>
        <w:tc>
          <w:tcPr>
            <w:tcW w:w="2880" w:type="dxa"/>
            <w:vAlign w:val="center"/>
          </w:tcPr>
          <w:p w14:paraId="39ACE83A" w14:textId="6DCC2658" w:rsidR="00B9746A" w:rsidRPr="00EA6807" w:rsidRDefault="00B9746A" w:rsidP="00B9746A">
            <w:pPr>
              <w:pStyle w:val="ProductList-Body"/>
              <w:rPr>
                <w:sz w:val="16"/>
                <w:szCs w:val="16"/>
                <w:lang w:val="es-ES"/>
              </w:rPr>
            </w:pPr>
            <w:r>
              <w:rPr>
                <w:sz w:val="16"/>
                <w:szCs w:val="16"/>
              </w:rPr>
              <w:t>Servicios de Microsoft Power BI</w:t>
            </w:r>
          </w:p>
        </w:tc>
        <w:tc>
          <w:tcPr>
            <w:tcW w:w="1584" w:type="dxa"/>
            <w:vAlign w:val="center"/>
          </w:tcPr>
          <w:p w14:paraId="3955BADC" w14:textId="1C14C67F"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B9746A" w:rsidRPr="00231971" w:rsidRDefault="00B9746A" w:rsidP="00B9746A">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B9746A" w:rsidRPr="00231971" w:rsidRDefault="00B9746A" w:rsidP="00B9746A">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lastRenderedPageBreak/>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E74D9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8" w:name="OnlineServiceSpecificTerms"/>
      <w:bookmarkStart w:id="79" w:name="_Toc466972021"/>
      <w:r w:rsidRPr="00DE50D3">
        <w:rPr>
          <w:lang w:val="es-ES"/>
        </w:rPr>
        <w:lastRenderedPageBreak/>
        <w:t>Términos Específicos de los Servicios Online</w:t>
      </w:r>
      <w:bookmarkEnd w:id="78"/>
      <w:bookmarkEnd w:id="79"/>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0" w:name="_Toc466972022"/>
      <w:bookmarkStart w:id="81" w:name="MicrosoftAzureServices"/>
      <w:r w:rsidRPr="00DE50D3">
        <w:rPr>
          <w:lang w:val="es-ES"/>
        </w:rPr>
        <w:t xml:space="preserve">Servicios de Microsoft </w:t>
      </w:r>
      <w:r w:rsidRPr="002A03AA">
        <w:rPr>
          <w:lang w:val="es-ES_tradnl"/>
        </w:rPr>
        <w:t>Azure</w:t>
      </w:r>
      <w:bookmarkEnd w:id="80"/>
    </w:p>
    <w:bookmarkEnd w:id="81"/>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7746E9E8" w:rsidR="001B7CEF" w:rsidRDefault="001B7CEF" w:rsidP="00B9746A">
      <w:pPr>
        <w:pStyle w:val="ProductList-Body"/>
        <w:spacing w:after="120"/>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317BFCA1" w14:textId="77777777" w:rsidR="00B9746A" w:rsidRPr="006D2C33" w:rsidRDefault="00B9746A" w:rsidP="00B9746A">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6ACD90AE" w14:textId="5157A536" w:rsidR="00B9746A" w:rsidRPr="006D2C33" w:rsidRDefault="00B9746A" w:rsidP="00B9746A">
      <w:pPr>
        <w:pStyle w:val="ProductList-Offering2Heading"/>
        <w:outlineLvl w:val="2"/>
      </w:pPr>
      <w:bookmarkStart w:id="82" w:name="_Toc466972023"/>
      <w:bookmarkStart w:id="83" w:name="MicrosoftTranslator"/>
      <w:r>
        <w:t>Microsoft Translator</w:t>
      </w:r>
      <w:bookmarkEnd w:id="82"/>
    </w:p>
    <w:bookmarkEnd w:id="83"/>
    <w:p w14:paraId="6B344E6E" w14:textId="77777777" w:rsidR="00B9746A" w:rsidRPr="006D2C33" w:rsidRDefault="00B9746A" w:rsidP="00B9746A">
      <w:pPr>
        <w:pStyle w:val="ProductList-ClauseHeading"/>
      </w:pPr>
      <w:r>
        <w:t xml:space="preserve">Privacidad Microsoft Translator </w:t>
      </w:r>
    </w:p>
    <w:p w14:paraId="50B1CF77" w14:textId="77777777" w:rsidR="00B9746A" w:rsidRPr="006D2C33" w:rsidRDefault="00B9746A" w:rsidP="00B9746A">
      <w:pPr>
        <w:pStyle w:val="ProductList-Body"/>
      </w:pPr>
      <w:r>
        <w:t xml:space="preserve">La Declaración de privacidad de Microsoft ubicada en </w:t>
      </w:r>
      <w:hyperlink r:id="rId35" w:history="1">
        <w:r>
          <w:rPr>
            <w:rStyle w:val="Hyperlink"/>
          </w:rPr>
          <w:t>https://go.microsoft.com/fwlink/?LinkId=521839</w:t>
        </w:r>
      </w:hyperlink>
      <w:r>
        <w:t xml:space="preserve"> se aplica al uso del Cliente de Microsoft Translator, excepto que esta sección de Microsoft Translator prevalece hasta el punto en el que entra en conflicto con la Declaración de privacidad de Microsoft. </w:t>
      </w:r>
    </w:p>
    <w:p w14:paraId="5070EBA9" w14:textId="77777777" w:rsidR="00B9746A" w:rsidRPr="006D2C33" w:rsidRDefault="00B9746A" w:rsidP="00B9746A">
      <w:pPr>
        <w:pStyle w:val="ProductList-Body"/>
      </w:pPr>
    </w:p>
    <w:p w14:paraId="170D8DA9" w14:textId="77777777" w:rsidR="00B9746A" w:rsidRPr="006D2C33" w:rsidRDefault="00B9746A" w:rsidP="00B9746A">
      <w:pPr>
        <w:pStyle w:val="ProductList-ClauseHeading"/>
      </w:pPr>
      <w:r>
        <w:t>Limitación</w:t>
      </w:r>
    </w:p>
    <w:p w14:paraId="7E004902" w14:textId="77777777" w:rsidR="00B9746A" w:rsidRPr="006D2C33" w:rsidRDefault="00B9746A" w:rsidP="00B9746A">
      <w:pPr>
        <w:pStyle w:val="ProductList-Body"/>
      </w:pPr>
      <w:r>
        <w:t>El Cliente no puede usar datos de Microsoft Translator para el propósito de desarrollar u ofrecer un servicio de traducción basado en aprendizaje de máquina comparable.</w:t>
      </w:r>
    </w:p>
    <w:p w14:paraId="6BFDCFE7" w14:textId="77777777" w:rsidR="00B9746A" w:rsidRPr="006D2C33" w:rsidRDefault="00B9746A" w:rsidP="00B9746A">
      <w:pPr>
        <w:pStyle w:val="ProductList-Body"/>
      </w:pPr>
    </w:p>
    <w:p w14:paraId="031DCCA1" w14:textId="77777777" w:rsidR="00B9746A" w:rsidRPr="006D2C33" w:rsidRDefault="00B9746A" w:rsidP="00B9746A">
      <w:pPr>
        <w:pStyle w:val="ProductList-ClauseHeading"/>
      </w:pPr>
      <w:r>
        <w:t xml:space="preserve">Uso de datos de Microsoft. </w:t>
      </w:r>
    </w:p>
    <w:p w14:paraId="293FEBC5" w14:textId="77777777" w:rsidR="00B9746A" w:rsidRPr="006D2C33" w:rsidRDefault="00B9746A" w:rsidP="00B9746A">
      <w:pPr>
        <w:pStyle w:val="ProductList-Body"/>
      </w:pPr>
      <w:r>
        <w:t>El Cliente otorga a Microsoft, y asegurará y mantendrá, todos los derechos en los Datos de Cliente suficientes para que Microsoft pueda: (i) proporcionar los servicios de Microsoft Translator; (ii) proteger los interesados y (iii) mejorar los productos y servicios de Microsoft. Microsoft no puede proporcionar una forma para que los Clientes tengan acceso o extraigan Datos de clientes. Microsoft puede retener Datos de cliente que se envíen a Microsoft Translator para los propósitos definidos en esta sección. El Cliente obtendrá un consentimiento suficiente de los interesados cuyos datos personales se incluyan en los Datos de cliente para que el Cliente y Microsoft procese los Datos de cliente.</w:t>
      </w:r>
    </w:p>
    <w:p w14:paraId="1444AFA6" w14:textId="77777777" w:rsidR="00B9746A" w:rsidRPr="006D2C33" w:rsidRDefault="00B9746A" w:rsidP="00B9746A">
      <w:pPr>
        <w:pStyle w:val="ProductList-Body"/>
      </w:pPr>
    </w:p>
    <w:p w14:paraId="2A133DEF" w14:textId="77777777" w:rsidR="00B9746A" w:rsidRPr="006D2C33" w:rsidRDefault="00B9746A" w:rsidP="00B9746A">
      <w:pPr>
        <w:pStyle w:val="ProductList-ClauseHeading"/>
      </w:pPr>
      <w:r>
        <w:t>Atribución</w:t>
      </w:r>
    </w:p>
    <w:p w14:paraId="3F3BD05E" w14:textId="77777777" w:rsidR="00B9746A" w:rsidRPr="006D2C33" w:rsidRDefault="00B9746A" w:rsidP="00B9746A">
      <w:pPr>
        <w:pStyle w:val="ProductList-Body"/>
      </w:pPr>
      <w:r>
        <w:t>Las aplicaciones o sitios web del Cliente que usen traducciones automáticas realizadas por Microsoft Translato deben informar a los usuarios que el texto fue traducido automáticamente por Microsoft Translator.</w:t>
      </w:r>
    </w:p>
    <w:p w14:paraId="74B5781E" w14:textId="77777777" w:rsidR="00B9746A" w:rsidRPr="006D2C33" w:rsidRDefault="00E74D97"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003D2393" w14:textId="77777777" w:rsidR="000322E3" w:rsidRPr="00F55075" w:rsidRDefault="000322E3" w:rsidP="000322E3">
      <w:pPr>
        <w:pStyle w:val="ProductList-OfferingGroupHeading"/>
        <w:spacing w:after="80"/>
        <w:outlineLvl w:val="1"/>
      </w:pPr>
      <w:bookmarkStart w:id="84" w:name="_Toc460240101"/>
      <w:bookmarkStart w:id="85" w:name="_Toc466972024"/>
      <w:bookmarkStart w:id="86" w:name="EMS"/>
      <w:bookmarkStart w:id="87" w:name="_Toc437590238"/>
      <w:bookmarkStart w:id="88" w:name="_Toc435790944"/>
      <w:bookmarkStart w:id="89" w:name="MicrosoftDynamicsMarketing"/>
      <w:r>
        <w:t xml:space="preserve">Planes de Microsoft </w:t>
      </w:r>
      <w:bookmarkEnd w:id="84"/>
      <w:r>
        <w:t>Azure</w:t>
      </w:r>
      <w:bookmarkEnd w:id="85"/>
    </w:p>
    <w:bookmarkEnd w:id="86"/>
    <w:p w14:paraId="448A6AAF" w14:textId="77777777" w:rsidR="000322E3" w:rsidRPr="00F55075" w:rsidRDefault="000322E3" w:rsidP="000322E3">
      <w:pPr>
        <w:pStyle w:val="ProductList-Body"/>
        <w:tabs>
          <w:tab w:val="clear" w:pos="158"/>
          <w:tab w:val="left" w:pos="360"/>
        </w:tabs>
      </w:pPr>
      <w:r>
        <w:rPr>
          <w:b/>
          <w:color w:val="00188F"/>
        </w:rPr>
        <w:t>Avisos</w:t>
      </w:r>
    </w:p>
    <w:p w14:paraId="0D2BA2D5" w14:textId="77777777" w:rsidR="000322E3" w:rsidRPr="00F55075" w:rsidRDefault="000322E3" w:rsidP="000322E3">
      <w:pPr>
        <w:pStyle w:val="ProductList-Body"/>
      </w:pPr>
      <w:r>
        <w:t xml:space="preserve">Se aplican las Notificaciones de Mapas de Bing que se encuentran en el </w:t>
      </w:r>
      <w:hyperlink w:anchor="Attachment1" w:history="1">
        <w:r>
          <w:rPr>
            <w:rStyle w:val="Hyperlink"/>
          </w:rPr>
          <w:t>Anexo 1</w:t>
        </w:r>
      </w:hyperlink>
      <w:r>
        <w:t>.</w:t>
      </w:r>
    </w:p>
    <w:p w14:paraId="5E126C6A" w14:textId="77777777" w:rsidR="000322E3" w:rsidRPr="00E47280" w:rsidRDefault="000322E3" w:rsidP="000322E3">
      <w:pPr>
        <w:pStyle w:val="ProductList-Body"/>
      </w:pPr>
    </w:p>
    <w:p w14:paraId="03D610B4" w14:textId="77777777" w:rsidR="000322E3" w:rsidRPr="00F55075" w:rsidRDefault="000322E3" w:rsidP="000322E3">
      <w:pPr>
        <w:pStyle w:val="ProductList-Body"/>
        <w:tabs>
          <w:tab w:val="clear" w:pos="158"/>
          <w:tab w:val="left" w:pos="180"/>
        </w:tabs>
      </w:pPr>
      <w:r>
        <w:rPr>
          <w:b/>
          <w:color w:val="00188F"/>
        </w:rPr>
        <w:t>Conjuntos de Licencias de Suscripción</w:t>
      </w:r>
    </w:p>
    <w:p w14:paraId="464B75F9" w14:textId="77777777" w:rsidR="000322E3" w:rsidRPr="00F55075" w:rsidRDefault="000322E3" w:rsidP="000322E3">
      <w:pPr>
        <w:pStyle w:val="ProductList-Body"/>
      </w:pPr>
      <w:r>
        <w:t xml:space="preserve">Además de las SL de Usuario, consulte el </w:t>
      </w:r>
      <w:hyperlink w:anchor="Attachment2" w:history="1">
        <w:r>
          <w:rPr>
            <w:rStyle w:val="Hyperlink"/>
          </w:rPr>
          <w:t>Anexo 2</w:t>
        </w:r>
      </w:hyperlink>
      <w:r>
        <w:t xml:space="preserve"> para obtener información sobre otras SL que cumplen los requisitos para Azure Active Directory Premium, Azure Information Protection y Microsoft Intune.</w:t>
      </w:r>
    </w:p>
    <w:p w14:paraId="5B722A56" w14:textId="77777777" w:rsidR="00E85D56" w:rsidRPr="00024B0A" w:rsidRDefault="00E85D56" w:rsidP="00E85D56">
      <w:pPr>
        <w:pStyle w:val="ProductList-Body"/>
        <w:rPr>
          <w:lang w:val="es-ES"/>
        </w:rPr>
      </w:pPr>
    </w:p>
    <w:p w14:paraId="45CF08F9" w14:textId="77777777" w:rsidR="00E85D56" w:rsidRPr="00024B0A" w:rsidRDefault="00E85D56" w:rsidP="00E85D56">
      <w:pPr>
        <w:pStyle w:val="ProductList-Offering2Heading"/>
        <w:outlineLvl w:val="2"/>
        <w:rPr>
          <w:lang w:val="es-ES"/>
        </w:rPr>
      </w:pPr>
      <w:bookmarkStart w:id="90" w:name="AzureActiveDirectoryBasic"/>
      <w:r w:rsidRPr="00024B0A">
        <w:rPr>
          <w:lang w:val="es-ES"/>
        </w:rPr>
        <w:tab/>
      </w:r>
      <w:bookmarkStart w:id="91" w:name="_Toc459970714"/>
      <w:bookmarkStart w:id="92" w:name="_Toc457466428"/>
      <w:bookmarkStart w:id="93" w:name="_Toc466972025"/>
      <w:r w:rsidRPr="00024B0A">
        <w:rPr>
          <w:lang w:val="es-ES"/>
        </w:rPr>
        <w:t>Azure Active Directory Basic</w:t>
      </w:r>
      <w:bookmarkEnd w:id="91"/>
      <w:bookmarkEnd w:id="92"/>
      <w:bookmarkEnd w:id="93"/>
    </w:p>
    <w:bookmarkEnd w:id="90"/>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E74D97"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94" w:name="AzureActiveDirectoryPremium"/>
      <w:r w:rsidRPr="00024B0A">
        <w:rPr>
          <w:lang w:val="es-ES"/>
        </w:rPr>
        <w:lastRenderedPageBreak/>
        <w:tab/>
      </w:r>
      <w:bookmarkStart w:id="95" w:name="_Toc459970715"/>
      <w:bookmarkStart w:id="96" w:name="_Toc457466429"/>
      <w:bookmarkStart w:id="97" w:name="_Toc466972026"/>
      <w:r w:rsidRPr="00024B0A">
        <w:rPr>
          <w:lang w:val="es-ES"/>
        </w:rPr>
        <w:t>Azure Active Directory Premium</w:t>
      </w:r>
      <w:bookmarkEnd w:id="95"/>
      <w:bookmarkEnd w:id="96"/>
      <w:bookmarkEnd w:id="97"/>
    </w:p>
    <w:bookmarkEnd w:id="94"/>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E74D97"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98" w:name="AzureInformationProtectionPremium"/>
      <w:r w:rsidRPr="00024B0A">
        <w:rPr>
          <w:lang w:val="es-ES"/>
        </w:rPr>
        <w:tab/>
      </w:r>
      <w:bookmarkStart w:id="99" w:name="AzureRightsManagement"/>
      <w:bookmarkStart w:id="100" w:name="_Toc459970716"/>
      <w:bookmarkStart w:id="101" w:name="_Toc457466430"/>
      <w:bookmarkStart w:id="102" w:name="_Toc466972027"/>
      <w:r w:rsidRPr="00024B0A">
        <w:rPr>
          <w:lang w:val="es-ES"/>
        </w:rPr>
        <w:t>Azure Information Protection</w:t>
      </w:r>
      <w:bookmarkEnd w:id="99"/>
      <w:r w:rsidRPr="00024B0A">
        <w:rPr>
          <w:lang w:val="es-ES"/>
        </w:rPr>
        <w:t xml:space="preserve"> Premium</w:t>
      </w:r>
      <w:bookmarkEnd w:id="100"/>
      <w:bookmarkEnd w:id="101"/>
      <w:bookmarkEnd w:id="102"/>
    </w:p>
    <w:bookmarkEnd w:id="98"/>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E74D97"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7FD4AF0C" w14:textId="77777777" w:rsidR="00B9746A" w:rsidRPr="006D2C33" w:rsidRDefault="00B9746A" w:rsidP="00B9746A">
      <w:pPr>
        <w:pStyle w:val="ProductList-Offering1Heading"/>
      </w:pPr>
      <w:bookmarkStart w:id="103" w:name="_Toc388464308"/>
      <w:bookmarkStart w:id="104" w:name="_Toc460240107"/>
      <w:bookmarkStart w:id="105" w:name="Dynamics365"/>
      <w:bookmarkStart w:id="106" w:name="_Toc459970718"/>
      <w:bookmarkStart w:id="107" w:name="_Toc466972028"/>
      <w:bookmarkEnd w:id="87"/>
      <w:bookmarkEnd w:id="88"/>
      <w:bookmarkEnd w:id="89"/>
      <w:bookmarkEnd w:id="103"/>
      <w:r>
        <w:t>Microsoft Dynamics 365 Services</w:t>
      </w:r>
      <w:bookmarkEnd w:id="104"/>
      <w:bookmarkEnd w:id="105"/>
      <w:bookmarkEnd w:id="106"/>
      <w:bookmarkEnd w:id="107"/>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36"/>
          <w:footerReference w:type="first" r:id="rId37"/>
          <w:pgSz w:w="12240" w:h="15840"/>
          <w:pgMar w:top="1440" w:right="720" w:bottom="1440" w:left="720" w:header="720" w:footer="720" w:gutter="0"/>
          <w:cols w:space="720"/>
          <w:titlePg/>
          <w:docGrid w:linePitch="360"/>
        </w:sectPr>
      </w:pPr>
    </w:p>
    <w:p w14:paraId="1490B95B" w14:textId="1570A568" w:rsidR="00B9746A" w:rsidRPr="006D2C33" w:rsidRDefault="00B9746A" w:rsidP="00B9746A">
      <w:pPr>
        <w:pStyle w:val="ProductList-Body"/>
      </w:pPr>
      <w:r>
        <w:rPr>
          <w:rFonts w:asciiTheme="majorHAnsi" w:hAnsiTheme="majorHAnsi"/>
          <w:sz w:val="16"/>
          <w:szCs w:val="16"/>
        </w:rPr>
        <w:t>Microsoft Dynamics 365 Case Management, edición Enterprise</w:t>
      </w:r>
    </w:p>
    <w:p w14:paraId="0F23A696" w14:textId="1D864533" w:rsidR="00B9746A" w:rsidRPr="006D2C33" w:rsidRDefault="00B9746A" w:rsidP="00B9746A">
      <w:pPr>
        <w:pStyle w:val="ProductList-Body"/>
      </w:pPr>
      <w:r>
        <w:rPr>
          <w:rFonts w:asciiTheme="majorHAnsi" w:hAnsiTheme="majorHAnsi"/>
          <w:sz w:val="16"/>
          <w:szCs w:val="16"/>
        </w:rPr>
        <w:t>Microsoft Dynamics 365 Customer Service, edición Enterprise</w:t>
      </w:r>
    </w:p>
    <w:p w14:paraId="65BA89C1" w14:textId="431974C4" w:rsidR="00B9746A" w:rsidRPr="006D2C33" w:rsidRDefault="00B9746A" w:rsidP="00B9746A">
      <w:pPr>
        <w:pStyle w:val="ProductList-Body"/>
      </w:pPr>
      <w:r>
        <w:rPr>
          <w:rFonts w:asciiTheme="majorHAnsi" w:hAnsiTheme="majorHAnsi"/>
          <w:sz w:val="16"/>
          <w:szCs w:val="16"/>
        </w:rPr>
        <w:t>Microsoft Dynamics 365 Field Services, edición Enterprise</w:t>
      </w:r>
    </w:p>
    <w:p w14:paraId="404392F8" w14:textId="42A168BB" w:rsidR="00B9746A" w:rsidRPr="006D2C33" w:rsidRDefault="00B9746A" w:rsidP="00B9746A">
      <w:pPr>
        <w:pStyle w:val="ProductList-Body"/>
      </w:pPr>
      <w:r>
        <w:rPr>
          <w:rFonts w:asciiTheme="majorHAnsi" w:hAnsiTheme="majorHAnsi"/>
          <w:sz w:val="16"/>
          <w:szCs w:val="16"/>
        </w:rPr>
        <w:t>Microsoft Dynamics 365 Financials, edición Business</w:t>
      </w:r>
    </w:p>
    <w:p w14:paraId="7B6A1679" w14:textId="453BAC7E" w:rsidR="00B9746A" w:rsidRPr="006D2C33" w:rsidRDefault="00B9746A" w:rsidP="00B9746A">
      <w:pPr>
        <w:pStyle w:val="ProductList-Body"/>
      </w:pPr>
      <w:r>
        <w:rPr>
          <w:rFonts w:asciiTheme="majorHAnsi" w:hAnsiTheme="majorHAnsi"/>
          <w:sz w:val="16"/>
          <w:szCs w:val="16"/>
        </w:rPr>
        <w:t>Microsoft Dynamics 365 Operations, edición Enterprise</w:t>
      </w:r>
    </w:p>
    <w:p w14:paraId="2FED0CC1" w14:textId="1D554075" w:rsidR="00B9746A" w:rsidRPr="006D2C33" w:rsidRDefault="00B9746A" w:rsidP="00B9746A">
      <w:pPr>
        <w:pStyle w:val="ProductList-Body"/>
      </w:pPr>
      <w:r>
        <w:rPr>
          <w:rFonts w:asciiTheme="majorHAnsi" w:hAnsiTheme="majorHAnsi"/>
          <w:sz w:val="16"/>
          <w:szCs w:val="16"/>
        </w:rPr>
        <w:t>Microsoft Dynamics 365 Project Service Automation, edición Enterprise</w:t>
      </w:r>
    </w:p>
    <w:p w14:paraId="340F1810" w14:textId="6A968472" w:rsidR="00B9746A" w:rsidRPr="006D2C33" w:rsidRDefault="00B9746A" w:rsidP="00B9746A">
      <w:pPr>
        <w:pStyle w:val="ProductList-Body"/>
      </w:pPr>
      <w:r>
        <w:rPr>
          <w:rFonts w:asciiTheme="majorHAnsi" w:hAnsiTheme="majorHAnsi"/>
          <w:sz w:val="16"/>
          <w:szCs w:val="16"/>
        </w:rPr>
        <w:t>Microsoft Dynamics 365 Sales, edición Enterprise</w:t>
      </w:r>
    </w:p>
    <w:p w14:paraId="421AF062" w14:textId="2B63EF3E" w:rsidR="00B9746A" w:rsidRPr="006D2C33" w:rsidRDefault="00B9746A" w:rsidP="00B9746A">
      <w:pPr>
        <w:pStyle w:val="ProductList-Body"/>
      </w:pPr>
      <w:r>
        <w:rPr>
          <w:rFonts w:asciiTheme="majorHAnsi" w:hAnsiTheme="majorHAnsi"/>
          <w:sz w:val="16"/>
          <w:szCs w:val="16"/>
        </w:rPr>
        <w:t>Microsoft Dynamics 365 Team Members, edición Business</w:t>
      </w:r>
    </w:p>
    <w:p w14:paraId="1E84BFE3" w14:textId="33DDF198" w:rsidR="00B9746A" w:rsidRPr="006D2C33" w:rsidRDefault="00B9746A" w:rsidP="00B9746A">
      <w:pPr>
        <w:pStyle w:val="ProductList-Body"/>
      </w:pPr>
      <w:r>
        <w:rPr>
          <w:rFonts w:asciiTheme="majorHAnsi" w:hAnsiTheme="majorHAnsi"/>
          <w:sz w:val="16"/>
          <w:szCs w:val="16"/>
        </w:rPr>
        <w:t>Microsoft Dynamics 365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A7183B6" w14:textId="77777777" w:rsidR="00B9746A" w:rsidRPr="006D2C33" w:rsidRDefault="00B9746A" w:rsidP="00B9746A">
      <w:pPr>
        <w:pStyle w:val="ProductList-Body"/>
        <w:tabs>
          <w:tab w:val="clear" w:pos="158"/>
          <w:tab w:val="left" w:pos="360"/>
        </w:tabs>
      </w:pPr>
      <w:r>
        <w:rPr>
          <w:b/>
          <w:color w:val="00188F"/>
        </w:rPr>
        <w:t>Usuarios Externos</w:t>
      </w:r>
    </w:p>
    <w:p w14:paraId="1FD6C4F8" w14:textId="77777777" w:rsidR="00B9746A" w:rsidRPr="006D2C33" w:rsidRDefault="00B9746A" w:rsidP="00B9746A">
      <w:pPr>
        <w:pStyle w:val="ProductList-Body"/>
        <w:tabs>
          <w:tab w:val="clear" w:pos="158"/>
          <w:tab w:val="left" w:pos="360"/>
        </w:tabs>
      </w:pPr>
      <w:r>
        <w:t>Los Usuarios Externos de Microsoft Dynamics 365 Services no necesitan una SL para obtener acceso al Servicio Online. Esta exención no se aplica a los contratistas o representantes del Cliente o su Filial.</w:t>
      </w: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El Cliente puede modificar Microsoft Dynamics 365 for Operations para permitir la extensión de su funcionalidad, únicamente para los fines empresariales internos del Cliente.</w:t>
      </w:r>
    </w:p>
    <w:p w14:paraId="64FBCC4D" w14:textId="77777777" w:rsidR="00B9746A" w:rsidRPr="006D2C33" w:rsidRDefault="00B9746A" w:rsidP="00B9746A">
      <w:pPr>
        <w:pStyle w:val="ProductList-Body"/>
        <w:tabs>
          <w:tab w:val="clear" w:pos="158"/>
          <w:tab w:val="left" w:pos="360"/>
        </w:tabs>
      </w:pPr>
    </w:p>
    <w:p w14:paraId="2AD991B9" w14:textId="77777777" w:rsidR="00B9746A" w:rsidRPr="006D2C33" w:rsidRDefault="00B9746A" w:rsidP="00B9746A">
      <w:pPr>
        <w:pStyle w:val="ProductList-ClauseHeading"/>
      </w:pPr>
      <w:r>
        <w:t>Derechos de uso de servidor para SL de usuario de Dynamics 365, desde los SL de usuario de SA y los SL de usuario de complementos</w:t>
      </w:r>
    </w:p>
    <w:p w14:paraId="77B82153" w14:textId="77777777" w:rsidR="00B9746A" w:rsidRPr="006D2C33" w:rsidRDefault="00B9746A" w:rsidP="00B9746A">
      <w:pPr>
        <w:pStyle w:val="ProductList-Body"/>
      </w:pPr>
      <w:r>
        <w:t>Los Clientes con suscripciones activas de Microsoft Dynamics 365 Services pueden:</w:t>
      </w:r>
    </w:p>
    <w:p w14:paraId="6DE3530D" w14:textId="77777777" w:rsidR="00B9746A" w:rsidRPr="006D2C33" w:rsidRDefault="00B9746A" w:rsidP="00B9746A">
      <w:pPr>
        <w:pStyle w:val="ProductList-Body"/>
        <w:numPr>
          <w:ilvl w:val="0"/>
          <w:numId w:val="40"/>
        </w:numPr>
        <w:tabs>
          <w:tab w:val="clear" w:pos="158"/>
          <w:tab w:val="left" w:pos="360"/>
          <w:tab w:val="left" w:pos="720"/>
        </w:tabs>
        <w:ind w:left="720"/>
      </w:pPr>
      <w:r>
        <w:t>instalar y utilizar cualquier número de copias del software Microsoft Dynamics Server en cualquier servidor;</w:t>
      </w:r>
    </w:p>
    <w:p w14:paraId="44F61B20" w14:textId="77777777" w:rsidR="00B9746A" w:rsidRPr="006D2C33" w:rsidRDefault="00B9746A" w:rsidP="00B9746A">
      <w:pPr>
        <w:pStyle w:val="ProductList-Body"/>
        <w:numPr>
          <w:ilvl w:val="0"/>
          <w:numId w:val="40"/>
        </w:numPr>
        <w:tabs>
          <w:tab w:val="clear" w:pos="158"/>
          <w:tab w:val="left" w:pos="360"/>
          <w:tab w:val="left" w:pos="720"/>
        </w:tabs>
        <w:ind w:left="720"/>
      </w:pPr>
      <w:r>
        <w:t xml:space="preserve">permitir a los usuarios o dispositivos licenciados con CAL de </w:t>
      </w:r>
      <w:bookmarkStart w:id="108" w:name="DynamicsCRM"/>
      <w:bookmarkStart w:id="109" w:name="_Toc459970720"/>
      <w:r>
        <w:t xml:space="preserve">Microsoft Dynamics CRM </w:t>
      </w:r>
      <w:bookmarkEnd w:id="108"/>
      <w:bookmarkEnd w:id="109"/>
      <w:r>
        <w:t>y CAL de Microsoft Dynamics AX acceder al software de Microsoft Dynamics Server proporcionado con suscripciones de Microsoft Dynamics 365;</w:t>
      </w:r>
    </w:p>
    <w:p w14:paraId="307B68C7" w14:textId="77777777" w:rsidR="00B9746A" w:rsidRPr="006D2C33" w:rsidRDefault="00B9746A" w:rsidP="00B9746A">
      <w:pPr>
        <w:pStyle w:val="ProductList-Body"/>
        <w:numPr>
          <w:ilvl w:val="0"/>
          <w:numId w:val="40"/>
        </w:numPr>
        <w:tabs>
          <w:tab w:val="clear" w:pos="158"/>
          <w:tab w:val="left" w:pos="360"/>
          <w:tab w:val="left" w:pos="720"/>
        </w:tabs>
        <w:ind w:left="720"/>
      </w:pPr>
      <w:r>
        <w:t xml:space="preserve">recibir y usar actualizaciones relacionadas con requisitos de impuestos gubernamentales y reglamentarios sobre software de </w:t>
      </w:r>
      <w:bookmarkStart w:id="110" w:name="DynamicsMarketing"/>
      <w:bookmarkStart w:id="111" w:name="_Toc459970721"/>
      <w:r>
        <w:t xml:space="preserve">Microsoft Dynamics </w:t>
      </w:r>
      <w:bookmarkEnd w:id="110"/>
      <w:bookmarkEnd w:id="111"/>
      <w:r>
        <w:t xml:space="preserve">Server; </w:t>
      </w:r>
    </w:p>
    <w:p w14:paraId="096F5F15" w14:textId="77777777" w:rsidR="00B9746A" w:rsidRPr="006D2C33" w:rsidRDefault="00B9746A" w:rsidP="00B9746A">
      <w:pPr>
        <w:pStyle w:val="ProductList-Body"/>
        <w:numPr>
          <w:ilvl w:val="0"/>
          <w:numId w:val="40"/>
        </w:numPr>
        <w:tabs>
          <w:tab w:val="clear" w:pos="158"/>
          <w:tab w:val="left" w:pos="360"/>
          <w:tab w:val="left" w:pos="720"/>
        </w:tabs>
        <w:ind w:left="720"/>
      </w:pPr>
      <w:r>
        <w:t>modificar o crear trabajos derivativos de complementos, ejecución y otros componentes identificados en documentos impresos o en línea, y usar esos trabajos deritvativos, pero solo con el software de Microsoft Dynamics Server y solo para propósitos internos del Cliente; y</w:t>
      </w:r>
    </w:p>
    <w:p w14:paraId="109F525E" w14:textId="77777777" w:rsidR="00B9746A" w:rsidRPr="006D2C33" w:rsidRDefault="00B9746A" w:rsidP="00B9746A">
      <w:pPr>
        <w:pStyle w:val="ProductList-Body"/>
        <w:numPr>
          <w:ilvl w:val="0"/>
          <w:numId w:val="40"/>
        </w:numPr>
        <w:tabs>
          <w:tab w:val="clear" w:pos="158"/>
          <w:tab w:val="left" w:pos="360"/>
          <w:tab w:val="left" w:pos="720"/>
        </w:tabs>
        <w:ind w:left="720"/>
      </w:pPr>
      <w:r>
        <w:t>ejecutar instancias de conmutación por error pasivas del software Microsoft Dynamics Server para recibir soporte temporal.</w:t>
      </w:r>
    </w:p>
    <w:p w14:paraId="4B279A4B" w14:textId="77777777" w:rsidR="00B9746A" w:rsidRPr="006D2C33" w:rsidRDefault="00B9746A" w:rsidP="00B9746A">
      <w:pPr>
        <w:pStyle w:val="ProductList-Body"/>
      </w:pPr>
    </w:p>
    <w:p w14:paraId="49570749" w14:textId="77777777" w:rsidR="00B9746A" w:rsidRPr="006D2C33" w:rsidRDefault="00B9746A" w:rsidP="00B9746A">
      <w:pPr>
        <w:pStyle w:val="ProductList-Body"/>
      </w:pPr>
      <w:bookmarkStart w:id="112" w:name="_Toc459970722"/>
      <w:bookmarkStart w:id="113" w:name="MicrosoftSocialEngagement"/>
      <w:r>
        <w:rPr>
          <w:b/>
          <w:color w:val="00188F"/>
        </w:rPr>
        <w:t>Microsoft Social Engagement</w:t>
      </w:r>
      <w:bookmarkEnd w:id="112"/>
    </w:p>
    <w:bookmarkEnd w:id="113"/>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w:t>
      </w:r>
      <w:r>
        <w:lastRenderedPageBreak/>
        <w:t>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E74D97"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E86D35">
      <w:pPr>
        <w:pStyle w:val="ProductList-OfferingGroupHeading"/>
        <w:rPr>
          <w:lang w:val="es-ES"/>
        </w:rPr>
      </w:pPr>
      <w:bookmarkStart w:id="114" w:name="_Toc466972029"/>
      <w:bookmarkStart w:id="115" w:name="O365Services"/>
      <w:r w:rsidRPr="00DE50D3">
        <w:rPr>
          <w:lang w:val="es-ES"/>
        </w:rPr>
        <w:t>Servicios de Office 365</w:t>
      </w:r>
      <w:bookmarkEnd w:id="114"/>
    </w:p>
    <w:bookmarkEnd w:id="115"/>
    <w:p w14:paraId="39B62DBA" w14:textId="540324D1" w:rsidR="00E22DEE" w:rsidRPr="002A03AA" w:rsidRDefault="00317892" w:rsidP="00E22DEE">
      <w:pPr>
        <w:pStyle w:val="ProductList-Body"/>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6" w:name="CoreFeaturesforOffice365Services"/>
      <w:r w:rsidRPr="00DE50D3">
        <w:rPr>
          <w:b/>
          <w:color w:val="00188F"/>
          <w:lang w:val="es-ES"/>
        </w:rPr>
        <w:t>Características Básicas de los Servicios de Office 365</w:t>
      </w:r>
    </w:p>
    <w:bookmarkEnd w:id="116"/>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17" w:name="MicrosoftTeams"/>
      <w:r>
        <w:rPr>
          <w:b/>
          <w:color w:val="00188F"/>
        </w:rPr>
        <w:t>Equipos de Microsoft</w:t>
      </w:r>
      <w:bookmarkEnd w:id="117"/>
    </w:p>
    <w:p w14:paraId="5CCDA223" w14:textId="77777777" w:rsidR="000322E3" w:rsidRPr="00F55075"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18" w:name="ExchangeOnline"/>
      <w:r w:rsidRPr="00DE50D3">
        <w:rPr>
          <w:lang w:val="es-ES"/>
        </w:rPr>
        <w:tab/>
      </w:r>
      <w:bookmarkStart w:id="119" w:name="_Toc466972030"/>
      <w:r w:rsidRPr="00DE50D3">
        <w:rPr>
          <w:lang w:val="es-ES"/>
        </w:rPr>
        <w:t>Exchange Online</w:t>
      </w:r>
      <w:bookmarkEnd w:id="119"/>
    </w:p>
    <w:p w14:paraId="504B85AD" w14:textId="77777777" w:rsidR="00E93FD0" w:rsidRPr="00DE50D3" w:rsidRDefault="00E93FD0" w:rsidP="00E22DEE">
      <w:pPr>
        <w:pStyle w:val="ProductList-Offering1"/>
        <w:keepNext/>
        <w:rPr>
          <w:lang w:val="es-ES"/>
        </w:rPr>
        <w:sectPr w:rsidR="00E93FD0" w:rsidRPr="00DE50D3" w:rsidSect="00E275D6">
          <w:footerReference w:type="first" r:id="rId38"/>
          <w:type w:val="continuous"/>
          <w:pgSz w:w="12240" w:h="15840"/>
          <w:pgMar w:top="1440" w:right="720" w:bottom="1440" w:left="720" w:header="720" w:footer="720" w:gutter="0"/>
          <w:cols w:space="720"/>
          <w:titlePg/>
          <w:docGrid w:linePitch="360"/>
        </w:sectPr>
      </w:pPr>
    </w:p>
    <w:bookmarkEnd w:id="118"/>
    <w:p w14:paraId="22E2295A" w14:textId="77777777" w:rsidR="00B9746A" w:rsidRPr="006D2C33" w:rsidRDefault="00B9746A" w:rsidP="00B9746A">
      <w:pPr>
        <w:pStyle w:val="ProductList-Body"/>
      </w:pPr>
      <w:r>
        <w:rPr>
          <w:rFonts w:asciiTheme="majorHAnsi" w:hAnsiTheme="majorHAnsi"/>
          <w:sz w:val="16"/>
          <w:szCs w:val="16"/>
        </w:rPr>
        <w:t>Protección contra Amenazas Avanzada de Office 365</w:t>
      </w:r>
    </w:p>
    <w:p w14:paraId="59591AF0" w14:textId="77777777" w:rsidR="00B9746A" w:rsidRPr="006D2C33" w:rsidRDefault="00B9746A" w:rsidP="00B9746A">
      <w:pPr>
        <w:pStyle w:val="ProductList-Body"/>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7777777" w:rsidR="00B9746A" w:rsidRPr="006D2C33" w:rsidRDefault="00B9746A" w:rsidP="00B9746A">
      <w:pPr>
        <w:pStyle w:val="ProductList-Body"/>
      </w:pPr>
      <w:r>
        <w:rPr>
          <w:rFonts w:asciiTheme="majorHAnsi" w:hAnsiTheme="majorHAnsi"/>
          <w:sz w:val="16"/>
          <w:szCs w:val="16"/>
        </w:rPr>
        <w:t>Quiosco de Exchange Online</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lastRenderedPageBreak/>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 xml:space="preserve">Exchange Online Plan 2 desde Migración </w:t>
      </w:r>
      <w:proofErr w:type="gramStart"/>
      <w:r w:rsidRPr="002A03AA">
        <w:rPr>
          <w:b/>
          <w:color w:val="00188F"/>
        </w:rPr>
        <w:t>a</w:t>
      </w:r>
      <w:proofErr w:type="gramEnd"/>
      <w:r w:rsidRPr="002A03AA">
        <w:rPr>
          <w:b/>
          <w:color w:val="00188F"/>
        </w:rPr>
        <w:t xml:space="preserve">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9"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20" w:name="_Toc423959249"/>
      <w:r w:rsidRPr="00BB43D7">
        <w:rPr>
          <w:b/>
          <w:color w:val="00188F"/>
          <w:lang w:val="es-ES"/>
        </w:rPr>
        <w:t>Contrato de Nivel de Servicio</w:t>
      </w:r>
      <w:bookmarkEnd w:id="120"/>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E74D97"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21" w:name="_Toc466972031"/>
      <w:bookmarkStart w:id="122" w:name="Office365Applications"/>
      <w:r w:rsidRPr="00DE50D3">
        <w:rPr>
          <w:lang w:val="es-ES"/>
        </w:rPr>
        <w:lastRenderedPageBreak/>
        <w:t>Aplicaciones de Office 365</w:t>
      </w:r>
      <w:bookmarkEnd w:id="121"/>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FA588F">
      <w:pPr>
        <w:pStyle w:val="ProductList-Body"/>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0"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E74D97" w:rsidP="00B9746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23" w:name="MicrosoftMyAnalytics"/>
      <w:bookmarkStart w:id="124" w:name="_Toc465426847"/>
      <w:bookmarkStart w:id="125" w:name="_Toc466972032"/>
      <w:r>
        <w:t>Microsoft MyAnalytics</w:t>
      </w:r>
      <w:bookmarkEnd w:id="123"/>
      <w:bookmarkEnd w:id="124"/>
      <w:bookmarkEnd w:id="125"/>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E74D97" w:rsidP="000322E3">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5D52598A" w14:textId="77777777" w:rsidR="000769B3" w:rsidRPr="00547183" w:rsidRDefault="000769B3" w:rsidP="00B9746A">
      <w:pPr>
        <w:pStyle w:val="ProductList-Offering2Heading"/>
        <w:keepNext/>
        <w:outlineLvl w:val="2"/>
        <w:rPr>
          <w:lang w:val="es-AR"/>
        </w:rPr>
      </w:pPr>
      <w:r w:rsidRPr="00547183">
        <w:rPr>
          <w:lang w:val="es-AR"/>
        </w:rPr>
        <w:tab/>
      </w:r>
      <w:bookmarkStart w:id="126" w:name="_Toc435790953"/>
      <w:bookmarkStart w:id="127" w:name="_Toc466972033"/>
      <w:r w:rsidRPr="00547183">
        <w:rPr>
          <w:lang w:val="es-AR"/>
        </w:rPr>
        <w:t>Advanced eDiscovery de Office 365</w:t>
      </w:r>
      <w:bookmarkEnd w:id="126"/>
      <w:bookmarkEnd w:id="127"/>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E74D97"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lastRenderedPageBreak/>
        <w:tab/>
      </w:r>
      <w:bookmarkStart w:id="128" w:name="_Toc466972034"/>
      <w:r w:rsidRPr="00DE50D3">
        <w:rPr>
          <w:lang w:val="es-ES"/>
        </w:rPr>
        <w:t>Office Online</w:t>
      </w:r>
      <w:bookmarkEnd w:id="128"/>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E74D9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29" w:name="_Toc466972035"/>
      <w:r w:rsidRPr="00DE50D3">
        <w:rPr>
          <w:lang w:val="es-ES"/>
        </w:rPr>
        <w:t>OneDrive for Business</w:t>
      </w:r>
      <w:bookmarkEnd w:id="129"/>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E74D9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30" w:name="_Toc453946627"/>
      <w:bookmarkStart w:id="131" w:name="_Toc451949065"/>
      <w:bookmarkStart w:id="132" w:name="_Toc466972036"/>
      <w:bookmarkStart w:id="133" w:name="ProjectOnline"/>
      <w:r>
        <w:t>Project Online</w:t>
      </w:r>
      <w:bookmarkEnd w:id="130"/>
      <w:bookmarkEnd w:id="131"/>
      <w:bookmarkEnd w:id="132"/>
    </w:p>
    <w:bookmarkEnd w:id="133"/>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E74D9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4" w:name="_Toc466972037"/>
      <w:r w:rsidRPr="002A03AA">
        <w:rPr>
          <w:lang w:val="es-ES"/>
        </w:rPr>
        <w:t>SharePoint Online</w:t>
      </w:r>
      <w:bookmarkEnd w:id="134"/>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77777777" w:rsidR="00B9746A" w:rsidRPr="006D2C33" w:rsidRDefault="00B9746A" w:rsidP="00B9746A">
      <w:pPr>
        <w:pStyle w:val="ProductList-Body"/>
      </w:pPr>
      <w:r>
        <w:rPr>
          <w:rFonts w:asciiTheme="majorHAnsi" w:hAnsiTheme="majorHAnsi"/>
          <w:sz w:val="16"/>
          <w:szCs w:val="16"/>
        </w:rPr>
        <w:t>SharePoint Online Kiosk</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E74D9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5" w:name="SkypeforBusinessOnline"/>
      <w:r w:rsidRPr="00E93619">
        <w:rPr>
          <w:lang w:val="es-ES"/>
        </w:rPr>
        <w:lastRenderedPageBreak/>
        <w:tab/>
      </w:r>
      <w:bookmarkStart w:id="136" w:name="_Toc431797723"/>
      <w:bookmarkStart w:id="137" w:name="_Toc431459539"/>
      <w:bookmarkStart w:id="138" w:name="_Toc466972038"/>
      <w:r w:rsidRPr="00E93619">
        <w:rPr>
          <w:lang w:val="es-ES"/>
        </w:rPr>
        <w:t xml:space="preserve">Skype Empresarial </w:t>
      </w:r>
      <w:bookmarkEnd w:id="136"/>
      <w:r w:rsidRPr="00E93619">
        <w:rPr>
          <w:lang w:val="es-ES"/>
        </w:rPr>
        <w:t>Online</w:t>
      </w:r>
      <w:bookmarkEnd w:id="135"/>
      <w:bookmarkEnd w:id="137"/>
      <w:bookmarkEnd w:id="138"/>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9" w:name="CaracterísticasBásicasdelosServicios"/>
      <w:r w:rsidRPr="00E93619">
        <w:rPr>
          <w:b/>
          <w:color w:val="00188F"/>
          <w:lang w:val="es-ES"/>
        </w:rPr>
        <w:t>Características Básicas de los Servicios de Office 365</w:t>
      </w:r>
      <w:bookmarkEnd w:id="139"/>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E74D97"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40" w:name="SkypeforBusinessOnlinePTSN"/>
      <w:r w:rsidRPr="00E93619">
        <w:rPr>
          <w:lang w:val="es-ES"/>
        </w:rPr>
        <w:tab/>
      </w:r>
      <w:bookmarkStart w:id="141" w:name="_Toc466972039"/>
      <w:r w:rsidRPr="00E93619">
        <w:rPr>
          <w:lang w:val="es-ES"/>
        </w:rPr>
        <w:t>Servicios de Skype Empresarial Online PSTN</w:t>
      </w:r>
      <w:bookmarkEnd w:id="141"/>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40"/>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725C3F13" w14:textId="77777777" w:rsidR="00CB36AA" w:rsidRPr="00903BB7" w:rsidRDefault="00CB36AA" w:rsidP="00CB36AA">
      <w:pPr>
        <w:pStyle w:val="ProductList-Body"/>
      </w:pPr>
      <w:r>
        <w:rPr>
          <w:b/>
          <w:color w:val="00188F"/>
        </w:rPr>
        <w:t xml:space="preserve">Servicios de PSTN </w:t>
      </w:r>
    </w:p>
    <w:p w14:paraId="57ECBCA1" w14:textId="77777777" w:rsidR="00CB36AA" w:rsidRPr="00903BB7" w:rsidRDefault="00CB36AA" w:rsidP="00CB36AA">
      <w:pPr>
        <w:pStyle w:val="ProductList-Body"/>
      </w:pPr>
      <w: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Todos los impuestos y tarifas incluidos se divulgan en el sitio de Licencias por Volumen (</w:t>
      </w:r>
      <w:hyperlink r:id="rId41" w:history="1">
        <w:r>
          <w:rPr>
            <w:rStyle w:val="Hyperlink"/>
          </w:rPr>
          <w:t>http://go.microsoft.com/fwlink/?LinkId=690247</w:t>
        </w:r>
      </w:hyperlink>
      <w:r>
        <w:t>)</w:t>
      </w:r>
    </w:p>
    <w:p w14:paraId="0C89B91E" w14:textId="77777777" w:rsidR="00FA588F" w:rsidRPr="00CB36AA" w:rsidRDefault="00FA588F" w:rsidP="00FA588F">
      <w:pPr>
        <w:pStyle w:val="ProductList-Body"/>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E85D56">
      <w:pPr>
        <w:pStyle w:val="ProductList-Body"/>
        <w:keepNext/>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E74D9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42" w:name="_Toc466972040"/>
      <w:bookmarkStart w:id="143" w:name="OtherOnlineServices"/>
      <w:r w:rsidRPr="00DE50D3">
        <w:rPr>
          <w:lang w:val="es-ES"/>
        </w:rPr>
        <w:lastRenderedPageBreak/>
        <w:t>Otros Servicios Online</w:t>
      </w:r>
      <w:bookmarkEnd w:id="142"/>
    </w:p>
    <w:p w14:paraId="5B44B82A" w14:textId="77777777" w:rsidR="000322E3" w:rsidRPr="00F55075" w:rsidRDefault="000322E3" w:rsidP="00AD7416">
      <w:pPr>
        <w:pStyle w:val="ProductList-Offering2Heading"/>
        <w:keepNext/>
        <w:tabs>
          <w:tab w:val="clear" w:pos="158"/>
          <w:tab w:val="left" w:pos="180"/>
        </w:tabs>
        <w:ind w:left="180" w:hanging="180"/>
        <w:outlineLvl w:val="2"/>
      </w:pPr>
      <w:bookmarkStart w:id="144" w:name="MicrosoftLearning"/>
      <w:bookmarkEnd w:id="143"/>
      <w:r>
        <w:tab/>
      </w:r>
      <w:bookmarkStart w:id="145" w:name="_Toc465426856"/>
      <w:bookmarkStart w:id="146" w:name="_Toc460240120"/>
      <w:bookmarkStart w:id="147" w:name="_Toc466972041"/>
      <w:bookmarkStart w:id="148" w:name="BingMaps"/>
      <w:r>
        <w:t>Plataforma de Empresa de Mapas de Bing y Plataforma de Administración de Activos Móviles de Mapas de Bing</w:t>
      </w:r>
      <w:bookmarkEnd w:id="145"/>
      <w:bookmarkEnd w:id="146"/>
      <w:bookmarkEnd w:id="147"/>
    </w:p>
    <w:bookmarkEnd w:id="148"/>
    <w:p w14:paraId="765A15BF" w14:textId="77777777" w:rsidR="000322E3" w:rsidRPr="00F55075" w:rsidRDefault="000322E3" w:rsidP="000322E3">
      <w:pPr>
        <w:pStyle w:val="ProductList-Body"/>
      </w:pPr>
      <w:r>
        <w:rPr>
          <w:b/>
          <w:color w:val="00188F"/>
        </w:rPr>
        <w:t>SL de Servicio</w:t>
      </w:r>
    </w:p>
    <w:p w14:paraId="79012F34" w14:textId="77777777" w:rsidR="000322E3" w:rsidRPr="00F55075" w:rsidRDefault="000322E3" w:rsidP="000322E3">
      <w:pPr>
        <w:pStyle w:val="ProductList-Body"/>
      </w:pPr>
      <w:r>
        <w:t xml:space="preserve">Se requiere una SL de Servicio para tener acceso a los servicios mediante la Plataforma de Empresa de Mapas de Bing o a la Plataforma de Administración de Activos Móviles de Mapas de Bing. Cada SL de Servicio se debe adquirir con al menos una de las siguientes SL de Complemento susceptibles de actualización. </w:t>
      </w:r>
    </w:p>
    <w:p w14:paraId="3D7CD09B" w14:textId="77777777" w:rsidR="000322E3" w:rsidRPr="00F55075" w:rsidRDefault="000322E3" w:rsidP="000322E3">
      <w:pPr>
        <w:pStyle w:val="ProductList-Body"/>
        <w:numPr>
          <w:ilvl w:val="0"/>
          <w:numId w:val="41"/>
        </w:numPr>
        <w:ind w:left="450" w:hanging="270"/>
      </w:pPr>
      <w:r>
        <w:t>Para la SL de Servicio de Plataforma de Empresa de Mapas de Bing:</w:t>
      </w:r>
    </w:p>
    <w:p w14:paraId="785BA7BE" w14:textId="77777777" w:rsidR="000322E3" w:rsidRPr="00F55075" w:rsidRDefault="000322E3" w:rsidP="000322E3">
      <w:pPr>
        <w:pStyle w:val="ProductList-Body"/>
        <w:numPr>
          <w:ilvl w:val="0"/>
          <w:numId w:val="42"/>
        </w:numPr>
        <w:spacing w:before="40"/>
        <w:ind w:left="810" w:hanging="270"/>
      </w:pPr>
      <w:r>
        <w:t>SL de Complemento de Uso de Sitio Web Público de Mapas de Bing, disponible para un número específico de transacciones facturables, para uso en un sitio web que está disponible públicamente sin restricción,</w:t>
      </w:r>
    </w:p>
    <w:p w14:paraId="6F3F1144" w14:textId="77777777" w:rsidR="000322E3" w:rsidRPr="00F55075" w:rsidRDefault="000322E3" w:rsidP="000322E3">
      <w:pPr>
        <w:pStyle w:val="ProductList-Body"/>
        <w:numPr>
          <w:ilvl w:val="0"/>
          <w:numId w:val="42"/>
        </w:numPr>
        <w:spacing w:before="40"/>
        <w:ind w:left="810" w:hanging="270"/>
      </w:pPr>
      <w:r>
        <w:t>SL de Complemento de Uso de Sitio Web Interno de Mapas de Bing, disponible para un número específico de transacciones facturables, para uso en un sitio web interno (por ejemplo, Intranet) en una red privada,</w:t>
      </w:r>
    </w:p>
    <w:p w14:paraId="6186579C" w14:textId="77777777" w:rsidR="000322E3" w:rsidRPr="00F55075" w:rsidRDefault="000322E3" w:rsidP="000322E3">
      <w:pPr>
        <w:pStyle w:val="ProductList-Body"/>
        <w:numPr>
          <w:ilvl w:val="0"/>
          <w:numId w:val="42"/>
        </w:numPr>
        <w:spacing w:before="40"/>
        <w:ind w:left="810" w:hanging="270"/>
      </w:pPr>
      <w:r>
        <w:t>SL de Complemento de Usuario Conocido de Mapas de Bing, o</w:t>
      </w:r>
    </w:p>
    <w:p w14:paraId="79DBE9E3" w14:textId="77777777" w:rsidR="000322E3" w:rsidRPr="00F55075" w:rsidRDefault="000322E3" w:rsidP="000322E3">
      <w:pPr>
        <w:pStyle w:val="ProductList-Body"/>
        <w:numPr>
          <w:ilvl w:val="0"/>
          <w:numId w:val="42"/>
        </w:numPr>
        <w:spacing w:before="40"/>
        <w:ind w:left="810" w:hanging="270"/>
      </w:pPr>
      <w:r>
        <w:t>SL de Complemento de Usuario Conocido de Mapas de Bing Light.</w:t>
      </w:r>
    </w:p>
    <w:p w14:paraId="04A8B117" w14:textId="77777777" w:rsidR="000322E3" w:rsidRPr="00F55075" w:rsidRDefault="000322E3" w:rsidP="000322E3">
      <w:pPr>
        <w:pStyle w:val="ProductList-Body"/>
        <w:numPr>
          <w:ilvl w:val="0"/>
          <w:numId w:val="20"/>
        </w:numPr>
        <w:spacing w:before="40"/>
        <w:ind w:left="450" w:hanging="270"/>
      </w:pPr>
      <w:r>
        <w:t>Para la SL de Servicio de la Plataforma de Administración de Activos Móviles de Mapas de Bing, para cada Activo:</w:t>
      </w:r>
    </w:p>
    <w:p w14:paraId="569E6A23"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Norteamérica</w:t>
      </w:r>
    </w:p>
    <w:p w14:paraId="165AB60E"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Europa, o</w:t>
      </w:r>
    </w:p>
    <w:p w14:paraId="3106FBCC"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el Resto del Mundo</w:t>
      </w:r>
    </w:p>
    <w:p w14:paraId="73F68A3D" w14:textId="77777777" w:rsidR="000322E3" w:rsidRPr="00F55075" w:rsidRDefault="000322E3" w:rsidP="000322E3">
      <w:pPr>
        <w:pStyle w:val="ProductList-Body"/>
      </w:pPr>
    </w:p>
    <w:p w14:paraId="54222ACA" w14:textId="77777777" w:rsidR="000322E3" w:rsidRPr="00F55075" w:rsidRDefault="000322E3" w:rsidP="000322E3">
      <w:pPr>
        <w:pStyle w:val="ProductList-Body"/>
      </w:pPr>
      <w:r>
        <w:rPr>
          <w:b/>
          <w:color w:val="00188F"/>
        </w:rPr>
        <w:t>SL de Complemento de la SL de Servicio de la Plataforma de Administración de Activos Móviles de Mapas de Bing Susceptibles de Actualización</w:t>
      </w:r>
    </w:p>
    <w:p w14:paraId="3DD05F20" w14:textId="77777777" w:rsidR="000322E3" w:rsidRPr="00F55075" w:rsidRDefault="000322E3" w:rsidP="000322E3">
      <w:pPr>
        <w:pStyle w:val="ProductList-Body"/>
      </w:pPr>
      <w:r>
        <w:t>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“Activo” se define como cualquier vehículo, dispositivo u otro objeto móvil. Estas SL de Complemento son para un número específico de Activos monitoreados.</w:t>
      </w:r>
    </w:p>
    <w:p w14:paraId="7DDE1CFF" w14:textId="77777777" w:rsidR="000322E3" w:rsidRPr="00F55075" w:rsidRDefault="000322E3" w:rsidP="000322E3">
      <w:pPr>
        <w:pStyle w:val="ProductList-Body"/>
      </w:pPr>
    </w:p>
    <w:p w14:paraId="4D0B62B0" w14:textId="77777777" w:rsidR="000322E3" w:rsidRPr="00F55075" w:rsidRDefault="000322E3" w:rsidP="000322E3">
      <w:pPr>
        <w:pStyle w:val="ProductList-Body"/>
      </w:pPr>
      <w:r>
        <w:rPr>
          <w:b/>
          <w:color w:val="00188F"/>
        </w:rPr>
        <w:t>Usuarios Autenticados</w:t>
      </w:r>
    </w:p>
    <w:p w14:paraId="48D5E41C" w14:textId="77777777" w:rsidR="000322E3" w:rsidRPr="00F55075" w:rsidRDefault="000322E3" w:rsidP="000322E3">
      <w:pPr>
        <w:pStyle w:val="ProductList-Body"/>
      </w:pPr>
      <w:r>
        <w:t>Los usuarios que se autentican en los programas del Cliente y acceden a la Plataforma de Empresa de Mapas de Bing y a la Plataforma de Administración de Activos Móviles de Mapas de Bing deben contar con una SL.</w:t>
      </w:r>
    </w:p>
    <w:p w14:paraId="509CEEC5" w14:textId="77777777" w:rsidR="000322E3" w:rsidRPr="00F55075" w:rsidRDefault="000322E3" w:rsidP="000322E3">
      <w:pPr>
        <w:pStyle w:val="ProductList-Body"/>
      </w:pPr>
    </w:p>
    <w:p w14:paraId="2F80EB49" w14:textId="77777777" w:rsidR="000322E3" w:rsidRPr="00F55075" w:rsidRDefault="000322E3" w:rsidP="000322E3">
      <w:pPr>
        <w:pStyle w:val="ProductList-Body"/>
      </w:pPr>
      <w:r>
        <w:rPr>
          <w:b/>
          <w:color w:val="00188F"/>
        </w:rPr>
        <w:t>API de Mapas de Bing</w:t>
      </w:r>
    </w:p>
    <w:p w14:paraId="7FCF22B0" w14:textId="333B0556"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2" w:history="1">
        <w:r>
          <w:rPr>
            <w:rStyle w:val="Hyperlink"/>
          </w:rPr>
          <w:t>https://aka.ms/bingmapsplatformapistou</w:t>
        </w:r>
      </w:hyperlink>
      <w:r>
        <w:t xml:space="preserve"> y </w:t>
      </w:r>
      <w:hyperlink r:id="rId43" w:history="1">
        <w:r>
          <w:rPr>
            <w:rStyle w:val="Hyperlink"/>
          </w:rPr>
          <w:t>https://aka.ms/bingmapsplatformsdks</w:t>
        </w:r>
      </w:hyperlink>
      <w:r>
        <w:t>.</w:t>
      </w:r>
    </w:p>
    <w:p w14:paraId="4872AB9B" w14:textId="77777777" w:rsidR="000322E3" w:rsidRPr="00F55075" w:rsidRDefault="000322E3" w:rsidP="000322E3">
      <w:pPr>
        <w:pStyle w:val="ProductList-Body"/>
      </w:pPr>
    </w:p>
    <w:p w14:paraId="722E21E9" w14:textId="77777777" w:rsidR="000322E3" w:rsidRPr="00F55075" w:rsidRDefault="000322E3" w:rsidP="000322E3">
      <w:pPr>
        <w:pStyle w:val="ProductList-Body"/>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44"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E74D97" w:rsidP="000322E3">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607ACC95" w14:textId="77777777" w:rsidR="00B9746A" w:rsidRPr="006D2C33" w:rsidRDefault="00B9746A" w:rsidP="00B9746A">
      <w:pPr>
        <w:pStyle w:val="ProductList-Offering2Heading"/>
      </w:pPr>
      <w:r>
        <w:tab/>
      </w:r>
      <w:bookmarkStart w:id="149" w:name="_Toc466972042"/>
      <w:bookmarkStart w:id="150" w:name="BusinessApplicationPlatform"/>
      <w:r>
        <w:t>Business Application Platform</w:t>
      </w:r>
      <w:bookmarkEnd w:id="149"/>
    </w:p>
    <w:bookmarkEnd w:id="150"/>
    <w:p w14:paraId="62076504" w14:textId="77777777" w:rsidR="00B9746A" w:rsidRPr="00A8327A" w:rsidRDefault="00B9746A" w:rsidP="00B9746A">
      <w:pPr>
        <w:pStyle w:val="ProductList-Body"/>
        <w:rPr>
          <w:rFonts w:asciiTheme="majorHAnsi" w:hAnsiTheme="majorHAnsi"/>
          <w:sz w:val="16"/>
          <w:szCs w:val="16"/>
        </w:rPr>
        <w:sectPr w:rsidR="00B9746A" w:rsidRPr="00A8327A" w:rsidSect="000322E3">
          <w:footerReference w:type="first" r:id="rId45"/>
          <w:type w:val="continuous"/>
          <w:pgSz w:w="12240" w:h="15840"/>
          <w:pgMar w:top="1440" w:right="720" w:bottom="1440" w:left="720" w:header="720" w:footer="720" w:gutter="0"/>
          <w:cols w:space="720"/>
          <w:titlePg/>
          <w:docGrid w:linePitch="360"/>
        </w:sectPr>
      </w:pPr>
    </w:p>
    <w:p w14:paraId="50BB3214" w14:textId="77777777" w:rsidR="00B9746A" w:rsidRPr="00A8327A" w:rsidRDefault="00B9746A" w:rsidP="00B9746A">
      <w:pPr>
        <w:pStyle w:val="ProductList-Body"/>
        <w:rPr>
          <w:rFonts w:asciiTheme="majorHAnsi" w:hAnsiTheme="majorHAnsi"/>
          <w:sz w:val="16"/>
          <w:szCs w:val="16"/>
        </w:rPr>
        <w:sectPr w:rsidR="00B974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87D0B1F" w14:textId="77777777" w:rsidR="00B9746A" w:rsidRPr="00B9746A" w:rsidRDefault="00B9746A" w:rsidP="00B9746A">
      <w:pPr>
        <w:pStyle w:val="ProductList-Body"/>
        <w:pBdr>
          <w:top w:val="single" w:sz="4" w:space="1" w:color="BFBFBF" w:themeColor="background1" w:themeShade="BF"/>
        </w:pBdr>
        <w:rPr>
          <w:sz w:val="8"/>
        </w:rPr>
      </w:pPr>
    </w:p>
    <w:p w14:paraId="302086A5" w14:textId="77777777" w:rsidR="00B9746A" w:rsidRPr="006D2C33" w:rsidRDefault="00B9746A" w:rsidP="00B9746A">
      <w:pPr>
        <w:pStyle w:val="ProductList-Body"/>
        <w:keepNext/>
        <w:tabs>
          <w:tab w:val="clear" w:pos="158"/>
          <w:tab w:val="left" w:pos="360"/>
        </w:tabs>
      </w:pPr>
      <w:r>
        <w:rPr>
          <w:b/>
          <w:color w:val="00188F"/>
        </w:rPr>
        <w:t>Avisos</w:t>
      </w:r>
    </w:p>
    <w:p w14:paraId="6ADA2E5F" w14:textId="77777777" w:rsidR="00B9746A" w:rsidRPr="006D2C33" w:rsidRDefault="00B9746A" w:rsidP="00B9746A">
      <w:pPr>
        <w:pStyle w:val="ProductList-Body"/>
      </w:pPr>
      <w:r>
        <w:t xml:space="preserve">Se aplican las Notificaciones de Mapas de Bing que se encuentran en el </w:t>
      </w:r>
      <w:hyperlink w:anchor="Attachment1" w:history="1">
        <w:r>
          <w:rPr>
            <w:rStyle w:val="Hyperlink"/>
          </w:rPr>
          <w:t>Anexo 1</w:t>
        </w:r>
      </w:hyperlink>
      <w:r>
        <w:t>.</w:t>
      </w:r>
    </w:p>
    <w:p w14:paraId="4F31E8D3" w14:textId="77777777" w:rsidR="00B9746A" w:rsidRPr="006D2C33" w:rsidRDefault="00E74D97"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115E950F" w14:textId="77777777" w:rsidR="00B9746A" w:rsidRPr="00B9746A" w:rsidRDefault="00B9746A" w:rsidP="00B9746A">
      <w:pPr>
        <w:pStyle w:val="ProductList-Body"/>
      </w:pPr>
    </w:p>
    <w:p w14:paraId="57C4FB9B" w14:textId="77777777" w:rsidR="00B9746A" w:rsidRPr="00B9746A" w:rsidRDefault="00B9746A" w:rsidP="00B9746A">
      <w:pPr>
        <w:pStyle w:val="ProductList-Body"/>
      </w:pPr>
    </w:p>
    <w:p w14:paraId="30AF2903" w14:textId="7AD2D07D" w:rsidR="00B9746A" w:rsidRDefault="00B9746A" w:rsidP="00B9746A">
      <w:pPr>
        <w:pStyle w:val="ProductList-Body"/>
      </w:pPr>
    </w:p>
    <w:p w14:paraId="04954DDD" w14:textId="77777777" w:rsidR="00B9746A" w:rsidRPr="00B9746A" w:rsidRDefault="00B9746A" w:rsidP="00B9746A">
      <w:pPr>
        <w:pStyle w:val="ProductList-Body"/>
      </w:pPr>
    </w:p>
    <w:p w14:paraId="3CFF6954" w14:textId="6E864919" w:rsidR="00E85D56" w:rsidRPr="00024B0A" w:rsidRDefault="00E85D56" w:rsidP="00E85D56">
      <w:pPr>
        <w:pStyle w:val="ProductList-Offering2Heading"/>
        <w:rPr>
          <w:lang w:val="es-ES"/>
        </w:rPr>
      </w:pPr>
      <w:r w:rsidRPr="00024B0A">
        <w:rPr>
          <w:lang w:val="es-ES"/>
        </w:rPr>
        <w:lastRenderedPageBreak/>
        <w:tab/>
      </w:r>
      <w:bookmarkStart w:id="151" w:name="Intune"/>
      <w:bookmarkStart w:id="152" w:name="_Toc459970737"/>
      <w:bookmarkStart w:id="153" w:name="_Toc466972043"/>
      <w:r w:rsidRPr="00024B0A">
        <w:rPr>
          <w:lang w:val="es-ES"/>
        </w:rPr>
        <w:t>Microsoft Intune</w:t>
      </w:r>
      <w:bookmarkEnd w:id="151"/>
      <w:bookmarkEnd w:id="152"/>
      <w:bookmarkEnd w:id="153"/>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0322E3">
          <w:footerReference w:type="first" r:id="rId46"/>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77777777"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024B0A" w:rsidRDefault="00E85D56" w:rsidP="00E85D56">
      <w:pPr>
        <w:pStyle w:val="ProductList-Body"/>
        <w:rPr>
          <w:lang w:val="es-ES"/>
        </w:rPr>
      </w:pPr>
    </w:p>
    <w:p w14:paraId="58E061EB" w14:textId="77777777" w:rsidR="00E85D56" w:rsidRPr="00024B0A" w:rsidRDefault="00E85D56" w:rsidP="00E85D56">
      <w:pPr>
        <w:pStyle w:val="ProductList-Body"/>
        <w:keepNext/>
        <w:tabs>
          <w:tab w:val="clear" w:pos="158"/>
          <w:tab w:val="left" w:pos="180"/>
        </w:tabs>
        <w:rPr>
          <w:lang w:val="es-ES"/>
        </w:rPr>
      </w:pPr>
      <w:r w:rsidRPr="00024B0A">
        <w:rPr>
          <w:b/>
          <w:color w:val="00188F"/>
          <w:lang w:val="es-ES"/>
        </w:rPr>
        <w:t>Administrar Dispositivos</w:t>
      </w:r>
    </w:p>
    <w:p w14:paraId="33195C5F" w14:textId="77777777" w:rsidR="00E85D56" w:rsidRPr="00024B0A" w:rsidRDefault="00E85D56" w:rsidP="00E85D56">
      <w:pPr>
        <w:pStyle w:val="ProductList-Body"/>
        <w:tabs>
          <w:tab w:val="clear" w:pos="158"/>
          <w:tab w:val="left" w:pos="180"/>
        </w:tabs>
        <w:rPr>
          <w:lang w:val="es-ES"/>
        </w:rPr>
      </w:pPr>
      <w:r w:rsidRPr="00024B0A">
        <w:rPr>
          <w:lang w:val="es-ES"/>
        </w:rPr>
        <w:t>Cada usuario al que el Cliente asigna una SL de Usuario puede acceder y utilizar el Servicio Online y el software relacionado (incluido el software de System Center) para administrar hasta quince (15) dispositivos.</w:t>
      </w:r>
    </w:p>
    <w:p w14:paraId="6EF986D8" w14:textId="77777777" w:rsidR="00E85D56" w:rsidRPr="00024B0A" w:rsidRDefault="00E85D56" w:rsidP="00E85D56">
      <w:pPr>
        <w:pStyle w:val="ProductList-Body"/>
        <w:tabs>
          <w:tab w:val="clear" w:pos="158"/>
          <w:tab w:val="left" w:pos="180"/>
        </w:tabs>
        <w:rPr>
          <w:lang w:val="es-ES"/>
        </w:rPr>
      </w:pPr>
    </w:p>
    <w:p w14:paraId="75B7009B" w14:textId="77777777" w:rsidR="00E85D56" w:rsidRPr="00024B0A" w:rsidRDefault="00E85D56" w:rsidP="00E85D56">
      <w:pPr>
        <w:pStyle w:val="ProductList-Body"/>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024B0A" w:rsidRDefault="00E85D56" w:rsidP="00E85D56">
      <w:pPr>
        <w:pStyle w:val="ProductList-Body"/>
        <w:tabs>
          <w:tab w:val="clear" w:pos="158"/>
          <w:tab w:val="left" w:pos="180"/>
        </w:tabs>
        <w:rPr>
          <w:lang w:val="es-ES"/>
        </w:rPr>
      </w:pPr>
    </w:p>
    <w:p w14:paraId="6FFC1DF7" w14:textId="77777777" w:rsidR="00E85D56" w:rsidRPr="00024B0A" w:rsidRDefault="00E85D56" w:rsidP="00E85D56">
      <w:pPr>
        <w:pStyle w:val="ProductList-Body"/>
        <w:tabs>
          <w:tab w:val="clear" w:pos="158"/>
          <w:tab w:val="left" w:pos="180"/>
        </w:tabs>
        <w:rPr>
          <w:lang w:val="es-ES"/>
        </w:rPr>
      </w:pPr>
      <w:r w:rsidRPr="00024B0A">
        <w:rPr>
          <w:b/>
          <w:color w:val="00188F"/>
          <w:lang w:val="es-ES"/>
        </w:rPr>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47" w:history="1">
        <w:r w:rsidRPr="00024B0A">
          <w:rPr>
            <w:rStyle w:val="Hyperlink"/>
            <w:lang w:val="es-ES"/>
          </w:rPr>
          <w:t>http://go.microsoft.com/?linkid=9839206</w:t>
        </w:r>
      </w:hyperlink>
      <w:hyperlink w:history="1"/>
      <w:r w:rsidRPr="00024B0A">
        <w:rPr>
          <w:lang w:val="es-ES"/>
        </w:rPr>
        <w:t>.</w:t>
      </w:r>
    </w:p>
    <w:p w14:paraId="1646EB52" w14:textId="77777777" w:rsidR="00E85D56" w:rsidRPr="00024B0A" w:rsidRDefault="00E85D56" w:rsidP="00E85D56">
      <w:pPr>
        <w:pStyle w:val="ProductList-Body"/>
        <w:tabs>
          <w:tab w:val="clear" w:pos="158"/>
          <w:tab w:val="left" w:pos="180"/>
        </w:tabs>
        <w:rPr>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E74D97" w:rsidP="00E85D56">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CB36AA">
      <w:pPr>
        <w:pStyle w:val="ProductList-Offering2Heading"/>
        <w:outlineLvl w:val="2"/>
      </w:pPr>
      <w:r>
        <w:tab/>
      </w:r>
      <w:bookmarkStart w:id="154" w:name="_Toc453946633"/>
      <w:bookmarkStart w:id="155" w:name="_Toc466972044"/>
      <w:bookmarkStart w:id="156" w:name="_Toc451949071"/>
      <w:r>
        <w:t>Microsoft Learning</w:t>
      </w:r>
      <w:bookmarkEnd w:id="154"/>
      <w:bookmarkEnd w:id="155"/>
      <w:r>
        <w:t xml:space="preserve"> </w:t>
      </w:r>
      <w:bookmarkEnd w:id="156"/>
    </w:p>
    <w:bookmarkEnd w:id="144"/>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903BB7" w:rsidRDefault="00CB36AA" w:rsidP="00CB36AA">
      <w:pPr>
        <w:pStyle w:val="ProductList-Body"/>
      </w:pPr>
    </w:p>
    <w:p w14:paraId="528B2A02" w14:textId="77777777" w:rsidR="00CB36AA" w:rsidRPr="00903BB7" w:rsidRDefault="00CB36AA" w:rsidP="00CB36AA">
      <w:pPr>
        <w:pStyle w:val="ProductList-ClauseHeading"/>
      </w:pPr>
      <w:bookmarkStart w:id="157" w:name="_Toc451949072"/>
      <w:r>
        <w:t>SL de Servicio de Microsoft Learning Imagine Academy</w:t>
      </w:r>
      <w:bookmarkEnd w:id="157"/>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903BB7" w:rsidRDefault="00CB36AA" w:rsidP="00CB36AA">
      <w:pPr>
        <w:pStyle w:val="ProductList-Body"/>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48" w:history="1">
        <w:r>
          <w:rPr>
            <w:rStyle w:val="Hyperlink"/>
          </w:rPr>
          <w:t>http://www.microsoft.com/itacademy</w:t>
        </w:r>
      </w:hyperlink>
      <w:r>
        <w:t>, se aplican al uso que el Cliente hace de Microsoft Learning Imagine Academy y sus beneficios.</w:t>
      </w:r>
    </w:p>
    <w:p w14:paraId="65231408" w14:textId="77777777" w:rsidR="00CB36AA" w:rsidRPr="00903BB7" w:rsidRDefault="00CB36AA" w:rsidP="00CB36AA">
      <w:pPr>
        <w:pStyle w:val="ProductList-Body"/>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E74D97"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58" w:name="_Toc457466455"/>
      <w:bookmarkStart w:id="159" w:name="_Toc466972045"/>
      <w:r>
        <w:t>Minecraft: Education Edition</w:t>
      </w:r>
      <w:bookmarkEnd w:id="158"/>
      <w:bookmarkEnd w:id="159"/>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E74D97" w:rsidP="00BD055B">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lastRenderedPageBreak/>
        <w:tab/>
      </w:r>
      <w:bookmarkStart w:id="160" w:name="_Toc466972046"/>
      <w:r w:rsidR="00581CDB" w:rsidRPr="00DE50D3">
        <w:rPr>
          <w:lang w:val="es-ES"/>
        </w:rPr>
        <w:t>Office 365 Developer</w:t>
      </w:r>
      <w:bookmarkEnd w:id="160"/>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E74D97"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61" w:name="_Toc453946637"/>
      <w:bookmarkStart w:id="162" w:name="_Toc466972047"/>
      <w:r>
        <w:t>Sistema Operativo de Sobremesa Windows</w:t>
      </w:r>
      <w:bookmarkEnd w:id="161"/>
      <w:bookmarkEnd w:id="162"/>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7C5CCC25" w14:textId="77777777" w:rsidR="00CB36AA" w:rsidRPr="00903BB7" w:rsidRDefault="00E74D97"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2A97184F" w14:textId="09545385" w:rsidR="000E6ED8" w:rsidRPr="00DE50D3" w:rsidRDefault="00CB36AA" w:rsidP="00E86D35">
      <w:pPr>
        <w:pStyle w:val="ProductList-Offering2Heading"/>
        <w:rPr>
          <w:lang w:val="es-ES"/>
        </w:rPr>
      </w:pPr>
      <w:r>
        <w:rPr>
          <w:lang w:val="es-ES"/>
        </w:rPr>
        <w:tab/>
      </w:r>
      <w:bookmarkStart w:id="163" w:name="_Toc466972048"/>
      <w:r w:rsidR="00414009" w:rsidRPr="00DE50D3">
        <w:rPr>
          <w:lang w:val="es-ES"/>
        </w:rPr>
        <w:t>Yammer Enterprise</w:t>
      </w:r>
      <w:bookmarkEnd w:id="163"/>
    </w:p>
    <w:p w14:paraId="7104DBD5" w14:textId="525BADD9" w:rsidR="00E22DEE" w:rsidRPr="002A03AA" w:rsidRDefault="00317892" w:rsidP="00E22DEE">
      <w:pPr>
        <w:pStyle w:val="ProductList-Body"/>
        <w:rPr>
          <w:lang w:val="es-ES_tradnl"/>
        </w:rPr>
      </w:pPr>
      <w:r>
        <w:rPr>
          <w:b/>
          <w:color w:val="00188F"/>
          <w:lang w:val="es-ES_tradnl"/>
        </w:rPr>
        <w:t>Notificaciones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E74D97"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4" w:name="Attachment1"/>
      <w:bookmarkStart w:id="165" w:name="_Toc466972049"/>
      <w:r w:rsidRPr="00DE50D3">
        <w:rPr>
          <w:lang w:val="es-ES"/>
        </w:rPr>
        <w:lastRenderedPageBreak/>
        <w:t>Anexo 1: Notificaciones</w:t>
      </w:r>
      <w:bookmarkEnd w:id="164"/>
      <w:bookmarkEnd w:id="165"/>
    </w:p>
    <w:p w14:paraId="2F4609B8" w14:textId="0A35F4A9" w:rsidR="004D27A6" w:rsidRPr="00DE50D3" w:rsidRDefault="00D67A4B" w:rsidP="00E86D35">
      <w:pPr>
        <w:pStyle w:val="ProductList-Offering1Heading"/>
        <w:rPr>
          <w:lang w:val="es-ES"/>
        </w:rPr>
      </w:pPr>
      <w:bookmarkStart w:id="166" w:name="_Toc466972050"/>
      <w:r w:rsidRPr="00DE50D3">
        <w:rPr>
          <w:lang w:val="es-ES"/>
        </w:rPr>
        <w:t>Bing Maps</w:t>
      </w:r>
      <w:bookmarkEnd w:id="166"/>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9" w:history="1">
        <w:r w:rsidRPr="00DE50D3">
          <w:rPr>
            <w:rStyle w:val="Hyperlink"/>
            <w:lang w:val="es-ES"/>
          </w:rPr>
          <w:t>go.microsoft.com/?linkid=9710837</w:t>
        </w:r>
      </w:hyperlink>
      <w:r w:rsidRPr="00DE50D3">
        <w:rPr>
          <w:lang w:val="es-ES"/>
        </w:rPr>
        <w:t xml:space="preserve"> y la Declaración de Privacidad de Mapas de Bing disponible en </w:t>
      </w:r>
      <w:hyperlink r:id="rId50" w:history="1">
        <w:r w:rsidRPr="00DE50D3">
          <w:rPr>
            <w:rStyle w:val="Hyperlink"/>
            <w:lang w:val="es-ES"/>
          </w:rPr>
          <w:t>go.microsoft.com/fwlink/?LinkID=248686</w:t>
        </w:r>
      </w:hyperlink>
      <w:r w:rsidRPr="00DE50D3">
        <w:rPr>
          <w:lang w:val="es-ES"/>
        </w:rPr>
        <w:t>.</w:t>
      </w:r>
    </w:p>
    <w:bookmarkStart w:id="167"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68" w:name="_Toc466972051"/>
      <w:bookmarkStart w:id="169" w:name="ProfessionalServices"/>
      <w:r w:rsidRPr="002A03AA">
        <w:rPr>
          <w:lang w:val="es-ES_tradnl"/>
        </w:rPr>
        <w:t>Servicios Profesionales</w:t>
      </w:r>
      <w:bookmarkEnd w:id="167"/>
      <w:bookmarkEnd w:id="168"/>
    </w:p>
    <w:bookmarkEnd w:id="169"/>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E74D97"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70" w:name="_Toc451949080"/>
      <w:bookmarkStart w:id="171" w:name="_Toc466972052"/>
      <w:r w:rsidRPr="0044003E">
        <w:rPr>
          <w:lang w:val="es-ES"/>
        </w:rPr>
        <w:t>Notificación acerca de la Codificación H.265/HEVC de Servicios Multimedia de Azure</w:t>
      </w:r>
      <w:bookmarkEnd w:id="170"/>
      <w:bookmarkEnd w:id="171"/>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E74D97"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72" w:name="_Toc466972053"/>
      <w:r w:rsidRPr="00DE50D3">
        <w:rPr>
          <w:lang w:val="es-ES"/>
        </w:rPr>
        <w:t>Notificación sobre el Estándar Visual H.264/AVC, el Estándar de Vídeo VC-1, el Estándar Visual MPEG-4 y el Estándar de Vídeo MPEG-2</w:t>
      </w:r>
      <w:bookmarkEnd w:id="172"/>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1"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E74D9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2"/>
          <w:footerReference w:type="first" r:id="rId53"/>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3" w:name="_Toc466972054"/>
      <w:bookmarkStart w:id="174" w:name="Attachment2"/>
      <w:r w:rsidRPr="00321868">
        <w:rPr>
          <w:lang w:val="es-ES"/>
        </w:rPr>
        <w:lastRenderedPageBreak/>
        <w:t>Anexo 2: Conjuntos de Licencias de Suscripción</w:t>
      </w:r>
      <w:bookmarkEnd w:id="173"/>
    </w:p>
    <w:bookmarkEnd w:id="174"/>
    <w:p w14:paraId="7F7AE2BF" w14:textId="5017F82C"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B9746A" w14:paraId="397A7084" w14:textId="77777777" w:rsidTr="000322E3">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76050222" w14:textId="77777777" w:rsidR="00B9746A" w:rsidRDefault="00B9746A" w:rsidP="000322E3">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2FD1BB"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8DC4AD" w14:textId="77777777" w:rsidR="00B9746A" w:rsidRDefault="00B9746A" w:rsidP="000322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BBF2792"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5DD64B" w14:textId="77777777" w:rsidR="00B9746A" w:rsidRDefault="00B9746A" w:rsidP="000322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DF2D550" w14:textId="77777777" w:rsidR="00B9746A" w:rsidRPr="006D2C33" w:rsidRDefault="00B9746A" w:rsidP="000322E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7EE1E46" w14:textId="77777777" w:rsidR="00B9746A" w:rsidRDefault="00B9746A" w:rsidP="000322E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0C56D1"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56B85A4"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8F2A5C4" w14:textId="77777777" w:rsidR="00B9746A" w:rsidRDefault="00B9746A" w:rsidP="000322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CE2B16"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57F7DC"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0CC78FC" w14:textId="77777777" w:rsidR="00B9746A" w:rsidRDefault="00B9746A" w:rsidP="000322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4A08A7"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63AD5D9"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A2AA957" w14:textId="77777777" w:rsidR="00B9746A" w:rsidRDefault="00B9746A" w:rsidP="000322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01AF61B3"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043C381" w14:textId="77777777" w:rsidR="00B9746A" w:rsidRPr="006D2C33" w:rsidRDefault="00B9746A" w:rsidP="000322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2AFFD8B" w14:textId="77777777" w:rsidR="00B9746A" w:rsidRDefault="00B9746A" w:rsidP="000322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60E573" w14:textId="08B87C3E" w:rsidR="00B9746A" w:rsidRDefault="000322E3" w:rsidP="000322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B9746A">
              <w:rPr>
                <w:rFonts w:asciiTheme="majorHAnsi" w:hAnsiTheme="majorHAnsi"/>
                <w:color w:val="FFFFFF" w:themeColor="background1"/>
                <w:sz w:val="16"/>
                <w:szCs w:val="16"/>
              </w:rPr>
              <w:t xml:space="preserve"> </w:t>
            </w:r>
            <w:r w:rsidR="00B9746A">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3A4F55FA" w14:textId="77777777" w:rsidR="00B9746A" w:rsidRPr="006D2C33" w:rsidRDefault="00B9746A" w:rsidP="000322E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0A23290" w14:textId="3F3309BF" w:rsidR="00B9746A" w:rsidRDefault="00B9746A" w:rsidP="00B974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B9746A" w14:paraId="17883C7B" w14:textId="77777777" w:rsidTr="000322E3">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293B4641" w14:textId="77777777" w:rsidR="00B9746A" w:rsidRDefault="00B9746A" w:rsidP="000322E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202FE55"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E3F11A"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52D56"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9339A"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CD826C"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13D28"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63EBCB"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9906E"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06A2F5"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6400E"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F45BFD"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79B8FA"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BA0DE8"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EB47B3C"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CE893AC"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761663"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A4592D5"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A1EB811" w14:textId="77777777" w:rsidR="00B9746A" w:rsidRDefault="00B9746A" w:rsidP="000322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9746A" w14:paraId="772302C8" w14:textId="77777777" w:rsidTr="000322E3">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08503D0"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0273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C5A7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7750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5ED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214E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86E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948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78FD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6ABF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FC95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B172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4B84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EFC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CF8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53C2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E8D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EBF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CE8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1A76DFF5" w14:textId="77777777" w:rsidTr="000322E3">
        <w:trPr>
          <w:trHeight w:val="202"/>
        </w:trPr>
        <w:tc>
          <w:tcPr>
            <w:tcW w:w="2790" w:type="dxa"/>
            <w:tcBorders>
              <w:top w:val="nil"/>
              <w:left w:val="nil"/>
              <w:bottom w:val="dashSmallGap" w:sz="4" w:space="0" w:color="BFBFBF" w:themeColor="background1" w:themeShade="BF"/>
              <w:right w:val="nil"/>
            </w:tcBorders>
            <w:noWrap/>
            <w:vAlign w:val="center"/>
            <w:hideMark/>
          </w:tcPr>
          <w:p w14:paraId="152EA885"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Quiosco de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03C58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329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C7C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0F9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E0F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7ED5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8463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AD9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F64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4CB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E445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1C61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8D7B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94BC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CA3C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C42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7CC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1E1F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01D45F9D"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7A6CF4"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2BA4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6C3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4459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498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CF8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1684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942F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B67F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FF48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3ABD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382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32F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25FE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51F2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8913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4BA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E6F3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E064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71889FBB"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64C0E2"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8767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4C3D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8D8A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C738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F63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7577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39F5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4930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9B69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44B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E674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E2B4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EF3B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B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5C9C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4C0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857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1BC1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319A036F"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4B4AF"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458D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123F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CCDB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8DF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E33B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1B85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8929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C167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109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3B17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C08C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BA3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126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7A7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3C1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418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19A8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1252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792F09C6"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285BF"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51FB1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A108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7B6F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42CD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8A9D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87B5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18BF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026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1A4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A6B0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368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D8EF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377B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4B8B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E38E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4D7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D580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7965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0919E10"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6FB66"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7454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AA59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6D0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1B0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3F7A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109B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FDC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BD4D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1835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79C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45A4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7215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7DE0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917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4AE6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DBF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E527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E1F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00853969"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9988A"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DBFF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852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21C6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7838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E17D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F46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E67D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27B1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44F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AB95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5BB0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5467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C7F1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59DD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4B87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718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DDA8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27E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21DC55ED"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833FC"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EFEE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87C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07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24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5801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FF6A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7428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F522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EEB8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23B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E76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BF07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2ED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5B76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91D2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CA2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6D66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B669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082E7CE"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9241D"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4B3D2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6127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ECDB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6128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1E8B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766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94A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C7DB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09DA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D731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4848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2D1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F95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7298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49F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D46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F620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110E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134A2B1E"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39AE8"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AA4A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B639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7CE2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B85A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445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0997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388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3660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E318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EBBB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4E9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370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9DA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6D94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A540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7801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8E3F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F681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32057A2C"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4E263"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DA43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B66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708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FD6D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9EA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DDA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84FD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B35E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FE07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3379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9113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72D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E14A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AFD0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850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349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77E4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87A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65DCB057"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CB5AA"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1FFC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DE73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B06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B123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CE0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ABAA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7B03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14C5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A44D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2F4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30C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2342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7A66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8201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648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3560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8D2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2895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562F1E0A"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5E7AC"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75AB2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469D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E039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BF28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4BE0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CC0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1752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CF3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4D1A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C1D1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47C8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B29D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867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3D5B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3D0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72DDF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836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0007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FB03EE9"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037AD"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84E41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EB34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F6BE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A511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665C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A7AF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D795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46C8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195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91CD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3DA2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46AD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3E38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333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6A7C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E6A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3E7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732B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2680200D"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5A98"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24CE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D82B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CEB9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7E25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30AA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B95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182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A628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27B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4F1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883B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1C7F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1295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F96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546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387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1959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593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C1486D4"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A50B1"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6521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83A9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D4EF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EAF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2FD3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48B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AA7B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0EE6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8D8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F6E8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FCA4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0814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B649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F33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EF2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B6E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B32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48C3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8591C8F"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55339"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6943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BC8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A754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16CA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2DA7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511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79D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46C0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0F52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8A96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0FD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4B6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930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E513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FCD7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C6B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A143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FD0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7EF3090F"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96F12" w14:textId="4C8EF2C6" w:rsidR="00B9746A" w:rsidRPr="008F02B0" w:rsidRDefault="000322E3"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6C63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E895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91C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D1C7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8E7C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97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2C51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0307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292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AAFA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1AED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DAD7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4D15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02DB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7361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5A4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D6A4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2C02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0159EF70"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F83C0"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eDiscovery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E4DF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1E82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F25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103D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C1C1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EED9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3D5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3C08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661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F79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2C6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CF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725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82E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51DA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76E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FAC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D685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6895AFF9" w14:textId="77777777" w:rsidTr="000322E3">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4356E1"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8E29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A5D3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6684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A9A3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516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6D3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57D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779B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4810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78BF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5E1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A7A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5878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C4CA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BF5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A658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3F6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BAF0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00909F4F"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8CD1E7"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D5AB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E097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E75D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BC84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C38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300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B2F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E9F6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FAD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175F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6CA7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F86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5D5A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C39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097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E80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25D0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E09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69621AC3"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C5D0F"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AED9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A1A7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71CD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CEA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A9EA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9A3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E443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BF06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1C9D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9796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29A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1CAA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934F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2246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B452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E84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4EE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ABC9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53E63E23"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99B4E"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7F1D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51A7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5603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B43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7FE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EBC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E2A5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6D1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5C7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B8CD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88A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038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B321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DE40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2303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1A7D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3D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13E7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588C08B"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A9590"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88EC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3D7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5AC0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EE5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A9B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BD1B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9B21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247A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3414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B634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CA6F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59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B09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29B0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20CE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882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53C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2F2C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0D6B4A91"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F5ED4"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5A5A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20D0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B95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D78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28F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14EA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F16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E85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1EE4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35D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4471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8B40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FC2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C6A4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677F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52BD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297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EF6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6FD7A9BC"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851B9"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4172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7F63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CD8A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1A4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4A2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94F4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F8F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EEB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65B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7D0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CA98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038B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BD54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23C7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59C9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5D32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362B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68D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D036014"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77A6"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5F9F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55D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D0E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2FA4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2C8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CE4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12E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4AF4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6F8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BE9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E52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8AD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4D9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96A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97BF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6400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F8F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65DA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0BAEE2AC"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9B0A4"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Aplicación de seguridad de la nube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A411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0146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8A3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3A0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9E9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A3A8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33D2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F12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CD5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65B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2C31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476B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5D0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077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E561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9A5D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C2D9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D65F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0CAFD699"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3A9DDA"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684F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7F09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5AA2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213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E176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46FA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C647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5DF7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128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789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5DF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2C9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6535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7996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3EC3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ABD5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1FBDD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C3340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799FAD17"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C86E31"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83A0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5D09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F17D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2E3A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384B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7F3B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AD8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936C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84E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6207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90B3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127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8F7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9841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D91F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A2B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424D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659C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4E079E27"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03E38"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FD5B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B29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CF31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81D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38E9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17F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47E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966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879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D4A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6871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C84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87A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61A2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5C1B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4DC1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B9BE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3875A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7146CCDB"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B275F" w14:textId="77777777" w:rsidR="00B9746A" w:rsidRPr="008F02B0"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21BE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AC0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7D5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ECB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F0E9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404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DBF5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B88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10A0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A997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E4BC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4AE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E3D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FC4B6"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A304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B6D3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A756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7E69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51278C25"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DD3C3" w14:textId="77777777" w:rsidR="00B9746A"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1B06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8A9E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820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F2D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9A18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76D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CF54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B6F6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C9F0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96C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E04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EB9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33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D203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A30D5"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141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0FF02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7DDA2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5975DC3F" w14:textId="77777777" w:rsidTr="000322E3">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85030" w14:textId="77777777" w:rsidR="00B9746A"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93F1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46B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3FA3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66C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B973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61E6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86EE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3F4A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C945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7F8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9D1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1C0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199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3074"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4ABE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ADFD"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67A0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955F4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r w:rsidR="00B9746A" w14:paraId="55966BF8" w14:textId="77777777" w:rsidTr="000322E3">
        <w:trPr>
          <w:trHeight w:val="202"/>
        </w:trPr>
        <w:tc>
          <w:tcPr>
            <w:tcW w:w="2790" w:type="dxa"/>
            <w:tcBorders>
              <w:top w:val="dashSmallGap" w:sz="4" w:space="0" w:color="BFBFBF" w:themeColor="background1" w:themeShade="BF"/>
              <w:left w:val="nil"/>
              <w:bottom w:val="nil"/>
              <w:right w:val="nil"/>
            </w:tcBorders>
            <w:noWrap/>
            <w:vAlign w:val="center"/>
          </w:tcPr>
          <w:p w14:paraId="198F3D79" w14:textId="77777777" w:rsidR="00B9746A" w:rsidRDefault="00B9746A" w:rsidP="000322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36039B"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35111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DCCF7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1089C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81BCC8"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340E4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15DBBF"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9BE95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54200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5D699C"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A960F0"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F893CE"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4B1DA7"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BD6503"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D8F9A9"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EE8C82"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13910EFA"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EF845B1" w14:textId="77777777" w:rsidR="00B9746A" w:rsidRDefault="00B9746A" w:rsidP="000322E3">
            <w:pPr>
              <w:pStyle w:val="ProductList-Body"/>
              <w:tabs>
                <w:tab w:val="clear" w:pos="158"/>
                <w:tab w:val="left" w:pos="720"/>
              </w:tabs>
              <w:spacing w:line="256" w:lineRule="auto"/>
              <w:jc w:val="center"/>
              <w:rPr>
                <w:rFonts w:asciiTheme="majorHAnsi" w:hAnsiTheme="majorHAnsi"/>
                <w:szCs w:val="18"/>
              </w:rPr>
            </w:pPr>
          </w:p>
        </w:tc>
      </w:tr>
    </w:tbl>
    <w:p w14:paraId="06B8ECAD" w14:textId="77777777" w:rsidR="00B9746A" w:rsidRPr="006D2C33" w:rsidRDefault="00B9746A" w:rsidP="00B9746A">
      <w:pPr>
        <w:pStyle w:val="ProductList-Body"/>
        <w:spacing w:before="60"/>
      </w:pPr>
      <w:r>
        <w:rPr>
          <w:i/>
          <w:sz w:val="16"/>
          <w:szCs w:val="16"/>
          <w:vertAlign w:val="superscript"/>
        </w:rPr>
        <w:lastRenderedPageBreak/>
        <w:t>1</w:t>
      </w:r>
      <w:r>
        <w:rPr>
          <w:i/>
          <w:sz w:val="16"/>
          <w:szCs w:val="16"/>
        </w:rPr>
        <w:t xml:space="preserve"> Las SL de la Suite de Complementos que incluyen “sin ProPlus” en su título no incluyen derechos para Office 365 ProPlus.</w:t>
      </w:r>
    </w:p>
    <w:p w14:paraId="7F5C6BAE" w14:textId="1B28CF0D" w:rsidR="00B9746A" w:rsidRPr="006D2C33" w:rsidRDefault="00B9746A" w:rsidP="00B9746A">
      <w:pPr>
        <w:pStyle w:val="ProductList-Body"/>
      </w:pPr>
      <w:r>
        <w:rPr>
          <w:i/>
          <w:sz w:val="16"/>
          <w:szCs w:val="16"/>
          <w:vertAlign w:val="superscript"/>
        </w:rPr>
        <w:t>2</w:t>
      </w:r>
      <w:r>
        <w:rPr>
          <w:i/>
          <w:sz w:val="16"/>
          <w:szCs w:val="16"/>
        </w:rPr>
        <w:t xml:space="preserve"> Además de los Servicios Online que se han identificado antes, </w:t>
      </w:r>
      <w:r w:rsidR="000322E3">
        <w:rPr>
          <w:i/>
          <w:sz w:val="16"/>
          <w:szCs w:val="16"/>
        </w:rPr>
        <w:t>Secure Productive Enterprise</w:t>
      </w:r>
      <w:r>
        <w:rPr>
          <w:i/>
          <w:sz w:val="16"/>
          <w:szCs w:val="16"/>
        </w:rPr>
        <w:t xml:space="preserve"> cumple el requisito de SL para Windows SA por Usuario que se describe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E74D9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75" w:name="Attachment3"/>
      <w:bookmarkStart w:id="176" w:name="_Toc466972055"/>
      <w:r w:rsidRPr="00DE50D3">
        <w:rPr>
          <w:lang w:val="es-ES"/>
        </w:rPr>
        <w:lastRenderedPageBreak/>
        <w:t>Anexo 3: Cláusulas Contractuales Estándar (Procesadores)</w:t>
      </w:r>
      <w:bookmarkEnd w:id="175"/>
      <w:bookmarkEnd w:id="176"/>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BB2B87" w14:textId="77777777" w:rsidR="00E74D97" w:rsidRDefault="00E74D97" w:rsidP="009A573F">
      <w:pPr>
        <w:spacing w:after="0" w:line="240" w:lineRule="auto"/>
      </w:pPr>
      <w:r>
        <w:separator/>
      </w:r>
    </w:p>
  </w:endnote>
  <w:endnote w:type="continuationSeparator" w:id="0">
    <w:p w14:paraId="194B9AD7" w14:textId="77777777" w:rsidR="00E74D97" w:rsidRDefault="00E74D97" w:rsidP="009A573F">
      <w:pPr>
        <w:spacing w:after="0" w:line="240" w:lineRule="auto"/>
      </w:pPr>
      <w:r>
        <w:continuationSeparator/>
      </w:r>
    </w:p>
  </w:endnote>
  <w:endnote w:type="continuationNotice" w:id="1">
    <w:p w14:paraId="3CEDBA8E" w14:textId="77777777" w:rsidR="00E74D97" w:rsidRDefault="00E74D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C3B99" w14:textId="77777777" w:rsidR="007A1402" w:rsidRDefault="007A14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E74D97"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E74D97"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E74D97"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E74D97"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E74D97"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E74D97"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E74D97"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E74D97"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E74D97"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E74D97"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E74D97"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639B348C" w14:textId="77777777" w:rsidTr="00AD74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0DE2F"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939B"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375AD"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865BEA"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19C5"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C6547C"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4028B"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2851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94B53"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BAC4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D2D2E" w14:textId="77777777"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43BBBFF"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40038C6D" w14:textId="77777777" w:rsidTr="000322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61335"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BAB0D"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E08C"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C3800"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0302"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A9479A"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CE406"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45E1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9B29B"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15A48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58CB2" w14:textId="77777777"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32F084A"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E74D97"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E74D97"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E74D97"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E74D97"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E74D97"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E74D97"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EFE413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8004D" w14:textId="77777777" w:rsidR="000322E3" w:rsidRPr="00C76DF3" w:rsidRDefault="00E74D97"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805A98"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06423" w14:textId="77777777" w:rsidR="000322E3" w:rsidRPr="00C76DF3" w:rsidRDefault="00E74D97"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E9AA3"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F25E0" w14:textId="77777777" w:rsidR="000322E3" w:rsidRPr="00C76DF3" w:rsidRDefault="00E74D97"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CC0DE"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FCADC" w14:textId="77777777" w:rsidR="000322E3" w:rsidRPr="00C76DF3" w:rsidRDefault="00E74D97" w:rsidP="00591643">
          <w:pPr>
            <w:pStyle w:val="ProductList-OfferingBody"/>
            <w:ind w:left="-72" w:right="-77"/>
            <w:jc w:val="center"/>
            <w:rPr>
              <w:color w:val="808080" w:themeColor="background1" w:themeShade="80"/>
              <w:sz w:val="14"/>
              <w:szCs w:val="14"/>
            </w:rPr>
          </w:pPr>
          <w:hyperlink w:anchor="PrivacyandSecurityTerms" w:history="1">
            <w:r w:rsidR="000322E3">
              <w:rPr>
                <w:rStyle w:val="Hyperlink"/>
                <w:sz w:val="14"/>
                <w:szCs w:val="14"/>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614F8"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FF26AB" w14:textId="77777777" w:rsidR="000322E3" w:rsidRPr="00C76DF3" w:rsidRDefault="00E74D97"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B26EC"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0D312" w14:textId="77777777" w:rsidR="000322E3" w:rsidRPr="00C76DF3" w:rsidRDefault="00E74D97"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6B19A9FC" w14:textId="77777777" w:rsidR="000322E3" w:rsidRPr="00591643" w:rsidRDefault="000322E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E74D97"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E74D97"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E74D97"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E74D97"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E74D97"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E74D97"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E74D97"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E74D97"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E74D97"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E74D97"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E74D97"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51E318" w14:textId="77777777" w:rsidR="00E74D97" w:rsidRDefault="00E74D97" w:rsidP="009A573F">
      <w:pPr>
        <w:spacing w:after="0" w:line="240" w:lineRule="auto"/>
      </w:pPr>
      <w:r>
        <w:separator/>
      </w:r>
    </w:p>
  </w:footnote>
  <w:footnote w:type="continuationSeparator" w:id="0">
    <w:p w14:paraId="685671AA" w14:textId="77777777" w:rsidR="00E74D97" w:rsidRDefault="00E74D97" w:rsidP="009A573F">
      <w:pPr>
        <w:spacing w:after="0" w:line="240" w:lineRule="auto"/>
      </w:pPr>
      <w:r>
        <w:continuationSeparator/>
      </w:r>
    </w:p>
  </w:footnote>
  <w:footnote w:type="continuationNotice" w:id="1">
    <w:p w14:paraId="387EF349" w14:textId="77777777" w:rsidR="00E74D97" w:rsidRDefault="00E74D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3782E" w14:textId="77777777" w:rsidR="007A1402" w:rsidRDefault="007A14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267DA8" w14:textId="77777777" w:rsidR="007A1402" w:rsidRDefault="007A14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01B44AE" w:rsidR="000322E3" w:rsidRPr="003D3239" w:rsidRDefault="00E74D97"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Términos de los servicios en línea de licencias por volumen de Microsoft (español internacional, diciembre de 2016)</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7A1402">
          <w:rPr>
            <w:noProof/>
            <w:color w:val="404040" w:themeColor="text1" w:themeTint="BF"/>
            <w:sz w:val="16"/>
            <w:szCs w:val="16"/>
            <w:lang w:val="es-ES"/>
          </w:rPr>
          <w:t>36</w:t>
        </w:r>
        <w:r w:rsidR="000322E3"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C943024" w:rsidR="000322E3" w:rsidRPr="0029611D" w:rsidRDefault="00E74D97"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Términos de los servicios en línea de licencias por volumen de Microsoft (español internacional, diciembre de 2016)</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7A1402">
          <w:rPr>
            <w:noProof/>
            <w:color w:val="404040" w:themeColor="text1" w:themeTint="BF"/>
            <w:sz w:val="16"/>
            <w:szCs w:val="16"/>
            <w:lang w:val="es-ES"/>
          </w:rPr>
          <w:t>31</w:t>
        </w:r>
        <w:r w:rsidR="000322E3"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TL/BO9huN5qO8kcB2M4es1UtpzaSDlKfPXexOCkW69gWVP43LoFIQbP+ByHHEXz8HovAHjQfVga+mEEfmLCVQ==" w:salt="eEV/tw5V4qyj6zb/ljuRq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402"/>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4D97"/>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2B36A-896B-4872-95E7-6A6E36FB5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20906</Words>
  <Characters>119170</Characters>
  <Application>Microsoft Office Word</Application>
  <DocSecurity>8</DocSecurity>
  <Lines>993</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2016-11-29T05:11:00Z</dcterms:created>
  <dcterms:modified xsi:type="dcterms:W3CDTF">2016-11-29T05:11:00Z</dcterms:modified>
</cp:coreProperties>
</file>