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12288CE2"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943F8F">
        <w:rPr>
          <w:rFonts w:asciiTheme="majorHAnsi" w:hAnsiTheme="majorHAnsi"/>
          <w:color w:val="FFFFFF" w:themeColor="background1"/>
          <w:sz w:val="72"/>
          <w:szCs w:val="72"/>
        </w:rPr>
        <w:t>april</w:t>
      </w:r>
      <w:r w:rsidR="0022362D" w:rsidRPr="00AD0B6A">
        <w:rPr>
          <w:rFonts w:asciiTheme="majorHAnsi" w:hAnsiTheme="majorHAnsi"/>
          <w:color w:val="FFFFFF" w:themeColor="background1"/>
          <w:sz w:val="72"/>
          <w:szCs w:val="72"/>
        </w:rPr>
        <w:t xml:space="preserve"> 201</w:t>
      </w:r>
      <w:r w:rsidR="001263B9">
        <w:rPr>
          <w:rFonts w:asciiTheme="majorHAnsi" w:hAnsiTheme="majorHAnsi"/>
          <w:color w:val="FFFFFF" w:themeColor="background1"/>
          <w:sz w:val="72"/>
          <w:szCs w:val="72"/>
        </w:rPr>
        <w:t>7</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3B29FC90" w14:textId="2CCDABC8" w:rsidR="00B84998" w:rsidRPr="00B84998" w:rsidRDefault="00A430D3">
      <w:pPr>
        <w:pStyle w:val="TOC1"/>
        <w:tabs>
          <w:tab w:val="right" w:leader="dot" w:pos="5030"/>
        </w:tabs>
        <w:rPr>
          <w:rFonts w:eastAsiaTheme="minorEastAsia" w:cstheme="minorHAnsi"/>
          <w:b w:val="0"/>
          <w:caps w:val="0"/>
          <w:noProof/>
          <w:sz w:val="22"/>
          <w:lang w:val="en-US" w:eastAsia="en-US" w:bidi="ar-SA"/>
        </w:rPr>
      </w:pPr>
      <w:r w:rsidRPr="00B84998">
        <w:rPr>
          <w:rFonts w:cstheme="minorHAnsi"/>
        </w:rPr>
        <w:fldChar w:fldCharType="begin"/>
      </w:r>
      <w:r w:rsidRPr="00B8499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4998">
        <w:rPr>
          <w:rFonts w:cstheme="minorHAnsi"/>
        </w:rPr>
        <w:fldChar w:fldCharType="separate"/>
      </w:r>
      <w:hyperlink w:anchor="_Toc478027147" w:history="1">
        <w:r w:rsidR="00B84998" w:rsidRPr="00B84998">
          <w:rPr>
            <w:rStyle w:val="Hyperlink"/>
            <w:rFonts w:cstheme="minorHAnsi"/>
            <w:noProof/>
          </w:rPr>
          <w:t>Inledning</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_Toc478027147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3</w:t>
        </w:r>
        <w:r w:rsidR="00B84998" w:rsidRPr="00B84998">
          <w:rPr>
            <w:rFonts w:cstheme="minorHAnsi"/>
            <w:noProof/>
            <w:webHidden/>
          </w:rPr>
          <w:fldChar w:fldCharType="end"/>
        </w:r>
      </w:hyperlink>
    </w:p>
    <w:p w14:paraId="54CAFD86" w14:textId="1D325B8A" w:rsidR="00B84998" w:rsidRPr="00B84998" w:rsidRDefault="004F4343">
      <w:pPr>
        <w:pStyle w:val="TOC3"/>
        <w:rPr>
          <w:rFonts w:eastAsiaTheme="minorEastAsia" w:cstheme="minorHAnsi"/>
          <w:b w:val="0"/>
          <w:smallCaps w:val="0"/>
          <w:sz w:val="22"/>
          <w:lang w:val="en-US" w:eastAsia="en-US" w:bidi="ar-SA"/>
        </w:rPr>
      </w:pPr>
      <w:hyperlink w:anchor="_Toc478027148" w:history="1">
        <w:r w:rsidR="00B84998" w:rsidRPr="00B84998">
          <w:rPr>
            <w:rStyle w:val="Hyperlink"/>
            <w:rFonts w:cstheme="minorHAnsi"/>
          </w:rPr>
          <w:t>Tidigare versioner</w:t>
        </w:r>
        <w:r w:rsidR="00B84998" w:rsidRPr="00B84998">
          <w:rPr>
            <w:rFonts w:cstheme="minorHAnsi"/>
            <w:webHidden/>
          </w:rPr>
          <w:tab/>
        </w:r>
        <w:r w:rsidR="00B84998" w:rsidRPr="00B84998">
          <w:rPr>
            <w:rFonts w:cstheme="minorHAnsi"/>
            <w:webHidden/>
          </w:rPr>
          <w:fldChar w:fldCharType="begin"/>
        </w:r>
        <w:r w:rsidR="00B84998" w:rsidRPr="00B84998">
          <w:rPr>
            <w:rFonts w:cstheme="minorHAnsi"/>
            <w:webHidden/>
          </w:rPr>
          <w:instrText xml:space="preserve"> PAGEREF _Toc478027148 \h </w:instrText>
        </w:r>
        <w:r w:rsidR="00B84998" w:rsidRPr="00B84998">
          <w:rPr>
            <w:rFonts w:cstheme="minorHAnsi"/>
            <w:webHidden/>
          </w:rPr>
        </w:r>
        <w:r w:rsidR="00B84998" w:rsidRPr="00B84998">
          <w:rPr>
            <w:rFonts w:cstheme="minorHAnsi"/>
            <w:webHidden/>
          </w:rPr>
          <w:fldChar w:fldCharType="separate"/>
        </w:r>
        <w:r w:rsidR="00B84998" w:rsidRPr="00B84998">
          <w:rPr>
            <w:rFonts w:cstheme="minorHAnsi"/>
            <w:webHidden/>
          </w:rPr>
          <w:t>3</w:t>
        </w:r>
        <w:r w:rsidR="00B84998" w:rsidRPr="00B84998">
          <w:rPr>
            <w:rFonts w:cstheme="minorHAnsi"/>
            <w:webHidden/>
          </w:rPr>
          <w:fldChar w:fldCharType="end"/>
        </w:r>
      </w:hyperlink>
    </w:p>
    <w:p w14:paraId="0A6CD606" w14:textId="7F1B892D" w:rsidR="00B84998" w:rsidRPr="00B84998" w:rsidRDefault="004F4343">
      <w:pPr>
        <w:pStyle w:val="TOC3"/>
        <w:rPr>
          <w:rFonts w:eastAsiaTheme="minorEastAsia" w:cstheme="minorHAnsi"/>
          <w:b w:val="0"/>
          <w:smallCaps w:val="0"/>
          <w:sz w:val="22"/>
          <w:lang w:val="en-US" w:eastAsia="en-US" w:bidi="ar-SA"/>
        </w:rPr>
      </w:pPr>
      <w:hyperlink w:anchor="_Toc478027149" w:history="1">
        <w:r w:rsidR="00B84998" w:rsidRPr="00B84998">
          <w:rPr>
            <w:rStyle w:val="Hyperlink"/>
            <w:rFonts w:cstheme="minorHAnsi"/>
          </w:rPr>
          <w:t>Förtydliganden och sammanfattning av ändringar</w:t>
        </w:r>
        <w:r w:rsidR="00B84998" w:rsidRPr="00B84998">
          <w:rPr>
            <w:rFonts w:cstheme="minorHAnsi"/>
            <w:webHidden/>
          </w:rPr>
          <w:tab/>
        </w:r>
        <w:r w:rsidR="00B84998" w:rsidRPr="00B84998">
          <w:rPr>
            <w:rFonts w:cstheme="minorHAnsi"/>
            <w:webHidden/>
          </w:rPr>
          <w:fldChar w:fldCharType="begin"/>
        </w:r>
        <w:r w:rsidR="00B84998" w:rsidRPr="00B84998">
          <w:rPr>
            <w:rFonts w:cstheme="minorHAnsi"/>
            <w:webHidden/>
          </w:rPr>
          <w:instrText xml:space="preserve"> PAGEREF _Toc478027149 \h </w:instrText>
        </w:r>
        <w:r w:rsidR="00B84998" w:rsidRPr="00B84998">
          <w:rPr>
            <w:rFonts w:cstheme="minorHAnsi"/>
            <w:webHidden/>
          </w:rPr>
        </w:r>
        <w:r w:rsidR="00B84998" w:rsidRPr="00B84998">
          <w:rPr>
            <w:rFonts w:cstheme="minorHAnsi"/>
            <w:webHidden/>
          </w:rPr>
          <w:fldChar w:fldCharType="separate"/>
        </w:r>
        <w:r w:rsidR="00B84998" w:rsidRPr="00B84998">
          <w:rPr>
            <w:rFonts w:cstheme="minorHAnsi"/>
            <w:webHidden/>
          </w:rPr>
          <w:t>3</w:t>
        </w:r>
        <w:r w:rsidR="00B84998" w:rsidRPr="00B84998">
          <w:rPr>
            <w:rFonts w:cstheme="minorHAnsi"/>
            <w:webHidden/>
          </w:rPr>
          <w:fldChar w:fldCharType="end"/>
        </w:r>
      </w:hyperlink>
    </w:p>
    <w:p w14:paraId="0C5B5D94" w14:textId="6F03981F"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50" w:history="1">
        <w:r w:rsidR="00B84998" w:rsidRPr="00B84998">
          <w:rPr>
            <w:rStyle w:val="Hyperlink"/>
            <w:rFonts w:cstheme="minorHAnsi"/>
            <w:noProof/>
          </w:rPr>
          <w:t>Office 365 Threat Intelligence</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_Toc478027150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3</w:t>
        </w:r>
        <w:r w:rsidR="00B84998" w:rsidRPr="00B84998">
          <w:rPr>
            <w:rFonts w:cstheme="minorHAnsi"/>
            <w:noProof/>
            <w:webHidden/>
          </w:rPr>
          <w:fldChar w:fldCharType="end"/>
        </w:r>
      </w:hyperlink>
    </w:p>
    <w:p w14:paraId="2821AF7D" w14:textId="631CAABE"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51" w:history="1">
        <w:r w:rsidR="00B84998" w:rsidRPr="00B84998">
          <w:rPr>
            <w:rStyle w:val="Hyperlink"/>
            <w:rFonts w:cstheme="minorHAnsi"/>
            <w:noProof/>
          </w:rPr>
          <w:t>Microsoft Stream</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_Toc478027151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3</w:t>
        </w:r>
        <w:r w:rsidR="00B84998" w:rsidRPr="00B84998">
          <w:rPr>
            <w:rFonts w:cstheme="minorHAnsi"/>
            <w:noProof/>
            <w:webHidden/>
          </w:rPr>
          <w:fldChar w:fldCharType="end"/>
        </w:r>
      </w:hyperlink>
    </w:p>
    <w:p w14:paraId="2F561525" w14:textId="06019FDA" w:rsidR="00B84998" w:rsidRPr="00B84998" w:rsidRDefault="004F4343">
      <w:pPr>
        <w:pStyle w:val="TOC1"/>
        <w:tabs>
          <w:tab w:val="right" w:leader="dot" w:pos="5030"/>
        </w:tabs>
        <w:rPr>
          <w:rFonts w:eastAsiaTheme="minorEastAsia" w:cstheme="minorHAnsi"/>
          <w:b w:val="0"/>
          <w:caps w:val="0"/>
          <w:noProof/>
          <w:sz w:val="22"/>
          <w:lang w:val="en-US" w:eastAsia="en-US" w:bidi="ar-SA"/>
        </w:rPr>
      </w:pPr>
      <w:hyperlink w:anchor="_Toc478027152" w:history="1">
        <w:r w:rsidR="00B84998" w:rsidRPr="00B84998">
          <w:rPr>
            <w:rStyle w:val="Hyperlink"/>
            <w:rFonts w:cstheme="minorHAnsi"/>
            <w:noProof/>
          </w:rPr>
          <w:t>Allmänna villkor</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_Toc478027152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4</w:t>
        </w:r>
        <w:r w:rsidR="00B84998" w:rsidRPr="00B84998">
          <w:rPr>
            <w:rFonts w:cstheme="minorHAnsi"/>
            <w:noProof/>
            <w:webHidden/>
          </w:rPr>
          <w:fldChar w:fldCharType="end"/>
        </w:r>
      </w:hyperlink>
    </w:p>
    <w:p w14:paraId="1475F1E7" w14:textId="13644097"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53" w:history="1">
        <w:r w:rsidR="00B84998" w:rsidRPr="00B84998">
          <w:rPr>
            <w:rStyle w:val="Hyperlink"/>
            <w:rFonts w:cstheme="minorHAnsi"/>
            <w:noProof/>
          </w:rPr>
          <w:t>Definitioner</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_Toc478027153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4</w:t>
        </w:r>
        <w:r w:rsidR="00B84998" w:rsidRPr="00B84998">
          <w:rPr>
            <w:rFonts w:cstheme="minorHAnsi"/>
            <w:noProof/>
            <w:webHidden/>
          </w:rPr>
          <w:fldChar w:fldCharType="end"/>
        </w:r>
      </w:hyperlink>
    </w:p>
    <w:p w14:paraId="0BCDED02" w14:textId="4C6F3ED9"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54" w:history="1">
        <w:r w:rsidR="00B84998" w:rsidRPr="00B84998">
          <w:rPr>
            <w:rStyle w:val="Hyperlink"/>
            <w:rFonts w:cstheme="minorHAnsi"/>
            <w:noProof/>
          </w:rPr>
          <w:t>Uppdateringar av Villkor för onlinetjänster</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_Toc478027154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4</w:t>
        </w:r>
        <w:r w:rsidR="00B84998" w:rsidRPr="00B84998">
          <w:rPr>
            <w:rFonts w:cstheme="minorHAnsi"/>
            <w:noProof/>
            <w:webHidden/>
          </w:rPr>
          <w:fldChar w:fldCharType="end"/>
        </w:r>
      </w:hyperlink>
    </w:p>
    <w:p w14:paraId="760A2124" w14:textId="61BBA22E"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55" w:history="1">
        <w:r w:rsidR="00B84998" w:rsidRPr="00B84998">
          <w:rPr>
            <w:rStyle w:val="Hyperlink"/>
            <w:rFonts w:cstheme="minorHAnsi"/>
            <w:noProof/>
          </w:rPr>
          <w:t>Ändringar och tillgänglighet för onlinetjänster</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_Toc478027155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4</w:t>
        </w:r>
        <w:r w:rsidR="00B84998" w:rsidRPr="00B84998">
          <w:rPr>
            <w:rFonts w:cstheme="minorHAnsi"/>
            <w:noProof/>
            <w:webHidden/>
          </w:rPr>
          <w:fldChar w:fldCharType="end"/>
        </w:r>
      </w:hyperlink>
    </w:p>
    <w:p w14:paraId="7DA663DA" w14:textId="5F2775D6"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56" w:history="1">
        <w:r w:rsidR="00B84998" w:rsidRPr="00B84998">
          <w:rPr>
            <w:rStyle w:val="Hyperlink"/>
            <w:rFonts w:cstheme="minorHAnsi"/>
            <w:noProof/>
          </w:rPr>
          <w:t>Datalagring</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_Toc478027156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4</w:t>
        </w:r>
        <w:r w:rsidR="00B84998" w:rsidRPr="00B84998">
          <w:rPr>
            <w:rFonts w:cstheme="minorHAnsi"/>
            <w:noProof/>
            <w:webHidden/>
          </w:rPr>
          <w:fldChar w:fldCharType="end"/>
        </w:r>
      </w:hyperlink>
    </w:p>
    <w:p w14:paraId="7351931C" w14:textId="27B197E2"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57" w:history="1">
        <w:r w:rsidR="00B84998" w:rsidRPr="00B84998">
          <w:rPr>
            <w:rStyle w:val="Hyperlink"/>
            <w:rFonts w:cstheme="minorHAnsi"/>
            <w:noProof/>
          </w:rPr>
          <w:t>Användning av programvara med onlinetjänsten</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_Toc478027157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5</w:t>
        </w:r>
        <w:r w:rsidR="00B84998" w:rsidRPr="00B84998">
          <w:rPr>
            <w:rFonts w:cstheme="minorHAnsi"/>
            <w:noProof/>
            <w:webHidden/>
          </w:rPr>
          <w:fldChar w:fldCharType="end"/>
        </w:r>
      </w:hyperlink>
    </w:p>
    <w:p w14:paraId="1B858F30" w14:textId="58981931"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58" w:history="1">
        <w:r w:rsidR="00B84998" w:rsidRPr="00B84998">
          <w:rPr>
            <w:rStyle w:val="Hyperlink"/>
            <w:rFonts w:cstheme="minorHAnsi"/>
            <w:noProof/>
          </w:rPr>
          <w:t>Produkter som inte härrör från Microsoft</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_Toc478027158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5</w:t>
        </w:r>
        <w:r w:rsidR="00B84998" w:rsidRPr="00B84998">
          <w:rPr>
            <w:rFonts w:cstheme="minorHAnsi"/>
            <w:noProof/>
            <w:webHidden/>
          </w:rPr>
          <w:fldChar w:fldCharType="end"/>
        </w:r>
      </w:hyperlink>
    </w:p>
    <w:p w14:paraId="6DD2DB35" w14:textId="6B17BE86"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59" w:history="1">
        <w:r w:rsidR="00B84998" w:rsidRPr="00B84998">
          <w:rPr>
            <w:rStyle w:val="Hyperlink"/>
            <w:rFonts w:cstheme="minorHAnsi"/>
            <w:noProof/>
          </w:rPr>
          <w:t>Godtagbar användningspolicy</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_Toc478027159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5</w:t>
        </w:r>
        <w:r w:rsidR="00B84998" w:rsidRPr="00B84998">
          <w:rPr>
            <w:rFonts w:cstheme="minorHAnsi"/>
            <w:noProof/>
            <w:webHidden/>
          </w:rPr>
          <w:fldChar w:fldCharType="end"/>
        </w:r>
      </w:hyperlink>
    </w:p>
    <w:p w14:paraId="4D3077FD" w14:textId="49DF514F"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60" w:history="1">
        <w:r w:rsidR="00B84998" w:rsidRPr="00B84998">
          <w:rPr>
            <w:rStyle w:val="Hyperlink"/>
            <w:rFonts w:cstheme="minorHAnsi"/>
            <w:noProof/>
          </w:rPr>
          <w:t>Tekniska begränsningar</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_Toc478027160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5</w:t>
        </w:r>
        <w:r w:rsidR="00B84998" w:rsidRPr="00B84998">
          <w:rPr>
            <w:rFonts w:cstheme="minorHAnsi"/>
            <w:noProof/>
            <w:webHidden/>
          </w:rPr>
          <w:fldChar w:fldCharType="end"/>
        </w:r>
      </w:hyperlink>
    </w:p>
    <w:p w14:paraId="577808F0" w14:textId="2BF598A1"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61" w:history="1">
        <w:r w:rsidR="00B84998" w:rsidRPr="00B84998">
          <w:rPr>
            <w:rStyle w:val="Hyperlink"/>
            <w:rFonts w:cstheme="minorHAnsi"/>
            <w:noProof/>
          </w:rPr>
          <w:t>Efterlevnad av lagarna</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_Toc478027161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5</w:t>
        </w:r>
        <w:r w:rsidR="00B84998" w:rsidRPr="00B84998">
          <w:rPr>
            <w:rFonts w:cstheme="minorHAnsi"/>
            <w:noProof/>
            <w:webHidden/>
          </w:rPr>
          <w:fldChar w:fldCharType="end"/>
        </w:r>
      </w:hyperlink>
    </w:p>
    <w:p w14:paraId="32FBCBD6" w14:textId="1C11002D"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62" w:history="1">
        <w:r w:rsidR="00B84998" w:rsidRPr="00B84998">
          <w:rPr>
            <w:rStyle w:val="Hyperlink"/>
            <w:rFonts w:cstheme="minorHAnsi"/>
            <w:noProof/>
          </w:rPr>
          <w:t>Import-/exporttjänster</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_Toc478027162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6</w:t>
        </w:r>
        <w:r w:rsidR="00B84998" w:rsidRPr="00B84998">
          <w:rPr>
            <w:rFonts w:cstheme="minorHAnsi"/>
            <w:noProof/>
            <w:webHidden/>
          </w:rPr>
          <w:fldChar w:fldCharType="end"/>
        </w:r>
      </w:hyperlink>
    </w:p>
    <w:p w14:paraId="00C792C2" w14:textId="4FBE2A33"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63" w:history="1">
        <w:r w:rsidR="00B84998" w:rsidRPr="00B84998">
          <w:rPr>
            <w:rStyle w:val="Hyperlink"/>
            <w:rFonts w:cstheme="minorHAnsi"/>
            <w:noProof/>
          </w:rPr>
          <w:t>Elektroniska meddelanden</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_Toc478027163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6</w:t>
        </w:r>
        <w:r w:rsidR="00B84998" w:rsidRPr="00B84998">
          <w:rPr>
            <w:rFonts w:cstheme="minorHAnsi"/>
            <w:noProof/>
            <w:webHidden/>
          </w:rPr>
          <w:fldChar w:fldCharType="end"/>
        </w:r>
      </w:hyperlink>
    </w:p>
    <w:p w14:paraId="0355D0EE" w14:textId="25FB1A3D"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64" w:history="1">
        <w:r w:rsidR="00B84998" w:rsidRPr="00B84998">
          <w:rPr>
            <w:rStyle w:val="Hyperlink"/>
            <w:rFonts w:cstheme="minorHAnsi"/>
            <w:noProof/>
          </w:rPr>
          <w:t>Vidareöverlåtelse av licens</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_Toc478027164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6</w:t>
        </w:r>
        <w:r w:rsidR="00B84998" w:rsidRPr="00B84998">
          <w:rPr>
            <w:rFonts w:cstheme="minorHAnsi"/>
            <w:noProof/>
            <w:webHidden/>
          </w:rPr>
          <w:fldChar w:fldCharType="end"/>
        </w:r>
      </w:hyperlink>
    </w:p>
    <w:p w14:paraId="0E3CF3A3" w14:textId="2A06C0F6"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65" w:history="1">
        <w:r w:rsidR="00B84998" w:rsidRPr="00B84998">
          <w:rPr>
            <w:rStyle w:val="Hyperlink"/>
            <w:rFonts w:cstheme="minorHAnsi"/>
            <w:noProof/>
          </w:rPr>
          <w:t>Teckensnitt</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_Toc478027165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6</w:t>
        </w:r>
        <w:r w:rsidR="00B84998" w:rsidRPr="00B84998">
          <w:rPr>
            <w:rFonts w:cstheme="minorHAnsi"/>
            <w:noProof/>
            <w:webHidden/>
          </w:rPr>
          <w:fldChar w:fldCharType="end"/>
        </w:r>
      </w:hyperlink>
    </w:p>
    <w:p w14:paraId="535B6387" w14:textId="4F6399FD"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66" w:history="1">
        <w:r w:rsidR="00B84998" w:rsidRPr="00B84998">
          <w:rPr>
            <w:rStyle w:val="Hyperlink"/>
            <w:rFonts w:cstheme="minorHAnsi"/>
            <w:noProof/>
          </w:rPr>
          <w:t>Konkurrenskraftig prismatchning</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_Toc478027166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6</w:t>
        </w:r>
        <w:r w:rsidR="00B84998" w:rsidRPr="00B84998">
          <w:rPr>
            <w:rFonts w:cstheme="minorHAnsi"/>
            <w:noProof/>
            <w:webHidden/>
          </w:rPr>
          <w:fldChar w:fldCharType="end"/>
        </w:r>
      </w:hyperlink>
    </w:p>
    <w:p w14:paraId="74060C29" w14:textId="5449FEB8"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67" w:history="1">
        <w:r w:rsidR="00B84998" w:rsidRPr="00B84998">
          <w:rPr>
            <w:rStyle w:val="Hyperlink"/>
            <w:rFonts w:cstheme="minorHAnsi"/>
            <w:noProof/>
          </w:rPr>
          <w:t>Multiplexing</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_Toc478027167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6</w:t>
        </w:r>
        <w:r w:rsidR="00B84998" w:rsidRPr="00B84998">
          <w:rPr>
            <w:rFonts w:cstheme="minorHAnsi"/>
            <w:noProof/>
            <w:webHidden/>
          </w:rPr>
          <w:fldChar w:fldCharType="end"/>
        </w:r>
      </w:hyperlink>
    </w:p>
    <w:p w14:paraId="270D764F" w14:textId="3580E19B" w:rsidR="00B84998" w:rsidRPr="00B84998" w:rsidRDefault="004F4343">
      <w:pPr>
        <w:pStyle w:val="TOC1"/>
        <w:tabs>
          <w:tab w:val="right" w:leader="dot" w:pos="5030"/>
        </w:tabs>
        <w:rPr>
          <w:rFonts w:eastAsiaTheme="minorEastAsia" w:cstheme="minorHAnsi"/>
          <w:b w:val="0"/>
          <w:caps w:val="0"/>
          <w:noProof/>
          <w:sz w:val="22"/>
          <w:lang w:val="en-US" w:eastAsia="en-US" w:bidi="ar-SA"/>
        </w:rPr>
      </w:pPr>
      <w:hyperlink w:anchor="_Toc478027168" w:history="1">
        <w:r w:rsidR="00B84998" w:rsidRPr="00B84998">
          <w:rPr>
            <w:rStyle w:val="Hyperlink"/>
            <w:rFonts w:cstheme="minorHAnsi"/>
            <w:noProof/>
          </w:rPr>
          <w:t>Integritetskydds- och säkerhetsvillkor</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_Toc478027168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7</w:t>
        </w:r>
        <w:r w:rsidR="00B84998" w:rsidRPr="00B84998">
          <w:rPr>
            <w:rFonts w:cstheme="minorHAnsi"/>
            <w:noProof/>
            <w:webHidden/>
          </w:rPr>
          <w:fldChar w:fldCharType="end"/>
        </w:r>
      </w:hyperlink>
    </w:p>
    <w:p w14:paraId="4A808074" w14:textId="6D6CEB49" w:rsidR="00B84998" w:rsidRPr="00B84998" w:rsidRDefault="004F4343">
      <w:pPr>
        <w:pStyle w:val="TOC3"/>
        <w:rPr>
          <w:rFonts w:eastAsiaTheme="minorEastAsia" w:cstheme="minorHAnsi"/>
          <w:b w:val="0"/>
          <w:smallCaps w:val="0"/>
          <w:sz w:val="22"/>
          <w:lang w:val="en-US" w:eastAsia="en-US" w:bidi="ar-SA"/>
        </w:rPr>
      </w:pPr>
      <w:hyperlink w:anchor="_Toc478027169" w:history="1">
        <w:r w:rsidR="00B84998" w:rsidRPr="00B84998">
          <w:rPr>
            <w:rStyle w:val="Hyperlink"/>
            <w:rFonts w:cstheme="minorHAnsi"/>
          </w:rPr>
          <w:t>Allmänna integritets- och säkerhetsvillkor</w:t>
        </w:r>
        <w:r w:rsidR="00B84998" w:rsidRPr="00B84998">
          <w:rPr>
            <w:rFonts w:cstheme="minorHAnsi"/>
            <w:webHidden/>
          </w:rPr>
          <w:tab/>
        </w:r>
        <w:r w:rsidR="00B84998" w:rsidRPr="00B84998">
          <w:rPr>
            <w:rFonts w:cstheme="minorHAnsi"/>
            <w:webHidden/>
          </w:rPr>
          <w:fldChar w:fldCharType="begin"/>
        </w:r>
        <w:r w:rsidR="00B84998" w:rsidRPr="00B84998">
          <w:rPr>
            <w:rFonts w:cstheme="minorHAnsi"/>
            <w:webHidden/>
          </w:rPr>
          <w:instrText xml:space="preserve"> PAGEREF _Toc478027169 \h </w:instrText>
        </w:r>
        <w:r w:rsidR="00B84998" w:rsidRPr="00B84998">
          <w:rPr>
            <w:rFonts w:cstheme="minorHAnsi"/>
            <w:webHidden/>
          </w:rPr>
        </w:r>
        <w:r w:rsidR="00B84998" w:rsidRPr="00B84998">
          <w:rPr>
            <w:rFonts w:cstheme="minorHAnsi"/>
            <w:webHidden/>
          </w:rPr>
          <w:fldChar w:fldCharType="separate"/>
        </w:r>
        <w:r w:rsidR="00B84998" w:rsidRPr="00B84998">
          <w:rPr>
            <w:rFonts w:cstheme="minorHAnsi"/>
            <w:webHidden/>
          </w:rPr>
          <w:t>7</w:t>
        </w:r>
        <w:r w:rsidR="00B84998" w:rsidRPr="00B84998">
          <w:rPr>
            <w:rFonts w:cstheme="minorHAnsi"/>
            <w:webHidden/>
          </w:rPr>
          <w:fldChar w:fldCharType="end"/>
        </w:r>
      </w:hyperlink>
    </w:p>
    <w:p w14:paraId="3ECCAE1E" w14:textId="46AE26DE"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70" w:history="1">
        <w:r w:rsidR="00B84998" w:rsidRPr="00B84998">
          <w:rPr>
            <w:rStyle w:val="Hyperlink"/>
            <w:rFonts w:cstheme="minorHAnsi"/>
            <w:noProof/>
          </w:rPr>
          <w:t>Omfattning</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_Toc478027170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7</w:t>
        </w:r>
        <w:r w:rsidR="00B84998" w:rsidRPr="00B84998">
          <w:rPr>
            <w:rFonts w:cstheme="minorHAnsi"/>
            <w:noProof/>
            <w:webHidden/>
          </w:rPr>
          <w:fldChar w:fldCharType="end"/>
        </w:r>
      </w:hyperlink>
    </w:p>
    <w:p w14:paraId="4D4095C8" w14:textId="4F4E5185"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71" w:history="1">
        <w:r w:rsidR="00B84998" w:rsidRPr="00B84998">
          <w:rPr>
            <w:rStyle w:val="Hyperlink"/>
            <w:rFonts w:cstheme="minorHAnsi"/>
            <w:noProof/>
          </w:rPr>
          <w:t>Kunddataanvändning</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_Toc478027171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7</w:t>
        </w:r>
        <w:r w:rsidR="00B84998" w:rsidRPr="00B84998">
          <w:rPr>
            <w:rFonts w:cstheme="minorHAnsi"/>
            <w:noProof/>
            <w:webHidden/>
          </w:rPr>
          <w:fldChar w:fldCharType="end"/>
        </w:r>
      </w:hyperlink>
    </w:p>
    <w:p w14:paraId="41BEEE2D" w14:textId="0156B0EE"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72" w:history="1">
        <w:r w:rsidR="00B84998" w:rsidRPr="00B84998">
          <w:rPr>
            <w:rStyle w:val="Hyperlink"/>
            <w:rFonts w:cstheme="minorHAnsi"/>
            <w:noProof/>
          </w:rPr>
          <w:t>Avslöjande av Kunddata</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_Toc478027172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7</w:t>
        </w:r>
        <w:r w:rsidR="00B84998" w:rsidRPr="00B84998">
          <w:rPr>
            <w:rFonts w:cstheme="minorHAnsi"/>
            <w:noProof/>
            <w:webHidden/>
          </w:rPr>
          <w:fldChar w:fldCharType="end"/>
        </w:r>
      </w:hyperlink>
    </w:p>
    <w:p w14:paraId="54C409FD" w14:textId="176D9B81"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73" w:history="1">
        <w:r w:rsidR="00B84998" w:rsidRPr="00B84998">
          <w:rPr>
            <w:rStyle w:val="Hyperlink"/>
            <w:rFonts w:cstheme="minorHAnsi"/>
            <w:noProof/>
          </w:rPr>
          <w:t>Utbildningsinstitutioner</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_Toc478027173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7</w:t>
        </w:r>
        <w:r w:rsidR="00B84998" w:rsidRPr="00B84998">
          <w:rPr>
            <w:rFonts w:cstheme="minorHAnsi"/>
            <w:noProof/>
            <w:webHidden/>
          </w:rPr>
          <w:fldChar w:fldCharType="end"/>
        </w:r>
      </w:hyperlink>
    </w:p>
    <w:p w14:paraId="7FC02059" w14:textId="31179DF9"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74" w:history="1">
        <w:r w:rsidR="00B84998" w:rsidRPr="00B84998">
          <w:rPr>
            <w:rStyle w:val="Hyperlink"/>
            <w:rFonts w:cstheme="minorHAnsi"/>
            <w:noProof/>
          </w:rPr>
          <w:t>HIPAA Business Associate</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_Toc478027174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7</w:t>
        </w:r>
        <w:r w:rsidR="00B84998" w:rsidRPr="00B84998">
          <w:rPr>
            <w:rFonts w:cstheme="minorHAnsi"/>
            <w:noProof/>
            <w:webHidden/>
          </w:rPr>
          <w:fldChar w:fldCharType="end"/>
        </w:r>
      </w:hyperlink>
    </w:p>
    <w:p w14:paraId="08A5F6B0" w14:textId="6EDFF41B"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75" w:history="1">
        <w:r w:rsidR="00B84998" w:rsidRPr="00B84998">
          <w:rPr>
            <w:rStyle w:val="Hyperlink"/>
            <w:rFonts w:cstheme="minorHAnsi"/>
            <w:noProof/>
          </w:rPr>
          <w:t>Säkerhet</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_Toc478027175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8</w:t>
        </w:r>
        <w:r w:rsidR="00B84998" w:rsidRPr="00B84998">
          <w:rPr>
            <w:rFonts w:cstheme="minorHAnsi"/>
            <w:noProof/>
            <w:webHidden/>
          </w:rPr>
          <w:fldChar w:fldCharType="end"/>
        </w:r>
      </w:hyperlink>
    </w:p>
    <w:p w14:paraId="61F57742" w14:textId="3021084B"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76" w:history="1">
        <w:r w:rsidR="00B84998" w:rsidRPr="00B84998">
          <w:rPr>
            <w:rStyle w:val="Hyperlink"/>
            <w:rFonts w:cstheme="minorHAnsi"/>
            <w:noProof/>
          </w:rPr>
          <w:t>Meddelande om säkerhetsincidenter</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_Toc478027176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8</w:t>
        </w:r>
        <w:r w:rsidR="00B84998" w:rsidRPr="00B84998">
          <w:rPr>
            <w:rFonts w:cstheme="minorHAnsi"/>
            <w:noProof/>
            <w:webHidden/>
          </w:rPr>
          <w:fldChar w:fldCharType="end"/>
        </w:r>
      </w:hyperlink>
    </w:p>
    <w:p w14:paraId="20ECF718" w14:textId="2EAF41AD"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77" w:history="1">
        <w:r w:rsidR="00B84998" w:rsidRPr="00B84998">
          <w:rPr>
            <w:rStyle w:val="Hyperlink"/>
            <w:rFonts w:cstheme="minorHAnsi"/>
            <w:noProof/>
          </w:rPr>
          <w:t>Plats för databehandling</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_Toc478027177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8</w:t>
        </w:r>
        <w:r w:rsidR="00B84998" w:rsidRPr="00B84998">
          <w:rPr>
            <w:rFonts w:cstheme="minorHAnsi"/>
            <w:noProof/>
            <w:webHidden/>
          </w:rPr>
          <w:fldChar w:fldCharType="end"/>
        </w:r>
      </w:hyperlink>
    </w:p>
    <w:p w14:paraId="3DD01E93" w14:textId="03137143"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78" w:history="1">
        <w:r w:rsidR="00B84998" w:rsidRPr="00B84998">
          <w:rPr>
            <w:rStyle w:val="Hyperlink"/>
            <w:rFonts w:cstheme="minorHAnsi"/>
            <w:noProof/>
          </w:rPr>
          <w:t>Förhandsvisningar</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_Toc478027178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8</w:t>
        </w:r>
        <w:r w:rsidR="00B84998" w:rsidRPr="00B84998">
          <w:rPr>
            <w:rFonts w:cstheme="minorHAnsi"/>
            <w:noProof/>
            <w:webHidden/>
          </w:rPr>
          <w:fldChar w:fldCharType="end"/>
        </w:r>
      </w:hyperlink>
    </w:p>
    <w:p w14:paraId="7431B27C" w14:textId="252B2323"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79" w:history="1">
        <w:r w:rsidR="00B84998" w:rsidRPr="00B84998">
          <w:rPr>
            <w:rStyle w:val="Hyperlink"/>
            <w:rFonts w:cstheme="minorHAnsi"/>
            <w:noProof/>
          </w:rPr>
          <w:t>Användning av underleverantörer</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_Toc478027179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8</w:t>
        </w:r>
        <w:r w:rsidR="00B84998" w:rsidRPr="00B84998">
          <w:rPr>
            <w:rFonts w:cstheme="minorHAnsi"/>
            <w:noProof/>
            <w:webHidden/>
          </w:rPr>
          <w:fldChar w:fldCharType="end"/>
        </w:r>
      </w:hyperlink>
    </w:p>
    <w:p w14:paraId="31992B05" w14:textId="2CE000F5"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80" w:history="1">
        <w:r w:rsidR="00B84998" w:rsidRPr="00B84998">
          <w:rPr>
            <w:rStyle w:val="Hyperlink"/>
            <w:rFonts w:cstheme="minorHAnsi"/>
            <w:noProof/>
          </w:rPr>
          <w:t>Så här kontaktar du Microsoft</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_Toc478027180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8</w:t>
        </w:r>
        <w:r w:rsidR="00B84998" w:rsidRPr="00B84998">
          <w:rPr>
            <w:rFonts w:cstheme="minorHAnsi"/>
            <w:noProof/>
            <w:webHidden/>
          </w:rPr>
          <w:fldChar w:fldCharType="end"/>
        </w:r>
      </w:hyperlink>
    </w:p>
    <w:p w14:paraId="5C142EEA" w14:textId="22A9E19C" w:rsidR="00B84998" w:rsidRPr="00B84998" w:rsidRDefault="004F4343">
      <w:pPr>
        <w:pStyle w:val="TOC3"/>
        <w:rPr>
          <w:rFonts w:eastAsiaTheme="minorEastAsia" w:cstheme="minorHAnsi"/>
          <w:b w:val="0"/>
          <w:smallCaps w:val="0"/>
          <w:sz w:val="22"/>
          <w:lang w:val="en-US" w:eastAsia="en-US" w:bidi="ar-SA"/>
        </w:rPr>
      </w:pPr>
      <w:hyperlink w:anchor="_Toc478027181" w:history="1">
        <w:r w:rsidR="00B84998" w:rsidRPr="00B84998">
          <w:rPr>
            <w:rStyle w:val="Hyperlink"/>
            <w:rFonts w:cstheme="minorHAnsi"/>
          </w:rPr>
          <w:t>Databehandlingsvillkor</w:t>
        </w:r>
        <w:r w:rsidR="00B84998" w:rsidRPr="00B84998">
          <w:rPr>
            <w:rFonts w:cstheme="minorHAnsi"/>
            <w:webHidden/>
          </w:rPr>
          <w:tab/>
        </w:r>
        <w:r w:rsidR="00B84998" w:rsidRPr="00B84998">
          <w:rPr>
            <w:rFonts w:cstheme="minorHAnsi"/>
            <w:webHidden/>
          </w:rPr>
          <w:fldChar w:fldCharType="begin"/>
        </w:r>
        <w:r w:rsidR="00B84998" w:rsidRPr="00B84998">
          <w:rPr>
            <w:rFonts w:cstheme="minorHAnsi"/>
            <w:webHidden/>
          </w:rPr>
          <w:instrText xml:space="preserve"> PAGEREF _Toc478027181 \h </w:instrText>
        </w:r>
        <w:r w:rsidR="00B84998" w:rsidRPr="00B84998">
          <w:rPr>
            <w:rFonts w:cstheme="minorHAnsi"/>
            <w:webHidden/>
          </w:rPr>
        </w:r>
        <w:r w:rsidR="00B84998" w:rsidRPr="00B84998">
          <w:rPr>
            <w:rFonts w:cstheme="minorHAnsi"/>
            <w:webHidden/>
          </w:rPr>
          <w:fldChar w:fldCharType="separate"/>
        </w:r>
        <w:r w:rsidR="00B84998" w:rsidRPr="00B84998">
          <w:rPr>
            <w:rFonts w:cstheme="minorHAnsi"/>
            <w:webHidden/>
          </w:rPr>
          <w:t>9</w:t>
        </w:r>
        <w:r w:rsidR="00B84998" w:rsidRPr="00B84998">
          <w:rPr>
            <w:rFonts w:cstheme="minorHAnsi"/>
            <w:webHidden/>
          </w:rPr>
          <w:fldChar w:fldCharType="end"/>
        </w:r>
      </w:hyperlink>
    </w:p>
    <w:p w14:paraId="0D58A785" w14:textId="0E11D759"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82" w:history="1">
        <w:r w:rsidR="00B84998" w:rsidRPr="00B84998">
          <w:rPr>
            <w:rStyle w:val="Hyperlink"/>
            <w:rFonts w:cstheme="minorHAnsi"/>
            <w:noProof/>
          </w:rPr>
          <w:t>Plats för vilande Kunddata</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_Toc478027182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10</w:t>
        </w:r>
        <w:r w:rsidR="00B84998" w:rsidRPr="00B84998">
          <w:rPr>
            <w:rFonts w:cstheme="minorHAnsi"/>
            <w:noProof/>
            <w:webHidden/>
          </w:rPr>
          <w:fldChar w:fldCharType="end"/>
        </w:r>
      </w:hyperlink>
    </w:p>
    <w:p w14:paraId="1D1F4AFF" w14:textId="3F7A477F"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83" w:history="1">
        <w:r w:rsidR="00B84998" w:rsidRPr="00B84998">
          <w:rPr>
            <w:rStyle w:val="Hyperlink"/>
            <w:rFonts w:cstheme="minorHAnsi"/>
            <w:noProof/>
          </w:rPr>
          <w:t>Sekretess</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_Toc478027183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10</w:t>
        </w:r>
        <w:r w:rsidR="00B84998" w:rsidRPr="00B84998">
          <w:rPr>
            <w:rFonts w:cstheme="minorHAnsi"/>
            <w:noProof/>
            <w:webHidden/>
          </w:rPr>
          <w:fldChar w:fldCharType="end"/>
        </w:r>
      </w:hyperlink>
    </w:p>
    <w:p w14:paraId="548CDC85" w14:textId="6185FFA4"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84" w:history="1">
        <w:r w:rsidR="00B84998" w:rsidRPr="00B84998">
          <w:rPr>
            <w:rStyle w:val="Hyperlink"/>
            <w:rFonts w:cstheme="minorHAnsi"/>
            <w:noProof/>
          </w:rPr>
          <w:t>Ytterligare europeiska villkor</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_Toc478027184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10</w:t>
        </w:r>
        <w:r w:rsidR="00B84998" w:rsidRPr="00B84998">
          <w:rPr>
            <w:rFonts w:cstheme="minorHAnsi"/>
            <w:noProof/>
            <w:webHidden/>
          </w:rPr>
          <w:fldChar w:fldCharType="end"/>
        </w:r>
      </w:hyperlink>
    </w:p>
    <w:p w14:paraId="3AF4C9E3" w14:textId="68A9461C" w:rsidR="00B84998" w:rsidRPr="00B84998" w:rsidRDefault="004F4343">
      <w:pPr>
        <w:pStyle w:val="TOC5"/>
        <w:tabs>
          <w:tab w:val="right" w:leader="dot" w:pos="5030"/>
        </w:tabs>
        <w:rPr>
          <w:rFonts w:eastAsiaTheme="minorEastAsia" w:cstheme="minorHAnsi"/>
          <w:noProof/>
          <w:sz w:val="22"/>
          <w:lang w:val="en-US" w:eastAsia="en-US" w:bidi="ar-SA"/>
        </w:rPr>
      </w:pPr>
      <w:hyperlink w:anchor="_Toc478027185" w:history="1">
        <w:r w:rsidR="00B84998" w:rsidRPr="00B84998">
          <w:rPr>
            <w:rStyle w:val="Hyperlink"/>
            <w:rFonts w:cstheme="minorHAnsi"/>
            <w:noProof/>
          </w:rPr>
          <w:t>Säkerhet</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_Toc478027185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11</w:t>
        </w:r>
        <w:r w:rsidR="00B84998" w:rsidRPr="00B84998">
          <w:rPr>
            <w:rFonts w:cstheme="minorHAnsi"/>
            <w:noProof/>
            <w:webHidden/>
          </w:rPr>
          <w:fldChar w:fldCharType="end"/>
        </w:r>
      </w:hyperlink>
    </w:p>
    <w:p w14:paraId="5BF1CEB2" w14:textId="3BE1A17A" w:rsidR="00B84998" w:rsidRPr="00B84998" w:rsidRDefault="00B84998">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8027186" w:history="1">
        <w:r w:rsidRPr="00B84998">
          <w:rPr>
            <w:rStyle w:val="Hyperlink"/>
            <w:rFonts w:cstheme="minorHAnsi"/>
            <w:noProof/>
          </w:rPr>
          <w:t>Särskilda villkor för Onlinetjänsterna</w:t>
        </w:r>
        <w:r w:rsidRPr="00B84998">
          <w:rPr>
            <w:rFonts w:cstheme="minorHAnsi"/>
            <w:noProof/>
            <w:webHidden/>
          </w:rPr>
          <w:tab/>
        </w:r>
        <w:r w:rsidRPr="00B84998">
          <w:rPr>
            <w:rFonts w:cstheme="minorHAnsi"/>
            <w:noProof/>
            <w:webHidden/>
          </w:rPr>
          <w:fldChar w:fldCharType="begin"/>
        </w:r>
        <w:r w:rsidRPr="00B84998">
          <w:rPr>
            <w:rFonts w:cstheme="minorHAnsi"/>
            <w:noProof/>
            <w:webHidden/>
          </w:rPr>
          <w:instrText xml:space="preserve"> PAGEREF _Toc478027186 \h </w:instrText>
        </w:r>
        <w:r w:rsidRPr="00B84998">
          <w:rPr>
            <w:rFonts w:cstheme="minorHAnsi"/>
            <w:noProof/>
            <w:webHidden/>
          </w:rPr>
        </w:r>
        <w:r w:rsidRPr="00B84998">
          <w:rPr>
            <w:rFonts w:cstheme="minorHAnsi"/>
            <w:noProof/>
            <w:webHidden/>
          </w:rPr>
          <w:fldChar w:fldCharType="separate"/>
        </w:r>
        <w:r w:rsidRPr="00B84998">
          <w:rPr>
            <w:rFonts w:cstheme="minorHAnsi"/>
            <w:noProof/>
            <w:webHidden/>
          </w:rPr>
          <w:t>14</w:t>
        </w:r>
        <w:r w:rsidRPr="00B84998">
          <w:rPr>
            <w:rFonts w:cstheme="minorHAnsi"/>
            <w:noProof/>
            <w:webHidden/>
          </w:rPr>
          <w:fldChar w:fldCharType="end"/>
        </w:r>
      </w:hyperlink>
    </w:p>
    <w:p w14:paraId="66937C92" w14:textId="52E8A3F6" w:rsidR="00B84998" w:rsidRPr="00B84998" w:rsidRDefault="004F4343">
      <w:pPr>
        <w:pStyle w:val="TOC2"/>
        <w:tabs>
          <w:tab w:val="right" w:leader="dot" w:pos="5030"/>
        </w:tabs>
        <w:rPr>
          <w:rFonts w:eastAsiaTheme="minorEastAsia" w:cstheme="minorHAnsi"/>
          <w:b w:val="0"/>
          <w:smallCaps w:val="0"/>
          <w:noProof/>
          <w:sz w:val="22"/>
          <w:lang w:val="en-US" w:eastAsia="en-US" w:bidi="ar-SA"/>
        </w:rPr>
      </w:pPr>
      <w:hyperlink w:anchor="_Toc478027187" w:history="1">
        <w:r w:rsidR="00B84998" w:rsidRPr="00B84998">
          <w:rPr>
            <w:rStyle w:val="Hyperlink"/>
            <w:rFonts w:cstheme="minorHAnsi"/>
            <w:noProof/>
          </w:rPr>
          <w:t>Microsoft Azure-tjänster</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_Toc478027187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14</w:t>
        </w:r>
        <w:r w:rsidR="00B84998" w:rsidRPr="00B84998">
          <w:rPr>
            <w:rFonts w:cstheme="minorHAnsi"/>
            <w:noProof/>
            <w:webHidden/>
          </w:rPr>
          <w:fldChar w:fldCharType="end"/>
        </w:r>
      </w:hyperlink>
    </w:p>
    <w:p w14:paraId="431EDB2F" w14:textId="5187847C" w:rsidR="00B84998" w:rsidRPr="00B84998" w:rsidRDefault="004F4343">
      <w:pPr>
        <w:pStyle w:val="TOC4"/>
        <w:rPr>
          <w:rFonts w:eastAsiaTheme="minorEastAsia" w:cstheme="minorHAnsi"/>
          <w:smallCaps w:val="0"/>
          <w:noProof/>
          <w:sz w:val="22"/>
          <w:lang w:val="en-US" w:eastAsia="en-US" w:bidi="ar-SA"/>
        </w:rPr>
      </w:pPr>
      <w:hyperlink w:anchor="_Toc478027188" w:history="1">
        <w:r w:rsidR="00B84998" w:rsidRPr="00B84998">
          <w:rPr>
            <w:rStyle w:val="Hyperlink"/>
            <w:rFonts w:cstheme="minorHAnsi"/>
            <w:noProof/>
          </w:rPr>
          <w:t>Microsoft Cognitive Services</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_Toc478027188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15</w:t>
        </w:r>
        <w:r w:rsidR="00B84998" w:rsidRPr="00B84998">
          <w:rPr>
            <w:rFonts w:cstheme="minorHAnsi"/>
            <w:noProof/>
            <w:webHidden/>
          </w:rPr>
          <w:fldChar w:fldCharType="end"/>
        </w:r>
      </w:hyperlink>
    </w:p>
    <w:p w14:paraId="11CB745E" w14:textId="063C0A45" w:rsidR="00B84998" w:rsidRPr="00B84998" w:rsidRDefault="004F4343">
      <w:pPr>
        <w:pStyle w:val="TOC2"/>
        <w:tabs>
          <w:tab w:val="right" w:leader="dot" w:pos="5030"/>
        </w:tabs>
        <w:rPr>
          <w:rFonts w:eastAsiaTheme="minorEastAsia" w:cstheme="minorHAnsi"/>
          <w:b w:val="0"/>
          <w:smallCaps w:val="0"/>
          <w:noProof/>
          <w:sz w:val="22"/>
          <w:lang w:val="en-US" w:eastAsia="en-US" w:bidi="ar-SA"/>
        </w:rPr>
      </w:pPr>
      <w:hyperlink w:anchor="_Toc478027189" w:history="1">
        <w:r w:rsidR="00B84998" w:rsidRPr="00B84998">
          <w:rPr>
            <w:rStyle w:val="Hyperlink"/>
            <w:rFonts w:cstheme="minorHAnsi"/>
            <w:noProof/>
          </w:rPr>
          <w:t>Microsoft Azure-planer</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_Toc478027189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16</w:t>
        </w:r>
        <w:r w:rsidR="00B84998" w:rsidRPr="00B84998">
          <w:rPr>
            <w:rFonts w:cstheme="minorHAnsi"/>
            <w:noProof/>
            <w:webHidden/>
          </w:rPr>
          <w:fldChar w:fldCharType="end"/>
        </w:r>
      </w:hyperlink>
    </w:p>
    <w:p w14:paraId="453BE8E7" w14:textId="26A87E24" w:rsidR="00B84998" w:rsidRPr="00B84998" w:rsidRDefault="004F4343">
      <w:pPr>
        <w:pStyle w:val="TOC4"/>
        <w:rPr>
          <w:rFonts w:eastAsiaTheme="minorEastAsia" w:cstheme="minorHAnsi"/>
          <w:smallCaps w:val="0"/>
          <w:noProof/>
          <w:sz w:val="22"/>
          <w:lang w:val="en-US" w:eastAsia="en-US" w:bidi="ar-SA"/>
        </w:rPr>
      </w:pPr>
      <w:hyperlink w:anchor="_Toc478027190" w:history="1">
        <w:r w:rsidR="00B84998" w:rsidRPr="00B84998">
          <w:rPr>
            <w:rStyle w:val="Hyperlink"/>
            <w:rFonts w:cstheme="minorHAnsi"/>
            <w:noProof/>
          </w:rPr>
          <w:t>Azure Active Directory Basic</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_Toc478027190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16</w:t>
        </w:r>
        <w:r w:rsidR="00B84998" w:rsidRPr="00B84998">
          <w:rPr>
            <w:rFonts w:cstheme="minorHAnsi"/>
            <w:noProof/>
            <w:webHidden/>
          </w:rPr>
          <w:fldChar w:fldCharType="end"/>
        </w:r>
      </w:hyperlink>
    </w:p>
    <w:p w14:paraId="2662CCF2" w14:textId="6D1C7EBA" w:rsidR="00B84998" w:rsidRPr="00B84998" w:rsidRDefault="004F4343">
      <w:pPr>
        <w:pStyle w:val="TOC4"/>
        <w:rPr>
          <w:rFonts w:eastAsiaTheme="minorEastAsia" w:cstheme="minorHAnsi"/>
          <w:smallCaps w:val="0"/>
          <w:noProof/>
          <w:sz w:val="22"/>
          <w:lang w:val="en-US" w:eastAsia="en-US" w:bidi="ar-SA"/>
        </w:rPr>
      </w:pPr>
      <w:hyperlink w:anchor="_Toc478027191" w:history="1">
        <w:r w:rsidR="00B84998" w:rsidRPr="00B84998">
          <w:rPr>
            <w:rStyle w:val="Hyperlink"/>
            <w:rFonts w:cstheme="minorHAnsi"/>
            <w:noProof/>
          </w:rPr>
          <w:t>Azure Active Directory Premium</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_Toc478027191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16</w:t>
        </w:r>
        <w:r w:rsidR="00B84998" w:rsidRPr="00B84998">
          <w:rPr>
            <w:rFonts w:cstheme="minorHAnsi"/>
            <w:noProof/>
            <w:webHidden/>
          </w:rPr>
          <w:fldChar w:fldCharType="end"/>
        </w:r>
      </w:hyperlink>
    </w:p>
    <w:p w14:paraId="375D3063" w14:textId="4DCEEE15" w:rsidR="00B84998" w:rsidRPr="00B84998" w:rsidRDefault="004F4343">
      <w:pPr>
        <w:pStyle w:val="TOC4"/>
        <w:rPr>
          <w:rFonts w:eastAsiaTheme="minorEastAsia" w:cstheme="minorHAnsi"/>
          <w:smallCaps w:val="0"/>
          <w:noProof/>
          <w:sz w:val="22"/>
          <w:lang w:val="en-US" w:eastAsia="en-US" w:bidi="ar-SA"/>
        </w:rPr>
      </w:pPr>
      <w:hyperlink w:anchor="_Toc478027192" w:history="1">
        <w:r w:rsidR="00B84998" w:rsidRPr="00B84998">
          <w:rPr>
            <w:rStyle w:val="Hyperlink"/>
            <w:rFonts w:cstheme="minorHAnsi"/>
            <w:noProof/>
          </w:rPr>
          <w:t>Azure Information Protection Premium</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_Toc478027192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16</w:t>
        </w:r>
        <w:r w:rsidR="00B84998" w:rsidRPr="00B84998">
          <w:rPr>
            <w:rFonts w:cstheme="minorHAnsi"/>
            <w:noProof/>
            <w:webHidden/>
          </w:rPr>
          <w:fldChar w:fldCharType="end"/>
        </w:r>
      </w:hyperlink>
    </w:p>
    <w:p w14:paraId="0D1622F4" w14:textId="589781A8" w:rsidR="00B84998" w:rsidRPr="00B84998" w:rsidRDefault="004F4343">
      <w:pPr>
        <w:pStyle w:val="TOC3"/>
        <w:rPr>
          <w:rFonts w:eastAsiaTheme="minorEastAsia" w:cstheme="minorHAnsi"/>
          <w:b w:val="0"/>
          <w:smallCaps w:val="0"/>
          <w:sz w:val="22"/>
          <w:lang w:val="en-US" w:eastAsia="en-US" w:bidi="ar-SA"/>
        </w:rPr>
      </w:pPr>
      <w:hyperlink w:anchor="_Toc478027193" w:history="1">
        <w:r w:rsidR="00B84998" w:rsidRPr="00B84998">
          <w:rPr>
            <w:rStyle w:val="Hyperlink"/>
            <w:rFonts w:cstheme="minorHAnsi"/>
          </w:rPr>
          <w:t>Microsoft Dynamics 365-tjänster</w:t>
        </w:r>
        <w:r w:rsidR="00B84998" w:rsidRPr="00B84998">
          <w:rPr>
            <w:rFonts w:cstheme="minorHAnsi"/>
            <w:webHidden/>
          </w:rPr>
          <w:tab/>
        </w:r>
        <w:r w:rsidR="00B84998" w:rsidRPr="00B84998">
          <w:rPr>
            <w:rFonts w:cstheme="minorHAnsi"/>
            <w:webHidden/>
          </w:rPr>
          <w:fldChar w:fldCharType="begin"/>
        </w:r>
        <w:r w:rsidR="00B84998" w:rsidRPr="00B84998">
          <w:rPr>
            <w:rFonts w:cstheme="minorHAnsi"/>
            <w:webHidden/>
          </w:rPr>
          <w:instrText xml:space="preserve"> PAGEREF _Toc478027193 \h </w:instrText>
        </w:r>
        <w:r w:rsidR="00B84998" w:rsidRPr="00B84998">
          <w:rPr>
            <w:rFonts w:cstheme="minorHAnsi"/>
            <w:webHidden/>
          </w:rPr>
        </w:r>
        <w:r w:rsidR="00B84998" w:rsidRPr="00B84998">
          <w:rPr>
            <w:rFonts w:cstheme="minorHAnsi"/>
            <w:webHidden/>
          </w:rPr>
          <w:fldChar w:fldCharType="separate"/>
        </w:r>
        <w:r w:rsidR="00B84998" w:rsidRPr="00B84998">
          <w:rPr>
            <w:rFonts w:cstheme="minorHAnsi"/>
            <w:webHidden/>
          </w:rPr>
          <w:t>17</w:t>
        </w:r>
        <w:r w:rsidR="00B84998" w:rsidRPr="00B84998">
          <w:rPr>
            <w:rFonts w:cstheme="minorHAnsi"/>
            <w:webHidden/>
          </w:rPr>
          <w:fldChar w:fldCharType="end"/>
        </w:r>
      </w:hyperlink>
    </w:p>
    <w:p w14:paraId="2547AE14" w14:textId="235F7AB2" w:rsidR="00B84998" w:rsidRPr="00B84998" w:rsidRDefault="004F4343">
      <w:pPr>
        <w:pStyle w:val="TOC2"/>
        <w:tabs>
          <w:tab w:val="right" w:leader="dot" w:pos="5030"/>
        </w:tabs>
        <w:rPr>
          <w:rFonts w:eastAsiaTheme="minorEastAsia" w:cstheme="minorHAnsi"/>
          <w:b w:val="0"/>
          <w:smallCaps w:val="0"/>
          <w:noProof/>
          <w:sz w:val="22"/>
          <w:lang w:val="en-US" w:eastAsia="en-US" w:bidi="ar-SA"/>
        </w:rPr>
      </w:pPr>
      <w:hyperlink w:anchor="_Toc478027194" w:history="1">
        <w:r w:rsidR="00B84998" w:rsidRPr="00B84998">
          <w:rPr>
            <w:rStyle w:val="Hyperlink"/>
            <w:rFonts w:cstheme="minorHAnsi"/>
            <w:noProof/>
          </w:rPr>
          <w:t>Office 365-tjänster</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_Toc478027194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18</w:t>
        </w:r>
        <w:r w:rsidR="00B84998" w:rsidRPr="00B84998">
          <w:rPr>
            <w:rFonts w:cstheme="minorHAnsi"/>
            <w:noProof/>
            <w:webHidden/>
          </w:rPr>
          <w:fldChar w:fldCharType="end"/>
        </w:r>
      </w:hyperlink>
    </w:p>
    <w:p w14:paraId="49EDFB06" w14:textId="14DD4F45" w:rsidR="00B84998" w:rsidRPr="00B84998" w:rsidRDefault="004F4343">
      <w:pPr>
        <w:pStyle w:val="TOC4"/>
        <w:rPr>
          <w:rFonts w:eastAsiaTheme="minorEastAsia" w:cstheme="minorHAnsi"/>
          <w:smallCaps w:val="0"/>
          <w:noProof/>
          <w:sz w:val="22"/>
          <w:lang w:val="en-US" w:eastAsia="en-US" w:bidi="ar-SA"/>
        </w:rPr>
      </w:pPr>
      <w:hyperlink w:anchor="_Toc478027195" w:history="1">
        <w:r w:rsidR="00B84998" w:rsidRPr="00B84998">
          <w:rPr>
            <w:rStyle w:val="Hyperlink"/>
            <w:rFonts w:cstheme="minorHAnsi"/>
            <w:noProof/>
          </w:rPr>
          <w:t>Exchange Online</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_Toc478027195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18</w:t>
        </w:r>
        <w:r w:rsidR="00B84998" w:rsidRPr="00B84998">
          <w:rPr>
            <w:rFonts w:cstheme="minorHAnsi"/>
            <w:noProof/>
            <w:webHidden/>
          </w:rPr>
          <w:fldChar w:fldCharType="end"/>
        </w:r>
      </w:hyperlink>
    </w:p>
    <w:p w14:paraId="49C3F324" w14:textId="7C754036" w:rsidR="00B84998" w:rsidRPr="00B84998" w:rsidRDefault="004F4343">
      <w:pPr>
        <w:pStyle w:val="TOC4"/>
        <w:rPr>
          <w:rFonts w:eastAsiaTheme="minorEastAsia" w:cstheme="minorHAnsi"/>
          <w:smallCaps w:val="0"/>
          <w:noProof/>
          <w:sz w:val="22"/>
          <w:lang w:val="en-US" w:eastAsia="en-US" w:bidi="ar-SA"/>
        </w:rPr>
      </w:pPr>
      <w:hyperlink w:anchor="_Toc478027196" w:history="1">
        <w:r w:rsidR="00B84998" w:rsidRPr="00B84998">
          <w:rPr>
            <w:rStyle w:val="Hyperlink"/>
            <w:rFonts w:cstheme="minorHAnsi"/>
            <w:noProof/>
          </w:rPr>
          <w:t>Office 365-program</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_Toc478027196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19</w:t>
        </w:r>
        <w:r w:rsidR="00B84998" w:rsidRPr="00B84998">
          <w:rPr>
            <w:rFonts w:cstheme="minorHAnsi"/>
            <w:noProof/>
            <w:webHidden/>
          </w:rPr>
          <w:fldChar w:fldCharType="end"/>
        </w:r>
      </w:hyperlink>
    </w:p>
    <w:p w14:paraId="7D537D5F" w14:textId="22B3EDF4" w:rsidR="00B84998" w:rsidRPr="00B84998" w:rsidRDefault="004F4343">
      <w:pPr>
        <w:pStyle w:val="TOC4"/>
        <w:rPr>
          <w:rFonts w:eastAsiaTheme="minorEastAsia" w:cstheme="minorHAnsi"/>
          <w:smallCaps w:val="0"/>
          <w:noProof/>
          <w:sz w:val="22"/>
          <w:lang w:val="en-US" w:eastAsia="en-US" w:bidi="ar-SA"/>
        </w:rPr>
      </w:pPr>
      <w:hyperlink w:anchor="_Toc478027197" w:history="1">
        <w:r w:rsidR="00B84998" w:rsidRPr="00B84998">
          <w:rPr>
            <w:rStyle w:val="Hyperlink"/>
            <w:rFonts w:cstheme="minorHAnsi"/>
            <w:noProof/>
          </w:rPr>
          <w:t>Microsoft MyAnalytics</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_Toc478027197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20</w:t>
        </w:r>
        <w:r w:rsidR="00B84998" w:rsidRPr="00B84998">
          <w:rPr>
            <w:rFonts w:cstheme="minorHAnsi"/>
            <w:noProof/>
            <w:webHidden/>
          </w:rPr>
          <w:fldChar w:fldCharType="end"/>
        </w:r>
      </w:hyperlink>
    </w:p>
    <w:p w14:paraId="06FDA8CA" w14:textId="22526455" w:rsidR="00B84998" w:rsidRPr="00B84998" w:rsidRDefault="004F4343">
      <w:pPr>
        <w:pStyle w:val="TOC4"/>
        <w:rPr>
          <w:rFonts w:eastAsiaTheme="minorEastAsia" w:cstheme="minorHAnsi"/>
          <w:smallCaps w:val="0"/>
          <w:noProof/>
          <w:sz w:val="22"/>
          <w:lang w:val="en-US" w:eastAsia="en-US" w:bidi="ar-SA"/>
        </w:rPr>
      </w:pPr>
      <w:hyperlink w:anchor="_Toc478027198" w:history="1">
        <w:r w:rsidR="00B84998" w:rsidRPr="00B84998">
          <w:rPr>
            <w:rStyle w:val="Hyperlink"/>
            <w:rFonts w:cstheme="minorHAnsi"/>
            <w:noProof/>
          </w:rPr>
          <w:t>Office Online</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_Toc478027198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20</w:t>
        </w:r>
        <w:r w:rsidR="00B84998" w:rsidRPr="00B84998">
          <w:rPr>
            <w:rFonts w:cstheme="minorHAnsi"/>
            <w:noProof/>
            <w:webHidden/>
          </w:rPr>
          <w:fldChar w:fldCharType="end"/>
        </w:r>
      </w:hyperlink>
    </w:p>
    <w:p w14:paraId="4C4109D9" w14:textId="63B33EB8" w:rsidR="00B84998" w:rsidRPr="00B84998" w:rsidRDefault="004F4343">
      <w:pPr>
        <w:pStyle w:val="TOC4"/>
        <w:rPr>
          <w:rFonts w:eastAsiaTheme="minorEastAsia" w:cstheme="minorHAnsi"/>
          <w:smallCaps w:val="0"/>
          <w:noProof/>
          <w:sz w:val="22"/>
          <w:lang w:val="en-US" w:eastAsia="en-US" w:bidi="ar-SA"/>
        </w:rPr>
      </w:pPr>
      <w:hyperlink w:anchor="_Toc478027199" w:history="1">
        <w:r w:rsidR="00B84998" w:rsidRPr="00B84998">
          <w:rPr>
            <w:rStyle w:val="Hyperlink"/>
            <w:rFonts w:cstheme="minorHAnsi"/>
            <w:noProof/>
          </w:rPr>
          <w:t>OneDrive for Business</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_Toc478027199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20</w:t>
        </w:r>
        <w:r w:rsidR="00B84998" w:rsidRPr="00B84998">
          <w:rPr>
            <w:rFonts w:cstheme="minorHAnsi"/>
            <w:noProof/>
            <w:webHidden/>
          </w:rPr>
          <w:fldChar w:fldCharType="end"/>
        </w:r>
      </w:hyperlink>
    </w:p>
    <w:p w14:paraId="7623BA12" w14:textId="5EB6DD4C" w:rsidR="00B84998" w:rsidRPr="00B84998" w:rsidRDefault="004F4343">
      <w:pPr>
        <w:pStyle w:val="TOC4"/>
        <w:rPr>
          <w:rFonts w:eastAsiaTheme="minorEastAsia" w:cstheme="minorHAnsi"/>
          <w:smallCaps w:val="0"/>
          <w:noProof/>
          <w:sz w:val="22"/>
          <w:lang w:val="en-US" w:eastAsia="en-US" w:bidi="ar-SA"/>
        </w:rPr>
      </w:pPr>
      <w:hyperlink w:anchor="_Toc478027200" w:history="1">
        <w:r w:rsidR="00B84998" w:rsidRPr="00B84998">
          <w:rPr>
            <w:rStyle w:val="Hyperlink"/>
            <w:rFonts w:cstheme="minorHAnsi"/>
            <w:noProof/>
          </w:rPr>
          <w:t>Project Online</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_Toc478027200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21</w:t>
        </w:r>
        <w:r w:rsidR="00B84998" w:rsidRPr="00B84998">
          <w:rPr>
            <w:rFonts w:cstheme="minorHAnsi"/>
            <w:noProof/>
            <w:webHidden/>
          </w:rPr>
          <w:fldChar w:fldCharType="end"/>
        </w:r>
      </w:hyperlink>
    </w:p>
    <w:p w14:paraId="53A6487D" w14:textId="3F7C84F2" w:rsidR="00B84998" w:rsidRPr="00B84998" w:rsidRDefault="004F4343">
      <w:pPr>
        <w:pStyle w:val="TOC4"/>
        <w:rPr>
          <w:rFonts w:eastAsiaTheme="minorEastAsia" w:cstheme="minorHAnsi"/>
          <w:smallCaps w:val="0"/>
          <w:noProof/>
          <w:sz w:val="22"/>
          <w:lang w:val="en-US" w:eastAsia="en-US" w:bidi="ar-SA"/>
        </w:rPr>
      </w:pPr>
      <w:hyperlink w:anchor="_Toc478027201" w:history="1">
        <w:r w:rsidR="00B84998" w:rsidRPr="00B84998">
          <w:rPr>
            <w:rStyle w:val="Hyperlink"/>
            <w:rFonts w:cstheme="minorHAnsi"/>
            <w:noProof/>
          </w:rPr>
          <w:t>SharePoint Online</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_Toc478027201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21</w:t>
        </w:r>
        <w:r w:rsidR="00B84998" w:rsidRPr="00B84998">
          <w:rPr>
            <w:rFonts w:cstheme="minorHAnsi"/>
            <w:noProof/>
            <w:webHidden/>
          </w:rPr>
          <w:fldChar w:fldCharType="end"/>
        </w:r>
      </w:hyperlink>
    </w:p>
    <w:p w14:paraId="2D37B84E" w14:textId="73833F2B" w:rsidR="00B84998" w:rsidRPr="00B84998" w:rsidRDefault="004F4343">
      <w:pPr>
        <w:pStyle w:val="TOC4"/>
        <w:rPr>
          <w:rFonts w:eastAsiaTheme="minorEastAsia" w:cstheme="minorHAnsi"/>
          <w:smallCaps w:val="0"/>
          <w:noProof/>
          <w:sz w:val="22"/>
          <w:lang w:val="en-US" w:eastAsia="en-US" w:bidi="ar-SA"/>
        </w:rPr>
      </w:pPr>
      <w:hyperlink w:anchor="_Toc478027202" w:history="1">
        <w:r w:rsidR="00B84998" w:rsidRPr="00B84998">
          <w:rPr>
            <w:rStyle w:val="Hyperlink"/>
            <w:rFonts w:cstheme="minorHAnsi"/>
            <w:noProof/>
          </w:rPr>
          <w:t>Skype för Business Online</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_Toc478027202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21</w:t>
        </w:r>
        <w:r w:rsidR="00B84998" w:rsidRPr="00B84998">
          <w:rPr>
            <w:rFonts w:cstheme="minorHAnsi"/>
            <w:noProof/>
            <w:webHidden/>
          </w:rPr>
          <w:fldChar w:fldCharType="end"/>
        </w:r>
      </w:hyperlink>
    </w:p>
    <w:p w14:paraId="4DA65A75" w14:textId="4B69A7CF" w:rsidR="00B84998" w:rsidRPr="00B84998" w:rsidRDefault="004F4343">
      <w:pPr>
        <w:pStyle w:val="TOC4"/>
        <w:rPr>
          <w:rFonts w:eastAsiaTheme="minorEastAsia" w:cstheme="minorHAnsi"/>
          <w:smallCaps w:val="0"/>
          <w:noProof/>
          <w:sz w:val="22"/>
          <w:lang w:val="en-US" w:eastAsia="en-US" w:bidi="ar-SA"/>
        </w:rPr>
      </w:pPr>
      <w:hyperlink w:anchor="_Toc478027203" w:history="1">
        <w:r w:rsidR="00B84998" w:rsidRPr="00B84998">
          <w:rPr>
            <w:rStyle w:val="Hyperlink"/>
            <w:rFonts w:cstheme="minorHAnsi"/>
            <w:noProof/>
          </w:rPr>
          <w:t>Skype för Business Online PSTN Services</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_Toc478027203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22</w:t>
        </w:r>
        <w:r w:rsidR="00B84998" w:rsidRPr="00B84998">
          <w:rPr>
            <w:rFonts w:cstheme="minorHAnsi"/>
            <w:noProof/>
            <w:webHidden/>
          </w:rPr>
          <w:fldChar w:fldCharType="end"/>
        </w:r>
      </w:hyperlink>
    </w:p>
    <w:p w14:paraId="01E91758" w14:textId="1CB1E20D" w:rsidR="00B84998" w:rsidRPr="00B84998" w:rsidRDefault="004F4343">
      <w:pPr>
        <w:pStyle w:val="TOC2"/>
        <w:tabs>
          <w:tab w:val="right" w:leader="dot" w:pos="5030"/>
        </w:tabs>
        <w:rPr>
          <w:rFonts w:eastAsiaTheme="minorEastAsia" w:cstheme="minorHAnsi"/>
          <w:b w:val="0"/>
          <w:smallCaps w:val="0"/>
          <w:noProof/>
          <w:sz w:val="22"/>
          <w:lang w:val="en-US" w:eastAsia="en-US" w:bidi="ar-SA"/>
        </w:rPr>
      </w:pPr>
      <w:hyperlink w:anchor="_Toc478027204" w:history="1">
        <w:r w:rsidR="00B84998" w:rsidRPr="00B84998">
          <w:rPr>
            <w:rStyle w:val="Hyperlink"/>
            <w:rFonts w:cstheme="minorHAnsi"/>
            <w:noProof/>
          </w:rPr>
          <w:t>Andra onlinetjänster</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_Toc478027204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22</w:t>
        </w:r>
        <w:r w:rsidR="00B84998" w:rsidRPr="00B84998">
          <w:rPr>
            <w:rFonts w:cstheme="minorHAnsi"/>
            <w:noProof/>
            <w:webHidden/>
          </w:rPr>
          <w:fldChar w:fldCharType="end"/>
        </w:r>
      </w:hyperlink>
    </w:p>
    <w:p w14:paraId="66314077" w14:textId="53E1A5D9" w:rsidR="00B84998" w:rsidRPr="00B84998" w:rsidRDefault="004F4343">
      <w:pPr>
        <w:pStyle w:val="TOC4"/>
        <w:rPr>
          <w:rFonts w:eastAsiaTheme="minorEastAsia" w:cstheme="minorHAnsi"/>
          <w:smallCaps w:val="0"/>
          <w:noProof/>
          <w:sz w:val="22"/>
          <w:lang w:val="en-US" w:eastAsia="en-US" w:bidi="ar-SA"/>
        </w:rPr>
      </w:pPr>
      <w:hyperlink w:anchor="_Toc478027205" w:history="1">
        <w:r w:rsidR="00B84998" w:rsidRPr="00B84998">
          <w:rPr>
            <w:rStyle w:val="Hyperlink"/>
            <w:rFonts w:cstheme="minorHAnsi"/>
            <w:noProof/>
          </w:rPr>
          <w:t>Bing Maps Enterprise Platform och Bing Maps Mobile Asset Management Platform</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_Toc478027205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22</w:t>
        </w:r>
        <w:r w:rsidR="00B84998" w:rsidRPr="00B84998">
          <w:rPr>
            <w:rFonts w:cstheme="minorHAnsi"/>
            <w:noProof/>
            <w:webHidden/>
          </w:rPr>
          <w:fldChar w:fldCharType="end"/>
        </w:r>
      </w:hyperlink>
    </w:p>
    <w:p w14:paraId="0A83099A" w14:textId="3A5285E5" w:rsidR="00B84998" w:rsidRPr="00B84998" w:rsidRDefault="004F4343">
      <w:pPr>
        <w:pStyle w:val="TOC4"/>
        <w:rPr>
          <w:rFonts w:eastAsiaTheme="minorEastAsia" w:cstheme="minorHAnsi"/>
          <w:smallCaps w:val="0"/>
          <w:noProof/>
          <w:sz w:val="22"/>
          <w:lang w:val="en-US" w:eastAsia="en-US" w:bidi="ar-SA"/>
        </w:rPr>
      </w:pPr>
      <w:hyperlink w:anchor="_Toc478027206" w:history="1">
        <w:r w:rsidR="00B84998" w:rsidRPr="00B84998">
          <w:rPr>
            <w:rStyle w:val="Hyperlink"/>
            <w:rFonts w:cstheme="minorHAnsi"/>
            <w:noProof/>
          </w:rPr>
          <w:t>Business Application Platform</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_Toc478027206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23</w:t>
        </w:r>
        <w:r w:rsidR="00B84998" w:rsidRPr="00B84998">
          <w:rPr>
            <w:rFonts w:cstheme="minorHAnsi"/>
            <w:noProof/>
            <w:webHidden/>
          </w:rPr>
          <w:fldChar w:fldCharType="end"/>
        </w:r>
      </w:hyperlink>
    </w:p>
    <w:p w14:paraId="6014006E" w14:textId="5DD8F262" w:rsidR="00B84998" w:rsidRPr="00B84998" w:rsidRDefault="004F4343">
      <w:pPr>
        <w:pStyle w:val="TOC4"/>
        <w:rPr>
          <w:rFonts w:eastAsiaTheme="minorEastAsia" w:cstheme="minorHAnsi"/>
          <w:smallCaps w:val="0"/>
          <w:noProof/>
          <w:sz w:val="22"/>
          <w:lang w:val="en-US" w:eastAsia="en-US" w:bidi="ar-SA"/>
        </w:rPr>
      </w:pPr>
      <w:hyperlink w:anchor="_Toc478027207" w:history="1">
        <w:r w:rsidR="00B84998" w:rsidRPr="00B84998">
          <w:rPr>
            <w:rStyle w:val="Hyperlink"/>
            <w:rFonts w:cstheme="minorHAnsi"/>
            <w:noProof/>
          </w:rPr>
          <w:t>Microsoft Cloud App Security</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_Toc478027207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23</w:t>
        </w:r>
        <w:r w:rsidR="00B84998" w:rsidRPr="00B84998">
          <w:rPr>
            <w:rFonts w:cstheme="minorHAnsi"/>
            <w:noProof/>
            <w:webHidden/>
          </w:rPr>
          <w:fldChar w:fldCharType="end"/>
        </w:r>
      </w:hyperlink>
    </w:p>
    <w:p w14:paraId="7A617198" w14:textId="6BFF805A" w:rsidR="00B84998" w:rsidRPr="00B84998" w:rsidRDefault="004F4343">
      <w:pPr>
        <w:pStyle w:val="TOC4"/>
        <w:rPr>
          <w:rFonts w:eastAsiaTheme="minorEastAsia" w:cstheme="minorHAnsi"/>
          <w:smallCaps w:val="0"/>
          <w:noProof/>
          <w:sz w:val="22"/>
          <w:lang w:val="en-US" w:eastAsia="en-US" w:bidi="ar-SA"/>
        </w:rPr>
      </w:pPr>
      <w:hyperlink w:anchor="_Toc478027208" w:history="1">
        <w:r w:rsidR="00B84998" w:rsidRPr="00B84998">
          <w:rPr>
            <w:rStyle w:val="Hyperlink"/>
            <w:rFonts w:cstheme="minorHAnsi"/>
            <w:noProof/>
          </w:rPr>
          <w:t>Microsoft Intune</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_Toc478027208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23</w:t>
        </w:r>
        <w:r w:rsidR="00B84998" w:rsidRPr="00B84998">
          <w:rPr>
            <w:rFonts w:cstheme="minorHAnsi"/>
            <w:noProof/>
            <w:webHidden/>
          </w:rPr>
          <w:fldChar w:fldCharType="end"/>
        </w:r>
      </w:hyperlink>
    </w:p>
    <w:p w14:paraId="074FDB2B" w14:textId="13674B41" w:rsidR="00B84998" w:rsidRPr="00B84998" w:rsidRDefault="004F4343">
      <w:pPr>
        <w:pStyle w:val="TOC4"/>
        <w:rPr>
          <w:rFonts w:eastAsiaTheme="minorEastAsia" w:cstheme="minorHAnsi"/>
          <w:smallCaps w:val="0"/>
          <w:noProof/>
          <w:sz w:val="22"/>
          <w:lang w:val="en-US" w:eastAsia="en-US" w:bidi="ar-SA"/>
        </w:rPr>
      </w:pPr>
      <w:hyperlink w:anchor="_Toc478027209" w:history="1">
        <w:r w:rsidR="00B84998" w:rsidRPr="00B84998">
          <w:rPr>
            <w:rStyle w:val="Hyperlink"/>
            <w:rFonts w:cstheme="minorHAnsi"/>
            <w:noProof/>
          </w:rPr>
          <w:t>Microsoft Learning</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_Toc478027209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24</w:t>
        </w:r>
        <w:r w:rsidR="00B84998" w:rsidRPr="00B84998">
          <w:rPr>
            <w:rFonts w:cstheme="minorHAnsi"/>
            <w:noProof/>
            <w:webHidden/>
          </w:rPr>
          <w:fldChar w:fldCharType="end"/>
        </w:r>
      </w:hyperlink>
    </w:p>
    <w:p w14:paraId="1D97B958" w14:textId="23DD679C" w:rsidR="00B84998" w:rsidRPr="00B84998" w:rsidRDefault="004F4343">
      <w:pPr>
        <w:pStyle w:val="TOC4"/>
        <w:rPr>
          <w:rFonts w:eastAsiaTheme="minorEastAsia" w:cstheme="minorHAnsi"/>
          <w:smallCaps w:val="0"/>
          <w:noProof/>
          <w:sz w:val="22"/>
          <w:lang w:val="en-US" w:eastAsia="en-US" w:bidi="ar-SA"/>
        </w:rPr>
      </w:pPr>
      <w:hyperlink w:anchor="_Toc478027210" w:history="1">
        <w:r w:rsidR="00B84998" w:rsidRPr="00B84998">
          <w:rPr>
            <w:rStyle w:val="Hyperlink"/>
            <w:rFonts w:cstheme="minorHAnsi"/>
            <w:noProof/>
          </w:rPr>
          <w:t>Minecraft: Utbildningsutgåva</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_Toc478027210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24</w:t>
        </w:r>
        <w:r w:rsidR="00B84998" w:rsidRPr="00B84998">
          <w:rPr>
            <w:rFonts w:cstheme="minorHAnsi"/>
            <w:noProof/>
            <w:webHidden/>
          </w:rPr>
          <w:fldChar w:fldCharType="end"/>
        </w:r>
      </w:hyperlink>
    </w:p>
    <w:p w14:paraId="60AE2BB3" w14:textId="6191789B" w:rsidR="00B84998" w:rsidRPr="00B84998" w:rsidRDefault="004F4343">
      <w:pPr>
        <w:pStyle w:val="TOC4"/>
        <w:rPr>
          <w:rFonts w:eastAsiaTheme="minorEastAsia" w:cstheme="minorHAnsi"/>
          <w:smallCaps w:val="0"/>
          <w:noProof/>
          <w:sz w:val="22"/>
          <w:lang w:val="en-US" w:eastAsia="en-US" w:bidi="ar-SA"/>
        </w:rPr>
      </w:pPr>
      <w:hyperlink w:anchor="_Toc478027211" w:history="1">
        <w:r w:rsidR="00B84998" w:rsidRPr="00B84998">
          <w:rPr>
            <w:rStyle w:val="Hyperlink"/>
            <w:rFonts w:cstheme="minorHAnsi"/>
            <w:noProof/>
          </w:rPr>
          <w:t>Office 365 Developer</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_Toc478027211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24</w:t>
        </w:r>
        <w:r w:rsidR="00B84998" w:rsidRPr="00B84998">
          <w:rPr>
            <w:rFonts w:cstheme="minorHAnsi"/>
            <w:noProof/>
            <w:webHidden/>
          </w:rPr>
          <w:fldChar w:fldCharType="end"/>
        </w:r>
      </w:hyperlink>
    </w:p>
    <w:p w14:paraId="14CF5DDA" w14:textId="564533EC" w:rsidR="00B84998" w:rsidRPr="00B84998" w:rsidRDefault="004F4343">
      <w:pPr>
        <w:pStyle w:val="TOC4"/>
        <w:rPr>
          <w:rFonts w:eastAsiaTheme="minorEastAsia" w:cstheme="minorHAnsi"/>
          <w:smallCaps w:val="0"/>
          <w:noProof/>
          <w:sz w:val="22"/>
          <w:lang w:val="en-US" w:eastAsia="en-US" w:bidi="ar-SA"/>
        </w:rPr>
      </w:pPr>
      <w:hyperlink w:anchor="_Toc478027212" w:history="1">
        <w:r w:rsidR="00B84998" w:rsidRPr="00B84998">
          <w:rPr>
            <w:rStyle w:val="Hyperlink"/>
            <w:rFonts w:cstheme="minorHAnsi"/>
            <w:noProof/>
          </w:rPr>
          <w:t>Windows desktop-operativsystem</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_Toc478027212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24</w:t>
        </w:r>
        <w:r w:rsidR="00B84998" w:rsidRPr="00B84998">
          <w:rPr>
            <w:rFonts w:cstheme="minorHAnsi"/>
            <w:noProof/>
            <w:webHidden/>
          </w:rPr>
          <w:fldChar w:fldCharType="end"/>
        </w:r>
      </w:hyperlink>
    </w:p>
    <w:p w14:paraId="72503648" w14:textId="5F7F3FC9" w:rsidR="00B84998" w:rsidRPr="00B84998" w:rsidRDefault="004F4343">
      <w:pPr>
        <w:pStyle w:val="TOC1"/>
        <w:tabs>
          <w:tab w:val="right" w:leader="dot" w:pos="5030"/>
        </w:tabs>
        <w:rPr>
          <w:rFonts w:eastAsiaTheme="minorEastAsia" w:cstheme="minorHAnsi"/>
          <w:b w:val="0"/>
          <w:caps w:val="0"/>
          <w:noProof/>
          <w:sz w:val="22"/>
          <w:lang w:val="en-US" w:eastAsia="en-US" w:bidi="ar-SA"/>
        </w:rPr>
      </w:pPr>
      <w:hyperlink w:anchor="_Toc478027213" w:history="1">
        <w:r w:rsidR="00B84998" w:rsidRPr="00B84998">
          <w:rPr>
            <w:rStyle w:val="Hyperlink"/>
            <w:rFonts w:cstheme="minorHAnsi"/>
            <w:noProof/>
          </w:rPr>
          <w:t>Bilaga 1 – Meddelanden</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_Toc478027213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25</w:t>
        </w:r>
        <w:r w:rsidR="00B84998" w:rsidRPr="00B84998">
          <w:rPr>
            <w:rFonts w:cstheme="minorHAnsi"/>
            <w:noProof/>
            <w:webHidden/>
          </w:rPr>
          <w:fldChar w:fldCharType="end"/>
        </w:r>
      </w:hyperlink>
    </w:p>
    <w:p w14:paraId="0A3F49F1" w14:textId="0760319D" w:rsidR="00B84998" w:rsidRPr="00B84998" w:rsidRDefault="004F4343">
      <w:pPr>
        <w:pStyle w:val="TOC3"/>
        <w:rPr>
          <w:rFonts w:eastAsiaTheme="minorEastAsia" w:cstheme="minorHAnsi"/>
          <w:b w:val="0"/>
          <w:smallCaps w:val="0"/>
          <w:sz w:val="22"/>
          <w:lang w:val="en-US" w:eastAsia="en-US" w:bidi="ar-SA"/>
        </w:rPr>
      </w:pPr>
      <w:hyperlink w:anchor="_Toc478027214" w:history="1">
        <w:r w:rsidR="00B84998" w:rsidRPr="00B84998">
          <w:rPr>
            <w:rStyle w:val="Hyperlink"/>
            <w:rFonts w:cstheme="minorHAnsi"/>
          </w:rPr>
          <w:t>Bing Maps</w:t>
        </w:r>
        <w:r w:rsidR="00B84998" w:rsidRPr="00B84998">
          <w:rPr>
            <w:rFonts w:cstheme="minorHAnsi"/>
            <w:webHidden/>
          </w:rPr>
          <w:tab/>
        </w:r>
        <w:r w:rsidR="00B84998" w:rsidRPr="00B84998">
          <w:rPr>
            <w:rFonts w:cstheme="minorHAnsi"/>
            <w:webHidden/>
          </w:rPr>
          <w:fldChar w:fldCharType="begin"/>
        </w:r>
        <w:r w:rsidR="00B84998" w:rsidRPr="00B84998">
          <w:rPr>
            <w:rFonts w:cstheme="minorHAnsi"/>
            <w:webHidden/>
          </w:rPr>
          <w:instrText xml:space="preserve"> PAGEREF _Toc478027214 \h </w:instrText>
        </w:r>
        <w:r w:rsidR="00B84998" w:rsidRPr="00B84998">
          <w:rPr>
            <w:rFonts w:cstheme="minorHAnsi"/>
            <w:webHidden/>
          </w:rPr>
        </w:r>
        <w:r w:rsidR="00B84998" w:rsidRPr="00B84998">
          <w:rPr>
            <w:rFonts w:cstheme="minorHAnsi"/>
            <w:webHidden/>
          </w:rPr>
          <w:fldChar w:fldCharType="separate"/>
        </w:r>
        <w:r w:rsidR="00B84998" w:rsidRPr="00B84998">
          <w:rPr>
            <w:rFonts w:cstheme="minorHAnsi"/>
            <w:webHidden/>
          </w:rPr>
          <w:t>25</w:t>
        </w:r>
        <w:r w:rsidR="00B84998" w:rsidRPr="00B84998">
          <w:rPr>
            <w:rFonts w:cstheme="minorHAnsi"/>
            <w:webHidden/>
          </w:rPr>
          <w:fldChar w:fldCharType="end"/>
        </w:r>
      </w:hyperlink>
    </w:p>
    <w:p w14:paraId="390457AD" w14:textId="7888F40C" w:rsidR="00B84998" w:rsidRPr="00B84998" w:rsidRDefault="004F4343">
      <w:pPr>
        <w:pStyle w:val="TOC3"/>
        <w:rPr>
          <w:rFonts w:eastAsiaTheme="minorEastAsia" w:cstheme="minorHAnsi"/>
          <w:b w:val="0"/>
          <w:smallCaps w:val="0"/>
          <w:sz w:val="22"/>
          <w:lang w:val="en-US" w:eastAsia="en-US" w:bidi="ar-SA"/>
        </w:rPr>
      </w:pPr>
      <w:hyperlink w:anchor="_Toc478027215" w:history="1">
        <w:r w:rsidR="00B84998" w:rsidRPr="00B84998">
          <w:rPr>
            <w:rStyle w:val="Hyperlink"/>
            <w:rFonts w:cstheme="minorHAnsi"/>
          </w:rPr>
          <w:t>Professionella Tjänster</w:t>
        </w:r>
        <w:r w:rsidR="00B84998" w:rsidRPr="00B84998">
          <w:rPr>
            <w:rFonts w:cstheme="minorHAnsi"/>
            <w:webHidden/>
          </w:rPr>
          <w:tab/>
        </w:r>
        <w:r w:rsidR="00B84998" w:rsidRPr="00B84998">
          <w:rPr>
            <w:rFonts w:cstheme="minorHAnsi"/>
            <w:webHidden/>
          </w:rPr>
          <w:fldChar w:fldCharType="begin"/>
        </w:r>
        <w:r w:rsidR="00B84998" w:rsidRPr="00B84998">
          <w:rPr>
            <w:rFonts w:cstheme="minorHAnsi"/>
            <w:webHidden/>
          </w:rPr>
          <w:instrText xml:space="preserve"> PAGEREF _Toc478027215 \h </w:instrText>
        </w:r>
        <w:r w:rsidR="00B84998" w:rsidRPr="00B84998">
          <w:rPr>
            <w:rFonts w:cstheme="minorHAnsi"/>
            <w:webHidden/>
          </w:rPr>
        </w:r>
        <w:r w:rsidR="00B84998" w:rsidRPr="00B84998">
          <w:rPr>
            <w:rFonts w:cstheme="minorHAnsi"/>
            <w:webHidden/>
          </w:rPr>
          <w:fldChar w:fldCharType="separate"/>
        </w:r>
        <w:r w:rsidR="00B84998" w:rsidRPr="00B84998">
          <w:rPr>
            <w:rFonts w:cstheme="minorHAnsi"/>
            <w:webHidden/>
          </w:rPr>
          <w:t>25</w:t>
        </w:r>
        <w:r w:rsidR="00B84998" w:rsidRPr="00B84998">
          <w:rPr>
            <w:rFonts w:cstheme="minorHAnsi"/>
            <w:webHidden/>
          </w:rPr>
          <w:fldChar w:fldCharType="end"/>
        </w:r>
      </w:hyperlink>
    </w:p>
    <w:p w14:paraId="76A4595E" w14:textId="1CCFF695" w:rsidR="00B84998" w:rsidRPr="00B84998" w:rsidRDefault="004F4343">
      <w:pPr>
        <w:pStyle w:val="TOC3"/>
        <w:rPr>
          <w:rFonts w:eastAsiaTheme="minorEastAsia" w:cstheme="minorHAnsi"/>
          <w:b w:val="0"/>
          <w:smallCaps w:val="0"/>
          <w:sz w:val="22"/>
          <w:lang w:val="en-US" w:eastAsia="en-US" w:bidi="ar-SA"/>
        </w:rPr>
      </w:pPr>
      <w:hyperlink w:anchor="_Toc478027216" w:history="1">
        <w:r w:rsidR="00B84998" w:rsidRPr="00B84998">
          <w:rPr>
            <w:rStyle w:val="Hyperlink"/>
            <w:rFonts w:cstheme="minorHAnsi"/>
          </w:rPr>
          <w:t>Meddelande om Azure Media Services H.265/HEVC-kodning</w:t>
        </w:r>
        <w:r w:rsidR="00B84998" w:rsidRPr="00B84998">
          <w:rPr>
            <w:rFonts w:cstheme="minorHAnsi"/>
            <w:webHidden/>
          </w:rPr>
          <w:tab/>
        </w:r>
        <w:r w:rsidR="00B84998" w:rsidRPr="00B84998">
          <w:rPr>
            <w:rFonts w:cstheme="minorHAnsi"/>
            <w:webHidden/>
          </w:rPr>
          <w:fldChar w:fldCharType="begin"/>
        </w:r>
        <w:r w:rsidR="00B84998" w:rsidRPr="00B84998">
          <w:rPr>
            <w:rFonts w:cstheme="minorHAnsi"/>
            <w:webHidden/>
          </w:rPr>
          <w:instrText xml:space="preserve"> PAGEREF _Toc478027216 \h </w:instrText>
        </w:r>
        <w:r w:rsidR="00B84998" w:rsidRPr="00B84998">
          <w:rPr>
            <w:rFonts w:cstheme="minorHAnsi"/>
            <w:webHidden/>
          </w:rPr>
        </w:r>
        <w:r w:rsidR="00B84998" w:rsidRPr="00B84998">
          <w:rPr>
            <w:rFonts w:cstheme="minorHAnsi"/>
            <w:webHidden/>
          </w:rPr>
          <w:fldChar w:fldCharType="separate"/>
        </w:r>
        <w:r w:rsidR="00B84998" w:rsidRPr="00B84998">
          <w:rPr>
            <w:rFonts w:cstheme="minorHAnsi"/>
            <w:webHidden/>
          </w:rPr>
          <w:t>26</w:t>
        </w:r>
        <w:r w:rsidR="00B84998" w:rsidRPr="00B84998">
          <w:rPr>
            <w:rFonts w:cstheme="minorHAnsi"/>
            <w:webHidden/>
          </w:rPr>
          <w:fldChar w:fldCharType="end"/>
        </w:r>
      </w:hyperlink>
    </w:p>
    <w:p w14:paraId="1A055CF8" w14:textId="626B8F50" w:rsidR="00B84998" w:rsidRPr="00B84998" w:rsidRDefault="004F4343">
      <w:pPr>
        <w:pStyle w:val="TOC3"/>
        <w:rPr>
          <w:rFonts w:eastAsiaTheme="minorEastAsia" w:cstheme="minorHAnsi"/>
          <w:b w:val="0"/>
          <w:smallCaps w:val="0"/>
          <w:sz w:val="22"/>
          <w:lang w:val="en-US" w:eastAsia="en-US" w:bidi="ar-SA"/>
        </w:rPr>
      </w:pPr>
      <w:hyperlink w:anchor="_Toc478027217" w:history="1">
        <w:r w:rsidR="00B84998" w:rsidRPr="00B84998">
          <w:rPr>
            <w:rStyle w:val="Hyperlink"/>
            <w:rFonts w:cstheme="minorHAnsi"/>
          </w:rPr>
          <w:t>Meddelande om den visuella standarden H.264/AVC, videostandarden VC-1, den visuella standarden MPEG-4 Part och videostandarden MPEG-2</w:t>
        </w:r>
        <w:r w:rsidR="00B84998" w:rsidRPr="00B84998">
          <w:rPr>
            <w:rFonts w:cstheme="minorHAnsi"/>
            <w:webHidden/>
          </w:rPr>
          <w:tab/>
        </w:r>
        <w:r w:rsidR="00B84998" w:rsidRPr="00B84998">
          <w:rPr>
            <w:rFonts w:cstheme="minorHAnsi"/>
            <w:webHidden/>
          </w:rPr>
          <w:fldChar w:fldCharType="begin"/>
        </w:r>
        <w:r w:rsidR="00B84998" w:rsidRPr="00B84998">
          <w:rPr>
            <w:rFonts w:cstheme="minorHAnsi"/>
            <w:webHidden/>
          </w:rPr>
          <w:instrText xml:space="preserve"> PAGEREF _Toc478027217 \h </w:instrText>
        </w:r>
        <w:r w:rsidR="00B84998" w:rsidRPr="00B84998">
          <w:rPr>
            <w:rFonts w:cstheme="minorHAnsi"/>
            <w:webHidden/>
          </w:rPr>
        </w:r>
        <w:r w:rsidR="00B84998" w:rsidRPr="00B84998">
          <w:rPr>
            <w:rFonts w:cstheme="minorHAnsi"/>
            <w:webHidden/>
          </w:rPr>
          <w:fldChar w:fldCharType="separate"/>
        </w:r>
        <w:r w:rsidR="00B84998" w:rsidRPr="00B84998">
          <w:rPr>
            <w:rFonts w:cstheme="minorHAnsi"/>
            <w:webHidden/>
          </w:rPr>
          <w:t>26</w:t>
        </w:r>
        <w:r w:rsidR="00B84998" w:rsidRPr="00B84998">
          <w:rPr>
            <w:rFonts w:cstheme="minorHAnsi"/>
            <w:webHidden/>
          </w:rPr>
          <w:fldChar w:fldCharType="end"/>
        </w:r>
      </w:hyperlink>
    </w:p>
    <w:p w14:paraId="5ACC4645" w14:textId="71CC5397" w:rsidR="00B84998" w:rsidRPr="00B84998" w:rsidRDefault="004F4343">
      <w:pPr>
        <w:pStyle w:val="TOC1"/>
        <w:tabs>
          <w:tab w:val="right" w:leader="dot" w:pos="5030"/>
        </w:tabs>
        <w:rPr>
          <w:rFonts w:eastAsiaTheme="minorEastAsia" w:cstheme="minorHAnsi"/>
          <w:b w:val="0"/>
          <w:caps w:val="0"/>
          <w:noProof/>
          <w:sz w:val="22"/>
          <w:lang w:val="en-US" w:eastAsia="en-US" w:bidi="ar-SA"/>
        </w:rPr>
      </w:pPr>
      <w:hyperlink w:anchor="_Toc478027218" w:history="1">
        <w:r w:rsidR="00B84998" w:rsidRPr="00B84998">
          <w:rPr>
            <w:rStyle w:val="Hyperlink"/>
            <w:rFonts w:cstheme="minorHAnsi"/>
            <w:noProof/>
          </w:rPr>
          <w:t>Bilaga 2 – Abonnemangslicensserier</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_Toc478027218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27</w:t>
        </w:r>
        <w:r w:rsidR="00B84998" w:rsidRPr="00B84998">
          <w:rPr>
            <w:rFonts w:cstheme="minorHAnsi"/>
            <w:noProof/>
            <w:webHidden/>
          </w:rPr>
          <w:fldChar w:fldCharType="end"/>
        </w:r>
      </w:hyperlink>
    </w:p>
    <w:p w14:paraId="69B0BD66" w14:textId="3662F2B0" w:rsidR="00B84998" w:rsidRPr="00B84998" w:rsidRDefault="004F4343">
      <w:pPr>
        <w:pStyle w:val="TOC1"/>
        <w:tabs>
          <w:tab w:val="right" w:leader="dot" w:pos="5030"/>
        </w:tabs>
        <w:rPr>
          <w:rFonts w:eastAsiaTheme="minorEastAsia" w:cstheme="minorHAnsi"/>
          <w:b w:val="0"/>
          <w:caps w:val="0"/>
          <w:noProof/>
          <w:sz w:val="22"/>
          <w:lang w:val="en-US" w:eastAsia="en-US" w:bidi="ar-SA"/>
        </w:rPr>
      </w:pPr>
      <w:hyperlink w:anchor="_Toc478027219" w:history="1">
        <w:r w:rsidR="00B84998" w:rsidRPr="00B84998">
          <w:rPr>
            <w:rStyle w:val="Hyperlink"/>
            <w:rFonts w:cstheme="minorHAnsi"/>
            <w:noProof/>
          </w:rPr>
          <w:t>Bilaga 3 – Standardavtalsklausulerna (Processorer)</w:t>
        </w:r>
        <w:r w:rsidR="00B84998" w:rsidRPr="00B84998">
          <w:rPr>
            <w:rFonts w:cstheme="minorHAnsi"/>
            <w:noProof/>
            <w:webHidden/>
          </w:rPr>
          <w:tab/>
        </w:r>
        <w:r w:rsidR="00B84998" w:rsidRPr="00B84998">
          <w:rPr>
            <w:rFonts w:cstheme="minorHAnsi"/>
            <w:noProof/>
            <w:webHidden/>
          </w:rPr>
          <w:fldChar w:fldCharType="begin"/>
        </w:r>
        <w:r w:rsidR="00B84998" w:rsidRPr="00B84998">
          <w:rPr>
            <w:rFonts w:cstheme="minorHAnsi"/>
            <w:noProof/>
            <w:webHidden/>
          </w:rPr>
          <w:instrText xml:space="preserve"> PAGEREF _Toc478027219 \h </w:instrText>
        </w:r>
        <w:r w:rsidR="00B84998" w:rsidRPr="00B84998">
          <w:rPr>
            <w:rFonts w:cstheme="minorHAnsi"/>
            <w:noProof/>
            <w:webHidden/>
          </w:rPr>
        </w:r>
        <w:r w:rsidR="00B84998" w:rsidRPr="00B84998">
          <w:rPr>
            <w:rFonts w:cstheme="minorHAnsi"/>
            <w:noProof/>
            <w:webHidden/>
          </w:rPr>
          <w:fldChar w:fldCharType="separate"/>
        </w:r>
        <w:r w:rsidR="00B84998" w:rsidRPr="00B84998">
          <w:rPr>
            <w:rFonts w:cstheme="minorHAnsi"/>
            <w:noProof/>
            <w:webHidden/>
          </w:rPr>
          <w:t>29</w:t>
        </w:r>
        <w:r w:rsidR="00B84998" w:rsidRPr="00B84998">
          <w:rPr>
            <w:rFonts w:cstheme="minorHAnsi"/>
            <w:noProof/>
            <w:webHidden/>
          </w:rPr>
          <w:fldChar w:fldCharType="end"/>
        </w:r>
      </w:hyperlink>
    </w:p>
    <w:p w14:paraId="092C9288" w14:textId="09AFDFD1" w:rsidR="004D27A6" w:rsidRPr="00690C65" w:rsidRDefault="00A430D3" w:rsidP="00A914BF">
      <w:pPr>
        <w:pStyle w:val="ProductList-Body"/>
      </w:pPr>
      <w:r w:rsidRPr="00B8499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8027147"/>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5" w:name="_Toc478027148"/>
      <w:r w:rsidRPr="00A12026">
        <w:rPr>
          <w:lang w:val="sv-SE"/>
        </w:rP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9"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1F11AE25" w14:textId="77777777" w:rsidR="00D42365" w:rsidRPr="00FC7A53" w:rsidRDefault="00D42365" w:rsidP="00D42365">
      <w:pPr>
        <w:pStyle w:val="ProductList-Offering1Heading"/>
      </w:pPr>
      <w:bookmarkStart w:id="6" w:name="_Toc470701995"/>
      <w:bookmarkStart w:id="7" w:name="_Toc471460135"/>
      <w:bookmarkStart w:id="8" w:name="_Toc478027149"/>
      <w:bookmarkStart w:id="9" w:name="_Toc378147615"/>
      <w:bookmarkStart w:id="10" w:name="_Toc378151517"/>
      <w:bookmarkStart w:id="11" w:name="_Toc379797094"/>
      <w:bookmarkStart w:id="12" w:name="_Toc380513120"/>
      <w:bookmarkStart w:id="13" w:name="_Toc380655159"/>
      <w:bookmarkStart w:id="14" w:name="_Toc383415077"/>
      <w:r>
        <w:t>Förtydliganden och sammanfattning av ändringar</w:t>
      </w:r>
      <w:bookmarkEnd w:id="6"/>
      <w:bookmarkEnd w:id="7"/>
      <w:bookmarkEnd w:id="8"/>
    </w:p>
    <w:tbl>
      <w:tblPr>
        <w:tblStyle w:val="TableGrid"/>
        <w:tblW w:w="0" w:type="auto"/>
        <w:tblLook w:val="04A0" w:firstRow="1" w:lastRow="0" w:firstColumn="1" w:lastColumn="0" w:noHBand="0" w:noVBand="1"/>
      </w:tblPr>
      <w:tblGrid>
        <w:gridCol w:w="5395"/>
        <w:gridCol w:w="5395"/>
      </w:tblGrid>
      <w:tr w:rsidR="00943F8F" w:rsidRPr="00AD6DB4" w14:paraId="535E9E93" w14:textId="77777777" w:rsidTr="00E14048">
        <w:trPr>
          <w:tblHeader/>
        </w:trPr>
        <w:tc>
          <w:tcPr>
            <w:tcW w:w="5395" w:type="dxa"/>
            <w:shd w:val="clear" w:color="auto" w:fill="0072C6"/>
          </w:tcPr>
          <w:p w14:paraId="61A3F1DD" w14:textId="77777777" w:rsidR="00943F8F" w:rsidRPr="00231971" w:rsidRDefault="00943F8F" w:rsidP="00E14048">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6982A0C5" w14:textId="77777777" w:rsidR="00943F8F" w:rsidRPr="00231971" w:rsidRDefault="00943F8F" w:rsidP="00E14048">
            <w:pPr>
              <w:pStyle w:val="ProductList-Body"/>
              <w:spacing w:before="20" w:after="20"/>
              <w:rPr>
                <w:color w:val="FFFFFF" w:themeColor="background1"/>
                <w:sz w:val="16"/>
                <w:szCs w:val="16"/>
              </w:rPr>
            </w:pPr>
            <w:r>
              <w:rPr>
                <w:color w:val="FFFFFF" w:themeColor="background1"/>
                <w:sz w:val="16"/>
                <w:szCs w:val="16"/>
              </w:rPr>
              <w:t>Borttagningar</w:t>
            </w:r>
          </w:p>
        </w:tc>
      </w:tr>
      <w:tr w:rsidR="00943F8F" w14:paraId="09494D10" w14:textId="77777777" w:rsidTr="00E14048">
        <w:tc>
          <w:tcPr>
            <w:tcW w:w="5395" w:type="dxa"/>
            <w:vAlign w:val="bottom"/>
          </w:tcPr>
          <w:p w14:paraId="6FF654A7" w14:textId="77777777" w:rsidR="00943F8F" w:rsidRPr="00BC5530" w:rsidRDefault="00943F8F" w:rsidP="00E14048">
            <w:pPr>
              <w:pStyle w:val="ProductList-Offering1"/>
            </w:pPr>
            <w:bookmarkStart w:id="15" w:name="_Toc476476571"/>
            <w:bookmarkStart w:id="16" w:name="_Toc478027150"/>
            <w:r>
              <w:t>Office 365 Threat Intelligence</w:t>
            </w:r>
            <w:bookmarkEnd w:id="15"/>
            <w:bookmarkEnd w:id="16"/>
          </w:p>
        </w:tc>
        <w:tc>
          <w:tcPr>
            <w:tcW w:w="5395" w:type="dxa"/>
            <w:vAlign w:val="bottom"/>
          </w:tcPr>
          <w:p w14:paraId="581A700B" w14:textId="77777777" w:rsidR="00943F8F" w:rsidRPr="00231971" w:rsidRDefault="00943F8F" w:rsidP="00E14048">
            <w:pPr>
              <w:pStyle w:val="ProductList-Offering1"/>
            </w:pPr>
          </w:p>
        </w:tc>
      </w:tr>
      <w:tr w:rsidR="00943F8F" w14:paraId="2D9E89DC" w14:textId="77777777" w:rsidTr="00E14048">
        <w:tc>
          <w:tcPr>
            <w:tcW w:w="5395" w:type="dxa"/>
            <w:vAlign w:val="bottom"/>
          </w:tcPr>
          <w:p w14:paraId="5C1E03FA" w14:textId="77777777" w:rsidR="00943F8F" w:rsidRPr="00BC5530" w:rsidRDefault="00943F8F" w:rsidP="00E14048">
            <w:pPr>
              <w:pStyle w:val="ProductList-Offering1"/>
            </w:pPr>
            <w:bookmarkStart w:id="17" w:name="_Toc476476572"/>
            <w:bookmarkStart w:id="18" w:name="_Toc478027151"/>
            <w:r>
              <w:t>Microsoft Stream</w:t>
            </w:r>
            <w:bookmarkEnd w:id="17"/>
            <w:bookmarkEnd w:id="18"/>
          </w:p>
        </w:tc>
        <w:tc>
          <w:tcPr>
            <w:tcW w:w="5395" w:type="dxa"/>
            <w:vAlign w:val="bottom"/>
          </w:tcPr>
          <w:p w14:paraId="068B6B42" w14:textId="77777777" w:rsidR="00943F8F" w:rsidRPr="00231971" w:rsidRDefault="00943F8F" w:rsidP="00E14048">
            <w:pPr>
              <w:pStyle w:val="ProductList-Offering1"/>
            </w:pPr>
          </w:p>
        </w:tc>
      </w:tr>
    </w:tbl>
    <w:p w14:paraId="361B9051" w14:textId="77777777" w:rsidR="00943F8F" w:rsidRDefault="00943F8F" w:rsidP="00943F8F">
      <w:pPr>
        <w:pStyle w:val="ProductList-Body"/>
      </w:pPr>
    </w:p>
    <w:p w14:paraId="5A7C53A2" w14:textId="77777777" w:rsidR="00943F8F" w:rsidRDefault="00943F8F" w:rsidP="00943F8F">
      <w:pPr>
        <w:pStyle w:val="ProductList-ClauseHeading"/>
        <w:outlineLvl w:val="2"/>
      </w:pPr>
      <w:r>
        <w:t>Integritetskydds- och säkerhetsvillkor</w:t>
      </w:r>
    </w:p>
    <w:p w14:paraId="6EA15061" w14:textId="77777777" w:rsidR="00943F8F" w:rsidRDefault="004F4343" w:rsidP="00943F8F">
      <w:pPr>
        <w:pStyle w:val="ProductList-Body"/>
      </w:pPr>
      <w:hyperlink w:anchor="DataProcessingTerms" w:history="1">
        <w:r w:rsidR="00943F8F">
          <w:rPr>
            <w:rStyle w:val="Hyperlink"/>
          </w:rPr>
          <w:t>Databehandlingsvillkor</w:t>
        </w:r>
      </w:hyperlink>
      <w:r w:rsidR="00943F8F">
        <w:t xml:space="preserve">: Raden Microsoft Azure Core-tjänster i </w:t>
      </w:r>
      <w:hyperlink w:anchor="DataProcessingTerms" w:history="1">
        <w:r w:rsidR="00943F8F">
          <w:rPr>
            <w:rStyle w:val="Hyperlink"/>
          </w:rPr>
          <w:t>tabellen Onlinetjänster</w:t>
        </w:r>
      </w:hyperlink>
      <w:r w:rsidR="00943F8F">
        <w:t xml:space="preserve"> har uppdaterats och omfattar nu Azure IoT Hub, Azure Resource Manager, Azure Rights Management, Application Gateway, Service Fabric och VPN Gateway, Workflow Manager har tagits bort och Operations Insights har ersatts av Log Analytics. Microsoft Cloud App Security har lagts till i </w:t>
      </w:r>
      <w:hyperlink w:anchor="DataProcessingTerms" w:history="1">
        <w:r w:rsidR="00943F8F">
          <w:rPr>
            <w:rStyle w:val="Hyperlink"/>
          </w:rPr>
          <w:t>tabellen Onlinetjänster</w:t>
        </w:r>
      </w:hyperlink>
      <w:r w:rsidR="00943F8F">
        <w:t xml:space="preserve">, </w:t>
      </w:r>
      <w:hyperlink w:anchor="DataProcessingTerms_DataatRest" w:history="1">
        <w:r w:rsidR="00943F8F">
          <w:rPr>
            <w:rStyle w:val="Hyperlink"/>
          </w:rPr>
          <w:t>avsnittet Plats för vilande Kunddata</w:t>
        </w:r>
      </w:hyperlink>
      <w:r w:rsidR="00943F8F">
        <w:t xml:space="preserve"> och </w:t>
      </w:r>
      <w:hyperlink w:anchor="DataProcessingTerms_OLSInfoSecurityPolic" w:history="1">
        <w:r w:rsidR="00943F8F">
          <w:rPr>
            <w:rStyle w:val="Hyperlink"/>
          </w:rPr>
          <w:t>tabellen Informationssäkerhetspolicy för Onlinetjänster</w:t>
        </w:r>
      </w:hyperlink>
      <w:r w:rsidR="00943F8F">
        <w:t xml:space="preserve">. Punkten Microsoft Dynamics 365 Core-tjänster i </w:t>
      </w:r>
      <w:hyperlink w:anchor="DataProcessingTerms_DataatRest" w:history="1">
        <w:r w:rsidR="00943F8F">
          <w:rPr>
            <w:rStyle w:val="Hyperlink"/>
          </w:rPr>
          <w:t>avsnittet Plats för vilande Kunddata</w:t>
        </w:r>
      </w:hyperlink>
      <w:r w:rsidR="00943F8F">
        <w:t xml:space="preserve"> har uppdaterats och omfattar nu även platserna Australien, Indien, Japan och Storbritannien.</w:t>
      </w:r>
    </w:p>
    <w:p w14:paraId="3D9593F9" w14:textId="77777777" w:rsidR="00943F8F" w:rsidRPr="00862C50" w:rsidRDefault="00943F8F" w:rsidP="00943F8F">
      <w:pPr>
        <w:pStyle w:val="ProductList-Body"/>
      </w:pPr>
    </w:p>
    <w:p w14:paraId="2E5A7F51" w14:textId="77777777" w:rsidR="00943F8F" w:rsidRDefault="00943F8F" w:rsidP="00943F8F">
      <w:pPr>
        <w:pStyle w:val="ProductList-ClauseHeading"/>
        <w:outlineLvl w:val="2"/>
      </w:pPr>
      <w:r>
        <w:t>Onlinetjänster – särskilda villkor</w:t>
      </w:r>
    </w:p>
    <w:p w14:paraId="60D30151" w14:textId="77777777" w:rsidR="00943F8F" w:rsidRDefault="004F4343" w:rsidP="00943F8F">
      <w:pPr>
        <w:pStyle w:val="ProductList-Body"/>
      </w:pPr>
      <w:hyperlink w:anchor="MicrosoftAzureServices" w:history="1">
        <w:r w:rsidR="00943F8F">
          <w:rPr>
            <w:rStyle w:val="Hyperlink"/>
          </w:rPr>
          <w:t>Microsoft Azure-tjänster</w:t>
        </w:r>
      </w:hyperlink>
      <w:r w:rsidR="00943F8F">
        <w:t xml:space="preserve">: Microsoft Cloud App Security har flyttats till </w:t>
      </w:r>
      <w:hyperlink w:anchor="OtherOnlineServices" w:history="1">
        <w:r w:rsidR="00943F8F">
          <w:rPr>
            <w:rStyle w:val="Hyperlink"/>
          </w:rPr>
          <w:t>avsnittet Andra onlinetjänster</w:t>
        </w:r>
      </w:hyperlink>
      <w:r w:rsidR="00943F8F">
        <w:t>.</w:t>
      </w:r>
    </w:p>
    <w:p w14:paraId="19E677CA" w14:textId="77777777" w:rsidR="00943F8F" w:rsidRDefault="004F4343" w:rsidP="00943F8F">
      <w:pPr>
        <w:pStyle w:val="ProductList-Body"/>
      </w:pPr>
      <w:hyperlink w:anchor="O365Services" w:history="1">
        <w:r w:rsidR="00943F8F">
          <w:rPr>
            <w:rStyle w:val="Hyperlink"/>
          </w:rPr>
          <w:t>Office 365-tjänster</w:t>
        </w:r>
      </w:hyperlink>
      <w:r w:rsidR="00943F8F">
        <w:t>: Office 365 Advanced Compliance har tagits bort eftersom Office 365 Customer Lockbox har lagts till som funktionskomponent och Office 365 Advanced Compliance har därmed inga unika villkor som måste anges separat i de särskilda villkoren för Onlinetjänster.</w:t>
      </w:r>
    </w:p>
    <w:p w14:paraId="76943CB5" w14:textId="24663EF5" w:rsidR="00F377D5" w:rsidRPr="00903BB7" w:rsidRDefault="004F4343" w:rsidP="001263B9">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1263B9">
        <w:rPr>
          <w:rStyle w:val="Hyperlink"/>
          <w:sz w:val="16"/>
          <w:szCs w:val="16"/>
        </w:rPr>
        <w:t xml:space="preserve"> </w:t>
      </w:r>
      <w:r w:rsidR="00F377D5">
        <w:rPr>
          <w:sz w:val="16"/>
          <w:szCs w:val="16"/>
        </w:rPr>
        <w:t>/</w:t>
      </w:r>
      <w:r w:rsidR="001263B9">
        <w:rPr>
          <w:sz w:val="16"/>
          <w:szCs w:val="16"/>
        </w:rPr>
        <w:t xml:space="preserve"> </w:t>
      </w:r>
      <w:hyperlink w:anchor="GeneralTerms" w:history="1">
        <w:r w:rsidR="00F377D5">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78027152"/>
      <w:bookmarkEnd w:id="9"/>
      <w:bookmarkEnd w:id="10"/>
      <w:bookmarkEnd w:id="11"/>
      <w:bookmarkEnd w:id="12"/>
      <w:bookmarkEnd w:id="13"/>
      <w:bookmarkEnd w:id="14"/>
      <w:r>
        <w:lastRenderedPageBreak/>
        <w:t>Allmänna villkor</w:t>
      </w:r>
      <w:bookmarkEnd w:id="19"/>
      <w:bookmarkEnd w:id="20"/>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78027153"/>
      <w:r>
        <w:t>Definitioner</w:t>
      </w:r>
      <w:bookmarkEnd w:id="21"/>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21" w:history="1">
        <w:r>
          <w:rPr>
            <w:rStyle w:val="Hyperlink"/>
          </w:rPr>
          <w:t>http://go.microsoft.com/?linkid=9839207</w:t>
        </w:r>
      </w:hyperlink>
      <w:r w:rsidRPr="00BC4221">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1183E66E" w14:textId="77777777" w:rsidR="00F377D5" w:rsidRPr="00903BB7" w:rsidRDefault="00F377D5" w:rsidP="00F377D5">
      <w:pPr>
        <w:pStyle w:val="ProductList-SubSubSectionHeading"/>
        <w:outlineLvl w:val="1"/>
      </w:pPr>
      <w:bookmarkStart w:id="22" w:name="_Toc453946572"/>
      <w:bookmarkStart w:id="23" w:name="_Toc451949009"/>
      <w:bookmarkStart w:id="24" w:name="_Toc478027154"/>
      <w:r>
        <w:t>Uppdateringar av Villkor för onlinetjänster</w:t>
      </w:r>
      <w:bookmarkEnd w:id="22"/>
      <w:bookmarkEnd w:id="23"/>
      <w:bookmarkEnd w:id="24"/>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1A87C50E" w14:textId="77777777" w:rsidR="00F377D5" w:rsidRPr="00903BB7" w:rsidRDefault="00F377D5" w:rsidP="00F377D5">
      <w:pPr>
        <w:pStyle w:val="ProductList-SubSubSectionHeading"/>
        <w:outlineLvl w:val="1"/>
      </w:pPr>
      <w:bookmarkStart w:id="25" w:name="_Toc453946573"/>
      <w:bookmarkStart w:id="26" w:name="_Toc451949010"/>
      <w:bookmarkStart w:id="27" w:name="_Toc478027155"/>
      <w:bookmarkStart w:id="28" w:name="OnlineServicesChanges"/>
      <w:r>
        <w:t>Ändringar och tillgänglighet för onlinetjänster</w:t>
      </w:r>
      <w:bookmarkEnd w:id="25"/>
      <w:bookmarkEnd w:id="26"/>
      <w:bookmarkEnd w:id="27"/>
    </w:p>
    <w:bookmarkEnd w:id="28"/>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78027156"/>
      <w:r>
        <w:t>Datalagring</w:t>
      </w:r>
      <w:bookmarkEnd w:id="29"/>
    </w:p>
    <w:p w14:paraId="1645CC39" w14:textId="6621BE20" w:rsidR="00103924" w:rsidRPr="00690C65" w:rsidRDefault="00AD0B6A" w:rsidP="00337870">
      <w:pPr>
        <w:pStyle w:val="ProductList-Body"/>
        <w:spacing w:after="120"/>
      </w:pPr>
      <w:r>
        <w:t>När som helst under giltighetstiden för Kundens abonnemang har Kunden möjlighet att komma åt och extrahera Kunddata som har lagrats i var och en av Onlinetjänsterna. Utöver vad som gäller för provperioder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r w:rsidR="00D92296">
        <w:t>.</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0" w:name="_Toc478027157"/>
      <w:r>
        <w:lastRenderedPageBreak/>
        <w:t>Användning av programvara med onlinetjänsten</w:t>
      </w:r>
      <w:bookmarkEnd w:id="30"/>
    </w:p>
    <w:p w14:paraId="62002352" w14:textId="0FAA7DAD" w:rsidR="00103924" w:rsidRDefault="00103924" w:rsidP="0010392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1" w:name="_Toc478027158"/>
      <w:r>
        <w:t>Produkter som inte härrör från Microsoft</w:t>
      </w:r>
      <w:bookmarkEnd w:id="31"/>
    </w:p>
    <w:p w14:paraId="7BDE0EA0" w14:textId="77777777" w:rsidR="00480397" w:rsidRPr="006D2C33" w:rsidRDefault="00480397" w:rsidP="00480397">
      <w:pPr>
        <w:pStyle w:val="ProductList-Body"/>
      </w:pPr>
      <w:r>
        <w:t>Microsoft kan komma att göra Produkter som inte härrör från Microsoft tillgängliga för Kunden genom Kundens användning av Onlinetjänsterna (t.ex. via en butik eller ett galleri eller som sökresultat). Om Kunden installerar eller använder en Produkt som inte härrör från Microsoft med en Onlinetjänst får Kunden inte göra detta på ett sätt som skulle underkasta Microsofts immateriella rättigheter eller teknikologi skyldigheter som går utöver dem som uttryckligen ingår i Kundens volymlicensieringsavtal. För Kundens bekvämlighet kan Microsoft inkludera debiteringar för Produkter som inte härrör från Microsoft på som en del av Kundens faktura för Onlinetjänsterna. Microsoft tar däremot inget ansvar för Produkten som inte härrör från Microsoft. Kunden är ensam ansvarig för Produkter som inte härrör från Microsoft som Kunden installerar eller använder med en Onlinetjänst.</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78027159"/>
      <w:r>
        <w:t>Godtagbar användningspolicy</w:t>
      </w:r>
      <w:bookmarkEnd w:id="32"/>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478027160"/>
      <w:r>
        <w:t>Tekniska begränsningar</w:t>
      </w:r>
      <w:bookmarkEnd w:id="33"/>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478027161"/>
      <w:r>
        <w:t>Efterlevnad av lagarna</w:t>
      </w:r>
      <w:bookmarkEnd w:id="34"/>
    </w:p>
    <w:p w14:paraId="4AF31B1C" w14:textId="5CECBED5" w:rsidR="00AD5F09" w:rsidRPr="00690C65" w:rsidRDefault="00AD5F09" w:rsidP="00F824AC">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omfattar information som lyder under någon särskild lag eller förordning. Alla Säkerhetsincidenter regleras av villkoren för Meddelande om säkerhetsincidenter nedan.</w:t>
      </w:r>
    </w:p>
    <w:p w14:paraId="41B4DFA7" w14:textId="77777777" w:rsidR="00480397" w:rsidRPr="006D2C33" w:rsidRDefault="00480397" w:rsidP="00480397">
      <w:pPr>
        <w:pStyle w:val="ProductList-Body"/>
      </w:pPr>
      <w:r>
        <w:lastRenderedPageBreak/>
        <w:t>Kunden måste följa alla lagar och andra föreskrifter som gäller för Kundens användning av Onlinetjänster, inklusive lagar som rör personlig integritet, biometriska uppgifter, dataskydd och konfidentialitet vid kommunikation. Kunden ansvarar för att implementera och upprätthålla integritetsskydd och säkerhetsåtgärder för komponenter som Kunden tillhandahåller eller kontrollerar (till exempel enheter som ingår i Microsoft Intune eller i en Microsoft Azure-kunds virtuella maskin eller program) och för att avgöra om onlinetjänsterna är lämpliga för lagring och behandling av information 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Default="003C35CD" w:rsidP="003C35CD">
      <w:pPr>
        <w:pStyle w:val="ProductList-Body"/>
      </w:pPr>
    </w:p>
    <w:p w14:paraId="725FA7C8" w14:textId="77777777" w:rsidR="00C935F3" w:rsidRPr="006C5291" w:rsidRDefault="00C935F3" w:rsidP="006C5291">
      <w:pPr>
        <w:pStyle w:val="ProductList-SubSubSectionHeading"/>
        <w:outlineLvl w:val="1"/>
      </w:pPr>
      <w:bookmarkStart w:id="35" w:name="_Toc478027162"/>
      <w:r w:rsidRPr="006C5291">
        <w:t>Import-/exporttjänster</w:t>
      </w:r>
      <w:bookmarkEnd w:id="35"/>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36" w:name="_Toc478027163"/>
      <w:r>
        <w:t>Elektroniska meddelanden</w:t>
      </w:r>
      <w:bookmarkEnd w:id="36"/>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478027164"/>
      <w:r>
        <w:t>Vidareöverlåtelse av licens</w:t>
      </w:r>
      <w:bookmarkEnd w:id="37"/>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478027165"/>
      <w:r>
        <w:t>Teckensnitt</w:t>
      </w:r>
      <w:bookmarkEnd w:id="38"/>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121350C8" w:rsidR="00AD5F09" w:rsidRDefault="00AD5F09" w:rsidP="00AD5F09">
      <w:pPr>
        <w:pStyle w:val="ProductList-SubSubSectionHeading"/>
      </w:pPr>
    </w:p>
    <w:p w14:paraId="2A196266" w14:textId="77777777" w:rsidR="00DF0106" w:rsidRPr="003C2FBE" w:rsidRDefault="00DF0106" w:rsidP="00DF0106">
      <w:pPr>
        <w:pStyle w:val="ProductList-SubSubSectionHeading"/>
        <w:outlineLvl w:val="1"/>
      </w:pPr>
      <w:bookmarkStart w:id="39" w:name="CompetitiveBenchmarking"/>
      <w:bookmarkStart w:id="40" w:name="_Toc459970689"/>
      <w:bookmarkStart w:id="41" w:name="_Toc478027166"/>
      <w:r>
        <w:t>Konkurrenskraftig prismatchning</w:t>
      </w:r>
      <w:bookmarkEnd w:id="39"/>
      <w:bookmarkEnd w:id="40"/>
      <w:bookmarkEnd w:id="41"/>
    </w:p>
    <w:p w14:paraId="2AE0A225" w14:textId="77777777" w:rsidR="00DF0106" w:rsidRPr="003C2FBE" w:rsidRDefault="00DF0106" w:rsidP="00DF0106">
      <w:pPr>
        <w:pStyle w:val="ProductList-Body"/>
      </w:pPr>
      <w:r>
        <w:t>Om Kunden erbjuder en tjänst som konkurrerar med en onlinetjänst, genom att använda onlinetjänsten, så samtycker kunden till att avstå från rätten till begränsningar av konkurrenskraftig användning och benchmark-tester i villkoren som styr dess konkurrenskraftiga tjänst. Om Kunden inte avser att avstå från rättigheten till sådana begränsningar i användningsvillkoren så får inte Kunden använda onlinetjänsten.</w:t>
      </w:r>
    </w:p>
    <w:p w14:paraId="499F4D0C" w14:textId="77777777" w:rsidR="00DF0106" w:rsidRPr="00690C65" w:rsidRDefault="00DF0106" w:rsidP="00AD5F09">
      <w:pPr>
        <w:pStyle w:val="ProductList-SubSubSectionHeading"/>
      </w:pPr>
    </w:p>
    <w:p w14:paraId="4DA62778" w14:textId="77777777" w:rsidR="00AD5F09" w:rsidRPr="00690C65" w:rsidRDefault="00AD5F09" w:rsidP="00366C8E">
      <w:pPr>
        <w:pStyle w:val="ProductList-SubSubSectionHeading"/>
        <w:outlineLvl w:val="1"/>
      </w:pPr>
      <w:bookmarkStart w:id="42" w:name="_Toc478027167"/>
      <w:r>
        <w:t>Multiplexing</w:t>
      </w:r>
      <w:bookmarkEnd w:id="42"/>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73FCDA8E" w14:textId="77777777" w:rsidR="001263B9" w:rsidRPr="00903BB7" w:rsidRDefault="004F434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478027168"/>
      <w:r>
        <w:lastRenderedPageBreak/>
        <w:t>Integritetskydds- och säkerhetsvillkor</w:t>
      </w:r>
      <w:bookmarkEnd w:id="43"/>
      <w:bookmarkEnd w:id="44"/>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45" w:name="_Toc478027169"/>
      <w:r w:rsidRPr="00A12026">
        <w:rPr>
          <w:lang w:val="sv-SE"/>
        </w:rPr>
        <w:t>Allmänna integritets- och säkerhetsvillkor</w:t>
      </w:r>
      <w:bookmarkEnd w:id="45"/>
    </w:p>
    <w:p w14:paraId="07408C87" w14:textId="77777777" w:rsidR="000E0B53" w:rsidRDefault="000E0B53" w:rsidP="000E0B53">
      <w:pPr>
        <w:pStyle w:val="ProductList-SubSubSectionHeading"/>
        <w:outlineLvl w:val="2"/>
      </w:pPr>
      <w:bookmarkStart w:id="46" w:name="_Toc457466407"/>
      <w:bookmarkStart w:id="47" w:name="_Toc453946587"/>
      <w:bookmarkStart w:id="48" w:name="_Toc478027170"/>
      <w:r>
        <w:t>Omfattning</w:t>
      </w:r>
      <w:bookmarkEnd w:id="46"/>
      <w:bookmarkEnd w:id="47"/>
      <w:bookmarkEnd w:id="48"/>
    </w:p>
    <w:p w14:paraId="2D6AF243" w14:textId="215FA332" w:rsidR="00480397" w:rsidRPr="006D2C33" w:rsidRDefault="001263B9" w:rsidP="00480397">
      <w:pPr>
        <w:pStyle w:val="ProductList-Body"/>
      </w:pPr>
      <w:r>
        <w:t xml:space="preserve">Villkoren i detta avsnitt gäller för alla Onlinetjänster utom Bing Maps Enterprise Platform, Bing Maps Mobile Asset Management Platform och Microsoft Cognitive Services, som styrs av de villkor för integritet och/eller säkerhet som hänvisas till nedan i tillämpliga </w:t>
      </w:r>
      <w:hyperlink w:anchor="OnlineServiceSpecificTerms" w:history="1">
        <w:r>
          <w:rPr>
            <w:rStyle w:val="Hyperlink"/>
          </w:rPr>
          <w:t>Särskilda villkor för Onlinetjänsten</w:t>
        </w:r>
      </w:hyperlink>
      <w:r w:rsidR="00480397">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478027171"/>
      <w:r>
        <w:t>Kunddataanvändning</w:t>
      </w:r>
      <w:bookmarkEnd w:id="49"/>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31B5A4E0" w14:textId="77777777" w:rsidR="00F55BF5" w:rsidRDefault="00F55BF5" w:rsidP="00F55BF5">
      <w:pPr>
        <w:pStyle w:val="ProductList-SubSubSectionHeading"/>
        <w:outlineLvl w:val="2"/>
      </w:pPr>
      <w:bookmarkStart w:id="50" w:name="_Toc423959220"/>
      <w:bookmarkStart w:id="51" w:name="_Toc417892060"/>
      <w:bookmarkStart w:id="52" w:name="_Toc478027172"/>
      <w:r>
        <w:t>Avslöjande av Kunddata</w:t>
      </w:r>
      <w:bookmarkEnd w:id="50"/>
      <w:bookmarkEnd w:id="51"/>
      <w:bookmarkEnd w:id="52"/>
    </w:p>
    <w:p w14:paraId="2082ECDC" w14:textId="77777777" w:rsidR="00F55BF5" w:rsidRDefault="00F55BF5" w:rsidP="00F55BF5">
      <w:pPr>
        <w:pStyle w:val="ProductList-Body"/>
        <w:spacing w:after="120"/>
      </w:pPr>
      <w:r>
        <w:t xml:space="preserve">Microsoft kommer inte att lämna ut Kunddata utanför Microsoft eller dess dotterbolag eller koncernbolag utom (1) enligt Kundens anvisningar, (2) som beskrivs i OST eller (3) som krävs enligt lag. </w:t>
      </w:r>
    </w:p>
    <w:p w14:paraId="59C57256" w14:textId="77777777" w:rsidR="00F55BF5" w:rsidRDefault="00F55BF5" w:rsidP="00F55BF5">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6C032D9" w14:textId="77777777" w:rsidR="00F55BF5" w:rsidRDefault="00F55BF5" w:rsidP="00F55BF5">
      <w:pPr>
        <w:pStyle w:val="ProductList-Body"/>
        <w:spacing w:after="120"/>
      </w:pPr>
      <w:r>
        <w:t>Vid mottagande av någon annan tredje mans begäran om Kunddata kommer Microsoft att snarast meddela Kunden om detta inte är förbjudet enligt lag. Microsoft kommer att neka begäran med undantag för när det krävs enligt lag. Om förfrågan är giltig försöker Microsoft få tredje man att vända sig direkt till Kunden med sin förfrågan om information.</w:t>
      </w:r>
    </w:p>
    <w:p w14:paraId="166B6E00" w14:textId="77777777" w:rsidR="00F55BF5" w:rsidRDefault="00F55BF5" w:rsidP="00F55BF5">
      <w:pPr>
        <w:pStyle w:val="ProductList-Body"/>
        <w:spacing w:after="120"/>
      </w:pPr>
      <w:r>
        <w:t xml:space="preserve">Microsoft kommer inte att tillhandahålla någon tredje man: (a) direkt, indirekt, allmän eller fri tillgång till Kunddata; (b) plattformskrypteringsnycklar som används för att säkra Kunddata eller förmågan att bryta en sådan kryptering; eller (c) någon form av tillgång till Kunddata om Microsoft är medvetet om att sådana uppgifter kommer att används för andra ändamål än de som anges i tredje mans begäran. </w:t>
      </w:r>
    </w:p>
    <w:p w14:paraId="3267AE33" w14:textId="77777777" w:rsidR="00F55BF5" w:rsidRDefault="00F55BF5" w:rsidP="00F55BF5">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3" w:name="_Toc478027173"/>
      <w:r>
        <w:t>Utbildningsinstitutioner</w:t>
      </w:r>
      <w:bookmarkEnd w:id="53"/>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Default="00F77036" w:rsidP="00F77036">
      <w:pPr>
        <w:pStyle w:val="ProductList-Body"/>
      </w:pPr>
    </w:p>
    <w:p w14:paraId="329C21CD" w14:textId="77777777" w:rsidR="00F55BF5" w:rsidRPr="000D77F3" w:rsidRDefault="00F55BF5" w:rsidP="00F55BF5">
      <w:pPr>
        <w:pStyle w:val="ProductList-SubSubSectionHeading"/>
      </w:pPr>
      <w:bookmarkStart w:id="54" w:name="_Toc423959222"/>
      <w:bookmarkStart w:id="55" w:name="_Toc478027174"/>
      <w:bookmarkStart w:id="56" w:name="_Toc417892062"/>
      <w:bookmarkStart w:id="57" w:name="HIPAA"/>
      <w:r>
        <w:t>HIPAA Business Associate</w:t>
      </w:r>
      <w:bookmarkEnd w:id="54"/>
      <w:bookmarkEnd w:id="55"/>
    </w:p>
    <w:p w14:paraId="2AC97144" w14:textId="265DAABC" w:rsidR="00F55BF5" w:rsidRPr="00ED53C5" w:rsidRDefault="0022362D" w:rsidP="009B5D30">
      <w:pPr>
        <w:pStyle w:val="ProductList-Body"/>
      </w:pPr>
      <w:r w:rsidRPr="0022362D">
        <w:t xml:space="preserve">Om Kunden är en ”omfattad enhet” eller en ”affärsförbindelse” och omfattas av ”skyddad hälsoinformation” i Kunddata såsom dessa termer är definierade i 45 CFR § 160.103 omfattar utförandet av Kundens volymlicensavtal utförandet av HIPAA Business Associate-avtalet (”BAA”). Den fullständiga texten identifierar vilka Onlinetjänster som det gäller för och finns på </w:t>
      </w:r>
      <w:hyperlink r:id="rId25" w:history="1">
        <w:r w:rsidRPr="0022362D">
          <w:rPr>
            <w:rStyle w:val="Hyperlink"/>
          </w:rPr>
          <w:t>http://aka.ms/BAA</w:t>
        </w:r>
      </w:hyperlink>
      <w:r w:rsidR="00F55BF5">
        <w:t>. Kunden kan välja bort BAA genom att skicka följande information skriftligen till Microsoft (under villkoren i Kundens volymlicensavtal):</w:t>
      </w:r>
    </w:p>
    <w:p w14:paraId="0D0B1599" w14:textId="77777777" w:rsidR="00F55BF5" w:rsidRPr="00ED53C5" w:rsidRDefault="00F55BF5" w:rsidP="009B5D30">
      <w:pPr>
        <w:pStyle w:val="ProductList-Body"/>
        <w:numPr>
          <w:ilvl w:val="0"/>
          <w:numId w:val="36"/>
        </w:numPr>
        <w:ind w:left="450" w:hanging="270"/>
      </w:pPr>
      <w:r>
        <w:t>fullständigt juridiskt namn på Kunden och eventuella Koncernbolag som väljer bort;</w:t>
      </w:r>
    </w:p>
    <w:p w14:paraId="7D484487" w14:textId="77777777" w:rsidR="00F55BF5" w:rsidRPr="00ED53C5" w:rsidRDefault="00F55BF5" w:rsidP="00F55BF5">
      <w:pPr>
        <w:pStyle w:val="ProductList-Body"/>
        <w:numPr>
          <w:ilvl w:val="0"/>
          <w:numId w:val="36"/>
        </w:numPr>
        <w:ind w:left="450" w:hanging="270"/>
      </w:pPr>
      <w:r>
        <w:t> om Kunden har flera volymlicensavtal, det volymlicensavtal som ärendet gäller.</w:t>
      </w:r>
    </w:p>
    <w:bookmarkEnd w:id="56"/>
    <w:bookmarkEnd w:id="57"/>
    <w:p w14:paraId="70289ADE" w14:textId="77777777" w:rsidR="00623F6E" w:rsidRPr="00690C65" w:rsidRDefault="00623F6E" w:rsidP="00F77036">
      <w:pPr>
        <w:pStyle w:val="ProductList-Body"/>
      </w:pPr>
    </w:p>
    <w:p w14:paraId="02205ABD" w14:textId="77777777" w:rsidR="00F77036" w:rsidRPr="00690C65" w:rsidRDefault="00F77036" w:rsidP="000E0B53">
      <w:pPr>
        <w:pStyle w:val="ProductList-SubSubSectionHeading"/>
        <w:keepNext/>
        <w:outlineLvl w:val="2"/>
      </w:pPr>
      <w:bookmarkStart w:id="58" w:name="_Toc478027175"/>
      <w:r>
        <w:lastRenderedPageBreak/>
        <w:t>Säkerhet</w:t>
      </w:r>
      <w:bookmarkEnd w:id="58"/>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9" w:name="_Toc478027176"/>
      <w:r>
        <w:t>Meddelande om säkerhetsincidenter</w:t>
      </w:r>
      <w:bookmarkEnd w:id="59"/>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0" w:name="_Toc478027177"/>
      <w:bookmarkStart w:id="61" w:name="LocationofDataProcessing"/>
      <w:r>
        <w:t>Plats för databehandling</w:t>
      </w:r>
      <w:bookmarkEnd w:id="60"/>
    </w:p>
    <w:bookmarkEnd w:id="61"/>
    <w:p w14:paraId="6F79E91B" w14:textId="2CC6185D" w:rsidR="00F77036" w:rsidRPr="00690C65" w:rsidRDefault="0022362D"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Microsofts kommer att följa kraven enligt dataskyddslagstiftningen i EES och Schweiz avseende insamling, användning, överlåtelse och lagring och annan behandling av personlig information från EES och Schweiz</w:t>
      </w:r>
      <w:r w:rsidR="00F77036">
        <w:t>.</w:t>
      </w:r>
      <w:r w:rsidR="00DF0106">
        <w:t xml:space="preserve"> Utöver Microsofts åtaganden enligt Standardavtalsklausulerna och andra standardkontrakt så är certifierat enligt EU-U.S. Privacy Shield Framework och de åtaganden det innebär.</w:t>
      </w:r>
    </w:p>
    <w:p w14:paraId="0F49DA8B" w14:textId="77777777" w:rsidR="00F77036" w:rsidRPr="00690C65" w:rsidRDefault="00F77036" w:rsidP="00F77036">
      <w:pPr>
        <w:pStyle w:val="ProductList-Body"/>
      </w:pPr>
    </w:p>
    <w:p w14:paraId="60A55830" w14:textId="77777777" w:rsidR="00623F6E" w:rsidRDefault="00623F6E" w:rsidP="00623F6E">
      <w:pPr>
        <w:pStyle w:val="ProductList-SubSubSectionHeading"/>
        <w:outlineLvl w:val="2"/>
      </w:pPr>
      <w:bookmarkStart w:id="62" w:name="_Toc417892066"/>
      <w:bookmarkStart w:id="63" w:name="_Toc412644895"/>
      <w:bookmarkStart w:id="64" w:name="_Toc478027178"/>
      <w:r>
        <w:t>Förhandsvisningar</w:t>
      </w:r>
      <w:bookmarkEnd w:id="62"/>
      <w:bookmarkEnd w:id="63"/>
      <w:bookmarkEnd w:id="64"/>
    </w:p>
    <w:p w14:paraId="4235054D" w14:textId="77777777" w:rsidR="00623F6E" w:rsidRDefault="00623F6E" w:rsidP="00623F6E">
      <w:pPr>
        <w:pStyle w:val="ProductList-Body"/>
      </w:pPr>
      <w:r>
        <w:t>Microsoft kan erbjuda förhandsvisning, betaversioner eller andra förhandsutgivna funktioner, datacenterplatser och tjänster (”Förhandsvisningar”)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5" w:name="_Toc478027179"/>
      <w:r>
        <w:t>Användning av underleverantörer</w:t>
      </w:r>
      <w:bookmarkEnd w:id="65"/>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6" w:name="_Toc478027180"/>
      <w:r>
        <w:t>Så här kontaktar du Microsoft</w:t>
      </w:r>
      <w:bookmarkEnd w:id="66"/>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6A97AE72" w:rsidR="000E6ED8" w:rsidRPr="00690C65" w:rsidRDefault="00F77036" w:rsidP="00F77036">
      <w:pPr>
        <w:pStyle w:val="ProductList-Body"/>
        <w:ind w:left="180"/>
      </w:pPr>
      <w:r>
        <w:t>Sandyford, Dublin 18, Ir</w:t>
      </w:r>
      <w:r w:rsidR="001F5C1F">
        <w:t>e</w:t>
      </w:r>
      <w:r>
        <w:t>land</w:t>
      </w:r>
    </w:p>
    <w:p w14:paraId="6723A9A5" w14:textId="77777777" w:rsidR="001263B9" w:rsidRPr="00903BB7" w:rsidRDefault="004F434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67" w:name="_Toc478027181"/>
      <w:bookmarkStart w:id="68" w:name="DataProcessingTerms"/>
      <w:r w:rsidRPr="00A12026">
        <w:rPr>
          <w:lang w:val="sv-SE"/>
        </w:rPr>
        <w:lastRenderedPageBreak/>
        <w:t>Databehandlingsvillkor</w:t>
      </w:r>
      <w:bookmarkEnd w:id="67"/>
    </w:p>
    <w:bookmarkEnd w:id="68"/>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A012A0">
        <w:trPr>
          <w:tblHeader/>
        </w:trPr>
        <w:tc>
          <w:tcPr>
            <w:tcW w:w="10800" w:type="dxa"/>
            <w:gridSpan w:val="2"/>
            <w:shd w:val="clear" w:color="auto" w:fill="0072C6"/>
          </w:tcPr>
          <w:p w14:paraId="7310DB43" w14:textId="77777777" w:rsidR="006C5291" w:rsidRPr="00231971" w:rsidRDefault="006C5291" w:rsidP="00A012A0">
            <w:pPr>
              <w:pStyle w:val="ProductList-Body"/>
              <w:spacing w:before="20" w:after="20"/>
              <w:rPr>
                <w:color w:val="FFFFFF" w:themeColor="background1"/>
                <w:sz w:val="16"/>
                <w:szCs w:val="16"/>
              </w:rPr>
            </w:pPr>
            <w:r>
              <w:rPr>
                <w:color w:val="FFFFFF" w:themeColor="background1"/>
                <w:sz w:val="16"/>
                <w:szCs w:val="16"/>
              </w:rPr>
              <w:t>Onlinetjänster</w:t>
            </w:r>
          </w:p>
        </w:tc>
      </w:tr>
      <w:tr w:rsidR="00480397" w14:paraId="3566D207" w14:textId="77777777" w:rsidTr="00A012A0">
        <w:tc>
          <w:tcPr>
            <w:tcW w:w="2610" w:type="dxa"/>
            <w:vAlign w:val="center"/>
          </w:tcPr>
          <w:p w14:paraId="0C9F5E8E" w14:textId="7719F376" w:rsidR="00480397" w:rsidRPr="00231971" w:rsidRDefault="00480397" w:rsidP="00480397">
            <w:pPr>
              <w:pStyle w:val="ProductList-Body"/>
              <w:rPr>
                <w:sz w:val="16"/>
                <w:szCs w:val="16"/>
              </w:rPr>
            </w:pPr>
            <w:bookmarkStart w:id="69" w:name="MicrosoftDynamicsOnlineServices"/>
            <w:r>
              <w:rPr>
                <w:sz w:val="16"/>
                <w:szCs w:val="16"/>
              </w:rPr>
              <w:t>Microsoft Dynamics 365 Core-tjänster</w:t>
            </w:r>
          </w:p>
        </w:tc>
        <w:tc>
          <w:tcPr>
            <w:tcW w:w="8190" w:type="dxa"/>
          </w:tcPr>
          <w:p w14:paraId="58FB227C" w14:textId="7BB5353B" w:rsidR="00480397" w:rsidRPr="00231971" w:rsidRDefault="00480397" w:rsidP="00480397">
            <w:pPr>
              <w:pStyle w:val="ProductList-Body"/>
              <w:rPr>
                <w:sz w:val="16"/>
                <w:szCs w:val="16"/>
              </w:rPr>
            </w:pPr>
            <w:r>
              <w:rPr>
                <w:sz w:val="16"/>
                <w:szCs w:val="16"/>
              </w:rPr>
              <w:t>Följande tjänster, som en fristående tjänst eller som ingår i en Dynamics 365-plan eller Dynamics 365-applikation: Microsoft Dynamics 365 för kundtjänst, Microsoft Dynamics 365 för fältservice, Microsoft Dynamics 365 för Project Service Automation, Microsoft Dynamics 365 för försäljning och Microsoft Social Engagement. Microsoft Dynamics 365 Core-tjänsterna omfattar inte (1) Microsoft Dynamics 365 för verksamheter eller Microsoft Dynamics 365 för ekonomi; (2) Microsoft Dynamics 365-tjänster för enheter eller programvara som stöds, vilket omfattar, men inte är begränsat till, Microsoft Dynamics 365 för appar, surfplattor och/eller telefoner eller (3) alla andra separat marknadsförda tjänster som säljs med eller i anslutning till Microsoft Dynamics 365 Core-tjänsterna, förutom vad som uttryckligen definieras i licensvillkoren för respektive tjänst.</w:t>
            </w:r>
          </w:p>
        </w:tc>
      </w:tr>
      <w:bookmarkEnd w:id="69"/>
      <w:tr w:rsidR="001263B9" w14:paraId="7797B8C5" w14:textId="77777777" w:rsidTr="00A012A0">
        <w:tc>
          <w:tcPr>
            <w:tcW w:w="2610" w:type="dxa"/>
            <w:vAlign w:val="center"/>
          </w:tcPr>
          <w:p w14:paraId="44942E5C" w14:textId="77C34BDC" w:rsidR="001263B9" w:rsidRPr="00231971" w:rsidRDefault="001263B9" w:rsidP="001263B9">
            <w:pPr>
              <w:pStyle w:val="ProductList-Body"/>
              <w:rPr>
                <w:sz w:val="16"/>
                <w:szCs w:val="16"/>
              </w:rPr>
            </w:pPr>
            <w:r>
              <w:rPr>
                <w:sz w:val="16"/>
                <w:szCs w:val="16"/>
              </w:rPr>
              <w:t>Office 365-tjänster</w:t>
            </w:r>
          </w:p>
        </w:tc>
        <w:tc>
          <w:tcPr>
            <w:tcW w:w="8190" w:type="dxa"/>
          </w:tcPr>
          <w:p w14:paraId="03C354C5" w14:textId="787201FE" w:rsidR="001263B9" w:rsidRPr="00231971" w:rsidRDefault="001263B9" w:rsidP="001263B9">
            <w:pPr>
              <w:pStyle w:val="ProductList-Body"/>
              <w:rPr>
                <w:sz w:val="16"/>
                <w:szCs w:val="16"/>
              </w:rPr>
            </w:pPr>
            <w:r>
              <w:rPr>
                <w:sz w:val="16"/>
                <w:szCs w:val="16"/>
              </w:rPr>
              <w:t>Följande tjänster, som en fristående tjänst eller som ingår i en Office 365-plan eller -serie: Exchange Online, Exchange Online Archiving, Exchange Online Protection, Office 365 Advanced Threat Protection, SharePoint Online, OneDrive for Business, Microsoft Planner, Project Online, Skype for Business Online, Sway, Office Online, Microsoft MyAnalytics, Customer Lockbox, Microsoft Bookings och Yammer Enterprise.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p>
        </w:tc>
      </w:tr>
      <w:tr w:rsidR="00943F8F" w14:paraId="4FEA8921" w14:textId="77777777" w:rsidTr="00A012A0">
        <w:tc>
          <w:tcPr>
            <w:tcW w:w="2610" w:type="dxa"/>
            <w:vAlign w:val="center"/>
          </w:tcPr>
          <w:p w14:paraId="1298480B" w14:textId="2A6F068B" w:rsidR="00943F8F" w:rsidRPr="00231971" w:rsidRDefault="00943F8F" w:rsidP="00943F8F">
            <w:pPr>
              <w:pStyle w:val="ProductList-Body"/>
              <w:rPr>
                <w:sz w:val="16"/>
                <w:szCs w:val="16"/>
              </w:rPr>
            </w:pPr>
            <w:bookmarkStart w:id="70" w:name="MicrosoftAzureCoreServices"/>
            <w:r>
              <w:rPr>
                <w:sz w:val="16"/>
                <w:szCs w:val="16"/>
              </w:rPr>
              <w:t>Microsoft Azure Core-tjänster</w:t>
            </w:r>
            <w:bookmarkEnd w:id="70"/>
          </w:p>
        </w:tc>
        <w:tc>
          <w:tcPr>
            <w:tcW w:w="8190" w:type="dxa"/>
          </w:tcPr>
          <w:p w14:paraId="771085D1" w14:textId="37A9ED97" w:rsidR="00943F8F" w:rsidRPr="0054246F" w:rsidRDefault="00943F8F" w:rsidP="00943F8F">
            <w:pPr>
              <w:pStyle w:val="ProductList-Body"/>
              <w:rPr>
                <w:spacing w:val="-4"/>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(kallades tidigare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och VPN Gateway. </w:t>
            </w:r>
          </w:p>
        </w:tc>
      </w:tr>
      <w:tr w:rsidR="00943F8F" w14:paraId="643FCCB7" w14:textId="77777777" w:rsidTr="00A012A0">
        <w:tc>
          <w:tcPr>
            <w:tcW w:w="2610" w:type="dxa"/>
            <w:vAlign w:val="center"/>
          </w:tcPr>
          <w:p w14:paraId="2551CDC5" w14:textId="0D0C811E" w:rsidR="00943F8F" w:rsidRDefault="00943F8F" w:rsidP="00943F8F">
            <w:pPr>
              <w:pStyle w:val="ProductList-Body"/>
              <w:rPr>
                <w:sz w:val="16"/>
                <w:szCs w:val="16"/>
              </w:rPr>
            </w:pPr>
            <w:r>
              <w:rPr>
                <w:sz w:val="16"/>
                <w:szCs w:val="16"/>
              </w:rPr>
              <w:t>Microsoft Cloud App Security</w:t>
            </w:r>
          </w:p>
        </w:tc>
        <w:tc>
          <w:tcPr>
            <w:tcW w:w="8190" w:type="dxa"/>
          </w:tcPr>
          <w:p w14:paraId="4E4FBE2E" w14:textId="33C213CC" w:rsidR="00943F8F" w:rsidRDefault="00943F8F" w:rsidP="00943F8F">
            <w:pPr>
              <w:pStyle w:val="ProductList-Body"/>
              <w:rPr>
                <w:sz w:val="16"/>
                <w:szCs w:val="16"/>
              </w:rPr>
            </w:pPr>
            <w:r>
              <w:rPr>
                <w:sz w:val="16"/>
                <w:szCs w:val="16"/>
              </w:rPr>
              <w:t>Molntjänstdelen av Microsoft Cloud App Security.</w:t>
            </w:r>
          </w:p>
        </w:tc>
      </w:tr>
      <w:tr w:rsidR="006C5291" w14:paraId="3CF67D09" w14:textId="77777777" w:rsidTr="00A012A0">
        <w:tc>
          <w:tcPr>
            <w:tcW w:w="2610" w:type="dxa"/>
            <w:vAlign w:val="center"/>
          </w:tcPr>
          <w:p w14:paraId="739B8789" w14:textId="77777777" w:rsidR="006C5291" w:rsidRPr="00231971" w:rsidRDefault="006C5291" w:rsidP="00A012A0">
            <w:pPr>
              <w:pStyle w:val="ProductList-Body"/>
              <w:rPr>
                <w:sz w:val="16"/>
                <w:szCs w:val="16"/>
              </w:rPr>
            </w:pPr>
            <w:r>
              <w:rPr>
                <w:sz w:val="16"/>
                <w:szCs w:val="16"/>
              </w:rPr>
              <w:t>Microsoft Intune-onlinetjänster</w:t>
            </w:r>
          </w:p>
        </w:tc>
        <w:tc>
          <w:tcPr>
            <w:tcW w:w="8190" w:type="dxa"/>
          </w:tcPr>
          <w:p w14:paraId="30AB76BA" w14:textId="77777777" w:rsidR="006C5291" w:rsidRPr="00231971" w:rsidRDefault="006C5291" w:rsidP="00A012A0">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6C5291" w14:paraId="5BE4F147" w14:textId="77777777" w:rsidTr="00A012A0">
        <w:tc>
          <w:tcPr>
            <w:tcW w:w="2610" w:type="dxa"/>
            <w:vAlign w:val="center"/>
          </w:tcPr>
          <w:p w14:paraId="57279657" w14:textId="77777777" w:rsidR="006C5291" w:rsidRPr="00231971" w:rsidRDefault="006C5291" w:rsidP="00A012A0">
            <w:pPr>
              <w:pStyle w:val="ProductList-Body"/>
              <w:rPr>
                <w:sz w:val="16"/>
                <w:szCs w:val="16"/>
              </w:rPr>
            </w:pPr>
            <w:r>
              <w:rPr>
                <w:sz w:val="16"/>
                <w:szCs w:val="16"/>
              </w:rPr>
              <w:t>Microsoft Power BI-tjänster</w:t>
            </w:r>
          </w:p>
        </w:tc>
        <w:tc>
          <w:tcPr>
            <w:tcW w:w="8190" w:type="dxa"/>
          </w:tcPr>
          <w:p w14:paraId="24BF59CE" w14:textId="77777777" w:rsidR="006C5291" w:rsidRPr="00231971" w:rsidRDefault="006C5291" w:rsidP="00A012A0">
            <w:pPr>
              <w:pStyle w:val="ProductList-Body"/>
              <w:rPr>
                <w:sz w:val="16"/>
                <w:szCs w:val="16"/>
              </w:rPr>
            </w:pPr>
            <w:r>
              <w:rPr>
                <w:sz w:val="16"/>
                <w:szCs w:val="16"/>
              </w:rPr>
              <w:t>Molntjänstdelen av Microsoft Power BI som erbjuds som en fristående produkt eller som ingår i Office 365-plan eller -serie men som inte innefattar datakatalogfunktioner, Power BI-mobilprogrammen eller Power BI Desktop.</w:t>
            </w:r>
          </w:p>
        </w:tc>
      </w:tr>
    </w:tbl>
    <w:p w14:paraId="162780D4" w14:textId="77777777" w:rsidR="004B242D" w:rsidRDefault="004B242D" w:rsidP="004B242D">
      <w:pPr>
        <w:pStyle w:val="ProductList-Body"/>
      </w:pPr>
    </w:p>
    <w:p w14:paraId="0CB1E8F6" w14:textId="77777777" w:rsidR="000E0B53" w:rsidRDefault="000E0B53" w:rsidP="000E0B53">
      <w:pPr>
        <w:pStyle w:val="ProductList-SubSubSectionHeading"/>
        <w:keepNext/>
        <w:outlineLvl w:val="2"/>
      </w:pPr>
      <w:bookmarkStart w:id="71" w:name="DataProcessingTerms_DataatRest"/>
      <w:bookmarkStart w:id="72" w:name="_Toc457466419"/>
      <w:bookmarkStart w:id="73" w:name="_Toc453946599"/>
      <w:bookmarkStart w:id="74" w:name="_Toc478027182"/>
      <w:r>
        <w:lastRenderedPageBreak/>
        <w:t>Plats för vilande Kunddata</w:t>
      </w:r>
      <w:bookmarkEnd w:id="71"/>
      <w:bookmarkEnd w:id="72"/>
      <w:bookmarkEnd w:id="73"/>
      <w:bookmarkEnd w:id="74"/>
    </w:p>
    <w:p w14:paraId="2042CCA2" w14:textId="77777777" w:rsidR="000E0B53" w:rsidRDefault="000E0B53" w:rsidP="000E0B53">
      <w:pPr>
        <w:pStyle w:val="ProductList-Body"/>
        <w:keepNext/>
      </w:pPr>
      <w:r>
        <w:t>Microsoft kommer att lagra vilande Kunddata inom vissa större geografiska områden (kallas vart och ett Geo-område) enligt följande:</w:t>
      </w:r>
    </w:p>
    <w:p w14:paraId="3DB11D39" w14:textId="47E7A286" w:rsidR="000E0B53" w:rsidRDefault="001263B9" w:rsidP="000E0B53">
      <w:pPr>
        <w:pStyle w:val="ProductList-Body"/>
        <w:keepNext/>
        <w:numPr>
          <w:ilvl w:val="0"/>
          <w:numId w:val="6"/>
        </w:numPr>
        <w:ind w:left="450" w:hanging="270"/>
      </w:pPr>
      <w:r>
        <w:rPr>
          <w:b/>
        </w:rPr>
        <w:t xml:space="preserve">Office 365-tjänster. </w:t>
      </w:r>
      <w:r>
        <w:t>Om Kunden etablerar sin klientorganisation i Australien, Kanada, EU, Indien, Japan eller USA (vart och ett av dessa kallas ett Geo-område) kommer Microsoft att lagra följande vilande Kunddata inom detta Geo-område: (1) Exchange Online-postlådeinnehåll (e-postinnehåll, kalenderposter och innehållet i e-postbilagor), (2) SharePoint Online-webbplatsinnehåll och filer som lagras inom den webbplatsen, samt Project Online-data och (3) filer som överförs till OneDrive for Business</w:t>
      </w:r>
      <w:r w:rsidR="000E0B53">
        <w:t xml:space="preserve">. </w:t>
      </w:r>
    </w:p>
    <w:p w14:paraId="021298A9" w14:textId="77777777" w:rsidR="001F5C1F" w:rsidRDefault="001F5C1F" w:rsidP="001F5C1F">
      <w:pPr>
        <w:pStyle w:val="ProductList-Body"/>
        <w:numPr>
          <w:ilvl w:val="0"/>
          <w:numId w:val="6"/>
        </w:numPr>
        <w:ind w:left="450" w:hanging="270"/>
      </w:pPr>
      <w:r>
        <w:rPr>
          <w:b/>
        </w:rPr>
        <w:t>Microsoft Intune-onlinetjänster</w:t>
      </w:r>
      <w:r w:rsidRPr="00D65AE8">
        <w:rPr>
          <w:b/>
          <w:bCs/>
        </w:rPr>
        <w:t>.</w:t>
      </w:r>
      <w:r>
        <w:t xml:space="preserve"> Om Kunden har ett innehavarkonto väljer Kunden ett Geo-område där vilande Kunddata lagras. Microsoft kommer inte överföra kunddata utanför Kundens valda geografiska område förutom vad som anges i avsnittet ”Dataplats” i Windows Intune Trust Center.</w:t>
      </w:r>
    </w:p>
    <w:p w14:paraId="7D2453C6" w14:textId="77777777" w:rsidR="00D42365" w:rsidRPr="00FC7A53" w:rsidRDefault="00D42365" w:rsidP="00D42365">
      <w:pPr>
        <w:pStyle w:val="ProductList-Body"/>
        <w:numPr>
          <w:ilvl w:val="0"/>
          <w:numId w:val="6"/>
        </w:numPr>
        <w:ind w:left="450" w:hanging="270"/>
      </w:pPr>
      <w:r>
        <w:rPr>
          <w:b/>
        </w:rPr>
        <w:t>Microsoft Power BI-tjänster</w:t>
      </w:r>
      <w:r w:rsidRPr="00F9200A">
        <w:rPr>
          <w:b/>
        </w:rPr>
        <w:t>.</w:t>
      </w:r>
      <w:r>
        <w:t xml:space="preserve"> Om Kunden tillhandahåller sin klient i Australien, Kanada, Asien och Stillahavsområdet, Indien, Japan, Europeiska unionen, Storbritannien eller USA kommer Microsoft att lagra vilande Microsoft Power BI-kunddata inom detta geografiska område, med undantag för vad som anges i avsnittet Dataplats i Microsoft Power BI Trust Center.</w:t>
      </w:r>
    </w:p>
    <w:p w14:paraId="06C80320" w14:textId="77777777" w:rsidR="00480397" w:rsidRPr="006D2C33" w:rsidRDefault="00480397" w:rsidP="00480397">
      <w:pPr>
        <w:pStyle w:val="ProductList-Body"/>
        <w:numPr>
          <w:ilvl w:val="0"/>
          <w:numId w:val="6"/>
        </w:numPr>
        <w:ind w:left="450" w:hanging="270"/>
      </w:pPr>
      <w:r>
        <w:rPr>
          <w:b/>
        </w:rPr>
        <w:t>Microsoft Azure Core-tjänster</w:t>
      </w:r>
      <w:r w:rsidRPr="00AF20E7">
        <w:rPr>
          <w:b/>
          <w:bCs/>
        </w:rPr>
        <w:t>.</w:t>
      </w:r>
      <w:r>
        <w:t xml:space="preserve"> 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27EC81A7" w14:textId="77777777" w:rsidR="00943F8F" w:rsidRPr="00B5721D" w:rsidRDefault="00943F8F" w:rsidP="00943F8F">
      <w:pPr>
        <w:pStyle w:val="ProductList-Body"/>
        <w:numPr>
          <w:ilvl w:val="0"/>
          <w:numId w:val="6"/>
        </w:numPr>
        <w:ind w:left="450" w:hanging="270"/>
        <w:rPr>
          <w:b/>
        </w:rPr>
      </w:pPr>
      <w:r>
        <w:rPr>
          <w:b/>
        </w:rPr>
        <w:t>Microsoft Cloud App Security</w:t>
      </w:r>
      <w:r w:rsidRPr="00D651A7">
        <w:rPr>
          <w:b/>
          <w:bCs/>
        </w:rPr>
        <w:t>.</w:t>
      </w:r>
      <w:r>
        <w:t xml:space="preserve"> Microsoft kommer att lagra vilande Kunddata i USA.</w:t>
      </w:r>
    </w:p>
    <w:p w14:paraId="3736B3FE" w14:textId="77777777" w:rsidR="00943F8F" w:rsidRDefault="00943F8F" w:rsidP="00943F8F">
      <w:pPr>
        <w:pStyle w:val="ProductList-Body"/>
        <w:numPr>
          <w:ilvl w:val="0"/>
          <w:numId w:val="6"/>
        </w:numPr>
        <w:spacing w:after="120"/>
        <w:ind w:left="450" w:hanging="270"/>
      </w:pPr>
      <w:r>
        <w:rPr>
          <w:b/>
        </w:rPr>
        <w:t>Microsoft Dynamics 365 Core-tjänster</w:t>
      </w:r>
      <w:r w:rsidRPr="00D651A7">
        <w:rPr>
          <w:b/>
          <w:bCs/>
        </w:rPr>
        <w:t>.</w:t>
      </w:r>
      <w:r>
        <w:t xml:space="preserve"> Med undantag för Microsoft Social Engagement gäller att om kunden tillhandahåller sin instans för Microsoft Dynamics 365 Core-tjänster i Australien, EU, Indien, Japan, Storbritannien eller USA lagrar Microsoft vilande kunddata i det angivna geografiska området. Vissa enheter kanske inte konfigurerats för att sparas i ett visst geografiskt område och kan lagras på andra platser, i enlighet med vad som anges i Microsoft Dynamics 365 Trust Center.</w:t>
      </w:r>
    </w:p>
    <w:p w14:paraId="43FB56A9" w14:textId="77777777" w:rsidR="004B242D" w:rsidRDefault="004B242D" w:rsidP="004B242D">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211E45F1" w14:textId="77777777" w:rsidR="001F5C1F" w:rsidRDefault="001F5C1F" w:rsidP="001F5C1F">
      <w:pPr>
        <w:pStyle w:val="ProductList-SubSubSectionHeading"/>
        <w:outlineLvl w:val="2"/>
      </w:pPr>
      <w:bookmarkStart w:id="75" w:name="DataProcessingTerms_Privacy"/>
      <w:bookmarkStart w:id="76" w:name="_Toc449618397"/>
      <w:bookmarkStart w:id="77" w:name="_Toc445967464"/>
      <w:bookmarkStart w:id="78" w:name="_Toc478027183"/>
      <w:r>
        <w:t>Sekretess</w:t>
      </w:r>
      <w:bookmarkEnd w:id="75"/>
      <w:bookmarkEnd w:id="76"/>
      <w:bookmarkEnd w:id="77"/>
      <w:bookmarkEnd w:id="78"/>
    </w:p>
    <w:p w14:paraId="216DF16D" w14:textId="77777777" w:rsidR="001F5C1F" w:rsidRPr="00AB4578" w:rsidRDefault="001F5C1F" w:rsidP="001F5C1F">
      <w:pPr>
        <w:pStyle w:val="ProductList-Body"/>
        <w:numPr>
          <w:ilvl w:val="0"/>
          <w:numId w:val="7"/>
        </w:numPr>
        <w:ind w:left="450" w:hanging="270"/>
      </w:pPr>
      <w:r>
        <w:rPr>
          <w:b/>
        </w:rPr>
        <w:t>Retur eller borttagning av Kunddata.</w:t>
      </w:r>
      <w:r>
        <w:t xml:space="preserve"> Inte mer än 180 dagar efter upphörande eller uppsägning av Kundens användning av en Onlinetjänst kommer Microsoft att inaktivera kontot och radera Kunddata från kontot. </w:t>
      </w:r>
    </w:p>
    <w:p w14:paraId="11D3ADA4" w14:textId="77777777" w:rsidR="001F5C1F" w:rsidRDefault="001F5C1F" w:rsidP="001F5C1F">
      <w:pPr>
        <w:pStyle w:val="ProductList-Body"/>
        <w:numPr>
          <w:ilvl w:val="0"/>
          <w:numId w:val="7"/>
        </w:numPr>
        <w:ind w:left="450" w:hanging="270"/>
      </w:pPr>
      <w:r>
        <w:rPr>
          <w:b/>
        </w:rPr>
        <w:t>Överföring av Kunddata.</w:t>
      </w:r>
      <w:r>
        <w:t xml:space="preserve"> Om inte Kunden har valt bort Standardavtalsklausulerna, ska all överföring av Kunddata från Europeiska Unionen, Europeiska Ekonomiska Samarbetsområdet och Schweiz regleras av Standardavtalsklausulerna. Microsofts kommer att följa kraven enligt dataskyddslagstiftningen i EES och Schweiz avseende insamling, användning, överlåtelse och lagring och annan behandling av personlig information från EES och Schweiz.</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7B612FB" w:rsidR="00086F17" w:rsidRPr="00690C65" w:rsidRDefault="00DF0106" w:rsidP="00CD7F8D">
      <w:pPr>
        <w:pStyle w:val="ProductList-Body"/>
        <w:numPr>
          <w:ilvl w:val="0"/>
          <w:numId w:val="7"/>
        </w:numPr>
        <w:ind w:left="450" w:hanging="270"/>
      </w:pPr>
      <w:bookmarkStart w:id="79" w:name="SubcontractorTransfer"/>
      <w:r>
        <w:rPr>
          <w:b/>
        </w:rPr>
        <w:t>Överföring till underleverantörer</w:t>
      </w:r>
      <w:bookmarkEnd w:id="79"/>
      <w:r w:rsidRPr="00C24199">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Microsoft tillhandahåller en webbplats där de underleverantörer som har godkänts att få åtkomst till Kunddata i onlinetjänsterna samt de begränsade eller tillhörande tjänsterna de tillhandahåller finns presenterade. Minst 6 månader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r w:rsidR="00086F17">
        <w:t>.</w:t>
      </w:r>
    </w:p>
    <w:p w14:paraId="4BB5D145" w14:textId="77777777" w:rsidR="00086F17" w:rsidRPr="00690C65" w:rsidRDefault="00086F17" w:rsidP="00086F17">
      <w:pPr>
        <w:pStyle w:val="ProductList-Body"/>
      </w:pPr>
    </w:p>
    <w:p w14:paraId="11FFD032" w14:textId="272DB865" w:rsidR="00086F17" w:rsidRPr="00690C65" w:rsidRDefault="00086F17" w:rsidP="00233C87">
      <w:pPr>
        <w:pStyle w:val="ProductList-SubSubSectionHeading"/>
        <w:outlineLvl w:val="2"/>
      </w:pPr>
      <w:bookmarkStart w:id="80" w:name="_Toc478027184"/>
      <w:r>
        <w:t>Ytterligare europeiska villkor</w:t>
      </w:r>
      <w:bookmarkEnd w:id="80"/>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w:t>
      </w:r>
      <w:r>
        <w:lastRenderedPageBreak/>
        <w:t>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81" w:name="_Toc478027185"/>
      <w:r>
        <w:t>Säkerhet</w:t>
      </w:r>
      <w:bookmarkEnd w:id="81"/>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751BC">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6751BC">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6751BC">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751BC">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751BC">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6751BC">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lastRenderedPageBreak/>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751BC">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lastRenderedPageBreak/>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751BC">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5BB81CE4" w14:textId="19F7207F" w:rsidR="00E466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iCs/>
                <w:color w:val="000000" w:themeColor="text1"/>
                <w:sz w:val="16"/>
                <w:szCs w:val="16"/>
              </w:rPr>
              <w:t>Microsoft ska meddela varje säkerhetsbrott som är en säkerhetsincident (vilket beskrivs i avsnittet ”Meddelande om säkerhetsincidenter” ovan) utan orimlig fördröjning och, under alla omständigheter, inom 30 kalenderdagar.</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6751BC">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3A20CD9B" w14:textId="77777777" w:rsidR="004B242D" w:rsidRPr="00CD7F8D" w:rsidRDefault="004B242D" w:rsidP="004B242D">
      <w:pPr>
        <w:pStyle w:val="ProductList-Body"/>
        <w:outlineLvl w:val="2"/>
        <w:rPr>
          <w:b/>
          <w:color w:val="00188F"/>
        </w:rPr>
      </w:pPr>
      <w:bookmarkStart w:id="82" w:name="DataProcessingTerms_OLSInfoSecurityPolic"/>
      <w:r>
        <w:rPr>
          <w:b/>
          <w:color w:val="00188F"/>
        </w:rPr>
        <w:t>Informationssäkerhetspolicy för Onlinetjänster</w:t>
      </w:r>
    </w:p>
    <w:bookmarkEnd w:id="82"/>
    <w:p w14:paraId="177C813D" w14:textId="77777777" w:rsidR="004B242D" w:rsidRDefault="004B242D" w:rsidP="004B242D">
      <w:pPr>
        <w:pStyle w:val="ProductList-Body"/>
      </w:pPr>
      <w:r>
        <w:t>Varje Onlinetjänst följer en skriftlig datasäkerhetspolicy (”Informationssäkerhetspolicy”) som uppfyller de kontrollstandarder och ramverk som visas i tabellen nedan.</w:t>
      </w:r>
    </w:p>
    <w:p w14:paraId="1E76B10B" w14:textId="77777777" w:rsidR="004B242D" w:rsidRPr="00C62FB6" w:rsidRDefault="004B242D" w:rsidP="004B242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4B242D" w:rsidRPr="00C62FB6" w14:paraId="585FF972" w14:textId="77777777" w:rsidTr="006751BC">
        <w:trPr>
          <w:tblHeader/>
        </w:trPr>
        <w:tc>
          <w:tcPr>
            <w:tcW w:w="2880" w:type="dxa"/>
            <w:shd w:val="clear" w:color="auto" w:fill="0072C6"/>
            <w:vAlign w:val="center"/>
          </w:tcPr>
          <w:p w14:paraId="4A72A918" w14:textId="77777777" w:rsidR="004B242D" w:rsidRPr="005F68CF" w:rsidRDefault="004B242D" w:rsidP="0068036C">
            <w:pPr>
              <w:pStyle w:val="ProductList-Body"/>
              <w:rPr>
                <w:color w:val="FFFFFF" w:themeColor="background1"/>
                <w:sz w:val="16"/>
              </w:rPr>
            </w:pPr>
            <w:r>
              <w:rPr>
                <w:color w:val="FFFFFF" w:themeColor="background1"/>
                <w:sz w:val="16"/>
              </w:rPr>
              <w:t>Onlinetjänst</w:t>
            </w:r>
          </w:p>
        </w:tc>
        <w:tc>
          <w:tcPr>
            <w:tcW w:w="1584" w:type="dxa"/>
            <w:shd w:val="clear" w:color="auto" w:fill="0072C6"/>
            <w:vAlign w:val="center"/>
          </w:tcPr>
          <w:p w14:paraId="2BCDDD1B" w14:textId="77777777" w:rsidR="004B242D" w:rsidRPr="005F68CF" w:rsidRDefault="004B242D" w:rsidP="0068036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A8110E" w14:textId="77777777" w:rsidR="004B242D" w:rsidRPr="005F68CF" w:rsidRDefault="004B242D" w:rsidP="0068036C">
            <w:pPr>
              <w:pStyle w:val="ProductList-Body"/>
              <w:rPr>
                <w:color w:val="FFFFFF" w:themeColor="background1"/>
                <w:sz w:val="16"/>
              </w:rPr>
            </w:pPr>
            <w:r>
              <w:rPr>
                <w:color w:val="FFFFFF" w:themeColor="background1"/>
                <w:sz w:val="16"/>
              </w:rPr>
              <w:t>ISO 27002</w:t>
            </w:r>
          </w:p>
          <w:p w14:paraId="31A2FB10" w14:textId="77777777" w:rsidR="004B242D" w:rsidRPr="005F68CF" w:rsidRDefault="004B242D" w:rsidP="0068036C">
            <w:pPr>
              <w:pStyle w:val="ProductList-Body"/>
              <w:rPr>
                <w:color w:val="FFFFFF" w:themeColor="background1"/>
                <w:sz w:val="16"/>
              </w:rPr>
            </w:pPr>
            <w:r>
              <w:rPr>
                <w:color w:val="FFFFFF" w:themeColor="background1"/>
                <w:sz w:val="16"/>
              </w:rPr>
              <w:t>Kod för praxis</w:t>
            </w:r>
          </w:p>
        </w:tc>
        <w:tc>
          <w:tcPr>
            <w:tcW w:w="1584" w:type="dxa"/>
            <w:shd w:val="clear" w:color="auto" w:fill="0072C6"/>
            <w:vAlign w:val="center"/>
          </w:tcPr>
          <w:p w14:paraId="54865866" w14:textId="77777777" w:rsidR="004B242D" w:rsidRPr="005F68CF" w:rsidRDefault="004B242D" w:rsidP="0068036C">
            <w:pPr>
              <w:pStyle w:val="ProductList-Body"/>
              <w:rPr>
                <w:color w:val="FFFFFF" w:themeColor="background1"/>
                <w:sz w:val="16"/>
                <w:lang w:val="fr-FR"/>
              </w:rPr>
            </w:pPr>
            <w:r>
              <w:rPr>
                <w:color w:val="FFFFFF" w:themeColor="background1"/>
                <w:sz w:val="16"/>
              </w:rPr>
              <w:t>ISO 27018</w:t>
            </w:r>
          </w:p>
          <w:p w14:paraId="40FA14C0" w14:textId="77777777" w:rsidR="004B242D" w:rsidRPr="005F68CF" w:rsidRDefault="004B242D" w:rsidP="0068036C">
            <w:pPr>
              <w:pStyle w:val="ProductList-Body"/>
              <w:rPr>
                <w:color w:val="FFFFFF" w:themeColor="background1"/>
                <w:sz w:val="16"/>
                <w:lang w:val="fr-FR"/>
              </w:rPr>
            </w:pPr>
            <w:r>
              <w:rPr>
                <w:color w:val="FFFFFF" w:themeColor="background1"/>
                <w:sz w:val="16"/>
              </w:rPr>
              <w:t>Kod för praxis</w:t>
            </w:r>
          </w:p>
        </w:tc>
        <w:tc>
          <w:tcPr>
            <w:tcW w:w="1584" w:type="dxa"/>
            <w:shd w:val="clear" w:color="auto" w:fill="0072C6"/>
            <w:vAlign w:val="center"/>
          </w:tcPr>
          <w:p w14:paraId="54FADF78"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375BD0A4"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2 Typ II</w:t>
            </w:r>
          </w:p>
        </w:tc>
      </w:tr>
      <w:tr w:rsidR="00480397" w:rsidRPr="00C62FB6" w14:paraId="0A973F35" w14:textId="77777777" w:rsidTr="006751BC">
        <w:trPr>
          <w:trHeight w:val="288"/>
        </w:trPr>
        <w:tc>
          <w:tcPr>
            <w:tcW w:w="2880" w:type="dxa"/>
            <w:vAlign w:val="center"/>
          </w:tcPr>
          <w:p w14:paraId="74F16A65" w14:textId="2A2A74C8" w:rsidR="00480397" w:rsidRPr="005F68CF" w:rsidRDefault="00480397" w:rsidP="00480397">
            <w:pPr>
              <w:pStyle w:val="ProductList-Body"/>
              <w:rPr>
                <w:sz w:val="16"/>
              </w:rPr>
            </w:pPr>
            <w:r>
              <w:rPr>
                <w:sz w:val="16"/>
                <w:szCs w:val="16"/>
              </w:rPr>
              <w:t>Office 365-tjänster</w:t>
            </w:r>
          </w:p>
        </w:tc>
        <w:tc>
          <w:tcPr>
            <w:tcW w:w="1584" w:type="dxa"/>
            <w:vAlign w:val="center"/>
          </w:tcPr>
          <w:p w14:paraId="6C8B98AE" w14:textId="53D057F0"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426D2BF2" w14:textId="432BF3E1"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713BA992" w14:textId="5FEA098B"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E52AE5" w14:textId="44B83A1A"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AAB598D" w14:textId="2CC78F1F"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0C94033A" w14:textId="77777777" w:rsidTr="006751BC">
        <w:trPr>
          <w:trHeight w:val="288"/>
        </w:trPr>
        <w:tc>
          <w:tcPr>
            <w:tcW w:w="2880" w:type="dxa"/>
            <w:vAlign w:val="center"/>
          </w:tcPr>
          <w:p w14:paraId="67608495" w14:textId="33C80C50" w:rsidR="00480397" w:rsidRPr="005F68CF" w:rsidRDefault="00480397" w:rsidP="00480397">
            <w:pPr>
              <w:pStyle w:val="ProductList-Body"/>
              <w:rPr>
                <w:sz w:val="16"/>
              </w:rPr>
            </w:pPr>
            <w:r>
              <w:rPr>
                <w:sz w:val="16"/>
                <w:szCs w:val="16"/>
              </w:rPr>
              <w:t>Microsoft Dynamics 365 Core-tjänster</w:t>
            </w:r>
          </w:p>
        </w:tc>
        <w:tc>
          <w:tcPr>
            <w:tcW w:w="1584" w:type="dxa"/>
            <w:vAlign w:val="center"/>
          </w:tcPr>
          <w:p w14:paraId="7CCB2809" w14:textId="6F23226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CBCE4B" w14:textId="1CD3646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DB5D1CF" w14:textId="70945D1C"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33EE5BE" w14:textId="4D346BE6"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3F0060F2" w14:textId="27BB8164"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7CCBD90E" w14:textId="77777777" w:rsidTr="006751BC">
        <w:trPr>
          <w:trHeight w:val="288"/>
        </w:trPr>
        <w:tc>
          <w:tcPr>
            <w:tcW w:w="2880" w:type="dxa"/>
            <w:vAlign w:val="center"/>
          </w:tcPr>
          <w:p w14:paraId="254C7D59" w14:textId="72A62A1B" w:rsidR="00480397" w:rsidRPr="005F68CF" w:rsidRDefault="00480397" w:rsidP="00480397">
            <w:pPr>
              <w:pStyle w:val="ProductList-Body"/>
              <w:rPr>
                <w:sz w:val="16"/>
              </w:rPr>
            </w:pPr>
            <w:r>
              <w:rPr>
                <w:sz w:val="16"/>
                <w:szCs w:val="16"/>
              </w:rPr>
              <w:t>Microsoft Azure Core-tjänster</w:t>
            </w:r>
          </w:p>
        </w:tc>
        <w:tc>
          <w:tcPr>
            <w:tcW w:w="1584" w:type="dxa"/>
            <w:vAlign w:val="center"/>
          </w:tcPr>
          <w:p w14:paraId="0271786E" w14:textId="7C2141A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625D72C" w14:textId="7EC766A9"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04BC8A35" w14:textId="04B78B7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00EC7DA" w14:textId="69C589EE" w:rsidR="00480397" w:rsidRPr="005F68CF" w:rsidRDefault="00480397" w:rsidP="00480397">
            <w:pPr>
              <w:pStyle w:val="ProductList-Body"/>
              <w:rPr>
                <w:i/>
                <w:color w:val="000000" w:themeColor="text1"/>
                <w:sz w:val="16"/>
              </w:rPr>
            </w:pPr>
            <w:r>
              <w:rPr>
                <w:color w:val="000000" w:themeColor="text1"/>
                <w:sz w:val="16"/>
                <w:szCs w:val="16"/>
              </w:rPr>
              <w:t>Varierar**</w:t>
            </w:r>
          </w:p>
        </w:tc>
        <w:tc>
          <w:tcPr>
            <w:tcW w:w="1584" w:type="dxa"/>
            <w:vAlign w:val="center"/>
          </w:tcPr>
          <w:p w14:paraId="6215E3AA" w14:textId="4C289721" w:rsidR="00480397" w:rsidRPr="005F68CF" w:rsidRDefault="00480397" w:rsidP="00480397">
            <w:pPr>
              <w:pStyle w:val="ProductList-Body"/>
              <w:rPr>
                <w:color w:val="000000" w:themeColor="text1"/>
                <w:sz w:val="16"/>
              </w:rPr>
            </w:pPr>
            <w:r>
              <w:rPr>
                <w:color w:val="000000" w:themeColor="text1"/>
                <w:sz w:val="16"/>
                <w:szCs w:val="16"/>
              </w:rPr>
              <w:t>Varierar**</w:t>
            </w:r>
          </w:p>
        </w:tc>
      </w:tr>
      <w:tr w:rsidR="00943F8F" w:rsidRPr="00C62FB6" w14:paraId="2D115539" w14:textId="77777777" w:rsidTr="006751BC">
        <w:trPr>
          <w:trHeight w:val="288"/>
        </w:trPr>
        <w:tc>
          <w:tcPr>
            <w:tcW w:w="2880" w:type="dxa"/>
            <w:vAlign w:val="center"/>
          </w:tcPr>
          <w:p w14:paraId="160B552C" w14:textId="4711AA3B" w:rsidR="00943F8F" w:rsidRDefault="00943F8F" w:rsidP="00943F8F">
            <w:pPr>
              <w:pStyle w:val="ProductList-Body"/>
              <w:rPr>
                <w:sz w:val="16"/>
                <w:szCs w:val="16"/>
              </w:rPr>
            </w:pPr>
            <w:r>
              <w:rPr>
                <w:sz w:val="16"/>
                <w:szCs w:val="16"/>
              </w:rPr>
              <w:t>Microsoft Cloud App Security</w:t>
            </w:r>
          </w:p>
        </w:tc>
        <w:tc>
          <w:tcPr>
            <w:tcW w:w="1584" w:type="dxa"/>
            <w:vAlign w:val="center"/>
          </w:tcPr>
          <w:p w14:paraId="4BCF2498" w14:textId="0BBC785F" w:rsidR="00943F8F"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64BBAA1E" w14:textId="58628D4E" w:rsidR="00943F8F"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0E7A2502" w14:textId="57D3DD66" w:rsidR="00943F8F"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7EEA649C" w14:textId="75E179C1" w:rsidR="00943F8F" w:rsidRDefault="00943F8F" w:rsidP="00943F8F">
            <w:pPr>
              <w:pStyle w:val="ProductList-Body"/>
              <w:rPr>
                <w:color w:val="000000" w:themeColor="text1"/>
                <w:sz w:val="16"/>
                <w:szCs w:val="16"/>
              </w:rPr>
            </w:pPr>
            <w:r>
              <w:rPr>
                <w:color w:val="000000" w:themeColor="text1"/>
                <w:sz w:val="16"/>
                <w:szCs w:val="16"/>
              </w:rPr>
              <w:t>Nej</w:t>
            </w:r>
          </w:p>
        </w:tc>
        <w:tc>
          <w:tcPr>
            <w:tcW w:w="1584" w:type="dxa"/>
            <w:vAlign w:val="center"/>
          </w:tcPr>
          <w:p w14:paraId="0122BF4B" w14:textId="6608C9F0" w:rsidR="00943F8F" w:rsidRDefault="00943F8F" w:rsidP="00943F8F">
            <w:pPr>
              <w:pStyle w:val="ProductList-Body"/>
              <w:rPr>
                <w:color w:val="000000" w:themeColor="text1"/>
                <w:sz w:val="16"/>
                <w:szCs w:val="16"/>
              </w:rPr>
            </w:pPr>
            <w:r>
              <w:rPr>
                <w:color w:val="000000" w:themeColor="text1"/>
                <w:sz w:val="16"/>
                <w:szCs w:val="16"/>
              </w:rPr>
              <w:t>Nej</w:t>
            </w:r>
          </w:p>
        </w:tc>
      </w:tr>
      <w:tr w:rsidR="00943F8F" w:rsidRPr="00C62FB6" w14:paraId="26E4A406" w14:textId="77777777" w:rsidTr="006751BC">
        <w:trPr>
          <w:trHeight w:val="288"/>
        </w:trPr>
        <w:tc>
          <w:tcPr>
            <w:tcW w:w="2880" w:type="dxa"/>
            <w:vAlign w:val="center"/>
          </w:tcPr>
          <w:p w14:paraId="3352E84C" w14:textId="04076332" w:rsidR="00943F8F" w:rsidRPr="005F68CF" w:rsidRDefault="00943F8F" w:rsidP="00943F8F">
            <w:pPr>
              <w:pStyle w:val="ProductList-Body"/>
              <w:rPr>
                <w:sz w:val="16"/>
              </w:rPr>
            </w:pPr>
            <w:r>
              <w:rPr>
                <w:sz w:val="16"/>
                <w:szCs w:val="16"/>
              </w:rPr>
              <w:t>Microsoft Intune-onlinetjänster</w:t>
            </w:r>
          </w:p>
        </w:tc>
        <w:tc>
          <w:tcPr>
            <w:tcW w:w="1584" w:type="dxa"/>
            <w:vAlign w:val="center"/>
          </w:tcPr>
          <w:p w14:paraId="0EA668FB" w14:textId="6C994241" w:rsidR="00943F8F" w:rsidRPr="005F68CF" w:rsidRDefault="00943F8F" w:rsidP="00943F8F">
            <w:pPr>
              <w:pStyle w:val="ProductList-Body"/>
              <w:rPr>
                <w:color w:val="000000" w:themeColor="text1"/>
                <w:sz w:val="16"/>
              </w:rPr>
            </w:pPr>
            <w:r>
              <w:rPr>
                <w:color w:val="000000" w:themeColor="text1"/>
                <w:sz w:val="16"/>
                <w:szCs w:val="16"/>
              </w:rPr>
              <w:t>Ja</w:t>
            </w:r>
          </w:p>
        </w:tc>
        <w:tc>
          <w:tcPr>
            <w:tcW w:w="1584" w:type="dxa"/>
            <w:vAlign w:val="center"/>
          </w:tcPr>
          <w:p w14:paraId="21160F98" w14:textId="79B9C82F" w:rsidR="00943F8F" w:rsidRPr="005F68CF" w:rsidRDefault="00943F8F" w:rsidP="00943F8F">
            <w:pPr>
              <w:pStyle w:val="ProductList-Body"/>
              <w:rPr>
                <w:color w:val="000000" w:themeColor="text1"/>
                <w:sz w:val="16"/>
              </w:rPr>
            </w:pPr>
            <w:r>
              <w:rPr>
                <w:color w:val="000000" w:themeColor="text1"/>
                <w:sz w:val="16"/>
                <w:szCs w:val="16"/>
              </w:rPr>
              <w:t>Ja</w:t>
            </w:r>
          </w:p>
        </w:tc>
        <w:tc>
          <w:tcPr>
            <w:tcW w:w="1584" w:type="dxa"/>
            <w:vAlign w:val="center"/>
          </w:tcPr>
          <w:p w14:paraId="66610CB6" w14:textId="5FA40FCF" w:rsidR="00943F8F" w:rsidRPr="005F68CF" w:rsidRDefault="00943F8F" w:rsidP="00943F8F">
            <w:pPr>
              <w:pStyle w:val="ProductList-Body"/>
              <w:rPr>
                <w:color w:val="000000" w:themeColor="text1"/>
                <w:sz w:val="16"/>
              </w:rPr>
            </w:pPr>
            <w:r>
              <w:rPr>
                <w:color w:val="000000" w:themeColor="text1"/>
                <w:sz w:val="16"/>
                <w:szCs w:val="16"/>
              </w:rPr>
              <w:t>Ja</w:t>
            </w:r>
          </w:p>
        </w:tc>
        <w:tc>
          <w:tcPr>
            <w:tcW w:w="1584" w:type="dxa"/>
            <w:vAlign w:val="center"/>
          </w:tcPr>
          <w:p w14:paraId="3431A1CC" w14:textId="691A0BD7" w:rsidR="00943F8F" w:rsidRPr="005F68CF" w:rsidRDefault="00943F8F" w:rsidP="00943F8F">
            <w:pPr>
              <w:pStyle w:val="ProductList-Body"/>
              <w:rPr>
                <w:color w:val="000000" w:themeColor="text1"/>
                <w:sz w:val="16"/>
              </w:rPr>
            </w:pPr>
            <w:r>
              <w:rPr>
                <w:color w:val="000000" w:themeColor="text1"/>
                <w:sz w:val="16"/>
                <w:szCs w:val="16"/>
              </w:rPr>
              <w:t>Ja</w:t>
            </w:r>
          </w:p>
        </w:tc>
        <w:tc>
          <w:tcPr>
            <w:tcW w:w="1584" w:type="dxa"/>
            <w:vAlign w:val="center"/>
          </w:tcPr>
          <w:p w14:paraId="6F18D65D" w14:textId="22E6A036" w:rsidR="00943F8F" w:rsidRPr="005F68CF" w:rsidRDefault="00943F8F" w:rsidP="00943F8F">
            <w:pPr>
              <w:pStyle w:val="ProductList-Body"/>
              <w:rPr>
                <w:color w:val="000000" w:themeColor="text1"/>
                <w:sz w:val="16"/>
              </w:rPr>
            </w:pPr>
            <w:r>
              <w:rPr>
                <w:color w:val="000000" w:themeColor="text1"/>
                <w:sz w:val="16"/>
                <w:szCs w:val="16"/>
              </w:rPr>
              <w:t>Ja</w:t>
            </w:r>
          </w:p>
        </w:tc>
      </w:tr>
      <w:tr w:rsidR="00943F8F" w:rsidRPr="00C62FB6" w14:paraId="16EB0F92" w14:textId="77777777" w:rsidTr="006751BC">
        <w:trPr>
          <w:trHeight w:val="288"/>
        </w:trPr>
        <w:tc>
          <w:tcPr>
            <w:tcW w:w="2880" w:type="dxa"/>
            <w:vAlign w:val="center"/>
          </w:tcPr>
          <w:p w14:paraId="2C7545EF" w14:textId="18602AEE" w:rsidR="00943F8F" w:rsidRPr="00231971" w:rsidRDefault="00943F8F" w:rsidP="00943F8F">
            <w:pPr>
              <w:pStyle w:val="ProductList-Body"/>
              <w:rPr>
                <w:sz w:val="16"/>
                <w:szCs w:val="16"/>
              </w:rPr>
            </w:pPr>
            <w:r>
              <w:rPr>
                <w:sz w:val="16"/>
                <w:szCs w:val="16"/>
              </w:rPr>
              <w:t>Microsoft Power BI-tjänster</w:t>
            </w:r>
          </w:p>
        </w:tc>
        <w:tc>
          <w:tcPr>
            <w:tcW w:w="1584" w:type="dxa"/>
            <w:vAlign w:val="center"/>
          </w:tcPr>
          <w:p w14:paraId="2A08ADCE" w14:textId="22ABE502" w:rsidR="00943F8F" w:rsidRPr="00231971"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2A00725B" w14:textId="5A877608" w:rsidR="00943F8F" w:rsidRPr="00231971"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6E2FE193" w14:textId="29EF203C" w:rsidR="00943F8F" w:rsidRPr="00231971"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3DEDC069" w14:textId="060E2906" w:rsidR="00943F8F" w:rsidRPr="00231971" w:rsidRDefault="00943F8F" w:rsidP="00943F8F">
            <w:pPr>
              <w:pStyle w:val="ProductList-Body"/>
              <w:rPr>
                <w:color w:val="000000" w:themeColor="text1"/>
                <w:sz w:val="16"/>
                <w:szCs w:val="16"/>
              </w:rPr>
            </w:pPr>
            <w:r>
              <w:rPr>
                <w:color w:val="000000" w:themeColor="text1"/>
                <w:sz w:val="16"/>
                <w:szCs w:val="16"/>
              </w:rPr>
              <w:t>Nej</w:t>
            </w:r>
          </w:p>
        </w:tc>
        <w:tc>
          <w:tcPr>
            <w:tcW w:w="1584" w:type="dxa"/>
            <w:vAlign w:val="center"/>
          </w:tcPr>
          <w:p w14:paraId="64FB474C" w14:textId="3DA3420F" w:rsidR="00943F8F" w:rsidRPr="00231971" w:rsidRDefault="00943F8F" w:rsidP="00943F8F">
            <w:pPr>
              <w:pStyle w:val="ProductList-Body"/>
              <w:rPr>
                <w:color w:val="000000" w:themeColor="text1"/>
                <w:sz w:val="16"/>
                <w:szCs w:val="16"/>
              </w:rPr>
            </w:pPr>
            <w:r>
              <w:rPr>
                <w:color w:val="000000" w:themeColor="text1"/>
                <w:sz w:val="16"/>
                <w:szCs w:val="16"/>
              </w:rPr>
              <w:t>Nej</w:t>
            </w:r>
          </w:p>
        </w:tc>
      </w:tr>
    </w:tbl>
    <w:p w14:paraId="02748098" w14:textId="06B4ABA2" w:rsidR="00480397" w:rsidRPr="006D2C33" w:rsidRDefault="00480397" w:rsidP="00480397">
      <w:pPr>
        <w:pStyle w:val="ProductList-Body"/>
      </w:pPr>
      <w:r>
        <w:rPr>
          <w:i/>
          <w:color w:val="000000" w:themeColor="text1"/>
        </w:rPr>
        <w:lastRenderedPageBreak/>
        <w:t>*Omfattar inte Microsoft Social Engagement.</w:t>
      </w:r>
    </w:p>
    <w:p w14:paraId="4A75EB69" w14:textId="77777777" w:rsidR="00480397" w:rsidRPr="006D2C33" w:rsidRDefault="00480397" w:rsidP="00480397">
      <w:pPr>
        <w:pStyle w:val="ProductList-Body"/>
      </w:pPr>
      <w:r>
        <w:rPr>
          <w:color w:val="000000" w:themeColor="text1"/>
        </w:rPr>
        <w:t>**</w:t>
      </w:r>
      <w:r>
        <w:rPr>
          <w:i/>
          <w:color w:val="000000" w:themeColor="text1"/>
        </w:rPr>
        <w:t>Aktuell omfattning beskrivs i granskningsrapporten och sammanfattas i Microsoft Azure Trust Center.</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2858B018" w:rsidR="00C62FB6" w:rsidRDefault="00C62FB6" w:rsidP="00C62FB6">
      <w:pPr>
        <w:pStyle w:val="ProductList-Body"/>
      </w:pPr>
      <w:r>
        <w:t>Om Standardavtalsklausulerna tillämpas är detta avsnitt ett tillägg till punkt 5 §f och punkt 12 §2 i Standardavtalsklausulerna.</w:t>
      </w:r>
    </w:p>
    <w:p w14:paraId="6D6843E9" w14:textId="77777777" w:rsidR="006751BC" w:rsidRPr="00690C65" w:rsidRDefault="006751BC"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56E86AD0" w14:textId="77777777" w:rsidR="001263B9" w:rsidRPr="00903BB7" w:rsidRDefault="004F434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3" w:name="OnlineServiceSpecificTerms"/>
      <w:bookmarkStart w:id="84" w:name="_Toc478027186"/>
      <w:r>
        <w:lastRenderedPageBreak/>
        <w:t>Särskilda villkor för Onlinetjänsterna</w:t>
      </w:r>
      <w:bookmarkEnd w:id="83"/>
      <w:bookmarkEnd w:id="84"/>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85" w:name="_Toc478027187"/>
      <w:bookmarkStart w:id="86" w:name="MicrosoftAzureServices"/>
      <w:r w:rsidRPr="00A12026">
        <w:rPr>
          <w:lang w:val="sv-SE"/>
        </w:rPr>
        <w:t>Microsoft Azure-tjänster</w:t>
      </w:r>
      <w:bookmarkEnd w:id="85"/>
    </w:p>
    <w:bookmarkEnd w:id="86"/>
    <w:p w14:paraId="5756FDC0" w14:textId="77777777" w:rsidR="00963168" w:rsidRDefault="00963168" w:rsidP="00963168">
      <w:pPr>
        <w:pStyle w:val="ProductList-Body"/>
        <w:rPr>
          <w:b/>
          <w:color w:val="00188F"/>
        </w:rPr>
      </w:pPr>
      <w:r>
        <w:rPr>
          <w:b/>
          <w:color w:val="00188F"/>
        </w:rPr>
        <w:t>Meddelanden</w:t>
      </w:r>
    </w:p>
    <w:p w14:paraId="3F51922E" w14:textId="77777777" w:rsidR="00963168" w:rsidRDefault="00963168" w:rsidP="00963168">
      <w:pPr>
        <w:pStyle w:val="ProductList-Body"/>
      </w:pPr>
      <w:r>
        <w:t xml:space="preserve">Meddelanden för Bing Maps, Professionella Tjänster, Azure Media Services H.265/HEV-kodning och H.264/AVC Visual Standard, videostandarden VC-1 och MPEG-4 Part 2 Visual Standard och MPEG-2 Video Standard i </w:t>
      </w:r>
      <w:hyperlink r:id="rId29" w:anchor="Attachment1" w:history="1">
        <w:r>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30"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1"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2"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3A2C41A1" w14:textId="77777777" w:rsidR="00480397" w:rsidRPr="006D2C33" w:rsidRDefault="00480397" w:rsidP="00480397">
      <w:pPr>
        <w:pStyle w:val="ProductList-Body"/>
      </w:pPr>
      <w:r>
        <w:t>”Microsoft Translator” avser Translator API Text Translation och/eller Translator API Speech Translation som erbjuds av Microsoft som en molnbaserad tjänst för automatisk 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073CA6">
      <w:pPr>
        <w:pStyle w:val="ProductList-Body"/>
        <w:keepNext/>
        <w:rPr>
          <w:b/>
          <w:color w:val="00188F"/>
        </w:rPr>
      </w:pPr>
      <w:r>
        <w:rPr>
          <w:b/>
          <w:color w:val="00188F"/>
        </w:rPr>
        <w:lastRenderedPageBreak/>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B1BB56"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4" w:history="1">
        <w:r w:rsidR="004D77B1">
          <w:rPr>
            <w:rStyle w:val="Hyperlink"/>
          </w:rPr>
          <w:t>http://azure.microsoft.com/en-us/support/legal/store-terms/</w:t>
        </w:r>
      </w:hyperlink>
      <w:hyperlink r:id="rId35" w:history="1"/>
      <w:r>
        <w:t>.</w:t>
      </w:r>
    </w:p>
    <w:p w14:paraId="4052B09C" w14:textId="56850AF5" w:rsidR="004B242D" w:rsidRDefault="004B242D" w:rsidP="00272578">
      <w:pPr>
        <w:pStyle w:val="ProductList-Body"/>
      </w:pPr>
    </w:p>
    <w:p w14:paraId="51AAAC91" w14:textId="77777777" w:rsidR="001263B9" w:rsidRDefault="001263B9" w:rsidP="001263B9">
      <w:pPr>
        <w:pStyle w:val="ProductList-Offering2Heading"/>
      </w:pPr>
      <w:bookmarkStart w:id="87" w:name="MicrosoftTranslator"/>
      <w:bookmarkStart w:id="88" w:name="MicrosoftCognitiveServices"/>
      <w:r w:rsidRPr="001263B9">
        <w:rPr>
          <w:lang w:val="sv-SE"/>
        </w:rPr>
        <w:tab/>
      </w:r>
      <w:bookmarkStart w:id="89" w:name="_Toc465426838"/>
      <w:bookmarkStart w:id="90" w:name="_Toc468350407"/>
      <w:bookmarkStart w:id="91" w:name="_Toc478027188"/>
      <w:r>
        <w:t xml:space="preserve">Microsoft </w:t>
      </w:r>
      <w:bookmarkEnd w:id="89"/>
      <w:r>
        <w:t>Cognitive Services</w:t>
      </w:r>
      <w:bookmarkEnd w:id="90"/>
      <w:bookmarkEnd w:id="91"/>
    </w:p>
    <w:bookmarkEnd w:id="87"/>
    <w:bookmarkEnd w:id="88"/>
    <w:p w14:paraId="1BAB0547" w14:textId="77777777" w:rsidR="001263B9" w:rsidRDefault="001263B9" w:rsidP="001263B9">
      <w:pPr>
        <w:pStyle w:val="ProductList-ClauseHeading"/>
      </w:pPr>
      <w:r>
        <w:t>Integritet för Microsoft Cognitive Services</w:t>
      </w:r>
    </w:p>
    <w:p w14:paraId="0AF63D07" w14:textId="77777777" w:rsidR="001263B9" w:rsidRDefault="001263B9" w:rsidP="001263B9">
      <w:pPr>
        <w:pStyle w:val="ProductList-Body"/>
      </w:pPr>
      <w:r>
        <w:t xml:space="preserve">Microsofts Sekretesspolicy som finns på </w:t>
      </w:r>
      <w:hyperlink r:id="rId36" w:history="1">
        <w:r>
          <w:rPr>
            <w:rStyle w:val="Hyperlink"/>
          </w:rPr>
          <w:t>https://go.microsoft.com/fwlink/?LinkId=521839</w:t>
        </w:r>
      </w:hyperlink>
      <w:r>
        <w:t xml:space="preserve"> gäller för Kundens användning av Microsoft Cognitive Services, med undantaget att detta avsnitt gällande Microsoft Cognitive Services har företräde i den utsträckning som det är oförenligt med Microsofts Sekretesspolicy.</w:t>
      </w:r>
    </w:p>
    <w:p w14:paraId="238FECEB" w14:textId="77777777" w:rsidR="001263B9" w:rsidRDefault="001263B9" w:rsidP="001263B9">
      <w:pPr>
        <w:pStyle w:val="ProductList-Body"/>
      </w:pPr>
    </w:p>
    <w:p w14:paraId="6380AFC3" w14:textId="77777777" w:rsidR="001263B9" w:rsidRDefault="001263B9" w:rsidP="001263B9">
      <w:pPr>
        <w:pStyle w:val="ProductList-ClauseHeading"/>
      </w:pPr>
      <w:r>
        <w:t>Användning av Cognitive Services-data</w:t>
      </w:r>
    </w:p>
    <w:p w14:paraId="5AE3B51D" w14:textId="77777777" w:rsidR="001263B9" w:rsidRDefault="001263B9" w:rsidP="001263B9">
      <w:pPr>
        <w:pStyle w:val="ProductList-Body"/>
      </w:pPr>
      <w:r>
        <w:t>Kunden är ensam ansvarig för innehållet i alla Kunddata som den skickar till Cognitive Services (”Cognitive Services-data”).</w:t>
      </w:r>
    </w:p>
    <w:p w14:paraId="6CA7FB3D" w14:textId="77777777" w:rsidR="001263B9" w:rsidRDefault="001263B9" w:rsidP="001263B9">
      <w:pPr>
        <w:pStyle w:val="ProductList-Body"/>
      </w:pPr>
    </w:p>
    <w:p w14:paraId="035E4DF9" w14:textId="77777777" w:rsidR="001263B9" w:rsidRDefault="001263B9" w:rsidP="001263B9">
      <w:pPr>
        <w:pStyle w:val="ProductList-Body"/>
      </w:pPr>
      <w:r>
        <w:t>Microsoft bearbetar Cognitive Services-data endast i syfte att: (i) tillhandahålla Kunden Cognitive Services och (ii) förbättra Microsofts produkter och tjänster. Microsoft kan, enbart i samband med sådan bearbetning, samla in, lagra, använda, reproducera och skapa härledda arbeten av Cognitive Services-data och Kunden beviljar Microsoft en begränsad, icke-exklusiv, och global licens som inte kan återkallas för att göra detta. Kunden ska säkra och upprätthålla alla rättigheter som Microsoft måste ha för att bearbeta Cognitive Services-data enligt beskrivningen i detta stycke utan att göra intrång i tredje mans rättigheter eller på annat sätt göra Microsoft skyldig någonting till Kunden eller tredje man.</w:t>
      </w:r>
    </w:p>
    <w:p w14:paraId="53E1F1D8" w14:textId="77777777" w:rsidR="001263B9" w:rsidRDefault="001263B9" w:rsidP="001263B9">
      <w:pPr>
        <w:pStyle w:val="ProductList-Body"/>
      </w:pPr>
    </w:p>
    <w:p w14:paraId="1E07C1A4" w14:textId="77777777" w:rsidR="001263B9" w:rsidRDefault="001263B9" w:rsidP="001263B9">
      <w:pPr>
        <w:pStyle w:val="ProductList-Body"/>
      </w:pPr>
      <w:r>
        <w:t>Om Cognitive Services-data innehåller personliga uppgifter ska Kunden erhålla tillräckligt samtycke från de registrerade (eller från deras föräldrar eller förmyndare om så krävs enligt tillämplig lag) för att Microsoft ska kunna utföra sådana bearbetningar.</w:t>
      </w:r>
    </w:p>
    <w:p w14:paraId="2A9C5FB6" w14:textId="77777777" w:rsidR="001263B9" w:rsidRDefault="001263B9" w:rsidP="001263B9">
      <w:pPr>
        <w:pStyle w:val="ProductList-Body"/>
      </w:pPr>
    </w:p>
    <w:p w14:paraId="4C108642" w14:textId="77777777" w:rsidR="001263B9" w:rsidRDefault="001263B9" w:rsidP="001263B9">
      <w:pPr>
        <w:pStyle w:val="ProductList-Body"/>
      </w:pPr>
      <w:r>
        <w:t>Microsoft förbinder sig att hjälpa till att skydda de registrerade som kan identifieras utifrån Cognitive Services-data som förvaras av Microsoft. Microsoft har implementerat verksamhetsmässiga och tekniska åtgärder som utformats för att hjälpa till att minska risken för att personer identifieras utifrån vissa förvarade Cognitive Services-data.</w:t>
      </w:r>
    </w:p>
    <w:p w14:paraId="30FB7435" w14:textId="77777777" w:rsidR="001263B9" w:rsidRDefault="001263B9" w:rsidP="001263B9">
      <w:pPr>
        <w:pStyle w:val="ProductList-Body"/>
      </w:pPr>
    </w:p>
    <w:p w14:paraId="39A5F41D" w14:textId="77777777" w:rsidR="001263B9" w:rsidRDefault="001263B9" w:rsidP="001263B9">
      <w:pPr>
        <w:pStyle w:val="ProductList-Body"/>
      </w:pPr>
      <w:r>
        <w:t>Avsnittet Användning av Cognitive Services-data fortsätter gälla efter att Kundens volymlicensieringsavtal har sagts upp eller upphört. Parterna emellan behåller Kunden alla rättigheter, äganderätter och intressen i och till Cognitive Services-data. Microsoft förvärvar inga rättigheter rörande Cognitive Services-data annat än de rättigheter Kunden beviljar Microsoft i avsnittet Användning av Cognitive Services-data. Denna punkt påverkar inte Microsofts rättigheter gällande programvara eller tjänster Microsoft licensierar till Kunden.</w:t>
      </w:r>
    </w:p>
    <w:p w14:paraId="2E92D4BA" w14:textId="77777777" w:rsidR="001263B9" w:rsidRDefault="001263B9" w:rsidP="001263B9">
      <w:pPr>
        <w:pStyle w:val="ProductList-Body"/>
      </w:pPr>
    </w:p>
    <w:p w14:paraId="51F7B564" w14:textId="77777777" w:rsidR="001263B9" w:rsidRDefault="001263B9" w:rsidP="001263B9">
      <w:pPr>
        <w:pStyle w:val="ProductList-ClauseHeading"/>
      </w:pPr>
      <w:r>
        <w:t>Lagring av Cognitive Services-data</w:t>
      </w:r>
    </w:p>
    <w:p w14:paraId="26F6A4A8" w14:textId="77777777" w:rsidR="001263B9" w:rsidRDefault="001263B9" w:rsidP="001263B9">
      <w:pPr>
        <w:pStyle w:val="ProductList-Body"/>
      </w:pPr>
      <w:r>
        <w:t>Såvida inget annat anges i dokumentationen för en tjänst, har Cognitive Services inte utformats för att lagra Kunddata å Kundens vägnar.</w:t>
      </w:r>
      <w:r>
        <w:cr/>
      </w:r>
    </w:p>
    <w:p w14:paraId="5F178703" w14:textId="77777777" w:rsidR="001263B9" w:rsidRDefault="001263B9" w:rsidP="001263B9">
      <w:pPr>
        <w:pStyle w:val="ProductList-ClauseHeading"/>
      </w:pPr>
      <w:r>
        <w:t>Tillämpning av allmänna integritetskydds- och säkerhetsvillkor</w:t>
      </w:r>
    </w:p>
    <w:p w14:paraId="24A370F5" w14:textId="77777777" w:rsidR="001263B9" w:rsidRDefault="001263B9" w:rsidP="001263B9">
      <w:pPr>
        <w:pStyle w:val="ProductList-Body"/>
      </w:pPr>
      <w:r>
        <w:t>Endast följande avsnitt av de Allmänna integritetsskydds- och säkerhetsvillkoren gäller för Cognitive Services: Plats för databehandling, Förhandsvisningar, Användning av underleverantörer, Så här kontaktar du Microsoft.</w:t>
      </w:r>
    </w:p>
    <w:p w14:paraId="2D312BF0" w14:textId="77777777" w:rsidR="001263B9" w:rsidRDefault="001263B9" w:rsidP="001263B9">
      <w:pPr>
        <w:pStyle w:val="ProductList-Body"/>
      </w:pPr>
    </w:p>
    <w:p w14:paraId="1DF41884" w14:textId="77777777" w:rsidR="001664F2" w:rsidRPr="008435D7" w:rsidRDefault="001664F2" w:rsidP="001664F2">
      <w:pPr>
        <w:pStyle w:val="ProductList-ClauseHeading"/>
      </w:pPr>
      <w:r>
        <w:t>Tillskrivning</w:t>
      </w:r>
    </w:p>
    <w:p w14:paraId="385D4CD5" w14:textId="77777777" w:rsidR="001664F2" w:rsidRPr="008435D7" w:rsidRDefault="001664F2" w:rsidP="001664F2">
      <w:pPr>
        <w:pStyle w:val="ProductList-Body"/>
      </w:pPr>
      <w:r>
        <w:t xml:space="preserve">När Kunden använder Microsoft Cognitive Services (förutom Search API:erna (som definieras nedan)) ska det framgå tydligt att Kunden har använt tjänsten. Kunden ska skriva ”using Microsoft Cognitive Services”/”med Microsoft Cognitive Services” och ange länken till </w:t>
      </w:r>
      <w:hyperlink r:id="rId37" w:history="1">
        <w:r>
          <w:rPr>
            <w:rStyle w:val="Hyperlink"/>
          </w:rPr>
          <w:t>http://go.microsoft.com/fwlink/?LinkID=829046</w:t>
        </w:r>
      </w:hyperlink>
      <w:r>
        <w:t>.</w:t>
      </w:r>
    </w:p>
    <w:p w14:paraId="2CA8D740" w14:textId="77777777" w:rsidR="001263B9" w:rsidRDefault="001263B9" w:rsidP="001263B9">
      <w:pPr>
        <w:pStyle w:val="ProductList-Body"/>
      </w:pPr>
    </w:p>
    <w:p w14:paraId="64566F17" w14:textId="77777777" w:rsidR="001263B9" w:rsidRDefault="001263B9" w:rsidP="001263B9">
      <w:pPr>
        <w:pStyle w:val="ProductList-ClauseHeading"/>
      </w:pPr>
      <w:r>
        <w:t>Företräde</w:t>
      </w:r>
    </w:p>
    <w:p w14:paraId="62F0B213" w14:textId="77777777" w:rsidR="001263B9" w:rsidRDefault="001263B9" w:rsidP="001263B9">
      <w:pPr>
        <w:pStyle w:val="ProductList-Body"/>
      </w:pPr>
      <w:r>
        <w:t>Detta Microsoft Cognitive Services-avsnitt styr i händelse av en konflikt med andra delar av OST.</w:t>
      </w:r>
    </w:p>
    <w:p w14:paraId="46EC723F" w14:textId="77777777" w:rsidR="001263B9" w:rsidRDefault="001263B9" w:rsidP="001263B9">
      <w:pPr>
        <w:pStyle w:val="ProductList-Body"/>
      </w:pPr>
    </w:p>
    <w:p w14:paraId="62DA64F1" w14:textId="77777777" w:rsidR="001664F2" w:rsidRPr="008435D7" w:rsidRDefault="001664F2" w:rsidP="001664F2">
      <w:pPr>
        <w:pStyle w:val="ProductList-ClauseHeading"/>
      </w:pPr>
      <w:r>
        <w:t>Bing-API:ers begränsning gällande Kundens användning av serviceutdata</w:t>
      </w:r>
    </w:p>
    <w:p w14:paraId="6F5F5534" w14:textId="77777777" w:rsidR="001664F2" w:rsidRPr="008435D7" w:rsidRDefault="001664F2" w:rsidP="001664F2">
      <w:pPr>
        <w:pStyle w:val="ProductList-Body"/>
        <w:tabs>
          <w:tab w:val="clear" w:pos="158"/>
          <w:tab w:val="left" w:pos="360"/>
        </w:tabs>
      </w:pPr>
      <w:r>
        <w:t>Kunden får inte använda några data från API:er för varumärket Bing i syfte att utveckla eller erbjuda någon jämförbar tjänst som baseras på maskininlärning.</w:t>
      </w:r>
    </w:p>
    <w:p w14:paraId="6C676581" w14:textId="77777777" w:rsidR="001263B9" w:rsidRDefault="001263B9" w:rsidP="001263B9">
      <w:pPr>
        <w:pStyle w:val="ProductList-Body"/>
        <w:ind w:left="180"/>
      </w:pPr>
    </w:p>
    <w:p w14:paraId="365FC68F" w14:textId="77777777" w:rsidR="00073CA6" w:rsidRPr="00CC13E3" w:rsidRDefault="00073CA6" w:rsidP="00073CA6">
      <w:pPr>
        <w:pStyle w:val="ProductList-ClauseHeading"/>
      </w:pPr>
      <w:r>
        <w:t>Användnings- och visningskrav för Bing Search-API:er</w:t>
      </w:r>
    </w:p>
    <w:p w14:paraId="13513292" w14:textId="77777777" w:rsidR="00073CA6" w:rsidRPr="00CC13E3" w:rsidRDefault="00073CA6" w:rsidP="00073CA6">
      <w:pPr>
        <w:pStyle w:val="ProductList-Body"/>
        <w:tabs>
          <w:tab w:val="left" w:pos="270"/>
        </w:tabs>
      </w:pPr>
      <w:r>
        <w:t xml:space="preserve">Kunden måste efterleva användnings- och visningskraven för API:erna Bing Web Search, Image Search, Video Search och News Search, Bing Spell Check och Bing Autosuggest (gemensamt ”Search-API:er”), som finns tillgängliga här: </w:t>
      </w:r>
      <w:hyperlink r:id="rId38" w:history="1">
        <w:r>
          <w:rPr>
            <w:rStyle w:val="Hyperlink"/>
          </w:rPr>
          <w:t>https://aka.ms/r1j7jq</w:t>
        </w:r>
      </w:hyperlink>
      <w:r>
        <w:t>. Kunden får endast använda resultat som erhålls via Search-API:erna i Internetsökningsupplevelser (enligt definitionen i användnings- och visningskraven) och får inte cachelagra eller kopiera resultat.  Resultaten som Kunden erhåller via Search-API:erna är inte Produkter, Fixar eller Tjänsteleveranser.</w:t>
      </w:r>
    </w:p>
    <w:p w14:paraId="630BAA32" w14:textId="77777777" w:rsidR="001263B9" w:rsidRDefault="001263B9" w:rsidP="001263B9">
      <w:pPr>
        <w:pStyle w:val="ProductList-Body"/>
        <w:tabs>
          <w:tab w:val="left" w:pos="270"/>
        </w:tabs>
      </w:pPr>
    </w:p>
    <w:p w14:paraId="0DBDA84D" w14:textId="77777777" w:rsidR="001263B9" w:rsidRDefault="001263B9" w:rsidP="001263B9">
      <w:pPr>
        <w:pStyle w:val="ProductList-ClauseHeading"/>
      </w:pPr>
      <w:r>
        <w:t>Translator API</w:t>
      </w:r>
    </w:p>
    <w:p w14:paraId="3FEE58A1" w14:textId="77777777" w:rsidR="001263B9" w:rsidRPr="00721DAE" w:rsidRDefault="001263B9" w:rsidP="001263B9">
      <w:pPr>
        <w:pStyle w:val="ProductList-Body"/>
        <w:tabs>
          <w:tab w:val="left" w:pos="360"/>
        </w:tabs>
        <w:ind w:left="180"/>
        <w:rPr>
          <w:b/>
          <w:color w:val="0072C6"/>
        </w:rPr>
      </w:pPr>
      <w:r>
        <w:rPr>
          <w:b/>
          <w:color w:val="0072C6"/>
        </w:rPr>
        <w:t>Tillskrivning:</w:t>
      </w:r>
    </w:p>
    <w:p w14:paraId="35CAFD58" w14:textId="77777777" w:rsidR="001263B9" w:rsidRDefault="001263B9" w:rsidP="001263B9">
      <w:pPr>
        <w:pStyle w:val="ProductList-Body"/>
        <w:tabs>
          <w:tab w:val="left" w:pos="360"/>
        </w:tabs>
        <w:ind w:left="180"/>
      </w:pPr>
      <w:r>
        <w:t>När automatiska översättningar utförda av Microsoft Translator visas måste Kunden på ett rimligen tydligt sätt informera om att texten har översatts automatiskt av Microsoft Translator.</w:t>
      </w:r>
    </w:p>
    <w:p w14:paraId="4765DF2D" w14:textId="77777777" w:rsidR="001263B9" w:rsidRDefault="001263B9" w:rsidP="001263B9">
      <w:pPr>
        <w:pStyle w:val="ProductList-Body"/>
        <w:tabs>
          <w:tab w:val="left" w:pos="360"/>
        </w:tabs>
        <w:ind w:left="180"/>
      </w:pPr>
    </w:p>
    <w:p w14:paraId="2A2FA2C2" w14:textId="77777777" w:rsidR="001263B9" w:rsidRPr="00721DAE" w:rsidRDefault="001263B9" w:rsidP="001263B9">
      <w:pPr>
        <w:pStyle w:val="ProductList-Body"/>
        <w:tabs>
          <w:tab w:val="left" w:pos="360"/>
        </w:tabs>
        <w:ind w:left="180"/>
        <w:rPr>
          <w:b/>
          <w:color w:val="0072C6"/>
        </w:rPr>
      </w:pPr>
      <w:r>
        <w:rPr>
          <w:b/>
          <w:color w:val="0072C6"/>
        </w:rPr>
        <w:t>Begränsning gällande Kundens användning av serviceutdata:</w:t>
      </w:r>
    </w:p>
    <w:p w14:paraId="0083A50D" w14:textId="77777777" w:rsidR="001263B9" w:rsidRDefault="001263B9" w:rsidP="001263B9">
      <w:pPr>
        <w:pStyle w:val="ProductList-Body"/>
        <w:tabs>
          <w:tab w:val="clear" w:pos="158"/>
          <w:tab w:val="left" w:pos="360"/>
        </w:tabs>
        <w:ind w:left="180"/>
      </w:pPr>
      <w:r>
        <w:t>Kunden får inte använda några data från Microsoft Translator i syfte att utveckla eller erbjuda någon jämförbar tjänst som baseras på maskininlärning.</w:t>
      </w:r>
    </w:p>
    <w:bookmarkStart w:id="92" w:name="_Toc460240101"/>
    <w:bookmarkStart w:id="93" w:name="EMS"/>
    <w:bookmarkStart w:id="94" w:name="_Toc437590238"/>
    <w:bookmarkStart w:id="95" w:name="_Toc435790944"/>
    <w:bookmarkStart w:id="96" w:name="MicrosoftDynamicsMarketing"/>
    <w:p w14:paraId="4BF4A538"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7E7AF8D8" w14:textId="23E31961" w:rsidR="00943F8F" w:rsidRDefault="00943F8F" w:rsidP="00943F8F">
      <w:pPr>
        <w:pStyle w:val="ProductList-OfferingGroupHeading"/>
        <w:spacing w:after="80"/>
        <w:outlineLvl w:val="1"/>
      </w:pPr>
      <w:bookmarkStart w:id="97" w:name="_Toc476476610"/>
      <w:bookmarkStart w:id="98" w:name="_Toc478027189"/>
      <w:bookmarkStart w:id="99" w:name="_Toc459970714"/>
      <w:bookmarkStart w:id="100" w:name="_Toc457466428"/>
      <w:bookmarkStart w:id="101" w:name="AzureActiveDirectoryBasic"/>
      <w:bookmarkEnd w:id="92"/>
      <w:bookmarkEnd w:id="93"/>
      <w:r>
        <w:t>Microsoft Azure-planer</w:t>
      </w:r>
      <w:bookmarkEnd w:id="97"/>
      <w:bookmarkEnd w:id="98"/>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77777777" w:rsidR="00943F8F" w:rsidRPr="00AB267B" w:rsidRDefault="00943F8F" w:rsidP="00943F8F">
      <w:pPr>
        <w:pStyle w:val="ProductList-Body"/>
      </w:pPr>
      <w:r>
        <w:t xml:space="preserve">Bing Maps Notices i </w:t>
      </w:r>
      <w:hyperlink w:anchor="Attachment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B253E30" w14:textId="77777777" w:rsidR="00943F8F" w:rsidRDefault="00943F8F" w:rsidP="00943F8F">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Information Protection och Microsoft Intune.</w:t>
      </w:r>
    </w:p>
    <w:p w14:paraId="26118221" w14:textId="77777777" w:rsidR="00943F8F" w:rsidRPr="00943F8F" w:rsidRDefault="00943F8F" w:rsidP="00943F8F">
      <w:pPr>
        <w:pStyle w:val="ProductList-Body"/>
      </w:pPr>
    </w:p>
    <w:p w14:paraId="47AFC993" w14:textId="23FBB9E9" w:rsidR="00DF0106" w:rsidRPr="003C2FBE" w:rsidRDefault="00943F8F" w:rsidP="00DF0106">
      <w:pPr>
        <w:pStyle w:val="ProductList-Offering2Heading"/>
      </w:pPr>
      <w:r>
        <w:tab/>
      </w:r>
      <w:bookmarkStart w:id="102" w:name="_Toc478027190"/>
      <w:r w:rsidR="00DF0106">
        <w:t>Azure Active Directory Basic</w:t>
      </w:r>
      <w:bookmarkEnd w:id="99"/>
      <w:bookmarkEnd w:id="100"/>
      <w:bookmarkEnd w:id="102"/>
    </w:p>
    <w:bookmarkEnd w:id="101"/>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03"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3C2FBE" w:rsidRDefault="00DF0106" w:rsidP="009A6903">
      <w:pPr>
        <w:pStyle w:val="ProductList-Offering2Heading"/>
        <w:keepNext/>
      </w:pPr>
      <w:r>
        <w:tab/>
      </w:r>
      <w:bookmarkStart w:id="104" w:name="_Toc459970715"/>
      <w:bookmarkStart w:id="105" w:name="_Toc457466429"/>
      <w:bookmarkStart w:id="106" w:name="_Toc478027191"/>
      <w:r>
        <w:t>Azure Active Directory Premium</w:t>
      </w:r>
      <w:bookmarkEnd w:id="104"/>
      <w:bookmarkEnd w:id="105"/>
      <w:bookmarkEnd w:id="106"/>
    </w:p>
    <w:bookmarkEnd w:id="103"/>
    <w:p w14:paraId="3137D4F3" w14:textId="77777777" w:rsidR="00DF0106" w:rsidRPr="003C2FBE" w:rsidRDefault="00DF0106" w:rsidP="00DF0106">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bookmarkStart w:id="107"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3C2FBE" w:rsidRDefault="00DF0106" w:rsidP="00DF0106">
      <w:pPr>
        <w:pStyle w:val="ProductList-Offering2Heading"/>
      </w:pPr>
      <w:r>
        <w:tab/>
      </w:r>
      <w:bookmarkStart w:id="108" w:name="AzureRightsManagement"/>
      <w:bookmarkStart w:id="109" w:name="_Toc459970716"/>
      <w:bookmarkStart w:id="110" w:name="_Toc457466430"/>
      <w:bookmarkStart w:id="111" w:name="_Toc478027192"/>
      <w:r>
        <w:t>Azure Information Protection</w:t>
      </w:r>
      <w:bookmarkEnd w:id="108"/>
      <w:r>
        <w:t xml:space="preserve"> Premium</w:t>
      </w:r>
      <w:bookmarkEnd w:id="109"/>
      <w:bookmarkEnd w:id="110"/>
      <w:bookmarkEnd w:id="111"/>
    </w:p>
    <w:bookmarkEnd w:id="107"/>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12" w:name="_Toc388464308"/>
    <w:bookmarkStart w:id="113" w:name="_Toc460240107"/>
    <w:bookmarkStart w:id="114" w:name="Dynamics365"/>
    <w:bookmarkStart w:id="115" w:name="_Toc459970718"/>
    <w:bookmarkEnd w:id="94"/>
    <w:bookmarkEnd w:id="95"/>
    <w:bookmarkEnd w:id="96"/>
    <w:bookmarkEnd w:id="112"/>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AB05ED2" w14:textId="39981E25" w:rsidR="001263B9" w:rsidRDefault="001263B9" w:rsidP="001263B9">
      <w:pPr>
        <w:pStyle w:val="ProductList-Body"/>
      </w:pPr>
    </w:p>
    <w:p w14:paraId="1BC936C1" w14:textId="2223FE4D" w:rsidR="00D42365" w:rsidRDefault="00D42365" w:rsidP="001263B9">
      <w:pPr>
        <w:pStyle w:val="ProductList-Body"/>
      </w:pPr>
    </w:p>
    <w:p w14:paraId="59DF8C24" w14:textId="65A94857" w:rsidR="00D42365" w:rsidRDefault="00D42365" w:rsidP="001263B9">
      <w:pPr>
        <w:pStyle w:val="ProductList-Body"/>
      </w:pPr>
    </w:p>
    <w:p w14:paraId="7E0C9896" w14:textId="63B24848" w:rsidR="00480397" w:rsidRPr="001263B9" w:rsidRDefault="00480397" w:rsidP="00480397">
      <w:pPr>
        <w:pStyle w:val="ProductList-Offering1Heading"/>
        <w:rPr>
          <w:lang w:val="sv-SE"/>
        </w:rPr>
      </w:pPr>
      <w:bookmarkStart w:id="116" w:name="_Toc478027193"/>
      <w:r w:rsidRPr="001263B9">
        <w:rPr>
          <w:lang w:val="sv-SE"/>
        </w:rPr>
        <w:lastRenderedPageBreak/>
        <w:t>Microsoft Dynamics 365-tjänster</w:t>
      </w:r>
      <w:bookmarkEnd w:id="113"/>
      <w:bookmarkEnd w:id="114"/>
      <w:bookmarkEnd w:id="115"/>
      <w:bookmarkEnd w:id="116"/>
    </w:p>
    <w:p w14:paraId="4446A0C9" w14:textId="77777777" w:rsidR="00480397" w:rsidRPr="00A8327A" w:rsidRDefault="00480397" w:rsidP="00480397">
      <w:pPr>
        <w:pStyle w:val="ProductList-Body"/>
        <w:rPr>
          <w:rFonts w:asciiTheme="majorHAnsi" w:hAnsiTheme="majorHAnsi"/>
          <w:sz w:val="16"/>
          <w:szCs w:val="16"/>
        </w:rPr>
        <w:sectPr w:rsidR="00480397" w:rsidRPr="00A8327A" w:rsidSect="00480397">
          <w:footerReference w:type="default" r:id="rId39"/>
          <w:footerReference w:type="first" r:id="rId40"/>
          <w:pgSz w:w="12240" w:h="15840"/>
          <w:pgMar w:top="1440" w:right="720" w:bottom="1440" w:left="720" w:header="720" w:footer="720" w:gutter="0"/>
          <w:cols w:space="720"/>
          <w:titlePg/>
          <w:docGrid w:linePitch="360"/>
        </w:sectPr>
      </w:pPr>
    </w:p>
    <w:p w14:paraId="0044E829"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ärendehantering, Enterprise Edition</w:t>
      </w:r>
    </w:p>
    <w:p w14:paraId="6E8B2E4E"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kundtjänst, Enterprise Edition</w:t>
      </w:r>
    </w:p>
    <w:p w14:paraId="6C7C5621"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fältservice, Enterprise Edition</w:t>
      </w:r>
    </w:p>
    <w:p w14:paraId="79011883"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ekonomi, Business Edition</w:t>
      </w:r>
    </w:p>
    <w:p w14:paraId="3A16426A"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verksamheter, Enterprise Edition</w:t>
      </w:r>
    </w:p>
    <w:p w14:paraId="02FEBAD9" w14:textId="77777777" w:rsidR="00073CA6" w:rsidRPr="00AE405D" w:rsidRDefault="00073CA6" w:rsidP="00073CA6">
      <w:pPr>
        <w:pStyle w:val="ProductList-Body"/>
        <w:keepNext/>
        <w:rPr>
          <w:sz w:val="16"/>
          <w:szCs w:val="16"/>
        </w:rPr>
      </w:pPr>
      <w:r w:rsidRPr="00AE405D">
        <w:rPr>
          <w:rFonts w:asciiTheme="majorHAnsi" w:hAnsiTheme="majorHAnsi"/>
          <w:sz w:val="16"/>
          <w:szCs w:val="16"/>
        </w:rPr>
        <w:t>Microsoft Dynamics 365 för projektserviceautomatisering, Enterprise Edition</w:t>
      </w:r>
    </w:p>
    <w:p w14:paraId="0152BE40"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försäljning, Enterprise Edition</w:t>
      </w:r>
    </w:p>
    <w:p w14:paraId="5E593F31" w14:textId="77777777" w:rsidR="00073CA6" w:rsidRPr="00CC13E3" w:rsidRDefault="00073CA6" w:rsidP="00073CA6">
      <w:pPr>
        <w:pStyle w:val="ProductList-Body"/>
      </w:pPr>
      <w:r w:rsidRPr="00AE405D">
        <w:rPr>
          <w:rFonts w:asciiTheme="majorHAnsi" w:hAnsiTheme="majorHAnsi"/>
          <w:sz w:val="16"/>
          <w:szCs w:val="16"/>
        </w:rPr>
        <w:t>Microsoft Dynamics</w:t>
      </w:r>
      <w:r>
        <w:rPr>
          <w:rFonts w:asciiTheme="majorHAnsi" w:hAnsiTheme="majorHAnsi"/>
          <w:sz w:val="16"/>
          <w:szCs w:val="16"/>
        </w:rPr>
        <w:t xml:space="preserve"> 365 för gruppmedlemmar, Business Edition</w:t>
      </w:r>
    </w:p>
    <w:p w14:paraId="20DA3681" w14:textId="77777777" w:rsidR="00073CA6" w:rsidRPr="00CC13E3" w:rsidRDefault="00073CA6" w:rsidP="00073CA6">
      <w:pPr>
        <w:pStyle w:val="ProductList-Body"/>
      </w:pPr>
      <w:r>
        <w:rPr>
          <w:rFonts w:asciiTheme="majorHAnsi" w:hAnsiTheme="majorHAnsi"/>
          <w:sz w:val="16"/>
          <w:szCs w:val="16"/>
        </w:rPr>
        <w:t>Microsoft Dynamics 365 för gruppmedlemmar, Enterprise Edition</w:t>
      </w:r>
    </w:p>
    <w:p w14:paraId="02202DC2" w14:textId="77777777" w:rsidR="00480397" w:rsidRPr="006D2C33" w:rsidRDefault="00480397" w:rsidP="00480397">
      <w:pPr>
        <w:pStyle w:val="ProductList-Body"/>
      </w:pPr>
    </w:p>
    <w:p w14:paraId="27880BFF" w14:textId="77777777" w:rsidR="00480397" w:rsidRPr="005F08E6" w:rsidRDefault="00480397" w:rsidP="00480397">
      <w:pPr>
        <w:pStyle w:val="ProductList-Body"/>
        <w:rPr>
          <w:rFonts w:asciiTheme="majorHAnsi" w:hAnsiTheme="majorHAnsi"/>
          <w:sz w:val="16"/>
          <w:szCs w:val="16"/>
        </w:rPr>
        <w:sectPr w:rsidR="00480397" w:rsidRPr="005F08E6" w:rsidSect="00E275D6">
          <w:type w:val="continuous"/>
          <w:pgSz w:w="12240" w:h="15840"/>
          <w:pgMar w:top="1440" w:right="720" w:bottom="1440" w:left="720" w:header="720" w:footer="720" w:gutter="0"/>
          <w:cols w:num="2" w:space="720"/>
          <w:titlePg/>
          <w:docGrid w:linePitch="360"/>
        </w:sectPr>
      </w:pPr>
    </w:p>
    <w:p w14:paraId="29410909" w14:textId="77777777" w:rsidR="00480397" w:rsidRPr="00480397" w:rsidRDefault="00480397" w:rsidP="00480397">
      <w:pPr>
        <w:pStyle w:val="ProductList-Body"/>
        <w:pBdr>
          <w:top w:val="single" w:sz="4" w:space="1" w:color="BFBFBF" w:themeColor="background1" w:themeShade="BF"/>
        </w:pBdr>
        <w:rPr>
          <w:sz w:val="8"/>
        </w:rPr>
      </w:pPr>
    </w:p>
    <w:p w14:paraId="3F046F1E" w14:textId="77777777" w:rsidR="00480397" w:rsidRPr="006D2C33" w:rsidRDefault="00480397" w:rsidP="00480397">
      <w:pPr>
        <w:pStyle w:val="ProductList-Body"/>
        <w:tabs>
          <w:tab w:val="clear" w:pos="158"/>
          <w:tab w:val="left" w:pos="360"/>
        </w:tabs>
      </w:pPr>
      <w:r>
        <w:rPr>
          <w:b/>
          <w:color w:val="00188F"/>
        </w:rPr>
        <w:t>Meddelanden</w:t>
      </w:r>
    </w:p>
    <w:p w14:paraId="2827AB5D" w14:textId="77777777" w:rsidR="00480397" w:rsidRPr="006D2C33" w:rsidRDefault="00480397" w:rsidP="00480397">
      <w:pPr>
        <w:pStyle w:val="ProductList-Body"/>
      </w:pPr>
      <w:r>
        <w:t xml:space="preserve">Bing Maps och Meddelanden för Professionella Tjänster i </w:t>
      </w:r>
      <w:hyperlink w:anchor="Attachment1" w:history="1">
        <w:r>
          <w:rPr>
            <w:rStyle w:val="Hyperlink"/>
          </w:rPr>
          <w:t>Bilaga 1</w:t>
        </w:r>
      </w:hyperlink>
      <w:r>
        <w:t xml:space="preserve"> gäller. Alla onboarding-, migrerings- eller distributionstjänster som tillhandahålls Kunden omfattas av Meddelandet för Professionella Tjänster i </w:t>
      </w:r>
      <w:hyperlink w:anchor="Attachment1" w:history="1">
        <w:r>
          <w:rPr>
            <w:rStyle w:val="Hyperlink"/>
          </w:rPr>
          <w:t>Bilaga 1</w:t>
        </w:r>
      </w:hyperlink>
      <w:r>
        <w:t>.</w:t>
      </w:r>
    </w:p>
    <w:p w14:paraId="14E5E3FB" w14:textId="77777777" w:rsidR="00480397" w:rsidRPr="006D2C33" w:rsidRDefault="00480397" w:rsidP="00480397">
      <w:pPr>
        <w:pStyle w:val="ProductList-Body"/>
      </w:pPr>
    </w:p>
    <w:p w14:paraId="5267DBD0" w14:textId="77777777" w:rsidR="00480397" w:rsidRPr="006D2C33" w:rsidRDefault="00480397" w:rsidP="00480397">
      <w:pPr>
        <w:pStyle w:val="ProductList-Body"/>
        <w:tabs>
          <w:tab w:val="clear" w:pos="158"/>
          <w:tab w:val="left" w:pos="180"/>
        </w:tabs>
      </w:pPr>
      <w:r>
        <w:rPr>
          <w:b/>
          <w:color w:val="00188F"/>
        </w:rPr>
        <w:t>Abonnemangslicensserier</w:t>
      </w:r>
    </w:p>
    <w:p w14:paraId="7568AD46" w14:textId="77777777" w:rsidR="00480397" w:rsidRPr="006D2C33" w:rsidRDefault="00480397" w:rsidP="00480397">
      <w:pPr>
        <w:pStyle w:val="ProductList-Body"/>
      </w:pPr>
      <w:r>
        <w:t xml:space="preserve">Utöver användarabonnemangslicenser, se </w:t>
      </w:r>
      <w:hyperlink w:anchor="Attachment2" w:history="1">
        <w:r>
          <w:rPr>
            <w:rStyle w:val="Hyperlink"/>
          </w:rPr>
          <w:t>Bilaga 2</w:t>
        </w:r>
      </w:hyperlink>
      <w:r>
        <w:t xml:space="preserve"> för andra erbjudanden som uppfyller abonnemangslicenskraven.</w:t>
      </w:r>
    </w:p>
    <w:p w14:paraId="4BCC5A27" w14:textId="77777777" w:rsidR="00480397" w:rsidRPr="006D2C33" w:rsidRDefault="00480397" w:rsidP="00480397">
      <w:pPr>
        <w:pStyle w:val="ProductList-Body"/>
      </w:pPr>
    </w:p>
    <w:p w14:paraId="337B9447" w14:textId="77777777" w:rsidR="00073CA6" w:rsidRPr="00CC13E3" w:rsidRDefault="00073CA6" w:rsidP="00073CA6">
      <w:pPr>
        <w:pStyle w:val="ProductList-Body"/>
        <w:tabs>
          <w:tab w:val="clear" w:pos="158"/>
          <w:tab w:val="left" w:pos="360"/>
        </w:tabs>
      </w:pPr>
      <w:r>
        <w:rPr>
          <w:b/>
          <w:color w:val="00188F"/>
        </w:rPr>
        <w:t>Externa användare</w:t>
      </w:r>
    </w:p>
    <w:p w14:paraId="26F44288" w14:textId="77777777" w:rsidR="00073CA6" w:rsidRPr="00CC13E3" w:rsidRDefault="00073CA6" w:rsidP="00073CA6">
      <w:pPr>
        <w:pStyle w:val="ProductList-Body"/>
        <w:tabs>
          <w:tab w:val="clear" w:pos="158"/>
          <w:tab w:val="left" w:pos="360"/>
        </w:tabs>
      </w:pPr>
      <w:r>
        <w:t>Externa användare av Microsoft Dynamics 365-tjänster behöver ingen abonnemangslicens för att få åtkomst till Onlinetjänsten. Detta undantag gäller inte för underleverantörer eller ombud till Kunden eller dess Koncernbolag, eller Externa användare som använder Microsoft Dynamics 365-klienter med andra Microsoft Dynamics 365-tjänster än Microsoft Dynamics 365 för verksamheter.</w:t>
      </w:r>
    </w:p>
    <w:p w14:paraId="6BEF0A39" w14:textId="77777777" w:rsidR="00480397" w:rsidRPr="006D2C33" w:rsidRDefault="00480397" w:rsidP="00480397">
      <w:pPr>
        <w:pStyle w:val="ProductList-Body"/>
        <w:tabs>
          <w:tab w:val="clear" w:pos="158"/>
          <w:tab w:val="left" w:pos="360"/>
        </w:tabs>
      </w:pPr>
    </w:p>
    <w:p w14:paraId="4C682172" w14:textId="77777777" w:rsidR="00480397" w:rsidRPr="006D2C33" w:rsidRDefault="00480397" w:rsidP="00480397">
      <w:pPr>
        <w:pStyle w:val="ProductList-ClauseHeading"/>
      </w:pPr>
      <w:r>
        <w:t>Microsoft Dynamics 365 för verksamheter</w:t>
      </w:r>
    </w:p>
    <w:p w14:paraId="51D7EC41" w14:textId="77777777" w:rsidR="00480397" w:rsidRPr="006D2C33" w:rsidRDefault="00480397" w:rsidP="00480397">
      <w:pPr>
        <w:pStyle w:val="ProductList-Body"/>
        <w:tabs>
          <w:tab w:val="clear" w:pos="158"/>
          <w:tab w:val="left" w:pos="360"/>
        </w:tabs>
      </w:pPr>
      <w:r>
        <w:t>Kunden kan modifiera Microsoft Dynamics 365 för verksamheter för att utöka funktionerna, men detta kan endast göras för användning internt hos Kunden.</w:t>
      </w:r>
    </w:p>
    <w:p w14:paraId="638F4B49" w14:textId="77777777" w:rsidR="00480397" w:rsidRPr="006D2C33" w:rsidRDefault="00480397" w:rsidP="00480397">
      <w:pPr>
        <w:pStyle w:val="ProductList-Body"/>
        <w:tabs>
          <w:tab w:val="clear" w:pos="158"/>
          <w:tab w:val="left" w:pos="360"/>
        </w:tabs>
      </w:pPr>
    </w:p>
    <w:p w14:paraId="590FA491" w14:textId="77777777" w:rsidR="00943F8F" w:rsidRDefault="00943F8F" w:rsidP="00943F8F">
      <w:pPr>
        <w:pStyle w:val="ProductList-ClauseHeading"/>
      </w:pPr>
      <w:r>
        <w:t>Serveranvändningsrättigheter för Dynamics 365-användarlicenser, från SA-användarlicenser och tilläggsanvändarlicenser</w:t>
      </w:r>
    </w:p>
    <w:p w14:paraId="48294330" w14:textId="77777777" w:rsidR="00943F8F" w:rsidRPr="004B4D84" w:rsidRDefault="00943F8F" w:rsidP="00943F8F">
      <w:pPr>
        <w:pStyle w:val="ProductList-Body"/>
      </w:pPr>
      <w:r>
        <w:t>Kund med aktivt abonnemang för Microsoft Dynamics 365-tjänster får:</w:t>
      </w:r>
    </w:p>
    <w:p w14:paraId="72037395" w14:textId="77777777" w:rsidR="00943F8F" w:rsidRPr="004B4D84" w:rsidRDefault="00943F8F" w:rsidP="00943F8F">
      <w:pPr>
        <w:pStyle w:val="ProductList-Body"/>
        <w:numPr>
          <w:ilvl w:val="0"/>
          <w:numId w:val="39"/>
        </w:numPr>
        <w:tabs>
          <w:tab w:val="clear" w:pos="158"/>
          <w:tab w:val="left" w:pos="360"/>
          <w:tab w:val="left" w:pos="720"/>
        </w:tabs>
        <w:ind w:left="720"/>
      </w:pPr>
      <w:r>
        <w:t>installera och använda ett valfritt antal exemplar av programvaran Microsoft Dynamics 365 lokal server på vilken server som helst</w:t>
      </w:r>
    </w:p>
    <w:p w14:paraId="09761198" w14:textId="77777777" w:rsidR="00943F8F" w:rsidRPr="004B4D84" w:rsidRDefault="00943F8F" w:rsidP="00943F8F">
      <w:pPr>
        <w:pStyle w:val="ProductList-Body"/>
        <w:numPr>
          <w:ilvl w:val="0"/>
          <w:numId w:val="39"/>
        </w:numPr>
        <w:tabs>
          <w:tab w:val="clear" w:pos="158"/>
          <w:tab w:val="left" w:pos="360"/>
          <w:tab w:val="left" w:pos="720"/>
        </w:tabs>
        <w:ind w:left="720"/>
      </w:pPr>
      <w:r>
        <w:t>tillåta att användare eller enheter licensierade med Microsoft Dynamics 365 lokala CAL-licenser, Microsoft Dynamics CRM CALs och Microsoft Dynamics AX-CALs får åtkomst till Microsoft Dynamics lokal 365 Server-programvara som ingår i Microsoft Dynamics 365-abonnemang. Användare eller enheter utan Software Assurance på CALs får ingen tillgång till nya versioner av Microsoft Dynamics 365 lokal server.</w:t>
      </w:r>
    </w:p>
    <w:p w14:paraId="118DAE71" w14:textId="77777777" w:rsidR="00943F8F" w:rsidRPr="004B4D84" w:rsidRDefault="00943F8F" w:rsidP="00943F8F">
      <w:pPr>
        <w:pStyle w:val="ProductList-Body"/>
        <w:numPr>
          <w:ilvl w:val="0"/>
          <w:numId w:val="39"/>
        </w:numPr>
        <w:tabs>
          <w:tab w:val="clear" w:pos="158"/>
          <w:tab w:val="left" w:pos="360"/>
          <w:tab w:val="left" w:pos="720"/>
        </w:tabs>
        <w:ind w:left="720"/>
      </w:pPr>
      <w:r>
        <w:t xml:space="preserve">ta emot och använda uppdateringar gällande skattemässiga och lagstadgade krav från myndigheter på Microsoft Dynamics lokal serverprogramvara </w:t>
      </w:r>
    </w:p>
    <w:p w14:paraId="0369DDB3" w14:textId="77777777" w:rsidR="00943F8F" w:rsidRPr="004B4D84" w:rsidRDefault="00943F8F" w:rsidP="00943F8F">
      <w:pPr>
        <w:pStyle w:val="ProductList-Body"/>
        <w:numPr>
          <w:ilvl w:val="0"/>
          <w:numId w:val="39"/>
        </w:numPr>
        <w:tabs>
          <w:tab w:val="clear" w:pos="158"/>
          <w:tab w:val="left" w:pos="360"/>
          <w:tab w:val="left" w:pos="720"/>
        </w:tabs>
        <w:ind w:left="720"/>
      </w:pPr>
      <w:r>
        <w:t>ändra eller skapa härledda verk av plugin-program, exekvering och andra komponenter som identifieras i tryckt eller onlinebaserad dokumentation och användning av härledda verk, men endast med Microsoft Dynamics 365 lokal serverprogramvara och endast för Kundens interna ändamål.</w:t>
      </w:r>
    </w:p>
    <w:p w14:paraId="0F6ADBCB" w14:textId="77777777" w:rsidR="00943F8F" w:rsidRPr="004B4D84" w:rsidRDefault="00943F8F" w:rsidP="00943F8F">
      <w:pPr>
        <w:pStyle w:val="ProductList-Body"/>
        <w:numPr>
          <w:ilvl w:val="0"/>
          <w:numId w:val="39"/>
        </w:numPr>
        <w:tabs>
          <w:tab w:val="clear" w:pos="158"/>
          <w:tab w:val="left" w:pos="360"/>
          <w:tab w:val="left" w:pos="720"/>
        </w:tabs>
        <w:ind w:left="720"/>
      </w:pPr>
      <w:r>
        <w:t>Denna bestämmelse om serveranvändningsrättighet gäller inte Kunder som är licensierade för Microsoft Dynamics 365 Business Edition.</w:t>
      </w:r>
    </w:p>
    <w:p w14:paraId="295E486A" w14:textId="77777777" w:rsidR="00480397" w:rsidRPr="006D2C33" w:rsidRDefault="00480397" w:rsidP="00480397">
      <w:pPr>
        <w:pStyle w:val="ProductList-Body"/>
      </w:pPr>
    </w:p>
    <w:p w14:paraId="210CE480" w14:textId="77777777" w:rsidR="00480397" w:rsidRPr="006D2C33" w:rsidRDefault="00480397" w:rsidP="00480397">
      <w:pPr>
        <w:pStyle w:val="ProductList-Body"/>
      </w:pPr>
      <w:bookmarkStart w:id="117" w:name="_Toc459970722"/>
      <w:bookmarkStart w:id="118" w:name="MicrosoftSocialEngagement"/>
      <w:r>
        <w:rPr>
          <w:b/>
          <w:color w:val="00188F"/>
        </w:rPr>
        <w:t>Microsoft Social Engagement</w:t>
      </w:r>
      <w:bookmarkEnd w:id="117"/>
    </w:p>
    <w:bookmarkEnd w:id="118"/>
    <w:p w14:paraId="06A6BBC0" w14:textId="77777777" w:rsidR="00480397" w:rsidRPr="006D2C33" w:rsidRDefault="00480397" w:rsidP="00480397">
      <w:pPr>
        <w:pStyle w:val="ProductList-Body"/>
        <w:ind w:left="180"/>
      </w:pPr>
      <w:r>
        <w:rPr>
          <w:b/>
          <w:color w:val="0072C6"/>
        </w:rPr>
        <w:t>Servicenivåavtal</w:t>
      </w:r>
    </w:p>
    <w:p w14:paraId="457D5F89" w14:textId="77777777" w:rsidR="00480397" w:rsidRPr="006D2C33" w:rsidRDefault="00480397" w:rsidP="00480397">
      <w:pPr>
        <w:pStyle w:val="ProductList-Body"/>
        <w:ind w:left="180"/>
      </w:pPr>
      <w:r>
        <w:t>Det finns inget SLA för Microsoft Social Engagement.</w:t>
      </w:r>
    </w:p>
    <w:p w14:paraId="75C6D9BE" w14:textId="77777777" w:rsidR="00480397" w:rsidRPr="006D2C33" w:rsidRDefault="00480397" w:rsidP="00480397">
      <w:pPr>
        <w:pStyle w:val="ProductList-Body"/>
        <w:tabs>
          <w:tab w:val="clear" w:pos="158"/>
          <w:tab w:val="left" w:pos="360"/>
        </w:tabs>
      </w:pPr>
    </w:p>
    <w:p w14:paraId="689C3918" w14:textId="77777777" w:rsidR="00480397" w:rsidRPr="006D2C33" w:rsidRDefault="00480397" w:rsidP="00480397">
      <w:pPr>
        <w:pStyle w:val="ProductList-Body"/>
        <w:tabs>
          <w:tab w:val="clear" w:pos="158"/>
          <w:tab w:val="left" w:pos="360"/>
        </w:tabs>
        <w:ind w:left="180"/>
      </w:pPr>
      <w:r>
        <w:rPr>
          <w:b/>
          <w:color w:val="0072C6"/>
        </w:rPr>
        <w:t>Socialt innehåll från Microsoft Social Engagement</w:t>
      </w:r>
    </w:p>
    <w:p w14:paraId="4C473D49" w14:textId="77777777" w:rsidR="00480397" w:rsidRPr="006D2C33" w:rsidRDefault="00480397" w:rsidP="00480397">
      <w:pPr>
        <w:pStyle w:val="ProductList-Body"/>
        <w:tabs>
          <w:tab w:val="clear" w:pos="158"/>
          <w:tab w:val="left" w:pos="360"/>
        </w:tabs>
        <w:ind w:left="180"/>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insamlingen av Socialt innehåll. Kunden har endast rätt att använda Socialt innehåll för sina interna affärssyften. Microsoft förbehåller sig rätten att:</w:t>
      </w:r>
    </w:p>
    <w:p w14:paraId="6407051D" w14:textId="77777777" w:rsidR="00480397" w:rsidRPr="006D2C33" w:rsidRDefault="00480397" w:rsidP="00480397">
      <w:pPr>
        <w:pStyle w:val="ProductList-Body"/>
        <w:numPr>
          <w:ilvl w:val="0"/>
          <w:numId w:val="13"/>
        </w:numPr>
        <w:ind w:left="810" w:hanging="270"/>
      </w:pPr>
      <w:r>
        <w:t xml:space="preserve">lagra Socialt Innehåll i en databas blandat med innehåll som sammanställts från andra källor av andra licenstagare, </w:t>
      </w:r>
    </w:p>
    <w:p w14:paraId="7C5C2371" w14:textId="77777777" w:rsidR="00480397" w:rsidRPr="006D2C33" w:rsidRDefault="00480397" w:rsidP="00480397">
      <w:pPr>
        <w:pStyle w:val="ProductList-Body"/>
        <w:numPr>
          <w:ilvl w:val="0"/>
          <w:numId w:val="13"/>
        </w:numPr>
        <w:spacing w:before="40"/>
        <w:ind w:left="81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75C89431" w14:textId="77777777" w:rsidR="00480397" w:rsidRPr="006D2C33" w:rsidRDefault="00480397" w:rsidP="00480397">
      <w:pPr>
        <w:pStyle w:val="ProductList-Body"/>
        <w:numPr>
          <w:ilvl w:val="0"/>
          <w:numId w:val="13"/>
        </w:numPr>
        <w:spacing w:before="40"/>
        <w:ind w:left="810" w:hanging="274"/>
      </w:pPr>
      <w:r>
        <w:t>instruera Kunden att redigera eller radera Socialt innehåll om kunden exporterar Socialt innehåll</w:t>
      </w:r>
    </w:p>
    <w:p w14:paraId="2AEA1C9B" w14:textId="77777777" w:rsidR="00480397" w:rsidRPr="006D2C33" w:rsidRDefault="00480397" w:rsidP="00480397">
      <w:pPr>
        <w:pStyle w:val="ProductList-Body"/>
        <w:numPr>
          <w:ilvl w:val="0"/>
          <w:numId w:val="13"/>
        </w:numPr>
        <w:spacing w:before="40"/>
        <w:ind w:left="810" w:hanging="274"/>
      </w:pPr>
      <w:r>
        <w:t xml:space="preserve">radera eller begränsa ytterligare åtkomst till Socialt Innehåll efter att Onlinetjänsten har upphört. </w:t>
      </w:r>
    </w:p>
    <w:p w14:paraId="72582313" w14:textId="7F53DC16" w:rsidR="00480397" w:rsidRPr="006D2C33" w:rsidRDefault="004F4343"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19" w:name="_Toc478027194"/>
      <w:bookmarkStart w:id="120" w:name="O365Services"/>
      <w:r w:rsidRPr="00A12026">
        <w:rPr>
          <w:lang w:val="sv-SE"/>
        </w:rPr>
        <w:lastRenderedPageBreak/>
        <w:t>Office 365-tjänster</w:t>
      </w:r>
      <w:bookmarkEnd w:id="119"/>
    </w:p>
    <w:bookmarkEnd w:id="120"/>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1" w:name="CoreFeaturesforOffice365Services"/>
      <w:r>
        <w:rPr>
          <w:b/>
          <w:color w:val="00188F"/>
        </w:rPr>
        <w:t>Huvudfunktioner för Office 365-tjänster</w:t>
      </w:r>
    </w:p>
    <w:bookmarkEnd w:id="121"/>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23F57652" w:rsidR="00A12026"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1AC8E7B5" w14:textId="7EFFE5E9" w:rsidR="009A6903" w:rsidRDefault="009A6903" w:rsidP="00A12026">
      <w:pPr>
        <w:pStyle w:val="ProductList-Body"/>
        <w:tabs>
          <w:tab w:val="clear" w:pos="158"/>
          <w:tab w:val="left" w:pos="180"/>
        </w:tabs>
      </w:pPr>
    </w:p>
    <w:p w14:paraId="1033A1C2" w14:textId="77777777" w:rsidR="009A6903" w:rsidRPr="00F55075" w:rsidRDefault="009A6903" w:rsidP="009A6903">
      <w:pPr>
        <w:pStyle w:val="ProductList-Body"/>
        <w:tabs>
          <w:tab w:val="clear" w:pos="158"/>
          <w:tab w:val="left" w:pos="180"/>
        </w:tabs>
      </w:pPr>
      <w:bookmarkStart w:id="122" w:name="MicrosoftTeams"/>
      <w:r>
        <w:rPr>
          <w:b/>
          <w:color w:val="00188F"/>
        </w:rPr>
        <w:t>Microsoft Teams</w:t>
      </w:r>
      <w:bookmarkEnd w:id="122"/>
    </w:p>
    <w:p w14:paraId="27D13A56" w14:textId="4BCFD953"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4D21F64E" w14:textId="77777777" w:rsidR="00A12026" w:rsidRDefault="00A12026" w:rsidP="00A12026">
      <w:pPr>
        <w:pStyle w:val="ProductList-Body"/>
      </w:pPr>
    </w:p>
    <w:p w14:paraId="40EDB465" w14:textId="5D1D6E6B" w:rsidR="00E93FD0" w:rsidRPr="00A12026" w:rsidRDefault="00E93FD0" w:rsidP="00844A1F">
      <w:pPr>
        <w:pStyle w:val="ProductList-Offering2Heading"/>
        <w:rPr>
          <w:lang w:val="sv-SE"/>
        </w:rPr>
      </w:pPr>
      <w:bookmarkStart w:id="123" w:name="ExchangeOnline"/>
      <w:r w:rsidRPr="00A12026">
        <w:rPr>
          <w:lang w:val="sv-SE"/>
        </w:rPr>
        <w:tab/>
      </w:r>
      <w:bookmarkStart w:id="124" w:name="_Toc478027195"/>
      <w:r w:rsidRPr="00A12026">
        <w:rPr>
          <w:lang w:val="sv-SE"/>
        </w:rPr>
        <w:t>Exchange Online</w:t>
      </w:r>
      <w:bookmarkEnd w:id="124"/>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23"/>
    <w:p w14:paraId="3D73B902" w14:textId="66A36A9D" w:rsidR="00480397" w:rsidRDefault="00480397" w:rsidP="00480397">
      <w:pPr>
        <w:pStyle w:val="ProductList-Body"/>
        <w:rPr>
          <w:rFonts w:asciiTheme="majorHAnsi" w:hAnsiTheme="majorHAnsi"/>
          <w:sz w:val="16"/>
          <w:szCs w:val="16"/>
        </w:rPr>
      </w:pPr>
      <w:r>
        <w:rPr>
          <w:rFonts w:asciiTheme="majorHAnsi" w:hAnsiTheme="majorHAnsi"/>
          <w:sz w:val="16"/>
          <w:szCs w:val="16"/>
        </w:rPr>
        <w:t>Office 365 Advanced Threat Protection</w:t>
      </w:r>
    </w:p>
    <w:p w14:paraId="263DE62C" w14:textId="29E151E0" w:rsidR="00943F8F" w:rsidRPr="00943F8F" w:rsidRDefault="00943F8F" w:rsidP="00480397">
      <w:pPr>
        <w:pStyle w:val="ProductList-Body"/>
        <w:rPr>
          <w:rFonts w:asciiTheme="majorHAnsi" w:hAnsiTheme="majorHAnsi"/>
          <w:sz w:val="16"/>
          <w:szCs w:val="16"/>
        </w:rPr>
      </w:pPr>
      <w:r w:rsidRPr="00943F8F">
        <w:rPr>
          <w:rFonts w:asciiTheme="majorHAnsi" w:hAnsiTheme="majorHAnsi"/>
          <w:sz w:val="16"/>
          <w:szCs w:val="16"/>
        </w:rPr>
        <w:t>Office 365 Threat Intelligence</w:t>
      </w:r>
    </w:p>
    <w:p w14:paraId="1B8D52CD" w14:textId="77777777" w:rsidR="00480397" w:rsidRPr="006D2C33" w:rsidRDefault="00480397" w:rsidP="00480397">
      <w:pPr>
        <w:pStyle w:val="ProductList-Body"/>
      </w:pPr>
      <w:r>
        <w:rPr>
          <w:rFonts w:asciiTheme="majorHAnsi" w:hAnsiTheme="majorHAnsi"/>
          <w:sz w:val="16"/>
          <w:szCs w:val="16"/>
        </w:rPr>
        <w:t>Förebyggande av dataförlust</w:t>
      </w:r>
    </w:p>
    <w:p w14:paraId="17AE4A7B" w14:textId="77777777" w:rsidR="00480397" w:rsidRPr="006D2C33" w:rsidRDefault="00480397" w:rsidP="00480397">
      <w:pPr>
        <w:pStyle w:val="ProductList-Body"/>
      </w:pPr>
      <w:r>
        <w:rPr>
          <w:rFonts w:asciiTheme="majorHAnsi" w:hAnsiTheme="majorHAnsi"/>
          <w:sz w:val="16"/>
          <w:szCs w:val="16"/>
        </w:rPr>
        <w:t>Exchange Online Archiving för Exchange Online</w:t>
      </w:r>
    </w:p>
    <w:p w14:paraId="146C1984" w14:textId="77777777" w:rsidR="00480397" w:rsidRPr="006D2C33" w:rsidRDefault="00480397" w:rsidP="00480397">
      <w:pPr>
        <w:pStyle w:val="ProductList-Body"/>
      </w:pPr>
      <w:r>
        <w:rPr>
          <w:rFonts w:asciiTheme="majorHAnsi" w:hAnsiTheme="majorHAnsi"/>
          <w:sz w:val="16"/>
          <w:szCs w:val="16"/>
        </w:rPr>
        <w:t>Exchange Online Archiving för Exchange Server</w:t>
      </w:r>
    </w:p>
    <w:p w14:paraId="121BA5B6" w14:textId="30A491AE" w:rsidR="00480397" w:rsidRPr="006D2C33" w:rsidRDefault="00480397" w:rsidP="00480397">
      <w:pPr>
        <w:pStyle w:val="ProductList-Body"/>
      </w:pPr>
      <w:r>
        <w:rPr>
          <w:rFonts w:asciiTheme="majorHAnsi" w:hAnsiTheme="majorHAnsi"/>
          <w:sz w:val="16"/>
          <w:szCs w:val="16"/>
        </w:rPr>
        <w:t xml:space="preserve">Exchange Online </w:t>
      </w:r>
      <w:r w:rsidR="00943F8F">
        <w:rPr>
          <w:rFonts w:asciiTheme="majorHAnsi" w:hAnsiTheme="majorHAnsi"/>
          <w:sz w:val="16"/>
          <w:szCs w:val="16"/>
        </w:rPr>
        <w:t>S1</w:t>
      </w:r>
    </w:p>
    <w:p w14:paraId="0344F23D" w14:textId="49B0F8E7" w:rsidR="00F377D5" w:rsidRPr="00903BB7" w:rsidRDefault="00480397" w:rsidP="00480397">
      <w:pPr>
        <w:pStyle w:val="ProductList-Body"/>
      </w:pPr>
      <w:r>
        <w:rPr>
          <w:rFonts w:asciiTheme="majorHAnsi" w:hAnsiTheme="majorHAnsi"/>
          <w:sz w:val="16"/>
          <w:szCs w:val="16"/>
        </w:rPr>
        <w:t>Exchange Online (Plan 1 och Plan 2)</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22362D"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lastRenderedPageBreak/>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2"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77777777"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25" w:name="_Toc423959249"/>
      <w:r w:rsidRPr="00D7645A">
        <w:rPr>
          <w:b/>
          <w:color w:val="00188F"/>
        </w:rPr>
        <w:t>Servicenivåavtal</w:t>
      </w:r>
      <w:bookmarkEnd w:id="125"/>
    </w:p>
    <w:p w14:paraId="1BD79870" w14:textId="77777777" w:rsidR="00943F8F" w:rsidRDefault="00943F8F" w:rsidP="00943F8F">
      <w:pPr>
        <w:pStyle w:val="ProductList-Body"/>
        <w:tabs>
          <w:tab w:val="clear" w:pos="158"/>
          <w:tab w:val="left" w:pos="180"/>
        </w:tabs>
      </w:pPr>
      <w:bookmarkStart w:id="126" w:name="Office365Applications"/>
      <w:r>
        <w:t>Det finns inget SLA för Office 365 Advanced Threat Protection eller Office 365 Threat Intelligence.</w:t>
      </w:r>
    </w:p>
    <w:p w14:paraId="7EECA49E" w14:textId="77777777" w:rsidR="001263B9" w:rsidRPr="00903BB7" w:rsidRDefault="004F434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5B06D2" w14:textId="024A7686" w:rsidR="00862C50" w:rsidRPr="00A12026" w:rsidRDefault="00862C50" w:rsidP="00844A1F">
      <w:pPr>
        <w:pStyle w:val="ProductList-Offering2Heading"/>
        <w:rPr>
          <w:lang w:val="sv-SE"/>
        </w:rPr>
      </w:pPr>
      <w:bookmarkStart w:id="127" w:name="_Toc478027196"/>
      <w:r w:rsidRPr="00A12026">
        <w:rPr>
          <w:lang w:val="sv-SE"/>
        </w:rPr>
        <w:t>Office 365-program</w:t>
      </w:r>
      <w:bookmarkEnd w:id="12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15A32EA6" w14:textId="77777777" w:rsidR="00F377D5" w:rsidRPr="00903BB7" w:rsidRDefault="00F377D5" w:rsidP="00F377D5">
      <w:pPr>
        <w:pStyle w:val="ProductList-Body"/>
      </w:pPr>
      <w:r>
        <w:t>Det finns inget servicenivåavtal för Visio Pro för Office 365.</w:t>
      </w:r>
    </w:p>
    <w:p w14:paraId="446EB6D0" w14:textId="77777777" w:rsidR="00123E7D" w:rsidRPr="00690C65" w:rsidRDefault="00123E7D" w:rsidP="00123E7D">
      <w:pPr>
        <w:pStyle w:val="ProductList-Body"/>
      </w:pPr>
    </w:p>
    <w:p w14:paraId="3E47A41C" w14:textId="77777777" w:rsidR="001F5C1F" w:rsidRPr="00123E7D" w:rsidRDefault="001F5C1F" w:rsidP="00B84998">
      <w:pPr>
        <w:pStyle w:val="ProductList-Body"/>
        <w:keepNext/>
        <w:tabs>
          <w:tab w:val="clear" w:pos="158"/>
          <w:tab w:val="left" w:pos="180"/>
        </w:tabs>
        <w:rPr>
          <w:b/>
          <w:color w:val="00188F"/>
        </w:rPr>
      </w:pPr>
      <w:r>
        <w:rPr>
          <w:b/>
          <w:color w:val="00188F"/>
        </w:rPr>
        <w:lastRenderedPageBreak/>
        <w:t>Installations- och användningsrättigheter</w:t>
      </w:r>
    </w:p>
    <w:p w14:paraId="5D6FA9E6" w14:textId="77777777" w:rsidR="001F5C1F" w:rsidRDefault="001F5C1F" w:rsidP="001F5C1F">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1FD5D3B1" w14:textId="77777777" w:rsidR="001F5C1F" w:rsidRDefault="001F5C1F" w:rsidP="001F5C1F">
      <w:pPr>
        <w:pStyle w:val="ProductList-Body"/>
        <w:numPr>
          <w:ilvl w:val="0"/>
          <w:numId w:val="17"/>
        </w:numPr>
        <w:ind w:left="450" w:hanging="270"/>
      </w:pPr>
      <w:r>
        <w:t>får aktivera den programvara som tillhandahölls med abonnemangslicensen på upp till fem OSE samtidigt för lokal- eller fjärranvändning;</w:t>
      </w:r>
    </w:p>
    <w:p w14:paraId="6926FFCB" w14:textId="77777777" w:rsidR="001F5C1F" w:rsidRDefault="001F5C1F" w:rsidP="001F5C1F">
      <w:pPr>
        <w:pStyle w:val="ProductList-Body"/>
        <w:numPr>
          <w:ilvl w:val="0"/>
          <w:numId w:val="17"/>
        </w:numPr>
        <w:spacing w:before="40"/>
        <w:ind w:left="450" w:hanging="274"/>
      </w:pPr>
      <w:r>
        <w:t xml:space="preserve">kan också installera och använda programvaran, med aktivering på en delad enhet, en nätverksserver eller på delade servrar med en kvalificerad molnpartner. En lista över kvalificerade molnpartner och ytterligare distributionskrav finns på </w:t>
      </w:r>
      <w:hyperlink r:id="rId43" w:history="1">
        <w:r>
          <w:rPr>
            <w:rStyle w:val="Hyperlink"/>
          </w:rPr>
          <w:t>www.office.com/sca</w:t>
        </w:r>
      </w:hyperlink>
      <w:r>
        <w:rPr>
          <w:color w:val="1F497D"/>
        </w:rPr>
        <w:t xml:space="preserve">. </w:t>
      </w:r>
      <w:r>
        <w:t>För ändamålet med denna användningsrätt avses med ”nätverksserver” en fysisk hårdvaruserver enbart tillägnad Kundens användning. Detta villkor för aktivering av delade datorer gäller inte för Kundens licens för Office 365 Business och</w:t>
      </w:r>
    </w:p>
    <w:p w14:paraId="18300E6D" w14:textId="77777777" w:rsidR="001F5C1F" w:rsidRDefault="001F5C1F" w:rsidP="001F5C1F">
      <w:pPr>
        <w:pStyle w:val="ProductList-Body"/>
        <w:numPr>
          <w:ilvl w:val="0"/>
          <w:numId w:val="17"/>
        </w:numPr>
        <w:spacing w:before="40"/>
        <w:ind w:left="450" w:hanging="274"/>
      </w:pPr>
      <w:r>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6C5291">
      <w:pPr>
        <w:pStyle w:val="ProductList-Body"/>
        <w:ind w:left="180"/>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0126DEE7" w14:textId="77777777" w:rsidR="001263B9" w:rsidRPr="00903BB7" w:rsidRDefault="004F434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77CBEB" w14:textId="77777777" w:rsidR="009A6903" w:rsidRPr="001263B9" w:rsidRDefault="009A6903" w:rsidP="009A6903">
      <w:pPr>
        <w:pStyle w:val="ProductList-Offering2Heading"/>
        <w:rPr>
          <w:lang w:val="sv-SE"/>
        </w:rPr>
      </w:pPr>
      <w:r w:rsidRPr="001263B9">
        <w:rPr>
          <w:lang w:val="sv-SE"/>
        </w:rPr>
        <w:tab/>
      </w:r>
      <w:bookmarkStart w:id="128" w:name="MicrosoftMyAnalytics"/>
      <w:bookmarkStart w:id="129" w:name="_Toc465426847"/>
      <w:bookmarkStart w:id="130" w:name="_Toc478027197"/>
      <w:r w:rsidRPr="001263B9">
        <w:rPr>
          <w:lang w:val="sv-SE"/>
        </w:rPr>
        <w:t>Microsoft MyAnalytics</w:t>
      </w:r>
      <w:bookmarkEnd w:id="128"/>
      <w:bookmarkEnd w:id="129"/>
      <w:bookmarkEnd w:id="130"/>
    </w:p>
    <w:p w14:paraId="51D6C798" w14:textId="77777777" w:rsidR="009A6903" w:rsidRPr="00F55075" w:rsidRDefault="009A6903" w:rsidP="009A6903">
      <w:pPr>
        <w:pStyle w:val="ProductList-Body"/>
      </w:pPr>
      <w:r>
        <w:rPr>
          <w:b/>
          <w:color w:val="00188F"/>
        </w:rPr>
        <w:t>Servicenivåavtal</w:t>
      </w:r>
    </w:p>
    <w:p w14:paraId="37B3E82A" w14:textId="77777777" w:rsidR="009A6903" w:rsidRPr="00F55075" w:rsidRDefault="009A6903" w:rsidP="009A6903">
      <w:pPr>
        <w:pStyle w:val="ProductList-Body"/>
      </w:pPr>
      <w:r>
        <w:t>Det finns inget SLA för Microsoft MyAnalytics.</w:t>
      </w:r>
    </w:p>
    <w:p w14:paraId="3D53FC94" w14:textId="77777777" w:rsidR="001263B9" w:rsidRPr="00903BB7" w:rsidRDefault="004F434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31" w:name="_Toc478027198"/>
      <w:r w:rsidRPr="00A12026">
        <w:rPr>
          <w:lang w:val="sv-SE"/>
        </w:rPr>
        <w:t>Office Online</w:t>
      </w:r>
      <w:bookmarkEnd w:id="131"/>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4F434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32" w:name="_Toc478027199"/>
      <w:r w:rsidRPr="00A12026">
        <w:rPr>
          <w:lang w:val="sv-SE"/>
        </w:rPr>
        <w:t>OneDrive for Business</w:t>
      </w:r>
      <w:bookmarkEnd w:id="132"/>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4F434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3E24D5" w14:textId="77777777" w:rsidR="00F377D5" w:rsidRPr="00903BB7" w:rsidRDefault="00F377D5" w:rsidP="00F377D5">
      <w:pPr>
        <w:pStyle w:val="ProductList-Offering2Heading"/>
      </w:pPr>
      <w:r>
        <w:tab/>
      </w:r>
      <w:bookmarkStart w:id="133" w:name="_Toc453946627"/>
      <w:bookmarkStart w:id="134" w:name="_Toc451949065"/>
      <w:bookmarkStart w:id="135" w:name="_Toc478027200"/>
      <w:bookmarkStart w:id="136" w:name="ProjectOnline"/>
      <w:r>
        <w:t>Project Online</w:t>
      </w:r>
      <w:bookmarkEnd w:id="133"/>
      <w:bookmarkEnd w:id="134"/>
      <w:bookmarkEnd w:id="135"/>
    </w:p>
    <w:bookmarkEnd w:id="136"/>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903BB7" w:rsidRDefault="00F377D5" w:rsidP="00F377D5">
      <w:pPr>
        <w:pStyle w:val="ProductList-Body"/>
      </w:pPr>
      <w:r>
        <w:rPr>
          <w:rFonts w:asciiTheme="majorHAnsi" w:hAnsiTheme="majorHAnsi"/>
          <w:sz w:val="16"/>
          <w:szCs w:val="16"/>
        </w:rPr>
        <w:t>Project Online Professional</w:t>
      </w:r>
    </w:p>
    <w:p w14:paraId="25D96976" w14:textId="77777777" w:rsidR="00F377D5" w:rsidRPr="00903BB7" w:rsidRDefault="00F377D5" w:rsidP="00F377D5">
      <w:pPr>
        <w:pStyle w:val="ProductList-Body"/>
      </w:pPr>
      <w:r>
        <w:rPr>
          <w:rFonts w:asciiTheme="majorHAnsi" w:hAnsiTheme="majorHAnsi"/>
          <w:sz w:val="16"/>
          <w:szCs w:val="16"/>
        </w:rPr>
        <w:t>Project Online Premium</w:t>
      </w:r>
    </w:p>
    <w:p w14:paraId="20AF92F6" w14:textId="77777777" w:rsidR="00F377D5" w:rsidRDefault="00F377D5" w:rsidP="00F377D5">
      <w:pPr>
        <w:pStyle w:val="ProductList-Offering2"/>
        <w:sectPr w:rsidR="00F377D5" w:rsidSect="005B7124">
          <w:type w:val="continuous"/>
          <w:pgSz w:w="12240" w:h="15840"/>
          <w:pgMar w:top="1440" w:right="720" w:bottom="1440" w:left="720" w:header="720" w:footer="720" w:gutter="0"/>
          <w:cols w:num="2" w:space="720"/>
          <w:titlePg/>
          <w:docGrid w:linePitch="360"/>
        </w:sectPr>
      </w:pPr>
    </w:p>
    <w:p w14:paraId="0AA59899" w14:textId="77777777" w:rsidR="00F377D5" w:rsidRPr="00F377D5" w:rsidRDefault="00F377D5" w:rsidP="00F377D5">
      <w:pPr>
        <w:pStyle w:val="ProductList-Body"/>
        <w:pBdr>
          <w:top w:val="single" w:sz="4" w:space="1" w:color="BFBFBF" w:themeColor="background1" w:themeShade="BF"/>
        </w:pBdr>
        <w:rPr>
          <w:sz w:val="8"/>
          <w:szCs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77777777" w:rsidR="00F377D5" w:rsidRPr="00903BB7"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D8C3180" w14:textId="088E4DAC" w:rsidR="005B7124" w:rsidRPr="00690C65" w:rsidRDefault="004F4343"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048D16AA" w14:textId="53720AB8" w:rsidR="005B7124" w:rsidRPr="00A12026" w:rsidRDefault="005B7124" w:rsidP="00844A1F">
      <w:pPr>
        <w:pStyle w:val="ProductList-Offering2Heading"/>
        <w:rPr>
          <w:lang w:val="sv-SE"/>
        </w:rPr>
      </w:pPr>
      <w:r w:rsidRPr="00A12026">
        <w:rPr>
          <w:lang w:val="sv-SE"/>
        </w:rPr>
        <w:tab/>
      </w:r>
      <w:bookmarkStart w:id="137" w:name="_Toc478027201"/>
      <w:r w:rsidRPr="00A12026">
        <w:rPr>
          <w:lang w:val="sv-SE"/>
        </w:rPr>
        <w:t>SharePoint Online</w:t>
      </w:r>
      <w:bookmarkEnd w:id="13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DB4E4C" w14:textId="77777777" w:rsidR="00480397" w:rsidRPr="006D2C33" w:rsidRDefault="00480397" w:rsidP="00480397">
      <w:pPr>
        <w:pStyle w:val="ProductList-Body"/>
      </w:pPr>
      <w:r>
        <w:rPr>
          <w:rFonts w:asciiTheme="majorHAnsi" w:hAnsiTheme="majorHAnsi"/>
          <w:sz w:val="16"/>
          <w:szCs w:val="16"/>
        </w:rPr>
        <w:t>Duet Enterprise Online för Microsoft SharePoint och SAP</w:t>
      </w:r>
    </w:p>
    <w:p w14:paraId="3A577913" w14:textId="01EE7CF4" w:rsidR="00480397" w:rsidRPr="006D2C33" w:rsidRDefault="00480397" w:rsidP="00480397">
      <w:pPr>
        <w:pStyle w:val="ProductList-Body"/>
      </w:pPr>
      <w:r>
        <w:rPr>
          <w:rFonts w:asciiTheme="majorHAnsi" w:hAnsiTheme="majorHAnsi"/>
          <w:sz w:val="16"/>
          <w:szCs w:val="16"/>
        </w:rPr>
        <w:t xml:space="preserve">SharePoint Online </w:t>
      </w:r>
      <w:r w:rsidR="00943F8F">
        <w:rPr>
          <w:rFonts w:asciiTheme="majorHAnsi" w:hAnsiTheme="majorHAnsi"/>
          <w:sz w:val="16"/>
          <w:szCs w:val="16"/>
        </w:rPr>
        <w:t>S1</w:t>
      </w:r>
    </w:p>
    <w:p w14:paraId="79E0ED04" w14:textId="48CCA1F9" w:rsidR="005B7124" w:rsidRPr="00690C65" w:rsidRDefault="00480397" w:rsidP="00480397">
      <w:pPr>
        <w:pStyle w:val="ProductList-Body"/>
      </w:pPr>
      <w:r>
        <w:rPr>
          <w:rFonts w:asciiTheme="majorHAnsi" w:hAnsiTheme="majorHAnsi"/>
          <w:sz w:val="16"/>
          <w:szCs w:val="16"/>
        </w:rPr>
        <w:t>SharePoint Online (Plan 1 och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71B75632"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943F8F">
        <w:t>S1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38"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8DE5711" w14:textId="2E09237A" w:rsidR="00A12026" w:rsidRPr="00A12026" w:rsidRDefault="00A12026" w:rsidP="00A12026">
      <w:pPr>
        <w:pStyle w:val="ProductList-Offering2Heading"/>
        <w:rPr>
          <w:lang w:val="sv-SE"/>
        </w:rPr>
      </w:pPr>
      <w:r w:rsidRPr="00A12026">
        <w:rPr>
          <w:lang w:val="sv-SE"/>
        </w:rPr>
        <w:tab/>
      </w:r>
      <w:bookmarkStart w:id="139" w:name="_Toc431797723"/>
      <w:bookmarkStart w:id="140" w:name="_Toc431459539"/>
      <w:bookmarkStart w:id="141" w:name="_Toc478027202"/>
      <w:r w:rsidRPr="00A12026">
        <w:rPr>
          <w:lang w:val="sv-SE"/>
        </w:rPr>
        <w:t xml:space="preserve">Skype för Business </w:t>
      </w:r>
      <w:bookmarkEnd w:id="139"/>
      <w:r w:rsidRPr="00A12026">
        <w:rPr>
          <w:lang w:val="sv-SE"/>
        </w:rPr>
        <w:t>Online</w:t>
      </w:r>
      <w:bookmarkEnd w:id="138"/>
      <w:bookmarkEnd w:id="140"/>
      <w:bookmarkEnd w:id="141"/>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0CF99455" w14:textId="77777777" w:rsidR="00480397" w:rsidRPr="006D2C33" w:rsidRDefault="00480397" w:rsidP="00480397">
      <w:pPr>
        <w:pStyle w:val="ProductList-Body"/>
      </w:pPr>
      <w:r>
        <w:rPr>
          <w:rFonts w:asciiTheme="majorHAnsi" w:hAnsiTheme="majorHAnsi"/>
          <w:sz w:val="16"/>
          <w:szCs w:val="16"/>
        </w:rPr>
        <w:t>Skype för Business Online (Plan 1 och Plan 2)</w:t>
      </w:r>
    </w:p>
    <w:p w14:paraId="19906996" w14:textId="5DBC2CE6" w:rsidR="00A12026" w:rsidRPr="00B1537D" w:rsidRDefault="00480397" w:rsidP="00480397">
      <w:pPr>
        <w:pStyle w:val="ProductList-Body"/>
        <w:rPr>
          <w:lang w:val="en-US"/>
        </w:rPr>
      </w:pPr>
      <w:r>
        <w:rPr>
          <w:rFonts w:asciiTheme="majorHAnsi" w:hAnsiTheme="majorHAnsi"/>
          <w:sz w:val="16"/>
          <w:szCs w:val="16"/>
        </w:rPr>
        <w:t>Skype för Business Online Cloud PBX</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6E3381DD" w14:textId="77777777" w:rsidR="0022362D" w:rsidRPr="006751BC" w:rsidRDefault="0022362D" w:rsidP="0022362D">
      <w:pPr>
        <w:pStyle w:val="ProductList-Body"/>
        <w:pBdr>
          <w:top w:val="single" w:sz="4" w:space="1" w:color="BFBFBF" w:themeColor="background1" w:themeShade="BF"/>
        </w:pBdr>
        <w:rPr>
          <w:sz w:val="8"/>
          <w:szCs w:val="8"/>
          <w:lang w:val="en-US"/>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42" w:name="HuvudfunktionerförOffice365tjänster"/>
      <w:r>
        <w:rPr>
          <w:b/>
          <w:color w:val="00188F"/>
        </w:rPr>
        <w:t>Huvudfunktioner för Office 365-tjänster</w:t>
      </w:r>
      <w:bookmarkEnd w:id="142"/>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lastRenderedPageBreak/>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bookmarkStart w:id="143" w:name="SkypeforBusinessOnlinePTSN"/>
    <w:p w14:paraId="718A6DE3"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E2E5BDE" w14:textId="11DA8E53" w:rsidR="00A12026" w:rsidRPr="00A12026" w:rsidRDefault="00A12026" w:rsidP="00A12026">
      <w:pPr>
        <w:pStyle w:val="ProductList-Offering2Heading"/>
        <w:rPr>
          <w:lang w:val="sv-SE"/>
        </w:rPr>
      </w:pPr>
      <w:r w:rsidRPr="00A12026">
        <w:rPr>
          <w:lang w:val="sv-SE"/>
        </w:rPr>
        <w:tab/>
      </w:r>
      <w:bookmarkStart w:id="144" w:name="_Toc478027203"/>
      <w:r w:rsidRPr="00A12026">
        <w:rPr>
          <w:lang w:val="sv-SE"/>
        </w:rPr>
        <w:t>Skype för Business Online PSTN Services</w:t>
      </w:r>
      <w:bookmarkEnd w:id="144"/>
    </w:p>
    <w:p w14:paraId="43870F37"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bookmarkEnd w:id="143"/>
    <w:p w14:paraId="150C7F96"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Calling</w:t>
      </w:r>
    </w:p>
    <w:p w14:paraId="1B875BAF"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Conferencing</w:t>
      </w:r>
    </w:p>
    <w:p w14:paraId="32D51946" w14:textId="77777777" w:rsidR="006C5291" w:rsidRPr="00866323" w:rsidRDefault="006C5291" w:rsidP="006C5291">
      <w:pPr>
        <w:pStyle w:val="ProductList-Body"/>
        <w:rPr>
          <w:rFonts w:asciiTheme="majorHAnsi" w:hAnsiTheme="majorHAnsi"/>
          <w:sz w:val="16"/>
          <w:szCs w:val="16"/>
        </w:rPr>
      </w:pPr>
      <w:r>
        <w:rPr>
          <w:rFonts w:asciiTheme="majorHAnsi" w:hAnsiTheme="majorHAnsi"/>
          <w:sz w:val="16"/>
          <w:szCs w:val="16"/>
        </w:rPr>
        <w:t>Skype för Business PSTN Consumption</w:t>
      </w:r>
    </w:p>
    <w:p w14:paraId="34375DF5" w14:textId="77777777" w:rsidR="006C5291" w:rsidRDefault="006C5291" w:rsidP="006C5291">
      <w:pPr>
        <w:pStyle w:val="ProductList-Offering2"/>
        <w:sectPr w:rsidR="006C5291" w:rsidSect="005B7124">
          <w:type w:val="continuous"/>
          <w:pgSz w:w="12240" w:h="15840"/>
          <w:pgMar w:top="1440" w:right="720" w:bottom="1440" w:left="720" w:header="720" w:footer="720" w:gutter="0"/>
          <w:cols w:num="2" w:space="720"/>
          <w:titlePg/>
          <w:docGrid w:linePitch="360"/>
        </w:sectPr>
      </w:pPr>
    </w:p>
    <w:p w14:paraId="0D7D5E88" w14:textId="77777777" w:rsidR="00A12026" w:rsidRPr="006C5291" w:rsidRDefault="00A12026" w:rsidP="00A12026">
      <w:pPr>
        <w:pStyle w:val="ProductList-Body"/>
        <w:pBdr>
          <w:top w:val="single" w:sz="4" w:space="1" w:color="BFBFBF" w:themeColor="background1" w:themeShade="BF"/>
        </w:pBdr>
        <w:rPr>
          <w:sz w:val="8"/>
          <w:szCs w:val="8"/>
        </w:rPr>
      </w:pPr>
    </w:p>
    <w:p w14:paraId="789382FC" w14:textId="77777777" w:rsidR="00073CA6" w:rsidRPr="00CC13E3" w:rsidRDefault="00073CA6" w:rsidP="00073CA6">
      <w:pPr>
        <w:pStyle w:val="ProductList-Body"/>
      </w:pPr>
      <w:r>
        <w:rPr>
          <w:b/>
          <w:color w:val="00188F"/>
        </w:rPr>
        <w:t xml:space="preserve">PSTN-tjänster </w:t>
      </w:r>
    </w:p>
    <w:p w14:paraId="4E14FF3F" w14:textId="77777777" w:rsidR="00073CA6" w:rsidRPr="00CC13E3" w:rsidRDefault="00073CA6" w:rsidP="00073CA6">
      <w:pPr>
        <w:pStyle w:val="ProductList-Body"/>
      </w:pPr>
      <w:r>
        <w:t>Med Skype för företag Online PSTN-tjänster (”PSTN-tjänster”) kan användarna kommunicera med andra via det världsomspännande telefonnätverket Public Switched Telephone Network. PSTN-tjänster tillhandahålls av det av Microsofts koncernbolag som har behörighet att tillhandahålla dem.  Prissättning för PSTN-tjänster kan inkludera tillämpliga skatter och avgifter.  Användningsvillkoren för PSTN kan variera beroende på land. All information om dessa skatter, avgifter och landsspecifika användningsvillkor finns på webbplatsen för volymlicensiering (</w:t>
      </w:r>
      <w:hyperlink r:id="rId44" w:history="1">
        <w:r>
          <w:rPr>
            <w:rStyle w:val="Hyperlink"/>
          </w:rPr>
          <w:t>http://go.microsoft.com/fwlink/?LinkId=690247</w:t>
        </w:r>
      </w:hyperlink>
      <w:r>
        <w:t>).</w:t>
      </w:r>
    </w:p>
    <w:p w14:paraId="1690FDEA" w14:textId="77777777" w:rsidR="00073CA6" w:rsidRPr="00CC13E3" w:rsidRDefault="00073CA6" w:rsidP="00073CA6">
      <w:pPr>
        <w:pStyle w:val="ProductList-Body"/>
      </w:pPr>
    </w:p>
    <w:p w14:paraId="5369AE4F" w14:textId="77777777" w:rsidR="00073CA6" w:rsidRPr="00CC13E3" w:rsidRDefault="00073CA6" w:rsidP="00073CA6">
      <w:pPr>
        <w:pStyle w:val="ProductList-Body"/>
      </w:pPr>
      <w:r>
        <w:t>Ett överskridande av användningsbegränsningarna för det tillämpliga prenumerationsavtalet för PSTN-tjänster som beskrivs i användningsvillkoren kan leda till att tjänsterna stängs av. Microsoft ska ge skäligt varsel innan PSTN-tjänsterna stängs av och kunden kan ringa nödsamtal under avstängningsperioden.</w:t>
      </w:r>
    </w:p>
    <w:p w14:paraId="571A6A33" w14:textId="77777777" w:rsidR="001F5C1F" w:rsidRDefault="001F5C1F" w:rsidP="001F5C1F">
      <w:pPr>
        <w:pStyle w:val="ProductList-Body"/>
      </w:pPr>
    </w:p>
    <w:p w14:paraId="2B68FEB8" w14:textId="77777777" w:rsidR="001F5C1F" w:rsidRPr="003619D2" w:rsidRDefault="001F5C1F" w:rsidP="001F5C1F">
      <w:pPr>
        <w:pStyle w:val="ProductList-Body"/>
        <w:rPr>
          <w:b/>
          <w:color w:val="00188F"/>
        </w:rPr>
      </w:pPr>
      <w:r>
        <w:rPr>
          <w:b/>
          <w:color w:val="00188F"/>
        </w:rPr>
        <w:t>Viktig information om räddningstjänsten</w:t>
      </w:r>
    </w:p>
    <w:p w14:paraId="7600AAAA" w14:textId="77777777" w:rsidR="001F5C1F" w:rsidRDefault="001F5C1F" w:rsidP="001F5C1F">
      <w:pPr>
        <w:pStyle w:val="ProductList-Body"/>
        <w:rPr>
          <w:rFonts w:eastAsia="PMingLiU"/>
          <w:lang w:eastAsia="zh-TW"/>
        </w:rPr>
      </w:pPr>
      <w:r>
        <w:t xml:space="preserve">Kunden måste meddela varje användare av Skype for Business Online PSTN Calling att räddningstjänsten fungerar annorlunda än traditionella telefontjänster på följande sätt: (i) Skype for Business kanske inte har information om positionen för den person som ringer räddningstjänsten, vilket kan resultera i att nödsamtalet dirigeras till fel larmcentral för räddningstjänsten och/eller att räddningstjänster anvisas till fel plats; (ii) om användarens enhet inte har någon laddning, om det är strömavbrott eller om det av något skäl inte går att koppla upp sig mot internet, kan användaren inte ringa räddningstjänsten via Skype for Business Online PSTN Calling services; och (iii) om Skype for Business Online PSTN Calling services kan användas var som helst i världen där det finns en internetuppkoppling, bör användarna inte ringa räddningstjänsten från deras hemland eftersom samtalet antagligen inte kommer att dirigeras till rätt larmcentral i det land där användaren befinner sig. </w:t>
      </w:r>
    </w:p>
    <w:bookmarkStart w:id="145" w:name="OtherOnlineServices"/>
    <w:p w14:paraId="6A08159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46" w:name="_Toc478027204"/>
      <w:r w:rsidRPr="00A12026">
        <w:rPr>
          <w:lang w:val="sv-SE"/>
        </w:rPr>
        <w:t>Andra onlinetjänster</w:t>
      </w:r>
      <w:bookmarkEnd w:id="146"/>
    </w:p>
    <w:p w14:paraId="71B33767" w14:textId="77777777" w:rsidR="009A6903" w:rsidRPr="00F55075" w:rsidRDefault="009A6903" w:rsidP="009A6903">
      <w:pPr>
        <w:pStyle w:val="ProductList-Offering2Heading"/>
      </w:pPr>
      <w:bookmarkStart w:id="147" w:name="MicrosoftLearning"/>
      <w:bookmarkStart w:id="148" w:name="MicrosoftPowerBIPro"/>
      <w:bookmarkEnd w:id="145"/>
      <w:r>
        <w:tab/>
      </w:r>
      <w:bookmarkStart w:id="149" w:name="_Toc465426856"/>
      <w:bookmarkStart w:id="150" w:name="_Toc460240120"/>
      <w:bookmarkStart w:id="151" w:name="_Toc478027205"/>
      <w:bookmarkStart w:id="152" w:name="BingMaps"/>
      <w:r>
        <w:t>Bing Maps Enterprise Platform och Bing Maps Mobile Asset Management Platform</w:t>
      </w:r>
      <w:bookmarkEnd w:id="149"/>
      <w:bookmarkEnd w:id="150"/>
      <w:bookmarkEnd w:id="151"/>
    </w:p>
    <w:bookmarkEnd w:id="152"/>
    <w:p w14:paraId="03614F47" w14:textId="77777777" w:rsidR="009A6903" w:rsidRPr="00F55075" w:rsidRDefault="009A6903" w:rsidP="009A6903">
      <w:pPr>
        <w:pStyle w:val="ProductList-Body"/>
      </w:pPr>
      <w:r>
        <w:rPr>
          <w:b/>
          <w:color w:val="00188F"/>
        </w:rPr>
        <w:t>Serviceabonnemangslicenser</w:t>
      </w:r>
    </w:p>
    <w:p w14:paraId="472AF6CA" w14:textId="77777777" w:rsidR="009A6903" w:rsidRPr="00F55075" w:rsidRDefault="009A6903" w:rsidP="009A6903">
      <w:pPr>
        <w:pStyle w:val="ProductList-Body"/>
      </w:pPr>
      <w:r>
        <w:t xml:space="preserve">En serviceabonnemangslicens krävs för åtkomst till tjänster via Bing Maps Enterprise Platform eller Bing Maps Mobile Asset Management Platform. Varje serviceabonnemangslicens måste köpas med minst en av följande kvalificerande tilläggsabonnemangslicenser: </w:t>
      </w:r>
    </w:p>
    <w:p w14:paraId="564A6C5D" w14:textId="77777777" w:rsidR="009A6903" w:rsidRPr="00F55075" w:rsidRDefault="009A6903" w:rsidP="009A6903">
      <w:pPr>
        <w:pStyle w:val="ProductList-Body"/>
        <w:numPr>
          <w:ilvl w:val="0"/>
          <w:numId w:val="40"/>
        </w:numPr>
        <w:ind w:left="450" w:hanging="270"/>
      </w:pPr>
      <w:r>
        <w:t>För Bing Maps Enterprise Platform Service SL antingen:</w:t>
      </w:r>
    </w:p>
    <w:p w14:paraId="002C027B" w14:textId="77777777" w:rsidR="009A6903" w:rsidRPr="00F55075" w:rsidRDefault="009A6903" w:rsidP="009A6903">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3367E23B" w14:textId="77777777" w:rsidR="009A6903" w:rsidRPr="00F55075" w:rsidRDefault="009A6903" w:rsidP="009A6903">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335EB818" w14:textId="77777777" w:rsidR="009A6903" w:rsidRPr="00F55075" w:rsidRDefault="009A6903" w:rsidP="009A6903">
      <w:pPr>
        <w:pStyle w:val="ProductList-Body"/>
        <w:numPr>
          <w:ilvl w:val="0"/>
          <w:numId w:val="41"/>
        </w:numPr>
        <w:spacing w:before="40"/>
        <w:ind w:left="810" w:hanging="270"/>
      </w:pPr>
      <w:r>
        <w:t>Tilläggsabonnemangslicens för Bing Maps Known User, eller</w:t>
      </w:r>
    </w:p>
    <w:p w14:paraId="53C93D98" w14:textId="77777777" w:rsidR="009A6903" w:rsidRPr="00F55075" w:rsidRDefault="009A6903" w:rsidP="009A6903">
      <w:pPr>
        <w:pStyle w:val="ProductList-Body"/>
        <w:numPr>
          <w:ilvl w:val="0"/>
          <w:numId w:val="41"/>
        </w:numPr>
        <w:spacing w:before="40"/>
        <w:ind w:left="810" w:hanging="270"/>
      </w:pPr>
      <w:r>
        <w:t>Tilläggsabonnemangslicens för Bing Maps Light Known User.</w:t>
      </w:r>
    </w:p>
    <w:p w14:paraId="6A4CD7FE" w14:textId="77777777" w:rsidR="009A6903" w:rsidRPr="00F55075" w:rsidRDefault="009A6903" w:rsidP="009A6903">
      <w:pPr>
        <w:pStyle w:val="ProductList-Body"/>
        <w:numPr>
          <w:ilvl w:val="0"/>
          <w:numId w:val="20"/>
        </w:numPr>
        <w:spacing w:before="40"/>
        <w:ind w:left="450" w:hanging="270"/>
      </w:pPr>
      <w:r>
        <w:t>För Bing Maps Mobile Asset Management Platform-serviceabonnemangslicensen, för varje tillgång antingen:</w:t>
      </w:r>
    </w:p>
    <w:p w14:paraId="21071B12" w14:textId="77777777" w:rsidR="009A6903" w:rsidRPr="00F55075" w:rsidRDefault="009A6903" w:rsidP="009A6903">
      <w:pPr>
        <w:pStyle w:val="ProductList-Body"/>
        <w:numPr>
          <w:ilvl w:val="1"/>
          <w:numId w:val="20"/>
        </w:numPr>
        <w:spacing w:before="40"/>
        <w:ind w:left="810" w:hanging="270"/>
      </w:pPr>
      <w:r>
        <w:t>Tilläggsabonnemangslicens för Bing Maps Asset Management för Nordamerika</w:t>
      </w:r>
    </w:p>
    <w:p w14:paraId="28A63551" w14:textId="77777777" w:rsidR="009A6903" w:rsidRPr="00F55075" w:rsidRDefault="009A6903" w:rsidP="009A6903">
      <w:pPr>
        <w:pStyle w:val="ProductList-Body"/>
        <w:numPr>
          <w:ilvl w:val="1"/>
          <w:numId w:val="20"/>
        </w:numPr>
        <w:spacing w:before="40"/>
        <w:ind w:left="810" w:hanging="270"/>
      </w:pPr>
      <w:r>
        <w:t>Tilläggsabonnemangslicens för Bing Maps Asset Management för Europa, eller</w:t>
      </w:r>
    </w:p>
    <w:p w14:paraId="0B582B9C" w14:textId="77777777" w:rsidR="009A6903" w:rsidRPr="00F55075" w:rsidRDefault="009A6903" w:rsidP="009A6903">
      <w:pPr>
        <w:pStyle w:val="ProductList-Body"/>
        <w:numPr>
          <w:ilvl w:val="1"/>
          <w:numId w:val="20"/>
        </w:numPr>
        <w:spacing w:before="40"/>
        <w:ind w:left="810" w:hanging="270"/>
      </w:pPr>
      <w:r>
        <w:t>Tilläggsabonnemangslicens för Bing Maps Asset Management för övriga världen</w:t>
      </w:r>
    </w:p>
    <w:p w14:paraId="508DC894" w14:textId="77777777" w:rsidR="009A6903" w:rsidRPr="00F55075" w:rsidRDefault="009A6903" w:rsidP="009A6903">
      <w:pPr>
        <w:pStyle w:val="ProductList-Body"/>
      </w:pPr>
    </w:p>
    <w:p w14:paraId="6A54A57D" w14:textId="77777777" w:rsidR="009A6903" w:rsidRPr="00F55075" w:rsidRDefault="009A6903" w:rsidP="009A6903">
      <w:pPr>
        <w:pStyle w:val="ProductList-Body"/>
      </w:pPr>
      <w:r>
        <w:rPr>
          <w:b/>
          <w:color w:val="00188F"/>
        </w:rPr>
        <w:t>Kvalificerande tilläggsabonnemangslicenser för Bing Maps Mobile Asset Management Platform Service</w:t>
      </w:r>
    </w:p>
    <w:p w14:paraId="4C5D9070" w14:textId="77777777" w:rsidR="009A6903" w:rsidRPr="00F55075" w:rsidRDefault="009A6903" w:rsidP="009A6903">
      <w:pPr>
        <w:pStyle w:val="ProductList-Body"/>
      </w:pPr>
      <w:r>
        <w:t xml:space="preserve">För Bing Maps Mobile Asset Management Platform krävs en tilläggsabonnemangslicens för varje spårad Tillgång vars GPS-position eller annan sensorbaserad position kan övervakas, visas, geokodas omvänt eller användas för att utföra beräkningar med hjälp av Bing Maps Mobile Asset </w:t>
      </w:r>
      <w:r>
        <w:lastRenderedPageBreak/>
        <w:t>Management Platform. ”Tillgång” definieras som varje fordon, enhet eller annat mobilt föremål. Dessa tilläggsabonnemangslicenser gäller för ett specificerat antal spårade Tillgångar.</w:t>
      </w:r>
    </w:p>
    <w:p w14:paraId="3C7B0556" w14:textId="77777777" w:rsidR="009A6903" w:rsidRPr="00F55075" w:rsidRDefault="009A6903" w:rsidP="009A6903">
      <w:pPr>
        <w:pStyle w:val="ProductList-Body"/>
      </w:pPr>
    </w:p>
    <w:p w14:paraId="56887641" w14:textId="77777777" w:rsidR="009A6903" w:rsidRPr="00F55075" w:rsidRDefault="009A6903" w:rsidP="001263B9">
      <w:pPr>
        <w:pStyle w:val="ProductList-Body"/>
        <w:keepNext/>
      </w:pPr>
      <w:r>
        <w:rPr>
          <w:b/>
          <w:color w:val="00188F"/>
        </w:rPr>
        <w:t>Autentiserade användare</w:t>
      </w:r>
    </w:p>
    <w:p w14:paraId="4C2D766D" w14:textId="11D5FDE6" w:rsidR="009A6903" w:rsidRDefault="009A6903" w:rsidP="009A6903">
      <w:pPr>
        <w:pStyle w:val="ProductList-Body"/>
      </w:pPr>
      <w:r>
        <w:t>Användare som är autentiserade genom Kundens program som har åtkomst till Bing Maps Enterprise Platform och Bing Maps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9A6903">
      <w:pPr>
        <w:pStyle w:val="ProductList-Body"/>
      </w:pPr>
      <w:r>
        <w:rPr>
          <w:b/>
          <w:color w:val="00188F"/>
        </w:rPr>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5" w:history="1">
        <w:r>
          <w:rPr>
            <w:rStyle w:val="Hyperlink"/>
          </w:rPr>
          <w:t>https://aka.ms/bingmapsplatformapistou</w:t>
        </w:r>
      </w:hyperlink>
      <w:r>
        <w:t xml:space="preserve"> och </w:t>
      </w:r>
      <w:hyperlink r:id="rId46"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3BBC472E" w14:textId="77777777" w:rsidR="009A6903" w:rsidRPr="00F55075" w:rsidRDefault="009A6903" w:rsidP="009A6903">
      <w:pPr>
        <w:pStyle w:val="ProductList-Body"/>
      </w:pPr>
      <w:r>
        <w:t xml:space="preserve">Integritetsskyddspolicyn och integritetsskyddsvillkoren för Bing i användningsvillkoren för Microsoft Bing Maps Platform API som finns på: </w:t>
      </w:r>
      <w:hyperlink r:id="rId47" w:history="1">
        <w:r>
          <w:rPr>
            <w:rStyle w:val="Hyperlink"/>
          </w:rPr>
          <w:t>https://go.microsoft.com/fwlink/?LinkId=521839</w:t>
        </w:r>
      </w:hyperlink>
      <w:r>
        <w:t xml:space="preserve"> gäller Kundens användning av Bing Maps-tjänsterna.</w:t>
      </w:r>
    </w:p>
    <w:p w14:paraId="2DC2E890" w14:textId="77777777" w:rsidR="001263B9" w:rsidRPr="00903BB7" w:rsidRDefault="004F434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AE2AD8" w14:textId="77777777" w:rsidR="00943F8F" w:rsidRPr="00A8327A" w:rsidRDefault="00943F8F" w:rsidP="00943F8F">
      <w:pPr>
        <w:pStyle w:val="ProductList-Offering2Heading"/>
      </w:pPr>
      <w:r>
        <w:tab/>
      </w:r>
      <w:bookmarkStart w:id="153" w:name="_Toc476476627"/>
      <w:bookmarkStart w:id="154" w:name="_Toc470702051"/>
      <w:bookmarkStart w:id="155" w:name="_Toc478027206"/>
      <w:bookmarkStart w:id="156" w:name="BusinessApplicationPlatform"/>
      <w:r>
        <w:t>Business Application Platform</w:t>
      </w:r>
      <w:bookmarkEnd w:id="153"/>
      <w:bookmarkEnd w:id="154"/>
      <w:bookmarkEnd w:id="155"/>
    </w:p>
    <w:bookmarkEnd w:id="156"/>
    <w:p w14:paraId="5AAE8266" w14:textId="77777777" w:rsidR="00943F8F" w:rsidRPr="00A8327A" w:rsidRDefault="00943F8F" w:rsidP="00943F8F">
      <w:pPr>
        <w:pStyle w:val="ProductList-Body"/>
        <w:rPr>
          <w:rFonts w:asciiTheme="majorHAnsi" w:hAnsiTheme="majorHAnsi"/>
          <w:sz w:val="16"/>
          <w:szCs w:val="16"/>
        </w:rPr>
        <w:sectPr w:rsidR="00943F8F" w:rsidRPr="00A8327A" w:rsidSect="00A640E4">
          <w:footerReference w:type="first" r:id="rId48"/>
          <w:type w:val="continuous"/>
          <w:pgSz w:w="12240" w:h="15840"/>
          <w:pgMar w:top="1440" w:right="720" w:bottom="1440" w:left="720" w:header="720" w:footer="720" w:gutter="0"/>
          <w:cols w:space="720"/>
          <w:titlePg/>
          <w:docGrid w:linePitch="360"/>
        </w:sectPr>
      </w:pPr>
    </w:p>
    <w:p w14:paraId="73CD6C67" w14:textId="77777777" w:rsidR="00943F8F" w:rsidRDefault="00943F8F" w:rsidP="00943F8F">
      <w:pPr>
        <w:pStyle w:val="ProductList-Body"/>
        <w:rPr>
          <w:rFonts w:asciiTheme="majorHAnsi" w:hAnsiTheme="majorHAnsi"/>
          <w:sz w:val="16"/>
          <w:szCs w:val="16"/>
        </w:rPr>
      </w:pPr>
      <w:r>
        <w:rPr>
          <w:rFonts w:asciiTheme="majorHAnsi" w:hAnsiTheme="majorHAnsi"/>
          <w:sz w:val="16"/>
          <w:szCs w:val="16"/>
        </w:rPr>
        <w:t>Microsoft Flow</w:t>
      </w:r>
    </w:p>
    <w:p w14:paraId="2AC49418" w14:textId="77777777" w:rsidR="00943F8F" w:rsidRDefault="00943F8F" w:rsidP="00943F8F">
      <w:pPr>
        <w:pStyle w:val="ProductList-Body"/>
        <w:rPr>
          <w:rFonts w:asciiTheme="majorHAnsi" w:hAnsiTheme="majorHAnsi"/>
          <w:sz w:val="16"/>
          <w:szCs w:val="16"/>
        </w:rPr>
      </w:pPr>
      <w:r>
        <w:rPr>
          <w:rFonts w:asciiTheme="majorHAnsi" w:hAnsiTheme="majorHAnsi"/>
          <w:sz w:val="16"/>
          <w:szCs w:val="16"/>
        </w:rPr>
        <w:t>Microsoft PowerApps</w:t>
      </w:r>
    </w:p>
    <w:p w14:paraId="52722D1E" w14:textId="77777777" w:rsidR="00943F8F" w:rsidRDefault="00943F8F" w:rsidP="00943F8F">
      <w:pPr>
        <w:pStyle w:val="ProductList-Body"/>
        <w:rPr>
          <w:rFonts w:asciiTheme="majorHAnsi" w:hAnsiTheme="majorHAnsi"/>
          <w:sz w:val="16"/>
          <w:szCs w:val="16"/>
        </w:rPr>
      </w:pPr>
      <w:r>
        <w:rPr>
          <w:rFonts w:asciiTheme="majorHAnsi" w:hAnsiTheme="majorHAnsi"/>
          <w:sz w:val="16"/>
          <w:szCs w:val="16"/>
        </w:rPr>
        <w:t>Microsoft Power BI Pro</w:t>
      </w:r>
    </w:p>
    <w:p w14:paraId="0139ADEC" w14:textId="77777777" w:rsidR="00943F8F" w:rsidRDefault="00943F8F" w:rsidP="00943F8F">
      <w:pPr>
        <w:pStyle w:val="ProductList-Body"/>
        <w:rPr>
          <w:rFonts w:asciiTheme="majorHAnsi" w:hAnsiTheme="majorHAnsi"/>
          <w:sz w:val="16"/>
          <w:szCs w:val="16"/>
        </w:rPr>
        <w:sectPr w:rsidR="00943F8F" w:rsidSect="00B5721D">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CD1D7EE" w14:textId="77777777" w:rsidR="00943F8F" w:rsidRPr="00A8327A" w:rsidRDefault="00943F8F" w:rsidP="00943F8F">
      <w:pPr>
        <w:pStyle w:val="ProductList-Body"/>
        <w:pBdr>
          <w:top w:val="single" w:sz="4" w:space="1" w:color="BFBFBF" w:themeColor="background1" w:themeShade="BF"/>
        </w:pBdr>
        <w:rPr>
          <w:b/>
          <w:color w:val="000000" w:themeColor="text1"/>
          <w:sz w:val="8"/>
          <w:szCs w:val="8"/>
        </w:rPr>
      </w:pPr>
    </w:p>
    <w:p w14:paraId="39558AD9" w14:textId="77777777" w:rsidR="00943F8F" w:rsidRDefault="00943F8F" w:rsidP="00943F8F">
      <w:pPr>
        <w:pStyle w:val="ProductList-Body"/>
        <w:keepNext/>
        <w:tabs>
          <w:tab w:val="clear" w:pos="158"/>
          <w:tab w:val="left" w:pos="360"/>
        </w:tabs>
        <w:rPr>
          <w:b/>
          <w:color w:val="00188F"/>
        </w:rPr>
      </w:pPr>
      <w:r>
        <w:rPr>
          <w:b/>
          <w:color w:val="00188F"/>
        </w:rPr>
        <w:t>Meddelanden</w:t>
      </w:r>
    </w:p>
    <w:p w14:paraId="21BC6D74" w14:textId="77777777" w:rsidR="00943F8F" w:rsidRPr="00620602" w:rsidRDefault="00943F8F" w:rsidP="00943F8F">
      <w:pPr>
        <w:pStyle w:val="ProductList-Body"/>
        <w:rPr>
          <w:b/>
          <w:color w:val="00188F"/>
        </w:rPr>
      </w:pPr>
      <w:r>
        <w:t xml:space="preserve">Meddelanden för Bing Maps, </w:t>
      </w:r>
      <w:r>
        <w:rPr>
          <w:color w:val="000000" w:themeColor="text1"/>
        </w:rPr>
        <w:t xml:space="preserve">H.264/AVC Visual Standard, VC-1 Video Standard och MPEG-4 Part 2 Visual Standard och MPEG-2 Video Standard </w:t>
      </w:r>
      <w:r>
        <w:t xml:space="preserve">i </w:t>
      </w:r>
      <w:hyperlink w:anchor="Attachment1" w:history="1">
        <w:r>
          <w:rPr>
            <w:rStyle w:val="Hyperlink"/>
          </w:rPr>
          <w:t>Bilaga 1</w:t>
        </w:r>
      </w:hyperlink>
      <w:r>
        <w:t xml:space="preserve"> gäller.</w:t>
      </w:r>
    </w:p>
    <w:p w14:paraId="54BFC95D" w14:textId="77777777" w:rsidR="00943F8F" w:rsidRPr="005459BF" w:rsidRDefault="004F4343" w:rsidP="00943F8F">
      <w:pPr>
        <w:pStyle w:val="ProductList-Body"/>
        <w:shd w:val="clear" w:color="auto" w:fill="A6A6A6" w:themeFill="background1" w:themeFillShade="A6"/>
        <w:spacing w:before="120" w:after="240"/>
        <w:jc w:val="right"/>
        <w:rPr>
          <w:sz w:val="16"/>
          <w:szCs w:val="16"/>
        </w:rPr>
      </w:pPr>
      <w:hyperlink w:anchor="TableofContents" w:history="1">
        <w:r w:rsidR="00943F8F" w:rsidRPr="005459BF">
          <w:rPr>
            <w:rStyle w:val="Hyperlink"/>
            <w:sz w:val="16"/>
            <w:szCs w:val="16"/>
          </w:rPr>
          <w:t>Innehållsförteckning</w:t>
        </w:r>
      </w:hyperlink>
      <w:r w:rsidR="00943F8F" w:rsidRPr="005459BF">
        <w:rPr>
          <w:sz w:val="16"/>
          <w:szCs w:val="16"/>
        </w:rPr>
        <w:t>/</w:t>
      </w:r>
      <w:hyperlink w:anchor="GeneralTerms" w:history="1">
        <w:r w:rsidR="00943F8F" w:rsidRPr="005459BF">
          <w:rPr>
            <w:rStyle w:val="Hyperlink"/>
            <w:sz w:val="16"/>
            <w:szCs w:val="16"/>
          </w:rPr>
          <w:t>Allmänna villkor</w:t>
        </w:r>
      </w:hyperlink>
    </w:p>
    <w:p w14:paraId="5C9CE6E6" w14:textId="77777777" w:rsidR="00943F8F" w:rsidRPr="00A8327A" w:rsidRDefault="00943F8F" w:rsidP="00943F8F">
      <w:pPr>
        <w:pStyle w:val="ProductList-Offering2Heading"/>
        <w:rPr>
          <w:b w:val="0"/>
          <w:color w:val="000000" w:themeColor="text1"/>
          <w:sz w:val="8"/>
          <w:szCs w:val="8"/>
        </w:rPr>
      </w:pPr>
      <w:bookmarkStart w:id="157" w:name="_Toc476476628"/>
      <w:r>
        <w:tab/>
      </w:r>
      <w:bookmarkStart w:id="158" w:name="_Toc478027207"/>
      <w:r>
        <w:t>Microsoft Cloud App Security</w:t>
      </w:r>
      <w:bookmarkEnd w:id="157"/>
      <w:bookmarkEnd w:id="158"/>
    </w:p>
    <w:p w14:paraId="0A52F7E6" w14:textId="77777777" w:rsidR="00943F8F" w:rsidRDefault="00943F8F" w:rsidP="00943F8F">
      <w:pPr>
        <w:pStyle w:val="ProductList-Body"/>
        <w:keepNext/>
        <w:tabs>
          <w:tab w:val="clear" w:pos="158"/>
          <w:tab w:val="left" w:pos="360"/>
        </w:tabs>
        <w:rPr>
          <w:b/>
          <w:color w:val="00188F"/>
        </w:rPr>
      </w:pPr>
      <w:r>
        <w:rPr>
          <w:b/>
          <w:color w:val="00188F"/>
        </w:rPr>
        <w:t>Meddelanden</w:t>
      </w:r>
    </w:p>
    <w:p w14:paraId="2BFCED13" w14:textId="77777777" w:rsidR="00943F8F" w:rsidRDefault="00943F8F" w:rsidP="00943F8F">
      <w:pPr>
        <w:pStyle w:val="ProductList-Body"/>
        <w:rPr>
          <w:b/>
          <w:color w:val="00188F"/>
        </w:rPr>
      </w:pPr>
      <w:r>
        <w:t xml:space="preserve">Meddelanden för Bing Maps och för Professionella Tjänster i </w:t>
      </w:r>
      <w:hyperlink w:anchor="Attachment1" w:history="1">
        <w:r>
          <w:rPr>
            <w:rStyle w:val="Hyperlink"/>
          </w:rPr>
          <w:t>Bilaga 1</w:t>
        </w:r>
      </w:hyperlink>
      <w:r>
        <w:t xml:space="preserve"> gäller.</w:t>
      </w:r>
    </w:p>
    <w:p w14:paraId="211FC66C" w14:textId="77777777" w:rsidR="00943F8F" w:rsidRPr="005459BF" w:rsidRDefault="004F4343" w:rsidP="00943F8F">
      <w:pPr>
        <w:pStyle w:val="ProductList-Body"/>
        <w:shd w:val="clear" w:color="auto" w:fill="A6A6A6" w:themeFill="background1" w:themeFillShade="A6"/>
        <w:spacing w:before="120" w:after="240"/>
        <w:jc w:val="right"/>
        <w:rPr>
          <w:sz w:val="16"/>
          <w:szCs w:val="16"/>
        </w:rPr>
      </w:pPr>
      <w:hyperlink w:anchor="TableofContents" w:history="1">
        <w:r w:rsidR="00943F8F" w:rsidRPr="005459BF">
          <w:rPr>
            <w:rStyle w:val="Hyperlink"/>
            <w:sz w:val="16"/>
            <w:szCs w:val="16"/>
          </w:rPr>
          <w:t>Innehållsförteckning</w:t>
        </w:r>
      </w:hyperlink>
      <w:r w:rsidR="00943F8F" w:rsidRPr="005459BF">
        <w:rPr>
          <w:sz w:val="16"/>
          <w:szCs w:val="16"/>
        </w:rPr>
        <w:t>/</w:t>
      </w:r>
      <w:hyperlink w:anchor="GeneralTerms" w:history="1">
        <w:r w:rsidR="00943F8F" w:rsidRPr="005459BF">
          <w:rPr>
            <w:rStyle w:val="Hyperlink"/>
            <w:sz w:val="16"/>
            <w:szCs w:val="16"/>
          </w:rPr>
          <w:t>Allmänna villkor</w:t>
        </w:r>
      </w:hyperlink>
    </w:p>
    <w:p w14:paraId="5F634715" w14:textId="69499F1A" w:rsidR="00DF0106" w:rsidRPr="003C2FBE" w:rsidRDefault="00DF0106" w:rsidP="00DF0106">
      <w:pPr>
        <w:pStyle w:val="ProductList-Offering2Heading"/>
      </w:pPr>
      <w:r>
        <w:tab/>
      </w:r>
      <w:bookmarkStart w:id="159" w:name="Intune"/>
      <w:bookmarkStart w:id="160" w:name="_Toc459970737"/>
      <w:bookmarkStart w:id="161" w:name="_Toc478027208"/>
      <w:r>
        <w:t>Microsoft Intune</w:t>
      </w:r>
      <w:bookmarkEnd w:id="159"/>
      <w:bookmarkEnd w:id="160"/>
      <w:bookmarkEnd w:id="161"/>
    </w:p>
    <w:p w14:paraId="7EAACC43" w14:textId="77777777" w:rsidR="00DF0106" w:rsidRPr="00A8327A" w:rsidRDefault="00DF0106" w:rsidP="00DF0106">
      <w:pPr>
        <w:pStyle w:val="ProductList-Body"/>
        <w:rPr>
          <w:rFonts w:asciiTheme="majorHAnsi" w:hAnsiTheme="majorHAnsi"/>
          <w:sz w:val="16"/>
          <w:szCs w:val="16"/>
        </w:rPr>
        <w:sectPr w:rsidR="00DF0106" w:rsidRPr="00A8327A" w:rsidSect="00A640E4">
          <w:footerReference w:type="first" r:id="rId51"/>
          <w:type w:val="continuous"/>
          <w:pgSz w:w="12240" w:h="15840"/>
          <w:pgMar w:top="1440" w:right="720" w:bottom="1440" w:left="720" w:header="720" w:footer="720" w:gutter="0"/>
          <w:cols w:space="720"/>
          <w:titlePg/>
          <w:docGrid w:linePitch="360"/>
        </w:sectPr>
      </w:pPr>
    </w:p>
    <w:p w14:paraId="796B2C29" w14:textId="77777777" w:rsidR="00DF0106" w:rsidRPr="003C2FBE" w:rsidRDefault="00DF0106" w:rsidP="00DF0106">
      <w:pPr>
        <w:pStyle w:val="ProductList-Body"/>
      </w:pPr>
      <w:r>
        <w:rPr>
          <w:rFonts w:asciiTheme="majorHAnsi" w:hAnsiTheme="majorHAnsi"/>
          <w:sz w:val="16"/>
          <w:szCs w:val="16"/>
        </w:rPr>
        <w:t>Microsoft Intune (per användare)</w:t>
      </w:r>
    </w:p>
    <w:p w14:paraId="1F8A0A9F" w14:textId="77777777" w:rsidR="00DF0106" w:rsidRPr="003C2FBE" w:rsidRDefault="00DF0106" w:rsidP="00DF0106">
      <w:pPr>
        <w:pStyle w:val="ProductList-Body"/>
      </w:pPr>
      <w:r>
        <w:rPr>
          <w:rFonts w:asciiTheme="majorHAnsi" w:hAnsiTheme="majorHAnsi"/>
          <w:sz w:val="16"/>
          <w:szCs w:val="16"/>
        </w:rPr>
        <w:t>Microsoft Intune-tillägg för System Center Configuration</w:t>
      </w:r>
    </w:p>
    <w:p w14:paraId="0DC634A1" w14:textId="3D53F585" w:rsidR="00DF0106" w:rsidRPr="00A8327A" w:rsidRDefault="00DF0106" w:rsidP="00DF0106">
      <w:pPr>
        <w:pStyle w:val="ProductList-Body"/>
        <w:rPr>
          <w:rFonts w:asciiTheme="majorHAnsi" w:hAnsiTheme="majorHAnsi"/>
          <w:sz w:val="16"/>
          <w:szCs w:val="16"/>
        </w:rPr>
        <w:sectPr w:rsidR="00DF01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Tillägg till </w:t>
      </w:r>
      <w:r w:rsidR="00374B07">
        <w:rPr>
          <w:rFonts w:asciiTheme="majorHAnsi" w:hAnsiTheme="majorHAnsi"/>
          <w:sz w:val="16"/>
          <w:szCs w:val="16"/>
        </w:rPr>
        <w:t>Microsoft</w:t>
      </w:r>
      <w:r>
        <w:rPr>
          <w:rFonts w:asciiTheme="majorHAnsi" w:hAnsiTheme="majorHAnsi"/>
          <w:sz w:val="16"/>
          <w:szCs w:val="16"/>
        </w:rPr>
        <w:t xml:space="preserve"> Intune för System Center Configuration Manager och System Center Endpoint Protection (per användare)</w:t>
      </w:r>
      <w:r>
        <w:rPr>
          <w:rFonts w:asciiTheme="majorHAnsi" w:hAnsiTheme="majorHAnsi"/>
          <w:sz w:val="16"/>
          <w:szCs w:val="16"/>
        </w:rPr>
        <w:br/>
        <w:t>(”Tillägg till Microsoft Intune”)</w:t>
      </w:r>
    </w:p>
    <w:p w14:paraId="07DDC72E" w14:textId="77777777" w:rsidR="00DF0106" w:rsidRPr="00967CDF" w:rsidRDefault="00DF0106" w:rsidP="00DF0106">
      <w:pPr>
        <w:pStyle w:val="ProductList-Body"/>
        <w:pBdr>
          <w:top w:val="single" w:sz="4" w:space="1" w:color="BFBFBF" w:themeColor="background1" w:themeShade="BF"/>
        </w:pBdr>
        <w:rPr>
          <w:b/>
          <w:color w:val="000000" w:themeColor="text1"/>
          <w:sz w:val="8"/>
          <w:szCs w:val="8"/>
          <w:lang w:val="en-US" w:eastAsia="en-US" w:bidi="ar-SA"/>
        </w:rPr>
      </w:pPr>
    </w:p>
    <w:p w14:paraId="622ED626" w14:textId="77777777" w:rsidR="00DF0106" w:rsidRPr="003C2FBE" w:rsidRDefault="00DF0106" w:rsidP="00DF0106">
      <w:pPr>
        <w:pStyle w:val="ProductList-Body"/>
        <w:tabs>
          <w:tab w:val="clear" w:pos="158"/>
          <w:tab w:val="left" w:pos="360"/>
        </w:tabs>
      </w:pPr>
      <w:r>
        <w:rPr>
          <w:b/>
          <w:color w:val="00188F"/>
        </w:rPr>
        <w:t>Meddelanden</w:t>
      </w:r>
    </w:p>
    <w:p w14:paraId="39DA509D"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07536497" w14:textId="77777777" w:rsidR="00DF0106" w:rsidRPr="003C2FBE" w:rsidRDefault="00DF0106" w:rsidP="00DF0106">
      <w:pPr>
        <w:pStyle w:val="ProductList-Body"/>
      </w:pPr>
    </w:p>
    <w:p w14:paraId="6821148F" w14:textId="77777777" w:rsidR="00943F8F" w:rsidRPr="00A8327A" w:rsidRDefault="00943F8F" w:rsidP="00943F8F">
      <w:pPr>
        <w:pStyle w:val="ProductList-Body"/>
        <w:keepNext/>
        <w:tabs>
          <w:tab w:val="clear" w:pos="158"/>
          <w:tab w:val="left" w:pos="180"/>
        </w:tabs>
        <w:rPr>
          <w:b/>
          <w:color w:val="00188F"/>
        </w:rPr>
      </w:pPr>
      <w:r>
        <w:rPr>
          <w:b/>
          <w:color w:val="00188F"/>
        </w:rPr>
        <w:t>Hantera Enheter och Applikationer</w:t>
      </w:r>
    </w:p>
    <w:p w14:paraId="581EACAE" w14:textId="77777777" w:rsidR="00943F8F" w:rsidRPr="00A8327A" w:rsidRDefault="00943F8F" w:rsidP="00943F8F">
      <w:pPr>
        <w:pStyle w:val="ProductList-Body"/>
        <w:tabs>
          <w:tab w:val="clear" w:pos="158"/>
          <w:tab w:val="left" w:pos="180"/>
        </w:tabs>
      </w:pPr>
      <w:r>
        <w:t>Varje användare till vilken Kunden tilldelar en användarabonnemangslicens får bereda sig åtkomst till och använda Onlinetjänsten och tillhörande programvara (inklusive System Center-programvara) för att hantera applikationer och upp till femton enheter.</w:t>
      </w:r>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77777777" w:rsidR="00DF0106" w:rsidRPr="003C2FBE" w:rsidRDefault="00DF0106" w:rsidP="00DF0106">
      <w:pPr>
        <w:pStyle w:val="ProductList-Body"/>
        <w:tabs>
          <w:tab w:val="clear" w:pos="158"/>
          <w:tab w:val="left" w:pos="180"/>
        </w:tabs>
      </w:pPr>
      <w:r>
        <w:t xml:space="preserve">System Center-programvaran innehåller en eller flera av följande Windows-programvarukomponenter: Microsoft .NET Framework, Microsoft Data Access Components, Powershell software och vissa .dlls relaterade till teknologierna Microsoft Build, Windows Identity Foundation, Windows Library for JAVAScript, Debghelp.dll och Web Deploy. Licensvillkoren som reglerar användningen av Windows-programvarukomponenter finns i avsnittet Windows 8.1 Pro och Enterprise i Produktvillkoren. Produktvillkoren finns på </w:t>
      </w:r>
      <w:hyperlink r:id="rId52"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 xml:space="preserve">Programvaran som är inkluderad i Onlinetjänsten omfattar SQL Server-komponenter som inte är SQL Server Database-komponenter. Dessa komponenter licensieras till Kunden enligt villkoren i deras respektive licenser, som finns i installationskatalogen eller det gemensamma </w:t>
      </w:r>
      <w:r>
        <w:lastRenderedPageBreak/>
        <w:t>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4F434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3EE1DD31" w14:textId="7FC1C510" w:rsidR="00F377D5" w:rsidRPr="00903BB7" w:rsidRDefault="00F377D5" w:rsidP="00073CA6">
      <w:pPr>
        <w:pStyle w:val="ProductList-Offering2Heading"/>
        <w:keepNext/>
      </w:pPr>
      <w:r>
        <w:tab/>
      </w:r>
      <w:bookmarkStart w:id="162" w:name="_Toc453946633"/>
      <w:bookmarkStart w:id="163" w:name="_Toc478027209"/>
      <w:bookmarkStart w:id="164" w:name="_Toc451949071"/>
      <w:r>
        <w:t>Microsoft Learning</w:t>
      </w:r>
      <w:bookmarkEnd w:id="162"/>
      <w:bookmarkEnd w:id="163"/>
      <w:r>
        <w:t xml:space="preserve"> </w:t>
      </w:r>
      <w:bookmarkEnd w:id="164"/>
    </w:p>
    <w:bookmarkEnd w:id="147"/>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165" w:name="_Toc451949072"/>
      <w:r>
        <w:t>Microsoft Learning Imagine Academy</w:t>
      </w:r>
      <w:bookmarkEnd w:id="165"/>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53"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48"/>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tab/>
      </w:r>
      <w:bookmarkStart w:id="166" w:name="_Toc457466455"/>
      <w:bookmarkStart w:id="167" w:name="_Toc478027210"/>
      <w:r w:rsidRPr="001263B9">
        <w:rPr>
          <w:lang w:val="sv-SE"/>
        </w:rPr>
        <w:t>Minecraft: Utbildningsutgåva</w:t>
      </w:r>
      <w:bookmarkEnd w:id="166"/>
      <w:bookmarkEnd w:id="167"/>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4F434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844A1F">
      <w:pPr>
        <w:pStyle w:val="ProductList-Offering2Heading"/>
        <w:rPr>
          <w:lang w:val="sv-SE"/>
        </w:rPr>
      </w:pPr>
      <w:r>
        <w:rPr>
          <w:lang w:val="sv-SE"/>
        </w:rPr>
        <w:tab/>
      </w:r>
      <w:bookmarkStart w:id="168" w:name="_Toc478027211"/>
      <w:r w:rsidR="00581CDB" w:rsidRPr="00A12026">
        <w:rPr>
          <w:lang w:val="sv-SE"/>
        </w:rPr>
        <w:t>Office 365 Developer</w:t>
      </w:r>
      <w:bookmarkEnd w:id="168"/>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4F434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903BB7" w:rsidRDefault="00F377D5" w:rsidP="00480397">
      <w:pPr>
        <w:pStyle w:val="ProductList-Offering2Heading"/>
        <w:keepNext/>
      </w:pPr>
      <w:r>
        <w:tab/>
      </w:r>
      <w:bookmarkStart w:id="169" w:name="_Toc453946637"/>
      <w:bookmarkStart w:id="170" w:name="_Toc478027212"/>
      <w:r>
        <w:t>Windows desktop-operativsystem</w:t>
      </w:r>
      <w:bookmarkEnd w:id="169"/>
      <w:bookmarkEnd w:id="170"/>
    </w:p>
    <w:p w14:paraId="4B01C080" w14:textId="77777777" w:rsidR="00F377D5" w:rsidRPr="00903BB7" w:rsidRDefault="00F377D5" w:rsidP="00F377D5">
      <w:pPr>
        <w:pStyle w:val="ProductList-Body"/>
      </w:pPr>
      <w:r>
        <w:rPr>
          <w:b/>
          <w:color w:val="00188F"/>
        </w:rPr>
        <w:t>Datalagring</w:t>
      </w:r>
    </w:p>
    <w:p w14:paraId="1D42DCA6" w14:textId="77777777" w:rsidR="00F377D5" w:rsidRPr="00903BB7" w:rsidRDefault="00F377D5" w:rsidP="00F377D5">
      <w:pPr>
        <w:pStyle w:val="ProductList-Body"/>
      </w:pPr>
      <w:r>
        <w:t xml:space="preserve">Delen Windows Defender Advanced Threat Protection i produkten innehåller inte hämtbar Kunddata och därmed gäller inte villkoren för hämtning i OST. </w:t>
      </w:r>
    </w:p>
    <w:p w14:paraId="4F0AFF6F" w14:textId="77777777" w:rsidR="001263B9" w:rsidRPr="00903BB7" w:rsidRDefault="004F434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1" w:name="Attachment1"/>
      <w:bookmarkStart w:id="172" w:name="_Toc478027213"/>
      <w:r>
        <w:lastRenderedPageBreak/>
        <w:t>Bilaga 1 – Meddelanden</w:t>
      </w:r>
      <w:bookmarkEnd w:id="171"/>
      <w:bookmarkEnd w:id="172"/>
    </w:p>
    <w:p w14:paraId="2F4609B8" w14:textId="0A35F4A9" w:rsidR="004D27A6" w:rsidRPr="00A12026" w:rsidRDefault="00D67A4B" w:rsidP="00844A1F">
      <w:pPr>
        <w:pStyle w:val="ProductList-Offering1Heading"/>
        <w:rPr>
          <w:lang w:val="sv-SE"/>
        </w:rPr>
      </w:pPr>
      <w:bookmarkStart w:id="173" w:name="_Toc478027214"/>
      <w:r w:rsidRPr="00A12026">
        <w:rPr>
          <w:lang w:val="sv-SE"/>
        </w:rPr>
        <w:t>Bing Maps</w:t>
      </w:r>
      <w:bookmarkEnd w:id="173"/>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54" w:history="1">
        <w:r>
          <w:rPr>
            <w:rStyle w:val="Hyperlink"/>
          </w:rPr>
          <w:t>go.microsoft.com/?linkid=9710837</w:t>
        </w:r>
      </w:hyperlink>
      <w:r>
        <w:t xml:space="preserve"> och Sekretesspolicyn för Bing Maps som finns på </w:t>
      </w:r>
      <w:hyperlink r:id="rId55" w:history="1">
        <w:r>
          <w:rPr>
            <w:rStyle w:val="Hyperlink"/>
          </w:rPr>
          <w:t>go.microsoft.com/fwlink/?LinkID=248686</w:t>
        </w:r>
      </w:hyperlink>
      <w:r>
        <w:t>.</w:t>
      </w:r>
    </w:p>
    <w:bookmarkStart w:id="174" w:name="_Toc431459551"/>
    <w:bookmarkStart w:id="175" w:name="ProfessionalServices"/>
    <w:p w14:paraId="7BF8F1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176" w:name="_Toc478027215"/>
      <w:r w:rsidRPr="00A12026">
        <w:rPr>
          <w:lang w:val="sv-SE"/>
        </w:rPr>
        <w:t>Professionella Tjänster</w:t>
      </w:r>
      <w:bookmarkEnd w:id="174"/>
      <w:bookmarkEnd w:id="176"/>
    </w:p>
    <w:bookmarkEnd w:id="175"/>
    <w:p w14:paraId="12A6CC74" w14:textId="77777777" w:rsidR="006C5291" w:rsidRDefault="006C5291" w:rsidP="006C5291">
      <w:pPr>
        <w:pStyle w:val="ProductList-Body"/>
      </w:pPr>
      <w:r>
        <w:t xml:space="preserve">Kunden kan vara berättigad till Microsofts tjänster med kundsupport och rådgivning gällande den här Onlinetjänsten. Tjänsterna är ”Professionella Tjänster” enligt Kundens volymlicensavtal. Om Kundens volymlicensavtal omfattar endast Onlinetjänster (och inte definierar Professionella Tjänster) omfattas tjänsterna av Villkoren för Professionella Tjänster nedan. </w:t>
      </w:r>
    </w:p>
    <w:p w14:paraId="23FE43AD" w14:textId="77777777" w:rsidR="006C5291" w:rsidRDefault="006C5291" w:rsidP="006C5291">
      <w:pPr>
        <w:pStyle w:val="ProductList-Body"/>
      </w:pPr>
    </w:p>
    <w:p w14:paraId="6C770CE6" w14:textId="77777777" w:rsidR="006C5291" w:rsidRDefault="006C5291" w:rsidP="006C5291">
      <w:pPr>
        <w:pStyle w:val="ProductList-Body"/>
      </w:pPr>
      <w:r>
        <w:t>De Professionella tjänster som detta Meddelande gäller är inte Onlinetjänster, och resten av Villkoren för Onlinetjänster samt eventuella ändringar gällande datahantering eller undertecknade HIPAA Business Associate-avtal gäller inte. All information som tillhandahålls Microsoft i samband med dessa Professionella tjänster skyddas enligt sekretessvillkoren i Kundens volymlicensavtal</w:t>
      </w:r>
      <w:r>
        <w:rPr>
          <w:szCs w:val="18"/>
        </w:rPr>
        <w:t xml:space="preserve">. </w:t>
      </w:r>
    </w:p>
    <w:p w14:paraId="2E36D794" w14:textId="77777777" w:rsidR="006C5291" w:rsidRDefault="006C5291" w:rsidP="006C5291">
      <w:pPr>
        <w:pStyle w:val="ProductList-Body"/>
      </w:pPr>
    </w:p>
    <w:p w14:paraId="08F924B5" w14:textId="77777777" w:rsidR="006C5291" w:rsidRDefault="006C5291" w:rsidP="006C5291">
      <w:pPr>
        <w:pStyle w:val="ProductList-Body"/>
      </w:pPr>
      <w:r>
        <w:t>Ytterligare villkor kan gälla för dessa Professionella tjänster, men endast så länge dessa villkor inte står i konflikt med det här Meddelandet.</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0772BE" w:rsidRDefault="00C935F3" w:rsidP="00C935F3">
      <w:pPr>
        <w:pStyle w:val="ProductList-Body"/>
      </w:pPr>
      <w:r>
        <w:rPr>
          <w:b/>
          <w:color w:val="00188F"/>
        </w:rPr>
        <w:t>Definition</w:t>
      </w:r>
    </w:p>
    <w:p w14:paraId="0BC2728B" w14:textId="77777777" w:rsidR="00C935F3" w:rsidRPr="000772BE" w:rsidRDefault="00C935F3" w:rsidP="00C935F3">
      <w:pPr>
        <w:pStyle w:val="ProductList-Body"/>
      </w:pPr>
      <w:r>
        <w:t>Alla tjänster som det här meddelandet gäller för definieras gemensamt som ”Professionella Tjänster”.</w:t>
      </w:r>
    </w:p>
    <w:p w14:paraId="3DB0E443" w14:textId="77777777" w:rsidR="00C935F3" w:rsidRPr="000772BE" w:rsidRDefault="00C935F3" w:rsidP="00C935F3">
      <w:pPr>
        <w:pStyle w:val="ProductList-Body"/>
      </w:pPr>
    </w:p>
    <w:p w14:paraId="4631A6CC" w14:textId="77777777" w:rsidR="00C935F3" w:rsidRPr="000772BE" w:rsidRDefault="00C935F3" w:rsidP="00C935F3">
      <w:pPr>
        <w:pStyle w:val="ProductList-Body"/>
      </w:pPr>
      <w:r>
        <w:rPr>
          <w:b/>
          <w:color w:val="00188F"/>
        </w:rPr>
        <w:t>Parternas skyldigheter</w:t>
      </w:r>
    </w:p>
    <w:p w14:paraId="79D8AC62" w14:textId="77777777" w:rsidR="00C935F3" w:rsidRPr="000772BE" w:rsidRDefault="00C935F3" w:rsidP="00C935F3">
      <w:pPr>
        <w:pStyle w:val="ProductList-Body"/>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C935F3">
      <w:pPr>
        <w:pStyle w:val="ProductList-Body"/>
      </w:pPr>
    </w:p>
    <w:p w14:paraId="05CB1589" w14:textId="77777777" w:rsidR="00C935F3" w:rsidRPr="000772BE" w:rsidRDefault="00C935F3" w:rsidP="00C935F3">
      <w:pPr>
        <w:pStyle w:val="ProductList-Body"/>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C935F3">
      <w:pPr>
        <w:pStyle w:val="ProductList-Body"/>
      </w:pPr>
    </w:p>
    <w:p w14:paraId="0B830731" w14:textId="77777777" w:rsidR="00C935F3" w:rsidRPr="000772BE" w:rsidRDefault="00C935F3" w:rsidP="00C935F3">
      <w:pPr>
        <w:pStyle w:val="ProductList-Body"/>
      </w:pPr>
      <w:r>
        <w:rPr>
          <w:b/>
          <w:color w:val="00188F"/>
        </w:rPr>
        <w:t>Ansvarsbegränsning</w:t>
      </w:r>
    </w:p>
    <w:p w14:paraId="3CB7911B" w14:textId="77777777" w:rsidR="00C935F3" w:rsidRPr="000772BE" w:rsidRDefault="00C935F3" w:rsidP="00C935F3">
      <w:pPr>
        <w:pStyle w:val="ProductList-Body"/>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C935F3">
      <w:pPr>
        <w:pStyle w:val="ProductList-Body"/>
      </w:pPr>
    </w:p>
    <w:p w14:paraId="3FFEFC9A" w14:textId="77777777" w:rsidR="00060790" w:rsidRPr="003C69A1" w:rsidRDefault="00060790" w:rsidP="00060790">
      <w:pPr>
        <w:pStyle w:val="ProductList-Body"/>
        <w:outlineLvl w:val="2"/>
      </w:pPr>
      <w:r>
        <w:rPr>
          <w:b/>
          <w:color w:val="00188F"/>
        </w:rPr>
        <w:t>Fixar</w:t>
      </w:r>
    </w:p>
    <w:p w14:paraId="342D7EF5" w14:textId="77777777" w:rsidR="00060790" w:rsidRPr="003C69A1" w:rsidRDefault="00060790" w:rsidP="00060790">
      <w:pPr>
        <w:pStyle w:val="ProductList-Body"/>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060790">
      <w:pPr>
        <w:pStyle w:val="ProductList-Body"/>
      </w:pPr>
    </w:p>
    <w:p w14:paraId="63641B25" w14:textId="77777777" w:rsidR="00060790" w:rsidRPr="003C69A1" w:rsidRDefault="00060790" w:rsidP="00060790">
      <w:pPr>
        <w:pStyle w:val="ProductList-Body"/>
        <w:outlineLvl w:val="2"/>
      </w:pPr>
      <w:r>
        <w:rPr>
          <w:b/>
          <w:color w:val="00188F"/>
        </w:rPr>
        <w:t>Redan existerande Arbete</w:t>
      </w:r>
    </w:p>
    <w:p w14:paraId="12724285" w14:textId="77777777" w:rsidR="00060790" w:rsidRPr="003C69A1" w:rsidRDefault="00060790" w:rsidP="00060790">
      <w:pPr>
        <w:pStyle w:val="ProductList-Body"/>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3C69A1" w:rsidRDefault="00060790" w:rsidP="00060790">
      <w:pPr>
        <w:pStyle w:val="ProductList-Body"/>
      </w:pPr>
    </w:p>
    <w:p w14:paraId="641358A1" w14:textId="77777777" w:rsidR="00060790" w:rsidRPr="003C69A1" w:rsidRDefault="00060790" w:rsidP="00060790">
      <w:pPr>
        <w:pStyle w:val="ProductList-Body"/>
      </w:pPr>
      <w:r>
        <w:rPr>
          <w:b/>
          <w:color w:val="00188F"/>
        </w:rPr>
        <w:t>Services Deliverables</w:t>
      </w:r>
    </w:p>
    <w:p w14:paraId="553C0788" w14:textId="77777777" w:rsidR="00060790" w:rsidRPr="00D81BBF" w:rsidRDefault="00060790" w:rsidP="00060790">
      <w:pPr>
        <w:pStyle w:val="ProductList-Body"/>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w:t>
      </w:r>
      <w:r w:rsidRPr="00D81BBF">
        <w:rPr>
          <w:szCs w:val="18"/>
        </w:rPr>
        <w:lastRenderedPageBreak/>
        <w:t>exklusiv, ej överlåtbar, evig licens att reproducera, använda och ändra Services Deliverables endast för Kundens interna affärsändamål, enligt villkoren i Kundens volymlicensieringsavtal.</w:t>
      </w:r>
    </w:p>
    <w:p w14:paraId="7AF9CD96" w14:textId="77777777" w:rsidR="00060790" w:rsidRPr="003C69A1" w:rsidRDefault="00060790" w:rsidP="00060790">
      <w:pPr>
        <w:pStyle w:val="ProductList-Body"/>
      </w:pPr>
    </w:p>
    <w:p w14:paraId="5C50E3E2" w14:textId="77777777" w:rsidR="00060790" w:rsidRPr="003C69A1" w:rsidRDefault="00060790" w:rsidP="00060790">
      <w:pPr>
        <w:pStyle w:val="ProductList-Body"/>
        <w:tabs>
          <w:tab w:val="clear" w:pos="158"/>
          <w:tab w:val="left" w:pos="360"/>
        </w:tabs>
      </w:pPr>
      <w:r>
        <w:rPr>
          <w:b/>
          <w:color w:val="00188F"/>
        </w:rPr>
        <w:t>Teknik som inte kommer från Microsoft</w:t>
      </w:r>
    </w:p>
    <w:p w14:paraId="264340A0" w14:textId="77777777" w:rsidR="00060790" w:rsidRPr="003C69A1" w:rsidRDefault="00060790" w:rsidP="00060790">
      <w:pPr>
        <w:pStyle w:val="ProductList-Body"/>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0772BE" w:rsidRDefault="00C935F3" w:rsidP="00C935F3">
      <w:pPr>
        <w:pStyle w:val="ProductList-Body"/>
      </w:pPr>
    </w:p>
    <w:p w14:paraId="427412E3" w14:textId="77777777" w:rsidR="00C935F3" w:rsidRPr="000772BE" w:rsidRDefault="00C935F3" w:rsidP="00C935F3">
      <w:pPr>
        <w:pStyle w:val="ProductList-Body"/>
        <w:outlineLvl w:val="2"/>
      </w:pPr>
      <w:r>
        <w:rPr>
          <w:b/>
          <w:color w:val="00188F"/>
        </w:rPr>
        <w:t>Rättigheter för Koncernbolag</w:t>
      </w:r>
    </w:p>
    <w:p w14:paraId="7A0571D1" w14:textId="77777777" w:rsidR="00C935F3" w:rsidRPr="000772BE" w:rsidRDefault="00C935F3" w:rsidP="00C935F3">
      <w:pPr>
        <w:pStyle w:val="ProductList-Body"/>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0772BE" w:rsidRDefault="00C935F3" w:rsidP="00C935F3">
      <w:pPr>
        <w:pStyle w:val="ProductList-Body"/>
      </w:pPr>
    </w:p>
    <w:p w14:paraId="2F35904E" w14:textId="6A3565C6" w:rsidR="00C935F3" w:rsidRPr="000772BE" w:rsidRDefault="00C935F3" w:rsidP="00C935F3">
      <w:pPr>
        <w:pStyle w:val="ProductList-Body"/>
      </w:pPr>
      <w:r>
        <w:rPr>
          <w:b/>
          <w:color w:val="00188F"/>
        </w:rPr>
        <w:t>Myndighetskunder</w:t>
      </w:r>
    </w:p>
    <w:p w14:paraId="34EDDEBF" w14:textId="77777777" w:rsidR="00C935F3" w:rsidRPr="000772BE" w:rsidRDefault="00C935F3" w:rsidP="00C935F3">
      <w:pPr>
        <w:pStyle w:val="ProductList-Body"/>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177"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178" w:name="_Toc478027216"/>
      <w:r w:rsidRPr="00963168">
        <w:rPr>
          <w:lang w:val="sv-SE"/>
        </w:rPr>
        <w:t>Meddelande om Azure Media Services H.265/HEVC-kodning</w:t>
      </w:r>
      <w:bookmarkEnd w:id="177"/>
      <w:bookmarkEnd w:id="178"/>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4F434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9D16CC" w14:textId="78D175F9" w:rsidR="00D67A4B" w:rsidRPr="00A12026" w:rsidRDefault="00A27D70" w:rsidP="00844A1F">
      <w:pPr>
        <w:pStyle w:val="ProductList-Offering1Heading"/>
        <w:rPr>
          <w:lang w:val="sv-SE"/>
        </w:rPr>
      </w:pPr>
      <w:bookmarkStart w:id="179" w:name="_Toc478027217"/>
      <w:r w:rsidRPr="00A12026">
        <w:rPr>
          <w:lang w:val="sv-SE"/>
        </w:rPr>
        <w:t>Meddelande om den visuella standarden H.264/AVC, videostandarden VC-1, den visuella standarden MPEG-4 Part och videostandarden MPEG-2</w:t>
      </w:r>
      <w:bookmarkEnd w:id="179"/>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56"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1A1EBCEE" w14:textId="77777777" w:rsidR="001263B9" w:rsidRPr="00903BB7" w:rsidRDefault="004F434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7"/>
          <w:footerReference w:type="first" r:id="rId58"/>
          <w:pgSz w:w="12240" w:h="15840"/>
          <w:pgMar w:top="1440" w:right="720" w:bottom="1440" w:left="720" w:header="720" w:footer="720" w:gutter="0"/>
          <w:cols w:space="720"/>
          <w:titlePg/>
          <w:docGrid w:linePitch="360"/>
        </w:sectPr>
      </w:pPr>
    </w:p>
    <w:p w14:paraId="267DF4F4" w14:textId="77777777" w:rsidR="006C5291" w:rsidRDefault="006C5291" w:rsidP="006C5291">
      <w:pPr>
        <w:pStyle w:val="ProductList-SectionHeading"/>
        <w:outlineLvl w:val="0"/>
      </w:pPr>
      <w:bookmarkStart w:id="180" w:name="_Toc478027218"/>
      <w:bookmarkStart w:id="181" w:name="Attachment2"/>
      <w:r>
        <w:lastRenderedPageBreak/>
        <w:t>Bilaga 2 – Abonnemangslicensserier</w:t>
      </w:r>
      <w:bookmarkEnd w:id="180"/>
    </w:p>
    <w:bookmarkEnd w:id="181"/>
    <w:p w14:paraId="492AF24E" w14:textId="4AECE422" w:rsidR="006C5291" w:rsidRDefault="006C5291" w:rsidP="006C5291">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62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47"/>
        <w:gridCol w:w="738"/>
        <w:gridCol w:w="432"/>
        <w:gridCol w:w="432"/>
        <w:gridCol w:w="432"/>
        <w:gridCol w:w="432"/>
        <w:gridCol w:w="648"/>
        <w:gridCol w:w="648"/>
      </w:tblGrid>
      <w:tr w:rsidR="00943F8F" w14:paraId="7C04DD32" w14:textId="77777777" w:rsidTr="00B84998">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31FDA3E8" w14:textId="77777777" w:rsidR="00943F8F" w:rsidRDefault="00943F8F" w:rsidP="00E14048">
            <w:pPr>
              <w:pStyle w:val="ProductList-Body"/>
              <w:tabs>
                <w:tab w:val="clear" w:pos="158"/>
                <w:tab w:val="left" w:pos="720"/>
              </w:tabs>
              <w:spacing w:line="256" w:lineRule="auto"/>
              <w:ind w:left="-108"/>
              <w:rPr>
                <w:sz w:val="22"/>
              </w:rPr>
            </w:pPr>
            <w:r>
              <w:rPr>
                <w:sz w:val="22"/>
              </w:rPr>
              <w:t>Onlinetjänst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A85D425" w14:textId="77777777" w:rsidR="00943F8F" w:rsidRDefault="00943F8F"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B28799E" w14:textId="77777777" w:rsidR="00943F8F" w:rsidRDefault="00943F8F"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4ACE64A2" w14:textId="77777777" w:rsidR="00943F8F" w:rsidRDefault="00943F8F"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58BD636" w14:textId="1620793B" w:rsidR="00943F8F" w:rsidRDefault="00943F8F" w:rsidP="00B849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Myndighet</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50A5A112" w14:textId="77777777" w:rsidR="00943F8F" w:rsidRDefault="00943F8F" w:rsidP="00E1404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D210601" w14:textId="77777777" w:rsidR="00943F8F" w:rsidRDefault="00943F8F" w:rsidP="00E1404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6F045BA" w14:textId="77777777" w:rsidR="00943F8F" w:rsidRDefault="00943F8F"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AAFEA07" w14:textId="77777777" w:rsidR="00943F8F" w:rsidRDefault="00943F8F"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p w14:paraId="49B1F951" w14:textId="77777777" w:rsidR="00943F8F" w:rsidRDefault="00943F8F"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B66C1F" w14:textId="77777777" w:rsidR="00943F8F" w:rsidRDefault="00943F8F"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05EB6FB" w14:textId="77777777" w:rsidR="00943F8F" w:rsidRDefault="00943F8F"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p w14:paraId="3C9E8D3B" w14:textId="77777777" w:rsidR="00943F8F" w:rsidRDefault="00943F8F"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299CE64E" w14:textId="77777777" w:rsidR="00943F8F" w:rsidRDefault="00943F8F"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33BF7F6" w14:textId="77777777" w:rsidR="00943F8F" w:rsidRDefault="00943F8F"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EA43FA2" w14:textId="77777777" w:rsidR="00943F8F" w:rsidRDefault="00943F8F"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Säkerhet</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29E438" w14:textId="77777777" w:rsidR="00943F8F" w:rsidRDefault="00943F8F"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2786DE24" w14:textId="35B8AB60" w:rsidR="00943F8F" w:rsidRDefault="00943F8F" w:rsidP="00B84998">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B84998">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B84998" w14:paraId="77C67A6A" w14:textId="77777777" w:rsidTr="00B84998">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1A6CA5D" w14:textId="77777777" w:rsidR="00943F8F" w:rsidRDefault="00943F8F" w:rsidP="00E14048">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6AE2DB9"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1CE72C"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DD8270"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E1DB7A"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ADBA86"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D99367"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F89F79"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0AC29E"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9032F"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5C0F79"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CA4FEE"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F690F11"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73BC17"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2F03B20C"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3BD23B38"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36AA6A" w14:textId="0A6CBAD1"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45A88"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281EBD3"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D40BE04"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B84998" w14:paraId="4C02AE91" w14:textId="77777777" w:rsidTr="00B84998">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45321FB"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B5C3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CC4F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D8A5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18F3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0EA6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6A0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A5F7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E5EC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6073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0123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883C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540E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8395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DC0E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F7F5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529B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EF82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398E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CFB5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62EAD8BF" w14:textId="77777777" w:rsidTr="00B84998">
        <w:trPr>
          <w:trHeight w:val="202"/>
        </w:trPr>
        <w:tc>
          <w:tcPr>
            <w:tcW w:w="2789" w:type="dxa"/>
            <w:tcBorders>
              <w:top w:val="nil"/>
              <w:left w:val="nil"/>
              <w:bottom w:val="dashSmallGap" w:sz="4" w:space="0" w:color="BFBFBF" w:themeColor="background1" w:themeShade="BF"/>
              <w:right w:val="nil"/>
            </w:tcBorders>
            <w:noWrap/>
            <w:vAlign w:val="center"/>
            <w:hideMark/>
          </w:tcPr>
          <w:p w14:paraId="1DEFBDA1"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4A91D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ADD5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96D4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30D0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66D4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BF49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2577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21C3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1355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8D9E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D01D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D279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3CCE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9857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269F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72D7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5C9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4DA5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C1A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2BB93E5A"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89FB90"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4BDE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5DA5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57DB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4ADF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2F0D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F2C1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B7E7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E9A3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CE9EF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5876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774A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3BBA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204D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FFDB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591C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6449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2A27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F4C8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7B1B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5C3603FD"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99D530"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94921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6502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DDE6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A076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A1F0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4527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D592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F3168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4D4B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18B3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64D7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6A69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10EC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1873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C4FE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1F00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18B9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5EEC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66C5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5B7B7363"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43F354"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A9F0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2B9C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D43D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1167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322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8778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E57D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C151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0F7B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C908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0A15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9955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205B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112C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AD84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7F03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22D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D3AF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B092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336FA54C"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682B8"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D199F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BAF3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E4DD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DF28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1EC7D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55AE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DE51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A05D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EA6D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3D74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7AA9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77B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83E5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C431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64E4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6B95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1F30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485D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7B7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7DE96784"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252921"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7ACA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968DE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FBD9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9842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EAF0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E16A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806F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02D1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D97E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951A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D901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D8CE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3964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9984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4E4A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44E8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580E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F4BD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CCE0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2959327B"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3525E4"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B8E3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C87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2BB2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24C5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76D9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4E8D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6556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7389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1FEF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E75D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A759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F0C1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E773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1263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3072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57B5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8B5B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FAE1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6207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7DDC2D29"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F24EDB"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för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80DE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A822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F07B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7447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9FB9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5CDC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5650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92E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19DC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F6D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EBFC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FE50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61E5B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6120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E054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E8A3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9CDC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91F8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BEAD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3F9AED18"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BD8AEA"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för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86E0C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7E8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5B78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F44E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36A5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B72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984E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C3FB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48F3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62A7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AF2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4A91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8829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7D38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A734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53C1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F1B5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8C26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6D58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0D94E387"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86832B"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 Skype för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2CD1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35F6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4F96A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48E1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CE6D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91C7E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F19C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7BA80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8EC4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C54C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0E187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E28F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7208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7410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71BB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EF15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DFA8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148B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054E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438D7BA6"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E976D5"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för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8080C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8E07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7A8A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D880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73B7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151C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AD10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2BB7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D77C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7E63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7307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BC57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4137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C276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1875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11EE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B035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B293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A222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2D17BAAD"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CD79C8"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för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5A56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73FA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BE5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FCCF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73D3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4D2E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CCDC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F128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77B2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D198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A3CD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FA2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2540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F652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8F26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8DDD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4762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65EC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0097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3AC69D7A"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614B47"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91A0C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114A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1179B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867A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C843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863E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7D8AC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1E9C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2704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B213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86841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62DE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9C2F6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2F0C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D1B1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7B58F7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E563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DA74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8782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5E938BC1"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943067"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11CC8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FA96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099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3FBA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979D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5622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3AC5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8541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EA3D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02C6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40ED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AE48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E5B1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8B2A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BA1B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6CD0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47B8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4D3A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851B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3A43060B"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6566BE"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237BF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8612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37FD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B315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FD9B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F89B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3C5B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5D8B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71A3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5FCA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BA8B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3E72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B743B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CC18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A3FE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32AA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94F4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2DFC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FF41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51D092B6"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BB3FB"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471C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EF2E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4A816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350A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A7A8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B4EA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16478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393B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67C7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1C8C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07B8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069F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F480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C3AE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D308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C495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690A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949A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AD7A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101998E1"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9936EB"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DCB74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0EE5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3A87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2AD8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8EFA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0BE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B2C3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BA2D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128AF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ADBE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4395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9810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78DA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2550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3BB3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1FB2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C0C2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A6AD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0A51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65AC621F"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0AB473"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968E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A70E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A724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02E7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38F7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42C0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9501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397B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F03B3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DABB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15E6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0585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A965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5738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E9EB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AEE8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D7F3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565F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4EB8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294D918D" w14:textId="77777777" w:rsidTr="00B84998">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3D356D"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Management</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375B3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3CEF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775C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D446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614C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8360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E015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71D8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C97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DF3B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C143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F6BA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2979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BB0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8B07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77BC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B58A4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72DD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6A60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6070E5D0"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D58AB1" w14:textId="77777777" w:rsidR="00943F8F" w:rsidRPr="00167D1C" w:rsidRDefault="00943F8F" w:rsidP="00E14048">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36722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72C4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B346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72B1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DD87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7356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8DC9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3E9A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82A4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AA18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2EF8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550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9984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2BD9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1459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7A0F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7589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F1E9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4FFA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2F41F0EB"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2D3A39"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1F8F7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0DF7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9BA7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31FB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4FAC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4DCA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226B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44D3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21D7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0BE0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64EE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D0D1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D09A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7DF4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E573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5262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4CCE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938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7D1A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08568B27"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C442A3"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D23D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47A3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0A58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A41D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DD32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AD33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5C09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B4CD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0574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14A6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F7AB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055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DB74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D862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11C3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4B99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155A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012E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11D8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0F64D3B8"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5191A"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0F4A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68E6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AFD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32A8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BCE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5D78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A990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CAD5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53E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A52F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EE31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ADD4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779D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C9AB1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B5223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E6CC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0BFA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43E1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E9E1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67233484"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B0633"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9898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DBFF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9F18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35B2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CA6E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CE87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F7F5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5F41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2FAD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ED39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72F0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2FE3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FA7C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A4335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182D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558D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DBE5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BFD3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E69F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6578D2C8"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A2905B"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88DC3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3CAD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99D2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ED57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FBFC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BDED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10A3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1C29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2CFD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BE1F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8946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2EF5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3C87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E9FD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F641A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0D7E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813B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9069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E575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5832391D"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B355F"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7B5AD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A034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D056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4F9E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35F8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433E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9052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7A54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B5A4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3EB7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874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C88F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F261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857A0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73C6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6124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881E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CE77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8AAE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55164BCA"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C5E069"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3ECB9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49F6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49D9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96C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75AB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0921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0AA1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9D70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BC50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22C9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5FD5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4D3F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381A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1D59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3C1C5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8BDE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2D0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0C8D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5F0D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09028D8D"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667BD"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691F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A24B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0647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B021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C53E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B57B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144C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4CF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1A4E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04E9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3EFC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2F8A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7B4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7633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86703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C37E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9D37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3473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EE20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18AD8F73"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D0DA0"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för kundservice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07DD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80B8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F07E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EAB7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4D4F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ACE4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9B0F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624A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A0F4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948D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B904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BEF6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B3D6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0225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22FB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E07C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C436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5229D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1D21F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48050EE2"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64EC84"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för fältservice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2779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1D9E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25AA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C6E6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3D53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82FA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8A66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4B8F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49167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F2C7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ABB2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9EDA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E110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F333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BEB3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B85F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ECDE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5E4F8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1E508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2772C746"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18CFE5"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för verksamheter</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EC24D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EED4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0AE9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6470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064A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378C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E012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FF7B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FBFB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A8FD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D2C6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E70E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F516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2FD5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EB8E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8EAE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9AB5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E09C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F92E5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13D377DA"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5386D7"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för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68F21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B821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9A4B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1A2F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6332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4387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68E3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A7FD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6327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9F7C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2BE1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378C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D776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C59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D12C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66AF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223D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63CC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E6B5A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17BD5235"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A991CE"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för försäljning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B5AB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4C26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2B6A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6A26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0181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7F9D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7EF9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F48D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99FE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7D47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F46A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4C7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4C9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3FA6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A137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9922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988F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E728B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10EF6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59014B7F"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078488"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7447F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F9EAE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B4A84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7C2B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9E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2357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09885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C1674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3BC3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7CD3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89BE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206D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DC83B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63D7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05E8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78DF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E925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315B1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7F62E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7D0A8BD1"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BA2759"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843D7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382BD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D1D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B12E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11F4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9CE3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8211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B445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A235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70A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FE14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12B6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4A7EB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AD3D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ED2C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7E73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D1BA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4B331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F37CE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664A82F4"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A2C717" w14:textId="77777777" w:rsidR="00943F8F" w:rsidRPr="00167D1C" w:rsidRDefault="00943F8F" w:rsidP="00E14048">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BC821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68F4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4487F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20E66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339E7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2F2A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4C09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CC863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44E7E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09A0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1A1B89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34301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266A2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9C42F8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60B04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66F6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FC885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F06C40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9BEFC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943F8F" w14:paraId="52E65129" w14:textId="77777777" w:rsidTr="00B84998">
        <w:trPr>
          <w:trHeight w:val="202"/>
        </w:trPr>
        <w:tc>
          <w:tcPr>
            <w:tcW w:w="2789" w:type="dxa"/>
            <w:tcBorders>
              <w:top w:val="dashSmallGap" w:sz="4" w:space="0" w:color="BFBFBF" w:themeColor="background1" w:themeShade="BF"/>
              <w:left w:val="nil"/>
              <w:bottom w:val="nil"/>
              <w:right w:val="nil"/>
            </w:tcBorders>
            <w:noWrap/>
            <w:vAlign w:val="center"/>
          </w:tcPr>
          <w:p w14:paraId="538EA66D" w14:textId="77777777" w:rsidR="00943F8F" w:rsidRPr="00167D1C" w:rsidRDefault="00943F8F" w:rsidP="00E14048">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2</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29390F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122E419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1397AF4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D2BF3B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5A315A7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32678C4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497D307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62BA548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2149711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19848C7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D0CCC6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3F096C5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678E544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vAlign w:val="center"/>
          </w:tcPr>
          <w:p w14:paraId="5A43AEE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vAlign w:val="center"/>
          </w:tcPr>
          <w:p w14:paraId="719A044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23BC58E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3CA3C7C7" w14:textId="54A39C9F"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14:paraId="7233F3F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14:paraId="4E23EA7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bl>
    <w:p w14:paraId="223F48F0" w14:textId="77777777" w:rsidR="001263B9" w:rsidRPr="00B97C59" w:rsidRDefault="001263B9" w:rsidP="001263B9">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3C376D32" w14:textId="77777777" w:rsidR="00943F8F" w:rsidRPr="00620602" w:rsidRDefault="00943F8F" w:rsidP="00943F8F">
      <w:pPr>
        <w:pStyle w:val="ProductList-Body"/>
        <w:rPr>
          <w:rStyle w:val="Hyperlink"/>
          <w:i/>
          <w:color w:val="000000" w:themeColor="text1"/>
          <w:sz w:val="16"/>
        </w:rPr>
      </w:pPr>
      <w:r>
        <w:rPr>
          <w:i/>
          <w:sz w:val="16"/>
          <w:szCs w:val="16"/>
          <w:vertAlign w:val="superscript"/>
        </w:rPr>
        <w:lastRenderedPageBreak/>
        <w:t>2</w:t>
      </w:r>
      <w:r>
        <w:rPr>
          <w:i/>
          <w:sz w:val="16"/>
          <w:szCs w:val="16"/>
        </w:rPr>
        <w:t xml:space="preserve"> Utöver de Onlinetjänster som anges ovan uppfyller Secure Productive Enterprise användarlicenskraven för Windows SA per Användare som anges i Produktvillkoren.</w:t>
      </w:r>
    </w:p>
    <w:p w14:paraId="2D2847DB" w14:textId="472EB3DC" w:rsidR="00480397" w:rsidRDefault="00480397" w:rsidP="00480397">
      <w:pPr>
        <w:pStyle w:val="ProductList-Body"/>
        <w:spacing w:after="120"/>
        <w:jc w:val="both"/>
      </w:pPr>
      <w:r>
        <w:rPr>
          <w:i/>
          <w:sz w:val="16"/>
          <w:szCs w:val="16"/>
          <w:vertAlign w:val="superscript"/>
        </w:rPr>
        <w:t>3</w:t>
      </w:r>
      <w:r>
        <w:rPr>
          <w:i/>
          <w:sz w:val="16"/>
          <w:szCs w:val="16"/>
        </w:rPr>
        <w:t xml:space="preserve"> Huruvida Skype for Business Online PSTN Conferencing ingår i Office 365 Enterprise E5 beror på regional tillgänglighet.</w:t>
      </w:r>
    </w:p>
    <w:p w14:paraId="5868BF31" w14:textId="77777777" w:rsidR="001263B9" w:rsidRPr="00903BB7" w:rsidRDefault="004F434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4749B0" w14:textId="22725666" w:rsidR="00232755" w:rsidRDefault="00232755" w:rsidP="00A914BF">
      <w:pPr>
        <w:pStyle w:val="ProductList-Body"/>
      </w:pPr>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2" w:name="Attachment3"/>
      <w:bookmarkStart w:id="183" w:name="_Toc478027219"/>
      <w:r>
        <w:lastRenderedPageBreak/>
        <w:t>Bilaga 3 – Standardavtalsklausulerna (Processorer)</w:t>
      </w:r>
      <w:bookmarkEnd w:id="182"/>
      <w:bookmarkEnd w:id="183"/>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lastRenderedPageBreak/>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lastRenderedPageBreak/>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lastRenderedPageBreak/>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77777777" w:rsidR="004D27A6" w:rsidRPr="00A12026" w:rsidRDefault="004D27A6" w:rsidP="00A914BF">
      <w:pPr>
        <w:pStyle w:val="ProductList-Body"/>
        <w:rPr>
          <w:lang w:val="en-US"/>
        </w:rPr>
      </w:pPr>
    </w:p>
    <w:sectPr w:rsidR="004D27A6" w:rsidRPr="00A1202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D50E31" w14:textId="77777777" w:rsidR="004F4343" w:rsidRDefault="004F4343" w:rsidP="009A573F">
      <w:pPr>
        <w:spacing w:after="0" w:line="240" w:lineRule="auto"/>
      </w:pPr>
      <w:r>
        <w:separator/>
      </w:r>
    </w:p>
  </w:endnote>
  <w:endnote w:type="continuationSeparator" w:id="0">
    <w:p w14:paraId="11701888" w14:textId="77777777" w:rsidR="004F4343" w:rsidRDefault="004F4343" w:rsidP="009A573F">
      <w:pPr>
        <w:spacing w:after="0" w:line="240" w:lineRule="auto"/>
      </w:pPr>
      <w:r>
        <w:continuationSeparator/>
      </w:r>
    </w:p>
  </w:endnote>
  <w:endnote w:type="continuationNotice" w:id="1">
    <w:p w14:paraId="3C38D101" w14:textId="77777777" w:rsidR="004F4343" w:rsidRDefault="004F434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PMingLiU">
    <w:altName w:val="新細明體"/>
    <w:panose1 w:val="02010601000101010101"/>
    <w:charset w:val="88"/>
    <w:family w:val="auto"/>
    <w:notTrueType/>
    <w:pitch w:val="variable"/>
    <w:sig w:usb0="00000001" w:usb1="08080000" w:usb2="00000010" w:usb3="00000000" w:csb0="00100000"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60790" w:rsidRDefault="0006079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60790" w:rsidRPr="00591643" w:rsidRDefault="0006079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0790" w:rsidRPr="00C76DF3" w:rsidRDefault="004F4343"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60790" w:rsidRPr="00C76DF3" w:rsidRDefault="004F4343"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0790" w:rsidRPr="00C76DF3" w:rsidRDefault="004F4343"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0790" w:rsidRPr="00C76DF3" w:rsidRDefault="004F4343"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0790" w:rsidRPr="00C76DF3" w:rsidRDefault="004F4343"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0790" w:rsidRPr="00C76DF3" w:rsidRDefault="004F4343"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Bilagor</w:t>
            </w:r>
          </w:hyperlink>
        </w:p>
      </w:tc>
    </w:tr>
  </w:tbl>
  <w:p w14:paraId="7E537610" w14:textId="77777777" w:rsidR="00060790" w:rsidRPr="00591643" w:rsidRDefault="00060790"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60790" w:rsidRPr="00C76DF3" w:rsidRDefault="004F4343" w:rsidP="00407B12">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60790" w:rsidRPr="00C76DF3" w:rsidRDefault="0006079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60790" w:rsidRPr="00C76DF3" w:rsidRDefault="004F4343" w:rsidP="00407B12">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60790" w:rsidRPr="00C76DF3" w:rsidRDefault="0006079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60790" w:rsidRPr="00C76DF3" w:rsidRDefault="004F4343" w:rsidP="00407B12">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060790" w:rsidRPr="00C76DF3" w:rsidRDefault="0006079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060790" w:rsidRPr="00C76DF3" w:rsidRDefault="004F4343" w:rsidP="00407B12">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60790" w:rsidRPr="00C76DF3" w:rsidRDefault="004F4343" w:rsidP="00407B12">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60790" w:rsidRPr="00C76DF3" w:rsidRDefault="004F4343" w:rsidP="00407B12">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74EFCC88" w14:textId="77777777" w:rsidR="00060790" w:rsidRPr="00591643" w:rsidRDefault="00060790" w:rsidP="00345E39">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A2EE5C4"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963168" w:rsidRPr="00C76DF3" w:rsidRDefault="004F434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963168" w:rsidRPr="00C76DF3" w:rsidRDefault="004F434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963168" w:rsidRPr="00C76DF3" w:rsidRDefault="004F434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963168" w:rsidRPr="00C76DF3" w:rsidRDefault="004F434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963168" w:rsidRPr="00C76DF3" w:rsidRDefault="004F434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963168" w:rsidRPr="00C76DF3" w:rsidRDefault="004F434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F8BF214" w14:textId="77777777" w:rsidR="00060790" w:rsidRPr="00591643" w:rsidRDefault="00060790" w:rsidP="00A604FD">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124F0F9"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4AA83" w14:textId="77777777" w:rsidR="00963168" w:rsidRPr="00C76DF3" w:rsidRDefault="004F434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E4B2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57EF7" w14:textId="77777777" w:rsidR="00963168" w:rsidRPr="00C76DF3" w:rsidRDefault="004F434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4B03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79B3DB" w14:textId="77777777" w:rsidR="00963168" w:rsidRPr="00C76DF3" w:rsidRDefault="004F434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F5AC07"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56FB8" w14:textId="77777777" w:rsidR="00963168" w:rsidRPr="00C76DF3" w:rsidRDefault="004F434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BC44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14C65B" w14:textId="77777777" w:rsidR="00963168" w:rsidRPr="00C76DF3" w:rsidRDefault="004F434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A7BA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7AE41" w14:textId="77777777" w:rsidR="00963168" w:rsidRPr="00C76DF3" w:rsidRDefault="004F434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B5DF192" w14:textId="77777777" w:rsidR="00060790" w:rsidRPr="00591643" w:rsidRDefault="00060790" w:rsidP="002A1C58">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24B3E80"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963168" w:rsidRPr="00C76DF3" w:rsidRDefault="004F434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963168" w:rsidRPr="00C76DF3" w:rsidRDefault="004F434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963168" w:rsidRPr="00C76DF3" w:rsidRDefault="004F434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963168" w:rsidRPr="00C76DF3" w:rsidRDefault="004F434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963168" w:rsidRPr="00C76DF3" w:rsidRDefault="004F434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963168" w:rsidRPr="00C76DF3" w:rsidRDefault="004F434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883F7D1" w14:textId="77777777" w:rsidR="00060790" w:rsidRPr="00591643" w:rsidRDefault="00060790" w:rsidP="0083236D">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B4B4D89"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4D5FC" w14:textId="77777777" w:rsidR="00963168" w:rsidRPr="00C76DF3" w:rsidRDefault="004F434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1E62F"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8776A" w14:textId="77777777" w:rsidR="00963168" w:rsidRPr="00C76DF3" w:rsidRDefault="004F434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C4E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245A0B" w14:textId="77777777" w:rsidR="00963168" w:rsidRPr="00C76DF3" w:rsidRDefault="004F434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F1656"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28BFE1" w14:textId="77777777" w:rsidR="00963168" w:rsidRPr="00C76DF3" w:rsidRDefault="004F434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55DE06"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36A5C" w14:textId="77777777" w:rsidR="00963168" w:rsidRPr="00C76DF3" w:rsidRDefault="004F434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457F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05575" w14:textId="77777777" w:rsidR="00963168" w:rsidRPr="00C76DF3" w:rsidRDefault="004F434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6C3DF541" w14:textId="77777777" w:rsidR="00060790" w:rsidRPr="00591643" w:rsidRDefault="00060790" w:rsidP="004A360C">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DF4DF9B"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03018" w14:textId="77777777" w:rsidR="00963168" w:rsidRPr="00C76DF3" w:rsidRDefault="004F434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91BAEB"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BE08" w14:textId="77777777" w:rsidR="00963168" w:rsidRPr="00C76DF3" w:rsidRDefault="004F434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D331FE"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1A522" w14:textId="77777777" w:rsidR="00963168" w:rsidRPr="00C76DF3" w:rsidRDefault="004F434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98C43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AD75E3" w14:textId="77777777" w:rsidR="00963168" w:rsidRPr="00C76DF3" w:rsidRDefault="004F434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04694"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06FB0" w14:textId="77777777" w:rsidR="00963168" w:rsidRPr="00C76DF3" w:rsidRDefault="004F434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F97732"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A535" w14:textId="77777777" w:rsidR="00963168" w:rsidRPr="00C76DF3" w:rsidRDefault="004F434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5D28F07" w14:textId="77777777" w:rsidR="00060790" w:rsidRPr="00591643" w:rsidRDefault="00060790" w:rsidP="00C53A4A">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A6903" w:rsidRPr="00C76DF3" w14:paraId="3700A1FA" w14:textId="77777777" w:rsidTr="009A690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147BD" w14:textId="77777777" w:rsidR="009A6903" w:rsidRPr="00C76DF3" w:rsidRDefault="004F4343" w:rsidP="00963168">
          <w:pPr>
            <w:pStyle w:val="ProductList-OfferingBody"/>
            <w:ind w:left="-77" w:right="-73"/>
            <w:jc w:val="center"/>
            <w:rPr>
              <w:color w:val="808080" w:themeColor="background1" w:themeShade="80"/>
              <w:sz w:val="14"/>
              <w:szCs w:val="14"/>
            </w:rPr>
          </w:pPr>
          <w:hyperlink w:anchor="TableofContents" w:history="1">
            <w:r w:rsidR="009A690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89F09C" w14:textId="77777777" w:rsidR="009A6903" w:rsidRPr="00C76DF3" w:rsidRDefault="009A6903"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04712" w14:textId="77777777" w:rsidR="009A6903" w:rsidRPr="00C76DF3" w:rsidRDefault="004F4343" w:rsidP="00963168">
          <w:pPr>
            <w:pStyle w:val="ProductList-OfferingBody"/>
            <w:ind w:left="-72" w:right="-74"/>
            <w:jc w:val="center"/>
            <w:rPr>
              <w:color w:val="808080" w:themeColor="background1" w:themeShade="80"/>
              <w:sz w:val="14"/>
              <w:szCs w:val="14"/>
            </w:rPr>
          </w:pPr>
          <w:hyperlink w:anchor="Introduction" w:history="1">
            <w:r w:rsidR="009A690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135270" w14:textId="77777777" w:rsidR="009A6903" w:rsidRPr="00C76DF3" w:rsidRDefault="009A6903"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E3E72" w14:textId="77777777" w:rsidR="009A6903" w:rsidRPr="00C76DF3" w:rsidRDefault="004F4343" w:rsidP="00963168">
          <w:pPr>
            <w:pStyle w:val="ProductList-OfferingBody"/>
            <w:ind w:left="-72" w:right="-75"/>
            <w:jc w:val="center"/>
            <w:rPr>
              <w:color w:val="808080" w:themeColor="background1" w:themeShade="80"/>
              <w:sz w:val="14"/>
              <w:szCs w:val="14"/>
            </w:rPr>
          </w:pPr>
          <w:hyperlink w:anchor="GeneralTerms" w:history="1">
            <w:r w:rsidR="009A690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BE7840" w14:textId="77777777" w:rsidR="009A6903" w:rsidRPr="00C76DF3" w:rsidRDefault="009A6903"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80B1C" w14:textId="77777777" w:rsidR="009A6903" w:rsidRPr="00C76DF3" w:rsidRDefault="004F4343" w:rsidP="00963168">
          <w:pPr>
            <w:pStyle w:val="ProductList-OfferingBody"/>
            <w:ind w:left="-72" w:right="-77"/>
            <w:jc w:val="center"/>
            <w:rPr>
              <w:color w:val="808080" w:themeColor="background1" w:themeShade="80"/>
              <w:sz w:val="14"/>
              <w:szCs w:val="14"/>
            </w:rPr>
          </w:pPr>
          <w:hyperlink w:anchor="PrivacyandSecurityTerms" w:history="1">
            <w:r w:rsidR="009A690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6F258A"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FFD60E" w14:textId="77777777" w:rsidR="009A6903" w:rsidRPr="00C76DF3" w:rsidRDefault="004F4343" w:rsidP="00963168">
          <w:pPr>
            <w:pStyle w:val="ProductList-OfferingBody"/>
            <w:ind w:left="-72" w:right="-77"/>
            <w:jc w:val="center"/>
            <w:rPr>
              <w:color w:val="808080" w:themeColor="background1" w:themeShade="80"/>
              <w:sz w:val="14"/>
              <w:szCs w:val="14"/>
            </w:rPr>
          </w:pPr>
          <w:hyperlink w:anchor="OnlineServiceSpecificTerms" w:history="1">
            <w:r w:rsidR="009A690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3B664"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91C53" w14:textId="77777777" w:rsidR="009A6903" w:rsidRPr="00C76DF3" w:rsidRDefault="004F4343" w:rsidP="00963168">
          <w:pPr>
            <w:pStyle w:val="ProductList-OfferingBody"/>
            <w:ind w:left="-72" w:right="-76"/>
            <w:jc w:val="center"/>
            <w:rPr>
              <w:color w:val="808080" w:themeColor="background1" w:themeShade="80"/>
              <w:sz w:val="14"/>
              <w:szCs w:val="14"/>
            </w:rPr>
          </w:pPr>
          <w:hyperlink w:anchor="Attachment1" w:history="1">
            <w:r w:rsidR="009A6903">
              <w:rPr>
                <w:rStyle w:val="Hyperlink"/>
                <w:sz w:val="14"/>
                <w:szCs w:val="14"/>
              </w:rPr>
              <w:t>Bilaga</w:t>
            </w:r>
          </w:hyperlink>
        </w:p>
      </w:tc>
    </w:tr>
  </w:tbl>
  <w:p w14:paraId="2E52B72F" w14:textId="77777777" w:rsidR="009A6903" w:rsidRPr="00591643" w:rsidRDefault="009A6903" w:rsidP="004A360C">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A6903" w:rsidRPr="00C76DF3" w14:paraId="685636FE" w14:textId="77777777" w:rsidTr="009A690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74C89" w14:textId="77777777" w:rsidR="009A6903" w:rsidRPr="00C76DF3" w:rsidRDefault="004F4343" w:rsidP="00963168">
          <w:pPr>
            <w:pStyle w:val="ProductList-OfferingBody"/>
            <w:ind w:left="-77" w:right="-73"/>
            <w:jc w:val="center"/>
            <w:rPr>
              <w:color w:val="808080" w:themeColor="background1" w:themeShade="80"/>
              <w:sz w:val="14"/>
              <w:szCs w:val="14"/>
            </w:rPr>
          </w:pPr>
          <w:hyperlink w:anchor="TableofContents" w:history="1">
            <w:r w:rsidR="009A690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500554" w14:textId="77777777" w:rsidR="009A6903" w:rsidRPr="00C76DF3" w:rsidRDefault="009A6903"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92E07" w14:textId="77777777" w:rsidR="009A6903" w:rsidRPr="00C76DF3" w:rsidRDefault="004F4343" w:rsidP="00963168">
          <w:pPr>
            <w:pStyle w:val="ProductList-OfferingBody"/>
            <w:ind w:left="-72" w:right="-74"/>
            <w:jc w:val="center"/>
            <w:rPr>
              <w:color w:val="808080" w:themeColor="background1" w:themeShade="80"/>
              <w:sz w:val="14"/>
              <w:szCs w:val="14"/>
            </w:rPr>
          </w:pPr>
          <w:hyperlink w:anchor="Introduction" w:history="1">
            <w:r w:rsidR="009A690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97731A" w14:textId="77777777" w:rsidR="009A6903" w:rsidRPr="00C76DF3" w:rsidRDefault="009A6903"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75489" w14:textId="77777777" w:rsidR="009A6903" w:rsidRPr="00C76DF3" w:rsidRDefault="004F4343" w:rsidP="00963168">
          <w:pPr>
            <w:pStyle w:val="ProductList-OfferingBody"/>
            <w:ind w:left="-72" w:right="-75"/>
            <w:jc w:val="center"/>
            <w:rPr>
              <w:color w:val="808080" w:themeColor="background1" w:themeShade="80"/>
              <w:sz w:val="14"/>
              <w:szCs w:val="14"/>
            </w:rPr>
          </w:pPr>
          <w:hyperlink w:anchor="GeneralTerms" w:history="1">
            <w:r w:rsidR="009A690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E2D190" w14:textId="77777777" w:rsidR="009A6903" w:rsidRPr="00C76DF3" w:rsidRDefault="009A6903"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E75F0" w14:textId="77777777" w:rsidR="009A6903" w:rsidRPr="00C76DF3" w:rsidRDefault="004F4343" w:rsidP="00963168">
          <w:pPr>
            <w:pStyle w:val="ProductList-OfferingBody"/>
            <w:ind w:left="-72" w:right="-77"/>
            <w:jc w:val="center"/>
            <w:rPr>
              <w:color w:val="808080" w:themeColor="background1" w:themeShade="80"/>
              <w:sz w:val="14"/>
              <w:szCs w:val="14"/>
            </w:rPr>
          </w:pPr>
          <w:hyperlink w:anchor="PrivacyandSecurityTerms" w:history="1">
            <w:r w:rsidR="009A690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4F5AA5"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55397D" w14:textId="77777777" w:rsidR="009A6903" w:rsidRPr="00C76DF3" w:rsidRDefault="004F4343" w:rsidP="00963168">
          <w:pPr>
            <w:pStyle w:val="ProductList-OfferingBody"/>
            <w:ind w:left="-72" w:right="-77"/>
            <w:jc w:val="center"/>
            <w:rPr>
              <w:color w:val="808080" w:themeColor="background1" w:themeShade="80"/>
              <w:sz w:val="14"/>
              <w:szCs w:val="14"/>
            </w:rPr>
          </w:pPr>
          <w:hyperlink w:anchor="OnlineServiceSpecificTerms" w:history="1">
            <w:r w:rsidR="009A690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B708A"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6928FD" w14:textId="77777777" w:rsidR="009A6903" w:rsidRPr="00C76DF3" w:rsidRDefault="004F4343" w:rsidP="00963168">
          <w:pPr>
            <w:pStyle w:val="ProductList-OfferingBody"/>
            <w:ind w:left="-72" w:right="-76"/>
            <w:jc w:val="center"/>
            <w:rPr>
              <w:color w:val="808080" w:themeColor="background1" w:themeShade="80"/>
              <w:sz w:val="14"/>
              <w:szCs w:val="14"/>
            </w:rPr>
          </w:pPr>
          <w:hyperlink w:anchor="Attachment1" w:history="1">
            <w:r w:rsidR="009A6903">
              <w:rPr>
                <w:rStyle w:val="Hyperlink"/>
                <w:sz w:val="14"/>
                <w:szCs w:val="14"/>
              </w:rPr>
              <w:t>Bilaga</w:t>
            </w:r>
          </w:hyperlink>
        </w:p>
      </w:tc>
    </w:tr>
  </w:tbl>
  <w:p w14:paraId="4E889A3F" w14:textId="77777777" w:rsidR="009A6903" w:rsidRPr="00591643" w:rsidRDefault="009A6903" w:rsidP="00C53A4A">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060790" w:rsidRPr="00C76DF3" w:rsidRDefault="004F4343"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60790" w:rsidRPr="00C76DF3" w:rsidRDefault="004F4343"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60790" w:rsidRPr="00C76DF3" w:rsidRDefault="004F4343"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60790" w:rsidRPr="00C76DF3" w:rsidRDefault="004F4343"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60790" w:rsidRPr="00C76DF3" w:rsidRDefault="004F4343"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60790" w:rsidRPr="00C76DF3" w:rsidRDefault="004F4343"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2258608" w14:textId="77777777" w:rsidR="00060790" w:rsidRPr="00591643" w:rsidRDefault="00060790" w:rsidP="00B76F2D">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43F8F" w:rsidRPr="00C76DF3" w14:paraId="50F0D0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3C4B3" w14:textId="77777777" w:rsidR="00943F8F" w:rsidRPr="00C76DF3" w:rsidRDefault="004F4343" w:rsidP="00591643">
          <w:pPr>
            <w:pStyle w:val="ProductList-OfferingBody"/>
            <w:ind w:left="-77" w:right="-73"/>
            <w:jc w:val="center"/>
            <w:rPr>
              <w:color w:val="808080" w:themeColor="background1" w:themeShade="80"/>
              <w:sz w:val="14"/>
              <w:szCs w:val="14"/>
            </w:rPr>
          </w:pPr>
          <w:hyperlink w:anchor="TableofContents" w:history="1">
            <w:r w:rsidR="00943F8F">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4DEE0F" w14:textId="77777777" w:rsidR="00943F8F" w:rsidRPr="00C76DF3" w:rsidRDefault="00943F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25F8F" w14:textId="77777777" w:rsidR="00943F8F" w:rsidRPr="00C76DF3" w:rsidRDefault="004F4343" w:rsidP="00591643">
          <w:pPr>
            <w:pStyle w:val="ProductList-OfferingBody"/>
            <w:ind w:left="-72" w:right="-74"/>
            <w:jc w:val="center"/>
            <w:rPr>
              <w:color w:val="808080" w:themeColor="background1" w:themeShade="80"/>
              <w:sz w:val="14"/>
              <w:szCs w:val="14"/>
            </w:rPr>
          </w:pPr>
          <w:hyperlink w:anchor="Introduction" w:history="1">
            <w:r w:rsidR="00943F8F">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08CDF0" w14:textId="77777777" w:rsidR="00943F8F" w:rsidRPr="00C76DF3" w:rsidRDefault="00943F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14AA0" w14:textId="77777777" w:rsidR="00943F8F" w:rsidRPr="00C76DF3" w:rsidRDefault="004F4343" w:rsidP="003812FE">
          <w:pPr>
            <w:pStyle w:val="ProductList-OfferingBody"/>
            <w:ind w:left="-72" w:right="-75"/>
            <w:jc w:val="center"/>
            <w:rPr>
              <w:color w:val="808080" w:themeColor="background1" w:themeShade="80"/>
              <w:sz w:val="14"/>
              <w:szCs w:val="14"/>
            </w:rPr>
          </w:pPr>
          <w:hyperlink w:anchor="GeneralTerms" w:history="1">
            <w:r w:rsidR="00943F8F">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28BF2F" w14:textId="77777777" w:rsidR="00943F8F" w:rsidRPr="00C76DF3" w:rsidRDefault="00943F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B267E" w14:textId="77777777" w:rsidR="00943F8F" w:rsidRPr="00C76DF3" w:rsidRDefault="004F4343" w:rsidP="00591643">
          <w:pPr>
            <w:pStyle w:val="ProductList-OfferingBody"/>
            <w:ind w:left="-72" w:right="-77"/>
            <w:jc w:val="center"/>
            <w:rPr>
              <w:color w:val="808080" w:themeColor="background1" w:themeShade="80"/>
              <w:sz w:val="14"/>
              <w:szCs w:val="14"/>
            </w:rPr>
          </w:pPr>
          <w:hyperlink w:anchor="PrivacyandSecurityTerms" w:history="1">
            <w:r w:rsidR="00943F8F">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40A75D" w14:textId="77777777" w:rsidR="00943F8F" w:rsidRPr="00C76DF3" w:rsidRDefault="00943F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614A5E" w14:textId="77777777" w:rsidR="00943F8F" w:rsidRPr="00C76DF3" w:rsidRDefault="004F4343" w:rsidP="003812FE">
          <w:pPr>
            <w:pStyle w:val="ProductList-OfferingBody"/>
            <w:ind w:left="-72" w:right="-77"/>
            <w:jc w:val="center"/>
            <w:rPr>
              <w:color w:val="808080" w:themeColor="background1" w:themeShade="80"/>
              <w:sz w:val="14"/>
              <w:szCs w:val="14"/>
            </w:rPr>
          </w:pPr>
          <w:hyperlink w:anchor="OnlineServiceSpecificTerms" w:history="1">
            <w:r w:rsidR="00943F8F">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6EB8BC" w14:textId="77777777" w:rsidR="00943F8F" w:rsidRPr="00C76DF3" w:rsidRDefault="00943F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1F42B" w14:textId="77777777" w:rsidR="00943F8F" w:rsidRPr="00C76DF3" w:rsidRDefault="004F4343" w:rsidP="003812FE">
          <w:pPr>
            <w:pStyle w:val="ProductList-OfferingBody"/>
            <w:ind w:left="-72" w:right="-76"/>
            <w:jc w:val="center"/>
            <w:rPr>
              <w:color w:val="808080" w:themeColor="background1" w:themeShade="80"/>
              <w:sz w:val="14"/>
              <w:szCs w:val="14"/>
            </w:rPr>
          </w:pPr>
          <w:hyperlink w:anchor="Attachment1" w:history="1">
            <w:r w:rsidR="00943F8F">
              <w:rPr>
                <w:rStyle w:val="Hyperlink"/>
                <w:sz w:val="14"/>
                <w:szCs w:val="14"/>
              </w:rPr>
              <w:t>Bilagor</w:t>
            </w:r>
          </w:hyperlink>
        </w:p>
      </w:tc>
    </w:tr>
  </w:tbl>
  <w:p w14:paraId="41766936" w14:textId="77777777" w:rsidR="00943F8F" w:rsidRPr="00591643" w:rsidRDefault="00943F8F">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84998" w:rsidRPr="00C76DF3" w14:paraId="42A38C3F" w14:textId="77777777" w:rsidTr="00E1404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1A3053" w14:textId="77777777" w:rsidR="00B84998" w:rsidRPr="00C76DF3" w:rsidRDefault="004F4343" w:rsidP="00B84998">
          <w:pPr>
            <w:pStyle w:val="ProductList-OfferingBody"/>
            <w:ind w:left="-77" w:right="-73"/>
            <w:jc w:val="center"/>
            <w:rPr>
              <w:color w:val="808080" w:themeColor="background1" w:themeShade="80"/>
              <w:sz w:val="14"/>
              <w:szCs w:val="14"/>
            </w:rPr>
          </w:pPr>
          <w:hyperlink w:anchor="TableofContents" w:history="1">
            <w:r w:rsidR="00B8499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BCA46A" w14:textId="77777777" w:rsidR="00B84998" w:rsidRPr="00C76DF3" w:rsidRDefault="00B84998" w:rsidP="00B8499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C3C31" w14:textId="77777777" w:rsidR="00B84998" w:rsidRPr="00C76DF3" w:rsidRDefault="004F4343" w:rsidP="00B84998">
          <w:pPr>
            <w:pStyle w:val="ProductList-OfferingBody"/>
            <w:ind w:left="-72" w:right="-74"/>
            <w:jc w:val="center"/>
            <w:rPr>
              <w:color w:val="808080" w:themeColor="background1" w:themeShade="80"/>
              <w:sz w:val="14"/>
              <w:szCs w:val="14"/>
            </w:rPr>
          </w:pPr>
          <w:hyperlink w:anchor="Introduction" w:history="1">
            <w:r w:rsidR="00B8499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9DFACB" w14:textId="77777777" w:rsidR="00B84998" w:rsidRPr="00C76DF3" w:rsidRDefault="00B84998" w:rsidP="00B8499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B132A" w14:textId="77777777" w:rsidR="00B84998" w:rsidRPr="00C76DF3" w:rsidRDefault="004F4343" w:rsidP="00B84998">
          <w:pPr>
            <w:pStyle w:val="ProductList-OfferingBody"/>
            <w:ind w:left="-72" w:right="-75"/>
            <w:jc w:val="center"/>
            <w:rPr>
              <w:color w:val="808080" w:themeColor="background1" w:themeShade="80"/>
              <w:sz w:val="14"/>
              <w:szCs w:val="14"/>
            </w:rPr>
          </w:pPr>
          <w:hyperlink w:anchor="GeneralTerms" w:history="1">
            <w:r w:rsidR="00B8499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0B0ECB" w14:textId="77777777" w:rsidR="00B84998" w:rsidRPr="00C76DF3" w:rsidRDefault="00B84998" w:rsidP="00B8499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36819" w14:textId="77777777" w:rsidR="00B84998" w:rsidRPr="00C76DF3" w:rsidRDefault="004F4343" w:rsidP="00B84998">
          <w:pPr>
            <w:pStyle w:val="ProductList-OfferingBody"/>
            <w:ind w:left="-72" w:right="-77"/>
            <w:jc w:val="center"/>
            <w:rPr>
              <w:color w:val="808080" w:themeColor="background1" w:themeShade="80"/>
              <w:sz w:val="14"/>
              <w:szCs w:val="14"/>
            </w:rPr>
          </w:pPr>
          <w:hyperlink w:anchor="PrivacyandSecurityTerms" w:history="1">
            <w:r w:rsidR="00B8499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FD6592" w14:textId="77777777" w:rsidR="00B84998" w:rsidRPr="00C76DF3" w:rsidRDefault="00B84998" w:rsidP="00B8499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2E4763" w14:textId="77777777" w:rsidR="00B84998" w:rsidRPr="00C76DF3" w:rsidRDefault="004F4343" w:rsidP="00B84998">
          <w:pPr>
            <w:pStyle w:val="ProductList-OfferingBody"/>
            <w:ind w:left="-72" w:right="-77"/>
            <w:jc w:val="center"/>
            <w:rPr>
              <w:color w:val="808080" w:themeColor="background1" w:themeShade="80"/>
              <w:sz w:val="14"/>
              <w:szCs w:val="14"/>
            </w:rPr>
          </w:pPr>
          <w:hyperlink w:anchor="OnlineServiceSpecificTerms" w:history="1">
            <w:r w:rsidR="00B8499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58764" w14:textId="77777777" w:rsidR="00B84998" w:rsidRPr="00C76DF3" w:rsidRDefault="00B84998" w:rsidP="00B8499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7ECC8" w14:textId="77777777" w:rsidR="00B84998" w:rsidRPr="00C76DF3" w:rsidRDefault="004F4343" w:rsidP="00B84998">
          <w:pPr>
            <w:pStyle w:val="ProductList-OfferingBody"/>
            <w:ind w:left="-72" w:right="-76"/>
            <w:jc w:val="center"/>
            <w:rPr>
              <w:color w:val="808080" w:themeColor="background1" w:themeShade="80"/>
              <w:sz w:val="14"/>
              <w:szCs w:val="14"/>
            </w:rPr>
          </w:pPr>
          <w:hyperlink w:anchor="Attachment1" w:history="1">
            <w:r w:rsidR="00B84998">
              <w:rPr>
                <w:rStyle w:val="Hyperlink"/>
                <w:sz w:val="14"/>
                <w:szCs w:val="14"/>
              </w:rPr>
              <w:t>Bilaga</w:t>
            </w:r>
          </w:hyperlink>
        </w:p>
      </w:tc>
    </w:tr>
  </w:tbl>
  <w:p w14:paraId="338214C2" w14:textId="77777777" w:rsidR="00943F8F" w:rsidRPr="00591643" w:rsidRDefault="00943F8F" w:rsidP="003812F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43F8F" w:rsidRPr="00C76DF3" w14:paraId="039D9F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B4B6F3" w14:textId="77777777" w:rsidR="00943F8F" w:rsidRPr="00C76DF3" w:rsidRDefault="004F4343" w:rsidP="00591643">
          <w:pPr>
            <w:pStyle w:val="ProductList-OfferingBody"/>
            <w:ind w:left="-77" w:right="-73"/>
            <w:jc w:val="center"/>
            <w:rPr>
              <w:color w:val="808080" w:themeColor="background1" w:themeShade="80"/>
              <w:sz w:val="14"/>
              <w:szCs w:val="14"/>
            </w:rPr>
          </w:pPr>
          <w:hyperlink w:anchor="TableofContents" w:history="1">
            <w:r w:rsidR="00943F8F">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DB3490" w14:textId="77777777" w:rsidR="00943F8F" w:rsidRPr="00C76DF3" w:rsidRDefault="00943F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C3933" w14:textId="77777777" w:rsidR="00943F8F" w:rsidRPr="00C76DF3" w:rsidRDefault="004F4343" w:rsidP="00591643">
          <w:pPr>
            <w:pStyle w:val="ProductList-OfferingBody"/>
            <w:ind w:left="-72" w:right="-74"/>
            <w:jc w:val="center"/>
            <w:rPr>
              <w:color w:val="808080" w:themeColor="background1" w:themeShade="80"/>
              <w:sz w:val="14"/>
              <w:szCs w:val="14"/>
            </w:rPr>
          </w:pPr>
          <w:hyperlink w:anchor="Introduction" w:history="1">
            <w:r w:rsidR="00943F8F">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B3EE8" w14:textId="77777777" w:rsidR="00943F8F" w:rsidRPr="00C76DF3" w:rsidRDefault="00943F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91AE8" w14:textId="77777777" w:rsidR="00943F8F" w:rsidRPr="00C76DF3" w:rsidRDefault="004F4343" w:rsidP="003812FE">
          <w:pPr>
            <w:pStyle w:val="ProductList-OfferingBody"/>
            <w:ind w:left="-72" w:right="-75"/>
            <w:jc w:val="center"/>
            <w:rPr>
              <w:color w:val="808080" w:themeColor="background1" w:themeShade="80"/>
              <w:sz w:val="14"/>
              <w:szCs w:val="14"/>
            </w:rPr>
          </w:pPr>
          <w:hyperlink w:anchor="GeneralTerms" w:history="1">
            <w:r w:rsidR="00943F8F">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A9FAD7" w14:textId="77777777" w:rsidR="00943F8F" w:rsidRPr="00C76DF3" w:rsidRDefault="00943F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8EBA9" w14:textId="77777777" w:rsidR="00943F8F" w:rsidRPr="00C76DF3" w:rsidRDefault="004F4343" w:rsidP="00591643">
          <w:pPr>
            <w:pStyle w:val="ProductList-OfferingBody"/>
            <w:ind w:left="-72" w:right="-77"/>
            <w:jc w:val="center"/>
            <w:rPr>
              <w:color w:val="808080" w:themeColor="background1" w:themeShade="80"/>
              <w:sz w:val="14"/>
              <w:szCs w:val="14"/>
            </w:rPr>
          </w:pPr>
          <w:hyperlink w:anchor="PrivacyandSecurityTerms" w:history="1">
            <w:r w:rsidR="00943F8F">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459F43" w14:textId="77777777" w:rsidR="00943F8F" w:rsidRPr="00C76DF3" w:rsidRDefault="00943F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BCA9E" w14:textId="77777777" w:rsidR="00943F8F" w:rsidRPr="00C76DF3" w:rsidRDefault="004F4343" w:rsidP="003812FE">
          <w:pPr>
            <w:pStyle w:val="ProductList-OfferingBody"/>
            <w:ind w:left="-72" w:right="-77"/>
            <w:jc w:val="center"/>
            <w:rPr>
              <w:color w:val="808080" w:themeColor="background1" w:themeShade="80"/>
              <w:sz w:val="14"/>
              <w:szCs w:val="14"/>
            </w:rPr>
          </w:pPr>
          <w:hyperlink w:anchor="OnlineServiceSpecificTerms" w:history="1">
            <w:r w:rsidR="00943F8F">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990436" w14:textId="77777777" w:rsidR="00943F8F" w:rsidRPr="00C76DF3" w:rsidRDefault="00943F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36C47" w14:textId="77777777" w:rsidR="00943F8F" w:rsidRPr="00C76DF3" w:rsidRDefault="004F4343" w:rsidP="003812FE">
          <w:pPr>
            <w:pStyle w:val="ProductList-OfferingBody"/>
            <w:ind w:left="-72" w:right="-76"/>
            <w:jc w:val="center"/>
            <w:rPr>
              <w:color w:val="808080" w:themeColor="background1" w:themeShade="80"/>
              <w:sz w:val="14"/>
              <w:szCs w:val="14"/>
            </w:rPr>
          </w:pPr>
          <w:hyperlink w:anchor="Attachment1" w:history="1">
            <w:r w:rsidR="00943F8F">
              <w:rPr>
                <w:rStyle w:val="Hyperlink"/>
                <w:sz w:val="14"/>
                <w:szCs w:val="14"/>
              </w:rPr>
              <w:t>Bilagor</w:t>
            </w:r>
          </w:hyperlink>
        </w:p>
      </w:tc>
    </w:tr>
  </w:tbl>
  <w:p w14:paraId="50F93AC9" w14:textId="77777777" w:rsidR="00943F8F" w:rsidRPr="00591643" w:rsidRDefault="00943F8F">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0106" w:rsidRPr="00C76DF3" w14:paraId="17F0DFE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DF0106" w:rsidRPr="00C76DF3" w:rsidRDefault="004F4343" w:rsidP="00591643">
          <w:pPr>
            <w:pStyle w:val="ProductList-OfferingBody"/>
            <w:ind w:left="-77" w:right="-73"/>
            <w:jc w:val="center"/>
            <w:rPr>
              <w:color w:val="808080" w:themeColor="background1" w:themeShade="80"/>
              <w:sz w:val="14"/>
              <w:szCs w:val="14"/>
            </w:rPr>
          </w:pPr>
          <w:hyperlink w:anchor="TableofContents" w:history="1">
            <w:r w:rsidR="00DF010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DF0106" w:rsidRPr="00C76DF3" w:rsidRDefault="00DF01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DF0106" w:rsidRPr="00C76DF3" w:rsidRDefault="004F4343" w:rsidP="00591643">
          <w:pPr>
            <w:pStyle w:val="ProductList-OfferingBody"/>
            <w:ind w:left="-72" w:right="-74"/>
            <w:jc w:val="center"/>
            <w:rPr>
              <w:color w:val="808080" w:themeColor="background1" w:themeShade="80"/>
              <w:sz w:val="14"/>
              <w:szCs w:val="14"/>
            </w:rPr>
          </w:pPr>
          <w:hyperlink w:anchor="Introduction" w:history="1">
            <w:r w:rsidR="00DF010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DF0106" w:rsidRPr="00C76DF3" w:rsidRDefault="00DF01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DF0106" w:rsidRPr="00C76DF3" w:rsidRDefault="004F4343" w:rsidP="003812FE">
          <w:pPr>
            <w:pStyle w:val="ProductList-OfferingBody"/>
            <w:ind w:left="-72" w:right="-75"/>
            <w:jc w:val="center"/>
            <w:rPr>
              <w:color w:val="808080" w:themeColor="background1" w:themeShade="80"/>
              <w:sz w:val="14"/>
              <w:szCs w:val="14"/>
            </w:rPr>
          </w:pPr>
          <w:hyperlink w:anchor="GeneralTerms" w:history="1">
            <w:r w:rsidR="00DF0106">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DF0106" w:rsidRPr="00C76DF3" w:rsidRDefault="00DF01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DF0106" w:rsidRPr="00C76DF3" w:rsidRDefault="004F4343" w:rsidP="00591643">
          <w:pPr>
            <w:pStyle w:val="ProductList-OfferingBody"/>
            <w:ind w:left="-72" w:right="-77"/>
            <w:jc w:val="center"/>
            <w:rPr>
              <w:color w:val="808080" w:themeColor="background1" w:themeShade="80"/>
              <w:sz w:val="14"/>
              <w:szCs w:val="14"/>
            </w:rPr>
          </w:pPr>
          <w:hyperlink w:anchor="PrivacyandSecurityTerms" w:history="1">
            <w:r w:rsidR="00DF0106">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DF0106" w:rsidRPr="00C76DF3" w:rsidRDefault="004F4343" w:rsidP="003812FE">
          <w:pPr>
            <w:pStyle w:val="ProductList-OfferingBody"/>
            <w:ind w:left="-72" w:right="-77"/>
            <w:jc w:val="center"/>
            <w:rPr>
              <w:color w:val="808080" w:themeColor="background1" w:themeShade="80"/>
              <w:sz w:val="14"/>
              <w:szCs w:val="14"/>
            </w:rPr>
          </w:pPr>
          <w:hyperlink w:anchor="OnlineServiceSpecificTerms" w:history="1">
            <w:r w:rsidR="00DF0106">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DF0106" w:rsidRPr="00C76DF3" w:rsidRDefault="004F4343" w:rsidP="003812FE">
          <w:pPr>
            <w:pStyle w:val="ProductList-OfferingBody"/>
            <w:ind w:left="-72" w:right="-76"/>
            <w:jc w:val="center"/>
            <w:rPr>
              <w:color w:val="808080" w:themeColor="background1" w:themeShade="80"/>
              <w:sz w:val="14"/>
              <w:szCs w:val="14"/>
            </w:rPr>
          </w:pPr>
          <w:hyperlink w:anchor="Attachment1" w:history="1">
            <w:r w:rsidR="00DF0106">
              <w:rPr>
                <w:rStyle w:val="Hyperlink"/>
                <w:sz w:val="14"/>
                <w:szCs w:val="14"/>
              </w:rPr>
              <w:t>Bilagor</w:t>
            </w:r>
          </w:hyperlink>
        </w:p>
      </w:tc>
    </w:tr>
  </w:tbl>
  <w:p w14:paraId="0ECB5CE5" w14:textId="77777777" w:rsidR="00DF0106" w:rsidRPr="00591643" w:rsidRDefault="00DF0106">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1EDF5262"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963168" w:rsidRPr="00C76DF3" w:rsidRDefault="004F434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963168" w:rsidRPr="00C76DF3" w:rsidRDefault="004F434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963168" w:rsidRPr="00C76DF3" w:rsidRDefault="004F434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963168" w:rsidRPr="00C76DF3" w:rsidRDefault="004F434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963168" w:rsidRPr="00C76DF3" w:rsidRDefault="004F434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963168" w:rsidRPr="00C76DF3" w:rsidRDefault="004F434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08658BF" w14:textId="77777777" w:rsidR="00060790" w:rsidRPr="00591643" w:rsidRDefault="00060790" w:rsidP="00C13C06">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AC1AAD5"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963168" w:rsidRPr="00C76DF3" w:rsidRDefault="004F434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963168" w:rsidRPr="00C76DF3" w:rsidRDefault="004F434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963168" w:rsidRPr="00C76DF3" w:rsidRDefault="004F434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963168" w:rsidRPr="00C76DF3" w:rsidRDefault="004F434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963168" w:rsidRPr="00C76DF3" w:rsidRDefault="004F434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963168" w:rsidRPr="00C76DF3" w:rsidRDefault="004F434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8B690DB" w14:textId="77777777" w:rsidR="00060790" w:rsidRPr="00591643" w:rsidRDefault="00060790" w:rsidP="007C1920">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EE2D4B" w14:textId="77777777" w:rsidR="004F4343" w:rsidRDefault="004F4343" w:rsidP="009A573F">
      <w:pPr>
        <w:spacing w:after="0" w:line="240" w:lineRule="auto"/>
      </w:pPr>
      <w:r>
        <w:separator/>
      </w:r>
    </w:p>
  </w:footnote>
  <w:footnote w:type="continuationSeparator" w:id="0">
    <w:p w14:paraId="346FE779" w14:textId="77777777" w:rsidR="004F4343" w:rsidRDefault="004F4343" w:rsidP="009A573F">
      <w:pPr>
        <w:spacing w:after="0" w:line="240" w:lineRule="auto"/>
      </w:pPr>
      <w:r>
        <w:continuationSeparator/>
      </w:r>
    </w:p>
  </w:footnote>
  <w:footnote w:type="continuationNotice" w:id="1">
    <w:p w14:paraId="311E9165" w14:textId="77777777" w:rsidR="004F4343" w:rsidRDefault="004F434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60790" w:rsidRPr="004D27A6" w:rsidRDefault="0006079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8153D71" w:rsidR="00060790" w:rsidRPr="00171B2E" w:rsidRDefault="009A6903"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943F8F">
          <w:rPr>
            <w:color w:val="404040" w:themeColor="text1" w:themeTint="BF"/>
            <w:sz w:val="16"/>
            <w:szCs w:val="16"/>
          </w:rPr>
          <w:t xml:space="preserve">april </w:t>
        </w:r>
        <w:r w:rsidR="001263B9">
          <w:rPr>
            <w:color w:val="404040" w:themeColor="text1" w:themeTint="BF"/>
            <w:sz w:val="16"/>
            <w:szCs w:val="16"/>
          </w:rPr>
          <w:t>2017</w:t>
        </w:r>
        <w:r>
          <w:rPr>
            <w:color w:val="404040" w:themeColor="text1" w:themeTint="BF"/>
            <w:sz w:val="16"/>
            <w:szCs w:val="16"/>
          </w:rPr>
          <w:t>)</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AB33EB">
          <w:rPr>
            <w:noProof/>
            <w:color w:val="404040" w:themeColor="text1" w:themeTint="BF"/>
            <w:sz w:val="16"/>
            <w:szCs w:val="16"/>
          </w:rPr>
          <w:t>21</w:t>
        </w:r>
        <w:r w:rsidR="00060790">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D9312A7" w:rsidR="00060790" w:rsidRPr="004D27A6" w:rsidRDefault="009A6903"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943F8F">
          <w:rPr>
            <w:color w:val="404040" w:themeColor="text1" w:themeTint="BF"/>
            <w:sz w:val="16"/>
            <w:szCs w:val="16"/>
          </w:rPr>
          <w:t>april</w:t>
        </w:r>
        <w:r w:rsidR="001263B9">
          <w:rPr>
            <w:color w:val="404040" w:themeColor="text1" w:themeTint="BF"/>
            <w:sz w:val="16"/>
            <w:szCs w:val="16"/>
          </w:rPr>
          <w:t xml:space="preserve"> 2017</w:t>
        </w:r>
        <w:r>
          <w:rPr>
            <w:color w:val="404040" w:themeColor="text1" w:themeTint="BF"/>
            <w:sz w:val="16"/>
            <w:szCs w:val="16"/>
          </w:rPr>
          <w:t>)</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AB33EB">
          <w:rPr>
            <w:noProof/>
            <w:color w:val="404040" w:themeColor="text1" w:themeTint="BF"/>
            <w:sz w:val="16"/>
            <w:szCs w:val="16"/>
          </w:rPr>
          <w:t>2</w:t>
        </w:r>
        <w:r w:rsidR="00060790">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spelling="clean" w:grammar="clean"/>
  <w:documentProtection w:edit="readOnly" w:enforcement="1" w:cryptProviderType="rsaAES" w:cryptAlgorithmClass="hash" w:cryptAlgorithmType="typeAny" w:cryptAlgorithmSid="14" w:cryptSpinCount="100000" w:hash="8Q4MyHJUcGbuVAJ8evI4F5JbeFoGaQwv+U/rBtP9vZWcNAgBG2UDNiEtcNx4BDJ9Dzk0CuVCsYYFsEogNNKDUw==" w:salt="Z6xxSbMB9I6SmdK9lZ5Kw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63B9"/>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1F5C1F"/>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A88"/>
    <w:rsid w:val="002E6E58"/>
    <w:rsid w:val="002E7154"/>
    <w:rsid w:val="002E7CC6"/>
    <w:rsid w:val="002F06B0"/>
    <w:rsid w:val="002F0E74"/>
    <w:rsid w:val="002F26F0"/>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4B07"/>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343"/>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9C0"/>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33EB"/>
    <w:rsid w:val="00AB48DD"/>
    <w:rsid w:val="00AB5CE8"/>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49F9"/>
    <w:rsid w:val="00B26020"/>
    <w:rsid w:val="00B26BEF"/>
    <w:rsid w:val="00B35314"/>
    <w:rsid w:val="00B3772C"/>
    <w:rsid w:val="00B44A54"/>
    <w:rsid w:val="00B45BE8"/>
    <w:rsid w:val="00B47BC3"/>
    <w:rsid w:val="00B504F8"/>
    <w:rsid w:val="00B5449A"/>
    <w:rsid w:val="00B54C29"/>
    <w:rsid w:val="00B55284"/>
    <w:rsid w:val="00B55C9B"/>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81E30"/>
    <w:rsid w:val="00C83E40"/>
    <w:rsid w:val="00C92DC7"/>
    <w:rsid w:val="00C9307D"/>
    <w:rsid w:val="00C935F3"/>
    <w:rsid w:val="00C93CC2"/>
    <w:rsid w:val="00C9518F"/>
    <w:rsid w:val="00C9711E"/>
    <w:rsid w:val="00CA3541"/>
    <w:rsid w:val="00CA40F6"/>
    <w:rsid w:val="00CA4AFB"/>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5.xml"/><Relationship Id="rId55" Type="http://schemas.openxmlformats.org/officeDocument/2006/relationships/hyperlink" Target="http://go.microsoft.com/fwlink/?LinkID=248686"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file:///C:\Users\v-justim\AppData\Local\Temp\Temp1_SWE.zip\OST%20July%202016%20text_Swedish.docx" TargetMode="External"/><Relationship Id="rId41" Type="http://schemas.openxmlformats.org/officeDocument/2006/relationships/footer" Target="footer12.xml"/><Relationship Id="rId54"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services/" TargetMode="External"/><Relationship Id="rId37" Type="http://schemas.openxmlformats.org/officeDocument/2006/relationships/hyperlink" Target="http://go.microsoft.com/fwlink/?LinkID=829046" TargetMode="External"/><Relationship Id="rId40" Type="http://schemas.openxmlformats.org/officeDocument/2006/relationships/footer" Target="footer11.xml"/><Relationship Id="rId45" Type="http://schemas.openxmlformats.org/officeDocument/2006/relationships/hyperlink" Target="https://aka.ms/bingmapsplatformapistou" TargetMode="External"/><Relationship Id="rId53" Type="http://schemas.openxmlformats.org/officeDocument/2006/relationships/hyperlink" Target="http://www.microsoft.com/itacademy" TargetMode="External"/><Relationship Id="rId58" Type="http://schemas.openxmlformats.org/officeDocument/2006/relationships/footer" Target="footer18.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s://go.microsoft.com/fwlink/?LinkId=521839" TargetMode="External"/><Relationship Id="rId49" Type="http://schemas.openxmlformats.org/officeDocument/2006/relationships/footer" Target="footer14.xml"/><Relationship Id="rId57" Type="http://schemas.openxmlformats.org/officeDocument/2006/relationships/footer" Target="footer17.xml"/><Relationship Id="rId61"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linkid=9839206"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office.com/sca" TargetMode="External"/><Relationship Id="rId48" Type="http://schemas.openxmlformats.org/officeDocument/2006/relationships/footer" Target="footer13.xml"/><Relationship Id="rId56"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footer" Target="footer16.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regions" TargetMode="External"/><Relationship Id="rId38" Type="http://schemas.openxmlformats.org/officeDocument/2006/relationships/hyperlink" Target="https://aka.ms/r1j7jq" TargetMode="External"/><Relationship Id="rId46" Type="http://schemas.openxmlformats.org/officeDocument/2006/relationships/hyperlink" Target="https://aka.ms/bingmapsplatformsdks/" TargetMode="External"/><Relationship Id="rId5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3462808B-4386-47C1-B9F0-F329C4EC83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19654</Words>
  <Characters>112034</Characters>
  <Application>Microsoft Office Word</Application>
  <DocSecurity>8</DocSecurity>
  <Lines>933</Lines>
  <Paragraphs>262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2017-03-29T06:22:00Z</dcterms:created>
  <dcterms:modified xsi:type="dcterms:W3CDTF">2017-03-29T06:22:00Z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