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6A7CD1C" w14:textId="77777777" w:rsidR="0018015B" w:rsidRPr="00B64EAD" w:rsidRDefault="0018015B" w:rsidP="0018015B">
      <w:pPr>
        <w:pStyle w:val="ProductList-Body"/>
        <w:shd w:val="clear" w:color="auto" w:fill="00188F"/>
        <w:ind w:right="8640"/>
        <w:rPr>
          <w:rFonts w:asciiTheme="majorHAnsi" w:hAnsiTheme="majorHAnsi"/>
          <w:color w:val="FFFFFF" w:themeColor="background1"/>
          <w:sz w:val="6"/>
          <w:szCs w:val="6"/>
        </w:rPr>
      </w:pPr>
      <w:bookmarkStart w:id="0" w:name="_top"/>
      <w:bookmarkStart w:id="1" w:name="CoverPage"/>
      <w:bookmarkStart w:id="2" w:name="_GoBack"/>
      <w:bookmarkEnd w:id="0"/>
      <w:bookmarkEnd w:id="2"/>
    </w:p>
    <w:p w14:paraId="7E748682" w14:textId="77777777" w:rsidR="0018015B" w:rsidRPr="00B64EAD" w:rsidRDefault="0018015B" w:rsidP="0018015B">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1"/>
    <w:p w14:paraId="5759132D" w14:textId="77777777" w:rsidR="0018015B" w:rsidRPr="00B64EAD" w:rsidRDefault="0018015B" w:rsidP="0018015B">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77777777" w:rsidR="004D27A6" w:rsidRPr="00690C65" w:rsidRDefault="004D27A6" w:rsidP="004D27A6">
      <w:pPr>
        <w:pStyle w:val="ProductList-Body"/>
        <w:shd w:val="clear" w:color="auto" w:fill="00188F"/>
        <w:ind w:right="8640"/>
      </w:pPr>
    </w:p>
    <w:p w14:paraId="7F8EA98E" w14:textId="77777777" w:rsidR="00D114ED" w:rsidRPr="00B64EAD" w:rsidRDefault="00D114ED" w:rsidP="00D114ED">
      <w:pPr>
        <w:pStyle w:val="ProductList-Body"/>
        <w:shd w:val="clear" w:color="auto" w:fill="0072C6"/>
        <w:ind w:right="1800"/>
        <w:rPr>
          <w:rFonts w:asciiTheme="majorHAnsi" w:hAnsiTheme="majorHAnsi"/>
          <w:color w:val="FFFFFF" w:themeColor="background1"/>
          <w:sz w:val="72"/>
          <w:szCs w:val="72"/>
        </w:rPr>
      </w:pPr>
    </w:p>
    <w:p w14:paraId="1F0BB9D4" w14:textId="77777777" w:rsidR="00D114ED" w:rsidRPr="00B64EAD" w:rsidRDefault="00D114ED" w:rsidP="00D114ED">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5011C391" w14:textId="77777777" w:rsidR="00E6073B" w:rsidRPr="00931AE7" w:rsidRDefault="00925809" w:rsidP="00E6073B">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E6073B">
        <w:rPr>
          <w:rFonts w:asciiTheme="majorHAnsi" w:hAnsiTheme="majorHAnsi"/>
          <w:color w:val="FFFFFF" w:themeColor="background1"/>
          <w:sz w:val="72"/>
          <w:szCs w:val="72"/>
        </w:rPr>
        <w:t>Villkor för Onlinetjänster</w:t>
      </w:r>
    </w:p>
    <w:p w14:paraId="4CF2D951" w14:textId="2A0F3A49" w:rsidR="00DD5123" w:rsidRPr="00E90A70" w:rsidRDefault="00DD5123" w:rsidP="00DD5123">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 xml:space="preserve">1 </w:t>
      </w:r>
      <w:r w:rsidR="008326A3" w:rsidRPr="006E1FDD">
        <w:rPr>
          <w:rFonts w:asciiTheme="majorHAnsi" w:hAnsiTheme="majorHAnsi"/>
          <w:color w:val="FFFFFF" w:themeColor="background1"/>
          <w:sz w:val="72"/>
          <w:szCs w:val="72"/>
        </w:rPr>
        <w:t>december</w:t>
      </w:r>
      <w:r>
        <w:rPr>
          <w:rFonts w:asciiTheme="majorHAnsi" w:hAnsiTheme="majorHAnsi"/>
          <w:color w:val="FFFFFF" w:themeColor="background1"/>
          <w:sz w:val="72"/>
          <w:szCs w:val="72"/>
        </w:rPr>
        <w:t xml:space="preserve"> 2019</w:t>
      </w:r>
    </w:p>
    <w:p w14:paraId="3135BC56" w14:textId="77777777" w:rsidR="00925809" w:rsidRPr="00F80A49" w:rsidRDefault="00925809" w:rsidP="00925809">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3" w:name="TableofContents"/>
      <w:r>
        <w:rPr>
          <w:rFonts w:asciiTheme="majorHAnsi" w:hAnsiTheme="majorHAnsi"/>
          <w:b/>
          <w:sz w:val="40"/>
          <w:szCs w:val="40"/>
        </w:rPr>
        <w:lastRenderedPageBreak/>
        <w:t>Innehållsförteckning</w:t>
      </w:r>
      <w:bookmarkEnd w:id="3"/>
    </w:p>
    <w:p w14:paraId="48515325" w14:textId="4599C5E6" w:rsidR="009B74FD" w:rsidRDefault="00A430D3">
      <w:pPr>
        <w:pStyle w:val="TOC1"/>
        <w:tabs>
          <w:tab w:val="right" w:leader="dot" w:pos="5030"/>
        </w:tabs>
        <w:rPr>
          <w:rFonts w:eastAsiaTheme="minorEastAsia"/>
          <w:b w:val="0"/>
          <w:caps w:val="0"/>
          <w:noProof/>
          <w:sz w:val="22"/>
          <w:lang w:val="en-US" w:eastAsia="en-US" w:bidi="ar-SA"/>
        </w:rPr>
      </w:pPr>
      <w:r w:rsidRPr="00E6073B">
        <w:rPr>
          <w:rFonts w:cstheme="minorHAnsi"/>
        </w:rPr>
        <w:fldChar w:fldCharType="begin"/>
      </w:r>
      <w:r w:rsidRPr="00E6073B">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E6073B">
        <w:rPr>
          <w:rFonts w:cstheme="minorHAnsi"/>
        </w:rPr>
        <w:fldChar w:fldCharType="separate"/>
      </w:r>
      <w:hyperlink w:anchor="_Toc25685264" w:history="1">
        <w:r w:rsidR="009B74FD" w:rsidRPr="00E570D1">
          <w:rPr>
            <w:rStyle w:val="Hyperlink"/>
            <w:noProof/>
          </w:rPr>
          <w:t>Inledning</w:t>
        </w:r>
        <w:r w:rsidR="009B74FD">
          <w:rPr>
            <w:noProof/>
            <w:webHidden/>
          </w:rPr>
          <w:tab/>
        </w:r>
        <w:r w:rsidR="009B74FD">
          <w:rPr>
            <w:noProof/>
            <w:webHidden/>
          </w:rPr>
          <w:fldChar w:fldCharType="begin"/>
        </w:r>
        <w:r w:rsidR="009B74FD">
          <w:rPr>
            <w:noProof/>
            <w:webHidden/>
          </w:rPr>
          <w:instrText xml:space="preserve"> PAGEREF _Toc25685264 \h </w:instrText>
        </w:r>
        <w:r w:rsidR="009B74FD">
          <w:rPr>
            <w:noProof/>
            <w:webHidden/>
          </w:rPr>
        </w:r>
        <w:r w:rsidR="009B74FD">
          <w:rPr>
            <w:noProof/>
            <w:webHidden/>
          </w:rPr>
          <w:fldChar w:fldCharType="separate"/>
        </w:r>
        <w:r w:rsidR="009B74FD">
          <w:rPr>
            <w:noProof/>
            <w:webHidden/>
          </w:rPr>
          <w:t>3</w:t>
        </w:r>
        <w:r w:rsidR="009B74FD">
          <w:rPr>
            <w:noProof/>
            <w:webHidden/>
          </w:rPr>
          <w:fldChar w:fldCharType="end"/>
        </w:r>
      </w:hyperlink>
    </w:p>
    <w:p w14:paraId="72EF7B1E" w14:textId="1810FEFE" w:rsidR="009B74FD" w:rsidRDefault="00A76DC7">
      <w:pPr>
        <w:pStyle w:val="TOC5"/>
        <w:tabs>
          <w:tab w:val="right" w:leader="dot" w:pos="5030"/>
        </w:tabs>
        <w:rPr>
          <w:rFonts w:eastAsiaTheme="minorEastAsia"/>
          <w:noProof/>
          <w:sz w:val="22"/>
          <w:lang w:val="en-US" w:eastAsia="en-US" w:bidi="ar-SA"/>
        </w:rPr>
      </w:pPr>
      <w:hyperlink w:anchor="_Toc25685265" w:history="1">
        <w:r w:rsidR="009B74FD" w:rsidRPr="00E570D1">
          <w:rPr>
            <w:rStyle w:val="Hyperlink"/>
            <w:noProof/>
          </w:rPr>
          <w:t>Servicenivåavtal</w:t>
        </w:r>
        <w:r w:rsidR="009B74FD">
          <w:rPr>
            <w:noProof/>
            <w:webHidden/>
          </w:rPr>
          <w:tab/>
        </w:r>
        <w:r w:rsidR="009B74FD">
          <w:rPr>
            <w:noProof/>
            <w:webHidden/>
          </w:rPr>
          <w:fldChar w:fldCharType="begin"/>
        </w:r>
        <w:r w:rsidR="009B74FD">
          <w:rPr>
            <w:noProof/>
            <w:webHidden/>
          </w:rPr>
          <w:instrText xml:space="preserve"> PAGEREF _Toc25685265 \h </w:instrText>
        </w:r>
        <w:r w:rsidR="009B74FD">
          <w:rPr>
            <w:noProof/>
            <w:webHidden/>
          </w:rPr>
        </w:r>
        <w:r w:rsidR="009B74FD">
          <w:rPr>
            <w:noProof/>
            <w:webHidden/>
          </w:rPr>
          <w:fldChar w:fldCharType="separate"/>
        </w:r>
        <w:r w:rsidR="009B74FD">
          <w:rPr>
            <w:noProof/>
            <w:webHidden/>
          </w:rPr>
          <w:t>3</w:t>
        </w:r>
        <w:r w:rsidR="009B74FD">
          <w:rPr>
            <w:noProof/>
            <w:webHidden/>
          </w:rPr>
          <w:fldChar w:fldCharType="end"/>
        </w:r>
      </w:hyperlink>
    </w:p>
    <w:p w14:paraId="68533571" w14:textId="18B56928" w:rsidR="009B74FD" w:rsidRDefault="00A76DC7">
      <w:pPr>
        <w:pStyle w:val="TOC5"/>
        <w:tabs>
          <w:tab w:val="right" w:leader="dot" w:pos="5030"/>
        </w:tabs>
        <w:rPr>
          <w:rFonts w:eastAsiaTheme="minorEastAsia"/>
          <w:noProof/>
          <w:sz w:val="22"/>
          <w:lang w:val="en-US" w:eastAsia="en-US" w:bidi="ar-SA"/>
        </w:rPr>
      </w:pPr>
      <w:hyperlink w:anchor="_Toc25685266" w:history="1">
        <w:r w:rsidR="009B74FD" w:rsidRPr="00E570D1">
          <w:rPr>
            <w:rStyle w:val="Hyperlink"/>
            <w:noProof/>
          </w:rPr>
          <w:t>Tillämpliga villkor för onlinetjänster och uppdateringar</w:t>
        </w:r>
        <w:r w:rsidR="009B74FD">
          <w:rPr>
            <w:noProof/>
            <w:webHidden/>
          </w:rPr>
          <w:tab/>
        </w:r>
        <w:r w:rsidR="009B74FD">
          <w:rPr>
            <w:noProof/>
            <w:webHidden/>
          </w:rPr>
          <w:fldChar w:fldCharType="begin"/>
        </w:r>
        <w:r w:rsidR="009B74FD">
          <w:rPr>
            <w:noProof/>
            <w:webHidden/>
          </w:rPr>
          <w:instrText xml:space="preserve"> PAGEREF _Toc25685266 \h </w:instrText>
        </w:r>
        <w:r w:rsidR="009B74FD">
          <w:rPr>
            <w:noProof/>
            <w:webHidden/>
          </w:rPr>
        </w:r>
        <w:r w:rsidR="009B74FD">
          <w:rPr>
            <w:noProof/>
            <w:webHidden/>
          </w:rPr>
          <w:fldChar w:fldCharType="separate"/>
        </w:r>
        <w:r w:rsidR="009B74FD">
          <w:rPr>
            <w:noProof/>
            <w:webHidden/>
          </w:rPr>
          <w:t>3</w:t>
        </w:r>
        <w:r w:rsidR="009B74FD">
          <w:rPr>
            <w:noProof/>
            <w:webHidden/>
          </w:rPr>
          <w:fldChar w:fldCharType="end"/>
        </w:r>
      </w:hyperlink>
    </w:p>
    <w:p w14:paraId="5B362084" w14:textId="7E020598" w:rsidR="009B74FD" w:rsidRDefault="00A76DC7">
      <w:pPr>
        <w:pStyle w:val="TOC5"/>
        <w:tabs>
          <w:tab w:val="right" w:leader="dot" w:pos="5030"/>
        </w:tabs>
        <w:rPr>
          <w:rFonts w:eastAsiaTheme="minorEastAsia"/>
          <w:noProof/>
          <w:sz w:val="22"/>
          <w:lang w:val="en-US" w:eastAsia="en-US" w:bidi="ar-SA"/>
        </w:rPr>
      </w:pPr>
      <w:hyperlink w:anchor="_Toc25685267" w:history="1">
        <w:r w:rsidR="009B74FD" w:rsidRPr="00E570D1">
          <w:rPr>
            <w:rStyle w:val="Hyperlink"/>
            <w:noProof/>
          </w:rPr>
          <w:t>Elektroniska meddelanden</w:t>
        </w:r>
        <w:r w:rsidR="009B74FD">
          <w:rPr>
            <w:noProof/>
            <w:webHidden/>
          </w:rPr>
          <w:tab/>
        </w:r>
        <w:r w:rsidR="009B74FD">
          <w:rPr>
            <w:noProof/>
            <w:webHidden/>
          </w:rPr>
          <w:fldChar w:fldCharType="begin"/>
        </w:r>
        <w:r w:rsidR="009B74FD">
          <w:rPr>
            <w:noProof/>
            <w:webHidden/>
          </w:rPr>
          <w:instrText xml:space="preserve"> PAGEREF _Toc25685267 \h </w:instrText>
        </w:r>
        <w:r w:rsidR="009B74FD">
          <w:rPr>
            <w:noProof/>
            <w:webHidden/>
          </w:rPr>
        </w:r>
        <w:r w:rsidR="009B74FD">
          <w:rPr>
            <w:noProof/>
            <w:webHidden/>
          </w:rPr>
          <w:fldChar w:fldCharType="separate"/>
        </w:r>
        <w:r w:rsidR="009B74FD">
          <w:rPr>
            <w:noProof/>
            <w:webHidden/>
          </w:rPr>
          <w:t>3</w:t>
        </w:r>
        <w:r w:rsidR="009B74FD">
          <w:rPr>
            <w:noProof/>
            <w:webHidden/>
          </w:rPr>
          <w:fldChar w:fldCharType="end"/>
        </w:r>
      </w:hyperlink>
    </w:p>
    <w:p w14:paraId="468A5A72" w14:textId="1CB09247" w:rsidR="009B74FD" w:rsidRDefault="00A76DC7">
      <w:pPr>
        <w:pStyle w:val="TOC5"/>
        <w:tabs>
          <w:tab w:val="right" w:leader="dot" w:pos="5030"/>
        </w:tabs>
        <w:rPr>
          <w:rFonts w:eastAsiaTheme="minorEastAsia"/>
          <w:noProof/>
          <w:sz w:val="22"/>
          <w:lang w:val="en-US" w:eastAsia="en-US" w:bidi="ar-SA"/>
        </w:rPr>
      </w:pPr>
      <w:hyperlink w:anchor="_Toc25685268" w:history="1">
        <w:r w:rsidR="009B74FD" w:rsidRPr="00E570D1">
          <w:rPr>
            <w:rStyle w:val="Hyperlink"/>
            <w:noProof/>
          </w:rPr>
          <w:t>Tidigare versioner</w:t>
        </w:r>
        <w:r w:rsidR="009B74FD">
          <w:rPr>
            <w:noProof/>
            <w:webHidden/>
          </w:rPr>
          <w:tab/>
        </w:r>
        <w:r w:rsidR="009B74FD">
          <w:rPr>
            <w:noProof/>
            <w:webHidden/>
          </w:rPr>
          <w:fldChar w:fldCharType="begin"/>
        </w:r>
        <w:r w:rsidR="009B74FD">
          <w:rPr>
            <w:noProof/>
            <w:webHidden/>
          </w:rPr>
          <w:instrText xml:space="preserve"> PAGEREF _Toc25685268 \h </w:instrText>
        </w:r>
        <w:r w:rsidR="009B74FD">
          <w:rPr>
            <w:noProof/>
            <w:webHidden/>
          </w:rPr>
        </w:r>
        <w:r w:rsidR="009B74FD">
          <w:rPr>
            <w:noProof/>
            <w:webHidden/>
          </w:rPr>
          <w:fldChar w:fldCharType="separate"/>
        </w:r>
        <w:r w:rsidR="009B74FD">
          <w:rPr>
            <w:noProof/>
            <w:webHidden/>
          </w:rPr>
          <w:t>3</w:t>
        </w:r>
        <w:r w:rsidR="009B74FD">
          <w:rPr>
            <w:noProof/>
            <w:webHidden/>
          </w:rPr>
          <w:fldChar w:fldCharType="end"/>
        </w:r>
      </w:hyperlink>
    </w:p>
    <w:p w14:paraId="44BC8FDF" w14:textId="2814E634" w:rsidR="009B74FD" w:rsidRDefault="00A76DC7">
      <w:pPr>
        <w:pStyle w:val="TOC3"/>
        <w:rPr>
          <w:rFonts w:eastAsiaTheme="minorEastAsia"/>
          <w:b w:val="0"/>
          <w:smallCaps w:val="0"/>
          <w:sz w:val="22"/>
          <w:lang w:val="en-US" w:eastAsia="en-US" w:bidi="ar-SA"/>
        </w:rPr>
      </w:pPr>
      <w:hyperlink w:anchor="_Toc25685269" w:history="1">
        <w:r w:rsidR="009B74FD" w:rsidRPr="00E570D1">
          <w:rPr>
            <w:rStyle w:val="Hyperlink"/>
          </w:rPr>
          <w:t>Förtydliganden och sammanfattning av ändringar</w:t>
        </w:r>
        <w:r w:rsidR="009B74FD">
          <w:rPr>
            <w:webHidden/>
          </w:rPr>
          <w:tab/>
        </w:r>
        <w:r w:rsidR="009B74FD">
          <w:rPr>
            <w:webHidden/>
          </w:rPr>
          <w:fldChar w:fldCharType="begin"/>
        </w:r>
        <w:r w:rsidR="009B74FD">
          <w:rPr>
            <w:webHidden/>
          </w:rPr>
          <w:instrText xml:space="preserve"> PAGEREF _Toc25685269 \h </w:instrText>
        </w:r>
        <w:r w:rsidR="009B74FD">
          <w:rPr>
            <w:webHidden/>
          </w:rPr>
        </w:r>
        <w:r w:rsidR="009B74FD">
          <w:rPr>
            <w:webHidden/>
          </w:rPr>
          <w:fldChar w:fldCharType="separate"/>
        </w:r>
        <w:r w:rsidR="009B74FD">
          <w:rPr>
            <w:webHidden/>
          </w:rPr>
          <w:t>3</w:t>
        </w:r>
        <w:r w:rsidR="009B74FD">
          <w:rPr>
            <w:webHidden/>
          </w:rPr>
          <w:fldChar w:fldCharType="end"/>
        </w:r>
      </w:hyperlink>
    </w:p>
    <w:p w14:paraId="10E82A4B" w14:textId="43D36B24" w:rsidR="009B74FD" w:rsidRDefault="00A76DC7">
      <w:pPr>
        <w:pStyle w:val="TOC1"/>
        <w:tabs>
          <w:tab w:val="right" w:leader="dot" w:pos="5030"/>
        </w:tabs>
        <w:rPr>
          <w:rFonts w:eastAsiaTheme="minorEastAsia"/>
          <w:b w:val="0"/>
          <w:caps w:val="0"/>
          <w:noProof/>
          <w:sz w:val="22"/>
          <w:lang w:val="en-US" w:eastAsia="en-US" w:bidi="ar-SA"/>
        </w:rPr>
      </w:pPr>
      <w:hyperlink w:anchor="_Toc25685270" w:history="1">
        <w:r w:rsidR="009B74FD" w:rsidRPr="00E570D1">
          <w:rPr>
            <w:rStyle w:val="Hyperlink"/>
            <w:noProof/>
          </w:rPr>
          <w:t>Definitioner</w:t>
        </w:r>
        <w:r w:rsidR="009B74FD">
          <w:rPr>
            <w:noProof/>
            <w:webHidden/>
          </w:rPr>
          <w:tab/>
        </w:r>
        <w:r w:rsidR="009B74FD">
          <w:rPr>
            <w:noProof/>
            <w:webHidden/>
          </w:rPr>
          <w:fldChar w:fldCharType="begin"/>
        </w:r>
        <w:r w:rsidR="009B74FD">
          <w:rPr>
            <w:noProof/>
            <w:webHidden/>
          </w:rPr>
          <w:instrText xml:space="preserve"> PAGEREF _Toc25685270 \h </w:instrText>
        </w:r>
        <w:r w:rsidR="009B74FD">
          <w:rPr>
            <w:noProof/>
            <w:webHidden/>
          </w:rPr>
        </w:r>
        <w:r w:rsidR="009B74FD">
          <w:rPr>
            <w:noProof/>
            <w:webHidden/>
          </w:rPr>
          <w:fldChar w:fldCharType="separate"/>
        </w:r>
        <w:r w:rsidR="009B74FD">
          <w:rPr>
            <w:noProof/>
            <w:webHidden/>
          </w:rPr>
          <w:t>4</w:t>
        </w:r>
        <w:r w:rsidR="009B74FD">
          <w:rPr>
            <w:noProof/>
            <w:webHidden/>
          </w:rPr>
          <w:fldChar w:fldCharType="end"/>
        </w:r>
      </w:hyperlink>
    </w:p>
    <w:p w14:paraId="35AB2F47" w14:textId="2D883C96" w:rsidR="009B74FD" w:rsidRDefault="00A76DC7">
      <w:pPr>
        <w:pStyle w:val="TOC1"/>
        <w:tabs>
          <w:tab w:val="right" w:leader="dot" w:pos="5030"/>
        </w:tabs>
        <w:rPr>
          <w:rFonts w:eastAsiaTheme="minorEastAsia"/>
          <w:b w:val="0"/>
          <w:caps w:val="0"/>
          <w:noProof/>
          <w:sz w:val="22"/>
          <w:lang w:val="en-US" w:eastAsia="en-US" w:bidi="ar-SA"/>
        </w:rPr>
      </w:pPr>
      <w:hyperlink w:anchor="_Toc25685271" w:history="1">
        <w:r w:rsidR="009B74FD" w:rsidRPr="00E570D1">
          <w:rPr>
            <w:rStyle w:val="Hyperlink"/>
            <w:noProof/>
          </w:rPr>
          <w:t>Allmänna villkor</w:t>
        </w:r>
        <w:r w:rsidR="009B74FD">
          <w:rPr>
            <w:noProof/>
            <w:webHidden/>
          </w:rPr>
          <w:tab/>
        </w:r>
        <w:r w:rsidR="009B74FD">
          <w:rPr>
            <w:noProof/>
            <w:webHidden/>
          </w:rPr>
          <w:fldChar w:fldCharType="begin"/>
        </w:r>
        <w:r w:rsidR="009B74FD">
          <w:rPr>
            <w:noProof/>
            <w:webHidden/>
          </w:rPr>
          <w:instrText xml:space="preserve"> PAGEREF _Toc25685271 \h </w:instrText>
        </w:r>
        <w:r w:rsidR="009B74FD">
          <w:rPr>
            <w:noProof/>
            <w:webHidden/>
          </w:rPr>
        </w:r>
        <w:r w:rsidR="009B74FD">
          <w:rPr>
            <w:noProof/>
            <w:webHidden/>
          </w:rPr>
          <w:fldChar w:fldCharType="separate"/>
        </w:r>
        <w:r w:rsidR="009B74FD">
          <w:rPr>
            <w:noProof/>
            <w:webHidden/>
          </w:rPr>
          <w:t>6</w:t>
        </w:r>
        <w:r w:rsidR="009B74FD">
          <w:rPr>
            <w:noProof/>
            <w:webHidden/>
          </w:rPr>
          <w:fldChar w:fldCharType="end"/>
        </w:r>
      </w:hyperlink>
    </w:p>
    <w:p w14:paraId="03417AD5" w14:textId="76F3FF84" w:rsidR="009B74FD" w:rsidRDefault="00A76DC7">
      <w:pPr>
        <w:pStyle w:val="TOC5"/>
        <w:tabs>
          <w:tab w:val="right" w:leader="dot" w:pos="5030"/>
        </w:tabs>
        <w:rPr>
          <w:rFonts w:eastAsiaTheme="minorEastAsia"/>
          <w:noProof/>
          <w:sz w:val="22"/>
          <w:lang w:val="en-US" w:eastAsia="en-US" w:bidi="ar-SA"/>
        </w:rPr>
      </w:pPr>
      <w:hyperlink w:anchor="_Toc25685272" w:history="1">
        <w:r w:rsidR="009B74FD" w:rsidRPr="00E570D1">
          <w:rPr>
            <w:rStyle w:val="Hyperlink"/>
            <w:noProof/>
          </w:rPr>
          <w:t>Licensiering av onlinetjänster</w:t>
        </w:r>
        <w:r w:rsidR="009B74FD">
          <w:rPr>
            <w:noProof/>
            <w:webHidden/>
          </w:rPr>
          <w:tab/>
        </w:r>
        <w:r w:rsidR="009B74FD">
          <w:rPr>
            <w:noProof/>
            <w:webHidden/>
          </w:rPr>
          <w:fldChar w:fldCharType="begin"/>
        </w:r>
        <w:r w:rsidR="009B74FD">
          <w:rPr>
            <w:noProof/>
            <w:webHidden/>
          </w:rPr>
          <w:instrText xml:space="preserve"> PAGEREF _Toc25685272 \h </w:instrText>
        </w:r>
        <w:r w:rsidR="009B74FD">
          <w:rPr>
            <w:noProof/>
            <w:webHidden/>
          </w:rPr>
        </w:r>
        <w:r w:rsidR="009B74FD">
          <w:rPr>
            <w:noProof/>
            <w:webHidden/>
          </w:rPr>
          <w:fldChar w:fldCharType="separate"/>
        </w:r>
        <w:r w:rsidR="009B74FD">
          <w:rPr>
            <w:noProof/>
            <w:webHidden/>
          </w:rPr>
          <w:t>6</w:t>
        </w:r>
        <w:r w:rsidR="009B74FD">
          <w:rPr>
            <w:noProof/>
            <w:webHidden/>
          </w:rPr>
          <w:fldChar w:fldCharType="end"/>
        </w:r>
      </w:hyperlink>
    </w:p>
    <w:p w14:paraId="0211EE29" w14:textId="0792CC4B" w:rsidR="009B74FD" w:rsidRDefault="00A76DC7">
      <w:pPr>
        <w:pStyle w:val="TOC5"/>
        <w:tabs>
          <w:tab w:val="right" w:leader="dot" w:pos="5030"/>
        </w:tabs>
        <w:rPr>
          <w:rFonts w:eastAsiaTheme="minorEastAsia"/>
          <w:noProof/>
          <w:sz w:val="22"/>
          <w:lang w:val="en-US" w:eastAsia="en-US" w:bidi="ar-SA"/>
        </w:rPr>
      </w:pPr>
      <w:hyperlink w:anchor="_Toc25685273" w:history="1">
        <w:r w:rsidR="009B74FD" w:rsidRPr="00E570D1">
          <w:rPr>
            <w:rStyle w:val="Hyperlink"/>
            <w:noProof/>
          </w:rPr>
          <w:t>Använda onlinetjänster</w:t>
        </w:r>
        <w:r w:rsidR="009B74FD">
          <w:rPr>
            <w:noProof/>
            <w:webHidden/>
          </w:rPr>
          <w:tab/>
        </w:r>
        <w:r w:rsidR="009B74FD">
          <w:rPr>
            <w:noProof/>
            <w:webHidden/>
          </w:rPr>
          <w:fldChar w:fldCharType="begin"/>
        </w:r>
        <w:r w:rsidR="009B74FD">
          <w:rPr>
            <w:noProof/>
            <w:webHidden/>
          </w:rPr>
          <w:instrText xml:space="preserve"> PAGEREF _Toc25685273 \h </w:instrText>
        </w:r>
        <w:r w:rsidR="009B74FD">
          <w:rPr>
            <w:noProof/>
            <w:webHidden/>
          </w:rPr>
        </w:r>
        <w:r w:rsidR="009B74FD">
          <w:rPr>
            <w:noProof/>
            <w:webHidden/>
          </w:rPr>
          <w:fldChar w:fldCharType="separate"/>
        </w:r>
        <w:r w:rsidR="009B74FD">
          <w:rPr>
            <w:noProof/>
            <w:webHidden/>
          </w:rPr>
          <w:t>6</w:t>
        </w:r>
        <w:r w:rsidR="009B74FD">
          <w:rPr>
            <w:noProof/>
            <w:webHidden/>
          </w:rPr>
          <w:fldChar w:fldCharType="end"/>
        </w:r>
      </w:hyperlink>
    </w:p>
    <w:p w14:paraId="04EA57E4" w14:textId="5F8A45DE" w:rsidR="009B74FD" w:rsidRDefault="00A76DC7">
      <w:pPr>
        <w:pStyle w:val="TOC5"/>
        <w:tabs>
          <w:tab w:val="right" w:leader="dot" w:pos="5030"/>
        </w:tabs>
        <w:rPr>
          <w:rFonts w:eastAsiaTheme="minorEastAsia"/>
          <w:noProof/>
          <w:sz w:val="22"/>
          <w:lang w:val="en-US" w:eastAsia="en-US" w:bidi="ar-SA"/>
        </w:rPr>
      </w:pPr>
      <w:hyperlink w:anchor="_Toc25685274" w:history="1">
        <w:r w:rsidR="009B74FD" w:rsidRPr="00E570D1">
          <w:rPr>
            <w:rStyle w:val="Hyperlink"/>
            <w:noProof/>
          </w:rPr>
          <w:t>Användning av programvara med onlinetjänsten</w:t>
        </w:r>
        <w:r w:rsidR="009B74FD">
          <w:rPr>
            <w:noProof/>
            <w:webHidden/>
          </w:rPr>
          <w:tab/>
        </w:r>
        <w:r w:rsidR="009B74FD">
          <w:rPr>
            <w:noProof/>
            <w:webHidden/>
          </w:rPr>
          <w:fldChar w:fldCharType="begin"/>
        </w:r>
        <w:r w:rsidR="009B74FD">
          <w:rPr>
            <w:noProof/>
            <w:webHidden/>
          </w:rPr>
          <w:instrText xml:space="preserve"> PAGEREF _Toc25685274 \h </w:instrText>
        </w:r>
        <w:r w:rsidR="009B74FD">
          <w:rPr>
            <w:noProof/>
            <w:webHidden/>
          </w:rPr>
        </w:r>
        <w:r w:rsidR="009B74FD">
          <w:rPr>
            <w:noProof/>
            <w:webHidden/>
          </w:rPr>
          <w:fldChar w:fldCharType="separate"/>
        </w:r>
        <w:r w:rsidR="009B74FD">
          <w:rPr>
            <w:noProof/>
            <w:webHidden/>
          </w:rPr>
          <w:t>6</w:t>
        </w:r>
        <w:r w:rsidR="009B74FD">
          <w:rPr>
            <w:noProof/>
            <w:webHidden/>
          </w:rPr>
          <w:fldChar w:fldCharType="end"/>
        </w:r>
      </w:hyperlink>
    </w:p>
    <w:p w14:paraId="2D3A8AC2" w14:textId="6A8DEE63" w:rsidR="009B74FD" w:rsidRDefault="00A76DC7">
      <w:pPr>
        <w:pStyle w:val="TOC5"/>
        <w:tabs>
          <w:tab w:val="right" w:leader="dot" w:pos="5030"/>
        </w:tabs>
        <w:rPr>
          <w:rFonts w:eastAsiaTheme="minorEastAsia"/>
          <w:noProof/>
          <w:sz w:val="22"/>
          <w:lang w:val="en-US" w:eastAsia="en-US" w:bidi="ar-SA"/>
        </w:rPr>
      </w:pPr>
      <w:hyperlink w:anchor="_Toc25685275" w:history="1">
        <w:r w:rsidR="009B74FD" w:rsidRPr="00E570D1">
          <w:rPr>
            <w:rStyle w:val="Hyperlink"/>
            <w:noProof/>
          </w:rPr>
          <w:t>Tekniska begränsningar</w:t>
        </w:r>
        <w:r w:rsidR="009B74FD">
          <w:rPr>
            <w:noProof/>
            <w:webHidden/>
          </w:rPr>
          <w:tab/>
        </w:r>
        <w:r w:rsidR="009B74FD">
          <w:rPr>
            <w:noProof/>
            <w:webHidden/>
          </w:rPr>
          <w:fldChar w:fldCharType="begin"/>
        </w:r>
        <w:r w:rsidR="009B74FD">
          <w:rPr>
            <w:noProof/>
            <w:webHidden/>
          </w:rPr>
          <w:instrText xml:space="preserve"> PAGEREF _Toc25685275 \h </w:instrText>
        </w:r>
        <w:r w:rsidR="009B74FD">
          <w:rPr>
            <w:noProof/>
            <w:webHidden/>
          </w:rPr>
        </w:r>
        <w:r w:rsidR="009B74FD">
          <w:rPr>
            <w:noProof/>
            <w:webHidden/>
          </w:rPr>
          <w:fldChar w:fldCharType="separate"/>
        </w:r>
        <w:r w:rsidR="009B74FD">
          <w:rPr>
            <w:noProof/>
            <w:webHidden/>
          </w:rPr>
          <w:t>7</w:t>
        </w:r>
        <w:r w:rsidR="009B74FD">
          <w:rPr>
            <w:noProof/>
            <w:webHidden/>
          </w:rPr>
          <w:fldChar w:fldCharType="end"/>
        </w:r>
      </w:hyperlink>
    </w:p>
    <w:p w14:paraId="39EA0AE2" w14:textId="12F6F6B0" w:rsidR="009B74FD" w:rsidRDefault="00A76DC7">
      <w:pPr>
        <w:pStyle w:val="TOC5"/>
        <w:tabs>
          <w:tab w:val="right" w:leader="dot" w:pos="5030"/>
        </w:tabs>
        <w:rPr>
          <w:rFonts w:eastAsiaTheme="minorEastAsia"/>
          <w:noProof/>
          <w:sz w:val="22"/>
          <w:lang w:val="en-US" w:eastAsia="en-US" w:bidi="ar-SA"/>
        </w:rPr>
      </w:pPr>
      <w:hyperlink w:anchor="_Toc25685276" w:history="1">
        <w:r w:rsidR="009B74FD" w:rsidRPr="00E570D1">
          <w:rPr>
            <w:rStyle w:val="Hyperlink"/>
            <w:noProof/>
          </w:rPr>
          <w:t>Import-/exporttjänster</w:t>
        </w:r>
        <w:r w:rsidR="009B74FD">
          <w:rPr>
            <w:noProof/>
            <w:webHidden/>
          </w:rPr>
          <w:tab/>
        </w:r>
        <w:r w:rsidR="009B74FD">
          <w:rPr>
            <w:noProof/>
            <w:webHidden/>
          </w:rPr>
          <w:fldChar w:fldCharType="begin"/>
        </w:r>
        <w:r w:rsidR="009B74FD">
          <w:rPr>
            <w:noProof/>
            <w:webHidden/>
          </w:rPr>
          <w:instrText xml:space="preserve"> PAGEREF _Toc25685276 \h </w:instrText>
        </w:r>
        <w:r w:rsidR="009B74FD">
          <w:rPr>
            <w:noProof/>
            <w:webHidden/>
          </w:rPr>
        </w:r>
        <w:r w:rsidR="009B74FD">
          <w:rPr>
            <w:noProof/>
            <w:webHidden/>
          </w:rPr>
          <w:fldChar w:fldCharType="separate"/>
        </w:r>
        <w:r w:rsidR="009B74FD">
          <w:rPr>
            <w:noProof/>
            <w:webHidden/>
          </w:rPr>
          <w:t>7</w:t>
        </w:r>
        <w:r w:rsidR="009B74FD">
          <w:rPr>
            <w:noProof/>
            <w:webHidden/>
          </w:rPr>
          <w:fldChar w:fldCharType="end"/>
        </w:r>
      </w:hyperlink>
    </w:p>
    <w:p w14:paraId="62B05B06" w14:textId="4FA71E4F" w:rsidR="009B74FD" w:rsidRDefault="00A76DC7">
      <w:pPr>
        <w:pStyle w:val="TOC5"/>
        <w:tabs>
          <w:tab w:val="right" w:leader="dot" w:pos="5030"/>
        </w:tabs>
        <w:rPr>
          <w:rFonts w:eastAsiaTheme="minorEastAsia"/>
          <w:noProof/>
          <w:sz w:val="22"/>
          <w:lang w:val="en-US" w:eastAsia="en-US" w:bidi="ar-SA"/>
        </w:rPr>
      </w:pPr>
      <w:hyperlink w:anchor="_Toc25685277" w:history="1">
        <w:r w:rsidR="009B74FD" w:rsidRPr="00E570D1">
          <w:rPr>
            <w:rStyle w:val="Hyperlink"/>
            <w:noProof/>
          </w:rPr>
          <w:t>Teckensnitt</w:t>
        </w:r>
        <w:r w:rsidR="009B74FD">
          <w:rPr>
            <w:noProof/>
            <w:webHidden/>
          </w:rPr>
          <w:tab/>
        </w:r>
        <w:r w:rsidR="009B74FD">
          <w:rPr>
            <w:noProof/>
            <w:webHidden/>
          </w:rPr>
          <w:fldChar w:fldCharType="begin"/>
        </w:r>
        <w:r w:rsidR="009B74FD">
          <w:rPr>
            <w:noProof/>
            <w:webHidden/>
          </w:rPr>
          <w:instrText xml:space="preserve"> PAGEREF _Toc25685277 \h </w:instrText>
        </w:r>
        <w:r w:rsidR="009B74FD">
          <w:rPr>
            <w:noProof/>
            <w:webHidden/>
          </w:rPr>
        </w:r>
        <w:r w:rsidR="009B74FD">
          <w:rPr>
            <w:noProof/>
            <w:webHidden/>
          </w:rPr>
          <w:fldChar w:fldCharType="separate"/>
        </w:r>
        <w:r w:rsidR="009B74FD">
          <w:rPr>
            <w:noProof/>
            <w:webHidden/>
          </w:rPr>
          <w:t>7</w:t>
        </w:r>
        <w:r w:rsidR="009B74FD">
          <w:rPr>
            <w:noProof/>
            <w:webHidden/>
          </w:rPr>
          <w:fldChar w:fldCharType="end"/>
        </w:r>
      </w:hyperlink>
    </w:p>
    <w:p w14:paraId="22A0F250" w14:textId="553D4380" w:rsidR="009B74FD" w:rsidRDefault="00A76DC7">
      <w:pPr>
        <w:pStyle w:val="TOC5"/>
        <w:tabs>
          <w:tab w:val="right" w:leader="dot" w:pos="5030"/>
        </w:tabs>
        <w:rPr>
          <w:rFonts w:eastAsiaTheme="minorEastAsia"/>
          <w:noProof/>
          <w:sz w:val="22"/>
          <w:lang w:val="en-US" w:eastAsia="en-US" w:bidi="ar-SA"/>
        </w:rPr>
      </w:pPr>
      <w:hyperlink w:anchor="_Toc25685278" w:history="1">
        <w:r w:rsidR="009B74FD" w:rsidRPr="00E570D1">
          <w:rPr>
            <w:rStyle w:val="Hyperlink"/>
            <w:noProof/>
          </w:rPr>
          <w:t>Ändringar och tillgänglighet av onlinetjänster</w:t>
        </w:r>
        <w:r w:rsidR="009B74FD">
          <w:rPr>
            <w:noProof/>
            <w:webHidden/>
          </w:rPr>
          <w:tab/>
        </w:r>
        <w:r w:rsidR="009B74FD">
          <w:rPr>
            <w:noProof/>
            <w:webHidden/>
          </w:rPr>
          <w:fldChar w:fldCharType="begin"/>
        </w:r>
        <w:r w:rsidR="009B74FD">
          <w:rPr>
            <w:noProof/>
            <w:webHidden/>
          </w:rPr>
          <w:instrText xml:space="preserve"> PAGEREF _Toc25685278 \h </w:instrText>
        </w:r>
        <w:r w:rsidR="009B74FD">
          <w:rPr>
            <w:noProof/>
            <w:webHidden/>
          </w:rPr>
        </w:r>
        <w:r w:rsidR="009B74FD">
          <w:rPr>
            <w:noProof/>
            <w:webHidden/>
          </w:rPr>
          <w:fldChar w:fldCharType="separate"/>
        </w:r>
        <w:r w:rsidR="009B74FD">
          <w:rPr>
            <w:noProof/>
            <w:webHidden/>
          </w:rPr>
          <w:t>7</w:t>
        </w:r>
        <w:r w:rsidR="009B74FD">
          <w:rPr>
            <w:noProof/>
            <w:webHidden/>
          </w:rPr>
          <w:fldChar w:fldCharType="end"/>
        </w:r>
      </w:hyperlink>
    </w:p>
    <w:p w14:paraId="137CA794" w14:textId="72150EC6" w:rsidR="009B74FD" w:rsidRDefault="00A76DC7">
      <w:pPr>
        <w:pStyle w:val="TOC5"/>
        <w:tabs>
          <w:tab w:val="right" w:leader="dot" w:pos="5030"/>
        </w:tabs>
        <w:rPr>
          <w:rFonts w:eastAsiaTheme="minorEastAsia"/>
          <w:noProof/>
          <w:sz w:val="22"/>
          <w:lang w:val="en-US" w:eastAsia="en-US" w:bidi="ar-SA"/>
        </w:rPr>
      </w:pPr>
      <w:hyperlink w:anchor="_Toc25685279" w:history="1">
        <w:r w:rsidR="009B74FD" w:rsidRPr="00E570D1">
          <w:rPr>
            <w:rStyle w:val="Hyperlink"/>
            <w:noProof/>
          </w:rPr>
          <w:t>Efterlevnad av lagar</w:t>
        </w:r>
        <w:r w:rsidR="009B74FD">
          <w:rPr>
            <w:noProof/>
            <w:webHidden/>
          </w:rPr>
          <w:tab/>
        </w:r>
        <w:r w:rsidR="009B74FD">
          <w:rPr>
            <w:noProof/>
            <w:webHidden/>
          </w:rPr>
          <w:fldChar w:fldCharType="begin"/>
        </w:r>
        <w:r w:rsidR="009B74FD">
          <w:rPr>
            <w:noProof/>
            <w:webHidden/>
          </w:rPr>
          <w:instrText xml:space="preserve"> PAGEREF _Toc25685279 \h </w:instrText>
        </w:r>
        <w:r w:rsidR="009B74FD">
          <w:rPr>
            <w:noProof/>
            <w:webHidden/>
          </w:rPr>
        </w:r>
        <w:r w:rsidR="009B74FD">
          <w:rPr>
            <w:noProof/>
            <w:webHidden/>
          </w:rPr>
          <w:fldChar w:fldCharType="separate"/>
        </w:r>
        <w:r w:rsidR="009B74FD">
          <w:rPr>
            <w:noProof/>
            <w:webHidden/>
          </w:rPr>
          <w:t>7</w:t>
        </w:r>
        <w:r w:rsidR="009B74FD">
          <w:rPr>
            <w:noProof/>
            <w:webHidden/>
          </w:rPr>
          <w:fldChar w:fldCharType="end"/>
        </w:r>
      </w:hyperlink>
    </w:p>
    <w:p w14:paraId="30359B4E" w14:textId="16AAE03C" w:rsidR="009B74FD" w:rsidRDefault="00A76DC7">
      <w:pPr>
        <w:pStyle w:val="TOC5"/>
        <w:tabs>
          <w:tab w:val="right" w:leader="dot" w:pos="5030"/>
        </w:tabs>
        <w:rPr>
          <w:rFonts w:eastAsiaTheme="minorEastAsia"/>
          <w:noProof/>
          <w:sz w:val="22"/>
          <w:lang w:val="en-US" w:eastAsia="en-US" w:bidi="ar-SA"/>
        </w:rPr>
      </w:pPr>
      <w:hyperlink w:anchor="_Toc25685280" w:history="1">
        <w:r w:rsidR="009B74FD" w:rsidRPr="00E570D1">
          <w:rPr>
            <w:rStyle w:val="Hyperlink"/>
            <w:noProof/>
          </w:rPr>
          <w:t>Annat</w:t>
        </w:r>
        <w:r w:rsidR="009B74FD">
          <w:rPr>
            <w:noProof/>
            <w:webHidden/>
          </w:rPr>
          <w:tab/>
        </w:r>
        <w:r w:rsidR="009B74FD">
          <w:rPr>
            <w:noProof/>
            <w:webHidden/>
          </w:rPr>
          <w:fldChar w:fldCharType="begin"/>
        </w:r>
        <w:r w:rsidR="009B74FD">
          <w:rPr>
            <w:noProof/>
            <w:webHidden/>
          </w:rPr>
          <w:instrText xml:space="preserve"> PAGEREF _Toc25685280 \h </w:instrText>
        </w:r>
        <w:r w:rsidR="009B74FD">
          <w:rPr>
            <w:noProof/>
            <w:webHidden/>
          </w:rPr>
        </w:r>
        <w:r w:rsidR="009B74FD">
          <w:rPr>
            <w:noProof/>
            <w:webHidden/>
          </w:rPr>
          <w:fldChar w:fldCharType="separate"/>
        </w:r>
        <w:r w:rsidR="009B74FD">
          <w:rPr>
            <w:noProof/>
            <w:webHidden/>
          </w:rPr>
          <w:t>7</w:t>
        </w:r>
        <w:r w:rsidR="009B74FD">
          <w:rPr>
            <w:noProof/>
            <w:webHidden/>
          </w:rPr>
          <w:fldChar w:fldCharType="end"/>
        </w:r>
      </w:hyperlink>
    </w:p>
    <w:p w14:paraId="1393BE34" w14:textId="4857BBF8" w:rsidR="009B74FD" w:rsidRDefault="00A76DC7">
      <w:pPr>
        <w:pStyle w:val="TOC1"/>
        <w:tabs>
          <w:tab w:val="right" w:leader="dot" w:pos="5030"/>
        </w:tabs>
        <w:rPr>
          <w:rFonts w:eastAsiaTheme="minorEastAsia"/>
          <w:b w:val="0"/>
          <w:caps w:val="0"/>
          <w:noProof/>
          <w:sz w:val="22"/>
          <w:lang w:val="en-US" w:eastAsia="en-US" w:bidi="ar-SA"/>
        </w:rPr>
      </w:pPr>
      <w:hyperlink w:anchor="_Toc25685281" w:history="1">
        <w:r w:rsidR="009B74FD" w:rsidRPr="00E570D1">
          <w:rPr>
            <w:rStyle w:val="Hyperlink"/>
            <w:noProof/>
          </w:rPr>
          <w:t>Dataskyddsvillkor</w:t>
        </w:r>
        <w:r w:rsidR="009B74FD">
          <w:rPr>
            <w:noProof/>
            <w:webHidden/>
          </w:rPr>
          <w:tab/>
        </w:r>
        <w:r w:rsidR="009B74FD">
          <w:rPr>
            <w:noProof/>
            <w:webHidden/>
          </w:rPr>
          <w:fldChar w:fldCharType="begin"/>
        </w:r>
        <w:r w:rsidR="009B74FD">
          <w:rPr>
            <w:noProof/>
            <w:webHidden/>
          </w:rPr>
          <w:instrText xml:space="preserve"> PAGEREF _Toc25685281 \h </w:instrText>
        </w:r>
        <w:r w:rsidR="009B74FD">
          <w:rPr>
            <w:noProof/>
            <w:webHidden/>
          </w:rPr>
        </w:r>
        <w:r w:rsidR="009B74FD">
          <w:rPr>
            <w:noProof/>
            <w:webHidden/>
          </w:rPr>
          <w:fldChar w:fldCharType="separate"/>
        </w:r>
        <w:r w:rsidR="009B74FD">
          <w:rPr>
            <w:noProof/>
            <w:webHidden/>
          </w:rPr>
          <w:t>9</w:t>
        </w:r>
        <w:r w:rsidR="009B74FD">
          <w:rPr>
            <w:noProof/>
            <w:webHidden/>
          </w:rPr>
          <w:fldChar w:fldCharType="end"/>
        </w:r>
      </w:hyperlink>
    </w:p>
    <w:p w14:paraId="25F49394" w14:textId="72824248" w:rsidR="009B74FD" w:rsidRDefault="00A76DC7">
      <w:pPr>
        <w:pStyle w:val="TOC5"/>
        <w:tabs>
          <w:tab w:val="right" w:leader="dot" w:pos="5030"/>
        </w:tabs>
        <w:rPr>
          <w:rFonts w:eastAsiaTheme="minorEastAsia"/>
          <w:noProof/>
          <w:sz w:val="22"/>
          <w:lang w:val="en-US" w:eastAsia="en-US" w:bidi="ar-SA"/>
        </w:rPr>
      </w:pPr>
      <w:hyperlink w:anchor="_Toc25685282" w:history="1">
        <w:r w:rsidR="009B74FD" w:rsidRPr="00E570D1">
          <w:rPr>
            <w:rStyle w:val="Hyperlink"/>
            <w:noProof/>
          </w:rPr>
          <w:t>Omfattning</w:t>
        </w:r>
        <w:r w:rsidR="009B74FD">
          <w:rPr>
            <w:noProof/>
            <w:webHidden/>
          </w:rPr>
          <w:tab/>
        </w:r>
        <w:r w:rsidR="009B74FD">
          <w:rPr>
            <w:noProof/>
            <w:webHidden/>
          </w:rPr>
          <w:fldChar w:fldCharType="begin"/>
        </w:r>
        <w:r w:rsidR="009B74FD">
          <w:rPr>
            <w:noProof/>
            <w:webHidden/>
          </w:rPr>
          <w:instrText xml:space="preserve"> PAGEREF _Toc25685282 \h </w:instrText>
        </w:r>
        <w:r w:rsidR="009B74FD">
          <w:rPr>
            <w:noProof/>
            <w:webHidden/>
          </w:rPr>
        </w:r>
        <w:r w:rsidR="009B74FD">
          <w:rPr>
            <w:noProof/>
            <w:webHidden/>
          </w:rPr>
          <w:fldChar w:fldCharType="separate"/>
        </w:r>
        <w:r w:rsidR="009B74FD">
          <w:rPr>
            <w:noProof/>
            <w:webHidden/>
          </w:rPr>
          <w:t>9</w:t>
        </w:r>
        <w:r w:rsidR="009B74FD">
          <w:rPr>
            <w:noProof/>
            <w:webHidden/>
          </w:rPr>
          <w:fldChar w:fldCharType="end"/>
        </w:r>
      </w:hyperlink>
    </w:p>
    <w:p w14:paraId="32CE6191" w14:textId="36DE904D" w:rsidR="009B74FD" w:rsidRDefault="00A76DC7">
      <w:pPr>
        <w:pStyle w:val="TOC5"/>
        <w:tabs>
          <w:tab w:val="right" w:leader="dot" w:pos="5030"/>
        </w:tabs>
        <w:rPr>
          <w:rFonts w:eastAsiaTheme="minorEastAsia"/>
          <w:noProof/>
          <w:sz w:val="22"/>
          <w:lang w:val="en-US" w:eastAsia="en-US" w:bidi="ar-SA"/>
        </w:rPr>
      </w:pPr>
      <w:hyperlink w:anchor="_Toc25685283" w:history="1">
        <w:r w:rsidR="009B74FD" w:rsidRPr="00E570D1">
          <w:rPr>
            <w:rStyle w:val="Hyperlink"/>
            <w:noProof/>
          </w:rPr>
          <w:t>Behandling av kunddata, äganderätt</w:t>
        </w:r>
        <w:r w:rsidR="009B74FD">
          <w:rPr>
            <w:noProof/>
            <w:webHidden/>
          </w:rPr>
          <w:tab/>
        </w:r>
        <w:r w:rsidR="009B74FD">
          <w:rPr>
            <w:noProof/>
            <w:webHidden/>
          </w:rPr>
          <w:fldChar w:fldCharType="begin"/>
        </w:r>
        <w:r w:rsidR="009B74FD">
          <w:rPr>
            <w:noProof/>
            <w:webHidden/>
          </w:rPr>
          <w:instrText xml:space="preserve"> PAGEREF _Toc25685283 \h </w:instrText>
        </w:r>
        <w:r w:rsidR="009B74FD">
          <w:rPr>
            <w:noProof/>
            <w:webHidden/>
          </w:rPr>
        </w:r>
        <w:r w:rsidR="009B74FD">
          <w:rPr>
            <w:noProof/>
            <w:webHidden/>
          </w:rPr>
          <w:fldChar w:fldCharType="separate"/>
        </w:r>
        <w:r w:rsidR="009B74FD">
          <w:rPr>
            <w:noProof/>
            <w:webHidden/>
          </w:rPr>
          <w:t>9</w:t>
        </w:r>
        <w:r w:rsidR="009B74FD">
          <w:rPr>
            <w:noProof/>
            <w:webHidden/>
          </w:rPr>
          <w:fldChar w:fldCharType="end"/>
        </w:r>
      </w:hyperlink>
    </w:p>
    <w:p w14:paraId="3281D87C" w14:textId="1B9492D4" w:rsidR="009B74FD" w:rsidRDefault="00A76DC7">
      <w:pPr>
        <w:pStyle w:val="TOC5"/>
        <w:tabs>
          <w:tab w:val="right" w:leader="dot" w:pos="5030"/>
        </w:tabs>
        <w:rPr>
          <w:rFonts w:eastAsiaTheme="minorEastAsia"/>
          <w:noProof/>
          <w:sz w:val="22"/>
          <w:lang w:val="en-US" w:eastAsia="en-US" w:bidi="ar-SA"/>
        </w:rPr>
      </w:pPr>
      <w:hyperlink w:anchor="_Toc25685284" w:history="1">
        <w:r w:rsidR="009B74FD" w:rsidRPr="00E570D1">
          <w:rPr>
            <w:rStyle w:val="Hyperlink"/>
            <w:noProof/>
          </w:rPr>
          <w:t>Avslöjande av kunddata och personuppgifter</w:t>
        </w:r>
        <w:r w:rsidR="009B74FD">
          <w:rPr>
            <w:noProof/>
            <w:webHidden/>
          </w:rPr>
          <w:tab/>
        </w:r>
        <w:r w:rsidR="009B74FD">
          <w:rPr>
            <w:noProof/>
            <w:webHidden/>
          </w:rPr>
          <w:fldChar w:fldCharType="begin"/>
        </w:r>
        <w:r w:rsidR="009B74FD">
          <w:rPr>
            <w:noProof/>
            <w:webHidden/>
          </w:rPr>
          <w:instrText xml:space="preserve"> PAGEREF _Toc25685284 \h </w:instrText>
        </w:r>
        <w:r w:rsidR="009B74FD">
          <w:rPr>
            <w:noProof/>
            <w:webHidden/>
          </w:rPr>
        </w:r>
        <w:r w:rsidR="009B74FD">
          <w:rPr>
            <w:noProof/>
            <w:webHidden/>
          </w:rPr>
          <w:fldChar w:fldCharType="separate"/>
        </w:r>
        <w:r w:rsidR="009B74FD">
          <w:rPr>
            <w:noProof/>
            <w:webHidden/>
          </w:rPr>
          <w:t>9</w:t>
        </w:r>
        <w:r w:rsidR="009B74FD">
          <w:rPr>
            <w:noProof/>
            <w:webHidden/>
          </w:rPr>
          <w:fldChar w:fldCharType="end"/>
        </w:r>
      </w:hyperlink>
    </w:p>
    <w:p w14:paraId="3A5ADA99" w14:textId="264071A2" w:rsidR="009B74FD" w:rsidRDefault="00A76DC7">
      <w:pPr>
        <w:pStyle w:val="TOC5"/>
        <w:tabs>
          <w:tab w:val="right" w:leader="dot" w:pos="5030"/>
        </w:tabs>
        <w:rPr>
          <w:rFonts w:eastAsiaTheme="minorEastAsia"/>
          <w:noProof/>
          <w:sz w:val="22"/>
          <w:lang w:val="en-US" w:eastAsia="en-US" w:bidi="ar-SA"/>
        </w:rPr>
      </w:pPr>
      <w:hyperlink w:anchor="_Toc25685285" w:history="1">
        <w:r w:rsidR="009B74FD" w:rsidRPr="00E570D1">
          <w:rPr>
            <w:rStyle w:val="Hyperlink"/>
            <w:noProof/>
          </w:rPr>
          <w:t>Behandling av personuppgifter, GDPR</w:t>
        </w:r>
        <w:r w:rsidR="009B74FD">
          <w:rPr>
            <w:noProof/>
            <w:webHidden/>
          </w:rPr>
          <w:tab/>
        </w:r>
        <w:r w:rsidR="009B74FD">
          <w:rPr>
            <w:noProof/>
            <w:webHidden/>
          </w:rPr>
          <w:fldChar w:fldCharType="begin"/>
        </w:r>
        <w:r w:rsidR="009B74FD">
          <w:rPr>
            <w:noProof/>
            <w:webHidden/>
          </w:rPr>
          <w:instrText xml:space="preserve"> PAGEREF _Toc25685285 \h </w:instrText>
        </w:r>
        <w:r w:rsidR="009B74FD">
          <w:rPr>
            <w:noProof/>
            <w:webHidden/>
          </w:rPr>
        </w:r>
        <w:r w:rsidR="009B74FD">
          <w:rPr>
            <w:noProof/>
            <w:webHidden/>
          </w:rPr>
          <w:fldChar w:fldCharType="separate"/>
        </w:r>
        <w:r w:rsidR="009B74FD">
          <w:rPr>
            <w:noProof/>
            <w:webHidden/>
          </w:rPr>
          <w:t>10</w:t>
        </w:r>
        <w:r w:rsidR="009B74FD">
          <w:rPr>
            <w:noProof/>
            <w:webHidden/>
          </w:rPr>
          <w:fldChar w:fldCharType="end"/>
        </w:r>
      </w:hyperlink>
    </w:p>
    <w:p w14:paraId="4A80F959" w14:textId="72B0EA65" w:rsidR="009B74FD" w:rsidRDefault="00A76DC7">
      <w:pPr>
        <w:pStyle w:val="TOC5"/>
        <w:tabs>
          <w:tab w:val="right" w:leader="dot" w:pos="5030"/>
        </w:tabs>
        <w:rPr>
          <w:rFonts w:eastAsiaTheme="minorEastAsia"/>
          <w:noProof/>
          <w:sz w:val="22"/>
          <w:lang w:val="en-US" w:eastAsia="en-US" w:bidi="ar-SA"/>
        </w:rPr>
      </w:pPr>
      <w:hyperlink w:anchor="_Toc25685286" w:history="1">
        <w:r w:rsidR="009B74FD" w:rsidRPr="00E570D1">
          <w:rPr>
            <w:rStyle w:val="Hyperlink"/>
            <w:noProof/>
          </w:rPr>
          <w:t>Datasäkerhet</w:t>
        </w:r>
        <w:r w:rsidR="009B74FD">
          <w:rPr>
            <w:noProof/>
            <w:webHidden/>
          </w:rPr>
          <w:tab/>
        </w:r>
        <w:r w:rsidR="009B74FD">
          <w:rPr>
            <w:noProof/>
            <w:webHidden/>
          </w:rPr>
          <w:fldChar w:fldCharType="begin"/>
        </w:r>
        <w:r w:rsidR="009B74FD">
          <w:rPr>
            <w:noProof/>
            <w:webHidden/>
          </w:rPr>
          <w:instrText xml:space="preserve"> PAGEREF _Toc25685286 \h </w:instrText>
        </w:r>
        <w:r w:rsidR="009B74FD">
          <w:rPr>
            <w:noProof/>
            <w:webHidden/>
          </w:rPr>
        </w:r>
        <w:r w:rsidR="009B74FD">
          <w:rPr>
            <w:noProof/>
            <w:webHidden/>
          </w:rPr>
          <w:fldChar w:fldCharType="separate"/>
        </w:r>
        <w:r w:rsidR="009B74FD">
          <w:rPr>
            <w:noProof/>
            <w:webHidden/>
          </w:rPr>
          <w:t>10</w:t>
        </w:r>
        <w:r w:rsidR="009B74FD">
          <w:rPr>
            <w:noProof/>
            <w:webHidden/>
          </w:rPr>
          <w:fldChar w:fldCharType="end"/>
        </w:r>
      </w:hyperlink>
    </w:p>
    <w:p w14:paraId="50EA9609" w14:textId="55DA0841" w:rsidR="009B74FD" w:rsidRDefault="00A76DC7">
      <w:pPr>
        <w:pStyle w:val="TOC5"/>
        <w:tabs>
          <w:tab w:val="right" w:leader="dot" w:pos="5030"/>
        </w:tabs>
        <w:rPr>
          <w:rFonts w:eastAsiaTheme="minorEastAsia"/>
          <w:noProof/>
          <w:sz w:val="22"/>
          <w:lang w:val="en-US" w:eastAsia="en-US" w:bidi="ar-SA"/>
        </w:rPr>
      </w:pPr>
      <w:hyperlink w:anchor="_Toc25685287" w:history="1">
        <w:r w:rsidR="009B74FD" w:rsidRPr="00E570D1">
          <w:rPr>
            <w:rStyle w:val="Hyperlink"/>
            <w:noProof/>
          </w:rPr>
          <w:t>Meddelande om säkerhetsincidenter</w:t>
        </w:r>
        <w:r w:rsidR="009B74FD">
          <w:rPr>
            <w:noProof/>
            <w:webHidden/>
          </w:rPr>
          <w:tab/>
        </w:r>
        <w:r w:rsidR="009B74FD">
          <w:rPr>
            <w:noProof/>
            <w:webHidden/>
          </w:rPr>
          <w:fldChar w:fldCharType="begin"/>
        </w:r>
        <w:r w:rsidR="009B74FD">
          <w:rPr>
            <w:noProof/>
            <w:webHidden/>
          </w:rPr>
          <w:instrText xml:space="preserve"> PAGEREF _Toc25685287 \h </w:instrText>
        </w:r>
        <w:r w:rsidR="009B74FD">
          <w:rPr>
            <w:noProof/>
            <w:webHidden/>
          </w:rPr>
        </w:r>
        <w:r w:rsidR="009B74FD">
          <w:rPr>
            <w:noProof/>
            <w:webHidden/>
          </w:rPr>
          <w:fldChar w:fldCharType="separate"/>
        </w:r>
        <w:r w:rsidR="009B74FD">
          <w:rPr>
            <w:noProof/>
            <w:webHidden/>
          </w:rPr>
          <w:t>11</w:t>
        </w:r>
        <w:r w:rsidR="009B74FD">
          <w:rPr>
            <w:noProof/>
            <w:webHidden/>
          </w:rPr>
          <w:fldChar w:fldCharType="end"/>
        </w:r>
      </w:hyperlink>
    </w:p>
    <w:p w14:paraId="528AB4C7" w14:textId="05E4D010" w:rsidR="009B74FD" w:rsidRDefault="00A76DC7">
      <w:pPr>
        <w:pStyle w:val="TOC5"/>
        <w:tabs>
          <w:tab w:val="right" w:leader="dot" w:pos="5030"/>
        </w:tabs>
        <w:rPr>
          <w:rFonts w:eastAsiaTheme="minorEastAsia"/>
          <w:noProof/>
          <w:sz w:val="22"/>
          <w:lang w:val="en-US" w:eastAsia="en-US" w:bidi="ar-SA"/>
        </w:rPr>
      </w:pPr>
      <w:hyperlink w:anchor="_Toc25685288" w:history="1">
        <w:r w:rsidR="009B74FD" w:rsidRPr="00E570D1">
          <w:rPr>
            <w:rStyle w:val="Hyperlink"/>
            <w:noProof/>
          </w:rPr>
          <w:t>Dataöverföringar och plats</w:t>
        </w:r>
        <w:r w:rsidR="009B74FD">
          <w:rPr>
            <w:noProof/>
            <w:webHidden/>
          </w:rPr>
          <w:tab/>
        </w:r>
        <w:r w:rsidR="009B74FD">
          <w:rPr>
            <w:noProof/>
            <w:webHidden/>
          </w:rPr>
          <w:fldChar w:fldCharType="begin"/>
        </w:r>
        <w:r w:rsidR="009B74FD">
          <w:rPr>
            <w:noProof/>
            <w:webHidden/>
          </w:rPr>
          <w:instrText xml:space="preserve"> PAGEREF _Toc25685288 \h </w:instrText>
        </w:r>
        <w:r w:rsidR="009B74FD">
          <w:rPr>
            <w:noProof/>
            <w:webHidden/>
          </w:rPr>
        </w:r>
        <w:r w:rsidR="009B74FD">
          <w:rPr>
            <w:noProof/>
            <w:webHidden/>
          </w:rPr>
          <w:fldChar w:fldCharType="separate"/>
        </w:r>
        <w:r w:rsidR="009B74FD">
          <w:rPr>
            <w:noProof/>
            <w:webHidden/>
          </w:rPr>
          <w:t>12</w:t>
        </w:r>
        <w:r w:rsidR="009B74FD">
          <w:rPr>
            <w:noProof/>
            <w:webHidden/>
          </w:rPr>
          <w:fldChar w:fldCharType="end"/>
        </w:r>
      </w:hyperlink>
    </w:p>
    <w:p w14:paraId="2E462A82" w14:textId="474842E0" w:rsidR="009B74FD" w:rsidRDefault="00A76DC7">
      <w:pPr>
        <w:pStyle w:val="TOC5"/>
        <w:tabs>
          <w:tab w:val="right" w:leader="dot" w:pos="5030"/>
        </w:tabs>
        <w:rPr>
          <w:rFonts w:eastAsiaTheme="minorEastAsia"/>
          <w:noProof/>
          <w:sz w:val="22"/>
          <w:lang w:val="en-US" w:eastAsia="en-US" w:bidi="ar-SA"/>
        </w:rPr>
      </w:pPr>
      <w:hyperlink w:anchor="_Toc25685289" w:history="1">
        <w:r w:rsidR="009B74FD" w:rsidRPr="00E570D1">
          <w:rPr>
            <w:rStyle w:val="Hyperlink"/>
            <w:noProof/>
          </w:rPr>
          <w:t>Lagring och radering av data</w:t>
        </w:r>
        <w:r w:rsidR="009B74FD">
          <w:rPr>
            <w:noProof/>
            <w:webHidden/>
          </w:rPr>
          <w:tab/>
        </w:r>
        <w:r w:rsidR="009B74FD">
          <w:rPr>
            <w:noProof/>
            <w:webHidden/>
          </w:rPr>
          <w:fldChar w:fldCharType="begin"/>
        </w:r>
        <w:r w:rsidR="009B74FD">
          <w:rPr>
            <w:noProof/>
            <w:webHidden/>
          </w:rPr>
          <w:instrText xml:space="preserve"> PAGEREF _Toc25685289 \h </w:instrText>
        </w:r>
        <w:r w:rsidR="009B74FD">
          <w:rPr>
            <w:noProof/>
            <w:webHidden/>
          </w:rPr>
        </w:r>
        <w:r w:rsidR="009B74FD">
          <w:rPr>
            <w:noProof/>
            <w:webHidden/>
          </w:rPr>
          <w:fldChar w:fldCharType="separate"/>
        </w:r>
        <w:r w:rsidR="009B74FD">
          <w:rPr>
            <w:noProof/>
            <w:webHidden/>
          </w:rPr>
          <w:t>13</w:t>
        </w:r>
        <w:r w:rsidR="009B74FD">
          <w:rPr>
            <w:noProof/>
            <w:webHidden/>
          </w:rPr>
          <w:fldChar w:fldCharType="end"/>
        </w:r>
      </w:hyperlink>
    </w:p>
    <w:p w14:paraId="54D98C80" w14:textId="4B621D99" w:rsidR="009B74FD" w:rsidRDefault="00A76DC7">
      <w:pPr>
        <w:pStyle w:val="TOC5"/>
        <w:tabs>
          <w:tab w:val="right" w:leader="dot" w:pos="5030"/>
        </w:tabs>
        <w:rPr>
          <w:rFonts w:eastAsiaTheme="minorEastAsia"/>
          <w:noProof/>
          <w:sz w:val="22"/>
          <w:lang w:val="en-US" w:eastAsia="en-US" w:bidi="ar-SA"/>
        </w:rPr>
      </w:pPr>
      <w:hyperlink w:anchor="_Toc25685290" w:history="1">
        <w:r w:rsidR="009B74FD" w:rsidRPr="00E570D1">
          <w:rPr>
            <w:rStyle w:val="Hyperlink"/>
            <w:noProof/>
          </w:rPr>
          <w:t>Personuppgiftsbiträdes konfidentialitetsåtagande</w:t>
        </w:r>
        <w:r w:rsidR="009B74FD">
          <w:rPr>
            <w:noProof/>
            <w:webHidden/>
          </w:rPr>
          <w:tab/>
        </w:r>
        <w:r w:rsidR="009B74FD">
          <w:rPr>
            <w:noProof/>
            <w:webHidden/>
          </w:rPr>
          <w:fldChar w:fldCharType="begin"/>
        </w:r>
        <w:r w:rsidR="009B74FD">
          <w:rPr>
            <w:noProof/>
            <w:webHidden/>
          </w:rPr>
          <w:instrText xml:space="preserve"> PAGEREF _Toc25685290 \h </w:instrText>
        </w:r>
        <w:r w:rsidR="009B74FD">
          <w:rPr>
            <w:noProof/>
            <w:webHidden/>
          </w:rPr>
        </w:r>
        <w:r w:rsidR="009B74FD">
          <w:rPr>
            <w:noProof/>
            <w:webHidden/>
          </w:rPr>
          <w:fldChar w:fldCharType="separate"/>
        </w:r>
        <w:r w:rsidR="009B74FD">
          <w:rPr>
            <w:noProof/>
            <w:webHidden/>
          </w:rPr>
          <w:t>13</w:t>
        </w:r>
        <w:r w:rsidR="009B74FD">
          <w:rPr>
            <w:noProof/>
            <w:webHidden/>
          </w:rPr>
          <w:fldChar w:fldCharType="end"/>
        </w:r>
      </w:hyperlink>
    </w:p>
    <w:p w14:paraId="38EFEB15" w14:textId="52118B46" w:rsidR="009B74FD" w:rsidRDefault="00A76DC7">
      <w:pPr>
        <w:pStyle w:val="TOC5"/>
        <w:tabs>
          <w:tab w:val="right" w:leader="dot" w:pos="5030"/>
        </w:tabs>
        <w:rPr>
          <w:rFonts w:eastAsiaTheme="minorEastAsia"/>
          <w:noProof/>
          <w:sz w:val="22"/>
          <w:lang w:val="en-US" w:eastAsia="en-US" w:bidi="ar-SA"/>
        </w:rPr>
      </w:pPr>
      <w:hyperlink w:anchor="_Toc25685291" w:history="1">
        <w:r w:rsidR="009B74FD" w:rsidRPr="00E570D1">
          <w:rPr>
            <w:rStyle w:val="Hyperlink"/>
            <w:noProof/>
          </w:rPr>
          <w:t>Meddelande om och kontroll över användning av underordnade personuppgiftsbiträden</w:t>
        </w:r>
        <w:r w:rsidR="009B74FD">
          <w:rPr>
            <w:noProof/>
            <w:webHidden/>
          </w:rPr>
          <w:tab/>
        </w:r>
        <w:r w:rsidR="009B74FD">
          <w:rPr>
            <w:noProof/>
            <w:webHidden/>
          </w:rPr>
          <w:fldChar w:fldCharType="begin"/>
        </w:r>
        <w:r w:rsidR="009B74FD">
          <w:rPr>
            <w:noProof/>
            <w:webHidden/>
          </w:rPr>
          <w:instrText xml:space="preserve"> PAGEREF _Toc25685291 \h </w:instrText>
        </w:r>
        <w:r w:rsidR="009B74FD">
          <w:rPr>
            <w:noProof/>
            <w:webHidden/>
          </w:rPr>
        </w:r>
        <w:r w:rsidR="009B74FD">
          <w:rPr>
            <w:noProof/>
            <w:webHidden/>
          </w:rPr>
          <w:fldChar w:fldCharType="separate"/>
        </w:r>
        <w:r w:rsidR="009B74FD">
          <w:rPr>
            <w:noProof/>
            <w:webHidden/>
          </w:rPr>
          <w:t>13</w:t>
        </w:r>
        <w:r w:rsidR="009B74FD">
          <w:rPr>
            <w:noProof/>
            <w:webHidden/>
          </w:rPr>
          <w:fldChar w:fldCharType="end"/>
        </w:r>
      </w:hyperlink>
    </w:p>
    <w:p w14:paraId="671A63A3" w14:textId="7C14F50C" w:rsidR="009B74FD" w:rsidRDefault="00A76DC7">
      <w:pPr>
        <w:pStyle w:val="TOC5"/>
        <w:tabs>
          <w:tab w:val="right" w:leader="dot" w:pos="5030"/>
        </w:tabs>
        <w:rPr>
          <w:rFonts w:eastAsiaTheme="minorEastAsia"/>
          <w:noProof/>
          <w:sz w:val="22"/>
          <w:lang w:val="en-US" w:eastAsia="en-US" w:bidi="ar-SA"/>
        </w:rPr>
      </w:pPr>
      <w:hyperlink w:anchor="_Toc25685292" w:history="1">
        <w:r w:rsidR="009B74FD" w:rsidRPr="00E570D1">
          <w:rPr>
            <w:rStyle w:val="Hyperlink"/>
            <w:noProof/>
          </w:rPr>
          <w:t>Utbildningsinstitutioner</w:t>
        </w:r>
        <w:r w:rsidR="009B74FD">
          <w:rPr>
            <w:noProof/>
            <w:webHidden/>
          </w:rPr>
          <w:tab/>
        </w:r>
        <w:r w:rsidR="009B74FD">
          <w:rPr>
            <w:noProof/>
            <w:webHidden/>
          </w:rPr>
          <w:fldChar w:fldCharType="begin"/>
        </w:r>
        <w:r w:rsidR="009B74FD">
          <w:rPr>
            <w:noProof/>
            <w:webHidden/>
          </w:rPr>
          <w:instrText xml:space="preserve"> PAGEREF _Toc25685292 \h </w:instrText>
        </w:r>
        <w:r w:rsidR="009B74FD">
          <w:rPr>
            <w:noProof/>
            <w:webHidden/>
          </w:rPr>
        </w:r>
        <w:r w:rsidR="009B74FD">
          <w:rPr>
            <w:noProof/>
            <w:webHidden/>
          </w:rPr>
          <w:fldChar w:fldCharType="separate"/>
        </w:r>
        <w:r w:rsidR="009B74FD">
          <w:rPr>
            <w:noProof/>
            <w:webHidden/>
          </w:rPr>
          <w:t>13</w:t>
        </w:r>
        <w:r w:rsidR="009B74FD">
          <w:rPr>
            <w:noProof/>
            <w:webHidden/>
          </w:rPr>
          <w:fldChar w:fldCharType="end"/>
        </w:r>
      </w:hyperlink>
    </w:p>
    <w:p w14:paraId="7A6D4A57" w14:textId="78C90B78" w:rsidR="009B74FD" w:rsidRDefault="00A76DC7">
      <w:pPr>
        <w:pStyle w:val="TOC5"/>
        <w:tabs>
          <w:tab w:val="right" w:leader="dot" w:pos="5030"/>
        </w:tabs>
        <w:rPr>
          <w:rFonts w:eastAsiaTheme="minorEastAsia"/>
          <w:noProof/>
          <w:sz w:val="22"/>
          <w:lang w:val="en-US" w:eastAsia="en-US" w:bidi="ar-SA"/>
        </w:rPr>
      </w:pPr>
      <w:hyperlink w:anchor="_Toc25685293" w:history="1">
        <w:r w:rsidR="009B74FD" w:rsidRPr="00E570D1">
          <w:rPr>
            <w:rStyle w:val="Hyperlink"/>
            <w:noProof/>
          </w:rPr>
          <w:t>CJIS-kundavtal</w:t>
        </w:r>
        <w:r w:rsidR="009B74FD">
          <w:rPr>
            <w:noProof/>
            <w:webHidden/>
          </w:rPr>
          <w:tab/>
        </w:r>
        <w:r w:rsidR="009B74FD">
          <w:rPr>
            <w:noProof/>
            <w:webHidden/>
          </w:rPr>
          <w:fldChar w:fldCharType="begin"/>
        </w:r>
        <w:r w:rsidR="009B74FD">
          <w:rPr>
            <w:noProof/>
            <w:webHidden/>
          </w:rPr>
          <w:instrText xml:space="preserve"> PAGEREF _Toc25685293 \h </w:instrText>
        </w:r>
        <w:r w:rsidR="009B74FD">
          <w:rPr>
            <w:noProof/>
            <w:webHidden/>
          </w:rPr>
        </w:r>
        <w:r w:rsidR="009B74FD">
          <w:rPr>
            <w:noProof/>
            <w:webHidden/>
          </w:rPr>
          <w:fldChar w:fldCharType="separate"/>
        </w:r>
        <w:r w:rsidR="009B74FD">
          <w:rPr>
            <w:noProof/>
            <w:webHidden/>
          </w:rPr>
          <w:t>13</w:t>
        </w:r>
        <w:r w:rsidR="009B74FD">
          <w:rPr>
            <w:noProof/>
            <w:webHidden/>
          </w:rPr>
          <w:fldChar w:fldCharType="end"/>
        </w:r>
      </w:hyperlink>
    </w:p>
    <w:p w14:paraId="4DC9DB8C" w14:textId="48903A1F" w:rsidR="009B74FD" w:rsidRDefault="00A76DC7">
      <w:pPr>
        <w:pStyle w:val="TOC5"/>
        <w:tabs>
          <w:tab w:val="right" w:leader="dot" w:pos="5030"/>
        </w:tabs>
        <w:rPr>
          <w:rFonts w:eastAsiaTheme="minorEastAsia"/>
          <w:noProof/>
          <w:sz w:val="22"/>
          <w:lang w:val="en-US" w:eastAsia="en-US" w:bidi="ar-SA"/>
        </w:rPr>
      </w:pPr>
      <w:hyperlink w:anchor="_Toc25685294" w:history="1">
        <w:r w:rsidR="009B74FD" w:rsidRPr="00E570D1">
          <w:rPr>
            <w:rStyle w:val="Hyperlink"/>
            <w:noProof/>
          </w:rPr>
          <w:t>HIPAA Business Associate</w:t>
        </w:r>
        <w:r w:rsidR="009B74FD">
          <w:rPr>
            <w:noProof/>
            <w:webHidden/>
          </w:rPr>
          <w:tab/>
        </w:r>
        <w:r w:rsidR="009B74FD">
          <w:rPr>
            <w:noProof/>
            <w:webHidden/>
          </w:rPr>
          <w:fldChar w:fldCharType="begin"/>
        </w:r>
        <w:r w:rsidR="009B74FD">
          <w:rPr>
            <w:noProof/>
            <w:webHidden/>
          </w:rPr>
          <w:instrText xml:space="preserve"> PAGEREF _Toc25685294 \h </w:instrText>
        </w:r>
        <w:r w:rsidR="009B74FD">
          <w:rPr>
            <w:noProof/>
            <w:webHidden/>
          </w:rPr>
        </w:r>
        <w:r w:rsidR="009B74FD">
          <w:rPr>
            <w:noProof/>
            <w:webHidden/>
          </w:rPr>
          <w:fldChar w:fldCharType="separate"/>
        </w:r>
        <w:r w:rsidR="009B74FD">
          <w:rPr>
            <w:noProof/>
            <w:webHidden/>
          </w:rPr>
          <w:t>14</w:t>
        </w:r>
        <w:r w:rsidR="009B74FD">
          <w:rPr>
            <w:noProof/>
            <w:webHidden/>
          </w:rPr>
          <w:fldChar w:fldCharType="end"/>
        </w:r>
      </w:hyperlink>
    </w:p>
    <w:p w14:paraId="53F87215" w14:textId="389E5AD6" w:rsidR="009B74FD" w:rsidRDefault="00A76DC7">
      <w:pPr>
        <w:pStyle w:val="TOC5"/>
        <w:tabs>
          <w:tab w:val="right" w:leader="dot" w:pos="5030"/>
        </w:tabs>
        <w:rPr>
          <w:rFonts w:eastAsiaTheme="minorEastAsia"/>
          <w:noProof/>
          <w:sz w:val="22"/>
          <w:lang w:val="en-US" w:eastAsia="en-US" w:bidi="ar-SA"/>
        </w:rPr>
      </w:pPr>
      <w:hyperlink w:anchor="_Toc25685295" w:history="1">
        <w:r w:rsidR="009B74FD" w:rsidRPr="00E570D1">
          <w:rPr>
            <w:rStyle w:val="Hyperlink"/>
            <w:noProof/>
          </w:rPr>
          <w:t>Så här kontaktar du Microsoft</w:t>
        </w:r>
        <w:r w:rsidR="009B74FD">
          <w:rPr>
            <w:noProof/>
            <w:webHidden/>
          </w:rPr>
          <w:tab/>
        </w:r>
        <w:r w:rsidR="009B74FD">
          <w:rPr>
            <w:noProof/>
            <w:webHidden/>
          </w:rPr>
          <w:fldChar w:fldCharType="begin"/>
        </w:r>
        <w:r w:rsidR="009B74FD">
          <w:rPr>
            <w:noProof/>
            <w:webHidden/>
          </w:rPr>
          <w:instrText xml:space="preserve"> PAGEREF _Toc25685295 \h </w:instrText>
        </w:r>
        <w:r w:rsidR="009B74FD">
          <w:rPr>
            <w:noProof/>
            <w:webHidden/>
          </w:rPr>
        </w:r>
        <w:r w:rsidR="009B74FD">
          <w:rPr>
            <w:noProof/>
            <w:webHidden/>
          </w:rPr>
          <w:fldChar w:fldCharType="separate"/>
        </w:r>
        <w:r w:rsidR="009B74FD">
          <w:rPr>
            <w:noProof/>
            <w:webHidden/>
          </w:rPr>
          <w:t>14</w:t>
        </w:r>
        <w:r w:rsidR="009B74FD">
          <w:rPr>
            <w:noProof/>
            <w:webHidden/>
          </w:rPr>
          <w:fldChar w:fldCharType="end"/>
        </w:r>
      </w:hyperlink>
    </w:p>
    <w:p w14:paraId="7D3D82DD" w14:textId="2C73361C" w:rsidR="009B74FD" w:rsidRDefault="00A76DC7">
      <w:pPr>
        <w:pStyle w:val="TOC1"/>
        <w:tabs>
          <w:tab w:val="right" w:leader="dot" w:pos="5030"/>
        </w:tabs>
        <w:rPr>
          <w:rFonts w:eastAsiaTheme="minorEastAsia"/>
          <w:b w:val="0"/>
          <w:caps w:val="0"/>
          <w:noProof/>
          <w:sz w:val="22"/>
          <w:lang w:val="en-US" w:eastAsia="en-US" w:bidi="ar-SA"/>
        </w:rPr>
      </w:pPr>
      <w:hyperlink w:anchor="_Toc25685296" w:history="1">
        <w:r w:rsidR="009B74FD" w:rsidRPr="00E570D1">
          <w:rPr>
            <w:rStyle w:val="Hyperlink"/>
            <w:noProof/>
          </w:rPr>
          <w:t>Bilaga A – Centrala onlinetjänster</w:t>
        </w:r>
        <w:r w:rsidR="009B74FD">
          <w:rPr>
            <w:noProof/>
            <w:webHidden/>
          </w:rPr>
          <w:tab/>
        </w:r>
        <w:r w:rsidR="009B74FD">
          <w:rPr>
            <w:noProof/>
            <w:webHidden/>
          </w:rPr>
          <w:fldChar w:fldCharType="begin"/>
        </w:r>
        <w:r w:rsidR="009B74FD">
          <w:rPr>
            <w:noProof/>
            <w:webHidden/>
          </w:rPr>
          <w:instrText xml:space="preserve"> PAGEREF _Toc25685296 \h </w:instrText>
        </w:r>
        <w:r w:rsidR="009B74FD">
          <w:rPr>
            <w:noProof/>
            <w:webHidden/>
          </w:rPr>
        </w:r>
        <w:r w:rsidR="009B74FD">
          <w:rPr>
            <w:noProof/>
            <w:webHidden/>
          </w:rPr>
          <w:fldChar w:fldCharType="separate"/>
        </w:r>
        <w:r w:rsidR="009B74FD">
          <w:rPr>
            <w:noProof/>
            <w:webHidden/>
          </w:rPr>
          <w:t>15</w:t>
        </w:r>
        <w:r w:rsidR="009B74FD">
          <w:rPr>
            <w:noProof/>
            <w:webHidden/>
          </w:rPr>
          <w:fldChar w:fldCharType="end"/>
        </w:r>
      </w:hyperlink>
    </w:p>
    <w:p w14:paraId="3BD2666D" w14:textId="1B3CF66A" w:rsidR="009B74FD" w:rsidRDefault="00A76DC7">
      <w:pPr>
        <w:pStyle w:val="TOC1"/>
        <w:tabs>
          <w:tab w:val="right" w:leader="dot" w:pos="5030"/>
        </w:tabs>
        <w:rPr>
          <w:rFonts w:eastAsiaTheme="minorEastAsia"/>
          <w:b w:val="0"/>
          <w:caps w:val="0"/>
          <w:noProof/>
          <w:sz w:val="22"/>
          <w:lang w:val="en-US" w:eastAsia="en-US" w:bidi="ar-SA"/>
        </w:rPr>
      </w:pPr>
      <w:hyperlink w:anchor="_Toc25685297" w:history="1">
        <w:r w:rsidR="009B74FD" w:rsidRPr="00E570D1">
          <w:rPr>
            <w:rStyle w:val="Hyperlink"/>
            <w:noProof/>
          </w:rPr>
          <w:t>Bilaga B – Säkerhetsåtgärder</w:t>
        </w:r>
        <w:r w:rsidR="009B74FD">
          <w:rPr>
            <w:noProof/>
            <w:webHidden/>
          </w:rPr>
          <w:tab/>
        </w:r>
        <w:r w:rsidR="009B74FD">
          <w:rPr>
            <w:noProof/>
            <w:webHidden/>
          </w:rPr>
          <w:fldChar w:fldCharType="begin"/>
        </w:r>
        <w:r w:rsidR="009B74FD">
          <w:rPr>
            <w:noProof/>
            <w:webHidden/>
          </w:rPr>
          <w:instrText xml:space="preserve"> PAGEREF _Toc25685297 \h </w:instrText>
        </w:r>
        <w:r w:rsidR="009B74FD">
          <w:rPr>
            <w:noProof/>
            <w:webHidden/>
          </w:rPr>
        </w:r>
        <w:r w:rsidR="009B74FD">
          <w:rPr>
            <w:noProof/>
            <w:webHidden/>
          </w:rPr>
          <w:fldChar w:fldCharType="separate"/>
        </w:r>
        <w:r w:rsidR="009B74FD">
          <w:rPr>
            <w:noProof/>
            <w:webHidden/>
          </w:rPr>
          <w:t>16</w:t>
        </w:r>
        <w:r w:rsidR="009B74FD">
          <w:rPr>
            <w:noProof/>
            <w:webHidden/>
          </w:rPr>
          <w:fldChar w:fldCharType="end"/>
        </w:r>
      </w:hyperlink>
    </w:p>
    <w:p w14:paraId="11B02D1B" w14:textId="46249D81" w:rsidR="009B74FD" w:rsidRDefault="00A76DC7">
      <w:pPr>
        <w:pStyle w:val="TOC1"/>
        <w:tabs>
          <w:tab w:val="right" w:leader="dot" w:pos="5030"/>
        </w:tabs>
        <w:rPr>
          <w:rFonts w:eastAsiaTheme="minorEastAsia"/>
          <w:b w:val="0"/>
          <w:caps w:val="0"/>
          <w:noProof/>
          <w:sz w:val="22"/>
          <w:lang w:val="en-US" w:eastAsia="en-US" w:bidi="ar-SA"/>
        </w:rPr>
      </w:pPr>
      <w:hyperlink w:anchor="_Toc25685298" w:history="1">
        <w:r w:rsidR="009B74FD" w:rsidRPr="00E570D1">
          <w:rPr>
            <w:rStyle w:val="Hyperlink"/>
            <w:noProof/>
          </w:rPr>
          <w:t>Särskilda villkor för Onlinetjänsterna</w:t>
        </w:r>
        <w:r w:rsidR="009B74FD">
          <w:rPr>
            <w:noProof/>
            <w:webHidden/>
          </w:rPr>
          <w:tab/>
        </w:r>
        <w:r w:rsidR="009B74FD">
          <w:rPr>
            <w:noProof/>
            <w:webHidden/>
          </w:rPr>
          <w:fldChar w:fldCharType="begin"/>
        </w:r>
        <w:r w:rsidR="009B74FD">
          <w:rPr>
            <w:noProof/>
            <w:webHidden/>
          </w:rPr>
          <w:instrText xml:space="preserve"> PAGEREF _Toc25685298 \h </w:instrText>
        </w:r>
        <w:r w:rsidR="009B74FD">
          <w:rPr>
            <w:noProof/>
            <w:webHidden/>
          </w:rPr>
        </w:r>
        <w:r w:rsidR="009B74FD">
          <w:rPr>
            <w:noProof/>
            <w:webHidden/>
          </w:rPr>
          <w:fldChar w:fldCharType="separate"/>
        </w:r>
        <w:r w:rsidR="009B74FD">
          <w:rPr>
            <w:noProof/>
            <w:webHidden/>
          </w:rPr>
          <w:t>18</w:t>
        </w:r>
        <w:r w:rsidR="009B74FD">
          <w:rPr>
            <w:noProof/>
            <w:webHidden/>
          </w:rPr>
          <w:fldChar w:fldCharType="end"/>
        </w:r>
      </w:hyperlink>
    </w:p>
    <w:p w14:paraId="2EBF1F8E" w14:textId="47C620B5" w:rsidR="009B74FD" w:rsidRDefault="00A76DC7">
      <w:pPr>
        <w:pStyle w:val="TOC2"/>
        <w:tabs>
          <w:tab w:val="right" w:leader="dot" w:pos="5030"/>
        </w:tabs>
        <w:rPr>
          <w:rFonts w:eastAsiaTheme="minorEastAsia"/>
          <w:b w:val="0"/>
          <w:smallCaps w:val="0"/>
          <w:noProof/>
          <w:sz w:val="22"/>
          <w:lang w:val="en-US" w:eastAsia="en-US" w:bidi="ar-SA"/>
        </w:rPr>
      </w:pPr>
      <w:hyperlink w:anchor="_Toc25685299" w:history="1">
        <w:r w:rsidR="009B74FD" w:rsidRPr="00E570D1">
          <w:rPr>
            <w:rStyle w:val="Hyperlink"/>
            <w:noProof/>
          </w:rPr>
          <w:t>Microsoft Azure-tjänster</w:t>
        </w:r>
        <w:r w:rsidR="009B74FD">
          <w:rPr>
            <w:noProof/>
            <w:webHidden/>
          </w:rPr>
          <w:tab/>
        </w:r>
        <w:r w:rsidR="009B74FD">
          <w:rPr>
            <w:noProof/>
            <w:webHidden/>
          </w:rPr>
          <w:fldChar w:fldCharType="begin"/>
        </w:r>
        <w:r w:rsidR="009B74FD">
          <w:rPr>
            <w:noProof/>
            <w:webHidden/>
          </w:rPr>
          <w:instrText xml:space="preserve"> PAGEREF _Toc25685299 \h </w:instrText>
        </w:r>
        <w:r w:rsidR="009B74FD">
          <w:rPr>
            <w:noProof/>
            <w:webHidden/>
          </w:rPr>
        </w:r>
        <w:r w:rsidR="009B74FD">
          <w:rPr>
            <w:noProof/>
            <w:webHidden/>
          </w:rPr>
          <w:fldChar w:fldCharType="separate"/>
        </w:r>
        <w:r w:rsidR="009B74FD">
          <w:rPr>
            <w:noProof/>
            <w:webHidden/>
          </w:rPr>
          <w:t>18</w:t>
        </w:r>
        <w:r w:rsidR="009B74FD">
          <w:rPr>
            <w:noProof/>
            <w:webHidden/>
          </w:rPr>
          <w:fldChar w:fldCharType="end"/>
        </w:r>
      </w:hyperlink>
    </w:p>
    <w:p w14:paraId="752A4DA5" w14:textId="31E848BB" w:rsidR="009B74FD" w:rsidRDefault="00A76DC7">
      <w:pPr>
        <w:pStyle w:val="TOC4"/>
        <w:rPr>
          <w:rFonts w:eastAsiaTheme="minorEastAsia"/>
          <w:smallCaps w:val="0"/>
          <w:noProof/>
          <w:sz w:val="22"/>
          <w:lang w:val="en-US" w:eastAsia="en-US" w:bidi="ar-SA"/>
        </w:rPr>
      </w:pPr>
      <w:hyperlink w:anchor="_Toc25685300" w:history="1">
        <w:r w:rsidR="009B74FD" w:rsidRPr="00E570D1">
          <w:rPr>
            <w:rStyle w:val="Hyperlink"/>
            <w:noProof/>
          </w:rPr>
          <w:t>Azure DevTest Labs</w:t>
        </w:r>
        <w:r w:rsidR="009B74FD">
          <w:rPr>
            <w:noProof/>
            <w:webHidden/>
          </w:rPr>
          <w:tab/>
        </w:r>
        <w:r w:rsidR="009B74FD">
          <w:rPr>
            <w:noProof/>
            <w:webHidden/>
          </w:rPr>
          <w:fldChar w:fldCharType="begin"/>
        </w:r>
        <w:r w:rsidR="009B74FD">
          <w:rPr>
            <w:noProof/>
            <w:webHidden/>
          </w:rPr>
          <w:instrText xml:space="preserve"> PAGEREF _Toc25685300 \h </w:instrText>
        </w:r>
        <w:r w:rsidR="009B74FD">
          <w:rPr>
            <w:noProof/>
            <w:webHidden/>
          </w:rPr>
        </w:r>
        <w:r w:rsidR="009B74FD">
          <w:rPr>
            <w:noProof/>
            <w:webHidden/>
          </w:rPr>
          <w:fldChar w:fldCharType="separate"/>
        </w:r>
        <w:r w:rsidR="009B74FD">
          <w:rPr>
            <w:noProof/>
            <w:webHidden/>
          </w:rPr>
          <w:t>19</w:t>
        </w:r>
        <w:r w:rsidR="009B74FD">
          <w:rPr>
            <w:noProof/>
            <w:webHidden/>
          </w:rPr>
          <w:fldChar w:fldCharType="end"/>
        </w:r>
      </w:hyperlink>
    </w:p>
    <w:p w14:paraId="72F1A295" w14:textId="35062D95" w:rsidR="009B74FD" w:rsidRDefault="00A76DC7">
      <w:pPr>
        <w:pStyle w:val="TOC4"/>
        <w:rPr>
          <w:rFonts w:eastAsiaTheme="minorEastAsia"/>
          <w:smallCaps w:val="0"/>
          <w:noProof/>
          <w:sz w:val="22"/>
          <w:lang w:val="en-US" w:eastAsia="en-US" w:bidi="ar-SA"/>
        </w:rPr>
      </w:pPr>
      <w:hyperlink w:anchor="_Toc25685301" w:history="1">
        <w:r w:rsidR="009B74FD" w:rsidRPr="00E570D1">
          <w:rPr>
            <w:rStyle w:val="Hyperlink"/>
            <w:noProof/>
          </w:rPr>
          <w:t>Azure Lab-tjänster</w:t>
        </w:r>
        <w:r w:rsidR="009B74FD">
          <w:rPr>
            <w:noProof/>
            <w:webHidden/>
          </w:rPr>
          <w:tab/>
        </w:r>
        <w:r w:rsidR="009B74FD">
          <w:rPr>
            <w:noProof/>
            <w:webHidden/>
          </w:rPr>
          <w:fldChar w:fldCharType="begin"/>
        </w:r>
        <w:r w:rsidR="009B74FD">
          <w:rPr>
            <w:noProof/>
            <w:webHidden/>
          </w:rPr>
          <w:instrText xml:space="preserve"> PAGEREF _Toc25685301 \h </w:instrText>
        </w:r>
        <w:r w:rsidR="009B74FD">
          <w:rPr>
            <w:noProof/>
            <w:webHidden/>
          </w:rPr>
        </w:r>
        <w:r w:rsidR="009B74FD">
          <w:rPr>
            <w:noProof/>
            <w:webHidden/>
          </w:rPr>
          <w:fldChar w:fldCharType="separate"/>
        </w:r>
        <w:r w:rsidR="009B74FD">
          <w:rPr>
            <w:noProof/>
            <w:webHidden/>
          </w:rPr>
          <w:t>19</w:t>
        </w:r>
        <w:r w:rsidR="009B74FD">
          <w:rPr>
            <w:noProof/>
            <w:webHidden/>
          </w:rPr>
          <w:fldChar w:fldCharType="end"/>
        </w:r>
      </w:hyperlink>
    </w:p>
    <w:p w14:paraId="3AF720D8" w14:textId="361DDC3E" w:rsidR="009B74FD" w:rsidRDefault="00A76DC7">
      <w:pPr>
        <w:pStyle w:val="TOC4"/>
        <w:rPr>
          <w:rFonts w:eastAsiaTheme="minorEastAsia"/>
          <w:smallCaps w:val="0"/>
          <w:noProof/>
          <w:sz w:val="22"/>
          <w:lang w:val="en-US" w:eastAsia="en-US" w:bidi="ar-SA"/>
        </w:rPr>
      </w:pPr>
      <w:hyperlink w:anchor="_Toc25685302" w:history="1">
        <w:r w:rsidR="009B74FD" w:rsidRPr="00E570D1">
          <w:rPr>
            <w:rStyle w:val="Hyperlink"/>
            <w:noProof/>
          </w:rPr>
          <w:t>Azure Machine Learning Service</w:t>
        </w:r>
        <w:r w:rsidR="009B74FD">
          <w:rPr>
            <w:noProof/>
            <w:webHidden/>
          </w:rPr>
          <w:tab/>
        </w:r>
        <w:r w:rsidR="009B74FD">
          <w:rPr>
            <w:noProof/>
            <w:webHidden/>
          </w:rPr>
          <w:fldChar w:fldCharType="begin"/>
        </w:r>
        <w:r w:rsidR="009B74FD">
          <w:rPr>
            <w:noProof/>
            <w:webHidden/>
          </w:rPr>
          <w:instrText xml:space="preserve"> PAGEREF _Toc25685302 \h </w:instrText>
        </w:r>
        <w:r w:rsidR="009B74FD">
          <w:rPr>
            <w:noProof/>
            <w:webHidden/>
          </w:rPr>
        </w:r>
        <w:r w:rsidR="009B74FD">
          <w:rPr>
            <w:noProof/>
            <w:webHidden/>
          </w:rPr>
          <w:fldChar w:fldCharType="separate"/>
        </w:r>
        <w:r w:rsidR="009B74FD">
          <w:rPr>
            <w:noProof/>
            <w:webHidden/>
          </w:rPr>
          <w:t>20</w:t>
        </w:r>
        <w:r w:rsidR="009B74FD">
          <w:rPr>
            <w:noProof/>
            <w:webHidden/>
          </w:rPr>
          <w:fldChar w:fldCharType="end"/>
        </w:r>
      </w:hyperlink>
    </w:p>
    <w:p w14:paraId="35B3DBE8" w14:textId="4B73E543" w:rsidR="009B74FD" w:rsidRDefault="00A76DC7">
      <w:pPr>
        <w:pStyle w:val="TOC4"/>
        <w:rPr>
          <w:rFonts w:eastAsiaTheme="minorEastAsia"/>
          <w:smallCaps w:val="0"/>
          <w:noProof/>
          <w:sz w:val="22"/>
          <w:lang w:val="en-US" w:eastAsia="en-US" w:bidi="ar-SA"/>
        </w:rPr>
      </w:pPr>
      <w:hyperlink w:anchor="_Toc25685303" w:history="1">
        <w:r w:rsidR="009B74FD" w:rsidRPr="00E570D1">
          <w:rPr>
            <w:rStyle w:val="Hyperlink"/>
            <w:noProof/>
          </w:rPr>
          <w:t>Azure Maps</w:t>
        </w:r>
        <w:r w:rsidR="009B74FD">
          <w:rPr>
            <w:noProof/>
            <w:webHidden/>
          </w:rPr>
          <w:tab/>
        </w:r>
        <w:r w:rsidR="009B74FD">
          <w:rPr>
            <w:noProof/>
            <w:webHidden/>
          </w:rPr>
          <w:fldChar w:fldCharType="begin"/>
        </w:r>
        <w:r w:rsidR="009B74FD">
          <w:rPr>
            <w:noProof/>
            <w:webHidden/>
          </w:rPr>
          <w:instrText xml:space="preserve"> PAGEREF _Toc25685303 \h </w:instrText>
        </w:r>
        <w:r w:rsidR="009B74FD">
          <w:rPr>
            <w:noProof/>
            <w:webHidden/>
          </w:rPr>
        </w:r>
        <w:r w:rsidR="009B74FD">
          <w:rPr>
            <w:noProof/>
            <w:webHidden/>
          </w:rPr>
          <w:fldChar w:fldCharType="separate"/>
        </w:r>
        <w:r w:rsidR="009B74FD">
          <w:rPr>
            <w:noProof/>
            <w:webHidden/>
          </w:rPr>
          <w:t>20</w:t>
        </w:r>
        <w:r w:rsidR="009B74FD">
          <w:rPr>
            <w:noProof/>
            <w:webHidden/>
          </w:rPr>
          <w:fldChar w:fldCharType="end"/>
        </w:r>
      </w:hyperlink>
    </w:p>
    <w:p w14:paraId="50081A2A" w14:textId="0486FD1B" w:rsidR="009B74FD" w:rsidRDefault="00A76DC7">
      <w:pPr>
        <w:pStyle w:val="TOC4"/>
        <w:rPr>
          <w:rFonts w:eastAsiaTheme="minorEastAsia"/>
          <w:smallCaps w:val="0"/>
          <w:noProof/>
          <w:sz w:val="22"/>
          <w:lang w:val="en-US" w:eastAsia="en-US" w:bidi="ar-SA"/>
        </w:rPr>
      </w:pPr>
      <w:hyperlink w:anchor="_Toc25685304" w:history="1">
        <w:r w:rsidR="009B74FD" w:rsidRPr="00E570D1">
          <w:rPr>
            <w:rStyle w:val="Hyperlink"/>
            <w:noProof/>
          </w:rPr>
          <w:t>Azure Stack Hub</w:t>
        </w:r>
        <w:r w:rsidR="009B74FD">
          <w:rPr>
            <w:noProof/>
            <w:webHidden/>
          </w:rPr>
          <w:tab/>
        </w:r>
        <w:r w:rsidR="009B74FD">
          <w:rPr>
            <w:noProof/>
            <w:webHidden/>
          </w:rPr>
          <w:fldChar w:fldCharType="begin"/>
        </w:r>
        <w:r w:rsidR="009B74FD">
          <w:rPr>
            <w:noProof/>
            <w:webHidden/>
          </w:rPr>
          <w:instrText xml:space="preserve"> PAGEREF _Toc25685304 \h </w:instrText>
        </w:r>
        <w:r w:rsidR="009B74FD">
          <w:rPr>
            <w:noProof/>
            <w:webHidden/>
          </w:rPr>
        </w:r>
        <w:r w:rsidR="009B74FD">
          <w:rPr>
            <w:noProof/>
            <w:webHidden/>
          </w:rPr>
          <w:fldChar w:fldCharType="separate"/>
        </w:r>
        <w:r w:rsidR="009B74FD">
          <w:rPr>
            <w:noProof/>
            <w:webHidden/>
          </w:rPr>
          <w:t>21</w:t>
        </w:r>
        <w:r w:rsidR="009B74FD">
          <w:rPr>
            <w:noProof/>
            <w:webHidden/>
          </w:rPr>
          <w:fldChar w:fldCharType="end"/>
        </w:r>
      </w:hyperlink>
    </w:p>
    <w:p w14:paraId="61E090A7" w14:textId="15EAF573" w:rsidR="009B74FD" w:rsidRDefault="00A76DC7">
      <w:pPr>
        <w:pStyle w:val="TOC4"/>
        <w:rPr>
          <w:rFonts w:eastAsiaTheme="minorEastAsia"/>
          <w:smallCaps w:val="0"/>
          <w:noProof/>
          <w:sz w:val="22"/>
          <w:lang w:val="en-US" w:eastAsia="en-US" w:bidi="ar-SA"/>
        </w:rPr>
      </w:pPr>
      <w:hyperlink w:anchor="_Toc25685305" w:history="1">
        <w:r w:rsidR="009B74FD" w:rsidRPr="00E570D1">
          <w:rPr>
            <w:rStyle w:val="Hyperlink"/>
            <w:noProof/>
          </w:rPr>
          <w:t>Bing Search Services</w:t>
        </w:r>
        <w:r w:rsidR="009B74FD">
          <w:rPr>
            <w:noProof/>
            <w:webHidden/>
          </w:rPr>
          <w:tab/>
        </w:r>
        <w:r w:rsidR="009B74FD">
          <w:rPr>
            <w:noProof/>
            <w:webHidden/>
          </w:rPr>
          <w:fldChar w:fldCharType="begin"/>
        </w:r>
        <w:r w:rsidR="009B74FD">
          <w:rPr>
            <w:noProof/>
            <w:webHidden/>
          </w:rPr>
          <w:instrText xml:space="preserve"> PAGEREF _Toc25685305 \h </w:instrText>
        </w:r>
        <w:r w:rsidR="009B74FD">
          <w:rPr>
            <w:noProof/>
            <w:webHidden/>
          </w:rPr>
        </w:r>
        <w:r w:rsidR="009B74FD">
          <w:rPr>
            <w:noProof/>
            <w:webHidden/>
          </w:rPr>
          <w:fldChar w:fldCharType="separate"/>
        </w:r>
        <w:r w:rsidR="009B74FD">
          <w:rPr>
            <w:noProof/>
            <w:webHidden/>
          </w:rPr>
          <w:t>21</w:t>
        </w:r>
        <w:r w:rsidR="009B74FD">
          <w:rPr>
            <w:noProof/>
            <w:webHidden/>
          </w:rPr>
          <w:fldChar w:fldCharType="end"/>
        </w:r>
      </w:hyperlink>
    </w:p>
    <w:p w14:paraId="7F1A36DF" w14:textId="5424C059" w:rsidR="009B74FD" w:rsidRDefault="00A76DC7">
      <w:pPr>
        <w:pStyle w:val="TOC4"/>
        <w:rPr>
          <w:rFonts w:eastAsiaTheme="minorEastAsia"/>
          <w:smallCaps w:val="0"/>
          <w:noProof/>
          <w:sz w:val="22"/>
          <w:lang w:val="en-US" w:eastAsia="en-US" w:bidi="ar-SA"/>
        </w:rPr>
      </w:pPr>
      <w:hyperlink w:anchor="_Toc25685306" w:history="1">
        <w:r w:rsidR="009B74FD" w:rsidRPr="00E570D1">
          <w:rPr>
            <w:rStyle w:val="Hyperlink"/>
            <w:noProof/>
          </w:rPr>
          <w:t>Cognitive Services</w:t>
        </w:r>
        <w:r w:rsidR="009B74FD">
          <w:rPr>
            <w:noProof/>
            <w:webHidden/>
          </w:rPr>
          <w:tab/>
        </w:r>
        <w:r w:rsidR="009B74FD">
          <w:rPr>
            <w:noProof/>
            <w:webHidden/>
          </w:rPr>
          <w:fldChar w:fldCharType="begin"/>
        </w:r>
        <w:r w:rsidR="009B74FD">
          <w:rPr>
            <w:noProof/>
            <w:webHidden/>
          </w:rPr>
          <w:instrText xml:space="preserve"> PAGEREF _Toc25685306 \h </w:instrText>
        </w:r>
        <w:r w:rsidR="009B74FD">
          <w:rPr>
            <w:noProof/>
            <w:webHidden/>
          </w:rPr>
        </w:r>
        <w:r w:rsidR="009B74FD">
          <w:rPr>
            <w:noProof/>
            <w:webHidden/>
          </w:rPr>
          <w:fldChar w:fldCharType="separate"/>
        </w:r>
        <w:r w:rsidR="009B74FD">
          <w:rPr>
            <w:noProof/>
            <w:webHidden/>
          </w:rPr>
          <w:t>22</w:t>
        </w:r>
        <w:r w:rsidR="009B74FD">
          <w:rPr>
            <w:noProof/>
            <w:webHidden/>
          </w:rPr>
          <w:fldChar w:fldCharType="end"/>
        </w:r>
      </w:hyperlink>
    </w:p>
    <w:p w14:paraId="2BB811E8" w14:textId="427742FE" w:rsidR="009B74FD" w:rsidRDefault="00A76DC7">
      <w:pPr>
        <w:pStyle w:val="TOC4"/>
        <w:rPr>
          <w:rFonts w:eastAsiaTheme="minorEastAsia"/>
          <w:smallCaps w:val="0"/>
          <w:noProof/>
          <w:sz w:val="22"/>
          <w:lang w:val="en-US" w:eastAsia="en-US" w:bidi="ar-SA"/>
        </w:rPr>
      </w:pPr>
      <w:hyperlink w:anchor="_Toc25685307" w:history="1">
        <w:r w:rsidR="009B74FD" w:rsidRPr="00E570D1">
          <w:rPr>
            <w:rStyle w:val="Hyperlink"/>
            <w:noProof/>
          </w:rPr>
          <w:t>Microsoft Genomics</w:t>
        </w:r>
        <w:r w:rsidR="009B74FD">
          <w:rPr>
            <w:noProof/>
            <w:webHidden/>
          </w:rPr>
          <w:tab/>
        </w:r>
        <w:r w:rsidR="009B74FD">
          <w:rPr>
            <w:noProof/>
            <w:webHidden/>
          </w:rPr>
          <w:fldChar w:fldCharType="begin"/>
        </w:r>
        <w:r w:rsidR="009B74FD">
          <w:rPr>
            <w:noProof/>
            <w:webHidden/>
          </w:rPr>
          <w:instrText xml:space="preserve"> PAGEREF _Toc25685307 \h </w:instrText>
        </w:r>
        <w:r w:rsidR="009B74FD">
          <w:rPr>
            <w:noProof/>
            <w:webHidden/>
          </w:rPr>
        </w:r>
        <w:r w:rsidR="009B74FD">
          <w:rPr>
            <w:noProof/>
            <w:webHidden/>
          </w:rPr>
          <w:fldChar w:fldCharType="separate"/>
        </w:r>
        <w:r w:rsidR="009B74FD">
          <w:rPr>
            <w:noProof/>
            <w:webHidden/>
          </w:rPr>
          <w:t>22</w:t>
        </w:r>
        <w:r w:rsidR="009B74FD">
          <w:rPr>
            <w:noProof/>
            <w:webHidden/>
          </w:rPr>
          <w:fldChar w:fldCharType="end"/>
        </w:r>
      </w:hyperlink>
    </w:p>
    <w:p w14:paraId="4F93C5BA" w14:textId="2157C79E" w:rsidR="009B74FD" w:rsidRDefault="00A76DC7">
      <w:pPr>
        <w:pStyle w:val="TOC4"/>
        <w:rPr>
          <w:rFonts w:eastAsiaTheme="minorEastAsia"/>
          <w:smallCaps w:val="0"/>
          <w:noProof/>
          <w:sz w:val="22"/>
          <w:lang w:val="en-US" w:eastAsia="en-US" w:bidi="ar-SA"/>
        </w:rPr>
      </w:pPr>
      <w:hyperlink w:anchor="_Toc25685308" w:history="1">
        <w:r w:rsidR="009B74FD" w:rsidRPr="00E570D1">
          <w:rPr>
            <w:rStyle w:val="Hyperlink"/>
            <w:noProof/>
          </w:rPr>
          <w:t>Visual Studio App Center</w:t>
        </w:r>
        <w:r w:rsidR="009B74FD">
          <w:rPr>
            <w:noProof/>
            <w:webHidden/>
          </w:rPr>
          <w:tab/>
        </w:r>
        <w:r w:rsidR="009B74FD">
          <w:rPr>
            <w:noProof/>
            <w:webHidden/>
          </w:rPr>
          <w:fldChar w:fldCharType="begin"/>
        </w:r>
        <w:r w:rsidR="009B74FD">
          <w:rPr>
            <w:noProof/>
            <w:webHidden/>
          </w:rPr>
          <w:instrText xml:space="preserve"> PAGEREF _Toc25685308 \h </w:instrText>
        </w:r>
        <w:r w:rsidR="009B74FD">
          <w:rPr>
            <w:noProof/>
            <w:webHidden/>
          </w:rPr>
        </w:r>
        <w:r w:rsidR="009B74FD">
          <w:rPr>
            <w:noProof/>
            <w:webHidden/>
          </w:rPr>
          <w:fldChar w:fldCharType="separate"/>
        </w:r>
        <w:r w:rsidR="009B74FD">
          <w:rPr>
            <w:noProof/>
            <w:webHidden/>
          </w:rPr>
          <w:t>22</w:t>
        </w:r>
        <w:r w:rsidR="009B74FD">
          <w:rPr>
            <w:noProof/>
            <w:webHidden/>
          </w:rPr>
          <w:fldChar w:fldCharType="end"/>
        </w:r>
      </w:hyperlink>
    </w:p>
    <w:p w14:paraId="73153F3E" w14:textId="7C496812" w:rsidR="009B74FD" w:rsidRDefault="00A76DC7">
      <w:pPr>
        <w:pStyle w:val="TOC2"/>
        <w:tabs>
          <w:tab w:val="right" w:leader="dot" w:pos="5030"/>
        </w:tabs>
        <w:rPr>
          <w:rFonts w:eastAsiaTheme="minorEastAsia"/>
          <w:b w:val="0"/>
          <w:smallCaps w:val="0"/>
          <w:noProof/>
          <w:sz w:val="22"/>
          <w:lang w:val="en-US" w:eastAsia="en-US" w:bidi="ar-SA"/>
        </w:rPr>
      </w:pPr>
      <w:hyperlink w:anchor="_Toc25685309" w:history="1">
        <w:r w:rsidR="009B74FD" w:rsidRPr="00E570D1">
          <w:rPr>
            <w:rStyle w:val="Hyperlink"/>
            <w:noProof/>
          </w:rPr>
          <w:t>Microsoft Azure-planer</w:t>
        </w:r>
        <w:r w:rsidR="009B74FD">
          <w:rPr>
            <w:noProof/>
            <w:webHidden/>
          </w:rPr>
          <w:tab/>
        </w:r>
        <w:r w:rsidR="009B74FD">
          <w:rPr>
            <w:noProof/>
            <w:webHidden/>
          </w:rPr>
          <w:fldChar w:fldCharType="begin"/>
        </w:r>
        <w:r w:rsidR="009B74FD">
          <w:rPr>
            <w:noProof/>
            <w:webHidden/>
          </w:rPr>
          <w:instrText xml:space="preserve"> PAGEREF _Toc25685309 \h </w:instrText>
        </w:r>
        <w:r w:rsidR="009B74FD">
          <w:rPr>
            <w:noProof/>
            <w:webHidden/>
          </w:rPr>
        </w:r>
        <w:r w:rsidR="009B74FD">
          <w:rPr>
            <w:noProof/>
            <w:webHidden/>
          </w:rPr>
          <w:fldChar w:fldCharType="separate"/>
        </w:r>
        <w:r w:rsidR="009B74FD">
          <w:rPr>
            <w:noProof/>
            <w:webHidden/>
          </w:rPr>
          <w:t>23</w:t>
        </w:r>
        <w:r w:rsidR="009B74FD">
          <w:rPr>
            <w:noProof/>
            <w:webHidden/>
          </w:rPr>
          <w:fldChar w:fldCharType="end"/>
        </w:r>
      </w:hyperlink>
    </w:p>
    <w:p w14:paraId="11282317" w14:textId="77D67A32" w:rsidR="009B74FD" w:rsidRDefault="00A76DC7">
      <w:pPr>
        <w:pStyle w:val="TOC4"/>
        <w:rPr>
          <w:rFonts w:eastAsiaTheme="minorEastAsia"/>
          <w:smallCaps w:val="0"/>
          <w:noProof/>
          <w:sz w:val="22"/>
          <w:lang w:val="en-US" w:eastAsia="en-US" w:bidi="ar-SA"/>
        </w:rPr>
      </w:pPr>
      <w:hyperlink w:anchor="_Toc25685310" w:history="1">
        <w:r w:rsidR="009B74FD" w:rsidRPr="00E570D1">
          <w:rPr>
            <w:rStyle w:val="Hyperlink"/>
            <w:noProof/>
          </w:rPr>
          <w:t>Azure Active Directory Basic</w:t>
        </w:r>
        <w:r w:rsidR="009B74FD">
          <w:rPr>
            <w:noProof/>
            <w:webHidden/>
          </w:rPr>
          <w:tab/>
        </w:r>
        <w:r w:rsidR="009B74FD">
          <w:rPr>
            <w:noProof/>
            <w:webHidden/>
          </w:rPr>
          <w:fldChar w:fldCharType="begin"/>
        </w:r>
        <w:r w:rsidR="009B74FD">
          <w:rPr>
            <w:noProof/>
            <w:webHidden/>
          </w:rPr>
          <w:instrText xml:space="preserve"> PAGEREF _Toc25685310 \h </w:instrText>
        </w:r>
        <w:r w:rsidR="009B74FD">
          <w:rPr>
            <w:noProof/>
            <w:webHidden/>
          </w:rPr>
        </w:r>
        <w:r w:rsidR="009B74FD">
          <w:rPr>
            <w:noProof/>
            <w:webHidden/>
          </w:rPr>
          <w:fldChar w:fldCharType="separate"/>
        </w:r>
        <w:r w:rsidR="009B74FD">
          <w:rPr>
            <w:noProof/>
            <w:webHidden/>
          </w:rPr>
          <w:t>23</w:t>
        </w:r>
        <w:r w:rsidR="009B74FD">
          <w:rPr>
            <w:noProof/>
            <w:webHidden/>
          </w:rPr>
          <w:fldChar w:fldCharType="end"/>
        </w:r>
      </w:hyperlink>
    </w:p>
    <w:p w14:paraId="4BD6DCAE" w14:textId="3C65B616" w:rsidR="009B74FD" w:rsidRDefault="00A76DC7">
      <w:pPr>
        <w:pStyle w:val="TOC4"/>
        <w:rPr>
          <w:rFonts w:eastAsiaTheme="minorEastAsia"/>
          <w:smallCaps w:val="0"/>
          <w:noProof/>
          <w:sz w:val="22"/>
          <w:lang w:val="en-US" w:eastAsia="en-US" w:bidi="ar-SA"/>
        </w:rPr>
      </w:pPr>
      <w:hyperlink w:anchor="_Toc25685311" w:history="1">
        <w:r w:rsidR="009B74FD" w:rsidRPr="00E570D1">
          <w:rPr>
            <w:rStyle w:val="Hyperlink"/>
            <w:noProof/>
          </w:rPr>
          <w:t>Azure Active Directory Premium</w:t>
        </w:r>
        <w:r w:rsidR="009B74FD">
          <w:rPr>
            <w:noProof/>
            <w:webHidden/>
          </w:rPr>
          <w:tab/>
        </w:r>
        <w:r w:rsidR="009B74FD">
          <w:rPr>
            <w:noProof/>
            <w:webHidden/>
          </w:rPr>
          <w:fldChar w:fldCharType="begin"/>
        </w:r>
        <w:r w:rsidR="009B74FD">
          <w:rPr>
            <w:noProof/>
            <w:webHidden/>
          </w:rPr>
          <w:instrText xml:space="preserve"> PAGEREF _Toc25685311 \h </w:instrText>
        </w:r>
        <w:r w:rsidR="009B74FD">
          <w:rPr>
            <w:noProof/>
            <w:webHidden/>
          </w:rPr>
        </w:r>
        <w:r w:rsidR="009B74FD">
          <w:rPr>
            <w:noProof/>
            <w:webHidden/>
          </w:rPr>
          <w:fldChar w:fldCharType="separate"/>
        </w:r>
        <w:r w:rsidR="009B74FD">
          <w:rPr>
            <w:noProof/>
            <w:webHidden/>
          </w:rPr>
          <w:t>23</w:t>
        </w:r>
        <w:r w:rsidR="009B74FD">
          <w:rPr>
            <w:noProof/>
            <w:webHidden/>
          </w:rPr>
          <w:fldChar w:fldCharType="end"/>
        </w:r>
      </w:hyperlink>
    </w:p>
    <w:p w14:paraId="0CDCE950" w14:textId="6054F4FD" w:rsidR="009B74FD" w:rsidRDefault="00A76DC7">
      <w:pPr>
        <w:pStyle w:val="TOC4"/>
        <w:rPr>
          <w:rFonts w:eastAsiaTheme="minorEastAsia"/>
          <w:smallCaps w:val="0"/>
          <w:noProof/>
          <w:sz w:val="22"/>
          <w:lang w:val="en-US" w:eastAsia="en-US" w:bidi="ar-SA"/>
        </w:rPr>
      </w:pPr>
      <w:hyperlink w:anchor="_Toc25685312" w:history="1">
        <w:r w:rsidR="009B74FD" w:rsidRPr="00E570D1">
          <w:rPr>
            <w:rStyle w:val="Hyperlink"/>
            <w:noProof/>
          </w:rPr>
          <w:t>Azure Information Protection Premium</w:t>
        </w:r>
        <w:r w:rsidR="009B74FD">
          <w:rPr>
            <w:noProof/>
            <w:webHidden/>
          </w:rPr>
          <w:tab/>
        </w:r>
        <w:r w:rsidR="009B74FD">
          <w:rPr>
            <w:noProof/>
            <w:webHidden/>
          </w:rPr>
          <w:fldChar w:fldCharType="begin"/>
        </w:r>
        <w:r w:rsidR="009B74FD">
          <w:rPr>
            <w:noProof/>
            <w:webHidden/>
          </w:rPr>
          <w:instrText xml:space="preserve"> PAGEREF _Toc25685312 \h </w:instrText>
        </w:r>
        <w:r w:rsidR="009B74FD">
          <w:rPr>
            <w:noProof/>
            <w:webHidden/>
          </w:rPr>
        </w:r>
        <w:r w:rsidR="009B74FD">
          <w:rPr>
            <w:noProof/>
            <w:webHidden/>
          </w:rPr>
          <w:fldChar w:fldCharType="separate"/>
        </w:r>
        <w:r w:rsidR="009B74FD">
          <w:rPr>
            <w:noProof/>
            <w:webHidden/>
          </w:rPr>
          <w:t>23</w:t>
        </w:r>
        <w:r w:rsidR="009B74FD">
          <w:rPr>
            <w:noProof/>
            <w:webHidden/>
          </w:rPr>
          <w:fldChar w:fldCharType="end"/>
        </w:r>
      </w:hyperlink>
    </w:p>
    <w:p w14:paraId="11EF5D55" w14:textId="54FE1E9B" w:rsidR="009B74FD" w:rsidRDefault="00A76DC7">
      <w:pPr>
        <w:pStyle w:val="TOC2"/>
        <w:tabs>
          <w:tab w:val="right" w:leader="dot" w:pos="5030"/>
        </w:tabs>
        <w:rPr>
          <w:rFonts w:eastAsiaTheme="minorEastAsia"/>
          <w:b w:val="0"/>
          <w:smallCaps w:val="0"/>
          <w:noProof/>
          <w:sz w:val="22"/>
          <w:lang w:val="en-US" w:eastAsia="en-US" w:bidi="ar-SA"/>
        </w:rPr>
      </w:pPr>
      <w:hyperlink w:anchor="_Toc25685313" w:history="1">
        <w:r w:rsidR="009B74FD" w:rsidRPr="00E570D1">
          <w:rPr>
            <w:rStyle w:val="Hyperlink"/>
            <w:noProof/>
          </w:rPr>
          <w:t>Microsoft Dynamics 365-tjänster</w:t>
        </w:r>
        <w:r w:rsidR="009B74FD">
          <w:rPr>
            <w:noProof/>
            <w:webHidden/>
          </w:rPr>
          <w:tab/>
        </w:r>
        <w:r w:rsidR="009B74FD">
          <w:rPr>
            <w:noProof/>
            <w:webHidden/>
          </w:rPr>
          <w:fldChar w:fldCharType="begin"/>
        </w:r>
        <w:r w:rsidR="009B74FD">
          <w:rPr>
            <w:noProof/>
            <w:webHidden/>
          </w:rPr>
          <w:instrText xml:space="preserve"> PAGEREF _Toc25685313 \h </w:instrText>
        </w:r>
        <w:r w:rsidR="009B74FD">
          <w:rPr>
            <w:noProof/>
            <w:webHidden/>
          </w:rPr>
        </w:r>
        <w:r w:rsidR="009B74FD">
          <w:rPr>
            <w:noProof/>
            <w:webHidden/>
          </w:rPr>
          <w:fldChar w:fldCharType="separate"/>
        </w:r>
        <w:r w:rsidR="009B74FD">
          <w:rPr>
            <w:noProof/>
            <w:webHidden/>
          </w:rPr>
          <w:t>23</w:t>
        </w:r>
        <w:r w:rsidR="009B74FD">
          <w:rPr>
            <w:noProof/>
            <w:webHidden/>
          </w:rPr>
          <w:fldChar w:fldCharType="end"/>
        </w:r>
      </w:hyperlink>
    </w:p>
    <w:p w14:paraId="26DC535B" w14:textId="14FCE68F" w:rsidR="009B74FD" w:rsidRDefault="00A76DC7">
      <w:pPr>
        <w:pStyle w:val="TOC2"/>
        <w:tabs>
          <w:tab w:val="right" w:leader="dot" w:pos="5030"/>
        </w:tabs>
        <w:rPr>
          <w:rFonts w:eastAsiaTheme="minorEastAsia"/>
          <w:b w:val="0"/>
          <w:smallCaps w:val="0"/>
          <w:noProof/>
          <w:sz w:val="22"/>
          <w:lang w:val="en-US" w:eastAsia="en-US" w:bidi="ar-SA"/>
        </w:rPr>
      </w:pPr>
      <w:hyperlink w:anchor="_Toc25685314" w:history="1">
        <w:r w:rsidR="009B74FD" w:rsidRPr="00E570D1">
          <w:rPr>
            <w:rStyle w:val="Hyperlink"/>
            <w:noProof/>
          </w:rPr>
          <w:t>Office 365-tjänster</w:t>
        </w:r>
        <w:r w:rsidR="009B74FD">
          <w:rPr>
            <w:noProof/>
            <w:webHidden/>
          </w:rPr>
          <w:tab/>
        </w:r>
        <w:r w:rsidR="009B74FD">
          <w:rPr>
            <w:noProof/>
            <w:webHidden/>
          </w:rPr>
          <w:fldChar w:fldCharType="begin"/>
        </w:r>
        <w:r w:rsidR="009B74FD">
          <w:rPr>
            <w:noProof/>
            <w:webHidden/>
          </w:rPr>
          <w:instrText xml:space="preserve"> PAGEREF _Toc25685314 \h </w:instrText>
        </w:r>
        <w:r w:rsidR="009B74FD">
          <w:rPr>
            <w:noProof/>
            <w:webHidden/>
          </w:rPr>
        </w:r>
        <w:r w:rsidR="009B74FD">
          <w:rPr>
            <w:noProof/>
            <w:webHidden/>
          </w:rPr>
          <w:fldChar w:fldCharType="separate"/>
        </w:r>
        <w:r w:rsidR="009B74FD">
          <w:rPr>
            <w:noProof/>
            <w:webHidden/>
          </w:rPr>
          <w:t>25</w:t>
        </w:r>
        <w:r w:rsidR="009B74FD">
          <w:rPr>
            <w:noProof/>
            <w:webHidden/>
          </w:rPr>
          <w:fldChar w:fldCharType="end"/>
        </w:r>
      </w:hyperlink>
    </w:p>
    <w:p w14:paraId="6D769CDA" w14:textId="690AA3BB" w:rsidR="009B74FD" w:rsidRDefault="00A76DC7">
      <w:pPr>
        <w:pStyle w:val="TOC4"/>
        <w:rPr>
          <w:rFonts w:eastAsiaTheme="minorEastAsia"/>
          <w:smallCaps w:val="0"/>
          <w:noProof/>
          <w:sz w:val="22"/>
          <w:lang w:val="en-US" w:eastAsia="en-US" w:bidi="ar-SA"/>
        </w:rPr>
      </w:pPr>
      <w:hyperlink w:anchor="_Toc25685315" w:history="1">
        <w:r w:rsidR="009B74FD" w:rsidRPr="00E570D1">
          <w:rPr>
            <w:rStyle w:val="Hyperlink"/>
            <w:noProof/>
          </w:rPr>
          <w:t>Ljudtjänster</w:t>
        </w:r>
        <w:r w:rsidR="009B74FD">
          <w:rPr>
            <w:noProof/>
            <w:webHidden/>
          </w:rPr>
          <w:tab/>
        </w:r>
        <w:r w:rsidR="009B74FD">
          <w:rPr>
            <w:noProof/>
            <w:webHidden/>
          </w:rPr>
          <w:fldChar w:fldCharType="begin"/>
        </w:r>
        <w:r w:rsidR="009B74FD">
          <w:rPr>
            <w:noProof/>
            <w:webHidden/>
          </w:rPr>
          <w:instrText xml:space="preserve"> PAGEREF _Toc25685315 \h </w:instrText>
        </w:r>
        <w:r w:rsidR="009B74FD">
          <w:rPr>
            <w:noProof/>
            <w:webHidden/>
          </w:rPr>
        </w:r>
        <w:r w:rsidR="009B74FD">
          <w:rPr>
            <w:noProof/>
            <w:webHidden/>
          </w:rPr>
          <w:fldChar w:fldCharType="separate"/>
        </w:r>
        <w:r w:rsidR="009B74FD">
          <w:rPr>
            <w:noProof/>
            <w:webHidden/>
          </w:rPr>
          <w:t>26</w:t>
        </w:r>
        <w:r w:rsidR="009B74FD">
          <w:rPr>
            <w:noProof/>
            <w:webHidden/>
          </w:rPr>
          <w:fldChar w:fldCharType="end"/>
        </w:r>
      </w:hyperlink>
    </w:p>
    <w:p w14:paraId="7A6C4C61" w14:textId="08EEA5E1" w:rsidR="009B74FD" w:rsidRDefault="00A76DC7">
      <w:pPr>
        <w:pStyle w:val="TOC4"/>
        <w:rPr>
          <w:rFonts w:eastAsiaTheme="minorEastAsia"/>
          <w:smallCaps w:val="0"/>
          <w:noProof/>
          <w:sz w:val="22"/>
          <w:lang w:val="en-US" w:eastAsia="en-US" w:bidi="ar-SA"/>
        </w:rPr>
      </w:pPr>
      <w:hyperlink w:anchor="_Toc25685316" w:history="1">
        <w:r w:rsidR="009B74FD" w:rsidRPr="00E570D1">
          <w:rPr>
            <w:rStyle w:val="Hyperlink"/>
            <w:noProof/>
          </w:rPr>
          <w:t>Exchange Online</w:t>
        </w:r>
        <w:r w:rsidR="009B74FD">
          <w:rPr>
            <w:noProof/>
            <w:webHidden/>
          </w:rPr>
          <w:tab/>
        </w:r>
        <w:r w:rsidR="009B74FD">
          <w:rPr>
            <w:noProof/>
            <w:webHidden/>
          </w:rPr>
          <w:fldChar w:fldCharType="begin"/>
        </w:r>
        <w:r w:rsidR="009B74FD">
          <w:rPr>
            <w:noProof/>
            <w:webHidden/>
          </w:rPr>
          <w:instrText xml:space="preserve"> PAGEREF _Toc25685316 \h </w:instrText>
        </w:r>
        <w:r w:rsidR="009B74FD">
          <w:rPr>
            <w:noProof/>
            <w:webHidden/>
          </w:rPr>
        </w:r>
        <w:r w:rsidR="009B74FD">
          <w:rPr>
            <w:noProof/>
            <w:webHidden/>
          </w:rPr>
          <w:fldChar w:fldCharType="separate"/>
        </w:r>
        <w:r w:rsidR="009B74FD">
          <w:rPr>
            <w:noProof/>
            <w:webHidden/>
          </w:rPr>
          <w:t>27</w:t>
        </w:r>
        <w:r w:rsidR="009B74FD">
          <w:rPr>
            <w:noProof/>
            <w:webHidden/>
          </w:rPr>
          <w:fldChar w:fldCharType="end"/>
        </w:r>
      </w:hyperlink>
    </w:p>
    <w:p w14:paraId="27BB28BD" w14:textId="2AB5D204" w:rsidR="009B74FD" w:rsidRDefault="00A76DC7">
      <w:pPr>
        <w:pStyle w:val="TOC4"/>
        <w:rPr>
          <w:rFonts w:eastAsiaTheme="minorEastAsia"/>
          <w:smallCaps w:val="0"/>
          <w:noProof/>
          <w:sz w:val="22"/>
          <w:lang w:val="en-US" w:eastAsia="en-US" w:bidi="ar-SA"/>
        </w:rPr>
      </w:pPr>
      <w:hyperlink w:anchor="_Toc25685317" w:history="1">
        <w:r w:rsidR="009B74FD" w:rsidRPr="00E570D1">
          <w:rPr>
            <w:rStyle w:val="Hyperlink"/>
            <w:noProof/>
          </w:rPr>
          <w:t>Office 365-program</w:t>
        </w:r>
        <w:r w:rsidR="009B74FD">
          <w:rPr>
            <w:noProof/>
            <w:webHidden/>
          </w:rPr>
          <w:tab/>
        </w:r>
        <w:r w:rsidR="009B74FD">
          <w:rPr>
            <w:noProof/>
            <w:webHidden/>
          </w:rPr>
          <w:fldChar w:fldCharType="begin"/>
        </w:r>
        <w:r w:rsidR="009B74FD">
          <w:rPr>
            <w:noProof/>
            <w:webHidden/>
          </w:rPr>
          <w:instrText xml:space="preserve"> PAGEREF _Toc25685317 \h </w:instrText>
        </w:r>
        <w:r w:rsidR="009B74FD">
          <w:rPr>
            <w:noProof/>
            <w:webHidden/>
          </w:rPr>
        </w:r>
        <w:r w:rsidR="009B74FD">
          <w:rPr>
            <w:noProof/>
            <w:webHidden/>
          </w:rPr>
          <w:fldChar w:fldCharType="separate"/>
        </w:r>
        <w:r w:rsidR="009B74FD">
          <w:rPr>
            <w:noProof/>
            <w:webHidden/>
          </w:rPr>
          <w:t>29</w:t>
        </w:r>
        <w:r w:rsidR="009B74FD">
          <w:rPr>
            <w:noProof/>
            <w:webHidden/>
          </w:rPr>
          <w:fldChar w:fldCharType="end"/>
        </w:r>
      </w:hyperlink>
    </w:p>
    <w:p w14:paraId="5216AC1B" w14:textId="6A39E10A" w:rsidR="009B74FD" w:rsidRDefault="00A76DC7">
      <w:pPr>
        <w:pStyle w:val="TOC4"/>
        <w:rPr>
          <w:rFonts w:eastAsiaTheme="minorEastAsia"/>
          <w:smallCaps w:val="0"/>
          <w:noProof/>
          <w:sz w:val="22"/>
          <w:lang w:val="en-US" w:eastAsia="en-US" w:bidi="ar-SA"/>
        </w:rPr>
      </w:pPr>
      <w:hyperlink w:anchor="_Toc25685318" w:history="1">
        <w:r w:rsidR="009B74FD" w:rsidRPr="00E570D1">
          <w:rPr>
            <w:rStyle w:val="Hyperlink"/>
            <w:noProof/>
          </w:rPr>
          <w:t>Office för webben</w:t>
        </w:r>
        <w:r w:rsidR="009B74FD">
          <w:rPr>
            <w:noProof/>
            <w:webHidden/>
          </w:rPr>
          <w:tab/>
        </w:r>
        <w:r w:rsidR="009B74FD">
          <w:rPr>
            <w:noProof/>
            <w:webHidden/>
          </w:rPr>
          <w:fldChar w:fldCharType="begin"/>
        </w:r>
        <w:r w:rsidR="009B74FD">
          <w:rPr>
            <w:noProof/>
            <w:webHidden/>
          </w:rPr>
          <w:instrText xml:space="preserve"> PAGEREF _Toc25685318 \h </w:instrText>
        </w:r>
        <w:r w:rsidR="009B74FD">
          <w:rPr>
            <w:noProof/>
            <w:webHidden/>
          </w:rPr>
        </w:r>
        <w:r w:rsidR="009B74FD">
          <w:rPr>
            <w:noProof/>
            <w:webHidden/>
          </w:rPr>
          <w:fldChar w:fldCharType="separate"/>
        </w:r>
        <w:r w:rsidR="009B74FD">
          <w:rPr>
            <w:noProof/>
            <w:webHidden/>
          </w:rPr>
          <w:t>29</w:t>
        </w:r>
        <w:r w:rsidR="009B74FD">
          <w:rPr>
            <w:noProof/>
            <w:webHidden/>
          </w:rPr>
          <w:fldChar w:fldCharType="end"/>
        </w:r>
      </w:hyperlink>
    </w:p>
    <w:p w14:paraId="4AD572A8" w14:textId="71FA97C9" w:rsidR="009B74FD" w:rsidRDefault="00A76DC7">
      <w:pPr>
        <w:pStyle w:val="TOC4"/>
        <w:rPr>
          <w:rFonts w:eastAsiaTheme="minorEastAsia"/>
          <w:smallCaps w:val="0"/>
          <w:noProof/>
          <w:sz w:val="22"/>
          <w:lang w:val="en-US" w:eastAsia="en-US" w:bidi="ar-SA"/>
        </w:rPr>
      </w:pPr>
      <w:hyperlink w:anchor="_Toc25685319" w:history="1">
        <w:r w:rsidR="009B74FD" w:rsidRPr="00E570D1">
          <w:rPr>
            <w:rStyle w:val="Hyperlink"/>
            <w:noProof/>
          </w:rPr>
          <w:t>OneDrive for Business</w:t>
        </w:r>
        <w:r w:rsidR="009B74FD">
          <w:rPr>
            <w:noProof/>
            <w:webHidden/>
          </w:rPr>
          <w:tab/>
        </w:r>
        <w:r w:rsidR="009B74FD">
          <w:rPr>
            <w:noProof/>
            <w:webHidden/>
          </w:rPr>
          <w:fldChar w:fldCharType="begin"/>
        </w:r>
        <w:r w:rsidR="009B74FD">
          <w:rPr>
            <w:noProof/>
            <w:webHidden/>
          </w:rPr>
          <w:instrText xml:space="preserve"> PAGEREF _Toc25685319 \h </w:instrText>
        </w:r>
        <w:r w:rsidR="009B74FD">
          <w:rPr>
            <w:noProof/>
            <w:webHidden/>
          </w:rPr>
        </w:r>
        <w:r w:rsidR="009B74FD">
          <w:rPr>
            <w:noProof/>
            <w:webHidden/>
          </w:rPr>
          <w:fldChar w:fldCharType="separate"/>
        </w:r>
        <w:r w:rsidR="009B74FD">
          <w:rPr>
            <w:noProof/>
            <w:webHidden/>
          </w:rPr>
          <w:t>30</w:t>
        </w:r>
        <w:r w:rsidR="009B74FD">
          <w:rPr>
            <w:noProof/>
            <w:webHidden/>
          </w:rPr>
          <w:fldChar w:fldCharType="end"/>
        </w:r>
      </w:hyperlink>
    </w:p>
    <w:p w14:paraId="799C719E" w14:textId="450C40F0" w:rsidR="009B74FD" w:rsidRDefault="00A76DC7">
      <w:pPr>
        <w:pStyle w:val="TOC4"/>
        <w:rPr>
          <w:rFonts w:eastAsiaTheme="minorEastAsia"/>
          <w:smallCaps w:val="0"/>
          <w:noProof/>
          <w:sz w:val="22"/>
          <w:lang w:val="en-US" w:eastAsia="en-US" w:bidi="ar-SA"/>
        </w:rPr>
      </w:pPr>
      <w:hyperlink w:anchor="_Toc25685320" w:history="1">
        <w:r w:rsidR="009B74FD" w:rsidRPr="00E570D1">
          <w:rPr>
            <w:rStyle w:val="Hyperlink"/>
            <w:noProof/>
          </w:rPr>
          <w:t>Project</w:t>
        </w:r>
        <w:r w:rsidR="009B74FD">
          <w:rPr>
            <w:noProof/>
            <w:webHidden/>
          </w:rPr>
          <w:tab/>
        </w:r>
        <w:r w:rsidR="009B74FD">
          <w:rPr>
            <w:noProof/>
            <w:webHidden/>
          </w:rPr>
          <w:fldChar w:fldCharType="begin"/>
        </w:r>
        <w:r w:rsidR="009B74FD">
          <w:rPr>
            <w:noProof/>
            <w:webHidden/>
          </w:rPr>
          <w:instrText xml:space="preserve"> PAGEREF _Toc25685320 \h </w:instrText>
        </w:r>
        <w:r w:rsidR="009B74FD">
          <w:rPr>
            <w:noProof/>
            <w:webHidden/>
          </w:rPr>
        </w:r>
        <w:r w:rsidR="009B74FD">
          <w:rPr>
            <w:noProof/>
            <w:webHidden/>
          </w:rPr>
          <w:fldChar w:fldCharType="separate"/>
        </w:r>
        <w:r w:rsidR="009B74FD">
          <w:rPr>
            <w:noProof/>
            <w:webHidden/>
          </w:rPr>
          <w:t>30</w:t>
        </w:r>
        <w:r w:rsidR="009B74FD">
          <w:rPr>
            <w:noProof/>
            <w:webHidden/>
          </w:rPr>
          <w:fldChar w:fldCharType="end"/>
        </w:r>
      </w:hyperlink>
    </w:p>
    <w:p w14:paraId="01BFAB65" w14:textId="0CDBD3AF" w:rsidR="009B74FD" w:rsidRDefault="00A76DC7">
      <w:pPr>
        <w:pStyle w:val="TOC4"/>
        <w:rPr>
          <w:rFonts w:eastAsiaTheme="minorEastAsia"/>
          <w:smallCaps w:val="0"/>
          <w:noProof/>
          <w:sz w:val="22"/>
          <w:lang w:val="en-US" w:eastAsia="en-US" w:bidi="ar-SA"/>
        </w:rPr>
      </w:pPr>
      <w:hyperlink w:anchor="_Toc25685321" w:history="1">
        <w:r w:rsidR="009B74FD" w:rsidRPr="00E570D1">
          <w:rPr>
            <w:rStyle w:val="Hyperlink"/>
            <w:noProof/>
          </w:rPr>
          <w:t>SharePoint Online</w:t>
        </w:r>
        <w:r w:rsidR="009B74FD">
          <w:rPr>
            <w:noProof/>
            <w:webHidden/>
          </w:rPr>
          <w:tab/>
        </w:r>
        <w:r w:rsidR="009B74FD">
          <w:rPr>
            <w:noProof/>
            <w:webHidden/>
          </w:rPr>
          <w:fldChar w:fldCharType="begin"/>
        </w:r>
        <w:r w:rsidR="009B74FD">
          <w:rPr>
            <w:noProof/>
            <w:webHidden/>
          </w:rPr>
          <w:instrText xml:space="preserve"> PAGEREF _Toc25685321 \h </w:instrText>
        </w:r>
        <w:r w:rsidR="009B74FD">
          <w:rPr>
            <w:noProof/>
            <w:webHidden/>
          </w:rPr>
        </w:r>
        <w:r w:rsidR="009B74FD">
          <w:rPr>
            <w:noProof/>
            <w:webHidden/>
          </w:rPr>
          <w:fldChar w:fldCharType="separate"/>
        </w:r>
        <w:r w:rsidR="009B74FD">
          <w:rPr>
            <w:noProof/>
            <w:webHidden/>
          </w:rPr>
          <w:t>30</w:t>
        </w:r>
        <w:r w:rsidR="009B74FD">
          <w:rPr>
            <w:noProof/>
            <w:webHidden/>
          </w:rPr>
          <w:fldChar w:fldCharType="end"/>
        </w:r>
      </w:hyperlink>
    </w:p>
    <w:p w14:paraId="311EF1DF" w14:textId="3A894BD5" w:rsidR="009B74FD" w:rsidRDefault="00A76DC7">
      <w:pPr>
        <w:pStyle w:val="TOC4"/>
        <w:rPr>
          <w:rFonts w:eastAsiaTheme="minorEastAsia"/>
          <w:smallCaps w:val="0"/>
          <w:noProof/>
          <w:sz w:val="22"/>
          <w:lang w:val="en-US" w:eastAsia="en-US" w:bidi="ar-SA"/>
        </w:rPr>
      </w:pPr>
      <w:hyperlink w:anchor="_Toc25685322" w:history="1">
        <w:r w:rsidR="009B74FD" w:rsidRPr="00E570D1">
          <w:rPr>
            <w:rStyle w:val="Hyperlink"/>
            <w:noProof/>
          </w:rPr>
          <w:t>Microsoft Stream</w:t>
        </w:r>
        <w:r w:rsidR="009B74FD">
          <w:rPr>
            <w:noProof/>
            <w:webHidden/>
          </w:rPr>
          <w:tab/>
        </w:r>
        <w:r w:rsidR="009B74FD">
          <w:rPr>
            <w:noProof/>
            <w:webHidden/>
          </w:rPr>
          <w:fldChar w:fldCharType="begin"/>
        </w:r>
        <w:r w:rsidR="009B74FD">
          <w:rPr>
            <w:noProof/>
            <w:webHidden/>
          </w:rPr>
          <w:instrText xml:space="preserve"> PAGEREF _Toc25685322 \h </w:instrText>
        </w:r>
        <w:r w:rsidR="009B74FD">
          <w:rPr>
            <w:noProof/>
            <w:webHidden/>
          </w:rPr>
        </w:r>
        <w:r w:rsidR="009B74FD">
          <w:rPr>
            <w:noProof/>
            <w:webHidden/>
          </w:rPr>
          <w:fldChar w:fldCharType="separate"/>
        </w:r>
        <w:r w:rsidR="009B74FD">
          <w:rPr>
            <w:noProof/>
            <w:webHidden/>
          </w:rPr>
          <w:t>31</w:t>
        </w:r>
        <w:r w:rsidR="009B74FD">
          <w:rPr>
            <w:noProof/>
            <w:webHidden/>
          </w:rPr>
          <w:fldChar w:fldCharType="end"/>
        </w:r>
      </w:hyperlink>
    </w:p>
    <w:p w14:paraId="0B31C9FD" w14:textId="3846B25B" w:rsidR="009B74FD" w:rsidRDefault="00A76DC7">
      <w:pPr>
        <w:pStyle w:val="TOC2"/>
        <w:tabs>
          <w:tab w:val="right" w:leader="dot" w:pos="5030"/>
        </w:tabs>
        <w:rPr>
          <w:rFonts w:eastAsiaTheme="minorEastAsia"/>
          <w:b w:val="0"/>
          <w:smallCaps w:val="0"/>
          <w:noProof/>
          <w:sz w:val="22"/>
          <w:lang w:val="en-US" w:eastAsia="en-US" w:bidi="ar-SA"/>
        </w:rPr>
      </w:pPr>
      <w:hyperlink w:anchor="_Toc25685323" w:history="1">
        <w:r w:rsidR="009B74FD" w:rsidRPr="00E570D1">
          <w:rPr>
            <w:rStyle w:val="Hyperlink"/>
            <w:noProof/>
          </w:rPr>
          <w:t>Andra onlinetjänster</w:t>
        </w:r>
        <w:r w:rsidR="009B74FD">
          <w:rPr>
            <w:noProof/>
            <w:webHidden/>
          </w:rPr>
          <w:tab/>
        </w:r>
        <w:r w:rsidR="009B74FD">
          <w:rPr>
            <w:noProof/>
            <w:webHidden/>
          </w:rPr>
          <w:fldChar w:fldCharType="begin"/>
        </w:r>
        <w:r w:rsidR="009B74FD">
          <w:rPr>
            <w:noProof/>
            <w:webHidden/>
          </w:rPr>
          <w:instrText xml:space="preserve"> PAGEREF _Toc25685323 \h </w:instrText>
        </w:r>
        <w:r w:rsidR="009B74FD">
          <w:rPr>
            <w:noProof/>
            <w:webHidden/>
          </w:rPr>
        </w:r>
        <w:r w:rsidR="009B74FD">
          <w:rPr>
            <w:noProof/>
            <w:webHidden/>
          </w:rPr>
          <w:fldChar w:fldCharType="separate"/>
        </w:r>
        <w:r w:rsidR="009B74FD">
          <w:rPr>
            <w:noProof/>
            <w:webHidden/>
          </w:rPr>
          <w:t>31</w:t>
        </w:r>
        <w:r w:rsidR="009B74FD">
          <w:rPr>
            <w:noProof/>
            <w:webHidden/>
          </w:rPr>
          <w:fldChar w:fldCharType="end"/>
        </w:r>
      </w:hyperlink>
    </w:p>
    <w:p w14:paraId="101EAE74" w14:textId="79A9F2B9" w:rsidR="009B74FD" w:rsidRDefault="00A76DC7">
      <w:pPr>
        <w:pStyle w:val="TOC4"/>
        <w:rPr>
          <w:rFonts w:eastAsiaTheme="minorEastAsia"/>
          <w:smallCaps w:val="0"/>
          <w:noProof/>
          <w:sz w:val="22"/>
          <w:lang w:val="en-US" w:eastAsia="en-US" w:bidi="ar-SA"/>
        </w:rPr>
      </w:pPr>
      <w:hyperlink w:anchor="_Toc25685324" w:history="1">
        <w:r w:rsidR="009B74FD" w:rsidRPr="00E570D1">
          <w:rPr>
            <w:rStyle w:val="Hyperlink"/>
            <w:noProof/>
          </w:rPr>
          <w:t>Bing Maps Mobile Asset Management Platform</w:t>
        </w:r>
        <w:r w:rsidR="009B74FD">
          <w:rPr>
            <w:noProof/>
            <w:webHidden/>
          </w:rPr>
          <w:tab/>
        </w:r>
        <w:r w:rsidR="009B74FD">
          <w:rPr>
            <w:noProof/>
            <w:webHidden/>
          </w:rPr>
          <w:fldChar w:fldCharType="begin"/>
        </w:r>
        <w:r w:rsidR="009B74FD">
          <w:rPr>
            <w:noProof/>
            <w:webHidden/>
          </w:rPr>
          <w:instrText xml:space="preserve"> PAGEREF _Toc25685324 \h </w:instrText>
        </w:r>
        <w:r w:rsidR="009B74FD">
          <w:rPr>
            <w:noProof/>
            <w:webHidden/>
          </w:rPr>
        </w:r>
        <w:r w:rsidR="009B74FD">
          <w:rPr>
            <w:noProof/>
            <w:webHidden/>
          </w:rPr>
          <w:fldChar w:fldCharType="separate"/>
        </w:r>
        <w:r w:rsidR="009B74FD">
          <w:rPr>
            <w:noProof/>
            <w:webHidden/>
          </w:rPr>
          <w:t>31</w:t>
        </w:r>
        <w:r w:rsidR="009B74FD">
          <w:rPr>
            <w:noProof/>
            <w:webHidden/>
          </w:rPr>
          <w:fldChar w:fldCharType="end"/>
        </w:r>
      </w:hyperlink>
    </w:p>
    <w:p w14:paraId="04174CD2" w14:textId="64704890" w:rsidR="009B74FD" w:rsidRDefault="00A76DC7">
      <w:pPr>
        <w:pStyle w:val="TOC4"/>
        <w:rPr>
          <w:rFonts w:eastAsiaTheme="minorEastAsia"/>
          <w:smallCaps w:val="0"/>
          <w:noProof/>
          <w:sz w:val="22"/>
          <w:lang w:val="en-US" w:eastAsia="en-US" w:bidi="ar-SA"/>
        </w:rPr>
      </w:pPr>
      <w:hyperlink w:anchor="_Toc25685325" w:history="1">
        <w:r w:rsidR="009B74FD" w:rsidRPr="00E570D1">
          <w:rPr>
            <w:rStyle w:val="Hyperlink"/>
            <w:noProof/>
          </w:rPr>
          <w:t>Bing Maps Transactions och Users</w:t>
        </w:r>
        <w:r w:rsidR="009B74FD">
          <w:rPr>
            <w:noProof/>
            <w:webHidden/>
          </w:rPr>
          <w:tab/>
        </w:r>
        <w:r w:rsidR="009B74FD">
          <w:rPr>
            <w:noProof/>
            <w:webHidden/>
          </w:rPr>
          <w:fldChar w:fldCharType="begin"/>
        </w:r>
        <w:r w:rsidR="009B74FD">
          <w:rPr>
            <w:noProof/>
            <w:webHidden/>
          </w:rPr>
          <w:instrText xml:space="preserve"> PAGEREF _Toc25685325 \h </w:instrText>
        </w:r>
        <w:r w:rsidR="009B74FD">
          <w:rPr>
            <w:noProof/>
            <w:webHidden/>
          </w:rPr>
        </w:r>
        <w:r w:rsidR="009B74FD">
          <w:rPr>
            <w:noProof/>
            <w:webHidden/>
          </w:rPr>
          <w:fldChar w:fldCharType="separate"/>
        </w:r>
        <w:r w:rsidR="009B74FD">
          <w:rPr>
            <w:noProof/>
            <w:webHidden/>
          </w:rPr>
          <w:t>31</w:t>
        </w:r>
        <w:r w:rsidR="009B74FD">
          <w:rPr>
            <w:noProof/>
            <w:webHidden/>
          </w:rPr>
          <w:fldChar w:fldCharType="end"/>
        </w:r>
      </w:hyperlink>
    </w:p>
    <w:p w14:paraId="0CEABC01" w14:textId="708866A7" w:rsidR="009B74FD" w:rsidRDefault="00A76DC7">
      <w:pPr>
        <w:pStyle w:val="TOC4"/>
        <w:rPr>
          <w:rFonts w:eastAsiaTheme="minorEastAsia"/>
          <w:smallCaps w:val="0"/>
          <w:noProof/>
          <w:sz w:val="22"/>
          <w:lang w:val="en-US" w:eastAsia="en-US" w:bidi="ar-SA"/>
        </w:rPr>
      </w:pPr>
      <w:hyperlink w:anchor="_Toc25685326" w:history="1">
        <w:r w:rsidR="009B74FD" w:rsidRPr="00E570D1">
          <w:rPr>
            <w:rStyle w:val="Hyperlink"/>
            <w:noProof/>
          </w:rPr>
          <w:t>Microsoft Power Platform</w:t>
        </w:r>
        <w:r w:rsidR="009B74FD">
          <w:rPr>
            <w:noProof/>
            <w:webHidden/>
          </w:rPr>
          <w:tab/>
        </w:r>
        <w:r w:rsidR="009B74FD">
          <w:rPr>
            <w:noProof/>
            <w:webHidden/>
          </w:rPr>
          <w:fldChar w:fldCharType="begin"/>
        </w:r>
        <w:r w:rsidR="009B74FD">
          <w:rPr>
            <w:noProof/>
            <w:webHidden/>
          </w:rPr>
          <w:instrText xml:space="preserve"> PAGEREF _Toc25685326 \h </w:instrText>
        </w:r>
        <w:r w:rsidR="009B74FD">
          <w:rPr>
            <w:noProof/>
            <w:webHidden/>
          </w:rPr>
        </w:r>
        <w:r w:rsidR="009B74FD">
          <w:rPr>
            <w:noProof/>
            <w:webHidden/>
          </w:rPr>
          <w:fldChar w:fldCharType="separate"/>
        </w:r>
        <w:r w:rsidR="009B74FD">
          <w:rPr>
            <w:noProof/>
            <w:webHidden/>
          </w:rPr>
          <w:t>32</w:t>
        </w:r>
        <w:r w:rsidR="009B74FD">
          <w:rPr>
            <w:noProof/>
            <w:webHidden/>
          </w:rPr>
          <w:fldChar w:fldCharType="end"/>
        </w:r>
      </w:hyperlink>
    </w:p>
    <w:p w14:paraId="243B302E" w14:textId="305FD253" w:rsidR="009B74FD" w:rsidRDefault="00A76DC7">
      <w:pPr>
        <w:pStyle w:val="TOC4"/>
        <w:rPr>
          <w:rFonts w:eastAsiaTheme="minorEastAsia"/>
          <w:smallCaps w:val="0"/>
          <w:noProof/>
          <w:sz w:val="22"/>
          <w:lang w:val="en-US" w:eastAsia="en-US" w:bidi="ar-SA"/>
        </w:rPr>
      </w:pPr>
      <w:hyperlink w:anchor="_Toc25685327" w:history="1">
        <w:r w:rsidR="009B74FD" w:rsidRPr="00E570D1">
          <w:rPr>
            <w:rStyle w:val="Hyperlink"/>
            <w:noProof/>
          </w:rPr>
          <w:t>GitHub-erbjudanden</w:t>
        </w:r>
        <w:r w:rsidR="009B74FD">
          <w:rPr>
            <w:noProof/>
            <w:webHidden/>
          </w:rPr>
          <w:tab/>
        </w:r>
        <w:r w:rsidR="009B74FD">
          <w:rPr>
            <w:noProof/>
            <w:webHidden/>
          </w:rPr>
          <w:fldChar w:fldCharType="begin"/>
        </w:r>
        <w:r w:rsidR="009B74FD">
          <w:rPr>
            <w:noProof/>
            <w:webHidden/>
          </w:rPr>
          <w:instrText xml:space="preserve"> PAGEREF _Toc25685327 \h </w:instrText>
        </w:r>
        <w:r w:rsidR="009B74FD">
          <w:rPr>
            <w:noProof/>
            <w:webHidden/>
          </w:rPr>
        </w:r>
        <w:r w:rsidR="009B74FD">
          <w:rPr>
            <w:noProof/>
            <w:webHidden/>
          </w:rPr>
          <w:fldChar w:fldCharType="separate"/>
        </w:r>
        <w:r w:rsidR="009B74FD">
          <w:rPr>
            <w:noProof/>
            <w:webHidden/>
          </w:rPr>
          <w:t>32</w:t>
        </w:r>
        <w:r w:rsidR="009B74FD">
          <w:rPr>
            <w:noProof/>
            <w:webHidden/>
          </w:rPr>
          <w:fldChar w:fldCharType="end"/>
        </w:r>
      </w:hyperlink>
    </w:p>
    <w:p w14:paraId="0DB428EF" w14:textId="07ACA2DA" w:rsidR="009B74FD" w:rsidRDefault="00A76DC7">
      <w:pPr>
        <w:pStyle w:val="TOC4"/>
        <w:rPr>
          <w:rFonts w:eastAsiaTheme="minorEastAsia"/>
          <w:smallCaps w:val="0"/>
          <w:noProof/>
          <w:sz w:val="22"/>
          <w:lang w:val="en-US" w:eastAsia="en-US" w:bidi="ar-SA"/>
        </w:rPr>
      </w:pPr>
      <w:hyperlink w:anchor="_Toc25685328" w:history="1">
        <w:r w:rsidR="009B74FD" w:rsidRPr="00E570D1">
          <w:rPr>
            <w:rStyle w:val="Hyperlink"/>
            <w:noProof/>
          </w:rPr>
          <w:t>Microsoft Cloud App Security</w:t>
        </w:r>
        <w:r w:rsidR="009B74FD">
          <w:rPr>
            <w:noProof/>
            <w:webHidden/>
          </w:rPr>
          <w:tab/>
        </w:r>
        <w:r w:rsidR="009B74FD">
          <w:rPr>
            <w:noProof/>
            <w:webHidden/>
          </w:rPr>
          <w:fldChar w:fldCharType="begin"/>
        </w:r>
        <w:r w:rsidR="009B74FD">
          <w:rPr>
            <w:noProof/>
            <w:webHidden/>
          </w:rPr>
          <w:instrText xml:space="preserve"> PAGEREF _Toc25685328 \h </w:instrText>
        </w:r>
        <w:r w:rsidR="009B74FD">
          <w:rPr>
            <w:noProof/>
            <w:webHidden/>
          </w:rPr>
        </w:r>
        <w:r w:rsidR="009B74FD">
          <w:rPr>
            <w:noProof/>
            <w:webHidden/>
          </w:rPr>
          <w:fldChar w:fldCharType="separate"/>
        </w:r>
        <w:r w:rsidR="009B74FD">
          <w:rPr>
            <w:noProof/>
            <w:webHidden/>
          </w:rPr>
          <w:t>33</w:t>
        </w:r>
        <w:r w:rsidR="009B74FD">
          <w:rPr>
            <w:noProof/>
            <w:webHidden/>
          </w:rPr>
          <w:fldChar w:fldCharType="end"/>
        </w:r>
      </w:hyperlink>
    </w:p>
    <w:p w14:paraId="53931298" w14:textId="692FE30B" w:rsidR="009B74FD" w:rsidRDefault="00A76DC7">
      <w:pPr>
        <w:pStyle w:val="TOC4"/>
        <w:rPr>
          <w:rFonts w:eastAsiaTheme="minorEastAsia"/>
          <w:smallCaps w:val="0"/>
          <w:noProof/>
          <w:sz w:val="22"/>
          <w:lang w:val="en-US" w:eastAsia="en-US" w:bidi="ar-SA"/>
        </w:rPr>
      </w:pPr>
      <w:hyperlink w:anchor="_Toc25685329" w:history="1">
        <w:r w:rsidR="009B74FD" w:rsidRPr="00E570D1">
          <w:rPr>
            <w:rStyle w:val="Hyperlink"/>
            <w:noProof/>
          </w:rPr>
          <w:t>Microsoft Graph-dataanslutning för ISV</w:t>
        </w:r>
        <w:r w:rsidR="009B74FD">
          <w:rPr>
            <w:noProof/>
            <w:webHidden/>
          </w:rPr>
          <w:tab/>
        </w:r>
        <w:r w:rsidR="009B74FD">
          <w:rPr>
            <w:noProof/>
            <w:webHidden/>
          </w:rPr>
          <w:fldChar w:fldCharType="begin"/>
        </w:r>
        <w:r w:rsidR="009B74FD">
          <w:rPr>
            <w:noProof/>
            <w:webHidden/>
          </w:rPr>
          <w:instrText xml:space="preserve"> PAGEREF _Toc25685329 \h </w:instrText>
        </w:r>
        <w:r w:rsidR="009B74FD">
          <w:rPr>
            <w:noProof/>
            <w:webHidden/>
          </w:rPr>
        </w:r>
        <w:r w:rsidR="009B74FD">
          <w:rPr>
            <w:noProof/>
            <w:webHidden/>
          </w:rPr>
          <w:fldChar w:fldCharType="separate"/>
        </w:r>
        <w:r w:rsidR="009B74FD">
          <w:rPr>
            <w:noProof/>
            <w:webHidden/>
          </w:rPr>
          <w:t>33</w:t>
        </w:r>
        <w:r w:rsidR="009B74FD">
          <w:rPr>
            <w:noProof/>
            <w:webHidden/>
          </w:rPr>
          <w:fldChar w:fldCharType="end"/>
        </w:r>
      </w:hyperlink>
    </w:p>
    <w:p w14:paraId="4C3D2CC8" w14:textId="5442E56E" w:rsidR="009B74FD" w:rsidRDefault="00A76DC7">
      <w:pPr>
        <w:pStyle w:val="TOC4"/>
        <w:rPr>
          <w:rFonts w:eastAsiaTheme="minorEastAsia"/>
          <w:smallCaps w:val="0"/>
          <w:noProof/>
          <w:sz w:val="22"/>
          <w:lang w:val="en-US" w:eastAsia="en-US" w:bidi="ar-SA"/>
        </w:rPr>
      </w:pPr>
      <w:hyperlink w:anchor="_Toc25685330" w:history="1">
        <w:r w:rsidR="009B74FD" w:rsidRPr="00E570D1">
          <w:rPr>
            <w:rStyle w:val="Hyperlink"/>
            <w:noProof/>
          </w:rPr>
          <w:t>Tjänsten Microsoft Healthcare Bot</w:t>
        </w:r>
        <w:r w:rsidR="009B74FD">
          <w:rPr>
            <w:noProof/>
            <w:webHidden/>
          </w:rPr>
          <w:tab/>
        </w:r>
        <w:r w:rsidR="009B74FD">
          <w:rPr>
            <w:noProof/>
            <w:webHidden/>
          </w:rPr>
          <w:fldChar w:fldCharType="begin"/>
        </w:r>
        <w:r w:rsidR="009B74FD">
          <w:rPr>
            <w:noProof/>
            <w:webHidden/>
          </w:rPr>
          <w:instrText xml:space="preserve"> PAGEREF _Toc25685330 \h </w:instrText>
        </w:r>
        <w:r w:rsidR="009B74FD">
          <w:rPr>
            <w:noProof/>
            <w:webHidden/>
          </w:rPr>
        </w:r>
        <w:r w:rsidR="009B74FD">
          <w:rPr>
            <w:noProof/>
            <w:webHidden/>
          </w:rPr>
          <w:fldChar w:fldCharType="separate"/>
        </w:r>
        <w:r w:rsidR="009B74FD">
          <w:rPr>
            <w:noProof/>
            <w:webHidden/>
          </w:rPr>
          <w:t>33</w:t>
        </w:r>
        <w:r w:rsidR="009B74FD">
          <w:rPr>
            <w:noProof/>
            <w:webHidden/>
          </w:rPr>
          <w:fldChar w:fldCharType="end"/>
        </w:r>
      </w:hyperlink>
    </w:p>
    <w:p w14:paraId="61EBCD25" w14:textId="3889453C" w:rsidR="009B74FD" w:rsidRDefault="00A76DC7">
      <w:pPr>
        <w:pStyle w:val="TOC4"/>
        <w:rPr>
          <w:rFonts w:eastAsiaTheme="minorEastAsia"/>
          <w:smallCaps w:val="0"/>
          <w:noProof/>
          <w:sz w:val="22"/>
          <w:lang w:val="en-US" w:eastAsia="en-US" w:bidi="ar-SA"/>
        </w:rPr>
      </w:pPr>
      <w:hyperlink w:anchor="_Toc25685331" w:history="1">
        <w:r w:rsidR="009B74FD" w:rsidRPr="00E570D1">
          <w:rPr>
            <w:rStyle w:val="Hyperlink"/>
            <w:noProof/>
          </w:rPr>
          <w:t>Microsoft Intune</w:t>
        </w:r>
        <w:r w:rsidR="009B74FD">
          <w:rPr>
            <w:noProof/>
            <w:webHidden/>
          </w:rPr>
          <w:tab/>
        </w:r>
        <w:r w:rsidR="009B74FD">
          <w:rPr>
            <w:noProof/>
            <w:webHidden/>
          </w:rPr>
          <w:fldChar w:fldCharType="begin"/>
        </w:r>
        <w:r w:rsidR="009B74FD">
          <w:rPr>
            <w:noProof/>
            <w:webHidden/>
          </w:rPr>
          <w:instrText xml:space="preserve"> PAGEREF _Toc25685331 \h </w:instrText>
        </w:r>
        <w:r w:rsidR="009B74FD">
          <w:rPr>
            <w:noProof/>
            <w:webHidden/>
          </w:rPr>
        </w:r>
        <w:r w:rsidR="009B74FD">
          <w:rPr>
            <w:noProof/>
            <w:webHidden/>
          </w:rPr>
          <w:fldChar w:fldCharType="separate"/>
        </w:r>
        <w:r w:rsidR="009B74FD">
          <w:rPr>
            <w:noProof/>
            <w:webHidden/>
          </w:rPr>
          <w:t>34</w:t>
        </w:r>
        <w:r w:rsidR="009B74FD">
          <w:rPr>
            <w:noProof/>
            <w:webHidden/>
          </w:rPr>
          <w:fldChar w:fldCharType="end"/>
        </w:r>
      </w:hyperlink>
    </w:p>
    <w:p w14:paraId="2E29F223" w14:textId="6F355265" w:rsidR="009B74FD" w:rsidRDefault="00A76DC7">
      <w:pPr>
        <w:pStyle w:val="TOC4"/>
        <w:rPr>
          <w:rFonts w:eastAsiaTheme="minorEastAsia"/>
          <w:smallCaps w:val="0"/>
          <w:noProof/>
          <w:sz w:val="22"/>
          <w:lang w:val="en-US" w:eastAsia="en-US" w:bidi="ar-SA"/>
        </w:rPr>
      </w:pPr>
      <w:hyperlink w:anchor="_Toc25685332" w:history="1">
        <w:r w:rsidR="009B74FD" w:rsidRPr="00E570D1">
          <w:rPr>
            <w:rStyle w:val="Hyperlink"/>
            <w:noProof/>
          </w:rPr>
          <w:t>Microsoft Learning</w:t>
        </w:r>
        <w:r w:rsidR="009B74FD">
          <w:rPr>
            <w:noProof/>
            <w:webHidden/>
          </w:rPr>
          <w:tab/>
        </w:r>
        <w:r w:rsidR="009B74FD">
          <w:rPr>
            <w:noProof/>
            <w:webHidden/>
          </w:rPr>
          <w:fldChar w:fldCharType="begin"/>
        </w:r>
        <w:r w:rsidR="009B74FD">
          <w:rPr>
            <w:noProof/>
            <w:webHidden/>
          </w:rPr>
          <w:instrText xml:space="preserve"> PAGEREF _Toc25685332 \h </w:instrText>
        </w:r>
        <w:r w:rsidR="009B74FD">
          <w:rPr>
            <w:noProof/>
            <w:webHidden/>
          </w:rPr>
        </w:r>
        <w:r w:rsidR="009B74FD">
          <w:rPr>
            <w:noProof/>
            <w:webHidden/>
          </w:rPr>
          <w:fldChar w:fldCharType="separate"/>
        </w:r>
        <w:r w:rsidR="009B74FD">
          <w:rPr>
            <w:noProof/>
            <w:webHidden/>
          </w:rPr>
          <w:t>34</w:t>
        </w:r>
        <w:r w:rsidR="009B74FD">
          <w:rPr>
            <w:noProof/>
            <w:webHidden/>
          </w:rPr>
          <w:fldChar w:fldCharType="end"/>
        </w:r>
      </w:hyperlink>
    </w:p>
    <w:p w14:paraId="1A3AFF8F" w14:textId="04CA1429" w:rsidR="009B74FD" w:rsidRDefault="00A76DC7">
      <w:pPr>
        <w:pStyle w:val="TOC4"/>
        <w:rPr>
          <w:rFonts w:eastAsiaTheme="minorEastAsia"/>
          <w:smallCaps w:val="0"/>
          <w:noProof/>
          <w:sz w:val="22"/>
          <w:lang w:val="en-US" w:eastAsia="en-US" w:bidi="ar-SA"/>
        </w:rPr>
      </w:pPr>
      <w:hyperlink w:anchor="_Toc25685333" w:history="1">
        <w:r w:rsidR="009B74FD" w:rsidRPr="00E570D1">
          <w:rPr>
            <w:rStyle w:val="Hyperlink"/>
            <w:noProof/>
          </w:rPr>
          <w:t>Microsoft Search i Bing</w:t>
        </w:r>
        <w:r w:rsidR="009B74FD">
          <w:rPr>
            <w:noProof/>
            <w:webHidden/>
          </w:rPr>
          <w:tab/>
        </w:r>
        <w:r w:rsidR="009B74FD">
          <w:rPr>
            <w:noProof/>
            <w:webHidden/>
          </w:rPr>
          <w:fldChar w:fldCharType="begin"/>
        </w:r>
        <w:r w:rsidR="009B74FD">
          <w:rPr>
            <w:noProof/>
            <w:webHidden/>
          </w:rPr>
          <w:instrText xml:space="preserve"> PAGEREF _Toc25685333 \h </w:instrText>
        </w:r>
        <w:r w:rsidR="009B74FD">
          <w:rPr>
            <w:noProof/>
            <w:webHidden/>
          </w:rPr>
        </w:r>
        <w:r w:rsidR="009B74FD">
          <w:rPr>
            <w:noProof/>
            <w:webHidden/>
          </w:rPr>
          <w:fldChar w:fldCharType="separate"/>
        </w:r>
        <w:r w:rsidR="009B74FD">
          <w:rPr>
            <w:noProof/>
            <w:webHidden/>
          </w:rPr>
          <w:t>35</w:t>
        </w:r>
        <w:r w:rsidR="009B74FD">
          <w:rPr>
            <w:noProof/>
            <w:webHidden/>
          </w:rPr>
          <w:fldChar w:fldCharType="end"/>
        </w:r>
      </w:hyperlink>
    </w:p>
    <w:p w14:paraId="646AD86E" w14:textId="41D58067" w:rsidR="009B74FD" w:rsidRDefault="00A76DC7">
      <w:pPr>
        <w:pStyle w:val="TOC4"/>
        <w:rPr>
          <w:rFonts w:eastAsiaTheme="minorEastAsia"/>
          <w:smallCaps w:val="0"/>
          <w:noProof/>
          <w:sz w:val="22"/>
          <w:lang w:val="en-US" w:eastAsia="en-US" w:bidi="ar-SA"/>
        </w:rPr>
      </w:pPr>
      <w:hyperlink w:anchor="_Toc25685334" w:history="1">
        <w:r w:rsidR="009B74FD" w:rsidRPr="00E570D1">
          <w:rPr>
            <w:rStyle w:val="Hyperlink"/>
            <w:noProof/>
          </w:rPr>
          <w:t>Minecraft: Utbildningsutgåva</w:t>
        </w:r>
        <w:r w:rsidR="009B74FD">
          <w:rPr>
            <w:noProof/>
            <w:webHidden/>
          </w:rPr>
          <w:tab/>
        </w:r>
        <w:r w:rsidR="009B74FD">
          <w:rPr>
            <w:noProof/>
            <w:webHidden/>
          </w:rPr>
          <w:fldChar w:fldCharType="begin"/>
        </w:r>
        <w:r w:rsidR="009B74FD">
          <w:rPr>
            <w:noProof/>
            <w:webHidden/>
          </w:rPr>
          <w:instrText xml:space="preserve"> PAGEREF _Toc25685334 \h </w:instrText>
        </w:r>
        <w:r w:rsidR="009B74FD">
          <w:rPr>
            <w:noProof/>
            <w:webHidden/>
          </w:rPr>
        </w:r>
        <w:r w:rsidR="009B74FD">
          <w:rPr>
            <w:noProof/>
            <w:webHidden/>
          </w:rPr>
          <w:fldChar w:fldCharType="separate"/>
        </w:r>
        <w:r w:rsidR="009B74FD">
          <w:rPr>
            <w:noProof/>
            <w:webHidden/>
          </w:rPr>
          <w:t>35</w:t>
        </w:r>
        <w:r w:rsidR="009B74FD">
          <w:rPr>
            <w:noProof/>
            <w:webHidden/>
          </w:rPr>
          <w:fldChar w:fldCharType="end"/>
        </w:r>
      </w:hyperlink>
    </w:p>
    <w:p w14:paraId="71FDD8BD" w14:textId="1C626BA8" w:rsidR="009B74FD" w:rsidRDefault="00A76DC7">
      <w:pPr>
        <w:pStyle w:val="TOC4"/>
        <w:rPr>
          <w:rFonts w:eastAsiaTheme="minorEastAsia"/>
          <w:smallCaps w:val="0"/>
          <w:noProof/>
          <w:sz w:val="22"/>
          <w:lang w:val="en-US" w:eastAsia="en-US" w:bidi="ar-SA"/>
        </w:rPr>
      </w:pPr>
      <w:hyperlink w:anchor="_Toc25685335" w:history="1">
        <w:r w:rsidR="009B74FD" w:rsidRPr="00E570D1">
          <w:rPr>
            <w:rStyle w:val="Hyperlink"/>
            <w:noProof/>
          </w:rPr>
          <w:t>Office 365 Developer</w:t>
        </w:r>
        <w:r w:rsidR="009B74FD">
          <w:rPr>
            <w:noProof/>
            <w:webHidden/>
          </w:rPr>
          <w:tab/>
        </w:r>
        <w:r w:rsidR="009B74FD">
          <w:rPr>
            <w:noProof/>
            <w:webHidden/>
          </w:rPr>
          <w:fldChar w:fldCharType="begin"/>
        </w:r>
        <w:r w:rsidR="009B74FD">
          <w:rPr>
            <w:noProof/>
            <w:webHidden/>
          </w:rPr>
          <w:instrText xml:space="preserve"> PAGEREF _Toc25685335 \h </w:instrText>
        </w:r>
        <w:r w:rsidR="009B74FD">
          <w:rPr>
            <w:noProof/>
            <w:webHidden/>
          </w:rPr>
        </w:r>
        <w:r w:rsidR="009B74FD">
          <w:rPr>
            <w:noProof/>
            <w:webHidden/>
          </w:rPr>
          <w:fldChar w:fldCharType="separate"/>
        </w:r>
        <w:r w:rsidR="009B74FD">
          <w:rPr>
            <w:noProof/>
            <w:webHidden/>
          </w:rPr>
          <w:t>35</w:t>
        </w:r>
        <w:r w:rsidR="009B74FD">
          <w:rPr>
            <w:noProof/>
            <w:webHidden/>
          </w:rPr>
          <w:fldChar w:fldCharType="end"/>
        </w:r>
      </w:hyperlink>
    </w:p>
    <w:p w14:paraId="3270B044" w14:textId="742AFA10" w:rsidR="009B74FD" w:rsidRDefault="00A76DC7">
      <w:pPr>
        <w:pStyle w:val="TOC4"/>
        <w:rPr>
          <w:rFonts w:eastAsiaTheme="minorEastAsia"/>
          <w:smallCaps w:val="0"/>
          <w:noProof/>
          <w:sz w:val="22"/>
          <w:lang w:val="en-US" w:eastAsia="en-US" w:bidi="ar-SA"/>
        </w:rPr>
      </w:pPr>
      <w:hyperlink w:anchor="_Toc25685336" w:history="1">
        <w:r w:rsidR="009B74FD" w:rsidRPr="00E570D1">
          <w:rPr>
            <w:rStyle w:val="Hyperlink"/>
            <w:noProof/>
          </w:rPr>
          <w:t>Microsoft Defender Avancerat skydd</w:t>
        </w:r>
        <w:r w:rsidR="009B74FD">
          <w:rPr>
            <w:noProof/>
            <w:webHidden/>
          </w:rPr>
          <w:tab/>
        </w:r>
        <w:r w:rsidR="009B74FD">
          <w:rPr>
            <w:noProof/>
            <w:webHidden/>
          </w:rPr>
          <w:fldChar w:fldCharType="begin"/>
        </w:r>
        <w:r w:rsidR="009B74FD">
          <w:rPr>
            <w:noProof/>
            <w:webHidden/>
          </w:rPr>
          <w:instrText xml:space="preserve"> PAGEREF _Toc25685336 \h </w:instrText>
        </w:r>
        <w:r w:rsidR="009B74FD">
          <w:rPr>
            <w:noProof/>
            <w:webHidden/>
          </w:rPr>
        </w:r>
        <w:r w:rsidR="009B74FD">
          <w:rPr>
            <w:noProof/>
            <w:webHidden/>
          </w:rPr>
          <w:fldChar w:fldCharType="separate"/>
        </w:r>
        <w:r w:rsidR="009B74FD">
          <w:rPr>
            <w:noProof/>
            <w:webHidden/>
          </w:rPr>
          <w:t>35</w:t>
        </w:r>
        <w:r w:rsidR="009B74FD">
          <w:rPr>
            <w:noProof/>
            <w:webHidden/>
          </w:rPr>
          <w:fldChar w:fldCharType="end"/>
        </w:r>
      </w:hyperlink>
    </w:p>
    <w:p w14:paraId="2826DFDF" w14:textId="2E4ECC7A" w:rsidR="009B74FD" w:rsidRDefault="00A76DC7">
      <w:pPr>
        <w:pStyle w:val="TOC1"/>
        <w:tabs>
          <w:tab w:val="right" w:leader="dot" w:pos="5030"/>
        </w:tabs>
        <w:rPr>
          <w:rFonts w:eastAsiaTheme="minorEastAsia"/>
          <w:b w:val="0"/>
          <w:caps w:val="0"/>
          <w:noProof/>
          <w:sz w:val="22"/>
          <w:lang w:val="en-US" w:eastAsia="en-US" w:bidi="ar-SA"/>
        </w:rPr>
      </w:pPr>
      <w:hyperlink w:anchor="_Toc25685337" w:history="1">
        <w:r w:rsidR="009B74FD" w:rsidRPr="00E570D1">
          <w:rPr>
            <w:rStyle w:val="Hyperlink"/>
            <w:noProof/>
          </w:rPr>
          <w:t>Bilaga 1 – Meddelanden</w:t>
        </w:r>
        <w:r w:rsidR="009B74FD">
          <w:rPr>
            <w:noProof/>
            <w:webHidden/>
          </w:rPr>
          <w:tab/>
        </w:r>
        <w:r w:rsidR="009B74FD">
          <w:rPr>
            <w:noProof/>
            <w:webHidden/>
          </w:rPr>
          <w:fldChar w:fldCharType="begin"/>
        </w:r>
        <w:r w:rsidR="009B74FD">
          <w:rPr>
            <w:noProof/>
            <w:webHidden/>
          </w:rPr>
          <w:instrText xml:space="preserve"> PAGEREF _Toc25685337 \h </w:instrText>
        </w:r>
        <w:r w:rsidR="009B74FD">
          <w:rPr>
            <w:noProof/>
            <w:webHidden/>
          </w:rPr>
        </w:r>
        <w:r w:rsidR="009B74FD">
          <w:rPr>
            <w:noProof/>
            <w:webHidden/>
          </w:rPr>
          <w:fldChar w:fldCharType="separate"/>
        </w:r>
        <w:r w:rsidR="009B74FD">
          <w:rPr>
            <w:noProof/>
            <w:webHidden/>
          </w:rPr>
          <w:t>36</w:t>
        </w:r>
        <w:r w:rsidR="009B74FD">
          <w:rPr>
            <w:noProof/>
            <w:webHidden/>
          </w:rPr>
          <w:fldChar w:fldCharType="end"/>
        </w:r>
      </w:hyperlink>
    </w:p>
    <w:p w14:paraId="76672634" w14:textId="4F9D3FA6" w:rsidR="009B74FD" w:rsidRDefault="00A76DC7">
      <w:pPr>
        <w:pStyle w:val="TOC3"/>
        <w:rPr>
          <w:rFonts w:eastAsiaTheme="minorEastAsia"/>
          <w:b w:val="0"/>
          <w:smallCaps w:val="0"/>
          <w:sz w:val="22"/>
          <w:lang w:val="en-US" w:eastAsia="en-US" w:bidi="ar-SA"/>
        </w:rPr>
      </w:pPr>
      <w:hyperlink w:anchor="_Toc25685338" w:history="1">
        <w:r w:rsidR="009B74FD" w:rsidRPr="00E570D1">
          <w:rPr>
            <w:rStyle w:val="Hyperlink"/>
          </w:rPr>
          <w:t>Bing Maps</w:t>
        </w:r>
        <w:r w:rsidR="009B74FD">
          <w:rPr>
            <w:webHidden/>
          </w:rPr>
          <w:tab/>
        </w:r>
        <w:r w:rsidR="009B74FD">
          <w:rPr>
            <w:webHidden/>
          </w:rPr>
          <w:fldChar w:fldCharType="begin"/>
        </w:r>
        <w:r w:rsidR="009B74FD">
          <w:rPr>
            <w:webHidden/>
          </w:rPr>
          <w:instrText xml:space="preserve"> PAGEREF _Toc25685338 \h </w:instrText>
        </w:r>
        <w:r w:rsidR="009B74FD">
          <w:rPr>
            <w:webHidden/>
          </w:rPr>
        </w:r>
        <w:r w:rsidR="009B74FD">
          <w:rPr>
            <w:webHidden/>
          </w:rPr>
          <w:fldChar w:fldCharType="separate"/>
        </w:r>
        <w:r w:rsidR="009B74FD">
          <w:rPr>
            <w:webHidden/>
          </w:rPr>
          <w:t>36</w:t>
        </w:r>
        <w:r w:rsidR="009B74FD">
          <w:rPr>
            <w:webHidden/>
          </w:rPr>
          <w:fldChar w:fldCharType="end"/>
        </w:r>
      </w:hyperlink>
    </w:p>
    <w:p w14:paraId="6E31A1EF" w14:textId="556320A9" w:rsidR="009B74FD" w:rsidRDefault="00A76DC7">
      <w:pPr>
        <w:pStyle w:val="TOC3"/>
        <w:rPr>
          <w:rFonts w:eastAsiaTheme="minorEastAsia"/>
          <w:b w:val="0"/>
          <w:smallCaps w:val="0"/>
          <w:sz w:val="22"/>
          <w:lang w:val="en-US" w:eastAsia="en-US" w:bidi="ar-SA"/>
        </w:rPr>
      </w:pPr>
      <w:hyperlink w:anchor="_Toc25685339" w:history="1">
        <w:r w:rsidR="009B74FD" w:rsidRPr="00E570D1">
          <w:rPr>
            <w:rStyle w:val="Hyperlink"/>
          </w:rPr>
          <w:t>Professionella tjänster</w:t>
        </w:r>
        <w:r w:rsidR="009B74FD">
          <w:rPr>
            <w:webHidden/>
          </w:rPr>
          <w:tab/>
        </w:r>
        <w:r w:rsidR="009B74FD">
          <w:rPr>
            <w:webHidden/>
          </w:rPr>
          <w:fldChar w:fldCharType="begin"/>
        </w:r>
        <w:r w:rsidR="009B74FD">
          <w:rPr>
            <w:webHidden/>
          </w:rPr>
          <w:instrText xml:space="preserve"> PAGEREF _Toc25685339 \h </w:instrText>
        </w:r>
        <w:r w:rsidR="009B74FD">
          <w:rPr>
            <w:webHidden/>
          </w:rPr>
        </w:r>
        <w:r w:rsidR="009B74FD">
          <w:rPr>
            <w:webHidden/>
          </w:rPr>
          <w:fldChar w:fldCharType="separate"/>
        </w:r>
        <w:r w:rsidR="009B74FD">
          <w:rPr>
            <w:webHidden/>
          </w:rPr>
          <w:t>36</w:t>
        </w:r>
        <w:r w:rsidR="009B74FD">
          <w:rPr>
            <w:webHidden/>
          </w:rPr>
          <w:fldChar w:fldCharType="end"/>
        </w:r>
      </w:hyperlink>
    </w:p>
    <w:p w14:paraId="011E3036" w14:textId="10B86F99" w:rsidR="009B74FD" w:rsidRDefault="00A76DC7">
      <w:pPr>
        <w:pStyle w:val="TOC3"/>
        <w:rPr>
          <w:rFonts w:eastAsiaTheme="minorEastAsia"/>
          <w:b w:val="0"/>
          <w:smallCaps w:val="0"/>
          <w:sz w:val="22"/>
          <w:lang w:val="en-US" w:eastAsia="en-US" w:bidi="ar-SA"/>
        </w:rPr>
      </w:pPr>
      <w:hyperlink w:anchor="_Toc25685340" w:history="1">
        <w:r w:rsidR="009B74FD" w:rsidRPr="00E570D1">
          <w:rPr>
            <w:rStyle w:val="Hyperlink"/>
          </w:rPr>
          <w:t>Meddelande om Azure Media Services H.265/HEVC-kodning</w:t>
        </w:r>
        <w:r w:rsidR="009B74FD">
          <w:rPr>
            <w:webHidden/>
          </w:rPr>
          <w:tab/>
        </w:r>
        <w:r w:rsidR="009B74FD">
          <w:rPr>
            <w:webHidden/>
          </w:rPr>
          <w:fldChar w:fldCharType="begin"/>
        </w:r>
        <w:r w:rsidR="009B74FD">
          <w:rPr>
            <w:webHidden/>
          </w:rPr>
          <w:instrText xml:space="preserve"> PAGEREF _Toc25685340 \h </w:instrText>
        </w:r>
        <w:r w:rsidR="009B74FD">
          <w:rPr>
            <w:webHidden/>
          </w:rPr>
        </w:r>
        <w:r w:rsidR="009B74FD">
          <w:rPr>
            <w:webHidden/>
          </w:rPr>
          <w:fldChar w:fldCharType="separate"/>
        </w:r>
        <w:r w:rsidR="009B74FD">
          <w:rPr>
            <w:webHidden/>
          </w:rPr>
          <w:t>39</w:t>
        </w:r>
        <w:r w:rsidR="009B74FD">
          <w:rPr>
            <w:webHidden/>
          </w:rPr>
          <w:fldChar w:fldCharType="end"/>
        </w:r>
      </w:hyperlink>
    </w:p>
    <w:p w14:paraId="7E2C27C2" w14:textId="4EF49473" w:rsidR="009B74FD" w:rsidRDefault="00A76DC7">
      <w:pPr>
        <w:pStyle w:val="TOC3"/>
        <w:rPr>
          <w:rFonts w:eastAsiaTheme="minorEastAsia"/>
          <w:b w:val="0"/>
          <w:smallCaps w:val="0"/>
          <w:sz w:val="22"/>
          <w:lang w:val="en-US" w:eastAsia="en-US" w:bidi="ar-SA"/>
        </w:rPr>
      </w:pPr>
      <w:hyperlink w:anchor="_Toc25685341" w:history="1">
        <w:r w:rsidR="009B74FD" w:rsidRPr="00E570D1">
          <w:rPr>
            <w:rStyle w:val="Hyperlink"/>
          </w:rPr>
          <w:t>Meddelande om Adobe Flash Player</w:t>
        </w:r>
        <w:r w:rsidR="009B74FD">
          <w:rPr>
            <w:webHidden/>
          </w:rPr>
          <w:tab/>
        </w:r>
        <w:r w:rsidR="009B74FD">
          <w:rPr>
            <w:webHidden/>
          </w:rPr>
          <w:fldChar w:fldCharType="begin"/>
        </w:r>
        <w:r w:rsidR="009B74FD">
          <w:rPr>
            <w:webHidden/>
          </w:rPr>
          <w:instrText xml:space="preserve"> PAGEREF _Toc25685341 \h </w:instrText>
        </w:r>
        <w:r w:rsidR="009B74FD">
          <w:rPr>
            <w:webHidden/>
          </w:rPr>
        </w:r>
        <w:r w:rsidR="009B74FD">
          <w:rPr>
            <w:webHidden/>
          </w:rPr>
          <w:fldChar w:fldCharType="separate"/>
        </w:r>
        <w:r w:rsidR="009B74FD">
          <w:rPr>
            <w:webHidden/>
          </w:rPr>
          <w:t>40</w:t>
        </w:r>
        <w:r w:rsidR="009B74FD">
          <w:rPr>
            <w:webHidden/>
          </w:rPr>
          <w:fldChar w:fldCharType="end"/>
        </w:r>
      </w:hyperlink>
    </w:p>
    <w:p w14:paraId="7EFE3AC1" w14:textId="488B38EF" w:rsidR="009B74FD" w:rsidRDefault="00A76DC7">
      <w:pPr>
        <w:pStyle w:val="TOC3"/>
        <w:rPr>
          <w:rFonts w:eastAsiaTheme="minorEastAsia"/>
          <w:b w:val="0"/>
          <w:smallCaps w:val="0"/>
          <w:sz w:val="22"/>
          <w:lang w:val="en-US" w:eastAsia="en-US" w:bidi="ar-SA"/>
        </w:rPr>
      </w:pPr>
      <w:hyperlink w:anchor="_Toc25685342" w:history="1">
        <w:r w:rsidR="009B74FD" w:rsidRPr="00E570D1">
          <w:rPr>
            <w:rStyle w:val="Hyperlink"/>
          </w:rPr>
          <w:t>Meddelande om den visuella standarden H.264/AVC, videostandarden VC-1, den visuella standarden MPEG-4 Part 2 och videostandarden MPEG-2</w:t>
        </w:r>
        <w:r w:rsidR="009B74FD">
          <w:rPr>
            <w:webHidden/>
          </w:rPr>
          <w:tab/>
        </w:r>
        <w:r w:rsidR="009B74FD">
          <w:rPr>
            <w:webHidden/>
          </w:rPr>
          <w:fldChar w:fldCharType="begin"/>
        </w:r>
        <w:r w:rsidR="009B74FD">
          <w:rPr>
            <w:webHidden/>
          </w:rPr>
          <w:instrText xml:space="preserve"> PAGEREF _Toc25685342 \h </w:instrText>
        </w:r>
        <w:r w:rsidR="009B74FD">
          <w:rPr>
            <w:webHidden/>
          </w:rPr>
        </w:r>
        <w:r w:rsidR="009B74FD">
          <w:rPr>
            <w:webHidden/>
          </w:rPr>
          <w:fldChar w:fldCharType="separate"/>
        </w:r>
        <w:r w:rsidR="009B74FD">
          <w:rPr>
            <w:webHidden/>
          </w:rPr>
          <w:t>40</w:t>
        </w:r>
        <w:r w:rsidR="009B74FD">
          <w:rPr>
            <w:webHidden/>
          </w:rPr>
          <w:fldChar w:fldCharType="end"/>
        </w:r>
      </w:hyperlink>
    </w:p>
    <w:p w14:paraId="7A20FE76" w14:textId="27445BE0" w:rsidR="009B74FD" w:rsidRDefault="00A76DC7">
      <w:pPr>
        <w:pStyle w:val="TOC1"/>
        <w:tabs>
          <w:tab w:val="right" w:leader="dot" w:pos="5030"/>
        </w:tabs>
        <w:rPr>
          <w:rFonts w:eastAsiaTheme="minorEastAsia"/>
          <w:b w:val="0"/>
          <w:caps w:val="0"/>
          <w:noProof/>
          <w:sz w:val="22"/>
          <w:lang w:val="en-US" w:eastAsia="en-US" w:bidi="ar-SA"/>
        </w:rPr>
      </w:pPr>
      <w:hyperlink w:anchor="_Toc25685343" w:history="1">
        <w:r w:rsidR="009B74FD" w:rsidRPr="00E570D1">
          <w:rPr>
            <w:rStyle w:val="Hyperlink"/>
            <w:noProof/>
          </w:rPr>
          <w:t>Bilaga 2 – Abonnemangslicensserier</w:t>
        </w:r>
        <w:r w:rsidR="009B74FD">
          <w:rPr>
            <w:noProof/>
            <w:webHidden/>
          </w:rPr>
          <w:tab/>
        </w:r>
        <w:r w:rsidR="009B74FD">
          <w:rPr>
            <w:noProof/>
            <w:webHidden/>
          </w:rPr>
          <w:fldChar w:fldCharType="begin"/>
        </w:r>
        <w:r w:rsidR="009B74FD">
          <w:rPr>
            <w:noProof/>
            <w:webHidden/>
          </w:rPr>
          <w:instrText xml:space="preserve"> PAGEREF _Toc25685343 \h </w:instrText>
        </w:r>
        <w:r w:rsidR="009B74FD">
          <w:rPr>
            <w:noProof/>
            <w:webHidden/>
          </w:rPr>
        </w:r>
        <w:r w:rsidR="009B74FD">
          <w:rPr>
            <w:noProof/>
            <w:webHidden/>
          </w:rPr>
          <w:fldChar w:fldCharType="separate"/>
        </w:r>
        <w:r w:rsidR="009B74FD">
          <w:rPr>
            <w:noProof/>
            <w:webHidden/>
          </w:rPr>
          <w:t>41</w:t>
        </w:r>
        <w:r w:rsidR="009B74FD">
          <w:rPr>
            <w:noProof/>
            <w:webHidden/>
          </w:rPr>
          <w:fldChar w:fldCharType="end"/>
        </w:r>
      </w:hyperlink>
    </w:p>
    <w:p w14:paraId="5ECEFAEA" w14:textId="6AE1D028" w:rsidR="009B74FD" w:rsidRDefault="00A76DC7">
      <w:pPr>
        <w:pStyle w:val="TOC3"/>
        <w:rPr>
          <w:rFonts w:eastAsiaTheme="minorEastAsia"/>
          <w:b w:val="0"/>
          <w:smallCaps w:val="0"/>
          <w:sz w:val="22"/>
          <w:lang w:val="en-US" w:eastAsia="en-US" w:bidi="ar-SA"/>
        </w:rPr>
      </w:pPr>
      <w:hyperlink w:anchor="_Toc25685344" w:history="1">
        <w:r w:rsidR="009B74FD" w:rsidRPr="00E570D1">
          <w:rPr>
            <w:rStyle w:val="Hyperlink"/>
          </w:rPr>
          <w:t>Offentliga sektorn</w:t>
        </w:r>
        <w:r w:rsidR="009B74FD">
          <w:rPr>
            <w:webHidden/>
          </w:rPr>
          <w:tab/>
        </w:r>
        <w:r w:rsidR="009B74FD">
          <w:rPr>
            <w:webHidden/>
          </w:rPr>
          <w:fldChar w:fldCharType="begin"/>
        </w:r>
        <w:r w:rsidR="009B74FD">
          <w:rPr>
            <w:webHidden/>
          </w:rPr>
          <w:instrText xml:space="preserve"> PAGEREF _Toc25685344 \h </w:instrText>
        </w:r>
        <w:r w:rsidR="009B74FD">
          <w:rPr>
            <w:webHidden/>
          </w:rPr>
        </w:r>
        <w:r w:rsidR="009B74FD">
          <w:rPr>
            <w:webHidden/>
          </w:rPr>
          <w:fldChar w:fldCharType="separate"/>
        </w:r>
        <w:r w:rsidR="009B74FD">
          <w:rPr>
            <w:webHidden/>
          </w:rPr>
          <w:t>42</w:t>
        </w:r>
        <w:r w:rsidR="009B74FD">
          <w:rPr>
            <w:webHidden/>
          </w:rPr>
          <w:fldChar w:fldCharType="end"/>
        </w:r>
      </w:hyperlink>
    </w:p>
    <w:p w14:paraId="457CBB33" w14:textId="3192F3C9" w:rsidR="009B74FD" w:rsidRDefault="00A76DC7">
      <w:pPr>
        <w:pStyle w:val="TOC1"/>
        <w:tabs>
          <w:tab w:val="right" w:leader="dot" w:pos="5030"/>
        </w:tabs>
        <w:rPr>
          <w:rFonts w:eastAsiaTheme="minorEastAsia"/>
          <w:b w:val="0"/>
          <w:caps w:val="0"/>
          <w:noProof/>
          <w:sz w:val="22"/>
          <w:lang w:val="en-US" w:eastAsia="en-US" w:bidi="ar-SA"/>
        </w:rPr>
      </w:pPr>
      <w:hyperlink w:anchor="_Toc25685345" w:history="1">
        <w:r w:rsidR="009B74FD" w:rsidRPr="00E570D1">
          <w:rPr>
            <w:rStyle w:val="Hyperlink"/>
            <w:noProof/>
          </w:rPr>
          <w:t>Bilaga 3 – Standardavtalsklausulerna (Processorer)</w:t>
        </w:r>
        <w:r w:rsidR="009B74FD">
          <w:rPr>
            <w:noProof/>
            <w:webHidden/>
          </w:rPr>
          <w:tab/>
        </w:r>
        <w:r w:rsidR="009B74FD">
          <w:rPr>
            <w:noProof/>
            <w:webHidden/>
          </w:rPr>
          <w:fldChar w:fldCharType="begin"/>
        </w:r>
        <w:r w:rsidR="009B74FD">
          <w:rPr>
            <w:noProof/>
            <w:webHidden/>
          </w:rPr>
          <w:instrText xml:space="preserve"> PAGEREF _Toc25685345 \h </w:instrText>
        </w:r>
        <w:r w:rsidR="009B74FD">
          <w:rPr>
            <w:noProof/>
            <w:webHidden/>
          </w:rPr>
        </w:r>
        <w:r w:rsidR="009B74FD">
          <w:rPr>
            <w:noProof/>
            <w:webHidden/>
          </w:rPr>
          <w:fldChar w:fldCharType="separate"/>
        </w:r>
        <w:r w:rsidR="009B74FD">
          <w:rPr>
            <w:noProof/>
            <w:webHidden/>
          </w:rPr>
          <w:t>43</w:t>
        </w:r>
        <w:r w:rsidR="009B74FD">
          <w:rPr>
            <w:noProof/>
            <w:webHidden/>
          </w:rPr>
          <w:fldChar w:fldCharType="end"/>
        </w:r>
      </w:hyperlink>
    </w:p>
    <w:p w14:paraId="5D266559" w14:textId="78C4B75A" w:rsidR="009B74FD" w:rsidRDefault="00A76DC7">
      <w:pPr>
        <w:pStyle w:val="TOC1"/>
        <w:tabs>
          <w:tab w:val="right" w:leader="dot" w:pos="5030"/>
        </w:tabs>
        <w:rPr>
          <w:rFonts w:eastAsiaTheme="minorEastAsia"/>
          <w:b w:val="0"/>
          <w:caps w:val="0"/>
          <w:noProof/>
          <w:sz w:val="22"/>
          <w:lang w:val="en-US" w:eastAsia="en-US" w:bidi="ar-SA"/>
        </w:rPr>
      </w:pPr>
      <w:hyperlink w:anchor="_Toc25685346" w:history="1">
        <w:r w:rsidR="009B74FD" w:rsidRPr="00E570D1">
          <w:rPr>
            <w:rStyle w:val="Hyperlink"/>
            <w:noProof/>
          </w:rPr>
          <w:t>Bilaga 4 – Villkor i EU:s allmänna dataskyddsförordning</w:t>
        </w:r>
        <w:r w:rsidR="009B74FD">
          <w:rPr>
            <w:noProof/>
            <w:webHidden/>
          </w:rPr>
          <w:tab/>
        </w:r>
        <w:r w:rsidR="009B74FD">
          <w:rPr>
            <w:noProof/>
            <w:webHidden/>
          </w:rPr>
          <w:fldChar w:fldCharType="begin"/>
        </w:r>
        <w:r w:rsidR="009B74FD">
          <w:rPr>
            <w:noProof/>
            <w:webHidden/>
          </w:rPr>
          <w:instrText xml:space="preserve"> PAGEREF _Toc25685346 \h </w:instrText>
        </w:r>
        <w:r w:rsidR="009B74FD">
          <w:rPr>
            <w:noProof/>
            <w:webHidden/>
          </w:rPr>
        </w:r>
        <w:r w:rsidR="009B74FD">
          <w:rPr>
            <w:noProof/>
            <w:webHidden/>
          </w:rPr>
          <w:fldChar w:fldCharType="separate"/>
        </w:r>
        <w:r w:rsidR="009B74FD">
          <w:rPr>
            <w:noProof/>
            <w:webHidden/>
          </w:rPr>
          <w:t>49</w:t>
        </w:r>
        <w:r w:rsidR="009B74FD">
          <w:rPr>
            <w:noProof/>
            <w:webHidden/>
          </w:rPr>
          <w:fldChar w:fldCharType="end"/>
        </w:r>
      </w:hyperlink>
    </w:p>
    <w:p w14:paraId="092C9288" w14:textId="250AEEA9" w:rsidR="004D27A6" w:rsidRPr="00690C65" w:rsidRDefault="00A430D3" w:rsidP="00E6073B">
      <w:pPr>
        <w:pStyle w:val="TOC1"/>
        <w:tabs>
          <w:tab w:val="right" w:leader="dot" w:pos="5030"/>
        </w:tabs>
      </w:pPr>
      <w:r w:rsidRPr="00E6073B">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5CF3AB03" w14:textId="77777777" w:rsidR="003D0694" w:rsidRDefault="003D0694" w:rsidP="003D0694">
      <w:pPr>
        <w:pStyle w:val="ProductList-SectionHeading"/>
        <w:outlineLvl w:val="0"/>
      </w:pPr>
      <w:bookmarkStart w:id="4" w:name="Introduction"/>
      <w:bookmarkStart w:id="5" w:name="_Toc507768531"/>
      <w:bookmarkStart w:id="6" w:name="_Toc507239485"/>
      <w:bookmarkStart w:id="7" w:name="_Toc25685264"/>
      <w:bookmarkStart w:id="8" w:name="_Toc378147615"/>
      <w:bookmarkStart w:id="9" w:name="_Toc378151517"/>
      <w:bookmarkStart w:id="10" w:name="_Toc379797094"/>
      <w:bookmarkStart w:id="11" w:name="_Toc380513120"/>
      <w:bookmarkStart w:id="12" w:name="_Toc380655159"/>
      <w:bookmarkStart w:id="13" w:name="_Toc383415077"/>
      <w:r>
        <w:lastRenderedPageBreak/>
        <w:t>Inledning</w:t>
      </w:r>
      <w:bookmarkEnd w:id="4"/>
      <w:bookmarkEnd w:id="5"/>
      <w:bookmarkEnd w:id="6"/>
      <w:bookmarkEnd w:id="7"/>
    </w:p>
    <w:p w14:paraId="29D04765" w14:textId="77777777" w:rsidR="001F7D40" w:rsidRDefault="001F7D40" w:rsidP="001F7D40">
      <w:pPr>
        <w:pStyle w:val="ProductList-Body"/>
        <w:spacing w:after="240"/>
      </w:pPr>
      <w:bookmarkStart w:id="14" w:name="_Toc507768532"/>
      <w:r>
        <w:t>Parterna överenskommer att dessa villkor för Onlinetjänster reglerar Kundens användning av Onlinetjänsterna och anger Kundens skyldigheter beträffande behandling av och säkerhet för kunddata och personuppgifter i Onlinetjänsterna.</w:t>
      </w:r>
      <w:r>
        <w:rPr>
          <w:sz w:val="22"/>
        </w:rPr>
        <w:t xml:space="preserve"> </w:t>
      </w:r>
      <w:r>
        <w:t>Parterna överenskommer även att, såvida inte ett separat avtal om Professionella tjänster föreligger, dessa villkor för Onlinetjänster reglerar tillhandahållandet av Professionella tjänster samt behandling av och säkerhet för data i Professionella tjänster däribland, men inte begränsat till, supportdata och personuppgifter i samband med detta. Separata villkor, inklusive olika integritets- och säkerhetsvillkor, reglerar Kundens användning av produkter som inte härrör från Microsoft (enligt definitionen nedan).</w:t>
      </w:r>
    </w:p>
    <w:p w14:paraId="60F3D791" w14:textId="77777777" w:rsidR="003D0694" w:rsidRDefault="003D0694" w:rsidP="003D0694">
      <w:pPr>
        <w:pStyle w:val="ProductList-SubSubSectionHeading"/>
        <w:outlineLvl w:val="1"/>
      </w:pPr>
      <w:bookmarkStart w:id="15" w:name="_Toc25685265"/>
      <w:r>
        <w:t>Servicenivåavtal</w:t>
      </w:r>
      <w:bookmarkEnd w:id="14"/>
      <w:bookmarkEnd w:id="15"/>
    </w:p>
    <w:p w14:paraId="05A1C0AD" w14:textId="77777777" w:rsidR="003D0694" w:rsidRDefault="003D0694" w:rsidP="003D0694">
      <w:pPr>
        <w:pStyle w:val="ProductList-Body"/>
      </w:pPr>
      <w:r>
        <w:t xml:space="preserve">De flesta onlinetjänster har ett servicenivåavtal (SLA). Mer information om SLA för onlinetjänster finns på </w:t>
      </w:r>
      <w:hyperlink r:id="rId15" w:history="1">
        <w:r>
          <w:rPr>
            <w:rStyle w:val="Hyperlink"/>
          </w:rPr>
          <w:t>http://microsoft.com/licensing/contracts</w:t>
        </w:r>
      </w:hyperlink>
      <w:r>
        <w:t>.</w:t>
      </w:r>
    </w:p>
    <w:p w14:paraId="29696F03" w14:textId="77777777" w:rsidR="003D0694" w:rsidRDefault="003D0694" w:rsidP="003D0694">
      <w:pPr>
        <w:pStyle w:val="ProductList-Body"/>
      </w:pPr>
    </w:p>
    <w:p w14:paraId="4CD4887A" w14:textId="77777777" w:rsidR="003D0694" w:rsidRDefault="003D0694" w:rsidP="003D0694">
      <w:pPr>
        <w:pStyle w:val="ProductList-SubSubSectionHeading"/>
        <w:outlineLvl w:val="1"/>
      </w:pPr>
      <w:bookmarkStart w:id="16" w:name="_Toc507768533"/>
      <w:bookmarkStart w:id="17" w:name="_Toc25685266"/>
      <w:r>
        <w:t>Tillämpliga villkor för onlinetjänster och uppdateringar</w:t>
      </w:r>
      <w:bookmarkEnd w:id="16"/>
      <w:bookmarkEnd w:id="17"/>
    </w:p>
    <w:p w14:paraId="1084879D" w14:textId="77777777" w:rsidR="003D0694" w:rsidRPr="00E47CD3" w:rsidRDefault="003D0694" w:rsidP="003D0694">
      <w:pPr>
        <w:pStyle w:val="ProductList-Body"/>
      </w:pPr>
      <w:r>
        <w:t>När kunden förnyar eller köper en ny prenumeration på en onlinetjänst tillämpas de då aktuella villkoren för onlinetjänsten. Dessa ändras inte under kundens prenumeration på den onlinetjänsten. När Microsoft introducerar nya funktioner, tillägg eller relaterad programvara (d.v.s. som inte ingår i prenumerationen sedan tidigare) får Microsoft föreskriva villkor eller göra uppdateringar av de villkor för onlinetjänster som är tillämpliga på kundens användning av dessa nya funktioner, tillägg eller relaterad programvara.</w:t>
      </w:r>
    </w:p>
    <w:p w14:paraId="47535CF7" w14:textId="77777777" w:rsidR="003D0694" w:rsidRPr="00E47CD3" w:rsidRDefault="003D0694" w:rsidP="003D0694">
      <w:pPr>
        <w:pStyle w:val="ProductList-Body"/>
      </w:pPr>
    </w:p>
    <w:p w14:paraId="64223BC8" w14:textId="77777777" w:rsidR="003D0694" w:rsidRDefault="003D0694" w:rsidP="003D0694">
      <w:pPr>
        <w:pStyle w:val="ProductList-SubSubSectionHeading"/>
        <w:outlineLvl w:val="1"/>
      </w:pPr>
      <w:bookmarkStart w:id="18" w:name="_Toc507768534"/>
      <w:bookmarkStart w:id="19" w:name="_Toc25685267"/>
      <w:r>
        <w:t>Elektroniska meddelanden</w:t>
      </w:r>
      <w:bookmarkEnd w:id="18"/>
      <w:bookmarkEnd w:id="19"/>
    </w:p>
    <w:p w14:paraId="105C4F83" w14:textId="77777777" w:rsidR="003D0694" w:rsidRDefault="003D0694" w:rsidP="003D0694">
      <w:pPr>
        <w:pStyle w:val="ProductList-Body"/>
      </w:pPr>
      <w:r>
        <w:t xml:space="preserve">Microsoft får tillhandahålla kunden information och meddelanden om onlinetjänster elektroniskt, inklusive via e-post, genom portalen för onlinetjänsten eller via en webbsida som Microsoft anger. Meddelande är lämnat det datum meddelandet görs tillgängligt av Microsoft. </w:t>
      </w:r>
    </w:p>
    <w:p w14:paraId="4062FEA0" w14:textId="77777777" w:rsidR="003D0694" w:rsidRDefault="003D0694" w:rsidP="003D0694">
      <w:pPr>
        <w:pStyle w:val="ProductList-Body"/>
      </w:pPr>
    </w:p>
    <w:p w14:paraId="30CF1625" w14:textId="77777777" w:rsidR="003D0694" w:rsidRDefault="003D0694" w:rsidP="003D0694">
      <w:pPr>
        <w:pStyle w:val="ProductList-SubSubSectionHeading"/>
        <w:outlineLvl w:val="1"/>
      </w:pPr>
      <w:bookmarkStart w:id="20" w:name="_Toc507768535"/>
      <w:bookmarkStart w:id="21" w:name="_Toc507239486"/>
      <w:bookmarkStart w:id="22" w:name="_Toc25685268"/>
      <w:r>
        <w:t>Tidigare versioner</w:t>
      </w:r>
      <w:bookmarkEnd w:id="20"/>
      <w:bookmarkEnd w:id="21"/>
      <w:bookmarkEnd w:id="22"/>
    </w:p>
    <w:p w14:paraId="13915100" w14:textId="77777777" w:rsidR="003D0694" w:rsidRDefault="003D0694" w:rsidP="003D0694">
      <w:pPr>
        <w:pStyle w:val="ProductList-Body"/>
      </w:pPr>
      <w:r>
        <w:t xml:space="preserve">Villkor för onlinetjänster innehåller de villkor för onlinetjänster som är tillgängliga för tillfället. För tidigare versioner av villkor för onlinetjänster hänvisas kunden till </w:t>
      </w:r>
      <w:hyperlink r:id="rId16" w:history="1">
        <w:r>
          <w:rPr>
            <w:rStyle w:val="Hyperlink"/>
          </w:rPr>
          <w:t>http://go.microsoft.com/?linkid=9840733</w:t>
        </w:r>
      </w:hyperlink>
      <w:r>
        <w:t xml:space="preserve"> eller till att kontakta återförsäljaren eller Microsofts kundansvariga.</w:t>
      </w:r>
    </w:p>
    <w:p w14:paraId="48DD3262" w14:textId="77777777" w:rsidR="003D0694" w:rsidRDefault="003D0694" w:rsidP="003D0694">
      <w:pPr>
        <w:pStyle w:val="ProductList-Body"/>
      </w:pPr>
    </w:p>
    <w:p w14:paraId="2E0D49F0" w14:textId="77777777" w:rsidR="001F7D40" w:rsidRDefault="001F7D40" w:rsidP="001F7D40">
      <w:pPr>
        <w:pStyle w:val="ProductList-Offering1Heading"/>
      </w:pPr>
      <w:bookmarkStart w:id="23" w:name="_Toc783755"/>
      <w:bookmarkStart w:id="24" w:name="_Toc534755209"/>
      <w:bookmarkStart w:id="25" w:name="_Toc507768536"/>
      <w:bookmarkStart w:id="26" w:name="_Toc527036884"/>
      <w:bookmarkStart w:id="27" w:name="_Toc528174036"/>
      <w:bookmarkStart w:id="28" w:name="_Toc531082876"/>
      <w:bookmarkStart w:id="29" w:name="_Toc8394996"/>
      <w:bookmarkStart w:id="30" w:name="_Toc6563785"/>
      <w:bookmarkStart w:id="31" w:name="_Toc13858335"/>
      <w:bookmarkStart w:id="32" w:name="_Toc25685269"/>
      <w:r>
        <w:t>Förtydliganden och sammanfattning av ändringar</w:t>
      </w:r>
      <w:bookmarkEnd w:id="23"/>
      <w:bookmarkEnd w:id="24"/>
      <w:bookmarkEnd w:id="25"/>
      <w:bookmarkEnd w:id="26"/>
      <w:bookmarkEnd w:id="27"/>
      <w:bookmarkEnd w:id="28"/>
      <w:bookmarkEnd w:id="29"/>
      <w:bookmarkEnd w:id="30"/>
      <w:bookmarkEnd w:id="31"/>
      <w:bookmarkEnd w:id="32"/>
    </w:p>
    <w:tbl>
      <w:tblPr>
        <w:tblStyle w:val="TableGrid"/>
        <w:tblW w:w="10790" w:type="dxa"/>
        <w:tblInd w:w="-5" w:type="dxa"/>
        <w:tblLook w:val="04A0" w:firstRow="1" w:lastRow="0" w:firstColumn="1" w:lastColumn="0" w:noHBand="0" w:noVBand="1"/>
      </w:tblPr>
      <w:tblGrid>
        <w:gridCol w:w="5395"/>
        <w:gridCol w:w="5395"/>
      </w:tblGrid>
      <w:tr w:rsidR="008326A3" w:rsidRPr="00AD6DB4" w14:paraId="0BF6885E" w14:textId="77777777" w:rsidTr="00434CEB">
        <w:trPr>
          <w:tblHeader/>
        </w:trPr>
        <w:tc>
          <w:tcPr>
            <w:tcW w:w="5395" w:type="dxa"/>
            <w:shd w:val="clear" w:color="auto" w:fill="0072C6"/>
          </w:tcPr>
          <w:p w14:paraId="2E34A3F3" w14:textId="77777777" w:rsidR="008326A3" w:rsidRPr="00231971" w:rsidRDefault="008326A3" w:rsidP="00434CEB">
            <w:pPr>
              <w:pStyle w:val="ProductList-Body"/>
              <w:spacing w:before="20" w:after="20"/>
              <w:rPr>
                <w:color w:val="FFFFFF" w:themeColor="background1"/>
                <w:sz w:val="16"/>
                <w:szCs w:val="16"/>
              </w:rPr>
            </w:pPr>
            <w:r>
              <w:rPr>
                <w:color w:val="FFFFFF" w:themeColor="background1"/>
                <w:sz w:val="16"/>
                <w:szCs w:val="16"/>
              </w:rPr>
              <w:t>Tillägg</w:t>
            </w:r>
          </w:p>
        </w:tc>
        <w:tc>
          <w:tcPr>
            <w:tcW w:w="5395" w:type="dxa"/>
            <w:shd w:val="clear" w:color="auto" w:fill="0072C6"/>
          </w:tcPr>
          <w:p w14:paraId="34827606" w14:textId="77777777" w:rsidR="008326A3" w:rsidRPr="00231971" w:rsidRDefault="008326A3" w:rsidP="00434CEB">
            <w:pPr>
              <w:pStyle w:val="ProductList-Body"/>
              <w:spacing w:before="20" w:after="20"/>
              <w:rPr>
                <w:color w:val="FFFFFF" w:themeColor="background1"/>
                <w:sz w:val="16"/>
                <w:szCs w:val="16"/>
              </w:rPr>
            </w:pPr>
            <w:r>
              <w:rPr>
                <w:color w:val="FFFFFF" w:themeColor="background1"/>
                <w:sz w:val="16"/>
                <w:szCs w:val="16"/>
              </w:rPr>
              <w:t>Borttagningar</w:t>
            </w:r>
          </w:p>
        </w:tc>
      </w:tr>
      <w:tr w:rsidR="008326A3" w:rsidRPr="00A47BC4" w14:paraId="7E6AAF18" w14:textId="77777777" w:rsidTr="00434CEB">
        <w:tc>
          <w:tcPr>
            <w:tcW w:w="5395" w:type="dxa"/>
            <w:vAlign w:val="bottom"/>
          </w:tcPr>
          <w:p w14:paraId="0BDA3CDE" w14:textId="77777777" w:rsidR="008326A3" w:rsidRDefault="008326A3" w:rsidP="00434CEB">
            <w:pPr>
              <w:pStyle w:val="ProductList-Body"/>
              <w:rPr>
                <w:rFonts w:cstheme="minorHAnsi"/>
                <w:sz w:val="16"/>
                <w:szCs w:val="16"/>
              </w:rPr>
            </w:pPr>
            <w:bookmarkStart w:id="33" w:name="_Hlk494736247"/>
            <w:r>
              <w:rPr>
                <w:rFonts w:cstheme="minorHAnsi"/>
                <w:sz w:val="16"/>
                <w:szCs w:val="16"/>
              </w:rPr>
              <w:t>Inga</w:t>
            </w:r>
          </w:p>
        </w:tc>
        <w:tc>
          <w:tcPr>
            <w:tcW w:w="5395" w:type="dxa"/>
            <w:vAlign w:val="bottom"/>
          </w:tcPr>
          <w:p w14:paraId="4E5DC566" w14:textId="77777777" w:rsidR="008326A3" w:rsidRPr="00E92AA5" w:rsidRDefault="008326A3" w:rsidP="00434CEB">
            <w:pPr>
              <w:pStyle w:val="ProductList-Body"/>
              <w:rPr>
                <w:rFonts w:cstheme="minorHAnsi"/>
                <w:sz w:val="16"/>
                <w:szCs w:val="16"/>
              </w:rPr>
            </w:pPr>
            <w:r>
              <w:rPr>
                <w:rFonts w:cstheme="minorHAnsi"/>
                <w:sz w:val="16"/>
                <w:szCs w:val="16"/>
              </w:rPr>
              <w:t>Inga</w:t>
            </w:r>
          </w:p>
        </w:tc>
      </w:tr>
    </w:tbl>
    <w:p w14:paraId="5DCC3223" w14:textId="77777777" w:rsidR="008326A3" w:rsidRPr="003F5FE0" w:rsidRDefault="008326A3" w:rsidP="008326A3">
      <w:pPr>
        <w:pStyle w:val="ProductList-Body"/>
      </w:pPr>
      <w:bookmarkStart w:id="34" w:name="_Hlk494736381"/>
    </w:p>
    <w:p w14:paraId="7DAC63D2" w14:textId="77777777" w:rsidR="008326A3" w:rsidRPr="003F5FE0" w:rsidRDefault="008326A3" w:rsidP="008326A3">
      <w:pPr>
        <w:pStyle w:val="ProductList-ClauseHeading"/>
        <w:keepNext w:val="0"/>
      </w:pPr>
      <w:r>
        <w:t>Dataskyddsvillkor</w:t>
      </w:r>
    </w:p>
    <w:p w14:paraId="597E59D6" w14:textId="7642670B" w:rsidR="008326A3" w:rsidRPr="003F5FE0" w:rsidRDefault="00A76DC7" w:rsidP="008326A3">
      <w:pPr>
        <w:pStyle w:val="ProductList-Body"/>
      </w:pPr>
      <w:hyperlink w:anchor="NoticeandControlsonSubprocessor" w:tooltip="Meddelande om och kontroll över användning av underordnade personuppgiftsbiträden" w:history="1">
        <w:r w:rsidR="008326A3">
          <w:rPr>
            <w:rStyle w:val="Hyperlink"/>
          </w:rPr>
          <w:t>Meddelande om och kontroll över användning av underordnade personuppgiftsbiträden</w:t>
        </w:r>
      </w:hyperlink>
      <w:r w:rsidR="008326A3" w:rsidRPr="008326A3">
        <w:rPr>
          <w:rStyle w:val="Hyperlink"/>
          <w:color w:val="auto"/>
          <w:u w:val="none"/>
        </w:rPr>
        <w:t>: För att fullgöra åtaganden som gjorts angående Trust Center har vi uppdaterat tiden för när Microsoft underrättar kunder om eventuellt nytt underordnat personuppgiftsbiträde från minst 14 dagar till minst sex månader innan det underordnade personuppgiftsbiträdet ges åtkomst till kunddata eller personuppgifter.</w:t>
      </w:r>
    </w:p>
    <w:p w14:paraId="5F494BF8" w14:textId="77777777" w:rsidR="008326A3" w:rsidRPr="003F5FE0" w:rsidRDefault="008326A3" w:rsidP="008326A3">
      <w:pPr>
        <w:pStyle w:val="ProductList-Body"/>
      </w:pPr>
    </w:p>
    <w:p w14:paraId="19F45225" w14:textId="77777777" w:rsidR="008326A3" w:rsidRPr="003F5FE0" w:rsidRDefault="008326A3" w:rsidP="008326A3">
      <w:pPr>
        <w:pStyle w:val="ProductList-ClauseHeading"/>
        <w:keepNext w:val="0"/>
      </w:pPr>
      <w:r>
        <w:t>Bilaga 1 – Meddelanden</w:t>
      </w:r>
    </w:p>
    <w:p w14:paraId="4D00223E" w14:textId="62068FA7" w:rsidR="008326A3" w:rsidRPr="003F5FE0" w:rsidRDefault="00A76DC7" w:rsidP="008326A3">
      <w:pPr>
        <w:pStyle w:val="ProductList-Body"/>
      </w:pPr>
      <w:hyperlink w:anchor="Professionella tjänster" w:tooltip="Professionella tjänster" w:history="1">
        <w:r w:rsidR="008326A3">
          <w:rPr>
            <w:rStyle w:val="Hyperlink"/>
          </w:rPr>
          <w:t>Professionella tjänster</w:t>
        </w:r>
      </w:hyperlink>
      <w:r w:rsidR="008326A3" w:rsidRPr="008326A3">
        <w:t xml:space="preserve">: </w:t>
      </w:r>
      <w:r w:rsidR="008326A3" w:rsidRPr="008326A3">
        <w:rPr>
          <w:rStyle w:val="Hyperlink"/>
          <w:color w:val="auto"/>
          <w:u w:val="none"/>
        </w:rPr>
        <w:t>Har uppdaterat tiden för när Microsoft underrättar kunder om eventuellt nytt underordnat personuppgiftsbiträde för data i Professionella tjänster (förutom supportdata) från minst 14 dagar till minst 30 dagar innan det underordnade personuppgiftsbiträdet ges åtkomst till personuppgifter.</w:t>
      </w:r>
    </w:p>
    <w:bookmarkEnd w:id="33"/>
    <w:bookmarkEnd w:id="34"/>
    <w:p w14:paraId="76943CB5" w14:textId="3DDFDDBA" w:rsidR="00F377D5" w:rsidRPr="00903BB7" w:rsidRDefault="009D58F0" w:rsidP="0021043B">
      <w:pPr>
        <w:pStyle w:val="ProductList-Body"/>
        <w:shd w:val="clear" w:color="auto" w:fill="A6A6A6" w:themeFill="background1" w:themeFillShade="A6"/>
        <w:spacing w:before="120" w:after="240"/>
        <w:jc w:val="right"/>
      </w:pPr>
      <w:r>
        <w:fldChar w:fldCharType="begin"/>
      </w:r>
      <w:r>
        <w:instrText xml:space="preserve"> HYPERLINK \l "TableofContents" \o "Innehållsförteckning" </w:instrText>
      </w:r>
      <w:r>
        <w:fldChar w:fldCharType="separate"/>
      </w:r>
      <w:r w:rsidR="006870A9" w:rsidRPr="008E31E0">
        <w:rPr>
          <w:rStyle w:val="Hyperlink"/>
          <w:sz w:val="16"/>
        </w:rPr>
        <w:t>Innehållsförteckning</w:t>
      </w:r>
      <w:r>
        <w:rPr>
          <w:rStyle w:val="Hyperlink"/>
          <w:sz w:val="16"/>
        </w:rPr>
        <w:fldChar w:fldCharType="end"/>
      </w:r>
      <w:r w:rsidR="001263B9" w:rsidRPr="008E31E0">
        <w:rPr>
          <w:rStyle w:val="Hyperlink"/>
          <w:sz w:val="16"/>
        </w:rPr>
        <w:t xml:space="preserve"> </w:t>
      </w:r>
      <w:r w:rsidR="00F377D5">
        <w:rPr>
          <w:sz w:val="16"/>
          <w:szCs w:val="16"/>
        </w:rPr>
        <w:t>/</w:t>
      </w:r>
      <w:r w:rsidR="001263B9">
        <w:rPr>
          <w:sz w:val="16"/>
          <w:szCs w:val="16"/>
        </w:rPr>
        <w:t xml:space="preserve"> </w:t>
      </w:r>
      <w:hyperlink w:anchor="GeneralTerms" w:tooltip="Allmänna villkor" w:history="1">
        <w:r w:rsidR="0021043B" w:rsidRPr="0021043B">
          <w:rPr>
            <w:rStyle w:val="Hyperlink"/>
            <w:sz w:val="16"/>
            <w:szCs w:val="16"/>
          </w:rPr>
          <w:t>Allmänna villkor</w:t>
        </w:r>
      </w:hyperlink>
    </w:p>
    <w:p w14:paraId="39F7C252" w14:textId="77777777" w:rsidR="00A12026" w:rsidRPr="00927E5E" w:rsidRDefault="00A12026" w:rsidP="00A12026"/>
    <w:p w14:paraId="2E38F268" w14:textId="77777777" w:rsidR="00F55BF5" w:rsidRDefault="00F55BF5" w:rsidP="00623F6E">
      <w:pPr>
        <w:pStyle w:val="ProductList-Body"/>
        <w:tabs>
          <w:tab w:val="left" w:pos="360"/>
        </w:tabs>
        <w:rPr>
          <w:b/>
          <w:color w:val="00188F"/>
        </w:rPr>
      </w:pPr>
    </w:p>
    <w:p w14:paraId="0BBE2F34" w14:textId="77777777" w:rsidR="00F55BF5" w:rsidRDefault="00F55BF5" w:rsidP="00623F6E">
      <w:pPr>
        <w:pStyle w:val="ProductList-Body"/>
        <w:tabs>
          <w:tab w:val="left" w:pos="360"/>
        </w:tabs>
        <w:rPr>
          <w:b/>
          <w:color w:val="00188F"/>
        </w:rPr>
        <w:sectPr w:rsidR="00F55BF5" w:rsidSect="00A61B2A">
          <w:footerReference w:type="first" r:id="rId17"/>
          <w:pgSz w:w="12240" w:h="15840"/>
          <w:pgMar w:top="1440" w:right="720" w:bottom="1440" w:left="720" w:header="720" w:footer="720" w:gutter="0"/>
          <w:cols w:space="720"/>
          <w:titlePg/>
          <w:docGrid w:linePitch="360"/>
        </w:sectPr>
      </w:pPr>
    </w:p>
    <w:p w14:paraId="4E63F1F2" w14:textId="77777777" w:rsidR="003D0694" w:rsidRPr="00103924" w:rsidRDefault="003D0694" w:rsidP="003D0694">
      <w:pPr>
        <w:pStyle w:val="ProductList-SectionHeading"/>
        <w:outlineLvl w:val="0"/>
      </w:pPr>
      <w:bookmarkStart w:id="35" w:name="_Toc507768537"/>
      <w:bookmarkStart w:id="36" w:name="_Toc507239489"/>
      <w:bookmarkStart w:id="37" w:name="_Toc25685270"/>
      <w:bookmarkStart w:id="38" w:name="Definitions"/>
      <w:bookmarkEnd w:id="8"/>
      <w:bookmarkEnd w:id="9"/>
      <w:bookmarkEnd w:id="10"/>
      <w:bookmarkEnd w:id="11"/>
      <w:bookmarkEnd w:id="12"/>
      <w:bookmarkEnd w:id="13"/>
      <w:r>
        <w:lastRenderedPageBreak/>
        <w:t>Definitioner</w:t>
      </w:r>
      <w:bookmarkEnd w:id="35"/>
      <w:bookmarkEnd w:id="36"/>
      <w:bookmarkEnd w:id="37"/>
    </w:p>
    <w:bookmarkEnd w:id="38"/>
    <w:p w14:paraId="6B45B5D7" w14:textId="77777777" w:rsidR="003D0694" w:rsidRDefault="003D0694" w:rsidP="003D0694">
      <w:pPr>
        <w:pStyle w:val="ProductList-Body"/>
        <w:spacing w:after="120"/>
      </w:pPr>
      <w:r>
        <w:t>Om något av villkoren nedan inte definieras i kundens volymlicensieringsavtal har de nedanstående definitioner.</w:t>
      </w:r>
    </w:p>
    <w:p w14:paraId="6C5DECA4" w14:textId="672AE919" w:rsidR="003D0694" w:rsidRDefault="003D0694" w:rsidP="003D0694">
      <w:pPr>
        <w:pStyle w:val="ProductList-Body"/>
        <w:spacing w:after="120"/>
      </w:pPr>
      <w:r>
        <w:t xml:space="preserve">Med centrala onlinetjänster avses de onlinetjänster som listas i </w:t>
      </w:r>
      <w:hyperlink w:anchor="AppendixA_CoreOnlineServices" w:tooltip="Bilaga A" w:history="1">
        <w:r>
          <w:rPr>
            <w:rStyle w:val="Hyperlink"/>
          </w:rPr>
          <w:t>Bilaga A</w:t>
        </w:r>
      </w:hyperlink>
      <w:r>
        <w:t xml:space="preserve"> i dataskyddsvillkoren.</w:t>
      </w:r>
    </w:p>
    <w:p w14:paraId="37E64824" w14:textId="77777777" w:rsidR="001F7D40" w:rsidRPr="00874919" w:rsidRDefault="001F7D40" w:rsidP="001F7D40">
      <w:pPr>
        <w:pStyle w:val="ProductList-Body"/>
        <w:spacing w:after="120"/>
      </w:pPr>
      <w:r>
        <w:t>Med ”kunddata” avses alla data, inklusive alla text-, ljud-, video- eller bildfiler och programvara, som Microsoft tillhandahålls av Kunden eller för Kundens räkning genom Kundens användning av Onlinetjänsten. Kunddata innefattar inte data i Professionella tjänster.</w:t>
      </w:r>
    </w:p>
    <w:p w14:paraId="0D277733" w14:textId="77777777" w:rsidR="003D0694" w:rsidRPr="00874919" w:rsidRDefault="003D0694" w:rsidP="003D0694">
      <w:pPr>
        <w:pStyle w:val="ProductList-Body"/>
        <w:spacing w:after="120"/>
      </w:pPr>
      <w:r>
        <w:t>Med ”extern användare” avses en användare av en onlinetjänst som inte är anställd, leverantör på plats eller kundens eller dess koncernbolags ombud på plats.</w:t>
      </w:r>
    </w:p>
    <w:p w14:paraId="3E149387" w14:textId="77777777" w:rsidR="003D0694" w:rsidRDefault="003D0694" w:rsidP="003D0694">
      <w:pPr>
        <w:pStyle w:val="ProductList-Body"/>
        <w:spacing w:after="120"/>
      </w:pPr>
      <w:r>
        <w:t>Med ”allmän dataskyddsförordning” eller ”GDPR” avses Europaparlamentets och rådets förordning (EU) 2016/679 av den 27 april 2016 om skydd för fysiska personer med avseende på behandling av personuppgifter och om det fria flödet av sådana uppgifter och om upphävande av direktiv 95/46/EG.</w:t>
      </w:r>
    </w:p>
    <w:p w14:paraId="366C7E21" w14:textId="77777777" w:rsidR="003D0694" w:rsidRDefault="003D0694" w:rsidP="003D0694">
      <w:pPr>
        <w:pStyle w:val="ProductList-Body"/>
        <w:spacing w:after="120"/>
      </w:pPr>
      <w:r>
        <w:t>Med ”GDPR-villkor” avses villkoren i Bilaga 4, enligt vilka Microsoft gör bindande åtaganden angående sin behandling av personuppgifter enligt kraven i Artikel 28 av den allmänna dataskyddsförordningen.</w:t>
      </w:r>
    </w:p>
    <w:p w14:paraId="4DD7F79B" w14:textId="5D93974C" w:rsidR="00103924" w:rsidRPr="00690C65" w:rsidRDefault="00337870" w:rsidP="006A1CE2">
      <w:pPr>
        <w:pStyle w:val="ProductList-Body"/>
        <w:spacing w:after="120"/>
      </w:pPr>
      <w:r>
        <w:t xml:space="preserve">Med </w:t>
      </w:r>
      <w:r w:rsidR="006A1CE2">
        <w:t>”</w:t>
      </w:r>
      <w:r>
        <w:t>Instans</w:t>
      </w:r>
      <w:r w:rsidR="006A1CE2">
        <w:t>”</w:t>
      </w:r>
      <w:r>
        <w:t xml:space="preserve"> avses en bild av programvara som skapas genom att köra installationsprogrammet eller installationsprocessen för programvaran eller genom att kopiera en sådan bild.</w:t>
      </w:r>
    </w:p>
    <w:p w14:paraId="1E994244" w14:textId="77777777" w:rsidR="002B1A87" w:rsidRDefault="002B1A87" w:rsidP="002B1A87">
      <w:pPr>
        <w:pStyle w:val="ProductList-Body"/>
        <w:spacing w:after="110"/>
      </w:pPr>
      <w:r>
        <w:t xml:space="preserve">Med Licensierad enhet avses ett enda fysiskt maskinvarusystem som är dedikerat för Kundens användning, för vilket en licens är tilldelad. Eventuell dedikerad enhet som står under annan enhets hantering eller kontroll än Kunden eller dennas koncernbolag är underkastad klausulen om hantering av outsourcingprogramvara i </w:t>
      </w:r>
      <w:hyperlink r:id="rId18" w:history="1">
        <w:r>
          <w:rPr>
            <w:rStyle w:val="Hyperlink"/>
          </w:rPr>
          <w:t>produktvillkoren</w:t>
        </w:r>
      </w:hyperlink>
      <w:r>
        <w:t xml:space="preserve"> på </w:t>
      </w:r>
      <w:hyperlink r:id="rId19" w:history="1">
        <w:r>
          <w:rPr>
            <w:rStyle w:val="Hyperlink"/>
          </w:rPr>
          <w:t>http://go.microsoft.com/?linkid=9839207</w:t>
        </w:r>
      </w:hyperlink>
      <w:r>
        <w:t>. För denna definition betraktas en maskinvarupartition eller en bladserver som en separat enhet.</w:t>
      </w:r>
    </w:p>
    <w:p w14:paraId="788FFED8" w14:textId="77777777" w:rsidR="002B1A87" w:rsidRPr="00874919" w:rsidRDefault="002B1A87" w:rsidP="002B1A87">
      <w:pPr>
        <w:pStyle w:val="ProductList-Body"/>
        <w:spacing w:after="110"/>
      </w:pPr>
      <w:r>
        <w:t xml:space="preserve">Med ”Nätverksserver” avses en fysisk maskinvaruserver som är tillägnad enbart Kundens användning och som bistår datorer i ett nätverk med resursassistans. Eventuell dedikerad server som står under annan enhets hantering eller kontroll än Kunden eller dennas koncernbolag är underkastad klausulen om hantering av outsourcingprogramvara i </w:t>
      </w:r>
      <w:hyperlink r:id="rId20" w:history="1">
        <w:r>
          <w:rPr>
            <w:rStyle w:val="Hyperlink"/>
          </w:rPr>
          <w:t>produktvillkoren</w:t>
        </w:r>
      </w:hyperlink>
      <w:r>
        <w:t xml:space="preserve">. Produktvillkoren finns på </w:t>
      </w:r>
      <w:hyperlink r:id="rId21" w:history="1">
        <w:r>
          <w:rPr>
            <w:rStyle w:val="Hyperlink"/>
          </w:rPr>
          <w:t>http://go.microsoft.com/?linkid=9839207</w:t>
        </w:r>
      </w:hyperlink>
      <w:r w:rsidRPr="007C1F72">
        <w:t>.</w:t>
      </w:r>
    </w:p>
    <w:p w14:paraId="2D6FB95A" w14:textId="77777777" w:rsidR="00073CA6" w:rsidRPr="00CC13E3" w:rsidRDefault="00073CA6" w:rsidP="00073CA6">
      <w:pPr>
        <w:pStyle w:val="ProductList-Body"/>
        <w:spacing w:after="120"/>
      </w:pPr>
      <w:r>
        <w:t>Med ”produkt som inte härrör från Microsoft” avses programvara, data, tjänst, webbplats eller produkt från tredje mans varumärke, såvida den inte har införlivats i en Onlinetjänst av Microsoft.</w:t>
      </w:r>
    </w:p>
    <w:p w14:paraId="32267A01" w14:textId="77777777" w:rsidR="00073CA6" w:rsidRPr="00CC13E3" w:rsidRDefault="00073CA6" w:rsidP="00073CA6">
      <w:pPr>
        <w:pStyle w:val="ProductList-Body"/>
        <w:spacing w:after="120"/>
      </w:pPr>
      <w:r>
        <w:t xml:space="preserve">Med ”Onlinetjänst” avses en Microsoft-tjänst som Kunden abonnerar på under ett volymlicensieringsavtal från Microsoft, inklusive alla tjänster som anges i avsnittet Onlinetjänster i Produktvillkoren. Det innefattar inte programvara och tjänster som tillhandahålls enligt separata licensvillkor (t.ex. via galleriet, marknadsplatsen, konsolen eller dialogruta). Produktvillkoren finns på </w:t>
      </w:r>
      <w:hyperlink r:id="rId22" w:history="1">
        <w:r>
          <w:rPr>
            <w:rStyle w:val="Hyperlink"/>
          </w:rPr>
          <w:t>http://go.microsoft.com/?linkid=9839207</w:t>
        </w:r>
      </w:hyperlink>
      <w:r w:rsidRPr="008E31E0">
        <w:rPr>
          <w:rStyle w:val="Hyperlink"/>
        </w:rPr>
        <w:t>.</w:t>
      </w:r>
    </w:p>
    <w:p w14:paraId="44145F90" w14:textId="5FB2D328" w:rsidR="00103924" w:rsidRPr="00690C65" w:rsidRDefault="00874919" w:rsidP="00751D8F">
      <w:pPr>
        <w:pStyle w:val="ProductList-Body"/>
        <w:spacing w:after="120"/>
      </w:pPr>
      <w:r>
        <w:t xml:space="preserve">Med </w:t>
      </w:r>
      <w:r w:rsidR="00751D8F">
        <w:t>”</w:t>
      </w:r>
      <w:r>
        <w:t>Operativsystemmiljö</w:t>
      </w:r>
      <w:r w:rsidR="00751D8F">
        <w:t>”</w:t>
      </w:r>
      <w:r>
        <w:t xml:space="preserve"> (OSE) avses hela eller delar av en Instans för ett operativsystem, eller hela eller delar av en virtuell (eller på annat sätt emulerad) Instans för ett operativsystem, som möjliggör separata datoridentiteter (det primära datornamnet eller liknande unik identifierare) eller separata administrativa rättigheter och Instanser av applikationer, om några, som konfigurerats för att köras på hela eller delar av Instansen för operativsystemet. Det finns två typer av OSE:r, fysiska och virtuella. Ett fysiskt maskinvarusystem kan ha en fysisk operativsystemmiljö och/eller en eller flera virtuella operativsystemmiljöer. Instansen för operativsystemet som används för att köra virtualiseringsprogramvara för maskinvara eller för att tillhandahålla virtualiseringstjänster för maskinvara anses vara en del av den fysiska operativsystemmiljön.</w:t>
      </w:r>
    </w:p>
    <w:p w14:paraId="23127BCC" w14:textId="77777777" w:rsidR="003D0694" w:rsidRDefault="003D0694" w:rsidP="003D0694">
      <w:pPr>
        <w:pStyle w:val="ProductList-Body"/>
        <w:spacing w:after="120"/>
      </w:pPr>
      <w:r>
        <w:t xml:space="preserve">Med ”OST” avses dessa </w:t>
      </w:r>
      <w:bookmarkStart w:id="39" w:name="_Toc507239490"/>
      <w:r>
        <w:t>Villkor för onlinetjänster</w:t>
      </w:r>
      <w:bookmarkEnd w:id="39"/>
      <w:r>
        <w:t>.</w:t>
      </w:r>
    </w:p>
    <w:p w14:paraId="1723FB42" w14:textId="77777777" w:rsidR="003D0694" w:rsidRDefault="003D0694" w:rsidP="003D0694">
      <w:pPr>
        <w:pStyle w:val="ProductList-Body"/>
        <w:spacing w:after="120"/>
      </w:pPr>
      <w:r>
        <w:t>Med ”Personuppgifter” avses eventuell information om en identifierad eller identifierbar fysisk person. En identifierbar fysisk person är en som kan identifieras, direkt eller indirekt, i synnerhet genom referens till en identifikation såsom ett namn, id-nummer, platsdata, ett online-id eller till en eller flera faktorer som är specifika för den fysiska personens fysiska, fysiologiska, genetiska, psykiska, ekonomiska, kulturella eller sociala identitet.</w:t>
      </w:r>
    </w:p>
    <w:p w14:paraId="5A6AC4A7" w14:textId="77777777" w:rsidR="003D0694" w:rsidRDefault="003D0694" w:rsidP="003D0694">
      <w:pPr>
        <w:pStyle w:val="ProductList-Body"/>
        <w:spacing w:after="120"/>
      </w:pPr>
      <w:r>
        <w:t>Med ”förhandsversioner” avses funktioner, datacenterplatser och tjänster i förhandsversioner eller betaversioner som Microsoft erbjuder för frivillig utvärdering.</w:t>
      </w:r>
    </w:p>
    <w:p w14:paraId="4D0724EA" w14:textId="77777777" w:rsidR="003D0694" w:rsidRDefault="003D0694" w:rsidP="003D0694">
      <w:pPr>
        <w:pStyle w:val="ProductList-Body"/>
        <w:spacing w:after="120"/>
      </w:pPr>
      <w:r>
        <w:t xml:space="preserve">Med ”professionella tjänster” avses Microsofts tekniska support- och konsulttjänster (t.ex. för datamigrering) i samband med någon onlinetjänst. </w:t>
      </w:r>
    </w:p>
    <w:p w14:paraId="0161D2E0" w14:textId="77777777" w:rsidR="001F7D40" w:rsidRDefault="001F7D40" w:rsidP="001F7D40">
      <w:pPr>
        <w:pStyle w:val="ProductList-Body"/>
        <w:spacing w:after="120"/>
      </w:pPr>
      <w:r>
        <w:t xml:space="preserve">Med ”data i Professionella tjänster” avses alla data, inklusive alla text-, ljud-, video- och bildfiler eller programvara, som Microsoft tillhandahålls av Kunden eller för Kundens räkning (eller som Kunden ger Microsoft behörighet att inhämta från en Onlinetjänst), eller som i övrigt inhämtas eller behandlas av eller åt Microsoft genom en kontakt med Microsoft för att få Professionella tjänster. </w:t>
      </w:r>
      <w:r>
        <w:rPr>
          <w:szCs w:val="18"/>
        </w:rPr>
        <w:t>Data i Professionella tjänster innefattar supportdata.</w:t>
      </w:r>
    </w:p>
    <w:p w14:paraId="26201494" w14:textId="77777777" w:rsidR="003D0694" w:rsidRDefault="003D0694" w:rsidP="003D0694">
      <w:pPr>
        <w:pStyle w:val="ProductList-Body"/>
        <w:spacing w:after="120"/>
      </w:pPr>
      <w:r>
        <w:t>Med ”SL” avses prenumerationslicens.</w:t>
      </w:r>
    </w:p>
    <w:p w14:paraId="37C23700" w14:textId="3ADF4AEA" w:rsidR="003D0694" w:rsidRDefault="003D0694" w:rsidP="003D0694">
      <w:pPr>
        <w:pStyle w:val="ProductList-Body"/>
        <w:spacing w:after="120"/>
      </w:pPr>
      <w:r>
        <w:lastRenderedPageBreak/>
        <w:t xml:space="preserve">Med ”standardavtalsklausuler” avses de standardiserade dataskyddsbestämmelserna angående överföring av personuppgifter till personuppgiftsbiträden etablerade i tredjeland som inte säkerställer adekvat dataskyddsnivå enligt beskrivningen i Artikel 46 i GDPR. Standardavtalsklausulerna finns i </w:t>
      </w:r>
      <w:hyperlink w:anchor="Attachment3" w:tooltip="Bilaga 3" w:history="1">
        <w:r>
          <w:rPr>
            <w:rStyle w:val="Hyperlink"/>
          </w:rPr>
          <w:t>Bilaga 3</w:t>
        </w:r>
      </w:hyperlink>
      <w:r>
        <w:t>.</w:t>
      </w:r>
    </w:p>
    <w:p w14:paraId="30C4CE8C" w14:textId="77777777" w:rsidR="003D0694" w:rsidRDefault="003D0694" w:rsidP="003D0694">
      <w:pPr>
        <w:pStyle w:val="ProductList-Body"/>
        <w:spacing w:after="120"/>
      </w:pPr>
      <w:r>
        <w:t>Med ”underordnat personuppgiftsbiträde” avses andra personuppgiftsbiträden som Microsoft anlitar för databehandling.</w:t>
      </w:r>
    </w:p>
    <w:p w14:paraId="093498A5" w14:textId="6305F2B2" w:rsidR="003D0694" w:rsidRPr="001F7D40" w:rsidRDefault="003D0694" w:rsidP="001F7D40">
      <w:pPr>
        <w:rPr>
          <w:sz w:val="18"/>
          <w:szCs w:val="18"/>
        </w:rPr>
      </w:pPr>
      <w:r w:rsidRPr="001F7D40">
        <w:rPr>
          <w:sz w:val="18"/>
          <w:szCs w:val="18"/>
        </w:rPr>
        <w:t>Med ”supportdata” avses alla data, inklusive alla text-, ljud-, video- och bildfiler eller programvara, som Microsoft tillhandahålls av kunden eller för kundens räkning (eller som kunden ger Microsoft behörighet att inhämta från en onlinetjänst) genom en kontakt med Microsoft för att få teknisk support för de onlinetjänster som omfattas av detta avtal.</w:t>
      </w:r>
      <w:r w:rsidR="001F7D40" w:rsidRPr="001F7D40">
        <w:rPr>
          <w:sz w:val="18"/>
          <w:szCs w:val="18"/>
        </w:rPr>
        <w:t xml:space="preserve"> Supportdata utgör en underordnad del av data i Professionella tjänster.</w:t>
      </w:r>
    </w:p>
    <w:p w14:paraId="41D0A5DE" w14:textId="77777777" w:rsidR="003D0694" w:rsidRDefault="003D0694" w:rsidP="003D0694">
      <w:pPr>
        <w:pStyle w:val="ProductList-Body"/>
        <w:spacing w:after="120"/>
      </w:pPr>
      <w:r>
        <w:t>Termerna ”registrerad”, ”behandling”, ”personuppgiftsbiträde” och ”tillsynsmyndighet” används häri med de betydelser de har i GDPR, och termerna ”dataimportör” och ”dataexportör” har de betydelser de har i standardavtalsklausulerna.</w:t>
      </w:r>
    </w:p>
    <w:p w14:paraId="06DE5D76" w14:textId="77777777" w:rsidR="0092303F" w:rsidRPr="00903BB7" w:rsidRDefault="00A76DC7"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2F7DC43E" w14:textId="77777777" w:rsidR="003D0694" w:rsidRDefault="003D0694" w:rsidP="00103924">
      <w:pPr>
        <w:pStyle w:val="ProductList-Body"/>
      </w:pPr>
    </w:p>
    <w:p w14:paraId="5BF24920" w14:textId="43F1D4CE" w:rsidR="0092303F" w:rsidRDefault="0092303F" w:rsidP="00103924">
      <w:pPr>
        <w:pStyle w:val="ProductList-Body"/>
        <w:sectPr w:rsidR="0092303F" w:rsidSect="00A61B2A">
          <w:footerReference w:type="default" r:id="rId23"/>
          <w:footerReference w:type="first" r:id="rId24"/>
          <w:pgSz w:w="12240" w:h="15840"/>
          <w:pgMar w:top="1440" w:right="720" w:bottom="1440" w:left="720" w:header="720" w:footer="720" w:gutter="0"/>
          <w:cols w:space="720"/>
          <w:titlePg/>
          <w:docGrid w:linePitch="360"/>
        </w:sectPr>
      </w:pPr>
    </w:p>
    <w:p w14:paraId="4B59126F" w14:textId="77777777" w:rsidR="003D0694" w:rsidRDefault="003D0694" w:rsidP="003D0694">
      <w:pPr>
        <w:pStyle w:val="ProductList-SectionHeading"/>
        <w:keepNext/>
        <w:outlineLvl w:val="0"/>
      </w:pPr>
      <w:bookmarkStart w:id="40" w:name="_Toc507768538"/>
      <w:bookmarkStart w:id="41" w:name="_Toc25685271"/>
      <w:bookmarkStart w:id="42" w:name="GeneralTerms"/>
      <w:r>
        <w:lastRenderedPageBreak/>
        <w:t>Allmänna villkor</w:t>
      </w:r>
      <w:bookmarkEnd w:id="40"/>
      <w:bookmarkEnd w:id="41"/>
    </w:p>
    <w:p w14:paraId="33251AEB" w14:textId="77777777" w:rsidR="003D0694" w:rsidRDefault="003D0694" w:rsidP="003D0694">
      <w:pPr>
        <w:pStyle w:val="ProductList-SubSubSectionHeading"/>
        <w:outlineLvl w:val="1"/>
      </w:pPr>
      <w:bookmarkStart w:id="43" w:name="_Toc507768539"/>
      <w:bookmarkStart w:id="44" w:name="_Toc25685272"/>
      <w:bookmarkStart w:id="45" w:name="OnlineServicesChanges"/>
      <w:bookmarkEnd w:id="42"/>
      <w:r>
        <w:t>Licensiering av onlinetjänster</w:t>
      </w:r>
      <w:bookmarkEnd w:id="43"/>
      <w:bookmarkEnd w:id="44"/>
    </w:p>
    <w:bookmarkEnd w:id="45"/>
    <w:p w14:paraId="3186871C" w14:textId="03F5F487" w:rsidR="003D0694" w:rsidRDefault="003D0694" w:rsidP="003D0694">
      <w:pPr>
        <w:pStyle w:val="ProductList-Body"/>
      </w:pPr>
      <w:r>
        <w:t xml:space="preserve">Kunden måste förvärva och tilldela de lämpliga prenumerationslicenser som krävs för sin användning av varje onlinetjänst. Varje användare som öppnar onlinetjänsten måste ha tilldelats en användar-SL eller endast öppna onlinetjänsten via en enhet som har tilldelats en enhets-SL, såvida inget annat anges i </w:t>
      </w:r>
      <w:hyperlink w:anchor="OnlineServiceSpecificTerms" w:tooltip="Särskilda villkor för onlinetjänster" w:history="1">
        <w:r>
          <w:rPr>
            <w:rStyle w:val="Hyperlink"/>
          </w:rPr>
          <w:t>Särskilda villkor för onlinetjänster</w:t>
        </w:r>
      </w:hyperlink>
      <w:r>
        <w:t xml:space="preserve">. </w:t>
      </w:r>
      <w:r w:rsidRPr="0092303F">
        <w:t xml:space="preserve">I </w:t>
      </w:r>
      <w:hyperlink w:anchor="Attachment2" w:tooltip="Bilaga 2" w:history="1">
        <w:r w:rsidRPr="0092303F">
          <w:rPr>
            <w:rStyle w:val="Hyperlink"/>
          </w:rPr>
          <w:t>Bilaga 2</w:t>
        </w:r>
      </w:hyperlink>
      <w:r>
        <w:t xml:space="preserve"> beskrivs de användarlicensserier som även uppfyller kraven för användarlicenser. Kunden får inte använda en onlinetjänst efter att prenumerationslicensen för den har upphört.</w:t>
      </w:r>
    </w:p>
    <w:p w14:paraId="10F9F991" w14:textId="77777777" w:rsidR="003D0694" w:rsidRDefault="003D0694" w:rsidP="003D0694">
      <w:pPr>
        <w:pStyle w:val="ProductList-Body"/>
      </w:pPr>
    </w:p>
    <w:p w14:paraId="60E7F296" w14:textId="77777777" w:rsidR="003D0694" w:rsidRPr="00952232" w:rsidRDefault="003D0694" w:rsidP="003D0694">
      <w:pPr>
        <w:pStyle w:val="ProductList-Body"/>
        <w:ind w:left="180"/>
        <w:outlineLvl w:val="2"/>
      </w:pPr>
      <w:r>
        <w:rPr>
          <w:b/>
          <w:color w:val="0072C6"/>
        </w:rPr>
        <w:t>Vidareöverlåtelse av licens</w:t>
      </w:r>
    </w:p>
    <w:p w14:paraId="3D524633" w14:textId="45D974EF" w:rsidR="003D0694" w:rsidRDefault="003D0694" w:rsidP="003D0694">
      <w:pPr>
        <w:pStyle w:val="ProductList-Body"/>
        <w:ind w:left="158"/>
      </w:pPr>
      <w:r>
        <w:t xml:space="preserve">De flesta, men inte alla, prenumerationslicenser kan vidareöverlåtas. Med undantag för vad som tillåts enligt detta stycke eller i </w:t>
      </w:r>
      <w:hyperlink w:anchor="OnlineServiceSpecificTerms" w:tooltip="Särskilda villkor för onlinetjänster" w:history="1">
        <w:r>
          <w:rPr>
            <w:rStyle w:val="Hyperlink"/>
          </w:rPr>
          <w:t>Särskilda villkor för onlinetjänster</w:t>
        </w:r>
      </w:hyperlink>
      <w:r>
        <w:t xml:space="preserve"> får kunden inte vidareöverlåta en prenumerationslicens på korttidsbasis (dvs. inom 90 dagar efter den senaste tilldelningen). Kunden får vidareöverlåta en prenumerationslicens på korttidsbasis för att täcka en användares frånvaro eller utebliven tillgång till en enhet som är ur funktion. Vidareöverlåtelse av en prenumerationslicens för något annat syfte måste vara permanent. När kunden vidareöverlåter en prenumerationslicens från en enhet eller användare till en annan måste kunden blockera åtkomst och ta bort eventuell relaterad programvara från den tidigare enheten eller den tidigare användarens enhet.</w:t>
      </w:r>
    </w:p>
    <w:p w14:paraId="185BE6F9" w14:textId="77777777" w:rsidR="003D0694" w:rsidRDefault="003D0694" w:rsidP="003D0694">
      <w:pPr>
        <w:pStyle w:val="ProductList-Body"/>
      </w:pPr>
    </w:p>
    <w:p w14:paraId="18B8AD22" w14:textId="77777777" w:rsidR="003D0694" w:rsidRPr="004C41FC" w:rsidRDefault="003D0694" w:rsidP="003D0694">
      <w:pPr>
        <w:pStyle w:val="ProductList-Body"/>
        <w:ind w:left="180"/>
        <w:outlineLvl w:val="2"/>
      </w:pPr>
      <w:r>
        <w:rPr>
          <w:b/>
          <w:color w:val="0072C6"/>
        </w:rPr>
        <w:t>Multiplexering</w:t>
      </w:r>
    </w:p>
    <w:p w14:paraId="7FD6C08C" w14:textId="77777777" w:rsidR="003D0694" w:rsidRDefault="003D0694" w:rsidP="003D0694">
      <w:pPr>
        <w:pStyle w:val="ProductList-Body"/>
        <w:ind w:left="158"/>
      </w:pPr>
      <w:r>
        <w:t>Maskin- eller programvara som kunden använder för att samla anslutningar, omdirigera information, minska antalet enheter eller användare som har direkt åtkomst till eller använder onlinetjänsten (eller relaterad programvara) eller för att minska antalet operativsystemmiljöer, enheter eller användare som onlinetjänsten hanterar direkt (kallas ibland ”multiplexering” eller ”poolning”) minskar inte det antal licenser av något slag (inklusive prenumerationslicenser) som kunden behöver.</w:t>
      </w:r>
    </w:p>
    <w:p w14:paraId="6CA5BAD6" w14:textId="77777777" w:rsidR="003D0694" w:rsidRDefault="003D0694" w:rsidP="003D0694">
      <w:pPr>
        <w:pStyle w:val="ProductList-Body"/>
      </w:pPr>
    </w:p>
    <w:p w14:paraId="2CFD86E0" w14:textId="77777777" w:rsidR="003D0694" w:rsidRDefault="003D0694" w:rsidP="003D0694">
      <w:pPr>
        <w:pStyle w:val="ProductList-SubSubSectionHeading"/>
        <w:outlineLvl w:val="1"/>
      </w:pPr>
      <w:bookmarkStart w:id="46" w:name="_Toc507768540"/>
      <w:bookmarkStart w:id="47" w:name="_Toc25685273"/>
      <w:r>
        <w:t>Använda onlinetjänster</w:t>
      </w:r>
      <w:bookmarkEnd w:id="46"/>
      <w:bookmarkEnd w:id="47"/>
    </w:p>
    <w:p w14:paraId="152BFED8" w14:textId="77777777" w:rsidR="003D0694" w:rsidRDefault="003D0694" w:rsidP="003D0694">
      <w:pPr>
        <w:pStyle w:val="ProductList-Body"/>
      </w:pPr>
      <w:r>
        <w:t>Kunden får använda onlinetjänsterna och relaterad programvara i enlighet med vad som uttryckligen tillåts i kundens volymlicensieringsavtal. Microsoft förbehåller sig alla övriga rättigheter.</w:t>
      </w:r>
    </w:p>
    <w:p w14:paraId="53DC522D" w14:textId="77777777" w:rsidR="003D0694" w:rsidRDefault="003D0694" w:rsidP="003D0694">
      <w:pPr>
        <w:pStyle w:val="ProductList-Body"/>
      </w:pPr>
    </w:p>
    <w:p w14:paraId="70AB4EA6" w14:textId="77777777" w:rsidR="0092303F" w:rsidRPr="004C41FC" w:rsidRDefault="0092303F" w:rsidP="0092303F">
      <w:pPr>
        <w:pStyle w:val="ProductList-Body"/>
        <w:ind w:left="158"/>
      </w:pPr>
      <w:r>
        <w:rPr>
          <w:b/>
          <w:bCs/>
          <w:color w:val="0072C6"/>
        </w:rPr>
        <w:t>Godtagbar användningspolicy</w:t>
      </w:r>
    </w:p>
    <w:p w14:paraId="76F51EE7" w14:textId="77777777" w:rsidR="0092303F" w:rsidRDefault="0092303F" w:rsidP="0092303F">
      <w:pPr>
        <w:pStyle w:val="ProductList-Body"/>
        <w:ind w:left="158"/>
      </w:pPr>
      <w:r>
        <w:t>Varken kunden eller de som använder en onlinetjänst via kunden får använda en onlinetjänst enligt följande:</w:t>
      </w:r>
    </w:p>
    <w:p w14:paraId="34AF73A3" w14:textId="77777777" w:rsidR="0092303F" w:rsidRDefault="0092303F" w:rsidP="0092303F">
      <w:pPr>
        <w:pStyle w:val="ProductList-Body"/>
        <w:numPr>
          <w:ilvl w:val="0"/>
          <w:numId w:val="2"/>
        </w:numPr>
        <w:ind w:left="608" w:hanging="270"/>
      </w:pPr>
      <w:r>
        <w:t>På ett sätt som är förbjudet enligt lag, förordning, myndighets befallning eller påbud.</w:t>
      </w:r>
    </w:p>
    <w:p w14:paraId="49F40776" w14:textId="77777777" w:rsidR="0092303F" w:rsidRDefault="0092303F" w:rsidP="0092303F">
      <w:pPr>
        <w:pStyle w:val="ProductList-Body"/>
        <w:numPr>
          <w:ilvl w:val="0"/>
          <w:numId w:val="2"/>
        </w:numPr>
        <w:spacing w:before="40"/>
        <w:ind w:left="608" w:hanging="270"/>
      </w:pPr>
      <w:r>
        <w:t>För att kränka andras rättigheter.</w:t>
      </w:r>
    </w:p>
    <w:p w14:paraId="31CF0C24" w14:textId="77777777" w:rsidR="0092303F" w:rsidRDefault="0092303F" w:rsidP="0092303F">
      <w:pPr>
        <w:pStyle w:val="ProductList-Body"/>
        <w:numPr>
          <w:ilvl w:val="0"/>
          <w:numId w:val="2"/>
        </w:numPr>
        <w:spacing w:before="40"/>
        <w:ind w:left="608" w:hanging="270"/>
      </w:pPr>
      <w:r>
        <w:t>För att försöka få otillåten åtkomst till eller störa tjänst, enhet, data, konto eller nätverk.</w:t>
      </w:r>
    </w:p>
    <w:p w14:paraId="6F11857C" w14:textId="77777777" w:rsidR="0092303F" w:rsidRDefault="0092303F" w:rsidP="0092303F">
      <w:pPr>
        <w:pStyle w:val="ProductList-Body"/>
        <w:numPr>
          <w:ilvl w:val="0"/>
          <w:numId w:val="2"/>
        </w:numPr>
        <w:spacing w:before="40"/>
        <w:ind w:left="608" w:hanging="270"/>
      </w:pPr>
      <w:r>
        <w:t>För att skicka skräppost eller distribuera skadlig programvara.</w:t>
      </w:r>
    </w:p>
    <w:p w14:paraId="0E3AE009" w14:textId="77777777" w:rsidR="0092303F" w:rsidRDefault="0092303F" w:rsidP="0092303F">
      <w:pPr>
        <w:pStyle w:val="ProductList-Body"/>
        <w:numPr>
          <w:ilvl w:val="0"/>
          <w:numId w:val="2"/>
        </w:numPr>
        <w:spacing w:before="40"/>
        <w:ind w:left="608" w:hanging="270"/>
      </w:pPr>
      <w:r>
        <w:t>På ett sätt som kan skada onlinetjänsten eller försämra någon annans användning av den.</w:t>
      </w:r>
    </w:p>
    <w:p w14:paraId="03B161A9" w14:textId="77777777" w:rsidR="0092303F" w:rsidRDefault="0092303F" w:rsidP="0092303F">
      <w:pPr>
        <w:pStyle w:val="ProductList-Body"/>
        <w:numPr>
          <w:ilvl w:val="0"/>
          <w:numId w:val="2"/>
        </w:numPr>
        <w:spacing w:before="40"/>
        <w:ind w:left="608" w:hanging="270"/>
      </w:pPr>
      <w:r>
        <w:t>På något sätt eller i någon situation där fel på onlinetjänsten kan leda till dödsfall, allvarlig personskada eller allvarlig fysisk skada eller miljöskada.</w:t>
      </w:r>
    </w:p>
    <w:p w14:paraId="46FC4033" w14:textId="77777777" w:rsidR="0092303F" w:rsidRDefault="0092303F" w:rsidP="0092303F">
      <w:pPr>
        <w:pStyle w:val="ProductList-Body"/>
        <w:numPr>
          <w:ilvl w:val="0"/>
          <w:numId w:val="2"/>
        </w:numPr>
        <w:spacing w:before="40" w:after="120"/>
        <w:ind w:left="605" w:hanging="274"/>
      </w:pPr>
      <w:r>
        <w:t>För att bistå eller uppmuntra annan att göra något av ovanstående.</w:t>
      </w:r>
    </w:p>
    <w:p w14:paraId="57F823F8" w14:textId="77777777" w:rsidR="003D0694" w:rsidRDefault="003D0694" w:rsidP="003D0694">
      <w:pPr>
        <w:pStyle w:val="ProductList-Body"/>
        <w:ind w:left="158"/>
      </w:pPr>
      <w:r>
        <w:t>Överträdelse av villkoren i detta avsnitt kan medföra avstängning av onlinetjänsten. Microsoft stänger av onlinetjänsten endast i den omfattning som är skäligen nödvändig. Såvida inte Microsoft anser att en omedelbar avstängning krävs ska Microsoft ge skäligt varsel innan onlinetjänsten stängs av.</w:t>
      </w:r>
    </w:p>
    <w:p w14:paraId="6588D36F" w14:textId="77777777" w:rsidR="003D0694" w:rsidRDefault="003D0694" w:rsidP="003D0694">
      <w:pPr>
        <w:pStyle w:val="ProductList-Body"/>
      </w:pPr>
    </w:p>
    <w:p w14:paraId="4D242A35" w14:textId="77777777" w:rsidR="003D0694" w:rsidRDefault="003D0694" w:rsidP="003D0694">
      <w:pPr>
        <w:pStyle w:val="ProductList-SubSubSectionHeading"/>
        <w:outlineLvl w:val="1"/>
      </w:pPr>
      <w:bookmarkStart w:id="48" w:name="_Toc507768541"/>
      <w:bookmarkStart w:id="49" w:name="_Toc507239493"/>
      <w:bookmarkStart w:id="50" w:name="_Toc25685274"/>
      <w:r>
        <w:t>Användning av programvara med onlinetjänsten</w:t>
      </w:r>
      <w:bookmarkEnd w:id="48"/>
      <w:bookmarkEnd w:id="49"/>
      <w:bookmarkEnd w:id="50"/>
    </w:p>
    <w:p w14:paraId="7F7407C5" w14:textId="77777777" w:rsidR="003D0694" w:rsidRDefault="003D0694" w:rsidP="003D0694">
      <w:pPr>
        <w:pStyle w:val="ProductList-Body"/>
      </w:pPr>
      <w:r>
        <w:t>Kunden kan behöva installera viss Microsoft-programvara för att kunna använda onlinetjänsten. Om så är fallet gäller följande villkor:</w:t>
      </w:r>
    </w:p>
    <w:p w14:paraId="1AA4189D" w14:textId="77777777" w:rsidR="00073CA6" w:rsidRPr="00690C65" w:rsidRDefault="00073CA6" w:rsidP="00103924">
      <w:pPr>
        <w:pStyle w:val="ProductList-Body"/>
      </w:pPr>
    </w:p>
    <w:p w14:paraId="3A57E079" w14:textId="79E1A03F" w:rsidR="00103924" w:rsidRPr="00690C65" w:rsidRDefault="00103924" w:rsidP="00623F6E">
      <w:pPr>
        <w:pStyle w:val="ProductList-Body"/>
        <w:keepNext/>
        <w:ind w:left="187"/>
        <w:outlineLvl w:val="2"/>
      </w:pPr>
      <w:r>
        <w:rPr>
          <w:b/>
          <w:color w:val="0072C6"/>
        </w:rPr>
        <w:t>Licensvillkor för Microsoft-programvara</w:t>
      </w:r>
    </w:p>
    <w:p w14:paraId="584B5A12" w14:textId="097800BC" w:rsidR="00103924" w:rsidRPr="00690C65" w:rsidRDefault="00103924" w:rsidP="00AD5F09">
      <w:pPr>
        <w:pStyle w:val="ProductList-Body"/>
        <w:ind w:left="180"/>
      </w:pPr>
      <w:r>
        <w:t xml:space="preserve">Kunden får installera och använda programvaran endast för användning med Onlinetjänsten. De </w:t>
      </w:r>
      <w:hyperlink w:anchor="OnlineServiceSpecificTerms" w:tooltip="särskilda villkoren för Onlinetjänsten" w:history="1">
        <w:r>
          <w:rPr>
            <w:rStyle w:val="Hyperlink"/>
          </w:rPr>
          <w:t>särskilda villkoren för Onlinetjänsten</w:t>
        </w:r>
      </w:hyperlink>
      <w:r>
        <w:t xml:space="preserve"> kan begränsa antalet kopior av programvaran som Kunden får använda eller antalet enheter som Kunden kan använda den på. Kundens rätt att använda programvaran börjar när Onlinetjänsten är aktiverad och slutar när Kundens rätt att använda Onlinetjänsten upphör. Kunden måste avinstallera programvaran när Kundens rätt att använda den upphör. Microsoft får göra den obrukbar då.</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Validering, automatisk uppdatering och insamling av Programvara</w:t>
      </w:r>
    </w:p>
    <w:p w14:paraId="5CA5B88F" w14:textId="1945872E" w:rsidR="00103924" w:rsidRPr="00690C65" w:rsidRDefault="00103924" w:rsidP="00AD5F09">
      <w:pPr>
        <w:pStyle w:val="ProductList-Body"/>
        <w:ind w:left="180"/>
      </w:pPr>
      <w:r>
        <w:t xml:space="preserve">Microsoft får automatiskt kontrollera versionen för varje Microsoft-programvara. Enheter på vilka programvaran är installerad kan komma att regelbundet tillhandahålla information för att göra det möjligt för Microsoft att kontrollera att programvaran är korrekt licensierad. Denna information innehåller programvarans version, slutanvändarens användarkonto, information om produkt-ID, ett maskin-ID och enhetens IP-adress. Om programvaran inte är korrekt licensierad kommer dess funktionalitet att påverkas. Kunden har endast rätt att erhålla uppdateringar eller uppgraderingar av programvaran från Microsoft eller annan auktoriserad källa. Genom att använda programvaran samtycker Kunden till att </w:t>
      </w:r>
      <w:r>
        <w:lastRenderedPageBreak/>
        <w:t xml:space="preserve">den information som beskrivs i detta avsnitt överförs. Microsoft kan komma att rekommendera eller ladda ned uppdateringar eller kompletteringar till denna programvara till Kundens enheter med eller utan föregående meddelande. Vissa Onlinetjänster kan kräva, eller kan förbättras av, att lokal programvara (t.ex. agenter, enhetshanteringsapplikationer) (”Appar”) installeras. </w:t>
      </w:r>
      <w:r w:rsidR="00943F8F">
        <w:t>Apparna kan samla in data om användningen av och prestandan för Appar, vilka kan överföras till Microsoft och användas för de syften som beskrivs i denna OST för Kunddata</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Programvarukomponenter från tredje part</w:t>
      </w:r>
    </w:p>
    <w:p w14:paraId="6599E6F9" w14:textId="37E37BB1" w:rsidR="00103924" w:rsidRPr="00690C65" w:rsidRDefault="00103924" w:rsidP="00AD5F09">
      <w:pPr>
        <w:pStyle w:val="ProductList-Body"/>
        <w:ind w:left="180"/>
      </w:pPr>
      <w:r>
        <w:t>Programvaran kan innehålla programvarukomponenter från tredje part. Om inget annat anges i den programvaran är det Microsoft, inte den tredje parten, som licensierar dessa komponenter till Kunden enligt Microsofts licensvillkor och meddelanden.</w:t>
      </w:r>
    </w:p>
    <w:p w14:paraId="0AB570BE" w14:textId="150D3A1C" w:rsidR="00AD5F09" w:rsidRDefault="00AD5F09" w:rsidP="00AD5F09">
      <w:pPr>
        <w:pStyle w:val="ProductList-Body"/>
      </w:pPr>
    </w:p>
    <w:p w14:paraId="0344CF70" w14:textId="77777777" w:rsidR="003D0694" w:rsidRDefault="003D0694" w:rsidP="003D0694">
      <w:pPr>
        <w:pStyle w:val="ProductList-SubSubSectionHeading"/>
        <w:outlineLvl w:val="1"/>
      </w:pPr>
      <w:bookmarkStart w:id="51" w:name="_Toc507768542"/>
      <w:bookmarkStart w:id="52" w:name="_Toc25685275"/>
      <w:r>
        <w:t>Tekniska begränsningar</w:t>
      </w:r>
      <w:bookmarkEnd w:id="51"/>
      <w:bookmarkEnd w:id="52"/>
    </w:p>
    <w:p w14:paraId="01D6B04B" w14:textId="77777777" w:rsidR="003D0694" w:rsidRDefault="003D0694" w:rsidP="003D0694">
      <w:pPr>
        <w:pStyle w:val="ProductList-Body"/>
      </w:pPr>
      <w:r>
        <w:t>Kunden måste följa och får inte kringgå eventuella tekniska begränsningar för onlinetjänsten som tillåter användning endast på vissa sätt. Kunden får inte ladda ned eller i övrigt ta bort kopior av programvara eller källkod från en onlinetjänst, med undantag för vad som uttryckligen tillåts.</w:t>
      </w:r>
    </w:p>
    <w:p w14:paraId="2435CDFE" w14:textId="77777777" w:rsidR="003D0694" w:rsidRDefault="003D0694" w:rsidP="003D0694">
      <w:pPr>
        <w:pStyle w:val="ProductList-Body"/>
      </w:pPr>
    </w:p>
    <w:p w14:paraId="3F2C6236" w14:textId="77777777" w:rsidR="003D0694" w:rsidRPr="005123C4" w:rsidRDefault="003D0694" w:rsidP="003D0694">
      <w:pPr>
        <w:pStyle w:val="ProductList-SubSubSectionHeading"/>
        <w:outlineLvl w:val="1"/>
      </w:pPr>
      <w:bookmarkStart w:id="53" w:name="_Toc507768543"/>
      <w:bookmarkStart w:id="54" w:name="_Toc25685276"/>
      <w:r>
        <w:t>Import-/exporttjänster</w:t>
      </w:r>
      <w:bookmarkEnd w:id="53"/>
      <w:bookmarkEnd w:id="54"/>
    </w:p>
    <w:p w14:paraId="24C074C1" w14:textId="77777777" w:rsidR="003D0694" w:rsidRPr="00FC2D52" w:rsidRDefault="003D0694" w:rsidP="003D0694">
      <w:pPr>
        <w:pStyle w:val="productlist-body0"/>
      </w:pPr>
      <w:r>
        <w:rPr>
          <w:rFonts w:asciiTheme="minorHAnsi" w:eastAsiaTheme="minorHAnsi" w:hAnsiTheme="minorHAnsi" w:cstheme="minorBidi"/>
          <w:szCs w:val="22"/>
        </w:rPr>
        <w:t>Kundens användning av en import-/exporttjänst villkoras av att den efterlever alla instruktioner som tillhandahålls av Microsoft avseende beredning, behandling och leverans av fysiska medier som innehåller deras data (”lagringsmedier”). Kunden är ensam ansvarig för att säkerställa att lagringsmedier och data tillhandahålls i enlighet med alla lagar och andra föreskrifter. Microsoft har ingen skyldighet beträffande lagringsmedier och inget ansvar för förlorade, skadade eller förstörda lagringsmedier. Alla lagringsmedier som skickas till Microsoft ska skickas DAP Microsoft DCS datacenter (INCOTERMS 2010). Lagringsmedier som skickas till kunden ska skickas DAP kundens kaj (INCOTERMS 2010).</w:t>
      </w:r>
    </w:p>
    <w:p w14:paraId="064BE05E" w14:textId="77777777" w:rsidR="003D0694" w:rsidRDefault="003D0694" w:rsidP="003D0694">
      <w:pPr>
        <w:pStyle w:val="ProductList-Body"/>
      </w:pPr>
    </w:p>
    <w:p w14:paraId="27EB17DE" w14:textId="77777777" w:rsidR="003D0694" w:rsidRDefault="003D0694" w:rsidP="009B74FD">
      <w:pPr>
        <w:pStyle w:val="ProductList-SubSubSectionHeading"/>
        <w:outlineLvl w:val="1"/>
      </w:pPr>
      <w:bookmarkStart w:id="55" w:name="_Toc507768544"/>
      <w:bookmarkStart w:id="56" w:name="_Toc25685277"/>
      <w:r>
        <w:t>Teckensnitt</w:t>
      </w:r>
      <w:bookmarkEnd w:id="55"/>
      <w:bookmarkEnd w:id="56"/>
    </w:p>
    <w:p w14:paraId="00FF6F74" w14:textId="77777777" w:rsidR="003D0694" w:rsidRDefault="003D0694" w:rsidP="003D0694">
      <w:pPr>
        <w:pStyle w:val="ProductList-Body"/>
      </w:pPr>
      <w:r>
        <w:t>När kunden använder en onlinetjänst får kunden använda de teckensnitt som installeras av onlinetjänsten för att visa och skriva ut innehåll. Kunden får endast bädda in teckensnitt i innehåll på ett sätt som är tillåtet enligt teckensnittens inbäddningsrestriktioner och ladda ned dem temporärt till en skrivare eller annan utmatningsenhet för att skriva ut innehåll.</w:t>
      </w:r>
    </w:p>
    <w:p w14:paraId="62635369" w14:textId="77777777" w:rsidR="003D0694" w:rsidRDefault="003D0694" w:rsidP="003D0694">
      <w:pPr>
        <w:pStyle w:val="ProductList-Body"/>
      </w:pPr>
    </w:p>
    <w:p w14:paraId="1783CBAC" w14:textId="77777777" w:rsidR="003D0694" w:rsidRDefault="003D0694" w:rsidP="003D0694">
      <w:pPr>
        <w:pStyle w:val="ProductList-SubSubSectionHeading"/>
        <w:outlineLvl w:val="1"/>
      </w:pPr>
      <w:bookmarkStart w:id="57" w:name="_Toc507768545"/>
      <w:bookmarkStart w:id="58" w:name="_Toc25685278"/>
      <w:r>
        <w:t>Ändringar och tillgänglighet av onlinetjänster</w:t>
      </w:r>
      <w:bookmarkEnd w:id="57"/>
      <w:bookmarkEnd w:id="58"/>
    </w:p>
    <w:p w14:paraId="36295356" w14:textId="77777777" w:rsidR="003D0694" w:rsidRDefault="003D0694" w:rsidP="003D0694">
      <w:pPr>
        <w:pStyle w:val="ProductList-Body"/>
      </w:pPr>
      <w:r>
        <w:t xml:space="preserve">Microsoft får från tid till annan utföra kommersiellt rimliga ändringar i varje onlinetjänst. Microsoft kan ändra eller säga upp en onlinetjänst i ett land där Microsoft är underkastade en myndighetsbestämmelse, skyldighet eller annat krav som (1) inte är allmänt tillämpliga på företag som är verksamma där, (2) utgör svårigheter för Microsoft att fortsätta driva onlinetjänsten utan att ändra den och/eller (3) får Microsoft att tro att dessa villkor eller onlinetjänsten kan stå i konflikt med sådana krav eller skyldigheter. Om Microsoft säger upp en onlinetjänst av regleringsmässiga skäl får kunder en kredit för eventuellt belopp som betalats i förväg för perioden efter uppsägning. </w:t>
      </w:r>
    </w:p>
    <w:p w14:paraId="6A6ED984" w14:textId="77777777" w:rsidR="003D0694" w:rsidRDefault="003D0694" w:rsidP="003D0694">
      <w:pPr>
        <w:pStyle w:val="ProductList-Body"/>
      </w:pPr>
    </w:p>
    <w:p w14:paraId="40F06954" w14:textId="77777777" w:rsidR="00FC3B85" w:rsidRDefault="00FC3B85" w:rsidP="00FC3B85">
      <w:pPr>
        <w:pStyle w:val="ProductList-Body"/>
      </w:pPr>
      <w:r>
        <w:t xml:space="preserve">Tillgänglighet, funktionalitet och språkversioner för varje Onlinetjänst kan variera från land till land. Om du vill ha information om tillgänglighet besöker du </w:t>
      </w:r>
      <w:hyperlink r:id="rId25" w:history="1">
        <w:r>
          <w:rPr>
            <w:rStyle w:val="Hyperlink"/>
          </w:rPr>
          <w:t>https://go.microsoft.com/fwlink/?linkid=870295</w:t>
        </w:r>
      </w:hyperlink>
      <w:r>
        <w:t>.</w:t>
      </w:r>
    </w:p>
    <w:p w14:paraId="1D2BCFC8" w14:textId="77777777" w:rsidR="003D0694" w:rsidRDefault="003D0694" w:rsidP="003D0694">
      <w:pPr>
        <w:pStyle w:val="ProductList-Body"/>
      </w:pPr>
    </w:p>
    <w:p w14:paraId="34CEEB6C" w14:textId="77777777" w:rsidR="003D0694" w:rsidRDefault="003D0694" w:rsidP="003D0694">
      <w:pPr>
        <w:pStyle w:val="ProductList-SubSubSectionHeading"/>
        <w:outlineLvl w:val="1"/>
      </w:pPr>
      <w:bookmarkStart w:id="59" w:name="_Toc507768546"/>
      <w:bookmarkStart w:id="60" w:name="_Toc25685279"/>
      <w:r>
        <w:t>Efterlevnad av lagar</w:t>
      </w:r>
      <w:bookmarkEnd w:id="59"/>
      <w:bookmarkEnd w:id="60"/>
    </w:p>
    <w:p w14:paraId="012A57D1" w14:textId="77777777" w:rsidR="003D0694" w:rsidRDefault="003D0694" w:rsidP="003D0694">
      <w:pPr>
        <w:pStyle w:val="ProductList-Body"/>
        <w:spacing w:after="120"/>
      </w:pPr>
      <w:r>
        <w:t>Microsoft ska följa alla tillämpliga lagar och andra föreskrifter som rör deras tillhandahållande av onlinetjänsterna, inklusive lagar om meddelande om säkerhetsincident. Microsoft är dock inte skyldiga att följa lagar eller förordningar som är tillämpliga på kunden eller kundens näringsgren som inte också är allmänt tillämpliga på tjänstleverantörer inom informationsteknik. Microsoft avgör inte huruvida kunddata omfattar information som lyder under någon särskild lag eller förordning. Alla säkerhetsincidenter regleras av nedanstående villkor för Meddelande om säkerhetsincidenter.</w:t>
      </w:r>
    </w:p>
    <w:p w14:paraId="5077AEA3" w14:textId="77777777" w:rsidR="003D0694" w:rsidRDefault="003D0694" w:rsidP="003D0694">
      <w:pPr>
        <w:pStyle w:val="ProductList-Body"/>
      </w:pPr>
      <w:r>
        <w:t xml:space="preserve">Kunden måste följa alla lagar och andra föreskrifter som är tillämpliga på kundens användning av onlinetjänster, inklusive lagar som rör integritet, personuppgifter, biometriska uppgifter, dataskydd och konfidentialitet vid kommunikation. Kunden ansvarar för att avgöra om onlinetjänsterna är lämpliga för lagring och behandling av information underkastat särskild lag eller förordning, och för att använda onlinetjänsterna på ett sätt som överensstämmer med kundens rättsliga och regleringsmässiga skyldigheter. Kunden är ansvarig för att svara på eventuell begäran från tredje man angående kundens användning av en onlinetjänst, t.ex. en begäran om att ta bort innehåll enligt USA:s Digital Millennium Copyright Act eller andra tillämpliga lagar. </w:t>
      </w:r>
    </w:p>
    <w:p w14:paraId="1A738886" w14:textId="77777777" w:rsidR="003D0694" w:rsidRDefault="003D0694" w:rsidP="003D0694">
      <w:pPr>
        <w:pStyle w:val="ProductList-Body"/>
      </w:pPr>
    </w:p>
    <w:p w14:paraId="5D492B6F" w14:textId="77777777" w:rsidR="003D0694" w:rsidRDefault="003D0694" w:rsidP="003D0694">
      <w:pPr>
        <w:pStyle w:val="ProductList-SubSubSectionHeading"/>
        <w:outlineLvl w:val="1"/>
      </w:pPr>
      <w:bookmarkStart w:id="61" w:name="_Toc507768547"/>
      <w:bookmarkStart w:id="62" w:name="_Toc25685280"/>
      <w:r>
        <w:t>Annat</w:t>
      </w:r>
      <w:bookmarkEnd w:id="61"/>
      <w:bookmarkEnd w:id="62"/>
    </w:p>
    <w:p w14:paraId="66221BFD" w14:textId="77777777" w:rsidR="00AD5F09" w:rsidRPr="003D0694" w:rsidRDefault="00AD5F09" w:rsidP="003D0694">
      <w:pPr>
        <w:pStyle w:val="ProductList-Body"/>
        <w:ind w:left="158"/>
        <w:rPr>
          <w:b/>
          <w:color w:val="0072C6"/>
        </w:rPr>
      </w:pPr>
      <w:bookmarkStart w:id="63" w:name="NonMicrosoftProducts"/>
      <w:r w:rsidRPr="003D0694">
        <w:rPr>
          <w:b/>
          <w:color w:val="0072C6"/>
        </w:rPr>
        <w:t>Produkter som inte härrör från Microsoft</w:t>
      </w:r>
    </w:p>
    <w:bookmarkEnd w:id="63"/>
    <w:p w14:paraId="7181878A" w14:textId="5B142859" w:rsidR="002E64AD" w:rsidRDefault="002E64AD" w:rsidP="003D0694">
      <w:pPr>
        <w:pStyle w:val="ProductList-Body"/>
        <w:ind w:left="158"/>
      </w:pPr>
      <w:r>
        <w:t xml:space="preserve">Microsoft kan komma att göra Produkter som inte härrör från Microsoft tillgängliga för Kunden genom Kundens användning av Onlinetjänsterna (t.ex. via en butik eller ett galleri eller som sökresultat) eller en Microsoft-onlinebutik (t.ex. Microsoft Store for Business eller Microsoft Store for Education). Om Kunden installerar eller använder en Produkt som inte härrör från Microsoft med en Onlinetjänst får Kunden inte göra detta på ett sätt som skulle underkasta Microsofts immateriella rättigheter eller teknik skyldigheter som går utöver dem som uttryckligen ingår i Kundens volymlicensieringsavtal. För Kundens bekvämlighet kan Microsoft inkludera debiteringar för vissa Produkter som inte härrör från Microsoft som en del av Kundens faktura för Onlinetjänsterna. Microsoft tar däremot inget ansvar för Produkter som inte härrör från Microsoft. Kunden är ensamt ansvarig för eventuell Produkt som inte härrör från Microsoft som Kunden installerar eller använder med en Onlinetjänst eller införskaffar eller hanterar via en Microsoft-onlinebutik. Kundens användning av en Produkt som inte härrör från Microsoft regleras av licensen, tjänsten och/eller integritetsvillkor mellan Kunden och utgivaren av Produkten som inte härrör från Microsoft (om tillämpligt). </w:t>
      </w:r>
    </w:p>
    <w:p w14:paraId="2F5CD52B" w14:textId="176AAF9C" w:rsidR="003D0694" w:rsidRDefault="003D0694" w:rsidP="003D0694">
      <w:pPr>
        <w:pStyle w:val="ProductList-Body"/>
        <w:ind w:left="158"/>
      </w:pPr>
    </w:p>
    <w:p w14:paraId="26544279" w14:textId="77777777" w:rsidR="00527079" w:rsidRPr="0006694D" w:rsidRDefault="00527079" w:rsidP="00527079">
      <w:pPr>
        <w:pStyle w:val="ProductList-Body"/>
        <w:ind w:left="158" w:hanging="158"/>
        <w:rPr>
          <w:b/>
          <w:color w:val="0072C6"/>
        </w:rPr>
      </w:pPr>
      <w:bookmarkStart w:id="64" w:name="GeneralTerms_Previews"/>
      <w:r>
        <w:rPr>
          <w:b/>
          <w:color w:val="0072C6"/>
        </w:rPr>
        <w:t>Förhandsversioner</w:t>
      </w:r>
    </w:p>
    <w:p w14:paraId="0986D6DB" w14:textId="77777777" w:rsidR="00527079" w:rsidRDefault="00527079" w:rsidP="00BC0144">
      <w:pPr>
        <w:pStyle w:val="ProductList-Body"/>
        <w:tabs>
          <w:tab w:val="clear" w:pos="158"/>
          <w:tab w:val="left" w:pos="22"/>
        </w:tabs>
        <w:ind w:firstLine="22"/>
      </w:pPr>
      <w:r>
        <w:t xml:space="preserve">FÖRHANDSVERSIONER TILLHANDAHÅLLS I BEFINTLIGT SKICK, MED EVENTUELLA FEL OCH I MÅN AV TILLGÅNG, så som beskrivs häri. Förhandsversioner täcks eventuellt inte av kundsupport. Vi kan ändra eller upphöra med Förhandsversioner när som helst utan föregående meddelande. Vi kan också välja att inte göra en Förhandsversion av en tjänst allmänt tillgänglig. </w:t>
      </w:r>
    </w:p>
    <w:p w14:paraId="14ED3A32" w14:textId="77777777" w:rsidR="00527079" w:rsidRDefault="00527079" w:rsidP="00527079">
      <w:pPr>
        <w:pStyle w:val="ProductList-Body"/>
        <w:ind w:left="180" w:hanging="158"/>
      </w:pPr>
    </w:p>
    <w:p w14:paraId="6BDE5133" w14:textId="77777777" w:rsidR="00527079" w:rsidRDefault="00527079" w:rsidP="00527079">
      <w:pPr>
        <w:pStyle w:val="ProductList-Body"/>
        <w:ind w:left="180" w:hanging="158"/>
      </w:pPr>
      <w:r>
        <w:t xml:space="preserve">Om inte annat anges i ett separat avtal ingår Förhandsversioner inte i SLA för motsvarande Onlinetjänst. </w:t>
      </w:r>
    </w:p>
    <w:p w14:paraId="4ADE04D7" w14:textId="77777777" w:rsidR="00527079" w:rsidRDefault="00527079" w:rsidP="00527079">
      <w:pPr>
        <w:pStyle w:val="ProductList-Body"/>
        <w:ind w:left="180" w:hanging="158"/>
      </w:pPr>
    </w:p>
    <w:p w14:paraId="426C9AED" w14:textId="77777777" w:rsidR="00527079" w:rsidRDefault="00527079" w:rsidP="00BC0144">
      <w:pPr>
        <w:pStyle w:val="ProductList-Body"/>
        <w:tabs>
          <w:tab w:val="clear" w:pos="158"/>
          <w:tab w:val="left" w:pos="22"/>
        </w:tabs>
        <w:ind w:firstLine="22"/>
      </w:pPr>
      <w:r>
        <w:t>Feedback om en Förhandsversion av en tjänst (förslag, kommentarer, feedback, idéer eller kunnande i någon form) lämnas frivilligt till Microsoft. Microsoft har ingen skyldighet att anslå eller använda Feedback av något slag. Genom att tillhandahålla Microsoft Feedback beviljar Kunden (och annan som tillhandahåller Feedback genom Kunden) oåterkalleligen och för evigt Microsoft och dess koncernbolag, enligt alla de immateriella rättigheter som dessa äger eller förfogar över, en världsomfattande, icke-exklusiv, fullt betald, royaltyfri, överlåtbar, underlicensierbar rätt och licens att skapa, använda, reproducera härledda verk från, distribuera, offentligt framföra, offentligt visa, sända och på annat sätt kommersialisera sådan Feedback (även genom att kombinera eller samordna produkter, tjänster eller teknik som är beroende av eller införlivar Feedback i andra produkter, tjänster eller teknik från Microsoft eller andra), utan någon som helst tillskrivning och i vilket syfte som helst.</w:t>
      </w:r>
    </w:p>
    <w:p w14:paraId="5B804260" w14:textId="77777777" w:rsidR="00527079" w:rsidRDefault="00527079" w:rsidP="00527079">
      <w:pPr>
        <w:pStyle w:val="ProductList-Body"/>
        <w:ind w:left="180" w:hanging="158"/>
      </w:pPr>
    </w:p>
    <w:p w14:paraId="627F3344" w14:textId="77777777" w:rsidR="00527079" w:rsidRDefault="00527079" w:rsidP="00BC0144">
      <w:pPr>
        <w:pStyle w:val="ProductList-Body"/>
        <w:keepNext/>
        <w:tabs>
          <w:tab w:val="clear" w:pos="158"/>
          <w:tab w:val="left" w:pos="0"/>
        </w:tabs>
      </w:pPr>
      <w:r>
        <w:t>Kunden försäkrar att 1) denna inte ska lämna Feedback som är föremål för licens som kräver att Microsoft licensierar något till tredje man på grund av att Microsoft utövar någon av ovanstående rättigheter till Kundens Feedback, 2) denna äger eller på annat sätt förfogar över alla rättigheter till sådan Feedback, och att denna Feedback inte är föremål för tredje mans rättigheter (däribland person- eller publicitetsrättigheter).</w:t>
      </w:r>
    </w:p>
    <w:p w14:paraId="44DEA21A" w14:textId="77777777" w:rsidR="00527079" w:rsidRDefault="00527079" w:rsidP="00527079">
      <w:pPr>
        <w:pStyle w:val="ProductList-Body"/>
        <w:keepNext/>
        <w:ind w:left="158" w:hanging="158"/>
        <w:rPr>
          <w:b/>
          <w:color w:val="0072C6"/>
        </w:rPr>
      </w:pPr>
    </w:p>
    <w:p w14:paraId="2BFD9697" w14:textId="77777777" w:rsidR="00527079" w:rsidRPr="004C41FC" w:rsidRDefault="00527079" w:rsidP="00527079">
      <w:pPr>
        <w:pStyle w:val="ProductList-Body"/>
        <w:keepNext/>
        <w:ind w:left="158" w:hanging="158"/>
      </w:pPr>
      <w:r>
        <w:rPr>
          <w:b/>
          <w:color w:val="0072C6"/>
        </w:rPr>
        <w:t>Konkurrerande prestandamätning</w:t>
      </w:r>
    </w:p>
    <w:p w14:paraId="3A86DBD9" w14:textId="77777777" w:rsidR="00527079" w:rsidRDefault="00527079" w:rsidP="00BC0144">
      <w:pPr>
        <w:pStyle w:val="ProductList-Body"/>
        <w:tabs>
          <w:tab w:val="clear" w:pos="158"/>
          <w:tab w:val="left" w:pos="0"/>
        </w:tabs>
      </w:pPr>
      <w:r>
        <w:t>Om Kunden erbjuder en tjänst som konkurrerar med en Onlinetjänst samtycker Kunden genom att använda Onlinetjänsten till att avstå begränsningar av konkurrerande användning och prestandamätningstestning i villkoren som styr dennas konkurrerande tjänst. Om Kunden inte avser att avstå sådana begränsningar i sina användningsvillkor får Kunden inte använda Onlinetjänsten.</w:t>
      </w:r>
    </w:p>
    <w:p w14:paraId="62ACE820" w14:textId="77777777" w:rsidR="00527079" w:rsidRDefault="00527079" w:rsidP="00527079">
      <w:pPr>
        <w:pStyle w:val="ProductList-Body"/>
        <w:ind w:left="158" w:hanging="158"/>
      </w:pPr>
    </w:p>
    <w:p w14:paraId="1E51FABB" w14:textId="77777777" w:rsidR="00527079" w:rsidRPr="00AF1A25" w:rsidRDefault="00527079" w:rsidP="00527079">
      <w:pPr>
        <w:pStyle w:val="ProductList-Body"/>
        <w:keepNext/>
        <w:ind w:left="158" w:hanging="158"/>
        <w:rPr>
          <w:b/>
          <w:color w:val="0072C6"/>
        </w:rPr>
      </w:pPr>
      <w:r>
        <w:rPr>
          <w:b/>
          <w:bCs/>
          <w:color w:val="0072C6"/>
        </w:rPr>
        <w:t>Myndighetskunder</w:t>
      </w:r>
    </w:p>
    <w:bookmarkEnd w:id="64"/>
    <w:p w14:paraId="4A0C8903" w14:textId="77777777" w:rsidR="00527079" w:rsidRDefault="00527079" w:rsidP="00527079">
      <w:pPr>
        <w:pStyle w:val="ProductList-Body"/>
        <w:ind w:left="180" w:hanging="158"/>
      </w:pPr>
      <w:r>
        <w:t xml:space="preserve">Om Kunden är en myndighetsorganisation gäller följande villkor för alla Onlinetjänster som tillhandahålls Kunden kostnadsfritt: </w:t>
      </w:r>
    </w:p>
    <w:p w14:paraId="5DF110F4" w14:textId="77777777" w:rsidR="00527079" w:rsidRDefault="00527079" w:rsidP="00BC0144">
      <w:pPr>
        <w:pStyle w:val="ProductList-Body"/>
        <w:numPr>
          <w:ilvl w:val="0"/>
          <w:numId w:val="49"/>
        </w:numPr>
        <w:ind w:left="720"/>
      </w:pPr>
      <w:r>
        <w:t xml:space="preserve">Microsoft avstår från allt berättigande till ersättning från Kunden för Onlinetjänsten. </w:t>
      </w:r>
    </w:p>
    <w:p w14:paraId="04244AD1" w14:textId="7EFEEA55" w:rsidR="00527079" w:rsidRDefault="00527079" w:rsidP="00BC0144">
      <w:pPr>
        <w:pStyle w:val="ProductList-Body"/>
        <w:numPr>
          <w:ilvl w:val="0"/>
          <w:numId w:val="49"/>
        </w:numPr>
        <w:ind w:left="720"/>
      </w:pPr>
      <w:r>
        <w:t>I enlighet med tillämpliga lagar och andra föreskrifter bekräftar Microsoft och Kunden att Onlinetjänsterna endast får användas av och till förmån för Kunden och att de inte tillhandahålls för privat bruk eller till förmån för någon enskild myndighetsanställd.</w:t>
      </w:r>
    </w:p>
    <w:p w14:paraId="1867E380" w14:textId="77777777" w:rsidR="00775A3D" w:rsidRDefault="00775A3D" w:rsidP="00775A3D">
      <w:pPr>
        <w:pStyle w:val="ProductList-Body"/>
        <w:keepNext/>
        <w:rPr>
          <w:b/>
          <w:bCs/>
          <w:color w:val="0072C6"/>
        </w:rPr>
      </w:pPr>
    </w:p>
    <w:p w14:paraId="242741C2" w14:textId="788B7080" w:rsidR="00775A3D" w:rsidRDefault="00775A3D" w:rsidP="00775A3D">
      <w:pPr>
        <w:pStyle w:val="ProductList-Body"/>
        <w:keepNext/>
        <w:rPr>
          <w:b/>
          <w:bCs/>
          <w:color w:val="0072C6"/>
        </w:rPr>
      </w:pPr>
      <w:r>
        <w:rPr>
          <w:b/>
          <w:bCs/>
          <w:color w:val="0072C6"/>
        </w:rPr>
        <w:t>Tyska Onlinetjänster</w:t>
      </w:r>
    </w:p>
    <w:p w14:paraId="1470C63D" w14:textId="648F68DC" w:rsidR="00510DD3" w:rsidRDefault="00775A3D" w:rsidP="00775A3D">
      <w:pPr>
        <w:pStyle w:val="ProductList-Body"/>
      </w:pPr>
      <w:r>
        <w:t xml:space="preserve">Användning av tyska Onlinetjänster är vidare underkastad de erbjudandespecifika villkor som finns på </w:t>
      </w:r>
      <w:hyperlink r:id="rId26" w:history="1">
        <w:r>
          <w:rPr>
            <w:rStyle w:val="Hyperlink"/>
          </w:rPr>
          <w:t>https://aka.ms/MCAGermanSupplement</w:t>
        </w:r>
      </w:hyperlink>
      <w:r>
        <w:rPr>
          <w:rStyle w:val="Hyperlink"/>
        </w:rPr>
        <w:t>.</w:t>
      </w:r>
    </w:p>
    <w:p w14:paraId="3E79EB35" w14:textId="77777777" w:rsidR="0092303F" w:rsidRPr="00903BB7" w:rsidRDefault="00A76DC7"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6ABBB775" w14:textId="77777777" w:rsidR="00730B3A" w:rsidRDefault="00730B3A" w:rsidP="00A914BF">
      <w:pPr>
        <w:pStyle w:val="ProductList-Body"/>
      </w:pPr>
    </w:p>
    <w:p w14:paraId="5B4C399B" w14:textId="1BB430AA" w:rsidR="0092303F" w:rsidRDefault="0092303F" w:rsidP="00A914BF">
      <w:pPr>
        <w:pStyle w:val="ProductList-Body"/>
        <w:sectPr w:rsidR="0092303F" w:rsidSect="00A61B2A">
          <w:pgSz w:w="12240" w:h="15840"/>
          <w:pgMar w:top="1440" w:right="720" w:bottom="1440" w:left="720" w:header="720" w:footer="720" w:gutter="0"/>
          <w:cols w:space="720"/>
          <w:titlePg/>
          <w:docGrid w:linePitch="360"/>
        </w:sectPr>
      </w:pPr>
    </w:p>
    <w:p w14:paraId="1AA3DA9F" w14:textId="77777777" w:rsidR="003D0694" w:rsidRDefault="003D0694" w:rsidP="003D0694">
      <w:pPr>
        <w:pStyle w:val="ProductList-SectionHeading"/>
        <w:tabs>
          <w:tab w:val="center" w:pos="5400"/>
        </w:tabs>
        <w:outlineLvl w:val="0"/>
      </w:pPr>
      <w:bookmarkStart w:id="65" w:name="_Toc507239504"/>
      <w:bookmarkStart w:id="66" w:name="_Toc25685281"/>
      <w:r>
        <w:lastRenderedPageBreak/>
        <w:t>Dataskyddsvillkor</w:t>
      </w:r>
      <w:bookmarkEnd w:id="65"/>
      <w:bookmarkEnd w:id="66"/>
    </w:p>
    <w:p w14:paraId="19B0199B" w14:textId="77777777" w:rsidR="003D0694" w:rsidRDefault="003D0694" w:rsidP="003D0694">
      <w:pPr>
        <w:pStyle w:val="ProductList-Body"/>
        <w:spacing w:after="120"/>
        <w:sectPr w:rsidR="003D0694" w:rsidSect="00A61B2A">
          <w:footerReference w:type="default" r:id="rId27"/>
          <w:footerReference w:type="first" r:id="rId28"/>
          <w:pgSz w:w="12240" w:h="15840"/>
          <w:pgMar w:top="1440" w:right="720" w:bottom="1440" w:left="720" w:header="720" w:footer="720" w:gutter="0"/>
          <w:cols w:space="720"/>
          <w:titlePg/>
          <w:docGrid w:linePitch="360"/>
        </w:sectPr>
      </w:pPr>
      <w:r>
        <w:t>I detta avsnitt av Villkor för onlinetjänster ingår följande underavsnitt:</w:t>
      </w:r>
    </w:p>
    <w:p w14:paraId="578927B3" w14:textId="77777777" w:rsidR="003D0694" w:rsidRDefault="003D0694" w:rsidP="003D0694">
      <w:pPr>
        <w:pStyle w:val="ProductList-Body"/>
        <w:numPr>
          <w:ilvl w:val="0"/>
          <w:numId w:val="46"/>
        </w:numPr>
      </w:pPr>
      <w:r>
        <w:t>Omfattning</w:t>
      </w:r>
    </w:p>
    <w:p w14:paraId="43C4E6B4" w14:textId="77777777" w:rsidR="003D0694" w:rsidRDefault="003D0694" w:rsidP="003D0694">
      <w:pPr>
        <w:pStyle w:val="ProductList-Body"/>
        <w:numPr>
          <w:ilvl w:val="0"/>
          <w:numId w:val="46"/>
        </w:numPr>
      </w:pPr>
      <w:r>
        <w:t>Behandling av kunddata, äganderätt</w:t>
      </w:r>
    </w:p>
    <w:p w14:paraId="73D357B6" w14:textId="77777777" w:rsidR="003D0694" w:rsidRDefault="003D0694" w:rsidP="003D0694">
      <w:pPr>
        <w:pStyle w:val="ProductList-Body"/>
        <w:numPr>
          <w:ilvl w:val="0"/>
          <w:numId w:val="46"/>
        </w:numPr>
      </w:pPr>
      <w:r>
        <w:t>Avslöjande av kunddata</w:t>
      </w:r>
    </w:p>
    <w:p w14:paraId="0DD8D689" w14:textId="77777777" w:rsidR="003D0694" w:rsidRDefault="003D0694" w:rsidP="003D0694">
      <w:pPr>
        <w:pStyle w:val="ProductList-Body"/>
        <w:numPr>
          <w:ilvl w:val="0"/>
          <w:numId w:val="46"/>
        </w:numPr>
      </w:pPr>
      <w:r>
        <w:t>Behandling av personuppgifter, GDPR</w:t>
      </w:r>
    </w:p>
    <w:p w14:paraId="52AAEB28" w14:textId="77777777" w:rsidR="003D0694" w:rsidRDefault="003D0694" w:rsidP="003D0694">
      <w:pPr>
        <w:pStyle w:val="ProductList-Body"/>
        <w:numPr>
          <w:ilvl w:val="0"/>
          <w:numId w:val="46"/>
        </w:numPr>
      </w:pPr>
      <w:r>
        <w:t>Datasäkerhet</w:t>
      </w:r>
    </w:p>
    <w:p w14:paraId="020C4FE0" w14:textId="77777777" w:rsidR="003D0694" w:rsidRDefault="003D0694" w:rsidP="003D0694">
      <w:pPr>
        <w:pStyle w:val="ProductList-Body"/>
        <w:numPr>
          <w:ilvl w:val="0"/>
          <w:numId w:val="46"/>
        </w:numPr>
      </w:pPr>
      <w:r>
        <w:t>Meddelande om säkerhetsincidenter</w:t>
      </w:r>
    </w:p>
    <w:p w14:paraId="2D60FEE5" w14:textId="77777777" w:rsidR="003D0694" w:rsidRDefault="003D0694" w:rsidP="003D0694">
      <w:pPr>
        <w:pStyle w:val="ProductList-Body"/>
        <w:numPr>
          <w:ilvl w:val="0"/>
          <w:numId w:val="46"/>
        </w:numPr>
      </w:pPr>
      <w:r>
        <w:t>Dataöverföringar och plats</w:t>
      </w:r>
    </w:p>
    <w:p w14:paraId="7D1F6BB6" w14:textId="77777777" w:rsidR="003D0694" w:rsidRDefault="003D0694" w:rsidP="003D0694">
      <w:pPr>
        <w:pStyle w:val="ProductList-Body"/>
        <w:numPr>
          <w:ilvl w:val="0"/>
          <w:numId w:val="46"/>
        </w:numPr>
      </w:pPr>
      <w:r>
        <w:t>Lagring och radering av data</w:t>
      </w:r>
    </w:p>
    <w:p w14:paraId="397411C4" w14:textId="3DF621F4" w:rsidR="003D0694" w:rsidRDefault="00852C81" w:rsidP="003D0694">
      <w:pPr>
        <w:pStyle w:val="ProductList-Body"/>
        <w:numPr>
          <w:ilvl w:val="0"/>
          <w:numId w:val="46"/>
        </w:numPr>
      </w:pPr>
      <w:r>
        <w:br w:type="column"/>
      </w:r>
      <w:r w:rsidR="003D0694">
        <w:t>Personuppgiftsbiträdes konfidentialitetsåtagande</w:t>
      </w:r>
    </w:p>
    <w:p w14:paraId="34DA4E5E" w14:textId="77777777" w:rsidR="003D0694" w:rsidRPr="00C83150" w:rsidRDefault="003D0694" w:rsidP="003D0694">
      <w:pPr>
        <w:pStyle w:val="ProductList-Body"/>
        <w:numPr>
          <w:ilvl w:val="0"/>
          <w:numId w:val="46"/>
        </w:numPr>
      </w:pPr>
      <w:r>
        <w:t>Meddelande om och kontroll över användning av underordnade personuppgiftsbiträden</w:t>
      </w:r>
    </w:p>
    <w:p w14:paraId="35FD2E89" w14:textId="099CB404" w:rsidR="003D0694" w:rsidRDefault="003D0694" w:rsidP="003D0694">
      <w:pPr>
        <w:pStyle w:val="ProductList-Body"/>
        <w:numPr>
          <w:ilvl w:val="0"/>
          <w:numId w:val="46"/>
        </w:numPr>
      </w:pPr>
      <w:r>
        <w:t>Utbildningsinstitutioner</w:t>
      </w:r>
    </w:p>
    <w:p w14:paraId="5BB2B041" w14:textId="156BD8C3" w:rsidR="00852C81" w:rsidRDefault="00852C81" w:rsidP="00852C81">
      <w:pPr>
        <w:pStyle w:val="ProductList-Body"/>
        <w:numPr>
          <w:ilvl w:val="0"/>
          <w:numId w:val="46"/>
        </w:numPr>
      </w:pPr>
      <w:r>
        <w:t>CJIS-kundavtal</w:t>
      </w:r>
    </w:p>
    <w:p w14:paraId="4CEF150F" w14:textId="77777777" w:rsidR="003D0694" w:rsidRDefault="003D0694" w:rsidP="003D0694">
      <w:pPr>
        <w:pStyle w:val="ProductList-Body"/>
        <w:numPr>
          <w:ilvl w:val="0"/>
          <w:numId w:val="46"/>
        </w:numPr>
      </w:pPr>
      <w:r>
        <w:t>HIPAA Business Associate</w:t>
      </w:r>
    </w:p>
    <w:p w14:paraId="0B07D1BF" w14:textId="77777777" w:rsidR="003D0694" w:rsidRDefault="003D0694" w:rsidP="003D0694">
      <w:pPr>
        <w:pStyle w:val="ProductList-Body"/>
        <w:numPr>
          <w:ilvl w:val="0"/>
          <w:numId w:val="46"/>
        </w:numPr>
      </w:pPr>
      <w:r>
        <w:t>Så här kontaktar du Microsoft</w:t>
      </w:r>
    </w:p>
    <w:p w14:paraId="46063213" w14:textId="77777777" w:rsidR="003D0694" w:rsidRDefault="003D0694" w:rsidP="003D0694">
      <w:pPr>
        <w:pStyle w:val="ProductList-Body"/>
        <w:numPr>
          <w:ilvl w:val="0"/>
          <w:numId w:val="46"/>
        </w:numPr>
      </w:pPr>
      <w:r>
        <w:t>Bilaga A – Centrala onlinetjänster</w:t>
      </w:r>
    </w:p>
    <w:p w14:paraId="76BBEAC0" w14:textId="77777777" w:rsidR="003D0694" w:rsidRDefault="003D0694" w:rsidP="003D0694">
      <w:pPr>
        <w:pStyle w:val="ProductList-Body"/>
        <w:numPr>
          <w:ilvl w:val="0"/>
          <w:numId w:val="46"/>
        </w:numPr>
        <w:sectPr w:rsidR="003D0694" w:rsidSect="00527079">
          <w:type w:val="continuous"/>
          <w:pgSz w:w="12240" w:h="15840"/>
          <w:pgMar w:top="1440" w:right="720" w:bottom="1440" w:left="720" w:header="720" w:footer="720" w:gutter="0"/>
          <w:cols w:num="2" w:space="720"/>
          <w:titlePg/>
          <w:docGrid w:linePitch="360"/>
        </w:sectPr>
      </w:pPr>
      <w:bookmarkStart w:id="67" w:name="_Toc431459502"/>
      <w:bookmarkStart w:id="68" w:name="_Toc507239505"/>
      <w:r>
        <w:t xml:space="preserve">Bilaga B – </w:t>
      </w:r>
      <w:bookmarkEnd w:id="67"/>
      <w:bookmarkEnd w:id="68"/>
      <w:r>
        <w:t>Säkerhetsåtgärder</w:t>
      </w:r>
    </w:p>
    <w:p w14:paraId="514243D4" w14:textId="13D31273" w:rsidR="003D0694" w:rsidRDefault="003D0694" w:rsidP="003D0694">
      <w:pPr>
        <w:pStyle w:val="ProductList-Body"/>
        <w:ind w:left="360"/>
      </w:pPr>
    </w:p>
    <w:p w14:paraId="76310F2D" w14:textId="77777777" w:rsidR="003D0694" w:rsidRDefault="003D0694" w:rsidP="003D0694">
      <w:pPr>
        <w:pStyle w:val="ProductList-SubSubSectionHeading"/>
        <w:outlineLvl w:val="1"/>
      </w:pPr>
      <w:bookmarkStart w:id="69" w:name="_Toc507768549"/>
      <w:bookmarkStart w:id="70" w:name="_Toc25685282"/>
      <w:r>
        <w:t>Omfattning</w:t>
      </w:r>
      <w:bookmarkEnd w:id="69"/>
      <w:bookmarkEnd w:id="70"/>
    </w:p>
    <w:p w14:paraId="3BEAB3E3" w14:textId="78B1F4D3" w:rsidR="00E6073B" w:rsidRPr="00931AE7" w:rsidRDefault="008326A3" w:rsidP="00E6073B">
      <w:pPr>
        <w:pStyle w:val="ProductList-Body"/>
      </w:pPr>
      <w:r>
        <w:t xml:space="preserve">Villkoren i detta avsnitt (Dataskyddsvillkor) är tillämpliga på alla Onlinetjänster utom Bing Maps Mobile Asset Management Platform, Bing Maps Transactions och Users, Bing Search Services, GitHub Enterprise, LinkedIn Sales Navigator, Azure Stack Hub, Microsoft Graph-dataanslutning för ISV, Microsoft Genomics och Visual Studio App Center, vilka regleras av integritets- och säkerhetsvillkoren i tillämpliga </w:t>
      </w:r>
      <w:hyperlink w:anchor="OnlineServiceSpecificTerms" w:tooltip="Särskilda villkor för Onlinetjänster" w:history="1">
        <w:r>
          <w:rPr>
            <w:rStyle w:val="Hyperlink"/>
          </w:rPr>
          <w:t>villkor specifikt för Onlinetjänster</w:t>
        </w:r>
      </w:hyperlink>
      <w:r w:rsidR="00E6073B">
        <w:t>.</w:t>
      </w:r>
    </w:p>
    <w:p w14:paraId="162513DF" w14:textId="77777777" w:rsidR="003D0694" w:rsidRDefault="003D0694" w:rsidP="003D0694">
      <w:pPr>
        <w:pStyle w:val="ProductList-Body"/>
      </w:pPr>
    </w:p>
    <w:p w14:paraId="2778056A" w14:textId="77777777" w:rsidR="003D0694" w:rsidRDefault="003D0694" w:rsidP="003D0694">
      <w:pPr>
        <w:pStyle w:val="ProductList-Body"/>
      </w:pPr>
      <w:r>
        <w:t>För förhandsversioner kan mindre omfattande eller andra integritets- och säkerhetsåtgärder gälla än de som normalt förekommer i onlinetjänsterna. Såvida inget annat anges omfattas förhandsversioner inte av SLA för motsvarande onlinetjänst, och kunden ska inte använda förhandsversioner i behandling av personuppgifter eller andra data som är underkastade rättsliga eller regleringsmässiga krav på efterlevnad. Följande villkor i detta avsnitt (Dataskyddsvillkor) är inte tillämpliga på förhandsversioner: Behandling av personuppgifter: GDPR, Datasäkerhet och HIPAA Business Associate.</w:t>
      </w:r>
    </w:p>
    <w:p w14:paraId="42747E36" w14:textId="77777777" w:rsidR="003D0694" w:rsidRDefault="003D0694" w:rsidP="003D0694">
      <w:pPr>
        <w:pStyle w:val="ProductList-Body"/>
      </w:pPr>
    </w:p>
    <w:p w14:paraId="5FEC3597" w14:textId="77777777" w:rsidR="001F7D40" w:rsidRDefault="00A76DC7" w:rsidP="001F7D40">
      <w:pPr>
        <w:pStyle w:val="ProductList-Body"/>
      </w:pPr>
      <w:hyperlink w:anchor="Bilaga 1" w:tooltip="Bilaga 1" w:history="1">
        <w:r w:rsidR="001F7D40">
          <w:rPr>
            <w:rStyle w:val="Hyperlink"/>
          </w:rPr>
          <w:t>Bilaga 1</w:t>
        </w:r>
      </w:hyperlink>
      <w:r w:rsidR="001F7D40">
        <w:t xml:space="preserve"> innehåller de villkor som är tillämpliga på Professionella tjänster, inklusive integritet och säkerhet för data i Professionella tjänster och personuppgifter i samband med tillhandahållandet av dessa tjänster. Därför är villkoren i detta avsnitt (Dataskyddsvillkor) inte tillämpliga på tillhandahållandet av Professionella tjänster, såvida inget annat uttryckligen görs tillämpligt i </w:t>
      </w:r>
      <w:hyperlink w:anchor="Bilaga 1" w:tooltip="Bilaga 1" w:history="1">
        <w:r w:rsidR="001F7D40">
          <w:rPr>
            <w:rStyle w:val="Hyperlink"/>
          </w:rPr>
          <w:t>Bilaga 1</w:t>
        </w:r>
      </w:hyperlink>
      <w:r w:rsidR="001F7D40">
        <w:t>.</w:t>
      </w:r>
    </w:p>
    <w:p w14:paraId="3E89AED7" w14:textId="77777777" w:rsidR="003D0694" w:rsidRDefault="003D0694" w:rsidP="003D0694">
      <w:pPr>
        <w:pStyle w:val="ProductList-Body"/>
      </w:pPr>
    </w:p>
    <w:p w14:paraId="43053D61" w14:textId="77777777" w:rsidR="003D0694" w:rsidRDefault="003D0694" w:rsidP="003D0694">
      <w:pPr>
        <w:pStyle w:val="ProductList-SubSubSectionHeading"/>
        <w:outlineLvl w:val="1"/>
      </w:pPr>
      <w:bookmarkStart w:id="71" w:name="_Toc507768550"/>
      <w:bookmarkStart w:id="72" w:name="_Toc25685283"/>
      <w:r>
        <w:t>Behandling av kunddata, äganderätt</w:t>
      </w:r>
      <w:bookmarkEnd w:id="71"/>
      <w:bookmarkEnd w:id="72"/>
    </w:p>
    <w:p w14:paraId="3B1092D2" w14:textId="77777777" w:rsidR="003D0694" w:rsidRDefault="003D0694" w:rsidP="003D0694">
      <w:pPr>
        <w:pStyle w:val="ProductList-Body"/>
      </w:pPr>
      <w:r>
        <w:t>Kunddata ska endast användas eller på annat sätt behandlas för att tillhandahålla kunden onlinetjänsterna, inklusive syften som är förenliga med att tillhandahålla dessa tjänster. Microsoft ska inte använda eller på annat sätt behandla kunddata eller härleda information från dessa i reklamsyfte eller något annat liknande kommersiellt syfte. Parterna emellan behåller kunden alla rättigheter, äganderätter och intressen i och till kunddata. Microsoft förvärvar inga rättigheter till kunddata annat än de rättigheter kunden beviljar Microsoft för att tillhandahålla kunden onlinetjänsterna. Denna punkt påverkar inte Microsofts rättigheter gällande programvara eller tjänster Microsoft licensierar till kunden.</w:t>
      </w:r>
    </w:p>
    <w:p w14:paraId="05DD614D" w14:textId="77777777" w:rsidR="003D0694" w:rsidRDefault="003D0694" w:rsidP="003D0694">
      <w:pPr>
        <w:pStyle w:val="ProductList-Body"/>
      </w:pPr>
    </w:p>
    <w:p w14:paraId="0FCB1E9F" w14:textId="77777777" w:rsidR="001F7D40" w:rsidRDefault="001F7D40" w:rsidP="001F7D40">
      <w:pPr>
        <w:pStyle w:val="ProductList-SubSubSectionHeading"/>
        <w:outlineLvl w:val="1"/>
      </w:pPr>
      <w:bookmarkStart w:id="73" w:name="_Toc507768551"/>
      <w:bookmarkStart w:id="74" w:name="_Toc6563800"/>
      <w:bookmarkStart w:id="75" w:name="_Toc8395011"/>
      <w:bookmarkStart w:id="76" w:name="_Toc13858350"/>
      <w:bookmarkStart w:id="77" w:name="_Toc25685284"/>
      <w:r>
        <w:t>Avslöjande av kunddata</w:t>
      </w:r>
      <w:bookmarkEnd w:id="73"/>
      <w:bookmarkEnd w:id="74"/>
      <w:bookmarkEnd w:id="75"/>
      <w:r>
        <w:t xml:space="preserve"> och personuppgifter</w:t>
      </w:r>
      <w:bookmarkEnd w:id="76"/>
      <w:bookmarkEnd w:id="77"/>
    </w:p>
    <w:p w14:paraId="7E627FE4" w14:textId="77777777" w:rsidR="001F7D40" w:rsidRDefault="001F7D40" w:rsidP="001F7D40">
      <w:pPr>
        <w:pStyle w:val="ProductList-Body"/>
        <w:spacing w:after="120"/>
      </w:pPr>
      <w:r>
        <w:t xml:space="preserve">Microsoft får inte avslöja kunddata eller personuppgifter utanför Microsoft eller dess dotterbolag eller koncernbolag utom (1) enligt Kundens anvisningar, (2) som beskrivs i OST eller (3) som krävs enligt lag. </w:t>
      </w:r>
    </w:p>
    <w:p w14:paraId="23D14EA2" w14:textId="77777777" w:rsidR="001F7D40" w:rsidRDefault="001F7D40" w:rsidP="001F7D40">
      <w:pPr>
        <w:pStyle w:val="ProductList-Body"/>
        <w:spacing w:after="120"/>
      </w:pPr>
      <w:r>
        <w:t>Microsoft får inte avslöja kunddata eller personuppgifter till rättsvårdande myndighet utom då detta krävs enligt lag. Om en rättsvårdande myndighet kontaktar Microsoft med en begäran om kunddata eller personuppgifter ska Microsoft försöka hänvisa den rättsvårdande myndigheten till att begära dessa data direkt från Kunden. Om Microsoft tvingas avslöja kunddata eller personuppgifter till rättsvårdande myndighet ska Microsoft meddela Kunden snarast och tillhandahålla en kopia av begäran, om inte Microsoft förhindras enligt lag att göra det.</w:t>
      </w:r>
    </w:p>
    <w:p w14:paraId="2FC2599F" w14:textId="77777777" w:rsidR="001F7D40" w:rsidRDefault="001F7D40" w:rsidP="001F7D40">
      <w:pPr>
        <w:pStyle w:val="ProductList-Body"/>
        <w:spacing w:after="120"/>
      </w:pPr>
      <w:r>
        <w:t>Vid eventuell begäran från annan tredje man om kunddata eller personuppgifter ska Microsoft snarast meddela Kunden, såvida detta inte är förbjudet enligt lag. Microsoft ska avvisa begäran utom då uppfyllelse krävs enligt lag. Om begäran är giltig ska Microsoft försöka hänvisa tredje man direkt till Kunden med sin begäran om data.</w:t>
      </w:r>
    </w:p>
    <w:p w14:paraId="4DF4E827" w14:textId="77777777" w:rsidR="001F7D40" w:rsidRDefault="001F7D40" w:rsidP="001F7D40">
      <w:pPr>
        <w:pStyle w:val="ProductList-Body"/>
        <w:spacing w:after="120"/>
      </w:pPr>
      <w:r>
        <w:t xml:space="preserve">Microsoft ska inte tillhandahålla tredje man något av följande: (a) direkt, indirekt, allmän eller fri tillgång till kunddata eller personuppgifter, (b) plattformskrypteringsnycklar som används för att säkra kunddata eller personuppgifter, eller förmåga att bryta en sådan kryptering, (c) någon form av tillgång till kunddata eller personuppgifter om Microsoft är medvetna om att sådana uppgifter kommer att användas för andra ändamål än de som anges i tredje mans begäran. </w:t>
      </w:r>
    </w:p>
    <w:p w14:paraId="5D4F0C04" w14:textId="77777777" w:rsidR="003D0694" w:rsidRDefault="003D0694" w:rsidP="003D0694">
      <w:pPr>
        <w:pStyle w:val="ProductList-Body"/>
      </w:pPr>
      <w:r>
        <w:t xml:space="preserve">Till stöd för ovanstående kan Microsoft tillhandahålla tredje man kundens grundläggande kontaktinformation. </w:t>
      </w:r>
    </w:p>
    <w:p w14:paraId="3C8CD703" w14:textId="77777777" w:rsidR="003D0694" w:rsidRDefault="003D0694" w:rsidP="003D0694">
      <w:pPr>
        <w:pStyle w:val="ProductList-Body"/>
      </w:pPr>
    </w:p>
    <w:p w14:paraId="0221549A" w14:textId="77777777" w:rsidR="003D0694" w:rsidRDefault="003D0694" w:rsidP="00852C81">
      <w:pPr>
        <w:pStyle w:val="ProductList-SubSubSectionHeading"/>
        <w:keepNext/>
        <w:outlineLvl w:val="1"/>
      </w:pPr>
      <w:bookmarkStart w:id="78" w:name="_Toc507768552"/>
      <w:bookmarkStart w:id="79" w:name="_Toc25685285"/>
      <w:r>
        <w:lastRenderedPageBreak/>
        <w:t>Behandling av personuppgifter, GDPR</w:t>
      </w:r>
      <w:bookmarkEnd w:id="78"/>
      <w:bookmarkEnd w:id="79"/>
    </w:p>
    <w:p w14:paraId="53B7487F" w14:textId="77777777" w:rsidR="003D0694" w:rsidRDefault="003D0694" w:rsidP="003D0694">
      <w:pPr>
        <w:pStyle w:val="ProductList-Body"/>
      </w:pPr>
      <w:r>
        <w:t>Personuppgifter som tillhandahålls Microsoft av kunden eller för kundens räkning genom kundens användning av onlinetjänsterna är också kunddata. Pseudonymiserade identifierare kan också genereras genom kundens användning av onlinetjänsterna, och är också personuppgifter. I den mån Microsoft är personuppgiftsbiträde eller underordnat personuppgiftsbiträde underkastat GDPR reglerar GDPR-villkoren i Bilaga 4 den behandlingen, och parterna godkänner också följande villkor i detta underavsnitt (Behandling av personuppgifter, GDPR):</w:t>
      </w:r>
    </w:p>
    <w:p w14:paraId="396524F4" w14:textId="77777777" w:rsidR="003D0694" w:rsidRDefault="003D0694" w:rsidP="003D0694">
      <w:pPr>
        <w:pStyle w:val="ProductList-Body"/>
      </w:pPr>
    </w:p>
    <w:p w14:paraId="784775EF" w14:textId="77777777" w:rsidR="003D0694" w:rsidRPr="004C41FC" w:rsidRDefault="003D0694" w:rsidP="003D0694">
      <w:pPr>
        <w:pStyle w:val="ProductList-Body"/>
        <w:ind w:left="180"/>
        <w:outlineLvl w:val="2"/>
      </w:pPr>
      <w:r>
        <w:rPr>
          <w:b/>
          <w:bCs/>
          <w:color w:val="0072C6"/>
        </w:rPr>
        <w:t>Roller och ansvar för personuppgiftsbiträden och personuppgiftsansvariga</w:t>
      </w:r>
    </w:p>
    <w:p w14:paraId="68845519" w14:textId="77777777" w:rsidR="003D0694" w:rsidRDefault="003D0694" w:rsidP="003D0694">
      <w:pPr>
        <w:pStyle w:val="ProductList-Body"/>
        <w:ind w:left="158"/>
      </w:pPr>
      <w:r>
        <w:t>Kunden och Microsoft överenskommer att kunden är personuppgiftsansvarig och Microsoft är personuppgiftsbiträde för dessa uppgifter, utom när (a) kunden agerar personuppgiftsbiträde, då Microsoft är ett underordnat personuppgiftsbiträde, eller (b) om annat anges i de särskilda villkoren för onlinetjänster. Microsoft ska endast behandla personuppgifter efter dokumenterade instruktioner från kunden. Kunden samtycker till att dennas volymlicensieringsavtal (inklusive OST) tillsammans med kundens användning och konfigurering av funktioner i onlinetjänsterna är kundens fullständiga och slutliga dokumenterade instruktioner till Microsoft för behandling av personuppgifter. Eventuella ytterligare eller alternativa instruktioner måste godkännas i enlighet med processen för ändring av kundens volymlicensieringsavtal. I annat fall där GDPR är tillämplig och kunden är personuppgiftsbiträde intygar kunden för Microsoft att kundens instruktioner, däribland att ge Microsoft uppdraget som personuppgiftsbiträde eller underordnat personuppgiftsbiträde, har godkänts av relevant personuppgiftsansvarig.</w:t>
      </w:r>
    </w:p>
    <w:p w14:paraId="37C182EA" w14:textId="77777777" w:rsidR="003D0694" w:rsidRDefault="003D0694" w:rsidP="003D0694">
      <w:pPr>
        <w:pStyle w:val="ProductList-Body"/>
        <w:ind w:left="158"/>
      </w:pPr>
    </w:p>
    <w:p w14:paraId="15C814E4" w14:textId="77777777" w:rsidR="003D0694" w:rsidRPr="004C41FC" w:rsidRDefault="003D0694" w:rsidP="003D0694">
      <w:pPr>
        <w:pStyle w:val="ProductList-Body"/>
        <w:ind w:left="180"/>
        <w:outlineLvl w:val="2"/>
      </w:pPr>
      <w:r>
        <w:rPr>
          <w:b/>
          <w:bCs/>
          <w:color w:val="0072C6"/>
        </w:rPr>
        <w:t>Detaljer om behandling</w:t>
      </w:r>
    </w:p>
    <w:p w14:paraId="37D6260D" w14:textId="77777777" w:rsidR="003D0694" w:rsidRDefault="003D0694" w:rsidP="003D0694">
      <w:pPr>
        <w:pStyle w:val="ProductList-Body"/>
        <w:ind w:left="158"/>
      </w:pPr>
      <w:r>
        <w:t>Parterna bekräftar och överenskommer att:</w:t>
      </w:r>
    </w:p>
    <w:p w14:paraId="2D7E958B" w14:textId="77777777" w:rsidR="003D0694" w:rsidRDefault="003D0694" w:rsidP="003D0694">
      <w:pPr>
        <w:pStyle w:val="ProductList-Body"/>
        <w:numPr>
          <w:ilvl w:val="0"/>
          <w:numId w:val="47"/>
        </w:numPr>
      </w:pPr>
      <w:r>
        <w:t>Föremålet för behandlingen begränsas till personuppgifter inom ramen för GDPR.</w:t>
      </w:r>
    </w:p>
    <w:p w14:paraId="6C3BC0A6" w14:textId="77777777" w:rsidR="003D0694" w:rsidRDefault="003D0694" w:rsidP="003D0694">
      <w:pPr>
        <w:pStyle w:val="ProductList-Body"/>
        <w:numPr>
          <w:ilvl w:val="0"/>
          <w:numId w:val="47"/>
        </w:numPr>
      </w:pPr>
      <w:r>
        <w:t>Behandlingens varaktighet är varaktigheten av kundens rätt att använda onlinetjänsten och tills alla personuppgifter har raderats eller returnerats enligt kundens instruktioner eller villkoren i OST.</w:t>
      </w:r>
    </w:p>
    <w:p w14:paraId="4B5A8143" w14:textId="45325469" w:rsidR="003D0694" w:rsidRDefault="008326A3" w:rsidP="003D0694">
      <w:pPr>
        <w:pStyle w:val="ProductList-Body"/>
        <w:numPr>
          <w:ilvl w:val="0"/>
          <w:numId w:val="47"/>
        </w:numPr>
      </w:pPr>
      <w:r>
        <w:t>Behandlingens art och syfte ska vara att erbjuda Onlinetjänsten enligt kundens volymlicensieringsavtal och, med undantag för vad som annars tillåts enligt lag, att personuppgifter inte kommer att lagras, användas, säljas eller lämnas ut för några andra ändamål</w:t>
      </w:r>
      <w:r w:rsidR="003D0694">
        <w:t>.</w:t>
      </w:r>
    </w:p>
    <w:p w14:paraId="6A1DC2FA" w14:textId="77777777" w:rsidR="003D0694" w:rsidRDefault="003D0694" w:rsidP="003D0694">
      <w:pPr>
        <w:pStyle w:val="ProductList-Body"/>
        <w:numPr>
          <w:ilvl w:val="0"/>
          <w:numId w:val="47"/>
        </w:numPr>
      </w:pPr>
      <w:r>
        <w:t>Typerna av personuppgifter som behandlas av onlinetjänsten innefattar de som uttryckligen anges i Artikel 4 i GDPR.</w:t>
      </w:r>
    </w:p>
    <w:p w14:paraId="12CDD048" w14:textId="77777777" w:rsidR="003D0694" w:rsidRDefault="003D0694" w:rsidP="003D0694">
      <w:pPr>
        <w:pStyle w:val="ProductList-Body"/>
        <w:numPr>
          <w:ilvl w:val="0"/>
          <w:numId w:val="47"/>
        </w:numPr>
        <w:ind w:left="922"/>
      </w:pPr>
      <w:r>
        <w:t>Kategorierna av registrerade är kundens representanter och slutanvändare, exempelvis anställda, uppdragstagare, samarbetspartner och kunder.</w:t>
      </w:r>
    </w:p>
    <w:p w14:paraId="7CBC1D5D" w14:textId="77777777" w:rsidR="003D0694" w:rsidRPr="00661C51" w:rsidRDefault="003D0694" w:rsidP="003D0694">
      <w:pPr>
        <w:pStyle w:val="ProductList-Body"/>
      </w:pPr>
    </w:p>
    <w:p w14:paraId="57BF765D" w14:textId="77777777" w:rsidR="003D0694" w:rsidRPr="004C41FC" w:rsidRDefault="003D0694" w:rsidP="009B74FD">
      <w:pPr>
        <w:pStyle w:val="ProductList-Body"/>
        <w:ind w:left="187"/>
        <w:outlineLvl w:val="2"/>
      </w:pPr>
      <w:r>
        <w:rPr>
          <w:b/>
          <w:bCs/>
          <w:color w:val="0072C6"/>
        </w:rPr>
        <w:t>Registrerades rättigheter: assistans med begäran</w:t>
      </w:r>
    </w:p>
    <w:p w14:paraId="672CB81B" w14:textId="77777777" w:rsidR="003D0694" w:rsidRDefault="003D0694" w:rsidP="003D0694">
      <w:pPr>
        <w:pStyle w:val="ProductList-Body"/>
        <w:ind w:left="180"/>
      </w:pPr>
      <w:r>
        <w:t>Microsoft ska på ett sätt som är förenligt med onlinetjänstens funktionalitet och Microsofts roll som personuppgiftsbiträde ge kunden tillgång till registrerades personuppgifter och möjlighet att fullgöra registrerades begäran om att utöva sina rättigheter enligt GDPR. Microsoft ska uppfylla rimlig begäran från kunden om hjälp med att besvara sådan begäran från registrerad. Om Microsoft får en begäran från kundens registrerade om att utöva sina rättigheter enligt GDPR, i samband med en onlinetjänst som Microsoft är personuppgiftsbiträde eller underordnat personuppgiftsbiträde för, ska Microsoft hänvisa den registrerade till att ställa sin begäran direkt till kunden. Kunden ansvarar för att besvara sådan begäran, i förekommande fall med hjälp av onlinetjänstens funktioner. Microsoft ska uppfylla rimlig begäran från kunden om hjälp med att besvara sådan begäran från registrerad.</w:t>
      </w:r>
    </w:p>
    <w:p w14:paraId="399FDA59" w14:textId="77777777" w:rsidR="003D0694" w:rsidRDefault="003D0694" w:rsidP="003D0694">
      <w:pPr>
        <w:pStyle w:val="ProductList-Body"/>
        <w:ind w:left="180"/>
      </w:pPr>
    </w:p>
    <w:p w14:paraId="44884972" w14:textId="77777777" w:rsidR="003D0694" w:rsidRPr="00FC2D52" w:rsidRDefault="003D0694" w:rsidP="003D0694">
      <w:pPr>
        <w:pStyle w:val="ProductList-Body"/>
        <w:ind w:left="180"/>
        <w:outlineLvl w:val="2"/>
      </w:pPr>
      <w:r>
        <w:rPr>
          <w:b/>
          <w:color w:val="0072C6"/>
        </w:rPr>
        <w:t>Register över behandling</w:t>
      </w:r>
    </w:p>
    <w:p w14:paraId="3B766E56" w14:textId="77777777" w:rsidR="003D0694" w:rsidRDefault="003D0694" w:rsidP="003D0694">
      <w:pPr>
        <w:pStyle w:val="ProductList-Body"/>
        <w:ind w:left="158"/>
      </w:pPr>
      <w:r>
        <w:t>Microsoft ska föra de register som krävs enligt Artikel 30 (2) i GDPR och, i den mån det är tillämpligt för behandlingen av personuppgifter för kundens räkning, ge kunden tillgång till dessa på begäran.</w:t>
      </w:r>
    </w:p>
    <w:p w14:paraId="49739D80" w14:textId="77777777" w:rsidR="003D0694" w:rsidRPr="00302F7B" w:rsidRDefault="003D0694" w:rsidP="003D0694">
      <w:pPr>
        <w:pStyle w:val="ProductList-Body"/>
        <w:ind w:left="180"/>
      </w:pPr>
    </w:p>
    <w:p w14:paraId="736E238B" w14:textId="77777777" w:rsidR="003D0694" w:rsidRDefault="003D0694" w:rsidP="003D0694">
      <w:pPr>
        <w:pStyle w:val="ProductList-SubSubSectionHeading"/>
        <w:outlineLvl w:val="1"/>
      </w:pPr>
      <w:bookmarkStart w:id="80" w:name="_Toc507768553"/>
      <w:bookmarkStart w:id="81" w:name="_Toc25685286"/>
      <w:r>
        <w:t>Datasäkerhet</w:t>
      </w:r>
      <w:bookmarkEnd w:id="80"/>
      <w:bookmarkEnd w:id="81"/>
    </w:p>
    <w:p w14:paraId="09CCE8B1" w14:textId="77777777" w:rsidR="003D0694" w:rsidRPr="004C41FC" w:rsidRDefault="003D0694" w:rsidP="003D0694">
      <w:pPr>
        <w:pStyle w:val="ProductList-Body"/>
        <w:ind w:left="180"/>
        <w:outlineLvl w:val="2"/>
      </w:pPr>
      <w:r>
        <w:rPr>
          <w:b/>
          <w:bCs/>
          <w:color w:val="0072C6"/>
        </w:rPr>
        <w:t>Säkerhetsrutiner och säkerhetspolicyer</w:t>
      </w:r>
    </w:p>
    <w:p w14:paraId="15078B72" w14:textId="19C82B81" w:rsidR="003D0694" w:rsidRPr="00812D81" w:rsidRDefault="003D0694" w:rsidP="003D0694">
      <w:pPr>
        <w:pStyle w:val="ProductList-Body"/>
        <w:ind w:left="158"/>
      </w:pPr>
      <w:bookmarkStart w:id="82" w:name="_Hlk504328104"/>
      <w:r>
        <w:t>Microsoft ska införa och upprätthålla lämpliga tekniska och organisatoriska åtgärder för att skydda kunddata och personuppgifter. Dessa åtgärder ska anges i en Microsoft-säkerhetspolicy. Microsoft ska göra den policyn tillgänglig för kunden, tillsammans med beskrivningar av införda säkerhetskontroller för onlinetjänsten och annan information som kunden skäligen begär angående Microsofts säkerhetsrutiner och säkerhetspolicyer.</w:t>
      </w:r>
    </w:p>
    <w:p w14:paraId="5D7D5048" w14:textId="77777777" w:rsidR="003D0694" w:rsidRPr="00812D81" w:rsidRDefault="003D0694" w:rsidP="003D0694">
      <w:pPr>
        <w:pStyle w:val="ProductList-Body"/>
        <w:ind w:left="158"/>
      </w:pPr>
    </w:p>
    <w:p w14:paraId="2B7DB904" w14:textId="7F5A6E97" w:rsidR="003D0694" w:rsidRDefault="003D0694" w:rsidP="003D0694">
      <w:pPr>
        <w:pStyle w:val="ProductList-Body"/>
        <w:ind w:left="158"/>
      </w:pPr>
      <w:r>
        <w:t xml:space="preserve">Dessa åtgärder ska också uppfylla de krav som anges i ISO 27001, ISO 27002 och ISO 27018. </w:t>
      </w:r>
      <w:bookmarkEnd w:id="82"/>
      <w:r>
        <w:t xml:space="preserve">Varje central onlinetjänst uppfyller också de kontrollstandarder och ramverk som visas i tabellen nedan, och inför och upprätthåller de säkerhetsåtgärder som anges i </w:t>
      </w:r>
      <w:hyperlink w:anchor="AppendixB_SecurityMeasures" w:tooltip="Tillägg B" w:history="1">
        <w:r>
          <w:rPr>
            <w:rStyle w:val="Hyperlink"/>
          </w:rPr>
          <w:t>Tillägg B</w:t>
        </w:r>
      </w:hyperlink>
      <w:r>
        <w:t xml:space="preserve"> för skydd av kunddata.</w:t>
      </w:r>
    </w:p>
    <w:p w14:paraId="112FA6A6" w14:textId="77777777" w:rsidR="003D0694" w:rsidRDefault="003D0694" w:rsidP="003D0694">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F20782" w:rsidRPr="00C62FB6" w14:paraId="310372E2" w14:textId="77777777" w:rsidTr="00527079">
        <w:trPr>
          <w:tblHeader/>
        </w:trPr>
        <w:tc>
          <w:tcPr>
            <w:tcW w:w="2880" w:type="dxa"/>
            <w:shd w:val="clear" w:color="auto" w:fill="0072C6"/>
            <w:vAlign w:val="center"/>
          </w:tcPr>
          <w:p w14:paraId="59D633EC" w14:textId="77777777" w:rsidR="00F20782" w:rsidRPr="00231971" w:rsidRDefault="00F20782" w:rsidP="00527079">
            <w:pPr>
              <w:pStyle w:val="ProductList-Body"/>
              <w:rPr>
                <w:color w:val="FFFFFF" w:themeColor="background1"/>
                <w:sz w:val="16"/>
                <w:szCs w:val="16"/>
              </w:rPr>
            </w:pPr>
            <w:r>
              <w:rPr>
                <w:color w:val="FFFFFF" w:themeColor="background1"/>
                <w:sz w:val="16"/>
                <w:szCs w:val="16"/>
              </w:rPr>
              <w:t>Onlinetjänst</w:t>
            </w:r>
          </w:p>
        </w:tc>
        <w:tc>
          <w:tcPr>
            <w:tcW w:w="1728" w:type="dxa"/>
            <w:shd w:val="clear" w:color="auto" w:fill="0072C6"/>
            <w:vAlign w:val="center"/>
          </w:tcPr>
          <w:p w14:paraId="0992D787" w14:textId="77777777" w:rsidR="00F20782" w:rsidRPr="00231971" w:rsidRDefault="00F20782" w:rsidP="00527079">
            <w:pPr>
              <w:pStyle w:val="ProductList-Body"/>
              <w:rPr>
                <w:color w:val="FFFFFF" w:themeColor="background1"/>
                <w:sz w:val="16"/>
                <w:szCs w:val="16"/>
                <w:lang w:val="fr-FR"/>
              </w:rPr>
            </w:pPr>
            <w:r>
              <w:rPr>
                <w:color w:val="FFFFFF" w:themeColor="background1"/>
                <w:sz w:val="16"/>
                <w:szCs w:val="16"/>
              </w:rPr>
              <w:t>SSAE 18 SOC 1 Typ II</w:t>
            </w:r>
          </w:p>
        </w:tc>
        <w:tc>
          <w:tcPr>
            <w:tcW w:w="1710" w:type="dxa"/>
            <w:shd w:val="clear" w:color="auto" w:fill="0072C6"/>
            <w:vAlign w:val="center"/>
          </w:tcPr>
          <w:p w14:paraId="61631402" w14:textId="77777777" w:rsidR="00F20782" w:rsidRPr="00231971" w:rsidRDefault="00F20782" w:rsidP="00527079">
            <w:pPr>
              <w:pStyle w:val="ProductList-Body"/>
              <w:rPr>
                <w:color w:val="FFFFFF" w:themeColor="background1"/>
                <w:sz w:val="16"/>
                <w:szCs w:val="16"/>
                <w:lang w:val="fr-FR"/>
              </w:rPr>
            </w:pPr>
            <w:r>
              <w:rPr>
                <w:color w:val="FFFFFF" w:themeColor="background1"/>
                <w:sz w:val="16"/>
                <w:szCs w:val="16"/>
              </w:rPr>
              <w:t>SSAE 18 SOC 2 Typ II</w:t>
            </w:r>
          </w:p>
        </w:tc>
      </w:tr>
      <w:tr w:rsidR="00F20782" w:rsidRPr="00C62FB6" w14:paraId="165C081D" w14:textId="77777777" w:rsidTr="00527079">
        <w:trPr>
          <w:trHeight w:val="288"/>
        </w:trPr>
        <w:tc>
          <w:tcPr>
            <w:tcW w:w="2880" w:type="dxa"/>
            <w:vAlign w:val="center"/>
          </w:tcPr>
          <w:p w14:paraId="6C5B1FFD" w14:textId="77777777" w:rsidR="00F20782" w:rsidRPr="00231971" w:rsidRDefault="00F20782" w:rsidP="00527079">
            <w:pPr>
              <w:pStyle w:val="ProductList-Body"/>
              <w:rPr>
                <w:sz w:val="16"/>
                <w:szCs w:val="16"/>
              </w:rPr>
            </w:pPr>
            <w:r>
              <w:rPr>
                <w:sz w:val="16"/>
                <w:szCs w:val="16"/>
              </w:rPr>
              <w:t>Office 365-tjänster</w:t>
            </w:r>
          </w:p>
        </w:tc>
        <w:tc>
          <w:tcPr>
            <w:tcW w:w="1728" w:type="dxa"/>
            <w:vAlign w:val="center"/>
          </w:tcPr>
          <w:p w14:paraId="7EE72F95" w14:textId="77777777" w:rsidR="00F20782" w:rsidRPr="00231971" w:rsidRDefault="00F20782" w:rsidP="00527079">
            <w:pPr>
              <w:pStyle w:val="ProductList-Body"/>
              <w:rPr>
                <w:color w:val="000000" w:themeColor="text1"/>
                <w:sz w:val="16"/>
                <w:szCs w:val="16"/>
              </w:rPr>
            </w:pPr>
            <w:r>
              <w:rPr>
                <w:color w:val="000000" w:themeColor="text1"/>
                <w:sz w:val="16"/>
                <w:szCs w:val="16"/>
              </w:rPr>
              <w:t>Ja</w:t>
            </w:r>
          </w:p>
        </w:tc>
        <w:tc>
          <w:tcPr>
            <w:tcW w:w="1710" w:type="dxa"/>
            <w:vAlign w:val="center"/>
          </w:tcPr>
          <w:p w14:paraId="06195EF1" w14:textId="77777777" w:rsidR="00F20782" w:rsidRPr="00231971" w:rsidRDefault="00F20782" w:rsidP="00527079">
            <w:pPr>
              <w:pStyle w:val="ProductList-Body"/>
              <w:rPr>
                <w:color w:val="000000" w:themeColor="text1"/>
                <w:sz w:val="16"/>
                <w:szCs w:val="16"/>
              </w:rPr>
            </w:pPr>
            <w:r>
              <w:rPr>
                <w:color w:val="000000" w:themeColor="text1"/>
                <w:sz w:val="16"/>
                <w:szCs w:val="16"/>
              </w:rPr>
              <w:t>Ja</w:t>
            </w:r>
          </w:p>
        </w:tc>
      </w:tr>
      <w:tr w:rsidR="00F20782" w:rsidRPr="00C62FB6" w14:paraId="556C9C8B" w14:textId="77777777" w:rsidTr="00527079">
        <w:trPr>
          <w:trHeight w:val="288"/>
        </w:trPr>
        <w:tc>
          <w:tcPr>
            <w:tcW w:w="2880" w:type="dxa"/>
            <w:vAlign w:val="center"/>
          </w:tcPr>
          <w:p w14:paraId="63AFFBBA" w14:textId="77777777" w:rsidR="00F20782" w:rsidRPr="00231971" w:rsidRDefault="00F20782" w:rsidP="00527079">
            <w:pPr>
              <w:pStyle w:val="ProductList-Body"/>
              <w:rPr>
                <w:sz w:val="16"/>
                <w:szCs w:val="16"/>
              </w:rPr>
            </w:pPr>
            <w:r>
              <w:rPr>
                <w:sz w:val="16"/>
                <w:szCs w:val="16"/>
              </w:rPr>
              <w:t>Microsoft Dynamics 365 Core-tjänster</w:t>
            </w:r>
          </w:p>
        </w:tc>
        <w:tc>
          <w:tcPr>
            <w:tcW w:w="1728" w:type="dxa"/>
            <w:vAlign w:val="center"/>
          </w:tcPr>
          <w:p w14:paraId="7158FB70" w14:textId="77777777" w:rsidR="00F20782" w:rsidRPr="00231971" w:rsidRDefault="00F20782" w:rsidP="00527079">
            <w:pPr>
              <w:pStyle w:val="ProductList-Body"/>
              <w:rPr>
                <w:color w:val="000000" w:themeColor="text1"/>
                <w:sz w:val="16"/>
                <w:szCs w:val="16"/>
              </w:rPr>
            </w:pPr>
            <w:r>
              <w:rPr>
                <w:color w:val="000000" w:themeColor="text1"/>
                <w:sz w:val="16"/>
                <w:szCs w:val="16"/>
              </w:rPr>
              <w:t>Ja*</w:t>
            </w:r>
          </w:p>
        </w:tc>
        <w:tc>
          <w:tcPr>
            <w:tcW w:w="1710" w:type="dxa"/>
            <w:vAlign w:val="center"/>
          </w:tcPr>
          <w:p w14:paraId="7DB2F4F7" w14:textId="77777777" w:rsidR="00F20782" w:rsidRPr="00231971" w:rsidRDefault="00F20782" w:rsidP="00527079">
            <w:pPr>
              <w:pStyle w:val="ProductList-Body"/>
              <w:rPr>
                <w:color w:val="000000" w:themeColor="text1"/>
                <w:sz w:val="16"/>
                <w:szCs w:val="16"/>
              </w:rPr>
            </w:pPr>
            <w:r>
              <w:rPr>
                <w:color w:val="000000" w:themeColor="text1"/>
                <w:sz w:val="16"/>
                <w:szCs w:val="16"/>
              </w:rPr>
              <w:t>Ja*</w:t>
            </w:r>
          </w:p>
        </w:tc>
      </w:tr>
      <w:tr w:rsidR="00F20782" w:rsidRPr="00C62FB6" w14:paraId="06C701F0" w14:textId="77777777" w:rsidTr="00527079">
        <w:trPr>
          <w:trHeight w:val="288"/>
        </w:trPr>
        <w:tc>
          <w:tcPr>
            <w:tcW w:w="2880" w:type="dxa"/>
            <w:vAlign w:val="center"/>
          </w:tcPr>
          <w:p w14:paraId="42BE613B" w14:textId="77777777" w:rsidR="00F20782" w:rsidRPr="00231971" w:rsidRDefault="00F20782" w:rsidP="00527079">
            <w:pPr>
              <w:pStyle w:val="ProductList-Body"/>
              <w:rPr>
                <w:sz w:val="16"/>
                <w:szCs w:val="16"/>
              </w:rPr>
            </w:pPr>
            <w:r>
              <w:rPr>
                <w:sz w:val="16"/>
                <w:szCs w:val="16"/>
              </w:rPr>
              <w:t>Microsoft Azure Core Services</w:t>
            </w:r>
          </w:p>
        </w:tc>
        <w:tc>
          <w:tcPr>
            <w:tcW w:w="1728" w:type="dxa"/>
            <w:vAlign w:val="center"/>
          </w:tcPr>
          <w:p w14:paraId="1CA4DB05" w14:textId="77777777" w:rsidR="00F20782" w:rsidRPr="004C41FC" w:rsidRDefault="00F20782" w:rsidP="00527079">
            <w:pPr>
              <w:pStyle w:val="ProductList-Body"/>
            </w:pPr>
            <w:r>
              <w:rPr>
                <w:color w:val="000000" w:themeColor="text1"/>
                <w:sz w:val="16"/>
                <w:szCs w:val="16"/>
              </w:rPr>
              <w:t>Varierar**</w:t>
            </w:r>
          </w:p>
        </w:tc>
        <w:tc>
          <w:tcPr>
            <w:tcW w:w="1710" w:type="dxa"/>
            <w:vAlign w:val="center"/>
          </w:tcPr>
          <w:p w14:paraId="7B730656" w14:textId="77777777" w:rsidR="00F20782" w:rsidRPr="00231971" w:rsidRDefault="00F20782" w:rsidP="00527079">
            <w:pPr>
              <w:pStyle w:val="ProductList-Body"/>
              <w:rPr>
                <w:color w:val="000000" w:themeColor="text1"/>
                <w:sz w:val="16"/>
                <w:szCs w:val="16"/>
              </w:rPr>
            </w:pPr>
            <w:r>
              <w:rPr>
                <w:color w:val="000000" w:themeColor="text1"/>
                <w:sz w:val="16"/>
                <w:szCs w:val="16"/>
              </w:rPr>
              <w:t>Varierar**</w:t>
            </w:r>
          </w:p>
        </w:tc>
      </w:tr>
      <w:tr w:rsidR="00F20782" w:rsidRPr="00C62FB6" w14:paraId="7C104562" w14:textId="77777777" w:rsidTr="00527079">
        <w:trPr>
          <w:trHeight w:val="288"/>
        </w:trPr>
        <w:tc>
          <w:tcPr>
            <w:tcW w:w="2880" w:type="dxa"/>
            <w:vAlign w:val="center"/>
          </w:tcPr>
          <w:p w14:paraId="1BA20EDC" w14:textId="77777777" w:rsidR="00F20782" w:rsidRPr="00231971" w:rsidRDefault="00F20782" w:rsidP="00527079">
            <w:pPr>
              <w:pStyle w:val="ProductList-Body"/>
              <w:rPr>
                <w:sz w:val="16"/>
                <w:szCs w:val="16"/>
              </w:rPr>
            </w:pPr>
            <w:r>
              <w:rPr>
                <w:sz w:val="16"/>
                <w:szCs w:val="16"/>
              </w:rPr>
              <w:t>Microsoft Cloud App Security</w:t>
            </w:r>
          </w:p>
        </w:tc>
        <w:tc>
          <w:tcPr>
            <w:tcW w:w="1728" w:type="dxa"/>
            <w:vAlign w:val="center"/>
          </w:tcPr>
          <w:p w14:paraId="3320CA04" w14:textId="77777777" w:rsidR="00F20782" w:rsidRPr="00231971" w:rsidRDefault="00F20782" w:rsidP="00527079">
            <w:pPr>
              <w:pStyle w:val="ProductList-Body"/>
              <w:rPr>
                <w:color w:val="000000" w:themeColor="text1"/>
                <w:sz w:val="16"/>
                <w:szCs w:val="16"/>
              </w:rPr>
            </w:pPr>
            <w:r>
              <w:rPr>
                <w:color w:val="000000" w:themeColor="text1"/>
                <w:sz w:val="16"/>
                <w:szCs w:val="16"/>
              </w:rPr>
              <w:t>Ja</w:t>
            </w:r>
          </w:p>
        </w:tc>
        <w:tc>
          <w:tcPr>
            <w:tcW w:w="1710" w:type="dxa"/>
            <w:vAlign w:val="center"/>
          </w:tcPr>
          <w:p w14:paraId="0BF2C8DC" w14:textId="77777777" w:rsidR="00F20782" w:rsidRPr="00231971" w:rsidRDefault="00F20782" w:rsidP="00527079">
            <w:pPr>
              <w:pStyle w:val="ProductList-Body"/>
              <w:rPr>
                <w:color w:val="000000" w:themeColor="text1"/>
                <w:sz w:val="16"/>
                <w:szCs w:val="16"/>
              </w:rPr>
            </w:pPr>
            <w:r>
              <w:rPr>
                <w:color w:val="000000" w:themeColor="text1"/>
                <w:sz w:val="16"/>
                <w:szCs w:val="16"/>
              </w:rPr>
              <w:t>Ja</w:t>
            </w:r>
          </w:p>
        </w:tc>
      </w:tr>
      <w:tr w:rsidR="00F20782" w:rsidRPr="00C62FB6" w14:paraId="41BF8703" w14:textId="77777777" w:rsidTr="00527079">
        <w:trPr>
          <w:trHeight w:val="288"/>
        </w:trPr>
        <w:tc>
          <w:tcPr>
            <w:tcW w:w="2880" w:type="dxa"/>
            <w:vAlign w:val="center"/>
          </w:tcPr>
          <w:p w14:paraId="1742B9EA" w14:textId="77777777" w:rsidR="00F20782" w:rsidRPr="00231971" w:rsidRDefault="00F20782" w:rsidP="00527079">
            <w:pPr>
              <w:pStyle w:val="ProductList-Body"/>
              <w:rPr>
                <w:sz w:val="16"/>
                <w:szCs w:val="16"/>
              </w:rPr>
            </w:pPr>
            <w:r>
              <w:rPr>
                <w:sz w:val="16"/>
                <w:szCs w:val="16"/>
              </w:rPr>
              <w:t>Microsoft Intune Online Services</w:t>
            </w:r>
          </w:p>
        </w:tc>
        <w:tc>
          <w:tcPr>
            <w:tcW w:w="1728" w:type="dxa"/>
            <w:vAlign w:val="center"/>
          </w:tcPr>
          <w:p w14:paraId="75E2FC7A" w14:textId="77777777" w:rsidR="00F20782" w:rsidRPr="00231971" w:rsidRDefault="00F20782" w:rsidP="00527079">
            <w:pPr>
              <w:pStyle w:val="ProductList-Body"/>
              <w:rPr>
                <w:color w:val="000000" w:themeColor="text1"/>
                <w:sz w:val="16"/>
                <w:szCs w:val="16"/>
              </w:rPr>
            </w:pPr>
            <w:r>
              <w:rPr>
                <w:color w:val="000000" w:themeColor="text1"/>
                <w:sz w:val="16"/>
                <w:szCs w:val="16"/>
              </w:rPr>
              <w:t>Ja</w:t>
            </w:r>
          </w:p>
        </w:tc>
        <w:tc>
          <w:tcPr>
            <w:tcW w:w="1710" w:type="dxa"/>
            <w:vAlign w:val="center"/>
          </w:tcPr>
          <w:p w14:paraId="1FFCD68C" w14:textId="77777777" w:rsidR="00F20782" w:rsidRPr="00231971" w:rsidRDefault="00F20782" w:rsidP="00527079">
            <w:pPr>
              <w:pStyle w:val="ProductList-Body"/>
              <w:rPr>
                <w:color w:val="000000" w:themeColor="text1"/>
                <w:sz w:val="16"/>
                <w:szCs w:val="16"/>
              </w:rPr>
            </w:pPr>
            <w:r>
              <w:rPr>
                <w:color w:val="000000" w:themeColor="text1"/>
                <w:sz w:val="16"/>
                <w:szCs w:val="16"/>
              </w:rPr>
              <w:t>Ja</w:t>
            </w:r>
          </w:p>
        </w:tc>
      </w:tr>
      <w:tr w:rsidR="00EC6D6B" w:rsidRPr="00C62FB6" w14:paraId="4FA0BA24" w14:textId="77777777" w:rsidTr="00527079">
        <w:trPr>
          <w:trHeight w:val="288"/>
        </w:trPr>
        <w:tc>
          <w:tcPr>
            <w:tcW w:w="2880" w:type="dxa"/>
            <w:vAlign w:val="center"/>
          </w:tcPr>
          <w:p w14:paraId="6BAB42DF" w14:textId="38B54361" w:rsidR="00EC6D6B" w:rsidRPr="00231971" w:rsidRDefault="00EC6D6B" w:rsidP="00EC6D6B">
            <w:pPr>
              <w:pStyle w:val="ProductList-Body"/>
              <w:rPr>
                <w:sz w:val="16"/>
                <w:szCs w:val="16"/>
              </w:rPr>
            </w:pPr>
            <w:r>
              <w:rPr>
                <w:sz w:val="16"/>
                <w:szCs w:val="16"/>
              </w:rPr>
              <w:lastRenderedPageBreak/>
              <w:t>Microsoft Power Platform Core Services</w:t>
            </w:r>
          </w:p>
        </w:tc>
        <w:tc>
          <w:tcPr>
            <w:tcW w:w="1728" w:type="dxa"/>
            <w:vAlign w:val="center"/>
          </w:tcPr>
          <w:p w14:paraId="24315B7A" w14:textId="5B7777AF" w:rsidR="00EC6D6B" w:rsidRPr="00231971" w:rsidRDefault="00EC6D6B" w:rsidP="00EC6D6B">
            <w:pPr>
              <w:pStyle w:val="ProductList-Body"/>
              <w:rPr>
                <w:color w:val="000000" w:themeColor="text1"/>
                <w:sz w:val="16"/>
                <w:szCs w:val="16"/>
              </w:rPr>
            </w:pPr>
            <w:r>
              <w:rPr>
                <w:color w:val="000000" w:themeColor="text1"/>
                <w:sz w:val="16"/>
                <w:szCs w:val="16"/>
              </w:rPr>
              <w:t>Ja</w:t>
            </w:r>
          </w:p>
        </w:tc>
        <w:tc>
          <w:tcPr>
            <w:tcW w:w="1710" w:type="dxa"/>
            <w:vAlign w:val="center"/>
          </w:tcPr>
          <w:p w14:paraId="148F118B" w14:textId="1579BFA2" w:rsidR="00EC6D6B" w:rsidRPr="00231971" w:rsidRDefault="00EC6D6B" w:rsidP="00EC6D6B">
            <w:pPr>
              <w:pStyle w:val="ProductList-Body"/>
              <w:rPr>
                <w:color w:val="000000" w:themeColor="text1"/>
                <w:sz w:val="16"/>
                <w:szCs w:val="16"/>
              </w:rPr>
            </w:pPr>
            <w:r>
              <w:rPr>
                <w:color w:val="000000" w:themeColor="text1"/>
                <w:sz w:val="16"/>
                <w:szCs w:val="16"/>
              </w:rPr>
              <w:t>Ja</w:t>
            </w:r>
          </w:p>
        </w:tc>
      </w:tr>
      <w:tr w:rsidR="00F20782" w:rsidRPr="00C62FB6" w14:paraId="08524973" w14:textId="77777777" w:rsidTr="00527079">
        <w:trPr>
          <w:trHeight w:val="288"/>
        </w:trPr>
        <w:tc>
          <w:tcPr>
            <w:tcW w:w="2880" w:type="dxa"/>
            <w:vAlign w:val="center"/>
          </w:tcPr>
          <w:p w14:paraId="6411DD34" w14:textId="439982CB" w:rsidR="00F20782" w:rsidRPr="00FB10CE" w:rsidRDefault="001F7D40" w:rsidP="00527079">
            <w:pPr>
              <w:pStyle w:val="ProductList-Body"/>
              <w:rPr>
                <w:sz w:val="16"/>
                <w:szCs w:val="16"/>
                <w:lang w:val="en-US"/>
              </w:rPr>
            </w:pPr>
            <w:r>
              <w:rPr>
                <w:sz w:val="16"/>
                <w:szCs w:val="16"/>
              </w:rPr>
              <w:t xml:space="preserve">Tjänster i Microsoft </w:t>
            </w:r>
            <w:r w:rsidR="00F20782" w:rsidRPr="00FB10CE">
              <w:rPr>
                <w:sz w:val="16"/>
                <w:szCs w:val="16"/>
                <w:lang w:val="en-US"/>
              </w:rPr>
              <w:t xml:space="preserve">Defender </w:t>
            </w:r>
            <w:r>
              <w:rPr>
                <w:sz w:val="16"/>
                <w:szCs w:val="16"/>
              </w:rPr>
              <w:t>Avancerat skydd</w:t>
            </w:r>
          </w:p>
        </w:tc>
        <w:tc>
          <w:tcPr>
            <w:tcW w:w="1728" w:type="dxa"/>
            <w:vAlign w:val="center"/>
          </w:tcPr>
          <w:p w14:paraId="1C6003D6" w14:textId="77777777" w:rsidR="00F20782" w:rsidRDefault="00F20782" w:rsidP="00527079">
            <w:pPr>
              <w:pStyle w:val="ProductList-Body"/>
              <w:rPr>
                <w:color w:val="000000" w:themeColor="text1"/>
                <w:sz w:val="16"/>
                <w:szCs w:val="16"/>
              </w:rPr>
            </w:pPr>
            <w:r>
              <w:rPr>
                <w:color w:val="000000" w:themeColor="text1"/>
                <w:sz w:val="16"/>
                <w:szCs w:val="16"/>
              </w:rPr>
              <w:t>Nej</w:t>
            </w:r>
          </w:p>
        </w:tc>
        <w:tc>
          <w:tcPr>
            <w:tcW w:w="1710" w:type="dxa"/>
            <w:vAlign w:val="center"/>
          </w:tcPr>
          <w:p w14:paraId="2A7FEA75" w14:textId="77777777" w:rsidR="00F20782" w:rsidRDefault="00F20782" w:rsidP="00527079">
            <w:pPr>
              <w:pStyle w:val="ProductList-Body"/>
              <w:rPr>
                <w:color w:val="000000" w:themeColor="text1"/>
                <w:sz w:val="16"/>
                <w:szCs w:val="16"/>
              </w:rPr>
            </w:pPr>
            <w:r>
              <w:rPr>
                <w:color w:val="000000" w:themeColor="text1"/>
                <w:sz w:val="16"/>
                <w:szCs w:val="16"/>
              </w:rPr>
              <w:t>Nej</w:t>
            </w:r>
          </w:p>
        </w:tc>
      </w:tr>
    </w:tbl>
    <w:p w14:paraId="59B36DA5" w14:textId="2163AEE8" w:rsidR="00653842" w:rsidRPr="004C41FC" w:rsidRDefault="00653842" w:rsidP="00653842">
      <w:pPr>
        <w:pStyle w:val="ProductList-Body"/>
        <w:ind w:left="720"/>
      </w:pPr>
      <w:r>
        <w:rPr>
          <w:i/>
          <w:iCs/>
          <w:color w:val="000000" w:themeColor="text1"/>
        </w:rPr>
        <w:t>*</w:t>
      </w:r>
      <w:r w:rsidR="007401F9" w:rsidRPr="007401F9">
        <w:rPr>
          <w:i/>
          <w:iCs/>
          <w:color w:val="000000" w:themeColor="text1"/>
        </w:rPr>
        <w:t xml:space="preserve"> </w:t>
      </w:r>
      <w:r w:rsidR="007401F9">
        <w:rPr>
          <w:i/>
          <w:iCs/>
          <w:color w:val="000000" w:themeColor="text1"/>
        </w:rPr>
        <w:t xml:space="preserve">Innefattar inte </w:t>
      </w:r>
      <w:r w:rsidR="007401F9">
        <w:rPr>
          <w:i/>
          <w:iCs/>
        </w:rPr>
        <w:t xml:space="preserve">Microsoft Dynamics 365 for Marketing, </w:t>
      </w:r>
      <w:r w:rsidR="007401F9">
        <w:rPr>
          <w:i/>
          <w:iCs/>
          <w:color w:val="000000" w:themeColor="text1"/>
        </w:rPr>
        <w:t>Microsoft Dynamics 365 Talent eller Microsoft Dynamics 365 Talent: Onboard</w:t>
      </w:r>
      <w:r>
        <w:rPr>
          <w:i/>
          <w:iCs/>
          <w:color w:val="000000" w:themeColor="text1"/>
        </w:rPr>
        <w:t>.</w:t>
      </w:r>
    </w:p>
    <w:p w14:paraId="6FBC53B1" w14:textId="77777777" w:rsidR="00126152" w:rsidRPr="00C97DF5" w:rsidRDefault="00126152" w:rsidP="00126152">
      <w:pPr>
        <w:pStyle w:val="ProductList-Body"/>
        <w:ind w:left="720"/>
      </w:pPr>
      <w:r>
        <w:rPr>
          <w:color w:val="000000" w:themeColor="text1"/>
        </w:rPr>
        <w:t>**</w:t>
      </w:r>
      <w:r>
        <w:rPr>
          <w:i/>
          <w:iCs/>
          <w:color w:val="000000" w:themeColor="text1"/>
        </w:rPr>
        <w:t>Aktuell omfattning beskrivs i granskningsrapporten och sammanfattas i Microsoft Trust Center.</w:t>
      </w:r>
    </w:p>
    <w:p w14:paraId="13C03B3F" w14:textId="77777777" w:rsidR="003D0694" w:rsidRPr="003F1456" w:rsidRDefault="003D0694" w:rsidP="003D0694">
      <w:pPr>
        <w:pStyle w:val="ProductList-Body"/>
        <w:ind w:left="158"/>
        <w:rPr>
          <w:i/>
          <w:color w:val="000000" w:themeColor="text1"/>
        </w:rPr>
      </w:pPr>
    </w:p>
    <w:p w14:paraId="50ADA08D" w14:textId="77777777" w:rsidR="003D0694" w:rsidRDefault="003D0694" w:rsidP="003D0694">
      <w:pPr>
        <w:pStyle w:val="ProductList-Body"/>
        <w:ind w:left="158"/>
      </w:pPr>
      <w:r>
        <w:t>Microsoft får när som helst lägga till bransch- eller myndighetsstandarder. Microsoft ska inte utesluta ISO 27001, ISO 27002, ISO 27018 eller standarder eller ramverk i tabellen ovan, såvida de inte längre används inom branschen och har ersatts av nya (om tillämpligt).</w:t>
      </w:r>
    </w:p>
    <w:p w14:paraId="2FF511B2" w14:textId="77777777" w:rsidR="003D0694" w:rsidRDefault="003D0694" w:rsidP="003D0694">
      <w:pPr>
        <w:pStyle w:val="ProductList-Body"/>
      </w:pPr>
    </w:p>
    <w:p w14:paraId="67B4B6A6" w14:textId="77777777" w:rsidR="003D0694" w:rsidRPr="004C41FC" w:rsidRDefault="003D0694" w:rsidP="003D0694">
      <w:pPr>
        <w:pStyle w:val="ProductList-Body"/>
        <w:ind w:left="180"/>
        <w:outlineLvl w:val="2"/>
      </w:pPr>
      <w:r>
        <w:rPr>
          <w:b/>
          <w:color w:val="0072C6"/>
        </w:rPr>
        <w:t xml:space="preserve">Kundens </w:t>
      </w:r>
      <w:r>
        <w:rPr>
          <w:b/>
          <w:bCs/>
          <w:color w:val="0072C6"/>
        </w:rPr>
        <w:t>ansvar</w:t>
      </w:r>
    </w:p>
    <w:p w14:paraId="1ACFE81B" w14:textId="2F39B07B" w:rsidR="003D0694" w:rsidRPr="00C62FB6" w:rsidRDefault="003D0694" w:rsidP="003D0694">
      <w:pPr>
        <w:pStyle w:val="ProductList-Body"/>
        <w:ind w:left="158"/>
      </w:pPr>
      <w:r>
        <w:t xml:space="preserve">Kunden är ensam ansvarig för att göra ett självständigt fastställande av huruvida tekniska och organisatoriska åtgärder för en onlinetjänst uppfyller kundens krav, däribland eventuella säkerhetsskyldigheter enligt GDPR eller andra tillämpliga lagar och föreskrifter om dataskydd. Kunden bekräftar och samtycker (med beaktande av den senaste utvecklingen, genomförandekostnaderna och behandlingens art, omfattning, sammanhang och syften vad gäller dennas personuppgifter samt riskerna för enskilda) till att de säkerhetsrutiner och säkerhetspolicyer som införs och upprätthålls av Microsoft ger en säkerhetsnivå som är lämplig i förhållande till risken vad gäller deras personuppgifter. Kunden är ansvarig för att implementera och </w:t>
      </w:r>
      <w:r w:rsidR="00BD4CA6" w:rsidRPr="00BD4CA6">
        <w:t>upprätthålla</w:t>
      </w:r>
      <w:r>
        <w:t xml:space="preserve"> integritetsskydd och säkerhetsåtgärder för komponenter som kunden tillhandahåller eller råder över (såsom enheter som är registrerade i Microsoft Intune eller inom en Microsoft Azure-kunds virtuella maskin eller program).</w:t>
      </w:r>
    </w:p>
    <w:p w14:paraId="35081991" w14:textId="77777777" w:rsidR="003D0694" w:rsidRDefault="003D0694" w:rsidP="003D0694">
      <w:pPr>
        <w:pStyle w:val="ProductList-Body"/>
      </w:pPr>
    </w:p>
    <w:p w14:paraId="12C9ADA4" w14:textId="77777777" w:rsidR="003D0694" w:rsidRPr="004C41FC" w:rsidRDefault="003D0694" w:rsidP="003D0694">
      <w:pPr>
        <w:pStyle w:val="ProductList-Body"/>
        <w:ind w:left="180"/>
        <w:outlineLvl w:val="2"/>
      </w:pPr>
      <w:r>
        <w:rPr>
          <w:b/>
          <w:bCs/>
          <w:color w:val="0072C6"/>
        </w:rPr>
        <w:t>Granskning av efterlevnad</w:t>
      </w:r>
    </w:p>
    <w:p w14:paraId="5E171783" w14:textId="77777777" w:rsidR="003D0694" w:rsidRPr="00C62FB6" w:rsidRDefault="003D0694" w:rsidP="003D0694">
      <w:pPr>
        <w:pStyle w:val="ProductList-Body"/>
        <w:ind w:left="158"/>
      </w:pPr>
      <w:r>
        <w:t>Microsoft ska utföra granskningar av säkerheten för datorerna, datormiljön och de fysiska datacenter som används för att behandla kunddata och personuppgifter enligt följande:</w:t>
      </w:r>
    </w:p>
    <w:p w14:paraId="36EDD980" w14:textId="77777777" w:rsidR="003D0694" w:rsidRPr="00C62FB6" w:rsidRDefault="003D0694" w:rsidP="003D0694">
      <w:pPr>
        <w:pStyle w:val="ProductList-Body"/>
        <w:numPr>
          <w:ilvl w:val="0"/>
          <w:numId w:val="9"/>
        </w:numPr>
        <w:ind w:left="608" w:hanging="270"/>
      </w:pPr>
      <w:r>
        <w:t>Om en standard eller ett ramverk föreskriver granskningar ska en granskning av kontrollstandarden eller ramverket i fråga initieras minst årligen.</w:t>
      </w:r>
    </w:p>
    <w:p w14:paraId="5DBDE654" w14:textId="77777777" w:rsidR="003D0694" w:rsidRPr="00C62FB6" w:rsidRDefault="003D0694" w:rsidP="003D0694">
      <w:pPr>
        <w:pStyle w:val="ProductList-Body"/>
        <w:numPr>
          <w:ilvl w:val="0"/>
          <w:numId w:val="9"/>
        </w:numPr>
        <w:ind w:left="608" w:hanging="270"/>
      </w:pPr>
      <w:r>
        <w:t>Varje granskning ska utföras enligt standarder och regler för tillsyns- eller ackrediteringsorganet för tillämpliga kontrollstandarder eller ramverk.</w:t>
      </w:r>
    </w:p>
    <w:p w14:paraId="593A14C2" w14:textId="77777777" w:rsidR="003D0694" w:rsidRDefault="003D0694" w:rsidP="003D0694">
      <w:pPr>
        <w:pStyle w:val="ProductList-Body"/>
        <w:numPr>
          <w:ilvl w:val="0"/>
          <w:numId w:val="9"/>
        </w:numPr>
        <w:ind w:left="608" w:hanging="270"/>
      </w:pPr>
      <w:r>
        <w:t>Varje granskning ska utföras av kvalificerade, oberoende säkerhetsgranskare från tredje man som Microsoft väljer och bekostar.</w:t>
      </w:r>
    </w:p>
    <w:p w14:paraId="243B3410" w14:textId="77777777" w:rsidR="003D0694" w:rsidRPr="00FC2D52" w:rsidRDefault="003D0694" w:rsidP="003D0694">
      <w:pPr>
        <w:pStyle w:val="ProductList-Body"/>
        <w:ind w:left="158"/>
      </w:pPr>
    </w:p>
    <w:p w14:paraId="0E491EA2" w14:textId="77777777" w:rsidR="003D0694" w:rsidRDefault="003D0694" w:rsidP="003D0694">
      <w:pPr>
        <w:pStyle w:val="ProductList-Body"/>
        <w:ind w:left="158"/>
      </w:pPr>
      <w:r>
        <w:t xml:space="preserve">Varje granskning ska leda till att en granskningsrapport skapas (Microsofts granskningsrapport) som Microsoft ska göra tillgänglig på </w:t>
      </w:r>
      <w:hyperlink r:id="rId29" w:history="1">
        <w:r>
          <w:rPr>
            <w:rStyle w:val="Hyperlink"/>
            <w:color w:val="0070C0"/>
          </w:rPr>
          <w:t>https://servicetrust.microsoft.com/</w:t>
        </w:r>
      </w:hyperlink>
      <w:r>
        <w:t xml:space="preserve"> eller annan plats som Microsoft tillkännager. Microsofts granskningsrapport ska vara Microsofts konfidentiella information och tydligt visa granskarens väsentliga fynd. Microsoft ska omgående åtgärda problem som tas upp i Microsofts granskningsrapport enligt granskarens önskemål.</w:t>
      </w:r>
    </w:p>
    <w:p w14:paraId="2628F802" w14:textId="77777777" w:rsidR="003D0694" w:rsidRDefault="003D0694" w:rsidP="003D0694">
      <w:pPr>
        <w:pStyle w:val="ProductList-Body"/>
        <w:ind w:left="158"/>
      </w:pPr>
    </w:p>
    <w:p w14:paraId="0CBF1F53" w14:textId="77777777" w:rsidR="003D0694" w:rsidRDefault="003D0694" w:rsidP="003D0694">
      <w:pPr>
        <w:pStyle w:val="ProductList-Body"/>
        <w:ind w:left="158"/>
      </w:pPr>
      <w:r>
        <w:t>På kundens begäran ska Microsoft tillhandahålla kunden varje Microsoft-granskningsrapport. Microsofts granskningsrapport ska vara underkastad Microsofts och granskarens sekretess- och distributionsbegränsningar.</w:t>
      </w:r>
    </w:p>
    <w:p w14:paraId="1B216847" w14:textId="77777777" w:rsidR="003D0694" w:rsidRPr="00FC2D52" w:rsidRDefault="003D0694" w:rsidP="003D0694">
      <w:pPr>
        <w:pStyle w:val="ProductList-Body"/>
        <w:ind w:left="158"/>
      </w:pPr>
    </w:p>
    <w:p w14:paraId="6BAA3D50" w14:textId="77777777" w:rsidR="003D0694" w:rsidRPr="00DE3602" w:rsidRDefault="003D0694" w:rsidP="003D0694">
      <w:pPr>
        <w:pStyle w:val="ProductList-Body"/>
        <w:ind w:left="158"/>
        <w:rPr>
          <w:spacing w:val="-2"/>
        </w:rPr>
      </w:pPr>
      <w:r w:rsidRPr="00DE3602">
        <w:rPr>
          <w:spacing w:val="-2"/>
        </w:rPr>
        <w:t>Om kunden har avtalat standardavtalsklausuler med Microsoft, eller om GDPR-villkoren gäller, samtycker kunden till att utöva sin rätt till granskning genom att instruera Microsoft att utföra granskningen enligt beskrivningen i detta avsnitt av OST. Om kunden vill ändra denna instruktion har kunden rätt att göra det enligt vad som anges i standardavtalsklausulerna och GDPR-villkoren, och sådan ändring ska begäras skriftligen.</w:t>
      </w:r>
    </w:p>
    <w:p w14:paraId="7CFF17E0" w14:textId="77777777" w:rsidR="003D0694" w:rsidRDefault="003D0694" w:rsidP="003D0694">
      <w:pPr>
        <w:pStyle w:val="ProductList-Body"/>
        <w:ind w:left="158"/>
      </w:pPr>
    </w:p>
    <w:p w14:paraId="6143E947" w14:textId="77777777" w:rsidR="003D0694" w:rsidRPr="00FC2D52" w:rsidRDefault="003D0694" w:rsidP="003D0694">
      <w:pPr>
        <w:pStyle w:val="ProductList-Body"/>
        <w:ind w:left="158"/>
      </w:pPr>
      <w:r>
        <w:t>Om standardavtalsklausulerna tillämpas är detta avsnitt ett tillägg till klausul 5 paragraf f och klausul 12 paragraf 2 i standardavtalsklausulerna.</w:t>
      </w:r>
    </w:p>
    <w:p w14:paraId="05594135" w14:textId="77777777" w:rsidR="003D0694" w:rsidRPr="00FC2D52" w:rsidRDefault="003D0694" w:rsidP="003D0694">
      <w:pPr>
        <w:pStyle w:val="ProductList-Body"/>
        <w:ind w:left="158"/>
      </w:pPr>
    </w:p>
    <w:p w14:paraId="4C273DC2" w14:textId="77777777" w:rsidR="003D0694" w:rsidRDefault="003D0694" w:rsidP="003D0694">
      <w:pPr>
        <w:pStyle w:val="ProductList-Body"/>
        <w:ind w:left="158"/>
      </w:pPr>
      <w:r>
        <w:t>Inget i detta avsnitt av OST ändrar standardavtalsklausulerna eller GDPR-villkoren eller påverkar någon tillsynsmyndighets eller registrerads rättigheter enligt standardavtalsklausulerna eller GDPR. Microsoft Corporation är en avsedd tredjemansförmånstagare i detta avsnitt.</w:t>
      </w:r>
    </w:p>
    <w:p w14:paraId="18791B76" w14:textId="77777777" w:rsidR="003D0694" w:rsidRDefault="003D0694" w:rsidP="003D0694">
      <w:pPr>
        <w:pStyle w:val="ProductList-Body"/>
        <w:ind w:left="158"/>
      </w:pPr>
    </w:p>
    <w:p w14:paraId="791F4B7D" w14:textId="77777777" w:rsidR="003D0694" w:rsidRDefault="003D0694" w:rsidP="003D0694">
      <w:pPr>
        <w:pStyle w:val="ProductList-SubSubSectionHeading"/>
        <w:outlineLvl w:val="1"/>
      </w:pPr>
      <w:bookmarkStart w:id="83" w:name="_Toc507768554"/>
      <w:bookmarkStart w:id="84" w:name="_Toc25685287"/>
      <w:r>
        <w:t>Meddelande om säkerhetsincidenter</w:t>
      </w:r>
      <w:bookmarkEnd w:id="83"/>
      <w:bookmarkEnd w:id="84"/>
    </w:p>
    <w:p w14:paraId="40A00182" w14:textId="77777777" w:rsidR="003D0694" w:rsidRDefault="003D0694" w:rsidP="003D0694">
      <w:pPr>
        <w:pStyle w:val="ProductList-Body"/>
      </w:pPr>
      <w:bookmarkStart w:id="85" w:name="_Hlk504328309"/>
      <w:r>
        <w:t>Om Microsoft får kännedom om en säkerhetsincident som leder till oavsiktlig eller olaglig förstörelse, förlust, ändring, obehörigt avslöjande av eller åtkomst till kunddata eller personuppgifter under Microsofts behandling (vardera en säkerhetsincident)</w:t>
      </w:r>
      <w:bookmarkEnd w:id="85"/>
      <w:r>
        <w:t>, ska Microsoft omgående och utan oskäligt dröjsmål (1) meddela kunden om säkerhetsincidenten, (2) undersöka säkerhetsincidenten och ge kunden utförlig information om denna, (3) vidta rimliga åtgärder för att mildra effekterna och minimera eventuell skada till följd av säkerhetsincidenten.</w:t>
      </w:r>
    </w:p>
    <w:p w14:paraId="55669EE2" w14:textId="77777777" w:rsidR="003D0694" w:rsidRDefault="003D0694" w:rsidP="003D0694">
      <w:pPr>
        <w:pStyle w:val="ProductList-Body"/>
      </w:pPr>
    </w:p>
    <w:p w14:paraId="5CEA28F4" w14:textId="77777777" w:rsidR="003D0694" w:rsidRDefault="003D0694" w:rsidP="003D0694">
      <w:pPr>
        <w:pStyle w:val="ProductList-Body"/>
      </w:pPr>
      <w:r>
        <w:t>Meddelanden om säkerhetsincidenter ska levereras till en eller flera av kundens administratörer på ett sätt som Microsoft väljer, inklusive via e-post. Kunden är ensam ansvarig för att se till att kundens administratörer upprätthåller korrekta kontaktuppgifter på varje tillämplig portal för onlinetjänster. Kunden är ensam ansvarig för att fullgöra sina skyldigheter enligt lagar om incidentmeddelande som är tillämpliga på kunden samt eventuella meddelandeskyldigheter gentemot tredje man avseende eventuell säkerhetsincident.</w:t>
      </w:r>
    </w:p>
    <w:p w14:paraId="1E320537" w14:textId="77777777" w:rsidR="003D0694" w:rsidRDefault="003D0694" w:rsidP="003D0694">
      <w:pPr>
        <w:pStyle w:val="ProductList-Body"/>
      </w:pPr>
    </w:p>
    <w:p w14:paraId="7FFECA05" w14:textId="77777777" w:rsidR="003D0694" w:rsidRDefault="003D0694" w:rsidP="003D0694">
      <w:pPr>
        <w:pStyle w:val="ProductList-Body"/>
      </w:pPr>
      <w:r>
        <w:t>Microsoft ska göra rimliga insatser för att hjälpa kunden att fullgöra sina skyldigheter enligt Artikel 33 i GDPR eller annan tillämplig lag eller föreskrift att meddela relevant tillsynsmyndighet och registrerade om sådan säkerhetsincident.</w:t>
      </w:r>
    </w:p>
    <w:p w14:paraId="6C99271D" w14:textId="77777777" w:rsidR="003D0694" w:rsidRDefault="003D0694" w:rsidP="003D0694">
      <w:pPr>
        <w:pStyle w:val="ProductList-Body"/>
      </w:pPr>
    </w:p>
    <w:p w14:paraId="4A7E62C5" w14:textId="77777777" w:rsidR="003D0694" w:rsidRDefault="003D0694" w:rsidP="003D0694">
      <w:pPr>
        <w:pStyle w:val="ProductList-Body"/>
      </w:pPr>
      <w:r>
        <w:t>Microsofts skyldighet att rapportera eller svara på en säkerhetsincident i enlighet med detta avsnitt är inte ett erkännande från Microsoft om något fel eller ansvar beträffande säkerhetsincidenten.</w:t>
      </w:r>
    </w:p>
    <w:p w14:paraId="6D9FF44F" w14:textId="77777777" w:rsidR="003D0694" w:rsidRDefault="003D0694" w:rsidP="003D0694">
      <w:pPr>
        <w:pStyle w:val="ProductList-Body"/>
      </w:pPr>
    </w:p>
    <w:p w14:paraId="2C6C6540" w14:textId="77777777" w:rsidR="003D0694" w:rsidRDefault="003D0694" w:rsidP="003D0694">
      <w:pPr>
        <w:pStyle w:val="ProductList-Body"/>
      </w:pPr>
      <w:r>
        <w:t>Kunden måste omgående meddela Microsoft om varje eventuellt missbruk av dennas konton eller autentiseringsuppgifter och varje form av säkerhetsincident gällande en onlinetjänst.</w:t>
      </w:r>
    </w:p>
    <w:p w14:paraId="5575071D" w14:textId="77777777" w:rsidR="003D0694" w:rsidRDefault="003D0694" w:rsidP="003D0694">
      <w:pPr>
        <w:pStyle w:val="ProductList-Body"/>
      </w:pPr>
    </w:p>
    <w:p w14:paraId="059ECC97" w14:textId="77777777" w:rsidR="003D0694" w:rsidRDefault="003D0694" w:rsidP="003D0694">
      <w:pPr>
        <w:pStyle w:val="ProductList-SubSubSectionHeading"/>
        <w:outlineLvl w:val="1"/>
      </w:pPr>
      <w:bookmarkStart w:id="86" w:name="_Toc507768555"/>
      <w:bookmarkStart w:id="87" w:name="_Toc25685288"/>
      <w:bookmarkStart w:id="88" w:name="DataTransfersandLocation"/>
      <w:r>
        <w:t>Dataöverföringar och plats</w:t>
      </w:r>
      <w:bookmarkEnd w:id="86"/>
      <w:bookmarkEnd w:id="87"/>
    </w:p>
    <w:bookmarkEnd w:id="88"/>
    <w:p w14:paraId="0DBD150F" w14:textId="77777777" w:rsidR="003D0694" w:rsidRPr="00455F0E" w:rsidRDefault="003D0694" w:rsidP="003D0694">
      <w:pPr>
        <w:pStyle w:val="ProductList-Body"/>
        <w:ind w:left="180"/>
        <w:outlineLvl w:val="2"/>
      </w:pPr>
      <w:r>
        <w:rPr>
          <w:b/>
          <w:bCs/>
          <w:color w:val="0072C6"/>
        </w:rPr>
        <w:t>Dataöverföringar</w:t>
      </w:r>
    </w:p>
    <w:p w14:paraId="29DD87A3" w14:textId="77777777" w:rsidR="003D0694" w:rsidRDefault="003D0694" w:rsidP="003D0694">
      <w:pPr>
        <w:pStyle w:val="ProductList-Body"/>
        <w:ind w:left="158"/>
      </w:pPr>
      <w:r>
        <w:t xml:space="preserve">Med undantag för vad som beskrivs på andra ställen i OST kan kunddata och personuppgifter som Microsoft behandlar för kundens räkning överföras till, lagras och behandlas i USA eller något annat land där Microsoft eller dess underordnade personuppgiftsbiträden är verksamma. Kunden uppdrar åt Microsoft att utföra sådan överföring av kunddata och personuppgifter till varje sådant land och att lagra och behandla kunddata och personuppgifter för att tillhandahålla onlinetjänsterna. </w:t>
      </w:r>
    </w:p>
    <w:p w14:paraId="32A951FB" w14:textId="77777777" w:rsidR="003D0694" w:rsidRDefault="003D0694" w:rsidP="003D0694">
      <w:pPr>
        <w:pStyle w:val="ProductList-Body"/>
        <w:ind w:left="158"/>
      </w:pPr>
    </w:p>
    <w:p w14:paraId="24BAD4E4" w14:textId="77777777" w:rsidR="003D0694" w:rsidRDefault="003D0694" w:rsidP="003D0694">
      <w:pPr>
        <w:pStyle w:val="ProductList-Body"/>
        <w:ind w:left="158"/>
      </w:pPr>
      <w:r>
        <w:t>All överföring av kunddata ut ur Europeiska unionen, Europeiska Ekonomiska Samarbetsområdet och Schweiz som görs med centrala onlinetjänster regleras av standardavtalsklausulerna i Bilaga 3, såvida inte kunden har valt bort dessa klausuler.</w:t>
      </w:r>
    </w:p>
    <w:p w14:paraId="2E85E5FA" w14:textId="77777777" w:rsidR="003D0694" w:rsidRDefault="003D0694" w:rsidP="003D0694">
      <w:pPr>
        <w:pStyle w:val="ProductList-Body"/>
        <w:ind w:left="158"/>
      </w:pPr>
    </w:p>
    <w:p w14:paraId="61D475AB" w14:textId="53343680" w:rsidR="003D0694" w:rsidRDefault="003D0694" w:rsidP="003D0694">
      <w:pPr>
        <w:pStyle w:val="ProductList-Body"/>
        <w:ind w:left="158"/>
      </w:pPr>
      <w:r>
        <w:t>Microsoft ska uppfylla kraven enligt dataskyddslagar i EES och Schweiz avseende insamling, användning, överföring, lagring och annan behandling av personuppgifter från EES och Schweiz. Alla överföringar av personuppgifter till tredje</w:t>
      </w:r>
      <w:r w:rsidR="00C652EA">
        <w:t>land</w:t>
      </w:r>
      <w:r>
        <w:t xml:space="preserve"> eller internationell organisation ska underkastas tillämpliga säkerhetsåtgärder enligt beskrivningen i Artikel 46 i GDPR, och sådana överföringar och säkerhetsåtgärder ska dokumenteras i enlighet med Artikel 30(2) i GDPR.</w:t>
      </w:r>
    </w:p>
    <w:p w14:paraId="2EB316C3" w14:textId="77777777" w:rsidR="003D0694" w:rsidRDefault="003D0694" w:rsidP="003D0694">
      <w:pPr>
        <w:pStyle w:val="ProductList-Body"/>
        <w:ind w:left="158"/>
      </w:pPr>
    </w:p>
    <w:p w14:paraId="277CF110" w14:textId="77777777" w:rsidR="003D0694" w:rsidRDefault="003D0694" w:rsidP="003D0694">
      <w:pPr>
        <w:pStyle w:val="ProductList-Body"/>
        <w:ind w:left="158"/>
      </w:pPr>
      <w:r>
        <w:t>Microsoft är därutöver certifierat för EU:s–USA:s och Schweiz–USA:s Privacy Shield Framework-standarder och de åtaganden dessa innebär. Microsoft samtycker till att underrätta kunden i händelse av att man fastställer att man inte längre kan uppfylla sin skyldighet att tillhandahålla skydd på samma nivå som krävs enligt Privacy Shield-standarderna.</w:t>
      </w:r>
    </w:p>
    <w:p w14:paraId="7F38AB74" w14:textId="77777777" w:rsidR="003D0694" w:rsidRDefault="003D0694" w:rsidP="003D0694">
      <w:pPr>
        <w:pStyle w:val="ProductList-Body"/>
        <w:ind w:left="158"/>
      </w:pPr>
    </w:p>
    <w:p w14:paraId="7E1DDE00" w14:textId="77777777" w:rsidR="00EC6D6B" w:rsidRPr="000F395E" w:rsidRDefault="00EC6D6B" w:rsidP="009B74FD">
      <w:pPr>
        <w:pStyle w:val="ProductList-Body"/>
        <w:ind w:left="180"/>
        <w:outlineLvl w:val="2"/>
      </w:pPr>
      <w:bookmarkStart w:id="89" w:name="LocationofCustomerDataatRest"/>
      <w:r>
        <w:rPr>
          <w:b/>
          <w:color w:val="0072C6"/>
        </w:rPr>
        <w:t>Plats för vilande kunddata</w:t>
      </w:r>
    </w:p>
    <w:bookmarkEnd w:id="89"/>
    <w:p w14:paraId="5ADAAFF1" w14:textId="77777777" w:rsidR="00EC6D6B" w:rsidRPr="000F395E" w:rsidRDefault="00EC6D6B" w:rsidP="009B74FD">
      <w:pPr>
        <w:pStyle w:val="ProductList-Body"/>
        <w:ind w:left="158"/>
      </w:pPr>
      <w:r>
        <w:t>Vad gäller centrala onlinetjänster ska Microsoft lagra vilande kunddata inom vissa större geografiska områden (vardera ett geo-område) enligt följande:</w:t>
      </w:r>
    </w:p>
    <w:p w14:paraId="7B6D3552" w14:textId="77777777" w:rsidR="007401F9" w:rsidRPr="00E464DF" w:rsidRDefault="007401F9" w:rsidP="009B74FD">
      <w:pPr>
        <w:pStyle w:val="ProductList-Body"/>
        <w:numPr>
          <w:ilvl w:val="1"/>
          <w:numId w:val="7"/>
        </w:numPr>
        <w:ind w:left="900"/>
      </w:pPr>
      <w:r>
        <w:rPr>
          <w:b/>
          <w:bCs/>
        </w:rPr>
        <w:t xml:space="preserve">Office 365-tjänster. </w:t>
      </w:r>
      <w:r>
        <w:t>Om kunden förser sin klientorganisation i Australien, EU, Frankrike, Förenade Arabemiraten, Indien, Japan, Kanada, Storbritannien, Sydafrika, Sydkorea eller USA ska Microsoft lagra följande vilande kunddata endast inom det geo-området: (1) Exchange Online-postlådeinnehåll (e-postinnehåll, kalenderposter och innehållet i e-postbilagor), (2) SharePoint Online-webbplatsinnehåll och filer som lagras inom den webbplatsen och (3) filer som överförs till OneDrive for Business.</w:t>
      </w:r>
    </w:p>
    <w:p w14:paraId="1CC6155C" w14:textId="77777777" w:rsidR="00EC6D6B" w:rsidRPr="000F395E" w:rsidRDefault="00EC6D6B" w:rsidP="009B74FD">
      <w:pPr>
        <w:pStyle w:val="ProductList-Body"/>
        <w:numPr>
          <w:ilvl w:val="1"/>
          <w:numId w:val="7"/>
        </w:numPr>
        <w:ind w:left="900"/>
      </w:pPr>
      <w:r>
        <w:rPr>
          <w:b/>
          <w:bCs/>
        </w:rPr>
        <w:t>Microsoft Intune Online Services</w:t>
      </w:r>
      <w:r w:rsidRPr="00AB4262">
        <w:rPr>
          <w:b/>
        </w:rPr>
        <w:t>.</w:t>
      </w:r>
      <w:r>
        <w:t xml:space="preserve"> När Kunden etablerar ett klientorganisationskonto väljer Kunden ett tillgängligt Geo-område där vilande Kunddata ska lagras. Microsoft ska inte överföra Kunddata utanför Kundens valda Geo-område med undantag för vad som anges i avsnittet ”Dataplats” i Microsoft Intune Trust Center.</w:t>
      </w:r>
    </w:p>
    <w:p w14:paraId="23698B6F" w14:textId="77777777" w:rsidR="00852C81" w:rsidRDefault="00852C81" w:rsidP="009B74FD">
      <w:pPr>
        <w:pStyle w:val="ProductList-Body"/>
        <w:numPr>
          <w:ilvl w:val="1"/>
          <w:numId w:val="7"/>
        </w:numPr>
        <w:ind w:left="900"/>
      </w:pPr>
      <w:r>
        <w:rPr>
          <w:b/>
          <w:bCs/>
        </w:rPr>
        <w:t>Microsoft Power Platform Core Services</w:t>
      </w:r>
      <w:r w:rsidRPr="00315C09">
        <w:rPr>
          <w:b/>
        </w:rPr>
        <w:t>.</w:t>
      </w:r>
      <w:r>
        <w:t xml:space="preserve"> Om kunden förser sin klientorganisation i Australien, Asiatiska Stillahavsområdet, Frankrike, Indien, Japan, Europeiska unionen, Kanada, Storbritannien eller USA ska Microsoft lagra vilande kunddata endast inom det geo-området, med undantag för vad som anges i dataplatsavsnittet i Microsoft Power Platform Trust Center.</w:t>
      </w:r>
    </w:p>
    <w:p w14:paraId="2F24E75F" w14:textId="0FA2AF5D" w:rsidR="003D0694" w:rsidRDefault="003D0694" w:rsidP="009B74FD">
      <w:pPr>
        <w:pStyle w:val="ProductList-Body"/>
        <w:numPr>
          <w:ilvl w:val="1"/>
          <w:numId w:val="7"/>
        </w:numPr>
        <w:ind w:left="900"/>
      </w:pPr>
      <w:r>
        <w:rPr>
          <w:b/>
          <w:bCs/>
        </w:rPr>
        <w:t>Microsoft Azure Core Services</w:t>
      </w:r>
      <w:r w:rsidRPr="00DE3602">
        <w:rPr>
          <w:b/>
        </w:rPr>
        <w:t>.</w:t>
      </w:r>
      <w:r>
        <w:t xml:space="preserve"> Om kunden konfigurerar en särskild tjänst som ska driftsättas inom ett geo-område ska Microsoft för den tjänsten lagra vilande kunddata inom det angivna geo-området. Vissa tjänster gör det eventuellt inte möjligt för kunden att konfigurera driftsättning i ett visst geo-område eller utanför USA, och lagrar eventuellt säkerhetskopior på andra platser enligt vad som anges i Microsoft Trust Center (som Microsoft kan uppdatera från tid till annan, men Microsoft ska inte lägga till undantag för befintliga tjänster som är allmänt tillgängliga).</w:t>
      </w:r>
    </w:p>
    <w:p w14:paraId="35CCEFF8" w14:textId="77777777" w:rsidR="003D0694" w:rsidRPr="00FC2D52" w:rsidRDefault="003D0694" w:rsidP="009B74FD">
      <w:pPr>
        <w:pStyle w:val="ProductList-Body"/>
        <w:numPr>
          <w:ilvl w:val="1"/>
          <w:numId w:val="7"/>
        </w:numPr>
        <w:ind w:left="900"/>
      </w:pPr>
      <w:r>
        <w:rPr>
          <w:b/>
          <w:bCs/>
        </w:rPr>
        <w:t>Microsoft Cloud App Security</w:t>
      </w:r>
      <w:r w:rsidRPr="00DE3602">
        <w:rPr>
          <w:b/>
        </w:rPr>
        <w:t>.</w:t>
      </w:r>
      <w:r>
        <w:t xml:space="preserve"> Om kunden tillhandahåller sin klientorganisation i EU eller USA ska Microsoft endast lagra vilande kunddata inom det geo-området.</w:t>
      </w:r>
    </w:p>
    <w:p w14:paraId="74928BE7" w14:textId="77777777" w:rsidR="007401F9" w:rsidRPr="00E464DF" w:rsidRDefault="007401F9" w:rsidP="009B74FD">
      <w:pPr>
        <w:pStyle w:val="ProductList-Body"/>
        <w:numPr>
          <w:ilvl w:val="1"/>
          <w:numId w:val="7"/>
        </w:numPr>
        <w:ind w:left="900"/>
      </w:pPr>
      <w:r>
        <w:rPr>
          <w:b/>
          <w:bCs/>
        </w:rPr>
        <w:t>Microsoft Dynamics 365 Core-tjänster</w:t>
      </w:r>
      <w:r w:rsidRPr="00676BBF">
        <w:rPr>
          <w:b/>
        </w:rPr>
        <w:t>.</w:t>
      </w:r>
      <w:r>
        <w:t xml:space="preserve"> När kunden tillhandahåller en Dynamics 365 Core-tjänst för driftsättning inom ett tillgängligt geo-område ska Microsoft för den tjänsten lagra vilande kunddata i det angivna geo-området, med undantag för vad som anges i Microsoft Dynamics 365 Trust Center.</w:t>
      </w:r>
    </w:p>
    <w:p w14:paraId="3D699D13" w14:textId="19A612CD" w:rsidR="00F20782" w:rsidRPr="00841C87" w:rsidRDefault="00376D19" w:rsidP="009B74FD">
      <w:pPr>
        <w:pStyle w:val="ProductList-Body"/>
        <w:numPr>
          <w:ilvl w:val="1"/>
          <w:numId w:val="7"/>
        </w:numPr>
        <w:ind w:left="900"/>
      </w:pPr>
      <w:r>
        <w:rPr>
          <w:b/>
          <w:bCs/>
        </w:rPr>
        <w:t>Tjänster i Microsoft Defender Avancerat skydd</w:t>
      </w:r>
      <w:r w:rsidR="00F20782" w:rsidRPr="00376D19">
        <w:rPr>
          <w:b/>
          <w:bCs/>
          <w:lang w:val="en-US"/>
        </w:rPr>
        <w:t>.</w:t>
      </w:r>
      <w:r w:rsidR="00F20782" w:rsidRPr="00376D19">
        <w:rPr>
          <w:lang w:val="en-US"/>
        </w:rPr>
        <w:t xml:space="preserve"> </w:t>
      </w:r>
      <w:r w:rsidR="00F20782">
        <w:t>När Kunden får ett klientorganisationskonto väljer Kunden ett tillgängligt Geo-område där vilande Kunddata ska lagras. Microsoft överför inte Kunddata utanför Kundens valda Geo-område med undantag för vad som anges i avsnittet ”Dataplats” i Microsoft Trust Center.</w:t>
      </w:r>
    </w:p>
    <w:p w14:paraId="422017E7" w14:textId="77777777" w:rsidR="003D0694" w:rsidRDefault="003D0694" w:rsidP="003D0694">
      <w:pPr>
        <w:pStyle w:val="ProductList-Body"/>
        <w:ind w:left="158"/>
      </w:pPr>
    </w:p>
    <w:p w14:paraId="6441E350" w14:textId="77777777" w:rsidR="003D0694" w:rsidRDefault="003D0694" w:rsidP="00047A50">
      <w:pPr>
        <w:pStyle w:val="ProductList-Body"/>
        <w:ind w:left="180" w:hanging="180"/>
      </w:pPr>
      <w:r>
        <w:tab/>
        <w:t>Microsoft har inte kontroll över och begränsar inte de regioner från vilka kunden eller kundens slutanvändare kan få åtkomst till eller flytta kunddata.</w:t>
      </w:r>
    </w:p>
    <w:p w14:paraId="4EBA7191" w14:textId="77777777" w:rsidR="003D0694" w:rsidRPr="00D32837" w:rsidRDefault="003D0694" w:rsidP="003D0694">
      <w:pPr>
        <w:pStyle w:val="ProductList-Body"/>
        <w:ind w:left="158"/>
      </w:pPr>
    </w:p>
    <w:p w14:paraId="61A3AB07" w14:textId="77777777" w:rsidR="003D0694" w:rsidRDefault="003D0694" w:rsidP="007401F9">
      <w:pPr>
        <w:pStyle w:val="ProductList-SubSubSectionHeading"/>
        <w:keepNext/>
        <w:outlineLvl w:val="1"/>
      </w:pPr>
      <w:bookmarkStart w:id="90" w:name="_Toc507768556"/>
      <w:bookmarkStart w:id="91" w:name="_Toc25685289"/>
      <w:r>
        <w:lastRenderedPageBreak/>
        <w:t>Lagring och radering av data</w:t>
      </w:r>
      <w:bookmarkEnd w:id="90"/>
      <w:bookmarkEnd w:id="91"/>
    </w:p>
    <w:p w14:paraId="5EE52633" w14:textId="77777777" w:rsidR="003D0694" w:rsidRDefault="003D0694" w:rsidP="003D0694">
      <w:pPr>
        <w:pStyle w:val="ProductList-Body"/>
      </w:pPr>
      <w:r>
        <w:t>Kunden har när som helst under sin prenumerations giltighetstid möjlighet att komma åt, extrahera och radera kunddata som har lagrats i vardera onlinetjänst.</w:t>
      </w:r>
    </w:p>
    <w:p w14:paraId="17F759A2" w14:textId="77777777" w:rsidR="003D0694" w:rsidRPr="003C7CFC" w:rsidRDefault="003D0694" w:rsidP="003D0694">
      <w:pPr>
        <w:pStyle w:val="ProductList-Body"/>
      </w:pPr>
    </w:p>
    <w:p w14:paraId="07364CEF" w14:textId="77777777" w:rsidR="003D0694" w:rsidRDefault="003D0694" w:rsidP="003D0694">
      <w:pPr>
        <w:pStyle w:val="ProductList-Body"/>
      </w:pPr>
      <w:r>
        <w:t>Med undantag för kostnadsfria utvärderingsversioner och LinkedIn-tjänster ska Microsoft lagra kvarvarande kunddata i onlinetjänster i ett konto med begränsad funktionalitet i 90 dagar efter att kundens prenumeration har upphört eller sagts upp så att kunden kan hämta sina data. När denna 90-dagars lagringsperiod upphör inaktiverar Microsoft kundens konto och tar bort kunddata och personuppgifter inom ytterligare 90 dagar, såvida inte Microsoft enligt tillämplig lag har rätt eller skyldighet att lagra sådana data, eller ges behörighet för det i detta avtal.</w:t>
      </w:r>
    </w:p>
    <w:p w14:paraId="49321F53" w14:textId="77777777" w:rsidR="003D0694" w:rsidRDefault="003D0694" w:rsidP="003D0694">
      <w:pPr>
        <w:pStyle w:val="ProductList-Body"/>
      </w:pPr>
    </w:p>
    <w:p w14:paraId="22E89D54" w14:textId="404C3BFB" w:rsidR="003D0694" w:rsidRDefault="003D0694" w:rsidP="003D0694">
      <w:pPr>
        <w:pStyle w:val="ProductList-Body"/>
      </w:pPr>
      <w:r>
        <w:t>Onlinetjänsten stöder eventuellt inte lagring eller hämtning av programvara som tillhandahålls av kunden. Microsoft har inget ansvar för borttagning av kunddata eller personuppgifter enligt beskrivning i det här avsnittet.</w:t>
      </w:r>
    </w:p>
    <w:p w14:paraId="47A5E679" w14:textId="77777777" w:rsidR="008961CA" w:rsidRDefault="008961CA" w:rsidP="003D0694">
      <w:pPr>
        <w:pStyle w:val="ProductList-Body"/>
      </w:pPr>
    </w:p>
    <w:p w14:paraId="50E861C0" w14:textId="77777777" w:rsidR="003D0694" w:rsidRDefault="003D0694" w:rsidP="003D0694">
      <w:pPr>
        <w:pStyle w:val="ProductList-SubSubSectionHeading"/>
        <w:outlineLvl w:val="1"/>
      </w:pPr>
      <w:bookmarkStart w:id="92" w:name="_Toc507768557"/>
      <w:bookmarkStart w:id="93" w:name="_Toc25685290"/>
      <w:r>
        <w:t>Personuppgiftsbiträdes konfidentialitetsåtagande</w:t>
      </w:r>
      <w:bookmarkEnd w:id="92"/>
      <w:bookmarkEnd w:id="93"/>
    </w:p>
    <w:p w14:paraId="7DFAF277" w14:textId="77777777" w:rsidR="003D0694" w:rsidRDefault="003D0694" w:rsidP="003D0694">
      <w:pPr>
        <w:pStyle w:val="ProductList-Body"/>
      </w:pPr>
      <w:r>
        <w:t>Microsoft ska säkerställa att dess personal som deltar i behandlingen av kunddata och personuppgifter (i) endast behandlar sådana data efter instruktion från kunden, (ii) åläggs att upprätthålla konfidentialitet och säkerhet för sådana data, även efter att deras deltagande har upphört.</w:t>
      </w:r>
    </w:p>
    <w:p w14:paraId="1F34B8C4" w14:textId="77777777" w:rsidR="003D0694" w:rsidRDefault="003D0694" w:rsidP="003D0694">
      <w:pPr>
        <w:pStyle w:val="ProductList-Body"/>
      </w:pPr>
    </w:p>
    <w:p w14:paraId="44A102A8" w14:textId="77777777" w:rsidR="003D0694" w:rsidRDefault="003D0694" w:rsidP="003D0694">
      <w:pPr>
        <w:pStyle w:val="ProductList-SubSubSectionHeading"/>
        <w:outlineLvl w:val="1"/>
      </w:pPr>
      <w:bookmarkStart w:id="94" w:name="_Toc507768558"/>
      <w:bookmarkStart w:id="95" w:name="_Toc25685291"/>
      <w:r>
        <w:t>Meddelande om och kontroll över användning av underordnade personuppgiftsbiträden</w:t>
      </w:r>
      <w:bookmarkEnd w:id="94"/>
      <w:bookmarkEnd w:id="95"/>
    </w:p>
    <w:p w14:paraId="6FEFBD7F" w14:textId="77777777" w:rsidR="003D0694" w:rsidRDefault="003D0694" w:rsidP="003D0694">
      <w:pPr>
        <w:pStyle w:val="ProductList-Body"/>
      </w:pPr>
      <w:r>
        <w:t>Microsoft har rätt att anlita tredje man för att tillhandahålla vissa begränsade eller tillhörande tjänster för sin räkning. Kunden samtycker till anlitande av sådan tredje man och Microsofts koncernbolag som personuppgiftsbiträden. Ovanstående godkännanden utgör kundens föregående skriftliga medgivande till att Microsoft lägger ut behandling av kunddata och personuppgifter på underentreprenad, om sådant medgivande krävs enligt standardavtalsklausulerna eller GDPR-villkoren.</w:t>
      </w:r>
    </w:p>
    <w:p w14:paraId="5B45A280" w14:textId="77777777" w:rsidR="003D0694" w:rsidRDefault="003D0694" w:rsidP="003D0694">
      <w:pPr>
        <w:pStyle w:val="ProductList-Body"/>
        <w:rPr>
          <w:szCs w:val="18"/>
        </w:rPr>
      </w:pPr>
    </w:p>
    <w:p w14:paraId="197801F6" w14:textId="77777777" w:rsidR="003D0694" w:rsidRDefault="003D0694" w:rsidP="003D0694">
      <w:pPr>
        <w:pStyle w:val="ProductList-Body"/>
      </w:pPr>
      <w:r>
        <w:t>Microsoft ansvarar för sina underordnade personuppgiftsbiträdens uppfyllelse av Microsofts skyldigheter enligt OST. Microsoft tillgängliggör information om underordnade personuppgiftsbiträden på en Microsoft-webbplats. När ett underordnat personuppgiftsbiträde anlitas ska Microsoft säkerställa genom skriftligt avtal att det underordnade personuppgiftsbiträdet får tillgå och använda kunddata eller personuppgifter endast för att leverera de tjänster Microsoft har anlitat dem för, och att de förbjuds att använda kunddata eller personuppgifter för något annat syfte. Microsoft ska säkerställa att underordnade personuppgiftsbiträden är bundna av skriftliga avtal som ålägger dem att tillhandahålla minst den nivå av dataskydd som Microsoft avkrävs enligt OST.</w:t>
      </w:r>
    </w:p>
    <w:p w14:paraId="2BEFFEB4" w14:textId="77777777" w:rsidR="003D0694" w:rsidRDefault="003D0694" w:rsidP="003D0694">
      <w:pPr>
        <w:pStyle w:val="ProductList-Body"/>
      </w:pPr>
    </w:p>
    <w:p w14:paraId="310B0C0B" w14:textId="625FAD48" w:rsidR="003D0694" w:rsidRDefault="008326A3" w:rsidP="003D0694">
      <w:pPr>
        <w:pStyle w:val="ProductList-Body"/>
      </w:pPr>
      <w:r>
        <w:t>Microsoft får från tid till annan anlita nya underordnade personuppgiftsbiträden. Microsoft ska meddela kunden (genom att uppdatera webbplatsen och förse kunden med en metod för att ta emot meddelande om uppdateringen) om ett eventuellt nytt underordnat personuppgiftsbiträde minst sex månader innan det underordnade personuppgiftsbiträdet ges åtkomst till kunddata. Vidare ska Microsoft meddela kunden (genom att uppdatera webbplatsen och förse kunden med en metod för att ta emot meddelande om uppdateringen) om ett eventuellt nytt underordnat personuppgiftsbiträde minst 14 dagar innan det underordnade personuppgiftsbiträdet ges åtkomst till personuppgifter utöver sådana som finns i kunddata</w:t>
      </w:r>
      <w:r w:rsidR="003D0694">
        <w:t>.</w:t>
      </w:r>
    </w:p>
    <w:p w14:paraId="0FD9D4DF" w14:textId="77777777" w:rsidR="003D0694" w:rsidRDefault="003D0694" w:rsidP="003D0694">
      <w:pPr>
        <w:pStyle w:val="ProductList-Body"/>
      </w:pPr>
    </w:p>
    <w:p w14:paraId="32C81E71" w14:textId="77777777" w:rsidR="003D0694" w:rsidRDefault="003D0694" w:rsidP="003D0694">
      <w:pPr>
        <w:pStyle w:val="ProductList-Body"/>
      </w:pPr>
      <w:r>
        <w:t>Om kunden inte godkänner ett nytt underordnat personuppgiftsbiträde får kunden säga upp eventuell prenumeration på den berörda onlinetjänsten utan påföljd genom att inom den aktuella uppsägningstiden tillhandahålla ett skriftligt uppsägningsmeddelande med en förklaring om anledningen till att detta inte godkänns. Om den berörda onlinetjänsten är en del av en serie (eller liknande enkelt köp av tjänster) är uppsägningen är tillämplig på hela serien. Efter uppsägningen ska Microsoft avlägsna betalningsskyldigheter avseende eventuella prenumerationer på den uppsagda onlinetjänsten från kundens eller dennas återförsäljares efterföljande fakturor.</w:t>
      </w:r>
    </w:p>
    <w:p w14:paraId="4244AE11" w14:textId="77777777" w:rsidR="003D0694" w:rsidRDefault="003D0694" w:rsidP="003D0694">
      <w:pPr>
        <w:pStyle w:val="ProductList-Body"/>
      </w:pPr>
    </w:p>
    <w:p w14:paraId="5FD693EC" w14:textId="77777777" w:rsidR="003D0694" w:rsidRDefault="003D0694" w:rsidP="003D0694">
      <w:pPr>
        <w:pStyle w:val="ProductList-SubSubSectionHeading"/>
        <w:outlineLvl w:val="1"/>
      </w:pPr>
      <w:bookmarkStart w:id="96" w:name="_Toc507768559"/>
      <w:bookmarkStart w:id="97" w:name="_Toc25685292"/>
      <w:r>
        <w:t>Utbildningsinstitutioner</w:t>
      </w:r>
      <w:bookmarkEnd w:id="96"/>
      <w:bookmarkEnd w:id="97"/>
    </w:p>
    <w:p w14:paraId="45F5A518" w14:textId="77777777" w:rsidR="003D0694" w:rsidRDefault="003D0694" w:rsidP="003D0694">
      <w:pPr>
        <w:pStyle w:val="ProductList-Body"/>
        <w:spacing w:after="120"/>
      </w:pPr>
      <w:r>
        <w:t>Om kunden är en skolförvaltning eller institution som lyder under den amerikanska lagen om familjens rätt till utbildning och integritet (FERPA), 20 U.S.C. § 1232g, godkänner Microsoft att, vad gäller OST, betecknas som ”utbildningsrepresentant” med ”ett rättmätigt utbildningsintresse” i kunddata, såsom dessa termer har definierats enligt FERPA och bestämmelserna för dess tillämpning, och Microsoft samtycker till att följa begränsningar och krav som åläggs utbildningsrepresentanter i enlighet med 34 CFR 99.33(a).</w:t>
      </w:r>
    </w:p>
    <w:p w14:paraId="7BCB53D2" w14:textId="5055FA44" w:rsidR="003D0694" w:rsidRDefault="003D0694" w:rsidP="003D0694">
      <w:pPr>
        <w:pStyle w:val="ProductList-Body"/>
      </w:pPr>
      <w:r>
        <w:t>Kunden är införstådd med att Microsoft kan ha begränsad eller ingen kontaktinformation till kundens elever och elevernas föräldrar. Följaktligen ska kunden ansvara för att inhämta eventuellt medgivande från föräldrar för slutanvändares användning av onlinetjänsten som kan krävas enligt tillämplig lag, och för att förmedla meddelande på uppdrag av Microsoft till studenter (eller, i fråga om studenter under 18 år som inte studerar vid en eftergymnasial institution, till elevens förälder) om ett domstolsbeslut eller lagligen utfärdat åläggande om utlämnande av kunddata i Microsofts ägo som kan krävas enligt tillämplig lag.</w:t>
      </w:r>
    </w:p>
    <w:p w14:paraId="0D6ED32E" w14:textId="77777777" w:rsidR="00852C81" w:rsidRDefault="00852C81" w:rsidP="003D0694">
      <w:pPr>
        <w:pStyle w:val="ProductList-Body"/>
      </w:pPr>
    </w:p>
    <w:p w14:paraId="396C1B45" w14:textId="77777777" w:rsidR="00852C81" w:rsidRDefault="00852C81" w:rsidP="00852C81">
      <w:pPr>
        <w:pStyle w:val="ProductList-SubSubSectionHeading"/>
        <w:outlineLvl w:val="1"/>
      </w:pPr>
      <w:bookmarkStart w:id="98" w:name="_Toc16510372"/>
      <w:bookmarkStart w:id="99" w:name="_Toc25685293"/>
      <w:bookmarkStart w:id="100" w:name="CJISCustomerAgreement"/>
      <w:r>
        <w:t>CJIS-kundavtal</w:t>
      </w:r>
      <w:bookmarkEnd w:id="98"/>
      <w:bookmarkEnd w:id="99"/>
    </w:p>
    <w:bookmarkEnd w:id="100"/>
    <w:p w14:paraId="035EEDDA" w14:textId="77777777" w:rsidR="00852C81" w:rsidRDefault="00852C81" w:rsidP="00852C81">
      <w:pPr>
        <w:pStyle w:val="ProductList-Body"/>
      </w:pPr>
      <w:r>
        <w:t xml:space="preserve">Microsoft tillhandahåller vissa molntjänster för myndigheter (”tjänster som omfattas”) enligt FBI Criminal Justice Information Services (CJIS) säkerhetspolicy (”CJIS-policy”). CJIS-policyn reglerar användning och överföring av straffrättslig information. Alla Microsoft CJIS-tjänster som omfattas regleras av de allmänna villkor i CJIS-kundvillkoren som finns här </w:t>
      </w:r>
      <w:hyperlink r:id="rId30" w:history="1">
        <w:r>
          <w:rPr>
            <w:rStyle w:val="Hyperlink"/>
          </w:rPr>
          <w:t>http://aka.ms/CJISCustomerAgreement</w:t>
        </w:r>
      </w:hyperlink>
      <w:r>
        <w:t>.</w:t>
      </w:r>
    </w:p>
    <w:p w14:paraId="616E9020" w14:textId="77777777" w:rsidR="0082489E" w:rsidRPr="0008458E" w:rsidRDefault="0082489E" w:rsidP="0082489E">
      <w:pPr>
        <w:pStyle w:val="ProductList-Body"/>
      </w:pPr>
    </w:p>
    <w:p w14:paraId="699C160E" w14:textId="77777777" w:rsidR="0082489E" w:rsidRPr="0008458E" w:rsidRDefault="0082489E" w:rsidP="0082489E">
      <w:pPr>
        <w:pStyle w:val="ProductList-SubSubSectionHeading"/>
        <w:outlineLvl w:val="2"/>
      </w:pPr>
      <w:bookmarkStart w:id="101" w:name="_Toc489605580"/>
      <w:bookmarkStart w:id="102" w:name="_Toc487134016"/>
      <w:bookmarkStart w:id="103" w:name="_Toc25685294"/>
      <w:bookmarkStart w:id="104" w:name="HIPPA"/>
      <w:r>
        <w:lastRenderedPageBreak/>
        <w:t>HIPAA Business Associate</w:t>
      </w:r>
      <w:bookmarkEnd w:id="101"/>
      <w:bookmarkEnd w:id="102"/>
      <w:bookmarkEnd w:id="103"/>
    </w:p>
    <w:bookmarkEnd w:id="104"/>
    <w:p w14:paraId="24070FA6" w14:textId="77777777" w:rsidR="0082489E" w:rsidRPr="0008458E" w:rsidRDefault="0082489E" w:rsidP="0082489E">
      <w:pPr>
        <w:pStyle w:val="ProductList-Body"/>
      </w:pPr>
      <w:r>
        <w:t xml:space="preserve">Om Kunden är en ”omfattad enhet” eller en ”affärskontakt” och omfattas av ”skyddad hälsoinformation” i Kunddata såsom dessa termer är definierade i 45 CFR § 160.103 omfattar utförandet av Kundens volymlicensieringsavtal utförandet av HIPAA Business Associate-avtalet (”BAA”). Den fullständiga texten för detta, som anger de Onlinetjänster det avser, finns på </w:t>
      </w:r>
      <w:hyperlink r:id="rId31" w:history="1">
        <w:r>
          <w:rPr>
            <w:rStyle w:val="Hyperlink"/>
          </w:rPr>
          <w:t>http://aka.ms/BAA</w:t>
        </w:r>
      </w:hyperlink>
      <w:r>
        <w:t>. Kunden kan välja bort BAA genom att skicka följande information till Microsoft i ett skriftligt meddelande (inom ramen för villkoren för Kundens volymlicensieringsavtal):</w:t>
      </w:r>
    </w:p>
    <w:p w14:paraId="3DF010BF" w14:textId="77777777" w:rsidR="0082489E" w:rsidRPr="0008458E" w:rsidRDefault="0082489E" w:rsidP="0082489E">
      <w:pPr>
        <w:pStyle w:val="ProductList-Body"/>
        <w:numPr>
          <w:ilvl w:val="0"/>
          <w:numId w:val="36"/>
        </w:numPr>
        <w:ind w:left="450" w:hanging="270"/>
      </w:pPr>
      <w:r>
        <w:t>fullständigt juridiskt namn på Kunden och eventuella Koncernbolag som väljer bort;</w:t>
      </w:r>
    </w:p>
    <w:p w14:paraId="3DBF4721" w14:textId="77777777" w:rsidR="0082489E" w:rsidRPr="0008458E" w:rsidRDefault="0082489E" w:rsidP="0082489E">
      <w:pPr>
        <w:pStyle w:val="ProductList-Body"/>
        <w:numPr>
          <w:ilvl w:val="0"/>
          <w:numId w:val="36"/>
        </w:numPr>
        <w:ind w:left="450" w:hanging="270"/>
      </w:pPr>
      <w:r>
        <w:t>om Kunden har flera volymlicensieringsavtal, det volymlicensieringsavtal som ärendet gäller.</w:t>
      </w:r>
    </w:p>
    <w:p w14:paraId="6E188B5C" w14:textId="77777777" w:rsidR="0082489E" w:rsidRPr="0008458E" w:rsidRDefault="0082489E" w:rsidP="0082489E">
      <w:pPr>
        <w:pStyle w:val="ProductList-Body"/>
        <w:ind w:left="180"/>
      </w:pPr>
    </w:p>
    <w:p w14:paraId="0937BBEE" w14:textId="77777777" w:rsidR="00F77036" w:rsidRPr="00690C65" w:rsidRDefault="00F77036" w:rsidP="009B74FD">
      <w:pPr>
        <w:pStyle w:val="ProductList-SubSubSectionHeading"/>
        <w:outlineLvl w:val="2"/>
      </w:pPr>
      <w:bookmarkStart w:id="105" w:name="_Toc25685295"/>
      <w:r>
        <w:t>Så här kontaktar du Microsoft</w:t>
      </w:r>
      <w:bookmarkEnd w:id="105"/>
    </w:p>
    <w:p w14:paraId="3A314166" w14:textId="5AC1AB0A" w:rsidR="00F77036" w:rsidRPr="00FB10CE" w:rsidRDefault="00F77036" w:rsidP="009B74FD">
      <w:pPr>
        <w:pStyle w:val="ProductList-Body"/>
        <w:rPr>
          <w:lang w:val="en-US"/>
        </w:rPr>
      </w:pPr>
      <w:r>
        <w:t xml:space="preserve">Om Kunden anser att Microsoft inte följer sina åtaganden för integritet eller säkerhet, kan kunden kontakta kundtjänst eller använda Microsofts webbformulär för integritetsfrågor som finns på </w:t>
      </w:r>
      <w:hyperlink r:id="rId32" w:history="1">
        <w:r>
          <w:rPr>
            <w:rStyle w:val="Hyperlink"/>
          </w:rPr>
          <w:t>http://go.microsoft.com/?linkid=9846224</w:t>
        </w:r>
      </w:hyperlink>
      <w:r>
        <w:t xml:space="preserve">. </w:t>
      </w:r>
      <w:r w:rsidRPr="00FB10CE">
        <w:rPr>
          <w:lang w:val="en-US"/>
        </w:rPr>
        <w:t>Microsofts postadress är:</w:t>
      </w:r>
      <w:r w:rsidR="005252F0" w:rsidRPr="00FB10CE">
        <w:rPr>
          <w:lang w:val="en-US"/>
        </w:rPr>
        <w:t xml:space="preserve"> </w:t>
      </w:r>
    </w:p>
    <w:p w14:paraId="0EA6B8C7" w14:textId="77777777" w:rsidR="00F77036" w:rsidRPr="00FB10CE" w:rsidRDefault="00F77036" w:rsidP="009B74FD">
      <w:pPr>
        <w:pStyle w:val="ProductList-Body"/>
        <w:spacing w:before="120"/>
        <w:ind w:left="187"/>
        <w:rPr>
          <w:lang w:val="en-US"/>
        </w:rPr>
      </w:pPr>
      <w:r w:rsidRPr="00FB10CE">
        <w:rPr>
          <w:b/>
          <w:lang w:val="en-US"/>
        </w:rPr>
        <w:t>Microsoft Enterprise Service Privacy</w:t>
      </w:r>
    </w:p>
    <w:p w14:paraId="2D0B7227" w14:textId="77777777" w:rsidR="00F77036" w:rsidRPr="00FB10CE" w:rsidRDefault="00F77036" w:rsidP="009B74FD">
      <w:pPr>
        <w:pStyle w:val="ProductList-Body"/>
        <w:ind w:left="180"/>
        <w:rPr>
          <w:lang w:val="en-US"/>
        </w:rPr>
      </w:pPr>
      <w:r w:rsidRPr="00FB10CE">
        <w:rPr>
          <w:lang w:val="en-US"/>
        </w:rPr>
        <w:t>Microsoft Corporation</w:t>
      </w:r>
    </w:p>
    <w:p w14:paraId="2B26FD10" w14:textId="77777777" w:rsidR="00F77036" w:rsidRPr="00FB10CE" w:rsidRDefault="00F77036" w:rsidP="00F77036">
      <w:pPr>
        <w:pStyle w:val="ProductList-Body"/>
        <w:ind w:left="180"/>
        <w:rPr>
          <w:lang w:val="en-US"/>
        </w:rPr>
      </w:pPr>
      <w:r w:rsidRPr="00FB10CE">
        <w:rPr>
          <w:lang w:val="en-US"/>
        </w:rPr>
        <w:t>One Microsoft Way</w:t>
      </w:r>
    </w:p>
    <w:p w14:paraId="11C71FD0" w14:textId="77777777" w:rsidR="00F77036" w:rsidRPr="00FB10CE" w:rsidRDefault="00F77036" w:rsidP="00F77036">
      <w:pPr>
        <w:pStyle w:val="ProductList-Body"/>
        <w:ind w:left="180"/>
        <w:rPr>
          <w:lang w:val="en-US"/>
        </w:rPr>
      </w:pPr>
      <w:r w:rsidRPr="00FB10CE">
        <w:rPr>
          <w:lang w:val="en-US"/>
        </w:rPr>
        <w:t>Redmond, Washington 98052 USA</w:t>
      </w:r>
    </w:p>
    <w:p w14:paraId="228DA6BA" w14:textId="77777777" w:rsidR="00F77036" w:rsidRPr="00FB10CE" w:rsidRDefault="00F77036" w:rsidP="00F77036">
      <w:pPr>
        <w:pStyle w:val="ProductList-Body"/>
        <w:rPr>
          <w:lang w:val="en-US"/>
        </w:rPr>
      </w:pPr>
    </w:p>
    <w:p w14:paraId="1F1C2F9A" w14:textId="77777777" w:rsidR="00F77036" w:rsidRPr="00690C65" w:rsidRDefault="00F77036" w:rsidP="00F77036">
      <w:pPr>
        <w:pStyle w:val="ProductList-Body"/>
      </w:pPr>
      <w:r>
        <w:t>Microsoft Ireland Operations Limited är Microsofts dataskyddsrepresentant för det europeiska ekonomiska samarbetsområdet och Schweiz. Representanten för integritetsskydd på Microsoft Ireland Operations Limited kan nås på följande adress:</w:t>
      </w:r>
    </w:p>
    <w:p w14:paraId="67AE7C6F" w14:textId="77777777" w:rsidR="003D0694" w:rsidRPr="00FB10CE" w:rsidRDefault="003D0694" w:rsidP="003D0694">
      <w:pPr>
        <w:pStyle w:val="ProductList-Body"/>
        <w:spacing w:before="120"/>
        <w:ind w:left="187"/>
        <w:rPr>
          <w:b/>
          <w:lang w:val="en-US"/>
        </w:rPr>
      </w:pPr>
      <w:r w:rsidRPr="00FB10CE">
        <w:rPr>
          <w:b/>
          <w:lang w:val="en-US"/>
        </w:rPr>
        <w:t>Microsoft Ireland Operations, Ltd.</w:t>
      </w:r>
    </w:p>
    <w:p w14:paraId="2BE8A2D7" w14:textId="77777777" w:rsidR="003D0694" w:rsidRPr="00FB10CE" w:rsidRDefault="003D0694" w:rsidP="003D0694">
      <w:pPr>
        <w:pStyle w:val="ProductList-Body"/>
        <w:ind w:left="180"/>
        <w:rPr>
          <w:lang w:val="en-US"/>
        </w:rPr>
      </w:pPr>
      <w:r w:rsidRPr="00FB10CE">
        <w:rPr>
          <w:lang w:val="en-US"/>
        </w:rPr>
        <w:t>Attn: Data Protection</w:t>
      </w:r>
    </w:p>
    <w:p w14:paraId="16BBD6E4" w14:textId="77777777" w:rsidR="003D0694" w:rsidRPr="00FB10CE" w:rsidRDefault="003D0694" w:rsidP="003D0694">
      <w:pPr>
        <w:pStyle w:val="ProductList-Body"/>
        <w:ind w:left="180"/>
        <w:rPr>
          <w:lang w:val="en-US"/>
        </w:rPr>
      </w:pPr>
      <w:r w:rsidRPr="00FB10CE">
        <w:rPr>
          <w:lang w:val="en-US"/>
        </w:rPr>
        <w:t>One Microsoft Place</w:t>
      </w:r>
    </w:p>
    <w:p w14:paraId="3F2FB8ED" w14:textId="77777777" w:rsidR="003D0694" w:rsidRPr="00FB10CE" w:rsidRDefault="003D0694" w:rsidP="003D0694">
      <w:pPr>
        <w:pStyle w:val="ProductList-Body"/>
        <w:ind w:left="180"/>
        <w:rPr>
          <w:lang w:val="en-US"/>
        </w:rPr>
      </w:pPr>
      <w:r w:rsidRPr="00FB10CE">
        <w:rPr>
          <w:lang w:val="en-US"/>
        </w:rPr>
        <w:t>South County Business Park</w:t>
      </w:r>
    </w:p>
    <w:p w14:paraId="24D63C9B" w14:textId="77777777" w:rsidR="003D0694" w:rsidRDefault="003D0694" w:rsidP="003D0694">
      <w:pPr>
        <w:pStyle w:val="ProductList-Body"/>
        <w:ind w:left="180"/>
      </w:pPr>
      <w:r>
        <w:t>Leopardstown</w:t>
      </w:r>
    </w:p>
    <w:p w14:paraId="49DFDE59" w14:textId="77777777" w:rsidR="003D0694" w:rsidRDefault="003D0694" w:rsidP="003D0694">
      <w:pPr>
        <w:pStyle w:val="ProductList-Body"/>
        <w:ind w:left="180"/>
      </w:pPr>
      <w:r>
        <w:t>Dublin 18</w:t>
      </w:r>
    </w:p>
    <w:p w14:paraId="2C61E695" w14:textId="77777777" w:rsidR="003D0694" w:rsidRDefault="003D0694" w:rsidP="003D0694">
      <w:pPr>
        <w:pStyle w:val="ProductList-Body"/>
        <w:ind w:left="180"/>
      </w:pPr>
      <w:r>
        <w:t xml:space="preserve">D18 P521 </w:t>
      </w:r>
    </w:p>
    <w:p w14:paraId="664112B7" w14:textId="77777777" w:rsidR="0092303F" w:rsidRPr="00903BB7" w:rsidRDefault="00A76DC7"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6C573976" w14:textId="77777777" w:rsidR="00623F6E" w:rsidRDefault="00623F6E" w:rsidP="00366C8E">
      <w:pPr>
        <w:pStyle w:val="ProductList-Body"/>
      </w:pPr>
    </w:p>
    <w:p w14:paraId="764C4116" w14:textId="506EC097" w:rsidR="009B5D30" w:rsidRDefault="009B5D30" w:rsidP="00366C8E">
      <w:pPr>
        <w:pStyle w:val="ProductList-Body"/>
      </w:pPr>
    </w:p>
    <w:p w14:paraId="43DF3599" w14:textId="77777777" w:rsidR="00C935F3" w:rsidRDefault="00C935F3" w:rsidP="00366C8E">
      <w:pPr>
        <w:pStyle w:val="ProductList-Body"/>
        <w:sectPr w:rsidR="00C935F3" w:rsidSect="003D0694">
          <w:type w:val="continuous"/>
          <w:pgSz w:w="12240" w:h="15840"/>
          <w:pgMar w:top="1440" w:right="720" w:bottom="1440" w:left="720" w:header="720" w:footer="720" w:gutter="0"/>
          <w:cols w:space="720"/>
          <w:titlePg/>
          <w:docGrid w:linePitch="360"/>
        </w:sectPr>
      </w:pPr>
    </w:p>
    <w:p w14:paraId="60781A6E" w14:textId="77777777" w:rsidR="003D0694" w:rsidRDefault="003D0694" w:rsidP="003D0694">
      <w:pPr>
        <w:pStyle w:val="ProductList-SectionHeading"/>
        <w:tabs>
          <w:tab w:val="center" w:pos="5400"/>
        </w:tabs>
        <w:spacing w:after="0"/>
        <w:outlineLvl w:val="0"/>
      </w:pPr>
      <w:bookmarkStart w:id="106" w:name="_Toc507768562"/>
      <w:bookmarkStart w:id="107" w:name="_Toc25685296"/>
      <w:bookmarkStart w:id="108" w:name="AppendixA_CoreOnlineServices"/>
      <w:bookmarkStart w:id="109" w:name="_Toc431459514"/>
      <w:bookmarkStart w:id="110" w:name="DataProcessingTerms"/>
      <w:r>
        <w:lastRenderedPageBreak/>
        <w:t>Bilaga A – Centrala onlinetjänster</w:t>
      </w:r>
      <w:bookmarkEnd w:id="106"/>
      <w:bookmarkEnd w:id="107"/>
    </w:p>
    <w:bookmarkEnd w:id="108"/>
    <w:p w14:paraId="7A9AC83F" w14:textId="77777777" w:rsidR="003D0694" w:rsidRPr="007F2520" w:rsidRDefault="003D0694" w:rsidP="003D0694">
      <w:pPr>
        <w:pStyle w:val="ProductList-Body"/>
      </w:pPr>
    </w:p>
    <w:p w14:paraId="1F01145F" w14:textId="77777777" w:rsidR="003D0694" w:rsidRPr="00FC2D52" w:rsidRDefault="003D0694" w:rsidP="003D0694">
      <w:pPr>
        <w:pStyle w:val="ProductList-Body"/>
      </w:pPr>
      <w:r>
        <w:t>Villkoret ”Centrala onlinetjänster” gäller endast tjänsterna i tabellen nedan, utom eventuella förhandsversioner.</w:t>
      </w:r>
      <w:bookmarkEnd w:id="109"/>
      <w:bookmarkEnd w:id="110"/>
    </w:p>
    <w:p w14:paraId="72AE1A9D" w14:textId="665ABC25"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6C5291" w14:paraId="68B897AB" w14:textId="77777777" w:rsidTr="008E31E0">
        <w:trPr>
          <w:tblHeader/>
        </w:trPr>
        <w:tc>
          <w:tcPr>
            <w:tcW w:w="10800" w:type="dxa"/>
            <w:gridSpan w:val="2"/>
            <w:shd w:val="clear" w:color="auto" w:fill="0072C6"/>
          </w:tcPr>
          <w:p w14:paraId="7310DB43" w14:textId="77777777" w:rsidR="006C5291" w:rsidRPr="00231971" w:rsidRDefault="006C5291" w:rsidP="00B36A19">
            <w:pPr>
              <w:pStyle w:val="ProductList-Body"/>
              <w:spacing w:before="20" w:after="20"/>
              <w:rPr>
                <w:color w:val="FFFFFF" w:themeColor="background1"/>
                <w:sz w:val="16"/>
                <w:szCs w:val="16"/>
              </w:rPr>
            </w:pPr>
            <w:bookmarkStart w:id="111" w:name="DPTOnlineServicesTable"/>
            <w:r>
              <w:rPr>
                <w:color w:val="FFFFFF" w:themeColor="background1"/>
                <w:sz w:val="16"/>
                <w:szCs w:val="16"/>
              </w:rPr>
              <w:t>Onlinetjänster</w:t>
            </w:r>
          </w:p>
        </w:tc>
      </w:tr>
      <w:tr w:rsidR="007401F9" w14:paraId="3566D207" w14:textId="77777777" w:rsidTr="008E31E0">
        <w:tc>
          <w:tcPr>
            <w:tcW w:w="2610" w:type="dxa"/>
            <w:vAlign w:val="center"/>
          </w:tcPr>
          <w:p w14:paraId="0C9F5E8E" w14:textId="013F2C21" w:rsidR="007401F9" w:rsidRPr="00231971" w:rsidRDefault="007401F9" w:rsidP="007401F9">
            <w:pPr>
              <w:pStyle w:val="ProductList-Body"/>
              <w:rPr>
                <w:sz w:val="16"/>
                <w:szCs w:val="16"/>
              </w:rPr>
            </w:pPr>
            <w:bookmarkStart w:id="112" w:name="MicrosoftDynamicsOnlineServices"/>
            <w:bookmarkEnd w:id="111"/>
            <w:r>
              <w:rPr>
                <w:sz w:val="16"/>
                <w:szCs w:val="16"/>
              </w:rPr>
              <w:t>Microsoft Dynamics 365 Core-tjänster</w:t>
            </w:r>
          </w:p>
        </w:tc>
        <w:tc>
          <w:tcPr>
            <w:tcW w:w="8190" w:type="dxa"/>
          </w:tcPr>
          <w:p w14:paraId="58FB227C" w14:textId="01EA1A99" w:rsidR="007401F9" w:rsidRPr="00231971" w:rsidRDefault="007401F9" w:rsidP="007401F9">
            <w:pPr>
              <w:pStyle w:val="ProductList-Body"/>
              <w:rPr>
                <w:sz w:val="16"/>
                <w:szCs w:val="16"/>
              </w:rPr>
            </w:pPr>
            <w:r>
              <w:rPr>
                <w:sz w:val="16"/>
                <w:szCs w:val="16"/>
              </w:rPr>
              <w:t>Följande tjänster, som en fristående tjänst eller som ingår i en Dynamics 365-plan eller Dynamics 365-applikation: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Dynamics 365 Retail, Dynamics 365 Talent, Dynamics 365 Talent: Onboard, Dynamics 365 Sales Enterprise och Dynamics 365 Sales Professional. Dynamics 365 Core-tjänster innefattar inte (1) Dynamics 365 Services för enheter eller programvara som stöds, inklusive, men inte begränsat till, Dynamics 365 för appar, surfplattor, telefoner, eller något av följande: (2) LinkedIn Sales Navigator, (3) andra separata tjänstvarumärken som görs tillgängliga med eller i anslutning till Dynamics 365 Core-tjänster, med undantag för vad som uttryckligen definieras i licensvillkoren för respektive tjänst.</w:t>
            </w:r>
          </w:p>
        </w:tc>
      </w:tr>
      <w:bookmarkEnd w:id="112"/>
      <w:tr w:rsidR="00AE3F2A" w14:paraId="7797B8C5" w14:textId="77777777" w:rsidTr="008E31E0">
        <w:tc>
          <w:tcPr>
            <w:tcW w:w="2610" w:type="dxa"/>
            <w:vAlign w:val="center"/>
          </w:tcPr>
          <w:p w14:paraId="44942E5C" w14:textId="743F352C" w:rsidR="00AE3F2A" w:rsidRPr="00231971" w:rsidRDefault="00AE3F2A" w:rsidP="00AE3F2A">
            <w:pPr>
              <w:pStyle w:val="ProductList-Body"/>
              <w:rPr>
                <w:sz w:val="16"/>
                <w:szCs w:val="16"/>
              </w:rPr>
            </w:pPr>
            <w:r>
              <w:rPr>
                <w:sz w:val="16"/>
                <w:szCs w:val="16"/>
              </w:rPr>
              <w:t>Office 365-tjänster</w:t>
            </w:r>
          </w:p>
        </w:tc>
        <w:tc>
          <w:tcPr>
            <w:tcW w:w="8190" w:type="dxa"/>
          </w:tcPr>
          <w:p w14:paraId="03C354C5" w14:textId="5386E390" w:rsidR="00AE3F2A" w:rsidRPr="00231971" w:rsidRDefault="00AE3F2A" w:rsidP="00AE3F2A">
            <w:pPr>
              <w:pStyle w:val="ProductList-Body"/>
              <w:rPr>
                <w:sz w:val="16"/>
                <w:szCs w:val="16"/>
              </w:rPr>
            </w:pPr>
            <w:r>
              <w:rPr>
                <w:sz w:val="16"/>
                <w:szCs w:val="16"/>
              </w:rPr>
              <w:t xml:space="preserve">Följande tjänster, vardera som fristående tjänst eller som en del av en plan eller en programsvit under varumärket Office 365: </w:t>
            </w:r>
            <w:bookmarkStart w:id="113" w:name="_Hlk498519502"/>
            <w:r>
              <w:rPr>
                <w:sz w:val="16"/>
                <w:szCs w:val="16"/>
              </w:rPr>
              <w:t xml:space="preserve">Compliance Manager, Customer Lockbox, Exchange Online Archiving, Exchange Online Protection, Exchange Online, Microsoft Bookings, Microsoft Forms, Microsoft MyAnalytics, Microsoft Planner, Microsoft StaffHub, Microsoft Stream, Microsoft Teams </w:t>
            </w:r>
            <w:r>
              <w:rPr>
                <w:sz w:val="16"/>
                <w:szCs w:val="16"/>
                <w:u w:val="single"/>
              </w:rPr>
              <w:t>(inbegripet Patientkoordination, Arbetspass och Virtuella besök)</w:t>
            </w:r>
            <w:r>
              <w:rPr>
                <w:sz w:val="16"/>
                <w:szCs w:val="16"/>
              </w:rPr>
              <w:t>, Microsoft To-Do, Office 365 Avancerat skydd, Office 365 Video, Office för webben, OneDrive för företag, Outlook Customer Manager, Project (utom Roadmap and Project för webben), SharePoint Online, Skype for Business Online, Sway, Whiteboard, Yammer Enterprise</w:t>
            </w:r>
            <w:bookmarkEnd w:id="113"/>
            <w:r>
              <w:rPr>
                <w:sz w:val="16"/>
                <w:szCs w:val="16"/>
              </w:rPr>
              <w:t xml:space="preserve"> och, för Kaizala Pro, grupper i Kundens organisation som hanteras via adminportalen och chatt mellan två personer i Kundens organisation. Office 365-tjänster innefattar inte Office 365 ProPlus, någon del av PSTN-tjänster som används utanför Microsofts kontroll, någon klientprogramvara eller tjänster under separata varumärken som görs tillgängliga med en prenumeration eller en programsvit under varumärket Office 365, t.ex. en Bing-tjänst eller en tjänst märkt ”för Office 365”.</w:t>
            </w:r>
          </w:p>
        </w:tc>
      </w:tr>
      <w:tr w:rsidR="00AE3F2A" w14:paraId="4FEA8921" w14:textId="77777777" w:rsidTr="008E31E0">
        <w:tc>
          <w:tcPr>
            <w:tcW w:w="2610" w:type="dxa"/>
            <w:vAlign w:val="center"/>
          </w:tcPr>
          <w:p w14:paraId="1298480B" w14:textId="1DFCD196" w:rsidR="00AE3F2A" w:rsidRPr="00231971" w:rsidRDefault="00AE3F2A" w:rsidP="00AE3F2A">
            <w:pPr>
              <w:pStyle w:val="ProductList-Body"/>
              <w:rPr>
                <w:sz w:val="16"/>
                <w:szCs w:val="16"/>
              </w:rPr>
            </w:pPr>
            <w:bookmarkStart w:id="114" w:name="MicrosoftAzureCoreServices"/>
            <w:r>
              <w:rPr>
                <w:sz w:val="16"/>
                <w:szCs w:val="16"/>
              </w:rPr>
              <w:t>Microsoft Azure Core Services</w:t>
            </w:r>
            <w:bookmarkEnd w:id="114"/>
          </w:p>
        </w:tc>
        <w:tc>
          <w:tcPr>
            <w:tcW w:w="8190" w:type="dxa"/>
          </w:tcPr>
          <w:p w14:paraId="771085D1" w14:textId="549BFDEA" w:rsidR="00AE3F2A" w:rsidRPr="00AB6432" w:rsidRDefault="00AE3F2A" w:rsidP="00AE3F2A">
            <w:pPr>
              <w:pStyle w:val="ProductList-Body"/>
              <w:rPr>
                <w:sz w:val="16"/>
                <w:szCs w:val="16"/>
              </w:rPr>
            </w:pPr>
            <w:r>
              <w:rPr>
                <w:sz w:val="16"/>
                <w:szCs w:val="16"/>
              </w:rPr>
              <w:t>API Management, App Service (API Apps, Logic Apps, Mobile Apps, Web Apps), Application Gateway, Application Insights, Automation, Azure Active Directory, Azure Cache for Redis, Azure Container Registry (ACR), Azure Container Service, Azure Cosmos DB (tidigare DocumentDB), Azure Database for MySQL, Azure Database for PostgreSQL, Azure Databricks, Azure DevOps Services, Azure DevTest Labs, Azure ACR, Azure Information Protection (inklusive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(tidigare Operational Insights), Azure Machine Learning Studio, Media Services, Microsoft Azure Portal, Multi-Factor Authentication, Notification Hubs, Power BI Embedded, QnA Maker, Redis Cache, Scheduler, Security Center, Service Bus, Service Fabric, Site Recovery, SQL Data Warehouse, SQL Database, SQL Server Stretch Database, Storage, StorSimple, Stream Analytics, Text Analytics, Traffic Manager, Virtual Machines, Virtual Machine Scale Sets, Virtual Network, Azure DevOps Services och VPN Gateway.</w:t>
            </w:r>
          </w:p>
        </w:tc>
      </w:tr>
      <w:tr w:rsidR="0082489E" w14:paraId="643FCCB7" w14:textId="77777777" w:rsidTr="008E31E0">
        <w:tc>
          <w:tcPr>
            <w:tcW w:w="2610" w:type="dxa"/>
            <w:vAlign w:val="center"/>
          </w:tcPr>
          <w:p w14:paraId="2551CDC5" w14:textId="0A285370" w:rsidR="0082489E" w:rsidRDefault="0082489E" w:rsidP="0082489E">
            <w:pPr>
              <w:pStyle w:val="ProductList-Body"/>
              <w:rPr>
                <w:sz w:val="16"/>
                <w:szCs w:val="16"/>
              </w:rPr>
            </w:pPr>
            <w:r>
              <w:rPr>
                <w:sz w:val="16"/>
                <w:szCs w:val="16"/>
              </w:rPr>
              <w:t>Microsoft Cloud App Security</w:t>
            </w:r>
          </w:p>
        </w:tc>
        <w:tc>
          <w:tcPr>
            <w:tcW w:w="8190" w:type="dxa"/>
          </w:tcPr>
          <w:p w14:paraId="4E4FBE2E" w14:textId="01F04A9F" w:rsidR="0082489E" w:rsidRDefault="0082489E" w:rsidP="0082489E">
            <w:pPr>
              <w:pStyle w:val="ProductList-Body"/>
              <w:rPr>
                <w:sz w:val="16"/>
                <w:szCs w:val="16"/>
              </w:rPr>
            </w:pPr>
            <w:r>
              <w:rPr>
                <w:sz w:val="16"/>
                <w:szCs w:val="16"/>
              </w:rPr>
              <w:t>Molntjänstdelen av Microsoft Cloud App Security.</w:t>
            </w:r>
          </w:p>
        </w:tc>
      </w:tr>
      <w:tr w:rsidR="0082489E" w14:paraId="3CF67D09" w14:textId="77777777" w:rsidTr="008E31E0">
        <w:tc>
          <w:tcPr>
            <w:tcW w:w="2610" w:type="dxa"/>
            <w:vAlign w:val="center"/>
          </w:tcPr>
          <w:p w14:paraId="739B8789" w14:textId="0726CA07" w:rsidR="0082489E" w:rsidRPr="00231971" w:rsidRDefault="0082489E" w:rsidP="0082489E">
            <w:pPr>
              <w:pStyle w:val="ProductList-Body"/>
              <w:rPr>
                <w:sz w:val="16"/>
                <w:szCs w:val="16"/>
              </w:rPr>
            </w:pPr>
            <w:r>
              <w:rPr>
                <w:sz w:val="16"/>
                <w:szCs w:val="16"/>
              </w:rPr>
              <w:t>Microsoft Intune-onlinetjänster</w:t>
            </w:r>
          </w:p>
        </w:tc>
        <w:tc>
          <w:tcPr>
            <w:tcW w:w="8190" w:type="dxa"/>
          </w:tcPr>
          <w:p w14:paraId="30AB76BA" w14:textId="6DFB0451" w:rsidR="0082489E" w:rsidRPr="00231971" w:rsidRDefault="0082489E" w:rsidP="0082489E">
            <w:pPr>
              <w:pStyle w:val="ProductList-Body"/>
              <w:rPr>
                <w:sz w:val="16"/>
                <w:szCs w:val="16"/>
              </w:rPr>
            </w:pPr>
            <w:r>
              <w:rPr>
                <w:sz w:val="16"/>
                <w:szCs w:val="16"/>
              </w:rPr>
              <w:t>Molntjänstdelen av Microsoft Intune som tilläggsprodukten för Microsoft Intune eller en hanteringstjänst som tillhandahålls av Microsoft Intune som mobilenhetshantering för Office 365.</w:t>
            </w:r>
          </w:p>
        </w:tc>
      </w:tr>
      <w:tr w:rsidR="00EC6D6B" w14:paraId="5BE4F147" w14:textId="77777777" w:rsidTr="008E31E0">
        <w:tc>
          <w:tcPr>
            <w:tcW w:w="2610" w:type="dxa"/>
            <w:vAlign w:val="center"/>
          </w:tcPr>
          <w:p w14:paraId="57279657" w14:textId="40E69AA2" w:rsidR="00EC6D6B" w:rsidRPr="00231971" w:rsidRDefault="00EC6D6B" w:rsidP="00EC6D6B">
            <w:pPr>
              <w:pStyle w:val="ProductList-Body"/>
              <w:rPr>
                <w:sz w:val="16"/>
                <w:szCs w:val="16"/>
              </w:rPr>
            </w:pPr>
            <w:r>
              <w:rPr>
                <w:sz w:val="16"/>
                <w:szCs w:val="16"/>
              </w:rPr>
              <w:t>Microsoft Power Platform Core Services</w:t>
            </w:r>
          </w:p>
        </w:tc>
        <w:tc>
          <w:tcPr>
            <w:tcW w:w="8190" w:type="dxa"/>
          </w:tcPr>
          <w:p w14:paraId="24BF59CE" w14:textId="160AD7A1" w:rsidR="00EC6D6B" w:rsidRPr="008961CA" w:rsidRDefault="00EC6D6B" w:rsidP="00EC6D6B">
            <w:pPr>
              <w:pStyle w:val="ProductList-Body"/>
            </w:pPr>
            <w:r>
              <w:rPr>
                <w:sz w:val="16"/>
                <w:szCs w:val="16"/>
              </w:rPr>
              <w:t>Följande tjänster, vardera som fristående tjänst eller som del av en Office 365- eller Microsoft Dynamics 365-plan eller -svit: Microsoft Power BI, Microsoft PowerApps och Microsoft Flow. Microsoft Power Platform Core Services omfattar ingen klientprogramvara, inklusive, men inte begränsat till, Power BI Report Server, Power BI, PowerApps eller Microsoft Flows mobilappar, Power BI Desktop eller PowerApps Studio.</w:t>
            </w:r>
          </w:p>
        </w:tc>
      </w:tr>
      <w:tr w:rsidR="00376D19" w:rsidRPr="00EC6D6B" w14:paraId="6E2417E0" w14:textId="77777777" w:rsidTr="008E31E0">
        <w:tc>
          <w:tcPr>
            <w:tcW w:w="2610" w:type="dxa"/>
            <w:vAlign w:val="center"/>
          </w:tcPr>
          <w:p w14:paraId="18109FED" w14:textId="4AB3FF1E" w:rsidR="00376D19" w:rsidRPr="00FB10CE" w:rsidRDefault="00376D19" w:rsidP="00376D19">
            <w:pPr>
              <w:pStyle w:val="ProductList-Body"/>
              <w:rPr>
                <w:sz w:val="16"/>
                <w:szCs w:val="16"/>
                <w:lang w:val="en-US"/>
              </w:rPr>
            </w:pPr>
            <w:r>
              <w:rPr>
                <w:sz w:val="16"/>
                <w:szCs w:val="16"/>
              </w:rPr>
              <w:t>Tjänster i Microsoft Defender Avancerat skydd</w:t>
            </w:r>
          </w:p>
        </w:tc>
        <w:tc>
          <w:tcPr>
            <w:tcW w:w="8190" w:type="dxa"/>
          </w:tcPr>
          <w:p w14:paraId="50D3F328" w14:textId="25CCA3AC" w:rsidR="00376D19" w:rsidRPr="00FB10CE" w:rsidRDefault="00376D19" w:rsidP="00376D19">
            <w:pPr>
              <w:pStyle w:val="ProductList-Body"/>
              <w:rPr>
                <w:sz w:val="16"/>
                <w:szCs w:val="16"/>
                <w:lang w:val="en-US"/>
              </w:rPr>
            </w:pPr>
            <w:r>
              <w:rPr>
                <w:sz w:val="16"/>
                <w:szCs w:val="16"/>
              </w:rPr>
              <w:t>Följande molntjänstdel av Microsoft Defender Avancerat skydd: Endpoint Detection &amp; Response, Automatic Investigation &amp; Remediation.</w:t>
            </w:r>
          </w:p>
        </w:tc>
      </w:tr>
    </w:tbl>
    <w:p w14:paraId="162780D4" w14:textId="77777777" w:rsidR="004B242D" w:rsidRPr="00FB10CE" w:rsidRDefault="004B242D" w:rsidP="004B242D">
      <w:pPr>
        <w:pStyle w:val="ProductList-Body"/>
        <w:rPr>
          <w:lang w:val="en-US"/>
        </w:rPr>
      </w:pPr>
    </w:p>
    <w:p w14:paraId="577DBDBF" w14:textId="77777777" w:rsidR="00142D48" w:rsidRDefault="00142D48" w:rsidP="003D0694">
      <w:pPr>
        <w:pStyle w:val="ProductList-SectionHeading"/>
        <w:tabs>
          <w:tab w:val="center" w:pos="5400"/>
        </w:tabs>
        <w:spacing w:after="0"/>
        <w:outlineLvl w:val="0"/>
        <w:sectPr w:rsidR="00142D48" w:rsidSect="00A61B2A">
          <w:pgSz w:w="12240" w:h="15840"/>
          <w:pgMar w:top="1440" w:right="720" w:bottom="1440" w:left="720" w:header="720" w:footer="720" w:gutter="0"/>
          <w:cols w:space="720"/>
          <w:titlePg/>
          <w:docGrid w:linePitch="360"/>
        </w:sectPr>
      </w:pPr>
      <w:bookmarkStart w:id="115" w:name="AppendixB_SecurityMeasures"/>
      <w:bookmarkStart w:id="116" w:name="_Toc507768563"/>
      <w:bookmarkStart w:id="117" w:name="DataProcessingTerms_DataatRest"/>
    </w:p>
    <w:p w14:paraId="1ED998C1" w14:textId="602A72AA" w:rsidR="003D0694" w:rsidRDefault="003D0694" w:rsidP="003D0694">
      <w:pPr>
        <w:pStyle w:val="ProductList-SectionHeading"/>
        <w:tabs>
          <w:tab w:val="center" w:pos="5400"/>
        </w:tabs>
        <w:spacing w:after="0"/>
        <w:outlineLvl w:val="0"/>
      </w:pPr>
      <w:bookmarkStart w:id="118" w:name="_Toc25685297"/>
      <w:r>
        <w:lastRenderedPageBreak/>
        <w:t xml:space="preserve">Bilaga B – </w:t>
      </w:r>
      <w:bookmarkStart w:id="119" w:name="DataProcessingTerms_Security"/>
      <w:bookmarkStart w:id="120" w:name="_Toc507239523"/>
      <w:r>
        <w:t>Säkerhetsåtgärder</w:t>
      </w:r>
      <w:bookmarkEnd w:id="115"/>
      <w:bookmarkEnd w:id="116"/>
      <w:bookmarkEnd w:id="118"/>
      <w:bookmarkEnd w:id="119"/>
      <w:bookmarkEnd w:id="120"/>
    </w:p>
    <w:bookmarkEnd w:id="117"/>
    <w:p w14:paraId="1CC5F57D" w14:textId="77777777" w:rsidR="003D0694" w:rsidRPr="00CD6202" w:rsidRDefault="003D0694" w:rsidP="003D0694">
      <w:pPr>
        <w:pStyle w:val="ProductList-Body"/>
      </w:pPr>
    </w:p>
    <w:p w14:paraId="7167856D" w14:textId="77777777" w:rsidR="003D0694" w:rsidRDefault="003D0694" w:rsidP="003D0694">
      <w:pPr>
        <w:pStyle w:val="ProductList-Body"/>
      </w:pPr>
      <w:r>
        <w:t>Microsoft har implementerat och ska för kunddata i de centrala onlinetjänsterna upprätthålla följande säkerhetsåtgärder som, tillsammans med säkerhetsåtaganden i OST (inklusive GDPR-villkoren), är Microsofts enda ansvar vad gäller säkerheten för dessa data.</w:t>
      </w:r>
    </w:p>
    <w:p w14:paraId="35AE44ED" w14:textId="77777777" w:rsidR="00086F17" w:rsidRPr="00690C65" w:rsidRDefault="00086F17" w:rsidP="00A914BF">
      <w:pPr>
        <w:pStyle w:val="ProductList-Body"/>
      </w:pPr>
    </w:p>
    <w:tbl>
      <w:tblPr>
        <w:tblStyle w:val="TableGrid"/>
        <w:tblW w:w="10773" w:type="dxa"/>
        <w:tblInd w:w="-5" w:type="dxa"/>
        <w:tblCellMar>
          <w:top w:w="29" w:type="dxa"/>
          <w:left w:w="115" w:type="dxa"/>
          <w:bottom w:w="29" w:type="dxa"/>
          <w:right w:w="115" w:type="dxa"/>
        </w:tblCellMar>
        <w:tblLook w:val="04A0" w:firstRow="1" w:lastRow="0" w:firstColumn="1" w:lastColumn="0" w:noHBand="0" w:noVBand="1"/>
      </w:tblPr>
      <w:tblGrid>
        <w:gridCol w:w="2490"/>
        <w:gridCol w:w="8283"/>
      </w:tblGrid>
      <w:tr w:rsidR="00086F17" w14:paraId="02F34839" w14:textId="77777777" w:rsidTr="008E31E0">
        <w:trPr>
          <w:tblHeader/>
        </w:trPr>
        <w:tc>
          <w:tcPr>
            <w:tcW w:w="2490" w:type="dxa"/>
            <w:shd w:val="clear" w:color="auto" w:fill="0072C6"/>
          </w:tcPr>
          <w:p w14:paraId="75D7A1AA" w14:textId="0DECA320" w:rsidR="00086F17" w:rsidRPr="004B242D" w:rsidRDefault="00086F17" w:rsidP="00623F6E">
            <w:pPr>
              <w:pStyle w:val="ProductList-Body"/>
              <w:keepNext/>
              <w:spacing w:before="20" w:after="20"/>
              <w:rPr>
                <w:color w:val="FFFFFF" w:themeColor="background1"/>
                <w:sz w:val="16"/>
                <w:szCs w:val="16"/>
              </w:rPr>
            </w:pPr>
            <w:r w:rsidRPr="004B242D">
              <w:rPr>
                <w:color w:val="FFFFFF" w:themeColor="background1"/>
                <w:sz w:val="16"/>
                <w:szCs w:val="16"/>
              </w:rPr>
              <w:t>Domän</w:t>
            </w:r>
          </w:p>
        </w:tc>
        <w:tc>
          <w:tcPr>
            <w:tcW w:w="8283" w:type="dxa"/>
            <w:shd w:val="clear" w:color="auto" w:fill="0072C6"/>
          </w:tcPr>
          <w:p w14:paraId="6C61E74C" w14:textId="4A3AC490" w:rsidR="00086F17" w:rsidRPr="004B242D" w:rsidRDefault="00086F17" w:rsidP="00623F6E">
            <w:pPr>
              <w:pStyle w:val="ProductList-Body"/>
              <w:keepNext/>
              <w:spacing w:before="20" w:after="20"/>
              <w:rPr>
                <w:color w:val="FFFFFF" w:themeColor="background1"/>
                <w:sz w:val="16"/>
                <w:szCs w:val="16"/>
              </w:rPr>
            </w:pPr>
            <w:r w:rsidRPr="004B242D">
              <w:rPr>
                <w:color w:val="FFFFFF" w:themeColor="background1"/>
                <w:sz w:val="16"/>
                <w:szCs w:val="16"/>
              </w:rPr>
              <w:t>Rutiner</w:t>
            </w:r>
          </w:p>
        </w:tc>
      </w:tr>
      <w:tr w:rsidR="00086F17" w14:paraId="7BFB34B6" w14:textId="77777777" w:rsidTr="008E31E0">
        <w:tc>
          <w:tcPr>
            <w:tcW w:w="2490" w:type="dxa"/>
            <w:vAlign w:val="center"/>
          </w:tcPr>
          <w:p w14:paraId="4A265EB1" w14:textId="4B939C28" w:rsidR="00086F17" w:rsidRPr="004B242D" w:rsidRDefault="00086F17" w:rsidP="007303AE">
            <w:pPr>
              <w:pStyle w:val="ProductList-Body"/>
              <w:rPr>
                <w:sz w:val="16"/>
                <w:szCs w:val="16"/>
              </w:rPr>
            </w:pPr>
            <w:r w:rsidRPr="004B242D">
              <w:rPr>
                <w:sz w:val="16"/>
                <w:szCs w:val="16"/>
              </w:rPr>
              <w:t>Organisation för skydd av information</w:t>
            </w:r>
          </w:p>
        </w:tc>
        <w:tc>
          <w:tcPr>
            <w:tcW w:w="8283" w:type="dxa"/>
          </w:tcPr>
          <w:p w14:paraId="4CCE6AB8" w14:textId="7F0E44E2" w:rsidR="009C6951" w:rsidRPr="004B242D" w:rsidRDefault="009C6951" w:rsidP="009C6951">
            <w:pPr>
              <w:pStyle w:val="ProductList-Body"/>
              <w:rPr>
                <w:sz w:val="16"/>
                <w:szCs w:val="16"/>
              </w:rPr>
            </w:pPr>
            <w:r w:rsidRPr="004B242D">
              <w:rPr>
                <w:b/>
                <w:sz w:val="16"/>
                <w:szCs w:val="16"/>
              </w:rPr>
              <w:t>Säkerhetsägande</w:t>
            </w:r>
            <w:r w:rsidRPr="004B242D">
              <w:rPr>
                <w:b/>
                <w:bCs/>
                <w:sz w:val="16"/>
                <w:szCs w:val="16"/>
              </w:rPr>
              <w:t>.</w:t>
            </w:r>
            <w:r w:rsidRPr="004B242D">
              <w:rPr>
                <w:sz w:val="16"/>
                <w:szCs w:val="16"/>
              </w:rPr>
              <w:t xml:space="preserve"> Microsoft har utsett en eller flera säkerhetsansvariga som ansvarar för att samordna och övervaka reglerna och rutinerna kring säkerhet.</w:t>
            </w:r>
          </w:p>
          <w:p w14:paraId="25E100F8" w14:textId="7660AD52" w:rsidR="009C6951" w:rsidRPr="004B242D" w:rsidRDefault="009C6951" w:rsidP="0088164F">
            <w:pPr>
              <w:pStyle w:val="ProductList-Body"/>
              <w:spacing w:before="40"/>
              <w:rPr>
                <w:sz w:val="16"/>
                <w:szCs w:val="16"/>
              </w:rPr>
            </w:pPr>
            <w:r w:rsidRPr="004B242D">
              <w:rPr>
                <w:b/>
                <w:sz w:val="16"/>
                <w:szCs w:val="16"/>
              </w:rPr>
              <w:t>Säkerhetsroller och ansvar</w:t>
            </w:r>
            <w:r w:rsidRPr="004B242D">
              <w:rPr>
                <w:b/>
                <w:bCs/>
                <w:sz w:val="16"/>
                <w:szCs w:val="16"/>
              </w:rPr>
              <w:t>.</w:t>
            </w:r>
            <w:r w:rsidRPr="004B242D">
              <w:rPr>
                <w:sz w:val="16"/>
                <w:szCs w:val="16"/>
              </w:rPr>
              <w:t xml:space="preserve"> Microsofts personal med åtkomst till Kunddata underkastas sekretesskyldigheter.</w:t>
            </w:r>
          </w:p>
          <w:p w14:paraId="43EEE1B1" w14:textId="14EE093C" w:rsidR="009C6951" w:rsidRPr="004B242D" w:rsidRDefault="009C6951" w:rsidP="0088164F">
            <w:pPr>
              <w:pStyle w:val="ProductList-Body"/>
              <w:spacing w:before="40"/>
              <w:rPr>
                <w:sz w:val="16"/>
                <w:szCs w:val="16"/>
              </w:rPr>
            </w:pPr>
            <w:r w:rsidRPr="004B242D">
              <w:rPr>
                <w:b/>
                <w:sz w:val="16"/>
                <w:szCs w:val="16"/>
              </w:rPr>
              <w:t>Program för riskhantering</w:t>
            </w:r>
            <w:r w:rsidRPr="004B242D">
              <w:rPr>
                <w:b/>
                <w:bCs/>
                <w:sz w:val="16"/>
                <w:szCs w:val="16"/>
              </w:rPr>
              <w:t>.</w:t>
            </w:r>
            <w:r w:rsidRPr="004B242D">
              <w:rPr>
                <w:sz w:val="16"/>
                <w:szCs w:val="16"/>
              </w:rPr>
              <w:t xml:space="preserve"> Microsoft gjorde en riskbedömning innan Kunddata behandlades eller Onlinetjänsterna lanserades.</w:t>
            </w:r>
          </w:p>
          <w:p w14:paraId="3D0B77AE" w14:textId="3E551499" w:rsidR="00086F17" w:rsidRPr="004B242D" w:rsidRDefault="009C6951" w:rsidP="009C6951">
            <w:pPr>
              <w:pStyle w:val="ProductList-Body"/>
              <w:rPr>
                <w:sz w:val="16"/>
                <w:szCs w:val="16"/>
              </w:rPr>
            </w:pPr>
            <w:r w:rsidRPr="004B242D">
              <w:rPr>
                <w:sz w:val="16"/>
                <w:szCs w:val="16"/>
              </w:rPr>
              <w:t>Microsoft sparar sina säkerhetsdokument i enlighet med sina lagringskrav när de inte längre gäller.</w:t>
            </w:r>
          </w:p>
        </w:tc>
      </w:tr>
      <w:tr w:rsidR="00086F17" w14:paraId="7414B36E" w14:textId="77777777" w:rsidTr="008E31E0">
        <w:tc>
          <w:tcPr>
            <w:tcW w:w="2490" w:type="dxa"/>
            <w:vAlign w:val="center"/>
          </w:tcPr>
          <w:p w14:paraId="6F221689" w14:textId="78DA8E2F" w:rsidR="00086F17" w:rsidRPr="004B242D" w:rsidRDefault="00086F17" w:rsidP="007303AE">
            <w:pPr>
              <w:pStyle w:val="ProductList-Body"/>
              <w:rPr>
                <w:sz w:val="16"/>
                <w:szCs w:val="16"/>
              </w:rPr>
            </w:pPr>
            <w:r w:rsidRPr="004B242D">
              <w:rPr>
                <w:sz w:val="16"/>
                <w:szCs w:val="16"/>
              </w:rPr>
              <w:t>Tillgångshantering</w:t>
            </w:r>
          </w:p>
        </w:tc>
        <w:tc>
          <w:tcPr>
            <w:tcW w:w="8283" w:type="dxa"/>
          </w:tcPr>
          <w:p w14:paraId="6DA73246" w14:textId="0BE2B773" w:rsidR="009C6951" w:rsidRPr="004B242D" w:rsidRDefault="009C6951" w:rsidP="009C6951">
            <w:pPr>
              <w:pStyle w:val="ProductList-Body"/>
              <w:rPr>
                <w:sz w:val="16"/>
                <w:szCs w:val="16"/>
              </w:rPr>
            </w:pPr>
            <w:r w:rsidRPr="004B242D">
              <w:rPr>
                <w:b/>
                <w:sz w:val="16"/>
                <w:szCs w:val="16"/>
              </w:rPr>
              <w:t>Förteckning över tillgångar</w:t>
            </w:r>
            <w:r w:rsidRPr="004B242D">
              <w:rPr>
                <w:b/>
                <w:bCs/>
                <w:sz w:val="16"/>
                <w:szCs w:val="16"/>
              </w:rPr>
              <w:t>.</w:t>
            </w:r>
            <w:r w:rsidRPr="004B242D">
              <w:rPr>
                <w:sz w:val="16"/>
                <w:szCs w:val="16"/>
              </w:rPr>
              <w:t xml:space="preserve"> Microsoft upprätthåller en förteckning över alla medier på vilka Kunddata lagras. Tillgång till förteckningen över sådana medier är begränsad till Microsofts personal som skriftligen har godkänts att ha sådan tillgång.</w:t>
            </w:r>
          </w:p>
          <w:p w14:paraId="4240A41C" w14:textId="77777777" w:rsidR="009C6951" w:rsidRPr="004B242D" w:rsidRDefault="009C6951" w:rsidP="0088164F">
            <w:pPr>
              <w:pStyle w:val="ProductList-Body"/>
              <w:spacing w:before="40"/>
              <w:rPr>
                <w:sz w:val="16"/>
                <w:szCs w:val="16"/>
              </w:rPr>
            </w:pPr>
            <w:r w:rsidRPr="004B242D">
              <w:rPr>
                <w:b/>
                <w:sz w:val="16"/>
                <w:szCs w:val="16"/>
              </w:rPr>
              <w:t>Hantering av tillgångar</w:t>
            </w:r>
          </w:p>
          <w:p w14:paraId="44E4A99A" w14:textId="72EB80C6" w:rsidR="009C6951" w:rsidRPr="004B242D" w:rsidRDefault="005C568A" w:rsidP="00651B74">
            <w:pPr>
              <w:pStyle w:val="ProductList-Body"/>
              <w:ind w:left="162" w:hanging="162"/>
              <w:rPr>
                <w:sz w:val="16"/>
                <w:szCs w:val="16"/>
              </w:rPr>
            </w:pPr>
            <w:r w:rsidRPr="004B242D">
              <w:rPr>
                <w:sz w:val="16"/>
                <w:szCs w:val="16"/>
              </w:rPr>
              <w:t>-</w:t>
            </w:r>
            <w:r w:rsidRPr="004B242D">
              <w:rPr>
                <w:sz w:val="16"/>
                <w:szCs w:val="16"/>
              </w:rPr>
              <w:tab/>
            </w:r>
            <w:r w:rsidR="00651B74" w:rsidRPr="004B242D">
              <w:rPr>
                <w:sz w:val="16"/>
                <w:szCs w:val="16"/>
              </w:rPr>
              <w:t>Microsoft klassificerar Kunddata för att hjälpa till att identifiera den och för att se till att åtkomsten till den är korrekt begränsad.</w:t>
            </w:r>
          </w:p>
          <w:p w14:paraId="134B5436" w14:textId="64EFA3C9" w:rsidR="009C6951" w:rsidRPr="004B242D" w:rsidRDefault="005C568A" w:rsidP="00651B74">
            <w:pPr>
              <w:pStyle w:val="ProductList-Body"/>
              <w:ind w:left="162" w:hanging="162"/>
              <w:rPr>
                <w:sz w:val="16"/>
                <w:szCs w:val="16"/>
              </w:rPr>
            </w:pPr>
            <w:r w:rsidRPr="004B242D">
              <w:rPr>
                <w:sz w:val="16"/>
                <w:szCs w:val="16"/>
              </w:rPr>
              <w:t>-</w:t>
            </w:r>
            <w:r w:rsidRPr="004B242D">
              <w:rPr>
                <w:sz w:val="16"/>
                <w:szCs w:val="16"/>
              </w:rPr>
              <w:tab/>
            </w:r>
            <w:r w:rsidR="002A3B84" w:rsidRPr="004B242D">
              <w:rPr>
                <w:sz w:val="16"/>
                <w:szCs w:val="16"/>
              </w:rPr>
              <w:t>Microsoft inför begränsningar vad gäller utskrift av Kunddata och har rutiner för att kassera utskrivet material som innehåller Kunddata.</w:t>
            </w:r>
          </w:p>
          <w:p w14:paraId="4579FE11" w14:textId="288FBD9D" w:rsidR="00086F17" w:rsidRPr="004B242D" w:rsidRDefault="005C568A" w:rsidP="00F55BF5">
            <w:pPr>
              <w:pStyle w:val="ProductList-Body"/>
              <w:ind w:left="162" w:hanging="162"/>
              <w:rPr>
                <w:sz w:val="16"/>
                <w:szCs w:val="16"/>
              </w:rPr>
            </w:pPr>
            <w:r w:rsidRPr="004B242D">
              <w:rPr>
                <w:sz w:val="16"/>
                <w:szCs w:val="16"/>
              </w:rPr>
              <w:t>-</w:t>
            </w:r>
            <w:r w:rsidRPr="004B242D">
              <w:rPr>
                <w:sz w:val="16"/>
                <w:szCs w:val="16"/>
              </w:rPr>
              <w:tab/>
            </w:r>
            <w:r w:rsidR="009C6951" w:rsidRPr="004B242D">
              <w:rPr>
                <w:sz w:val="16"/>
                <w:szCs w:val="16"/>
              </w:rPr>
              <w:t>Microsofts personal måste få behörighet från Microsoft innan de får lagra Kunddata på bärbara enheter, bereda sig fjärråtkomst till Kunddata eller behandla Kunddata utanför Microsofts anläggningar.</w:t>
            </w:r>
          </w:p>
        </w:tc>
      </w:tr>
      <w:tr w:rsidR="00086F17" w14:paraId="7EC99B9F" w14:textId="77777777" w:rsidTr="008E31E0">
        <w:tc>
          <w:tcPr>
            <w:tcW w:w="2490" w:type="dxa"/>
            <w:vAlign w:val="center"/>
          </w:tcPr>
          <w:p w14:paraId="59347A52" w14:textId="738D913D" w:rsidR="00086F17" w:rsidRPr="004B242D" w:rsidRDefault="00086F17" w:rsidP="007303AE">
            <w:pPr>
              <w:pStyle w:val="ProductList-Body"/>
              <w:rPr>
                <w:sz w:val="16"/>
                <w:szCs w:val="16"/>
              </w:rPr>
            </w:pPr>
            <w:r w:rsidRPr="004B242D">
              <w:rPr>
                <w:sz w:val="16"/>
                <w:szCs w:val="16"/>
              </w:rPr>
              <w:t>Personalsäkerhet</w:t>
            </w:r>
          </w:p>
        </w:tc>
        <w:tc>
          <w:tcPr>
            <w:tcW w:w="8283" w:type="dxa"/>
          </w:tcPr>
          <w:p w14:paraId="4D458344" w14:textId="28E5AABF" w:rsidR="00086F17" w:rsidRPr="004B242D" w:rsidRDefault="009C6951" w:rsidP="008E1EAF">
            <w:pPr>
              <w:pStyle w:val="ProductList-Body"/>
              <w:rPr>
                <w:sz w:val="16"/>
                <w:szCs w:val="16"/>
              </w:rPr>
            </w:pPr>
            <w:r w:rsidRPr="004B242D">
              <w:rPr>
                <w:b/>
                <w:sz w:val="16"/>
                <w:szCs w:val="16"/>
              </w:rPr>
              <w:t>Säkerhetsutbildning</w:t>
            </w:r>
            <w:r w:rsidRPr="004B242D">
              <w:rPr>
                <w:b/>
                <w:bCs/>
                <w:sz w:val="16"/>
                <w:szCs w:val="16"/>
              </w:rPr>
              <w:t>.</w:t>
            </w:r>
            <w:r w:rsidRPr="004B242D">
              <w:rPr>
                <w:sz w:val="16"/>
                <w:szCs w:val="16"/>
              </w:rPr>
              <w:t xml:space="preserve"> Microsoft informerar sin personal om relevanta säkerhetsrutiner och personalens respektive roller. Microsoft informerar även personalen om möjliga konsekvenser om man bryter mot säkerhetsreglerna och säkerhetsrutinerna. Microsoft använder endast anonyma data i utbildningen.</w:t>
            </w:r>
          </w:p>
        </w:tc>
      </w:tr>
      <w:tr w:rsidR="00086F17" w14:paraId="7B591B2A" w14:textId="77777777" w:rsidTr="008E31E0">
        <w:tc>
          <w:tcPr>
            <w:tcW w:w="2490" w:type="dxa"/>
            <w:vAlign w:val="center"/>
          </w:tcPr>
          <w:p w14:paraId="17640D63" w14:textId="1909CE38" w:rsidR="00086F17" w:rsidRPr="004B242D" w:rsidRDefault="00086F17" w:rsidP="007303AE">
            <w:pPr>
              <w:pStyle w:val="ProductList-Body"/>
              <w:rPr>
                <w:sz w:val="16"/>
                <w:szCs w:val="16"/>
              </w:rPr>
            </w:pPr>
            <w:r w:rsidRPr="004B242D">
              <w:rPr>
                <w:sz w:val="16"/>
                <w:szCs w:val="16"/>
              </w:rPr>
              <w:t>Fysisk säkerhet och miljöskydd</w:t>
            </w:r>
          </w:p>
        </w:tc>
        <w:tc>
          <w:tcPr>
            <w:tcW w:w="8283" w:type="dxa"/>
          </w:tcPr>
          <w:p w14:paraId="0E056EAF" w14:textId="21CE734C" w:rsidR="009C6951" w:rsidRPr="004B242D" w:rsidRDefault="009C6951" w:rsidP="009C6951">
            <w:pPr>
              <w:pStyle w:val="ProductList-Body"/>
              <w:rPr>
                <w:sz w:val="16"/>
                <w:szCs w:val="16"/>
              </w:rPr>
            </w:pPr>
            <w:r w:rsidRPr="004B242D">
              <w:rPr>
                <w:b/>
                <w:sz w:val="16"/>
                <w:szCs w:val="16"/>
              </w:rPr>
              <w:t>Fysisk åtkomst till anläggningar</w:t>
            </w:r>
            <w:r w:rsidRPr="004B242D">
              <w:rPr>
                <w:b/>
                <w:bCs/>
                <w:sz w:val="16"/>
                <w:szCs w:val="16"/>
              </w:rPr>
              <w:t>.</w:t>
            </w:r>
            <w:r w:rsidRPr="004B242D">
              <w:rPr>
                <w:sz w:val="16"/>
                <w:szCs w:val="16"/>
              </w:rPr>
              <w:t xml:space="preserve"> Microsoft begränsar åtkomsten till anläggningar där informationssystem som behandlar Kunddata finns till identifierade behöriga personer.</w:t>
            </w:r>
          </w:p>
          <w:p w14:paraId="0173E035" w14:textId="4AD1F14D" w:rsidR="009C6951" w:rsidRPr="004B242D" w:rsidRDefault="009C6951" w:rsidP="0088164F">
            <w:pPr>
              <w:pStyle w:val="ProductList-Body"/>
              <w:spacing w:before="40"/>
              <w:rPr>
                <w:sz w:val="16"/>
                <w:szCs w:val="16"/>
              </w:rPr>
            </w:pPr>
            <w:r w:rsidRPr="004B242D">
              <w:rPr>
                <w:b/>
                <w:sz w:val="16"/>
                <w:szCs w:val="16"/>
              </w:rPr>
              <w:t>Fysisk åtkomst till komponenter</w:t>
            </w:r>
            <w:r w:rsidRPr="004B242D">
              <w:rPr>
                <w:b/>
                <w:bCs/>
                <w:sz w:val="16"/>
                <w:szCs w:val="16"/>
              </w:rPr>
              <w:t>.</w:t>
            </w:r>
            <w:r w:rsidRPr="004B242D">
              <w:rPr>
                <w:sz w:val="16"/>
                <w:szCs w:val="16"/>
              </w:rPr>
              <w:t xml:space="preserve"> Microsoft för register över inkommande och utgående media som innehåller Kunddata, inklusive typen av media, den behöriga sändaren/mottagaren, datum och tid, antalet medier och typerna av Kunddata som finns däri.</w:t>
            </w:r>
          </w:p>
          <w:p w14:paraId="556D004F" w14:textId="1CF63ED3" w:rsidR="009C6951" w:rsidRPr="004B242D" w:rsidRDefault="009C6951" w:rsidP="0088164F">
            <w:pPr>
              <w:pStyle w:val="ProductList-Body"/>
              <w:spacing w:before="40"/>
              <w:rPr>
                <w:sz w:val="16"/>
                <w:szCs w:val="16"/>
              </w:rPr>
            </w:pPr>
            <w:r w:rsidRPr="004B242D">
              <w:rPr>
                <w:b/>
                <w:sz w:val="16"/>
                <w:szCs w:val="16"/>
              </w:rPr>
              <w:t>Skydd mot störningar</w:t>
            </w:r>
            <w:r w:rsidRPr="004B242D">
              <w:rPr>
                <w:b/>
                <w:bCs/>
                <w:sz w:val="16"/>
                <w:szCs w:val="16"/>
              </w:rPr>
              <w:t>.</w:t>
            </w:r>
            <w:r w:rsidRPr="004B242D">
              <w:rPr>
                <w:sz w:val="16"/>
                <w:szCs w:val="16"/>
              </w:rPr>
              <w:t xml:space="preserve"> Microsoft använder en mängd olika branschstandardsystem för att skydda mot förlust av data på grund av strömförsörjningsproblem eller kommunikationsstörningar.</w:t>
            </w:r>
          </w:p>
          <w:p w14:paraId="746254B8" w14:textId="5CE993D4" w:rsidR="00086F17" w:rsidRPr="004B242D" w:rsidRDefault="009C6951" w:rsidP="0088164F">
            <w:pPr>
              <w:pStyle w:val="ProductList-Body"/>
              <w:spacing w:before="40"/>
              <w:rPr>
                <w:sz w:val="16"/>
                <w:szCs w:val="16"/>
              </w:rPr>
            </w:pPr>
            <w:r w:rsidRPr="004B242D">
              <w:rPr>
                <w:b/>
                <w:sz w:val="16"/>
                <w:szCs w:val="16"/>
              </w:rPr>
              <w:t>Kassering av komponenter</w:t>
            </w:r>
            <w:r w:rsidRPr="004B242D">
              <w:rPr>
                <w:b/>
                <w:bCs/>
                <w:sz w:val="16"/>
                <w:szCs w:val="16"/>
              </w:rPr>
              <w:t>.</w:t>
            </w:r>
            <w:r w:rsidRPr="004B242D">
              <w:rPr>
                <w:sz w:val="16"/>
                <w:szCs w:val="16"/>
              </w:rPr>
              <w:t xml:space="preserve"> Microsoft använder branschstandardprocesser för att radera Kunddata när de inte längre behövs.</w:t>
            </w:r>
          </w:p>
        </w:tc>
      </w:tr>
      <w:tr w:rsidR="00086F17" w14:paraId="5142F166" w14:textId="77777777" w:rsidTr="008E31E0">
        <w:tc>
          <w:tcPr>
            <w:tcW w:w="2490" w:type="dxa"/>
            <w:vAlign w:val="center"/>
          </w:tcPr>
          <w:p w14:paraId="4E573BCA" w14:textId="3DE6A7D5" w:rsidR="00086F17" w:rsidRPr="004B242D" w:rsidRDefault="00086F17" w:rsidP="007303AE">
            <w:pPr>
              <w:pStyle w:val="ProductList-Body"/>
              <w:rPr>
                <w:sz w:val="16"/>
                <w:szCs w:val="16"/>
              </w:rPr>
            </w:pPr>
            <w:r w:rsidRPr="004B242D">
              <w:rPr>
                <w:sz w:val="16"/>
                <w:szCs w:val="16"/>
              </w:rPr>
              <w:t>Kommunikations- och drifthantering</w:t>
            </w:r>
          </w:p>
        </w:tc>
        <w:tc>
          <w:tcPr>
            <w:tcW w:w="8283" w:type="dxa"/>
          </w:tcPr>
          <w:p w14:paraId="52A9B3B5" w14:textId="2B32BAB3" w:rsidR="009C6951" w:rsidRPr="004B242D" w:rsidRDefault="009C6951" w:rsidP="009C6951">
            <w:pPr>
              <w:pStyle w:val="ProductList-Body"/>
              <w:rPr>
                <w:sz w:val="16"/>
                <w:szCs w:val="16"/>
              </w:rPr>
            </w:pPr>
            <w:r w:rsidRPr="004B242D">
              <w:rPr>
                <w:b/>
                <w:sz w:val="16"/>
                <w:szCs w:val="16"/>
              </w:rPr>
              <w:t>Driftspolicy</w:t>
            </w:r>
            <w:r w:rsidRPr="004B242D">
              <w:rPr>
                <w:b/>
                <w:bCs/>
                <w:sz w:val="16"/>
                <w:szCs w:val="16"/>
              </w:rPr>
              <w:t>.</w:t>
            </w:r>
            <w:r w:rsidRPr="004B242D">
              <w:rPr>
                <w:sz w:val="16"/>
                <w:szCs w:val="16"/>
              </w:rPr>
              <w:t xml:space="preserve"> Microsoft upprätthåller säkerhetsdokument som beskriver dess säkerhetsåtgärder och relevanta rutiner samt ansvarsområden för sin personal som har åtkomst till Kunddata.</w:t>
            </w:r>
          </w:p>
          <w:p w14:paraId="53600F6E" w14:textId="77777777" w:rsidR="009C6951" w:rsidRPr="004B242D" w:rsidRDefault="009C6951" w:rsidP="0088164F">
            <w:pPr>
              <w:pStyle w:val="ProductList-Body"/>
              <w:spacing w:before="40"/>
              <w:rPr>
                <w:sz w:val="16"/>
                <w:szCs w:val="16"/>
              </w:rPr>
            </w:pPr>
            <w:r w:rsidRPr="004B242D">
              <w:rPr>
                <w:b/>
                <w:sz w:val="16"/>
                <w:szCs w:val="16"/>
              </w:rPr>
              <w:t>Processer för dataåterställning</w:t>
            </w:r>
          </w:p>
          <w:p w14:paraId="273CBF49" w14:textId="56299DA5"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gör flera kopior av Kunddata regelbundet, men i inget fall mer sällan än en gång i veckan (förutom då inga Kunddata har uppdaterats under den perioden), från vilka Kunddata kan återställas.</w:t>
            </w:r>
          </w:p>
          <w:p w14:paraId="60832291" w14:textId="0DCE1B1E"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lagrar kopior av Kunddata och dataåterställningsrutinerna på ett annat ställe än där den primära datorutrustningen som behandlar Kunddata finns.</w:t>
            </w:r>
          </w:p>
          <w:p w14:paraId="21D206B8" w14:textId="2351F402"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har specifika rutiner som reglerar vem som har åtkomst till kopiorna av Kunddata.</w:t>
            </w:r>
          </w:p>
          <w:p w14:paraId="724F585E" w14:textId="74546B8E" w:rsidR="00F55BF5" w:rsidRPr="004B242D" w:rsidRDefault="005C568A" w:rsidP="00F55BF5">
            <w:pPr>
              <w:pStyle w:val="ProductList-Body"/>
              <w:ind w:left="162" w:hanging="162"/>
              <w:rPr>
                <w:sz w:val="16"/>
                <w:szCs w:val="16"/>
              </w:rPr>
            </w:pPr>
            <w:r w:rsidRPr="004B242D">
              <w:rPr>
                <w:sz w:val="16"/>
                <w:szCs w:val="16"/>
              </w:rPr>
              <w:t>-</w:t>
            </w:r>
            <w:r w:rsidRPr="004B242D">
              <w:rPr>
                <w:sz w:val="16"/>
                <w:szCs w:val="16"/>
              </w:rPr>
              <w:tab/>
            </w:r>
            <w:r w:rsidR="00AD0B6A" w:rsidRPr="004B242D">
              <w:rPr>
                <w:sz w:val="16"/>
                <w:szCs w:val="16"/>
              </w:rPr>
              <w:t>Microsoft granskar procedurer för dataåterställning minst en gång var sjätte månad, förutom procedurer för dataåterställning för Azure-myndighetstjänster, som granskas en gång om året</w:t>
            </w:r>
            <w:r w:rsidR="00F55BF5" w:rsidRPr="004B242D">
              <w:rPr>
                <w:sz w:val="16"/>
                <w:szCs w:val="16"/>
              </w:rPr>
              <w:t>.</w:t>
            </w:r>
          </w:p>
          <w:p w14:paraId="0C13E134" w14:textId="20FFC3A9"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F55BF5" w:rsidRPr="004B242D">
              <w:rPr>
                <w:sz w:val="16"/>
                <w:szCs w:val="16"/>
              </w:rPr>
              <w:tab/>
            </w:r>
            <w:r w:rsidR="003D22CB" w:rsidRPr="004B242D">
              <w:rPr>
                <w:sz w:val="16"/>
                <w:szCs w:val="16"/>
              </w:rPr>
              <w:t>Microsoft loggar insatser för dataåterställning, bland annat ansvarig person, beskrivning av återställda data och i förekommande fall, den person som är ansvarig och vilka data (om några) som måste matas in manuellt i dataåterställningsprocessen.</w:t>
            </w:r>
          </w:p>
          <w:p w14:paraId="71B335AB" w14:textId="7C96C6BC" w:rsidR="009C6951" w:rsidRPr="004B242D" w:rsidRDefault="009C6951" w:rsidP="0088164F">
            <w:pPr>
              <w:pStyle w:val="ProductList-Body"/>
              <w:spacing w:before="40"/>
              <w:rPr>
                <w:sz w:val="16"/>
                <w:szCs w:val="16"/>
              </w:rPr>
            </w:pPr>
            <w:r w:rsidRPr="004B242D">
              <w:rPr>
                <w:b/>
                <w:sz w:val="16"/>
                <w:szCs w:val="16"/>
              </w:rPr>
              <w:t>Skadlig programvara</w:t>
            </w:r>
            <w:r w:rsidRPr="004B242D">
              <w:rPr>
                <w:b/>
                <w:bCs/>
                <w:sz w:val="16"/>
                <w:szCs w:val="16"/>
              </w:rPr>
              <w:t>.</w:t>
            </w:r>
            <w:r w:rsidRPr="004B242D">
              <w:rPr>
                <w:sz w:val="16"/>
                <w:szCs w:val="16"/>
              </w:rPr>
              <w:t xml:space="preserve"> Microsoft har antimalware-kontroller som hjälper till att undvika att skadlig programvara får obehörig åtkomst till Kunddata, inklusive skadlig programvara som kommer från offentliga nätverk.</w:t>
            </w:r>
          </w:p>
          <w:p w14:paraId="5BEDC121" w14:textId="77777777" w:rsidR="0022362D" w:rsidRPr="004B242D" w:rsidRDefault="0022362D" w:rsidP="0022362D">
            <w:pPr>
              <w:pStyle w:val="ProductList-Body"/>
              <w:spacing w:before="40"/>
              <w:rPr>
                <w:sz w:val="16"/>
                <w:szCs w:val="16"/>
              </w:rPr>
            </w:pPr>
            <w:r w:rsidRPr="004B242D">
              <w:rPr>
                <w:b/>
                <w:sz w:val="16"/>
                <w:szCs w:val="16"/>
              </w:rPr>
              <w:t>Data utanför Microsofts gränser</w:t>
            </w:r>
          </w:p>
          <w:p w14:paraId="4B16FE8E" w14:textId="77777777" w:rsidR="0022362D" w:rsidRPr="004B242D" w:rsidRDefault="0022362D" w:rsidP="0022362D">
            <w:pPr>
              <w:pStyle w:val="ProductList-Body"/>
              <w:ind w:left="162" w:hanging="162"/>
              <w:rPr>
                <w:sz w:val="16"/>
                <w:szCs w:val="16"/>
              </w:rPr>
            </w:pPr>
            <w:r w:rsidRPr="004B242D">
              <w:rPr>
                <w:sz w:val="16"/>
                <w:szCs w:val="16"/>
              </w:rPr>
              <w:t>-</w:t>
            </w:r>
            <w:r w:rsidRPr="004B242D">
              <w:rPr>
                <w:sz w:val="16"/>
                <w:szCs w:val="16"/>
              </w:rPr>
              <w:tab/>
              <w:t>Microsoft krypterar, eller gör det möjligt för Kunden att kryptera, Kunddata som skickas via offentliga nätverk.</w:t>
            </w:r>
          </w:p>
          <w:p w14:paraId="70E6C4C4" w14:textId="4C30792F" w:rsidR="009C6951" w:rsidRPr="004B242D" w:rsidRDefault="0022362D" w:rsidP="0022362D">
            <w:pPr>
              <w:pStyle w:val="ProductList-Body"/>
              <w:ind w:left="162" w:hanging="162"/>
              <w:rPr>
                <w:sz w:val="16"/>
                <w:szCs w:val="16"/>
              </w:rPr>
            </w:pPr>
            <w:r w:rsidRPr="004B242D">
              <w:rPr>
                <w:sz w:val="16"/>
                <w:szCs w:val="16"/>
              </w:rPr>
              <w:t>-</w:t>
            </w:r>
            <w:r w:rsidRPr="004B242D">
              <w:rPr>
                <w:sz w:val="16"/>
                <w:szCs w:val="16"/>
              </w:rPr>
              <w:tab/>
              <w:t>Microsoft begränsar åtkomst till Kunddata i medier som lämnar Microsofts anläggningar</w:t>
            </w:r>
            <w:r w:rsidR="003D22CB" w:rsidRPr="004B242D">
              <w:rPr>
                <w:sz w:val="16"/>
                <w:szCs w:val="16"/>
              </w:rPr>
              <w:t>.</w:t>
            </w:r>
          </w:p>
          <w:p w14:paraId="039DA155" w14:textId="73742380" w:rsidR="00086F17" w:rsidRPr="004B242D" w:rsidRDefault="009C6951" w:rsidP="0088164F">
            <w:pPr>
              <w:pStyle w:val="ProductList-Body"/>
              <w:spacing w:before="40"/>
              <w:rPr>
                <w:sz w:val="16"/>
                <w:szCs w:val="16"/>
              </w:rPr>
            </w:pPr>
            <w:r w:rsidRPr="004B242D">
              <w:rPr>
                <w:b/>
                <w:sz w:val="16"/>
                <w:szCs w:val="16"/>
              </w:rPr>
              <w:t>Händelseloggning</w:t>
            </w:r>
            <w:r w:rsidRPr="004B242D">
              <w:rPr>
                <w:b/>
                <w:bCs/>
                <w:sz w:val="16"/>
                <w:szCs w:val="16"/>
              </w:rPr>
              <w:t>.</w:t>
            </w:r>
            <w:r w:rsidRPr="004B242D">
              <w:rPr>
                <w:sz w:val="16"/>
                <w:szCs w:val="16"/>
              </w:rPr>
              <w:t xml:space="preserve"> Microsoft loggar, eller gör det möjligt för Kunden att logga, åtkomst till och användning av informationssystem som innehåller Kunddata och registrerar åtkomst-ID, tid, beviljad eller avvisad behörighet och relevant aktivitet.</w:t>
            </w:r>
          </w:p>
        </w:tc>
      </w:tr>
      <w:tr w:rsidR="00086F17" w14:paraId="4E04E154" w14:textId="77777777" w:rsidTr="008E31E0">
        <w:tc>
          <w:tcPr>
            <w:tcW w:w="2490" w:type="dxa"/>
            <w:vAlign w:val="center"/>
          </w:tcPr>
          <w:p w14:paraId="1033C6C0" w14:textId="538D8B4A" w:rsidR="00086F17" w:rsidRPr="004B242D" w:rsidRDefault="00086F17" w:rsidP="007303AE">
            <w:pPr>
              <w:pStyle w:val="ProductList-Body"/>
              <w:rPr>
                <w:sz w:val="16"/>
                <w:szCs w:val="16"/>
              </w:rPr>
            </w:pPr>
            <w:r w:rsidRPr="004B242D">
              <w:rPr>
                <w:sz w:val="16"/>
                <w:szCs w:val="16"/>
              </w:rPr>
              <w:t>Åtkomstkontroll</w:t>
            </w:r>
          </w:p>
        </w:tc>
        <w:tc>
          <w:tcPr>
            <w:tcW w:w="8283" w:type="dxa"/>
          </w:tcPr>
          <w:p w14:paraId="4D5A88E0" w14:textId="3D42E11B" w:rsidR="009C6951" w:rsidRPr="004B242D" w:rsidRDefault="009C6951" w:rsidP="009C6951">
            <w:pPr>
              <w:pStyle w:val="ProductList-Body"/>
              <w:rPr>
                <w:sz w:val="16"/>
                <w:szCs w:val="16"/>
              </w:rPr>
            </w:pPr>
            <w:r w:rsidRPr="004B242D">
              <w:rPr>
                <w:b/>
                <w:sz w:val="16"/>
                <w:szCs w:val="16"/>
              </w:rPr>
              <w:t>Åtkomstpolicy</w:t>
            </w:r>
            <w:r w:rsidRPr="004B242D">
              <w:rPr>
                <w:b/>
                <w:bCs/>
                <w:sz w:val="16"/>
                <w:szCs w:val="16"/>
              </w:rPr>
              <w:t>.</w:t>
            </w:r>
            <w:r w:rsidRPr="004B242D">
              <w:rPr>
                <w:sz w:val="16"/>
                <w:szCs w:val="16"/>
              </w:rPr>
              <w:t xml:space="preserve"> Microsoft för register över säkerhetsrättigheter för personer som har åtkomst till Kunddata.</w:t>
            </w:r>
          </w:p>
          <w:p w14:paraId="2541D145" w14:textId="77777777" w:rsidR="009C6951" w:rsidRPr="004B242D" w:rsidRDefault="009C6951" w:rsidP="0088164F">
            <w:pPr>
              <w:pStyle w:val="ProductList-Body"/>
              <w:spacing w:before="40"/>
              <w:rPr>
                <w:sz w:val="16"/>
                <w:szCs w:val="16"/>
              </w:rPr>
            </w:pPr>
            <w:r w:rsidRPr="004B242D">
              <w:rPr>
                <w:b/>
                <w:sz w:val="16"/>
                <w:szCs w:val="16"/>
              </w:rPr>
              <w:t>Åtkomstgodkännande</w:t>
            </w:r>
          </w:p>
          <w:p w14:paraId="6905FA03" w14:textId="19EC5D33"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för och uppdaterar ett register över personal som är behöriga att få åtkomst till Microsofts system som innehåller Kunddata.</w:t>
            </w:r>
          </w:p>
          <w:p w14:paraId="25553CE7" w14:textId="3814AEA0"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inaktiverar behörighetsuppgifter som inte har använts under en period på minst sex månader.</w:t>
            </w:r>
          </w:p>
          <w:p w14:paraId="520E2E67" w14:textId="0E12B4D8" w:rsidR="009C6951" w:rsidRPr="004B242D" w:rsidRDefault="005C568A" w:rsidP="003D22CB">
            <w:pPr>
              <w:pStyle w:val="ProductList-Body"/>
              <w:ind w:left="162" w:hanging="162"/>
              <w:rPr>
                <w:sz w:val="16"/>
                <w:szCs w:val="16"/>
              </w:rPr>
            </w:pPr>
            <w:r w:rsidRPr="004B242D">
              <w:rPr>
                <w:sz w:val="16"/>
                <w:szCs w:val="16"/>
              </w:rPr>
              <w:lastRenderedPageBreak/>
              <w:t>-</w:t>
            </w:r>
            <w:r w:rsidRPr="004B242D">
              <w:rPr>
                <w:sz w:val="16"/>
                <w:szCs w:val="16"/>
              </w:rPr>
              <w:tab/>
            </w:r>
            <w:r w:rsidR="003D22CB" w:rsidRPr="004B242D">
              <w:rPr>
                <w:sz w:val="16"/>
                <w:szCs w:val="16"/>
              </w:rPr>
              <w:t xml:space="preserve">Microsoft identifierar den personal som får bevilja, ändra eller avbryta behörig åtkomst till data och resurser. </w:t>
            </w:r>
          </w:p>
          <w:p w14:paraId="05170003" w14:textId="54C8DE24"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ser till att i de fall där fler än en person har åtkomst till system som innehåller Kunddata har dessa personer separata ID-nummer/inloggningar.</w:t>
            </w:r>
          </w:p>
          <w:p w14:paraId="5E68175B" w14:textId="77777777" w:rsidR="009C6951" w:rsidRPr="004B242D" w:rsidRDefault="009C6951" w:rsidP="0088164F">
            <w:pPr>
              <w:pStyle w:val="ProductList-Body"/>
              <w:spacing w:before="40"/>
              <w:rPr>
                <w:sz w:val="16"/>
                <w:szCs w:val="16"/>
              </w:rPr>
            </w:pPr>
            <w:r w:rsidRPr="004B242D">
              <w:rPr>
                <w:b/>
                <w:sz w:val="16"/>
                <w:szCs w:val="16"/>
              </w:rPr>
              <w:t>Minsta behörighet</w:t>
            </w:r>
          </w:p>
          <w:p w14:paraId="5A54D499" w14:textId="2994AF86"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 xml:space="preserve">Teknisk supportpersonal har endast behörighet att bereda sig åtkomst till Kunddata vid behov. </w:t>
            </w:r>
          </w:p>
          <w:p w14:paraId="036CE9EC" w14:textId="509E9390"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begränsar åtkomst till Kunddata till endast de personer som behöver sådan åtkomst för att kunna utföra sina arbetsuppgifter.</w:t>
            </w:r>
          </w:p>
          <w:p w14:paraId="0456AB46" w14:textId="77777777" w:rsidR="009C6951" w:rsidRPr="004B242D" w:rsidRDefault="009C6951" w:rsidP="0088164F">
            <w:pPr>
              <w:pStyle w:val="ProductList-Body"/>
              <w:spacing w:before="40"/>
              <w:rPr>
                <w:sz w:val="16"/>
                <w:szCs w:val="16"/>
              </w:rPr>
            </w:pPr>
            <w:r w:rsidRPr="004B242D">
              <w:rPr>
                <w:b/>
                <w:sz w:val="16"/>
                <w:szCs w:val="16"/>
              </w:rPr>
              <w:t>Integritet och sekretess</w:t>
            </w:r>
          </w:p>
          <w:p w14:paraId="0BF55A2D" w14:textId="20C875A2"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ger anvisningar till Microsoft-personal att inaktivera administrativa sessioner när de lämnar lokaler som Microsoft kontrollerar eller i situationer då datorer lämnas oövervakade.</w:t>
            </w:r>
          </w:p>
          <w:p w14:paraId="5E91173C" w14:textId="7D90FE5A"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lagrar lösenord på ett sätt som gör dem obegripliga medan de gäller.</w:t>
            </w:r>
          </w:p>
          <w:p w14:paraId="7F353D0C" w14:textId="77777777" w:rsidR="009C6951" w:rsidRPr="004B242D" w:rsidRDefault="009C6951" w:rsidP="00653842">
            <w:pPr>
              <w:pStyle w:val="ProductList-Body"/>
              <w:keepNext/>
              <w:spacing w:before="40"/>
              <w:rPr>
                <w:sz w:val="16"/>
                <w:szCs w:val="16"/>
              </w:rPr>
            </w:pPr>
            <w:r w:rsidRPr="004B242D">
              <w:rPr>
                <w:b/>
                <w:sz w:val="16"/>
                <w:szCs w:val="16"/>
              </w:rPr>
              <w:t>Autentisering</w:t>
            </w:r>
          </w:p>
          <w:p w14:paraId="3873F6E9" w14:textId="08AA6B40"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använder branschstandardrutiner för att identifiera och autentisera användare som försöker bereda sig åtkomst till informationssystem.</w:t>
            </w:r>
          </w:p>
          <w:p w14:paraId="53D424BB" w14:textId="362169B3"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Om autentiseringsmekanismen baseras på lösenord kräver Microsoft att lösenorden förnyas regelbundet.</w:t>
            </w:r>
          </w:p>
          <w:p w14:paraId="0C91FCD8" w14:textId="5B64BFE6"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Om autentiseringsmekanismen baseras på lösenord kräver Microsoft att lösenordet är minst åtta tecken långt.</w:t>
            </w:r>
          </w:p>
          <w:p w14:paraId="579D94F4" w14:textId="299F8820"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ser till att identifierare som har inaktiverats eller upphört att gälla inte beviljas andra personer.</w:t>
            </w:r>
          </w:p>
          <w:p w14:paraId="53682E1B" w14:textId="7C398534"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övervakar, eller gör det möjligt för Kunden att övervaka, upprepade försök att bereda sig åtkomst till informationssystemet med användning av ett ogiltigt lösenord.</w:t>
            </w:r>
          </w:p>
          <w:p w14:paraId="5EBD9700" w14:textId="3F9C9E9C"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följer branschstandardrutiner för att inaktivera lösenord som har blivit korrupta eller röjda av misstag.</w:t>
            </w:r>
          </w:p>
          <w:p w14:paraId="2A56C8FF" w14:textId="4ECB1902"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använder branschstandardrutiner för lösenordsskydd, inklusive rutiner avsedda för att upprätthålla lösenordens sekretess och integritet när de tilldelas och distribueras, och under lagring.</w:t>
            </w:r>
          </w:p>
          <w:p w14:paraId="2D5C6E6C" w14:textId="4BEC2035" w:rsidR="00086F17" w:rsidRPr="004B242D" w:rsidRDefault="009C6951" w:rsidP="007303AE">
            <w:pPr>
              <w:pStyle w:val="ProductList-Body"/>
              <w:spacing w:before="40"/>
              <w:rPr>
                <w:sz w:val="16"/>
                <w:szCs w:val="16"/>
              </w:rPr>
            </w:pPr>
            <w:r w:rsidRPr="004B242D">
              <w:rPr>
                <w:b/>
                <w:sz w:val="16"/>
                <w:szCs w:val="16"/>
              </w:rPr>
              <w:t>Nätverksutformning</w:t>
            </w:r>
            <w:r w:rsidRPr="004B242D">
              <w:rPr>
                <w:b/>
                <w:bCs/>
                <w:sz w:val="16"/>
                <w:szCs w:val="16"/>
              </w:rPr>
              <w:t>.</w:t>
            </w:r>
            <w:r w:rsidRPr="004B242D">
              <w:rPr>
                <w:sz w:val="16"/>
                <w:szCs w:val="16"/>
              </w:rPr>
              <w:t xml:space="preserve"> Microsoft har kontroller för att undvika att personer som tror att de har åtkomstbehörigheter som de inte har blivit tilldelade bereder sig åtkomst till Kunddata som de inte har behörighet till.</w:t>
            </w:r>
          </w:p>
        </w:tc>
      </w:tr>
      <w:tr w:rsidR="00086F17" w14:paraId="46DDAE79" w14:textId="77777777" w:rsidTr="008E31E0">
        <w:tc>
          <w:tcPr>
            <w:tcW w:w="2490" w:type="dxa"/>
            <w:vAlign w:val="center"/>
          </w:tcPr>
          <w:p w14:paraId="2C4520EB" w14:textId="54C172FD" w:rsidR="00086F17" w:rsidRPr="004B242D" w:rsidRDefault="00086F17" w:rsidP="007303AE">
            <w:pPr>
              <w:pStyle w:val="ProductList-Body"/>
              <w:rPr>
                <w:sz w:val="16"/>
                <w:szCs w:val="16"/>
              </w:rPr>
            </w:pPr>
            <w:r w:rsidRPr="004B242D">
              <w:rPr>
                <w:sz w:val="16"/>
                <w:szCs w:val="16"/>
              </w:rPr>
              <w:lastRenderedPageBreak/>
              <w:t>Information om hantering av säkerhetsincidenter</w:t>
            </w:r>
          </w:p>
        </w:tc>
        <w:tc>
          <w:tcPr>
            <w:tcW w:w="8283" w:type="dxa"/>
          </w:tcPr>
          <w:p w14:paraId="1028D5CF" w14:textId="77777777" w:rsidR="00272578" w:rsidRPr="004B242D" w:rsidRDefault="00272578" w:rsidP="00272578">
            <w:pPr>
              <w:pStyle w:val="ProductList-Body"/>
              <w:rPr>
                <w:sz w:val="16"/>
                <w:szCs w:val="16"/>
              </w:rPr>
            </w:pPr>
            <w:r w:rsidRPr="004B242D">
              <w:rPr>
                <w:b/>
                <w:sz w:val="16"/>
                <w:szCs w:val="16"/>
              </w:rPr>
              <w:t>Incidentsvarsprocess</w:t>
            </w:r>
          </w:p>
          <w:p w14:paraId="099F1C9A" w14:textId="59872F31" w:rsidR="00272578"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 xml:space="preserve">Microsoft för register över säkerhetsbrott med en beskrivning av brottet, tidsperioden, brottets konsekvenser, namn på den person som rapporterade och till vem brottet rapporterades samt </w:t>
            </w:r>
            <w:r w:rsidR="003D22CB" w:rsidRPr="004B242D">
              <w:rPr>
                <w:color w:val="000000" w:themeColor="text1"/>
                <w:sz w:val="16"/>
                <w:szCs w:val="16"/>
              </w:rPr>
              <w:t>rutinen för dataåterställning.</w:t>
            </w:r>
          </w:p>
          <w:p w14:paraId="195AC81A" w14:textId="2CEA4544" w:rsidR="0015481A" w:rsidRPr="004E78BB" w:rsidRDefault="0015481A" w:rsidP="0015481A">
            <w:pPr>
              <w:pStyle w:val="ProductList-Body"/>
              <w:ind w:left="162" w:hanging="162"/>
            </w:pPr>
            <w:r>
              <w:rPr>
                <w:color w:val="000000" w:themeColor="text1"/>
                <w:sz w:val="16"/>
                <w:szCs w:val="16"/>
              </w:rPr>
              <w:t>-</w:t>
            </w:r>
            <w:r>
              <w:rPr>
                <w:color w:val="000000" w:themeColor="text1"/>
                <w:sz w:val="16"/>
                <w:szCs w:val="16"/>
              </w:rPr>
              <w:tab/>
            </w:r>
            <w:r w:rsidR="003D0694">
              <w:rPr>
                <w:color w:val="000000" w:themeColor="text1"/>
                <w:sz w:val="16"/>
                <w:szCs w:val="16"/>
              </w:rPr>
              <w:t>Microsoft ska meddela varje säkerhetsöverträdelse som är en säkerhetsincident (enligt beskrivning i avsnittet Meddelande om säkerhetsincidenter ovan) utan oskäligt dröjsmål och, under alla omständigheter, inom 72 timmar</w:t>
            </w:r>
            <w:r>
              <w:rPr>
                <w:iCs/>
                <w:color w:val="000000" w:themeColor="text1"/>
                <w:sz w:val="16"/>
                <w:szCs w:val="16"/>
              </w:rPr>
              <w:t>.</w:t>
            </w:r>
          </w:p>
          <w:p w14:paraId="3818EE7A" w14:textId="1214C257" w:rsidR="00272578" w:rsidRPr="004B242D" w:rsidRDefault="00963168" w:rsidP="003D22CB">
            <w:pPr>
              <w:pStyle w:val="ProductList-Body"/>
              <w:ind w:left="162" w:hanging="162"/>
              <w:rPr>
                <w:sz w:val="16"/>
                <w:szCs w:val="16"/>
              </w:rPr>
            </w:pPr>
            <w:r w:rsidRPr="004B242D">
              <w:rPr>
                <w:sz w:val="16"/>
                <w:szCs w:val="16"/>
              </w:rPr>
              <w:t>-</w:t>
            </w:r>
            <w:r w:rsidRPr="004B242D">
              <w:rPr>
                <w:sz w:val="16"/>
                <w:szCs w:val="16"/>
              </w:rPr>
              <w:tab/>
            </w:r>
            <w:r w:rsidR="00272578" w:rsidRPr="004B242D">
              <w:rPr>
                <w:color w:val="000000" w:themeColor="text1"/>
                <w:sz w:val="16"/>
                <w:szCs w:val="16"/>
              </w:rPr>
              <w:t xml:space="preserve">Microsoft spårar, eller gör det möjligt för </w:t>
            </w:r>
            <w:r w:rsidR="00272578" w:rsidRPr="004B242D">
              <w:rPr>
                <w:sz w:val="16"/>
                <w:szCs w:val="16"/>
              </w:rPr>
              <w:t>Kunden att spåra, avslöjanden av kunddata, inklusive vilka data som har avslöjats, till vem och vid vilken tidpunkt.</w:t>
            </w:r>
          </w:p>
          <w:p w14:paraId="730CA332" w14:textId="2F819071" w:rsidR="00086F17" w:rsidRPr="004B242D" w:rsidRDefault="00272578" w:rsidP="0088164F">
            <w:pPr>
              <w:pStyle w:val="ProductList-Body"/>
              <w:spacing w:before="40"/>
              <w:rPr>
                <w:sz w:val="16"/>
                <w:szCs w:val="16"/>
              </w:rPr>
            </w:pPr>
            <w:r w:rsidRPr="004B242D">
              <w:rPr>
                <w:b/>
                <w:sz w:val="16"/>
                <w:szCs w:val="16"/>
              </w:rPr>
              <w:t>Tjänstövervakning</w:t>
            </w:r>
            <w:r w:rsidRPr="004B242D">
              <w:rPr>
                <w:b/>
                <w:bCs/>
                <w:sz w:val="16"/>
                <w:szCs w:val="16"/>
              </w:rPr>
              <w:t>.</w:t>
            </w:r>
            <w:r w:rsidRPr="004B242D">
              <w:rPr>
                <w:sz w:val="16"/>
                <w:szCs w:val="16"/>
              </w:rPr>
              <w:t xml:space="preserve"> Microsofts säkerhetspersonal verifierar loggar minst var sjätte månad för att ge förslag på åtgärder för avhjälpande vid behov.</w:t>
            </w:r>
          </w:p>
        </w:tc>
      </w:tr>
      <w:tr w:rsidR="00086F17" w14:paraId="1186CDAD" w14:textId="77777777" w:rsidTr="008E31E0">
        <w:tc>
          <w:tcPr>
            <w:tcW w:w="2490" w:type="dxa"/>
            <w:vAlign w:val="center"/>
          </w:tcPr>
          <w:p w14:paraId="417B34CB" w14:textId="1C65413C" w:rsidR="00086F17" w:rsidRPr="004B242D" w:rsidRDefault="00086F17" w:rsidP="007303AE">
            <w:pPr>
              <w:pStyle w:val="ProductList-Body"/>
              <w:rPr>
                <w:sz w:val="16"/>
                <w:szCs w:val="16"/>
              </w:rPr>
            </w:pPr>
            <w:r w:rsidRPr="004B242D">
              <w:rPr>
                <w:sz w:val="16"/>
                <w:szCs w:val="16"/>
              </w:rPr>
              <w:t>Hantering av affärskontinuitet</w:t>
            </w:r>
          </w:p>
        </w:tc>
        <w:tc>
          <w:tcPr>
            <w:tcW w:w="8283" w:type="dxa"/>
          </w:tcPr>
          <w:p w14:paraId="36CE9909" w14:textId="611B2772" w:rsidR="00272578"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upprätthåller kris- och beredskapsplaner för anläggningar där Microsofts informationssystem som behandlar Kunddata finns.</w:t>
            </w:r>
          </w:p>
          <w:p w14:paraId="2EA52B9C" w14:textId="4DFF4E12" w:rsidR="00086F17"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Microsofts redundanslagring och dess rutiner för dataåterställning är utformade för att försöka omskapa Kunddata till ursprungligt skick eller senast kopierade skick från tiden innan den gick förlorad eller förstördes.</w:t>
            </w:r>
          </w:p>
        </w:tc>
      </w:tr>
    </w:tbl>
    <w:p w14:paraId="6977D4BD" w14:textId="77777777" w:rsidR="0092303F" w:rsidRPr="00903BB7" w:rsidRDefault="00A76DC7"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671A4AB2" w14:textId="77777777" w:rsidR="00C935F3" w:rsidRPr="00690C65" w:rsidRDefault="00C935F3" w:rsidP="00C62FB6">
      <w:pPr>
        <w:pStyle w:val="ProductList-Body"/>
      </w:pPr>
    </w:p>
    <w:p w14:paraId="5F4E45E7" w14:textId="77777777" w:rsidR="00C62FB6" w:rsidRDefault="00C62FB6" w:rsidP="00A914BF">
      <w:pPr>
        <w:pStyle w:val="ProductList-Body"/>
      </w:pPr>
    </w:p>
    <w:p w14:paraId="6669F27C" w14:textId="77777777" w:rsidR="009B5D30" w:rsidRDefault="009B5D30" w:rsidP="00A914BF">
      <w:pPr>
        <w:pStyle w:val="ProductList-Body"/>
        <w:sectPr w:rsidR="009B5D30"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154718">
      <w:pPr>
        <w:pStyle w:val="ProductList-SectionHeading"/>
        <w:outlineLvl w:val="0"/>
      </w:pPr>
      <w:bookmarkStart w:id="121" w:name="OnlineServiceSpecificTerms"/>
      <w:bookmarkStart w:id="122" w:name="Särskildavillkorföronlinetjänster"/>
      <w:bookmarkStart w:id="123" w:name="_Toc25685298"/>
      <w:r>
        <w:lastRenderedPageBreak/>
        <w:t>Särskilda villkor för Onlinetjänsterna</w:t>
      </w:r>
      <w:bookmarkEnd w:id="121"/>
      <w:bookmarkEnd w:id="122"/>
      <w:bookmarkEnd w:id="123"/>
    </w:p>
    <w:p w14:paraId="3B9E80E0" w14:textId="0886A4BA" w:rsidR="000E6ED8" w:rsidRPr="00690C65" w:rsidRDefault="00272578" w:rsidP="00A914BF">
      <w:pPr>
        <w:pStyle w:val="ProductList-Body"/>
      </w:pPr>
      <w:r>
        <w:t>Om en Onlinetjänst inte står med nedan omfattas den inte av särskilda villkor för Onlinetjänsterna.</w:t>
      </w:r>
    </w:p>
    <w:p w14:paraId="4AC2E2E6" w14:textId="77777777" w:rsidR="000E6ED8" w:rsidRPr="00690C65" w:rsidRDefault="000E6ED8" w:rsidP="00A914BF">
      <w:pPr>
        <w:pStyle w:val="ProductList-Body"/>
      </w:pPr>
    </w:p>
    <w:p w14:paraId="31875D02" w14:textId="758250D8" w:rsidR="000E6ED8" w:rsidRPr="00A12026" w:rsidRDefault="00272578" w:rsidP="00844A1F">
      <w:pPr>
        <w:pStyle w:val="ProductList-OfferingGroupHeading"/>
        <w:rPr>
          <w:lang w:val="sv-SE"/>
        </w:rPr>
      </w:pPr>
      <w:bookmarkStart w:id="124" w:name="_Toc25685299"/>
      <w:bookmarkStart w:id="125" w:name="MicrosoftAzureServices"/>
      <w:r w:rsidRPr="00A12026">
        <w:rPr>
          <w:lang w:val="sv-SE"/>
        </w:rPr>
        <w:t>Microsoft Azure-tjänster</w:t>
      </w:r>
      <w:bookmarkEnd w:id="124"/>
    </w:p>
    <w:bookmarkEnd w:id="125"/>
    <w:p w14:paraId="5756FDC0" w14:textId="77777777" w:rsidR="00963168" w:rsidRDefault="00963168" w:rsidP="00963168">
      <w:pPr>
        <w:pStyle w:val="ProductList-Body"/>
        <w:rPr>
          <w:b/>
          <w:color w:val="00188F"/>
        </w:rPr>
      </w:pPr>
      <w:r>
        <w:rPr>
          <w:b/>
          <w:color w:val="00188F"/>
        </w:rPr>
        <w:t>Meddelanden</w:t>
      </w:r>
    </w:p>
    <w:p w14:paraId="23137192" w14:textId="51B9E50A" w:rsidR="002E64AD" w:rsidRPr="00747204" w:rsidRDefault="002E64AD" w:rsidP="00FD2C10">
      <w:pPr>
        <w:pStyle w:val="ProductList-Body"/>
      </w:pPr>
      <w:r>
        <w:t xml:space="preserve">Meddelanden för Bing Maps, Professionella Tjänster, Azure Media Services H.265/HEV-kodning, Adobe Flash Player, H.264/AVC Visual Standard, videostandarden VC-1 och MPEG-4 Part 2 Visual Standard och MPEG-2 Video Standard i </w:t>
      </w:r>
      <w:hyperlink w:anchor="Attachment1" w:tooltip="Bilaga 1" w:history="1">
        <w:r w:rsidRPr="008E31E0">
          <w:rPr>
            <w:rStyle w:val="Hyperlink"/>
          </w:rPr>
          <w:t>Bilaga 1</w:t>
        </w:r>
      </w:hyperlink>
      <w:r>
        <w:t xml:space="preserve"> gäller.</w:t>
      </w:r>
    </w:p>
    <w:p w14:paraId="386068E7" w14:textId="0A8230EC" w:rsidR="00CC34E7" w:rsidRPr="00690C65" w:rsidRDefault="00CC34E7" w:rsidP="00FD2C10">
      <w:pPr>
        <w:pStyle w:val="ProductList-Body"/>
      </w:pPr>
    </w:p>
    <w:p w14:paraId="65A53C3C" w14:textId="77777777" w:rsidR="00CC34E7" w:rsidRPr="00690C65" w:rsidRDefault="00CC34E7" w:rsidP="00FD2C10">
      <w:pPr>
        <w:pStyle w:val="ProductList-Body"/>
      </w:pPr>
      <w:r>
        <w:rPr>
          <w:b/>
          <w:color w:val="00188F"/>
        </w:rPr>
        <w:t>Servicenivåavtal</w:t>
      </w:r>
    </w:p>
    <w:p w14:paraId="41766555" w14:textId="587B71F9" w:rsidR="00CC34E7" w:rsidRPr="00690C65" w:rsidRDefault="00CC34E7" w:rsidP="00FD2C10">
      <w:pPr>
        <w:pStyle w:val="ProductList-Body"/>
      </w:pPr>
      <w:r>
        <w:t>Se</w:t>
      </w:r>
      <w:r w:rsidRPr="00C935F3">
        <w:t xml:space="preserve"> </w:t>
      </w:r>
      <w:hyperlink r:id="rId33" w:history="1">
        <w:r w:rsidRPr="00C935F3">
          <w:rPr>
            <w:rStyle w:val="Hyperlink"/>
          </w:rPr>
          <w:t>http://azure.microsoft.com/support/legal/sla/</w:t>
        </w:r>
      </w:hyperlink>
      <w:r>
        <w:t>.</w:t>
      </w:r>
    </w:p>
    <w:p w14:paraId="6A9CDFBC" w14:textId="77777777" w:rsidR="00CC34E7" w:rsidRPr="00690C65" w:rsidRDefault="00CC34E7" w:rsidP="00FD2C10">
      <w:pPr>
        <w:pStyle w:val="ProductList-Body"/>
      </w:pPr>
    </w:p>
    <w:p w14:paraId="7472FC6E" w14:textId="761A50DB" w:rsidR="00272578" w:rsidRPr="00690C65" w:rsidRDefault="009616E2" w:rsidP="00FD2C10">
      <w:pPr>
        <w:pStyle w:val="ProductList-Body"/>
      </w:pPr>
      <w:r>
        <w:rPr>
          <w:b/>
          <w:color w:val="00188F"/>
        </w:rPr>
        <w:t>Definitioner</w:t>
      </w:r>
    </w:p>
    <w:p w14:paraId="14D84C99" w14:textId="5FCE5E6B" w:rsidR="00F55BF5" w:rsidRDefault="00F55BF5" w:rsidP="00FD2C10">
      <w:pPr>
        <w:pStyle w:val="ProductList-Body"/>
        <w:spacing w:after="120"/>
      </w:pPr>
      <w:r>
        <w:t xml:space="preserve">Med ”Azure-myndighetstjänster” avses en eller flera av de tjänster eller funktioner som Microsoft gör tillgängliga för Kunder som Molntjänster för Myndighetscommunity i de regioner för den amerikanska regeringen som identifieras på </w:t>
      </w:r>
      <w:hyperlink r:id="rId34" w:anchor="services" w:history="1">
        <w:r w:rsidRPr="00C935F3">
          <w:rPr>
            <w:rStyle w:val="Hyperlink"/>
          </w:rPr>
          <w:t>http://azure.microsoft.com/en-us/regions/#services</w:t>
        </w:r>
      </w:hyperlink>
      <w:r>
        <w:t>.</w:t>
      </w:r>
    </w:p>
    <w:p w14:paraId="113EC3C3" w14:textId="77777777" w:rsidR="00126152" w:rsidRDefault="00126152" w:rsidP="00FD2C10">
      <w:pPr>
        <w:pStyle w:val="ProductList-Body"/>
        <w:spacing w:after="120"/>
      </w:pPr>
      <w:r>
        <w:t xml:space="preserve">”Bing Search Services” avser API:er för Anpassad sökning i Bing, Bing Local Business Search, Entitetssökning, Bildsökning, Nyhetssökning, Videosökning, Visuell sökning, Webbsökning, Stavningskontroll och Automatiska förslag samt andra API:er som anges på </w:t>
      </w:r>
      <w:hyperlink r:id="rId35" w:history="1">
        <w:r>
          <w:rPr>
            <w:rStyle w:val="Hyperlink"/>
          </w:rPr>
          <w:t>https://aka.ms/r1j7jq</w:t>
        </w:r>
      </w:hyperlink>
      <w:r>
        <w:t>.</w:t>
      </w:r>
    </w:p>
    <w:p w14:paraId="708CADB2" w14:textId="77777777" w:rsidR="00FC3B85" w:rsidRDefault="00FC3B85" w:rsidP="00FD2C10">
      <w:pPr>
        <w:pStyle w:val="ProductList-Body"/>
        <w:spacing w:after="120"/>
      </w:pPr>
      <w:r>
        <w:t>Med ”Data gällande Bing Search Services” avses Kunddata som tillhandahålls Microsoft av Kunden eller för Kundens räkning, genom användning av Bing Search Services.</w:t>
      </w:r>
    </w:p>
    <w:p w14:paraId="7A4AF654" w14:textId="1E1E1D71" w:rsidR="00272578" w:rsidRPr="00690C65" w:rsidRDefault="009616E2" w:rsidP="00FD2C10">
      <w:pPr>
        <w:pStyle w:val="ProductList-Body"/>
        <w:spacing w:after="120"/>
      </w:pPr>
      <w:r>
        <w:t xml:space="preserve">Med </w:t>
      </w:r>
      <w:r w:rsidR="000970F5">
        <w:t>”</w:t>
      </w:r>
      <w:r>
        <w:t>Kundlösning</w:t>
      </w:r>
      <w:r w:rsidR="000970F5">
        <w:t>”</w:t>
      </w:r>
      <w:r>
        <w:t xml:space="preserve"> avses en tillämpning eller en uppsättning program som tillför primär och viktig funktionalitet för Microsoft Azure-tjänsterna och som inte i första hand är ett substitut för Microsoft Azure-tjänsterna.</w:t>
      </w:r>
    </w:p>
    <w:p w14:paraId="3C717F46" w14:textId="77777777" w:rsidR="00073CA6" w:rsidRPr="00CC13E3" w:rsidRDefault="00073CA6" w:rsidP="00FD2C10">
      <w:pPr>
        <w:pStyle w:val="ProductList-Body"/>
        <w:spacing w:after="120"/>
      </w:pPr>
      <w:r>
        <w:t xml:space="preserve">Med ”Microsoft Azure-tjänster” avses en eller flera Microsoft-tjänster och -funktioner som anges på </w:t>
      </w:r>
      <w:hyperlink r:id="rId36" w:history="1">
        <w:r>
          <w:rPr>
            <w:rStyle w:val="Hyperlink"/>
          </w:rPr>
          <w:t>http://azure.microsoft.com/services/</w:t>
        </w:r>
      </w:hyperlink>
      <w:r>
        <w:t>, förutom sådana som licensieras separat. ”Microsoft Azure-tjänster” innefattar alla komponenter med öppen källkod som införlivats i sådana tjänster och funktioner av Microsoft.</w:t>
      </w:r>
    </w:p>
    <w:p w14:paraId="25C8AFF3" w14:textId="77777777" w:rsidR="00FC3B85" w:rsidRDefault="00FC3B85" w:rsidP="00FD2C10">
      <w:pPr>
        <w:pStyle w:val="ProductList-Body"/>
      </w:pPr>
      <w:r>
        <w:t>”Microsoft Translator” avser Translator Text API och/eller Translator Speech API som erbjuds av Microsoft som en molnbaserad tjänst för maskinöversättning.</w:t>
      </w:r>
    </w:p>
    <w:p w14:paraId="4AE61097" w14:textId="77777777" w:rsidR="009616E2" w:rsidRPr="00690C65" w:rsidRDefault="009616E2" w:rsidP="00FD2C10">
      <w:pPr>
        <w:pStyle w:val="ProductList-Body"/>
      </w:pPr>
    </w:p>
    <w:p w14:paraId="09F83536" w14:textId="77777777" w:rsidR="009616E2" w:rsidRPr="00690C65" w:rsidRDefault="00272578" w:rsidP="00FD2C10">
      <w:pPr>
        <w:pStyle w:val="ProductList-Body"/>
      </w:pPr>
      <w:r>
        <w:rPr>
          <w:b/>
          <w:color w:val="00188F"/>
        </w:rPr>
        <w:t>Begränsningar</w:t>
      </w:r>
    </w:p>
    <w:p w14:paraId="23A765D2" w14:textId="121DFCA9" w:rsidR="00272578" w:rsidRPr="00690C65" w:rsidRDefault="00272578" w:rsidP="00FD2C10">
      <w:pPr>
        <w:pStyle w:val="ProductList-Body"/>
      </w:pPr>
      <w:r>
        <w:t>Kunden har inte rätt att</w:t>
      </w:r>
    </w:p>
    <w:p w14:paraId="67F9EDEC" w14:textId="77777777" w:rsidR="00272578" w:rsidRPr="00690C65" w:rsidRDefault="00272578" w:rsidP="00FD2C10">
      <w:pPr>
        <w:pStyle w:val="ProductList-Body"/>
        <w:numPr>
          <w:ilvl w:val="0"/>
          <w:numId w:val="10"/>
        </w:numPr>
        <w:ind w:left="450" w:hanging="270"/>
      </w:pPr>
      <w:r>
        <w:t>vidaresälja eller vidaredistribuera Microsoft Azure-tjänsterna eller</w:t>
      </w:r>
    </w:p>
    <w:p w14:paraId="7A295F42" w14:textId="7BF2C9E7" w:rsidR="00272578" w:rsidRPr="00690C65" w:rsidRDefault="00272578" w:rsidP="00FD2C10">
      <w:pPr>
        <w:pStyle w:val="ProductList-Body"/>
        <w:numPr>
          <w:ilvl w:val="0"/>
          <w:numId w:val="10"/>
        </w:numPr>
        <w:spacing w:before="40"/>
        <w:ind w:left="461" w:hanging="274"/>
      </w:pPr>
      <w:r>
        <w:t>tillåta flera användare att direkt eller indirekt bereda sig åtkomst till någon Microsoft Azure Service-funktion som görs tillgänglig på användarbasis (t.ex. Active Directory Premium). Särskilda vidareöverlåtelsevillkor som är tillämpliga för en Microsoft Azure-tjänstefunktion kan komma att tillhandahållas i tilläggsdokumentation för den funktionen.</w:t>
      </w:r>
    </w:p>
    <w:p w14:paraId="52BFF352" w14:textId="77777777" w:rsidR="009616E2" w:rsidRPr="00690C65" w:rsidRDefault="009616E2" w:rsidP="00FD2C10">
      <w:pPr>
        <w:pStyle w:val="ProductList-Body"/>
      </w:pPr>
    </w:p>
    <w:p w14:paraId="47217428" w14:textId="77777777" w:rsidR="009616E2" w:rsidRPr="00690C65" w:rsidRDefault="00272578" w:rsidP="00FD2C10">
      <w:pPr>
        <w:pStyle w:val="ProductList-Body"/>
      </w:pPr>
      <w:r>
        <w:rPr>
          <w:b/>
          <w:color w:val="00188F"/>
        </w:rPr>
        <w:t>Tillbakadragande av tjänster eller funktioner</w:t>
      </w:r>
    </w:p>
    <w:p w14:paraId="20384FBB" w14:textId="601CB109" w:rsidR="00272578" w:rsidRPr="00690C65" w:rsidRDefault="00272578" w:rsidP="00FD2C10">
      <w:pPr>
        <w:pStyle w:val="ProductList-Body"/>
      </w:pPr>
      <w:r>
        <w:t xml:space="preserve">Microsoft kommer att förvarna Kunden 12 månader innan Microsoft tar bort någon väsentlig funktion eller funktionalitet eller drar tillbaka någon tjänst om inte säkerhetsskäl, juridiska skäl eller systemprestanda kräver ett snabbt borttagande. Detta gäller inte för </w:t>
      </w:r>
      <w:r w:rsidR="00EF4B01">
        <w:t>Förhandsversioner</w:t>
      </w:r>
      <w:r w:rsidR="00BB3356">
        <w:t>.</w:t>
      </w:r>
    </w:p>
    <w:p w14:paraId="28E665C2" w14:textId="77777777" w:rsidR="009616E2" w:rsidRPr="00690C65" w:rsidRDefault="009616E2" w:rsidP="00FD2C10">
      <w:pPr>
        <w:pStyle w:val="ProductList-Body"/>
      </w:pPr>
    </w:p>
    <w:p w14:paraId="41CC1263" w14:textId="18D9CCC7" w:rsidR="009616E2" w:rsidRPr="00690C65" w:rsidRDefault="002A3B84" w:rsidP="00FD2C10">
      <w:pPr>
        <w:pStyle w:val="ProductList-Body"/>
      </w:pPr>
      <w:r>
        <w:rPr>
          <w:b/>
          <w:color w:val="00188F"/>
        </w:rPr>
        <w:t>Datalagring vid upphörande eller uppsägning</w:t>
      </w:r>
    </w:p>
    <w:p w14:paraId="2B576A03" w14:textId="4CEA408C" w:rsidR="00272578" w:rsidRPr="00690C65" w:rsidRDefault="00272578" w:rsidP="00FD2C10">
      <w:pPr>
        <w:pStyle w:val="ProductList-Body"/>
      </w:pPr>
      <w:r>
        <w:t>Upphörande eller uppsägning av Kundens abonnemang på Onlinetjänsten ändrar inte Kundens skyldighet att betala för värdtjänster för Kunddata under en eventuell förlängd giltighetstid.</w:t>
      </w:r>
    </w:p>
    <w:p w14:paraId="51BB19DE" w14:textId="77777777" w:rsidR="009616E2" w:rsidRPr="00690C65" w:rsidRDefault="009616E2" w:rsidP="00FD2C10">
      <w:pPr>
        <w:pStyle w:val="ProductList-Body"/>
      </w:pPr>
    </w:p>
    <w:p w14:paraId="209E464C" w14:textId="77777777" w:rsidR="009616E2" w:rsidRPr="00690C65" w:rsidRDefault="00272578" w:rsidP="00FD2C10">
      <w:pPr>
        <w:pStyle w:val="ProductList-Body"/>
      </w:pPr>
      <w:r>
        <w:rPr>
          <w:b/>
          <w:color w:val="00188F"/>
        </w:rPr>
        <w:t>Undantag för värdtjänster</w:t>
      </w:r>
    </w:p>
    <w:p w14:paraId="538ACDF4" w14:textId="47C090BE" w:rsidR="00272578" w:rsidRPr="00690C65" w:rsidRDefault="00272578" w:rsidP="00FD2C10">
      <w:pPr>
        <w:pStyle w:val="ProductList-Body"/>
      </w:pPr>
      <w:r>
        <w:t xml:space="preserve">Kunden får skapa och </w:t>
      </w:r>
      <w:r w:rsidR="00BD4CA6" w:rsidRPr="00BD4CA6">
        <w:t>upprätthålla</w:t>
      </w:r>
      <w:r>
        <w:t xml:space="preserve"> en Kundlösning och, utan hinder av vad som står i Kundens volymlicensavtal som motsäger detta, kombinera Microsoft Azure Services med Kunddata som ägs eller licensieras av Kunden eller en tredje part, för att skapa en Kundlösning som använder Microsoft Azure Service och Kunddata tillsammans. Kunden får tillåta tredje part att få tillgång till och använda Microsoft Azure Services i samband med användningen av denna Kundlösning. Kunden är ansvarig för den användningen och för att se till att dessa villkor och villkoren i Kundens volymlicensavtal uppfylls vid denna användning.</w:t>
      </w:r>
    </w:p>
    <w:p w14:paraId="42EB7CF9" w14:textId="77777777" w:rsidR="00186BF6" w:rsidRPr="00690C65" w:rsidRDefault="00186BF6" w:rsidP="00FD2C10">
      <w:pPr>
        <w:pStyle w:val="ProductList-Body"/>
      </w:pPr>
    </w:p>
    <w:p w14:paraId="09CFC3F2" w14:textId="77777777" w:rsidR="0022362D" w:rsidRPr="0023284D" w:rsidRDefault="0022362D" w:rsidP="00FD2C10">
      <w:pPr>
        <w:pStyle w:val="ProductList-Body"/>
        <w:rPr>
          <w:b/>
          <w:color w:val="00188F"/>
        </w:rPr>
      </w:pPr>
      <w:r>
        <w:rPr>
          <w:b/>
          <w:color w:val="00188F"/>
        </w:rPr>
        <w:t>Användning av programvara i Microsoft Azure</w:t>
      </w:r>
    </w:p>
    <w:p w14:paraId="0F0BF3D1" w14:textId="029CCEFE" w:rsidR="00272578" w:rsidRPr="00690C65" w:rsidRDefault="0022362D" w:rsidP="00FD2C10">
      <w:pPr>
        <w:pStyle w:val="ProductList-Body"/>
      </w:pPr>
      <w:r>
        <w:t>För Microsoft-programvara som är tillgänglig i en Microsoft Azure-tjänst beviljar Microsoft Kunden en begränsad licens för att använda programvaran endast i Microsoft Azure-tjänsten</w:t>
      </w:r>
      <w:r w:rsidR="00BB13A7">
        <w:t>.</w:t>
      </w:r>
    </w:p>
    <w:p w14:paraId="31B193D4" w14:textId="77777777" w:rsidR="00CD7F8D" w:rsidRPr="00690C65" w:rsidRDefault="00CD7F8D" w:rsidP="00FD2C10">
      <w:pPr>
        <w:pStyle w:val="ProductList-Body"/>
      </w:pPr>
    </w:p>
    <w:p w14:paraId="7253DB67" w14:textId="77207652" w:rsidR="005F013C" w:rsidRPr="00690C65" w:rsidRDefault="005F013C" w:rsidP="00FD2C10">
      <w:pPr>
        <w:pStyle w:val="ProductList-Body"/>
      </w:pPr>
      <w:r>
        <w:rPr>
          <w:b/>
          <w:color w:val="00188F"/>
        </w:rPr>
        <w:t>Datacentertillgänglighet</w:t>
      </w:r>
    </w:p>
    <w:p w14:paraId="12EDE99A" w14:textId="1C9F5C17" w:rsidR="005F013C" w:rsidRPr="00690C65" w:rsidRDefault="005F013C" w:rsidP="00FD2C10">
      <w:pPr>
        <w:pStyle w:val="ProductList-Body"/>
      </w:pPr>
      <w:r>
        <w:t xml:space="preserve">Användning av datacenter i vissa regioner kan begränsas till Kunder som finns i eller i närheten av den regionen. Information om servicetillgänglighet i regionen finns i </w:t>
      </w:r>
      <w:hyperlink r:id="rId37" w:history="1">
        <w:r>
          <w:rPr>
            <w:rStyle w:val="Hyperlink"/>
          </w:rPr>
          <w:t>http://azure.microsoft.com/en-us/regions</w:t>
        </w:r>
      </w:hyperlink>
      <w:r>
        <w:t>.</w:t>
      </w:r>
    </w:p>
    <w:p w14:paraId="7768F54B" w14:textId="77777777" w:rsidR="005F013C" w:rsidRPr="00690C65" w:rsidRDefault="005F013C" w:rsidP="00FD2C10">
      <w:pPr>
        <w:pStyle w:val="ProductList-Body"/>
      </w:pPr>
    </w:p>
    <w:p w14:paraId="0597F066" w14:textId="77777777" w:rsidR="009616E2" w:rsidRPr="00690C65" w:rsidRDefault="00272578" w:rsidP="00FD2C10">
      <w:pPr>
        <w:pStyle w:val="ProductList-Body"/>
      </w:pPr>
      <w:r>
        <w:rPr>
          <w:b/>
          <w:color w:val="00188F"/>
        </w:rPr>
        <w:t>Delning</w:t>
      </w:r>
    </w:p>
    <w:p w14:paraId="58955B29" w14:textId="4CC62FD6" w:rsidR="00272578" w:rsidRPr="00690C65" w:rsidRDefault="00272578" w:rsidP="00FD2C10">
      <w:pPr>
        <w:pStyle w:val="ProductList-Body"/>
      </w:pPr>
      <w:r>
        <w:t>Microsoft Azure Services kan ge möjlighet att dela en Kundlösning och/eller Kunddata med andra Azure-användare och communities, eller annan tredje part. Om Kunden väljer att vara delaktig i sådan delning, samtycker Kunden till att ge en licens till alla behöriga användare, inklusive rättigheterna att använda, modifiera och återpublicera sin Kundlösning och/eller Kunddata, och Kunden tillåter Microsoft att göra dem tillgängliga för sådana användare på ett sätt och plats som den väljer.</w:t>
      </w:r>
    </w:p>
    <w:p w14:paraId="1BE904CB" w14:textId="77777777" w:rsidR="009616E2" w:rsidRPr="00690C65" w:rsidRDefault="009616E2" w:rsidP="00FD2C10">
      <w:pPr>
        <w:pStyle w:val="ProductList-Body"/>
      </w:pPr>
    </w:p>
    <w:p w14:paraId="3C9319FB" w14:textId="1AC547E7" w:rsidR="009616E2" w:rsidRPr="00690C65" w:rsidRDefault="00BB13A7" w:rsidP="00FD2C10">
      <w:pPr>
        <w:pStyle w:val="ProductList-Body"/>
      </w:pPr>
      <w:r>
        <w:rPr>
          <w:b/>
          <w:color w:val="00188F"/>
        </w:rPr>
        <w:t>Marketplace</w:t>
      </w:r>
    </w:p>
    <w:p w14:paraId="3B33418C" w14:textId="77777777" w:rsidR="00126152" w:rsidRDefault="00126152" w:rsidP="00FD2C10">
      <w:pPr>
        <w:pStyle w:val="ProductList-Body"/>
        <w:ind w:right="630"/>
      </w:pPr>
      <w:r>
        <w:t xml:space="preserve">Microsoft Azure gör det möjligt för Kunden att få åtkomst till eller köpa produkter och tjänster som är optimerade för användning med Azure genom funktioner som Microsoft Azure Marketplace och Virtual Machine Gallery, i enlighet med separata villkor som finns på </w:t>
      </w:r>
      <w:hyperlink r:id="rId38" w:history="1">
        <w:r>
          <w:rPr>
            <w:rStyle w:val="Hyperlink"/>
          </w:rPr>
          <w:t>http://azure.microsoft.com/en-us/support/legal/store-terms</w:t>
        </w:r>
      </w:hyperlink>
      <w:hyperlink r:id="rId39" w:history="1"/>
      <w:r>
        <w:t>.</w:t>
      </w:r>
    </w:p>
    <w:bookmarkStart w:id="126" w:name="_Toc484158292"/>
    <w:bookmarkStart w:id="127" w:name="MicrosoftTranslator"/>
    <w:p w14:paraId="273DA3C9" w14:textId="77777777" w:rsidR="00E6073B" w:rsidRPr="00903BB7" w:rsidRDefault="00E6073B" w:rsidP="00FD2C10">
      <w:pPr>
        <w:pStyle w:val="ProductList-Body"/>
        <w:shd w:val="clear" w:color="auto" w:fill="A6A6A6" w:themeFill="background1" w:themeFillShade="A6"/>
        <w:spacing w:before="120" w:after="240"/>
        <w:jc w:val="right"/>
      </w:pPr>
      <w:r>
        <w:fldChar w:fldCharType="begin"/>
      </w:r>
      <w:r>
        <w:instrText xml:space="preserve"> HYPERLINK \l "TableofContents" \o "Innehållsförteckning" </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5420817F" w14:textId="308FE831" w:rsidR="00EC6D6B" w:rsidRPr="00EC6D6B" w:rsidRDefault="00EC6D6B" w:rsidP="00FD2C10">
      <w:pPr>
        <w:pStyle w:val="ProductList-Offering2Heading"/>
        <w:rPr>
          <w:lang w:val="sv-SE"/>
        </w:rPr>
      </w:pPr>
      <w:bookmarkStart w:id="128" w:name="_Toc8395026"/>
      <w:r>
        <w:rPr>
          <w:lang w:val="sv-SE"/>
        </w:rPr>
        <w:tab/>
      </w:r>
      <w:bookmarkStart w:id="129" w:name="_Toc25685300"/>
      <w:r w:rsidRPr="00EC6D6B">
        <w:rPr>
          <w:lang w:val="sv-SE"/>
        </w:rPr>
        <w:t>Azure DevTest Labs</w:t>
      </w:r>
      <w:bookmarkEnd w:id="128"/>
      <w:bookmarkEnd w:id="129"/>
    </w:p>
    <w:p w14:paraId="7E14D347" w14:textId="77777777" w:rsidR="00EC6D6B" w:rsidRPr="000F395E" w:rsidRDefault="00EC6D6B" w:rsidP="00FD2C10">
      <w:pPr>
        <w:pStyle w:val="ProductList-ClauseHeading"/>
        <w:keepNext w:val="0"/>
      </w:pPr>
      <w:r>
        <w:t>Hemligheter i DevTest Labs</w:t>
      </w:r>
    </w:p>
    <w:p w14:paraId="7FFA4B71" w14:textId="77777777" w:rsidR="00EC6D6B" w:rsidRPr="000F395E" w:rsidRDefault="00EC6D6B" w:rsidP="00FD2C10">
      <w:pPr>
        <w:pStyle w:val="ProductList-Body"/>
      </w:pPr>
      <w:r>
        <w:t>I Azure DevTest Labs skapas ett nyckelvalv automatiskt när en användare sparar en hemlighet för första gången. Du får inte använda detta nyckelvalv till att lagra något annat än DevTest Lab-relaterade lösenord, SSH-nycklar och personliga åtkomsttoken.</w:t>
      </w:r>
    </w:p>
    <w:p w14:paraId="64322659" w14:textId="77777777" w:rsidR="00EC6D6B" w:rsidRPr="00903BB7" w:rsidRDefault="00A76DC7" w:rsidP="00FD2C10">
      <w:pPr>
        <w:pStyle w:val="ProductList-Body"/>
        <w:shd w:val="clear" w:color="auto" w:fill="A6A6A6" w:themeFill="background1" w:themeFillShade="A6"/>
        <w:spacing w:before="120" w:after="240"/>
        <w:jc w:val="right"/>
      </w:pPr>
      <w:hyperlink w:anchor="TableofContents" w:tooltip="Innehållsförteckning" w:history="1">
        <w:r w:rsidR="00EC6D6B" w:rsidRPr="008E31E0">
          <w:rPr>
            <w:rStyle w:val="Hyperlink"/>
            <w:sz w:val="16"/>
          </w:rPr>
          <w:t>Innehållsförteckning</w:t>
        </w:r>
      </w:hyperlink>
      <w:r w:rsidR="00EC6D6B" w:rsidRPr="008E31E0">
        <w:rPr>
          <w:rStyle w:val="Hyperlink"/>
          <w:sz w:val="16"/>
        </w:rPr>
        <w:t xml:space="preserve"> </w:t>
      </w:r>
      <w:r w:rsidR="00EC6D6B">
        <w:rPr>
          <w:sz w:val="16"/>
          <w:szCs w:val="16"/>
        </w:rPr>
        <w:t xml:space="preserve">/ </w:t>
      </w:r>
      <w:hyperlink w:anchor="GeneralTerms" w:tooltip="Allmänna villkor" w:history="1">
        <w:r w:rsidR="00EC6D6B" w:rsidRPr="0021043B">
          <w:rPr>
            <w:rStyle w:val="Hyperlink"/>
            <w:sz w:val="16"/>
            <w:szCs w:val="16"/>
          </w:rPr>
          <w:t>Allmänna villkor</w:t>
        </w:r>
      </w:hyperlink>
    </w:p>
    <w:p w14:paraId="6D20DE8E" w14:textId="77E4B809" w:rsidR="0092303F" w:rsidRPr="0092303F" w:rsidRDefault="0092303F" w:rsidP="00FD2C10">
      <w:pPr>
        <w:pStyle w:val="ProductList-Offering2Heading"/>
        <w:rPr>
          <w:lang w:val="sv-SE"/>
        </w:rPr>
      </w:pPr>
      <w:r w:rsidRPr="00E6073B">
        <w:rPr>
          <w:lang w:val="sv-SE"/>
        </w:rPr>
        <w:tab/>
      </w:r>
      <w:bookmarkStart w:id="130" w:name="_Toc783785"/>
      <w:bookmarkStart w:id="131" w:name="_Toc25685301"/>
      <w:r w:rsidRPr="0092303F">
        <w:rPr>
          <w:lang w:val="sv-SE"/>
        </w:rPr>
        <w:t>Azure Lab-tjänster</w:t>
      </w:r>
      <w:bookmarkEnd w:id="130"/>
      <w:bookmarkEnd w:id="131"/>
    </w:p>
    <w:p w14:paraId="2106D66A" w14:textId="77777777" w:rsidR="0092303F" w:rsidRDefault="0092303F" w:rsidP="00FD2C10">
      <w:pPr>
        <w:pStyle w:val="ProductList-ClauseHeading"/>
        <w:keepNext w:val="0"/>
      </w:pPr>
      <w:r>
        <w:t>Slutanvändarrelation</w:t>
      </w:r>
    </w:p>
    <w:p w14:paraId="1E5C587B" w14:textId="77777777" w:rsidR="0092303F" w:rsidRDefault="0092303F" w:rsidP="00FD2C10">
      <w:pPr>
        <w:pStyle w:val="ProductList-Body"/>
      </w:pPr>
      <w:r>
        <w:t>Microsofts tillhandahållande av Azure Lab-tjänster gäller mellan dig och Microsoft, men i förhållande till dina slutanvändare är du den enda leverantören av denna tjänst och har det fullständiga ansvaret gentemot dessa, inbegripet eventuella åtaganden om support. Dina slutanvändare är inte part i något avtal med Microsoft avseende tjänsterna.</w:t>
      </w:r>
    </w:p>
    <w:p w14:paraId="57BB3475" w14:textId="77777777" w:rsidR="0092303F" w:rsidRPr="00C84B58" w:rsidRDefault="0092303F" w:rsidP="00FD2C10">
      <w:pPr>
        <w:pStyle w:val="ProductList-Body"/>
      </w:pPr>
    </w:p>
    <w:p w14:paraId="43D85B2C" w14:textId="77777777" w:rsidR="0092303F" w:rsidRDefault="0092303F" w:rsidP="00FD2C10">
      <w:pPr>
        <w:pStyle w:val="ProductList-ClauseHeading"/>
        <w:keepNext w:val="0"/>
      </w:pPr>
      <w:r>
        <w:t>Meddelande, ansvar, hinder mot åtgärder mot Microsoft.</w:t>
      </w:r>
    </w:p>
    <w:p w14:paraId="5E2E8BB0" w14:textId="77777777" w:rsidR="0092303F" w:rsidRDefault="0092303F" w:rsidP="00FD2C10">
      <w:pPr>
        <w:pStyle w:val="ProductList-Body"/>
        <w:spacing w:after="120"/>
      </w:pPr>
      <w:r>
        <w:t>Du ska omgående meddela Microsoft om eventuella incidenter som kan påverka Microsoft, såsom dataöverträdelse, lösenordsproblem, klagomål från slutanvändare, förlust av användardata eller yrkanden avseende immateriella rättigheter eller integritet.</w:t>
      </w:r>
    </w:p>
    <w:p w14:paraId="3AB1BD93" w14:textId="77777777" w:rsidR="0092303F" w:rsidRDefault="0092303F" w:rsidP="00FD2C10">
      <w:pPr>
        <w:pStyle w:val="ProductList-Body"/>
        <w:spacing w:after="120"/>
      </w:pPr>
      <w:r>
        <w:t>Du bekräftar och godkänner att Microsoft inte har någon skyldighet eller ansvar gentemot dig eller slutanvändare vad gäller deras användning av tjänsten.</w:t>
      </w:r>
    </w:p>
    <w:p w14:paraId="4FC273B0" w14:textId="77777777" w:rsidR="0092303F" w:rsidRDefault="0092303F" w:rsidP="00FD2C10">
      <w:pPr>
        <w:pStyle w:val="ProductList-Body"/>
      </w:pPr>
      <w:r>
        <w:t>Genom att använda tjänsten åtar sig slutanvändare att inte väcka talan mot Microsoft avseende tjänsterna. Om slutanvändare väcker talan mot Microsoft gäller villkoret om gottgörelse i detta avsnitt.</w:t>
      </w:r>
    </w:p>
    <w:p w14:paraId="71DD051F" w14:textId="77777777" w:rsidR="0092303F" w:rsidRPr="00C84B58" w:rsidRDefault="0092303F" w:rsidP="00FD2C10">
      <w:pPr>
        <w:pStyle w:val="ProductList-Body"/>
      </w:pPr>
    </w:p>
    <w:p w14:paraId="471A5C77" w14:textId="77777777" w:rsidR="0092303F" w:rsidRDefault="0092303F" w:rsidP="00FD2C10">
      <w:pPr>
        <w:pStyle w:val="ProductList-ClauseHeading"/>
        <w:keepNext w:val="0"/>
      </w:pPr>
      <w:r>
        <w:t>Skadeersättning</w:t>
      </w:r>
    </w:p>
    <w:p w14:paraId="595A11C7" w14:textId="77777777" w:rsidR="0092303F" w:rsidRDefault="0092303F" w:rsidP="00FD2C10">
      <w:pPr>
        <w:pStyle w:val="ProductList-Body"/>
      </w:pPr>
      <w:r>
        <w:t>Du samtycker till att skydda och hålla Microsoft skadeslöst från eventuella yrkanden från slutanvändare, tredje man och/eller tillsynsmyndighet i samband med tjänsten som tillhandahålls slutanvändare. Du ska erlägga belopp enligt eventuell dom eller förlikning samt alla kostnader, inbegripet rimliga advokatarvoden samt utgifter med anknytning till detta.</w:t>
      </w:r>
    </w:p>
    <w:p w14:paraId="6F68E33F" w14:textId="77777777" w:rsidR="0092303F" w:rsidRPr="00C84B58" w:rsidRDefault="0092303F" w:rsidP="00FD2C10">
      <w:pPr>
        <w:pStyle w:val="ProductList-Body"/>
      </w:pPr>
    </w:p>
    <w:p w14:paraId="25E2CD91" w14:textId="77777777" w:rsidR="0092303F" w:rsidRDefault="0092303F" w:rsidP="00FD2C10">
      <w:pPr>
        <w:pStyle w:val="ProductList-ClauseHeading"/>
        <w:keepNext w:val="0"/>
      </w:pPr>
      <w:r>
        <w:t>Slutanvändarvillkor</w:t>
      </w:r>
    </w:p>
    <w:p w14:paraId="08F4F9E3" w14:textId="77777777" w:rsidR="0092303F" w:rsidRDefault="0092303F" w:rsidP="00FD2C10">
      <w:pPr>
        <w:pStyle w:val="ProductList-Body"/>
        <w:spacing w:after="120"/>
      </w:pPr>
      <w:r>
        <w:t>För att få tillhandahålla slutanvändare tjänsterna måste du och dessa med bindande verkan godkänna ett skriftligt avtal som innehåller det väsentliga angående följande krav:</w:t>
      </w:r>
    </w:p>
    <w:p w14:paraId="39233482" w14:textId="77777777" w:rsidR="0092303F" w:rsidRDefault="0092303F" w:rsidP="00FD2C10">
      <w:pPr>
        <w:pStyle w:val="ProductList-Body"/>
        <w:spacing w:after="120"/>
      </w:pPr>
      <w:r>
        <w:rPr>
          <w:u w:val="single"/>
        </w:rPr>
        <w:t>Utlåtande om relation</w:t>
      </w:r>
      <w:r>
        <w:t>: Du ensam tillhandahåller tjänsterna. Du ansvarar för att tillhandahålla eventuell support för slutanvändare. Du tillhandahåller dina slutanvändare tjänsterna enligt egna villkor för användning och integritetspolicy.</w:t>
      </w:r>
    </w:p>
    <w:p w14:paraId="05C5C732" w14:textId="77777777" w:rsidR="001B7ED0" w:rsidRDefault="001B7ED0" w:rsidP="00FD2C10">
      <w:pPr>
        <w:pStyle w:val="ProductList-Body"/>
        <w:spacing w:after="120"/>
      </w:pPr>
      <w:r>
        <w:rPr>
          <w:u w:val="single"/>
        </w:rPr>
        <w:t>Efterlevnad, godtagbar användning</w:t>
      </w:r>
      <w:r>
        <w:t>: Du ansvarar ensam för att säkerställa efterlevnad av alla tillämpliga lagar, inbegripet, men inte begränsat till, GDPR, vad gäller ditt tillhandahållande och slutanvändarens användning av tjänsten. Dessutom gäller, för tydlighets skull och utan begränsning av policyn för godkänd användning, att du och dina slutanvändare inte får använda Azure Lab Services till att möjliggöra eller delta i kryptovaluta-mining. Överträdelse av detta förbud kan medföra avstängning av tjänsten enligt policyn för godkänd användning.</w:t>
      </w:r>
    </w:p>
    <w:p w14:paraId="69378A0D" w14:textId="77777777" w:rsidR="0092303F" w:rsidRDefault="0092303F" w:rsidP="00FD2C10">
      <w:pPr>
        <w:pStyle w:val="ProductList-Body"/>
        <w:spacing w:after="120"/>
      </w:pPr>
      <w:r>
        <w:rPr>
          <w:u w:val="single"/>
        </w:rPr>
        <w:t>Friskrivning från alla garantier</w:t>
      </w:r>
      <w:r>
        <w:t>: Du ska friskriva dig från alla garantier i samband med tjänsterna, även för Microsofts räkning.</w:t>
      </w:r>
    </w:p>
    <w:p w14:paraId="12B808CA" w14:textId="77777777" w:rsidR="0092303F" w:rsidRDefault="0092303F" w:rsidP="00FD2C10">
      <w:pPr>
        <w:pStyle w:val="ProductList-Body"/>
      </w:pPr>
      <w:r>
        <w:rPr>
          <w:u w:val="single"/>
        </w:rPr>
        <w:lastRenderedPageBreak/>
        <w:t>Ansvarsbegränsning och uteslutande av skadestånd</w:t>
      </w:r>
      <w:r>
        <w:t>: Du ska friskriva dig från ansvar och utesluta skadestånd i överensstämmelse med villkoren i eventuella tillämpliga avtal mellan dig och Microsoft.</w:t>
      </w:r>
    </w:p>
    <w:p w14:paraId="3935EEB9" w14:textId="77777777" w:rsidR="0092303F" w:rsidRPr="00C84B58" w:rsidRDefault="0092303F" w:rsidP="00FD2C10">
      <w:pPr>
        <w:pStyle w:val="ProductList-Body"/>
      </w:pPr>
    </w:p>
    <w:p w14:paraId="6513F1AB" w14:textId="77777777" w:rsidR="0092303F" w:rsidRDefault="0092303F" w:rsidP="00FD2C10">
      <w:pPr>
        <w:pStyle w:val="ProductList-ClauseHeading"/>
        <w:keepNext w:val="0"/>
      </w:pPr>
      <w:r>
        <w:t>Uppdateringar</w:t>
      </w:r>
    </w:p>
    <w:p w14:paraId="492B0B61" w14:textId="77777777" w:rsidR="0092303F" w:rsidRPr="00006432" w:rsidRDefault="0092303F" w:rsidP="00FD2C10">
      <w:pPr>
        <w:pStyle w:val="ProductList-Body"/>
      </w:pPr>
      <w:r>
        <w:t>Du ansvarar för att uppdatera virtuella maskiner (VM) i din portfölj. Utan hinder av det föregående får Microsoft, men har inte skyldighet att, vidta åtgärder som man finner rimliga enligt affärsmässig bedömning vad gäller VM i din portfölj, inbegripet att tillämpa uppdateringar eller andra ändringar som är allmänt tillämpliga på tjänsterna.</w:t>
      </w:r>
    </w:p>
    <w:p w14:paraId="352943D5" w14:textId="77777777" w:rsidR="0092303F" w:rsidRPr="00903BB7" w:rsidRDefault="00A76DC7" w:rsidP="00FD2C10">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7F3AC31B" w14:textId="77777777" w:rsidR="00376D19" w:rsidRDefault="00FC3B85" w:rsidP="00FD2C10">
      <w:pPr>
        <w:pStyle w:val="ProductList-Offering2Heading"/>
      </w:pPr>
      <w:bookmarkStart w:id="132" w:name="AzureMaps"/>
      <w:r w:rsidRPr="008961CA">
        <w:rPr>
          <w:lang w:val="sv-SE"/>
        </w:rPr>
        <w:tab/>
      </w:r>
      <w:bookmarkStart w:id="133" w:name="_Toc13858367"/>
      <w:bookmarkStart w:id="134" w:name="_Toc25685302"/>
      <w:bookmarkStart w:id="135" w:name="AzureMachineLearningService"/>
      <w:bookmarkStart w:id="136" w:name="_Toc509825512"/>
      <w:bookmarkStart w:id="137" w:name="_Toc510880769"/>
      <w:r w:rsidR="00376D19">
        <w:t>Azure Machine Learning Service</w:t>
      </w:r>
      <w:bookmarkEnd w:id="133"/>
      <w:bookmarkEnd w:id="134"/>
    </w:p>
    <w:bookmarkEnd w:id="135"/>
    <w:p w14:paraId="0C5BE556" w14:textId="77777777" w:rsidR="00376D19" w:rsidRDefault="00376D19" w:rsidP="00FD2C10">
      <w:pPr>
        <w:pStyle w:val="ProductList-ClauseHeading"/>
        <w:keepNext w:val="0"/>
      </w:pPr>
      <w:r>
        <w:t>NVIDIA-komponenter</w:t>
      </w:r>
    </w:p>
    <w:p w14:paraId="3C79D7E7" w14:textId="77777777" w:rsidR="00376D19" w:rsidRDefault="00376D19" w:rsidP="00FD2C10">
      <w:pPr>
        <w:pStyle w:val="ProductList-Body"/>
      </w:pPr>
      <w:r>
        <w:t xml:space="preserve">Azure Machine Learning Service kan innefatta NVIDIA Corporation’s CUDA Toolkit, Tesla drivers, cuDNN, DIGITS, NCCL och TensorRT (”NVIDIA-komponenterna”), Kunden godkänner att dennas användning av NVIDIA-komponenter regleras av NVIDIA Cloud End User License Agreement for Compute på </w:t>
      </w:r>
      <w:hyperlink r:id="rId40" w:history="1">
        <w:r>
          <w:rPr>
            <w:rStyle w:val="Hyperlink"/>
          </w:rPr>
          <w:t>https://go.microsoft.com/fwlink/?linkid=874330</w:t>
        </w:r>
      </w:hyperlink>
      <w:r>
        <w:t>.</w:t>
      </w:r>
    </w:p>
    <w:p w14:paraId="295C9395" w14:textId="77777777" w:rsidR="00376D19" w:rsidRPr="0004518A" w:rsidRDefault="00A76DC7" w:rsidP="00FD2C10">
      <w:pPr>
        <w:pStyle w:val="ProductList-Body"/>
        <w:shd w:val="clear" w:color="auto" w:fill="A6A6A6" w:themeFill="background1" w:themeFillShade="A6"/>
        <w:spacing w:before="120" w:after="240"/>
        <w:jc w:val="right"/>
        <w:rPr>
          <w:sz w:val="16"/>
          <w:szCs w:val="16"/>
        </w:rPr>
      </w:pPr>
      <w:hyperlink w:anchor="Innehållsförteckning" w:tooltip="Innehållsförteckning" w:history="1">
        <w:r w:rsidR="00376D19">
          <w:rPr>
            <w:rStyle w:val="Hyperlink"/>
            <w:sz w:val="16"/>
            <w:szCs w:val="16"/>
          </w:rPr>
          <w:t>Innehållsförteckning</w:t>
        </w:r>
      </w:hyperlink>
      <w:r w:rsidR="00376D19">
        <w:rPr>
          <w:sz w:val="16"/>
          <w:szCs w:val="16"/>
        </w:rPr>
        <w:t>/</w:t>
      </w:r>
      <w:hyperlink w:anchor="Allmänna villkor" w:tooltip="Allmänna villkor" w:history="1">
        <w:r w:rsidR="00376D19">
          <w:rPr>
            <w:rStyle w:val="Hyperlink"/>
            <w:sz w:val="16"/>
            <w:szCs w:val="16"/>
          </w:rPr>
          <w:t>Allmänna villkor</w:t>
        </w:r>
      </w:hyperlink>
    </w:p>
    <w:p w14:paraId="66D14CE5" w14:textId="0D511348" w:rsidR="00FC3B85" w:rsidRPr="008961CA" w:rsidRDefault="00FC3B85" w:rsidP="00FD2C10">
      <w:pPr>
        <w:pStyle w:val="ProductList-Offering2Heading"/>
        <w:rPr>
          <w:lang w:val="sv-SE"/>
        </w:rPr>
      </w:pPr>
      <w:bookmarkStart w:id="138" w:name="_Toc25685303"/>
      <w:r w:rsidRPr="008961CA">
        <w:rPr>
          <w:lang w:val="sv-SE"/>
        </w:rPr>
        <w:t>Azure Maps</w:t>
      </w:r>
      <w:bookmarkEnd w:id="136"/>
      <w:bookmarkEnd w:id="137"/>
      <w:bookmarkEnd w:id="138"/>
    </w:p>
    <w:bookmarkEnd w:id="132"/>
    <w:p w14:paraId="067FDB91" w14:textId="77777777" w:rsidR="00FC3B85" w:rsidRDefault="00FC3B85" w:rsidP="00FD2C10">
      <w:pPr>
        <w:pStyle w:val="ProductList-ClauseHeading"/>
        <w:keepNext w:val="0"/>
      </w:pPr>
      <w:r>
        <w:t>Navigeringsbegränsningar</w:t>
      </w:r>
    </w:p>
    <w:p w14:paraId="7216EC24" w14:textId="77777777" w:rsidR="00FC3B85" w:rsidRDefault="00FC3B85" w:rsidP="00FD2C10">
      <w:pPr>
        <w:pStyle w:val="ProductList-Body"/>
      </w:pPr>
      <w:r>
        <w:t>Du får inte använda Azure Maps för att aktivera stegvis vägbeskrivning i någon applikation.</w:t>
      </w:r>
    </w:p>
    <w:p w14:paraId="746E1032" w14:textId="77777777" w:rsidR="00FC3B85" w:rsidRPr="00006432" w:rsidRDefault="00FC3B85" w:rsidP="00FD2C10">
      <w:pPr>
        <w:pStyle w:val="ProductList-Body"/>
      </w:pPr>
    </w:p>
    <w:p w14:paraId="3D703664" w14:textId="77777777" w:rsidR="00FC3B85" w:rsidRDefault="00FC3B85" w:rsidP="00FD2C10">
      <w:pPr>
        <w:pStyle w:val="ProductList-ClauseHeading"/>
        <w:keepNext w:val="0"/>
      </w:pPr>
      <w:r>
        <w:t>Databasbegränsningar</w:t>
      </w:r>
    </w:p>
    <w:p w14:paraId="14E36748" w14:textId="77777777" w:rsidR="00FC3B85" w:rsidRDefault="00FC3B85" w:rsidP="00FD2C10">
      <w:pPr>
        <w:pStyle w:val="ProductList-Body"/>
      </w:pPr>
      <w:r>
        <w:t>Du får inte använda Azure Maps eller någon del av det för att skapa en konkurrerande databas eller tjänst eller en härledd databas som enbart eller delvis innehåller dina data och/eller data som tillhandahålls eller skapas av någon tredje man.</w:t>
      </w:r>
    </w:p>
    <w:p w14:paraId="72FDFD89" w14:textId="77777777" w:rsidR="00FC3B85" w:rsidRPr="00006432" w:rsidRDefault="00FC3B85" w:rsidP="00FD2C10">
      <w:pPr>
        <w:pStyle w:val="ProductList-Body"/>
      </w:pPr>
    </w:p>
    <w:p w14:paraId="14F45C72" w14:textId="77777777" w:rsidR="00FC3B85" w:rsidRPr="00006432" w:rsidRDefault="00FC3B85" w:rsidP="00FD2C10">
      <w:pPr>
        <w:pStyle w:val="ProductList-Body"/>
      </w:pPr>
      <w:r>
        <w:t>Du får inte använda data som levereras av Azure Maps i kombination med någon annan databas från tredje man, förutom att du får lägga till data av en typ som inte redan ingår i Tjänsten (till exempel ditt egenutvecklade innehåll) eller som Microsoft licensierar på annat sätt.</w:t>
      </w:r>
    </w:p>
    <w:p w14:paraId="7D8B35A3" w14:textId="77777777" w:rsidR="00FC3B85" w:rsidRDefault="00FC3B85" w:rsidP="00FD2C10">
      <w:pPr>
        <w:pStyle w:val="ProductList-Body"/>
      </w:pPr>
    </w:p>
    <w:p w14:paraId="746375EF" w14:textId="77777777" w:rsidR="00E6073B" w:rsidRPr="00931AE7" w:rsidRDefault="00E6073B" w:rsidP="00FD2C10">
      <w:pPr>
        <w:pStyle w:val="ProductList-ClauseHeading"/>
        <w:keepNext w:val="0"/>
      </w:pPr>
      <w:r>
        <w:t>API-resultat</w:t>
      </w:r>
    </w:p>
    <w:p w14:paraId="26B03AA7" w14:textId="77777777" w:rsidR="00E6073B" w:rsidRPr="00931AE7" w:rsidRDefault="00E6073B" w:rsidP="00FD2C10">
      <w:pPr>
        <w:pStyle w:val="ProductList-Body"/>
      </w:pPr>
      <w:r>
        <w:t>Du får inte cachelagra eller spara information som levereras av Azure Maps-API:n, inklusive, men inte begränsat till geokoder och omvända geokoder, kartdatarutor och väginformation (”Resultat”), i syfte att skala ned sådana Resultat så att de kan användas av flera användare, eller för att kringgå funktioner i Azure Maps.</w:t>
      </w:r>
    </w:p>
    <w:p w14:paraId="51C6D0A3" w14:textId="77777777" w:rsidR="00E6073B" w:rsidRPr="00931AE7" w:rsidRDefault="00E6073B" w:rsidP="00FD2C10">
      <w:pPr>
        <w:pStyle w:val="ProductList-Body"/>
      </w:pPr>
    </w:p>
    <w:p w14:paraId="533EF15A" w14:textId="77777777" w:rsidR="00E6073B" w:rsidRPr="00931AE7" w:rsidRDefault="00E6073B" w:rsidP="00FD2C10">
      <w:pPr>
        <w:pStyle w:val="ProductList-Body"/>
      </w:pPr>
      <w:r>
        <w:t>Det är tillåtet att cachelagra och spara Resultat om syftet med detta är att minska väntetider för ditt program. Resultat får inte sparas längre än: det kortaste av (i) giltighetsperioden som står angiven i de returnerade rubrikerna eller (ii) 6 månader.</w:t>
      </w:r>
    </w:p>
    <w:p w14:paraId="30BDF85E" w14:textId="77777777" w:rsidR="00E6073B" w:rsidRPr="00931AE7" w:rsidRDefault="00E6073B" w:rsidP="00FD2C10">
      <w:pPr>
        <w:pStyle w:val="ProductList-Body"/>
      </w:pPr>
    </w:p>
    <w:p w14:paraId="02EDEC7E" w14:textId="77777777" w:rsidR="00E6073B" w:rsidRPr="00931AE7" w:rsidRDefault="00E6073B" w:rsidP="00FD2C10">
      <w:pPr>
        <w:pStyle w:val="ProductList-Body"/>
      </w:pPr>
      <w:bookmarkStart w:id="139" w:name="_Hlk509835802"/>
      <w:r>
        <w:t>Du får inte visa några Resultat i något innehåll eller någon geografisk kartdatabas från tredje man.</w:t>
      </w:r>
    </w:p>
    <w:bookmarkEnd w:id="139"/>
    <w:p w14:paraId="7C96560B" w14:textId="77777777" w:rsidR="00E6073B" w:rsidRPr="00931AE7" w:rsidRDefault="00E6073B" w:rsidP="00FD2C10">
      <w:pPr>
        <w:pStyle w:val="ProductList-Body"/>
      </w:pPr>
    </w:p>
    <w:p w14:paraId="2E6FCDA6" w14:textId="77777777" w:rsidR="00E6073B" w:rsidRPr="00931AE7" w:rsidRDefault="00E6073B" w:rsidP="00FD2C10">
      <w:pPr>
        <w:pStyle w:val="ProductList-ClauseHeading"/>
        <w:keepNext w:val="0"/>
      </w:pPr>
      <w:r>
        <w:t>Kartdata</w:t>
      </w:r>
    </w:p>
    <w:p w14:paraId="12312835" w14:textId="77777777" w:rsidR="00E6073B" w:rsidRPr="00931AE7" w:rsidRDefault="00E6073B" w:rsidP="00FD2C10">
      <w:pPr>
        <w:pStyle w:val="ProductList-Body"/>
      </w:pPr>
      <w:r>
        <w:t>Användning av innehåll som visar upphovsrättsmeddelandet för TomTom måste följa begränsningarna i TomToms villkor för licensiering av produkt från tredje man och slutanvändaravtal (</w:t>
      </w:r>
      <w:hyperlink r:id="rId41" w:history="1">
        <w:r>
          <w:rPr>
            <w:rStyle w:val="Hyperlink"/>
          </w:rPr>
          <w:t>https://www.tomtom.com/en_GB/thirdpartyproductterms/</w:t>
        </w:r>
      </w:hyperlink>
      <w:r>
        <w:t xml:space="preserve">). Azure Maps använder Bing Imagery som är underkastat Bing Maps-meddelandet i </w:t>
      </w:r>
      <w:hyperlink w:anchor="_top" w:tooltip="Bilaga 1" w:history="1">
        <w:r>
          <w:rPr>
            <w:rStyle w:val="Hyperlink"/>
          </w:rPr>
          <w:t>Bilaga 1</w:t>
        </w:r>
      </w:hyperlink>
      <w:r>
        <w:t>.</w:t>
      </w:r>
    </w:p>
    <w:p w14:paraId="02E03700" w14:textId="77777777" w:rsidR="00E6073B" w:rsidRPr="00931AE7" w:rsidRDefault="00E6073B" w:rsidP="00FD2C10">
      <w:pPr>
        <w:pStyle w:val="ProductList-Body"/>
      </w:pPr>
    </w:p>
    <w:p w14:paraId="6EAAA1E3" w14:textId="77777777" w:rsidR="00E6073B" w:rsidRPr="00931AE7" w:rsidRDefault="00E6073B" w:rsidP="00FD2C10">
      <w:pPr>
        <w:pStyle w:val="ProductList-ClauseHeading"/>
        <w:keepNext w:val="0"/>
      </w:pPr>
      <w:r>
        <w:t>Parametern Användarregion</w:t>
      </w:r>
    </w:p>
    <w:p w14:paraId="231165B9" w14:textId="77777777" w:rsidR="00E6073B" w:rsidRPr="00931AE7" w:rsidRDefault="00E6073B" w:rsidP="00FD2C10">
      <w:pPr>
        <w:pStyle w:val="ProductList-Body"/>
      </w:pPr>
      <w:r>
        <w:t>Parametern Användarregion i Azure Maps måste användas i enlighet med tillämpliga lagar, inbegripet sådana som avser kartläggning, i landet där kartor, bilder och andra data och innehåll tillhörande tredje man som du har behörighet till via Azure Maps görs tillgängliga.</w:t>
      </w:r>
    </w:p>
    <w:p w14:paraId="352D7D7D" w14:textId="77777777" w:rsidR="00FC3B85" w:rsidRPr="00006432" w:rsidRDefault="00FC3B85" w:rsidP="00FD2C10">
      <w:pPr>
        <w:pStyle w:val="ProductList-Body"/>
      </w:pPr>
    </w:p>
    <w:p w14:paraId="2D33F7F5" w14:textId="77777777" w:rsidR="00FC3B85" w:rsidRDefault="00FC3B85" w:rsidP="00FD2C10">
      <w:pPr>
        <w:pStyle w:val="ProductList-ClauseHeading"/>
        <w:keepNext w:val="0"/>
      </w:pPr>
      <w:r>
        <w:t>Ingen garanti gällande korrekthet</w:t>
      </w:r>
    </w:p>
    <w:p w14:paraId="3DBC39C9" w14:textId="77777777" w:rsidR="00FC3B85" w:rsidRPr="00006432" w:rsidRDefault="00FC3B85" w:rsidP="00FD2C10">
      <w:pPr>
        <w:pStyle w:val="ProductList-Body"/>
      </w:pPr>
      <w:r>
        <w:t xml:space="preserve">Microsoft och dess leverantörer garanterar inte att kartorna, bilderna, data eller något innehåll som levereras av Azure Maps är korrekt eller komplett. </w:t>
      </w:r>
    </w:p>
    <w:p w14:paraId="7901AE4E" w14:textId="77777777" w:rsidR="00FC3B85" w:rsidRDefault="00FC3B85" w:rsidP="00FD2C10">
      <w:pPr>
        <w:pStyle w:val="ProductList-Body"/>
      </w:pPr>
    </w:p>
    <w:p w14:paraId="5088E1D1" w14:textId="77777777" w:rsidR="00FC3B85" w:rsidRDefault="00FC3B85" w:rsidP="00FD2C10">
      <w:pPr>
        <w:pStyle w:val="ProductList-ClauseHeading"/>
        <w:keepNext w:val="0"/>
      </w:pPr>
      <w:r>
        <w:t>Upphovsrätt</w:t>
      </w:r>
    </w:p>
    <w:p w14:paraId="2E4BF5F4" w14:textId="77777777" w:rsidR="00FC3B85" w:rsidRDefault="00FC3B85" w:rsidP="00FD2C10">
      <w:pPr>
        <w:pStyle w:val="ProductList-Body"/>
      </w:pPr>
      <w:r>
        <w:t>Du får inte ta bort, dölja, maskera eller ändra någon logotyp och/eller något upphovsrättsmeddelande som placeras på eller genereras automatiskt av Azure Maps.</w:t>
      </w:r>
    </w:p>
    <w:p w14:paraId="0B1C0ECF" w14:textId="77777777" w:rsidR="0092303F" w:rsidRPr="00903BB7" w:rsidRDefault="00A76DC7" w:rsidP="00FD2C10">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703201D0" w14:textId="0F6BEF81" w:rsidR="00527079" w:rsidRDefault="002E64AD" w:rsidP="00FD2C10">
      <w:pPr>
        <w:pStyle w:val="ProductList-Offering2Heading"/>
      </w:pPr>
      <w:r w:rsidRPr="002E64AD">
        <w:rPr>
          <w:lang w:val="sv-SE"/>
        </w:rPr>
        <w:lastRenderedPageBreak/>
        <w:tab/>
      </w:r>
      <w:bookmarkStart w:id="140" w:name="_Toc25685304"/>
      <w:bookmarkEnd w:id="126"/>
      <w:r w:rsidR="008326A3">
        <w:t>Azure Stack Hub</w:t>
      </w:r>
      <w:bookmarkEnd w:id="140"/>
    </w:p>
    <w:p w14:paraId="6914A309" w14:textId="77777777" w:rsidR="008326A3" w:rsidRPr="003F5FE0" w:rsidRDefault="008326A3" w:rsidP="008326A3">
      <w:pPr>
        <w:pStyle w:val="ProductList-ClauseHeading"/>
        <w:keepNext w:val="0"/>
      </w:pPr>
      <w:r>
        <w:t xml:space="preserve">Dataskydd för Azure Stack Hub </w:t>
      </w:r>
    </w:p>
    <w:p w14:paraId="57BF842F" w14:textId="77777777" w:rsidR="008326A3" w:rsidRPr="003F5FE0" w:rsidRDefault="008326A3" w:rsidP="008326A3">
      <w:pPr>
        <w:pStyle w:val="ProductList-Body"/>
      </w:pPr>
      <w:r>
        <w:t xml:space="preserve">Microsofts sekretesspolicy på </w:t>
      </w:r>
      <w:hyperlink r:id="rId42" w:history="1">
        <w:r>
          <w:rPr>
            <w:rStyle w:val="Hyperlink"/>
          </w:rPr>
          <w:t>https://go.microsoft.com/</w:t>
        </w:r>
        <w:r>
          <w:rPr>
            <w:rStyle w:val="Hyperlink"/>
            <w:color w:val="0563C1"/>
          </w:rPr>
          <w:t>fwlink</w:t>
        </w:r>
        <w:r>
          <w:rPr>
            <w:rStyle w:val="Hyperlink"/>
          </w:rPr>
          <w:t>/?LinkId=521839</w:t>
        </w:r>
      </w:hyperlink>
      <w:r>
        <w:t xml:space="preserve"> gäller för kundens användning av Azure Stack Hub. Om en Microsoft Cloud-avtalskund använder programvara eller tjänster för Azure Stack Hub som en återförsäljare är värd för är sådan användning underkastad återförsäljarens integritetspraxis, som kan skilja sig från Microsofts. </w:t>
      </w:r>
    </w:p>
    <w:p w14:paraId="693ED8D6" w14:textId="77777777" w:rsidR="008326A3" w:rsidRPr="003F5FE0" w:rsidRDefault="008326A3" w:rsidP="008326A3">
      <w:pPr>
        <w:pStyle w:val="ProductList-Body"/>
      </w:pPr>
    </w:p>
    <w:p w14:paraId="2B117AD0" w14:textId="77777777" w:rsidR="008326A3" w:rsidRPr="003F5FE0" w:rsidRDefault="008326A3" w:rsidP="008326A3">
      <w:pPr>
        <w:pStyle w:val="ProductList-Body"/>
      </w:pPr>
      <w:r>
        <w:t>I den utsträckning Microsoft är personuppgiftsbiträde eller underordnat personuppgiftsbiträde vad gäller Azure Stack Hub, gör Microsoft till alla kunder från 25 maj 2018 åtagandena i (a) bestämmelsen Behandling av personuppgifter, GDPR, avsnittet Dataskyddsvillkor i Villkor för Onlinetjänster och (b) i villkoren för Europeiska unionens allmänna dataskyddsförordning i Bilaga 4 till Villkor för Onlinetjänster.</w:t>
      </w:r>
    </w:p>
    <w:p w14:paraId="58A134B5" w14:textId="77777777" w:rsidR="008326A3" w:rsidRPr="003F5FE0" w:rsidRDefault="008326A3" w:rsidP="008326A3">
      <w:pPr>
        <w:pStyle w:val="ProductList-ClauseHeading"/>
        <w:keepNext w:val="0"/>
      </w:pPr>
      <w:r>
        <w:t xml:space="preserve">Användning av Azure Stack Hub </w:t>
      </w:r>
    </w:p>
    <w:p w14:paraId="3B6FF7F8" w14:textId="77777777" w:rsidR="008326A3" w:rsidRPr="003F5FE0" w:rsidRDefault="008326A3" w:rsidP="008326A3">
      <w:pPr>
        <w:pStyle w:val="ProductList-Body"/>
        <w:tabs>
          <w:tab w:val="clear" w:pos="158"/>
          <w:tab w:val="left" w:pos="360"/>
        </w:tabs>
      </w:pPr>
      <w:r>
        <w:t xml:space="preserve">Kunden får endast använda Azure Stack Hub på den maskinvara som den förinstallerats på. </w:t>
      </w:r>
    </w:p>
    <w:p w14:paraId="5188B45E" w14:textId="77777777" w:rsidR="008326A3" w:rsidRPr="003F5FE0" w:rsidRDefault="008326A3" w:rsidP="008326A3">
      <w:pPr>
        <w:pStyle w:val="ProductList-Body"/>
        <w:tabs>
          <w:tab w:val="clear" w:pos="158"/>
          <w:tab w:val="left" w:pos="360"/>
        </w:tabs>
      </w:pPr>
    </w:p>
    <w:p w14:paraId="047C5ABC" w14:textId="77777777" w:rsidR="008326A3" w:rsidRPr="003F5FE0" w:rsidRDefault="008326A3" w:rsidP="008326A3">
      <w:pPr>
        <w:pStyle w:val="ProductList-ClauseHeading"/>
        <w:keepNext w:val="0"/>
      </w:pPr>
      <w:r>
        <w:t>Använda Standardproviderprenumerationen</w:t>
      </w:r>
    </w:p>
    <w:p w14:paraId="0C536C0F" w14:textId="31B196F2" w:rsidR="00697188" w:rsidRPr="00D26C87" w:rsidRDefault="008326A3" w:rsidP="008326A3">
      <w:pPr>
        <w:pStyle w:val="ProductList-Body"/>
      </w:pPr>
      <w:r>
        <w:t>Prenumerationen som skapas för systemadministratören under distributionen av Azure Stack Hub (standardproviderprenumerationen) får endast användas för distribution och hantering av Azure Stack Hub-infrastrukturen. Den får inte användas för körning av arbetsbelastning som inte distribuerar eller hanterar Azure Stack Hub-infrastrukturen (den får t.ex. inte användas för att köra programbelastningar</w:t>
      </w:r>
      <w:r w:rsidR="00697188">
        <w:t>).</w:t>
      </w:r>
    </w:p>
    <w:bookmarkStart w:id="141" w:name="_Toc494738672"/>
    <w:bookmarkStart w:id="142" w:name="_Toc476476610"/>
    <w:bookmarkStart w:id="143" w:name="_Toc459970714"/>
    <w:bookmarkStart w:id="144" w:name="_Toc457466428"/>
    <w:bookmarkStart w:id="145" w:name="AzureActiveDirectoryBasic"/>
    <w:bookmarkStart w:id="146" w:name="_Toc437590238"/>
    <w:bookmarkStart w:id="147" w:name="_Toc435790944"/>
    <w:bookmarkStart w:id="148" w:name="MicrosoftDynamicsMarketing"/>
    <w:bookmarkEnd w:id="127"/>
    <w:p w14:paraId="4E70D92A" w14:textId="77777777" w:rsidR="0092303F" w:rsidRPr="00903BB7" w:rsidRDefault="0092303F" w:rsidP="00FD2C10">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41439953" w14:textId="77777777" w:rsidR="00FC3B85" w:rsidRPr="00FB10CE" w:rsidRDefault="00FC3B85" w:rsidP="00FD2C10">
      <w:pPr>
        <w:pStyle w:val="ProductList-Offering2Heading"/>
        <w:rPr>
          <w:lang w:val="sv-SE"/>
        </w:rPr>
      </w:pPr>
      <w:r w:rsidRPr="00FB10CE">
        <w:rPr>
          <w:lang w:val="sv-SE"/>
        </w:rPr>
        <w:tab/>
      </w:r>
      <w:bookmarkStart w:id="149" w:name="MicrosoftCognitiveServices"/>
      <w:bookmarkStart w:id="150" w:name="_Toc510880771"/>
      <w:bookmarkStart w:id="151" w:name="_Toc510115105"/>
      <w:bookmarkStart w:id="152" w:name="_Toc25685305"/>
      <w:r w:rsidRPr="00FB10CE">
        <w:rPr>
          <w:lang w:val="sv-SE"/>
        </w:rPr>
        <w:t>Bing Search Services</w:t>
      </w:r>
      <w:bookmarkEnd w:id="149"/>
      <w:bookmarkEnd w:id="150"/>
      <w:bookmarkEnd w:id="151"/>
      <w:bookmarkEnd w:id="152"/>
    </w:p>
    <w:p w14:paraId="595DD3FA" w14:textId="77777777" w:rsidR="00FC3B85" w:rsidRPr="002001F8" w:rsidRDefault="00FC3B85" w:rsidP="00FD2C10">
      <w:pPr>
        <w:pStyle w:val="ProductList-ClauseHeading"/>
        <w:keepNext w:val="0"/>
      </w:pPr>
      <w:r>
        <w:t>Användnings- och visningskrav för Bing Search Services</w:t>
      </w:r>
    </w:p>
    <w:p w14:paraId="7F99FAF4" w14:textId="77777777" w:rsidR="00FC3B85" w:rsidRDefault="00FC3B85" w:rsidP="00FD2C10">
      <w:pPr>
        <w:pStyle w:val="ProductList-Body"/>
        <w:tabs>
          <w:tab w:val="left" w:pos="270"/>
        </w:tabs>
      </w:pPr>
      <w:r>
        <w:t>Kunden måste uppfylla användnings- och visningskraven för Bing Search Services</w:t>
      </w:r>
      <w:r>
        <w:rPr>
          <w:sz w:val="24"/>
          <w:szCs w:val="24"/>
        </w:rPr>
        <w:t xml:space="preserve"> </w:t>
      </w:r>
      <w:r>
        <w:t>som finns på</w:t>
      </w:r>
      <w:r>
        <w:rPr>
          <w:sz w:val="24"/>
          <w:szCs w:val="24"/>
        </w:rPr>
        <w:t xml:space="preserve"> </w:t>
      </w:r>
      <w:hyperlink r:id="rId43" w:history="1">
        <w:r>
          <w:rPr>
            <w:rStyle w:val="Hyperlink"/>
          </w:rPr>
          <w:t>https://aka.ms/r1j7jq</w:t>
        </w:r>
      </w:hyperlink>
      <w:r>
        <w:t>. Kunden får endast använda resultat som erhålls via Bing Search Services i Internetsökningsupplevelser (enligt definitionen i användnings- och visningskraven) och får inte cachelagra eller kopiera resultat. Resultaten som Kunden erhåller via Bing Search Services är inte Produkter, Fixar eller Tjänsteleveranser.</w:t>
      </w:r>
    </w:p>
    <w:p w14:paraId="513D5A60" w14:textId="77777777" w:rsidR="00FC3B85" w:rsidRDefault="00FC3B85" w:rsidP="00FD2C10">
      <w:pPr>
        <w:pStyle w:val="ProductList-ClauseHeading"/>
        <w:keepNext w:val="0"/>
      </w:pPr>
    </w:p>
    <w:p w14:paraId="39C0F8E8" w14:textId="77777777" w:rsidR="00FC3B85" w:rsidRPr="008846DD" w:rsidRDefault="00FC3B85" w:rsidP="00FD2C10">
      <w:pPr>
        <w:pStyle w:val="ProductList-ClauseHeading"/>
        <w:keepNext w:val="0"/>
      </w:pPr>
      <w:r>
        <w:t xml:space="preserve">Sekretessinformation gällande Bing Search Services </w:t>
      </w:r>
    </w:p>
    <w:p w14:paraId="3B19A291" w14:textId="77777777" w:rsidR="00FC3B85" w:rsidRDefault="00FC3B85" w:rsidP="00FD2C10">
      <w:pPr>
        <w:pStyle w:val="ProductList-Body"/>
      </w:pPr>
      <w:r>
        <w:t xml:space="preserve">Microsoft Sekretesspolicy på </w:t>
      </w:r>
      <w:hyperlink r:id="rId44" w:history="1">
        <w:r>
          <w:rPr>
            <w:rStyle w:val="Hyperlink"/>
          </w:rPr>
          <w:t>https://go.microsoft.com/</w:t>
        </w:r>
        <w:r>
          <w:rPr>
            <w:rStyle w:val="Hyperlink"/>
            <w:color w:val="0563C1"/>
          </w:rPr>
          <w:t>fwlink</w:t>
        </w:r>
        <w:r>
          <w:rPr>
            <w:rStyle w:val="Hyperlink"/>
          </w:rPr>
          <w:t>/?LinkId=521839</w:t>
        </w:r>
      </w:hyperlink>
      <w:r>
        <w:t xml:space="preserve"> gäller för Kundens användning av Bing Search Services, med undantag för att detta Bing Search Services-avsnitt av Villkor för Onlinetjänster gäller i den utsträckning det i överensstämmer med Microsofts Sekretesspolicy. </w:t>
      </w:r>
    </w:p>
    <w:p w14:paraId="617E56B0" w14:textId="77777777" w:rsidR="00FC3B85" w:rsidRDefault="00FC3B85" w:rsidP="00FD2C10">
      <w:pPr>
        <w:pStyle w:val="ProductList-Body"/>
      </w:pPr>
    </w:p>
    <w:p w14:paraId="46D078C0" w14:textId="77777777" w:rsidR="00FC3B85" w:rsidRPr="00964225" w:rsidRDefault="00FC3B85" w:rsidP="00FD2C10">
      <w:pPr>
        <w:pStyle w:val="ProductList-ClauseHeading"/>
        <w:keepNext w:val="0"/>
        <w:rPr>
          <w:color w:val="0072C6"/>
        </w:rPr>
      </w:pPr>
      <w:r>
        <w:t>Användning av Bing Search Services-data</w:t>
      </w:r>
    </w:p>
    <w:p w14:paraId="46B53D49" w14:textId="77777777" w:rsidR="00FC3B85" w:rsidRDefault="00FC3B85" w:rsidP="00FD2C10">
      <w:pPr>
        <w:pStyle w:val="ProductList-Body"/>
      </w:pPr>
      <w:r>
        <w:t>Kunden är ensam ansvarig för innehållet i alla Bing Search Services-data.</w:t>
      </w:r>
    </w:p>
    <w:p w14:paraId="31FCE3B3" w14:textId="77777777" w:rsidR="00FC3B85" w:rsidRDefault="00FC3B85" w:rsidP="00FD2C10">
      <w:pPr>
        <w:pStyle w:val="ProductList-Body"/>
      </w:pPr>
    </w:p>
    <w:p w14:paraId="4DB81D1F" w14:textId="77777777" w:rsidR="00FC3B85" w:rsidRDefault="00FC3B85" w:rsidP="00FD2C10">
      <w:pPr>
        <w:pStyle w:val="ProductList-Body"/>
      </w:pPr>
      <w:r>
        <w:t>Microsoft bearbetar Bing Search Services-data endast i syfte att (i) tillhandahålla Kunden Cognitive Services och (ii) förbättra Microsofts produkter och tjänster. Microsoft kan, enbart i samband med sådan bearbetning, samla in, lagra, använda, reproducera och skapa härledda arbeten av Bing Search Services-data och Kunden beviljar Microsoft en begränsad, icke-exklusiv, och global licens som inte kan återkallas för att göra detta. Kunden ska säkra och upprätthålla alla rättigheter som Microsoft måste ha för att bearbeta Bing Search Services-data enligt beskrivningen i detta stycke utan att göra intrång i tredje mans rättigheter eller på annat sätt göra Microsoft skyldig någonting till Kunden eller tredje man.</w:t>
      </w:r>
    </w:p>
    <w:p w14:paraId="2B4218F6" w14:textId="77777777" w:rsidR="00FC3B85" w:rsidRDefault="00FC3B85" w:rsidP="00FD2C10">
      <w:pPr>
        <w:pStyle w:val="ProductList-Body"/>
      </w:pPr>
    </w:p>
    <w:p w14:paraId="21C46205" w14:textId="77777777" w:rsidR="00FC3B85" w:rsidRDefault="00FC3B85" w:rsidP="00FD2C10">
      <w:pPr>
        <w:pStyle w:val="ProductList-Body"/>
      </w:pPr>
      <w:r>
        <w:t>Avsnittet Användning av Bing Search Services-data i Villkor för Onlinetjänster fortsätter gälla efter att Kundens volymlicensieringsavtal har sagts upp eller upphört. Parterna emellan behåller Kunden alla rättigheter, äganderätter och intressen i och till Bing Search Services-data. Microsoft förvärvar inga rättigheter rörande Bing Search Services-data annat än de rättigheter Kunden beviljar Microsoft i avsnittet Användning av Bing Search Services-data. Denna punkt påverkar inte Microsofts rättigheter gällande programvara eller tjänster Microsoft licensierar till Kunden.</w:t>
      </w:r>
    </w:p>
    <w:p w14:paraId="05F12CB1" w14:textId="77777777" w:rsidR="00FC3B85" w:rsidRDefault="00FC3B85" w:rsidP="00FD2C10">
      <w:pPr>
        <w:pStyle w:val="ProductList-Body"/>
      </w:pPr>
    </w:p>
    <w:p w14:paraId="104C31BC" w14:textId="77777777" w:rsidR="00FC3B85" w:rsidRPr="00964225" w:rsidRDefault="00FC3B85" w:rsidP="00FD2C10">
      <w:pPr>
        <w:pStyle w:val="ProductList-ClauseHeading"/>
        <w:keepNext w:val="0"/>
        <w:rPr>
          <w:color w:val="0072C6"/>
        </w:rPr>
      </w:pPr>
      <w:r>
        <w:t>Dataskyddsvillkors tillämplighet på Bing Search Services</w:t>
      </w:r>
    </w:p>
    <w:p w14:paraId="561CABF3" w14:textId="77777777" w:rsidR="00FC3B85" w:rsidRDefault="00FC3B85" w:rsidP="00FD2C10">
      <w:pPr>
        <w:pStyle w:val="ProductList-Body"/>
      </w:pPr>
      <w:r>
        <w:t>Endast följande avsnitt av Dataskyddsvillkoren är tillämpliga på Bing Search Services och: Dataöverföringar, Användning av underleverantörer och Så här kontaktar du Microsoft. Dessa avsnitt är inte tillämpliga på förhandsversioner av de angivna tjänsterna.</w:t>
      </w:r>
    </w:p>
    <w:p w14:paraId="24FD5B07" w14:textId="77777777" w:rsidR="00FC3B85" w:rsidRPr="009A17A9" w:rsidRDefault="00FC3B85" w:rsidP="00FD2C10">
      <w:pPr>
        <w:pStyle w:val="ProductList-Body"/>
      </w:pPr>
    </w:p>
    <w:p w14:paraId="2699D58A" w14:textId="77777777" w:rsidR="00FC3B85" w:rsidRDefault="00FC3B85" w:rsidP="00FD2C10">
      <w:pPr>
        <w:pStyle w:val="ProductList-ClauseHeading"/>
        <w:keepNext w:val="0"/>
      </w:pPr>
      <w:r>
        <w:t>GDPR-villkor gäller inte för Bing Search Services:</w:t>
      </w:r>
    </w:p>
    <w:p w14:paraId="76A1D93C" w14:textId="77777777" w:rsidR="00FC3B85" w:rsidRDefault="00FC3B85" w:rsidP="00FD2C10">
      <w:pPr>
        <w:pStyle w:val="ProductList-Body"/>
      </w:pPr>
      <w:r>
        <w:t>GDPR-villkoren gäller inte för Bing Search Services.</w:t>
      </w:r>
    </w:p>
    <w:p w14:paraId="3A17C54A" w14:textId="77777777" w:rsidR="00FC3B85" w:rsidRDefault="00FC3B85" w:rsidP="00FD2C10">
      <w:pPr>
        <w:pStyle w:val="ProductList-Body"/>
        <w:tabs>
          <w:tab w:val="left" w:pos="360"/>
        </w:tabs>
      </w:pPr>
    </w:p>
    <w:p w14:paraId="3CF87057" w14:textId="77777777" w:rsidR="00FC3B85" w:rsidRDefault="00FC3B85" w:rsidP="00FD2C10">
      <w:pPr>
        <w:pStyle w:val="ProductList-ClauseHeading"/>
        <w:keepNext w:val="0"/>
      </w:pPr>
      <w:r>
        <w:t>Företräde:</w:t>
      </w:r>
    </w:p>
    <w:p w14:paraId="21FA85E2" w14:textId="77777777" w:rsidR="00FC3B85" w:rsidRDefault="00FC3B85" w:rsidP="00FD2C10">
      <w:pPr>
        <w:pStyle w:val="ProductList-Body"/>
      </w:pPr>
      <w:r>
        <w:t>Detta Bing Search Services-avsnitt gäller i den mån det strider mot andra delar av OST.</w:t>
      </w:r>
    </w:p>
    <w:p w14:paraId="5A48026A" w14:textId="77777777" w:rsidR="0092303F" w:rsidRPr="00903BB7" w:rsidRDefault="00A76DC7" w:rsidP="00FD2C10">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4A05F143" w14:textId="77777777" w:rsidR="00DD5123" w:rsidRPr="00DD5123" w:rsidRDefault="00DD5123" w:rsidP="008326A3">
      <w:pPr>
        <w:pStyle w:val="ProductList-Offering2Heading"/>
        <w:keepNext/>
        <w:rPr>
          <w:lang w:val="sv-SE"/>
        </w:rPr>
      </w:pPr>
      <w:r w:rsidRPr="00DD5123">
        <w:rPr>
          <w:lang w:val="sv-SE"/>
        </w:rPr>
        <w:lastRenderedPageBreak/>
        <w:tab/>
      </w:r>
      <w:bookmarkStart w:id="153" w:name="_Toc5958159"/>
      <w:bookmarkStart w:id="154" w:name="_Toc25685306"/>
      <w:bookmarkStart w:id="155" w:name="CognitiveServices"/>
      <w:r w:rsidRPr="00DD5123">
        <w:rPr>
          <w:lang w:val="sv-SE"/>
        </w:rPr>
        <w:t>Cognitive Services</w:t>
      </w:r>
      <w:bookmarkEnd w:id="153"/>
      <w:bookmarkEnd w:id="154"/>
    </w:p>
    <w:bookmarkEnd w:id="155"/>
    <w:p w14:paraId="6105870E" w14:textId="77777777" w:rsidR="00DD5123" w:rsidRDefault="00DD5123" w:rsidP="00FD2C10">
      <w:pPr>
        <w:pStyle w:val="ProductList-ClauseHeading"/>
        <w:keepNext w:val="0"/>
      </w:pPr>
      <w:r>
        <w:t>Gräns för Kundens användning av tjänstutdata</w:t>
      </w:r>
    </w:p>
    <w:p w14:paraId="2C1B1D9F" w14:textId="77777777" w:rsidR="00DD5123" w:rsidRPr="00F86985" w:rsidRDefault="00DD5123" w:rsidP="00FD2C10">
      <w:pPr>
        <w:pStyle w:val="ProductList-Body"/>
      </w:pPr>
      <w:r>
        <w:t>Kunden får inte, och ska inte tillåta tredje man att (i) använda Cognitive Services eller data från Cognitive Services till att skapa, lära upp eller förbättra (direkt eller indirekt) en liknande eller konkurrerande produkt eller tjänst.</w:t>
      </w:r>
    </w:p>
    <w:p w14:paraId="274C2811" w14:textId="77777777" w:rsidR="00DD5123" w:rsidRPr="00F86985" w:rsidRDefault="00DD5123" w:rsidP="00FD2C10">
      <w:pPr>
        <w:pStyle w:val="ProductList-Body"/>
      </w:pPr>
    </w:p>
    <w:p w14:paraId="2FA9DCB5" w14:textId="77777777" w:rsidR="00DD5123" w:rsidRPr="00F86985" w:rsidRDefault="00DD5123" w:rsidP="00FD2C10">
      <w:pPr>
        <w:pStyle w:val="ProductList-ClauseHeading"/>
        <w:keepNext w:val="0"/>
      </w:pPr>
      <w:r>
        <w:t>Microsoft Translator-attribution</w:t>
      </w:r>
    </w:p>
    <w:p w14:paraId="2284DF00" w14:textId="77777777" w:rsidR="00DD5123" w:rsidRPr="00F86985" w:rsidRDefault="00DD5123" w:rsidP="00FD2C10">
      <w:pPr>
        <w:pStyle w:val="ProductList-Body"/>
      </w:pPr>
      <w:r>
        <w:t>När automatiska översättningar utförda av Microsoft Translator visas måste Kunden i ett rimligen framträdande meddelande informera om att texten har översatts automatiskt av Microsoft Translator.</w:t>
      </w:r>
    </w:p>
    <w:p w14:paraId="5E6BD545" w14:textId="77777777" w:rsidR="00DD5123" w:rsidRPr="00E90A70" w:rsidRDefault="00DD5123" w:rsidP="00FD2C10">
      <w:pPr>
        <w:pStyle w:val="ProductList-Body"/>
      </w:pPr>
    </w:p>
    <w:p w14:paraId="69E1A2D6" w14:textId="77777777" w:rsidR="00DD5123" w:rsidRPr="00541FFF" w:rsidRDefault="00DD5123" w:rsidP="00FD2C10">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Cognitive Services i Containers</w:t>
      </w:r>
    </w:p>
    <w:p w14:paraId="3EE9DF52" w14:textId="3F57391B" w:rsidR="00DD5123" w:rsidRPr="00527079" w:rsidRDefault="00DD5123" w:rsidP="00FD2C10">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Cognitive Services-funktioner som är tillgängliga i containers är konstruerade för att ansluta till en faktureringsslutpunkt. Containers och faktureringsslutpunkten licensieras till Kunden i detta avtal som Onlinetjänster. Containers behövs för att använda faktureringsslutpunkten och är också underkastade villkoren för användning av programvara med en Onlinetjänst i detta avtal. Containers innefattar material som är konfidentiellt och tillhör Microsoft. Kunden förbinder sig att hålla sådant material konfidentiellt och att skyndsamt meddela Microsoft om eventuellt missbruk. Containers omfattas inte av dataskyddsvillkoren eftersom operativmiljön för containers inte står under Microsofts kontroll. Kunden måste konfigurera containers som används så att de kommunicerar med faktureringsslutpunkten och att den mäter all användning av dessa containers. Förutsatt att Kunden aktiverar mätning, och underkastat eventuella transaktionsgränser, får Kunden installera och använda ett obegränsat antal containers (1) på sina maskinvaruenheter som endast används uteslutande av Kunden, och (2) på dennas Microsoft Azure-tjänstkonton.</w:t>
      </w:r>
    </w:p>
    <w:p w14:paraId="2D2922F5" w14:textId="77777777" w:rsidR="00DD5123" w:rsidRPr="00F86985" w:rsidRDefault="00DD5123" w:rsidP="00FD2C10">
      <w:pPr>
        <w:pStyle w:val="ProductList-ClauseHeading"/>
        <w:keepNext w:val="0"/>
      </w:pPr>
      <w:r>
        <w:t>Konfigurationer och anpassade modeller för inaktiva Cognitive Services</w:t>
      </w:r>
    </w:p>
    <w:p w14:paraId="1E2EE680" w14:textId="77777777" w:rsidR="00DD5123" w:rsidRPr="009A17A9" w:rsidRDefault="00DD5123" w:rsidP="00FD2C10">
      <w:pPr>
        <w:pStyle w:val="ProductList-Body"/>
      </w:pPr>
      <w:r>
        <w:t>I syfte att lagra och radera data kan Microsoft efter eget gottfinnande behandla konfiguration eller anpassad modell av Cognitive Services som har inaktiverats som en Onlinetjänst för vilken Kundens prenumeration har upphört att gälla. En konfiguration eller en anpassad modell är inaktiv om följande gäller för en period på 90 dagar (1) inga samtal görs till den, (2) den har inte ändrats och har ingen aktuell nyckel tilldelad sig (3) Kunden har inte loggat in på den.</w:t>
      </w:r>
    </w:p>
    <w:p w14:paraId="17917467" w14:textId="77777777" w:rsidR="0092303F" w:rsidRPr="00903BB7" w:rsidRDefault="00A76DC7" w:rsidP="00FD2C10">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5016BDB6" w14:textId="77777777" w:rsidR="00B36A19" w:rsidRPr="00D239E2" w:rsidRDefault="00B36A19" w:rsidP="00FD2C10">
      <w:pPr>
        <w:pStyle w:val="ProductList-Offering2Heading"/>
        <w:ind w:firstLine="158"/>
        <w:rPr>
          <w:lang w:val="sv-SE"/>
        </w:rPr>
      </w:pPr>
      <w:bookmarkStart w:id="156" w:name="_Toc25685307"/>
      <w:r w:rsidRPr="00D239E2">
        <w:rPr>
          <w:lang w:val="sv-SE"/>
        </w:rPr>
        <w:t>Microsoft Genomics</w:t>
      </w:r>
      <w:bookmarkEnd w:id="141"/>
      <w:bookmarkEnd w:id="156"/>
    </w:p>
    <w:p w14:paraId="1378D639" w14:textId="77777777" w:rsidR="00B36A19" w:rsidRPr="00BA2331" w:rsidRDefault="00B36A19" w:rsidP="00FD2C10">
      <w:pPr>
        <w:pStyle w:val="ProductList-ClauseHeading"/>
        <w:keepNext w:val="0"/>
      </w:pPr>
      <w:r>
        <w:t xml:space="preserve">Integritet i Microsoft Genomics </w:t>
      </w:r>
    </w:p>
    <w:p w14:paraId="1DBEF9CA" w14:textId="77777777" w:rsidR="00B36A19" w:rsidRPr="00BA2331" w:rsidRDefault="00B36A19" w:rsidP="00FD2C10">
      <w:pPr>
        <w:pStyle w:val="ProductList-Body"/>
      </w:pPr>
      <w:r>
        <w:t xml:space="preserve">Microsofts sekretesspolicy som finns på </w:t>
      </w:r>
      <w:hyperlink r:id="rId45" w:history="1">
        <w:r>
          <w:rPr>
            <w:rStyle w:val="Hyperlink"/>
          </w:rPr>
          <w:t>https://go.microsoft.com/fwlink/?LinkId=521839</w:t>
        </w:r>
      </w:hyperlink>
      <w:r>
        <w:t xml:space="preserve"> gäller för kundens användning av Microsoft Genomics, med undantaget att detta avsnitt gällande Microsoft Genomics har företräde i den utsträckning som det står i konflikt med Microsofts sekretesspolicy. </w:t>
      </w:r>
    </w:p>
    <w:p w14:paraId="42816CE2" w14:textId="77777777" w:rsidR="00B36A19" w:rsidRPr="00BA2331" w:rsidRDefault="00B36A19" w:rsidP="00FD2C10">
      <w:pPr>
        <w:pStyle w:val="ProductList-Body"/>
      </w:pPr>
    </w:p>
    <w:p w14:paraId="7A3B0446" w14:textId="77777777" w:rsidR="00B36A19" w:rsidRPr="00BA2331" w:rsidRDefault="00B36A19" w:rsidP="00FD2C10">
      <w:pPr>
        <w:pStyle w:val="ProductList-ClauseHeading"/>
        <w:keepNext w:val="0"/>
      </w:pPr>
      <w:r>
        <w:t xml:space="preserve">Licensvillkor för Broad </w:t>
      </w:r>
    </w:p>
    <w:p w14:paraId="451FDA08" w14:textId="77777777" w:rsidR="00B36A19" w:rsidRPr="00666DB5" w:rsidRDefault="00B36A19" w:rsidP="00FD2C10">
      <w:pPr>
        <w:pStyle w:val="ProductList-Body"/>
        <w:rPr>
          <w:spacing w:val="-2"/>
        </w:rPr>
      </w:pPr>
      <w:r w:rsidRPr="00666DB5">
        <w:rPr>
          <w:spacing w:val="-2"/>
        </w:rPr>
        <w:t>Microsoft Genomics innefattar åtkomst till Genetic Analysis Toolkit (GATK) från Broad Institute, Inc. (”</w:t>
      </w:r>
      <w:r w:rsidRPr="00666DB5">
        <w:rPr>
          <w:bCs/>
          <w:spacing w:val="-2"/>
        </w:rPr>
        <w:t>Broad</w:t>
      </w:r>
      <w:r w:rsidRPr="00666DB5">
        <w:rPr>
          <w:spacing w:val="-2"/>
        </w:rPr>
        <w:t>”). Användning av GATK och all tillhörande dokumentation som en del av Microsoft Genomics omfattas av Broads slutanvändarlicensavtal för GATK (”</w:t>
      </w:r>
      <w:r w:rsidRPr="00666DB5">
        <w:rPr>
          <w:bCs/>
          <w:spacing w:val="-2"/>
        </w:rPr>
        <w:t>Broads slutanvändarlicensavtal</w:t>
      </w:r>
      <w:r w:rsidRPr="00666DB5">
        <w:rPr>
          <w:spacing w:val="-2"/>
        </w:rPr>
        <w:t xml:space="preserve">”). </w:t>
      </w:r>
    </w:p>
    <w:p w14:paraId="71FC2E42" w14:textId="77777777" w:rsidR="00B36A19" w:rsidRPr="00BA2331" w:rsidRDefault="00B36A19" w:rsidP="00FD2C10">
      <w:pPr>
        <w:pStyle w:val="ProductList-Body"/>
      </w:pPr>
    </w:p>
    <w:p w14:paraId="72879382" w14:textId="77777777" w:rsidR="00B36A19" w:rsidRPr="00BA2331" w:rsidRDefault="00B36A19" w:rsidP="00FD2C10">
      <w:pPr>
        <w:pStyle w:val="ProductList-Body"/>
      </w:pPr>
      <w:r>
        <w:t xml:space="preserve">Microsoft kan samla in och med Broad dela viss statistisk och teknisk information avseende kundens användning av GATK. Kunden ger Microsoft tillåtelse att rapportera kundens status som användare av GATK i Microsoft Genomics till Broad. </w:t>
      </w:r>
    </w:p>
    <w:p w14:paraId="5632D40B" w14:textId="77777777" w:rsidR="00B36A19" w:rsidRPr="00BA2331" w:rsidRDefault="00B36A19" w:rsidP="00FD2C10">
      <w:pPr>
        <w:pStyle w:val="ProductList-Body"/>
      </w:pPr>
    </w:p>
    <w:p w14:paraId="76FD8089" w14:textId="77777777" w:rsidR="00B36A19" w:rsidRPr="00BA2331" w:rsidRDefault="00B36A19" w:rsidP="00FD2C10">
      <w:pPr>
        <w:pStyle w:val="ProductList-ClauseHeading"/>
        <w:keepNext w:val="0"/>
      </w:pPr>
      <w:r>
        <w:t>Ingen medicinsk användning</w:t>
      </w:r>
    </w:p>
    <w:p w14:paraId="7639001A" w14:textId="77777777" w:rsidR="00B36A19" w:rsidRPr="00BA2331" w:rsidRDefault="00B36A19" w:rsidP="00FD2C10">
      <w:pPr>
        <w:pStyle w:val="ProductList-Body"/>
      </w:pPr>
      <w:r>
        <w:t>Microsoft Genomics är inte en medicinteknisk enhet och utdata som genereras av användningen är inte avsedda att vara fakta och ska inte heller användas i stället för medicinska bedömningar, råd, diagnoser eller behandling av sjukdom eller hälsotillstånd.</w:t>
      </w:r>
    </w:p>
    <w:p w14:paraId="422B495E" w14:textId="77777777" w:rsidR="0092303F" w:rsidRPr="00903BB7" w:rsidRDefault="00A76DC7" w:rsidP="00FD2C10">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5869F5AC" w14:textId="77155BAA" w:rsidR="00B36A19" w:rsidRPr="00FB10CE" w:rsidRDefault="00B36A19" w:rsidP="00FD2C10">
      <w:pPr>
        <w:pStyle w:val="ProductList-Offering2Heading"/>
        <w:rPr>
          <w:lang w:val="sv-SE"/>
        </w:rPr>
      </w:pPr>
      <w:r w:rsidRPr="00FB10CE">
        <w:rPr>
          <w:lang w:val="sv-SE"/>
        </w:rPr>
        <w:tab/>
      </w:r>
      <w:bookmarkStart w:id="157" w:name="_Toc494738673"/>
      <w:bookmarkStart w:id="158" w:name="_Toc25685308"/>
      <w:r w:rsidRPr="00FB10CE">
        <w:rPr>
          <w:lang w:val="sv-SE"/>
        </w:rPr>
        <w:t xml:space="preserve">Visual Studio </w:t>
      </w:r>
      <w:r w:rsidR="00D239E2" w:rsidRPr="00FB10CE">
        <w:rPr>
          <w:lang w:val="sv-SE"/>
        </w:rPr>
        <w:t>App</w:t>
      </w:r>
      <w:r w:rsidRPr="00FB10CE">
        <w:rPr>
          <w:lang w:val="sv-SE"/>
        </w:rPr>
        <w:t xml:space="preserve"> Center</w:t>
      </w:r>
      <w:bookmarkEnd w:id="157"/>
      <w:bookmarkEnd w:id="158"/>
    </w:p>
    <w:p w14:paraId="7402B9D2" w14:textId="4DDF76B5" w:rsidR="00B36A19" w:rsidRPr="00BA2331" w:rsidRDefault="00B36A19" w:rsidP="00FD2C10">
      <w:pPr>
        <w:pStyle w:val="ProductList-ClauseHeading"/>
        <w:keepNext w:val="0"/>
      </w:pPr>
      <w:r>
        <w:t xml:space="preserve">Integritetskydds- och säkerhetsvillkor för Visual Studio </w:t>
      </w:r>
      <w:r w:rsidR="00D239E2">
        <w:t>App</w:t>
      </w:r>
      <w:r>
        <w:t xml:space="preserve"> Center Test</w:t>
      </w:r>
    </w:p>
    <w:p w14:paraId="279FB489" w14:textId="7D6D2504" w:rsidR="00B36A19" w:rsidRPr="00BA2331" w:rsidRDefault="00B36A19" w:rsidP="00FD2C10">
      <w:pPr>
        <w:pStyle w:val="ProductList-Body"/>
      </w:pPr>
      <w:r>
        <w:t xml:space="preserve">Sekretesspolicyn som finns på </w:t>
      </w:r>
      <w:hyperlink r:id="rId46" w:history="1">
        <w:r w:rsidR="008961CA">
          <w:rPr>
            <w:rStyle w:val="Hyperlink"/>
          </w:rPr>
          <w:t>https://aka.ms/actestprivacypolicy</w:t>
        </w:r>
      </w:hyperlink>
      <w:r>
        <w:t xml:space="preserve"> gäller för kundens användning av Visual Studio </w:t>
      </w:r>
      <w:r w:rsidR="00D239E2">
        <w:t>App</w:t>
      </w:r>
      <w:r>
        <w:t xml:space="preserve"> Center Test. Kunden får inte använda Visual Studio </w:t>
      </w:r>
      <w:r w:rsidR="00D239E2">
        <w:t>App</w:t>
      </w:r>
      <w:r>
        <w:t xml:space="preserve"> Center Test för lagring eller behandling av personuppgifter. I produktdokumentationen finns mer information.</w:t>
      </w:r>
    </w:p>
    <w:p w14:paraId="34DDC05D" w14:textId="77777777" w:rsidR="00B36A19" w:rsidRPr="00BA2331" w:rsidRDefault="00B36A19" w:rsidP="00FD2C10">
      <w:pPr>
        <w:pStyle w:val="ProductList-Body"/>
      </w:pPr>
    </w:p>
    <w:p w14:paraId="3A298C66" w14:textId="77777777" w:rsidR="00B36A19" w:rsidRPr="00BA2331" w:rsidRDefault="00B36A19" w:rsidP="00FD2C10">
      <w:pPr>
        <w:pStyle w:val="ProductList-ClauseHeading"/>
        <w:keepNext w:val="0"/>
      </w:pPr>
      <w:r>
        <w:t>Användning i utvecklings- och testningssyfte</w:t>
      </w:r>
    </w:p>
    <w:p w14:paraId="66FBEC02" w14:textId="06199AC5" w:rsidR="00B36A19" w:rsidRPr="00BA2331" w:rsidRDefault="00B36A19" w:rsidP="00FD2C10">
      <w:pPr>
        <w:pStyle w:val="ProductList-Body"/>
      </w:pPr>
      <w:r>
        <w:t xml:space="preserve">Kunden får endast bereda sig åtkomst till och använda Visual Studio </w:t>
      </w:r>
      <w:r w:rsidR="00D239E2">
        <w:t>App</w:t>
      </w:r>
      <w:r>
        <w:t xml:space="preserve"> Center för att utveckla och testa kundens program. Endast en licensierad användare får bereda sig åtkomst till en virtuell maskin som tillhandahålls av Visual Studio </w:t>
      </w:r>
      <w:r w:rsidR="00D239E2">
        <w:t>App</w:t>
      </w:r>
      <w:r>
        <w:t xml:space="preserve"> Center.</w:t>
      </w:r>
    </w:p>
    <w:p w14:paraId="699A0973" w14:textId="77777777" w:rsidR="00B36A19" w:rsidRPr="00BA2331" w:rsidRDefault="00B36A19" w:rsidP="00FD2C10">
      <w:pPr>
        <w:pStyle w:val="ProductList-Body"/>
      </w:pPr>
    </w:p>
    <w:p w14:paraId="5569833A" w14:textId="77777777" w:rsidR="00B36A19" w:rsidRPr="00BA2331" w:rsidRDefault="00B36A19" w:rsidP="008326A3">
      <w:pPr>
        <w:pStyle w:val="ProductList-ClauseHeading"/>
      </w:pPr>
      <w:r>
        <w:lastRenderedPageBreak/>
        <w:t>Auktoriserad utvecklare</w:t>
      </w:r>
    </w:p>
    <w:p w14:paraId="4BDC2AFA" w14:textId="7DF3DF5D" w:rsidR="00B36A19" w:rsidRPr="00BA2331" w:rsidRDefault="00B36A19" w:rsidP="00FD2C10">
      <w:pPr>
        <w:pStyle w:val="ProductList-Body"/>
      </w:pPr>
      <w:r>
        <w:t xml:space="preserve">Kunden utser Microsoft som sin auktoriserade utvecklare avseende Apple-programvara som ingår i Visual Studio </w:t>
      </w:r>
      <w:r w:rsidR="00D239E2">
        <w:t>App</w:t>
      </w:r>
      <w:r>
        <w:t xml:space="preserve"> Center. Microsoft ansvarar för att villkoren för sådan programvara som ingår i Visual Studio </w:t>
      </w:r>
      <w:r w:rsidR="00D239E2">
        <w:t>App</w:t>
      </w:r>
      <w:r>
        <w:t xml:space="preserve"> Center uppfylls och kommer inte att röja eventuell konfidentiell information som tillhör Apple och används som en del av Visual Studio </w:t>
      </w:r>
      <w:r w:rsidR="00D239E2">
        <w:t>App</w:t>
      </w:r>
      <w:r>
        <w:t xml:space="preserve"> Center. </w:t>
      </w:r>
    </w:p>
    <w:p w14:paraId="586989AB" w14:textId="77777777" w:rsidR="00B36A19" w:rsidRPr="00BA2331" w:rsidRDefault="00B36A19" w:rsidP="00FD2C10">
      <w:pPr>
        <w:pStyle w:val="ProductList-Body"/>
      </w:pPr>
    </w:p>
    <w:p w14:paraId="63D33E95" w14:textId="77777777" w:rsidR="00B36A19" w:rsidRPr="00BA2331" w:rsidRDefault="00B36A19" w:rsidP="00FD2C10">
      <w:pPr>
        <w:pStyle w:val="ProductList-ClauseHeading"/>
        <w:keepNext w:val="0"/>
      </w:pPr>
      <w:r>
        <w:t>Åtkomst till tredje mans databastjänst</w:t>
      </w:r>
    </w:p>
    <w:p w14:paraId="3A14D5B0" w14:textId="11EE3FD9" w:rsidR="00B36A19" w:rsidRPr="00BA2331" w:rsidRDefault="00B36A19" w:rsidP="00FD2C10">
      <w:pPr>
        <w:pStyle w:val="ProductList-Body"/>
      </w:pPr>
      <w:r>
        <w:t xml:space="preserve">Om kunden beviljar Microsoft åtkomst till konton för en databastjänst från tredje man samtycker kunden till att Microsoft får skanna kontona, inklusive innehållet i kundens offentliga och privata databaser. Microsoft kommer endast att använda sådana data för att tillhandahålla kunden tjänsten Visual Studio </w:t>
      </w:r>
      <w:r w:rsidR="00D239E2">
        <w:t>App</w:t>
      </w:r>
      <w:r>
        <w:t xml:space="preserve"> Center, inklusive syften som är förenliga med tjänsten.</w:t>
      </w:r>
    </w:p>
    <w:p w14:paraId="11AA6C99" w14:textId="77777777" w:rsidR="0092303F" w:rsidRPr="00903BB7" w:rsidRDefault="00A76DC7" w:rsidP="00FD2C10">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7E7AF8D8" w14:textId="3F25D27C" w:rsidR="00943F8F" w:rsidRPr="00207762" w:rsidRDefault="00943F8F" w:rsidP="00FD2C10">
      <w:pPr>
        <w:pStyle w:val="ProductList-OfferingGroupHeading"/>
        <w:spacing w:after="80"/>
        <w:outlineLvl w:val="1"/>
        <w:rPr>
          <w:lang w:val="sv-SE"/>
        </w:rPr>
      </w:pPr>
      <w:bookmarkStart w:id="159" w:name="_Toc25685309"/>
      <w:r w:rsidRPr="00207762">
        <w:rPr>
          <w:lang w:val="sv-SE"/>
        </w:rPr>
        <w:t>Microsoft Azure-planer</w:t>
      </w:r>
      <w:bookmarkEnd w:id="142"/>
      <w:bookmarkEnd w:id="159"/>
    </w:p>
    <w:p w14:paraId="4EA970E7" w14:textId="77777777" w:rsidR="00943F8F" w:rsidRDefault="00943F8F" w:rsidP="00FD2C10">
      <w:pPr>
        <w:pStyle w:val="ProductList-Body"/>
        <w:tabs>
          <w:tab w:val="clear" w:pos="158"/>
          <w:tab w:val="left" w:pos="360"/>
        </w:tabs>
        <w:rPr>
          <w:b/>
          <w:color w:val="00188F"/>
        </w:rPr>
      </w:pPr>
      <w:r>
        <w:rPr>
          <w:b/>
          <w:color w:val="00188F"/>
        </w:rPr>
        <w:t>Meddelanden</w:t>
      </w:r>
    </w:p>
    <w:p w14:paraId="555D2043" w14:textId="4F6C6428" w:rsidR="00943F8F" w:rsidRPr="00AB267B" w:rsidRDefault="00943F8F" w:rsidP="00FD2C10">
      <w:pPr>
        <w:pStyle w:val="ProductList-Body"/>
      </w:pPr>
      <w:r>
        <w:t xml:space="preserve">Bing Maps Notices i </w:t>
      </w:r>
      <w:hyperlink w:anchor="Attachment1" w:tooltip="Bilaga 1" w:history="1">
        <w:r>
          <w:rPr>
            <w:rStyle w:val="Hyperlink"/>
          </w:rPr>
          <w:t>Bilaga 1</w:t>
        </w:r>
      </w:hyperlink>
      <w:r>
        <w:t xml:space="preserve"> gäller.</w:t>
      </w:r>
    </w:p>
    <w:p w14:paraId="70AB9C14" w14:textId="77777777" w:rsidR="00943F8F" w:rsidRPr="000E3993" w:rsidRDefault="00943F8F" w:rsidP="00FD2C10">
      <w:pPr>
        <w:pStyle w:val="ProductList-Body"/>
      </w:pPr>
    </w:p>
    <w:p w14:paraId="028FA122" w14:textId="77777777" w:rsidR="00943F8F" w:rsidRPr="00017A5A" w:rsidRDefault="00943F8F" w:rsidP="00FD2C10">
      <w:pPr>
        <w:pStyle w:val="ProductList-Body"/>
        <w:tabs>
          <w:tab w:val="clear" w:pos="158"/>
          <w:tab w:val="left" w:pos="180"/>
        </w:tabs>
        <w:rPr>
          <w:b/>
          <w:color w:val="00188F"/>
        </w:rPr>
      </w:pPr>
      <w:r>
        <w:rPr>
          <w:b/>
          <w:color w:val="00188F"/>
        </w:rPr>
        <w:t>Abonnemangslicensserier</w:t>
      </w:r>
    </w:p>
    <w:p w14:paraId="554BE120" w14:textId="2A57B6E8" w:rsidR="00CF2F8E" w:rsidRDefault="00CF2F8E" w:rsidP="00FD2C10">
      <w:pPr>
        <w:pStyle w:val="ProductList-Body"/>
      </w:pPr>
      <w:r>
        <w:t xml:space="preserve">Utöver användarprenumerationslicenser, se </w:t>
      </w:r>
      <w:hyperlink w:anchor="Attachment2" w:tooltip="Bilaga 2" w:history="1">
        <w:r w:rsidRPr="008E31E0">
          <w:rPr>
            <w:rStyle w:val="Hyperlink"/>
          </w:rPr>
          <w:t>Bilaga 2</w:t>
        </w:r>
      </w:hyperlink>
      <w:r>
        <w:t xml:space="preserve"> för andra prenumerationslicenser som uppfyller kraven för Azure Active Directory Premium, Azure Avancerat skydd för användare, Azure Information Protection och Microsoft Intune.</w:t>
      </w:r>
    </w:p>
    <w:p w14:paraId="26118221" w14:textId="77777777" w:rsidR="00943F8F" w:rsidRPr="00943F8F" w:rsidRDefault="00943F8F" w:rsidP="00FD2C10">
      <w:pPr>
        <w:pStyle w:val="ProductList-Body"/>
      </w:pPr>
    </w:p>
    <w:p w14:paraId="47AFC993" w14:textId="23FBB9E9" w:rsidR="00DF0106" w:rsidRPr="00207762" w:rsidRDefault="00943F8F" w:rsidP="00FD2C10">
      <w:pPr>
        <w:pStyle w:val="ProductList-Offering2Heading"/>
        <w:rPr>
          <w:lang w:val="sv-SE"/>
        </w:rPr>
      </w:pPr>
      <w:r w:rsidRPr="00207762">
        <w:rPr>
          <w:lang w:val="sv-SE"/>
        </w:rPr>
        <w:tab/>
      </w:r>
      <w:bookmarkStart w:id="160" w:name="_Toc25685310"/>
      <w:r w:rsidR="00DF0106" w:rsidRPr="00207762">
        <w:rPr>
          <w:lang w:val="sv-SE"/>
        </w:rPr>
        <w:t>Azure Active Directory Basic</w:t>
      </w:r>
      <w:bookmarkEnd w:id="143"/>
      <w:bookmarkEnd w:id="144"/>
      <w:bookmarkEnd w:id="160"/>
    </w:p>
    <w:bookmarkEnd w:id="145"/>
    <w:p w14:paraId="3DD4E9FD" w14:textId="77777777" w:rsidR="00DF0106" w:rsidRPr="003C2FBE" w:rsidRDefault="00DF0106" w:rsidP="00FD2C10">
      <w:pPr>
        <w:pStyle w:val="ProductList-Body"/>
      </w:pPr>
      <w:r>
        <w:t>Kunden får, genom att använda enkel inloggning, i förväg integrera upp till 10 SAAS-program/kundprogram per användarabonnemangslicens. Alla program från Microsoft samt från tredje man ingår i denna programgräns.</w:t>
      </w:r>
    </w:p>
    <w:bookmarkStart w:id="161" w:name="AzureActiveDirectoryPremium"/>
    <w:p w14:paraId="5214EE11" w14:textId="77777777" w:rsidR="0092303F" w:rsidRPr="00903BB7" w:rsidRDefault="0092303F" w:rsidP="00FD2C10">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17FBC817" w14:textId="77777777" w:rsidR="00DF0106" w:rsidRPr="00207762" w:rsidRDefault="00DF0106" w:rsidP="00FD2C10">
      <w:pPr>
        <w:pStyle w:val="ProductList-Offering2Heading"/>
        <w:rPr>
          <w:lang w:val="sv-SE"/>
        </w:rPr>
      </w:pPr>
      <w:r w:rsidRPr="00207762">
        <w:rPr>
          <w:lang w:val="sv-SE"/>
        </w:rPr>
        <w:tab/>
      </w:r>
      <w:bookmarkStart w:id="162" w:name="_Toc459970715"/>
      <w:bookmarkStart w:id="163" w:name="_Toc457466429"/>
      <w:bookmarkStart w:id="164" w:name="_Toc25685311"/>
      <w:r w:rsidRPr="00207762">
        <w:rPr>
          <w:lang w:val="sv-SE"/>
        </w:rPr>
        <w:t>Azure Active Directory Premium</w:t>
      </w:r>
      <w:bookmarkEnd w:id="162"/>
      <w:bookmarkEnd w:id="163"/>
      <w:bookmarkEnd w:id="164"/>
    </w:p>
    <w:bookmarkEnd w:id="161"/>
    <w:p w14:paraId="3137D4F3" w14:textId="4D16ABD1" w:rsidR="00DF0106" w:rsidRDefault="00DF0106" w:rsidP="00FD2C10">
      <w:pPr>
        <w:pStyle w:val="ProductList-Body"/>
      </w:pPr>
      <w:r>
        <w:t>Kunden får, genom att använda enkel inloggning, i förväg integrera SaaS-program/kundprogram. Kunden får inte kopiera eller distribuera någon datauppsättning (eller del av en datauppsättning) som ingår i Microsoft Identity Manager-programvaran som ingår med en användarabonnemangslicens (P1 och P2) för Microsoft Azure Active Directory Premium.</w:t>
      </w:r>
    </w:p>
    <w:p w14:paraId="79CA3E19" w14:textId="5EBD48BB" w:rsidR="00653842" w:rsidRDefault="00653842" w:rsidP="00FD2C10">
      <w:pPr>
        <w:pStyle w:val="ProductList-Body"/>
      </w:pPr>
    </w:p>
    <w:p w14:paraId="798D4178" w14:textId="10B77531" w:rsidR="00653842" w:rsidRDefault="00653842" w:rsidP="00FD2C10">
      <w:pPr>
        <w:pStyle w:val="ProductList-ClauseHeading"/>
        <w:keepNext w:val="0"/>
      </w:pPr>
      <w:r>
        <w:t>Tilldelning för externa användare</w:t>
      </w:r>
    </w:p>
    <w:p w14:paraId="3B1592A7" w14:textId="77777777" w:rsidR="00653842" w:rsidRPr="00534B01" w:rsidRDefault="00653842" w:rsidP="00FD2C10">
      <w:pPr>
        <w:pStyle w:val="ProductList-Body"/>
      </w:pPr>
      <w:r>
        <w:t>För varje användar-SL (eller motsvarande prenumerationslicenspaket) som Kunden tilldelar en användare får Kunden också tillåta upp till fem ytterligare Externa användare åtkomst till motsvarande Azure Active Directory-servicenivå.</w:t>
      </w:r>
    </w:p>
    <w:bookmarkStart w:id="165" w:name="AzureInformationProtectionPremium"/>
    <w:p w14:paraId="07FDDCC5" w14:textId="77777777" w:rsidR="0092303F" w:rsidRPr="00903BB7" w:rsidRDefault="0092303F" w:rsidP="00FD2C10">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54A7B5B9" w14:textId="77777777" w:rsidR="00DF0106" w:rsidRPr="00126152" w:rsidRDefault="00DF0106" w:rsidP="00FD2C10">
      <w:pPr>
        <w:pStyle w:val="ProductList-Offering2Heading"/>
        <w:rPr>
          <w:lang w:val="sv-SE"/>
        </w:rPr>
      </w:pPr>
      <w:r w:rsidRPr="00126152">
        <w:rPr>
          <w:lang w:val="sv-SE"/>
        </w:rPr>
        <w:tab/>
      </w:r>
      <w:bookmarkStart w:id="166" w:name="AzureRightsManagement"/>
      <w:bookmarkStart w:id="167" w:name="_Toc459970716"/>
      <w:bookmarkStart w:id="168" w:name="_Toc457466430"/>
      <w:bookmarkStart w:id="169" w:name="_Toc25685312"/>
      <w:r w:rsidRPr="00126152">
        <w:rPr>
          <w:lang w:val="sv-SE"/>
        </w:rPr>
        <w:t>Azure Information Protection</w:t>
      </w:r>
      <w:bookmarkEnd w:id="166"/>
      <w:r w:rsidRPr="00126152">
        <w:rPr>
          <w:lang w:val="sv-SE"/>
        </w:rPr>
        <w:t xml:space="preserve"> Premium</w:t>
      </w:r>
      <w:bookmarkEnd w:id="167"/>
      <w:bookmarkEnd w:id="168"/>
      <w:bookmarkEnd w:id="169"/>
    </w:p>
    <w:bookmarkEnd w:id="165"/>
    <w:p w14:paraId="40F36C06" w14:textId="77777777" w:rsidR="00DF0106" w:rsidRPr="003C2FBE" w:rsidRDefault="00DF0106" w:rsidP="00FD2C10">
      <w:pPr>
        <w:pStyle w:val="ProductList-Body"/>
        <w:tabs>
          <w:tab w:val="clear" w:pos="158"/>
          <w:tab w:val="left" w:pos="360"/>
        </w:tabs>
      </w:pPr>
      <w:r>
        <w:rPr>
          <w:b/>
          <w:color w:val="00188F"/>
        </w:rPr>
        <w:t>Meddelanden</w:t>
      </w:r>
    </w:p>
    <w:p w14:paraId="5583F8A5" w14:textId="2A7916F8" w:rsidR="00DF0106" w:rsidRPr="003C2FBE" w:rsidRDefault="00DF0106" w:rsidP="00FD2C10">
      <w:pPr>
        <w:pStyle w:val="ProductList-Body"/>
      </w:pPr>
      <w:r>
        <w:t xml:space="preserve">Bing Maps-meddelanden i </w:t>
      </w:r>
      <w:hyperlink w:anchor="Attachment1" w:tooltip="Bilaga 1" w:history="1">
        <w:r>
          <w:rPr>
            <w:rStyle w:val="Hyperlink"/>
          </w:rPr>
          <w:t>Bilaga 1</w:t>
        </w:r>
      </w:hyperlink>
      <w:r>
        <w:t xml:space="preserve"> gäller.</w:t>
      </w:r>
    </w:p>
    <w:p w14:paraId="42E6C34F" w14:textId="1596F08F" w:rsidR="00DF0106" w:rsidRPr="003C2FBE" w:rsidRDefault="00DF0106" w:rsidP="00FD2C10">
      <w:pPr>
        <w:pStyle w:val="ProductList-Body"/>
      </w:pPr>
      <w:r>
        <w:t xml:space="preserve">Alla distributionstjänster som tillhandahålls Kunden omfattas av Meddelandet för Professionella Tjänster i </w:t>
      </w:r>
      <w:hyperlink w:anchor="Attachment1" w:tooltip="Bilaga 1" w:history="1">
        <w:r>
          <w:rPr>
            <w:rStyle w:val="Hyperlink"/>
          </w:rPr>
          <w:t>Bilaga 1</w:t>
        </w:r>
      </w:hyperlink>
      <w:r>
        <w:t>.</w:t>
      </w:r>
    </w:p>
    <w:bookmarkStart w:id="170" w:name="_Toc388464308"/>
    <w:bookmarkStart w:id="171" w:name="MicrosoftDynamics365_tjänster"/>
    <w:bookmarkStart w:id="172" w:name="Dynamics365"/>
    <w:bookmarkStart w:id="173" w:name="_Toc524436945"/>
    <w:bookmarkStart w:id="174" w:name="_Toc523239317"/>
    <w:bookmarkEnd w:id="146"/>
    <w:bookmarkEnd w:id="147"/>
    <w:bookmarkEnd w:id="148"/>
    <w:bookmarkEnd w:id="170"/>
    <w:bookmarkEnd w:id="171"/>
    <w:p w14:paraId="310B15D5" w14:textId="77777777" w:rsidR="0092303F" w:rsidRPr="00903BB7" w:rsidRDefault="0092303F" w:rsidP="00FD2C10">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75718981" w14:textId="77777777" w:rsidR="007401F9" w:rsidRPr="00E464DF" w:rsidRDefault="007401F9" w:rsidP="00FD2C10">
      <w:pPr>
        <w:pStyle w:val="ProductList-OfferingGroupHeading"/>
        <w:spacing w:after="80"/>
        <w:outlineLvl w:val="1"/>
      </w:pPr>
      <w:bookmarkStart w:id="175" w:name="_Toc5958166"/>
      <w:bookmarkStart w:id="176" w:name="_Toc8395038"/>
      <w:bookmarkStart w:id="177" w:name="_Toc6563826"/>
      <w:bookmarkStart w:id="178" w:name="_Toc17975729"/>
      <w:bookmarkStart w:id="179" w:name="_Toc25685313"/>
      <w:bookmarkEnd w:id="172"/>
      <w:bookmarkEnd w:id="173"/>
      <w:bookmarkEnd w:id="174"/>
      <w:r>
        <w:t>Microsoft Dynamics 365-tjänster</w:t>
      </w:r>
      <w:bookmarkEnd w:id="175"/>
      <w:bookmarkEnd w:id="176"/>
      <w:bookmarkEnd w:id="177"/>
      <w:bookmarkEnd w:id="178"/>
      <w:bookmarkEnd w:id="179"/>
    </w:p>
    <w:p w14:paraId="1FB51712" w14:textId="77777777" w:rsidR="007401F9" w:rsidRPr="00A8327A" w:rsidRDefault="007401F9" w:rsidP="00FD2C10">
      <w:pPr>
        <w:pStyle w:val="ProductList-Body"/>
        <w:rPr>
          <w:rFonts w:asciiTheme="majorHAnsi" w:hAnsiTheme="majorHAnsi"/>
          <w:sz w:val="16"/>
          <w:szCs w:val="16"/>
        </w:rPr>
        <w:sectPr w:rsidR="007401F9" w:rsidRPr="00A8327A" w:rsidSect="007473CF">
          <w:footerReference w:type="default" r:id="rId47"/>
          <w:footerReference w:type="first" r:id="rId48"/>
          <w:pgSz w:w="12240" w:h="15840"/>
          <w:pgMar w:top="1440" w:right="720" w:bottom="1440" w:left="720" w:header="720" w:footer="720" w:gutter="0"/>
          <w:cols w:space="720"/>
          <w:titlePg/>
          <w:docGrid w:linePitch="360"/>
        </w:sectPr>
      </w:pPr>
    </w:p>
    <w:p w14:paraId="0142D51A" w14:textId="77777777" w:rsidR="007401F9" w:rsidRPr="00E464DF" w:rsidRDefault="007401F9" w:rsidP="00FD2C10">
      <w:pPr>
        <w:pStyle w:val="ProductList-ClauseHeading"/>
        <w:keepNext w:val="0"/>
      </w:pPr>
      <w:r>
        <w:t>Meddelanden</w:t>
      </w:r>
    </w:p>
    <w:p w14:paraId="7BF5E576" w14:textId="77777777" w:rsidR="007401F9" w:rsidRPr="00E464DF" w:rsidRDefault="007401F9" w:rsidP="00FD2C10">
      <w:pPr>
        <w:pStyle w:val="ProductList-Body"/>
      </w:pPr>
      <w:r>
        <w:t xml:space="preserve">Bing Maps och Meddelanden för Professionella Tjänster i </w:t>
      </w:r>
      <w:hyperlink w:anchor="Attachment1" w:tooltip="Attachment 1" w:history="1">
        <w:r>
          <w:rPr>
            <w:rStyle w:val="Hyperlink"/>
          </w:rPr>
          <w:t>Bilaga 1</w:t>
        </w:r>
      </w:hyperlink>
      <w:r>
        <w:t xml:space="preserve"> gäller. Alla onboarding-, migrerings- eller distributionstjänster som tillhandahålls Kunden omfattas av Meddelandet för Professionella Tjänster i </w:t>
      </w:r>
      <w:hyperlink w:anchor="Attachment1" w:tooltip="Attachment 1" w:history="1">
        <w:r>
          <w:rPr>
            <w:rStyle w:val="Hyperlink"/>
          </w:rPr>
          <w:t>Bilaga 1</w:t>
        </w:r>
      </w:hyperlink>
      <w:r>
        <w:t>.</w:t>
      </w:r>
    </w:p>
    <w:p w14:paraId="2370E7B7" w14:textId="77777777" w:rsidR="007401F9" w:rsidRPr="00E464DF" w:rsidRDefault="007401F9" w:rsidP="00FD2C10">
      <w:pPr>
        <w:pStyle w:val="ProductList-Body"/>
      </w:pPr>
    </w:p>
    <w:p w14:paraId="3D7622A2" w14:textId="77777777" w:rsidR="007401F9" w:rsidRPr="00E464DF" w:rsidRDefault="007401F9" w:rsidP="00FD2C10">
      <w:pPr>
        <w:pStyle w:val="ProductList-ClauseHeading"/>
        <w:keepNext w:val="0"/>
      </w:pPr>
      <w:r>
        <w:t>Externa användare</w:t>
      </w:r>
    </w:p>
    <w:p w14:paraId="781B81CE" w14:textId="77777777" w:rsidR="007401F9" w:rsidRPr="00E464DF" w:rsidRDefault="007401F9" w:rsidP="00FD2C10">
      <w:pPr>
        <w:pStyle w:val="ProductList-Body"/>
        <w:tabs>
          <w:tab w:val="clear" w:pos="158"/>
          <w:tab w:val="left" w:pos="360"/>
        </w:tabs>
      </w:pPr>
      <w:r>
        <w:t>Externa användare av Dynamics 365-tjänster behöver ingen prenumerationslicens för åtkomst till Onlinetjänsten. Detta undantag gäller inte för (1) kundens eller kundens koncernbolags leverantörer eller ombud eller (2) externa användare av Dynamics 365-klientprogramvara med andra Dynamics 365-tjänster än tjänster eller komponenter som ingår i Dynamics 365 Supply Chain Management, Dynamics 365 Finance, Dynamics 365 Retail, Dynamics 365 Talent eller Dynamics 365 Talent: Onboard.</w:t>
      </w:r>
    </w:p>
    <w:p w14:paraId="524FBDB0" w14:textId="77777777" w:rsidR="007401F9" w:rsidRPr="00E464DF" w:rsidRDefault="007401F9" w:rsidP="00FD2C10">
      <w:pPr>
        <w:pStyle w:val="ProductList-Body"/>
        <w:tabs>
          <w:tab w:val="clear" w:pos="158"/>
          <w:tab w:val="left" w:pos="360"/>
        </w:tabs>
      </w:pPr>
    </w:p>
    <w:p w14:paraId="582CDA89" w14:textId="77777777" w:rsidR="007401F9" w:rsidRPr="00E464DF" w:rsidRDefault="007401F9" w:rsidP="00FD2C10">
      <w:pPr>
        <w:pStyle w:val="ProductList-ClauseHeading"/>
        <w:keepNext w:val="0"/>
      </w:pPr>
      <w:r>
        <w:lastRenderedPageBreak/>
        <w:t>Administrationsportal</w:t>
      </w:r>
    </w:p>
    <w:p w14:paraId="4BC88C31" w14:textId="77777777" w:rsidR="007401F9" w:rsidRPr="00E464DF" w:rsidRDefault="007401F9" w:rsidP="00FD2C10">
      <w:pPr>
        <w:pStyle w:val="ProductList-Body"/>
      </w:pPr>
      <w:r>
        <w:t>Kunder som har Dynamics 365 Supply Chain Management, Dynamics 365 Finance, Dynamics 365 Retail eller Dynamics 365 Talent SLs kan driftsätta och hantera Onlinetjänsten genom Microsoft Dynamics Lifecycle-tjänster (eller dess efterföljare), som är underkastad separata villkor.</w:t>
      </w:r>
    </w:p>
    <w:p w14:paraId="67B70625" w14:textId="77777777" w:rsidR="007401F9" w:rsidRPr="00E464DF" w:rsidRDefault="007401F9" w:rsidP="00FD2C10">
      <w:pPr>
        <w:pStyle w:val="ProductList-Body"/>
      </w:pPr>
    </w:p>
    <w:p w14:paraId="1B6AA6BD" w14:textId="77777777" w:rsidR="00324D08" w:rsidRPr="00E94E14" w:rsidRDefault="00324D08" w:rsidP="00FD2C10">
      <w:pPr>
        <w:pStyle w:val="ProductList-ClauseHeading"/>
        <w:keepNext w:val="0"/>
      </w:pPr>
      <w:r>
        <w:t>Blandad driftsättning av Dynamics 365-tjänster</w:t>
      </w:r>
    </w:p>
    <w:p w14:paraId="658B5F4C" w14:textId="77777777" w:rsidR="00324D08" w:rsidRDefault="00324D08" w:rsidP="00FD2C10">
      <w:pPr>
        <w:pStyle w:val="ProductList-Body"/>
      </w:pPr>
      <w:r>
        <w:t>Kunder får blanda (i) licenser för Dynamics 365 Sales Professional och Enterprise, (ii) licenser för Dynamics 365 Customer Service Professional och Enterprise, (iii) licenser för Dynamics 365 Business Central och Dynamics 365 Finance eller Supply Chain Management om:</w:t>
      </w:r>
    </w:p>
    <w:p w14:paraId="2ED3E11E" w14:textId="77777777" w:rsidR="00324D08" w:rsidRPr="001F4ED0" w:rsidRDefault="00324D08" w:rsidP="00FD2C10">
      <w:pPr>
        <w:pStyle w:val="ProductList-Body"/>
        <w:numPr>
          <w:ilvl w:val="0"/>
          <w:numId w:val="48"/>
        </w:numPr>
        <w:tabs>
          <w:tab w:val="clear" w:pos="158"/>
          <w:tab w:val="left" w:pos="360"/>
          <w:tab w:val="left" w:pos="720"/>
          <w:tab w:val="left" w:pos="1080"/>
        </w:tabs>
        <w:rPr>
          <w:szCs w:val="18"/>
        </w:rPr>
      </w:pPr>
      <w:r>
        <w:rPr>
          <w:szCs w:val="18"/>
        </w:rPr>
        <w:t>Varje onlinetjänst distribueras under en separat instans.</w:t>
      </w:r>
    </w:p>
    <w:p w14:paraId="11701511" w14:textId="77777777" w:rsidR="00324D08" w:rsidRPr="001F4ED0" w:rsidRDefault="00324D08" w:rsidP="00FD2C10">
      <w:pPr>
        <w:pStyle w:val="ProductList-Body"/>
        <w:numPr>
          <w:ilvl w:val="0"/>
          <w:numId w:val="48"/>
        </w:numPr>
        <w:tabs>
          <w:tab w:val="clear" w:pos="158"/>
          <w:tab w:val="left" w:pos="360"/>
          <w:tab w:val="left" w:pos="720"/>
          <w:tab w:val="left" w:pos="1080"/>
        </w:tabs>
        <w:rPr>
          <w:szCs w:val="18"/>
        </w:rPr>
      </w:pPr>
      <w:r>
        <w:rPr>
          <w:szCs w:val="18"/>
        </w:rPr>
        <w:t>Licensierade användare endast tillgår instanser de är berättigade till.</w:t>
      </w:r>
    </w:p>
    <w:p w14:paraId="3D2DDE05" w14:textId="77777777" w:rsidR="007401F9" w:rsidRPr="00E464DF" w:rsidRDefault="007401F9" w:rsidP="00FD2C10">
      <w:pPr>
        <w:pStyle w:val="ProductList-Body"/>
      </w:pPr>
    </w:p>
    <w:p w14:paraId="23AB32EB" w14:textId="77777777" w:rsidR="007401F9" w:rsidRPr="00E464DF" w:rsidRDefault="007401F9" w:rsidP="00FD2C10">
      <w:pPr>
        <w:pStyle w:val="ProductList-ClauseHeading"/>
        <w:keepNext w:val="0"/>
      </w:pPr>
      <w:r>
        <w:t>Blandade distributioner av Dynamics 365 Business Central-tjänster</w:t>
      </w:r>
    </w:p>
    <w:p w14:paraId="79CD37AF" w14:textId="77777777" w:rsidR="007401F9" w:rsidRPr="00E464DF" w:rsidRDefault="007401F9" w:rsidP="00FD2C10">
      <w:pPr>
        <w:pStyle w:val="ProductList-Body"/>
      </w:pPr>
      <w:r>
        <w:t>Kunder får inte blanda licenser för Dynamics 365 Business Central Premium och Dynamics 365 Business Central Essentials på samma klient.</w:t>
      </w:r>
    </w:p>
    <w:p w14:paraId="50DE3E5E" w14:textId="77777777" w:rsidR="007401F9" w:rsidRPr="00E464DF" w:rsidRDefault="007401F9" w:rsidP="00FD2C10">
      <w:pPr>
        <w:pStyle w:val="ProductList-ClauseHeading"/>
        <w:keepNext w:val="0"/>
        <w:tabs>
          <w:tab w:val="clear" w:pos="360"/>
          <w:tab w:val="left" w:pos="0"/>
        </w:tabs>
        <w:ind w:left="360" w:hanging="360"/>
      </w:pPr>
    </w:p>
    <w:p w14:paraId="790B777C" w14:textId="77777777" w:rsidR="007401F9" w:rsidRPr="00E464DF" w:rsidRDefault="007401F9" w:rsidP="00FD2C10">
      <w:pPr>
        <w:pStyle w:val="ProductList-ClauseHeading"/>
        <w:keepNext w:val="0"/>
        <w:tabs>
          <w:tab w:val="clear" w:pos="360"/>
          <w:tab w:val="left" w:pos="0"/>
        </w:tabs>
        <w:ind w:left="360" w:hanging="360"/>
      </w:pPr>
      <w:r>
        <w:t>Dynamics 365 Marketing</w:t>
      </w:r>
    </w:p>
    <w:p w14:paraId="47F3B9FF" w14:textId="77777777" w:rsidR="007401F9" w:rsidRPr="00E464DF" w:rsidRDefault="007401F9" w:rsidP="00FD2C10">
      <w:pPr>
        <w:pStyle w:val="ProductList-Body"/>
        <w:tabs>
          <w:tab w:val="clear" w:pos="158"/>
          <w:tab w:val="left" w:pos="90"/>
          <w:tab w:val="left" w:pos="270"/>
        </w:tabs>
        <w:ind w:left="518" w:hanging="360"/>
      </w:pPr>
      <w:r>
        <w:rPr>
          <w:b/>
          <w:bCs/>
          <w:color w:val="0072C6"/>
        </w:rPr>
        <w:t>Lagar och andra föreskrifter om marknadsföring samt branschstandarder</w:t>
      </w:r>
    </w:p>
    <w:p w14:paraId="6C333F7B" w14:textId="77777777" w:rsidR="007401F9" w:rsidRPr="00E464DF" w:rsidRDefault="007401F9" w:rsidP="00FD2C10">
      <w:pPr>
        <w:pStyle w:val="ProductList-Body"/>
        <w:tabs>
          <w:tab w:val="clear" w:pos="158"/>
          <w:tab w:val="left" w:pos="90"/>
          <w:tab w:val="left" w:pos="270"/>
        </w:tabs>
        <w:ind w:left="180"/>
      </w:pPr>
      <w:r>
        <w:t xml:space="preserve">Microsoft bär inget ansvar för kundens efterlevnad av tillämpliga lagar, föreskrifter eller branschstandarder som reglerar kundens sändning av marknadsföringsmeddelanden. </w:t>
      </w:r>
    </w:p>
    <w:p w14:paraId="05173558" w14:textId="77777777" w:rsidR="007401F9" w:rsidRPr="00E464DF" w:rsidRDefault="007401F9" w:rsidP="00FD2C10">
      <w:pPr>
        <w:pStyle w:val="ProductList-Body"/>
      </w:pPr>
    </w:p>
    <w:p w14:paraId="6666148F" w14:textId="77777777" w:rsidR="007401F9" w:rsidRPr="00E464DF" w:rsidRDefault="007401F9" w:rsidP="00FD2C10">
      <w:pPr>
        <w:pStyle w:val="ProductList-ClauseHeading"/>
        <w:keepNext w:val="0"/>
      </w:pPr>
      <w:r>
        <w:t>Källkod för Dynamics Supply Chain Management, Finance och Retail</w:t>
      </w:r>
    </w:p>
    <w:p w14:paraId="752F9680" w14:textId="77777777" w:rsidR="007401F9" w:rsidRPr="00E464DF" w:rsidRDefault="007401F9" w:rsidP="00FD2C10">
      <w:pPr>
        <w:pStyle w:val="ProductList-Body"/>
        <w:tabs>
          <w:tab w:val="clear" w:pos="158"/>
          <w:tab w:val="left" w:pos="360"/>
        </w:tabs>
      </w:pPr>
      <w:r>
        <w:t xml:space="preserve">Kunden får för internt bruk ändra programkällkoden för Dynamics 365 Supply Chain Management, Dynamics 365 Finance och Dynamics 365 for Retail. </w:t>
      </w:r>
    </w:p>
    <w:p w14:paraId="3DADA390" w14:textId="77777777" w:rsidR="007401F9" w:rsidRPr="00E464DF" w:rsidRDefault="007401F9" w:rsidP="00FD2C10">
      <w:pPr>
        <w:pStyle w:val="ProductList-Body"/>
        <w:tabs>
          <w:tab w:val="clear" w:pos="158"/>
          <w:tab w:val="left" w:pos="360"/>
        </w:tabs>
      </w:pPr>
    </w:p>
    <w:p w14:paraId="496896EA" w14:textId="77777777" w:rsidR="007401F9" w:rsidRPr="00E464DF" w:rsidRDefault="007401F9" w:rsidP="00FD2C10">
      <w:pPr>
        <w:pStyle w:val="ProductList-ClauseHeading"/>
        <w:keepNext w:val="0"/>
      </w:pPr>
      <w:r>
        <w:t>Dynamics 365 Talent och Dynamics 365 Talent: Onboard</w:t>
      </w:r>
    </w:p>
    <w:p w14:paraId="4C727369" w14:textId="77777777" w:rsidR="007401F9" w:rsidRPr="00E464DF" w:rsidRDefault="007401F9" w:rsidP="00FD2C10">
      <w:pPr>
        <w:pStyle w:val="ProductList-Body"/>
        <w:tabs>
          <w:tab w:val="clear" w:pos="158"/>
          <w:tab w:val="left" w:pos="360"/>
        </w:tabs>
      </w:pPr>
      <w:r>
        <w:t>Användare med åtkomst till onlinetjänsterna som är (1) kandidater i Attract-modulen eller (2) nyanställda i Onboard-modulen behöver ingen SL.</w:t>
      </w:r>
    </w:p>
    <w:p w14:paraId="5DC26C44" w14:textId="77777777" w:rsidR="007401F9" w:rsidRPr="00E464DF" w:rsidRDefault="007401F9" w:rsidP="00FD2C10">
      <w:pPr>
        <w:pStyle w:val="ProductList-Body"/>
        <w:tabs>
          <w:tab w:val="clear" w:pos="158"/>
          <w:tab w:val="left" w:pos="360"/>
        </w:tabs>
      </w:pPr>
    </w:p>
    <w:p w14:paraId="06C066D7" w14:textId="77777777" w:rsidR="007401F9" w:rsidRPr="00E464DF" w:rsidRDefault="007401F9" w:rsidP="00FD2C10">
      <w:pPr>
        <w:pStyle w:val="ProductList-ClauseHeading"/>
        <w:keepNext w:val="0"/>
      </w:pPr>
      <w:r>
        <w:t>Serveranvändningsrättigheter för Dynamics 365 användar-SL, från SA användar-SL och tillägg för användar-SL</w:t>
      </w:r>
    </w:p>
    <w:p w14:paraId="1E35FC6E" w14:textId="77777777" w:rsidR="007401F9" w:rsidRPr="00E464DF" w:rsidRDefault="007401F9" w:rsidP="00FD2C10">
      <w:pPr>
        <w:pStyle w:val="ProductList-Body"/>
      </w:pPr>
      <w:r>
        <w:t>Nedanstående villkor för serveranvändningsrättigheter gäller inte Kunder med licens för Dynamics 365 Sales Professional, Dynamics 365 Customer Service Professional, Dynamics 365 Marketing, Dynamics 365 for Talent: Onboard eller Kunder med licens för Dynamics 365-onlinetjänster genom Open License, Open Value och Open Value Subscription.</w:t>
      </w:r>
    </w:p>
    <w:p w14:paraId="1821D5E4" w14:textId="77777777" w:rsidR="007401F9" w:rsidRPr="00E464DF" w:rsidRDefault="007401F9" w:rsidP="007401F9">
      <w:pPr>
        <w:pStyle w:val="ProductList-Body"/>
      </w:pPr>
    </w:p>
    <w:p w14:paraId="65173BB5" w14:textId="77777777" w:rsidR="007401F9" w:rsidRPr="00E464DF" w:rsidRDefault="007401F9" w:rsidP="007401F9">
      <w:pPr>
        <w:pStyle w:val="ProductList-Body"/>
        <w:ind w:left="180"/>
      </w:pPr>
      <w:r>
        <w:rPr>
          <w:b/>
          <w:color w:val="0072C6"/>
        </w:rPr>
        <w:t>Dynamics 365 for Operations lokal server</w:t>
      </w:r>
    </w:p>
    <w:p w14:paraId="475A6B37" w14:textId="77777777" w:rsidR="007401F9" w:rsidRPr="00E464DF" w:rsidRDefault="007401F9" w:rsidP="007401F9">
      <w:pPr>
        <w:pStyle w:val="ProductList-Body"/>
        <w:ind w:left="180"/>
      </w:pPr>
      <w:r>
        <w:t>Kunder med aktiva prenumerationer på Dynamics 365 Supply Chain Management, Dynamics 365 Finance, Dynamics 365 Retail eller Dynamics 365 Talent får</w:t>
      </w:r>
    </w:p>
    <w:p w14:paraId="72CFFC5D" w14:textId="77777777" w:rsidR="007401F9" w:rsidRPr="00E464DF" w:rsidRDefault="007401F9" w:rsidP="007401F9">
      <w:pPr>
        <w:pStyle w:val="ProductList-Body"/>
        <w:numPr>
          <w:ilvl w:val="0"/>
          <w:numId w:val="39"/>
        </w:numPr>
        <w:tabs>
          <w:tab w:val="clear" w:pos="158"/>
          <w:tab w:val="left" w:pos="360"/>
          <w:tab w:val="left" w:pos="720"/>
        </w:tabs>
        <w:ind w:left="720"/>
      </w:pPr>
      <w:r>
        <w:t>installera valfritt antal exemplar av Dynamics 365 for Operations Server-programvaran i ett nätverk eller på delade servrar,</w:t>
      </w:r>
    </w:p>
    <w:p w14:paraId="30115E64" w14:textId="77777777" w:rsidR="007401F9" w:rsidRPr="00E464DF" w:rsidRDefault="007401F9" w:rsidP="007401F9">
      <w:pPr>
        <w:pStyle w:val="ProductList-Body"/>
        <w:numPr>
          <w:ilvl w:val="0"/>
          <w:numId w:val="39"/>
        </w:numPr>
        <w:tabs>
          <w:tab w:val="left" w:pos="360"/>
          <w:tab w:val="left" w:pos="720"/>
        </w:tabs>
        <w:ind w:left="720"/>
      </w:pPr>
      <w:r>
        <w:t>installera och använda Dynamics AX 2012 R3 Server-programvaran i stället för Dynamic 365 for Operations Server,</w:t>
      </w:r>
    </w:p>
    <w:p w14:paraId="255EFDAB" w14:textId="77777777" w:rsidR="007401F9" w:rsidRPr="00E464DF" w:rsidRDefault="007401F9" w:rsidP="007401F9">
      <w:pPr>
        <w:pStyle w:val="ProductList-Body"/>
        <w:numPr>
          <w:ilvl w:val="0"/>
          <w:numId w:val="39"/>
        </w:numPr>
        <w:tabs>
          <w:tab w:val="clear" w:pos="158"/>
          <w:tab w:val="left" w:pos="360"/>
          <w:tab w:val="left" w:pos="720"/>
        </w:tabs>
        <w:ind w:left="720"/>
      </w:pPr>
      <w:r>
        <w:t>tillåta åtkomst till serverprogramvaran endast för användare och enheter som tilldelats en kvalificerande SL</w:t>
      </w:r>
    </w:p>
    <w:p w14:paraId="48364CB5" w14:textId="77777777" w:rsidR="007401F9" w:rsidRPr="00E464DF" w:rsidRDefault="007401F9" w:rsidP="007401F9">
      <w:pPr>
        <w:pStyle w:val="ProductList-Body"/>
        <w:numPr>
          <w:ilvl w:val="0"/>
          <w:numId w:val="39"/>
        </w:numPr>
        <w:tabs>
          <w:tab w:val="clear" w:pos="158"/>
          <w:tab w:val="left" w:pos="360"/>
          <w:tab w:val="left" w:pos="720"/>
        </w:tabs>
        <w:ind w:left="720"/>
      </w:pPr>
      <w:r>
        <w:t>ta emot och använda uppdateringar gällande skatter och regelkrav avseende serverprogramvaran</w:t>
      </w:r>
    </w:p>
    <w:p w14:paraId="66298F72" w14:textId="77777777" w:rsidR="007401F9" w:rsidRPr="00E464DF" w:rsidRDefault="007401F9" w:rsidP="007401F9">
      <w:pPr>
        <w:pStyle w:val="ProductList-Body"/>
        <w:numPr>
          <w:ilvl w:val="0"/>
          <w:numId w:val="39"/>
        </w:numPr>
        <w:tabs>
          <w:tab w:val="clear" w:pos="158"/>
          <w:tab w:val="left" w:pos="360"/>
          <w:tab w:val="left" w:pos="720"/>
        </w:tabs>
        <w:ind w:left="720"/>
      </w:pPr>
      <w:r>
        <w:t>ändra eller skapa härledda verk av plugin-program, körning och andra komponenter som identifieras i tryckt eller onlinebaserad dokumentation och användning av härledda verk, men endast med serverprogramvaran och endast för Kundens interna ändamål.</w:t>
      </w:r>
    </w:p>
    <w:p w14:paraId="6371047E" w14:textId="77777777" w:rsidR="007401F9" w:rsidRPr="00E464DF" w:rsidRDefault="007401F9" w:rsidP="007401F9">
      <w:pPr>
        <w:pStyle w:val="ProductList-Body"/>
      </w:pPr>
    </w:p>
    <w:p w14:paraId="01C64E30" w14:textId="77777777" w:rsidR="007401F9" w:rsidRPr="00E464DF" w:rsidRDefault="007401F9" w:rsidP="007401F9">
      <w:pPr>
        <w:pStyle w:val="ProductList-Body"/>
        <w:tabs>
          <w:tab w:val="clear" w:pos="158"/>
          <w:tab w:val="left" w:pos="180"/>
        </w:tabs>
        <w:ind w:left="180"/>
      </w:pPr>
      <w:r>
        <w:rPr>
          <w:b/>
          <w:color w:val="0072C6"/>
        </w:rPr>
        <w:t>Dynamics 365 lokal server</w:t>
      </w:r>
    </w:p>
    <w:p w14:paraId="2FB236F2" w14:textId="77777777" w:rsidR="007401F9" w:rsidRPr="00E464DF" w:rsidRDefault="007401F9" w:rsidP="007401F9">
      <w:pPr>
        <w:pStyle w:val="ProductList-Body"/>
        <w:ind w:left="180"/>
      </w:pPr>
      <w:r>
        <w:t>Kunder med aktiva prenumerationer på Dynamics 365 Sales Enterprise, Dynamics 365 Customer Service Enterprise eller Dynamics 365 Field Service får</w:t>
      </w:r>
    </w:p>
    <w:p w14:paraId="62F29B89" w14:textId="77777777" w:rsidR="007401F9" w:rsidRPr="00E464DF" w:rsidRDefault="007401F9" w:rsidP="007401F9">
      <w:pPr>
        <w:pStyle w:val="ProductList-Body"/>
        <w:numPr>
          <w:ilvl w:val="0"/>
          <w:numId w:val="43"/>
        </w:numPr>
      </w:pPr>
      <w:r>
        <w:t>installera valfritt antal exemplar av Dynamics 365-server (lokalt) i ett nätverk eller på delade servrar</w:t>
      </w:r>
    </w:p>
    <w:p w14:paraId="1045BB67" w14:textId="77777777" w:rsidR="007401F9" w:rsidRPr="00E464DF" w:rsidRDefault="007401F9" w:rsidP="007401F9">
      <w:pPr>
        <w:pStyle w:val="ProductList-Body"/>
        <w:numPr>
          <w:ilvl w:val="0"/>
          <w:numId w:val="43"/>
        </w:numPr>
      </w:pPr>
      <w:r>
        <w:t xml:space="preserve">installera Dynamics CRM 2016 Server-programvaran i stället för Dynamic 365 lokal server </w:t>
      </w:r>
    </w:p>
    <w:p w14:paraId="5E330FB8" w14:textId="77777777" w:rsidR="007401F9" w:rsidRPr="00E464DF" w:rsidRDefault="007401F9" w:rsidP="007401F9">
      <w:pPr>
        <w:pStyle w:val="ProductList-Body"/>
        <w:numPr>
          <w:ilvl w:val="0"/>
          <w:numId w:val="43"/>
        </w:numPr>
      </w:pPr>
      <w:r>
        <w:t>tillåta åtkomst till serverprogramvaran endast för användare och enheter som har tilldelats en kvalificerande SL</w:t>
      </w:r>
    </w:p>
    <w:p w14:paraId="67EEF39D" w14:textId="77777777" w:rsidR="007401F9" w:rsidRPr="00E464DF" w:rsidRDefault="007401F9" w:rsidP="007401F9">
      <w:pPr>
        <w:pStyle w:val="ProductList-Body"/>
        <w:numPr>
          <w:ilvl w:val="0"/>
          <w:numId w:val="43"/>
        </w:numPr>
      </w:pPr>
      <w:r>
        <w:t>tillåta användare och enheter som tilldelats en av följande CAL att tillgå den version av serverprogramvaran som är aktuell vid prenumerationens ikraftträdandedatum: Dynamics 365 On-premises for Sales, CAL för kundtjänst- eller teammedlemmar eller Dynamics CRM CAL. Användare och enheter som tilldelats som CAL med gällande Software Assurance får tillgå nya versioner av serverprogramvaran.</w:t>
      </w:r>
    </w:p>
    <w:p w14:paraId="5504ABD8" w14:textId="77777777" w:rsidR="007401F9" w:rsidRPr="00E464DF" w:rsidRDefault="007401F9" w:rsidP="007401F9">
      <w:pPr>
        <w:pStyle w:val="ProductList-Body"/>
      </w:pPr>
    </w:p>
    <w:p w14:paraId="2F416732" w14:textId="77777777" w:rsidR="007401F9" w:rsidRPr="00E464DF" w:rsidRDefault="007401F9" w:rsidP="007401F9">
      <w:pPr>
        <w:pStyle w:val="ProductList-Body"/>
        <w:tabs>
          <w:tab w:val="clear" w:pos="158"/>
          <w:tab w:val="left" w:pos="180"/>
        </w:tabs>
        <w:ind w:left="180"/>
      </w:pPr>
      <w:r>
        <w:rPr>
          <w:b/>
          <w:color w:val="0072C6"/>
        </w:rPr>
        <w:t>Dynamics 365 Business Central lokal</w:t>
      </w:r>
    </w:p>
    <w:p w14:paraId="7B20A7F3" w14:textId="77777777" w:rsidR="007401F9" w:rsidRPr="00E464DF" w:rsidRDefault="007401F9" w:rsidP="007401F9">
      <w:pPr>
        <w:pStyle w:val="ProductList-Body"/>
        <w:ind w:left="180"/>
      </w:pPr>
      <w:r>
        <w:t>Kunder med aktiva prenumerationer på Dynamics 365 Business Central får</w:t>
      </w:r>
    </w:p>
    <w:p w14:paraId="2ED81DB9" w14:textId="77777777" w:rsidR="007401F9" w:rsidRPr="00E464DF" w:rsidRDefault="007401F9" w:rsidP="007401F9">
      <w:pPr>
        <w:pStyle w:val="ProductList-Body"/>
        <w:numPr>
          <w:ilvl w:val="0"/>
          <w:numId w:val="43"/>
        </w:numPr>
      </w:pPr>
      <w:r>
        <w:t>installera valfritt antal exemplar av Dynamics 365 Business Central lokalt i ett nätverk eller på delade servrar,</w:t>
      </w:r>
    </w:p>
    <w:p w14:paraId="33F91335" w14:textId="77777777" w:rsidR="007401F9" w:rsidRPr="00E464DF" w:rsidRDefault="007401F9" w:rsidP="007401F9">
      <w:pPr>
        <w:pStyle w:val="ProductList-Body"/>
        <w:numPr>
          <w:ilvl w:val="0"/>
          <w:numId w:val="43"/>
        </w:numPr>
      </w:pPr>
      <w:r>
        <w:t>tillåta åtkomst till serverprogramvaran endast för användare och enheter som har tilldelats en kvalificerande SL</w:t>
      </w:r>
    </w:p>
    <w:p w14:paraId="7562994A" w14:textId="77777777" w:rsidR="007401F9" w:rsidRPr="00E464DF" w:rsidRDefault="007401F9" w:rsidP="007401F9">
      <w:pPr>
        <w:pStyle w:val="ProductList-Body"/>
        <w:numPr>
          <w:ilvl w:val="0"/>
          <w:numId w:val="43"/>
        </w:numPr>
      </w:pPr>
      <w:r>
        <w:t>tillåta användare och enheter som tilldelats en av följande CAL att tillgå den version av serverprogramvaran som är aktuell vid prenumerationens ikraftträdandedatum: CAL för Dynamics 365 Business Central Premium, Essentials eller Team Member. Användare och enheter som tilldelats CAL med en aktiv underhållsplan får tillgå nya versioner av serverprogramvaran.</w:t>
      </w:r>
    </w:p>
    <w:p w14:paraId="629F9F32" w14:textId="77777777" w:rsidR="007401F9" w:rsidRPr="00E464DF" w:rsidRDefault="007401F9" w:rsidP="00FD2C10">
      <w:pPr>
        <w:pStyle w:val="ProductList-Body"/>
      </w:pPr>
    </w:p>
    <w:p w14:paraId="20AB2FFC" w14:textId="77777777" w:rsidR="007401F9" w:rsidRPr="00E464DF" w:rsidRDefault="007401F9" w:rsidP="00FD2C10">
      <w:pPr>
        <w:pStyle w:val="ProductList-ClauseHeading"/>
        <w:keepNext w:val="0"/>
      </w:pPr>
      <w:r>
        <w:t>Microsoft Relationship Sales-lösningen</w:t>
      </w:r>
    </w:p>
    <w:p w14:paraId="625CA2D2" w14:textId="77777777" w:rsidR="007401F9" w:rsidRPr="00E464DF" w:rsidRDefault="007401F9" w:rsidP="00FD2C10">
      <w:pPr>
        <w:pStyle w:val="ProductList-Body"/>
      </w:pPr>
      <w:r>
        <w:t>Lösningen Microsoft Relationship Sales innefattar Dynamics 365 Sales Enterprise och LinkedIn Sales Navigator Team eller Enterprise. LinkedIn Sales Navigator Team/Enterprise får endast användas av licensierade användare av lösningen Microsoft Relationship Sales under prenumerationens varaktighet.</w:t>
      </w:r>
    </w:p>
    <w:p w14:paraId="16DF4F0C" w14:textId="77777777" w:rsidR="007401F9" w:rsidRPr="00E464DF" w:rsidRDefault="007401F9" w:rsidP="00FD2C10">
      <w:pPr>
        <w:pStyle w:val="ProductList-Body"/>
      </w:pPr>
    </w:p>
    <w:p w14:paraId="0FE84366" w14:textId="77777777" w:rsidR="007401F9" w:rsidRPr="00E464DF" w:rsidRDefault="007401F9" w:rsidP="00FD2C10">
      <w:pPr>
        <w:pStyle w:val="ProductList-Body"/>
        <w:ind w:left="180"/>
      </w:pPr>
      <w:r>
        <w:rPr>
          <w:b/>
          <w:color w:val="0072C6"/>
        </w:rPr>
        <w:t>LinkedIn Sales Navigator</w:t>
      </w:r>
    </w:p>
    <w:p w14:paraId="5C6E50D5" w14:textId="77777777" w:rsidR="007401F9" w:rsidRPr="00E464DF" w:rsidRDefault="007401F9" w:rsidP="00FD2C10">
      <w:pPr>
        <w:pStyle w:val="ProductList-Body"/>
        <w:ind w:left="180"/>
      </w:pPr>
      <w:r>
        <w:t xml:space="preserve">LinkedIn Sales Navigator tillhandahålls av LinkedIn Corporation. Kunden får endast använda tjänsten LinkedIn Sales Navigator för att generera säljleads. Varje användare av LinkedIn Sales Navigator måste vara LinkedIn-medlem och godkänna att bindas av LinkedIn-användaravtalet som finns på </w:t>
      </w:r>
      <w:hyperlink r:id="rId49" w:history="1">
        <w:r>
          <w:rPr>
            <w:rStyle w:val="Hyperlink"/>
          </w:rPr>
          <w:t>https://www.linkedin.com/legal/preview/user-agreement</w:t>
        </w:r>
      </w:hyperlink>
      <w:r>
        <w:t xml:space="preserve">. Oavsett vad som står i Kundens volymlicensieringsavtal (inklusive dessa villkor för Onlinetjänster) gäller integritetspolicyn för LinkedIn som finns på </w:t>
      </w:r>
      <w:hyperlink r:id="rId50" w:history="1">
        <w:r>
          <w:rPr>
            <w:rStyle w:val="Hyperlink"/>
          </w:rPr>
          <w:t>https://www.linkedin.com/legal/privacy-policy</w:t>
        </w:r>
      </w:hyperlink>
      <w:r>
        <w:t xml:space="preserve"> avseende Kundens användning av tjänsten LinkedIn Sales Navigator. LinkedIn Corporation (som dataimportör) och Kunden (som dataexportör) ska rätta sig efter tillämpliga standardavtalsvillkor på: </w:t>
      </w:r>
      <w:hyperlink r:id="rId51" w:history="1">
        <w:r>
          <w:rPr>
            <w:rStyle w:val="Hyperlink"/>
          </w:rPr>
          <w:t>https://business.linkedin.com/c/15/10/eu-scc</w:t>
        </w:r>
      </w:hyperlink>
      <w:r>
        <w:t xml:space="preserve">. </w:t>
      </w:r>
    </w:p>
    <w:p w14:paraId="0F1FDEBD" w14:textId="77777777" w:rsidR="007401F9" w:rsidRPr="00E464DF" w:rsidRDefault="007401F9" w:rsidP="00FD2C10">
      <w:pPr>
        <w:pStyle w:val="ProductList-Body"/>
      </w:pPr>
    </w:p>
    <w:p w14:paraId="54B0A697" w14:textId="77777777" w:rsidR="007401F9" w:rsidRPr="00E464DF" w:rsidRDefault="007401F9" w:rsidP="00FD2C10">
      <w:pPr>
        <w:pStyle w:val="ProductList-ClauseHeading"/>
        <w:keepNext w:val="0"/>
      </w:pPr>
      <w:r>
        <w:t>Dynamics 365 Operations orderrader</w:t>
      </w:r>
    </w:p>
    <w:p w14:paraId="17F3D5F6" w14:textId="77777777" w:rsidR="007401F9" w:rsidRPr="00E464DF" w:rsidRDefault="007401F9" w:rsidP="00FD2C10">
      <w:pPr>
        <w:pStyle w:val="ProductList-Body"/>
      </w:pPr>
      <w:r>
        <w:t>Användare eller enheter behöver ingen SL för att indirekt (inte via klientgränssnitt) utföra de transaktionstyper som anges i licensguiden för Dynamics 365 (</w:t>
      </w:r>
      <w:hyperlink r:id="rId52" w:history="1">
        <w:r>
          <w:rPr>
            <w:rStyle w:val="Hyperlink"/>
          </w:rPr>
          <w:t>https://go.microsoft.com/fwlink/?LinkId=866544&amp;clcid=0x409</w:t>
        </w:r>
      </w:hyperlink>
      <w:r>
        <w:t xml:space="preserve">). Antalet tillåtna transaktioner begränsas till antalet licensierade orderrader. </w:t>
      </w:r>
    </w:p>
    <w:p w14:paraId="0063EF73" w14:textId="77777777" w:rsidR="007401F9" w:rsidRPr="00E464DF" w:rsidRDefault="007401F9" w:rsidP="00FD2C10">
      <w:pPr>
        <w:pStyle w:val="ProductList-Body"/>
        <w:tabs>
          <w:tab w:val="clear" w:pos="158"/>
          <w:tab w:val="left" w:pos="90"/>
          <w:tab w:val="left" w:pos="270"/>
        </w:tabs>
      </w:pPr>
    </w:p>
    <w:p w14:paraId="14E5C148" w14:textId="77777777" w:rsidR="007401F9" w:rsidRPr="00E464DF" w:rsidRDefault="007401F9" w:rsidP="00FD2C10">
      <w:pPr>
        <w:pStyle w:val="ProductList-ClauseHeading"/>
        <w:keepNext w:val="0"/>
      </w:pPr>
      <w:r>
        <w:t>Dynamics 365 Customer Insights</w:t>
      </w:r>
    </w:p>
    <w:p w14:paraId="4D34AAF8" w14:textId="77777777" w:rsidR="007401F9" w:rsidRPr="00E464DF" w:rsidRDefault="007401F9" w:rsidP="00FD2C10">
      <w:pPr>
        <w:pStyle w:val="ProductList-Body"/>
        <w:tabs>
          <w:tab w:val="clear" w:pos="158"/>
          <w:tab w:val="left" w:pos="90"/>
          <w:tab w:val="left" w:pos="270"/>
        </w:tabs>
        <w:ind w:left="518" w:hanging="360"/>
      </w:pPr>
      <w:r>
        <w:rPr>
          <w:b/>
          <w:bCs/>
          <w:color w:val="0072C6"/>
        </w:rPr>
        <w:t>Data och Insights från Microsoft</w:t>
      </w:r>
    </w:p>
    <w:p w14:paraId="788FBCB2" w14:textId="77777777" w:rsidR="007401F9" w:rsidRPr="00E464DF" w:rsidRDefault="007401F9" w:rsidP="00FD2C10">
      <w:pPr>
        <w:pStyle w:val="ProductList-Body"/>
        <w:tabs>
          <w:tab w:val="clear" w:pos="158"/>
          <w:tab w:val="left" w:pos="90"/>
          <w:tab w:val="left" w:pos="270"/>
        </w:tabs>
        <w:ind w:left="158"/>
      </w:pPr>
      <w:r>
        <w:t>Dynamics 365 Customer Insights kan innehålla data och insikter från Microsoft (inklusive, men inte begränsat till, angående marknadssegment och varumärkessamhörighet), som Kunden endast får använda för interna affärsändamål.</w:t>
      </w:r>
    </w:p>
    <w:p w14:paraId="3D46EB74" w14:textId="77777777" w:rsidR="007401F9" w:rsidRPr="00E464DF" w:rsidRDefault="007401F9" w:rsidP="00FD2C10">
      <w:pPr>
        <w:pStyle w:val="ProductList-Body"/>
        <w:tabs>
          <w:tab w:val="clear" w:pos="158"/>
          <w:tab w:val="left" w:pos="90"/>
          <w:tab w:val="left" w:pos="270"/>
        </w:tabs>
        <w:ind w:left="360" w:hanging="360"/>
      </w:pPr>
    </w:p>
    <w:p w14:paraId="64C3A578" w14:textId="77777777" w:rsidR="007401F9" w:rsidRPr="00E464DF" w:rsidRDefault="007401F9" w:rsidP="00FD2C10">
      <w:pPr>
        <w:pStyle w:val="ProductList-ClauseHeading"/>
        <w:keepNext w:val="0"/>
        <w:tabs>
          <w:tab w:val="clear" w:pos="360"/>
          <w:tab w:val="left" w:pos="0"/>
        </w:tabs>
        <w:ind w:left="360" w:hanging="360"/>
      </w:pPr>
      <w:r>
        <w:t>Dynamics 365 Fraud Protection</w:t>
      </w:r>
    </w:p>
    <w:p w14:paraId="40AFCEC0" w14:textId="77777777" w:rsidR="007401F9" w:rsidRPr="00E464DF" w:rsidRDefault="007401F9" w:rsidP="00FD2C10">
      <w:pPr>
        <w:pStyle w:val="ProductList-Body"/>
      </w:pPr>
      <w:r>
        <w:t>Dynamics 365 Fraud Protection (DFP) behandlar kunddata för DFP-kunder enligt beskrivningen här [NOTE HYPERLINK] för att tillhandahålla tjänsten, inbegripet insikter till Kunden om sannolikheten för bedrägeri för Kundens betalningstransaktioner och andra bedrägerirelaterade händelser (Insikter om bedrägeri). Kunden bekräftar och samtycker till att (i) Kunddata som tillhandahålls Onlinetjänsten ska avidentifieras och blandas med avidentifierade kunddata för andra D365 Fraud Protection-kunder, (ii) Kunden kommer inte kunna tillgå, extrahera eller radera avidentifierade kunddata som används för att generera insikter om bedrägeri, (iii) när Kundens prenumeration på Dynamics 365 Fraud Protection upphör fortsätter Microsoft att behandla avidentifierade kunddata endast i syfte att tillhandahålla andra kunder med Dynamics 365 Fraud Protection insikter om bedrägeri. Insikter om bedrägeri som genereras av Microsoft avslöjar inga kunddata eller annan identifierbar information om kunder som använder Dynamics 365 Fraud Protection.</w:t>
      </w:r>
    </w:p>
    <w:p w14:paraId="339B73A4" w14:textId="77777777" w:rsidR="007401F9" w:rsidRPr="00E464DF" w:rsidRDefault="007401F9" w:rsidP="00FD2C10">
      <w:pPr>
        <w:pStyle w:val="ProductList-Body"/>
      </w:pPr>
    </w:p>
    <w:p w14:paraId="6DB036E3" w14:textId="77777777" w:rsidR="007401F9" w:rsidRPr="00E464DF" w:rsidRDefault="007401F9" w:rsidP="00FD2C10">
      <w:pPr>
        <w:pStyle w:val="ProductList-Body"/>
        <w:tabs>
          <w:tab w:val="clear" w:pos="158"/>
          <w:tab w:val="left" w:pos="90"/>
          <w:tab w:val="left" w:pos="270"/>
        </w:tabs>
        <w:ind w:left="518" w:hanging="360"/>
      </w:pPr>
      <w:r>
        <w:rPr>
          <w:b/>
          <w:bCs/>
          <w:color w:val="0072C6"/>
        </w:rPr>
        <w:t>Användningsrestriktioner</w:t>
      </w:r>
    </w:p>
    <w:p w14:paraId="1C369A47" w14:textId="77777777" w:rsidR="007401F9" w:rsidRPr="00E464DF" w:rsidRDefault="007401F9" w:rsidP="00FD2C10">
      <w:pPr>
        <w:pStyle w:val="ProductList-Body"/>
        <w:tabs>
          <w:tab w:val="clear" w:pos="158"/>
          <w:tab w:val="left" w:pos="90"/>
          <w:tab w:val="left" w:pos="270"/>
        </w:tabs>
        <w:ind w:left="158"/>
      </w:pPr>
      <w:r>
        <w:t xml:space="preserve">Kunde får endast använda insikter om bedrägeri till att förebygga bedrägeri och till hjälp med att identifiera legitima transaktioner. Kunden samtycker till att inte använda insikter om bedrägeri (i) som enda faktor för att avgöra huruvida en betalningstransaktion ska genomföras, (ii) som en faktor för att fastställa en persons ekonomiska ställning eller historik, kreditvärdighet eller berättigande till försäkring, bostad eller anställning, (iii) för att fatta beslut som har rättsliga konsekvenser eller avsevärda personliga följder för en person. Tillhandahållandet av Dynamics 365 Fraud Protection gör inte Microsoft till någon ”kreditupplysningstjänst”, och de tillhandahåller inte ”konsumentrapporter” eller ”kreditreferenser” (såsom dessa definieras i USA:s Fair Credit Reporting Act, Storbritanniens Financial Services and Markets Act eller liknande lagar). </w:t>
      </w:r>
    </w:p>
    <w:p w14:paraId="75C95A59" w14:textId="77777777" w:rsidR="007401F9" w:rsidRPr="00E464DF" w:rsidRDefault="007401F9" w:rsidP="00FD2C10">
      <w:pPr>
        <w:pStyle w:val="ProductList-Body"/>
        <w:tabs>
          <w:tab w:val="left" w:pos="90"/>
          <w:tab w:val="left" w:pos="270"/>
        </w:tabs>
        <w:ind w:left="518" w:hanging="360"/>
      </w:pPr>
    </w:p>
    <w:p w14:paraId="0C638CC6" w14:textId="489C1040" w:rsidR="00527079" w:rsidRDefault="007401F9" w:rsidP="00FD2C10">
      <w:pPr>
        <w:pStyle w:val="ProductList-Body"/>
        <w:tabs>
          <w:tab w:val="clear" w:pos="158"/>
          <w:tab w:val="left" w:pos="90"/>
          <w:tab w:val="left" w:pos="270"/>
        </w:tabs>
        <w:ind w:left="180" w:hanging="22"/>
      </w:pPr>
      <w:r>
        <w:t>Kunden samtycker till att efterleva eventuella ytterligare restriktioner avseende användningen av insikter om bedrägeri som Microsoft anser är nödvändiga. Kunden ska skriftligen bekräfta sin efterlevnad av restriktionen avseende användning av insikter om bedrägeri till Microsoft inom tio (10) dagar efter Microsofts begäran om detta. Om Microsoft behöver ytterligare information för att säkerställa efterlevnad av dessa restriktioner ska Kunden samarbeta med Microsoft om att tillhandahålla sådan information, inbegripet dokumentation, inom 30 arbetsdagar efter begäran.</w:t>
      </w:r>
    </w:p>
    <w:p w14:paraId="6249E63E" w14:textId="77777777" w:rsidR="00527079" w:rsidRPr="00931AE7" w:rsidRDefault="00527079" w:rsidP="00FD2C10">
      <w:pPr>
        <w:pStyle w:val="ProductList-Body"/>
        <w:tabs>
          <w:tab w:val="clear" w:pos="158"/>
          <w:tab w:val="left" w:pos="90"/>
          <w:tab w:val="left" w:pos="270"/>
        </w:tabs>
        <w:ind w:left="158"/>
      </w:pPr>
    </w:p>
    <w:bookmarkStart w:id="180" w:name="O365Services"/>
    <w:p w14:paraId="115162ED" w14:textId="77777777" w:rsidR="0092303F" w:rsidRPr="00903BB7" w:rsidRDefault="0092303F" w:rsidP="00FD2C10">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4E44AC5B" w14:textId="6D7F2572" w:rsidR="003D22CB" w:rsidRPr="00A12026" w:rsidRDefault="004E52BA" w:rsidP="00FD2C10">
      <w:pPr>
        <w:pStyle w:val="ProductList-OfferingGroupHeading"/>
        <w:spacing w:after="80"/>
        <w:rPr>
          <w:lang w:val="sv-SE"/>
        </w:rPr>
      </w:pPr>
      <w:bookmarkStart w:id="181" w:name="_Toc25685314"/>
      <w:r w:rsidRPr="00A12026">
        <w:rPr>
          <w:lang w:val="sv-SE"/>
        </w:rPr>
        <w:t>Office 365-tjänster</w:t>
      </w:r>
      <w:bookmarkEnd w:id="181"/>
    </w:p>
    <w:bookmarkEnd w:id="180"/>
    <w:p w14:paraId="1232544F" w14:textId="77777777" w:rsidR="00C935F3" w:rsidRPr="000772BE" w:rsidRDefault="00C935F3" w:rsidP="00FD2C10">
      <w:pPr>
        <w:pStyle w:val="ProductList-Body"/>
        <w:tabs>
          <w:tab w:val="clear" w:pos="158"/>
          <w:tab w:val="left" w:pos="360"/>
        </w:tabs>
      </w:pPr>
      <w:r>
        <w:rPr>
          <w:b/>
          <w:color w:val="00188F"/>
        </w:rPr>
        <w:t>Meddelanden</w:t>
      </w:r>
    </w:p>
    <w:p w14:paraId="4CE7ACB8" w14:textId="43ECA8D6" w:rsidR="000E3993" w:rsidRPr="00690C65" w:rsidRDefault="00C935F3" w:rsidP="00FD2C10">
      <w:pPr>
        <w:pStyle w:val="ProductList-Body"/>
      </w:pPr>
      <w:r>
        <w:t xml:space="preserve">Bing Maps Notices i </w:t>
      </w:r>
      <w:hyperlink w:anchor="Attachment1" w:tooltip="Bilaga 1" w:history="1">
        <w:r>
          <w:rPr>
            <w:rStyle w:val="Hyperlink"/>
          </w:rPr>
          <w:t>Bilaga 1</w:t>
        </w:r>
      </w:hyperlink>
      <w:r>
        <w:t xml:space="preserve"> gäller.</w:t>
      </w:r>
      <w:r w:rsidR="00A12026">
        <w:t xml:space="preserve"> </w:t>
      </w:r>
      <w:r>
        <w:t xml:space="preserve">Alla onboarding-, migrerings- eller distributionstjänster som tillhandahålls Kunden omfattas av Meddelandet för Professionella Tjänster i </w:t>
      </w:r>
      <w:hyperlink w:anchor="Attachment1" w:tooltip="Bilaga 1" w:history="1">
        <w:r>
          <w:rPr>
            <w:rStyle w:val="Hyperlink"/>
          </w:rPr>
          <w:t>Bilaga 1</w:t>
        </w:r>
      </w:hyperlink>
      <w:r>
        <w:t>.</w:t>
      </w:r>
    </w:p>
    <w:p w14:paraId="6DD48789" w14:textId="77777777" w:rsidR="000E3993" w:rsidRPr="00690C65" w:rsidRDefault="000E3993" w:rsidP="00FD2C10">
      <w:pPr>
        <w:pStyle w:val="ProductList-Body"/>
      </w:pPr>
    </w:p>
    <w:p w14:paraId="78B5ADA0" w14:textId="77777777" w:rsidR="009427A1" w:rsidRPr="00690C65" w:rsidRDefault="009427A1" w:rsidP="008326A3">
      <w:pPr>
        <w:pStyle w:val="ProductList-Body"/>
        <w:keepNext/>
      </w:pPr>
      <w:bookmarkStart w:id="182" w:name="CoreFeaturesforOffice365Services"/>
      <w:r>
        <w:rPr>
          <w:b/>
          <w:color w:val="00188F"/>
        </w:rPr>
        <w:lastRenderedPageBreak/>
        <w:t>Huvudfunktioner för Office 365-tjänster</w:t>
      </w:r>
    </w:p>
    <w:bookmarkEnd w:id="182"/>
    <w:p w14:paraId="6CD2CC0F" w14:textId="7D0FEFFD" w:rsidR="009427A1" w:rsidRPr="00690C65" w:rsidRDefault="009427A1" w:rsidP="00FD2C10">
      <w:pPr>
        <w:pStyle w:val="ProductList-Body"/>
      </w:pPr>
      <w:r>
        <w:t>Under giltighetstiden för Kundens abonnemang kommer Office 365-tjänsterna väsentligen överensstämma med Core Features-beskrivningen (om någon) i Office 365:s tjänstespecifika avsnitt nedan, avhängigt restriktioner för Produkter eller externa faktorer (såsom mottagare, meddelandefrekvens, meddelandestorlek och brevlådans storleksbegränsningar för e-post, standard eller av Kunden vald datalagringspolicy, sökbegränsningar, lagringsbegränsningar, Kundens eller slutanvändarens konfigurationer samt möteskapacitetsgränser). Microsoft får permanent ta bort en funktion som anges nedan endast om Microsoft tillhandahåller Kunden med en skälig alternativ funktionalitet.</w:t>
      </w:r>
    </w:p>
    <w:p w14:paraId="3ED5EEEB" w14:textId="77777777" w:rsidR="009427A1" w:rsidRPr="00690C65" w:rsidRDefault="009427A1" w:rsidP="00FD2C10">
      <w:pPr>
        <w:pStyle w:val="ProductList-Body"/>
      </w:pPr>
    </w:p>
    <w:p w14:paraId="6313F83C" w14:textId="77777777" w:rsidR="009427A1" w:rsidRPr="00690C65" w:rsidRDefault="009427A1" w:rsidP="00FD2C10">
      <w:pPr>
        <w:pStyle w:val="ProductList-Body"/>
        <w:tabs>
          <w:tab w:val="clear" w:pos="158"/>
          <w:tab w:val="left" w:pos="360"/>
        </w:tabs>
        <w:ind w:left="187"/>
      </w:pPr>
      <w:r>
        <w:rPr>
          <w:b/>
          <w:color w:val="0072C6"/>
        </w:rPr>
        <w:t>Administrationsportal</w:t>
      </w:r>
    </w:p>
    <w:p w14:paraId="1026F256" w14:textId="77777777" w:rsidR="009427A1" w:rsidRPr="00690C65" w:rsidRDefault="009427A1" w:rsidP="00FD2C10">
      <w:pPr>
        <w:pStyle w:val="ProductList-Body"/>
        <w:tabs>
          <w:tab w:val="clear" w:pos="158"/>
          <w:tab w:val="left" w:pos="360"/>
        </w:tabs>
        <w:ind w:left="180"/>
      </w:pPr>
      <w:r>
        <w:t>Kunden kommer att kunna lägga till och ta bort slutanvändare och domäner, hantera licenser och skapa grupper via Microsoft Online Services Portal eller någon ersättande webbplats.</w:t>
      </w:r>
    </w:p>
    <w:p w14:paraId="6DEB3BE1" w14:textId="622F1DFC" w:rsidR="009427A1" w:rsidRDefault="009427A1" w:rsidP="00FD2C10">
      <w:pPr>
        <w:pStyle w:val="ProductList-Body"/>
      </w:pPr>
    </w:p>
    <w:p w14:paraId="03DCE280" w14:textId="77777777" w:rsidR="00B36A19" w:rsidRPr="00BA2331" w:rsidRDefault="00B36A19" w:rsidP="00FD2C10">
      <w:pPr>
        <w:pStyle w:val="ProductList-ClauseHeading"/>
        <w:keepNext w:val="0"/>
      </w:pPr>
      <w:r>
        <w:t>Tjänstkryptering med Kundnyckel</w:t>
      </w:r>
    </w:p>
    <w:p w14:paraId="4BE9FF6C" w14:textId="77777777" w:rsidR="00B36A19" w:rsidRPr="00BA2331" w:rsidRDefault="00B36A19" w:rsidP="00FD2C10">
      <w:pPr>
        <w:pStyle w:val="ProductList-Body"/>
        <w:tabs>
          <w:tab w:val="clear" w:pos="158"/>
          <w:tab w:val="left" w:pos="180"/>
        </w:tabs>
      </w:pPr>
      <w:r>
        <w:t>Kunden bär all risk för databorttagning, oåtkomlighet och avbrott i tjänster till följd av att en krypteringsnyckel är otillgänglig, vilket orsakats av Kunden.</w:t>
      </w:r>
    </w:p>
    <w:p w14:paraId="449E317A" w14:textId="77777777" w:rsidR="00B36A19" w:rsidRPr="00690C65" w:rsidRDefault="00B36A19" w:rsidP="00FD2C10">
      <w:pPr>
        <w:pStyle w:val="ProductList-Body"/>
      </w:pPr>
    </w:p>
    <w:p w14:paraId="1B4F7566" w14:textId="77777777" w:rsidR="00527C48" w:rsidRDefault="00527C48" w:rsidP="00FD2C10">
      <w:pPr>
        <w:pStyle w:val="ProductList-Body"/>
        <w:tabs>
          <w:tab w:val="clear" w:pos="158"/>
          <w:tab w:val="left" w:pos="180"/>
        </w:tabs>
        <w:rPr>
          <w:b/>
          <w:color w:val="00188F"/>
        </w:rPr>
      </w:pPr>
      <w:bookmarkStart w:id="183" w:name="MicrosoftTeams"/>
      <w:r>
        <w:rPr>
          <w:b/>
          <w:color w:val="00188F"/>
        </w:rPr>
        <w:t>Cortana</w:t>
      </w:r>
    </w:p>
    <w:p w14:paraId="52579D4D" w14:textId="77777777" w:rsidR="00527C48" w:rsidRPr="0097265B" w:rsidRDefault="00527C48" w:rsidP="00FD2C10">
      <w:pPr>
        <w:pStyle w:val="ProductList-Body"/>
        <w:tabs>
          <w:tab w:val="clear" w:pos="158"/>
          <w:tab w:val="left" w:pos="180"/>
        </w:tabs>
        <w:rPr>
          <w:bCs/>
        </w:rPr>
      </w:pPr>
      <w:r>
        <w:rPr>
          <w:bCs/>
        </w:rPr>
        <w:t>Med Cortana-tjänster integrerade i Office 365-tjänster kan användare ansluta till Microsoft-tjänster utanför Office 365-tjänster. Om de har Kundens tillåtelse är användare som väljer att använda sådana tjänster underkastade andra användarvillkor för dessa tjänster än de som avser Onlinetjänster, och Microsoft är personuppgiftsansvarig för de tjänsterna såsom framgår av produktdokumentation</w:t>
      </w:r>
    </w:p>
    <w:p w14:paraId="3CA8372F" w14:textId="77777777" w:rsidR="00527C48" w:rsidRDefault="00527C48" w:rsidP="00FD2C10">
      <w:pPr>
        <w:pStyle w:val="ProductList-Body"/>
        <w:rPr>
          <w:b/>
          <w:color w:val="00188F"/>
        </w:rPr>
      </w:pPr>
    </w:p>
    <w:bookmarkEnd w:id="183"/>
    <w:p w14:paraId="41842DD5" w14:textId="77777777" w:rsidR="00B601E9" w:rsidRDefault="00B601E9" w:rsidP="00FD2C10">
      <w:pPr>
        <w:pStyle w:val="ProductList-Body"/>
        <w:tabs>
          <w:tab w:val="clear" w:pos="158"/>
          <w:tab w:val="left" w:pos="180"/>
        </w:tabs>
        <w:rPr>
          <w:b/>
          <w:color w:val="00188F"/>
        </w:rPr>
      </w:pPr>
      <w:r>
        <w:rPr>
          <w:b/>
          <w:color w:val="00188F"/>
        </w:rPr>
        <w:t>Microsoft Teams</w:t>
      </w:r>
    </w:p>
    <w:p w14:paraId="06DF10CF" w14:textId="77777777" w:rsidR="00B601E9" w:rsidRDefault="00B601E9" w:rsidP="00FD2C10">
      <w:pPr>
        <w:pStyle w:val="ProductList-Body"/>
        <w:tabs>
          <w:tab w:val="clear" w:pos="158"/>
          <w:tab w:val="left" w:pos="360"/>
        </w:tabs>
      </w:pPr>
      <w:r>
        <w:rPr>
          <w:b/>
        </w:rPr>
        <w:t>Meddelande</w:t>
      </w:r>
      <w:r w:rsidRPr="002B2BE8">
        <w:rPr>
          <w:b/>
        </w:rPr>
        <w:t>:</w:t>
      </w:r>
      <w:r>
        <w:t xml:space="preserve"> H.264/MPEG-4 AVC-meddelandet i </w:t>
      </w:r>
      <w:hyperlink w:anchor="_top" w:tooltip="Bilaga 1" w:history="1">
        <w:r>
          <w:rPr>
            <w:rStyle w:val="Hyperlink"/>
            <w:szCs w:val="18"/>
          </w:rPr>
          <w:t>Bilaga 1</w:t>
        </w:r>
      </w:hyperlink>
      <w:r>
        <w:t xml:space="preserve"> gäller alla Office 365-tjänster som innefattar Microsoft Teams.</w:t>
      </w:r>
    </w:p>
    <w:p w14:paraId="3694932A" w14:textId="77777777" w:rsidR="00B601E9" w:rsidRDefault="00B601E9" w:rsidP="00FD2C10">
      <w:pPr>
        <w:pStyle w:val="ProductList-Body"/>
        <w:tabs>
          <w:tab w:val="clear" w:pos="158"/>
          <w:tab w:val="left" w:pos="180"/>
        </w:tabs>
      </w:pPr>
      <w:r>
        <w:rPr>
          <w:b/>
        </w:rPr>
        <w:t>Kunder i vårdsektorn:</w:t>
      </w:r>
      <w:r>
        <w:rPr>
          <w:b/>
          <w:bCs/>
        </w:rPr>
        <w:t xml:space="preserve"> </w:t>
      </w:r>
      <w:r>
        <w:t>KUNDEN BEKRÄFTAR ATT ONLINETJÄNSTERNA (TJÄNSTER FRÅN MICROSOFT-TEAM SAMT MICROSOFT-PROGRAM) (1) INTE ÄR AVSEDDA ELLER TILLHANDAHÅLLS SOM MEDICINTEKNISK ENHET (ELLER ENHETER) FÖR DIAGNOSTISERING AV SJUKDOMAR ELLER ANDRA TILLSTÅND, ELLER FÖR ATT BOTA, LINDRA, BEHANDLA ELLER FÖREBYGGA SJUKDOM, ELLER I ÖVRIGT ANVÄNDAS SOM KOMPONENT I KLINISKT UTBUD ELLER PRODUKT, SAMT ATT INGEN LICENS ELLER RÄTTIGHET BEVILJAS FÖR ANVÄNDNING AV ONLINETJÄNSTERNA I SÅDANA SYFTEN (2) INTE ÄR KONSTRUERAD ELLER AVSEDD SOM ERSÄTTNING FÖR PROFESSIONELL MEDICINSK RÅDGIVNING, DIAGNOS, BEHANDLING ELLER BEDÖMNING, OCH INTE SKA ANVÄNDAS SOM ERSÄTTNING FÖR PROFESSIONELL MEDICINSK RÅDGIVNING, DIAGNOS, BEHANDLING ELLER BEDÖMNING (3) INTE SKA ANVÄNDAS I AKUTVÅRD. KUNDEN ANSVARAR HELT FÖR EVENTUELLA PERSONSKADOR ELLER DÖDSFALL TILL FÖLJD AV DENNAS ANVÄNDNING AV MICROSOFTS TEAM OCH PROGRAM, INBEGRIPET (UTAN BEGRÄNSNING) SÅDANA SOM DRABBAR SLUTANVÄNDARE ELLER KUNDENS PATIENTER.</w:t>
      </w:r>
    </w:p>
    <w:p w14:paraId="7CDE9469" w14:textId="77777777" w:rsidR="00B601E9" w:rsidRPr="008E1D84" w:rsidRDefault="00B601E9" w:rsidP="00FD2C10">
      <w:pPr>
        <w:pStyle w:val="ProductList-Body"/>
        <w:tabs>
          <w:tab w:val="clear" w:pos="158"/>
          <w:tab w:val="left" w:pos="180"/>
        </w:tabs>
        <w:rPr>
          <w:b/>
          <w:color w:val="00188F"/>
        </w:rPr>
      </w:pPr>
      <w:r>
        <w:rPr>
          <w:b/>
          <w:bCs/>
        </w:rPr>
        <w:t>DLP-begränsning</w:t>
      </w:r>
      <w:r w:rsidRPr="002B2BE8">
        <w:rPr>
          <w:b/>
        </w:rPr>
        <w:t xml:space="preserve">: </w:t>
      </w:r>
      <w:r>
        <w:t>Tjänsten dataförlustskydd gäller inte för eller blockerar Microsoft Teams-meddelanden som skickas eller tas emot via SMS.</w:t>
      </w:r>
    </w:p>
    <w:p w14:paraId="01F07E67" w14:textId="77777777" w:rsidR="00B601E9" w:rsidRPr="00AC2618" w:rsidRDefault="00B601E9" w:rsidP="00FD2C10">
      <w:pPr>
        <w:pStyle w:val="ProductList-Body"/>
        <w:tabs>
          <w:tab w:val="clear" w:pos="158"/>
          <w:tab w:val="left" w:pos="360"/>
        </w:tabs>
      </w:pPr>
    </w:p>
    <w:p w14:paraId="022DEB72" w14:textId="77777777" w:rsidR="00B601E9" w:rsidRPr="003521B5" w:rsidRDefault="00B601E9" w:rsidP="00FD2C10">
      <w:pPr>
        <w:pStyle w:val="ProductList-Body"/>
        <w:tabs>
          <w:tab w:val="clear" w:pos="158"/>
          <w:tab w:val="left" w:pos="180"/>
        </w:tabs>
        <w:rPr>
          <w:b/>
          <w:color w:val="00188F"/>
        </w:rPr>
      </w:pPr>
      <w:r>
        <w:rPr>
          <w:b/>
          <w:color w:val="00188F"/>
        </w:rPr>
        <w:t xml:space="preserve">Provversioner: </w:t>
      </w:r>
      <w:r>
        <w:t>Microsoft Teams-provversioner får endast initieras av enskilda slutanvändare. Kunden får inte initiera en Microsoft Teams-provversion åt slutanvändares anställda.</w:t>
      </w:r>
    </w:p>
    <w:p w14:paraId="485F09B2" w14:textId="77777777" w:rsidR="007401F9" w:rsidRDefault="007401F9" w:rsidP="00FD2C10">
      <w:pPr>
        <w:pStyle w:val="ProductList-Body"/>
        <w:tabs>
          <w:tab w:val="clear" w:pos="158"/>
          <w:tab w:val="left" w:pos="360"/>
        </w:tabs>
      </w:pPr>
    </w:p>
    <w:p w14:paraId="173BD74A" w14:textId="77777777" w:rsidR="00BD1080" w:rsidRPr="00EB48C9" w:rsidRDefault="00BD1080" w:rsidP="00FD2C10">
      <w:pPr>
        <w:pStyle w:val="ProductList-Body"/>
        <w:rPr>
          <w:b/>
          <w:color w:val="00188F"/>
        </w:rPr>
      </w:pPr>
      <w:r>
        <w:rPr>
          <w:b/>
          <w:color w:val="00188F"/>
        </w:rPr>
        <w:t>Microsoft Hotexperter</w:t>
      </w:r>
    </w:p>
    <w:p w14:paraId="6DBEE881" w14:textId="77777777" w:rsidR="00BD1080" w:rsidRDefault="00BD1080" w:rsidP="00FD2C10">
      <w:pPr>
        <w:pStyle w:val="ProductList-Body"/>
        <w:ind w:right="-720"/>
      </w:pPr>
      <w:r>
        <w:t xml:space="preserve">Alla tjänster som tillhandahålls Kunden genom funktionen Experter på begäran i Microsoft Hotexperter omfattas av Meddelande för Professionella Tjänster i </w:t>
      </w:r>
      <w:hyperlink w:anchor="_top" w:tooltip="Bilaga 1" w:history="1">
        <w:r>
          <w:rPr>
            <w:rStyle w:val="Hyperlink"/>
          </w:rPr>
          <w:t>Bilaga 1</w:t>
        </w:r>
      </w:hyperlink>
      <w:r>
        <w:t>.</w:t>
      </w:r>
    </w:p>
    <w:p w14:paraId="5AA2163C" w14:textId="77777777" w:rsidR="00BD1080" w:rsidRDefault="00BD1080" w:rsidP="00FD2C10">
      <w:pPr>
        <w:pStyle w:val="ProductList-Body"/>
        <w:tabs>
          <w:tab w:val="clear" w:pos="158"/>
          <w:tab w:val="left" w:pos="360"/>
        </w:tabs>
      </w:pPr>
    </w:p>
    <w:p w14:paraId="188AFAFB" w14:textId="77777777" w:rsidR="001263B9" w:rsidRPr="00D67A4B" w:rsidRDefault="001263B9" w:rsidP="00FD2C10">
      <w:pPr>
        <w:pStyle w:val="ProductList-Body"/>
        <w:rPr>
          <w:b/>
          <w:color w:val="00188F"/>
        </w:rPr>
      </w:pPr>
      <w:r>
        <w:rPr>
          <w:b/>
          <w:color w:val="00188F"/>
        </w:rPr>
        <w:t>Yammer</w:t>
      </w:r>
    </w:p>
    <w:p w14:paraId="26CB2E33" w14:textId="77777777" w:rsidR="001263B9" w:rsidRDefault="001263B9" w:rsidP="00FD2C10">
      <w:pPr>
        <w:pStyle w:val="ProductList-Body"/>
      </w:pPr>
      <w:r>
        <w:t>För Office 365-tjänster som innefattar Yammer behövs inga användarabonnemangslicenser för Externa användare som bjudits in till Yammer via externa nätverksfunktioner.</w:t>
      </w:r>
    </w:p>
    <w:bookmarkStart w:id="184" w:name="AudioServices"/>
    <w:p w14:paraId="7A4CC9B4" w14:textId="77777777" w:rsidR="0092303F" w:rsidRPr="00903BB7" w:rsidRDefault="0092303F" w:rsidP="00FD2C10">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5D129844" w14:textId="4315043D" w:rsidR="00126152" w:rsidRPr="00126152" w:rsidRDefault="00126152" w:rsidP="00FD2C10">
      <w:pPr>
        <w:pStyle w:val="ProductList-Offering2Heading"/>
        <w:rPr>
          <w:lang w:val="sv-SE"/>
        </w:rPr>
      </w:pPr>
      <w:r w:rsidRPr="00126152">
        <w:rPr>
          <w:lang w:val="sv-SE"/>
        </w:rPr>
        <w:tab/>
      </w:r>
      <w:bookmarkStart w:id="185" w:name="_Toc528174078"/>
      <w:bookmarkStart w:id="186" w:name="_Toc25685315"/>
      <w:r w:rsidRPr="00126152">
        <w:rPr>
          <w:lang w:val="sv-SE"/>
        </w:rPr>
        <w:t>Ljudtjänster</w:t>
      </w:r>
      <w:bookmarkEnd w:id="185"/>
      <w:bookmarkEnd w:id="186"/>
    </w:p>
    <w:p w14:paraId="2D685547" w14:textId="77777777" w:rsidR="00126152" w:rsidRDefault="00126152" w:rsidP="00FD2C10">
      <w:pPr>
        <w:pStyle w:val="ProductList-Offering1"/>
        <w:sectPr w:rsidR="00126152" w:rsidSect="00E275D6">
          <w:footerReference w:type="default" r:id="rId53"/>
          <w:footerReference w:type="first" r:id="rId54"/>
          <w:type w:val="continuous"/>
          <w:pgSz w:w="12240" w:h="15840"/>
          <w:pgMar w:top="1440" w:right="720" w:bottom="1440" w:left="720" w:header="720" w:footer="720" w:gutter="0"/>
          <w:cols w:space="720"/>
          <w:titlePg/>
          <w:docGrid w:linePitch="360"/>
        </w:sectPr>
      </w:pPr>
    </w:p>
    <w:bookmarkEnd w:id="184"/>
    <w:p w14:paraId="169C3FD7" w14:textId="77777777" w:rsidR="00126152" w:rsidRDefault="00126152" w:rsidP="00FD2C10">
      <w:pPr>
        <w:pStyle w:val="ProductList-Body"/>
        <w:rPr>
          <w:rFonts w:asciiTheme="majorHAnsi" w:hAnsiTheme="majorHAnsi"/>
          <w:sz w:val="16"/>
          <w:szCs w:val="16"/>
        </w:rPr>
      </w:pPr>
      <w:r>
        <w:rPr>
          <w:rFonts w:asciiTheme="majorHAnsi" w:hAnsiTheme="majorHAnsi"/>
          <w:sz w:val="16"/>
          <w:szCs w:val="16"/>
        </w:rPr>
        <w:t>Skype för företag – Online (plan 2)</w:t>
      </w:r>
    </w:p>
    <w:p w14:paraId="0349D3AE" w14:textId="77777777" w:rsidR="00126152" w:rsidRDefault="00126152" w:rsidP="00FD2C10">
      <w:pPr>
        <w:pStyle w:val="ProductList-Body"/>
        <w:rPr>
          <w:rFonts w:asciiTheme="majorHAnsi" w:hAnsiTheme="majorHAnsi"/>
          <w:sz w:val="16"/>
          <w:szCs w:val="16"/>
        </w:rPr>
      </w:pPr>
      <w:r>
        <w:rPr>
          <w:rFonts w:asciiTheme="majorHAnsi" w:hAnsiTheme="majorHAnsi"/>
          <w:sz w:val="16"/>
          <w:szCs w:val="16"/>
        </w:rPr>
        <w:t xml:space="preserve">Ljudkonferens </w:t>
      </w:r>
    </w:p>
    <w:p w14:paraId="424A7302" w14:textId="77777777" w:rsidR="00126152" w:rsidRPr="00EF1E73" w:rsidRDefault="00126152" w:rsidP="00FD2C10">
      <w:pPr>
        <w:pStyle w:val="ProductList-Body"/>
        <w:rPr>
          <w:rFonts w:asciiTheme="majorHAnsi" w:hAnsiTheme="majorHAnsi"/>
          <w:sz w:val="16"/>
          <w:szCs w:val="16"/>
        </w:rPr>
      </w:pPr>
      <w:r>
        <w:rPr>
          <w:rFonts w:asciiTheme="majorHAnsi" w:hAnsiTheme="majorHAnsi"/>
          <w:sz w:val="16"/>
          <w:szCs w:val="16"/>
        </w:rPr>
        <w:t>Samtalsabonnemang</w:t>
      </w:r>
    </w:p>
    <w:p w14:paraId="3D2AE16E" w14:textId="77777777" w:rsidR="00126152" w:rsidRDefault="00126152" w:rsidP="00FD2C10">
      <w:pPr>
        <w:pStyle w:val="ProductList-Body"/>
        <w:rPr>
          <w:rFonts w:asciiTheme="majorHAnsi" w:hAnsiTheme="majorHAnsi"/>
          <w:sz w:val="16"/>
          <w:szCs w:val="16"/>
        </w:rPr>
      </w:pPr>
      <w:r>
        <w:rPr>
          <w:rFonts w:asciiTheme="majorHAnsi" w:hAnsiTheme="majorHAnsi"/>
          <w:sz w:val="16"/>
          <w:szCs w:val="16"/>
        </w:rPr>
        <w:t>Offentlig telefon</w:t>
      </w:r>
    </w:p>
    <w:p w14:paraId="3117114D" w14:textId="77777777" w:rsidR="00126152" w:rsidRDefault="00126152" w:rsidP="00FD2C10">
      <w:pPr>
        <w:pStyle w:val="ProductList-Body"/>
        <w:rPr>
          <w:rFonts w:asciiTheme="majorHAnsi" w:hAnsiTheme="majorHAnsi"/>
          <w:sz w:val="16"/>
          <w:szCs w:val="16"/>
        </w:rPr>
      </w:pPr>
      <w:r>
        <w:rPr>
          <w:rFonts w:asciiTheme="majorHAnsi" w:hAnsiTheme="majorHAnsi"/>
          <w:sz w:val="16"/>
          <w:szCs w:val="16"/>
        </w:rPr>
        <w:t>Communication Credits</w:t>
      </w:r>
    </w:p>
    <w:p w14:paraId="5CFF96BB" w14:textId="77777777" w:rsidR="00126152" w:rsidRDefault="00126152" w:rsidP="00FD2C10">
      <w:pPr>
        <w:pStyle w:val="ProductList-Body"/>
        <w:rPr>
          <w:rFonts w:asciiTheme="majorHAnsi" w:hAnsiTheme="majorHAnsi"/>
          <w:sz w:val="16"/>
          <w:szCs w:val="16"/>
        </w:rPr>
      </w:pPr>
      <w:r>
        <w:rPr>
          <w:rFonts w:asciiTheme="majorHAnsi" w:hAnsiTheme="majorHAnsi"/>
          <w:sz w:val="16"/>
          <w:szCs w:val="16"/>
        </w:rPr>
        <w:t>Mötesrum</w:t>
      </w:r>
    </w:p>
    <w:p w14:paraId="54466304" w14:textId="77777777" w:rsidR="00126152" w:rsidRDefault="00126152" w:rsidP="00FD2C10">
      <w:pPr>
        <w:pStyle w:val="ProductList-Body"/>
        <w:rPr>
          <w:rFonts w:asciiTheme="majorHAnsi" w:hAnsiTheme="majorHAnsi"/>
          <w:sz w:val="16"/>
          <w:szCs w:val="16"/>
        </w:rPr>
      </w:pPr>
      <w:r>
        <w:rPr>
          <w:rFonts w:asciiTheme="majorHAnsi" w:hAnsiTheme="majorHAnsi"/>
          <w:sz w:val="16"/>
          <w:szCs w:val="16"/>
        </w:rPr>
        <w:t>Telefonsystem</w:t>
      </w:r>
    </w:p>
    <w:p w14:paraId="2B517D8D" w14:textId="77777777" w:rsidR="00126152" w:rsidRDefault="00126152" w:rsidP="00FD2C10">
      <w:pPr>
        <w:pStyle w:val="ProductList-Offering2"/>
        <w:sectPr w:rsidR="00126152" w:rsidSect="005B7124">
          <w:type w:val="continuous"/>
          <w:pgSz w:w="12240" w:h="15840"/>
          <w:pgMar w:top="1440" w:right="720" w:bottom="1440" w:left="720" w:header="720" w:footer="720" w:gutter="0"/>
          <w:cols w:num="2" w:space="720"/>
          <w:titlePg/>
          <w:docGrid w:linePitch="360"/>
        </w:sectPr>
      </w:pPr>
    </w:p>
    <w:p w14:paraId="704A4FAE" w14:textId="77777777" w:rsidR="00126152" w:rsidRPr="000A5E8A" w:rsidRDefault="00126152" w:rsidP="00FD2C10">
      <w:pPr>
        <w:pStyle w:val="ProductList-Body"/>
        <w:pBdr>
          <w:top w:val="single" w:sz="4" w:space="1" w:color="BFBFBF" w:themeColor="background1" w:themeShade="BF"/>
        </w:pBdr>
        <w:rPr>
          <w:b/>
          <w:color w:val="000000" w:themeColor="text1"/>
          <w:sz w:val="8"/>
          <w:szCs w:val="8"/>
        </w:rPr>
      </w:pPr>
    </w:p>
    <w:p w14:paraId="6DDFAEA9" w14:textId="77777777" w:rsidR="00126152" w:rsidRPr="001A19E0" w:rsidRDefault="00126152" w:rsidP="00FD2C10">
      <w:pPr>
        <w:pStyle w:val="ProductList-Body"/>
        <w:rPr>
          <w:b/>
          <w:color w:val="00188F"/>
        </w:rPr>
      </w:pPr>
      <w:r>
        <w:rPr>
          <w:b/>
          <w:color w:val="00188F"/>
        </w:rPr>
        <w:t>Huvudfunktioner för Office 365-tjänster</w:t>
      </w:r>
    </w:p>
    <w:p w14:paraId="393C6B54" w14:textId="01EE19A7" w:rsidR="00126152" w:rsidRDefault="00126152" w:rsidP="00FD2C10">
      <w:pPr>
        <w:pStyle w:val="ProductList-Body"/>
      </w:pPr>
      <w:r>
        <w:t xml:space="preserve">Skype för företag – Online plan 2 eller dess efterföljande tjänster har följande </w:t>
      </w:r>
      <w:hyperlink w:anchor="CoreFeaturesforOffice365Services" w:tooltip="huvudfunktionsegenskaper" w:history="1">
        <w:r>
          <w:rPr>
            <w:rStyle w:val="Hyperlink"/>
          </w:rPr>
          <w:t>huvudfunktionsegenskaper</w:t>
        </w:r>
      </w:hyperlink>
      <w:r>
        <w:t>:</w:t>
      </w:r>
    </w:p>
    <w:p w14:paraId="5DEE3893" w14:textId="77777777" w:rsidR="00126152" w:rsidRPr="00D7478E" w:rsidRDefault="00126152" w:rsidP="00FD2C10">
      <w:pPr>
        <w:pStyle w:val="ProductList-Body"/>
      </w:pPr>
    </w:p>
    <w:p w14:paraId="16FD4F0C" w14:textId="77777777" w:rsidR="00126152" w:rsidRPr="00D7478E" w:rsidRDefault="00126152" w:rsidP="00FD2C10">
      <w:pPr>
        <w:pStyle w:val="ProductList-Body"/>
        <w:tabs>
          <w:tab w:val="clear" w:pos="158"/>
          <w:tab w:val="left" w:pos="360"/>
        </w:tabs>
        <w:ind w:left="180"/>
        <w:rPr>
          <w:b/>
          <w:color w:val="0072C6"/>
        </w:rPr>
      </w:pPr>
      <w:r>
        <w:rPr>
          <w:b/>
          <w:color w:val="0072C6"/>
        </w:rPr>
        <w:t>Snabbmeddelanden</w:t>
      </w:r>
    </w:p>
    <w:p w14:paraId="0ECE4B91" w14:textId="77777777" w:rsidR="00126152" w:rsidRDefault="00126152" w:rsidP="00FD2C10">
      <w:pPr>
        <w:pStyle w:val="ProductList-Body"/>
        <w:tabs>
          <w:tab w:val="clear" w:pos="158"/>
          <w:tab w:val="left" w:pos="360"/>
        </w:tabs>
        <w:ind w:left="180"/>
      </w:pPr>
      <w:r>
        <w:t>En slutanvändare kommer att kunna överföra ett textmeddelande till andra slutanvändare i realtid över IP-nätverk.</w:t>
      </w:r>
    </w:p>
    <w:p w14:paraId="1B35A2BD" w14:textId="77777777" w:rsidR="00126152" w:rsidRDefault="00126152" w:rsidP="00FD2C10">
      <w:pPr>
        <w:pStyle w:val="ProductList-Body"/>
        <w:tabs>
          <w:tab w:val="clear" w:pos="158"/>
          <w:tab w:val="left" w:pos="360"/>
        </w:tabs>
        <w:ind w:left="180"/>
      </w:pPr>
    </w:p>
    <w:p w14:paraId="73B0F4D0" w14:textId="77777777" w:rsidR="00126152" w:rsidRPr="00D7478E" w:rsidRDefault="00126152" w:rsidP="008326A3">
      <w:pPr>
        <w:pStyle w:val="ProductList-Body"/>
        <w:keepNext/>
        <w:tabs>
          <w:tab w:val="clear" w:pos="158"/>
          <w:tab w:val="left" w:pos="360"/>
        </w:tabs>
        <w:ind w:left="187"/>
        <w:rPr>
          <w:b/>
          <w:color w:val="0072C6"/>
        </w:rPr>
      </w:pPr>
      <w:r>
        <w:rPr>
          <w:b/>
          <w:color w:val="0072C6"/>
        </w:rPr>
        <w:lastRenderedPageBreak/>
        <w:t>Närvaro</w:t>
      </w:r>
    </w:p>
    <w:p w14:paraId="66ACCCB1" w14:textId="77777777" w:rsidR="00126152" w:rsidRDefault="00126152" w:rsidP="00FD2C10">
      <w:pPr>
        <w:pStyle w:val="ProductList-Body"/>
        <w:tabs>
          <w:tab w:val="clear" w:pos="158"/>
          <w:tab w:val="left" w:pos="360"/>
        </w:tabs>
        <w:ind w:left="180"/>
      </w:pPr>
      <w:r>
        <w:t>Slutanvändare kommer att kunna ställa in och visa slutanvändarens tillgänglighet och visa en annan slutanvändares tillgänglighet.</w:t>
      </w:r>
    </w:p>
    <w:p w14:paraId="0E358955" w14:textId="77777777" w:rsidR="00126152" w:rsidRDefault="00126152" w:rsidP="00FD2C10">
      <w:pPr>
        <w:pStyle w:val="ProductList-Body"/>
        <w:tabs>
          <w:tab w:val="clear" w:pos="158"/>
          <w:tab w:val="left" w:pos="360"/>
        </w:tabs>
        <w:ind w:left="180"/>
      </w:pPr>
    </w:p>
    <w:p w14:paraId="36E22BFD" w14:textId="77777777" w:rsidR="00126152" w:rsidRPr="00D7478E" w:rsidRDefault="00126152" w:rsidP="00FD2C10">
      <w:pPr>
        <w:pStyle w:val="ProductList-Body"/>
        <w:tabs>
          <w:tab w:val="clear" w:pos="158"/>
          <w:tab w:val="left" w:pos="360"/>
        </w:tabs>
        <w:ind w:left="187"/>
        <w:rPr>
          <w:b/>
          <w:color w:val="0072C6"/>
        </w:rPr>
      </w:pPr>
      <w:r>
        <w:rPr>
          <w:b/>
          <w:color w:val="0072C6"/>
        </w:rPr>
        <w:t>Onlinemöten</w:t>
      </w:r>
    </w:p>
    <w:p w14:paraId="1DBE65E6" w14:textId="77777777" w:rsidR="00126152" w:rsidRDefault="00126152" w:rsidP="00FD2C10">
      <w:pPr>
        <w:pStyle w:val="ProductList-Body"/>
        <w:tabs>
          <w:tab w:val="clear" w:pos="158"/>
          <w:tab w:val="left" w:pos="360"/>
        </w:tabs>
        <w:ind w:left="180"/>
      </w:pPr>
      <w:r>
        <w:t>En slutanvändare kommer att kunna genomföra ett Internetbaserat möte som har ljud- och videokonferensfunktionalitet med andra slutanvändare.</w:t>
      </w:r>
    </w:p>
    <w:p w14:paraId="2C57EBFE" w14:textId="77777777" w:rsidR="00126152" w:rsidRPr="0011540B" w:rsidRDefault="00126152" w:rsidP="00FD2C10">
      <w:pPr>
        <w:pStyle w:val="ProductList-Body"/>
      </w:pPr>
    </w:p>
    <w:p w14:paraId="44053508" w14:textId="77777777" w:rsidR="00126152" w:rsidRDefault="00126152" w:rsidP="00FD2C10">
      <w:pPr>
        <w:pStyle w:val="ProductList-Body"/>
        <w:rPr>
          <w:b/>
          <w:color w:val="00188F"/>
        </w:rPr>
      </w:pPr>
      <w:r>
        <w:rPr>
          <w:b/>
          <w:color w:val="00188F"/>
        </w:rPr>
        <w:t>Meddelanden</w:t>
      </w:r>
    </w:p>
    <w:p w14:paraId="16D051DF" w14:textId="52B7E520" w:rsidR="00126152" w:rsidRDefault="00126152" w:rsidP="00FD2C10">
      <w:pPr>
        <w:pStyle w:val="ProductList-Body"/>
      </w:pPr>
      <w:r>
        <w:t xml:space="preserve">Meddelanden för H.264/MPEG-4 AVC och/eller VC-1 i </w:t>
      </w:r>
      <w:hyperlink w:anchor="_top" w:tooltip="Bilaga 1" w:history="1">
        <w:r>
          <w:rPr>
            <w:rStyle w:val="Hyperlink"/>
          </w:rPr>
          <w:t>Bilaga 1</w:t>
        </w:r>
      </w:hyperlink>
      <w:r>
        <w:t xml:space="preserve"> gäller.</w:t>
      </w:r>
    </w:p>
    <w:p w14:paraId="50E182F2" w14:textId="77777777" w:rsidR="00126152" w:rsidRDefault="00126152" w:rsidP="00FD2C10">
      <w:pPr>
        <w:pStyle w:val="ProductList-Body"/>
        <w:tabs>
          <w:tab w:val="clear" w:pos="158"/>
          <w:tab w:val="left" w:pos="360"/>
        </w:tabs>
      </w:pPr>
    </w:p>
    <w:p w14:paraId="76695AD2" w14:textId="77777777" w:rsidR="00126152" w:rsidRPr="00207B92" w:rsidRDefault="00126152" w:rsidP="00FD2C10">
      <w:pPr>
        <w:pStyle w:val="ProductList-Body"/>
        <w:rPr>
          <w:b/>
          <w:color w:val="00188F"/>
        </w:rPr>
      </w:pPr>
      <w:r>
        <w:rPr>
          <w:b/>
          <w:color w:val="00188F"/>
        </w:rPr>
        <w:t>Externa användare och användare som inte är autentiserade av Skype för företag – Online</w:t>
      </w:r>
    </w:p>
    <w:p w14:paraId="42CE337C" w14:textId="77777777" w:rsidR="00126152" w:rsidRDefault="00126152" w:rsidP="00FD2C10">
      <w:pPr>
        <w:pStyle w:val="ProductList-Body"/>
        <w:tabs>
          <w:tab w:val="clear" w:pos="158"/>
          <w:tab w:val="left" w:pos="360"/>
        </w:tabs>
      </w:pPr>
      <w:r>
        <w:t>Användarprenumerationslicenser krävs inte för Externa Användare och användare som inte är autentiserade av Skype för Business Online-tjänsten.</w:t>
      </w:r>
    </w:p>
    <w:p w14:paraId="7B99E5FF" w14:textId="77777777" w:rsidR="00126152" w:rsidRDefault="00126152" w:rsidP="00FD2C10">
      <w:pPr>
        <w:pStyle w:val="ProductList-Body"/>
        <w:tabs>
          <w:tab w:val="clear" w:pos="158"/>
          <w:tab w:val="left" w:pos="360"/>
        </w:tabs>
      </w:pPr>
    </w:p>
    <w:p w14:paraId="5A19728D" w14:textId="77777777" w:rsidR="00126152" w:rsidRPr="0011540B" w:rsidRDefault="00126152" w:rsidP="00FD2C10">
      <w:pPr>
        <w:pStyle w:val="ProductList-Body"/>
        <w:rPr>
          <w:b/>
          <w:color w:val="00188F"/>
        </w:rPr>
      </w:pPr>
      <w:r>
        <w:rPr>
          <w:b/>
          <w:color w:val="00188F"/>
        </w:rPr>
        <w:t>Offentlig kommunikationsenhet</w:t>
      </w:r>
    </w:p>
    <w:p w14:paraId="1D4C8270" w14:textId="77777777" w:rsidR="00126152" w:rsidRDefault="00126152" w:rsidP="00FD2C10">
      <w:pPr>
        <w:pStyle w:val="ProductList-Body"/>
        <w:tabs>
          <w:tab w:val="clear" w:pos="158"/>
          <w:tab w:val="left" w:pos="360"/>
        </w:tabs>
        <w:ind w:right="180"/>
      </w:pPr>
      <w:r>
        <w:t>En offentlig kommunikationsenhet (”CACD”) är en enhet som delas av flera användare som inte loggar in på enheten med sitt Office 365-konto och som har stöd för samtal, möten och/eller röstkonferenser, Voice over IP och/eller video. Microsofts erbjudanden om Offentliga telefoner och Mötesrum är Enhets-SL som endast kan tilldelas en CACD. Varje CACD-licensierad enhet kan tillgås och användas av ett obegränsat antal användare.</w:t>
      </w:r>
    </w:p>
    <w:p w14:paraId="1B34B5CB" w14:textId="77777777" w:rsidR="00126152" w:rsidRDefault="00126152" w:rsidP="00FD2C10">
      <w:pPr>
        <w:pStyle w:val="ProductList-Body"/>
        <w:tabs>
          <w:tab w:val="clear" w:pos="158"/>
          <w:tab w:val="left" w:pos="360"/>
        </w:tabs>
      </w:pPr>
    </w:p>
    <w:p w14:paraId="60D771B2" w14:textId="77777777" w:rsidR="00A75C95" w:rsidRDefault="00A75C95" w:rsidP="00FD2C10">
      <w:pPr>
        <w:pStyle w:val="ProductList-Body"/>
        <w:rPr>
          <w:b/>
          <w:color w:val="00188F"/>
        </w:rPr>
      </w:pPr>
      <w:r>
        <w:rPr>
          <w:b/>
          <w:color w:val="00188F"/>
        </w:rPr>
        <w:t>Tjänsterna Samtalsabonnemang och Ljudkonferens (samtals-/konferenstjänster)</w:t>
      </w:r>
    </w:p>
    <w:p w14:paraId="4431A722" w14:textId="77777777" w:rsidR="00A75C95" w:rsidRDefault="00A75C95" w:rsidP="00FD2C10">
      <w:pPr>
        <w:pStyle w:val="ProductList-Body"/>
        <w:tabs>
          <w:tab w:val="clear" w:pos="158"/>
          <w:tab w:val="left" w:pos="360"/>
        </w:tabs>
      </w:pPr>
      <w:r>
        <w:t xml:space="preserve">Samtals- och konferenstjänster tillhandahålls av det av Microsofts koncernbolag eller annan leverantör som har behörighet att administrera dem. Prissättning för samtals- och konferenstjänster kan inkludera tillämpliga skatter och avgifter. Villkoren för samtals- och konferenstjänster kan variera beroende på land. All information om dessa skatter, avgifter och landsspecifika användningsvillkor finns i användningsvillkoren på webbplatsen för volymlicensiering på </w:t>
      </w:r>
      <w:hyperlink r:id="rId55" w:history="1">
        <w:r>
          <w:rPr>
            <w:rStyle w:val="Hyperlink"/>
          </w:rPr>
          <w:t>http://go.microsoft.com/fwlink/?LinkId=690247</w:t>
        </w:r>
      </w:hyperlink>
      <w:r>
        <w:t>.</w:t>
      </w:r>
    </w:p>
    <w:p w14:paraId="18A60969" w14:textId="77777777" w:rsidR="00126152" w:rsidRDefault="00126152" w:rsidP="00FD2C10">
      <w:pPr>
        <w:pStyle w:val="ProductList-Body"/>
        <w:tabs>
          <w:tab w:val="clear" w:pos="158"/>
          <w:tab w:val="left" w:pos="360"/>
        </w:tabs>
      </w:pPr>
    </w:p>
    <w:p w14:paraId="34C3B825" w14:textId="77777777" w:rsidR="00126152" w:rsidRPr="0081293D" w:rsidRDefault="00126152" w:rsidP="00FD2C10">
      <w:pPr>
        <w:pStyle w:val="ProductList-Body"/>
      </w:pPr>
      <w:r>
        <w:t xml:space="preserve">Överskridande av användningsbegränsningarna för det tillämpliga prenumerationsavtalet för samtals- och konferenstjänster som beskrivs </w:t>
      </w:r>
      <w:r>
        <w:br/>
        <w:t>i användningsvillkoren kan leda till att tjänsterna stängs av. Microsoft ska ge skäligt varsel innan samtals- och konferenstjänster sägs upp, och kunden kan ringa nödsamtal under avstängningsperioden.</w:t>
      </w:r>
    </w:p>
    <w:p w14:paraId="537C235B" w14:textId="77777777" w:rsidR="00126152" w:rsidRDefault="00126152" w:rsidP="00FD2C10">
      <w:pPr>
        <w:pStyle w:val="ProductList-Body"/>
      </w:pPr>
    </w:p>
    <w:p w14:paraId="5C653193" w14:textId="77777777" w:rsidR="00126152" w:rsidRPr="003619D2" w:rsidRDefault="00126152" w:rsidP="00FD2C10">
      <w:pPr>
        <w:pStyle w:val="ProductList-Body"/>
        <w:rPr>
          <w:b/>
          <w:color w:val="00188F"/>
        </w:rPr>
      </w:pPr>
      <w:r>
        <w:rPr>
          <w:b/>
          <w:color w:val="00188F"/>
        </w:rPr>
        <w:t>Viktig information om räddningstjänst</w:t>
      </w:r>
    </w:p>
    <w:p w14:paraId="312BB43D" w14:textId="77777777" w:rsidR="00126152" w:rsidRDefault="00126152" w:rsidP="00FD2C10">
      <w:pPr>
        <w:pStyle w:val="ProductList-Body"/>
        <w:ind w:right="180"/>
      </w:pPr>
      <w:r>
        <w:t>Kunden måste meddela varje användare av ett samtalsabonnemang att räddningstjänst fungerar annorlunda än med traditionella telefontjänster på följande sätt: (i) Office 365 kanske inte har information om positionen för den person som ringer räddningstjänst, vilket kan resultera i att nödsamtalet dirigeras till fel larmcentral för räddningstjänst och/eller att räddningstjänster anvisas till fel plats. (ii) Om användarens enhet inte har någon laddning, om det är strömavbrott eller om det av något skäl inte går att koppla upp sig mot Internet, kan användaren inte ringa räddningstjänst via samtalsabonnemangstjänsten. (iii) Även om samtalsabonnemangstjänster kan användas var som helst i världen där det finns en Internetuppkoppling, bör användare inte ringa räddningstjänst från andra länder än deras hemland eftersom samtalet antagligen inte kommer att dirigeras till rätt larmcentral i det landet.</w:t>
      </w:r>
    </w:p>
    <w:p w14:paraId="6EE2F3A7" w14:textId="77777777" w:rsidR="0092303F" w:rsidRPr="00903BB7" w:rsidRDefault="00A76DC7" w:rsidP="00FD2C10">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37C8B2FB" w14:textId="4F75DAD8" w:rsidR="002C16F3" w:rsidRPr="00653842" w:rsidRDefault="002C16F3" w:rsidP="00FD2C10">
      <w:pPr>
        <w:pStyle w:val="ProductList-Offering2Heading"/>
        <w:rPr>
          <w:lang w:val="sv-SE"/>
        </w:rPr>
      </w:pPr>
      <w:r w:rsidRPr="00653842">
        <w:rPr>
          <w:lang w:val="sv-SE"/>
        </w:rPr>
        <w:tab/>
      </w:r>
      <w:bookmarkStart w:id="187" w:name="ExchangeOnline"/>
      <w:bookmarkStart w:id="188" w:name="_Toc524436947"/>
      <w:bookmarkStart w:id="189" w:name="_Toc523239319"/>
      <w:bookmarkStart w:id="190" w:name="_Toc25685316"/>
      <w:r w:rsidRPr="00653842">
        <w:rPr>
          <w:lang w:val="sv-SE"/>
        </w:rPr>
        <w:t>Exchange Online</w:t>
      </w:r>
      <w:bookmarkEnd w:id="187"/>
      <w:bookmarkEnd w:id="188"/>
      <w:bookmarkEnd w:id="189"/>
      <w:bookmarkEnd w:id="190"/>
    </w:p>
    <w:p w14:paraId="29870ED1" w14:textId="77777777" w:rsidR="002C16F3" w:rsidRDefault="002C16F3" w:rsidP="00FD2C10">
      <w:pPr>
        <w:pStyle w:val="ProductList-Offering1"/>
        <w:sectPr w:rsidR="002C16F3" w:rsidSect="00E275D6">
          <w:footerReference w:type="first" r:id="rId56"/>
          <w:type w:val="continuous"/>
          <w:pgSz w:w="12240" w:h="15840"/>
          <w:pgMar w:top="1440" w:right="720" w:bottom="1440" w:left="720" w:header="720" w:footer="720" w:gutter="0"/>
          <w:cols w:space="720"/>
          <w:titlePg/>
          <w:docGrid w:linePitch="360"/>
        </w:sectPr>
      </w:pPr>
    </w:p>
    <w:p w14:paraId="3D503447" w14:textId="77777777" w:rsidR="002C16F3" w:rsidRDefault="002C16F3" w:rsidP="00FD2C10">
      <w:pPr>
        <w:pStyle w:val="ProductList-Body"/>
        <w:rPr>
          <w:rFonts w:asciiTheme="majorHAnsi" w:hAnsiTheme="majorHAnsi"/>
          <w:sz w:val="16"/>
          <w:szCs w:val="16"/>
        </w:rPr>
      </w:pPr>
      <w:r>
        <w:rPr>
          <w:rFonts w:asciiTheme="majorHAnsi" w:hAnsiTheme="majorHAnsi"/>
          <w:sz w:val="16"/>
          <w:szCs w:val="16"/>
        </w:rPr>
        <w:t>Exchange Online (plan 1 och 2)</w:t>
      </w:r>
    </w:p>
    <w:p w14:paraId="48F26527" w14:textId="77777777" w:rsidR="002C16F3" w:rsidRDefault="002C16F3" w:rsidP="00FD2C10">
      <w:pPr>
        <w:pStyle w:val="ProductList-Body"/>
        <w:rPr>
          <w:rFonts w:asciiTheme="majorHAnsi" w:hAnsiTheme="majorHAnsi"/>
          <w:sz w:val="16"/>
          <w:szCs w:val="16"/>
        </w:rPr>
      </w:pPr>
      <w:r>
        <w:rPr>
          <w:rFonts w:asciiTheme="majorHAnsi" w:hAnsiTheme="majorHAnsi"/>
          <w:sz w:val="16"/>
          <w:szCs w:val="16"/>
        </w:rPr>
        <w:t>Exchange Online K1</w:t>
      </w:r>
    </w:p>
    <w:p w14:paraId="161F6F73" w14:textId="77777777" w:rsidR="002C16F3" w:rsidRPr="00EF1E73" w:rsidRDefault="002C16F3" w:rsidP="00FD2C10">
      <w:pPr>
        <w:pStyle w:val="ProductList-Body"/>
        <w:rPr>
          <w:rFonts w:asciiTheme="majorHAnsi" w:hAnsiTheme="majorHAnsi"/>
          <w:sz w:val="16"/>
          <w:szCs w:val="16"/>
        </w:rPr>
      </w:pPr>
      <w:r>
        <w:rPr>
          <w:rFonts w:asciiTheme="majorHAnsi" w:hAnsiTheme="majorHAnsi"/>
          <w:sz w:val="16"/>
          <w:szCs w:val="16"/>
        </w:rPr>
        <w:t>Exchange Online Archiving för Exchange Online</w:t>
      </w:r>
    </w:p>
    <w:p w14:paraId="4F033FEE" w14:textId="77777777" w:rsidR="002C16F3" w:rsidRDefault="002C16F3" w:rsidP="00FD2C10">
      <w:pPr>
        <w:pStyle w:val="ProductList-Body"/>
        <w:rPr>
          <w:rFonts w:asciiTheme="majorHAnsi" w:hAnsiTheme="majorHAnsi"/>
          <w:sz w:val="16"/>
          <w:szCs w:val="16"/>
        </w:rPr>
      </w:pPr>
      <w:r>
        <w:rPr>
          <w:rFonts w:asciiTheme="majorHAnsi" w:hAnsiTheme="majorHAnsi"/>
          <w:sz w:val="16"/>
          <w:szCs w:val="16"/>
        </w:rPr>
        <w:t xml:space="preserve">Exchange Online Archiving för Exchange Server </w:t>
      </w:r>
    </w:p>
    <w:p w14:paraId="4AB86D4B" w14:textId="77777777" w:rsidR="002C16F3" w:rsidRPr="00EF1E73" w:rsidRDefault="002C16F3" w:rsidP="00FD2C10">
      <w:pPr>
        <w:pStyle w:val="ProductList-Body"/>
        <w:rPr>
          <w:rFonts w:asciiTheme="majorHAnsi" w:hAnsiTheme="majorHAnsi"/>
          <w:sz w:val="16"/>
          <w:szCs w:val="16"/>
        </w:rPr>
      </w:pPr>
      <w:r>
        <w:rPr>
          <w:rFonts w:asciiTheme="majorHAnsi" w:hAnsiTheme="majorHAnsi"/>
          <w:sz w:val="16"/>
          <w:szCs w:val="16"/>
        </w:rPr>
        <w:t>Dataförlustskydd</w:t>
      </w:r>
    </w:p>
    <w:p w14:paraId="2045BC4D" w14:textId="77777777" w:rsidR="002C16F3" w:rsidRDefault="002C16F3" w:rsidP="00FD2C10">
      <w:pPr>
        <w:pStyle w:val="ProductList-Body"/>
        <w:rPr>
          <w:rFonts w:asciiTheme="majorHAnsi" w:hAnsiTheme="majorHAnsi"/>
          <w:sz w:val="16"/>
          <w:szCs w:val="16"/>
        </w:rPr>
      </w:pPr>
      <w:r>
        <w:rPr>
          <w:rFonts w:asciiTheme="majorHAnsi" w:hAnsiTheme="majorHAnsi"/>
          <w:sz w:val="16"/>
          <w:szCs w:val="16"/>
        </w:rPr>
        <w:t>Office 365 Avancerat skydd</w:t>
      </w:r>
    </w:p>
    <w:p w14:paraId="2E559896" w14:textId="77777777" w:rsidR="002C16F3" w:rsidRDefault="002C16F3" w:rsidP="00FD2C10">
      <w:pPr>
        <w:pStyle w:val="ProductList-Body"/>
        <w:rPr>
          <w:rFonts w:asciiTheme="majorHAnsi" w:hAnsiTheme="majorHAnsi"/>
          <w:sz w:val="16"/>
          <w:szCs w:val="16"/>
        </w:rPr>
      </w:pPr>
      <w:r>
        <w:rPr>
          <w:rFonts w:asciiTheme="majorHAnsi" w:hAnsiTheme="majorHAnsi"/>
          <w:sz w:val="16"/>
          <w:szCs w:val="16"/>
        </w:rPr>
        <w:t>Office 365 Threat Intelligence</w:t>
      </w:r>
    </w:p>
    <w:p w14:paraId="24CB7854" w14:textId="77777777" w:rsidR="002C16F3" w:rsidRDefault="002C16F3" w:rsidP="00FD2C10">
      <w:pPr>
        <w:pStyle w:val="ProductList-Offering2"/>
        <w:ind w:left="0"/>
        <w:sectPr w:rsidR="002C16F3" w:rsidSect="00E275D6">
          <w:type w:val="continuous"/>
          <w:pgSz w:w="12240" w:h="15840"/>
          <w:pgMar w:top="1440" w:right="720" w:bottom="1440" w:left="720" w:header="720" w:footer="720" w:gutter="0"/>
          <w:cols w:num="2" w:space="720"/>
          <w:titlePg/>
          <w:docGrid w:linePitch="360"/>
        </w:sectPr>
      </w:pPr>
    </w:p>
    <w:p w14:paraId="1E943615" w14:textId="77777777" w:rsidR="00123E7D" w:rsidRPr="008E31E0" w:rsidRDefault="00123E7D" w:rsidP="00FD2C10">
      <w:pPr>
        <w:pStyle w:val="ProductList-Body"/>
        <w:pBdr>
          <w:top w:val="single" w:sz="4" w:space="1" w:color="BFBFBF" w:themeColor="background1" w:themeShade="BF"/>
        </w:pBdr>
        <w:rPr>
          <w:sz w:val="8"/>
        </w:rPr>
      </w:pPr>
    </w:p>
    <w:p w14:paraId="0148DFFB" w14:textId="0758CBAD" w:rsidR="001A19E0" w:rsidRPr="00FB10CE" w:rsidRDefault="00DC0A1F" w:rsidP="00FD2C10">
      <w:pPr>
        <w:pStyle w:val="ProductList-Body"/>
      </w:pPr>
      <w:r w:rsidRPr="00FB10CE">
        <w:rPr>
          <w:b/>
          <w:color w:val="00188F"/>
        </w:rPr>
        <w:t>Huvudfunktioner för Office 365-tjänster – Exchange Online</w:t>
      </w:r>
    </w:p>
    <w:p w14:paraId="029F6D7B" w14:textId="150265D0" w:rsidR="001A19E0" w:rsidRPr="00690C65" w:rsidRDefault="001A19E0" w:rsidP="00FD2C10">
      <w:pPr>
        <w:pStyle w:val="ProductList-Body"/>
      </w:pPr>
      <w:r>
        <w:t xml:space="preserve">Exchange Online eller dess efterföljande tjänst har följande </w:t>
      </w:r>
      <w:hyperlink w:anchor="CoreFeaturesforOffice365Services" w:tooltip="huvudfunktion" w:history="1">
        <w:r>
          <w:rPr>
            <w:rStyle w:val="Hyperlink"/>
          </w:rPr>
          <w:t>huvudfunktion</w:t>
        </w:r>
      </w:hyperlink>
      <w:r>
        <w:t>-kapacitet:</w:t>
      </w:r>
    </w:p>
    <w:p w14:paraId="1D120F58" w14:textId="77777777" w:rsidR="00017A5A" w:rsidRPr="00690C65" w:rsidRDefault="00017A5A" w:rsidP="00FD2C10">
      <w:pPr>
        <w:pStyle w:val="ProductList-Body"/>
      </w:pPr>
    </w:p>
    <w:p w14:paraId="1211BEB5" w14:textId="77777777" w:rsidR="001A19E0" w:rsidRPr="00690C65" w:rsidRDefault="001A19E0" w:rsidP="00FD2C10">
      <w:pPr>
        <w:pStyle w:val="ProductList-Body"/>
        <w:ind w:left="180"/>
      </w:pPr>
      <w:r>
        <w:rPr>
          <w:b/>
          <w:color w:val="0072C6"/>
        </w:rPr>
        <w:t>E-post</w:t>
      </w:r>
    </w:p>
    <w:p w14:paraId="3937A9A0" w14:textId="4DCDD39C" w:rsidR="001A19E0" w:rsidRPr="00690C65" w:rsidRDefault="001A19E0" w:rsidP="00FD2C10">
      <w:pPr>
        <w:pStyle w:val="ProductList-Body"/>
        <w:ind w:left="180"/>
      </w:pPr>
      <w:r>
        <w:t>En slutanvändare kommer att kunna skicka e-postmeddelanden, ta emot e-postmeddelanden som härrör från inom och utanför Kundens organisation samt få åtkomst till slutanvändarens brevlåda.</w:t>
      </w:r>
    </w:p>
    <w:p w14:paraId="5C9883D4" w14:textId="77777777" w:rsidR="001A19E0" w:rsidRPr="00690C65" w:rsidRDefault="001A19E0" w:rsidP="00FD2C10">
      <w:pPr>
        <w:pStyle w:val="ProductList-Body"/>
        <w:ind w:left="180"/>
      </w:pPr>
    </w:p>
    <w:p w14:paraId="53900BEE" w14:textId="77777777" w:rsidR="001A19E0" w:rsidRPr="00690C65" w:rsidRDefault="001A19E0" w:rsidP="00FD2C10">
      <w:pPr>
        <w:pStyle w:val="ProductList-Body"/>
        <w:ind w:left="187"/>
      </w:pPr>
      <w:r>
        <w:rPr>
          <w:b/>
          <w:color w:val="0072C6"/>
        </w:rPr>
        <w:t>Mobil åtkomst och webbläsaråtkomst</w:t>
      </w:r>
    </w:p>
    <w:p w14:paraId="277343D5" w14:textId="1C1D7BA1" w:rsidR="001A19E0" w:rsidRPr="00690C65" w:rsidRDefault="001A19E0" w:rsidP="00FD2C10">
      <w:pPr>
        <w:pStyle w:val="ProductList-Body"/>
        <w:ind w:left="180"/>
      </w:pPr>
      <w:r>
        <w:t>Genom Microsoft Exchange ActiveSync-protokollet eller ett efterträdande protokoll eller teknologi kommer Exchange Online att göra det möjligt för en slutanvändare för att skicka och ta emot e-post och uppdatera och visa kalendrar från en mobil enhet som ger ett tillräckligt stöd för ett sådant protokoll eller teknologi. En slutanvändare kommer att kunna skicka e-postmeddelanden, ta emot e-postmeddelanden som härrör från inom och utanför Kundens organisation samt få åtkomst till slutanvändarens brevlåda, allt från en kompatibel webbläsare.</w:t>
      </w:r>
    </w:p>
    <w:p w14:paraId="620639C0" w14:textId="77777777" w:rsidR="001A19E0" w:rsidRPr="00690C65" w:rsidRDefault="001A19E0" w:rsidP="00FD2C10">
      <w:pPr>
        <w:pStyle w:val="ProductList-Body"/>
        <w:ind w:left="180"/>
      </w:pPr>
    </w:p>
    <w:p w14:paraId="05B168D9" w14:textId="77777777" w:rsidR="001A19E0" w:rsidRPr="00690C65" w:rsidRDefault="001A19E0" w:rsidP="00FD2C10">
      <w:pPr>
        <w:pStyle w:val="ProductList-Body"/>
        <w:ind w:left="180"/>
      </w:pPr>
      <w:r>
        <w:rPr>
          <w:b/>
          <w:color w:val="0072C6"/>
        </w:rPr>
        <w:lastRenderedPageBreak/>
        <w:t>Lagringspolicyer</w:t>
      </w:r>
    </w:p>
    <w:p w14:paraId="0BFE11A8" w14:textId="021008B4" w:rsidR="001A19E0" w:rsidRPr="00690C65" w:rsidRDefault="001A19E0" w:rsidP="00FD2C10">
      <w:pPr>
        <w:pStyle w:val="ProductList-Body"/>
        <w:ind w:left="180"/>
      </w:pPr>
      <w:r>
        <w:t>Kunden kommer att kunna upprätta arkiverings- och borttagningsrutiner för e-postmeddelanden.</w:t>
      </w:r>
    </w:p>
    <w:p w14:paraId="23E25D82" w14:textId="77777777" w:rsidR="001A19E0" w:rsidRPr="00690C65" w:rsidRDefault="001A19E0" w:rsidP="00FD2C10">
      <w:pPr>
        <w:pStyle w:val="ProductList-Body"/>
        <w:ind w:left="180"/>
      </w:pPr>
    </w:p>
    <w:p w14:paraId="42B509D2" w14:textId="77777777" w:rsidR="001A19E0" w:rsidRPr="00690C65" w:rsidRDefault="001A19E0" w:rsidP="00FD2C10">
      <w:pPr>
        <w:pStyle w:val="ProductList-Body"/>
        <w:ind w:left="180"/>
      </w:pPr>
      <w:r>
        <w:rPr>
          <w:b/>
          <w:color w:val="0072C6"/>
        </w:rPr>
        <w:t>Återställning av borttagna objekt och postlåda</w:t>
      </w:r>
    </w:p>
    <w:p w14:paraId="573C8835" w14:textId="77777777" w:rsidR="008961CA" w:rsidRPr="0044514B" w:rsidRDefault="008961CA" w:rsidP="00FD2C10">
      <w:pPr>
        <w:pStyle w:val="ProductList-Body"/>
        <w:ind w:left="180"/>
      </w:pPr>
      <w:r>
        <w:t>Kunden kommer att kunna återställa innehållet i en raderad postlåda och en slutanvändare kommer att kunna återställa objekt som har tagits bort från en av slutanvändarens e-postmappar.</w:t>
      </w:r>
    </w:p>
    <w:p w14:paraId="3E2A0723" w14:textId="77777777" w:rsidR="001A19E0" w:rsidRPr="00690C65" w:rsidRDefault="001A19E0" w:rsidP="00FD2C10">
      <w:pPr>
        <w:pStyle w:val="ProductList-Body"/>
        <w:ind w:left="180"/>
      </w:pPr>
    </w:p>
    <w:p w14:paraId="4FCE47EA" w14:textId="77777777" w:rsidR="001A19E0" w:rsidRPr="00690C65" w:rsidRDefault="001A19E0" w:rsidP="00FD2C10">
      <w:pPr>
        <w:pStyle w:val="ProductList-Body"/>
        <w:ind w:left="180"/>
      </w:pPr>
      <w:r>
        <w:rPr>
          <w:b/>
          <w:color w:val="0072C6"/>
        </w:rPr>
        <w:t>Sökning i flera postlådor</w:t>
      </w:r>
    </w:p>
    <w:p w14:paraId="442DBA42" w14:textId="37A9B852" w:rsidR="001A19E0" w:rsidRPr="00690C65" w:rsidRDefault="001A19E0" w:rsidP="00FD2C10">
      <w:pPr>
        <w:pStyle w:val="ProductList-Body"/>
        <w:ind w:left="180"/>
      </w:pPr>
      <w:r>
        <w:t>Kunden kommer att kunna söka efter innehåll i flera inkorgar inom organisationen.</w:t>
      </w:r>
    </w:p>
    <w:p w14:paraId="6D60AB6B" w14:textId="77777777" w:rsidR="001A19E0" w:rsidRPr="00690C65" w:rsidRDefault="001A19E0" w:rsidP="00FD2C10">
      <w:pPr>
        <w:pStyle w:val="ProductList-Body"/>
        <w:ind w:left="180"/>
      </w:pPr>
    </w:p>
    <w:p w14:paraId="3467D71C" w14:textId="77777777" w:rsidR="001A19E0" w:rsidRPr="00690C65" w:rsidRDefault="001A19E0" w:rsidP="00FD2C10">
      <w:pPr>
        <w:pStyle w:val="ProductList-Body"/>
        <w:ind w:left="187"/>
      </w:pPr>
      <w:r>
        <w:rPr>
          <w:b/>
          <w:color w:val="0072C6"/>
        </w:rPr>
        <w:t>Kalender</w:t>
      </w:r>
    </w:p>
    <w:p w14:paraId="309D22AE" w14:textId="6EEB9626" w:rsidR="001A19E0" w:rsidRDefault="001A19E0" w:rsidP="00FD2C10">
      <w:pPr>
        <w:pStyle w:val="ProductList-Body"/>
        <w:ind w:left="180"/>
      </w:pPr>
      <w:r>
        <w:t>En slutanvändare kommer att kunna visa en kalender och schemalägga träffar, möten och automatiska svar på inkommande e-postmeddelanden.</w:t>
      </w:r>
    </w:p>
    <w:p w14:paraId="5EEC2FB5" w14:textId="77777777" w:rsidR="00A75C95" w:rsidRPr="00690C65" w:rsidRDefault="00A75C95" w:rsidP="00FD2C10">
      <w:pPr>
        <w:pStyle w:val="ProductList-Body"/>
        <w:ind w:left="180"/>
      </w:pPr>
    </w:p>
    <w:p w14:paraId="12646D9A" w14:textId="77777777" w:rsidR="001A19E0" w:rsidRPr="00690C65" w:rsidRDefault="001A19E0" w:rsidP="00FD2C10">
      <w:pPr>
        <w:pStyle w:val="ProductList-Body"/>
        <w:ind w:left="187"/>
      </w:pPr>
      <w:r>
        <w:rPr>
          <w:b/>
          <w:color w:val="0072C6"/>
        </w:rPr>
        <w:t>Kontakter</w:t>
      </w:r>
    </w:p>
    <w:p w14:paraId="648D4163" w14:textId="31CD581B" w:rsidR="001A19E0" w:rsidRPr="00690C65" w:rsidRDefault="001A19E0" w:rsidP="00FD2C10">
      <w:pPr>
        <w:pStyle w:val="ProductList-Body"/>
        <w:ind w:left="180"/>
      </w:pPr>
      <w:r>
        <w:t>Genom ett användargränssnitt som tillhandahålls genom Exchange Online kommer Kunden att kunna skapa och hantera distributionsgrupper och en katalog för hela organisationen med slutanvändare med e-post, distributionsgrupper och externa kontakter.</w:t>
      </w:r>
    </w:p>
    <w:p w14:paraId="2DB9CF43" w14:textId="77777777" w:rsidR="001A19E0" w:rsidRPr="00690C65" w:rsidRDefault="001A19E0" w:rsidP="00FD2C10">
      <w:pPr>
        <w:pStyle w:val="ProductList-Body"/>
      </w:pPr>
    </w:p>
    <w:p w14:paraId="6B6C75C8" w14:textId="47017AF8" w:rsidR="00DC0A1F" w:rsidRPr="00690C65" w:rsidRDefault="00DC0A1F" w:rsidP="00FD2C10">
      <w:pPr>
        <w:pStyle w:val="ProductList-Body"/>
      </w:pPr>
      <w:r>
        <w:rPr>
          <w:b/>
          <w:color w:val="00188F"/>
        </w:rPr>
        <w:t>Huvudfunktioner för Office 365-tjänster – Exchange Online-arkivering</w:t>
      </w:r>
    </w:p>
    <w:p w14:paraId="3AEF57B1" w14:textId="44DF6AA6" w:rsidR="00DC0A1F" w:rsidRPr="00690C65" w:rsidRDefault="00DC0A1F" w:rsidP="00FD2C10">
      <w:pPr>
        <w:pStyle w:val="ProductList-Body"/>
      </w:pPr>
      <w:r>
        <w:t xml:space="preserve">Exchange Online-arkivering eller dess efterföljande tjänst har följande </w:t>
      </w:r>
      <w:hyperlink w:anchor="CoreFeaturesforOffice365Services" w:tooltip="huvudfunktion" w:history="1">
        <w:r>
          <w:rPr>
            <w:rStyle w:val="Hyperlink"/>
          </w:rPr>
          <w:t>huvudfunktion</w:t>
        </w:r>
      </w:hyperlink>
      <w:r>
        <w:t>-kapacitet:</w:t>
      </w:r>
    </w:p>
    <w:p w14:paraId="2A148731" w14:textId="77777777" w:rsidR="000B0627" w:rsidRPr="00690C65" w:rsidRDefault="000B0627" w:rsidP="00FD2C10">
      <w:pPr>
        <w:pStyle w:val="ProductList-Body"/>
      </w:pPr>
    </w:p>
    <w:p w14:paraId="40C43371" w14:textId="77777777" w:rsidR="00ED50E6" w:rsidRPr="00690C65" w:rsidRDefault="001A19E0" w:rsidP="00FD2C10">
      <w:pPr>
        <w:pStyle w:val="ProductList-Body"/>
        <w:ind w:left="187"/>
      </w:pPr>
      <w:r>
        <w:rPr>
          <w:b/>
          <w:color w:val="0072C6"/>
        </w:rPr>
        <w:t>Datalagring</w:t>
      </w:r>
    </w:p>
    <w:p w14:paraId="4D3B73EF" w14:textId="41F65D4D" w:rsidR="001A19E0" w:rsidRPr="00690C65" w:rsidRDefault="001A19E0" w:rsidP="00FD2C10">
      <w:pPr>
        <w:pStyle w:val="ProductList-Body"/>
        <w:ind w:left="180"/>
      </w:pPr>
      <w:r>
        <w:t>Kunden kommer att kunna tillåta en slutanvändare att lagra e-postmeddelanden.</w:t>
      </w:r>
    </w:p>
    <w:p w14:paraId="20F27813" w14:textId="77777777" w:rsidR="00ED50E6" w:rsidRPr="00690C65" w:rsidRDefault="00ED50E6" w:rsidP="00FD2C10">
      <w:pPr>
        <w:pStyle w:val="ProductList-Body"/>
        <w:ind w:left="180"/>
      </w:pPr>
    </w:p>
    <w:p w14:paraId="0586DAE4" w14:textId="77777777" w:rsidR="00ED50E6" w:rsidRPr="00690C65" w:rsidRDefault="001A19E0" w:rsidP="00FD2C10">
      <w:pPr>
        <w:pStyle w:val="ProductList-Body"/>
        <w:ind w:left="187"/>
      </w:pPr>
      <w:r>
        <w:rPr>
          <w:b/>
          <w:color w:val="0072C6"/>
        </w:rPr>
        <w:t>Lagringspolicyer</w:t>
      </w:r>
    </w:p>
    <w:p w14:paraId="7CDB87D7" w14:textId="21882356" w:rsidR="001A19E0" w:rsidRPr="00690C65" w:rsidRDefault="001A19E0" w:rsidP="00FD2C10">
      <w:pPr>
        <w:pStyle w:val="ProductList-Body"/>
        <w:ind w:left="180"/>
      </w:pPr>
      <w:r>
        <w:t>Kunden kommer att kunna skapa arkiverings- och borttagningspolicyer för e-postmeddelanden som skiljer sig från policyer som en slutanvändare kan använda för slutanvändarens egen postlåda.</w:t>
      </w:r>
    </w:p>
    <w:p w14:paraId="10F531F1" w14:textId="77777777" w:rsidR="00ED50E6" w:rsidRPr="00690C65" w:rsidRDefault="00ED50E6" w:rsidP="00FD2C10">
      <w:pPr>
        <w:pStyle w:val="ProductList-Body"/>
        <w:ind w:left="180"/>
      </w:pPr>
    </w:p>
    <w:p w14:paraId="53518FF9" w14:textId="77777777" w:rsidR="00ED50E6" w:rsidRPr="00690C65" w:rsidRDefault="001A19E0" w:rsidP="00FD2C10">
      <w:pPr>
        <w:pStyle w:val="ProductList-Body"/>
        <w:ind w:left="180"/>
      </w:pPr>
      <w:r>
        <w:rPr>
          <w:b/>
          <w:color w:val="0072C6"/>
        </w:rPr>
        <w:t>Återställning av borttagna objekt och postlåda</w:t>
      </w:r>
    </w:p>
    <w:p w14:paraId="0CF73227" w14:textId="7B0D2157" w:rsidR="001A19E0" w:rsidRPr="00690C65" w:rsidRDefault="001A19E0" w:rsidP="00FD2C10">
      <w:pPr>
        <w:pStyle w:val="ProductList-Body"/>
        <w:ind w:left="180"/>
      </w:pPr>
      <w:r>
        <w:t>Kunden kommer genom supporttjänsterna för Office 365 att kunna återställa en raderad arkivpostlåda och en slutanvändare kommer att kunna återställa objekt som har tagits bort från en av slutanvändarens e-postmappar i slutanvändarens arkiv.</w:t>
      </w:r>
    </w:p>
    <w:p w14:paraId="2989B781" w14:textId="77777777" w:rsidR="00ED50E6" w:rsidRPr="00690C65" w:rsidRDefault="00ED50E6" w:rsidP="00FD2C10">
      <w:pPr>
        <w:pStyle w:val="ProductList-Body"/>
        <w:ind w:left="180"/>
      </w:pPr>
    </w:p>
    <w:p w14:paraId="32403BAC" w14:textId="77777777" w:rsidR="00ED50E6" w:rsidRPr="00690C65" w:rsidRDefault="001A19E0" w:rsidP="00FD2C10">
      <w:pPr>
        <w:pStyle w:val="ProductList-Body"/>
        <w:ind w:left="187"/>
      </w:pPr>
      <w:r>
        <w:rPr>
          <w:b/>
          <w:color w:val="0072C6"/>
        </w:rPr>
        <w:t>Sökning i flera postlådor</w:t>
      </w:r>
    </w:p>
    <w:p w14:paraId="024BBD24" w14:textId="653E014F" w:rsidR="001A19E0" w:rsidRPr="00690C65" w:rsidRDefault="001A19E0" w:rsidP="00FD2C10">
      <w:pPr>
        <w:pStyle w:val="ProductList-Body"/>
        <w:ind w:left="180"/>
      </w:pPr>
      <w:r>
        <w:t>Kunden kommer att kunna söka efter innehåll i flera inkorgar inom organisationen.</w:t>
      </w:r>
    </w:p>
    <w:p w14:paraId="2351983F" w14:textId="77777777" w:rsidR="00ED50E6" w:rsidRPr="00690C65" w:rsidRDefault="00ED50E6" w:rsidP="00FD2C10">
      <w:pPr>
        <w:pStyle w:val="ProductList-Body"/>
        <w:ind w:left="180"/>
      </w:pPr>
    </w:p>
    <w:p w14:paraId="448BE475" w14:textId="77777777" w:rsidR="00ED50E6" w:rsidRPr="00690C65" w:rsidRDefault="001A19E0" w:rsidP="00FD2C10">
      <w:pPr>
        <w:pStyle w:val="ProductList-Body"/>
        <w:ind w:left="187"/>
      </w:pPr>
      <w:r>
        <w:rPr>
          <w:b/>
          <w:color w:val="0072C6"/>
        </w:rPr>
        <w:t>Rättslig spärr</w:t>
      </w:r>
    </w:p>
    <w:p w14:paraId="2EA3BFAF" w14:textId="2B9E2A60" w:rsidR="001A19E0" w:rsidRPr="00690C65" w:rsidRDefault="001A19E0" w:rsidP="00FD2C10">
      <w:pPr>
        <w:pStyle w:val="ProductList-Body"/>
        <w:ind w:left="180"/>
      </w:pPr>
      <w:r>
        <w:t xml:space="preserve">Kunden kommer att kunna placera en </w:t>
      </w:r>
      <w:r w:rsidR="00E2328E">
        <w:t>”</w:t>
      </w:r>
      <w:r>
        <w:t>rättslig spärr</w:t>
      </w:r>
      <w:r w:rsidR="00E2328E">
        <w:t>”</w:t>
      </w:r>
      <w:r>
        <w:t xml:space="preserve"> på en slutanvändares primära postlåda och arkivpostlåda för att bevara innehållet i dessa postlådor.</w:t>
      </w:r>
    </w:p>
    <w:p w14:paraId="26A98DD1" w14:textId="77777777" w:rsidR="006523C8" w:rsidRDefault="006523C8" w:rsidP="00FD2C10">
      <w:pPr>
        <w:pStyle w:val="ProductList-Body"/>
      </w:pPr>
    </w:p>
    <w:p w14:paraId="4ACEA0A4" w14:textId="60DB9570" w:rsidR="006523C8" w:rsidRPr="00690C65" w:rsidRDefault="006523C8" w:rsidP="00FD2C10">
      <w:pPr>
        <w:pStyle w:val="ProductList-Body"/>
        <w:ind w:left="180"/>
      </w:pPr>
      <w:r>
        <w:rPr>
          <w:b/>
          <w:color w:val="0072C6"/>
        </w:rPr>
        <w:t>Arkivering</w:t>
      </w:r>
    </w:p>
    <w:p w14:paraId="73F5962E" w14:textId="77777777" w:rsidR="006523C8" w:rsidRPr="00690C65" w:rsidRDefault="006523C8" w:rsidP="00FD2C10">
      <w:pPr>
        <w:pStyle w:val="ProductList-Body"/>
        <w:ind w:left="180"/>
      </w:pPr>
      <w:r>
        <w:t>Arkivering får endast användas för att lagra meddelanden med Exchange Online Plan 1 och 2.</w:t>
      </w:r>
    </w:p>
    <w:p w14:paraId="2F8F646A" w14:textId="77777777" w:rsidR="006523C8" w:rsidRPr="00690C65" w:rsidRDefault="006523C8" w:rsidP="00FD2C10">
      <w:pPr>
        <w:pStyle w:val="ProductList-Body"/>
        <w:ind w:left="180"/>
      </w:pPr>
    </w:p>
    <w:p w14:paraId="2B0BFA2B" w14:textId="6300D19C" w:rsidR="006523C8" w:rsidRPr="00690C65" w:rsidRDefault="006523C8" w:rsidP="00FD2C10">
      <w:pPr>
        <w:pStyle w:val="ProductList-Body"/>
        <w:ind w:left="187"/>
      </w:pPr>
      <w:r>
        <w:rPr>
          <w:b/>
          <w:color w:val="0072C6"/>
        </w:rPr>
        <w:t>Arkivering för Exchange Server</w:t>
      </w:r>
    </w:p>
    <w:p w14:paraId="05891E4A" w14:textId="77777777" w:rsidR="006523C8" w:rsidRPr="00690C65" w:rsidRDefault="006523C8" w:rsidP="00FD2C10">
      <w:pPr>
        <w:pStyle w:val="ProductList-Body"/>
        <w:ind w:left="180"/>
      </w:pPr>
      <w:r>
        <w:t>Användare med licens för Exchange Server 2013 Standard-klientåtkomstlicens får använda de funktioner i Exchange Server 2013 Enterprise-klientåtkomstlicensen som behövs för kompatibel användning av Exchange Online Archiving for Exchange Server.</w:t>
      </w:r>
    </w:p>
    <w:p w14:paraId="785BA81D" w14:textId="77777777" w:rsidR="006523C8" w:rsidRPr="00690C65" w:rsidRDefault="006523C8" w:rsidP="00FD2C10">
      <w:pPr>
        <w:pStyle w:val="ProductList-Body"/>
        <w:ind w:left="180"/>
      </w:pPr>
    </w:p>
    <w:p w14:paraId="36A60D30" w14:textId="77777777" w:rsidR="00703ED6" w:rsidRDefault="00703ED6" w:rsidP="00FD2C10">
      <w:pPr>
        <w:pStyle w:val="ProductList-ClauseHeading"/>
        <w:keepNext w:val="0"/>
      </w:pPr>
      <w:r>
        <w:t>Smartphones och surfplattor</w:t>
      </w:r>
    </w:p>
    <w:p w14:paraId="1B54B31F" w14:textId="77777777" w:rsidR="00703ED6" w:rsidRPr="003A1DB6" w:rsidRDefault="00703ED6" w:rsidP="00FD2C10">
      <w:pPr>
        <w:pStyle w:val="ProductList-Body"/>
      </w:pPr>
      <w:r>
        <w:t xml:space="preserve">Varje användare som Kunden tilldelar en användar-SL för Exchange Online får (i) använda Microsoft Outlook för mobila enheter i kommersiellt syfte samt (ii) logga in i Microsoft Outlook med sitt org-id på upp till fem smartphones och fem surfplattor. </w:t>
      </w:r>
    </w:p>
    <w:p w14:paraId="21FA110E" w14:textId="77777777" w:rsidR="0080649A" w:rsidRPr="0080649A" w:rsidRDefault="0080649A" w:rsidP="00FD2C10">
      <w:pPr>
        <w:pStyle w:val="ProductList-Body"/>
        <w:tabs>
          <w:tab w:val="clear" w:pos="158"/>
          <w:tab w:val="left" w:pos="270"/>
        </w:tabs>
        <w:rPr>
          <w:b/>
          <w:color w:val="00188F"/>
        </w:rPr>
      </w:pPr>
    </w:p>
    <w:p w14:paraId="6F4D5951" w14:textId="3ABA8E83" w:rsidR="006523C8" w:rsidRPr="00A12026" w:rsidRDefault="006523C8" w:rsidP="00FD2C10">
      <w:pPr>
        <w:pStyle w:val="ProductList-Body"/>
        <w:tabs>
          <w:tab w:val="clear" w:pos="158"/>
          <w:tab w:val="left" w:pos="270"/>
        </w:tabs>
        <w:rPr>
          <w:lang w:val="en-US"/>
        </w:rPr>
      </w:pPr>
      <w:r w:rsidRPr="00A12026">
        <w:rPr>
          <w:b/>
          <w:color w:val="00188F"/>
          <w:lang w:val="en-US"/>
        </w:rPr>
        <w:t>Exchange Online Plan 2 från Exchange Hosted Archive Migration</w:t>
      </w:r>
    </w:p>
    <w:p w14:paraId="05687124" w14:textId="296CBE08" w:rsidR="006523C8" w:rsidRPr="00690C65" w:rsidRDefault="006523C8" w:rsidP="00FD2C10">
      <w:pPr>
        <w:pStyle w:val="ProductList-Body"/>
        <w:tabs>
          <w:tab w:val="clear" w:pos="158"/>
          <w:tab w:val="left" w:pos="270"/>
        </w:tabs>
      </w:pPr>
      <w:r>
        <w:t xml:space="preserve">Exchange Online Plan 2 är en Onlinetjänst som efterträder Exchange Hosted Archive. Om Kunden förnyar från Exchange Hosted Archive till Exchange Online Plan 2 och ännu inte har migrerats till Exchange Online Plan 2, får Kundens licensierade användare fortsätta att använda Exchange Hosted Archive-tjänsten i enlighet med villkoren i Produktanvändningsrättigheterna från mars 2011, till det tidigare av Kundens migrering till Exchange Online Plan 2 eller utgången av Kundens Exchange Online Plan 2-användarabonnemangslicenser. Produktanvändningsrättigheterna finns på </w:t>
      </w:r>
      <w:hyperlink r:id="rId57" w:history="1">
        <w:r>
          <w:rPr>
            <w:rStyle w:val="Hyperlink"/>
          </w:rPr>
          <w:t>http://go.microsoft.com/?linkid=9839206</w:t>
        </w:r>
      </w:hyperlink>
      <w:r>
        <w:rPr>
          <w:rStyle w:val="Hyperlink"/>
        </w:rPr>
        <w:t>.</w:t>
      </w:r>
    </w:p>
    <w:p w14:paraId="3945EE2A" w14:textId="77777777" w:rsidR="006523C8" w:rsidRPr="00690C65" w:rsidRDefault="006523C8" w:rsidP="00FD2C10">
      <w:pPr>
        <w:pStyle w:val="ProductList-Body"/>
      </w:pPr>
    </w:p>
    <w:p w14:paraId="70BB1532" w14:textId="77777777" w:rsidR="00FF6ECD" w:rsidRPr="00017A5A" w:rsidRDefault="00FF6ECD" w:rsidP="008326A3">
      <w:pPr>
        <w:pStyle w:val="ProductList-Body"/>
        <w:keepNext/>
        <w:tabs>
          <w:tab w:val="clear" w:pos="158"/>
          <w:tab w:val="left" w:pos="180"/>
        </w:tabs>
        <w:rPr>
          <w:b/>
          <w:color w:val="00188F"/>
        </w:rPr>
      </w:pPr>
      <w:r>
        <w:rPr>
          <w:b/>
          <w:color w:val="00188F"/>
        </w:rPr>
        <w:lastRenderedPageBreak/>
        <w:t>Licens för förhindrande av dataförlust för Office 365</w:t>
      </w:r>
    </w:p>
    <w:p w14:paraId="54291E04" w14:textId="77777777" w:rsidR="00FF6ECD" w:rsidRDefault="00FF6ECD" w:rsidP="00FD2C10">
      <w:pPr>
        <w:pStyle w:val="ProductList-Body"/>
      </w:pPr>
      <w:r>
        <w:t>Om Kunden är licensierad för förhindrande av dataförlust för Office 365 per enhet är alla användare av den Licensierade enheten licensierade för Onlinetjänsten.</w:t>
      </w:r>
      <w:bookmarkStart w:id="191" w:name="_Hlk486589626"/>
    </w:p>
    <w:bookmarkEnd w:id="191"/>
    <w:p w14:paraId="040D7422" w14:textId="57CAD3CB" w:rsidR="00F55BF5" w:rsidRDefault="00F55BF5" w:rsidP="00FD2C10">
      <w:pPr>
        <w:pStyle w:val="ProductList-Body"/>
        <w:tabs>
          <w:tab w:val="clear" w:pos="158"/>
          <w:tab w:val="left" w:pos="180"/>
        </w:tabs>
      </w:pPr>
    </w:p>
    <w:p w14:paraId="404F4ECA" w14:textId="77777777" w:rsidR="00F55BF5" w:rsidRPr="00D7645A" w:rsidRDefault="00F55BF5" w:rsidP="00FD2C10">
      <w:pPr>
        <w:pStyle w:val="ProductList-Body"/>
        <w:rPr>
          <w:b/>
          <w:color w:val="00188F"/>
        </w:rPr>
      </w:pPr>
      <w:bookmarkStart w:id="192" w:name="_Toc423959249"/>
      <w:r w:rsidRPr="00D7645A">
        <w:rPr>
          <w:b/>
          <w:color w:val="00188F"/>
        </w:rPr>
        <w:t>Servicenivåavtal</w:t>
      </w:r>
      <w:bookmarkEnd w:id="192"/>
    </w:p>
    <w:p w14:paraId="1BD79870" w14:textId="77777777" w:rsidR="00943F8F" w:rsidRDefault="00943F8F" w:rsidP="00FD2C10">
      <w:pPr>
        <w:pStyle w:val="ProductList-Body"/>
        <w:tabs>
          <w:tab w:val="clear" w:pos="158"/>
          <w:tab w:val="left" w:pos="180"/>
        </w:tabs>
      </w:pPr>
      <w:bookmarkStart w:id="193" w:name="Office365Applications"/>
      <w:r>
        <w:t>Det finns inget SLA för Office 365 Advanced Threat Protection eller Office 365 Threat Intelligence.</w:t>
      </w:r>
    </w:p>
    <w:bookmarkStart w:id="194" w:name="O365Applications"/>
    <w:bookmarkEnd w:id="193"/>
    <w:p w14:paraId="13AA31DA" w14:textId="3A5D27C6" w:rsidR="0092303F" w:rsidRPr="00903BB7" w:rsidRDefault="0092303F" w:rsidP="00FD2C10">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3AE5DEA1" w14:textId="67AB004B" w:rsidR="002C16F3" w:rsidRPr="00A75C95" w:rsidRDefault="002C16F3" w:rsidP="00FD2C10">
      <w:pPr>
        <w:pStyle w:val="ProductList-Offering2Heading"/>
        <w:rPr>
          <w:lang w:val="sv-SE"/>
        </w:rPr>
      </w:pPr>
      <w:bookmarkStart w:id="195" w:name="_Toc524436948"/>
      <w:bookmarkStart w:id="196" w:name="_Toc523239320"/>
      <w:bookmarkStart w:id="197" w:name="_Toc25685317"/>
      <w:r>
        <w:t>Office 365-program</w:t>
      </w:r>
      <w:bookmarkEnd w:id="194"/>
      <w:bookmarkEnd w:id="195"/>
      <w:bookmarkEnd w:id="196"/>
      <w:bookmarkEnd w:id="197"/>
    </w:p>
    <w:p w14:paraId="1F9AA7BF" w14:textId="77777777" w:rsidR="002C16F3" w:rsidRPr="00FB10CE" w:rsidRDefault="002C16F3" w:rsidP="00FD2C10">
      <w:pPr>
        <w:pStyle w:val="ProductList-Offering1"/>
        <w:rPr>
          <w:lang w:val="en-US"/>
        </w:rPr>
        <w:sectPr w:rsidR="002C16F3" w:rsidRPr="00FB10CE" w:rsidSect="00E275D6">
          <w:type w:val="continuous"/>
          <w:pgSz w:w="12240" w:h="15840"/>
          <w:pgMar w:top="1440" w:right="720" w:bottom="1440" w:left="720" w:header="720" w:footer="720" w:gutter="0"/>
          <w:cols w:space="720"/>
          <w:titlePg/>
          <w:docGrid w:linePitch="360"/>
        </w:sectPr>
      </w:pPr>
    </w:p>
    <w:p w14:paraId="0B221B63" w14:textId="77777777" w:rsidR="002C16F3" w:rsidRPr="00FB10CE" w:rsidRDefault="002C16F3" w:rsidP="00FD2C10">
      <w:pPr>
        <w:pStyle w:val="ProductList-Body"/>
        <w:rPr>
          <w:rFonts w:asciiTheme="majorHAnsi" w:hAnsiTheme="majorHAnsi"/>
          <w:sz w:val="16"/>
          <w:szCs w:val="16"/>
          <w:lang w:val="en-US"/>
        </w:rPr>
      </w:pPr>
      <w:r w:rsidRPr="00FB10CE">
        <w:rPr>
          <w:rFonts w:asciiTheme="majorHAnsi" w:hAnsiTheme="majorHAnsi"/>
          <w:sz w:val="16"/>
          <w:szCs w:val="16"/>
          <w:lang w:val="en-US"/>
        </w:rPr>
        <w:t>Office 365 Business</w:t>
      </w:r>
    </w:p>
    <w:p w14:paraId="36816601" w14:textId="77777777" w:rsidR="002C16F3" w:rsidRPr="00FB10CE" w:rsidRDefault="002C16F3" w:rsidP="00FD2C10">
      <w:pPr>
        <w:pStyle w:val="ProductList-Body"/>
        <w:rPr>
          <w:rFonts w:asciiTheme="majorHAnsi" w:hAnsiTheme="majorHAnsi"/>
          <w:sz w:val="16"/>
          <w:szCs w:val="16"/>
          <w:lang w:val="en-US"/>
        </w:rPr>
      </w:pPr>
      <w:r w:rsidRPr="00FB10CE">
        <w:rPr>
          <w:rFonts w:asciiTheme="majorHAnsi" w:hAnsiTheme="majorHAnsi"/>
          <w:sz w:val="16"/>
          <w:szCs w:val="16"/>
          <w:lang w:val="en-US"/>
        </w:rPr>
        <w:t>Office 365 ProPlus</w:t>
      </w:r>
    </w:p>
    <w:p w14:paraId="1D330151" w14:textId="77777777" w:rsidR="002C16F3" w:rsidRDefault="002C16F3" w:rsidP="00FD2C10">
      <w:pPr>
        <w:pStyle w:val="ProductList-Body"/>
        <w:rPr>
          <w:rFonts w:asciiTheme="majorHAnsi" w:hAnsiTheme="majorHAnsi"/>
          <w:sz w:val="16"/>
          <w:szCs w:val="16"/>
        </w:rPr>
      </w:pPr>
      <w:r>
        <w:rPr>
          <w:rFonts w:asciiTheme="majorHAnsi" w:hAnsiTheme="majorHAnsi"/>
          <w:sz w:val="16"/>
          <w:szCs w:val="16"/>
        </w:rPr>
        <w:t>Visio Online (plan 1 och 2)</w:t>
      </w:r>
    </w:p>
    <w:p w14:paraId="48C648CE" w14:textId="77777777" w:rsidR="002C16F3" w:rsidRDefault="002C16F3" w:rsidP="00FD2C10">
      <w:pPr>
        <w:pStyle w:val="ProductList-Offering2"/>
        <w:sectPr w:rsidR="002C16F3" w:rsidSect="005B7124">
          <w:type w:val="continuous"/>
          <w:pgSz w:w="12240" w:h="15840"/>
          <w:pgMar w:top="1440" w:right="720" w:bottom="1440" w:left="720" w:header="720" w:footer="720" w:gutter="0"/>
          <w:cols w:num="2" w:space="720"/>
          <w:titlePg/>
          <w:docGrid w:linePitch="360"/>
        </w:sectPr>
      </w:pPr>
    </w:p>
    <w:p w14:paraId="79E3F281" w14:textId="77777777" w:rsidR="002C16F3" w:rsidRPr="000A5E8A" w:rsidRDefault="002C16F3" w:rsidP="00FD2C10">
      <w:pPr>
        <w:pStyle w:val="ProductList-Body"/>
        <w:pBdr>
          <w:top w:val="single" w:sz="4" w:space="1" w:color="BFBFBF" w:themeColor="background1" w:themeShade="BF"/>
        </w:pBdr>
        <w:rPr>
          <w:b/>
          <w:color w:val="000000" w:themeColor="text1"/>
          <w:sz w:val="8"/>
          <w:szCs w:val="8"/>
        </w:rPr>
      </w:pPr>
    </w:p>
    <w:p w14:paraId="38DB3FBE" w14:textId="77777777" w:rsidR="002C16F3" w:rsidRPr="00123E7D" w:rsidRDefault="002C16F3" w:rsidP="00FD2C10">
      <w:pPr>
        <w:pStyle w:val="ProductList-Body"/>
        <w:rPr>
          <w:b/>
          <w:color w:val="00188F"/>
        </w:rPr>
      </w:pPr>
      <w:r>
        <w:rPr>
          <w:b/>
          <w:color w:val="00188F"/>
        </w:rPr>
        <w:t>Servicenivåavtal</w:t>
      </w:r>
    </w:p>
    <w:p w14:paraId="4E291FAF" w14:textId="77777777" w:rsidR="002C16F3" w:rsidRDefault="002C16F3" w:rsidP="00FD2C10">
      <w:pPr>
        <w:pStyle w:val="ProductList-Body"/>
      </w:pPr>
      <w:r>
        <w:t>Det finns inget servicenivåavtal för Visio Online.</w:t>
      </w:r>
    </w:p>
    <w:p w14:paraId="1AB1573D" w14:textId="77777777" w:rsidR="002C16F3" w:rsidRPr="00123E7D" w:rsidRDefault="002C16F3" w:rsidP="00FD2C10">
      <w:pPr>
        <w:pStyle w:val="ProductList-Body"/>
      </w:pPr>
    </w:p>
    <w:p w14:paraId="206C90C2" w14:textId="77777777" w:rsidR="002C16F3" w:rsidRPr="00123E7D" w:rsidRDefault="002C16F3" w:rsidP="00FD2C10">
      <w:pPr>
        <w:pStyle w:val="ProductList-Body"/>
        <w:tabs>
          <w:tab w:val="clear" w:pos="158"/>
          <w:tab w:val="left" w:pos="180"/>
        </w:tabs>
        <w:rPr>
          <w:b/>
          <w:color w:val="00188F"/>
        </w:rPr>
      </w:pPr>
      <w:r>
        <w:rPr>
          <w:b/>
          <w:color w:val="00188F"/>
        </w:rPr>
        <w:t xml:space="preserve">Installations- och användningsrättigheter </w:t>
      </w:r>
    </w:p>
    <w:p w14:paraId="7FFA34E5" w14:textId="77777777" w:rsidR="002C16F3" w:rsidRDefault="002C16F3" w:rsidP="00FD2C10">
      <w:pPr>
        <w:pStyle w:val="ProductList-Body"/>
        <w:tabs>
          <w:tab w:val="clear" w:pos="158"/>
          <w:tab w:val="left" w:pos="180"/>
        </w:tabs>
      </w:pPr>
      <w:r>
        <w:t>Varje användare som kunden tilldelar en användar-SL måste ha ett arbetsplats- eller skolkonto för att kunna använda programvaran som tillhandahålls med prenumerationen. Dessa användare:</w:t>
      </w:r>
    </w:p>
    <w:p w14:paraId="3CCC2DE7" w14:textId="77777777" w:rsidR="002C16F3" w:rsidRDefault="002C16F3" w:rsidP="00FD2C10">
      <w:pPr>
        <w:pStyle w:val="ProductList-Body"/>
        <w:numPr>
          <w:ilvl w:val="0"/>
          <w:numId w:val="40"/>
        </w:numPr>
        <w:ind w:left="450" w:hanging="270"/>
      </w:pPr>
      <w:r>
        <w:t>får aktivera den programvara som medföljde SL på upp till fem OSE samtidigt för lokal- eller fjärranvändning,</w:t>
      </w:r>
    </w:p>
    <w:p w14:paraId="2EF76A52" w14:textId="77777777" w:rsidR="007401F9" w:rsidRPr="00E464DF" w:rsidRDefault="007401F9" w:rsidP="00FD2C10">
      <w:pPr>
        <w:pStyle w:val="ProductList-Body"/>
        <w:numPr>
          <w:ilvl w:val="0"/>
          <w:numId w:val="40"/>
        </w:numPr>
        <w:ind w:left="450" w:hanging="270"/>
      </w:pPr>
      <w:r>
        <w:t xml:space="preserve">får också installera och använda programvaran med delad datoraktivering, på en delad enhet, en nätverksserver eller på Microsoft Azure eller med en kvalificerad värdpartner med flera organisationer i samma installation. En lista över kvalificerade värdpartner för användargrupper och ytterligare distributionskrav finns på </w:t>
      </w:r>
      <w:hyperlink r:id="rId58" w:history="1">
        <w:r>
          <w:rPr>
            <w:rStyle w:val="Hyperlink"/>
          </w:rPr>
          <w:t>www.office.com/sca</w:t>
        </w:r>
      </w:hyperlink>
      <w:r>
        <w:rPr>
          <w:color w:val="1F497D"/>
        </w:rPr>
        <w:t xml:space="preserve">. </w:t>
      </w:r>
      <w:r>
        <w:t>Detta villkor för aktivering av delade datorer gäller endast Kunder med licens för Office 365 Business när denna är licensierad som komponent i Microsoft 365 Business,</w:t>
      </w:r>
    </w:p>
    <w:p w14:paraId="11728CFB" w14:textId="77777777" w:rsidR="002C16F3" w:rsidRPr="008958E4" w:rsidRDefault="002C16F3" w:rsidP="00FD2C10">
      <w:pPr>
        <w:pStyle w:val="ProductList-Body"/>
        <w:numPr>
          <w:ilvl w:val="0"/>
          <w:numId w:val="40"/>
        </w:numPr>
        <w:ind w:left="450" w:hanging="270"/>
        <w:rPr>
          <w:b/>
        </w:rPr>
      </w:pPr>
      <w:r>
        <w:t>måste ansluta varje enhet på vilken användaren har installerat programvaran till Internet minst en gång var 30:e dag, annars kan programvarans funktionalitet påverkas.</w:t>
      </w:r>
    </w:p>
    <w:p w14:paraId="7297442F" w14:textId="77777777" w:rsidR="002C16F3" w:rsidRPr="00F40FD0" w:rsidRDefault="002C16F3" w:rsidP="00FD2C10">
      <w:pPr>
        <w:pStyle w:val="ProductList-Body"/>
        <w:numPr>
          <w:ilvl w:val="0"/>
          <w:numId w:val="40"/>
        </w:numPr>
        <w:ind w:left="450" w:hanging="270"/>
      </w:pPr>
      <w:r>
        <w:t>får använda tillhandahållna Internetanslutna Onlinetjänster som en del av ProPlus. Användare får dessutom, om det tillåts av Kunden, välja att använda anslutna tjänster underkastade andra användningsvillkor än dessa OST och för vilka Microsoft är personuppgiftsansvarig, enligt vad som framgår av produktens dokumentation.</w:t>
      </w:r>
    </w:p>
    <w:p w14:paraId="301FC61D" w14:textId="77777777" w:rsidR="002C16F3" w:rsidRPr="00FF3FF1" w:rsidRDefault="002C16F3" w:rsidP="00FD2C10">
      <w:pPr>
        <w:pStyle w:val="ProductList-Body"/>
        <w:spacing w:before="40"/>
      </w:pPr>
    </w:p>
    <w:p w14:paraId="5B2854F5" w14:textId="77777777" w:rsidR="00703ED6" w:rsidRDefault="00703ED6" w:rsidP="00FD2C10">
      <w:pPr>
        <w:pStyle w:val="ProductList-ClauseHeading"/>
        <w:keepNext w:val="0"/>
      </w:pPr>
      <w:r>
        <w:t>Smartphones och surfplattor</w:t>
      </w:r>
    </w:p>
    <w:p w14:paraId="35502028" w14:textId="7BCB5D75" w:rsidR="00703ED6" w:rsidRPr="003A1DB6" w:rsidRDefault="00703ED6" w:rsidP="00FD2C10">
      <w:pPr>
        <w:pStyle w:val="ProductList-Body"/>
      </w:pPr>
      <w:r>
        <w:t xml:space="preserve">Varje användare som Kunden tilldelar en användar-SL för </w:t>
      </w:r>
      <w:r w:rsidR="009544DF" w:rsidRPr="00215CC3">
        <w:t>Office 365 Business o</w:t>
      </w:r>
      <w:r w:rsidR="000345A3">
        <w:t>r</w:t>
      </w:r>
      <w:r w:rsidR="009544DF" w:rsidRPr="00215CC3">
        <w:t xml:space="preserve"> Office 365 ProPlus</w:t>
      </w:r>
      <w:r w:rsidR="009544DF">
        <w:t xml:space="preserve"> </w:t>
      </w:r>
      <w:r>
        <w:t xml:space="preserve">får (i) använda Microsoft </w:t>
      </w:r>
      <w:r w:rsidR="00142D48" w:rsidRPr="00215CC3">
        <w:t>Office</w:t>
      </w:r>
      <w:r>
        <w:t xml:space="preserve"> för mobila enheter i kommersiellt syfte samt (ii) logga in i Microsoft </w:t>
      </w:r>
      <w:r w:rsidR="00142D48" w:rsidRPr="00215CC3">
        <w:t>Office</w:t>
      </w:r>
      <w:r>
        <w:t xml:space="preserve"> med sitt org-id på upp till fem smartphones och fem surfplattor. </w:t>
      </w:r>
    </w:p>
    <w:p w14:paraId="2F68D5E9" w14:textId="77777777" w:rsidR="002C16F3" w:rsidRDefault="002C16F3" w:rsidP="00FD2C10">
      <w:pPr>
        <w:pStyle w:val="ProductList-Body"/>
      </w:pPr>
    </w:p>
    <w:p w14:paraId="63E3094F" w14:textId="77777777" w:rsidR="002C16F3" w:rsidRPr="00974EAE" w:rsidRDefault="002C16F3" w:rsidP="00FD2C10">
      <w:pPr>
        <w:pStyle w:val="ProductList-Body"/>
        <w:rPr>
          <w:b/>
          <w:color w:val="00188F"/>
        </w:rPr>
      </w:pPr>
      <w:r>
        <w:rPr>
          <w:b/>
          <w:color w:val="00188F"/>
        </w:rPr>
        <w:t>Följande villkor gäller endast Office 365 ProPlus</w:t>
      </w:r>
    </w:p>
    <w:p w14:paraId="17E90859" w14:textId="77777777" w:rsidR="002C16F3" w:rsidRPr="00FC409E" w:rsidRDefault="002C16F3" w:rsidP="00FD2C10">
      <w:pPr>
        <w:pStyle w:val="ProductList-Body"/>
        <w:ind w:left="180"/>
        <w:rPr>
          <w:b/>
          <w:color w:val="0072C6"/>
        </w:rPr>
      </w:pPr>
      <w:r>
        <w:rPr>
          <w:b/>
          <w:color w:val="0072C6"/>
        </w:rPr>
        <w:t>Kommersiell användning av Office Home &amp; Student 2013 RT</w:t>
      </w:r>
    </w:p>
    <w:p w14:paraId="61F20058" w14:textId="77777777" w:rsidR="002C16F3" w:rsidRDefault="002C16F3" w:rsidP="00FD2C10">
      <w:pPr>
        <w:pStyle w:val="ProductList-Body"/>
        <w:ind w:left="180"/>
      </w:pPr>
      <w:r>
        <w:t>Begränsningen av kommersiell användning av Office Home &amp; Student 2013 RT undantas för varje användar-SL för Office 365 ProPlus. Med undantag för vad som anges i detta avsnitt gäller villkoren som medföljer Office Home &amp; Student 2013 RT-licensen.</w:t>
      </w:r>
    </w:p>
    <w:p w14:paraId="1C040AC9" w14:textId="77777777" w:rsidR="002C16F3" w:rsidRDefault="002C16F3" w:rsidP="00FD2C10">
      <w:pPr>
        <w:pStyle w:val="ProductList-Body"/>
        <w:ind w:left="180"/>
      </w:pPr>
    </w:p>
    <w:p w14:paraId="26F6A117" w14:textId="77777777" w:rsidR="00A1403C" w:rsidRPr="00FC409E" w:rsidRDefault="00A1403C" w:rsidP="00FD2C10">
      <w:pPr>
        <w:pStyle w:val="ProductList-Body"/>
        <w:ind w:left="180"/>
        <w:rPr>
          <w:b/>
          <w:color w:val="0072C6"/>
        </w:rPr>
      </w:pPr>
      <w:r>
        <w:rPr>
          <w:b/>
          <w:color w:val="0072C6"/>
        </w:rPr>
        <w:t>Office Online Server</w:t>
      </w:r>
    </w:p>
    <w:p w14:paraId="464273FB" w14:textId="31157AE6" w:rsidR="002C16F3" w:rsidRPr="00003503" w:rsidRDefault="00A1403C" w:rsidP="00FD2C10">
      <w:pPr>
        <w:pStyle w:val="ProductList-Body"/>
        <w:ind w:left="180"/>
      </w:pPr>
      <w:r>
        <w:t xml:space="preserve">För varje Office 365 ProPlus-prenumeration får Kunden installera ett valfritt antal exemplar av Office Online Server på en Server enbart tillägnad Kundens användning. </w:t>
      </w:r>
      <w:bookmarkStart w:id="198" w:name="_Hlk19132461"/>
      <w:r>
        <w:t xml:space="preserve">Eventuell dedikerad server som står under annan enhets hantering eller kontroll än Kunden eller dennas koncernbolag är underkastad klausulen om hantering av outsourcingprogramvara i </w:t>
      </w:r>
      <w:hyperlink r:id="rId59" w:history="1">
        <w:r>
          <w:rPr>
            <w:rStyle w:val="Hyperlink"/>
          </w:rPr>
          <w:t>produktvillkoren</w:t>
        </w:r>
      </w:hyperlink>
      <w:r>
        <w:t xml:space="preserve">. </w:t>
      </w:r>
      <w:bookmarkEnd w:id="198"/>
      <w:r>
        <w:t>Varje Office 365 ProPlus-användare får använda Office Online Server-programvaran. Detta villkor gäller inte för Kunder som licensierar denna Produkt under Microsoft-onlineprenumerationsavtalet, Microsoft Cloud-avtal eller annat Microsoft-avtal som endast täcker Onlinetjänster</w:t>
      </w:r>
      <w:r w:rsidR="002C16F3">
        <w:t>.</w:t>
      </w:r>
    </w:p>
    <w:p w14:paraId="03472621" w14:textId="77777777" w:rsidR="0092303F" w:rsidRPr="00903BB7" w:rsidRDefault="00A76DC7" w:rsidP="00FD2C10">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7DA52F52" w14:textId="77777777" w:rsidR="00E42FE1" w:rsidRDefault="00976EB6" w:rsidP="00FD2C10">
      <w:pPr>
        <w:pStyle w:val="ProductList-Offering2Heading"/>
      </w:pPr>
      <w:r w:rsidRPr="00A12026">
        <w:rPr>
          <w:lang w:val="sv-SE"/>
        </w:rPr>
        <w:tab/>
      </w:r>
      <w:bookmarkStart w:id="199" w:name="_Toc6563831"/>
      <w:bookmarkStart w:id="200" w:name="_Toc8395043"/>
      <w:bookmarkStart w:id="201" w:name="Officefortheweb"/>
      <w:bookmarkStart w:id="202" w:name="_Toc13858383"/>
      <w:bookmarkStart w:id="203" w:name="_Toc25685318"/>
      <w:r w:rsidR="00E42FE1">
        <w:t xml:space="preserve">Office </w:t>
      </w:r>
      <w:bookmarkEnd w:id="199"/>
      <w:bookmarkEnd w:id="200"/>
      <w:r w:rsidR="00E42FE1">
        <w:t>för webben</w:t>
      </w:r>
      <w:bookmarkEnd w:id="201"/>
      <w:bookmarkEnd w:id="202"/>
      <w:bookmarkEnd w:id="203"/>
    </w:p>
    <w:p w14:paraId="45154FA7" w14:textId="77777777" w:rsidR="00E42FE1" w:rsidRPr="001A19E0" w:rsidRDefault="00E42FE1" w:rsidP="00FD2C10">
      <w:pPr>
        <w:pStyle w:val="ProductList-Body"/>
        <w:rPr>
          <w:b/>
          <w:color w:val="00188F"/>
        </w:rPr>
      </w:pPr>
      <w:r>
        <w:rPr>
          <w:b/>
          <w:color w:val="00188F"/>
        </w:rPr>
        <w:t>Huvudfunktioner för Office 365-tjänster</w:t>
      </w:r>
    </w:p>
    <w:p w14:paraId="5D9DA50A" w14:textId="77777777" w:rsidR="00E42FE1" w:rsidRDefault="00E42FE1" w:rsidP="00FD2C10">
      <w:pPr>
        <w:pStyle w:val="ProductList-Body"/>
      </w:pPr>
      <w:r>
        <w:t xml:space="preserve">Office för webben eller dess efterföljande tjänst har följande kapacitet för </w:t>
      </w:r>
      <w:hyperlink w:anchor="Huvudfunktioner för Office 365-tjänster" w:tooltip="Huvudfunktioner" w:history="1">
        <w:r>
          <w:rPr>
            <w:rStyle w:val="Hyperlink"/>
          </w:rPr>
          <w:t>huvudfunktioner</w:t>
        </w:r>
      </w:hyperlink>
      <w:r>
        <w:t>:</w:t>
      </w:r>
    </w:p>
    <w:p w14:paraId="03D155A4" w14:textId="77777777" w:rsidR="00E42FE1" w:rsidRDefault="00E42FE1" w:rsidP="00FD2C10">
      <w:pPr>
        <w:pStyle w:val="ProductList-Body"/>
      </w:pPr>
      <w:r>
        <w:t>En slutanvändare kommer att kunna skapa, visa och redigera dokument i filtyperna Microsoft Word, Excel, PowerPoint och OneNote som stöds av Office för webben eller dess efterföljande tjänst.</w:t>
      </w:r>
    </w:p>
    <w:p w14:paraId="10CF225D" w14:textId="77777777" w:rsidR="00E42FE1" w:rsidRDefault="00E42FE1" w:rsidP="00FD2C10">
      <w:pPr>
        <w:pStyle w:val="ProductList-Body"/>
        <w:tabs>
          <w:tab w:val="clear" w:pos="158"/>
          <w:tab w:val="left" w:pos="180"/>
        </w:tabs>
        <w:rPr>
          <w:b/>
          <w:color w:val="00188F"/>
        </w:rPr>
      </w:pPr>
    </w:p>
    <w:p w14:paraId="7565FC95" w14:textId="77777777" w:rsidR="00E42FE1" w:rsidRPr="00017A5A" w:rsidRDefault="00E42FE1" w:rsidP="008326A3">
      <w:pPr>
        <w:pStyle w:val="ProductList-Body"/>
        <w:keepNext/>
        <w:tabs>
          <w:tab w:val="clear" w:pos="158"/>
          <w:tab w:val="left" w:pos="180"/>
        </w:tabs>
        <w:rPr>
          <w:b/>
          <w:color w:val="00188F"/>
        </w:rPr>
      </w:pPr>
      <w:r>
        <w:rPr>
          <w:b/>
          <w:color w:val="00188F"/>
        </w:rPr>
        <w:lastRenderedPageBreak/>
        <w:t>Externa användare</w:t>
      </w:r>
    </w:p>
    <w:p w14:paraId="3A38EAD8" w14:textId="19FB3F8A" w:rsidR="00976EB6" w:rsidRPr="00690C65" w:rsidRDefault="00E42FE1" w:rsidP="008326A3">
      <w:pPr>
        <w:pStyle w:val="ProductList-Body"/>
        <w:keepNext/>
      </w:pPr>
      <w:r>
        <w:t>Externa Användare som har bjudits in till webbplatssamlingar via Share-by-Mail-funktionen behöver inga användarabonnemangslicenser för Office för webben.</w:t>
      </w:r>
    </w:p>
    <w:p w14:paraId="44064A27" w14:textId="49D7F22F" w:rsidR="00A75C95" w:rsidRDefault="00A76DC7" w:rsidP="00FD2C10">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43C3A612" w14:textId="5465CF6E" w:rsidR="005B7124" w:rsidRPr="00A12026" w:rsidRDefault="005B7124" w:rsidP="00FD2C10">
      <w:pPr>
        <w:pStyle w:val="ProductList-Offering2Heading"/>
        <w:rPr>
          <w:lang w:val="sv-SE"/>
        </w:rPr>
      </w:pPr>
      <w:bookmarkStart w:id="204" w:name="_Toc25685319"/>
      <w:r w:rsidRPr="00A12026">
        <w:rPr>
          <w:lang w:val="sv-SE"/>
        </w:rPr>
        <w:t>OneDrive for Business</w:t>
      </w:r>
      <w:bookmarkEnd w:id="204"/>
    </w:p>
    <w:p w14:paraId="0064B7AB" w14:textId="77777777" w:rsidR="006523C8" w:rsidRPr="00690C65" w:rsidRDefault="006523C8" w:rsidP="00FD2C10">
      <w:pPr>
        <w:pStyle w:val="ProductList-Body"/>
        <w:tabs>
          <w:tab w:val="clear" w:pos="158"/>
          <w:tab w:val="left" w:pos="180"/>
        </w:tabs>
      </w:pPr>
      <w:r>
        <w:rPr>
          <w:b/>
          <w:color w:val="00188F"/>
        </w:rPr>
        <w:t>Externa Användare</w:t>
      </w:r>
    </w:p>
    <w:p w14:paraId="5B0B041D" w14:textId="34E71C79" w:rsidR="006523C8" w:rsidRPr="00690C65" w:rsidRDefault="006523C8" w:rsidP="00FD2C10">
      <w:pPr>
        <w:pStyle w:val="ProductList-Body"/>
        <w:tabs>
          <w:tab w:val="clear" w:pos="158"/>
          <w:tab w:val="left" w:pos="180"/>
        </w:tabs>
      </w:pPr>
      <w:r>
        <w:t>Externa Användare som har bjudits in till webbplatssamlingar via Share-by-Mail-funktionaliteten behöver inga användarabonnemangslicenser för OneDrive for Business.</w:t>
      </w:r>
    </w:p>
    <w:bookmarkStart w:id="205" w:name="_Toc453946627"/>
    <w:bookmarkStart w:id="206" w:name="_Toc451949065"/>
    <w:bookmarkStart w:id="207" w:name="ProjectOnline"/>
    <w:p w14:paraId="7C04ACE4" w14:textId="74D3BFE4" w:rsidR="00F23C3C" w:rsidRDefault="0092303F" w:rsidP="00FD2C10">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519CDFB6" w14:textId="77777777" w:rsidR="00596F91" w:rsidRDefault="00596F91" w:rsidP="00FD2C10">
      <w:pPr>
        <w:pStyle w:val="ProductList-Offering2Heading"/>
      </w:pPr>
      <w:bookmarkStart w:id="208" w:name="_Toc6563833"/>
      <w:bookmarkStart w:id="209" w:name="_Toc21617054"/>
      <w:bookmarkStart w:id="210" w:name="_Toc25685320"/>
      <w:bookmarkEnd w:id="205"/>
      <w:bookmarkEnd w:id="206"/>
      <w:bookmarkEnd w:id="207"/>
      <w:r>
        <w:t>Project</w:t>
      </w:r>
      <w:bookmarkEnd w:id="208"/>
      <w:bookmarkEnd w:id="209"/>
      <w:bookmarkEnd w:id="210"/>
    </w:p>
    <w:p w14:paraId="0A3F3385" w14:textId="77777777" w:rsidR="00596F91" w:rsidRDefault="00596F91" w:rsidP="00FD2C10">
      <w:pPr>
        <w:pStyle w:val="ProductList-Offering1"/>
        <w:sectPr w:rsidR="00596F91" w:rsidSect="00E275D6">
          <w:footerReference w:type="default" r:id="rId60"/>
          <w:footerReference w:type="first" r:id="rId61"/>
          <w:type w:val="continuous"/>
          <w:pgSz w:w="12240" w:h="15840"/>
          <w:pgMar w:top="1440" w:right="720" w:bottom="1440" w:left="720" w:header="720" w:footer="720" w:gutter="0"/>
          <w:cols w:space="720"/>
          <w:titlePg/>
          <w:docGrid w:linePitch="360"/>
        </w:sectPr>
      </w:pPr>
    </w:p>
    <w:p w14:paraId="35A82618" w14:textId="77777777" w:rsidR="00596F91" w:rsidRDefault="00596F91" w:rsidP="00FD2C10">
      <w:pPr>
        <w:pStyle w:val="ProductList-Body"/>
        <w:rPr>
          <w:rFonts w:asciiTheme="majorHAnsi" w:hAnsiTheme="majorHAnsi"/>
          <w:sz w:val="16"/>
          <w:szCs w:val="16"/>
        </w:rPr>
      </w:pPr>
      <w:r>
        <w:rPr>
          <w:rFonts w:asciiTheme="majorHAnsi" w:hAnsiTheme="majorHAnsi"/>
          <w:sz w:val="16"/>
          <w:szCs w:val="16"/>
        </w:rPr>
        <w:t>Project Online Essentials</w:t>
      </w:r>
    </w:p>
    <w:p w14:paraId="0ECA4A14" w14:textId="77777777" w:rsidR="00596F91" w:rsidRDefault="00596F91" w:rsidP="00FD2C10">
      <w:pPr>
        <w:pStyle w:val="ProductList-Body"/>
        <w:rPr>
          <w:rFonts w:asciiTheme="majorHAnsi" w:hAnsiTheme="majorHAnsi"/>
          <w:sz w:val="16"/>
          <w:szCs w:val="16"/>
        </w:rPr>
      </w:pPr>
      <w:r>
        <w:rPr>
          <w:rFonts w:asciiTheme="majorHAnsi" w:hAnsiTheme="majorHAnsi"/>
          <w:sz w:val="16"/>
          <w:szCs w:val="16"/>
        </w:rPr>
        <w:t>Project-plan 1</w:t>
      </w:r>
    </w:p>
    <w:p w14:paraId="01888F33" w14:textId="77777777" w:rsidR="00596F91" w:rsidRDefault="00596F91" w:rsidP="00FD2C10">
      <w:pPr>
        <w:pStyle w:val="ProductList-Body"/>
        <w:rPr>
          <w:rFonts w:asciiTheme="majorHAnsi" w:hAnsiTheme="majorHAnsi"/>
          <w:sz w:val="16"/>
          <w:szCs w:val="16"/>
        </w:rPr>
      </w:pPr>
      <w:r>
        <w:rPr>
          <w:rFonts w:asciiTheme="majorHAnsi" w:hAnsiTheme="majorHAnsi"/>
          <w:sz w:val="16"/>
          <w:szCs w:val="16"/>
        </w:rPr>
        <w:t>Project-plan 3</w:t>
      </w:r>
    </w:p>
    <w:p w14:paraId="6EEA5843" w14:textId="77777777" w:rsidR="00596F91" w:rsidRPr="00866323" w:rsidRDefault="00596F91" w:rsidP="00FD2C10">
      <w:pPr>
        <w:pStyle w:val="ProductList-Body"/>
        <w:rPr>
          <w:rFonts w:asciiTheme="majorHAnsi" w:hAnsiTheme="majorHAnsi"/>
          <w:sz w:val="16"/>
          <w:szCs w:val="16"/>
        </w:rPr>
      </w:pPr>
      <w:r>
        <w:rPr>
          <w:rFonts w:asciiTheme="majorHAnsi" w:hAnsiTheme="majorHAnsi"/>
          <w:sz w:val="16"/>
          <w:szCs w:val="16"/>
        </w:rPr>
        <w:t>Project-plan 5</w:t>
      </w:r>
    </w:p>
    <w:p w14:paraId="2F490026" w14:textId="77777777" w:rsidR="00596F91" w:rsidRDefault="00596F91" w:rsidP="00FD2C10">
      <w:pPr>
        <w:pStyle w:val="ProductList-Offering2"/>
        <w:sectPr w:rsidR="00596F91" w:rsidSect="005B7124">
          <w:type w:val="continuous"/>
          <w:pgSz w:w="12240" w:h="15840"/>
          <w:pgMar w:top="1440" w:right="720" w:bottom="1440" w:left="720" w:header="720" w:footer="720" w:gutter="0"/>
          <w:cols w:num="2" w:space="720"/>
          <w:titlePg/>
          <w:docGrid w:linePitch="360"/>
        </w:sectPr>
      </w:pPr>
    </w:p>
    <w:p w14:paraId="1E976FEC" w14:textId="77777777" w:rsidR="00596F91" w:rsidRPr="000A5E8A" w:rsidRDefault="00596F91" w:rsidP="00FD2C10">
      <w:pPr>
        <w:pStyle w:val="ProductList-Body"/>
        <w:pBdr>
          <w:top w:val="single" w:sz="4" w:space="1" w:color="BFBFBF" w:themeColor="background1" w:themeShade="BF"/>
        </w:pBdr>
        <w:rPr>
          <w:b/>
          <w:color w:val="000000" w:themeColor="text1"/>
          <w:sz w:val="8"/>
          <w:szCs w:val="8"/>
        </w:rPr>
      </w:pPr>
    </w:p>
    <w:p w14:paraId="32AD7A77" w14:textId="77777777" w:rsidR="00596F91" w:rsidRPr="005108F0" w:rsidRDefault="00596F91" w:rsidP="00FD2C10">
      <w:pPr>
        <w:pStyle w:val="ProductList-Body"/>
        <w:rPr>
          <w:b/>
          <w:color w:val="00188F"/>
        </w:rPr>
      </w:pPr>
      <w:r>
        <w:rPr>
          <w:b/>
          <w:color w:val="00188F"/>
        </w:rPr>
        <w:t>Installations- och användningsrättigheter för Project-program</w:t>
      </w:r>
    </w:p>
    <w:p w14:paraId="443FF6E1" w14:textId="77777777" w:rsidR="00596F91" w:rsidRDefault="00596F91" w:rsidP="00FD2C10">
      <w:pPr>
        <w:pStyle w:val="ProductList-Body"/>
      </w:pPr>
      <w:r>
        <w:t>Varje användare som Kunden tilldelar en användar-SL för Project-plan 3 eller 5 måste ha ett Microsoft-konto för att kunna använda programvaran som tillhandahålls med prenumerationen. Dessa användare:</w:t>
      </w:r>
    </w:p>
    <w:p w14:paraId="64EEF2CC" w14:textId="77777777" w:rsidR="00596F91" w:rsidRDefault="00596F91" w:rsidP="00FD2C10">
      <w:pPr>
        <w:pStyle w:val="ProductList-Body"/>
        <w:numPr>
          <w:ilvl w:val="0"/>
          <w:numId w:val="37"/>
        </w:numPr>
      </w:pPr>
      <w:r>
        <w:t>får aktivera den programvara som medföljde SL på upp till fem OSE samtidigt för lokal- eller fjärranvändning,</w:t>
      </w:r>
    </w:p>
    <w:p w14:paraId="3DE56CE0" w14:textId="77777777" w:rsidR="00596F91" w:rsidRDefault="00596F91" w:rsidP="00FD2C10">
      <w:pPr>
        <w:pStyle w:val="ProductList-Body"/>
        <w:numPr>
          <w:ilvl w:val="0"/>
          <w:numId w:val="37"/>
        </w:numPr>
      </w:pPr>
      <w:r>
        <w:t xml:space="preserve">får också installera och använda programvaran med delad datoraktivering, på en delad enhet, en nätverksserver eller på Microsoft Azure eller med en kvalificerad värdpartner med flera organisationer i samma installation. En lista över kvalificerade värdpartner med flera organisationer i samma installation och ytterligare distributionskrav finns på </w:t>
      </w:r>
      <w:hyperlink r:id="rId62" w:history="1">
        <w:r>
          <w:rPr>
            <w:rStyle w:val="Hyperlink"/>
          </w:rPr>
          <w:t>www.office.com/sca</w:t>
        </w:r>
      </w:hyperlink>
      <w:r>
        <w:t xml:space="preserve"> och</w:t>
      </w:r>
    </w:p>
    <w:p w14:paraId="258EB561" w14:textId="77777777" w:rsidR="00596F91" w:rsidRDefault="00596F91" w:rsidP="00FD2C10">
      <w:pPr>
        <w:pStyle w:val="ProductList-Body"/>
        <w:numPr>
          <w:ilvl w:val="0"/>
          <w:numId w:val="37"/>
        </w:numPr>
      </w:pPr>
      <w:r>
        <w:t>måste ansluta varje enhet på vilken användaren har installerat programvaran till Internet minst en gång var 30:e dag, annars kan programvarans funktionalitet påverkas.</w:t>
      </w:r>
    </w:p>
    <w:p w14:paraId="6ED10235" w14:textId="77777777" w:rsidR="00596F91" w:rsidRDefault="00596F91" w:rsidP="00FD2C10">
      <w:pPr>
        <w:pStyle w:val="ProductList-Body"/>
        <w:rPr>
          <w:rFonts w:asciiTheme="majorHAnsi" w:hAnsiTheme="majorHAnsi"/>
          <w:sz w:val="16"/>
          <w:szCs w:val="16"/>
        </w:rPr>
      </w:pPr>
    </w:p>
    <w:p w14:paraId="634E9F64" w14:textId="77777777" w:rsidR="00596F91" w:rsidRPr="005108F0" w:rsidRDefault="00596F91" w:rsidP="00FD2C10">
      <w:pPr>
        <w:pStyle w:val="ProductList-Body"/>
        <w:rPr>
          <w:b/>
          <w:color w:val="00188F"/>
        </w:rPr>
      </w:pPr>
      <w:r>
        <w:rPr>
          <w:b/>
          <w:color w:val="00188F"/>
        </w:rPr>
        <w:t>Användning av SharePoint Online</w:t>
      </w:r>
    </w:p>
    <w:p w14:paraId="505587D0" w14:textId="5A45AE25" w:rsidR="0080649A" w:rsidRDefault="00596F91" w:rsidP="00FD2C10">
      <w:pPr>
        <w:pStyle w:val="ProductList-Body"/>
      </w:pPr>
      <w:r>
        <w:t>Rätten till SharePoint Online-funktionen som medföljer en användar-SL för Project-plan 3 eller 5 är begränsad till lagring och åtkomst till data till stöd för Project online</w:t>
      </w:r>
      <w:r w:rsidR="0080649A">
        <w:t>.</w:t>
      </w:r>
    </w:p>
    <w:p w14:paraId="1B645DF6" w14:textId="77777777" w:rsidR="0092303F" w:rsidRPr="00903BB7" w:rsidRDefault="00A76DC7" w:rsidP="00FD2C10">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5181CF5A" w14:textId="2E879F2A" w:rsidR="002C16F3" w:rsidRPr="00FB10CE" w:rsidRDefault="002C16F3" w:rsidP="00FD2C10">
      <w:pPr>
        <w:pStyle w:val="ProductList-Offering2Heading"/>
        <w:rPr>
          <w:lang w:val="sv-SE"/>
        </w:rPr>
      </w:pPr>
      <w:r w:rsidRPr="00FB10CE">
        <w:rPr>
          <w:lang w:val="sv-SE"/>
        </w:rPr>
        <w:tab/>
      </w:r>
      <w:bookmarkStart w:id="211" w:name="_Toc524436952"/>
      <w:bookmarkStart w:id="212" w:name="_Toc523239324"/>
      <w:bookmarkStart w:id="213" w:name="_Toc25685321"/>
      <w:r w:rsidRPr="00FB10CE">
        <w:rPr>
          <w:lang w:val="sv-SE"/>
        </w:rPr>
        <w:t>SharePoint Online</w:t>
      </w:r>
      <w:bookmarkEnd w:id="211"/>
      <w:bookmarkEnd w:id="212"/>
      <w:bookmarkEnd w:id="213"/>
    </w:p>
    <w:p w14:paraId="7BFC8EED" w14:textId="77777777" w:rsidR="002C16F3" w:rsidRDefault="002C16F3" w:rsidP="00FD2C10">
      <w:pPr>
        <w:pStyle w:val="ProductList-Offering1"/>
        <w:ind w:left="0"/>
        <w:sectPr w:rsidR="002C16F3" w:rsidSect="00E275D6">
          <w:footerReference w:type="first" r:id="rId63"/>
          <w:type w:val="continuous"/>
          <w:pgSz w:w="12240" w:h="15840"/>
          <w:pgMar w:top="1440" w:right="720" w:bottom="1440" w:left="720" w:header="720" w:footer="720" w:gutter="0"/>
          <w:cols w:space="720"/>
          <w:titlePg/>
          <w:docGrid w:linePitch="360"/>
        </w:sectPr>
      </w:pPr>
    </w:p>
    <w:p w14:paraId="23041522" w14:textId="77777777" w:rsidR="002C16F3" w:rsidRDefault="002C16F3" w:rsidP="00FD2C10">
      <w:pPr>
        <w:pStyle w:val="ProductList-Body"/>
        <w:rPr>
          <w:rFonts w:asciiTheme="majorHAnsi" w:hAnsiTheme="majorHAnsi"/>
          <w:sz w:val="16"/>
          <w:szCs w:val="16"/>
        </w:rPr>
      </w:pPr>
      <w:r>
        <w:rPr>
          <w:rFonts w:asciiTheme="majorHAnsi" w:hAnsiTheme="majorHAnsi"/>
          <w:sz w:val="16"/>
          <w:szCs w:val="16"/>
        </w:rPr>
        <w:t>SharePoint Online (plan 1 och 2)</w:t>
      </w:r>
    </w:p>
    <w:p w14:paraId="6EAB76B7" w14:textId="77777777" w:rsidR="002C16F3" w:rsidRPr="00FB10CE" w:rsidRDefault="002C16F3" w:rsidP="00FD2C10">
      <w:pPr>
        <w:pStyle w:val="ProductList-Body"/>
        <w:rPr>
          <w:rFonts w:asciiTheme="majorHAnsi" w:hAnsiTheme="majorHAnsi"/>
          <w:sz w:val="16"/>
          <w:szCs w:val="16"/>
          <w:lang w:val="en-US"/>
        </w:rPr>
      </w:pPr>
      <w:r w:rsidRPr="00FB10CE">
        <w:rPr>
          <w:rFonts w:asciiTheme="majorHAnsi" w:hAnsiTheme="majorHAnsi"/>
          <w:sz w:val="16"/>
          <w:szCs w:val="16"/>
          <w:lang w:val="en-US"/>
        </w:rPr>
        <w:t>SharePoint Online K1</w:t>
      </w:r>
    </w:p>
    <w:p w14:paraId="42F6419E" w14:textId="77777777" w:rsidR="002C16F3" w:rsidRPr="00FB10CE" w:rsidRDefault="002C16F3" w:rsidP="00FD2C10">
      <w:pPr>
        <w:pStyle w:val="ProductList-Body"/>
        <w:rPr>
          <w:rFonts w:asciiTheme="majorHAnsi" w:hAnsiTheme="majorHAnsi"/>
          <w:sz w:val="16"/>
          <w:szCs w:val="16"/>
          <w:lang w:val="en-US"/>
        </w:rPr>
      </w:pPr>
      <w:r w:rsidRPr="00FB10CE">
        <w:rPr>
          <w:rFonts w:asciiTheme="majorHAnsi" w:hAnsiTheme="majorHAnsi"/>
          <w:sz w:val="16"/>
          <w:szCs w:val="16"/>
          <w:lang w:val="en-US"/>
        </w:rPr>
        <w:t>Duet Enterprise Online för Microsoft SharePoint och SAP</w:t>
      </w:r>
    </w:p>
    <w:p w14:paraId="7C401D0A" w14:textId="77777777" w:rsidR="002C16F3" w:rsidRPr="00FB10CE" w:rsidRDefault="002C16F3" w:rsidP="00FD2C10">
      <w:pPr>
        <w:pStyle w:val="ProductList-Offering2"/>
        <w:rPr>
          <w:lang w:val="en-US"/>
        </w:rPr>
        <w:sectPr w:rsidR="002C16F3" w:rsidRPr="00FB10CE" w:rsidSect="005B7124">
          <w:type w:val="continuous"/>
          <w:pgSz w:w="12240" w:h="15840"/>
          <w:pgMar w:top="1440" w:right="720" w:bottom="1440" w:left="720" w:header="720" w:footer="720" w:gutter="0"/>
          <w:cols w:num="2" w:space="720"/>
          <w:titlePg/>
          <w:docGrid w:linePitch="360"/>
        </w:sectPr>
      </w:pPr>
    </w:p>
    <w:p w14:paraId="59D1274C" w14:textId="77777777" w:rsidR="00581CDB" w:rsidRPr="00FB10CE" w:rsidRDefault="00581CDB" w:rsidP="00FD2C10">
      <w:pPr>
        <w:pStyle w:val="ProductList-Body"/>
        <w:pBdr>
          <w:top w:val="single" w:sz="4" w:space="1" w:color="BFBFBF" w:themeColor="background1" w:themeShade="BF"/>
        </w:pBdr>
        <w:rPr>
          <w:sz w:val="8"/>
          <w:lang w:val="en-US"/>
        </w:rPr>
      </w:pPr>
    </w:p>
    <w:p w14:paraId="4A35A591" w14:textId="77777777" w:rsidR="00D7478E" w:rsidRPr="00690C65" w:rsidRDefault="00D7478E" w:rsidP="00FD2C10">
      <w:pPr>
        <w:pStyle w:val="ProductList-Body"/>
      </w:pPr>
      <w:r>
        <w:rPr>
          <w:b/>
          <w:color w:val="00188F"/>
        </w:rPr>
        <w:t>Huvudfunktioner för Office 365-tjänster</w:t>
      </w:r>
    </w:p>
    <w:p w14:paraId="071D9734" w14:textId="61540301" w:rsidR="00D7478E" w:rsidRPr="00690C65" w:rsidRDefault="004B79A4" w:rsidP="00FD2C10">
      <w:pPr>
        <w:pStyle w:val="ProductList-Body"/>
      </w:pPr>
      <w:r>
        <w:t xml:space="preserve">SharePoint Online eller dess efterföljande tjänst har följande </w:t>
      </w:r>
      <w:hyperlink w:anchor="CoreFeaturesforOffice365Services" w:tooltip="huvudfunktion" w:history="1">
        <w:r>
          <w:rPr>
            <w:rStyle w:val="Hyperlink"/>
          </w:rPr>
          <w:t>huvudfunktion</w:t>
        </w:r>
      </w:hyperlink>
      <w:r>
        <w:t>-kapacitet:</w:t>
      </w:r>
    </w:p>
    <w:p w14:paraId="696B933A" w14:textId="77777777" w:rsidR="00D7478E" w:rsidRPr="00690C65" w:rsidRDefault="00D7478E" w:rsidP="00FD2C10">
      <w:pPr>
        <w:pStyle w:val="ProductList-Body"/>
      </w:pPr>
    </w:p>
    <w:p w14:paraId="3C7AF6D9" w14:textId="77777777" w:rsidR="00ED50E6" w:rsidRPr="00690C65" w:rsidRDefault="001A19E0" w:rsidP="00FD2C10">
      <w:pPr>
        <w:pStyle w:val="ProductList-Body"/>
        <w:tabs>
          <w:tab w:val="clear" w:pos="158"/>
          <w:tab w:val="left" w:pos="180"/>
        </w:tabs>
        <w:ind w:left="187"/>
      </w:pPr>
      <w:r>
        <w:rPr>
          <w:b/>
          <w:color w:val="0072C6"/>
        </w:rPr>
        <w:t>Samarbetswebbplatser</w:t>
      </w:r>
    </w:p>
    <w:p w14:paraId="6BB5D188" w14:textId="545CAD29" w:rsidR="001A19E0" w:rsidRPr="00690C65" w:rsidRDefault="001A19E0" w:rsidP="00FD2C10">
      <w:pPr>
        <w:pStyle w:val="ProductList-Body"/>
        <w:tabs>
          <w:tab w:val="clear" w:pos="158"/>
          <w:tab w:val="left" w:pos="180"/>
        </w:tabs>
        <w:ind w:left="180"/>
      </w:pPr>
      <w:r>
        <w:t>En slutanvändare kan skapa en webbläsartillgänglig webbplats via vilken slutanvändaren kommer att kunna ladda upp och dela innehåll och hantera vem som har behörighet att bereda sig åtkomst till den webbplatsen.</w:t>
      </w:r>
    </w:p>
    <w:p w14:paraId="435F4FFD" w14:textId="77777777" w:rsidR="00ED50E6" w:rsidRPr="00690C65" w:rsidRDefault="00ED50E6" w:rsidP="00FD2C10">
      <w:pPr>
        <w:pStyle w:val="ProductList-Body"/>
        <w:tabs>
          <w:tab w:val="clear" w:pos="158"/>
          <w:tab w:val="left" w:pos="180"/>
        </w:tabs>
        <w:ind w:left="180"/>
      </w:pPr>
    </w:p>
    <w:p w14:paraId="7F657CBD" w14:textId="77777777" w:rsidR="00ED50E6" w:rsidRPr="00690C65" w:rsidRDefault="001A19E0" w:rsidP="00FD2C10">
      <w:pPr>
        <w:pStyle w:val="ProductList-Body"/>
        <w:tabs>
          <w:tab w:val="clear" w:pos="158"/>
          <w:tab w:val="left" w:pos="180"/>
        </w:tabs>
        <w:ind w:left="180"/>
      </w:pPr>
      <w:r>
        <w:rPr>
          <w:b/>
          <w:color w:val="0072C6"/>
        </w:rPr>
        <w:t>Datalagring</w:t>
      </w:r>
    </w:p>
    <w:p w14:paraId="39343941" w14:textId="736F4EE6" w:rsidR="001A19E0" w:rsidRPr="00690C65" w:rsidRDefault="001A19E0" w:rsidP="00FD2C10">
      <w:pPr>
        <w:pStyle w:val="ProductList-Body"/>
        <w:tabs>
          <w:tab w:val="clear" w:pos="158"/>
          <w:tab w:val="left" w:pos="180"/>
        </w:tabs>
        <w:ind w:left="180"/>
      </w:pPr>
      <w:r>
        <w:t>Kunden kommer att kunna ställa in lagringskapacitetsbegränsningar för en webbplats som har skapats av en slutanvändare.</w:t>
      </w:r>
    </w:p>
    <w:p w14:paraId="3A8C6F55" w14:textId="4152F687" w:rsidR="00ED50E6" w:rsidRPr="00690C65" w:rsidRDefault="00ED50E6" w:rsidP="00FD2C10">
      <w:pPr>
        <w:pStyle w:val="ProductList-Body"/>
      </w:pPr>
    </w:p>
    <w:p w14:paraId="5240EB9E" w14:textId="77777777" w:rsidR="00974EAE" w:rsidRPr="00690C65" w:rsidRDefault="001A19E0" w:rsidP="00FD2C10">
      <w:pPr>
        <w:pStyle w:val="ProductList-Body"/>
        <w:tabs>
          <w:tab w:val="clear" w:pos="158"/>
          <w:tab w:val="left" w:pos="180"/>
        </w:tabs>
      </w:pPr>
      <w:r>
        <w:rPr>
          <w:b/>
          <w:color w:val="00188F"/>
        </w:rPr>
        <w:t>Externa Användare</w:t>
      </w:r>
    </w:p>
    <w:p w14:paraId="02135ED3" w14:textId="75E56EC1" w:rsidR="001A19E0" w:rsidRPr="00690C65" w:rsidRDefault="001A19E0" w:rsidP="00FD2C10">
      <w:pPr>
        <w:pStyle w:val="ProductList-Body"/>
        <w:tabs>
          <w:tab w:val="clear" w:pos="158"/>
          <w:tab w:val="left" w:pos="180"/>
        </w:tabs>
      </w:pPr>
      <w:r>
        <w:t xml:space="preserve">Externa Användare som har bjudits in till webbplatssamlingar via Share-by-Mail-funktionalitet behöver inga användarprenumerationslicenser för SharePoint Online </w:t>
      </w:r>
      <w:r w:rsidR="00F20782">
        <w:t>K</w:t>
      </w:r>
      <w:r w:rsidR="00943F8F">
        <w:t>1</w:t>
      </w:r>
      <w:r>
        <w:t xml:space="preserve">, Plan 1 och Plan 2. </w:t>
      </w:r>
    </w:p>
    <w:p w14:paraId="20BB4A60" w14:textId="77777777" w:rsidR="00974EAE" w:rsidRPr="00690C65" w:rsidRDefault="00974EAE" w:rsidP="00FD2C10">
      <w:pPr>
        <w:pStyle w:val="ProductList-Body"/>
        <w:tabs>
          <w:tab w:val="clear" w:pos="158"/>
          <w:tab w:val="left" w:pos="180"/>
        </w:tabs>
      </w:pPr>
    </w:p>
    <w:p w14:paraId="61A15A1D" w14:textId="6242E069" w:rsidR="00974EAE" w:rsidRPr="00690C65" w:rsidRDefault="001A19E0" w:rsidP="00FD2C10">
      <w:pPr>
        <w:pStyle w:val="ProductList-Body"/>
        <w:tabs>
          <w:tab w:val="clear" w:pos="158"/>
          <w:tab w:val="left" w:pos="180"/>
        </w:tabs>
      </w:pPr>
      <w:r>
        <w:rPr>
          <w:b/>
          <w:color w:val="00188F"/>
        </w:rPr>
        <w:t>Storage Add-on-abonnemangslicenser</w:t>
      </w:r>
    </w:p>
    <w:p w14:paraId="734FFA4B" w14:textId="3A029DAC" w:rsidR="001A19E0" w:rsidRPr="00690C65" w:rsidRDefault="001A19E0" w:rsidP="00FD2C10">
      <w:pPr>
        <w:pStyle w:val="ProductList-Body"/>
        <w:tabs>
          <w:tab w:val="clear" w:pos="158"/>
          <w:tab w:val="left" w:pos="180"/>
        </w:tabs>
      </w:pPr>
      <w:r>
        <w:t>Office 365 Extra File Storage krävs för varje gigabyte lagringsutrymme utöver lagringsutrymmet som tillhandahålls med användarabonnemangslicenserna för SharePoint Online Plan 1 och 2.</w:t>
      </w:r>
    </w:p>
    <w:bookmarkStart w:id="214" w:name="OtherOnlineServices"/>
    <w:p w14:paraId="7475611C" w14:textId="77777777" w:rsidR="0092303F" w:rsidRPr="00903BB7" w:rsidRDefault="0092303F" w:rsidP="00FD2C10">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770ABEBA" w14:textId="703C7E0F" w:rsidR="00527079" w:rsidRDefault="00126152" w:rsidP="009B74FD">
      <w:pPr>
        <w:pStyle w:val="ProductList-Offering2Heading"/>
        <w:pageBreakBefore/>
      </w:pPr>
      <w:r w:rsidRPr="00126152">
        <w:rPr>
          <w:lang w:val="sv-SE"/>
        </w:rPr>
        <w:lastRenderedPageBreak/>
        <w:tab/>
      </w:r>
      <w:bookmarkStart w:id="215" w:name="Stream"/>
      <w:bookmarkStart w:id="216" w:name="_Toc528174085"/>
      <w:bookmarkStart w:id="217" w:name="_Toc8395047"/>
      <w:bookmarkStart w:id="218" w:name="_Toc6563835"/>
      <w:bookmarkStart w:id="219" w:name="_Toc8749048"/>
      <w:bookmarkStart w:id="220" w:name="_Toc25685322"/>
      <w:r w:rsidR="00527079">
        <w:t>Microsoft Stream</w:t>
      </w:r>
      <w:bookmarkEnd w:id="215"/>
      <w:bookmarkEnd w:id="216"/>
      <w:bookmarkEnd w:id="217"/>
      <w:bookmarkEnd w:id="218"/>
      <w:bookmarkEnd w:id="219"/>
      <w:bookmarkEnd w:id="220"/>
    </w:p>
    <w:p w14:paraId="7243EE16" w14:textId="77777777" w:rsidR="00527079" w:rsidRDefault="00527079" w:rsidP="00FD2C10">
      <w:pPr>
        <w:pStyle w:val="ProductList-Body"/>
        <w:tabs>
          <w:tab w:val="clear" w:pos="158"/>
          <w:tab w:val="left" w:pos="360"/>
        </w:tabs>
        <w:rPr>
          <w:b/>
          <w:color w:val="00188F"/>
        </w:rPr>
      </w:pPr>
      <w:r>
        <w:rPr>
          <w:b/>
          <w:color w:val="00188F"/>
        </w:rPr>
        <w:t>Meddelanden</w:t>
      </w:r>
    </w:p>
    <w:p w14:paraId="3311C066" w14:textId="77777777" w:rsidR="00527079" w:rsidRDefault="00527079" w:rsidP="00FD2C10">
      <w:pPr>
        <w:pStyle w:val="ProductList-Body"/>
      </w:pPr>
      <w:r>
        <w:t xml:space="preserve">Meddelanden för </w:t>
      </w:r>
      <w:r>
        <w:rPr>
          <w:color w:val="000000" w:themeColor="text1"/>
        </w:rPr>
        <w:t xml:space="preserve">H.264/AVC Visual Standard, VC-1 Video Standard, MPEG-4 Part 2 Visual Standard och MPEG-2 Video Standard </w:t>
      </w:r>
      <w:r>
        <w:t xml:space="preserve">i </w:t>
      </w:r>
      <w:hyperlink w:anchor="Bilaga 1" w:tooltip="Bilaga 1" w:history="1">
        <w:r>
          <w:rPr>
            <w:rStyle w:val="Hyperlink"/>
          </w:rPr>
          <w:t>Bilaga 1</w:t>
        </w:r>
      </w:hyperlink>
      <w:r>
        <w:t xml:space="preserve"> gäller.</w:t>
      </w:r>
    </w:p>
    <w:p w14:paraId="4B0ECD04" w14:textId="77777777" w:rsidR="00527079" w:rsidRDefault="00527079" w:rsidP="00FD2C10">
      <w:pPr>
        <w:pStyle w:val="ProductList-Body"/>
      </w:pPr>
    </w:p>
    <w:p w14:paraId="11DBE2A1" w14:textId="77777777" w:rsidR="00527079" w:rsidRDefault="00527079" w:rsidP="00FD2C10">
      <w:pPr>
        <w:pStyle w:val="ProductList-Body"/>
        <w:tabs>
          <w:tab w:val="clear" w:pos="158"/>
          <w:tab w:val="left" w:pos="360"/>
        </w:tabs>
        <w:rPr>
          <w:b/>
          <w:color w:val="00188F"/>
        </w:rPr>
      </w:pPr>
      <w:r>
        <w:rPr>
          <w:b/>
          <w:color w:val="00188F"/>
        </w:rPr>
        <w:t>Stream-livehändelser</w:t>
      </w:r>
    </w:p>
    <w:p w14:paraId="3B91FB9A" w14:textId="77777777" w:rsidR="00527079" w:rsidRDefault="00527079" w:rsidP="00FD2C10">
      <w:pPr>
        <w:pStyle w:val="ProductList-Body"/>
      </w:pPr>
      <w:r>
        <w:t>Följande gäller för Stream-livehändelser:</w:t>
      </w:r>
    </w:p>
    <w:p w14:paraId="6A6E16DD" w14:textId="77777777" w:rsidR="00527079" w:rsidRDefault="00527079" w:rsidP="00FD2C10">
      <w:pPr>
        <w:pStyle w:val="ProductList-Bullet"/>
        <w:numPr>
          <w:ilvl w:val="0"/>
          <w:numId w:val="50"/>
        </w:numPr>
      </w:pPr>
      <w:r>
        <w:t>Stream-livehändelser får inte vara längre än fyra (4) timmar långa</w:t>
      </w:r>
    </w:p>
    <w:p w14:paraId="1C7006E9" w14:textId="77777777" w:rsidR="00527079" w:rsidRDefault="00527079" w:rsidP="00FD2C10">
      <w:pPr>
        <w:pStyle w:val="ProductList-Bullet"/>
        <w:numPr>
          <w:ilvl w:val="0"/>
          <w:numId w:val="50"/>
        </w:numPr>
      </w:pPr>
      <w:r>
        <w:t>Antalet deltagare i Stream-livehändelser får inte överstiga 10 000,</w:t>
      </w:r>
    </w:p>
    <w:p w14:paraId="168C0B7E" w14:textId="369F6CCB" w:rsidR="00126152" w:rsidRDefault="00527079" w:rsidP="00FD2C10">
      <w:pPr>
        <w:pStyle w:val="ProductList-Bullet"/>
        <w:numPr>
          <w:ilvl w:val="0"/>
          <w:numId w:val="50"/>
        </w:numPr>
      </w:pPr>
      <w:r>
        <w:t>Stream-livehändelser begränsas till femton (15) per kund vid ett och samma tillfälle.</w:t>
      </w:r>
    </w:p>
    <w:p w14:paraId="561B5898" w14:textId="77777777" w:rsidR="0092303F" w:rsidRPr="00903BB7" w:rsidRDefault="00A76DC7" w:rsidP="00FD2C10">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12EF9505" w14:textId="5C7ACAAD" w:rsidR="008E1EAF" w:rsidRPr="00A12026" w:rsidRDefault="004B3528" w:rsidP="00FD2C10">
      <w:pPr>
        <w:pStyle w:val="ProductList-OfferingGroupHeading"/>
        <w:rPr>
          <w:lang w:val="sv-SE"/>
        </w:rPr>
      </w:pPr>
      <w:bookmarkStart w:id="221" w:name="_Toc25685323"/>
      <w:r w:rsidRPr="00A12026">
        <w:rPr>
          <w:lang w:val="sv-SE"/>
        </w:rPr>
        <w:t>Andra onlinetjänster</w:t>
      </w:r>
      <w:bookmarkEnd w:id="221"/>
    </w:p>
    <w:p w14:paraId="4A85FD95" w14:textId="77777777" w:rsidR="00E6073B" w:rsidRPr="00E6073B" w:rsidRDefault="00E6073B" w:rsidP="00FD2C10">
      <w:pPr>
        <w:pStyle w:val="ProductList-Offering2Heading"/>
        <w:rPr>
          <w:lang w:val="sv-SE"/>
        </w:rPr>
      </w:pPr>
      <w:bookmarkStart w:id="222" w:name="_Toc476476628"/>
      <w:bookmarkStart w:id="223" w:name="MicrosoftLearning"/>
      <w:bookmarkStart w:id="224" w:name="MicrosoftPowerBIPro"/>
      <w:bookmarkEnd w:id="214"/>
      <w:r w:rsidRPr="00DD5123">
        <w:rPr>
          <w:lang w:val="sv-SE"/>
        </w:rPr>
        <w:tab/>
      </w:r>
      <w:bookmarkStart w:id="225" w:name="_Toc3111583"/>
      <w:bookmarkStart w:id="226" w:name="_Toc794198"/>
      <w:bookmarkStart w:id="227" w:name="_Toc25685324"/>
      <w:bookmarkStart w:id="228" w:name="BingMaps"/>
      <w:r w:rsidRPr="00E6073B">
        <w:rPr>
          <w:lang w:val="sv-SE"/>
        </w:rPr>
        <w:t>Bing Maps Mobile Asset Management Platform</w:t>
      </w:r>
      <w:bookmarkEnd w:id="225"/>
      <w:bookmarkEnd w:id="226"/>
      <w:bookmarkEnd w:id="227"/>
    </w:p>
    <w:bookmarkEnd w:id="228"/>
    <w:p w14:paraId="115E23EF" w14:textId="77777777" w:rsidR="00E6073B" w:rsidRPr="00931AE7" w:rsidRDefault="00E6073B" w:rsidP="00FD2C10">
      <w:pPr>
        <w:pStyle w:val="ProductList-Body"/>
      </w:pPr>
      <w:r>
        <w:rPr>
          <w:b/>
          <w:color w:val="00188F"/>
        </w:rPr>
        <w:t>Service-SL</w:t>
      </w:r>
    </w:p>
    <w:p w14:paraId="63954364" w14:textId="77777777" w:rsidR="00E6073B" w:rsidRPr="00931AE7" w:rsidRDefault="00E6073B" w:rsidP="00FD2C10">
      <w:pPr>
        <w:pStyle w:val="ProductList-Body"/>
      </w:pPr>
      <w:r>
        <w:t xml:space="preserve">En Service-SL krävs för tillgång till tjänsterna via Bing Maps Mobile Asset Management Platform. Service-SL måste köpas med minst en av följande kvalificerande tilläggs-SL för varje resurs: </w:t>
      </w:r>
    </w:p>
    <w:p w14:paraId="70473CAD" w14:textId="77777777" w:rsidR="00E6073B" w:rsidRPr="00931AE7" w:rsidRDefault="00E6073B" w:rsidP="00FD2C10">
      <w:pPr>
        <w:pStyle w:val="ProductList-Body"/>
        <w:numPr>
          <w:ilvl w:val="0"/>
          <w:numId w:val="40"/>
        </w:numPr>
        <w:spacing w:before="40"/>
      </w:pPr>
      <w:r>
        <w:t>Tilläggsabonnemangslicens för Mobile Asset Management för Nordamerika (med eller utan routing),</w:t>
      </w:r>
    </w:p>
    <w:p w14:paraId="77EFA185" w14:textId="77777777" w:rsidR="00E6073B" w:rsidRPr="00931AE7" w:rsidRDefault="00E6073B" w:rsidP="00FD2C10">
      <w:pPr>
        <w:pStyle w:val="ProductList-Body"/>
        <w:numPr>
          <w:ilvl w:val="0"/>
          <w:numId w:val="40"/>
        </w:numPr>
        <w:spacing w:before="40"/>
      </w:pPr>
      <w:r>
        <w:t>Tilläggs-SL för Mobile Asset Management för Europa (med eller utan routing) eller</w:t>
      </w:r>
    </w:p>
    <w:p w14:paraId="3F146214" w14:textId="77777777" w:rsidR="00E6073B" w:rsidRPr="00931AE7" w:rsidRDefault="00E6073B" w:rsidP="00FD2C10">
      <w:pPr>
        <w:pStyle w:val="ProductList-Body"/>
        <w:numPr>
          <w:ilvl w:val="0"/>
          <w:numId w:val="40"/>
        </w:numPr>
        <w:spacing w:before="40"/>
      </w:pPr>
      <w:r>
        <w:t>Tilläggsabonnemangslicens för Mobile Asset Management för resten av världen (med eller utan routing).</w:t>
      </w:r>
    </w:p>
    <w:p w14:paraId="0C036F5D" w14:textId="77777777" w:rsidR="00E6073B" w:rsidRPr="00931AE7" w:rsidRDefault="00E6073B" w:rsidP="00FD2C10">
      <w:pPr>
        <w:pStyle w:val="ProductList-Body"/>
      </w:pPr>
    </w:p>
    <w:p w14:paraId="7AD3EAF2" w14:textId="77777777" w:rsidR="00E6073B" w:rsidRPr="00931AE7" w:rsidRDefault="00E6073B" w:rsidP="00FD2C10">
      <w:pPr>
        <w:pStyle w:val="ProductList-Body"/>
      </w:pPr>
      <w:r>
        <w:rPr>
          <w:b/>
          <w:color w:val="00188F"/>
        </w:rPr>
        <w:t>Bing Maps API</w:t>
      </w:r>
    </w:p>
    <w:p w14:paraId="2EE92D8B" w14:textId="77777777" w:rsidR="00E6073B" w:rsidRPr="00931AE7" w:rsidRDefault="00E6073B" w:rsidP="00FD2C10">
      <w:pPr>
        <w:pStyle w:val="ProductList-Body"/>
      </w:pPr>
      <w:r w:rsidRPr="0016617D">
        <w:t>Kund med licens för användning av Bing Maps Mobile Asset Management Platform får använda Bing Maps API i enlighet med användarvillkoren för Microsoft Bing Maps Platform API och Bing Maps Documentation, inklusive efterträdande villkor, som finns på</w:t>
      </w:r>
      <w:r>
        <w:t xml:space="preserve"> </w:t>
      </w:r>
      <w:hyperlink r:id="rId64" w:history="1">
        <w:r>
          <w:rPr>
            <w:rStyle w:val="Hyperlink"/>
          </w:rPr>
          <w:t>https://aka.ms/bingmapsplatformapistou</w:t>
        </w:r>
      </w:hyperlink>
      <w:r>
        <w:t xml:space="preserve"> </w:t>
      </w:r>
      <w:r w:rsidRPr="00E17B66">
        <w:t>e</w:t>
      </w:r>
      <w:r>
        <w:t xml:space="preserve"> </w:t>
      </w:r>
      <w:hyperlink r:id="rId65" w:history="1">
        <w:r>
          <w:rPr>
            <w:rStyle w:val="Hyperlink"/>
          </w:rPr>
          <w:t>https://aka.ms/bingmapsplatformsdks/</w:t>
        </w:r>
      </w:hyperlink>
      <w:r>
        <w:t>.</w:t>
      </w:r>
    </w:p>
    <w:p w14:paraId="4284E910" w14:textId="77777777" w:rsidR="00E6073B" w:rsidRPr="00931AE7" w:rsidRDefault="00E6073B" w:rsidP="00FD2C10">
      <w:pPr>
        <w:pStyle w:val="ProductList-Body"/>
      </w:pPr>
    </w:p>
    <w:p w14:paraId="7FEDF428" w14:textId="77777777" w:rsidR="00E6073B" w:rsidRPr="00931AE7" w:rsidRDefault="00E6073B" w:rsidP="00FD2C10">
      <w:pPr>
        <w:pStyle w:val="ProductList-Body"/>
      </w:pPr>
      <w:r>
        <w:rPr>
          <w:b/>
          <w:color w:val="00188F"/>
        </w:rPr>
        <w:t>Integritetsskydd för Bing Maps</w:t>
      </w:r>
    </w:p>
    <w:p w14:paraId="66BCB191" w14:textId="77777777" w:rsidR="00E6073B" w:rsidRPr="00931AE7" w:rsidRDefault="00E6073B" w:rsidP="00FD2C10">
      <w:pPr>
        <w:pStyle w:val="ProductList-Body"/>
      </w:pPr>
      <w:r>
        <w:t xml:space="preserve">Microsofts sekretesspolicy (finns på: </w:t>
      </w:r>
      <w:hyperlink r:id="rId66" w:history="1">
        <w:r>
          <w:rPr>
            <w:rStyle w:val="Hyperlink"/>
          </w:rPr>
          <w:t>https://go.microsoft.com/fwlink/?LinkId=521839</w:t>
        </w:r>
      </w:hyperlink>
      <w:r>
        <w:rPr>
          <w:rStyle w:val="Hyperlink"/>
        </w:rPr>
        <w:t>)</w:t>
      </w:r>
      <w:r>
        <w:t xml:space="preserve"> och sekretessvillkor i Villkor för användning för Microsoft Bing Maps Platform API gäller för Kundens användning av Bing Maps Mobile Asset Management Platform.</w:t>
      </w:r>
    </w:p>
    <w:p w14:paraId="6FF4FE6F" w14:textId="77777777" w:rsidR="00E6073B" w:rsidRPr="00931AE7" w:rsidRDefault="00A76DC7" w:rsidP="00FD2C10">
      <w:pPr>
        <w:pStyle w:val="ProductList-Body"/>
        <w:shd w:val="clear" w:color="auto" w:fill="A6A6A6" w:themeFill="background1" w:themeFillShade="A6"/>
        <w:spacing w:before="120" w:after="240"/>
        <w:jc w:val="right"/>
      </w:pPr>
      <w:hyperlink w:anchor="_top" w:tooltip="Innehållsförteckning" w:history="1">
        <w:r w:rsidR="00E6073B">
          <w:rPr>
            <w:rStyle w:val="Hyperlink"/>
            <w:sz w:val="16"/>
            <w:szCs w:val="16"/>
          </w:rPr>
          <w:t>Innehållsförteckning</w:t>
        </w:r>
      </w:hyperlink>
      <w:r w:rsidR="00E6073B">
        <w:rPr>
          <w:sz w:val="16"/>
          <w:szCs w:val="16"/>
        </w:rPr>
        <w:t>/</w:t>
      </w:r>
      <w:hyperlink w:anchor="_top" w:tooltip="Allmänna villkor" w:history="1">
        <w:r w:rsidR="00E6073B">
          <w:rPr>
            <w:rStyle w:val="Hyperlink"/>
            <w:sz w:val="16"/>
            <w:szCs w:val="16"/>
          </w:rPr>
          <w:t>Allmänna villkor</w:t>
        </w:r>
      </w:hyperlink>
    </w:p>
    <w:p w14:paraId="24D1E4B5" w14:textId="001E019B" w:rsidR="00E6073B" w:rsidRPr="00E6073B" w:rsidRDefault="00E6073B" w:rsidP="00FD2C10">
      <w:pPr>
        <w:pStyle w:val="ProductList-Offering2Heading"/>
        <w:rPr>
          <w:lang w:val="sv-SE"/>
        </w:rPr>
      </w:pPr>
      <w:r w:rsidRPr="00E6073B">
        <w:rPr>
          <w:lang w:val="sv-SE"/>
        </w:rPr>
        <w:tab/>
      </w:r>
      <w:bookmarkStart w:id="229" w:name="BingMapsTransactionsandUsers"/>
      <w:bookmarkStart w:id="230" w:name="_Toc3111584"/>
      <w:bookmarkStart w:id="231" w:name="_Toc25685325"/>
      <w:r w:rsidRPr="00E6073B">
        <w:rPr>
          <w:lang w:val="sv-SE"/>
        </w:rPr>
        <w:t>Bing Maps Transactions och Users</w:t>
      </w:r>
      <w:bookmarkEnd w:id="229"/>
      <w:bookmarkEnd w:id="230"/>
      <w:bookmarkEnd w:id="231"/>
    </w:p>
    <w:p w14:paraId="233FBB50" w14:textId="77777777" w:rsidR="00E6073B" w:rsidRPr="00A8327A" w:rsidRDefault="00E6073B" w:rsidP="00FD2C10">
      <w:pPr>
        <w:pStyle w:val="ProductList-Body"/>
        <w:rPr>
          <w:rFonts w:asciiTheme="majorHAnsi" w:hAnsiTheme="majorHAnsi"/>
          <w:sz w:val="16"/>
          <w:szCs w:val="16"/>
        </w:rPr>
        <w:sectPr w:rsidR="00E6073B" w:rsidRPr="00A8327A" w:rsidSect="00527079">
          <w:footerReference w:type="default" r:id="rId67"/>
          <w:footerReference w:type="first" r:id="rId68"/>
          <w:type w:val="continuous"/>
          <w:pgSz w:w="12240" w:h="15840"/>
          <w:pgMar w:top="1440" w:right="720" w:bottom="1440" w:left="720" w:header="720" w:footer="720" w:gutter="0"/>
          <w:cols w:space="720"/>
          <w:titlePg/>
          <w:docGrid w:linePitch="360"/>
        </w:sectPr>
      </w:pPr>
    </w:p>
    <w:p w14:paraId="5F01B172" w14:textId="77777777" w:rsidR="00E6073B" w:rsidRPr="00E6073B" w:rsidRDefault="00E6073B" w:rsidP="00FD2C10">
      <w:pPr>
        <w:pStyle w:val="ProductList-Body"/>
        <w:rPr>
          <w:lang w:val="en-US"/>
        </w:rPr>
      </w:pPr>
      <w:r w:rsidRPr="00E6073B">
        <w:rPr>
          <w:rFonts w:asciiTheme="majorHAnsi" w:hAnsiTheme="majorHAnsi"/>
          <w:sz w:val="16"/>
          <w:szCs w:val="16"/>
          <w:lang w:val="en-US"/>
        </w:rPr>
        <w:t>Bing Maps Transactions</w:t>
      </w:r>
    </w:p>
    <w:p w14:paraId="5F0143E5" w14:textId="77777777" w:rsidR="00E6073B" w:rsidRPr="00E6073B" w:rsidRDefault="00E6073B" w:rsidP="00FD2C10">
      <w:pPr>
        <w:pStyle w:val="ProductList-Body"/>
        <w:rPr>
          <w:lang w:val="en-US"/>
        </w:rPr>
      </w:pPr>
      <w:r w:rsidRPr="00E6073B">
        <w:rPr>
          <w:rFonts w:asciiTheme="majorHAnsi" w:hAnsiTheme="majorHAnsi"/>
          <w:sz w:val="16"/>
          <w:szCs w:val="16"/>
          <w:lang w:val="en-US"/>
        </w:rPr>
        <w:t>Bing Maps Known User</w:t>
      </w:r>
    </w:p>
    <w:p w14:paraId="4E968E18" w14:textId="77777777" w:rsidR="00E6073B" w:rsidRPr="00931AE7" w:rsidRDefault="00E6073B" w:rsidP="00FD2C10">
      <w:pPr>
        <w:pStyle w:val="ProductList-Body"/>
      </w:pPr>
      <w:r>
        <w:rPr>
          <w:rFonts w:asciiTheme="majorHAnsi" w:hAnsiTheme="majorHAnsi"/>
          <w:sz w:val="16"/>
          <w:szCs w:val="16"/>
        </w:rPr>
        <w:t>Bing Maps Light Known User</w:t>
      </w:r>
    </w:p>
    <w:p w14:paraId="00D609C3" w14:textId="77777777" w:rsidR="00E6073B" w:rsidRDefault="00E6073B" w:rsidP="00FD2C10">
      <w:pPr>
        <w:pStyle w:val="ProductList-Body"/>
        <w:rPr>
          <w:rFonts w:asciiTheme="majorHAnsi" w:hAnsiTheme="majorHAnsi"/>
          <w:sz w:val="16"/>
          <w:szCs w:val="16"/>
        </w:rPr>
        <w:sectPr w:rsidR="00E6073B" w:rsidSect="00527079">
          <w:footerReference w:type="default" r:id="rId69"/>
          <w:footerReference w:type="first" r:id="rId70"/>
          <w:type w:val="continuous"/>
          <w:pgSz w:w="12240" w:h="15840"/>
          <w:pgMar w:top="1440" w:right="720" w:bottom="1440" w:left="720" w:header="720" w:footer="720" w:gutter="0"/>
          <w:cols w:num="2" w:space="720"/>
          <w:titlePg/>
          <w:docGrid w:linePitch="360"/>
        </w:sectPr>
      </w:pPr>
    </w:p>
    <w:p w14:paraId="2E41258E" w14:textId="77777777" w:rsidR="00E6073B" w:rsidRPr="00E6073B" w:rsidRDefault="00E6073B" w:rsidP="00FD2C10">
      <w:pPr>
        <w:pStyle w:val="ProductList-Body"/>
        <w:pBdr>
          <w:top w:val="single" w:sz="4" w:space="1" w:color="BFBFBF" w:themeColor="background1" w:themeShade="BF"/>
        </w:pBdr>
        <w:rPr>
          <w:b/>
          <w:color w:val="000000" w:themeColor="text1"/>
          <w:sz w:val="8"/>
          <w:lang w:eastAsia="en-US" w:bidi="ar-SA"/>
        </w:rPr>
      </w:pPr>
    </w:p>
    <w:p w14:paraId="144A7668" w14:textId="77777777" w:rsidR="00E6073B" w:rsidRPr="00931AE7" w:rsidRDefault="00E6073B" w:rsidP="00FD2C10">
      <w:pPr>
        <w:pStyle w:val="ProductList-Body"/>
      </w:pPr>
      <w:r>
        <w:rPr>
          <w:b/>
          <w:color w:val="00188F"/>
        </w:rPr>
        <w:t>Autentiserade användare</w:t>
      </w:r>
    </w:p>
    <w:p w14:paraId="07AD2D25" w14:textId="77777777" w:rsidR="00E6073B" w:rsidRPr="00931AE7" w:rsidRDefault="00E6073B" w:rsidP="00FD2C10">
      <w:pPr>
        <w:pStyle w:val="ProductList-Body"/>
      </w:pPr>
      <w:r>
        <w:t>Användare som är autentiserade genom Kundens program som har åtkomst till tjänsten via Bing Maps API måste ha en SL.</w:t>
      </w:r>
    </w:p>
    <w:p w14:paraId="19A98680" w14:textId="77777777" w:rsidR="00E6073B" w:rsidRPr="00931AE7" w:rsidRDefault="00E6073B" w:rsidP="00FD2C10">
      <w:pPr>
        <w:pStyle w:val="ProductList-Body"/>
      </w:pPr>
    </w:p>
    <w:p w14:paraId="1799921D" w14:textId="77777777" w:rsidR="00E6073B" w:rsidRPr="00931AE7" w:rsidRDefault="00E6073B" w:rsidP="00FD2C10">
      <w:pPr>
        <w:pStyle w:val="ProductList-Body"/>
      </w:pPr>
      <w:r>
        <w:rPr>
          <w:b/>
          <w:color w:val="00188F"/>
        </w:rPr>
        <w:t>Bing Maps API</w:t>
      </w:r>
    </w:p>
    <w:p w14:paraId="798727CE" w14:textId="77777777" w:rsidR="00E6073B" w:rsidRPr="00931AE7" w:rsidRDefault="00E6073B" w:rsidP="00FD2C10">
      <w:pPr>
        <w:pStyle w:val="ProductList-Body"/>
      </w:pPr>
      <w:r>
        <w:t xml:space="preserve">Kund med licens för användning av Bing Maps Transactions och Users får använda Bing Maps API i enlighet med användarvillkoren för Microsoft Bing Maps Platform API och Bing Maps Documentation, inklusive efterträdande villkor, som finns på </w:t>
      </w:r>
      <w:hyperlink r:id="rId71" w:history="1">
        <w:r>
          <w:rPr>
            <w:rStyle w:val="Hyperlink"/>
          </w:rPr>
          <w:t>https://aka.ms/bingmapsplatformapistou</w:t>
        </w:r>
      </w:hyperlink>
      <w:r>
        <w:t xml:space="preserve"> och </w:t>
      </w:r>
      <w:hyperlink r:id="rId72" w:history="1">
        <w:r>
          <w:rPr>
            <w:rStyle w:val="Hyperlink"/>
          </w:rPr>
          <w:t>https://aka.ms/bingmapsplatformsdks/</w:t>
        </w:r>
      </w:hyperlink>
      <w:r>
        <w:t>.</w:t>
      </w:r>
    </w:p>
    <w:p w14:paraId="510EF40C" w14:textId="77777777" w:rsidR="00E6073B" w:rsidRPr="00931AE7" w:rsidRDefault="00E6073B" w:rsidP="00FD2C10">
      <w:pPr>
        <w:pStyle w:val="ProductList-Body"/>
      </w:pPr>
    </w:p>
    <w:p w14:paraId="45B5494D" w14:textId="77777777" w:rsidR="00E6073B" w:rsidRPr="00931AE7" w:rsidRDefault="00E6073B" w:rsidP="00FD2C10">
      <w:pPr>
        <w:pStyle w:val="ProductList-Body"/>
      </w:pPr>
      <w:r>
        <w:rPr>
          <w:b/>
          <w:color w:val="00188F"/>
        </w:rPr>
        <w:t>Integritetsskydd för Bing Maps</w:t>
      </w:r>
    </w:p>
    <w:p w14:paraId="56C9D9C0" w14:textId="77777777" w:rsidR="00E6073B" w:rsidRPr="00931AE7" w:rsidRDefault="00E6073B" w:rsidP="00FD2C10">
      <w:pPr>
        <w:pStyle w:val="ProductList-Body"/>
      </w:pPr>
      <w:r>
        <w:t xml:space="preserve">Microsofts sekretesspolicy (finns på </w:t>
      </w:r>
      <w:hyperlink r:id="rId73" w:history="1">
        <w:r>
          <w:rPr>
            <w:rStyle w:val="Hyperlink"/>
          </w:rPr>
          <w:t>https://go.microsoft.com/fwlink/?LinkId=521839</w:t>
        </w:r>
      </w:hyperlink>
      <w:r>
        <w:rPr>
          <w:rStyle w:val="Hyperlink"/>
        </w:rPr>
        <w:t>)</w:t>
      </w:r>
      <w:r>
        <w:t xml:space="preserve"> och sekretessvillkor i Villkor för användning för Microsoft Bing Maps Platform API gäller för Kundens användning av Bing Maps.</w:t>
      </w:r>
    </w:p>
    <w:p w14:paraId="3D90D536" w14:textId="74E5E678" w:rsidR="009F5CE4" w:rsidRDefault="00A76DC7" w:rsidP="009B74FD">
      <w:pPr>
        <w:pStyle w:val="ProductList-Body"/>
        <w:shd w:val="clear" w:color="auto" w:fill="A6A6A6" w:themeFill="background1" w:themeFillShade="A6"/>
        <w:spacing w:before="120" w:after="240"/>
        <w:jc w:val="right"/>
      </w:pPr>
      <w:hyperlink w:anchor="_top" w:tooltip="Innehållsförteckning" w:history="1">
        <w:r w:rsidR="00E6073B">
          <w:rPr>
            <w:rStyle w:val="Hyperlink"/>
            <w:sz w:val="16"/>
            <w:szCs w:val="16"/>
          </w:rPr>
          <w:t>Innehållsförteckning</w:t>
        </w:r>
      </w:hyperlink>
      <w:r w:rsidR="00E6073B">
        <w:rPr>
          <w:sz w:val="16"/>
          <w:szCs w:val="16"/>
        </w:rPr>
        <w:t>/</w:t>
      </w:r>
      <w:hyperlink w:anchor="_top" w:tooltip="Allmänna villkor" w:history="1">
        <w:r w:rsidR="00E6073B">
          <w:rPr>
            <w:rStyle w:val="Hyperlink"/>
            <w:sz w:val="16"/>
            <w:szCs w:val="16"/>
          </w:rPr>
          <w:t>Allmänna villkor</w:t>
        </w:r>
      </w:hyperlink>
      <w:bookmarkStart w:id="232" w:name="MicrosoftPowerPlatform"/>
    </w:p>
    <w:p w14:paraId="0A289A96" w14:textId="68F5ECF8" w:rsidR="00EC6D6B" w:rsidRPr="000F395E" w:rsidRDefault="00EC6D6B" w:rsidP="009B74FD">
      <w:pPr>
        <w:pStyle w:val="ProductList-Offering2Heading"/>
        <w:pageBreakBefore/>
      </w:pPr>
      <w:r>
        <w:lastRenderedPageBreak/>
        <w:tab/>
      </w:r>
      <w:bookmarkStart w:id="233" w:name="_Toc8395051"/>
      <w:bookmarkStart w:id="234" w:name="_Toc6563839"/>
      <w:bookmarkStart w:id="235" w:name="_Toc25685326"/>
      <w:bookmarkStart w:id="236" w:name="BusinessApplicationPlatform"/>
      <w:r>
        <w:t>Microsoft Power Platform</w:t>
      </w:r>
      <w:bookmarkEnd w:id="233"/>
      <w:bookmarkEnd w:id="234"/>
      <w:bookmarkEnd w:id="235"/>
    </w:p>
    <w:bookmarkEnd w:id="236"/>
    <w:p w14:paraId="52BF3180" w14:textId="77777777" w:rsidR="00EC6D6B" w:rsidRPr="00A8327A" w:rsidRDefault="00EC6D6B" w:rsidP="00FD2C10">
      <w:pPr>
        <w:pStyle w:val="ProductList-Body"/>
        <w:rPr>
          <w:rFonts w:asciiTheme="majorHAnsi" w:hAnsiTheme="majorHAnsi"/>
          <w:sz w:val="16"/>
          <w:szCs w:val="16"/>
        </w:rPr>
        <w:sectPr w:rsidR="00EC6D6B" w:rsidRPr="00A8327A" w:rsidSect="00527079">
          <w:footerReference w:type="default" r:id="rId74"/>
          <w:footerReference w:type="first" r:id="rId75"/>
          <w:type w:val="continuous"/>
          <w:pgSz w:w="12240" w:h="15840"/>
          <w:pgMar w:top="1440" w:right="720" w:bottom="1440" w:left="720" w:header="720" w:footer="720" w:gutter="0"/>
          <w:cols w:space="720"/>
          <w:titlePg/>
          <w:docGrid w:linePitch="360"/>
        </w:sectPr>
      </w:pPr>
    </w:p>
    <w:bookmarkEnd w:id="232"/>
    <w:p w14:paraId="7C4AF2A9" w14:textId="77777777" w:rsidR="0015481A" w:rsidRPr="00FB10CE" w:rsidRDefault="0015481A" w:rsidP="00FD2C10">
      <w:pPr>
        <w:pStyle w:val="ProductList-Body"/>
        <w:rPr>
          <w:lang w:val="en-US"/>
        </w:rPr>
      </w:pPr>
      <w:r w:rsidRPr="00FB10CE">
        <w:rPr>
          <w:rFonts w:asciiTheme="majorHAnsi" w:hAnsiTheme="majorHAnsi"/>
          <w:sz w:val="16"/>
          <w:lang w:val="en-US"/>
        </w:rPr>
        <w:t>Microsoft Flow</w:t>
      </w:r>
    </w:p>
    <w:p w14:paraId="624C3EDE" w14:textId="77777777" w:rsidR="0015481A" w:rsidRPr="00FB10CE" w:rsidRDefault="0015481A" w:rsidP="00FD2C10">
      <w:pPr>
        <w:pStyle w:val="ProductList-Body"/>
        <w:rPr>
          <w:lang w:val="en-US"/>
        </w:rPr>
      </w:pPr>
      <w:r w:rsidRPr="00FB10CE">
        <w:rPr>
          <w:rFonts w:asciiTheme="majorHAnsi" w:hAnsiTheme="majorHAnsi"/>
          <w:sz w:val="16"/>
          <w:lang w:val="en-US"/>
        </w:rPr>
        <w:t>Microsoft PowerApps</w:t>
      </w:r>
    </w:p>
    <w:p w14:paraId="2214C60F" w14:textId="77777777" w:rsidR="0015481A" w:rsidRPr="00FB10CE" w:rsidRDefault="0015481A" w:rsidP="00FD2C10">
      <w:pPr>
        <w:pStyle w:val="ProductList-Body"/>
        <w:rPr>
          <w:lang w:val="en-US"/>
        </w:rPr>
      </w:pPr>
      <w:r w:rsidRPr="00FB10CE">
        <w:rPr>
          <w:rFonts w:asciiTheme="majorHAnsi" w:hAnsiTheme="majorHAnsi"/>
          <w:sz w:val="16"/>
          <w:lang w:val="en-US"/>
        </w:rPr>
        <w:t>Microsoft Power BI Pro</w:t>
      </w:r>
    </w:p>
    <w:p w14:paraId="7AF64B08" w14:textId="1019DAD4" w:rsidR="0015481A" w:rsidRPr="008E31E0" w:rsidRDefault="0015481A" w:rsidP="00FD2C10">
      <w:pPr>
        <w:pStyle w:val="ProductList-Body"/>
        <w:rPr>
          <w:rFonts w:asciiTheme="majorHAnsi" w:hAnsiTheme="majorHAnsi"/>
          <w:sz w:val="16"/>
        </w:rPr>
        <w:sectPr w:rsidR="0015481A" w:rsidRPr="008E31E0" w:rsidSect="00B36A19">
          <w:footerReference w:type="default" r:id="rId76"/>
          <w:footerReference w:type="first" r:id="rId77"/>
          <w:type w:val="continuous"/>
          <w:pgSz w:w="12240" w:h="15840"/>
          <w:pgMar w:top="1440" w:right="720" w:bottom="1440" w:left="720" w:header="720" w:footer="720" w:gutter="0"/>
          <w:cols w:num="2" w:space="720"/>
          <w:titlePg/>
          <w:docGrid w:linePitch="360"/>
        </w:sectPr>
      </w:pPr>
      <w:r w:rsidRPr="008E31E0">
        <w:rPr>
          <w:rFonts w:asciiTheme="majorHAnsi" w:hAnsiTheme="majorHAnsi"/>
          <w:sz w:val="16"/>
        </w:rPr>
        <w:t>Microsoft Power BI Premium</w:t>
      </w:r>
    </w:p>
    <w:p w14:paraId="55A974E1" w14:textId="77777777" w:rsidR="0015481A" w:rsidRPr="00126152" w:rsidRDefault="0015481A" w:rsidP="00FD2C10">
      <w:pPr>
        <w:pStyle w:val="ProductList-Body"/>
        <w:pBdr>
          <w:top w:val="single" w:sz="4" w:space="1" w:color="BFBFBF" w:themeColor="background1" w:themeShade="BF"/>
        </w:pBdr>
        <w:rPr>
          <w:b/>
          <w:color w:val="000000" w:themeColor="text1"/>
          <w:sz w:val="8"/>
          <w:szCs w:val="8"/>
          <w:lang w:eastAsia="en-US" w:bidi="ar-SA"/>
        </w:rPr>
      </w:pPr>
    </w:p>
    <w:p w14:paraId="60F5C90F" w14:textId="77777777" w:rsidR="0015481A" w:rsidRPr="004E78BB" w:rsidRDefault="0015481A" w:rsidP="00FD2C10">
      <w:pPr>
        <w:pStyle w:val="ProductList-Body"/>
        <w:tabs>
          <w:tab w:val="clear" w:pos="158"/>
          <w:tab w:val="left" w:pos="360"/>
        </w:tabs>
      </w:pPr>
      <w:r>
        <w:rPr>
          <w:b/>
          <w:color w:val="00188F"/>
        </w:rPr>
        <w:t>Meddelanden</w:t>
      </w:r>
    </w:p>
    <w:p w14:paraId="75C8C513" w14:textId="392DCE32" w:rsidR="0068034B" w:rsidRPr="00E52A5C" w:rsidRDefault="0068034B" w:rsidP="00FD2C10">
      <w:pPr>
        <w:pStyle w:val="ProductList-Body"/>
        <w:ind w:right="90"/>
      </w:pPr>
      <w:r>
        <w:t xml:space="preserve">Meddelanden för Bing Maps, </w:t>
      </w:r>
      <w:r>
        <w:rPr>
          <w:color w:val="000000" w:themeColor="text1"/>
        </w:rPr>
        <w:t xml:space="preserve">H.264/AVC Visual Standard, VC-1 Video Standard, MPEG-4 Part 2 Visual Standard och MPEG-2 Video Standard </w:t>
      </w:r>
      <w:r>
        <w:t xml:space="preserve">i </w:t>
      </w:r>
      <w:hyperlink w:anchor="Attachment1" w:tooltip="Bilaga 1" w:history="1">
        <w:r>
          <w:rPr>
            <w:rStyle w:val="Hyperlink"/>
          </w:rPr>
          <w:t>Bilaga 1</w:t>
        </w:r>
      </w:hyperlink>
      <w:r>
        <w:t xml:space="preserve"> gäller.</w:t>
      </w:r>
    </w:p>
    <w:p w14:paraId="3ABDEDA6" w14:textId="77777777" w:rsidR="0015481A" w:rsidRPr="004E78BB" w:rsidRDefault="0015481A" w:rsidP="00FD2C10">
      <w:pPr>
        <w:pStyle w:val="ProductList-Body"/>
      </w:pPr>
    </w:p>
    <w:p w14:paraId="2352DC36" w14:textId="77777777" w:rsidR="0015481A" w:rsidRPr="004E78BB" w:rsidRDefault="0015481A" w:rsidP="00FD2C10">
      <w:pPr>
        <w:pStyle w:val="ProductList-Body"/>
        <w:tabs>
          <w:tab w:val="clear" w:pos="158"/>
          <w:tab w:val="left" w:pos="360"/>
        </w:tabs>
      </w:pPr>
      <w:r>
        <w:rPr>
          <w:b/>
          <w:color w:val="00188F"/>
          <w:szCs w:val="18"/>
        </w:rPr>
        <w:t>Microsoft Power BI</w:t>
      </w:r>
    </w:p>
    <w:p w14:paraId="3CD6D477" w14:textId="77777777" w:rsidR="0015481A" w:rsidRPr="004E78BB" w:rsidRDefault="0015481A" w:rsidP="00FD2C10">
      <w:pPr>
        <w:pStyle w:val="ProductList-Body"/>
        <w:ind w:left="180"/>
      </w:pPr>
      <w:r>
        <w:rPr>
          <w:b/>
          <w:color w:val="0072C6"/>
          <w:szCs w:val="18"/>
        </w:rPr>
        <w:t>Definitioner</w:t>
      </w:r>
    </w:p>
    <w:p w14:paraId="18A1B2B3" w14:textId="77777777" w:rsidR="0015481A" w:rsidRPr="004E78BB" w:rsidRDefault="0015481A" w:rsidP="00FD2C10">
      <w:pPr>
        <w:pStyle w:val="ProductList-Body"/>
        <w:ind w:left="180"/>
      </w:pPr>
      <w:r>
        <w:rPr>
          <w:szCs w:val="18"/>
        </w:rPr>
        <w:t xml:space="preserve">Med ”Kundapp” avses en app eller en uppsättning appar som tillför primär och viktig funktionalitet till inbäddade funktioner och som inte i första hand är ett substitut för någon del av Microsoft Power BI-tjänsterna. </w:t>
      </w:r>
    </w:p>
    <w:p w14:paraId="0E512BDC" w14:textId="77777777" w:rsidR="0015481A" w:rsidRPr="004E78BB" w:rsidRDefault="0015481A" w:rsidP="00FD2C10">
      <w:pPr>
        <w:pStyle w:val="ProductList-Body"/>
        <w:ind w:left="180"/>
      </w:pPr>
      <w:r>
        <w:t xml:space="preserve">Med </w:t>
      </w:r>
      <w:r>
        <w:rPr>
          <w:szCs w:val="18"/>
        </w:rPr>
        <w:t xml:space="preserve">”Inbäddade funktioner” avses Power BI API:er och inbäddade vyer som används av en app. </w:t>
      </w:r>
    </w:p>
    <w:p w14:paraId="5B0C5E8D" w14:textId="77777777" w:rsidR="0015481A" w:rsidRPr="004E78BB" w:rsidRDefault="0015481A" w:rsidP="00FD2C10">
      <w:pPr>
        <w:pStyle w:val="ProductList-Body"/>
        <w:ind w:left="180"/>
      </w:pPr>
    </w:p>
    <w:p w14:paraId="049439F1" w14:textId="77777777" w:rsidR="0015481A" w:rsidRPr="004E78BB" w:rsidRDefault="0015481A" w:rsidP="00FD2C10">
      <w:pPr>
        <w:pStyle w:val="ProductList-Body"/>
        <w:ind w:left="180"/>
      </w:pPr>
      <w:r>
        <w:rPr>
          <w:b/>
          <w:color w:val="0072C6"/>
          <w:szCs w:val="18"/>
        </w:rPr>
        <w:t>Undantag för värdtjänster for Inbäddade funktioner</w:t>
      </w:r>
    </w:p>
    <w:p w14:paraId="457F898C" w14:textId="0EC28C6B" w:rsidR="0015481A" w:rsidRPr="004E78BB" w:rsidRDefault="0015481A" w:rsidP="00FD2C10">
      <w:pPr>
        <w:pStyle w:val="ProductList-Body"/>
        <w:ind w:left="180"/>
      </w:pPr>
      <w:r>
        <w:rPr>
          <w:szCs w:val="18"/>
        </w:rPr>
        <w:t xml:space="preserve">Kunden får skapa och </w:t>
      </w:r>
      <w:r w:rsidR="00BD4CA6" w:rsidRPr="00BD4CA6">
        <w:rPr>
          <w:szCs w:val="18"/>
        </w:rPr>
        <w:t>upprätthålla</w:t>
      </w:r>
      <w:r>
        <w:rPr>
          <w:szCs w:val="18"/>
        </w:rPr>
        <w:t xml:space="preserve"> en Kundapp och, utan hinder av vad som står i Kundens volymlicensavtal som motsäger detta, kombinera Inbäddade funktioner med Kunddata som ägs eller licensieras av Kunden eller en tredje man, för att skapa en Kundapp som använder Inbäddade funktioner och Kunddata tillsammans. Power BI-innehåll som koms åt av Kundappen eller dess slutanvändare måste lagras i Microsoft Power BI Premium-kapacitet. Kunden låta tredje man få åtkomst till och använda Inbäddade funktioner i samband med användningen av den Kundappen. Kunden är ansvarig för den användningen och för att se till att dessa villkor och villkoren i Kundens volymlicensavtal uppfylls vid denna användning</w:t>
      </w:r>
      <w:r w:rsidR="00653842">
        <w:rPr>
          <w:szCs w:val="18"/>
        </w:rPr>
        <w:t>.</w:t>
      </w:r>
    </w:p>
    <w:p w14:paraId="48CCA623" w14:textId="77777777" w:rsidR="0015481A" w:rsidRPr="004E78BB" w:rsidRDefault="0015481A" w:rsidP="00FD2C10">
      <w:pPr>
        <w:pStyle w:val="ProductList-Body"/>
        <w:ind w:left="180"/>
      </w:pPr>
    </w:p>
    <w:p w14:paraId="6E0E643B" w14:textId="77777777" w:rsidR="0015481A" w:rsidRPr="004E78BB" w:rsidRDefault="0015481A" w:rsidP="00FD2C10">
      <w:pPr>
        <w:pStyle w:val="ProductList-Body"/>
        <w:ind w:left="180"/>
      </w:pPr>
      <w:r>
        <w:rPr>
          <w:b/>
          <w:color w:val="0072C6"/>
          <w:szCs w:val="18"/>
        </w:rPr>
        <w:t>Begränsningar</w:t>
      </w:r>
    </w:p>
    <w:p w14:paraId="39280B45" w14:textId="77777777" w:rsidR="0015481A" w:rsidRPr="004E78BB" w:rsidRDefault="0015481A" w:rsidP="00FD2C10">
      <w:pPr>
        <w:pStyle w:val="ProductList-Body"/>
        <w:ind w:left="180"/>
      </w:pPr>
      <w:r>
        <w:rPr>
          <w:szCs w:val="18"/>
        </w:rPr>
        <w:t>Kunden har inte rätt att</w:t>
      </w:r>
    </w:p>
    <w:p w14:paraId="504515D4" w14:textId="77777777" w:rsidR="0015481A" w:rsidRPr="004E78BB" w:rsidRDefault="0015481A" w:rsidP="00FD2C10">
      <w:pPr>
        <w:pStyle w:val="ProductList-Body"/>
        <w:numPr>
          <w:ilvl w:val="0"/>
          <w:numId w:val="42"/>
        </w:numPr>
        <w:ind w:left="810" w:hanging="270"/>
      </w:pPr>
      <w:r>
        <w:rPr>
          <w:szCs w:val="18"/>
        </w:rPr>
        <w:t>återförsälja eller återdistribuera Microsoft Power BI-tjänsterna eller</w:t>
      </w:r>
    </w:p>
    <w:p w14:paraId="056355F6" w14:textId="77777777" w:rsidR="0015481A" w:rsidRPr="004E78BB" w:rsidRDefault="0015481A" w:rsidP="00FD2C10">
      <w:pPr>
        <w:pStyle w:val="ProductList-Body"/>
        <w:numPr>
          <w:ilvl w:val="0"/>
          <w:numId w:val="42"/>
        </w:numPr>
        <w:ind w:left="810" w:hanging="270"/>
      </w:pPr>
      <w:r>
        <w:rPr>
          <w:szCs w:val="18"/>
        </w:rPr>
        <w:t xml:space="preserve">tillåta flera användare att bereda sig direkt eller indirekt åtkomst till någon Microsoft Power BI-funktion som görs tillgänglig på per användare-basis. </w:t>
      </w:r>
    </w:p>
    <w:p w14:paraId="4EE58014" w14:textId="77777777" w:rsidR="0015481A" w:rsidRPr="004E78BB" w:rsidRDefault="0015481A" w:rsidP="00FD2C10">
      <w:pPr>
        <w:pStyle w:val="ProductList-Body"/>
        <w:ind w:left="180"/>
      </w:pPr>
    </w:p>
    <w:p w14:paraId="556F6491" w14:textId="77777777" w:rsidR="0015481A" w:rsidRPr="004E78BB" w:rsidRDefault="0015481A" w:rsidP="00FD2C10">
      <w:pPr>
        <w:pStyle w:val="ProductList-Body"/>
        <w:ind w:left="180"/>
      </w:pPr>
      <w:r>
        <w:rPr>
          <w:b/>
          <w:color w:val="0072C6"/>
          <w:szCs w:val="18"/>
        </w:rPr>
        <w:t xml:space="preserve">Åtkomst utan användar-SL </w:t>
      </w:r>
    </w:p>
    <w:p w14:paraId="2D71FEB2" w14:textId="678AFD9A" w:rsidR="0015481A" w:rsidRDefault="0015481A" w:rsidP="00FD2C10">
      <w:pPr>
        <w:pStyle w:val="ProductList-Body"/>
        <w:ind w:left="180"/>
        <w:rPr>
          <w:szCs w:val="18"/>
        </w:rPr>
      </w:pPr>
      <w:r>
        <w:rPr>
          <w:szCs w:val="18"/>
        </w:rPr>
        <w:t>Användar-SL krävs inte för att visa innehåll i Power BI Premium-kapacitet som delas via för funktioner inbäddade API:er eller inbäddade vyer. Med Power BI Premium P-serien endast krävs inte användar-SL för att visa innehåll i Power BI Premium-kapacitet som delas via appars eller e-postprenumerationers funktioner, eller via Power BI-rapportserver</w:t>
      </w:r>
      <w:r w:rsidR="00653842">
        <w:rPr>
          <w:szCs w:val="18"/>
        </w:rPr>
        <w:t>.</w:t>
      </w:r>
    </w:p>
    <w:p w14:paraId="1F7A6C9D" w14:textId="392D6ECE" w:rsidR="0082489E" w:rsidRDefault="0082489E" w:rsidP="00FD2C10">
      <w:pPr>
        <w:pStyle w:val="ProductList-Body"/>
        <w:ind w:left="180"/>
        <w:rPr>
          <w:szCs w:val="18"/>
        </w:rPr>
      </w:pPr>
    </w:p>
    <w:p w14:paraId="47A06472" w14:textId="77777777" w:rsidR="0082489E" w:rsidRPr="0008458E" w:rsidRDefault="0082489E" w:rsidP="00FD2C10">
      <w:pPr>
        <w:pStyle w:val="ProductList-Body"/>
        <w:ind w:left="187"/>
      </w:pPr>
      <w:r>
        <w:rPr>
          <w:b/>
          <w:color w:val="0072C6"/>
          <w:szCs w:val="18"/>
        </w:rPr>
        <w:t>Publicera på webben</w:t>
      </w:r>
    </w:p>
    <w:p w14:paraId="6F3A4127" w14:textId="1F4B50B1" w:rsidR="0082489E" w:rsidRDefault="0082489E" w:rsidP="00FD2C10">
      <w:pPr>
        <w:pStyle w:val="ProductList-Body"/>
        <w:ind w:left="180"/>
      </w:pPr>
      <w:r>
        <w:t>Kunden får använda funktionen Publicera på webben för att dela innehåll endast på en offentligt tillgänglig webbplats. Kunden får inte använda funktionen för att dela innehåll internt. Microsoft får visa publicerat innehåll genom funktionen Publicera på webben på en offentlig webbplats eller i ett offentligt galleri.</w:t>
      </w:r>
    </w:p>
    <w:p w14:paraId="276369FF" w14:textId="2BE6315B" w:rsidR="00FC3B85" w:rsidRDefault="00FC3B85" w:rsidP="00FD2C10">
      <w:pPr>
        <w:pStyle w:val="ProductList-Body"/>
        <w:ind w:left="180"/>
      </w:pPr>
    </w:p>
    <w:p w14:paraId="59F4DBAD" w14:textId="77777777" w:rsidR="00FC3B85" w:rsidRPr="00E35975" w:rsidRDefault="00FC3B85" w:rsidP="00FD2C10">
      <w:pPr>
        <w:pStyle w:val="ProductList-Body"/>
        <w:tabs>
          <w:tab w:val="clear" w:pos="158"/>
          <w:tab w:val="left" w:pos="360"/>
        </w:tabs>
        <w:rPr>
          <w:b/>
          <w:color w:val="00188F"/>
          <w:szCs w:val="18"/>
        </w:rPr>
      </w:pPr>
      <w:r>
        <w:rPr>
          <w:b/>
          <w:color w:val="00188F"/>
          <w:szCs w:val="18"/>
        </w:rPr>
        <w:t>Microsoft PowerApps</w:t>
      </w:r>
    </w:p>
    <w:p w14:paraId="219C5BD5" w14:textId="77777777" w:rsidR="00FC3B85" w:rsidRDefault="00FC3B85" w:rsidP="00FD2C10">
      <w:pPr>
        <w:pStyle w:val="ProductList-Body"/>
        <w:ind w:left="180"/>
        <w:rPr>
          <w:b/>
          <w:color w:val="0072C6"/>
          <w:szCs w:val="18"/>
        </w:rPr>
      </w:pPr>
      <w:r>
        <w:rPr>
          <w:b/>
          <w:color w:val="0072C6"/>
          <w:szCs w:val="18"/>
        </w:rPr>
        <w:t>Begränsade enheter</w:t>
      </w:r>
    </w:p>
    <w:p w14:paraId="067BC802" w14:textId="6318B51E" w:rsidR="00FC3B85" w:rsidRDefault="00FC3B85" w:rsidP="00FD2C10">
      <w:pPr>
        <w:pStyle w:val="ProductList-Body"/>
        <w:ind w:left="158"/>
      </w:pPr>
      <w:r>
        <w:t xml:space="preserve">Kunden får inte skapa, ändra eller radera några data från enheter av typen med beteckningen ”begränsad” i produktdokumentationen på </w:t>
      </w:r>
      <w:hyperlink r:id="rId78" w:history="1">
        <w:r>
          <w:rPr>
            <w:rStyle w:val="Hyperlink"/>
          </w:rPr>
          <w:t>https://go.microsoft.com/fwlink/?linkid=868812</w:t>
        </w:r>
      </w:hyperlink>
      <w:r>
        <w:t>. Kunden har endast skrivskyddad åtkomst till sådana begränsad enheter.</w:t>
      </w:r>
    </w:p>
    <w:p w14:paraId="45E93B15" w14:textId="52C3206F" w:rsidR="00852C81" w:rsidRDefault="00852C81" w:rsidP="00FD2C10">
      <w:pPr>
        <w:pStyle w:val="ProductList-Body"/>
        <w:ind w:left="158"/>
      </w:pPr>
    </w:p>
    <w:p w14:paraId="76085CD9" w14:textId="77777777" w:rsidR="00852C81" w:rsidRPr="000F48E2" w:rsidRDefault="00852C81" w:rsidP="00FD2C10">
      <w:pPr>
        <w:pStyle w:val="ProductList-Body"/>
        <w:ind w:left="180"/>
        <w:rPr>
          <w:b/>
          <w:color w:val="0072C6"/>
          <w:szCs w:val="18"/>
        </w:rPr>
      </w:pPr>
      <w:r>
        <w:rPr>
          <w:b/>
          <w:color w:val="0072C6"/>
          <w:szCs w:val="18"/>
        </w:rPr>
        <w:t>Ej autentiserade externa användare</w:t>
      </w:r>
    </w:p>
    <w:p w14:paraId="22C033B1" w14:textId="232BC75C" w:rsidR="00852C81" w:rsidRPr="005A5C60" w:rsidRDefault="00852C81" w:rsidP="00FD2C10">
      <w:pPr>
        <w:pStyle w:val="ProductList-Body"/>
        <w:ind w:left="158"/>
      </w:pPr>
      <w:r>
        <w:t>Externa användare som inte är autentiserade av PowerApps behöver ingen användar-SL för åtkomst till Power Portals.</w:t>
      </w:r>
    </w:p>
    <w:bookmarkStart w:id="237" w:name="Intune"/>
    <w:bookmarkEnd w:id="222"/>
    <w:p w14:paraId="379E005C" w14:textId="77777777" w:rsidR="0092303F" w:rsidRPr="00903BB7" w:rsidRDefault="0092303F" w:rsidP="00FD2C10">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07E970B1" w14:textId="77777777" w:rsidR="00154D1B" w:rsidRPr="00A8327A" w:rsidRDefault="00154D1B" w:rsidP="00FD2C10">
      <w:pPr>
        <w:pStyle w:val="ProductList-Offering2Heading"/>
      </w:pPr>
      <w:bookmarkStart w:id="238" w:name="_Toc531082929"/>
      <w:bookmarkStart w:id="239" w:name="_Toc6563840"/>
      <w:bookmarkStart w:id="240" w:name="GitHubOfferings"/>
      <w:bookmarkStart w:id="241" w:name="_Toc21617061"/>
      <w:bookmarkStart w:id="242" w:name="_Toc25685327"/>
      <w:r>
        <w:t>GitHub</w:t>
      </w:r>
      <w:bookmarkEnd w:id="238"/>
      <w:bookmarkEnd w:id="239"/>
      <w:r>
        <w:t>-erbjudanden</w:t>
      </w:r>
      <w:bookmarkEnd w:id="240"/>
      <w:bookmarkEnd w:id="241"/>
      <w:bookmarkEnd w:id="242"/>
    </w:p>
    <w:p w14:paraId="2194FBFC" w14:textId="77777777" w:rsidR="00154D1B" w:rsidRPr="00A8327A" w:rsidRDefault="00154D1B" w:rsidP="00FD2C10">
      <w:pPr>
        <w:pStyle w:val="ProductList-Body"/>
        <w:rPr>
          <w:rFonts w:asciiTheme="majorHAnsi" w:hAnsiTheme="majorHAnsi"/>
          <w:sz w:val="16"/>
          <w:szCs w:val="16"/>
        </w:rPr>
        <w:sectPr w:rsidR="00154D1B" w:rsidRPr="00A8327A" w:rsidSect="00A640E4">
          <w:footerReference w:type="default" r:id="rId79"/>
          <w:footerReference w:type="first" r:id="rId80"/>
          <w:type w:val="continuous"/>
          <w:pgSz w:w="12240" w:h="15840"/>
          <w:pgMar w:top="1440" w:right="720" w:bottom="1440" w:left="720" w:header="720" w:footer="720" w:gutter="0"/>
          <w:cols w:space="720"/>
          <w:titlePg/>
          <w:docGrid w:linePitch="360"/>
        </w:sectPr>
      </w:pPr>
    </w:p>
    <w:p w14:paraId="6B93C989" w14:textId="77777777" w:rsidR="00154D1B" w:rsidRDefault="00154D1B" w:rsidP="00FD2C10">
      <w:pPr>
        <w:pStyle w:val="ProductList-Body"/>
        <w:rPr>
          <w:rFonts w:asciiTheme="majorHAnsi" w:hAnsiTheme="majorHAnsi"/>
          <w:sz w:val="16"/>
          <w:szCs w:val="16"/>
        </w:rPr>
      </w:pPr>
      <w:r>
        <w:rPr>
          <w:rFonts w:asciiTheme="majorHAnsi" w:hAnsiTheme="majorHAnsi"/>
          <w:sz w:val="16"/>
          <w:szCs w:val="16"/>
        </w:rPr>
        <w:t>GitHub Enterprise</w:t>
      </w:r>
    </w:p>
    <w:p w14:paraId="1FA7888E" w14:textId="77777777" w:rsidR="00154D1B" w:rsidRDefault="00154D1B" w:rsidP="00FD2C10">
      <w:pPr>
        <w:pStyle w:val="ProductList-Body"/>
        <w:rPr>
          <w:rFonts w:asciiTheme="majorHAnsi" w:hAnsiTheme="majorHAnsi"/>
          <w:sz w:val="16"/>
          <w:szCs w:val="16"/>
        </w:rPr>
      </w:pPr>
      <w:r>
        <w:rPr>
          <w:rFonts w:asciiTheme="majorHAnsi" w:hAnsiTheme="majorHAnsi"/>
          <w:sz w:val="16"/>
          <w:szCs w:val="16"/>
        </w:rPr>
        <w:t>GitHub Actions</w:t>
      </w:r>
    </w:p>
    <w:p w14:paraId="792E65C2" w14:textId="77777777" w:rsidR="00154D1B" w:rsidRDefault="00154D1B" w:rsidP="00FD2C10">
      <w:pPr>
        <w:pStyle w:val="ProductList-Body"/>
        <w:rPr>
          <w:rFonts w:asciiTheme="majorHAnsi" w:hAnsiTheme="majorHAnsi"/>
          <w:sz w:val="16"/>
          <w:szCs w:val="16"/>
        </w:rPr>
      </w:pPr>
      <w:r>
        <w:rPr>
          <w:rFonts w:asciiTheme="majorHAnsi" w:hAnsiTheme="majorHAnsi"/>
          <w:sz w:val="16"/>
          <w:szCs w:val="16"/>
        </w:rPr>
        <w:t>GitHub Insights</w:t>
      </w:r>
    </w:p>
    <w:p w14:paraId="0402A9D5" w14:textId="77777777" w:rsidR="00154D1B" w:rsidRDefault="00154D1B" w:rsidP="00FD2C10">
      <w:pPr>
        <w:pStyle w:val="ProductList-Body"/>
        <w:rPr>
          <w:rFonts w:asciiTheme="majorHAnsi" w:hAnsiTheme="majorHAnsi"/>
          <w:sz w:val="16"/>
          <w:szCs w:val="16"/>
        </w:rPr>
      </w:pPr>
      <w:r>
        <w:rPr>
          <w:rFonts w:asciiTheme="majorHAnsi" w:hAnsiTheme="majorHAnsi"/>
          <w:sz w:val="16"/>
          <w:szCs w:val="16"/>
        </w:rPr>
        <w:t>GitHub Advanced Security</w:t>
      </w:r>
    </w:p>
    <w:p w14:paraId="753A08A6" w14:textId="77777777" w:rsidR="00154D1B" w:rsidRDefault="00154D1B" w:rsidP="00FD2C10">
      <w:pPr>
        <w:pStyle w:val="ProductList-Body"/>
        <w:rPr>
          <w:rFonts w:asciiTheme="majorHAnsi" w:hAnsiTheme="majorHAnsi"/>
          <w:sz w:val="16"/>
          <w:szCs w:val="16"/>
        </w:rPr>
        <w:sectPr w:rsidR="00154D1B" w:rsidSect="00B5721D">
          <w:footerReference w:type="default" r:id="rId81"/>
          <w:footerReference w:type="first" r:id="rId82"/>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 Packages</w:t>
      </w:r>
    </w:p>
    <w:p w14:paraId="4E6AB1F4" w14:textId="77777777" w:rsidR="00154D1B" w:rsidRPr="00A8327A" w:rsidRDefault="00154D1B" w:rsidP="00FD2C10">
      <w:pPr>
        <w:pStyle w:val="ProductList-Body"/>
        <w:pBdr>
          <w:top w:val="single" w:sz="4" w:space="1" w:color="BFBFBF" w:themeColor="background1" w:themeShade="BF"/>
        </w:pBdr>
        <w:rPr>
          <w:b/>
          <w:color w:val="000000" w:themeColor="text1"/>
          <w:sz w:val="8"/>
          <w:szCs w:val="8"/>
        </w:rPr>
      </w:pPr>
    </w:p>
    <w:p w14:paraId="6E39BBF9" w14:textId="77777777" w:rsidR="00154D1B" w:rsidRDefault="00154D1B" w:rsidP="00FD2C10">
      <w:pPr>
        <w:pStyle w:val="ProductList-Body"/>
      </w:pPr>
      <w:r>
        <w:t xml:space="preserve">GitHub-erbjudanden tillhandahålls av GitHub, Inc. Genom att använda GitHub-erbjudanden godkänner Kunden att bindas av GitHubs villkor som finns på </w:t>
      </w:r>
      <w:hyperlink r:id="rId83" w:history="1">
        <w:r>
          <w:rPr>
            <w:rStyle w:val="Hyperlink"/>
          </w:rPr>
          <w:t>https://aka.ms/github_terms</w:t>
        </w:r>
      </w:hyperlink>
      <w:r>
        <w:t xml:space="preserve">. Utan hinder av annat som anges i Kundens volymlicensieringsavtal (inklusive dessa Onlinetjänstvillkor) gäller GitHubs sekretesspolicy som finns på </w:t>
      </w:r>
      <w:hyperlink r:id="rId84" w:history="1">
        <w:r>
          <w:rPr>
            <w:rStyle w:val="Hyperlink"/>
          </w:rPr>
          <w:t>https://help.github.com/articles/github-privacy-statement/</w:t>
        </w:r>
      </w:hyperlink>
      <w:r>
        <w:t xml:space="preserve"> och GitHub-dataskyddstillägget som finns på </w:t>
      </w:r>
      <w:hyperlink r:id="rId85" w:history="1">
        <w:r>
          <w:rPr>
            <w:rStyle w:val="Hyperlink"/>
          </w:rPr>
          <w:t>https://aka.ms/github_terms</w:t>
        </w:r>
      </w:hyperlink>
      <w:r>
        <w:t xml:space="preserve"> för Kundens användning av GitHub-erbjudanden, inbegripet GitHub Enterprise-licensierad fristående eller som Visual Studio Enterprise eller Professional med GitHub Enterprise.</w:t>
      </w:r>
    </w:p>
    <w:p w14:paraId="37ED3399" w14:textId="77777777" w:rsidR="00154D1B" w:rsidRDefault="00154D1B" w:rsidP="00FD2C10">
      <w:pPr>
        <w:pStyle w:val="ProductList-Body"/>
      </w:pPr>
    </w:p>
    <w:p w14:paraId="21E13D0A" w14:textId="77777777" w:rsidR="00154D1B" w:rsidRPr="00093ADB" w:rsidRDefault="00154D1B" w:rsidP="00FD2C10">
      <w:pPr>
        <w:pStyle w:val="ProductList-Body"/>
        <w:tabs>
          <w:tab w:val="clear" w:pos="158"/>
          <w:tab w:val="left" w:pos="360"/>
        </w:tabs>
        <w:rPr>
          <w:b/>
          <w:color w:val="00188F"/>
        </w:rPr>
      </w:pPr>
      <w:r>
        <w:rPr>
          <w:b/>
          <w:color w:val="00188F"/>
        </w:rPr>
        <w:t>GitHub Actions och GitHub Packages</w:t>
      </w:r>
    </w:p>
    <w:p w14:paraId="58EF74E9" w14:textId="77777777" w:rsidR="00154D1B" w:rsidRDefault="00154D1B" w:rsidP="00FD2C10">
      <w:pPr>
        <w:pStyle w:val="ProductList-Body"/>
      </w:pPr>
      <w:r>
        <w:t>Kundens licensierade användare av GitHub Enterprise, eller ett erbjudande som inbegriper GitHub Enterprise, får tillgå och använda GitHub Actions och GitHub Packages som licensierats av Kunden.</w:t>
      </w:r>
    </w:p>
    <w:p w14:paraId="7564E509" w14:textId="77777777" w:rsidR="00154D1B" w:rsidRDefault="00154D1B" w:rsidP="00FD2C10">
      <w:pPr>
        <w:pStyle w:val="ProductList-Body"/>
      </w:pPr>
    </w:p>
    <w:p w14:paraId="3AB374AB" w14:textId="77777777" w:rsidR="00154D1B" w:rsidRPr="00B74F37" w:rsidRDefault="00154D1B" w:rsidP="00FD2C10">
      <w:pPr>
        <w:pStyle w:val="ProductList-Body"/>
        <w:tabs>
          <w:tab w:val="clear" w:pos="158"/>
          <w:tab w:val="left" w:pos="360"/>
        </w:tabs>
        <w:rPr>
          <w:b/>
          <w:color w:val="00188F"/>
        </w:rPr>
      </w:pPr>
      <w:r>
        <w:rPr>
          <w:b/>
          <w:color w:val="00188F"/>
        </w:rPr>
        <w:t>GitHub Advanced Security och GitHub Insights</w:t>
      </w:r>
    </w:p>
    <w:p w14:paraId="752D4315" w14:textId="118F9B44" w:rsidR="00DD5123" w:rsidRPr="001A19E0" w:rsidRDefault="00154D1B" w:rsidP="00FD2C10">
      <w:pPr>
        <w:pStyle w:val="ProductList-Body"/>
        <w:keepLines/>
      </w:pPr>
      <w:r>
        <w:t>Kundens licensierade användare av GitHub Enterprise, eller ett erbjudande som inbegriper GitHub Enterprise, får tillgå och använda GitHub Advanced Security och GitHub Insights, förutsatt att alla sådana användare också har tilldelats användar-SL för GitHub Advanced Security och GitHub Insights</w:t>
      </w:r>
      <w:r w:rsidR="00DD5123">
        <w:t>.</w:t>
      </w:r>
    </w:p>
    <w:p w14:paraId="438094E0" w14:textId="77777777" w:rsidR="0092303F" w:rsidRPr="00903BB7" w:rsidRDefault="00A76DC7" w:rsidP="00FD2C10">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6608E459" w14:textId="77777777" w:rsidR="00FB10CE" w:rsidRPr="00FB10CE" w:rsidRDefault="00FB10CE" w:rsidP="00FD2C10">
      <w:pPr>
        <w:pStyle w:val="ProductList-Offering2Heading"/>
        <w:rPr>
          <w:lang w:val="sv-SE"/>
        </w:rPr>
      </w:pPr>
      <w:r w:rsidRPr="00FB10CE">
        <w:rPr>
          <w:lang w:val="sv-SE"/>
        </w:rPr>
        <w:tab/>
      </w:r>
      <w:bookmarkStart w:id="243" w:name="_Toc531082930"/>
      <w:bookmarkStart w:id="244" w:name="MicrosoftCloudAppSecurity"/>
      <w:bookmarkStart w:id="245" w:name="_Toc531348188"/>
      <w:bookmarkStart w:id="246" w:name="_Toc25685328"/>
      <w:r w:rsidRPr="00FB10CE">
        <w:rPr>
          <w:lang w:val="sv-SE"/>
        </w:rPr>
        <w:t>Microsoft Cloud App Security</w:t>
      </w:r>
      <w:bookmarkEnd w:id="243"/>
      <w:bookmarkEnd w:id="244"/>
      <w:bookmarkEnd w:id="245"/>
      <w:bookmarkEnd w:id="246"/>
    </w:p>
    <w:p w14:paraId="7E2D146E" w14:textId="77777777" w:rsidR="00FB10CE" w:rsidRDefault="00FB10CE" w:rsidP="00FD2C10">
      <w:pPr>
        <w:pStyle w:val="ProductList-Body"/>
        <w:tabs>
          <w:tab w:val="clear" w:pos="158"/>
          <w:tab w:val="left" w:pos="360"/>
        </w:tabs>
        <w:rPr>
          <w:b/>
          <w:color w:val="00188F"/>
        </w:rPr>
      </w:pPr>
      <w:r>
        <w:rPr>
          <w:b/>
          <w:color w:val="00188F"/>
        </w:rPr>
        <w:t>tilldelning för externa användare</w:t>
      </w:r>
    </w:p>
    <w:p w14:paraId="2275B899" w14:textId="77777777" w:rsidR="00FB10CE" w:rsidRDefault="00FB10CE" w:rsidP="00FD2C10">
      <w:pPr>
        <w:pStyle w:val="ProductList-Body"/>
        <w:tabs>
          <w:tab w:val="clear" w:pos="158"/>
          <w:tab w:val="left" w:pos="360"/>
        </w:tabs>
      </w:pPr>
      <w:r>
        <w:t>Utöver åtkomst för sina licensierade användare får Kunden tillåta åtkomst för externa användare till tjänsten i samband med åtkomst till Kundens resurser med hjälp av SharePoint Online, OneDrive, Teams och andra tjänster som Microsoft är värd för.</w:t>
      </w:r>
    </w:p>
    <w:p w14:paraId="19378A25" w14:textId="77777777" w:rsidR="00FB10CE" w:rsidRPr="00D35E6F" w:rsidRDefault="00FB10CE" w:rsidP="00FD2C10">
      <w:pPr>
        <w:pStyle w:val="ProductList-Body"/>
        <w:tabs>
          <w:tab w:val="clear" w:pos="158"/>
          <w:tab w:val="left" w:pos="360"/>
        </w:tabs>
      </w:pPr>
    </w:p>
    <w:p w14:paraId="02BB68A4" w14:textId="77777777" w:rsidR="00FB10CE" w:rsidRDefault="00FB10CE" w:rsidP="00FD2C10">
      <w:pPr>
        <w:pStyle w:val="ProductList-Body"/>
        <w:tabs>
          <w:tab w:val="clear" w:pos="158"/>
          <w:tab w:val="left" w:pos="360"/>
        </w:tabs>
        <w:rPr>
          <w:b/>
          <w:color w:val="00188F"/>
        </w:rPr>
      </w:pPr>
      <w:r>
        <w:rPr>
          <w:b/>
          <w:color w:val="00188F"/>
        </w:rPr>
        <w:t>Meddelanden</w:t>
      </w:r>
    </w:p>
    <w:p w14:paraId="6AA9FBB8" w14:textId="2EBA7E45" w:rsidR="00FB10CE" w:rsidRDefault="00FB10CE" w:rsidP="00FD2C10">
      <w:pPr>
        <w:pStyle w:val="ProductList-Body"/>
      </w:pPr>
      <w:r>
        <w:t xml:space="preserve">Meddelanden för Bing Maps och för Professionella Tjänster i </w:t>
      </w:r>
      <w:hyperlink w:anchor="Attachment1" w:tooltip="Bilaga 1" w:history="1">
        <w:r>
          <w:rPr>
            <w:rStyle w:val="Hyperlink"/>
          </w:rPr>
          <w:t>Bilaga 1</w:t>
        </w:r>
      </w:hyperlink>
      <w:r>
        <w:t xml:space="preserve"> gäller.</w:t>
      </w:r>
    </w:p>
    <w:p w14:paraId="36DC2BD8" w14:textId="77777777" w:rsidR="0092303F" w:rsidRPr="00903BB7" w:rsidRDefault="00A76DC7" w:rsidP="00FD2C10">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30EE021F" w14:textId="77777777" w:rsidR="00E6073B" w:rsidRPr="00E6073B" w:rsidRDefault="00E6073B" w:rsidP="00FD2C10">
      <w:pPr>
        <w:pStyle w:val="ProductList-Offering2Heading"/>
        <w:rPr>
          <w:lang w:val="sv-SE"/>
        </w:rPr>
      </w:pPr>
      <w:r w:rsidRPr="00DD5123">
        <w:rPr>
          <w:lang w:val="sv-SE"/>
        </w:rPr>
        <w:tab/>
      </w:r>
      <w:bookmarkStart w:id="247" w:name="MicrosoftGraphdataconnect"/>
      <w:bookmarkStart w:id="248" w:name="_Toc3111588"/>
      <w:bookmarkStart w:id="249" w:name="_Toc25685329"/>
      <w:r w:rsidRPr="00E6073B">
        <w:rPr>
          <w:lang w:val="sv-SE"/>
        </w:rPr>
        <w:t>Microsoft Graph-dataanslutning</w:t>
      </w:r>
      <w:bookmarkEnd w:id="247"/>
      <w:r w:rsidRPr="00E6073B">
        <w:rPr>
          <w:lang w:val="sv-SE"/>
        </w:rPr>
        <w:t xml:space="preserve"> för ISV</w:t>
      </w:r>
      <w:bookmarkEnd w:id="248"/>
      <w:bookmarkEnd w:id="249"/>
    </w:p>
    <w:p w14:paraId="35D428C4" w14:textId="77777777" w:rsidR="00E6073B" w:rsidRPr="00931AE7" w:rsidRDefault="00E6073B" w:rsidP="00FD2C10">
      <w:pPr>
        <w:pStyle w:val="ProductList-Body"/>
        <w:tabs>
          <w:tab w:val="clear" w:pos="158"/>
          <w:tab w:val="left" w:pos="360"/>
        </w:tabs>
      </w:pPr>
      <w:r>
        <w:rPr>
          <w:b/>
          <w:color w:val="00188F"/>
        </w:rPr>
        <w:t>Service-SL</w:t>
      </w:r>
    </w:p>
    <w:p w14:paraId="272CC850" w14:textId="77777777" w:rsidR="00E6073B" w:rsidRPr="00931AE7" w:rsidRDefault="00E6073B" w:rsidP="00FD2C10">
      <w:pPr>
        <w:pStyle w:val="ProductList-Body"/>
        <w:tabs>
          <w:tab w:val="clear" w:pos="158"/>
          <w:tab w:val="left" w:pos="360"/>
        </w:tabs>
      </w:pPr>
      <w:r>
        <w:t xml:space="preserve">Kunden måste ha en SL för alla användardata som behandlas av Kundens program. Vad gäller Microsoft Graph-dataanslutning för ISV (Independent Software Vendors), är ”användardata” hämtade från användarens Office 365-konto, som innehas av Kundens kund. Tillgång till användardata tillhandahålls Kunden av Kundens kund. </w:t>
      </w:r>
    </w:p>
    <w:p w14:paraId="7C0D681F" w14:textId="77777777" w:rsidR="00E6073B" w:rsidRPr="00931AE7" w:rsidRDefault="00E6073B" w:rsidP="00FD2C10">
      <w:pPr>
        <w:pStyle w:val="ProductList-Body"/>
      </w:pPr>
    </w:p>
    <w:p w14:paraId="29605CE8" w14:textId="77777777" w:rsidR="00E6073B" w:rsidRPr="00931AE7" w:rsidRDefault="00E6073B" w:rsidP="00FD2C10">
      <w:pPr>
        <w:pStyle w:val="ProductList-ClauseHeading"/>
        <w:keepNext w:val="0"/>
      </w:pPr>
      <w:r>
        <w:t>Servicenivåavtal</w:t>
      </w:r>
    </w:p>
    <w:p w14:paraId="70D8FCA1" w14:textId="77777777" w:rsidR="00E6073B" w:rsidRPr="00931AE7" w:rsidRDefault="00E6073B" w:rsidP="00FD2C10">
      <w:pPr>
        <w:pStyle w:val="ProductList-Body"/>
      </w:pPr>
      <w:r>
        <w:rPr>
          <w:szCs w:val="18"/>
        </w:rPr>
        <w:t>Microsoft Graph-dataanslutning för ISV har inget SLA.</w:t>
      </w:r>
    </w:p>
    <w:p w14:paraId="4F60B036" w14:textId="77777777" w:rsidR="00E6073B" w:rsidRPr="00931AE7" w:rsidRDefault="00A76DC7" w:rsidP="00FD2C10">
      <w:pPr>
        <w:pStyle w:val="ProductList-Body"/>
        <w:shd w:val="clear" w:color="auto" w:fill="A6A6A6" w:themeFill="background1" w:themeFillShade="A6"/>
        <w:spacing w:before="120" w:after="240"/>
        <w:jc w:val="right"/>
      </w:pPr>
      <w:hyperlink w:anchor="_top" w:tooltip="Innehållsförteckning" w:history="1">
        <w:r w:rsidR="00E6073B">
          <w:rPr>
            <w:rStyle w:val="Hyperlink"/>
            <w:sz w:val="16"/>
            <w:szCs w:val="16"/>
          </w:rPr>
          <w:t>Innehållsförteckning</w:t>
        </w:r>
      </w:hyperlink>
      <w:r w:rsidR="00E6073B">
        <w:rPr>
          <w:sz w:val="16"/>
          <w:szCs w:val="16"/>
        </w:rPr>
        <w:t>/</w:t>
      </w:r>
      <w:hyperlink w:anchor="_top" w:tooltip="Allmänna villkor" w:history="1">
        <w:r w:rsidR="00E6073B">
          <w:rPr>
            <w:rStyle w:val="Hyperlink"/>
            <w:sz w:val="16"/>
            <w:szCs w:val="16"/>
          </w:rPr>
          <w:t>Allmänna villkor</w:t>
        </w:r>
      </w:hyperlink>
    </w:p>
    <w:p w14:paraId="21103EBD" w14:textId="6804AEAD" w:rsidR="005961CF" w:rsidRPr="005961CF" w:rsidRDefault="005961CF" w:rsidP="00FD2C10">
      <w:pPr>
        <w:pStyle w:val="ProductList-Offering2Heading"/>
        <w:rPr>
          <w:lang w:val="sv-SE"/>
        </w:rPr>
      </w:pPr>
      <w:r w:rsidRPr="0092303F">
        <w:rPr>
          <w:lang w:val="sv-SE"/>
        </w:rPr>
        <w:tab/>
      </w:r>
      <w:bookmarkStart w:id="250" w:name="_Toc534755264"/>
      <w:bookmarkStart w:id="251" w:name="_Toc25685330"/>
      <w:r w:rsidRPr="005961CF">
        <w:rPr>
          <w:lang w:val="sv-SE"/>
        </w:rPr>
        <w:t>Tjänsten Microsoft Healthcare Bot</w:t>
      </w:r>
      <w:bookmarkEnd w:id="250"/>
      <w:bookmarkEnd w:id="251"/>
    </w:p>
    <w:p w14:paraId="0743A4F1" w14:textId="77777777" w:rsidR="005961CF" w:rsidRDefault="005961CF" w:rsidP="00FD2C10">
      <w:pPr>
        <w:pStyle w:val="ProductList-Body"/>
        <w:tabs>
          <w:tab w:val="clear" w:pos="158"/>
          <w:tab w:val="left" w:pos="360"/>
        </w:tabs>
        <w:rPr>
          <w:b/>
          <w:color w:val="00188F"/>
        </w:rPr>
      </w:pPr>
      <w:r>
        <w:rPr>
          <w:b/>
          <w:color w:val="00188F"/>
        </w:rPr>
        <w:t>Definitioner</w:t>
      </w:r>
    </w:p>
    <w:p w14:paraId="491B6194" w14:textId="77777777" w:rsidR="005961CF" w:rsidRDefault="005961CF" w:rsidP="00FD2C10">
      <w:pPr>
        <w:pStyle w:val="ProductList-Body"/>
        <w:rPr>
          <w:rFonts w:ascii="Calibri" w:eastAsia="Calibri" w:hAnsi="Calibri" w:cs="Calibri"/>
          <w:szCs w:val="18"/>
        </w:rPr>
      </w:pPr>
      <w:r>
        <w:rPr>
          <w:rFonts w:ascii="Calibri" w:eastAsia="Calibri" w:hAnsi="Calibri" w:cs="Calibri"/>
          <w:szCs w:val="18"/>
        </w:rPr>
        <w:t>Med ”Kundappen Healthcare Bot” avses en app eller en uppsättning appar som tillför primär och viktig funktionalitet till tjänsten Microsoft Healthcare Bot och som inte i första hand är ett substitut för tjänsten Microsoft Healthcare Bot.</w:t>
      </w:r>
    </w:p>
    <w:p w14:paraId="3A7B552A" w14:textId="77777777" w:rsidR="005961CF" w:rsidRDefault="005961CF" w:rsidP="00FD2C10">
      <w:pPr>
        <w:pStyle w:val="ProductList-Body"/>
      </w:pPr>
    </w:p>
    <w:p w14:paraId="287F0367" w14:textId="77777777" w:rsidR="005961CF" w:rsidRDefault="005961CF" w:rsidP="00FD2C10">
      <w:pPr>
        <w:pStyle w:val="ProductList-Body"/>
        <w:tabs>
          <w:tab w:val="clear" w:pos="158"/>
          <w:tab w:val="left" w:pos="360"/>
        </w:tabs>
        <w:rPr>
          <w:b/>
          <w:color w:val="00188F"/>
        </w:rPr>
      </w:pPr>
      <w:r>
        <w:rPr>
          <w:b/>
          <w:color w:val="00188F"/>
        </w:rPr>
        <w:t>Kundens skyldigheter</w:t>
      </w:r>
    </w:p>
    <w:p w14:paraId="2BB24369" w14:textId="77777777" w:rsidR="005961CF" w:rsidRDefault="005961CF" w:rsidP="007473CF">
      <w:pPr>
        <w:pStyle w:val="ProductList-Body"/>
        <w:rPr>
          <w:rFonts w:ascii="Calibri" w:hAnsi="Calibri" w:cs="Calibri"/>
          <w:szCs w:val="18"/>
        </w:rPr>
      </w:pPr>
      <w:r>
        <w:rPr>
          <w:rFonts w:ascii="Calibri" w:hAnsi="Calibri" w:cs="Calibri"/>
          <w:szCs w:val="18"/>
        </w:rPr>
        <w:t xml:space="preserve">Kunden ansvarar helt för: (1) korrekthet och adekvans i information och data som tillhandahålls genom användning av tjänsten Microsoft Healthcare Bot (2) implementering av en säker metod för app-till-app-autentisering mellan kundappen Healthcare Bot och tjänsten Microsoft Healthcare Bot (3) att inhämta erforderligt samtycke från slutanvändare i samband med dessas användning av kundappen Healthcare Bot (4) visning av tillämpliga varningar, friskrivningar och tillerkännanden för slutanvändare i samband med dessas användning av kundappen Healthcare Bot, inbegripet, om tillämpligt, de som anges i följande </w:t>
      </w:r>
      <w:hyperlink r:id="rId86" w:history="1">
        <w:r>
          <w:rPr>
            <w:rStyle w:val="Hyperlink"/>
            <w:rFonts w:ascii="Calibri" w:hAnsi="Calibri" w:cs="Calibri"/>
            <w:szCs w:val="18"/>
          </w:rPr>
          <w:t>dokument</w:t>
        </w:r>
      </w:hyperlink>
      <w:r>
        <w:rPr>
          <w:rFonts w:ascii="Calibri" w:hAnsi="Calibri" w:cs="Calibri"/>
          <w:szCs w:val="18"/>
        </w:rPr>
        <w:t>.</w:t>
      </w:r>
    </w:p>
    <w:p w14:paraId="70D0E770" w14:textId="77777777" w:rsidR="005961CF" w:rsidRDefault="005961CF" w:rsidP="007473CF">
      <w:pPr>
        <w:pStyle w:val="ProductList-Body"/>
      </w:pPr>
    </w:p>
    <w:p w14:paraId="194B9ACB" w14:textId="77777777" w:rsidR="005961CF" w:rsidRDefault="005961CF" w:rsidP="007473CF">
      <w:pPr>
        <w:pStyle w:val="ProductList-Body"/>
        <w:tabs>
          <w:tab w:val="clear" w:pos="158"/>
          <w:tab w:val="left" w:pos="360"/>
        </w:tabs>
        <w:rPr>
          <w:b/>
          <w:color w:val="00188F"/>
        </w:rPr>
      </w:pPr>
      <w:r>
        <w:rPr>
          <w:b/>
          <w:color w:val="00188F"/>
        </w:rPr>
        <w:t>Användningsbegränsning</w:t>
      </w:r>
    </w:p>
    <w:p w14:paraId="047E0ED4" w14:textId="77777777" w:rsidR="005961CF" w:rsidRPr="00917344" w:rsidRDefault="005961CF" w:rsidP="005961CF">
      <w:pPr>
        <w:pStyle w:val="ProductList-Body"/>
      </w:pPr>
      <w:r>
        <w:t xml:space="preserve">KUNDEN BEKRÄFTAR ATT TJÄNSTEN MICROSOFT HEALTHCARE BOT (1) INTE ÄR AVSEDD ELLER TILLHANDAHÅLLS SOM MEDICINTEKNISK ENHET (ELLER ENHETER) FÖR DIAGNOSTISERING AV SJUKDOMAR ELLER ANDRA TILLSTÅND, ELLER FÖR ATT BOTA, LINDRA, BEHANDLA ELLER FÖREBYGGA SJUKDOM, ELLER I ÖVRIGT ANVÄNDAS SOM KOMPONENT I KLINISKT ERBJUDANDE ELLER PRODUKT, SAMT ATT INGEN LICENS ELLER RÄTTIGHET BEVILJAS FÖR ANVÄNDNING AV TJÄNSTEN MICROSOFT HEALTHCARE BOT I SÅDANA SYFTEN (2) INTE ÄR KONSTRUERAD ELLER AVSEDD SOM ERSÄTTNING FÖR PROFESSIONELL MEDICINSK RÅDGIVNING, DIAGNOS, BEHANDLING ELLER BEDÖMNING, OCH INTE SKA ANVÄNDAS SOM ERSÄTTNING FÖR PROFESSIONELL MEDICINSK RÅDGIVNING, DIAGNOS, BEHANDLING ELLER BEDÖMNING (3) INTE SKA ANVÄNDAS I NÖDFALL OCH INTE KAN ANVÄNDAS TILL LARMSAMTAL. KUNDEN BEKRÄFTAR ATT KUNDAPPEN HEALTHCARE BOT UTGÖR KUNDENS EGNA PRODUKT ELLER TJÄNST, SEPARAT OCH ÅTSKILD FRÅN TJÄNSTEN MICROSOFT HEALTHCARE BOT. KUNDEN ANSVARAR HELT FÖR KUNDAPPEN HEALTHCARE BOTS UTFORMNING, UTVECKLING OCH IMPLEMENTERING OCH FÖR ATT FÖRSE SLUTANVÄNDARE MED VARNINGAR ANGÅENDE ANVÄNDNING AV KUNDAPPEN HEALTHCARE BOT. KUNDEN ANSVARAR HELT FÖR EVENTUELL personskada ELLER DÖDSFALL TILL FÖLJD AV DENNAS ANVÄNDNING AV </w:t>
      </w:r>
      <w:r>
        <w:lastRenderedPageBreak/>
        <w:t>TJÄNSTEN MICROSOFT HEALTHCARE BOT I SAMBAND MED KUNDAPPEN HEALTHCARE BOT, INBEGRIPET (UTAN BEGRÄNSNING) SLUTANVÄNDARES EVENTUELLA SKADOR AV DEN TYPEN.</w:t>
      </w:r>
    </w:p>
    <w:p w14:paraId="378AC879" w14:textId="77777777" w:rsidR="0092303F" w:rsidRPr="00903BB7" w:rsidRDefault="00A76DC7"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0BCD6C5F" w14:textId="78846F72" w:rsidR="0015481A" w:rsidRPr="00207762" w:rsidRDefault="0015481A" w:rsidP="0015481A">
      <w:pPr>
        <w:pStyle w:val="ProductList-Offering2Heading"/>
        <w:rPr>
          <w:lang w:val="sv-SE"/>
        </w:rPr>
      </w:pPr>
      <w:r w:rsidRPr="00207762">
        <w:rPr>
          <w:lang w:val="sv-SE"/>
        </w:rPr>
        <w:tab/>
      </w:r>
      <w:bookmarkStart w:id="252" w:name="_Toc476230944"/>
      <w:bookmarkStart w:id="253" w:name="_Toc25685331"/>
      <w:r w:rsidRPr="00207762">
        <w:rPr>
          <w:lang w:val="sv-SE"/>
        </w:rPr>
        <w:t>Microsoft Intune</w:t>
      </w:r>
      <w:bookmarkEnd w:id="252"/>
      <w:bookmarkEnd w:id="253"/>
    </w:p>
    <w:p w14:paraId="62C340AA" w14:textId="77777777" w:rsidR="0015481A" w:rsidRPr="00A8327A" w:rsidRDefault="0015481A" w:rsidP="0015481A">
      <w:pPr>
        <w:pStyle w:val="ProductList-Body"/>
        <w:rPr>
          <w:rFonts w:asciiTheme="majorHAnsi" w:hAnsiTheme="majorHAnsi"/>
          <w:sz w:val="16"/>
          <w:szCs w:val="16"/>
        </w:rPr>
        <w:sectPr w:rsidR="0015481A" w:rsidRPr="00A8327A" w:rsidSect="00B36A19">
          <w:footerReference w:type="first" r:id="rId87"/>
          <w:type w:val="continuous"/>
          <w:pgSz w:w="12240" w:h="15840"/>
          <w:pgMar w:top="1440" w:right="720" w:bottom="1440" w:left="720" w:header="720" w:footer="720" w:gutter="0"/>
          <w:cols w:space="720"/>
          <w:titlePg/>
          <w:docGrid w:linePitch="360"/>
        </w:sectPr>
      </w:pPr>
    </w:p>
    <w:bookmarkEnd w:id="237"/>
    <w:p w14:paraId="147D442F" w14:textId="77777777" w:rsidR="00653842" w:rsidRDefault="00653842" w:rsidP="00653842">
      <w:pPr>
        <w:pStyle w:val="ProductList-Body"/>
        <w:rPr>
          <w:rFonts w:asciiTheme="majorHAnsi" w:hAnsiTheme="majorHAnsi"/>
          <w:sz w:val="16"/>
          <w:szCs w:val="16"/>
        </w:rPr>
      </w:pPr>
      <w:r>
        <w:rPr>
          <w:rFonts w:asciiTheme="majorHAnsi" w:hAnsiTheme="majorHAnsi"/>
          <w:sz w:val="16"/>
          <w:szCs w:val="16"/>
        </w:rPr>
        <w:t>Microsoft Intune (per användare)</w:t>
      </w:r>
    </w:p>
    <w:p w14:paraId="24AD89B4" w14:textId="77777777" w:rsidR="00653842" w:rsidRDefault="00653842" w:rsidP="00653842">
      <w:pPr>
        <w:pStyle w:val="ProductList-Body"/>
        <w:rPr>
          <w:rFonts w:asciiTheme="majorHAnsi" w:hAnsiTheme="majorHAnsi"/>
          <w:sz w:val="16"/>
          <w:szCs w:val="16"/>
        </w:rPr>
      </w:pPr>
      <w:r>
        <w:rPr>
          <w:rFonts w:asciiTheme="majorHAnsi" w:hAnsiTheme="majorHAnsi"/>
          <w:sz w:val="16"/>
          <w:szCs w:val="16"/>
        </w:rPr>
        <w:t>Microsoft Intune for Devices</w:t>
      </w:r>
    </w:p>
    <w:p w14:paraId="308894EF" w14:textId="77777777" w:rsidR="00653842" w:rsidRPr="00A8327A" w:rsidRDefault="00653842" w:rsidP="00653842">
      <w:pPr>
        <w:pStyle w:val="ProductList-Body"/>
        <w:rPr>
          <w:rFonts w:asciiTheme="majorHAnsi" w:hAnsiTheme="majorHAnsi"/>
          <w:sz w:val="16"/>
          <w:szCs w:val="16"/>
        </w:rPr>
      </w:pPr>
      <w:r>
        <w:rPr>
          <w:rFonts w:asciiTheme="majorHAnsi" w:hAnsiTheme="majorHAnsi"/>
          <w:sz w:val="16"/>
          <w:szCs w:val="16"/>
        </w:rPr>
        <w:t>Microsoft Intune for EDU (per användare, per enhet)</w:t>
      </w:r>
    </w:p>
    <w:p w14:paraId="02C666CD" w14:textId="77777777" w:rsidR="00653842" w:rsidRPr="00A8327A" w:rsidRDefault="00653842" w:rsidP="00653842">
      <w:pPr>
        <w:pStyle w:val="ProductList-Body"/>
        <w:rPr>
          <w:rFonts w:asciiTheme="majorHAnsi" w:hAnsiTheme="majorHAnsi"/>
          <w:sz w:val="16"/>
          <w:szCs w:val="16"/>
        </w:rPr>
        <w:sectPr w:rsidR="00653842"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Intune-tillägg för System Center Configuration Manager och System Center Endpoint Protection (per användare, per enhet)</w:t>
      </w:r>
      <w:r>
        <w:br/>
      </w:r>
      <w:r>
        <w:rPr>
          <w:rFonts w:asciiTheme="majorHAnsi" w:hAnsiTheme="majorHAnsi"/>
          <w:sz w:val="16"/>
          <w:szCs w:val="16"/>
        </w:rPr>
        <w:t>(”Microsoft Intune-tillägg”)</w:t>
      </w:r>
    </w:p>
    <w:p w14:paraId="3FD6064C" w14:textId="77777777" w:rsidR="0015481A" w:rsidRPr="00653842" w:rsidRDefault="0015481A" w:rsidP="0015481A">
      <w:pPr>
        <w:pStyle w:val="ProductList-Body"/>
        <w:pBdr>
          <w:top w:val="single" w:sz="4" w:space="1" w:color="BFBFBF" w:themeColor="background1" w:themeShade="BF"/>
        </w:pBdr>
        <w:rPr>
          <w:b/>
          <w:color w:val="000000" w:themeColor="text1"/>
          <w:sz w:val="8"/>
        </w:rPr>
      </w:pPr>
    </w:p>
    <w:p w14:paraId="10BC5ECA" w14:textId="77777777" w:rsidR="0015481A" w:rsidRPr="004E78BB" w:rsidRDefault="0015481A" w:rsidP="0015481A">
      <w:pPr>
        <w:pStyle w:val="ProductList-Body"/>
        <w:tabs>
          <w:tab w:val="clear" w:pos="158"/>
          <w:tab w:val="left" w:pos="360"/>
        </w:tabs>
      </w:pPr>
      <w:r>
        <w:rPr>
          <w:b/>
          <w:color w:val="00188F"/>
        </w:rPr>
        <w:t>Meddelanden</w:t>
      </w:r>
    </w:p>
    <w:p w14:paraId="258D224F" w14:textId="596537EE" w:rsidR="0015481A" w:rsidRPr="004E78BB" w:rsidRDefault="0015481A" w:rsidP="0015481A">
      <w:pPr>
        <w:pStyle w:val="ProductList-Body"/>
      </w:pPr>
      <w:r>
        <w:t xml:space="preserve">Alla distributionstjänster som tillhandahålls Kunden omfattas av Meddelandet för Professionella Tjänster i </w:t>
      </w:r>
      <w:hyperlink w:anchor="Attachment1" w:tooltip="Bilaga 1" w:history="1">
        <w:r>
          <w:rPr>
            <w:rStyle w:val="Hyperlink"/>
          </w:rPr>
          <w:t>Bilaga 1</w:t>
        </w:r>
      </w:hyperlink>
      <w:r>
        <w:t>.</w:t>
      </w:r>
    </w:p>
    <w:p w14:paraId="3269E9A5" w14:textId="77777777" w:rsidR="0015481A" w:rsidRPr="004E78BB" w:rsidRDefault="0015481A" w:rsidP="0015481A">
      <w:pPr>
        <w:pStyle w:val="ProductList-Body"/>
      </w:pPr>
    </w:p>
    <w:p w14:paraId="7DD7C8D7" w14:textId="77777777" w:rsidR="00653842" w:rsidRPr="00A8327A" w:rsidRDefault="00653842" w:rsidP="007473CF">
      <w:pPr>
        <w:pStyle w:val="ProductList-Body"/>
        <w:tabs>
          <w:tab w:val="clear" w:pos="158"/>
          <w:tab w:val="left" w:pos="180"/>
        </w:tabs>
        <w:rPr>
          <w:b/>
          <w:color w:val="00188F"/>
        </w:rPr>
      </w:pPr>
      <w:r>
        <w:rPr>
          <w:b/>
          <w:color w:val="00188F"/>
        </w:rPr>
        <w:t>Hantera Enheter och Applikationer</w:t>
      </w:r>
    </w:p>
    <w:p w14:paraId="5A40DF2F" w14:textId="77777777" w:rsidR="00653842" w:rsidRDefault="00653842" w:rsidP="00653842">
      <w:pPr>
        <w:pStyle w:val="ProductList-Body"/>
        <w:tabs>
          <w:tab w:val="clear" w:pos="158"/>
          <w:tab w:val="left" w:pos="180"/>
        </w:tabs>
      </w:pPr>
      <w:r>
        <w:t>Varje Användare till vilken Kunden tilldelar en användar-SL får bereda sig åtkomst till och använda Onlinetjänster och tillhörande programvara (inklusive System Center-programvara) för att hantera applikationer och upp till femton enheter. För hantering av en enhet som fler än en användare har åtkomst till krävs en användar-SL för varje användare.</w:t>
      </w:r>
    </w:p>
    <w:p w14:paraId="05BEEA51" w14:textId="77777777" w:rsidR="00653842" w:rsidRDefault="00653842" w:rsidP="00653842">
      <w:pPr>
        <w:pStyle w:val="ProductList-Body"/>
        <w:tabs>
          <w:tab w:val="clear" w:pos="158"/>
          <w:tab w:val="left" w:pos="180"/>
        </w:tabs>
      </w:pPr>
    </w:p>
    <w:p w14:paraId="082FC98C" w14:textId="77777777" w:rsidR="00653842" w:rsidRPr="00612EFD" w:rsidRDefault="00653842" w:rsidP="007473CF">
      <w:pPr>
        <w:pStyle w:val="ProductList-Body"/>
        <w:keepNext/>
        <w:rPr>
          <w:b/>
          <w:bCs/>
          <w:color w:val="00188F"/>
        </w:rPr>
      </w:pPr>
      <w:r>
        <w:rPr>
          <w:b/>
          <w:bCs/>
          <w:color w:val="00188F"/>
        </w:rPr>
        <w:t>Microsoft Intune for Devices</w:t>
      </w:r>
    </w:p>
    <w:p w14:paraId="2C53A21A" w14:textId="77777777" w:rsidR="00653842" w:rsidRPr="00A8327A" w:rsidRDefault="00653842" w:rsidP="00653842">
      <w:pPr>
        <w:pStyle w:val="ProductList-Body"/>
        <w:tabs>
          <w:tab w:val="clear" w:pos="158"/>
          <w:tab w:val="left" w:pos="180"/>
        </w:tabs>
      </w:pPr>
      <w:r>
        <w:t xml:space="preserve">Microsoft Intune for Devices får endast länkas till enheter som inte är knutna till specifika användare. Produktfunktioner med användarsamhörighet, inklusive, men inte begränsat till villkorsstyrd åtkomst, appskydd och frivillig appinstallation, får inte användas under SL för Microsoft Intune for Devices. </w:t>
      </w:r>
      <w:bookmarkStart w:id="254" w:name="_Hlk521486116"/>
      <w:r>
        <w:t>Appar som vanligtvis är mappade till särskilda användare, såsom Outlook och OneDrive, får inte användas under denna tjänst.</w:t>
      </w:r>
      <w:bookmarkEnd w:id="254"/>
    </w:p>
    <w:p w14:paraId="16BA0EB9" w14:textId="77777777" w:rsidR="00DF0106" w:rsidRPr="003C2FBE" w:rsidRDefault="00DF0106" w:rsidP="00DF0106">
      <w:pPr>
        <w:pStyle w:val="ProductList-Body"/>
        <w:tabs>
          <w:tab w:val="clear" w:pos="158"/>
          <w:tab w:val="left" w:pos="180"/>
        </w:tabs>
      </w:pPr>
    </w:p>
    <w:p w14:paraId="7AD39D0E" w14:textId="77777777" w:rsidR="00DF0106" w:rsidRPr="003C2FBE" w:rsidRDefault="00DF0106" w:rsidP="00DF0106">
      <w:pPr>
        <w:pStyle w:val="ProductList-Body"/>
        <w:tabs>
          <w:tab w:val="clear" w:pos="158"/>
          <w:tab w:val="left" w:pos="180"/>
        </w:tabs>
      </w:pPr>
      <w:r>
        <w:rPr>
          <w:b/>
          <w:color w:val="00188F"/>
        </w:rPr>
        <w:t>Storage Add-on-abonnemangslicenser</w:t>
      </w:r>
    </w:p>
    <w:p w14:paraId="233D17BA" w14:textId="77777777" w:rsidR="00DF0106" w:rsidRPr="003C2FBE" w:rsidRDefault="00DF0106" w:rsidP="00DF0106">
      <w:pPr>
        <w:pStyle w:val="ProductList-Body"/>
        <w:tabs>
          <w:tab w:val="clear" w:pos="158"/>
          <w:tab w:val="left" w:pos="180"/>
        </w:tabs>
      </w:pPr>
      <w:r>
        <w:t>En Storage Add-on-abonnemangslicens krävs för varje gigabyte lagring utöver lagringsutrymmet som tillhandahålls med basabonnemanget.</w:t>
      </w:r>
    </w:p>
    <w:p w14:paraId="79C3F4F0" w14:textId="77777777" w:rsidR="00DF0106" w:rsidRPr="003C2FBE" w:rsidRDefault="00DF0106" w:rsidP="00DF0106">
      <w:pPr>
        <w:pStyle w:val="ProductList-Body"/>
        <w:tabs>
          <w:tab w:val="clear" w:pos="158"/>
          <w:tab w:val="left" w:pos="180"/>
        </w:tabs>
      </w:pPr>
    </w:p>
    <w:p w14:paraId="6D988821" w14:textId="77777777" w:rsidR="00DF0106" w:rsidRPr="003C2FBE" w:rsidRDefault="00DF0106" w:rsidP="007473CF">
      <w:pPr>
        <w:pStyle w:val="ProductList-Body"/>
        <w:tabs>
          <w:tab w:val="clear" w:pos="158"/>
          <w:tab w:val="left" w:pos="180"/>
        </w:tabs>
      </w:pPr>
      <w:r>
        <w:rPr>
          <w:b/>
          <w:color w:val="00188F"/>
        </w:rPr>
        <w:t>Windows-programvarukomponenter i System Center-programvara</w:t>
      </w:r>
    </w:p>
    <w:p w14:paraId="0FAB5E64" w14:textId="39B090C2" w:rsidR="00DF0106" w:rsidRPr="003C2FBE" w:rsidRDefault="00DF0106" w:rsidP="007473CF">
      <w:pPr>
        <w:pStyle w:val="ProductList-Body"/>
        <w:tabs>
          <w:tab w:val="clear" w:pos="158"/>
          <w:tab w:val="left" w:pos="180"/>
        </w:tabs>
      </w:pPr>
      <w:r>
        <w:t>System Center-programvaran innehåller en eller flera av följande Windows-programvarukomponenter: Microsoft .NET Framework, Microsoft Data Access Components, Power</w:t>
      </w:r>
      <w:r w:rsidR="0015481A">
        <w:t>S</w:t>
      </w:r>
      <w:r>
        <w:t>hell software och vissa .dlls relaterade till teknologierna Microsoft Build, Windows Identity Foundation, Windows Library for J</w:t>
      </w:r>
      <w:r w:rsidR="0015481A">
        <w:t>ava</w:t>
      </w:r>
      <w:r>
        <w:t xml:space="preserve">Script, Debghelp.dll och Web Deploy. Licensvillkoren som reglerar användningen av Windows-programvarukomponenter finns i avsnittet Windows 8.1 Pro och Enterprise i Produktvillkoren. Produktvillkoren finns på </w:t>
      </w:r>
      <w:hyperlink r:id="rId88" w:history="1">
        <w:r>
          <w:rPr>
            <w:rStyle w:val="Hyperlink"/>
          </w:rPr>
          <w:t>http://go.microsoft.com/?linkid=9839206</w:t>
        </w:r>
      </w:hyperlink>
      <w:hyperlink w:history="1"/>
      <w:r>
        <w:t>.</w:t>
      </w:r>
    </w:p>
    <w:p w14:paraId="3C50D44E" w14:textId="77777777" w:rsidR="00DF0106" w:rsidRPr="00126152" w:rsidRDefault="00DF0106" w:rsidP="007473CF">
      <w:pPr>
        <w:pStyle w:val="ProductList-Body"/>
        <w:tabs>
          <w:tab w:val="clear" w:pos="158"/>
          <w:tab w:val="left" w:pos="180"/>
        </w:tabs>
        <w:rPr>
          <w:sz w:val="16"/>
        </w:rPr>
      </w:pPr>
    </w:p>
    <w:p w14:paraId="03ED9419" w14:textId="77777777" w:rsidR="00DF0106" w:rsidRPr="003C2FBE" w:rsidRDefault="00DF0106" w:rsidP="007473CF">
      <w:pPr>
        <w:pStyle w:val="ProductList-Body"/>
        <w:tabs>
          <w:tab w:val="clear" w:pos="158"/>
          <w:tab w:val="left" w:pos="180"/>
        </w:tabs>
      </w:pPr>
      <w:r>
        <w:rPr>
          <w:b/>
          <w:color w:val="00188F"/>
        </w:rPr>
        <w:t>SQL Server-teknologi och Benchmarking</w:t>
      </w:r>
    </w:p>
    <w:p w14:paraId="4C573BCD" w14:textId="77777777" w:rsidR="00DF0106" w:rsidRPr="003C2FBE" w:rsidRDefault="00DF0106" w:rsidP="007473CF">
      <w:pPr>
        <w:pStyle w:val="ProductList-Body"/>
        <w:tabs>
          <w:tab w:val="clear" w:pos="158"/>
          <w:tab w:val="left" w:pos="180"/>
        </w:tabs>
      </w:pPr>
      <w:r>
        <w:t>Programvaran som är inkluderad i Onlinetjänsten omfattar SQL Server-komponenter som inte är SQL Server Database-komponenter. Dessa komponenter licensieras till Kunden enligt villkoren i deras respektive licenser, som finns i installationskatalogen eller det gemensamma installationsprogrammet för programvaran. Kunden måste erhålla Microsofts föregående skriftliga godkännande för att för en tredje part avslöja resultaten från ett benchmark-test för dessa komponenter eller den programvara som innefattar dem.</w:t>
      </w:r>
    </w:p>
    <w:bookmarkStart w:id="255" w:name="_Toc453946633"/>
    <w:bookmarkStart w:id="256" w:name="_Toc451949071"/>
    <w:p w14:paraId="62399CFA" w14:textId="77777777" w:rsidR="0092303F" w:rsidRPr="00903BB7" w:rsidRDefault="0092303F" w:rsidP="007473CF">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3EE1DD31" w14:textId="214451D8" w:rsidR="00F377D5" w:rsidRPr="00FB10CE" w:rsidRDefault="00697188" w:rsidP="007473CF">
      <w:pPr>
        <w:pStyle w:val="ProductList-Offering2Heading"/>
        <w:rPr>
          <w:lang w:val="sv-SE"/>
        </w:rPr>
      </w:pPr>
      <w:r w:rsidRPr="00207762">
        <w:rPr>
          <w:lang w:val="sv-SE"/>
        </w:rPr>
        <w:tab/>
      </w:r>
      <w:bookmarkStart w:id="257" w:name="_Toc25685332"/>
      <w:r w:rsidR="00F377D5" w:rsidRPr="00FB10CE">
        <w:rPr>
          <w:lang w:val="sv-SE"/>
        </w:rPr>
        <w:t>Microsoft Learning</w:t>
      </w:r>
      <w:bookmarkEnd w:id="255"/>
      <w:bookmarkEnd w:id="257"/>
      <w:r w:rsidR="00F377D5" w:rsidRPr="00FB10CE">
        <w:rPr>
          <w:lang w:val="sv-SE"/>
        </w:rPr>
        <w:t xml:space="preserve"> </w:t>
      </w:r>
      <w:bookmarkEnd w:id="256"/>
    </w:p>
    <w:bookmarkEnd w:id="223"/>
    <w:p w14:paraId="79EF831A" w14:textId="77777777" w:rsidR="00F377D5" w:rsidRPr="00903BB7" w:rsidRDefault="00F377D5" w:rsidP="007473CF">
      <w:pPr>
        <w:pStyle w:val="ProductList-ClauseHeading"/>
        <w:keepNext w:val="0"/>
      </w:pPr>
      <w:r>
        <w:t>Microsoft Learning E-Reference Library</w:t>
      </w:r>
    </w:p>
    <w:p w14:paraId="748588A2" w14:textId="77777777" w:rsidR="00F377D5" w:rsidRPr="00903BB7" w:rsidRDefault="00F377D5" w:rsidP="007473CF">
      <w:pPr>
        <w:pStyle w:val="ProductList-Body"/>
      </w:pPr>
      <w:r>
        <w:t>Alla som har giltig åtkomst till en dator som tillhör Kunden eller till Kundens interna nätverk får kopiera och använda dokumentationen för Kundens interna, icke-kommersiella bruk. Dokumentation omfattar inte elektroniska böcker.</w:t>
      </w:r>
    </w:p>
    <w:p w14:paraId="41D7A95C" w14:textId="77777777" w:rsidR="00F377D5" w:rsidRPr="00126152" w:rsidRDefault="00F377D5" w:rsidP="007473CF">
      <w:pPr>
        <w:pStyle w:val="ProductList-Body"/>
        <w:rPr>
          <w:sz w:val="16"/>
        </w:rPr>
      </w:pPr>
    </w:p>
    <w:p w14:paraId="098907AA" w14:textId="77777777" w:rsidR="00F377D5" w:rsidRPr="00903BB7" w:rsidRDefault="00F377D5" w:rsidP="007473CF">
      <w:pPr>
        <w:pStyle w:val="ProductList-ClauseHeading"/>
        <w:keepNext w:val="0"/>
      </w:pPr>
      <w:bookmarkStart w:id="258" w:name="_Toc451949072"/>
      <w:r>
        <w:t>Microsoft Learning Imagine Academy</w:t>
      </w:r>
      <w:bookmarkEnd w:id="258"/>
      <w:r>
        <w:t xml:space="preserve"> Service SL</w:t>
      </w:r>
    </w:p>
    <w:p w14:paraId="68F7C50B" w14:textId="77777777" w:rsidR="00F377D5" w:rsidRPr="00903BB7" w:rsidRDefault="00F377D5" w:rsidP="007473CF">
      <w:pPr>
        <w:pStyle w:val="ProductList-Body"/>
      </w:pPr>
      <w:r>
        <w:t>En serviceabonnemangslicens krävs för varje Plats som får åtkomst till eller använder en tjänst eller förmån för Microsoft Imagine Academy. Plats definieras som en fysisk plats som har personal under samma administratör, till exempel en rektor, inom samma byggnad eller grupp av byggnader som finns inom samma skolområde.</w:t>
      </w:r>
    </w:p>
    <w:p w14:paraId="044F315C" w14:textId="77777777" w:rsidR="00F377D5" w:rsidRPr="00126152" w:rsidRDefault="00F377D5" w:rsidP="007473CF">
      <w:pPr>
        <w:pStyle w:val="ProductList-Body"/>
        <w:rPr>
          <w:sz w:val="16"/>
        </w:rPr>
      </w:pPr>
    </w:p>
    <w:p w14:paraId="6D253B49" w14:textId="77777777" w:rsidR="00F377D5" w:rsidRPr="00903BB7" w:rsidRDefault="00F377D5" w:rsidP="007473CF">
      <w:pPr>
        <w:pStyle w:val="ProductList-ClauseHeading"/>
        <w:keepNext w:val="0"/>
      </w:pPr>
      <w:r>
        <w:t>Riktlinjer för programmet Microsoft Learning Imagine Academy</w:t>
      </w:r>
    </w:p>
    <w:p w14:paraId="48604772" w14:textId="77777777" w:rsidR="00F377D5" w:rsidRPr="00903BB7" w:rsidRDefault="00F377D5" w:rsidP="007473CF">
      <w:pPr>
        <w:pStyle w:val="ProductList-Body"/>
      </w:pPr>
      <w:r>
        <w:t xml:space="preserve">Riktlinjerna för programmet Imagine Academy som finns på </w:t>
      </w:r>
      <w:hyperlink r:id="rId89" w:history="1">
        <w:r>
          <w:rPr>
            <w:rStyle w:val="Hyperlink"/>
          </w:rPr>
          <w:t>http://www.microsoft.com/itacademy</w:t>
        </w:r>
      </w:hyperlink>
      <w:r>
        <w:t xml:space="preserve"> gäller kundens användning av Microsoft Learning Imagine Academy och dess förmåner.</w:t>
      </w:r>
    </w:p>
    <w:p w14:paraId="30A1B7DB" w14:textId="77777777" w:rsidR="00F377D5" w:rsidRPr="00126152" w:rsidRDefault="00F377D5" w:rsidP="007473CF">
      <w:pPr>
        <w:pStyle w:val="ProductList-Body"/>
        <w:rPr>
          <w:sz w:val="16"/>
        </w:rPr>
      </w:pPr>
    </w:p>
    <w:p w14:paraId="4717256C" w14:textId="77777777" w:rsidR="00F377D5" w:rsidRPr="00903BB7" w:rsidRDefault="00F377D5" w:rsidP="009F5CE4">
      <w:pPr>
        <w:pStyle w:val="ProductList-ClauseHeading"/>
      </w:pPr>
      <w:r>
        <w:lastRenderedPageBreak/>
        <w:t>Programförmåner för Microsoft Learning Imagine Academy som tillhandahålls av tredje man</w:t>
      </w:r>
    </w:p>
    <w:p w14:paraId="5E038A68" w14:textId="77777777" w:rsidR="00F377D5" w:rsidRPr="00903BB7" w:rsidRDefault="00F377D5" w:rsidP="009F5CE4">
      <w:pPr>
        <w:pStyle w:val="ProductList-Body"/>
        <w:keepNext/>
      </w:pPr>
      <w:r>
        <w:t>Programförmån får endast användas av en licensierad institutions lärare, personal och studenter som för närvarande är inskrivna på den licensierade institutionen.</w:t>
      </w:r>
    </w:p>
    <w:bookmarkEnd w:id="224"/>
    <w:p w14:paraId="5748068C" w14:textId="77777777" w:rsidR="0092303F" w:rsidRPr="00903BB7" w:rsidRDefault="0092303F" w:rsidP="0092303F">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03971F93" w14:textId="77777777" w:rsidR="00E6073B" w:rsidRPr="00DD5123" w:rsidRDefault="00E6073B" w:rsidP="008326A3">
      <w:pPr>
        <w:pStyle w:val="ProductList-Offering2Heading"/>
        <w:rPr>
          <w:lang w:val="sv-SE"/>
        </w:rPr>
      </w:pPr>
      <w:r w:rsidRPr="00DD5123">
        <w:rPr>
          <w:lang w:val="sv-SE"/>
        </w:rPr>
        <w:tab/>
      </w:r>
      <w:bookmarkStart w:id="259" w:name="MicrosoftSearchinBing"/>
      <w:bookmarkStart w:id="260" w:name="_Toc3111592"/>
      <w:bookmarkStart w:id="261" w:name="_Toc25685333"/>
      <w:r w:rsidRPr="00DD5123">
        <w:rPr>
          <w:lang w:val="sv-SE"/>
        </w:rPr>
        <w:t>Microsoft Search i Bing</w:t>
      </w:r>
      <w:bookmarkEnd w:id="259"/>
      <w:bookmarkEnd w:id="260"/>
      <w:bookmarkEnd w:id="261"/>
    </w:p>
    <w:p w14:paraId="2B54A0EE" w14:textId="77777777" w:rsidR="00527079" w:rsidRDefault="00527079" w:rsidP="008326A3">
      <w:pPr>
        <w:pStyle w:val="ProductList-Body"/>
        <w:tabs>
          <w:tab w:val="clear" w:pos="158"/>
          <w:tab w:val="left" w:pos="360"/>
        </w:tabs>
        <w:rPr>
          <w:b/>
          <w:color w:val="00188F"/>
        </w:rPr>
      </w:pPr>
      <w:r>
        <w:rPr>
          <w:b/>
          <w:color w:val="00188F"/>
        </w:rPr>
        <w:t>Microsoft Search i Bing</w:t>
      </w:r>
    </w:p>
    <w:p w14:paraId="68AE8D72" w14:textId="77777777" w:rsidR="00527079" w:rsidRDefault="00527079" w:rsidP="008326A3">
      <w:pPr>
        <w:pStyle w:val="ProductList-Body"/>
      </w:pPr>
      <w:r>
        <w:t>Med Microsoft Search i Bing avses den tjänst som visar företagssökningsresultat från interna resurser (t.ex. intranät, filer, personinformation) för Kundens användare som är inloggade på tjänsten via sitt arbets- eller skolkonto.</w:t>
      </w:r>
    </w:p>
    <w:p w14:paraId="6EFB46DD" w14:textId="77777777" w:rsidR="00E6073B" w:rsidRPr="00931AE7" w:rsidRDefault="00E6073B" w:rsidP="008326A3">
      <w:pPr>
        <w:pStyle w:val="ProductList-Body"/>
      </w:pPr>
    </w:p>
    <w:p w14:paraId="38DA89B7" w14:textId="77777777" w:rsidR="00E6073B" w:rsidRPr="00931AE7" w:rsidRDefault="00E6073B" w:rsidP="008326A3">
      <w:pPr>
        <w:pStyle w:val="ProductList-Body"/>
      </w:pPr>
      <w:r>
        <w:rPr>
          <w:b/>
          <w:color w:val="00188F"/>
        </w:rPr>
        <w:t>Integritet avseende Microsoft Search i Bing</w:t>
      </w:r>
    </w:p>
    <w:p w14:paraId="32E20E05" w14:textId="77777777" w:rsidR="00E6073B" w:rsidRPr="00931AE7" w:rsidRDefault="00E6073B" w:rsidP="008326A3">
      <w:pPr>
        <w:pStyle w:val="ProductList-Body"/>
      </w:pPr>
      <w:r>
        <w:t xml:space="preserve">När en användare skriver en sökfråga i Microsoft Search i Bing följer två samtidiga sökförfrågningar: (1) en sökning av Kundens interna resurser, för vilka frågan och resultaten är kunddata vad villkoren för dessa Onlinetjänster anbelangar, och (2) en separat sökning för offentliga resultat från Bing.com, för vilka frågan och resultaten inte är kunddata. Dessa villkor för Onlinetjänster, inbegripet databehandlingsvillkor, gäller endast Microsoft Search i Bing. Microsofts sekretesspolicy på </w:t>
      </w:r>
      <w:hyperlink r:id="rId90" w:history="1">
        <w:r>
          <w:rPr>
            <w:rStyle w:val="Hyperlink"/>
          </w:rPr>
          <w:t>https://go.microsoft.com/fwlink/?LinkId=521839</w:t>
        </w:r>
      </w:hyperlink>
      <w:r>
        <w:t xml:space="preserve"> gäller för offentlig sökning på Bing.com. </w:t>
      </w:r>
    </w:p>
    <w:p w14:paraId="254095CF" w14:textId="77777777" w:rsidR="00E6073B" w:rsidRPr="00931AE7" w:rsidRDefault="00A76DC7" w:rsidP="008326A3">
      <w:pPr>
        <w:pStyle w:val="ProductList-Body"/>
        <w:shd w:val="clear" w:color="auto" w:fill="A6A6A6" w:themeFill="background1" w:themeFillShade="A6"/>
        <w:spacing w:before="120" w:after="240"/>
        <w:jc w:val="right"/>
      </w:pPr>
      <w:hyperlink w:anchor="_top" w:tooltip="Innehållsförteckning" w:history="1">
        <w:r w:rsidR="00E6073B">
          <w:rPr>
            <w:rStyle w:val="Hyperlink"/>
            <w:sz w:val="16"/>
            <w:szCs w:val="16"/>
          </w:rPr>
          <w:t>Innehållsförteckning</w:t>
        </w:r>
      </w:hyperlink>
      <w:r w:rsidR="00E6073B">
        <w:rPr>
          <w:sz w:val="16"/>
          <w:szCs w:val="16"/>
        </w:rPr>
        <w:t>/</w:t>
      </w:r>
      <w:hyperlink w:anchor="_top" w:tooltip="Allmänna villkor" w:history="1">
        <w:r w:rsidR="00E6073B">
          <w:rPr>
            <w:rStyle w:val="Hyperlink"/>
            <w:sz w:val="16"/>
            <w:szCs w:val="16"/>
          </w:rPr>
          <w:t>Allmänna villkor</w:t>
        </w:r>
      </w:hyperlink>
    </w:p>
    <w:p w14:paraId="40BE6C28" w14:textId="77E40F41" w:rsidR="000E0B53" w:rsidRPr="001263B9" w:rsidRDefault="000E0B53" w:rsidP="008326A3">
      <w:pPr>
        <w:pStyle w:val="ProductList-Offering2Heading"/>
        <w:rPr>
          <w:lang w:val="sv-SE"/>
        </w:rPr>
      </w:pPr>
      <w:r w:rsidRPr="001263B9">
        <w:rPr>
          <w:lang w:val="sv-SE"/>
        </w:rPr>
        <w:tab/>
      </w:r>
      <w:bookmarkStart w:id="262" w:name="_Toc457466455"/>
      <w:bookmarkStart w:id="263" w:name="_Toc25685334"/>
      <w:r w:rsidRPr="001263B9">
        <w:rPr>
          <w:lang w:val="sv-SE"/>
        </w:rPr>
        <w:t>Minecraft: Utbildningsutgåva</w:t>
      </w:r>
      <w:bookmarkEnd w:id="262"/>
      <w:bookmarkEnd w:id="263"/>
    </w:p>
    <w:p w14:paraId="64481A4A" w14:textId="77777777" w:rsidR="000E0B53" w:rsidRDefault="000E0B53" w:rsidP="008326A3">
      <w:pPr>
        <w:pStyle w:val="ProductList-Body"/>
        <w:tabs>
          <w:tab w:val="clear" w:pos="158"/>
          <w:tab w:val="left" w:pos="360"/>
        </w:tabs>
        <w:rPr>
          <w:b/>
          <w:color w:val="00188F"/>
        </w:rPr>
      </w:pPr>
      <w:r>
        <w:rPr>
          <w:b/>
          <w:color w:val="00188F"/>
        </w:rPr>
        <w:t>Meddelanden</w:t>
      </w:r>
    </w:p>
    <w:p w14:paraId="3D2567F8" w14:textId="30CFEECF" w:rsidR="000E0B53" w:rsidRPr="00AB267B" w:rsidRDefault="000E0B53" w:rsidP="008326A3">
      <w:pPr>
        <w:pStyle w:val="ProductList-Body"/>
      </w:pPr>
      <w:r>
        <w:t xml:space="preserve">Bing Maps Notices i </w:t>
      </w:r>
      <w:hyperlink w:anchor="Attachment1" w:tooltip="Bilaga 1" w:history="1">
        <w:r>
          <w:rPr>
            <w:rStyle w:val="Hyperlink"/>
          </w:rPr>
          <w:t>Bilaga 1</w:t>
        </w:r>
      </w:hyperlink>
      <w:r>
        <w:t xml:space="preserve"> gäller.</w:t>
      </w:r>
    </w:p>
    <w:p w14:paraId="01302000" w14:textId="77777777" w:rsidR="0092303F" w:rsidRPr="00903BB7" w:rsidRDefault="00A76DC7" w:rsidP="008326A3">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5EEA3C10" w14:textId="5A2AFCE8" w:rsidR="00581CDB" w:rsidRPr="00A12026" w:rsidRDefault="000E0B53" w:rsidP="008326A3">
      <w:pPr>
        <w:pStyle w:val="ProductList-Offering2Heading"/>
        <w:rPr>
          <w:lang w:val="sv-SE"/>
        </w:rPr>
      </w:pPr>
      <w:r>
        <w:rPr>
          <w:lang w:val="sv-SE"/>
        </w:rPr>
        <w:tab/>
      </w:r>
      <w:bookmarkStart w:id="264" w:name="_Toc25685335"/>
      <w:r w:rsidR="00581CDB" w:rsidRPr="00A12026">
        <w:rPr>
          <w:lang w:val="sv-SE"/>
        </w:rPr>
        <w:t>Office 365 Developer</w:t>
      </w:r>
      <w:bookmarkEnd w:id="264"/>
    </w:p>
    <w:p w14:paraId="5B0F2979" w14:textId="77777777" w:rsidR="00581CDB" w:rsidRPr="00690C65" w:rsidRDefault="00581CDB" w:rsidP="008326A3">
      <w:pPr>
        <w:pStyle w:val="ProductList-Body"/>
        <w:tabs>
          <w:tab w:val="clear" w:pos="158"/>
          <w:tab w:val="left" w:pos="180"/>
        </w:tabs>
      </w:pPr>
      <w:r>
        <w:rPr>
          <w:b/>
          <w:color w:val="00188F"/>
        </w:rPr>
        <w:t>Ingen produktionsanvändning av Office 365 Developer</w:t>
      </w:r>
    </w:p>
    <w:p w14:paraId="6FB6E3DE" w14:textId="77777777" w:rsidR="00581CDB" w:rsidRPr="00690C65" w:rsidRDefault="00581CDB" w:rsidP="008326A3">
      <w:pPr>
        <w:pStyle w:val="ProductList-Body"/>
        <w:tabs>
          <w:tab w:val="clear" w:pos="158"/>
          <w:tab w:val="left" w:pos="180"/>
        </w:tabs>
      </w:pPr>
      <w:r>
        <w:t>Varje användare till vilken Kunden tilldelar en användarabonnemangslicens får använda Onlinetjänsten för att utforma, utveckla och testa Kundens program för att göra dem tillgängliga för Kundens Office 365-Onlinetjänster, driftsättningar på plats eller för Microsoft Office Store. Onlinetjänsten är inte licensierad för produktionsanvändning.</w:t>
      </w:r>
    </w:p>
    <w:p w14:paraId="56509E7A" w14:textId="77777777" w:rsidR="00581CDB" w:rsidRPr="00126152" w:rsidRDefault="00581CDB" w:rsidP="008326A3">
      <w:pPr>
        <w:pStyle w:val="ProductList-Body"/>
        <w:tabs>
          <w:tab w:val="clear" w:pos="158"/>
          <w:tab w:val="left" w:pos="180"/>
        </w:tabs>
        <w:rPr>
          <w:sz w:val="16"/>
        </w:rPr>
      </w:pPr>
    </w:p>
    <w:p w14:paraId="6DDC9EA3" w14:textId="77777777" w:rsidR="00581CDB" w:rsidRPr="00690C65" w:rsidRDefault="00581CDB" w:rsidP="008326A3">
      <w:pPr>
        <w:pStyle w:val="ProductList-Body"/>
        <w:tabs>
          <w:tab w:val="clear" w:pos="158"/>
          <w:tab w:val="left" w:pos="180"/>
        </w:tabs>
      </w:pPr>
      <w:r>
        <w:rPr>
          <w:b/>
          <w:color w:val="00188F"/>
        </w:rPr>
        <w:t>Office 365 Developer-slutanvändare</w:t>
      </w:r>
    </w:p>
    <w:p w14:paraId="43BEB7C5" w14:textId="77777777" w:rsidR="00581CDB" w:rsidRPr="00690C65" w:rsidRDefault="00581CDB" w:rsidP="008326A3">
      <w:pPr>
        <w:pStyle w:val="ProductList-Body"/>
        <w:tabs>
          <w:tab w:val="clear" w:pos="158"/>
          <w:tab w:val="left" w:pos="180"/>
        </w:tabs>
      </w:pPr>
      <w:r>
        <w:t>Kundens slutanvändare behöver ingen abonnemangslicens för att bereda sig åtkomst till Office 365 Developer för att utföra acceptanstester eller ge feedback på Kundens program.</w:t>
      </w:r>
    </w:p>
    <w:p w14:paraId="2E484C22" w14:textId="77777777" w:rsidR="0092303F" w:rsidRPr="00903BB7" w:rsidRDefault="00A76DC7"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55392C3A" w14:textId="77777777" w:rsidR="00E42FE1" w:rsidRDefault="00F377D5" w:rsidP="00E42FE1">
      <w:pPr>
        <w:pStyle w:val="ProductList-Offering2Heading"/>
      </w:pPr>
      <w:r w:rsidRPr="00207762">
        <w:rPr>
          <w:lang w:val="sv-SE"/>
        </w:rPr>
        <w:tab/>
      </w:r>
      <w:bookmarkStart w:id="265" w:name="_Toc13858401"/>
      <w:bookmarkStart w:id="266" w:name="_Toc25685336"/>
      <w:bookmarkStart w:id="267" w:name="MDATP"/>
      <w:r w:rsidR="00E42FE1">
        <w:t>Microsoft Defender Avancerat skydd</w:t>
      </w:r>
      <w:bookmarkEnd w:id="265"/>
      <w:bookmarkEnd w:id="266"/>
    </w:p>
    <w:bookmarkEnd w:id="267"/>
    <w:p w14:paraId="0D629693" w14:textId="77777777" w:rsidR="00E42FE1" w:rsidRPr="00A246E9" w:rsidRDefault="00E42FE1" w:rsidP="00E42FE1">
      <w:pPr>
        <w:pStyle w:val="ProductList-Body"/>
        <w:rPr>
          <w:b/>
        </w:rPr>
      </w:pPr>
      <w:r>
        <w:rPr>
          <w:b/>
          <w:color w:val="00188F"/>
        </w:rPr>
        <w:t>Datalagring</w:t>
      </w:r>
    </w:p>
    <w:p w14:paraId="55AFF8B3" w14:textId="7CAED0B4" w:rsidR="00B36A19" w:rsidRPr="00BA2331" w:rsidRDefault="00E42FE1" w:rsidP="00E42FE1">
      <w:pPr>
        <w:pStyle w:val="ProductList-Body"/>
      </w:pPr>
      <w:r>
        <w:t xml:space="preserve">Microsoft Defender Avancerat skydd innehåller inte extraherbara kunddata och därmed gäller inte villkoren för hämtning i OST. </w:t>
      </w:r>
      <w:r w:rsidR="00B36A19">
        <w:t xml:space="preserve"> </w:t>
      </w:r>
    </w:p>
    <w:p w14:paraId="02DEB544" w14:textId="77777777" w:rsidR="0092303F" w:rsidRPr="00903BB7" w:rsidRDefault="00A76DC7"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10EF88D6" w14:textId="269D8DAB" w:rsidR="0092303F" w:rsidRDefault="0092303F" w:rsidP="00A914BF">
      <w:pPr>
        <w:pStyle w:val="ProductList-Body"/>
        <w:sectPr w:rsidR="0092303F" w:rsidSect="00E275D6">
          <w:footerReference w:type="first" r:id="rId91"/>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68" w:name="Attachment1"/>
      <w:bookmarkStart w:id="269" w:name="_Toc25685337"/>
      <w:r>
        <w:lastRenderedPageBreak/>
        <w:t>Bilaga 1 – Meddelanden</w:t>
      </w:r>
      <w:bookmarkEnd w:id="268"/>
      <w:bookmarkEnd w:id="269"/>
    </w:p>
    <w:p w14:paraId="2F4609B8" w14:textId="0A35F4A9" w:rsidR="004D27A6" w:rsidRPr="00A12026" w:rsidRDefault="00D67A4B" w:rsidP="00844A1F">
      <w:pPr>
        <w:pStyle w:val="ProductList-Offering1Heading"/>
        <w:rPr>
          <w:lang w:val="sv-SE"/>
        </w:rPr>
      </w:pPr>
      <w:bookmarkStart w:id="270" w:name="_Toc25685338"/>
      <w:r w:rsidRPr="00A12026">
        <w:rPr>
          <w:lang w:val="sv-SE"/>
        </w:rPr>
        <w:t>Bing Maps</w:t>
      </w:r>
      <w:bookmarkEnd w:id="270"/>
    </w:p>
    <w:p w14:paraId="2F0FD30B" w14:textId="77777777" w:rsidR="00653842" w:rsidRDefault="00653842" w:rsidP="00653842">
      <w:pPr>
        <w:pStyle w:val="ProductList-Body"/>
      </w:pPr>
      <w:bookmarkStart w:id="271" w:name="_Toc431459551"/>
      <w:r>
        <w:t xml:space="preserve">Onlinetjänsten eller dess inkluderade programvara omfattar användning av Bing Maps. Allt innehåll som tillhandahålls genom Bing Maps, inklusive geokoder, kan endast användas inom den produkt genom vilken innehållet tillhandahålls. Kundens användning av Bing Maps styrs av slutanvändarlicensvillkoren för Bing Maps som finns på </w:t>
      </w:r>
      <w:hyperlink r:id="rId92" w:history="1">
        <w:r>
          <w:rPr>
            <w:rStyle w:val="Hyperlink"/>
          </w:rPr>
          <w:t>go.microsoft.com/?linkid=9710837</w:t>
        </w:r>
      </w:hyperlink>
      <w:r>
        <w:t xml:space="preserve"> och Microsofts Sekretesspolicy som finns på </w:t>
      </w:r>
      <w:hyperlink r:id="rId93" w:history="1">
        <w:r>
          <w:rPr>
            <w:rStyle w:val="Hyperlink"/>
          </w:rPr>
          <w:t>go.microsoft.com/fwlink/?LinkID=248686</w:t>
        </w:r>
      </w:hyperlink>
      <w:r>
        <w:t>.</w:t>
      </w:r>
    </w:p>
    <w:bookmarkStart w:id="272" w:name="ProfessionalServices"/>
    <w:p w14:paraId="34DC975B" w14:textId="77777777" w:rsidR="0092303F" w:rsidRPr="00903BB7" w:rsidRDefault="0092303F" w:rsidP="0092303F">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6066C967" w14:textId="77777777" w:rsidR="00E42FE1" w:rsidRDefault="00E42FE1" w:rsidP="00E42FE1">
      <w:pPr>
        <w:pStyle w:val="ProductList-Offering1Heading"/>
      </w:pPr>
      <w:bookmarkStart w:id="273" w:name="_Toc6563852"/>
      <w:bookmarkStart w:id="274" w:name="_Toc13858404"/>
      <w:bookmarkStart w:id="275" w:name="_Toc8395064"/>
      <w:bookmarkStart w:id="276" w:name="_Toc25685339"/>
      <w:bookmarkEnd w:id="271"/>
      <w:bookmarkEnd w:id="272"/>
      <w:r>
        <w:t>Professionella tjänster</w:t>
      </w:r>
      <w:bookmarkEnd w:id="273"/>
      <w:bookmarkEnd w:id="274"/>
      <w:bookmarkEnd w:id="275"/>
      <w:bookmarkEnd w:id="276"/>
    </w:p>
    <w:p w14:paraId="6249681B" w14:textId="77777777" w:rsidR="00E42FE1" w:rsidRDefault="00E42FE1" w:rsidP="00E42FE1">
      <w:pPr>
        <w:pStyle w:val="ProductList-Body"/>
      </w:pPr>
      <w:r>
        <w:t>Professionella tjänster tillhandahålls underkastat nedanstående villkor för Professionella tjänster. Om Professionella tjänster tillhandahålls enligt ett separat avtal gäller dock villkoren i det separata avtalet för de Professionella tjänsterna.</w:t>
      </w:r>
    </w:p>
    <w:p w14:paraId="352BBF08" w14:textId="77777777" w:rsidR="00E42FE1" w:rsidRDefault="00E42FE1" w:rsidP="00E42FE1">
      <w:pPr>
        <w:pStyle w:val="ProductList-Body"/>
      </w:pPr>
    </w:p>
    <w:p w14:paraId="6A4C6CF8" w14:textId="77777777" w:rsidR="00E42FE1" w:rsidRDefault="00E42FE1" w:rsidP="00E42FE1">
      <w:pPr>
        <w:pStyle w:val="ProductList-Body"/>
      </w:pPr>
      <w:r>
        <w:t>De Professionella tjänster som detta meddelande gäller är inte Onlinetjänster, och resten av villkoren för Onlinetjänster gäller inte såvida inte detta uttryckligen framgår av nedanstående villkor för Professionella tjänster.</w:t>
      </w:r>
    </w:p>
    <w:p w14:paraId="10FD68D9" w14:textId="77777777" w:rsidR="00E42FE1" w:rsidRPr="002B2D27" w:rsidRDefault="00E42FE1" w:rsidP="00E42FE1">
      <w:pPr>
        <w:pStyle w:val="ProductList-Body"/>
        <w:rPr>
          <w:b/>
        </w:rPr>
      </w:pPr>
    </w:p>
    <w:p w14:paraId="64ABFEE2" w14:textId="77777777" w:rsidR="00E42FE1" w:rsidRPr="002B2D27" w:rsidRDefault="00E42FE1" w:rsidP="00E42FE1">
      <w:pPr>
        <w:pStyle w:val="ProductList-Body"/>
        <w:outlineLvl w:val="2"/>
        <w:rPr>
          <w:b/>
          <w:color w:val="00188F"/>
        </w:rPr>
      </w:pPr>
      <w:r>
        <w:rPr>
          <w:b/>
          <w:color w:val="00188F"/>
        </w:rPr>
        <w:t>Behandling av data i Professionella tjänster, äganderätt</w:t>
      </w:r>
    </w:p>
    <w:p w14:paraId="355E0AD4" w14:textId="77777777" w:rsidR="00E42FE1" w:rsidRDefault="00E42FE1" w:rsidP="00E42FE1">
      <w:pPr>
        <w:pStyle w:val="ProductList-Body"/>
      </w:pPr>
      <w:r>
        <w:t>Data i Professionella tjänster ska endast användas eller på annat sätt behandlas för att tillhandahålla Kunden de Professionella tjänsterna, inklusive syften som är förenliga med att tillhandahålla dessa tjänster. Microsoft ska inte använda eller på annat sätt behandla data i Professionella tjänster eller härleda information från dessa i reklamsyfte eller något annat liknande kommersiellt syfte. Parterna emellan behåller Kunden alla rättigheter, äganderätter och intressen i och till data i Professionella tjänster. Microsoft förvärvar inga rättigheter till data i Professionella tjänster annat än de rättigheter Kunden beviljar Microsoft för att tillhandahålla Kunden de Professionella tjänsterna. Denna punkt påverkar inte Microsofts rättigheter gällande programvara eller tjänster som Microsoft licensierar till Kunden.</w:t>
      </w:r>
    </w:p>
    <w:p w14:paraId="73D241FA" w14:textId="77777777" w:rsidR="00E42FE1" w:rsidRDefault="00E42FE1" w:rsidP="00E42FE1">
      <w:pPr>
        <w:pStyle w:val="ProductList-Body"/>
      </w:pPr>
    </w:p>
    <w:p w14:paraId="643A014A" w14:textId="77777777" w:rsidR="00E42FE1" w:rsidRPr="00325A16" w:rsidRDefault="00E42FE1" w:rsidP="00E42FE1">
      <w:pPr>
        <w:pStyle w:val="ProductList-Body"/>
        <w:outlineLvl w:val="2"/>
        <w:rPr>
          <w:b/>
          <w:color w:val="00188F"/>
        </w:rPr>
      </w:pPr>
      <w:r>
        <w:rPr>
          <w:b/>
          <w:color w:val="00188F"/>
        </w:rPr>
        <w:t>Avslöjande av data i Professionella tjänster</w:t>
      </w:r>
    </w:p>
    <w:p w14:paraId="20505C43" w14:textId="77777777" w:rsidR="00E42FE1" w:rsidRDefault="00E42FE1" w:rsidP="00E42FE1">
      <w:pPr>
        <w:pStyle w:val="ProductList-Body"/>
      </w:pPr>
      <w:r>
        <w:t>Villkoret ”Avslöjande av kunddata” i avsnittet Dataskyddsvillkor i OST är tillämpligt på Kundens delaktighet i Professionella tjänster vad gäller data i dessa.</w:t>
      </w:r>
    </w:p>
    <w:p w14:paraId="45F02ACA" w14:textId="77777777" w:rsidR="00E42FE1" w:rsidRDefault="00E42FE1" w:rsidP="00E42FE1">
      <w:pPr>
        <w:pStyle w:val="ProductList-Body"/>
      </w:pPr>
    </w:p>
    <w:p w14:paraId="29A666EB" w14:textId="77777777" w:rsidR="00E42FE1" w:rsidRPr="002B2D27" w:rsidRDefault="00E42FE1" w:rsidP="00E42FE1">
      <w:pPr>
        <w:pStyle w:val="ProductList-Body"/>
        <w:outlineLvl w:val="2"/>
        <w:rPr>
          <w:b/>
          <w:color w:val="00188F"/>
        </w:rPr>
      </w:pPr>
      <w:r>
        <w:rPr>
          <w:b/>
          <w:color w:val="00188F"/>
        </w:rPr>
        <w:t>Behandling av personuppgifter, GDPR</w:t>
      </w:r>
    </w:p>
    <w:p w14:paraId="6FC70F8C" w14:textId="77777777" w:rsidR="00E42FE1" w:rsidRDefault="00E42FE1" w:rsidP="00E42FE1">
      <w:pPr>
        <w:pStyle w:val="ProductList-Body"/>
      </w:pPr>
      <w:r>
        <w:t>Personuppgifter som tillhandahålls Microsoft av Kunden eller för Kundens räkning genom en kontakt med Microsoft för att få Professionella tjänster utgör också data i Professionella tjänster. I den mån Microsoft är personuppgiftsbiträde eller underordnat personuppgiftsbiträde underkastat GDPR reglerar GDPR-villkoren i Bilaga 4 den behandlingen, och parterna godkänner också följande villkor i detta underavsnitt (Behandling av personuppgifter, GDPR):</w:t>
      </w:r>
    </w:p>
    <w:p w14:paraId="42AC6751" w14:textId="77777777" w:rsidR="00E42FE1" w:rsidRDefault="00E42FE1" w:rsidP="00E42FE1">
      <w:pPr>
        <w:pStyle w:val="ProductList-Body"/>
      </w:pPr>
    </w:p>
    <w:p w14:paraId="6B047932" w14:textId="77777777" w:rsidR="00E42FE1" w:rsidRPr="002B2D27" w:rsidRDefault="00E42FE1" w:rsidP="00E42FE1">
      <w:pPr>
        <w:pStyle w:val="ProductList-Body"/>
        <w:outlineLvl w:val="2"/>
        <w:rPr>
          <w:b/>
          <w:color w:val="0072C6"/>
        </w:rPr>
      </w:pPr>
      <w:r>
        <w:rPr>
          <w:b/>
          <w:color w:val="0072C6"/>
        </w:rPr>
        <w:tab/>
        <w:t>Roller och ansvar för personuppgiftsbiträden och personuppgiftsansvariga</w:t>
      </w:r>
    </w:p>
    <w:p w14:paraId="25AA6D26" w14:textId="77777777" w:rsidR="00E42FE1" w:rsidRPr="00CD1288" w:rsidRDefault="00E42FE1" w:rsidP="00E42FE1">
      <w:pPr>
        <w:pStyle w:val="ProductList-Body"/>
        <w:ind w:left="158"/>
      </w:pPr>
      <w:r>
        <w:t>Avseende sådana uppgifter avtalar Kunden och Microsoft att Kunden är personuppgiftsansvarig för personuppgifter som ingår i Professionella tjänsters data, och att Microsoft är personuppgiftsbiträde, utom när Kunden agerar personuppgiftsbiträde, då Microsoft är ett underordnat personuppgiftsbiträde. Microsoft ska endast behandla personuppgifter efter dokumenterade instruktioner från Kunden. Kunden samtycker till att dennas volymlicensieringsavtal (inklusive OST) och eventuellt utlåtande om tjänster som avtalats mellan parterna är Kundens fullständiga och slutliga dokumenterade instruktioner till Microsoft för behandling av personuppgifter som ingår i Professionella tjänsters data. Eventuella ytterligare eller alternativa instruktioner måste godkännas i enlighet med processen för ändring av Kundens volymlicensieringsavtal eller utlåtanden om tjänster. I annat fall där GDPR är tillämplig och Kunden är personuppgiftsbiträde intygar Kunden för Microsoft att Kundens instruktioner, däribland att ge Microsoft uppdraget som personuppgiftsbiträde eller underordnat personuppgiftsbiträde, har godkänts av relevant personuppgiftsansvarig.</w:t>
      </w:r>
    </w:p>
    <w:p w14:paraId="162A198F" w14:textId="77777777" w:rsidR="00E42FE1" w:rsidRDefault="00E42FE1" w:rsidP="00E42FE1">
      <w:pPr>
        <w:pStyle w:val="ProductList-Body"/>
        <w:ind w:left="158"/>
      </w:pPr>
    </w:p>
    <w:p w14:paraId="682332C0" w14:textId="77777777" w:rsidR="00E42FE1" w:rsidRPr="002B2D27" w:rsidRDefault="00E42FE1" w:rsidP="00E42FE1">
      <w:pPr>
        <w:pStyle w:val="ProductList-Body"/>
        <w:outlineLvl w:val="2"/>
        <w:rPr>
          <w:b/>
          <w:color w:val="0072C6"/>
        </w:rPr>
      </w:pPr>
      <w:r>
        <w:rPr>
          <w:b/>
          <w:color w:val="0072C6"/>
        </w:rPr>
        <w:tab/>
        <w:t xml:space="preserve">Detaljer </w:t>
      </w:r>
      <w:r>
        <w:rPr>
          <w:b/>
          <w:bCs/>
          <w:color w:val="0072C6"/>
        </w:rPr>
        <w:t>om behandling</w:t>
      </w:r>
    </w:p>
    <w:p w14:paraId="295EEB9C" w14:textId="77777777" w:rsidR="00E42FE1" w:rsidRPr="009F5675" w:rsidRDefault="00E42FE1" w:rsidP="00E42FE1">
      <w:pPr>
        <w:pStyle w:val="ProductList-Body"/>
      </w:pPr>
      <w:r>
        <w:rPr>
          <w:b/>
          <w:color w:val="0072C6"/>
        </w:rPr>
        <w:tab/>
      </w:r>
      <w:r>
        <w:rPr>
          <w:rStyle w:val="ProductList-BodyChar"/>
        </w:rPr>
        <w:t xml:space="preserve">Parterna </w:t>
      </w:r>
      <w:r>
        <w:t>bekräftar och överenskommer att:</w:t>
      </w:r>
    </w:p>
    <w:p w14:paraId="39817CD0" w14:textId="77777777" w:rsidR="00E42FE1" w:rsidRDefault="00E42FE1" w:rsidP="00E42FE1">
      <w:pPr>
        <w:pStyle w:val="ProductList-Body"/>
        <w:numPr>
          <w:ilvl w:val="0"/>
          <w:numId w:val="47"/>
        </w:numPr>
        <w:ind w:left="560"/>
      </w:pPr>
      <w:r>
        <w:t>Föremålet för behandlingen begränsas till personuppgifter inom ramen för GDPR.</w:t>
      </w:r>
    </w:p>
    <w:p w14:paraId="379E19CB" w14:textId="77777777" w:rsidR="00E42FE1" w:rsidRDefault="00E42FE1" w:rsidP="00E42FE1">
      <w:pPr>
        <w:pStyle w:val="ProductList-Body"/>
        <w:numPr>
          <w:ilvl w:val="0"/>
          <w:numId w:val="47"/>
        </w:numPr>
        <w:ind w:left="560"/>
      </w:pPr>
      <w:r>
        <w:t xml:space="preserve">Behandlingens varaktighet är varaktigheten av Kundens delaktighet i Professionella tjänster och tills alla personuppgifter har raderats eller returnerats enligt Kundens instruktioner. </w:t>
      </w:r>
    </w:p>
    <w:p w14:paraId="47505F9B" w14:textId="62846E5C" w:rsidR="00E42FE1" w:rsidRDefault="008326A3" w:rsidP="00E42FE1">
      <w:pPr>
        <w:pStyle w:val="ProductList-Body"/>
        <w:numPr>
          <w:ilvl w:val="0"/>
          <w:numId w:val="47"/>
        </w:numPr>
        <w:ind w:left="560"/>
      </w:pPr>
      <w:r>
        <w:t>Behandlingens art och syfte ska vara att erbjuda Professionella tjänster enligt kundens volymlicensieringsavtal och eventuellt utlåtande av tjänster och, med undantag för vad som annars tillåts enligt lag, att personuppgifter inte kommer att lagras, användas, säljas eller lämnas ut för några andra ändamål</w:t>
      </w:r>
      <w:r w:rsidR="00E42FE1">
        <w:t xml:space="preserve">. </w:t>
      </w:r>
    </w:p>
    <w:p w14:paraId="7170957F" w14:textId="77777777" w:rsidR="00E42FE1" w:rsidRDefault="00E42FE1" w:rsidP="00E42FE1">
      <w:pPr>
        <w:pStyle w:val="ProductList-Body"/>
        <w:numPr>
          <w:ilvl w:val="0"/>
          <w:numId w:val="47"/>
        </w:numPr>
        <w:ind w:left="560"/>
      </w:pPr>
      <w:r>
        <w:t xml:space="preserve">Typerna av personuppgifter som behandlas i samband med tillhandahållande av Professionella tjänster innefattar de som uttryckligen anges i Artikel 4 i GDPR. </w:t>
      </w:r>
    </w:p>
    <w:p w14:paraId="07242153" w14:textId="77777777" w:rsidR="00E42FE1" w:rsidRDefault="00E42FE1" w:rsidP="00E42FE1">
      <w:pPr>
        <w:pStyle w:val="ProductList-Body"/>
        <w:numPr>
          <w:ilvl w:val="0"/>
          <w:numId w:val="47"/>
        </w:numPr>
        <w:ind w:left="562"/>
      </w:pPr>
      <w:r>
        <w:lastRenderedPageBreak/>
        <w:t>Kategorierna av registrerade är Kundens representanter och slutanvändare, exempelvis anställda, uppdragstagare, samarbetspartner och kunder.</w:t>
      </w:r>
    </w:p>
    <w:p w14:paraId="101F2E1E" w14:textId="77777777" w:rsidR="00E42FE1" w:rsidRDefault="00E42FE1" w:rsidP="00E42FE1">
      <w:pPr>
        <w:pStyle w:val="ProductList-Body"/>
      </w:pPr>
    </w:p>
    <w:p w14:paraId="1738FAE2" w14:textId="77777777" w:rsidR="00E42FE1" w:rsidRPr="00325A16" w:rsidRDefault="00E42FE1" w:rsidP="00E42FE1">
      <w:pPr>
        <w:pStyle w:val="ProductList-Body"/>
        <w:outlineLvl w:val="2"/>
        <w:rPr>
          <w:b/>
          <w:color w:val="0072C6"/>
        </w:rPr>
      </w:pPr>
      <w:r>
        <w:rPr>
          <w:b/>
          <w:color w:val="0072C6"/>
        </w:rPr>
        <w:tab/>
        <w:t>Registrerades rättigheter: assistans med begäran</w:t>
      </w:r>
    </w:p>
    <w:p w14:paraId="7FFD7C9A" w14:textId="77777777" w:rsidR="00E42FE1" w:rsidRDefault="00E42FE1" w:rsidP="00E42FE1">
      <w:pPr>
        <w:pStyle w:val="ProductList-Body"/>
        <w:ind w:left="158"/>
      </w:pPr>
      <w:r>
        <w:t>Vad gäller data i Professionella tjänster som Kunden lagrar i en Onlinetjänst ska Microsoft följa de skyldigheter som anges i villkoret ”Registrerades rättigheter: assistans med begäran” och ”Register över behandling” i avsnittet Dataskyddsvillkor i OST. För övriga Professionella tjänster ska Microsoft radera alla exemplar av data i Professionella tjänster enligt avsnittet ”Radering eller retur av data” nedan.</w:t>
      </w:r>
    </w:p>
    <w:p w14:paraId="3AA20B3E" w14:textId="77777777" w:rsidR="00E42FE1" w:rsidRDefault="00E42FE1" w:rsidP="00E42FE1">
      <w:pPr>
        <w:pStyle w:val="ProductList-Body"/>
      </w:pPr>
    </w:p>
    <w:p w14:paraId="7596278E" w14:textId="77777777" w:rsidR="00E42FE1" w:rsidRPr="00325A16" w:rsidRDefault="00E42FE1" w:rsidP="00E42FE1">
      <w:pPr>
        <w:pStyle w:val="ProductList-Body"/>
        <w:outlineLvl w:val="2"/>
        <w:rPr>
          <w:b/>
          <w:color w:val="0072C6"/>
        </w:rPr>
      </w:pPr>
      <w:r>
        <w:rPr>
          <w:b/>
          <w:color w:val="0072C6"/>
        </w:rPr>
        <w:tab/>
        <w:t>Register över behandling</w:t>
      </w:r>
    </w:p>
    <w:p w14:paraId="1C787138" w14:textId="77777777" w:rsidR="00E42FE1" w:rsidRDefault="00E42FE1" w:rsidP="00E42FE1">
      <w:pPr>
        <w:pStyle w:val="ProductList-Body"/>
        <w:ind w:left="180"/>
      </w:pPr>
      <w:r>
        <w:t xml:space="preserve">Microsoft ska föra de register som krävs enligt Artikel 30(2) i GDPR och, i den mån det är tillämpligt för behandlingen av personuppgifter för Kundens räkning, ge Kunden tillgång till dessa på begäran. </w:t>
      </w:r>
    </w:p>
    <w:p w14:paraId="539C23EB" w14:textId="77777777" w:rsidR="00E42FE1" w:rsidRDefault="00E42FE1" w:rsidP="00E42FE1">
      <w:pPr>
        <w:pStyle w:val="ProductList-Body"/>
      </w:pPr>
    </w:p>
    <w:p w14:paraId="281ADF84" w14:textId="77777777" w:rsidR="00E42FE1" w:rsidRPr="002B2D27" w:rsidRDefault="00E42FE1" w:rsidP="00E42FE1">
      <w:pPr>
        <w:pStyle w:val="ProductList-Body"/>
        <w:outlineLvl w:val="2"/>
        <w:rPr>
          <w:b/>
          <w:color w:val="00188F"/>
        </w:rPr>
      </w:pPr>
      <w:r>
        <w:rPr>
          <w:b/>
          <w:color w:val="00188F"/>
        </w:rPr>
        <w:t>Datasäkerhet</w:t>
      </w:r>
    </w:p>
    <w:p w14:paraId="29FD8912" w14:textId="77777777" w:rsidR="00E42FE1" w:rsidRPr="00325A16" w:rsidRDefault="00E42FE1" w:rsidP="00E42FE1">
      <w:pPr>
        <w:pStyle w:val="ProductList-Body"/>
        <w:outlineLvl w:val="2"/>
        <w:rPr>
          <w:b/>
          <w:color w:val="0072C6"/>
        </w:rPr>
      </w:pPr>
      <w:r>
        <w:rPr>
          <w:b/>
          <w:color w:val="0072C6"/>
        </w:rPr>
        <w:tab/>
        <w:t>Säkerhetsrutiner och säkerhetspolicyer</w:t>
      </w:r>
    </w:p>
    <w:p w14:paraId="7E804144" w14:textId="77777777" w:rsidR="00E42FE1" w:rsidRDefault="00E42FE1" w:rsidP="00E42FE1">
      <w:pPr>
        <w:pStyle w:val="ProductList-Body"/>
        <w:ind w:left="158"/>
      </w:pPr>
      <w:r>
        <w:t>Microsoft ska införa och upprätthålla tillämpliga tekniska och organisatoriska åtgärder för att skydda data i Professionella tjänster. Dessa åtgärder ska anges i en Microsoft-säkerhetspolicy. Microsoft ska göra den policyn tillgänglig för Kunden, tillsammans med annan information som Kunden skäligen begär angående Microsofts säkerhetsrutiner och säkerhetspolicyer.</w:t>
      </w:r>
    </w:p>
    <w:p w14:paraId="1954C3B8" w14:textId="77777777" w:rsidR="00E42FE1" w:rsidRDefault="00E42FE1" w:rsidP="00E42FE1">
      <w:pPr>
        <w:pStyle w:val="ProductList-Body"/>
      </w:pPr>
    </w:p>
    <w:p w14:paraId="63E5209D" w14:textId="77777777" w:rsidR="00E42FE1" w:rsidRPr="009E21A6" w:rsidRDefault="00E42FE1" w:rsidP="00E42FE1">
      <w:pPr>
        <w:pStyle w:val="ProductList-Body"/>
        <w:outlineLvl w:val="2"/>
        <w:rPr>
          <w:b/>
          <w:color w:val="0072C6"/>
        </w:rPr>
      </w:pPr>
      <w:r>
        <w:tab/>
      </w:r>
      <w:r>
        <w:rPr>
          <w:b/>
          <w:color w:val="0072C6"/>
        </w:rPr>
        <w:t>Kundens ansvar</w:t>
      </w:r>
    </w:p>
    <w:p w14:paraId="68211EC5" w14:textId="77777777" w:rsidR="00E42FE1" w:rsidRDefault="00E42FE1" w:rsidP="00E42FE1">
      <w:pPr>
        <w:pStyle w:val="ProductList-Body"/>
        <w:ind w:left="158"/>
      </w:pPr>
      <w:r w:rsidRPr="00BF1615">
        <w:t>Microsoft beviljar Kunden en icke-exklusiv, ej överlåtbar, evig licens att reproducera, använda och ändra tjänsternas slutprodukter underkastat och enligt villkoren i Kundens volymlicensieringsavtal och eventuellt avtalat utlåtande om tjänster.</w:t>
      </w:r>
      <w:r>
        <w:t xml:space="preserve"> Kunden samtycker också till, vad gäller Kundens delaktighet i Professionella tjänster, att inte lämna ut data i Professionella tjänster annat än supportdata till Microsoft på vilka bestämmelser enligt Family Educational Rights and Privacy Act, 20 U.S.C. § 1232g (FERPA) eller Health Insurance Portability and Accountability Act of 1996 (Pub. L. 104-191) (HIPAA) skulle vara tillämpliga.</w:t>
      </w:r>
    </w:p>
    <w:p w14:paraId="59A64F72" w14:textId="77777777" w:rsidR="00E42FE1" w:rsidRPr="002B2D27" w:rsidRDefault="00E42FE1" w:rsidP="00E42FE1">
      <w:pPr>
        <w:pStyle w:val="ProductList-Body"/>
        <w:rPr>
          <w:b/>
        </w:rPr>
      </w:pPr>
    </w:p>
    <w:p w14:paraId="5C42A71F" w14:textId="77777777" w:rsidR="00E42FE1" w:rsidRDefault="00E42FE1" w:rsidP="00E42FE1">
      <w:pPr>
        <w:pStyle w:val="ProductList-Body"/>
        <w:outlineLvl w:val="2"/>
        <w:rPr>
          <w:b/>
          <w:color w:val="00188F"/>
        </w:rPr>
      </w:pPr>
      <w:r>
        <w:rPr>
          <w:b/>
          <w:color w:val="00188F"/>
        </w:rPr>
        <w:t>Meddelande om säkerhetsincidenter</w:t>
      </w:r>
    </w:p>
    <w:p w14:paraId="041240E2" w14:textId="77777777" w:rsidR="00E42FE1" w:rsidRPr="00003CD3" w:rsidRDefault="00E42FE1" w:rsidP="00E42FE1">
      <w:pPr>
        <w:pStyle w:val="ProductList-Body"/>
      </w:pPr>
      <w:r>
        <w:rPr>
          <w:rStyle w:val="ProductList-BodyChar"/>
        </w:rPr>
        <w:t>Villkoret</w:t>
      </w:r>
      <w:r>
        <w:t xml:space="preserve"> ”Meddelande om säkerhetsincidenter” i avsnittet Dataskyddsvillkor i OST är tillämpligt på kundens delaktighet i Professionella tjänster vad gäller data i dessa.</w:t>
      </w:r>
    </w:p>
    <w:p w14:paraId="4B4FD1CD" w14:textId="77777777" w:rsidR="00E42FE1" w:rsidRPr="002B2D27" w:rsidRDefault="00E42FE1" w:rsidP="00E42FE1">
      <w:pPr>
        <w:pStyle w:val="ProductList-Body"/>
        <w:rPr>
          <w:b/>
        </w:rPr>
      </w:pPr>
    </w:p>
    <w:p w14:paraId="50308C0C" w14:textId="77777777" w:rsidR="00E42FE1" w:rsidRPr="00FC21E6" w:rsidRDefault="00E42FE1" w:rsidP="00E42FE1">
      <w:pPr>
        <w:pStyle w:val="ProductList-Body"/>
        <w:outlineLvl w:val="2"/>
      </w:pPr>
      <w:r>
        <w:rPr>
          <w:b/>
          <w:color w:val="00188F"/>
        </w:rPr>
        <w:t>Dataöverföringar</w:t>
      </w:r>
    </w:p>
    <w:p w14:paraId="71799BBF" w14:textId="77777777" w:rsidR="00E42FE1" w:rsidRPr="00003CD3" w:rsidRDefault="00E42FE1" w:rsidP="00E42FE1">
      <w:pPr>
        <w:pStyle w:val="ProductList-Body"/>
        <w:rPr>
          <w:b/>
        </w:rPr>
      </w:pPr>
      <w:r>
        <w:rPr>
          <w:rStyle w:val="ProductList-BodyChar"/>
        </w:rPr>
        <w:t>Vad</w:t>
      </w:r>
      <w:r>
        <w:t xml:space="preserve"> gäller data i Professionella tjänster åtar sig Microsoft de skyldigheter som är tillämpliga på personuppgifter enligt villkoret Dataöverföringar i avsnittet Dataskyddsvillkor i OST</w:t>
      </w:r>
      <w:r>
        <w:rPr>
          <w:szCs w:val="18"/>
        </w:rPr>
        <w:t>.</w:t>
      </w:r>
    </w:p>
    <w:p w14:paraId="6158E419" w14:textId="77777777" w:rsidR="00E42FE1" w:rsidRPr="00003CD3" w:rsidRDefault="00E42FE1" w:rsidP="00E42FE1">
      <w:pPr>
        <w:pStyle w:val="ProductList-Body"/>
        <w:rPr>
          <w:b/>
        </w:rPr>
      </w:pPr>
    </w:p>
    <w:p w14:paraId="2A337AB6" w14:textId="77777777" w:rsidR="00E42FE1" w:rsidRPr="002B2D27" w:rsidRDefault="00E42FE1" w:rsidP="00E42FE1">
      <w:pPr>
        <w:pStyle w:val="ProductList-Body"/>
        <w:outlineLvl w:val="2"/>
      </w:pPr>
      <w:r>
        <w:rPr>
          <w:b/>
          <w:color w:val="00188F"/>
        </w:rPr>
        <w:t>Radering eller retur av data</w:t>
      </w:r>
    </w:p>
    <w:p w14:paraId="13F7539D" w14:textId="77777777" w:rsidR="00E42FE1" w:rsidRDefault="00E42FE1" w:rsidP="00E42FE1">
      <w:pPr>
        <w:pStyle w:val="ProductList-Body"/>
      </w:pPr>
      <w:r>
        <w:t>Microsoft ska radera eller returnera alla exemplar av data i Professionella tjänster efter att affärssyftet som låg till grund för att dessa samlades in eller överfördes har uppnåtts, eller tidigare på kundens begäran, såvida inte data i Professionella tjänster enligt tillämplig lag måste sparas.</w:t>
      </w:r>
    </w:p>
    <w:p w14:paraId="124F6A0E" w14:textId="77777777" w:rsidR="00E42FE1" w:rsidRDefault="00E42FE1" w:rsidP="00E42FE1">
      <w:pPr>
        <w:pStyle w:val="ProductList-Body"/>
      </w:pPr>
    </w:p>
    <w:p w14:paraId="0BA46186" w14:textId="77777777" w:rsidR="00E42FE1" w:rsidRPr="006451B2" w:rsidRDefault="00E42FE1" w:rsidP="00E42FE1">
      <w:pPr>
        <w:pStyle w:val="ProductList-Body"/>
        <w:keepNext/>
        <w:keepLines/>
        <w:outlineLvl w:val="2"/>
      </w:pPr>
      <w:bookmarkStart w:id="277" w:name="_Toc527036905"/>
      <w:r>
        <w:rPr>
          <w:b/>
          <w:color w:val="00188F"/>
        </w:rPr>
        <w:t>Personuppgiftsbiträdes konfidentialitetsåtagande</w:t>
      </w:r>
      <w:bookmarkEnd w:id="277"/>
    </w:p>
    <w:p w14:paraId="3C3DFB44" w14:textId="77777777" w:rsidR="00E42FE1" w:rsidRPr="00003CD3" w:rsidRDefault="00E42FE1" w:rsidP="00E42FE1">
      <w:pPr>
        <w:pStyle w:val="ProductList-Body"/>
        <w:rPr>
          <w:b/>
        </w:rPr>
      </w:pPr>
      <w:r>
        <w:t>Microsoft ska säkerställa att dess personal som deltar i behandlingen av data i Professionella tjänster (i) endast behandlar sådana data efter instruktion från Kunden, (ii) åläggs att upprätthålla konfidentialitet och säkerhet för sådana data, även efter att deras deltagande har upphört.</w:t>
      </w:r>
    </w:p>
    <w:p w14:paraId="30DD3246" w14:textId="77777777" w:rsidR="00E42FE1" w:rsidRPr="00003CD3" w:rsidRDefault="00E42FE1" w:rsidP="00E42FE1">
      <w:pPr>
        <w:pStyle w:val="ProductList-Body"/>
        <w:rPr>
          <w:b/>
        </w:rPr>
      </w:pPr>
    </w:p>
    <w:p w14:paraId="30DE87B7" w14:textId="77777777" w:rsidR="00E42FE1" w:rsidRPr="002B2D27" w:rsidRDefault="00E42FE1" w:rsidP="00E42FE1">
      <w:pPr>
        <w:pStyle w:val="ProductList-Body"/>
        <w:outlineLvl w:val="2"/>
      </w:pPr>
      <w:r>
        <w:rPr>
          <w:b/>
          <w:color w:val="00188F"/>
        </w:rPr>
        <w:t>Meddelande om och kontroll över användning av underordnade personuppgiftsbiträden</w:t>
      </w:r>
    </w:p>
    <w:p w14:paraId="64093A9D" w14:textId="77777777" w:rsidR="00E42FE1" w:rsidRDefault="00E42FE1" w:rsidP="00E42FE1">
      <w:pPr>
        <w:pStyle w:val="ProductList-Body"/>
        <w:rPr>
          <w:rStyle w:val="ProductList-BodyChar"/>
        </w:rPr>
      </w:pPr>
      <w:r>
        <w:rPr>
          <w:rStyle w:val="ProductList-BodyChar"/>
        </w:rPr>
        <w:t xml:space="preserve">Microsoft har rätt att anlita tredje man för att tillhandahålla vissa begränsade eller tillhörande tjänster för sin räkning. Kunden samtycker till anlitande av sådan tredje man och Microsofts koncernbolag som underordnade personuppgiftsbiträden. Ovanstående godkännanden utgör Kundens föregående skriftliga medgivande till att Microsoft lägger ut behandling av data i Professionella tjänster på underentreprenad, om sådant medgivande krävs enligt standardavtalsklausulerna eller GDPR-villkoren. </w:t>
      </w:r>
    </w:p>
    <w:p w14:paraId="511A8FA5" w14:textId="77777777" w:rsidR="00E42FE1" w:rsidRPr="00003CD3" w:rsidRDefault="00E42FE1" w:rsidP="00E42FE1">
      <w:pPr>
        <w:pStyle w:val="ProductList-Body"/>
        <w:rPr>
          <w:rStyle w:val="ProductList-BodyChar"/>
        </w:rPr>
      </w:pPr>
    </w:p>
    <w:p w14:paraId="03059B64" w14:textId="77777777" w:rsidR="00E42FE1" w:rsidRDefault="00E42FE1" w:rsidP="00E42FE1">
      <w:pPr>
        <w:pStyle w:val="ProductList-Body"/>
        <w:rPr>
          <w:rStyle w:val="ProductList-BodyChar"/>
        </w:rPr>
      </w:pPr>
      <w:r>
        <w:rPr>
          <w:rStyle w:val="ProductList-BodyChar"/>
        </w:rPr>
        <w:t>Microsoft ansvarar för att deras underordnade personuppgiftsbiträden som behandlar data i Professionella tjänster uppfyller Microsofts skyldigheter enligt Bilaga 1 i OST. Microsoft ska säkerställa genom skriftligt avtal att det underordnade personuppgiftsbiträdet får tillgå och använda data i Professionella tjänster endast för att leverera de tjänster Microsoft har anlitat dem för, och att de förbjuds att använda data i Professionella tjänster för något annat syfte. Microsoft ska säkerställa att underordnade personuppgiftsbiträden är bundna av skriftliga avtal som ålägger dem att tillhandahålla minst den dataskyddsnivå som Microsoft avkrävs enligt Bilaga 1 i OST.</w:t>
      </w:r>
    </w:p>
    <w:p w14:paraId="0926F4C4" w14:textId="77777777" w:rsidR="00E42FE1" w:rsidRPr="00003CD3" w:rsidRDefault="00E42FE1" w:rsidP="00E42FE1">
      <w:pPr>
        <w:pStyle w:val="ProductList-Body"/>
        <w:rPr>
          <w:rStyle w:val="ProductList-BodyChar"/>
        </w:rPr>
      </w:pPr>
    </w:p>
    <w:p w14:paraId="3688C7D7" w14:textId="79FB8E10" w:rsidR="00E42FE1" w:rsidRPr="002B2D27" w:rsidRDefault="008326A3" w:rsidP="00E42FE1">
      <w:pPr>
        <w:pStyle w:val="ProductList-Body"/>
        <w:rPr>
          <w:rStyle w:val="ProductList-BodyChar"/>
        </w:rPr>
      </w:pPr>
      <w:r>
        <w:rPr>
          <w:rStyle w:val="ProductList-BodyChar"/>
        </w:rPr>
        <w:t>Vad gäller andra data i Professionella tjänster än supportdata är en förteckning över Microsofts underordnade personuppgiftsbiträden tillgänglig på begäran. Om en sådan förteckning begärs minst 30 dagar innan ett eventuellt nytt underordnat personuppgiftsbiträde ges behörighet och åtkomst till Personuppgifter ska Microsoft uppdatera förteckningen och förse kunden med ett sätt att meddelas om denna uppdatering</w:t>
      </w:r>
      <w:r w:rsidR="00E42FE1">
        <w:rPr>
          <w:rStyle w:val="ProductList-BodyChar"/>
        </w:rPr>
        <w:t>.</w:t>
      </w:r>
    </w:p>
    <w:p w14:paraId="38675C43" w14:textId="77777777" w:rsidR="00E42FE1" w:rsidRPr="00003CD3" w:rsidRDefault="00E42FE1" w:rsidP="00E42FE1">
      <w:pPr>
        <w:pStyle w:val="ProductList-Body"/>
        <w:rPr>
          <w:rStyle w:val="ProductList-BodyChar"/>
        </w:rPr>
      </w:pPr>
    </w:p>
    <w:p w14:paraId="704B46BC" w14:textId="77777777" w:rsidR="00E42FE1" w:rsidRDefault="00E42FE1" w:rsidP="00E42FE1">
      <w:pPr>
        <w:pStyle w:val="ProductList-Body"/>
        <w:rPr>
          <w:rStyle w:val="ProductList-BodyChar"/>
        </w:rPr>
      </w:pPr>
      <w:r>
        <w:rPr>
          <w:rStyle w:val="ProductList-BodyChar"/>
        </w:rPr>
        <w:lastRenderedPageBreak/>
        <w:t>Om Kunden inte godkänner ett nytt underordnat personuppgiftsbiträde får Kunden säga upp delaktigheten vad gäller de berörda Professionella tjänsterna genom att, inom den aktuella uppsägningstiden, tillhandahålla ett skriftligt uppsägningsmeddelande med en förklaring om anledningen till att detta inte godkänns.</w:t>
      </w:r>
    </w:p>
    <w:p w14:paraId="12E596AE" w14:textId="77777777" w:rsidR="00E42FE1" w:rsidRPr="00003CD3" w:rsidRDefault="00E42FE1" w:rsidP="00E42FE1">
      <w:pPr>
        <w:pStyle w:val="ProductList-Body"/>
        <w:rPr>
          <w:rStyle w:val="ProductList-BodyChar"/>
        </w:rPr>
      </w:pPr>
    </w:p>
    <w:p w14:paraId="0CD258C5" w14:textId="77777777" w:rsidR="00E42FE1" w:rsidRPr="002B2D27" w:rsidRDefault="00E42FE1" w:rsidP="00E42FE1">
      <w:pPr>
        <w:pStyle w:val="ProductList-Body"/>
        <w:rPr>
          <w:rStyle w:val="ProductList-BodyChar"/>
        </w:rPr>
      </w:pPr>
      <w:r>
        <w:rPr>
          <w:rStyle w:val="ProductList-BodyChar"/>
        </w:rPr>
        <w:t>Vad gäller supportdata regleras Microsofts användande av underordnade personuppgiftsbiträden i samband med tillhandahållande av teknisk support för Onlinetjänster av samma begränsningar och förfaranden som reglerar deras användande av underordnade personuppgiftsbiträden i samband med de Onlinetjänster som anges i villkoret ”Meddelande om och kontroll över användning av underordnade personuppgiftsbiträden” i avsnittet Dataskyddsvillkor i OST.</w:t>
      </w:r>
    </w:p>
    <w:p w14:paraId="7CA442F2" w14:textId="77777777" w:rsidR="00E42FE1" w:rsidRDefault="00E42FE1" w:rsidP="00E42FE1">
      <w:pPr>
        <w:pStyle w:val="ProductList-Body"/>
        <w:rPr>
          <w:rStyle w:val="ProductList-BodyChar"/>
        </w:rPr>
      </w:pPr>
    </w:p>
    <w:p w14:paraId="44A945C2" w14:textId="77777777" w:rsidR="00E42FE1" w:rsidRPr="00FC21E6" w:rsidRDefault="00E42FE1" w:rsidP="00E42FE1">
      <w:pPr>
        <w:pStyle w:val="ProductList-Body"/>
        <w:outlineLvl w:val="2"/>
      </w:pPr>
      <w:r>
        <w:rPr>
          <w:b/>
          <w:color w:val="00188F"/>
        </w:rPr>
        <w:t>Tilläggsvillkor för supportdata</w:t>
      </w:r>
    </w:p>
    <w:p w14:paraId="2CE60975" w14:textId="77777777" w:rsidR="00E42FE1" w:rsidRDefault="00E42FE1" w:rsidP="00E42FE1">
      <w:pPr>
        <w:pStyle w:val="ProductList-Body"/>
        <w:outlineLvl w:val="2"/>
        <w:rPr>
          <w:b/>
          <w:color w:val="0072C6"/>
        </w:rPr>
      </w:pPr>
      <w:r>
        <w:rPr>
          <w:b/>
          <w:color w:val="0072C6"/>
        </w:rPr>
        <w:tab/>
        <w:t>Säkerhet för supportdata</w:t>
      </w:r>
    </w:p>
    <w:p w14:paraId="10058926" w14:textId="77777777" w:rsidR="00E42FE1" w:rsidRDefault="00E42FE1" w:rsidP="00E42FE1">
      <w:pPr>
        <w:pStyle w:val="ProductList-Body"/>
        <w:ind w:left="158"/>
      </w:pPr>
      <w:r>
        <w:t>Microsoft ska införa och upprätthålla tillämpliga tekniska och organisatoriska åtgärder för att skydda supportdata. Dessa åtgärder ska uppfylla kraven enligt ISO 27001, ISO 27002 och ISO 27018</w:t>
      </w:r>
    </w:p>
    <w:p w14:paraId="3F6B40C2" w14:textId="77777777" w:rsidR="00E42FE1" w:rsidRPr="002B2D27" w:rsidRDefault="00E42FE1" w:rsidP="00E42FE1">
      <w:pPr>
        <w:pStyle w:val="ProductList-Body"/>
        <w:ind w:left="158"/>
        <w:rPr>
          <w:b/>
        </w:rPr>
      </w:pPr>
    </w:p>
    <w:p w14:paraId="10A03709" w14:textId="77777777" w:rsidR="00E42FE1" w:rsidRPr="002B2D27" w:rsidRDefault="00E42FE1" w:rsidP="00E42FE1">
      <w:pPr>
        <w:pStyle w:val="ProductList-Body"/>
        <w:outlineLvl w:val="2"/>
        <w:rPr>
          <w:b/>
          <w:color w:val="0072C6"/>
        </w:rPr>
      </w:pPr>
      <w:r>
        <w:rPr>
          <w:b/>
          <w:color w:val="0072C6"/>
        </w:rPr>
        <w:tab/>
        <w:t>Utbildningsinstitutioner</w:t>
      </w:r>
    </w:p>
    <w:p w14:paraId="6D6BFE9A" w14:textId="77777777" w:rsidR="00E42FE1" w:rsidRPr="00CD1288" w:rsidRDefault="00E42FE1" w:rsidP="00E42FE1">
      <w:pPr>
        <w:pStyle w:val="ProductList-Body"/>
        <w:ind w:left="158"/>
      </w:pPr>
      <w:r>
        <w:t>Microsofts bekräftelser och samtycke till och Kundens skyldighet att inhämta förälders samtycke och framföra meddelande enligt vad som anges i villkoret ”Utbildningsinstitutioner” i avsnittet Dataskyddsvillkor i OST är också tillämpliga beträffande supportdata.</w:t>
      </w:r>
    </w:p>
    <w:p w14:paraId="63134BD6" w14:textId="77777777" w:rsidR="00E42FE1" w:rsidRPr="002B2D27" w:rsidRDefault="00E42FE1" w:rsidP="00E42FE1">
      <w:pPr>
        <w:pStyle w:val="ProductList-Body"/>
        <w:rPr>
          <w:rStyle w:val="ProductList-BodyChar"/>
        </w:rPr>
      </w:pPr>
    </w:p>
    <w:p w14:paraId="76512E2D" w14:textId="77777777" w:rsidR="00E42FE1" w:rsidRPr="00FC2D52" w:rsidRDefault="00E42FE1" w:rsidP="00E42FE1">
      <w:pPr>
        <w:pStyle w:val="ProductList-Body"/>
        <w:outlineLvl w:val="2"/>
      </w:pPr>
      <w:r>
        <w:rPr>
          <w:b/>
          <w:bCs/>
          <w:color w:val="00188F"/>
        </w:rPr>
        <w:t>Andra villkor för Professionella tjänster</w:t>
      </w:r>
    </w:p>
    <w:p w14:paraId="23656198" w14:textId="77777777" w:rsidR="00E42FE1" w:rsidRPr="00AC5443" w:rsidRDefault="00E42FE1" w:rsidP="009B74FD">
      <w:pPr>
        <w:pStyle w:val="ProductList-Body"/>
        <w:tabs>
          <w:tab w:val="clear" w:pos="158"/>
          <w:tab w:val="left" w:pos="360"/>
        </w:tabs>
        <w:ind w:left="187"/>
        <w:outlineLvl w:val="3"/>
        <w:rPr>
          <w:b/>
          <w:color w:val="0072C6"/>
        </w:rPr>
      </w:pPr>
      <w:r>
        <w:rPr>
          <w:b/>
          <w:color w:val="0072C6"/>
        </w:rPr>
        <w:t>Parternas skyldigheter: Garantier</w:t>
      </w:r>
    </w:p>
    <w:p w14:paraId="035DD7C5" w14:textId="77777777" w:rsidR="00E42FE1" w:rsidRDefault="00E42FE1" w:rsidP="009B74FD">
      <w:pPr>
        <w:pStyle w:val="ProductList-Body"/>
        <w:tabs>
          <w:tab w:val="clear" w:pos="158"/>
          <w:tab w:val="left" w:pos="360"/>
        </w:tabs>
        <w:ind w:left="180"/>
      </w:pPr>
      <w:r>
        <w:t xml:space="preserve">Microsoft garanterar att alla Professionella Tjänster utförs på ett fackmannamässigt sätt. Om Microsoft underlåter att göra detta och Kunden meddelar Microsoft inom 90 dagar efter utförandedatumet ska Microsoft, som Kundens enda kompensation för överträdelse av garantin för de Professionella Tjänsterna, antingen utföra de Professionella Tjänsterna på nytt eller återbetala det pris som Kunden har betalat för dem. Utan hinder av det föregående </w:t>
      </w:r>
      <w:r>
        <w:rPr>
          <w:b/>
        </w:rPr>
        <w:t>tillhandahålls tjänsters slutprodukter som är kostnadsfria “I BEFINTLIGT SKICK” UTAN NÅGON GARANTI. Microsoft utfärdar inga garantier eller villkor och friskriver sig från alla andra uttryckliga, underförstådda eller lagstadgade garantier, inklusive garantier om kvalitet, äganderätt, frånvaro av intrång i tredje mans rättigheter, allmän lämplighet och lämplighet för ett visst ändamål</w:t>
      </w:r>
      <w:r>
        <w:t>.</w:t>
      </w:r>
    </w:p>
    <w:p w14:paraId="422B41FC" w14:textId="77777777" w:rsidR="00E42FE1" w:rsidRDefault="00E42FE1" w:rsidP="009B74FD">
      <w:pPr>
        <w:pStyle w:val="ProductList-Body"/>
        <w:tabs>
          <w:tab w:val="clear" w:pos="158"/>
          <w:tab w:val="left" w:pos="360"/>
        </w:tabs>
        <w:ind w:left="180"/>
      </w:pPr>
    </w:p>
    <w:p w14:paraId="108F3AD7" w14:textId="77777777" w:rsidR="00E42FE1" w:rsidRDefault="00E42FE1" w:rsidP="009B74FD">
      <w:pPr>
        <w:pStyle w:val="ProductList-Body"/>
        <w:tabs>
          <w:tab w:val="clear" w:pos="158"/>
          <w:tab w:val="left" w:pos="360"/>
        </w:tabs>
        <w:ind w:left="180"/>
        <w:rPr>
          <w:szCs w:val="18"/>
        </w:rPr>
      </w:pPr>
      <w:r>
        <w:t xml:space="preserve">Kunden ska </w:t>
      </w:r>
      <w:r>
        <w:rPr>
          <w:szCs w:val="18"/>
        </w:rPr>
        <w:t>fullgöra tillämpligt ansvar och skyldigheter att ge stöd för Microsofts utförande av Professionella tjänster enligt beskrivningen för var och en av dessa. Kunden får inte använda Professionella tjänster eller tjänsters slutprodukter på sätt som inte tillåts enligt policyn för godkänd användning, och måste efterleva alla lagar och föreskrifter som gäller för användning av Professionella tjänster och tjänsters slutprodukter, inbegripet lagar om integritet, personuppgifter, biometriska data, dataskydd och konfidentialitet för kommunikationer. Kunden ansvarar ensam för testning, distribution, underhåll och support för tjänsters slutprodukter som tillhandahålls eller rekommenderas utan kostnad av Microsoft.</w:t>
      </w:r>
    </w:p>
    <w:p w14:paraId="61D0F8DC" w14:textId="77777777" w:rsidR="00E42FE1" w:rsidRDefault="00E42FE1" w:rsidP="009B74FD">
      <w:pPr>
        <w:pStyle w:val="ProductList-Body"/>
        <w:tabs>
          <w:tab w:val="clear" w:pos="158"/>
          <w:tab w:val="left" w:pos="360"/>
        </w:tabs>
        <w:ind w:left="180"/>
        <w:rPr>
          <w:szCs w:val="18"/>
        </w:rPr>
      </w:pPr>
    </w:p>
    <w:p w14:paraId="28E7F6F3" w14:textId="77777777" w:rsidR="00E42FE1" w:rsidRPr="00AC5443" w:rsidRDefault="00E42FE1" w:rsidP="009B74FD">
      <w:pPr>
        <w:pStyle w:val="ProductList-Body"/>
        <w:tabs>
          <w:tab w:val="clear" w:pos="158"/>
          <w:tab w:val="left" w:pos="360"/>
        </w:tabs>
        <w:ind w:left="180"/>
        <w:outlineLvl w:val="3"/>
        <w:rPr>
          <w:b/>
          <w:color w:val="0072C6"/>
        </w:rPr>
      </w:pPr>
      <w:r>
        <w:rPr>
          <w:b/>
          <w:color w:val="0072C6"/>
        </w:rPr>
        <w:t>Ansvarsbegränsning</w:t>
      </w:r>
    </w:p>
    <w:p w14:paraId="65F998C0" w14:textId="77777777" w:rsidR="00E42FE1" w:rsidRDefault="00E42FE1" w:rsidP="009B74FD">
      <w:pPr>
        <w:pStyle w:val="ProductList-Body"/>
        <w:tabs>
          <w:tab w:val="clear" w:pos="158"/>
          <w:tab w:val="left" w:pos="360"/>
        </w:tabs>
        <w:ind w:left="180"/>
      </w:pPr>
      <w:r>
        <w:t xml:space="preserve">I den utsträckning som det är tillåtet enligt tillämplig lag, begränsas varje parts totala ansvar för alla krav gällande Professionella Tjänster till det belopp som Kunden betalade för de Professionella Tjänsterna eller ansvarsbegränsningen för Onlinetjänsterna som medföljer de Professionella Tjänsterna, beroende på vilket som är högst. För kostnadsfria Professionella tjänster och tjänsters slutprodukter samt tjänsters slutprodukter som Kunden har rätt att återförsälja till tredje man utan separat betalning till Microsoft begränsas Microsofts ansvar till direkta skador som slutligt ersätts med upp till 5 000 USD. </w:t>
      </w:r>
      <w:r>
        <w:rPr>
          <w:b/>
        </w:rPr>
        <w:t>Ingendera part ska under några omständigheter ansvara för indirekta, oförutsedda eller särskilda skador, följdskador eller skador som ger upphov till skadestånd, inklusive utebliven användning, förlust av intäkter eller avbrott i verksamhet, hur de än har uppstått eller oavsett ansvarsgrund i förhållande till de Professionella tjänsterna eller tjänsters slutprodukter. Inga begränsningar eller undantag ska gälla ansvar som uppstår till följd av någondera parts (1) sekretessförpliktelser (utom för allt ansvar som är begränsat till Kunddata och data i Professionella tjänster, som är underställda begränsningarna och undantagen ovan), (2) överträdelse av den andra partens immateriella rättigheter.</w:t>
      </w:r>
    </w:p>
    <w:p w14:paraId="3365DABD" w14:textId="77777777" w:rsidR="00E42FE1" w:rsidRDefault="00E42FE1" w:rsidP="009B74FD">
      <w:pPr>
        <w:pStyle w:val="ProductList-Body"/>
        <w:tabs>
          <w:tab w:val="clear" w:pos="158"/>
          <w:tab w:val="left" w:pos="360"/>
        </w:tabs>
        <w:ind w:left="180"/>
      </w:pPr>
    </w:p>
    <w:p w14:paraId="65854818" w14:textId="77777777" w:rsidR="00E42FE1" w:rsidRPr="00AC5443" w:rsidRDefault="00E42FE1" w:rsidP="009B74FD">
      <w:pPr>
        <w:pStyle w:val="ProductList-Body"/>
        <w:tabs>
          <w:tab w:val="clear" w:pos="158"/>
          <w:tab w:val="left" w:pos="360"/>
        </w:tabs>
        <w:ind w:left="187"/>
        <w:outlineLvl w:val="3"/>
        <w:rPr>
          <w:b/>
          <w:color w:val="0072C6"/>
        </w:rPr>
      </w:pPr>
      <w:r>
        <w:rPr>
          <w:b/>
          <w:color w:val="0072C6"/>
        </w:rPr>
        <w:t>Korrigeringar</w:t>
      </w:r>
    </w:p>
    <w:p w14:paraId="452BACD7" w14:textId="77777777" w:rsidR="00E42FE1" w:rsidRDefault="00E42FE1" w:rsidP="009B74FD">
      <w:pPr>
        <w:pStyle w:val="ProductList-Body"/>
        <w:tabs>
          <w:tab w:val="clear" w:pos="158"/>
          <w:tab w:val="left" w:pos="360"/>
        </w:tabs>
        <w:ind w:left="180"/>
      </w:pPr>
      <w:r>
        <w:t xml:space="preserve">”Korrigeringar” innebär Produktkorrigeringar, modifieringar eller förbättringar eller ur dessa härledda produkter som Microsoft antingen gör generellt tillgängliga (t.ex. som service pack) eller som Microsoft tillhandahåller Kunden för att lösa ett specifikt problem. Varje Korrigering är licensierad under samma villkor som Produkten till vilken den hör. Om en Korrigering inte tillhandahålls för en specifik Produkt gäller användningsvillkoren som Microsoft tillhandahåller med Korrigeringen. </w:t>
      </w:r>
    </w:p>
    <w:p w14:paraId="37929211" w14:textId="77777777" w:rsidR="00E42FE1" w:rsidRDefault="00E42FE1" w:rsidP="009B74FD">
      <w:pPr>
        <w:pStyle w:val="ProductList-Body"/>
        <w:tabs>
          <w:tab w:val="clear" w:pos="158"/>
          <w:tab w:val="left" w:pos="360"/>
        </w:tabs>
        <w:ind w:left="180"/>
      </w:pPr>
    </w:p>
    <w:p w14:paraId="0CFA677A" w14:textId="77777777" w:rsidR="00E42FE1" w:rsidRPr="00AC5443" w:rsidRDefault="00E42FE1" w:rsidP="00E42FE1">
      <w:pPr>
        <w:pStyle w:val="ProductList-Body"/>
        <w:tabs>
          <w:tab w:val="clear" w:pos="158"/>
          <w:tab w:val="left" w:pos="360"/>
        </w:tabs>
        <w:ind w:left="180"/>
        <w:outlineLvl w:val="3"/>
        <w:rPr>
          <w:b/>
          <w:color w:val="0072C6"/>
        </w:rPr>
      </w:pPr>
      <w:r>
        <w:rPr>
          <w:b/>
          <w:color w:val="0072C6"/>
        </w:rPr>
        <w:t>Redan existerande arbete</w:t>
      </w:r>
    </w:p>
    <w:p w14:paraId="7D6069DD" w14:textId="77777777" w:rsidR="00E42FE1" w:rsidRDefault="00E42FE1" w:rsidP="00E42FE1">
      <w:pPr>
        <w:pStyle w:val="ProductList-Body"/>
        <w:tabs>
          <w:tab w:val="clear" w:pos="158"/>
          <w:tab w:val="left" w:pos="360"/>
        </w:tabs>
        <w:ind w:left="180"/>
      </w:pPr>
      <w:r>
        <w:t>Med ”Redan existerande arbete” avses all datorkod eller ej kodbaserat skriftligt material som utvecklats eller på annat sätt förvärvats oberoende av Kundens volymlicensieringsavtal. Alla rättigheter till Redan existerande arbete ska fortsätta att tillhöra den parten som tillhandahåller det. Endera parten får använda, reproducera och modifiera den andra partens redan existerande arbete, men endast i den utsträckning som krävs för att utföra skyldigheter som har att göra med Professionella tjänster. Om Kunden väljer att lämna ut sin källkod till Microsoft under sitt deltagande i Professionella tjänster gäller följande: (1) Kunden ska, före sådant utlämnande, avlägsna eventuell källkod tillhörande tredje man som Kunden inte har rätt att lämna ut (2) Microsoft ska behandla Kundens källkod som konfidentiell information.</w:t>
      </w:r>
    </w:p>
    <w:p w14:paraId="76CA4C7A" w14:textId="77777777" w:rsidR="00E42FE1" w:rsidRDefault="00E42FE1" w:rsidP="00E42FE1">
      <w:pPr>
        <w:pStyle w:val="ProductList-Body"/>
        <w:tabs>
          <w:tab w:val="clear" w:pos="158"/>
          <w:tab w:val="left" w:pos="360"/>
        </w:tabs>
        <w:ind w:left="180"/>
      </w:pPr>
    </w:p>
    <w:p w14:paraId="49E4D4A3" w14:textId="77777777" w:rsidR="00E42FE1" w:rsidRPr="00AC5443" w:rsidRDefault="00E42FE1" w:rsidP="00E42FE1">
      <w:pPr>
        <w:pStyle w:val="ProductList-Body"/>
        <w:tabs>
          <w:tab w:val="clear" w:pos="158"/>
          <w:tab w:val="left" w:pos="360"/>
        </w:tabs>
        <w:ind w:left="180"/>
        <w:outlineLvl w:val="3"/>
        <w:rPr>
          <w:b/>
          <w:color w:val="0072C6"/>
        </w:rPr>
      </w:pPr>
      <w:r>
        <w:rPr>
          <w:b/>
          <w:color w:val="0072C6"/>
        </w:rPr>
        <w:t>Licens för tjänsters slutprodukter</w:t>
      </w:r>
    </w:p>
    <w:p w14:paraId="6ABE55D7" w14:textId="77777777" w:rsidR="00E42FE1" w:rsidRDefault="00E42FE1" w:rsidP="00E42FE1">
      <w:pPr>
        <w:pStyle w:val="ProductList-Body"/>
        <w:tabs>
          <w:tab w:val="clear" w:pos="158"/>
          <w:tab w:val="left" w:pos="360"/>
        </w:tabs>
        <w:ind w:left="180"/>
      </w:pPr>
      <w:r>
        <w:t xml:space="preserve">Med ”tjänsters slutprodukter” avses datorkod eller material, (inklusive, men inte begränsat till, proofs of concept, rekommendationer om dokumentation och design, exempelkod, programvarubibliotek, algoritmer och maskininlärningsmodeller) med undantag för produkter eller korrigeringar som Microsoft lämnar hos Kunden efter Microsofts slutförande av Professionella tjänster. Efter fullgjord betalning för de Professionella Tjänsterna beviljar </w:t>
      </w:r>
      <w:r w:rsidRPr="00CA4CFB">
        <w:t>Microsoft beviljar Kunden en icke-exklusiv, ej överlåtbar, evig licens att reproducera, använda och ändra tjänsternas slutprodukter underkastat och enligt villkoren i Kundens volymlicensieringsavtal och eventuell</w:t>
      </w:r>
      <w:r>
        <w:t>t avtalat utlåtande om tjänster.</w:t>
      </w:r>
      <w:r>
        <w:rPr>
          <w:color w:val="000000" w:themeColor="text1"/>
        </w:rPr>
        <w:t xml:space="preserve"> </w:t>
      </w:r>
      <w:r>
        <w:rPr>
          <w:color w:val="000000" w:themeColor="text1"/>
          <w:shd w:val="clear" w:color="auto" w:fill="FFFFFF"/>
        </w:rPr>
        <w:t xml:space="preserve">Vissa tjänsters slutprodukter och innehåll från tredje man kan vara underkastade en separat licens, t.ex. licens för öppen källkod. I händelse av konflikt mellan detta meddelande och eventuell separat licens ska den separata licensen gälla avseende tjänsters slutprodukter eller innehåll från tredje man som är underkastade sådan separat </w:t>
      </w:r>
      <w:r>
        <w:rPr>
          <w:rFonts w:cstheme="minorHAnsi"/>
          <w:color w:val="000000" w:themeColor="text1"/>
          <w:shd w:val="clear" w:color="auto" w:fill="FFFFFF"/>
        </w:rPr>
        <w:t xml:space="preserve">licens. </w:t>
      </w:r>
      <w:r>
        <w:rPr>
          <w:rFonts w:cstheme="minorHAnsi"/>
        </w:rPr>
        <w:t xml:space="preserve">Vardera parten förbehåller sig alla rättigheter (och ingen erhåller några rättigheter) som inte uttryckligen beviljas enligt licenser som avses i det föregående. </w:t>
      </w:r>
    </w:p>
    <w:p w14:paraId="22F01723" w14:textId="77777777" w:rsidR="00E42FE1" w:rsidRDefault="00E42FE1" w:rsidP="00E42FE1">
      <w:pPr>
        <w:pStyle w:val="ProductList-Body"/>
        <w:tabs>
          <w:tab w:val="clear" w:pos="158"/>
          <w:tab w:val="left" w:pos="360"/>
        </w:tabs>
        <w:ind w:left="180"/>
      </w:pPr>
    </w:p>
    <w:p w14:paraId="6FB4611E" w14:textId="77777777" w:rsidR="00E42FE1" w:rsidRPr="00003CD3" w:rsidRDefault="00E42FE1" w:rsidP="00E42FE1">
      <w:pPr>
        <w:pStyle w:val="ProductList-Body"/>
        <w:tabs>
          <w:tab w:val="clear" w:pos="158"/>
          <w:tab w:val="left" w:pos="360"/>
        </w:tabs>
        <w:ind w:left="180"/>
        <w:outlineLvl w:val="3"/>
        <w:rPr>
          <w:b/>
          <w:color w:val="0072C6"/>
        </w:rPr>
      </w:pPr>
      <w:r>
        <w:rPr>
          <w:b/>
          <w:color w:val="0072C6"/>
        </w:rPr>
        <w:t>Licensrestriktioner</w:t>
      </w:r>
    </w:p>
    <w:p w14:paraId="75FEC012" w14:textId="77777777" w:rsidR="00E42FE1" w:rsidRDefault="00E42FE1" w:rsidP="00E42FE1">
      <w:pPr>
        <w:pStyle w:val="ProductList-Body"/>
        <w:tabs>
          <w:tab w:val="left" w:pos="360"/>
        </w:tabs>
        <w:ind w:left="180"/>
      </w:pPr>
      <w:r>
        <w:t>Kunden får inte (och har inte licens för att) utföra reverse engineering på, dekompilera, ta isär koden eller kringgå eventuella tekniska begränsningar i tjänsters slutprodukter, såvida inte denna begränsning inte är tillåten enligt tillämplig lag. Utöver vad som uttryckligen tillåts i detta avtal och eventuellt avtalat utlåtande om tjänster eller separat licens får Kunden inte (och är inte licensierad att) distribuera, underlicensiera, hyra ut, leasa ut, låna ut, sälja erbjuda till försäljning eller på annat sätt tillgängliggöra hela eller delar av några tjänsters slutprodukter, eller underkastat Microsofts immateriella rättigheter i tjänsters slutprodukter till andra licensvillkor.</w:t>
      </w:r>
    </w:p>
    <w:p w14:paraId="491B5C43" w14:textId="77777777" w:rsidR="00E42FE1" w:rsidRDefault="00E42FE1" w:rsidP="00E42FE1">
      <w:pPr>
        <w:pStyle w:val="ProductList-Body"/>
        <w:tabs>
          <w:tab w:val="left" w:pos="360"/>
        </w:tabs>
        <w:ind w:left="180"/>
      </w:pPr>
    </w:p>
    <w:p w14:paraId="39AF5B92" w14:textId="77777777" w:rsidR="00E42FE1" w:rsidRPr="00003CD3" w:rsidRDefault="00E42FE1" w:rsidP="00E42FE1">
      <w:pPr>
        <w:pStyle w:val="ProductList-Body"/>
        <w:tabs>
          <w:tab w:val="clear" w:pos="158"/>
          <w:tab w:val="left" w:pos="360"/>
        </w:tabs>
        <w:ind w:left="180"/>
        <w:outlineLvl w:val="3"/>
        <w:rPr>
          <w:b/>
          <w:color w:val="0072C6"/>
        </w:rPr>
      </w:pPr>
      <w:r>
        <w:rPr>
          <w:b/>
          <w:color w:val="0072C6"/>
        </w:rPr>
        <w:t>Feedback</w:t>
      </w:r>
    </w:p>
    <w:p w14:paraId="1758B2BA" w14:textId="77777777" w:rsidR="00E42FE1" w:rsidRDefault="00E42FE1" w:rsidP="00E42FE1">
      <w:pPr>
        <w:pStyle w:val="ProductList-Body"/>
        <w:tabs>
          <w:tab w:val="clear" w:pos="158"/>
          <w:tab w:val="left" w:pos="360"/>
        </w:tabs>
        <w:ind w:left="180"/>
      </w:pPr>
      <w:r>
        <w:t>Med ”Feedback” avses expertis och kunskap, inklusive know-how i branschen, samt kommentarer, åsikter och förslag angående tjänsters slutprodukter, Professionella tjänster och produkter, teknik, tjänster eller komponenter i de föregående, i förhandsversion eller kommersiellt utgiven, från Microsoft eller Kunden. Vare sig Microsoft eller Kunden är skyldiga att lämna feedback till motparten i samband med Professionella tjänster, men om en part efter eget gottfinnande gör det samtycker båda parterna till att den mottagande parten har rätt att använda sådan feedback utan skyldigheter. Därvid beviljar den parten, i den utsträckning parten som lämnar feedback äger förfogar över upphovsrätt eller företagshemligheter som omfattar sådan feedback, motparten och dennas koncernbolag en världsomfattande, icke-exklusiv, evig, oåterkallelig och royalty-fri licens för sådana immateriella rättigheter för att (1) använda, ändra distribuera, skapa derivat av och i övrigt kommersialisera sådan feedback som en del av Microsofts eller Kundens produkter, teknik, tjänster eller komponenter i dessa, inklusive, men inte begränsat till, förhandsversioner eller kommersiellt utgivna versioner av sådana (2) till tredje man underlicensiera föregående rättigheter, inklusive rätten att bevilja vidare underlicenser. Ingendera part ska lämna feedback som är underkastad villkor som skulle innebära skyldighet för eller kräva tillskrivning av den mottagande parten. Part som tar emot feedback bekräftar vidare att (1) denna helt efter eget gottfinnande avgör huruvida sådan feedback ska implementeras (2) denna ska grunda sitt utbud och sina marknadsföringsplaner endast på egen, oberoende forskning och analys (3) denna åtar sig all risk förenad med eventuell implementering av sådan feedback.</w:t>
      </w:r>
    </w:p>
    <w:p w14:paraId="40CD565F" w14:textId="77777777" w:rsidR="00E42FE1" w:rsidRDefault="00E42FE1" w:rsidP="00E42FE1">
      <w:pPr>
        <w:pStyle w:val="ProductList-Body"/>
        <w:tabs>
          <w:tab w:val="clear" w:pos="158"/>
          <w:tab w:val="left" w:pos="360"/>
        </w:tabs>
        <w:ind w:left="180"/>
      </w:pPr>
    </w:p>
    <w:p w14:paraId="20775B52" w14:textId="77777777" w:rsidR="00E42FE1" w:rsidRPr="00AC5443" w:rsidRDefault="00E42FE1" w:rsidP="00E42FE1">
      <w:pPr>
        <w:pStyle w:val="ProductList-Body"/>
        <w:tabs>
          <w:tab w:val="clear" w:pos="158"/>
          <w:tab w:val="left" w:pos="360"/>
        </w:tabs>
        <w:ind w:left="180"/>
        <w:outlineLvl w:val="3"/>
        <w:rPr>
          <w:b/>
          <w:color w:val="0072C6"/>
        </w:rPr>
      </w:pPr>
      <w:r>
        <w:rPr>
          <w:b/>
          <w:color w:val="0072C6"/>
        </w:rPr>
        <w:t>Teknik som inte kommer från Microsoft</w:t>
      </w:r>
    </w:p>
    <w:p w14:paraId="1DF72658" w14:textId="77777777" w:rsidR="00E42FE1" w:rsidRDefault="00E42FE1" w:rsidP="00E42FE1">
      <w:pPr>
        <w:pStyle w:val="ProductList-Body"/>
        <w:tabs>
          <w:tab w:val="clear" w:pos="158"/>
          <w:tab w:val="left" w:pos="360"/>
        </w:tabs>
        <w:ind w:left="180"/>
      </w:pPr>
      <w:r>
        <w:t>Kunden ansvarar ensam för eventuell programvara eller teknik som inte härrör från Microsoft som denna installerar eller använder med Onlinetjänster, korrigeringar eller tjänsters slutprodukter, inklusive, men inte begränsat till, när Kunden ber Microsoft att använda eller ändra sådant innehåll från tredje man.</w:t>
      </w:r>
    </w:p>
    <w:p w14:paraId="2D86B15F" w14:textId="77777777" w:rsidR="00E42FE1" w:rsidRDefault="00E42FE1" w:rsidP="00E42FE1">
      <w:pPr>
        <w:pStyle w:val="ProductList-Body"/>
        <w:tabs>
          <w:tab w:val="clear" w:pos="158"/>
          <w:tab w:val="left" w:pos="360"/>
        </w:tabs>
        <w:ind w:left="180"/>
      </w:pPr>
    </w:p>
    <w:p w14:paraId="234F5438" w14:textId="77777777" w:rsidR="00E42FE1" w:rsidRPr="00AC5443" w:rsidRDefault="00E42FE1" w:rsidP="00E42FE1">
      <w:pPr>
        <w:pStyle w:val="ProductList-Body"/>
        <w:tabs>
          <w:tab w:val="clear" w:pos="158"/>
          <w:tab w:val="left" w:pos="360"/>
        </w:tabs>
        <w:ind w:left="180"/>
        <w:outlineLvl w:val="3"/>
        <w:rPr>
          <w:b/>
          <w:color w:val="0072C6"/>
        </w:rPr>
      </w:pPr>
      <w:r>
        <w:rPr>
          <w:b/>
          <w:color w:val="0072C6"/>
        </w:rPr>
        <w:t>Koncernbolagens rättigheter</w:t>
      </w:r>
    </w:p>
    <w:p w14:paraId="355E9F7E" w14:textId="77777777" w:rsidR="00E42FE1" w:rsidRDefault="00E42FE1" w:rsidP="00E42FE1">
      <w:pPr>
        <w:pStyle w:val="ProductList-Body"/>
        <w:tabs>
          <w:tab w:val="clear" w:pos="158"/>
          <w:tab w:val="left" w:pos="360"/>
        </w:tabs>
        <w:ind w:left="180"/>
      </w:pPr>
      <w:r>
        <w:t>Kunden får underlicensiera rättigheterna att använda tjänsters slutprodukter till sina koncernbolag, men Kundens koncernbolag får inte underlicensiera dessa rättigheter. Kunden ansvarar för att garantera att dess Koncernbolag följer villkoren i det här Meddelandet och Kundens volymlicensavtal.</w:t>
      </w:r>
    </w:p>
    <w:p w14:paraId="0A1972A1" w14:textId="77777777" w:rsidR="00E42FE1" w:rsidRPr="00AC5443" w:rsidRDefault="00E42FE1" w:rsidP="00E42FE1">
      <w:pPr>
        <w:pStyle w:val="ProductList-Body"/>
        <w:ind w:left="180"/>
      </w:pPr>
    </w:p>
    <w:p w14:paraId="0D4F3367" w14:textId="77777777" w:rsidR="00E42FE1" w:rsidRPr="00AC5443" w:rsidDel="00D72F9D" w:rsidRDefault="00E42FE1" w:rsidP="00E42FE1">
      <w:pPr>
        <w:pStyle w:val="ProductList-Body"/>
        <w:ind w:left="180"/>
        <w:outlineLvl w:val="3"/>
        <w:rPr>
          <w:b/>
          <w:color w:val="0072C6"/>
        </w:rPr>
      </w:pPr>
      <w:r>
        <w:rPr>
          <w:b/>
          <w:color w:val="0072C6"/>
        </w:rPr>
        <w:t>Myndighetskunder</w:t>
      </w:r>
    </w:p>
    <w:p w14:paraId="34EDDEBF" w14:textId="1C679F40" w:rsidR="00C935F3" w:rsidRPr="000772BE" w:rsidRDefault="00E42FE1" w:rsidP="00E42FE1">
      <w:pPr>
        <w:pStyle w:val="ProductList-Body"/>
        <w:ind w:left="180"/>
      </w:pPr>
      <w:r>
        <w:t>Om Kunden är en myndighetsorganisation gäller följande villkor för alla Professionella Tjänster som tillhandahålls Kunden utan kostnad. Microsoft avstår från alla rättigheter till kompensation från Kunden för de Professionella Tjänsterna. I enlighet med tillämpliga lagar och andra föreskrifter bekräftar Microsoft och Kunden att de Professionella Tjänsterna endast får användas av och till förmån för Kunden och att de inte tillhandahålls för privat bruk eller till förmån för någon enskild myndighetsanställd.</w:t>
      </w:r>
    </w:p>
    <w:bookmarkStart w:id="278" w:name="_Toc451949080"/>
    <w:p w14:paraId="0DA74F40" w14:textId="77777777" w:rsidR="0092303F" w:rsidRPr="00903BB7" w:rsidRDefault="0092303F" w:rsidP="0092303F">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22B2465C" w14:textId="77777777" w:rsidR="00963168" w:rsidRPr="00963168" w:rsidRDefault="00963168" w:rsidP="00963168">
      <w:pPr>
        <w:pStyle w:val="ProductList-Offering1Heading"/>
        <w:rPr>
          <w:lang w:val="sv-SE"/>
        </w:rPr>
      </w:pPr>
      <w:bookmarkStart w:id="279" w:name="_Toc25685340"/>
      <w:r w:rsidRPr="00963168">
        <w:rPr>
          <w:lang w:val="sv-SE"/>
        </w:rPr>
        <w:t>Meddelande om Azure Media Services H.265/HEVC-kodning</w:t>
      </w:r>
      <w:bookmarkEnd w:id="278"/>
      <w:bookmarkEnd w:id="279"/>
    </w:p>
    <w:p w14:paraId="2C41FC0F" w14:textId="77777777" w:rsidR="00963168" w:rsidRDefault="00963168" w:rsidP="00963168">
      <w:pPr>
        <w:pStyle w:val="ProductList-Body"/>
      </w:pPr>
      <w:r>
        <w:t>Kunden måste erhålla dess egna patentlicens(er) från tredje parts H.265/HEVC-patentgrupper eller rättighetsinnehavare innan de använder Azure Media Services för att koda eller avkoda H.265/HEVC-media.</w:t>
      </w:r>
    </w:p>
    <w:bookmarkStart w:id="280" w:name="_Toc484158323"/>
    <w:p w14:paraId="6697FA2A" w14:textId="77777777" w:rsidR="0092303F" w:rsidRPr="00903BB7" w:rsidRDefault="0092303F" w:rsidP="0092303F">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2FF3A604" w14:textId="77777777" w:rsidR="002E64AD" w:rsidRPr="00207762" w:rsidDel="007C0F64" w:rsidRDefault="002E64AD" w:rsidP="00126152">
      <w:pPr>
        <w:pStyle w:val="ProductList-Offering1Heading"/>
        <w:keepNext/>
        <w:rPr>
          <w:lang w:val="sv-SE"/>
        </w:rPr>
      </w:pPr>
      <w:bookmarkStart w:id="281" w:name="_Toc25685341"/>
      <w:r w:rsidRPr="00207762">
        <w:rPr>
          <w:lang w:val="sv-SE"/>
        </w:rPr>
        <w:lastRenderedPageBreak/>
        <w:t>Meddelande om Adobe Flash Player</w:t>
      </w:r>
      <w:bookmarkEnd w:id="280"/>
      <w:bookmarkEnd w:id="281"/>
    </w:p>
    <w:p w14:paraId="3134BB00" w14:textId="77777777" w:rsidR="002E64AD" w:rsidRPr="00747204" w:rsidDel="007C0F64" w:rsidRDefault="002E64AD" w:rsidP="002E64AD">
      <w:pPr>
        <w:pStyle w:val="ProductList-Body"/>
      </w:pPr>
      <w:r>
        <w:t xml:space="preserve">Det kan ingå en version av Adobe Flash Player i programvaran. Kunden samtycker till att dennes användning av Adobe Flash Player gäller under licensvillkoren för Adobe Systems Incorporated på </w:t>
      </w:r>
      <w:hyperlink r:id="rId94" w:history="1">
        <w:r w:rsidRPr="00227E95" w:rsidDel="007C0F64">
          <w:rPr>
            <w:rStyle w:val="Hyperlink"/>
          </w:rPr>
          <w:t>http://go.microsoft.com/fwlink/?linkid=248532</w:t>
        </w:r>
      </w:hyperlink>
      <w:r>
        <w:t>. Adobe och Flash är registrerade varumärken eller varumärken som tillhör Adobe Systems Incorporated i USA och/eller andra länder.</w:t>
      </w:r>
    </w:p>
    <w:bookmarkStart w:id="282" w:name="_Toc484158324"/>
    <w:bookmarkStart w:id="283" w:name="_Toc476230953"/>
    <w:p w14:paraId="6F651062" w14:textId="77777777" w:rsidR="0092303F" w:rsidRPr="00903BB7" w:rsidRDefault="0092303F" w:rsidP="0092303F">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220025EF" w14:textId="77777777" w:rsidR="002E64AD" w:rsidRPr="002E64AD" w:rsidRDefault="002E64AD" w:rsidP="002E64AD">
      <w:pPr>
        <w:pStyle w:val="ProductList-Offering1Heading"/>
        <w:rPr>
          <w:lang w:val="sv-SE"/>
        </w:rPr>
      </w:pPr>
      <w:bookmarkStart w:id="284" w:name="_Toc25685342"/>
      <w:r w:rsidRPr="002E64AD">
        <w:rPr>
          <w:lang w:val="sv-SE"/>
        </w:rPr>
        <w:t>Meddelande om den visuella standarden H.264/AVC, videostandarden VC-1, den visuella standarden MPEG-4 Part 2 och videostandarden MPEG-2</w:t>
      </w:r>
      <w:bookmarkEnd w:id="282"/>
      <w:bookmarkEnd w:id="283"/>
      <w:bookmarkEnd w:id="284"/>
    </w:p>
    <w:p w14:paraId="61C5203D" w14:textId="77777777" w:rsidR="00A27D70" w:rsidRPr="00690C65" w:rsidRDefault="00A27D70" w:rsidP="00A27D70">
      <w:pPr>
        <w:pStyle w:val="ProductList-Body"/>
      </w:pPr>
      <w:r>
        <w:t>Denna programvara kan omfatta kompressionsteknologierna H.264/AVC, VC-1, MPEG-4 Part 2 och MPEG-2. MPEG LA, L.L.C. kräver följande meddelande:</w:t>
      </w:r>
    </w:p>
    <w:p w14:paraId="6272B6A6" w14:textId="37F6D08B" w:rsidR="00A27D70" w:rsidRPr="00690C65" w:rsidRDefault="00A27D70" w:rsidP="00F824AC">
      <w:pPr>
        <w:pStyle w:val="ProductList-Body"/>
        <w:spacing w:after="120"/>
      </w:pPr>
      <w:r>
        <w:t xml:space="preserve">DENNA PRODUKT ÄR LICENSIERAD ENLIGT PATENTPORTFÖLJLICENSERNA FÖR AVC, VC-1 MPEG-4 PART 2 OCH MPEG-2 VISUAL FÖR PERSONLIGT OCH ICKE-KOMMERSIELLT BRUK FÖR EN KONSUMENT ATT (i) KODA VIDEO ENLIGT OVANSTÅENDE (VIDEOSTANDARDER) OCH/ELLER (ii) AVKODA AVC-, VC-1-, MPEG 4 PART 2- OCH MPEG-2-VIDEO SOM TIDIGARE HAR KODATS AV EN KONSUMENT FÖR PERSONLIGT OCH ICKE-KOMMERSIELLT BRUK OCH/ELLER FÖRVÄRVATS FRÅN EN VIDEOLEVERANTÖR SOM ÄR LICENSIERAD ATT TILLHANDAHÅLLA SÅDAN VIDEO. INGEN LICENS BEVILJAS ELLER SKA VARA UNDERFÖRSTÅDD FÖR NÅGON ANNAN ANVÄNDNING. YTTERLIGARE INFORMATION KAN FÅS FRÅN MPEG LA, L.L.C. SE </w:t>
      </w:r>
      <w:hyperlink r:id="rId95" w:history="1">
        <w:r>
          <w:rPr>
            <w:rStyle w:val="Hyperlink"/>
          </w:rPr>
          <w:t>www.mpegla.com</w:t>
        </w:r>
      </w:hyperlink>
      <w:r>
        <w:t xml:space="preserve">. </w:t>
      </w:r>
    </w:p>
    <w:p w14:paraId="318087C5" w14:textId="65D5ED1F" w:rsidR="00D67A4B" w:rsidRPr="00690C65" w:rsidRDefault="00A27D70" w:rsidP="000F30AA">
      <w:pPr>
        <w:pStyle w:val="ProductList-Body"/>
      </w:pPr>
      <w:r>
        <w:t>För att förtydliga, begränsar detta meddelande inte programvarans användning för normala affärsändamål som är personliga för branschen och inte inkluderar (i) vidaredistribution av programvaran till tredje man eller (ii) skapande av innehåll förenligt med VIDEOSTANDARDERNAS teknologier för distribution till tredje man.</w:t>
      </w:r>
    </w:p>
    <w:p w14:paraId="56C09E02" w14:textId="77777777" w:rsidR="0092303F" w:rsidRPr="00903BB7" w:rsidRDefault="00A76DC7"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11050EB1" w14:textId="77777777" w:rsidR="00D67A4B" w:rsidRDefault="00D67A4B" w:rsidP="00A914BF">
      <w:pPr>
        <w:pStyle w:val="ProductList-Body"/>
      </w:pPr>
    </w:p>
    <w:p w14:paraId="76427307" w14:textId="13327026" w:rsidR="0092303F" w:rsidRDefault="0092303F" w:rsidP="00A914BF">
      <w:pPr>
        <w:pStyle w:val="ProductList-Body"/>
        <w:sectPr w:rsidR="0092303F" w:rsidSect="00A61B2A">
          <w:footerReference w:type="default" r:id="rId96"/>
          <w:footerReference w:type="first" r:id="rId97"/>
          <w:pgSz w:w="12240" w:h="15840"/>
          <w:pgMar w:top="1440" w:right="720" w:bottom="1440" w:left="720" w:header="720" w:footer="720" w:gutter="0"/>
          <w:cols w:space="720"/>
          <w:titlePg/>
          <w:docGrid w:linePitch="360"/>
        </w:sectPr>
      </w:pPr>
    </w:p>
    <w:p w14:paraId="24950A1C" w14:textId="77777777" w:rsidR="00AB6432" w:rsidRDefault="00AB6432" w:rsidP="00AB6432">
      <w:pPr>
        <w:pStyle w:val="ProductList-SectionHeading"/>
        <w:spacing w:after="60"/>
        <w:outlineLvl w:val="0"/>
      </w:pPr>
      <w:bookmarkStart w:id="285" w:name="_Toc503180509"/>
      <w:bookmarkStart w:id="286" w:name="_Toc25685343"/>
      <w:bookmarkStart w:id="287" w:name="Attachment2"/>
      <w:r>
        <w:lastRenderedPageBreak/>
        <w:t>Bilaga 2 – Abonnemangslicensserier</w:t>
      </w:r>
      <w:bookmarkEnd w:id="285"/>
      <w:bookmarkEnd w:id="286"/>
    </w:p>
    <w:p w14:paraId="6C94531A" w14:textId="73B6F7D6" w:rsidR="00FF6ECD" w:rsidRDefault="00AB6432" w:rsidP="00AB6432">
      <w:pPr>
        <w:pStyle w:val="ProductList-Body"/>
        <w:spacing w:after="60"/>
        <w:jc w:val="both"/>
      </w:pPr>
      <w:r>
        <w:t xml:space="preserve">Onlinetjänster kan finnas att köpa som serier för Onlinetjänster. Om en cell i tabellerna nedan är skuggad i </w:t>
      </w:r>
      <w:r>
        <w:rPr>
          <w:color w:val="000000" w:themeColor="text1"/>
          <w:shd w:val="clear" w:color="auto" w:fill="4668C5"/>
        </w:rPr>
        <w:t>blått</w:t>
      </w:r>
      <w:r>
        <w:rPr>
          <w:color w:val="000000" w:themeColor="text1"/>
        </w:rPr>
        <w:t xml:space="preserve"> på en Onlinetjänsts rad</w:t>
      </w:r>
      <w:r>
        <w:t xml:space="preserve"> uppfyller Suite SL för den kolumn cellen finns i abonnemangslicenskraven för cellens Onlinetjänster. För utbildnings- och myndighetserbjudanden hänvisas till tabellen för offentliga sektorn nedan.</w:t>
      </w:r>
    </w:p>
    <w:tbl>
      <w:tblPr>
        <w:tblW w:w="0" w:type="auto"/>
        <w:tblLook w:val="04A0" w:firstRow="1" w:lastRow="0" w:firstColumn="1" w:lastColumn="0" w:noHBand="0" w:noVBand="1"/>
      </w:tblPr>
      <w:tblGrid>
        <w:gridCol w:w="2772"/>
        <w:gridCol w:w="317"/>
        <w:gridCol w:w="321"/>
        <w:gridCol w:w="321"/>
        <w:gridCol w:w="321"/>
        <w:gridCol w:w="807"/>
        <w:gridCol w:w="801"/>
        <w:gridCol w:w="406"/>
        <w:gridCol w:w="406"/>
        <w:gridCol w:w="316"/>
        <w:gridCol w:w="321"/>
        <w:gridCol w:w="321"/>
        <w:gridCol w:w="1062"/>
        <w:gridCol w:w="860"/>
        <w:gridCol w:w="1433"/>
      </w:tblGrid>
      <w:tr w:rsidR="00F5257F" w14:paraId="3086A56D" w14:textId="77777777" w:rsidTr="00F5257F">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3549A92B" w14:textId="77777777" w:rsidR="00F5257F" w:rsidRDefault="00F5257F" w:rsidP="00527079">
            <w:pPr>
              <w:pStyle w:val="ProductList-Body"/>
              <w:tabs>
                <w:tab w:val="clear" w:pos="158"/>
                <w:tab w:val="left" w:pos="720"/>
              </w:tabs>
              <w:spacing w:line="256" w:lineRule="auto"/>
              <w:ind w:left="-108"/>
              <w:rPr>
                <w:sz w:val="22"/>
              </w:rPr>
            </w:pPr>
            <w:r>
              <w:rPr>
                <w:sz w:val="22"/>
              </w:rPr>
              <w:t>Onlinetjänst</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65EB9E40" w14:textId="77777777" w:rsidR="00F5257F" w:rsidRPr="00931AE7" w:rsidRDefault="00F5257F" w:rsidP="0052707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1B22EFF8" w14:textId="77777777" w:rsidR="00F5257F" w:rsidRPr="001F15CE" w:rsidRDefault="00F5257F" w:rsidP="0052707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65CB418" w14:textId="77777777" w:rsidR="00F5257F" w:rsidRPr="00931AE7" w:rsidRDefault="00F5257F" w:rsidP="0052707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4D75BCA2" w14:textId="77777777" w:rsidR="00F5257F" w:rsidRPr="00931AE7" w:rsidRDefault="00F5257F" w:rsidP="0052707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Företag</w:t>
            </w:r>
          </w:p>
          <w:p w14:paraId="38D26A5E" w14:textId="77777777" w:rsidR="00F5257F" w:rsidRPr="001F15CE" w:rsidRDefault="00F5257F" w:rsidP="00527079">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B4777FA" w14:textId="77777777" w:rsidR="00F5257F" w:rsidRPr="00931AE7" w:rsidRDefault="00F5257F" w:rsidP="0052707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7FD2BE3B" w14:textId="77777777" w:rsidR="00F5257F" w:rsidRPr="00931AE7" w:rsidRDefault="00F5257F" w:rsidP="0052707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Företag</w:t>
            </w:r>
          </w:p>
          <w:p w14:paraId="52D8ECEC" w14:textId="77777777" w:rsidR="00F5257F" w:rsidRPr="001F15CE" w:rsidRDefault="00F5257F" w:rsidP="00527079">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0" w:type="auto"/>
            <w:gridSpan w:val="2"/>
            <w:tcBorders>
              <w:top w:val="single" w:sz="12" w:space="0" w:color="FFFFFF" w:themeColor="background1"/>
              <w:left w:val="single" w:sz="12" w:space="0" w:color="FFFFFF" w:themeColor="background1"/>
              <w:right w:val="nil"/>
            </w:tcBorders>
            <w:shd w:val="clear" w:color="auto" w:fill="0072C6"/>
            <w:hideMark/>
          </w:tcPr>
          <w:p w14:paraId="6705ED94" w14:textId="77777777" w:rsidR="00F5257F" w:rsidRPr="00931AE7" w:rsidRDefault="00F5257F" w:rsidP="0052707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69782A6B" w14:textId="77777777" w:rsidR="00F5257F" w:rsidRPr="00931AE7" w:rsidRDefault="00F5257F" w:rsidP="0052707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42003B0A" w14:textId="77777777" w:rsidR="00F5257F" w:rsidRPr="001F15CE" w:rsidRDefault="00F5257F" w:rsidP="00527079">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Säkerhet</w:t>
            </w:r>
          </w:p>
        </w:tc>
        <w:tc>
          <w:tcPr>
            <w:tcW w:w="0" w:type="auto"/>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DE5C541" w14:textId="77777777" w:rsidR="00F5257F" w:rsidRPr="00931AE7" w:rsidRDefault="00F5257F" w:rsidP="00527079">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12CD0131" w14:textId="77777777" w:rsidR="00F5257F" w:rsidRDefault="00F5257F" w:rsidP="00527079">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0" w:type="auto"/>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DB37F94" w14:textId="77777777" w:rsidR="00F5257F" w:rsidRPr="006F1174" w:rsidRDefault="00F5257F" w:rsidP="00527079">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r>
      <w:tr w:rsidR="00F5257F" w14:paraId="73791466" w14:textId="77777777" w:rsidTr="00F5257F">
        <w:trPr>
          <w:trHeight w:val="299"/>
          <w:tblHeader/>
        </w:trPr>
        <w:tc>
          <w:tcPr>
            <w:tcW w:w="0" w:type="auto"/>
            <w:vMerge/>
            <w:tcBorders>
              <w:top w:val="nil"/>
              <w:left w:val="nil"/>
              <w:bottom w:val="dashSmallGap" w:sz="4" w:space="0" w:color="808080" w:themeColor="background1" w:themeShade="80"/>
              <w:right w:val="nil"/>
            </w:tcBorders>
            <w:vAlign w:val="center"/>
            <w:hideMark/>
          </w:tcPr>
          <w:p w14:paraId="388501A4" w14:textId="77777777" w:rsidR="00F5257F" w:rsidRDefault="00F5257F" w:rsidP="00527079">
            <w:pPr>
              <w:spacing w:after="0"/>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14:paraId="619CCF83" w14:textId="77777777" w:rsidR="00F5257F" w:rsidRPr="001F15CE" w:rsidRDefault="00F5257F"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7D1B3BF" w14:textId="77777777" w:rsidR="00F5257F" w:rsidRPr="001F15CE" w:rsidRDefault="00F5257F"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2E99A74" w14:textId="77777777" w:rsidR="00F5257F" w:rsidRPr="001F15CE" w:rsidRDefault="00F5257F"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6D7157A" w14:textId="77777777" w:rsidR="00F5257F" w:rsidRPr="001F15CE" w:rsidRDefault="00F5257F"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45FD225" w14:textId="77777777" w:rsidR="00F5257F" w:rsidRPr="001F15CE" w:rsidRDefault="00F5257F"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B0DB3C6" w14:textId="77777777" w:rsidR="00F5257F" w:rsidRPr="001F15CE" w:rsidRDefault="00F5257F"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37B6A712" w14:textId="77777777" w:rsidR="00F5257F" w:rsidRPr="001F15CE" w:rsidRDefault="00F5257F"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753425D8" w14:textId="77777777" w:rsidR="00F5257F" w:rsidRPr="001F15CE" w:rsidRDefault="00F5257F"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C9CB42C" w14:textId="77777777" w:rsidR="00F5257F" w:rsidRPr="001F15CE" w:rsidRDefault="00F5257F"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2B8DA9E" w14:textId="77777777" w:rsidR="00F5257F" w:rsidRPr="001F15CE" w:rsidRDefault="00F5257F"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8A7C920" w14:textId="77777777" w:rsidR="00F5257F" w:rsidRPr="001F15CE" w:rsidRDefault="00F5257F"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7DB8F69" w14:textId="77777777" w:rsidR="00F5257F" w:rsidDel="009C5E6C" w:rsidRDefault="00F5257F"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 E5 Compliance</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D19B797" w14:textId="77777777" w:rsidR="00F5257F" w:rsidDel="009C5E6C" w:rsidRDefault="00F5257F"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EA4ECDB" w14:textId="77777777" w:rsidR="00F5257F" w:rsidRPr="001F15CE" w:rsidRDefault="00F5257F"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F5257F" w14:paraId="0826FC8E" w14:textId="77777777" w:rsidTr="00F5257F">
        <w:trPr>
          <w:trHeight w:val="210"/>
        </w:trPr>
        <w:tc>
          <w:tcPr>
            <w:tcW w:w="0" w:type="auto"/>
            <w:tcBorders>
              <w:top w:val="nil"/>
              <w:left w:val="nil"/>
              <w:bottom w:val="dashSmallGap" w:sz="4" w:space="0" w:color="BFBFBF" w:themeColor="background1" w:themeShade="BF"/>
              <w:right w:val="nil"/>
            </w:tcBorders>
            <w:noWrap/>
            <w:vAlign w:val="center"/>
            <w:hideMark/>
          </w:tcPr>
          <w:p w14:paraId="07108E16" w14:textId="77777777" w:rsidR="00F5257F" w:rsidRPr="009B68F5" w:rsidRDefault="00F5257F"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1278D61"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677C3D"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15D3E6"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6F110B"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EDC1D0"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313B34"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B9106E"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B8444D"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20E6A9"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3DAD13"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2576E9"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4FADA6"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C5A487"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45A61C"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r>
      <w:tr w:rsidR="00F5257F" w14:paraId="1D473DA9" w14:textId="77777777" w:rsidTr="00F5257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B39AD7" w14:textId="77777777" w:rsidR="00F5257F" w:rsidRPr="009B68F5" w:rsidRDefault="00F5257F"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482058"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0D9B92"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161471"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B1C2D"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14BE1E"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CE6196"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82856B"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45301C"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53A4FF"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EDAA2D"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A6242A"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C6325A"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869164"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849C57"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r>
      <w:tr w:rsidR="00F5257F" w14:paraId="2CA45AEB" w14:textId="77777777" w:rsidTr="00F5257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153244" w14:textId="77777777" w:rsidR="00F5257F" w:rsidRPr="009B68F5" w:rsidRDefault="00F5257F"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364B8C"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FD0276"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546972"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5E0892"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7B6776"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3CE9F8"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E897A1"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0DA860"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0116C9"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D3E16E"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7C1A38"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06A77D"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545BC0"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509975"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r>
      <w:tr w:rsidR="00F5257F" w14:paraId="13422C2E" w14:textId="77777777" w:rsidTr="00F5257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40C72F" w14:textId="77777777" w:rsidR="00F5257F" w:rsidRPr="009B68F5" w:rsidRDefault="00F5257F"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8261970"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AA9C7A"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41D667"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CAFE58"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8C3009"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1BC0B5"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BCA7C3"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7CACAB"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F90B3D"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310B50"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8BC1F8"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9D32FD"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BA0354"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1E8B41"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r>
      <w:tr w:rsidR="00F5257F" w14:paraId="1C3F8630" w14:textId="77777777" w:rsidTr="00F5257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A5AF62" w14:textId="77777777" w:rsidR="00F5257F" w:rsidRPr="009B68F5" w:rsidRDefault="00F5257F"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46382A"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E57CF3"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F73A03"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7966B8"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6694AF"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62D05F"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E09B56"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B40F61"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BECD9C"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2BD8E"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8EA8EF"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F3A314"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C41055"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B34D18"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r>
      <w:tr w:rsidR="00F5257F" w14:paraId="32978A8B" w14:textId="77777777" w:rsidTr="00F5257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0B978F" w14:textId="77777777" w:rsidR="00F5257F" w:rsidRPr="009B68F5" w:rsidRDefault="00F5257F"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C224A9"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54DD1"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8756D1"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1A6E90"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104D9A"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7DC4C5"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F27968"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2868FD"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5069E2"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FAD0E0"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2C100B"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705AB3"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5463AA"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80340B"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r>
      <w:tr w:rsidR="00F5257F" w14:paraId="4560D8CD" w14:textId="77777777" w:rsidTr="00F5257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AAB5CF" w14:textId="77777777" w:rsidR="00F5257F" w:rsidRPr="009B68F5" w:rsidRDefault="00F5257F"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för företag –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0DB2B3"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8D311A"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A19580"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F1454A"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FBF00A"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348666"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14DDEF"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92DC5C"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1C9AA7"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65BB5A"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D15EDB"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30FEBB"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A9197B"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4383D0"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r>
      <w:tr w:rsidR="00F5257F" w14:paraId="244FCB60" w14:textId="77777777" w:rsidTr="00F5257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F6A01C5" w14:textId="77777777" w:rsidR="00F5257F" w:rsidRPr="009B68F5" w:rsidRDefault="00F5257F"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Telefonsystem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D2BF7B"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088E28"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2380C"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6D01F1"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F0835F"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3ECA110"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EBBC93"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AE4478"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858D1C"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8312A8"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6FACAB"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3FFCB5"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CE6466"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EE832E"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r>
      <w:tr w:rsidR="00F5257F" w14:paraId="4A3C535C" w14:textId="77777777" w:rsidTr="00F5257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439E709" w14:textId="77777777" w:rsidR="00F5257F" w:rsidRPr="009B68F5" w:rsidRDefault="00F5257F"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Ljudkonferens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6110D8"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D020BD"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84A636"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E93E42"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063F3E"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B5227D"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F8DDB7"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5E9A30"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4DDBB5"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F29867"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CD859A"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8B4B26"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CEC15B"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DC7DA7"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r>
      <w:tr w:rsidR="00F5257F" w14:paraId="08F19639" w14:textId="77777777" w:rsidTr="00F5257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56CF36" w14:textId="1A5993D4" w:rsidR="00F5257F" w:rsidRPr="009B68F5" w:rsidRDefault="00F5257F"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för webben</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857F57A"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711F43"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C9344A"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E7EAC0"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25A8EF"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CEA2EE"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4D5096"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19794F"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4FBE56"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45E626"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B11C7"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05CE32"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C411E7"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EFBE89"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r>
      <w:tr w:rsidR="00F5257F" w14:paraId="08F3A109" w14:textId="77777777" w:rsidTr="00F5257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1CB3CB" w14:textId="77777777" w:rsidR="00F5257F" w:rsidRPr="009B68F5" w:rsidRDefault="00F5257F"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2A373B"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95AD05"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1B89CF"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82A0BE"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5D6AFF"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DE8789"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0276E1"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973CA0"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FDAA62"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7E266C"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94FF9C"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1EDF9B"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7538A4"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0AC4D1"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r>
      <w:tr w:rsidR="00F5257F" w14:paraId="4950C7C8" w14:textId="77777777" w:rsidTr="00F5257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7595F6" w14:textId="77777777" w:rsidR="00F5257F" w:rsidRPr="009B68F5" w:rsidRDefault="00F5257F"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06C0FB"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262305"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1A3561"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7EBDC8"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435893"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AA0513"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91858A"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BCDE98"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B4306E"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B2C32D"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F67FAC"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8CB9BC"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BE2960"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463E09"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r>
      <w:tr w:rsidR="00F5257F" w14:paraId="79468D4E" w14:textId="77777777" w:rsidTr="00F5257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5A62995" w14:textId="22A7CF9D" w:rsidR="00F5257F" w:rsidRDefault="00F5257F"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2961CCA"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DB14F9"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C07904"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EF4FCA"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D4E136"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D08C97"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AE4AA1"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71F128"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3D703C"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078C6E"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A3419D"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18DC02"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BD0680"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AF4B2B"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r>
      <w:tr w:rsidR="00F5257F" w14:paraId="25CFAE0B" w14:textId="77777777" w:rsidTr="00F5257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B0D316D" w14:textId="77777777" w:rsidR="00F5257F" w:rsidRPr="009B68F5" w:rsidRDefault="00F5257F"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042E0069"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D27F81"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725D04"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6744AF"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C2CC82"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2C7662"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C681AA"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693E76"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8DF754"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562FC6"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73AC19"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9E2DDE"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52A857"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10F3D6"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r>
      <w:tr w:rsidR="00F5257F" w14:paraId="69EAC910" w14:textId="77777777" w:rsidTr="00F5257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B549638" w14:textId="77777777" w:rsidR="00F5257F" w:rsidRPr="009B68F5" w:rsidRDefault="00F5257F"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139AFD"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2DC209"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79C336"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42D6D7"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38E958"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5CBCBF"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C1B4D2"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429011"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9DA35B"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90C954"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886B50"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89C710"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A672FA"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95A334"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r>
      <w:tr w:rsidR="00F5257F" w14:paraId="24D06D1E" w14:textId="77777777" w:rsidTr="00F5257F">
        <w:trPr>
          <w:trHeight w:val="195"/>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F306205" w14:textId="77777777" w:rsidR="00F5257F" w:rsidRPr="006F1174" w:rsidRDefault="00F5257F"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2D59A5"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D4E44A"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469A17"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922877"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273B57"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1C57D8"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62A7C6"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CB3A82"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908D6E"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8E86B6"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D2AE1D"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6E58A4"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4B57B4"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708335"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r>
      <w:tr w:rsidR="00F5257F" w14:paraId="7483C362" w14:textId="77777777" w:rsidTr="00F5257F">
        <w:trPr>
          <w:trHeight w:val="24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AF6E393" w14:textId="77777777" w:rsidR="00F5257F" w:rsidRPr="009B68F5" w:rsidRDefault="00F5257F"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Förebyggande av dataförlust för Office 365</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8569C7"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37B602"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4E45D8"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DA1E27"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8C377DE"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DDA2DE2"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61EED59"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B845CA6"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E34D09"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0F0824"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B83DEB"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2C4F7E"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F2568F"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EF9839"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r>
      <w:tr w:rsidR="00F5257F" w14:paraId="4EAFE96D" w14:textId="77777777" w:rsidTr="00F5257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DEB7411" w14:textId="77777777" w:rsidR="00F5257F" w:rsidRPr="009B68F5" w:rsidRDefault="00F5257F"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Avancerat skydd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D0BEEA"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38F1E4"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A4C4B1"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1AA6B9"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7ADAAE"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240607"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07F297"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F25F9A"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4A5B22"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96E611"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04F549"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42ECED"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882029"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467321"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r>
      <w:tr w:rsidR="00F5257F" w14:paraId="60ABA50C" w14:textId="77777777" w:rsidTr="00F5257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D9ADD81" w14:textId="77777777" w:rsidR="00F5257F" w:rsidRPr="009B68F5" w:rsidRDefault="00F5257F"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Avancerat skydd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306EB6"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141594"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8CCA53"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3A99C9"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2A805E"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8B99DF"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9AE671"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873C24"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1B08AC"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286EEC"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3435AA"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FBA41C"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D3887B"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27CD5E"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r>
      <w:tr w:rsidR="00F5257F" w14:paraId="0696FA70" w14:textId="77777777" w:rsidTr="00F5257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3E7B83E" w14:textId="77777777" w:rsidR="00F5257F" w:rsidRPr="009B68F5" w:rsidRDefault="00F5257F"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93F82A"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A454B3"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523103"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2F460F"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9FA4F5"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884058"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1934D4"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0C8015"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9A8203"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7AABDE"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204A60"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D21FD7"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1C4237"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24F9EB"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r>
      <w:tr w:rsidR="00F5257F" w14:paraId="5B01BDC8" w14:textId="77777777" w:rsidTr="00F5257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124D43" w14:textId="77777777" w:rsidR="00F5257F" w:rsidRPr="009B68F5" w:rsidRDefault="00F5257F"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2AF47A"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F1F729"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A3D00F"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71CC6E"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BC70E6"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4418B3"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F744924"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B26DA2B"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8C99A1"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EEB8EA"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38B390"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4D6AE3"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0A5C8E"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8DA879"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r>
      <w:tr w:rsidR="00F5257F" w14:paraId="656D3CF2" w14:textId="77777777" w:rsidTr="00F5257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DA986A" w14:textId="77777777" w:rsidR="00F5257F" w:rsidRPr="009B68F5" w:rsidRDefault="00F5257F"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191616E4"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F78F062"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AACB59"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7F6F6"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DA2F34"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51D734"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EB99C5C"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B077A6"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EAE974"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0AF24A"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FDD0FB"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470DB0"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E51758"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BD4EEF"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r>
      <w:tr w:rsidR="00F5257F" w14:paraId="12C31130" w14:textId="77777777" w:rsidTr="00F5257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AC7FBF6" w14:textId="77777777" w:rsidR="00F5257F" w:rsidRPr="009B68F5" w:rsidRDefault="00F5257F"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19E35C"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415D7"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36B5A5"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E33AED"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589AF2"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3D11B3"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DCED6D"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48D2991"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8077A5"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7AB1DC"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06123F"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F6E61B"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E6973C"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44DBB2"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r>
      <w:tr w:rsidR="00F5257F" w:rsidRPr="00EC6D6B" w14:paraId="08B526B1" w14:textId="77777777" w:rsidTr="00F5257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771A01" w14:textId="77777777" w:rsidR="00F5257F" w:rsidRPr="00E6073B" w:rsidRDefault="00F5257F" w:rsidP="00527079">
            <w:pPr>
              <w:pStyle w:val="ProductList-Body"/>
              <w:tabs>
                <w:tab w:val="clear" w:pos="158"/>
                <w:tab w:val="left" w:pos="720"/>
              </w:tabs>
              <w:spacing w:line="256" w:lineRule="auto"/>
              <w:ind w:left="-108"/>
              <w:rPr>
                <w:rFonts w:asciiTheme="majorHAnsi" w:hAnsiTheme="majorHAnsi"/>
                <w:sz w:val="15"/>
                <w:szCs w:val="15"/>
                <w:lang w:val="en-US"/>
              </w:rPr>
            </w:pPr>
            <w:r w:rsidRPr="00E6073B">
              <w:rPr>
                <w:rFonts w:asciiTheme="majorHAnsi" w:hAnsiTheme="majorHAnsi"/>
                <w:sz w:val="15"/>
                <w:szCs w:val="15"/>
                <w:lang w:val="en-US"/>
              </w:rPr>
              <w:t>Azure Active Directory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2D81B6" w14:textId="77777777" w:rsidR="00F5257F" w:rsidRPr="00E6073B" w:rsidRDefault="00F5257F"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D60BCA" w14:textId="77777777" w:rsidR="00F5257F" w:rsidRPr="00E6073B" w:rsidRDefault="00F5257F"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8F3B11" w14:textId="77777777" w:rsidR="00F5257F" w:rsidRPr="00E6073B" w:rsidRDefault="00F5257F"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D9F097" w14:textId="77777777" w:rsidR="00F5257F" w:rsidRPr="00E6073B" w:rsidRDefault="00F5257F"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EF9C89" w14:textId="77777777" w:rsidR="00F5257F" w:rsidRPr="00E6073B" w:rsidRDefault="00F5257F"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54F8C8" w14:textId="77777777" w:rsidR="00F5257F" w:rsidRPr="00E6073B" w:rsidRDefault="00F5257F"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D8CF4D" w14:textId="77777777" w:rsidR="00F5257F" w:rsidRPr="00E6073B" w:rsidRDefault="00F5257F"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956AC0" w14:textId="77777777" w:rsidR="00F5257F" w:rsidRPr="00E6073B" w:rsidRDefault="00F5257F"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2D4747" w14:textId="77777777" w:rsidR="00F5257F" w:rsidRPr="00E6073B" w:rsidRDefault="00F5257F"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144E79" w14:textId="77777777" w:rsidR="00F5257F" w:rsidRPr="00E6073B" w:rsidRDefault="00F5257F"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137670" w14:textId="77777777" w:rsidR="00F5257F" w:rsidRPr="00E6073B" w:rsidRDefault="00F5257F"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B3718A" w14:textId="77777777" w:rsidR="00F5257F" w:rsidRPr="00E6073B" w:rsidRDefault="00F5257F"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17A695" w14:textId="77777777" w:rsidR="00F5257F" w:rsidRPr="00E6073B" w:rsidRDefault="00F5257F"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5E67BD" w14:textId="77777777" w:rsidR="00F5257F" w:rsidRPr="00E6073B" w:rsidRDefault="00F5257F" w:rsidP="00527079">
            <w:pPr>
              <w:pStyle w:val="ProductList-Body"/>
              <w:tabs>
                <w:tab w:val="clear" w:pos="158"/>
                <w:tab w:val="left" w:pos="720"/>
              </w:tabs>
              <w:spacing w:line="256" w:lineRule="auto"/>
              <w:jc w:val="center"/>
              <w:rPr>
                <w:rFonts w:asciiTheme="majorHAnsi" w:hAnsiTheme="majorHAnsi"/>
                <w:sz w:val="15"/>
                <w:szCs w:val="15"/>
                <w:lang w:val="en-US"/>
              </w:rPr>
            </w:pPr>
          </w:p>
        </w:tc>
      </w:tr>
      <w:tr w:rsidR="00F5257F" w:rsidRPr="00EC6D6B" w14:paraId="35CBDEC9" w14:textId="77777777" w:rsidTr="00F5257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89A089A" w14:textId="77777777" w:rsidR="00F5257F" w:rsidRPr="00E6073B" w:rsidRDefault="00F5257F" w:rsidP="00527079">
            <w:pPr>
              <w:pStyle w:val="ProductList-Body"/>
              <w:tabs>
                <w:tab w:val="clear" w:pos="158"/>
                <w:tab w:val="left" w:pos="720"/>
              </w:tabs>
              <w:spacing w:line="256" w:lineRule="auto"/>
              <w:ind w:left="-108"/>
              <w:rPr>
                <w:rFonts w:asciiTheme="majorHAnsi" w:hAnsiTheme="majorHAnsi"/>
                <w:sz w:val="15"/>
                <w:szCs w:val="15"/>
                <w:lang w:val="en-US"/>
              </w:rPr>
            </w:pPr>
            <w:r w:rsidRPr="00E6073B">
              <w:rPr>
                <w:rFonts w:asciiTheme="majorHAnsi" w:hAnsiTheme="majorHAnsi"/>
                <w:sz w:val="15"/>
                <w:szCs w:val="15"/>
                <w:lang w:val="en-US"/>
              </w:rPr>
              <w:t>Azure Active Directory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48CD8B" w14:textId="77777777" w:rsidR="00F5257F" w:rsidRPr="00E6073B" w:rsidRDefault="00F5257F"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021FEA" w14:textId="77777777" w:rsidR="00F5257F" w:rsidRPr="00E6073B" w:rsidRDefault="00F5257F"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8F4CB7" w14:textId="77777777" w:rsidR="00F5257F" w:rsidRPr="00E6073B" w:rsidRDefault="00F5257F"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7EFA3A" w14:textId="77777777" w:rsidR="00F5257F" w:rsidRPr="00E6073B" w:rsidRDefault="00F5257F"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522C34" w14:textId="77777777" w:rsidR="00F5257F" w:rsidRPr="00E6073B" w:rsidRDefault="00F5257F"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76BC61" w14:textId="77777777" w:rsidR="00F5257F" w:rsidRPr="00E6073B" w:rsidRDefault="00F5257F"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25A7E3" w14:textId="77777777" w:rsidR="00F5257F" w:rsidRPr="00E6073B" w:rsidRDefault="00F5257F"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6A6705A" w14:textId="77777777" w:rsidR="00F5257F" w:rsidRPr="00E6073B" w:rsidRDefault="00F5257F"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311212" w14:textId="77777777" w:rsidR="00F5257F" w:rsidRPr="00E6073B" w:rsidRDefault="00F5257F"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8F3386" w14:textId="77777777" w:rsidR="00F5257F" w:rsidRPr="00E6073B" w:rsidRDefault="00F5257F"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B8869A" w14:textId="77777777" w:rsidR="00F5257F" w:rsidRPr="00E6073B" w:rsidRDefault="00F5257F"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10A380" w14:textId="77777777" w:rsidR="00F5257F" w:rsidRPr="00E6073B" w:rsidRDefault="00F5257F"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5D5260" w14:textId="77777777" w:rsidR="00F5257F" w:rsidRPr="00E6073B" w:rsidRDefault="00F5257F"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2DDD6E" w14:textId="77777777" w:rsidR="00F5257F" w:rsidRPr="00E6073B" w:rsidRDefault="00F5257F" w:rsidP="00527079">
            <w:pPr>
              <w:pStyle w:val="ProductList-Body"/>
              <w:tabs>
                <w:tab w:val="clear" w:pos="158"/>
                <w:tab w:val="left" w:pos="720"/>
              </w:tabs>
              <w:spacing w:line="256" w:lineRule="auto"/>
              <w:jc w:val="center"/>
              <w:rPr>
                <w:rFonts w:asciiTheme="majorHAnsi" w:hAnsiTheme="majorHAnsi"/>
                <w:sz w:val="15"/>
                <w:szCs w:val="15"/>
                <w:lang w:val="en-US"/>
              </w:rPr>
            </w:pPr>
          </w:p>
        </w:tc>
      </w:tr>
      <w:tr w:rsidR="00F5257F" w14:paraId="08E9D2F6" w14:textId="77777777" w:rsidTr="00F5257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92E8EF9" w14:textId="77777777" w:rsidR="00F5257F" w:rsidRPr="009B68F5" w:rsidRDefault="00F5257F"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Avancerat skydd för användare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2FCB03"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8C02C9"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53CAE9"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9C2A15"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072E82"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902AFC"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CDE5C1"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F3FFA6"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A3314F"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791C4"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9005F5"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418E93"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077FEE"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C3C832"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r>
      <w:tr w:rsidR="00F5257F" w14:paraId="1ED2C88E" w14:textId="77777777" w:rsidTr="00F5257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D4ECDF5" w14:textId="77777777" w:rsidR="00F5257F" w:rsidRPr="009B68F5" w:rsidRDefault="00F5257F"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3FF863"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28B345"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725EF1"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B12D93"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2E3B25"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9FACA5"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AF043E"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742913F"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CAE5BF"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DC8B47"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D81A28"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7031A6"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2D5ADD"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03948C"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r>
      <w:tr w:rsidR="00F5257F" w14:paraId="53219A4B" w14:textId="77777777" w:rsidTr="00F5257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70B1EA1" w14:textId="77777777" w:rsidR="00F5257F" w:rsidRPr="006F1174" w:rsidRDefault="00F5257F"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A2D888"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59D5A3" w14:textId="77777777" w:rsidR="00F5257F" w:rsidRPr="006F1174"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65AE59" w14:textId="77777777" w:rsidR="00F5257F" w:rsidRPr="006F1174"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DE67E5" w14:textId="77777777" w:rsidR="00F5257F" w:rsidRPr="006F1174"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4494AE"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08C4E8" w14:textId="77777777" w:rsidR="00F5257F" w:rsidRPr="006F1174"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76CF20"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F4C61C"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0DE96"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480617" w14:textId="77777777" w:rsidR="00F5257F" w:rsidRPr="006F1174"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1EAC40" w14:textId="77777777" w:rsidR="00F5257F" w:rsidRPr="006F1174"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C2CB86" w14:textId="77777777" w:rsidR="00F5257F" w:rsidRPr="006F1174"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0696F7" w14:textId="77777777" w:rsidR="00F5257F" w:rsidRPr="006F1174"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DA5FEB" w14:textId="77777777" w:rsidR="00F5257F" w:rsidRPr="006F1174" w:rsidRDefault="00F5257F" w:rsidP="00527079">
            <w:pPr>
              <w:pStyle w:val="ProductList-Body"/>
              <w:tabs>
                <w:tab w:val="clear" w:pos="158"/>
                <w:tab w:val="left" w:pos="720"/>
              </w:tabs>
              <w:spacing w:line="256" w:lineRule="auto"/>
              <w:jc w:val="center"/>
              <w:rPr>
                <w:rFonts w:asciiTheme="majorHAnsi" w:hAnsiTheme="majorHAnsi"/>
                <w:sz w:val="15"/>
                <w:szCs w:val="15"/>
              </w:rPr>
            </w:pPr>
          </w:p>
        </w:tc>
      </w:tr>
    </w:tbl>
    <w:p w14:paraId="59BA0153" w14:textId="77777777" w:rsidR="00AB6432" w:rsidRPr="003F6D10" w:rsidRDefault="00AB6432" w:rsidP="00AB6432">
      <w:pPr>
        <w:pStyle w:val="ProductList-Body"/>
        <w:spacing w:before="60"/>
        <w:rPr>
          <w:i/>
          <w:sz w:val="16"/>
          <w:szCs w:val="16"/>
        </w:rPr>
      </w:pPr>
      <w:r>
        <w:rPr>
          <w:i/>
          <w:sz w:val="16"/>
          <w:szCs w:val="16"/>
          <w:vertAlign w:val="superscript"/>
        </w:rPr>
        <w:t>1</w:t>
      </w:r>
      <w:r>
        <w:rPr>
          <w:i/>
          <w:sz w:val="16"/>
          <w:szCs w:val="16"/>
        </w:rPr>
        <w:t xml:space="preserve"> Tilläggsprenumerationslicensserier som innehåller ”utan ProPlus” i titeln omfattar inga rättigheter till Office 365 ProPlus.</w:t>
      </w:r>
    </w:p>
    <w:p w14:paraId="4FD1AD49" w14:textId="77777777" w:rsidR="00AB6432" w:rsidRPr="00EB4F97" w:rsidRDefault="00AB6432" w:rsidP="00AB6432">
      <w:pPr>
        <w:pStyle w:val="ProductList-Body"/>
        <w:rPr>
          <w:rStyle w:val="Hyperlink"/>
          <w:i/>
          <w:color w:val="000000" w:themeColor="text1"/>
          <w:sz w:val="16"/>
          <w:szCs w:val="16"/>
        </w:rPr>
      </w:pPr>
      <w:r>
        <w:rPr>
          <w:i/>
          <w:sz w:val="16"/>
          <w:szCs w:val="16"/>
          <w:vertAlign w:val="superscript"/>
        </w:rPr>
        <w:t>2</w:t>
      </w:r>
      <w:r>
        <w:rPr>
          <w:i/>
          <w:sz w:val="16"/>
          <w:szCs w:val="16"/>
        </w:rPr>
        <w:t xml:space="preserve"> Utöver de Onlinetjänster som anges ovan uppfyller Microsoft 365 användarlicenskraven för Windows SA per Användare som beskrivs i Produktvillkoren.</w:t>
      </w:r>
    </w:p>
    <w:p w14:paraId="5BCA2691" w14:textId="77777777" w:rsidR="00DD5123" w:rsidRPr="00C040A0" w:rsidRDefault="00DD5123" w:rsidP="00DD5123">
      <w:pPr>
        <w:pStyle w:val="ProductList-Body"/>
        <w:rPr>
          <w:i/>
          <w:sz w:val="16"/>
          <w:szCs w:val="16"/>
        </w:rPr>
      </w:pPr>
      <w:r>
        <w:rPr>
          <w:i/>
          <w:sz w:val="16"/>
          <w:szCs w:val="16"/>
          <w:vertAlign w:val="superscript"/>
        </w:rPr>
        <w:t>3</w:t>
      </w:r>
      <w:r>
        <w:rPr>
          <w:i/>
          <w:sz w:val="16"/>
          <w:szCs w:val="16"/>
        </w:rPr>
        <w:t xml:space="preserve"> Huruvida Skype for Business Online Ljudkonferens ingår i Office 365 E5 beror på regional tillgänglighet.</w:t>
      </w:r>
    </w:p>
    <w:p w14:paraId="19D6148A" w14:textId="77777777" w:rsidR="00653842" w:rsidRDefault="00653842" w:rsidP="00653842">
      <w:pPr>
        <w:pStyle w:val="ProductList-Body"/>
        <w:rPr>
          <w:i/>
          <w:sz w:val="16"/>
          <w:szCs w:val="16"/>
        </w:rPr>
      </w:pPr>
      <w:r>
        <w:rPr>
          <w:i/>
          <w:sz w:val="16"/>
          <w:szCs w:val="16"/>
          <w:vertAlign w:val="superscript"/>
        </w:rPr>
        <w:t>5</w:t>
      </w:r>
      <w:r>
        <w:rPr>
          <w:i/>
          <w:sz w:val="16"/>
          <w:szCs w:val="16"/>
        </w:rPr>
        <w:t xml:space="preserve"> Office 365-kunder med högst 500 platser onboardas till Microsoft Teams och kommer inte ha tillgång till Skype för företag Online.</w:t>
      </w:r>
    </w:p>
    <w:p w14:paraId="176F9B86" w14:textId="0F79A107" w:rsidR="00E6073B" w:rsidRPr="00E42FE1" w:rsidRDefault="00E42FE1" w:rsidP="00E42FE1">
      <w:pPr>
        <w:spacing w:after="0"/>
        <w:rPr>
          <w:i/>
          <w:sz w:val="16"/>
          <w:szCs w:val="16"/>
        </w:rPr>
      </w:pPr>
      <w:r>
        <w:rPr>
          <w:i/>
          <w:sz w:val="16"/>
          <w:szCs w:val="16"/>
          <w:vertAlign w:val="superscript"/>
        </w:rPr>
        <w:t>6</w:t>
      </w:r>
      <w:r>
        <w:rPr>
          <w:i/>
          <w:sz w:val="16"/>
          <w:szCs w:val="16"/>
        </w:rPr>
        <w:t xml:space="preserve"> Microsoft 365 E5 Security innefattar Microsoft Defender Avancerat skydd.</w:t>
      </w:r>
    </w:p>
    <w:p w14:paraId="098ED36E" w14:textId="77777777" w:rsidR="00F5257F" w:rsidRPr="00DD5123" w:rsidRDefault="00F5257F" w:rsidP="00AB6432">
      <w:pPr>
        <w:pStyle w:val="ProductList-Body"/>
      </w:pPr>
    </w:p>
    <w:p w14:paraId="00348111" w14:textId="020EAD50" w:rsidR="00AB6432" w:rsidRDefault="00AB6432" w:rsidP="007401F9">
      <w:pPr>
        <w:pStyle w:val="ProductList-Offering1Heading"/>
        <w:keepNext/>
        <w:rPr>
          <w:lang w:val="sv-SE"/>
        </w:rPr>
      </w:pPr>
      <w:bookmarkStart w:id="288" w:name="_Toc503180510"/>
      <w:bookmarkStart w:id="289" w:name="_Toc25685344"/>
      <w:r w:rsidRPr="00126152">
        <w:rPr>
          <w:lang w:val="sv-SE"/>
        </w:rPr>
        <w:lastRenderedPageBreak/>
        <w:t>Offentliga sektorn</w:t>
      </w:r>
      <w:bookmarkEnd w:id="288"/>
      <w:bookmarkEnd w:id="289"/>
    </w:p>
    <w:tbl>
      <w:tblPr>
        <w:tblW w:w="10980" w:type="dxa"/>
        <w:tblLayout w:type="fixed"/>
        <w:tblLook w:val="04A0" w:firstRow="1" w:lastRow="0" w:firstColumn="1" w:lastColumn="0" w:noHBand="0" w:noVBand="1"/>
      </w:tblPr>
      <w:tblGrid>
        <w:gridCol w:w="3510"/>
        <w:gridCol w:w="630"/>
        <w:gridCol w:w="450"/>
        <w:gridCol w:w="450"/>
        <w:gridCol w:w="450"/>
        <w:gridCol w:w="540"/>
        <w:gridCol w:w="450"/>
        <w:gridCol w:w="540"/>
        <w:gridCol w:w="540"/>
        <w:gridCol w:w="540"/>
        <w:gridCol w:w="720"/>
        <w:gridCol w:w="720"/>
        <w:gridCol w:w="810"/>
        <w:gridCol w:w="630"/>
      </w:tblGrid>
      <w:tr w:rsidR="00E6073B" w14:paraId="0CF3E37E" w14:textId="77777777" w:rsidTr="00527079">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363848AE" w14:textId="77777777" w:rsidR="00E6073B" w:rsidRDefault="00E6073B" w:rsidP="00527079">
            <w:pPr>
              <w:pStyle w:val="ProductList-Body"/>
              <w:keepNext/>
              <w:keepLines/>
              <w:tabs>
                <w:tab w:val="clear" w:pos="158"/>
                <w:tab w:val="left" w:pos="720"/>
              </w:tabs>
              <w:spacing w:line="256" w:lineRule="auto"/>
              <w:ind w:left="-108"/>
              <w:rPr>
                <w:sz w:val="22"/>
              </w:rPr>
            </w:pPr>
            <w:r>
              <w:rPr>
                <w:sz w:val="22"/>
              </w:rPr>
              <w:t>Onlinetjänst</w:t>
            </w:r>
          </w:p>
        </w:tc>
        <w:tc>
          <w:tcPr>
            <w:tcW w:w="252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284905C4" w14:textId="77777777" w:rsidR="00E6073B" w:rsidRPr="001F15CE" w:rsidRDefault="00E6073B" w:rsidP="00527079">
            <w:pPr>
              <w:pStyle w:val="ProductList-Body"/>
              <w:keepNext/>
              <w:keepLines/>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för myndigheter</w:t>
            </w:r>
            <w:r>
              <w:rPr>
                <w:rFonts w:asciiTheme="majorHAnsi" w:hAnsiTheme="majorHAnsi"/>
                <w:color w:val="FFFFFF" w:themeColor="background1"/>
                <w:sz w:val="15"/>
                <w:szCs w:val="15"/>
                <w:vertAlign w:val="superscript"/>
              </w:rPr>
              <w:t>1,3</w:t>
            </w:r>
          </w:p>
        </w:tc>
        <w:tc>
          <w:tcPr>
            <w:tcW w:w="1530" w:type="dxa"/>
            <w:gridSpan w:val="3"/>
            <w:tcBorders>
              <w:top w:val="single" w:sz="12" w:space="0" w:color="FFFFFF" w:themeColor="background1"/>
              <w:left w:val="nil"/>
              <w:right w:val="single" w:sz="12" w:space="0" w:color="FFFFFF" w:themeColor="background1"/>
            </w:tcBorders>
            <w:shd w:val="clear" w:color="auto" w:fill="0072C6"/>
            <w:vAlign w:val="bottom"/>
          </w:tcPr>
          <w:p w14:paraId="146EFFC8" w14:textId="77777777" w:rsidR="00E6073B" w:rsidRPr="001F15CE" w:rsidRDefault="00E6073B" w:rsidP="00527079">
            <w:pPr>
              <w:pStyle w:val="ProductList-Body"/>
              <w:keepNext/>
              <w:keepLines/>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342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01574B64" w14:textId="77777777" w:rsidR="00E6073B" w:rsidRPr="001F15CE" w:rsidRDefault="00E6073B" w:rsidP="00527079">
            <w:pPr>
              <w:pStyle w:val="ProductList-Body"/>
              <w:keepNext/>
              <w:keepLines/>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E6073B" w14:paraId="59706917" w14:textId="77777777" w:rsidTr="00527079">
        <w:trPr>
          <w:trHeight w:val="299"/>
          <w:tblHeader/>
        </w:trPr>
        <w:tc>
          <w:tcPr>
            <w:tcW w:w="3510" w:type="dxa"/>
            <w:vMerge/>
            <w:tcBorders>
              <w:top w:val="nil"/>
              <w:left w:val="nil"/>
              <w:bottom w:val="dashSmallGap" w:sz="4" w:space="0" w:color="808080" w:themeColor="background1" w:themeShade="80"/>
            </w:tcBorders>
            <w:vAlign w:val="center"/>
            <w:hideMark/>
          </w:tcPr>
          <w:p w14:paraId="036B1A0B" w14:textId="77777777" w:rsidR="00E6073B" w:rsidRDefault="00E6073B" w:rsidP="00527079">
            <w:pPr>
              <w:keepNext/>
              <w:keepLines/>
              <w:spacing w:after="0"/>
            </w:pPr>
          </w:p>
        </w:tc>
        <w:tc>
          <w:tcPr>
            <w:tcW w:w="630" w:type="dxa"/>
            <w:tcBorders>
              <w:bottom w:val="single" w:sz="12" w:space="0" w:color="FFFFFF" w:themeColor="background1"/>
              <w:right w:val="single" w:sz="12" w:space="0" w:color="FFFFFF" w:themeColor="background1"/>
            </w:tcBorders>
            <w:shd w:val="clear" w:color="auto" w:fill="0072C6"/>
            <w:vAlign w:val="center"/>
            <w:hideMark/>
          </w:tcPr>
          <w:p w14:paraId="3ED2B8A1" w14:textId="77777777" w:rsidR="00E6073B" w:rsidRPr="001F15CE" w:rsidRDefault="00E6073B" w:rsidP="00527079">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501C328" w14:textId="77777777" w:rsidR="00E6073B" w:rsidRPr="001F15CE" w:rsidRDefault="00E6073B" w:rsidP="00527079">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FA89C6A" w14:textId="77777777" w:rsidR="00E6073B" w:rsidRPr="001F15CE" w:rsidRDefault="00E6073B" w:rsidP="00527079">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28561E8" w14:textId="77777777" w:rsidR="00E6073B" w:rsidRPr="001F15CE" w:rsidRDefault="00E6073B" w:rsidP="00527079">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209BB20" w14:textId="77777777" w:rsidR="00E6073B" w:rsidRPr="001F15CE" w:rsidRDefault="00E6073B" w:rsidP="00527079">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A5C9D27" w14:textId="77777777" w:rsidR="00E6073B" w:rsidRPr="001F15CE" w:rsidRDefault="00E6073B" w:rsidP="00527079">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E05DBFA" w14:textId="77777777" w:rsidR="00E6073B" w:rsidRPr="001F15CE" w:rsidRDefault="00E6073B" w:rsidP="00527079">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1D4D492" w14:textId="77777777" w:rsidR="00E6073B" w:rsidRPr="001F15CE" w:rsidRDefault="00E6073B" w:rsidP="00527079">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CEBBB34" w14:textId="77777777" w:rsidR="00E6073B" w:rsidRPr="001F15CE" w:rsidRDefault="00E6073B" w:rsidP="00527079">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A79B5C0" w14:textId="77777777" w:rsidR="00E6073B" w:rsidRPr="006F1174" w:rsidRDefault="00E6073B" w:rsidP="00527079">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A3E43F8" w14:textId="77777777" w:rsidR="00E6073B" w:rsidRPr="001F15CE" w:rsidRDefault="00E6073B" w:rsidP="00527079">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1C243EE" w14:textId="77777777" w:rsidR="00E6073B" w:rsidRPr="001F15CE" w:rsidRDefault="00E6073B" w:rsidP="00527079">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Compliance</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4B4DC32" w14:textId="77777777" w:rsidR="00E6073B" w:rsidRPr="001F15CE" w:rsidRDefault="00E6073B" w:rsidP="00527079">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E6073B" w14:paraId="1265ECA7" w14:textId="77777777" w:rsidTr="00527079">
        <w:trPr>
          <w:trHeight w:val="210"/>
        </w:trPr>
        <w:tc>
          <w:tcPr>
            <w:tcW w:w="3510" w:type="dxa"/>
            <w:tcBorders>
              <w:top w:val="nil"/>
              <w:left w:val="nil"/>
              <w:bottom w:val="dashSmallGap" w:sz="4" w:space="0" w:color="BFBFBF" w:themeColor="background1" w:themeShade="BF"/>
              <w:right w:val="nil"/>
            </w:tcBorders>
            <w:noWrap/>
            <w:vAlign w:val="center"/>
            <w:hideMark/>
          </w:tcPr>
          <w:p w14:paraId="487C8C2B" w14:textId="77777777" w:rsidR="00E6073B" w:rsidRPr="009B68F5" w:rsidRDefault="00E6073B"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1A2E47"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6E3FC6"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914AA6"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E9933B"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C1F881"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673DF0"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BFE831"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3B8EFE"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E99564"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15058E"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82E576"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A9C7A5"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5CCE5F"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676AF398" w14:textId="77777777" w:rsidTr="005270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3489D9" w14:textId="77777777" w:rsidR="00E6073B" w:rsidRPr="009B68F5" w:rsidRDefault="00E6073B"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993919"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306A3E"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68B785"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5551D7"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318DDB"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1BE1DA"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B43320"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1A1EAE"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17BAB3"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62356E"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A86C9E"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5BB0F4"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A06C64"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42E30EAC" w14:textId="77777777" w:rsidTr="005270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100210" w14:textId="77777777" w:rsidR="00E6073B" w:rsidRPr="009B68F5" w:rsidRDefault="00E6073B"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2BCC3F"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475BB6"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963240"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12B8FD"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4F7F93"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7DE170D"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270FBC"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937A1D"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C063B6"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BDE0F0"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6B03EC"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823912"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D43432"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2ADC2089" w14:textId="77777777" w:rsidTr="005270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B6B248" w14:textId="77777777" w:rsidR="00E6073B" w:rsidRPr="009B68F5" w:rsidRDefault="00E6073B"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E226CF"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F7A4F2"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7FB846"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CD1F89"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3F96E5"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8CBE03"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624572"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0EDD69"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50EB6D"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6465BF"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A05695"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267841"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E045A3"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3680C115" w14:textId="77777777" w:rsidTr="005270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9D8E296" w14:textId="77777777" w:rsidR="00E6073B" w:rsidRPr="009B68F5" w:rsidRDefault="00E6073B"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7984E2"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EBBDA1"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D66FC6"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8AF82A"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5F4496"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D72CD2"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DF57B7"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35091B"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AB33F0"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F463F1"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AAE1A7"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9F99FC"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E33BFA"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3906D093" w14:textId="77777777" w:rsidTr="005270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7C259D" w14:textId="77777777" w:rsidR="00E6073B" w:rsidRPr="009B68F5" w:rsidRDefault="00E6073B"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BBA97D"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61F5C1"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1DC2AF"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C277AE"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7652AE"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4EE2D0"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5FF3F2"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1E4F1A"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CD5729"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959B02"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6887C5"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2D8DEC"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AA6C3B"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308673E4" w14:textId="77777777" w:rsidTr="005270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57C79A2" w14:textId="77777777" w:rsidR="00E6073B" w:rsidRPr="009B68F5" w:rsidRDefault="00E6073B"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för företag –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531AB6"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34904F"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90F885"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9AEDA4"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9B98ED"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4688C0"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F9009F"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99A98F"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0A859A"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B436B1"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A304A8"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F6917F"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38A7B3"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7F224AC6" w14:textId="77777777" w:rsidTr="005270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18C107" w14:textId="77777777" w:rsidR="00E6073B" w:rsidRPr="009B68F5" w:rsidRDefault="00E6073B"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Telefonsystem</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B20329"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2FF8A9"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35126"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2CEBE8"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62F999"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0E4602"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A0BC5B"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66ABD3"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DAA369"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BB99E2"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0B496C"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0C714D"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63723D"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371C2890" w14:textId="77777777" w:rsidTr="005270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9B8C1B" w14:textId="77777777" w:rsidR="00E6073B" w:rsidRPr="009B68F5" w:rsidRDefault="00E6073B"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Ljudkonferens </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5AE384"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D71485"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3B1CCB"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CC4F7E"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127403"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F94566"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E81745"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D19B45"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3E5A71"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20799E"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E670B4"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7E55C1"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AC6E9D"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47557DFA" w14:textId="77777777" w:rsidTr="005270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4CF77B" w14:textId="24FDC3DE" w:rsidR="00E6073B" w:rsidRPr="009B68F5" w:rsidRDefault="00E6073B"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Office </w:t>
            </w:r>
            <w:r w:rsidR="00E42FE1">
              <w:rPr>
                <w:rFonts w:asciiTheme="majorHAnsi" w:hAnsiTheme="majorHAnsi"/>
                <w:sz w:val="15"/>
                <w:szCs w:val="15"/>
              </w:rPr>
              <w:t>för webben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BF0D8F"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782C06"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3DAC6E"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0CF863"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A1D48B"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63A586"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D1D507"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E65518"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5B549B"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C9A4CF"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C485A0"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46F84E"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B0B67B"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76BB83F6" w14:textId="77777777" w:rsidTr="005270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CEABE0" w14:textId="77777777" w:rsidR="00E6073B" w:rsidRPr="009B68F5" w:rsidRDefault="00E6073B"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A471DD"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B0FBAF"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B43E97"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D214C6"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73DBC1"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C23D34"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B2AF4E"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FC451D"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F43417"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7F25EE"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DEF18D"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E5A31D"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AF50CD"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DD5123" w14:paraId="3F0461EC" w14:textId="77777777" w:rsidTr="00DD5123">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44E632" w14:textId="262D8030" w:rsidR="00DD5123" w:rsidRDefault="00DD5123"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40052C" w14:textId="77777777" w:rsidR="00DD5123" w:rsidRPr="009B68F5" w:rsidRDefault="00DD5123"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13503D" w14:textId="77777777" w:rsidR="00DD5123" w:rsidRPr="009B68F5" w:rsidRDefault="00DD5123"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F9F32D" w14:textId="77777777" w:rsidR="00DD5123" w:rsidRPr="009B68F5" w:rsidRDefault="00DD5123"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F2D5F8" w14:textId="77777777" w:rsidR="00DD5123" w:rsidRPr="009B68F5" w:rsidRDefault="00DD5123"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077604" w14:textId="77777777" w:rsidR="00DD5123" w:rsidRPr="009B68F5" w:rsidRDefault="00DD5123"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475902" w14:textId="77777777" w:rsidR="00DD5123" w:rsidRPr="009B68F5" w:rsidRDefault="00DD5123"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2E8E9A" w14:textId="77777777" w:rsidR="00DD5123" w:rsidRPr="009B68F5" w:rsidRDefault="00DD5123"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215A93" w14:textId="77777777" w:rsidR="00DD5123" w:rsidRPr="009B68F5" w:rsidRDefault="00DD5123"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9C8ED2" w14:textId="77777777" w:rsidR="00DD5123" w:rsidRDefault="00DD5123"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1FEAD4" w14:textId="77777777" w:rsidR="00DD5123" w:rsidRDefault="00DD5123"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808702" w14:textId="77777777" w:rsidR="00DD5123" w:rsidRPr="009B68F5" w:rsidRDefault="00DD5123"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C80FD9" w14:textId="77777777" w:rsidR="00DD5123" w:rsidRPr="009B68F5" w:rsidRDefault="00DD5123"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14D38B" w14:textId="77777777" w:rsidR="00DD5123" w:rsidRPr="009B68F5" w:rsidRDefault="00DD5123"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1F820499" w14:textId="77777777" w:rsidTr="005270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C27D1D" w14:textId="77777777" w:rsidR="00E6073B" w:rsidRPr="009B68F5" w:rsidRDefault="00E6073B"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46880B"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DDE4EB"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A3B374"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28702A"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63BB06"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0A9EC1"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79608D"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79E69A"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907291"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880F99"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CB4224"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B52596"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6FC26A"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7F102A81" w14:textId="77777777" w:rsidTr="005270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F71BE0" w14:textId="77777777" w:rsidR="00E6073B" w:rsidRPr="009B68F5" w:rsidRDefault="00E6073B"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F54659"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98CCB4"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F1DF58"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121785"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1D4060"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3B94C4"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C700A4"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705A76"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4B3444"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20CE8B"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A0B365"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0ED7C5"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78959A"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3674AA6D" w14:textId="77777777" w:rsidTr="006D66DF">
        <w:trPr>
          <w:trHeight w:val="177"/>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3B96EB" w14:textId="77777777" w:rsidR="00E6073B" w:rsidRPr="006F1174" w:rsidRDefault="00E6073B"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19792E"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4AC250"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0D406A"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6D1C0C"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D99D73"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7A1B3F"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740AE4"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D29FD8"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4B2B90"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D30428"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53725D"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5708C5"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F81CC6"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34C44B57" w14:textId="77777777" w:rsidTr="00527079">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BAF0EA" w14:textId="77777777" w:rsidR="00E6073B" w:rsidRPr="009B68F5" w:rsidRDefault="00E6073B"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Förebyggande av dataförlust för Office 365</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B90845"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7EE894"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AD4160"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BB1AE8F"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825DA6"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64F5789"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DDFF61"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9B1990"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305D64"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7B8205"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37D89A"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7D5D2A"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6C1091"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4E98A613" w14:textId="77777777" w:rsidTr="005270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8B1914" w14:textId="77777777" w:rsidR="00E6073B" w:rsidRPr="009B68F5" w:rsidRDefault="00E6073B"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Avancerat skydd P2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4DF141"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2D0E0E"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80CE7B"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7E22A5"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03F0B4"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35FE49"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6908A4"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7D586B"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B5B65E"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222883"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7906DF"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099EAF"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197B36"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34B490E1" w14:textId="77777777" w:rsidTr="005270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28107A" w14:textId="77777777" w:rsidR="00E6073B" w:rsidRPr="009B68F5" w:rsidRDefault="00E6073B"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0CEF8A"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4E4518"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BD79E4"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FA074E"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F70F42"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111B3C"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4EB8D9"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162476"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81B595"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1FF290"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A96B90"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902058"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35B02D"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6AB4CA95" w14:textId="77777777" w:rsidTr="005270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26DC1C" w14:textId="77777777" w:rsidR="00E6073B" w:rsidRPr="009B68F5" w:rsidRDefault="00E6073B"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Avancerat skydd P1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D6E5E2"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DBC0E"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6464B0"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779A97"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7266DA"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E0846D"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450B2A"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C9FB44"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B90B3C"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F0EB18"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77B994"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175601"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4B4C24"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370C8B5C" w14:textId="77777777" w:rsidTr="006D66D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4CC973D" w14:textId="77777777" w:rsidR="00E6073B" w:rsidRPr="009B68F5" w:rsidRDefault="00E6073B"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D2C239"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71CDFC"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F82F1D"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343AF6"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C6B786"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B6673"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160A4A"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95A1C9"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6C5AE2"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E77927"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1F99F9"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629FE6"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9D2E77"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10422BEA" w14:textId="77777777" w:rsidTr="005270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4B131F" w14:textId="77777777" w:rsidR="00E6073B" w:rsidRPr="009B68F5" w:rsidRDefault="00E6073B"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299023"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8B5C91"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6AF5F4"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6A4BDC"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ED15EF"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6F3196"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CE376F"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31858D"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DD3F2C"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CD69BA"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5DF03E"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D6550A"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89244C"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31AFDD04" w14:textId="77777777" w:rsidTr="005270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9B5B3E" w14:textId="77777777" w:rsidR="00E6073B" w:rsidRPr="009B68F5" w:rsidRDefault="00E6073B"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082BF2"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8AB544"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5896B8"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9AE057"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9D5F18"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55EE5D"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A64D0A"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E637A7"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F1ABED"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5D8E06"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1E4E60"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B19CAE"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D496F3"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rsidRPr="00EC6D6B" w14:paraId="2FA07582" w14:textId="77777777" w:rsidTr="005270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BEBC4B" w14:textId="77777777" w:rsidR="00E6073B" w:rsidRPr="00E6073B" w:rsidRDefault="00E6073B" w:rsidP="00527079">
            <w:pPr>
              <w:pStyle w:val="ProductList-Body"/>
              <w:keepNext/>
              <w:keepLines/>
              <w:tabs>
                <w:tab w:val="clear" w:pos="158"/>
                <w:tab w:val="left" w:pos="720"/>
              </w:tabs>
              <w:spacing w:line="256" w:lineRule="auto"/>
              <w:ind w:left="-108"/>
              <w:rPr>
                <w:rFonts w:asciiTheme="majorHAnsi" w:hAnsiTheme="majorHAnsi"/>
                <w:sz w:val="15"/>
                <w:szCs w:val="15"/>
                <w:lang w:val="en-US"/>
              </w:rPr>
            </w:pPr>
            <w:r w:rsidRPr="00E6073B">
              <w:rPr>
                <w:rFonts w:asciiTheme="majorHAnsi" w:hAnsiTheme="majorHAnsi"/>
                <w:sz w:val="15"/>
                <w:szCs w:val="15"/>
                <w:lang w:val="en-US"/>
              </w:rPr>
              <w:t>Azure Active Directory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4A5AEB" w14:textId="77777777" w:rsidR="00E6073B" w:rsidRP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8EC2C4" w14:textId="77777777" w:rsidR="00E6073B" w:rsidRP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D28110" w14:textId="77777777" w:rsidR="00E6073B" w:rsidRP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AE34EF" w14:textId="77777777" w:rsidR="00E6073B" w:rsidRP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3165E7" w14:textId="77777777" w:rsidR="00E6073B" w:rsidRP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1F27C8" w14:textId="77777777" w:rsidR="00E6073B" w:rsidRP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460DD4" w14:textId="77777777" w:rsidR="00E6073B" w:rsidRP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8D669D" w14:textId="77777777" w:rsidR="00E6073B" w:rsidRP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A684C0" w14:textId="77777777" w:rsidR="00E6073B" w:rsidRP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3FB348" w14:textId="77777777" w:rsidR="00E6073B" w:rsidRP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CDC2F9" w14:textId="77777777" w:rsidR="00E6073B" w:rsidRP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BDA0FF" w14:textId="77777777" w:rsidR="00E6073B" w:rsidRP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D64EF8" w14:textId="77777777" w:rsidR="00E6073B" w:rsidRP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r>
      <w:tr w:rsidR="00E6073B" w:rsidRPr="00EC6D6B" w14:paraId="28D04997" w14:textId="77777777" w:rsidTr="005270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C8C7E8" w14:textId="77777777" w:rsidR="00E6073B" w:rsidRPr="00E6073B" w:rsidRDefault="00E6073B" w:rsidP="00527079">
            <w:pPr>
              <w:pStyle w:val="ProductList-Body"/>
              <w:keepNext/>
              <w:keepLines/>
              <w:tabs>
                <w:tab w:val="clear" w:pos="158"/>
                <w:tab w:val="left" w:pos="720"/>
              </w:tabs>
              <w:spacing w:line="256" w:lineRule="auto"/>
              <w:ind w:left="-108"/>
              <w:rPr>
                <w:rFonts w:asciiTheme="majorHAnsi" w:hAnsiTheme="majorHAnsi"/>
                <w:sz w:val="15"/>
                <w:szCs w:val="15"/>
                <w:lang w:val="en-US"/>
              </w:rPr>
            </w:pPr>
            <w:r w:rsidRPr="00E6073B">
              <w:rPr>
                <w:rFonts w:asciiTheme="majorHAnsi" w:hAnsiTheme="majorHAnsi"/>
                <w:sz w:val="15"/>
                <w:szCs w:val="15"/>
                <w:lang w:val="en-US"/>
              </w:rPr>
              <w:t>Azure Active Directory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A9D44A" w14:textId="77777777" w:rsidR="00E6073B" w:rsidRP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41FFE3" w14:textId="77777777" w:rsidR="00E6073B" w:rsidRP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027B9C" w14:textId="77777777" w:rsidR="00E6073B" w:rsidRP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4CE8D7" w14:textId="77777777" w:rsidR="00E6073B" w:rsidRP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8D396D" w14:textId="77777777" w:rsidR="00E6073B" w:rsidRP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E0E2B6" w14:textId="77777777" w:rsidR="00E6073B" w:rsidRP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665155" w14:textId="77777777" w:rsidR="00E6073B" w:rsidRP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4B1554" w14:textId="77777777" w:rsidR="00E6073B" w:rsidRP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7DFD20" w14:textId="77777777" w:rsidR="00E6073B" w:rsidRP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6484A7" w14:textId="77777777" w:rsidR="00E6073B" w:rsidRP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41ADD8" w14:textId="77777777" w:rsidR="00E6073B" w:rsidRP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B713A1" w14:textId="77777777" w:rsidR="00E6073B" w:rsidRP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78F15D" w14:textId="77777777" w:rsidR="00E6073B" w:rsidRP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r>
      <w:tr w:rsidR="00E6073B" w14:paraId="689B324A" w14:textId="77777777" w:rsidTr="005270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A3E04C" w14:textId="77777777" w:rsidR="00E6073B" w:rsidRPr="009B68F5" w:rsidRDefault="00E6073B"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Avancerat skydd för användare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E0B785"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ED6972"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F30544"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1DED26"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1FB6C7"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B3C064"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E89CD6"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D595C9"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E003E7"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02A47C"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6D14B9"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C0B15B"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60DA15"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797AEC4E" w14:textId="77777777" w:rsidTr="006D66D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E538D8" w14:textId="77777777" w:rsidR="00E6073B" w:rsidRPr="009B68F5" w:rsidRDefault="00E6073B"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288E5"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0A652D"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D83AB9"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51C111"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689EBE"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9E9247"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5E6A8F"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AD5B3"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5532F4"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90AF4D"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A21623"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37E541"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62AC5B"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7A593741" w14:textId="77777777" w:rsidTr="005270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C876F3" w14:textId="77777777" w:rsidR="00E6073B" w:rsidRPr="006F1174" w:rsidRDefault="00E6073B"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8849FA"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8AE5D9"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AA06A21" w14:textId="77777777" w:rsidR="00E6073B" w:rsidRPr="006F1174"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7146BF3" w14:textId="77777777" w:rsidR="00E6073B" w:rsidRPr="006F1174"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7E1BB3" w14:textId="77777777" w:rsidR="00E6073B" w:rsidRPr="006F1174"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1F9745F" w14:textId="77777777" w:rsidR="00E6073B" w:rsidRPr="006F1174"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F25241" w14:textId="77777777" w:rsidR="00E6073B" w:rsidRPr="006F1174"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4A571D" w14:textId="77777777" w:rsidR="00E6073B" w:rsidRPr="006F1174"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FCC2A8" w14:textId="77777777" w:rsidR="00E6073B" w:rsidRPr="006F1174"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C4A00B" w14:textId="77777777" w:rsidR="00E6073B" w:rsidRPr="006F1174"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3C86E3" w14:textId="77777777" w:rsidR="00E6073B" w:rsidRPr="006F1174"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0F717B" w14:textId="77777777" w:rsidR="00E6073B" w:rsidRPr="006F1174"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814C4F" w14:textId="77777777" w:rsidR="00E6073B" w:rsidRPr="006F1174"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27892F36" w14:textId="77777777" w:rsidTr="005270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BA9C088" w14:textId="77777777" w:rsidR="00E6073B" w:rsidRDefault="00E6073B"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4C0E6D"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D25073"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653859"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2F8FBC"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AA2498"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4ABA75"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DFC8CE"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2790C8"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EA0B92"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CA9B62"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B7D30C"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284209"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7A2278"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r>
    </w:tbl>
    <w:p w14:paraId="20314E94" w14:textId="77777777" w:rsidR="00AB6432" w:rsidRPr="00450B1A" w:rsidRDefault="00AB6432" w:rsidP="00AB6432">
      <w:pPr>
        <w:pStyle w:val="ProductList-Body"/>
        <w:spacing w:before="60"/>
        <w:rPr>
          <w:i/>
          <w:sz w:val="16"/>
          <w:szCs w:val="16"/>
        </w:rPr>
      </w:pPr>
      <w:r>
        <w:rPr>
          <w:i/>
          <w:sz w:val="16"/>
          <w:szCs w:val="16"/>
          <w:vertAlign w:val="superscript"/>
        </w:rPr>
        <w:t>1</w:t>
      </w:r>
      <w:r>
        <w:rPr>
          <w:i/>
          <w:sz w:val="16"/>
          <w:szCs w:val="16"/>
        </w:rPr>
        <w:t xml:space="preserve"> Tilläggsprenumerationslicensserier som innehåller ”utan ProPlus” i titeln omfattar inga rättigheter till Office 365 ProPlus.</w:t>
      </w:r>
    </w:p>
    <w:p w14:paraId="1EA0573D" w14:textId="77777777" w:rsidR="00AB6432" w:rsidRPr="00EB4F97" w:rsidRDefault="00AB6432" w:rsidP="00AB6432">
      <w:pPr>
        <w:pStyle w:val="ProductList-Body"/>
        <w:rPr>
          <w:rStyle w:val="Hyperlink"/>
          <w:i/>
          <w:color w:val="000000" w:themeColor="text1"/>
          <w:sz w:val="16"/>
          <w:szCs w:val="16"/>
        </w:rPr>
      </w:pPr>
      <w:r>
        <w:rPr>
          <w:i/>
          <w:sz w:val="16"/>
          <w:szCs w:val="16"/>
          <w:vertAlign w:val="superscript"/>
        </w:rPr>
        <w:t>2</w:t>
      </w:r>
      <w:r>
        <w:rPr>
          <w:i/>
          <w:sz w:val="16"/>
          <w:szCs w:val="16"/>
        </w:rPr>
        <w:t xml:space="preserve"> Utöver de Onlinetjänster som anges ovan uppfyller Microsoft 365 Education användarlicenskraven för Windows SA per Användare som beskrivs i Produktvillkoren.</w:t>
      </w:r>
    </w:p>
    <w:bookmarkEnd w:id="287"/>
    <w:p w14:paraId="4CEE1DD3" w14:textId="77777777" w:rsidR="00DD5123" w:rsidRPr="00C040A0" w:rsidRDefault="00DD5123" w:rsidP="00DD5123">
      <w:pPr>
        <w:pStyle w:val="ProductList-Body"/>
        <w:rPr>
          <w:i/>
          <w:sz w:val="16"/>
          <w:szCs w:val="16"/>
        </w:rPr>
      </w:pPr>
      <w:r>
        <w:rPr>
          <w:i/>
          <w:sz w:val="16"/>
          <w:szCs w:val="16"/>
          <w:vertAlign w:val="superscript"/>
        </w:rPr>
        <w:t>3</w:t>
      </w:r>
      <w:r>
        <w:rPr>
          <w:i/>
          <w:sz w:val="16"/>
          <w:szCs w:val="16"/>
        </w:rPr>
        <w:t xml:space="preserve"> Huruvida Skype for Business Online Ljudkonferens ingår i Office 365 E5/A5 beror på regional tillgänglighet.</w:t>
      </w:r>
    </w:p>
    <w:p w14:paraId="65FAF6D9" w14:textId="3BC43645" w:rsidR="00DD5123" w:rsidRDefault="00DD5123" w:rsidP="00DD5123">
      <w:pPr>
        <w:pStyle w:val="ProductList-Body"/>
      </w:pPr>
      <w:r>
        <w:rPr>
          <w:i/>
          <w:sz w:val="16"/>
          <w:szCs w:val="16"/>
          <w:vertAlign w:val="superscript"/>
        </w:rPr>
        <w:t>4</w:t>
      </w:r>
      <w:r w:rsidRPr="00DD5123">
        <w:rPr>
          <w:i/>
          <w:sz w:val="16"/>
          <w:szCs w:val="16"/>
        </w:rPr>
        <w:t xml:space="preserve"> </w:t>
      </w:r>
      <w:r>
        <w:rPr>
          <w:i/>
          <w:sz w:val="16"/>
          <w:szCs w:val="16"/>
        </w:rPr>
        <w:t>Microsoft 365 A3 med Core CAL ingår.</w:t>
      </w:r>
    </w:p>
    <w:p w14:paraId="122D58B8" w14:textId="12E72B4A" w:rsidR="00653842" w:rsidRDefault="00653842" w:rsidP="00653842">
      <w:pPr>
        <w:pStyle w:val="ProductList-Body"/>
        <w:rPr>
          <w:i/>
          <w:sz w:val="16"/>
          <w:szCs w:val="16"/>
        </w:rPr>
      </w:pPr>
      <w:r>
        <w:rPr>
          <w:i/>
          <w:sz w:val="16"/>
          <w:szCs w:val="16"/>
          <w:vertAlign w:val="superscript"/>
        </w:rPr>
        <w:t>5</w:t>
      </w:r>
      <w:r>
        <w:rPr>
          <w:i/>
          <w:sz w:val="16"/>
          <w:szCs w:val="16"/>
        </w:rPr>
        <w:t xml:space="preserve"> Office 365-kunder med högst 500 platser onboardas till Microsoft Teams och kommer inte ha tillgång till Skype för företag Online.</w:t>
      </w:r>
    </w:p>
    <w:p w14:paraId="14760384" w14:textId="773AA69C" w:rsidR="00E6073B" w:rsidRPr="00E42FE1" w:rsidRDefault="00852C81" w:rsidP="00E42FE1">
      <w:pPr>
        <w:spacing w:after="0"/>
        <w:rPr>
          <w:i/>
          <w:sz w:val="16"/>
          <w:szCs w:val="16"/>
        </w:rPr>
      </w:pPr>
      <w:r>
        <w:rPr>
          <w:i/>
          <w:sz w:val="16"/>
          <w:szCs w:val="16"/>
          <w:vertAlign w:val="superscript"/>
        </w:rPr>
        <w:t>6</w:t>
      </w:r>
      <w:r>
        <w:rPr>
          <w:i/>
          <w:sz w:val="16"/>
          <w:szCs w:val="16"/>
        </w:rPr>
        <w:t xml:space="preserve"> Microsoft 365 A5 Security innefattar Microsoft Defender Avancerat skydd.</w:t>
      </w:r>
      <w:r w:rsidR="00E42FE1">
        <w:rPr>
          <w:i/>
          <w:sz w:val="16"/>
          <w:szCs w:val="16"/>
        </w:rPr>
        <w:t>.</w:t>
      </w:r>
    </w:p>
    <w:p w14:paraId="1DCF1CF9" w14:textId="77777777" w:rsidR="0092303F" w:rsidRPr="00903BB7" w:rsidRDefault="00A76DC7"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15E56E8F" w14:textId="77777777" w:rsidR="001263B9" w:rsidRDefault="001263B9" w:rsidP="00A914BF">
      <w:pPr>
        <w:pStyle w:val="ProductList-Body"/>
      </w:pPr>
    </w:p>
    <w:p w14:paraId="17695548" w14:textId="367A88F8" w:rsidR="0092303F" w:rsidRDefault="0092303F" w:rsidP="00A914BF">
      <w:pPr>
        <w:pStyle w:val="ProductList-Body"/>
        <w:sectPr w:rsidR="0092303F"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90" w:name="Attachment3"/>
      <w:bookmarkStart w:id="291" w:name="_Toc25685345"/>
      <w:r>
        <w:lastRenderedPageBreak/>
        <w:t>Bilaga 3 – Standardavtalsklausulerna (Processorer)</w:t>
      </w:r>
      <w:bookmarkEnd w:id="290"/>
      <w:bookmarkEnd w:id="291"/>
    </w:p>
    <w:p w14:paraId="1C73D61D" w14:textId="77777777" w:rsidR="003D0694" w:rsidRDefault="003D0694" w:rsidP="003D0694">
      <w:pPr>
        <w:pStyle w:val="ProductList-Body"/>
      </w:pPr>
      <w:r>
        <w:t>Kundens verkställande av volymlicensieringsavtalet omfattar verkställande av denna Bilaga 3, vilken är kontrasignerad av Microsoft Corporation. För att välja bort standardavtalsklausuler måste kunden skicka följande information i ett skriftligt meddelande till Microsoft (enligt villkoren i kundens volymlicensieringsavtal):</w:t>
      </w:r>
    </w:p>
    <w:p w14:paraId="22E9CDFC" w14:textId="77777777" w:rsidR="003D0694" w:rsidRDefault="003D0694" w:rsidP="003D0694">
      <w:pPr>
        <w:pStyle w:val="ProductList-Body"/>
        <w:numPr>
          <w:ilvl w:val="0"/>
          <w:numId w:val="5"/>
        </w:numPr>
        <w:ind w:left="450" w:hanging="270"/>
      </w:pPr>
      <w:r>
        <w:t>Kundens fullständiga namn som juridisk person och eventuella koncernbolag som väljer bort.</w:t>
      </w:r>
    </w:p>
    <w:p w14:paraId="7E8FFFE7" w14:textId="77777777" w:rsidR="003D0694" w:rsidRDefault="003D0694" w:rsidP="003D0694">
      <w:pPr>
        <w:pStyle w:val="ProductList-Body"/>
        <w:numPr>
          <w:ilvl w:val="0"/>
          <w:numId w:val="5"/>
        </w:numPr>
        <w:spacing w:before="40"/>
        <w:ind w:left="450" w:hanging="270"/>
      </w:pPr>
      <w:r>
        <w:t>Om kunden har flera volymlicensieringsavtal, vilket volymlicensieringsavtal det gäller.</w:t>
      </w:r>
    </w:p>
    <w:p w14:paraId="75594C6E" w14:textId="77777777" w:rsidR="003D0694" w:rsidRDefault="003D0694" w:rsidP="003D0694">
      <w:pPr>
        <w:pStyle w:val="ProductList-Body"/>
        <w:numPr>
          <w:ilvl w:val="0"/>
          <w:numId w:val="5"/>
        </w:numPr>
        <w:spacing w:before="40"/>
        <w:ind w:left="461" w:hanging="274"/>
      </w:pPr>
      <w:r>
        <w:t>Ett uttalande om att kunden (eller dess koncernbolag) väljer bort standardavtalsklausulerna.</w:t>
      </w:r>
    </w:p>
    <w:p w14:paraId="7DD6208D" w14:textId="77777777" w:rsidR="003D0694" w:rsidRDefault="003D0694" w:rsidP="003D0694">
      <w:pPr>
        <w:pStyle w:val="ProductList-Body"/>
        <w:spacing w:before="40"/>
      </w:pPr>
    </w:p>
    <w:p w14:paraId="1AABC686" w14:textId="77777777" w:rsidR="003D0694" w:rsidRDefault="003D0694" w:rsidP="003D0694">
      <w:pPr>
        <w:pStyle w:val="ProductList-Body"/>
      </w:pPr>
      <w:r>
        <w:t>I länder där det krävs myndighetsgodkännande för användning av standardavtalsklausulerna kan dessa inte åberopas enligt Europeiska kommissionen 2010/87/EU (från februari 2010) för att legitimera export av data från landet, såvida inte kunden har erhållit erforderligt myndighetsgodkännande.</w:t>
      </w:r>
    </w:p>
    <w:p w14:paraId="4AEBBB8D" w14:textId="77777777" w:rsidR="003D0694" w:rsidRDefault="003D0694" w:rsidP="003D0694">
      <w:pPr>
        <w:pStyle w:val="ProductList-Body"/>
      </w:pPr>
    </w:p>
    <w:p w14:paraId="5086E4E4" w14:textId="77777777" w:rsidR="003D0694" w:rsidRDefault="003D0694" w:rsidP="003D0694">
      <w:pPr>
        <w:pStyle w:val="ProductList-Body"/>
      </w:pPr>
      <w:r>
        <w:t>Med början den 25 maj 2018 och därefter behandlas referenser till diverse artiklar i direktivet 95/46/EG i nedanstående standardavtalsklausuler som referenser till relevanta och tillämpliga artiklar i GDPR.</w:t>
      </w:r>
    </w:p>
    <w:p w14:paraId="17867644" w14:textId="77777777" w:rsidR="003D0694" w:rsidRDefault="003D0694" w:rsidP="00F3045E">
      <w:pPr>
        <w:pStyle w:val="ProductList-Body"/>
      </w:pPr>
    </w:p>
    <w:p w14:paraId="4E06F8C8" w14:textId="1DC7DD6E" w:rsidR="00232755" w:rsidRPr="00690C65" w:rsidRDefault="00232755" w:rsidP="00F3045E">
      <w:pPr>
        <w:pStyle w:val="ProductList-Body"/>
      </w:pPr>
      <w:r>
        <w:t xml:space="preserve">För ändamålen enligt artikel 26(2) i direktiv 95/46/EG för överföring av personuppgifter till registerförare i tredje länder med otillräckligt uppgiftsskydd, har Kunden (som uppgiftsutförare) och Microsoft Corporation (som uppgiftsinförare, vars signatur visas nedan), var och en </w:t>
      </w:r>
      <w:r w:rsidR="00F3045E">
        <w:t>”</w:t>
      </w:r>
      <w:r>
        <w:t>part</w:t>
      </w:r>
      <w:r w:rsidR="00F3045E">
        <w:t>”</w:t>
      </w:r>
      <w:r>
        <w:t xml:space="preserve">, tillsammans </w:t>
      </w:r>
      <w:r w:rsidR="00407B12">
        <w:t>”</w:t>
      </w:r>
      <w:r>
        <w:t>parterna</w:t>
      </w:r>
      <w:r w:rsidR="00407B12">
        <w:t>”</w:t>
      </w:r>
      <w:r>
        <w:t>, enats om följande avtalsklausuler (</w:t>
      </w:r>
      <w:r w:rsidR="00F3045E">
        <w:t>”</w:t>
      </w:r>
      <w:r>
        <w:t>Klausulerna</w:t>
      </w:r>
      <w:r w:rsidR="00F3045E">
        <w:t>”</w:t>
      </w:r>
      <w:r>
        <w:t xml:space="preserve"> eller </w:t>
      </w:r>
      <w:r w:rsidR="00F3045E">
        <w:t>”</w:t>
      </w:r>
      <w:r>
        <w:t>Standardavtalsklausulerna</w:t>
      </w:r>
      <w:r w:rsidR="00F3045E">
        <w:t>”</w:t>
      </w:r>
      <w:r>
        <w:t>) för att säkerställa ett adekvat skydd för privatliv och grundläggande rättigheter och friheter för enskilda i samband med överföring från uppgiftsutföraren till uppgiftsinföraren av sådana personuppgifter som anges i Bilaga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Klausul 1: Definitioner</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”personuppgifter”, ”särskilda kategorier av uppgifter”, ”behandling”, ”registeransvarig”, ”registerförare”, ”registrerad” och ”tillsynsmyndighet” ska ha samma innebörd som i Europaparlamentets och rådets direktiv 95/46/EG av den 24 oktober 1995 om skydd för enskilda personer med avseende på behandling av personuppgifter och om det fria flödet av sådana uppgifter, </w:t>
      </w:r>
    </w:p>
    <w:p w14:paraId="56DF744D" w14:textId="77777777" w:rsidR="00232755" w:rsidRPr="00690C65" w:rsidRDefault="00232755" w:rsidP="00232755">
      <w:pPr>
        <w:pStyle w:val="ProductList-Body"/>
        <w:spacing w:after="120"/>
      </w:pPr>
      <w:r>
        <w:t xml:space="preserve">(b) med ”uppgiftsutförare” avses den registeransvarige som överför personuppgifterna, </w:t>
      </w:r>
    </w:p>
    <w:p w14:paraId="4D0F19E1" w14:textId="77777777" w:rsidR="00232755" w:rsidRPr="00690C65" w:rsidRDefault="00232755" w:rsidP="00232755">
      <w:pPr>
        <w:pStyle w:val="ProductList-Body"/>
        <w:spacing w:after="120"/>
      </w:pPr>
      <w:r>
        <w:t xml:space="preserve">(c) med ”uppgiftsinförare” avses den registerförare som går med på att från uppgiftsutföraren ta emot personuppgifter för vidare behandling i enlighet med uppgiftsutförarens instruktioner och villkoren i klausulerna, och som inte omfattas av ett system i tredjeland som garanterar ett adekvat skydd i den mening som avses i artikel 25(1) i direktiv 95/46/EG, </w:t>
      </w:r>
    </w:p>
    <w:p w14:paraId="3242292C" w14:textId="77777777" w:rsidR="00232755" w:rsidRPr="00690C65" w:rsidRDefault="00232755" w:rsidP="00232755">
      <w:pPr>
        <w:pStyle w:val="ProductList-Body"/>
        <w:spacing w:after="120"/>
      </w:pPr>
      <w:r>
        <w:t xml:space="preserve">(d) med ”underentreprenör” avses den registerförare som anlitats av uppgiftsinföraren eller av en annan av uppgiftsinförarens underentreprenörer och som går med på att från uppgiftsinföraren eller en annan av uppgiftsinförarens underentreprenör ta emot personuppgifter i den enda avsikten att efter överföringen behandla personuppgifter för uppgiftsutförarens räkning i enlighet med uppgiftsutförandens instruktioner, villkoren i klausulerna samt villkoren i det skriftliga underentreprenörsavtalet, </w:t>
      </w:r>
    </w:p>
    <w:p w14:paraId="3606732F" w14:textId="77777777" w:rsidR="00232755" w:rsidRPr="00690C65" w:rsidRDefault="00232755" w:rsidP="00232755">
      <w:pPr>
        <w:pStyle w:val="ProductList-Body"/>
        <w:spacing w:after="120"/>
      </w:pPr>
      <w:r>
        <w:t xml:space="preserve">(e) med ”tillämplig uppgiftsskyddslagstiftning” sådan lagstiftning som avser att skydda personers grundläggande fri- och rättigheter, särskilt deras personliga integritet i samband med behandling av personuppgifter, och som är tillämplig på registeransvariga i den medlemsstat där uppgiftsutföraren är etablerad, </w:t>
      </w:r>
    </w:p>
    <w:p w14:paraId="5DF17BEE" w14:textId="77777777" w:rsidR="00232755" w:rsidRPr="00690C65" w:rsidRDefault="00232755" w:rsidP="00232755">
      <w:pPr>
        <w:pStyle w:val="ProductList-Body"/>
      </w:pPr>
      <w:r>
        <w:t xml:space="preserve">(f) med ”tekniska och organisatoriska säkerhetsåtgärder” avses åtgärder avsedda att skydda personuppgifter mot oavsiktlig eller olaglig utplåning, oavsiktlig förlust, ändring, otillåtet utlämnande eller otillåten åtkomst, i synnerhet när behandlingen inbegriper överföring av uppgifter över ett nät, och mot varje annan form av olaglig behandling.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Klausul 2: Information om överföringen</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Information om överföringen, och i förekommande fall om särskilda kategorier av personuppgifter, anges i bilaga 1, vilket utgör en integrerad del av Klausulerna.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Klausul 3: Tredjepartsberättigande</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Den registrerade kan i egenskap av berättigad tredjepart åberopa denna klausul och klausulerna 4(b) till (i), klausul 5(a) till (e) och (g) till (j), klausul 6(1) och (2), klausul 7, klausul 8(2) och klausulerna 9 till 12 gentemot uppgiftsutföraren. </w:t>
      </w:r>
    </w:p>
    <w:p w14:paraId="2380EFCA" w14:textId="77777777" w:rsidR="00232755" w:rsidRPr="00690C65" w:rsidRDefault="00232755" w:rsidP="00232755">
      <w:pPr>
        <w:pStyle w:val="ProductList-Body"/>
        <w:spacing w:after="120"/>
      </w:pPr>
      <w:r>
        <w:t xml:space="preserve">2. Den registrerade kan gentemot uppgiftsinföraren åberopa denna klausul, klausulerna 5(a) till (e) och (g), klausul 6, klausul 7, klausul 8(2) och klausulerna 9 till 12, i sådana fall där uppgiftsutföraren har upphört att existera i faktisk eller rättslig mening, såvida inte en annan enhet enligt avtal </w:t>
      </w:r>
      <w:r>
        <w:lastRenderedPageBreak/>
        <w:t xml:space="preserve">eller lag till fullo har övertagit uppgiftsutförarens rättsliga skyldigheter, och som en följd av detta påtar sig uppgiftsutförarens rättigheter och skyldigheter, i vilket fall den registrerade kan åberopa de ovannämnda klausulerna gentemot denna. </w:t>
      </w:r>
    </w:p>
    <w:p w14:paraId="3F00294C" w14:textId="77777777" w:rsidR="00232755" w:rsidRPr="00690C65" w:rsidRDefault="00232755" w:rsidP="00232755">
      <w:pPr>
        <w:pStyle w:val="ProductList-Body"/>
        <w:spacing w:after="120"/>
      </w:pPr>
      <w:r>
        <w:t xml:space="preserve">3. Den registrerade kan gentemot underentreprenören åberopa denna klausul, klausulerna 5(a) till (e) och (g), klausul 6, klausul 7, klausul 8(2) och klausulerna 9 till 12, i de fall där uppgiftsutföraren har upphört att existera i faktisk eller rättslig mening eller har hamnat på obestånd, såvida inte en annan enhet enligt avtal eller lag till fullo har övertagit uppgiftsutförarens rättsliga skyldigheter, och som en följd av detta övertar uppgiftsutförarens rättigheter och skyldigheter, i vilket fall den registrerade kan åberopa de ovannämnda klausulerna gentemot denna enhet. Skadeståndsansvaret ska i sådana fall vara begränsat till underentreprenörens egen behandling av uppgifter enligt klausulerna. </w:t>
      </w:r>
    </w:p>
    <w:p w14:paraId="3853E7F8" w14:textId="77777777" w:rsidR="00232755" w:rsidRPr="00690C65" w:rsidRDefault="00232755" w:rsidP="00232755">
      <w:pPr>
        <w:pStyle w:val="ProductList-Body"/>
      </w:pPr>
      <w:r>
        <w:t xml:space="preserve">4. Parterna har inget att invända mot att en registrerad företräds av sammanslutningar eller andra organ om denne uttryckligen så önskar och i den mån det är tillåtet enligt nationell rätt. </w:t>
      </w:r>
    </w:p>
    <w:p w14:paraId="5FB36197" w14:textId="77777777" w:rsidR="00D67A4B" w:rsidRPr="00690C65" w:rsidRDefault="00D67A4B" w:rsidP="00A914BF">
      <w:pPr>
        <w:pStyle w:val="ProductList-Body"/>
      </w:pPr>
    </w:p>
    <w:p w14:paraId="7ACF0438" w14:textId="328506FE" w:rsidR="00232755" w:rsidRPr="00690C65" w:rsidRDefault="00232755" w:rsidP="00C935F3">
      <w:pPr>
        <w:pStyle w:val="ProductList-Body"/>
        <w:keepNext/>
        <w:jc w:val="center"/>
        <w:outlineLvl w:val="1"/>
      </w:pPr>
      <w:r>
        <w:rPr>
          <w:b/>
        </w:rPr>
        <w:t>Klausul 4: Uppgiftsutförarens skyldigheter</w:t>
      </w:r>
    </w:p>
    <w:p w14:paraId="72E1C762" w14:textId="77777777" w:rsidR="00232755" w:rsidRPr="00690C65" w:rsidRDefault="00232755" w:rsidP="00C935F3">
      <w:pPr>
        <w:pStyle w:val="ProductList-Body"/>
        <w:keepNext/>
      </w:pPr>
    </w:p>
    <w:p w14:paraId="5AAB024C" w14:textId="77777777" w:rsidR="00232755" w:rsidRPr="00690C65" w:rsidRDefault="00232755" w:rsidP="00C935F3">
      <w:pPr>
        <w:pStyle w:val="ProductList-Body"/>
        <w:keepNext/>
      </w:pPr>
      <w:r>
        <w:t xml:space="preserve">Uppgiftsutföraren godtar och garanterar: </w:t>
      </w:r>
    </w:p>
    <w:p w14:paraId="6D83F5A6" w14:textId="77777777" w:rsidR="00232755" w:rsidRPr="00690C65" w:rsidRDefault="00232755" w:rsidP="00C935F3">
      <w:pPr>
        <w:pStyle w:val="ProductList-Body"/>
        <w:keepNext/>
      </w:pPr>
    </w:p>
    <w:p w14:paraId="7A73CB8D" w14:textId="77777777" w:rsidR="00232755" w:rsidRPr="00690C65" w:rsidRDefault="00232755" w:rsidP="00232755">
      <w:pPr>
        <w:pStyle w:val="ProductList-Body"/>
        <w:spacing w:after="120"/>
      </w:pPr>
      <w:r>
        <w:t xml:space="preserve">(a) att behandlingen, inbegripet själva överföringen, av personuppgifterna har skett och även i fortsättningen kommer att ske i enlighet med tillämplig uppgiftsskyddslagstiftning (och i förekommande fall anmäls till behöriga myndigheter i den medlemsstat där uppgiftsutföraren är etablerad) och inte strider mot gällande lagar eller andra författningar i den medlemsstaten, </w:t>
      </w:r>
    </w:p>
    <w:p w14:paraId="1BBA23CC" w14:textId="77777777" w:rsidR="00232755" w:rsidRPr="00690C65" w:rsidRDefault="00232755" w:rsidP="00232755">
      <w:pPr>
        <w:pStyle w:val="ProductList-Body"/>
        <w:spacing w:after="120"/>
      </w:pPr>
      <w:r>
        <w:t xml:space="preserve">(b) att han instruerat och under behandlingen av personuppgifter kommer att instruera uppgiftsinföraren att behandla de överförda personuppgifterna endast för uppgiftsutförarens räkning och i enlighet med tillämplig uppgiftsskyddslagstiftning och klausulerna, </w:t>
      </w:r>
    </w:p>
    <w:p w14:paraId="38B34303" w14:textId="77777777" w:rsidR="00232755" w:rsidRPr="00690C65" w:rsidRDefault="00232755" w:rsidP="00232755">
      <w:pPr>
        <w:pStyle w:val="ProductList-Body"/>
        <w:spacing w:after="120"/>
      </w:pPr>
      <w:r>
        <w:t xml:space="preserve">(c) att uppgiftsinföraren kommer att ge tillräckliga garantier vad gäller de tekniska och organisatoriska säkerhetsåtgärder som anges i Bilaga 2 nedan, </w:t>
      </w:r>
    </w:p>
    <w:p w14:paraId="41951DDE" w14:textId="77777777" w:rsidR="00232755" w:rsidRPr="00690C65" w:rsidRDefault="00232755" w:rsidP="00232755">
      <w:pPr>
        <w:pStyle w:val="ProductList-Body"/>
        <w:spacing w:after="120"/>
      </w:pPr>
      <w:r>
        <w:t xml:space="preserve">(d) att han, mot bakgrund av tillämplig uppgiftsskyddslagstiftning, har funnit säkerhetsåtgärderna lämpliga för att skydda personuppgifter mot oavsiktlig eller olaglig utplåning, oavsiktlig förlust, ändring, otillåtet utlämnande eller otillåten åtkomst, i synnerhet när behandlingen inbegriper överföring av uppgifter över ett nät, och mot varje annan form av olaglig behandling, med hänsyn tagen till teknikens ståndpunkt, kostnaden för vidtagande av åtgärderna och de risker behandlingen innebär och karaktären hos de uppgifter som ska behandlas, </w:t>
      </w:r>
    </w:p>
    <w:p w14:paraId="0A445E6C" w14:textId="77777777" w:rsidR="00232755" w:rsidRPr="00690C65" w:rsidRDefault="00232755" w:rsidP="00232755">
      <w:pPr>
        <w:pStyle w:val="ProductList-Body"/>
        <w:spacing w:after="120"/>
      </w:pPr>
      <w:r>
        <w:t xml:space="preserve">(e) att han kommer att se till att säkerhetsåtgärderna följs, </w:t>
      </w:r>
    </w:p>
    <w:p w14:paraId="6AB8CF1B" w14:textId="77777777" w:rsidR="00232755" w:rsidRPr="00690C65" w:rsidRDefault="00232755" w:rsidP="00232755">
      <w:pPr>
        <w:pStyle w:val="ProductList-Body"/>
        <w:spacing w:after="120"/>
      </w:pPr>
      <w:r>
        <w:t xml:space="preserve">(f) att, om överföringen avser särskilda kategorier av uppgifter, de registrerade har informerats eller informeras senast när överföringen sker eller så snart som möjligt därefter om att deras uppgifter kan komma att överföras till ett tredjeland som inte tillhandahåller adekvat skydd i den mening som avses i direktiv 95/46/EG, </w:t>
      </w:r>
    </w:p>
    <w:p w14:paraId="1FF7E12F" w14:textId="77777777" w:rsidR="00232755" w:rsidRPr="00690C65" w:rsidRDefault="00232755" w:rsidP="00232755">
      <w:pPr>
        <w:pStyle w:val="ProductList-Body"/>
        <w:spacing w:after="120"/>
      </w:pPr>
      <w:r>
        <w:t xml:space="preserve">(g) att vidarebefordra anmälningar från uppgiftsinföraren eller eventuella underentreprenörer i enlighet med klausul 5(b) och klausul 8(3) till tillsynsmyndigheten om uppgiftsutföraren beslutar att fortsätta överföringen eller häva avbrottet, </w:t>
      </w:r>
    </w:p>
    <w:p w14:paraId="5D2CB4A1" w14:textId="77777777" w:rsidR="00232755" w:rsidRPr="00690C65" w:rsidRDefault="00232755" w:rsidP="00232755">
      <w:pPr>
        <w:pStyle w:val="ProductList-Body"/>
        <w:spacing w:after="120"/>
      </w:pPr>
      <w:r>
        <w:t xml:space="preserve">(h) att på begäran tillhandahålla de registrerade en kopia av klausulerna, med undantag för bilaga 2, och en sammanfattande beskrivning av säkerhetsåtgärderna, samt en kopia av eventuella underentreprenörsavtal som måste ingås enligt klausulerna, såvida inte klausulerna eller avtalet innehåller affärsinformation, </w:t>
      </w:r>
    </w:p>
    <w:p w14:paraId="6BE07452" w14:textId="77777777" w:rsidR="00232755" w:rsidRPr="00690C65" w:rsidRDefault="00232755" w:rsidP="00232755">
      <w:pPr>
        <w:pStyle w:val="ProductList-Body"/>
        <w:spacing w:after="120"/>
      </w:pPr>
      <w:r>
        <w:t xml:space="preserve">(i) att uppgiftsbehandlingen vid en eventuell utläggning på entreprenad utförs i enlighet med klausul 11 av en underentreprenör som tillhandahåller åtminstone samma skyddsnivå för personuppgifter och den registrerades rättigheter som uppgiftsinföraren ska göra enligt klausulerna, och </w:t>
      </w:r>
    </w:p>
    <w:p w14:paraId="7FB3CCD2" w14:textId="263D5BDF" w:rsidR="00D67A4B" w:rsidRPr="00690C65" w:rsidRDefault="00232755" w:rsidP="00232755">
      <w:pPr>
        <w:pStyle w:val="ProductList-Body"/>
      </w:pPr>
      <w:r>
        <w:t>(j) att han kommer att se till att klausul 4(a) till (i) följs.</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Klausul 5: Uppgiftsinförarens skyldigheter</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Uppgiftsinföraren godtar och garanterar: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att behandla personuppgifter för uppgiftsutförarens räkning och enlighet med dennes instruktioner samt dessa klausuler; om han av något skäl inte kan fullgöra detta krav går han med på att omedelbart informera uppgiftsutföraren om detta, varvid uppgiftsutföraren har rätt att avbryta överföringen av uppgifter och/eller häva avtalet, </w:t>
      </w:r>
    </w:p>
    <w:p w14:paraId="5E81B701" w14:textId="77777777" w:rsidR="00E83159" w:rsidRPr="00690C65" w:rsidRDefault="00E83159" w:rsidP="00E83159">
      <w:pPr>
        <w:pStyle w:val="ProductList-Body"/>
        <w:spacing w:after="120"/>
      </w:pPr>
      <w:r>
        <w:t xml:space="preserve">(b) att han inte har anledning att förmoda att den lagstiftning som är tillämplig på honom hindrar honom från att fullfölja uppdragsutförarens instruktioner och sina skyldigheter enligt detta avtal; om lagstiftningen ändras på ett sätt som sannolikt har en avsevärt skadlig inverkan på de garantier som klausulerna innebär, ska han anmäla ändringen till uppgiftsutföraren, varvid uppgiftsutföraren har rätt att avbryta överföringen av uppgifter och/eller häva avtalet, </w:t>
      </w:r>
    </w:p>
    <w:p w14:paraId="61FCFACE" w14:textId="77777777" w:rsidR="00E83159" w:rsidRPr="00690C65" w:rsidRDefault="00E83159" w:rsidP="00E83159">
      <w:pPr>
        <w:pStyle w:val="ProductList-Body"/>
        <w:spacing w:after="120"/>
      </w:pPr>
      <w:r>
        <w:t xml:space="preserve">(c) att han har vidtagit de tekniska och organisatoriska säkerhetsåtgärder som anges i bilaga 2 innan de överförda personuppgifterna behandlas, </w:t>
      </w:r>
    </w:p>
    <w:p w14:paraId="345C600F" w14:textId="77777777" w:rsidR="00E83159" w:rsidRPr="00690C65" w:rsidRDefault="00E83159" w:rsidP="00E83159">
      <w:pPr>
        <w:pStyle w:val="ProductList-Body"/>
      </w:pPr>
      <w:r>
        <w:lastRenderedPageBreak/>
        <w:t xml:space="preserve">(d) att utan dröjsmål kommer att underrätta uppgiftsutföraren om: </w:t>
      </w:r>
    </w:p>
    <w:p w14:paraId="1CD6BBE0" w14:textId="77777777" w:rsidR="00E83159" w:rsidRPr="00690C65" w:rsidRDefault="00E83159" w:rsidP="00E83159">
      <w:pPr>
        <w:pStyle w:val="ProductList-Body"/>
        <w:spacing w:after="60"/>
        <w:ind w:left="360"/>
      </w:pPr>
      <w:r>
        <w:t xml:space="preserve">(i) varje rättsligt bindande begäran från rättsliga myndigheter om utlämnande av personuppgifterna, om inte detta är förbjudet på grund av exempelvis ett straffrättsligt förbud som syftar till att bevara sekretessen vid brottsutredningar, </w:t>
      </w:r>
    </w:p>
    <w:p w14:paraId="0E22FCAF" w14:textId="77777777" w:rsidR="00E83159" w:rsidRPr="00690C65" w:rsidRDefault="00E83159" w:rsidP="00E83159">
      <w:pPr>
        <w:pStyle w:val="ProductList-Body"/>
        <w:spacing w:after="60"/>
        <w:ind w:left="360"/>
      </w:pPr>
      <w:r>
        <w:t xml:space="preserve">(ii) varje oavsiktlig eller otillåten åtkomst, och </w:t>
      </w:r>
    </w:p>
    <w:p w14:paraId="336E5C2B" w14:textId="77777777" w:rsidR="00E83159" w:rsidRPr="00690C65" w:rsidRDefault="00E83159" w:rsidP="00E83159">
      <w:pPr>
        <w:pStyle w:val="ProductList-Body"/>
        <w:spacing w:after="120"/>
        <w:ind w:left="360"/>
      </w:pPr>
      <w:r>
        <w:t xml:space="preserve">(iii) varje förfrågan direkt från de registrerade, utan att svara på dem om han inte givits tillstånd till det, </w:t>
      </w:r>
    </w:p>
    <w:p w14:paraId="4C2B8EAE" w14:textId="77777777" w:rsidR="00E83159" w:rsidRPr="00690C65" w:rsidRDefault="00E83159" w:rsidP="00E83159">
      <w:pPr>
        <w:pStyle w:val="ProductList-Body"/>
        <w:spacing w:after="120"/>
      </w:pPr>
      <w:r>
        <w:t xml:space="preserve">(e) att utan dröjsmål och korrekt handlägga alla frågor från uppgiftsutföraren om behandling av sådana personuppgifter som överförs och att rätta sig efter tillsynsmyndighetens rekommendationer med avseende på behandlingen av de uppgifter som överförs, </w:t>
      </w:r>
    </w:p>
    <w:p w14:paraId="26C2A2E6" w14:textId="77777777" w:rsidR="00E83159" w:rsidRPr="00690C65" w:rsidRDefault="00E83159" w:rsidP="00E83159">
      <w:pPr>
        <w:pStyle w:val="ProductList-Body"/>
        <w:spacing w:after="120"/>
      </w:pPr>
      <w:r>
        <w:t xml:space="preserve">(f) att på uppgiftsutförarens begäran ställa sin databehandlingsutrustning till förfogande för granskning av den uppgiftsbehandling som dessa klausuler avser; granskningen ska genomföras av uppgiftsutföraren eller av ett inspektionsorgan med oberoende och sakkunniga ledamöter; de av tystnadsplikt bundna ledamöterna utses av uppgiftsutföraren, i förekommande fall enligt överenskommelse med tillsynsmyndigheten, </w:t>
      </w:r>
    </w:p>
    <w:p w14:paraId="7B3FC717" w14:textId="77777777" w:rsidR="00E83159" w:rsidRPr="00690C65" w:rsidRDefault="00E83159" w:rsidP="00E83159">
      <w:pPr>
        <w:pStyle w:val="ProductList-Body"/>
        <w:spacing w:after="120"/>
      </w:pPr>
      <w:r>
        <w:t xml:space="preserve">(g) att på begäran förse de registrerade med en kopia av klausulerna eller av eventuella befintliga underentreprenörsavtal, såvida inte klausulerna eller kontraktet innehåller känslig affärsinformation; i vilket fall uppgiftsinföraren kan ta bort dessa uppgifter; denna skyldighet omfattar dock inte bilaga 2, som ska ersättas av en sammanfattande beskrivning av säkerhetsåtgärderna i de fall där den registrerade inte kan erhålla en kopia från uppgiftsutföraren, </w:t>
      </w:r>
    </w:p>
    <w:p w14:paraId="34C6AB8B" w14:textId="77777777" w:rsidR="00E83159" w:rsidRPr="00690C65" w:rsidRDefault="00E83159" w:rsidP="00E83159">
      <w:pPr>
        <w:pStyle w:val="ProductList-Body"/>
        <w:spacing w:after="120"/>
      </w:pPr>
      <w:r>
        <w:t xml:space="preserve">(h) att han, om uppgiftsbehandlingen läggs ut på entreprenad, i förväg har underrättat uppgiftsutföraren och utverkat skriftligt förhandstillstånd från denne, </w:t>
      </w:r>
    </w:p>
    <w:p w14:paraId="24B62CD3" w14:textId="77777777" w:rsidR="00E83159" w:rsidRPr="00690C65" w:rsidRDefault="00E83159" w:rsidP="00E83159">
      <w:pPr>
        <w:pStyle w:val="ProductList-Body"/>
        <w:spacing w:after="120"/>
      </w:pPr>
      <w:r>
        <w:t>(i) att den uppgiftsbehandling som utförs av underentreprenören utförs i enlighet med klausul 11, och</w:t>
      </w:r>
    </w:p>
    <w:p w14:paraId="49ECD6CC" w14:textId="37AA8DD2" w:rsidR="00D67A4B" w:rsidRPr="00690C65" w:rsidRDefault="00E83159" w:rsidP="00E83159">
      <w:pPr>
        <w:pStyle w:val="ProductList-Body"/>
      </w:pPr>
      <w:r>
        <w:t>(j) att omedelbart översända en kopia av eventuella underentreprenörsavtal som ingåtts enligt klausulerna till uppgiftsutföraren.</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Klausul 6: Ansvar</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Parterna är överens om att en registrerad som lidit skada till följd av att en part eller en parts underentreprenör brutit mot de skyldigheter som avses i klausul 3 eller klausul 11 har rätt till ersättning från uppgiftsutföraren. </w:t>
      </w:r>
    </w:p>
    <w:p w14:paraId="1D8EBF41" w14:textId="77777777" w:rsidR="00E83159" w:rsidRPr="00690C65" w:rsidRDefault="00E83159" w:rsidP="00E83159">
      <w:pPr>
        <w:pStyle w:val="ProductList-Body"/>
        <w:spacing w:after="120"/>
      </w:pPr>
      <w:r>
        <w:t xml:space="preserve">2. Om den registrerade, i situationer där uppgiftsinföraren eller dennes underentreprenör bryter mot någon av sina skyldigheter enligt klausulerna 3 eller 11, inte kan rikta skadeståndsanspråk mot uppgiftsutföraren i enlighet med punkt 1 på grund av att uppgiftsutföraren har upphört att existera i faktisk eller rättslig mening eller har hamnat på obestånd, ska uppgiftsinföraren godta att den registrerade kan rikta ett skadeståndsanspråk mot uppgiftsinföraren som om denne var uppgiftsutföraren, såvida inte en annan enhet enligt avtal eller lag till fullo har övertagit uppgiftsutförarens rättsliga skyldigheter, i vilket fall den registrerade kan göra sina rättigheter gällande gentemot denna enhet. </w:t>
      </w:r>
    </w:p>
    <w:p w14:paraId="6008C88B" w14:textId="77777777" w:rsidR="00E83159" w:rsidRPr="00690C65" w:rsidRDefault="00E83159" w:rsidP="00E83159">
      <w:pPr>
        <w:pStyle w:val="ProductList-Body"/>
        <w:spacing w:after="120"/>
      </w:pPr>
      <w:r>
        <w:t xml:space="preserve">Uppgiftsinföraren kan inte åberopa att en underentreprenör har brustit i sina skyldigheter för att undvika eget ansvar. </w:t>
      </w:r>
    </w:p>
    <w:p w14:paraId="131E173E" w14:textId="77777777" w:rsidR="00E83159" w:rsidRPr="00690C65" w:rsidRDefault="00E83159" w:rsidP="00E83159">
      <w:pPr>
        <w:pStyle w:val="ProductList-Body"/>
      </w:pPr>
      <w:r>
        <w:t xml:space="preserve">3. Om en registrerad, i situationer där en underentreprenör har brutit mot någon av sina skyldigheter enligt klausulerna 3 eller 11, inte kan rikta ett skadeståndsanspråk mot uppgiftsutföraren eller uppgiftsinföraren i enlighet med punkt 1 och 2 på grund av att såväl uppgiftsutföraren som uppgiftsinföraren har upphört att existera i faktisk eller rättslig mening eller har hamnat på obestånd, ska underentreprenören godta att den registrerade kan rikta ett skadeståndsanspråk mot underentreprenören, med avseende på dennes egen behandling av personuppgifter i enlighet med klausulerna, som om denne var uppgiftsutföraren eller uppgiftsinföraren, såvida inte en annan enhet enligt avtal eller lag till fullo har övertagit uppgiftsutförarens eller uppgiftsinförarens rättsliga skyldigheter, i vilket fall den registrerade kan göra sina rättigheter gällande gentemot denna enhet. Skadeståndsansvaret ska i sådana fall vara begränsat till underentreprenörens egen behandling av uppgifter enligt klausulerna.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Klausul 7: Medling och forum</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Uppgiftsinföraren samtycker till att, om den registrerade åberopar tredje parts rättigheter och/eller kräver ersättning för skador i enlighet med klausulerna, godta den registrerades beslut att: </w:t>
      </w:r>
    </w:p>
    <w:p w14:paraId="7EE05A13" w14:textId="77777777" w:rsidR="00E83159" w:rsidRPr="00690C65" w:rsidRDefault="00E83159" w:rsidP="00E83159">
      <w:pPr>
        <w:pStyle w:val="ProductList-Body"/>
        <w:spacing w:after="60"/>
        <w:ind w:left="360"/>
      </w:pPr>
      <w:r>
        <w:t xml:space="preserve">(a) inleda medling av tredje part eller, i tillämpliga fall, av tillsynsmyndigheten, </w:t>
      </w:r>
    </w:p>
    <w:p w14:paraId="32BAE473" w14:textId="77777777" w:rsidR="00E83159" w:rsidRPr="00690C65" w:rsidRDefault="00E83159" w:rsidP="00E83159">
      <w:pPr>
        <w:pStyle w:val="ProductList-Body"/>
        <w:spacing w:after="120"/>
        <w:ind w:left="360"/>
      </w:pPr>
      <w:r>
        <w:t xml:space="preserve">(b) hänskjuta tvisten till domstol i den medlemsstat där uppgiftsutföraren är etablerad. </w:t>
      </w:r>
    </w:p>
    <w:p w14:paraId="530854B2" w14:textId="77777777" w:rsidR="00E83159" w:rsidRPr="00690C65" w:rsidRDefault="00E83159" w:rsidP="00E83159">
      <w:pPr>
        <w:pStyle w:val="ProductList-Body"/>
      </w:pPr>
      <w:r>
        <w:t xml:space="preserve">2. Parterna är överens om att den registrerades val inte påverkar dennes materiella eller processuella rätt att söka gottgörelse i enlighet med andra bestämmelser i nationell eller internationell lagstiftning.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Klausul 8: Samarbetet med tillsynsmyndigheterna</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Uppgiftsutföraren åtar sig att deponera ett exemplar av detta avtal hos tillsynsmyndigheten, om så föreskrivs i tillämplig uppgiftsskyddslagstiftning eller om tillsynsmyndigheten begär det. </w:t>
      </w:r>
    </w:p>
    <w:p w14:paraId="7E0C678C" w14:textId="77777777" w:rsidR="00E83159" w:rsidRPr="00690C65" w:rsidRDefault="00E83159" w:rsidP="00E83159">
      <w:pPr>
        <w:pStyle w:val="ProductList-Body"/>
        <w:spacing w:after="120"/>
      </w:pPr>
      <w:r>
        <w:lastRenderedPageBreak/>
        <w:t xml:space="preserve">2. Parterna är överens om att tillsynsmyndigheten har rätt att genomföra inspektioner hos uppgiftsinföraren och uppgiftsinförarens eventuella underentreprenörer i samma omfattning och på samma villkor som skulle gälla för en revision hos uppgiftsutföraren enligt tillämplig uppgiftsskyddslagstiftning. </w:t>
      </w:r>
    </w:p>
    <w:p w14:paraId="7B517B78" w14:textId="77777777" w:rsidR="00E83159" w:rsidRPr="00690C65" w:rsidRDefault="00E83159" w:rsidP="00E83159">
      <w:pPr>
        <w:pStyle w:val="ProductList-Body"/>
      </w:pPr>
      <w:r>
        <w:t xml:space="preserve">3. Uppgiftsinföraren ska omedelbart underrätta uppgiftsutföraren om uppgiftsinföraren och dennes eventuella underentreprenörer omfattas av lagstiftning som förhindrar att de blir föremål för inspektion i enlighet med punkt 2. I sådant fall ska uppgiftsutföraren ha rätt att vidta de åtgärder som anges i klausul 5 (b). </w:t>
      </w:r>
    </w:p>
    <w:p w14:paraId="2F158463" w14:textId="77777777" w:rsidR="00377F84" w:rsidRPr="00690C65" w:rsidRDefault="00377F84" w:rsidP="00E83159">
      <w:pPr>
        <w:pStyle w:val="ProductList-Body"/>
      </w:pPr>
    </w:p>
    <w:p w14:paraId="3A1B0C09" w14:textId="247F00E3" w:rsidR="00E83159" w:rsidRPr="00690C65" w:rsidRDefault="00E83159" w:rsidP="00233C87">
      <w:pPr>
        <w:pStyle w:val="ProductList-Body"/>
        <w:jc w:val="center"/>
        <w:outlineLvl w:val="1"/>
      </w:pPr>
      <w:r>
        <w:rPr>
          <w:b/>
        </w:rPr>
        <w:t>Klausul 9: Tillämplig lag.</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Klausulerna omfattas av lagen i den medlemsstat där uppgiftsutföraren är etablerad.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Klausul 10: Ändring av avtalet</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Parterna åtar sig att inte ändra klausulerna. Detta hindrar inte parterna från att om nödvändigt lägga till klausuler om affärsrelaterade frågor, så länge dessa inte står i strid med någon klausul.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Klausul 11: Utläggning på entreprenad</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Uppgiftsinföraren får inte utan uppgiftsutförarens föregående samtycke på entreprenad lägga ut någon del av den behandling som uppgiftsinföraren utför för uppgiftsutförarens räkning i enlighet med klausulerna. Om uppgiftsinföraren, med uppgiftsutförarens samtycke, lägger över sina skyldigheter enligt dessa klausuler på en underentreprenör, får detta endast ske genom ingående av ett skriftligt avtal med underentreprenören, varigenom denne åläggs samma skyldigheter som enligt klausulerna åligger uppgiftsinföraren. Om underentreprenören inte uppfyller sina skyldigheter i fråga om uppgiftsbehandling enligt ett sådant avtal ska uppgiftsinföraren förbli fullt ansvarig gentemot uppgiftsutföraren för underentreprenörens uppfyllande av sina skyldigheter enligt avtalet. </w:t>
      </w:r>
    </w:p>
    <w:p w14:paraId="2AE21057" w14:textId="77777777" w:rsidR="00E83159" w:rsidRPr="00690C65" w:rsidRDefault="00E83159" w:rsidP="00E83159">
      <w:pPr>
        <w:pStyle w:val="ProductList-Body"/>
        <w:spacing w:after="120"/>
      </w:pPr>
      <w:r>
        <w:t xml:space="preserve">2. Det på förhand ingångna skriftliga avtalet mellan uppgiftsutföraren och uppgiftsinföraren ska även inbegripa en bestämmelse om berättigad tredje part i enlighet med klausul 3 i sådana fall där den registrerade inte kan rikta skadeståndsanspråk i enlighet med klausul 6.1 mot uppgiftsutföraren eller uppgiftsinföraren, eftersom dessa har upphört att existera i faktisk eller rättslig mening eller har hamnat på obestånd, och ingen annan enhet har till fullo övertagit uppgiftsutförarens eller uppgiftsinförares rättsliga skyldigheter enligt avtal eller lag. Skadeståndsansvaret ska i sådana fall vara begränsat till underentreprenörens egen behandling av uppgifter enligt klausulerna. </w:t>
      </w:r>
    </w:p>
    <w:p w14:paraId="4BCDF65D" w14:textId="77777777" w:rsidR="00E83159" w:rsidRPr="00690C65" w:rsidRDefault="00E83159" w:rsidP="00E83159">
      <w:pPr>
        <w:pStyle w:val="ProductList-Body"/>
        <w:spacing w:after="120"/>
      </w:pPr>
      <w:r>
        <w:t xml:space="preserve">3. Bestämmelserna om uppgiftsskyddsaspekter vid utläggning på entreprenad av det kontrakt som avses i punkt 1 på en underentreprenör ska omfattas av lagen i den medlemsstat där uppgiftsutföraren är etablerad. </w:t>
      </w:r>
    </w:p>
    <w:p w14:paraId="0A40BFDA" w14:textId="77777777" w:rsidR="00E83159" w:rsidRPr="00690C65" w:rsidRDefault="00E83159" w:rsidP="00E83159">
      <w:pPr>
        <w:pStyle w:val="ProductList-Body"/>
      </w:pPr>
      <w:r>
        <w:t xml:space="preserve">4. Uppgiftsutföraren ska föra en förteckning över entreprenadavtal som ingåtts enligt klausulerna och anmälts av uppgiftsinföraren i enlighet med klausul 5 (j). Förteckningen ska uppdateras minst en gång om året. Förteckningen ska vara tillgänglig för uppgiftsutförarens dataskyddsmyndighet.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Klausul 12: Skyldigheter efter det att behandlingen av personuppgifter har upphört</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Parterna är överens om att uppgiftsinföraren och eventuella underentreprenörer efter behandlingens upphörande och beroende på vad uppgiftsutföraren beslutar antingen ska återlämna alla överförda personuppgifter och kopior av dessa till uppgiftsutföraren, eller förstöra alla personuppgifter och intyga för uppgiftsutföraren att så skett, såvida inte den på uppgiftsinföraren tillämpliga lagstiftningen helt eller delvis hindrar honom från att återlämna eller förstöra de överförda personuppgifterna. I så fall ska uppgiftsinföraren garantera att denne kommer att bevara sekretessen hos de överförda personuppgifterna och inte aktivt behandla de överförda personuppgifterna ytterligare. </w:t>
      </w:r>
    </w:p>
    <w:p w14:paraId="2589DB68" w14:textId="41C22552" w:rsidR="00E83159" w:rsidRPr="00690C65" w:rsidRDefault="00E83159" w:rsidP="00E83159">
      <w:pPr>
        <w:pStyle w:val="ProductList-Body"/>
      </w:pPr>
      <w:r>
        <w:t>2. Uppgiftsinföraren och underentreprenören garanterar att de på uppgiftsutförarens och/eller tillsynsmyndighetens begäran kommer att ställa sin databehandlingsutrustning till förfogande för en granskning av de åtgärder som anges i punkt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Bilaga 1 till Standardavtalsklausulerna</w:t>
      </w:r>
    </w:p>
    <w:p w14:paraId="1286C765" w14:textId="77777777" w:rsidR="00E83159" w:rsidRPr="00690C65" w:rsidRDefault="00E83159" w:rsidP="00E83159">
      <w:pPr>
        <w:pStyle w:val="ProductList-Body"/>
      </w:pPr>
    </w:p>
    <w:p w14:paraId="3A2990B7" w14:textId="77777777" w:rsidR="003D0694" w:rsidRDefault="003D0694" w:rsidP="003D0694">
      <w:pPr>
        <w:pStyle w:val="ProductList-Body"/>
        <w:spacing w:after="120"/>
      </w:pPr>
      <w:r>
        <w:rPr>
          <w:b/>
          <w:bCs/>
        </w:rPr>
        <w:t>Dataexportör</w:t>
      </w:r>
      <w:r w:rsidRPr="00DE3602">
        <w:rPr>
          <w:b/>
        </w:rPr>
        <w:t>:</w:t>
      </w:r>
      <w:r>
        <w:t xml:space="preserve"> Kunden är dataexportören. Dataexportören är en användare av onlinetjänster enligt definitionen i avsnittet ”Dataskyddsvillkor” i OST. </w:t>
      </w:r>
    </w:p>
    <w:p w14:paraId="3B378EFB" w14:textId="6FC1BB19" w:rsidR="00E83159" w:rsidRPr="00690C65" w:rsidRDefault="00E83159" w:rsidP="00E83159">
      <w:pPr>
        <w:pStyle w:val="ProductList-Body"/>
        <w:spacing w:after="120"/>
      </w:pPr>
      <w:r w:rsidRPr="00623F6E">
        <w:rPr>
          <w:b/>
          <w:bCs/>
        </w:rPr>
        <w:t>Uppgiftsinförare:</w:t>
      </w:r>
      <w:r>
        <w:t xml:space="preserve"> Uppgiftsinföraren är MICROSOFT CORPORATION, en global producent av programvara och tjänster. </w:t>
      </w:r>
    </w:p>
    <w:p w14:paraId="6D761CE0" w14:textId="10132DFC" w:rsidR="00E83159" w:rsidRPr="00690C65" w:rsidRDefault="00060790" w:rsidP="00E83159">
      <w:pPr>
        <w:pStyle w:val="ProductList-Body"/>
        <w:spacing w:after="120"/>
      </w:pPr>
      <w:r>
        <w:rPr>
          <w:b/>
        </w:rPr>
        <w:t>Registrerade</w:t>
      </w:r>
      <w:r w:rsidRPr="001B23CA">
        <w:rPr>
          <w:b/>
        </w:rPr>
        <w:t>:</w:t>
      </w:r>
      <w:r>
        <w:t xml:space="preserve"> Registrerade omfattar uppgiftsutförarens representanter och slutanvändare inklusive anställda, uppdragstagare, samarbetspartner och uppgiftsutförarens kunder. Registrerade kan även omfatta enskilda personer som försöker kommunicera eller överföra personuppgifter till användare av tjänster som tillhandahålls av uppgiftsinföraren</w:t>
      </w:r>
      <w:r w:rsidR="00E83159">
        <w:t xml:space="preserve">. </w:t>
      </w:r>
    </w:p>
    <w:p w14:paraId="6CDC09DC" w14:textId="3322ECC6" w:rsidR="00E83159" w:rsidRPr="00690C65" w:rsidRDefault="00E83159" w:rsidP="00E83159">
      <w:pPr>
        <w:pStyle w:val="ProductList-Body"/>
        <w:spacing w:after="120"/>
      </w:pPr>
      <w:r>
        <w:rPr>
          <w:b/>
        </w:rPr>
        <w:t>Typ av uppgifter som överförs</w:t>
      </w:r>
      <w:r w:rsidRPr="00377F84">
        <w:rPr>
          <w:b/>
        </w:rPr>
        <w:t>:</w:t>
      </w:r>
      <w:r>
        <w:t xml:space="preserve"> Personuppgifterna som överförs omfattar e-post, dokument och andra data i elektronisk form i samband med Onlinetjänsterna. </w:t>
      </w:r>
    </w:p>
    <w:p w14:paraId="6B371D68" w14:textId="4AC5C277" w:rsidR="00E83159" w:rsidRPr="00690C65" w:rsidRDefault="00E83159" w:rsidP="00E83159">
      <w:pPr>
        <w:pStyle w:val="ProductList-Body"/>
      </w:pPr>
      <w:r>
        <w:rPr>
          <w:b/>
        </w:rPr>
        <w:lastRenderedPageBreak/>
        <w:t>Behandling</w:t>
      </w:r>
      <w:r w:rsidRPr="00377F84">
        <w:rPr>
          <w:b/>
        </w:rPr>
        <w:t>:</w:t>
      </w:r>
      <w:r>
        <w:t xml:space="preserve"> De personuppgifter som överförs kommer att behandlas på följande sätt: </w:t>
      </w:r>
    </w:p>
    <w:p w14:paraId="346A1AFB" w14:textId="77777777" w:rsidR="00E83159" w:rsidRPr="00690C65" w:rsidRDefault="00E83159" w:rsidP="00E83159">
      <w:pPr>
        <w:pStyle w:val="ProductList-Body"/>
        <w:spacing w:after="60"/>
        <w:ind w:left="547"/>
      </w:pPr>
      <w:r>
        <w:rPr>
          <w:b/>
        </w:rPr>
        <w:t>a. Giltighetstid för och mål med databehandlingen</w:t>
      </w:r>
      <w:r w:rsidRPr="006E65D6">
        <w:rPr>
          <w:b/>
          <w:bCs/>
        </w:rPr>
        <w:t>.</w:t>
      </w:r>
      <w:r>
        <w:t xml:space="preserve"> Varaktigheten för databehandling ska vara för den giltighetstid som anges i tillämpligt volymlicensavtal mellan uppgiftsutföraren och Microsoft-enheten till vilken dessa standardavtalsklausuler bifogas (”Microsoft”). Målet med databehandlingen är att Onlinetjänsterna ska fungera. </w:t>
      </w:r>
    </w:p>
    <w:p w14:paraId="3EAE86D7" w14:textId="77777777" w:rsidR="003D0694" w:rsidRDefault="003D0694" w:rsidP="003D0694">
      <w:pPr>
        <w:pStyle w:val="ProductList-Body"/>
        <w:spacing w:after="60"/>
        <w:ind w:left="547"/>
      </w:pPr>
      <w:r>
        <w:rPr>
          <w:b/>
          <w:bCs/>
        </w:rPr>
        <w:t>b. Omfattning av och syfte med databehandlingen</w:t>
      </w:r>
      <w:r w:rsidRPr="00DE3602">
        <w:rPr>
          <w:b/>
        </w:rPr>
        <w:t>.</w:t>
      </w:r>
      <w:r>
        <w:t xml:space="preserve"> Omfattningen och syftet med behandlingen av personuppgifter beskrivs i avsnittet ”Säkerhetsrutiner och säkerhetspolicyer” i OST. Dataimportören driver ett globalt nätverk av datacenter och hanterings-/ supportanläggningar, och behandlingen kan äga rum i vilken jurisdiktion som helst där dataimportören eller dennas underordnade personuppgiftsbiträden har sådana anläggningar. </w:t>
      </w:r>
    </w:p>
    <w:p w14:paraId="19A62BC3" w14:textId="77777777" w:rsidR="00E83159" w:rsidRPr="00690C65" w:rsidRDefault="00E83159" w:rsidP="00E83159">
      <w:pPr>
        <w:pStyle w:val="ProductList-Body"/>
        <w:spacing w:after="60"/>
        <w:ind w:left="547"/>
      </w:pPr>
      <w:r>
        <w:rPr>
          <w:b/>
        </w:rPr>
        <w:t>c. Åtkomst till Kunddata</w:t>
      </w:r>
      <w:r w:rsidRPr="006E65D6">
        <w:rPr>
          <w:b/>
          <w:bCs/>
        </w:rPr>
        <w:t>.</w:t>
      </w:r>
      <w:r>
        <w:t xml:space="preserve"> Under den giltighetstid som anges i tillämpligt volymlicensavtal kommer uppgiftsinföraren, efter eget godtycke och när detta är nödvändigt enligt tillämplig lag, implementera artikel 12(b) i EU:s dataskyddsdirektiv, och antingen: (1) ge uppgiftsutföraren möjlighet att korrigera, radera eller blockera Kunddata eller (2) göra sådana korrigeringar, raderingar eller blockeringar å dess vägnar. </w:t>
      </w:r>
    </w:p>
    <w:p w14:paraId="1A0B0329" w14:textId="77777777" w:rsidR="00E83159" w:rsidRPr="00690C65" w:rsidRDefault="00E83159" w:rsidP="00E83159">
      <w:pPr>
        <w:pStyle w:val="ProductList-Body"/>
        <w:spacing w:after="60"/>
        <w:ind w:left="547"/>
      </w:pPr>
      <w:r>
        <w:rPr>
          <w:b/>
        </w:rPr>
        <w:t>d. Uppgiftsutförarens instruktioner</w:t>
      </w:r>
      <w:r w:rsidRPr="006E65D6">
        <w:rPr>
          <w:b/>
          <w:bCs/>
        </w:rPr>
        <w:t>.</w:t>
      </w:r>
      <w:r>
        <w:t xml:space="preserve"> För Onlinetjänster agerar uppgiftsinföraren endast enligt uppgiftsutförarens instruktioner som förmedlas av Microsoft. </w:t>
      </w:r>
    </w:p>
    <w:p w14:paraId="0D6446BF" w14:textId="77777777" w:rsidR="00E83159" w:rsidRPr="00690C65" w:rsidRDefault="00E83159" w:rsidP="00E83159">
      <w:pPr>
        <w:pStyle w:val="ProductList-Body"/>
        <w:spacing w:after="120"/>
        <w:ind w:left="547"/>
      </w:pPr>
      <w:r>
        <w:rPr>
          <w:b/>
        </w:rPr>
        <w:t>e. Radera eller returnera Kunddata</w:t>
      </w:r>
      <w:r w:rsidRPr="006E65D6">
        <w:rPr>
          <w:b/>
          <w:bCs/>
        </w:rPr>
        <w:t>.</w:t>
      </w:r>
      <w:r>
        <w:t xml:space="preserve"> När uppgiftsutförarens användning av Onlinetjänsterna upphör eller sägs upp kan uppgiftsutföraren extrahera Kunddata och uppgiftsinföraren ska radera Kunddata, allt i enlighet med de Villkor för Onlinetjänster som är tillämpliga för avtalet. </w:t>
      </w:r>
    </w:p>
    <w:p w14:paraId="1DF93B42" w14:textId="6443A7BC" w:rsidR="00D67A4B" w:rsidRPr="00690C65" w:rsidRDefault="00E83159" w:rsidP="00E83159">
      <w:pPr>
        <w:pStyle w:val="ProductList-Body"/>
      </w:pPr>
      <w:r>
        <w:rPr>
          <w:b/>
        </w:rPr>
        <w:t>Underleverantörer</w:t>
      </w:r>
      <w:r w:rsidRPr="006E65D6">
        <w:rPr>
          <w:b/>
          <w:bCs/>
        </w:rPr>
        <w:t xml:space="preserve">: </w:t>
      </w:r>
      <w:r>
        <w:t>Uppgiftsinföraren får anlita andra företag för att tillhandahålla begränsade tjänster å uppgiftsinförarens vägnar, till exempel för att tillhandahålla kundsupport. Varje sådan underleverantör har rätt att få åtkomst till Kunddata endast för att leverera tjänsterna som uppgiftsinföraren har anlitat dem att tillhandahålla och de är förbjudna att använda Kunddata för något annat ändamål.</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Bilaga 2 till Standardavtalsklausulerna</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Beskrivning av de tekniska och organisatoriska säkerhetsåtgärder som implementeras av uppgiftsinföraren i enlighet med klausul 4(d) och 5(c):</w:t>
      </w:r>
    </w:p>
    <w:p w14:paraId="73D6155F" w14:textId="08E7215C" w:rsidR="00463CC3" w:rsidRPr="00690C65" w:rsidRDefault="00463CC3" w:rsidP="00463CC3">
      <w:pPr>
        <w:pStyle w:val="ProductList-Body"/>
        <w:spacing w:after="120"/>
      </w:pPr>
      <w:r>
        <w:t xml:space="preserve">1. </w:t>
      </w:r>
      <w:r>
        <w:rPr>
          <w:b/>
        </w:rPr>
        <w:t>Personal</w:t>
      </w:r>
      <w:r w:rsidRPr="006E65D6">
        <w:rPr>
          <w:b/>
          <w:bCs/>
        </w:rPr>
        <w:t>.</w:t>
      </w:r>
      <w:r>
        <w:t xml:space="preserve"> Uppgiftsinförarens personal ska inte behandla Kunddata utan tillstånd. Personalen är skyldig att upprätthålla konfidentialiteten för alla Kunddata och denna skyldighet fortsätter att gälla även efter att deras åtagande avslutas. </w:t>
      </w:r>
    </w:p>
    <w:p w14:paraId="290598D1" w14:textId="758EF624" w:rsidR="00463CC3" w:rsidRPr="00690C65" w:rsidRDefault="00463CC3" w:rsidP="00463CC3">
      <w:pPr>
        <w:pStyle w:val="ProductList-Body"/>
      </w:pPr>
      <w:r>
        <w:t xml:space="preserve">2. </w:t>
      </w:r>
      <w:r>
        <w:rPr>
          <w:b/>
        </w:rPr>
        <w:t>Kontakt för dataskydd</w:t>
      </w:r>
      <w:r w:rsidRPr="006E65D6">
        <w:rPr>
          <w:b/>
          <w:bCs/>
        </w:rPr>
        <w:t>.</w:t>
      </w:r>
      <w:r>
        <w:t xml:space="preserve"> Uppgiftsinförarens dataskyddsansvariga kan nås på följande adress: </w:t>
      </w:r>
    </w:p>
    <w:p w14:paraId="45F2365C" w14:textId="77777777" w:rsidR="00463CC3" w:rsidRPr="00A12026" w:rsidRDefault="00463CC3" w:rsidP="00463CC3">
      <w:pPr>
        <w:pStyle w:val="ProductList-Body"/>
        <w:rPr>
          <w:lang w:val="en-US"/>
        </w:rPr>
      </w:pPr>
      <w:r w:rsidRPr="00A12026">
        <w:rPr>
          <w:lang w:val="en-US"/>
        </w:rPr>
        <w:t xml:space="preserve">Microsoft Corporation </w:t>
      </w:r>
    </w:p>
    <w:p w14:paraId="781C4202" w14:textId="77777777" w:rsidR="00463CC3" w:rsidRPr="00A12026" w:rsidRDefault="00463CC3" w:rsidP="00463CC3">
      <w:pPr>
        <w:pStyle w:val="ProductList-Body"/>
        <w:ind w:left="360"/>
        <w:rPr>
          <w:lang w:val="en-US"/>
        </w:rPr>
      </w:pPr>
      <w:r w:rsidRPr="00A12026">
        <w:rPr>
          <w:lang w:val="en-US"/>
        </w:rPr>
        <w:t xml:space="preserve">Att.: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32485867" w14:textId="64472929" w:rsidR="003D0694" w:rsidRDefault="003D0694" w:rsidP="003D0694">
      <w:pPr>
        <w:pStyle w:val="ProductList-Body"/>
        <w:spacing w:after="120"/>
      </w:pPr>
      <w:r w:rsidRPr="003D0694">
        <w:t xml:space="preserve">3. </w:t>
      </w:r>
      <w:r>
        <w:rPr>
          <w:b/>
          <w:bCs/>
        </w:rPr>
        <w:t>Tekniska och organisatoriska åtgärder</w:t>
      </w:r>
      <w:r w:rsidRPr="00DE3602">
        <w:rPr>
          <w:b/>
        </w:rPr>
        <w:t>.</w:t>
      </w:r>
      <w:r>
        <w:t xml:space="preserve"> Dataimportören har infört och ska upprätthålla lämpliga tekniska och organisatoriska åtgärder, interna kontroller och informationssäkerhetsrutiner som är avsedda att skydda kunddata, enligt definitionen i avsnittet ”Säkerhetsrutiner och säkerhetspolicyer” i OST, mot oavsiktlig förlust, förstörelse eller ändring, otillåtet avslöjande eller åtkomst eller otillåten förstörelse enligt följande: De tekniska och organisatoriska åtgärder, interna kontroller och informationssäkerhetsrutiner som anges i avsnittet ”Säkerhetsrutiner och säkerhetspolicyer” i OST införlivas härmed i denna Bilaga 2 genom denna referens och är bindande för dataimportören som om de vore angivna i denna Bilaga 2 i sin helhet.</w:t>
      </w:r>
    </w:p>
    <w:p w14:paraId="56307797" w14:textId="7986A988" w:rsidR="00463CC3" w:rsidRPr="00690C65" w:rsidRDefault="00463CC3" w:rsidP="00463CC3">
      <w:pPr>
        <w:pStyle w:val="ProductList-Body"/>
      </w:pPr>
      <w:r>
        <w:t>Microsoft Corporations underskrift finns på nästa sida.</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Undertecknar standardklausulerna, Bilaga 1 och Bilaga 2 å uppgiftsinförarens vägnar:</w:t>
      </w:r>
    </w:p>
    <w:p w14:paraId="460E83D7" w14:textId="433203C1" w:rsidR="00463CC3" w:rsidRPr="00690C65" w:rsidRDefault="00463CC3" w:rsidP="00A914BF">
      <w:pPr>
        <w:pStyle w:val="ProductList-Body"/>
      </w:pPr>
      <w:r>
        <w:rPr>
          <w:rFonts w:eastAsia="MS Mincho" w:cs="Arial"/>
          <w:noProof/>
          <w:szCs w:val="18"/>
          <w:lang w:val="en-US" w:eastAsia="ja-JP"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8">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A12026" w:rsidRDefault="00463CC3" w:rsidP="00463CC3">
      <w:pPr>
        <w:pStyle w:val="ProductList-Body"/>
        <w:rPr>
          <w:lang w:val="en-US"/>
        </w:rPr>
      </w:pPr>
      <w:r w:rsidRPr="00A12026">
        <w:rPr>
          <w:lang w:val="en-US"/>
        </w:rPr>
        <w:t>Rajesh Jha, Corporate Vice President</w:t>
      </w:r>
    </w:p>
    <w:p w14:paraId="77E0D4BD" w14:textId="77777777" w:rsidR="00463CC3" w:rsidRPr="00A12026" w:rsidRDefault="00463CC3" w:rsidP="00463CC3">
      <w:pPr>
        <w:pStyle w:val="ProductList-Body"/>
        <w:rPr>
          <w:lang w:val="en-US"/>
        </w:rPr>
      </w:pPr>
      <w:r w:rsidRPr="00A12026">
        <w:rPr>
          <w:lang w:val="en-US"/>
        </w:rPr>
        <w:t>Microsoft Corporation</w:t>
      </w:r>
    </w:p>
    <w:p w14:paraId="358D91D7" w14:textId="074E609B" w:rsidR="00463CC3" w:rsidRPr="00A12026" w:rsidRDefault="00463CC3" w:rsidP="00463CC3">
      <w:pPr>
        <w:pStyle w:val="ProductList-Body"/>
        <w:rPr>
          <w:lang w:val="en-US"/>
        </w:rPr>
      </w:pPr>
      <w:r w:rsidRPr="00A12026">
        <w:rPr>
          <w:lang w:val="en-US"/>
        </w:rPr>
        <w:t>One Microsoft Way, Redmond WA, USA 98052</w:t>
      </w:r>
    </w:p>
    <w:p w14:paraId="1320AE77" w14:textId="77777777" w:rsidR="00463CC3" w:rsidRPr="00A12026" w:rsidRDefault="00463CC3" w:rsidP="00A914BF">
      <w:pPr>
        <w:pStyle w:val="ProductList-Body"/>
        <w:rPr>
          <w:lang w:val="en-US"/>
        </w:rPr>
      </w:pPr>
    </w:p>
    <w:p w14:paraId="05F64430" w14:textId="53A2A952" w:rsidR="00D67A4B" w:rsidRPr="00A12026" w:rsidRDefault="00D67A4B" w:rsidP="00A914BF">
      <w:pPr>
        <w:pStyle w:val="ProductList-Body"/>
        <w:rPr>
          <w:lang w:val="en-US"/>
        </w:rPr>
      </w:pPr>
    </w:p>
    <w:p w14:paraId="55BD2826" w14:textId="298C787A" w:rsidR="0082489E" w:rsidRDefault="0082489E" w:rsidP="00A914BF">
      <w:pPr>
        <w:pStyle w:val="ProductList-Body"/>
        <w:rPr>
          <w:lang w:val="en-US"/>
        </w:rPr>
      </w:pPr>
      <w:r>
        <w:rPr>
          <w:lang w:val="en-US"/>
        </w:rPr>
        <w:br w:type="page"/>
      </w:r>
    </w:p>
    <w:p w14:paraId="3A7A41CA" w14:textId="1902ED7A" w:rsidR="0082489E" w:rsidRPr="0008458E" w:rsidRDefault="0082489E" w:rsidP="0082489E">
      <w:pPr>
        <w:pStyle w:val="ProductList-SectionHeading"/>
        <w:outlineLvl w:val="0"/>
      </w:pPr>
      <w:bookmarkStart w:id="292" w:name="Attachment4"/>
      <w:bookmarkStart w:id="293" w:name="_Toc489605629"/>
      <w:bookmarkStart w:id="294" w:name="_Toc25685346"/>
      <w:r>
        <w:lastRenderedPageBreak/>
        <w:t>Bilaga 4 – Villkor i EU:s allmänna dataskyddsförordning</w:t>
      </w:r>
      <w:bookmarkEnd w:id="292"/>
      <w:bookmarkEnd w:id="293"/>
      <w:bookmarkEnd w:id="294"/>
    </w:p>
    <w:p w14:paraId="3B66150F" w14:textId="77777777" w:rsidR="003D0694" w:rsidRDefault="003D0694" w:rsidP="003D0694">
      <w:pPr>
        <w:pStyle w:val="ProductList-Body"/>
      </w:pPr>
      <w:r>
        <w:t>Microsoft gör åtagandena i dessa GDPR-villkor gentemot alla kunder från och med den 25 maj 2018. Dessa åtaganden är bindande för Microsoft vad kunden beträffar, oavsett (1) vilken version av OST som i övrigt är tillämplig på en viss onlinetjänstprenumeration, (2) eventuellt annat avtal som hänvisar till denna bilaga.</w:t>
      </w:r>
    </w:p>
    <w:p w14:paraId="5642C0E2" w14:textId="77777777" w:rsidR="003D0694" w:rsidRDefault="003D0694" w:rsidP="003D0694">
      <w:pPr>
        <w:pStyle w:val="ProductList-Body"/>
      </w:pPr>
    </w:p>
    <w:p w14:paraId="59EE6F2C" w14:textId="77777777" w:rsidR="003D0694" w:rsidRDefault="003D0694" w:rsidP="003D0694">
      <w:pPr>
        <w:pStyle w:val="ProductList-Body"/>
      </w:pPr>
      <w:r>
        <w:t>För syftet med dessa GDPR-villkor överenskommer kunden och Microsoft att kunden är personuppgiftsansvarig för kundens personuppgifter och Microsoft är personuppgiftsbiträde för dessa uppgifter, utom när kunden agerar personuppgiftsbiträde för personuppgifter, då Microsoft är ett underordnat personuppgiftsbiträde. Dessa GDPR-villkor är tillämpliga på Microsofts behandling av personuppgifter, inom ramen för GDPR, för kundens räkning. Dessa GDPR-villkor begränsar eller minskar inga dataskyddsåtaganden som Microsoft gör gentemot kunden enligt villkoren för onlinetjänster eller annat avtal dem mellan. Dessa GDPR-villkor är inte tillämpliga om Microsoft är personuppgiftsansvarig.</w:t>
      </w:r>
    </w:p>
    <w:p w14:paraId="2FC18710" w14:textId="77777777" w:rsidR="0082489E" w:rsidRPr="0008458E" w:rsidRDefault="0082489E" w:rsidP="0082489E">
      <w:pPr>
        <w:pStyle w:val="ProductList-Body"/>
      </w:pPr>
    </w:p>
    <w:p w14:paraId="2E674A34" w14:textId="0B4C3396" w:rsidR="0082489E" w:rsidRPr="00FF6ECD" w:rsidRDefault="0082489E" w:rsidP="0082489E">
      <w:pPr>
        <w:pStyle w:val="ProductList-Body"/>
        <w:outlineLvl w:val="1"/>
        <w:rPr>
          <w:color w:val="00188F"/>
        </w:rPr>
      </w:pPr>
      <w:r w:rsidRPr="00FF6ECD">
        <w:rPr>
          <w:b/>
          <w:color w:val="00188F"/>
        </w:rPr>
        <w:t>Relevanta åtaganden enligt GDPR: Artikel 28, 32 och 33</w:t>
      </w:r>
    </w:p>
    <w:p w14:paraId="4B967B1E" w14:textId="77777777" w:rsidR="0082489E" w:rsidRPr="0008458E" w:rsidRDefault="0082489E" w:rsidP="0082489E">
      <w:pPr>
        <w:pStyle w:val="ProductList-Body"/>
      </w:pPr>
    </w:p>
    <w:p w14:paraId="66FDF9A6" w14:textId="77777777" w:rsidR="0082489E" w:rsidRPr="0008458E" w:rsidRDefault="0082489E" w:rsidP="0082489E">
      <w:pPr>
        <w:pStyle w:val="ProductList-Body"/>
        <w:spacing w:after="120"/>
        <w:ind w:left="158"/>
      </w:pPr>
      <w:r>
        <w:rPr>
          <w:b/>
        </w:rPr>
        <w:t xml:space="preserve">1. </w:t>
      </w:r>
      <w:r>
        <w:t>Microsoft får inte anlita ett annat personuppgiftsbiträde utan att ett särskilt eller allmänt skriftligt förhandstillstånd har erhållits från Kunden. Om ett allmänt skriftligt tillstånd har erhållits, ska Microsoft informera Kunden om eventuella planer på att anlita nya personuppgiftsbiträden eller ersätta personuppgiftsbiträden, så att Kunden har möjlighet att göra invändningar mot sådana förändringar. (Artikel 28(2))</w:t>
      </w:r>
    </w:p>
    <w:p w14:paraId="385F47A5" w14:textId="5149BCB5" w:rsidR="0082489E" w:rsidRPr="0008458E" w:rsidRDefault="003D0694" w:rsidP="0082489E">
      <w:pPr>
        <w:pStyle w:val="ProductList-Body"/>
        <w:spacing w:after="120"/>
        <w:ind w:left="158"/>
      </w:pPr>
      <w:r>
        <w:rPr>
          <w:b/>
        </w:rPr>
        <w:t>2.</w:t>
      </w:r>
      <w:r>
        <w:t xml:space="preserve"> Microsofts databehandling regleras av dessa GDPR-villkor enligt Europeiska unionens (benämns hädanefter unionen) eller medlemsstats lagar och är bindande för Microsoft gentemot kunden. Föremålet för behandlingen, behandlingens varaktighet, art och syfte, typen av personuppgifter och kategorier av registrerade, samt kundens skyldigheter och rättigheter anges i kundens licensavtal, inklusive dessa GDPR-villkor</w:t>
      </w:r>
      <w:r w:rsidR="0082489E">
        <w:t xml:space="preserve">. Särskilt gäller att Microsoft </w:t>
      </w:r>
    </w:p>
    <w:p w14:paraId="3A4C65D3" w14:textId="77777777" w:rsidR="0082489E" w:rsidRPr="0008458E" w:rsidRDefault="0082489E" w:rsidP="0082489E">
      <w:pPr>
        <w:pStyle w:val="ProductList-Body"/>
        <w:spacing w:after="120"/>
        <w:ind w:left="1440" w:hanging="720"/>
      </w:pPr>
      <w:r>
        <w:rPr>
          <w:b/>
        </w:rPr>
        <w:t>(a)</w:t>
      </w:r>
      <w:r>
        <w:tab/>
        <w:t xml:space="preserve">endast får behandla Personuppgifter på dokumenterade instruktioner från Kunden, inbegripet när det gäller överföringar av Personuppgifter till ett tredjeland eller en internationell organisation, såvida inte denna behandling krävs enligt unionsrätten eller enligt en medlemsstats nationella rätt som Microsoft omfattas av, och i så fall ska Microsoft informera Kunden om det rättsliga kravet innan uppgifterna behandlas, såvida sådan information inte är förbjuden med hänvisning till ett viktigt allmänintresse enligt denna rätt </w:t>
      </w:r>
    </w:p>
    <w:p w14:paraId="1FEB242C" w14:textId="77777777" w:rsidR="0082489E" w:rsidRPr="0008458E" w:rsidRDefault="0082489E" w:rsidP="0082489E">
      <w:pPr>
        <w:pStyle w:val="ProductList-Body"/>
        <w:spacing w:after="120"/>
        <w:ind w:left="1440" w:hanging="720"/>
      </w:pPr>
      <w:r>
        <w:rPr>
          <w:b/>
        </w:rPr>
        <w:t>(b)</w:t>
      </w:r>
      <w:r>
        <w:tab/>
        <w:t xml:space="preserve">säkerställer att personer med behörighet att behandla Personuppgifterna har åtagit sig att iaktta konfidentialitet eller omfattas av en lämplig lagstadgad tystnadsplikt </w:t>
      </w:r>
    </w:p>
    <w:p w14:paraId="1AD781A1" w14:textId="77777777" w:rsidR="0082489E" w:rsidRPr="0008458E" w:rsidRDefault="0082489E" w:rsidP="0082489E">
      <w:pPr>
        <w:pStyle w:val="ProductList-Body"/>
        <w:spacing w:after="120"/>
        <w:ind w:left="720"/>
      </w:pPr>
      <w:r>
        <w:rPr>
          <w:b/>
        </w:rPr>
        <w:t>(c)</w:t>
      </w:r>
      <w:r>
        <w:tab/>
        <w:t xml:space="preserve">ska vidta alla åtgärder som krävs enligt artikel 32 i GDPR </w:t>
      </w:r>
    </w:p>
    <w:p w14:paraId="5894C891" w14:textId="07FEB54B" w:rsidR="0082489E" w:rsidRPr="0008458E" w:rsidRDefault="0082489E" w:rsidP="0082489E">
      <w:pPr>
        <w:pStyle w:val="ProductList-Body"/>
        <w:spacing w:after="120"/>
        <w:ind w:left="720"/>
      </w:pPr>
      <w:r>
        <w:rPr>
          <w:b/>
        </w:rPr>
        <w:t>(d)</w:t>
      </w:r>
      <w:r>
        <w:tab/>
        <w:t xml:space="preserve">ska respektera de villkor som avses i punkterna </w:t>
      </w:r>
      <w:r w:rsidR="00633C53">
        <w:t>1</w:t>
      </w:r>
      <w:r>
        <w:t xml:space="preserve"> och 3 för anlitandet av ett annat personuppgiftsbiträde </w:t>
      </w:r>
    </w:p>
    <w:p w14:paraId="5EDF3CAA" w14:textId="77777777" w:rsidR="0082489E" w:rsidRPr="0008458E" w:rsidRDefault="0082489E" w:rsidP="0082489E">
      <w:pPr>
        <w:pStyle w:val="ProductList-Body"/>
        <w:spacing w:after="120"/>
        <w:ind w:left="1440" w:hanging="720"/>
      </w:pPr>
      <w:r>
        <w:rPr>
          <w:b/>
        </w:rPr>
        <w:t>(e)</w:t>
      </w:r>
      <w:r>
        <w:tab/>
        <w:t xml:space="preserve">med tanke på behandlingens art, ska hjälpa Kunden genom lämpliga tekniska och organisatoriska åtgärder, i den mån detta är möjligt, så att Kunden kan fullgöra sin skyldighet att svara på begäran om utövande av den registrerades rättigheter i enlighet med kapitel III i GDPR </w:t>
      </w:r>
    </w:p>
    <w:p w14:paraId="3527255E" w14:textId="77777777" w:rsidR="0082489E" w:rsidRPr="0008458E" w:rsidRDefault="0082489E" w:rsidP="0082489E">
      <w:pPr>
        <w:pStyle w:val="ProductList-Body"/>
        <w:spacing w:after="120"/>
        <w:ind w:left="1440" w:hanging="720"/>
      </w:pPr>
      <w:r>
        <w:rPr>
          <w:b/>
        </w:rPr>
        <w:t>(f)</w:t>
      </w:r>
      <w:r>
        <w:tab/>
        <w:t>ska bistå den personuppgiftsansvarige med att se till att skyldigheterna enligt artiklarna 32–36 i GDPR fullgörs, med beaktande av typen av behandling och den information som Microsoft har att tillgå</w:t>
      </w:r>
    </w:p>
    <w:p w14:paraId="39D1584C" w14:textId="77777777" w:rsidR="0082489E" w:rsidRPr="0008458E" w:rsidRDefault="0082489E" w:rsidP="0082489E">
      <w:pPr>
        <w:pStyle w:val="ProductList-Body"/>
        <w:spacing w:after="120"/>
        <w:ind w:left="1440" w:hanging="720"/>
      </w:pPr>
      <w:r>
        <w:rPr>
          <w:b/>
        </w:rPr>
        <w:t>(g)</w:t>
      </w:r>
      <w:r>
        <w:tab/>
        <w:t xml:space="preserve">beroende på vad Kunden väljer, ska radera eller återlämna alla Personuppgifter till Kunden efter det att tillhandahållandet av behandlingstjänster har avslutats, och radera befintliga kopior såvida inte lagring av Personuppgifterna krävs enligt unionsrätten eller medlemsstaternas nationella rätt </w:t>
      </w:r>
    </w:p>
    <w:p w14:paraId="2F352A96" w14:textId="77777777" w:rsidR="0082489E" w:rsidRPr="0008458E" w:rsidRDefault="0082489E" w:rsidP="0082489E">
      <w:pPr>
        <w:pStyle w:val="ProductList-Body"/>
        <w:spacing w:after="120"/>
        <w:ind w:left="1440" w:hanging="720"/>
      </w:pPr>
      <w:r>
        <w:rPr>
          <w:b/>
        </w:rPr>
        <w:t>(h)</w:t>
      </w:r>
      <w:r>
        <w:tab/>
        <w:t xml:space="preserve">ge Kunden tillgång till all information som krävs för att visa att de skyldigheter som fastställs i artikel 28 i GDPR har fullgjorts samt möjliggöra och bidra till granskningar, inbegripet inspektioner, som genomförs av Kunden eller av en annan revisor som bemyndigats av Kunden. </w:t>
      </w:r>
    </w:p>
    <w:p w14:paraId="25AF8134" w14:textId="77777777" w:rsidR="0082489E" w:rsidRPr="0008458E" w:rsidRDefault="0082489E" w:rsidP="0082489E">
      <w:pPr>
        <w:pStyle w:val="ProductList-Body"/>
        <w:spacing w:after="120"/>
        <w:ind w:left="158"/>
      </w:pPr>
      <w:r>
        <w:t>Microsoft ska omedelbart informera Kunden om man anser att en instruktion strider mot GDPR eller mot andra av unionens eller medlemsstaternas dataskyddsbestämmelser. (Artikel 28(3))</w:t>
      </w:r>
    </w:p>
    <w:p w14:paraId="58FC7105" w14:textId="77777777" w:rsidR="0082489E" w:rsidRPr="0008458E" w:rsidRDefault="0082489E" w:rsidP="0082489E">
      <w:pPr>
        <w:pStyle w:val="ProductList-Body"/>
        <w:spacing w:after="120"/>
        <w:ind w:left="158"/>
      </w:pPr>
      <w:r>
        <w:rPr>
          <w:b/>
        </w:rPr>
        <w:t>3.</w:t>
      </w:r>
      <w:r>
        <w:t xml:space="preserve"> I de fall där Microsoft anlitar ett annat personuppgiftsbiträde för utförande av specifik behandling på Kundens vägnar ska det andra personuppgiftsbiträdet, genom ett avtal eller en annan rättsakt enligt unionsrätten eller enligt medlemsstaternas nationella rätt, åläggas samma skyldigheter i fråga om dataskydd som de som fastställs i dessa GDPR-villkor, och framför allt att ge tillräckliga garantier om att genomföra lämpliga tekniska och organisatoriska åtgärder på ett sådant sätt att behandlingen uppfyller kraven enligt GDPR. Om det andra personuppgiftsbiträdet inte fullgör sina skyldigheter i fråga om dataskydd ska Microsoft vara fullt ansvariga gentemot Kunden för utförandet av det andra personuppgiftsbiträdets skyldigheter. (Artikel 28(4))</w:t>
      </w:r>
    </w:p>
    <w:p w14:paraId="6788B171" w14:textId="77777777" w:rsidR="0082489E" w:rsidRPr="0008458E" w:rsidRDefault="0082489E" w:rsidP="0082489E">
      <w:pPr>
        <w:pStyle w:val="ProductList-Body"/>
        <w:spacing w:after="120"/>
        <w:ind w:left="158"/>
      </w:pPr>
      <w:r>
        <w:rPr>
          <w:b/>
        </w:rPr>
        <w:lastRenderedPageBreak/>
        <w:t>4.</w:t>
      </w:r>
      <w:r>
        <w:t xml:space="preserve"> Med beaktande av den senaste utvecklingen, genomförandekostnaderna och behandlingens art, omfattning, sammanhang och ändamål samt riskerna, av varierande sannolikhetsgrad och allvar, för fysiska personers rättigheter och friheter ska Kunden och Microsoft vidta lämpliga tekniska och organisatoriska åtgärder för att säkerställa en säkerhetsnivå som är lämplig i förhållande till risken, inbegripet, när det är lämpligt </w:t>
      </w:r>
    </w:p>
    <w:p w14:paraId="020C3A16" w14:textId="77777777" w:rsidR="0082489E" w:rsidRPr="0008458E" w:rsidRDefault="0082489E" w:rsidP="0082489E">
      <w:pPr>
        <w:pStyle w:val="ProductList-Body"/>
        <w:spacing w:after="120"/>
        <w:ind w:left="720"/>
      </w:pPr>
      <w:r>
        <w:rPr>
          <w:rFonts w:cstheme="minorHAnsi"/>
          <w:b/>
          <w:szCs w:val="18"/>
        </w:rPr>
        <w:t>(a)</w:t>
      </w:r>
      <w:r>
        <w:rPr>
          <w:rFonts w:cstheme="minorHAnsi"/>
          <w:szCs w:val="18"/>
        </w:rPr>
        <w:tab/>
        <w:t xml:space="preserve">pseudonymisering och kryptering av Personuppgifter </w:t>
      </w:r>
    </w:p>
    <w:p w14:paraId="2A1CFF0A" w14:textId="77777777" w:rsidR="0082489E" w:rsidRPr="0008458E" w:rsidRDefault="0082489E" w:rsidP="0082489E">
      <w:pPr>
        <w:pStyle w:val="ProductList-Body"/>
        <w:spacing w:after="120"/>
        <w:ind w:left="1440" w:hanging="720"/>
      </w:pPr>
      <w:r>
        <w:rPr>
          <w:rFonts w:cstheme="minorHAnsi"/>
          <w:b/>
          <w:szCs w:val="18"/>
        </w:rPr>
        <w:t>(b)</w:t>
      </w:r>
      <w:r>
        <w:rPr>
          <w:rFonts w:cstheme="minorHAnsi"/>
          <w:szCs w:val="18"/>
        </w:rPr>
        <w:tab/>
        <w:t xml:space="preserve">förmågan att fortlöpande säkerställa konfidentialitet, integritet, tillgänglighet och motståndskraft hos behandlingssystemen och -tjänsterna </w:t>
      </w:r>
    </w:p>
    <w:p w14:paraId="3570DA15" w14:textId="77777777" w:rsidR="0082489E" w:rsidRPr="0008458E" w:rsidRDefault="0082489E" w:rsidP="0082489E">
      <w:pPr>
        <w:pStyle w:val="ProductList-Body"/>
        <w:spacing w:after="120"/>
        <w:ind w:left="1440" w:hanging="720"/>
      </w:pPr>
      <w:r>
        <w:rPr>
          <w:rFonts w:cstheme="minorHAnsi"/>
          <w:b/>
          <w:szCs w:val="18"/>
        </w:rPr>
        <w:t>(c)</w:t>
      </w:r>
      <w:r>
        <w:rPr>
          <w:rFonts w:cstheme="minorHAnsi"/>
          <w:szCs w:val="18"/>
        </w:rPr>
        <w:tab/>
        <w:t>förmågan att återställa tillgängligheten och tillgången till Personuppgifter i rimlig tid vid en fysisk eller teknisk incident</w:t>
      </w:r>
    </w:p>
    <w:p w14:paraId="456B31FE" w14:textId="77777777" w:rsidR="0082489E" w:rsidRPr="0008458E" w:rsidRDefault="0082489E" w:rsidP="0082489E">
      <w:pPr>
        <w:pStyle w:val="ProductList-Body"/>
        <w:spacing w:after="120"/>
        <w:ind w:left="1440" w:hanging="720"/>
      </w:pPr>
      <w:r>
        <w:rPr>
          <w:rFonts w:cstheme="minorHAnsi"/>
          <w:b/>
          <w:szCs w:val="18"/>
        </w:rPr>
        <w:t>(d)</w:t>
      </w:r>
      <w:r>
        <w:rPr>
          <w:rFonts w:cstheme="minorHAnsi"/>
          <w:szCs w:val="18"/>
        </w:rPr>
        <w:tab/>
        <w:t>ett förfarande för att regelbundet testa, undersöka och utvärdera effektiviteten hos de tekniska och organisatoriska åtgärder som ska säkerställa behandlingens säkerhet. (Artikel 32(1))</w:t>
      </w:r>
    </w:p>
    <w:p w14:paraId="3C69B95C" w14:textId="77777777" w:rsidR="0082489E" w:rsidRPr="0008458E" w:rsidRDefault="0082489E" w:rsidP="0082489E">
      <w:pPr>
        <w:pStyle w:val="ProductList-Body"/>
        <w:spacing w:after="120"/>
        <w:ind w:left="158"/>
      </w:pPr>
      <w:r>
        <w:rPr>
          <w:b/>
        </w:rPr>
        <w:t>5.</w:t>
      </w:r>
      <w:r>
        <w:t xml:space="preserve"> Vid bedömningen av lämplig säkerhetsnivå ska särskild hänsyn tas till de risker som behandling medför, i synnerhet från oavsiktlig eller olaglig förstöring, förlust eller ändring eller till obehörigt röjande av eller obehörig åtkomst till de Personuppgifter som överförts, lagrats eller på annat sätt behandlats. (Artikel 32(2))</w:t>
      </w:r>
    </w:p>
    <w:p w14:paraId="3EF8E154" w14:textId="77777777" w:rsidR="0082489E" w:rsidRPr="0008458E" w:rsidRDefault="0082489E" w:rsidP="0082489E">
      <w:pPr>
        <w:pStyle w:val="ProductList-Body"/>
        <w:spacing w:after="120"/>
        <w:ind w:left="158"/>
      </w:pPr>
      <w:r>
        <w:rPr>
          <w:b/>
        </w:rPr>
        <w:t>6.</w:t>
      </w:r>
      <w:r>
        <w:t xml:space="preserve"> Kunden och Microsoft ska vidta åtgärder för att säkerställa att varje fysisk person som utför arbete under Kundens eller Microsofts överinseende, och som får tillgång till Personuppgifter, endast behandlar dessa på instruktion från Kunden, om inte unionsrätten eller medlemsstaternas nationella rätt ålägger honom eller henne att göra det. (Artikel 32(4))</w:t>
      </w:r>
    </w:p>
    <w:p w14:paraId="106C89BB" w14:textId="77777777" w:rsidR="003D0694" w:rsidRDefault="003D0694" w:rsidP="003D0694">
      <w:pPr>
        <w:pStyle w:val="ProductList-Body"/>
        <w:ind w:left="158"/>
      </w:pPr>
      <w:r>
        <w:rPr>
          <w:b/>
          <w:bCs/>
        </w:rPr>
        <w:t>7.</w:t>
      </w:r>
      <w:r>
        <w:t xml:space="preserve"> Microsoft ska utan oskäligt dröjsmål meddela kunden efter att ha fått kännedom om en personuppgiftsincident. (Artikel 33(2)). Sådant meddelande ska innefatta den information som ett personuppgiftsbiträde måste tillhandahålla en personuppgiftsansvarig enligt Artikel 33(3), i den mån sådan information är skäligen tillgänglig för Microsoft.</w:t>
      </w:r>
    </w:p>
    <w:p w14:paraId="0CF69C0B" w14:textId="77777777" w:rsidR="004D27A6" w:rsidRPr="0082489E" w:rsidRDefault="004D27A6" w:rsidP="003D0694">
      <w:pPr>
        <w:pStyle w:val="ProductList-Body"/>
        <w:spacing w:after="120"/>
        <w:ind w:left="158"/>
      </w:pPr>
    </w:p>
    <w:sectPr w:rsidR="004D27A6" w:rsidRPr="0082489E"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512A6A8" w14:textId="77777777" w:rsidR="00A76DC7" w:rsidRDefault="00A76DC7" w:rsidP="009A573F">
      <w:pPr>
        <w:spacing w:after="0" w:line="240" w:lineRule="auto"/>
      </w:pPr>
      <w:r>
        <w:separator/>
      </w:r>
    </w:p>
  </w:endnote>
  <w:endnote w:type="continuationSeparator" w:id="0">
    <w:p w14:paraId="2D50190F" w14:textId="77777777" w:rsidR="00A76DC7" w:rsidRDefault="00A76DC7" w:rsidP="009A573F">
      <w:pPr>
        <w:spacing w:after="0" w:line="240" w:lineRule="auto"/>
      </w:pPr>
      <w:r>
        <w:continuationSeparator/>
      </w:r>
    </w:p>
  </w:endnote>
  <w:endnote w:type="continuationNotice" w:id="1">
    <w:p w14:paraId="0918D047" w14:textId="77777777" w:rsidR="00A76DC7" w:rsidRDefault="00A76DC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1F7D40" w:rsidRDefault="001F7D40" w:rsidP="004D27A6">
    <w:pPr>
      <w:pStyle w:val="ProductList-Body"/>
    </w:pPr>
    <w:r>
      <w:rPr>
        <w:noProof/>
        <w:lang w:val="en-US" w:eastAsia="ja-JP"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1F7D40" w:rsidRPr="00591643" w:rsidRDefault="001F7D40">
    <w:pPr>
      <w:pStyle w:val="Footer"/>
      <w:rPr>
        <w:sz w:val="14"/>
        <w:szCs w:val="14"/>
      </w:rPr>
    </w:pPr>
    <w:r>
      <w:rPr>
        <w:noProof/>
        <w:lang w:val="en-US" w:eastAsia="ja-JP"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F7D40" w:rsidRPr="00C76DF3" w14:paraId="2D750BD3" w14:textId="77777777" w:rsidTr="00601D2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1F7D40" w:rsidRPr="00C76DF3" w:rsidRDefault="00A76DC7" w:rsidP="005C51AC">
          <w:pPr>
            <w:pStyle w:val="ProductList-OfferingBody"/>
            <w:ind w:left="-77" w:right="-73"/>
            <w:jc w:val="center"/>
            <w:rPr>
              <w:color w:val="808080" w:themeColor="background1" w:themeShade="80"/>
              <w:sz w:val="14"/>
              <w:szCs w:val="14"/>
            </w:rPr>
          </w:pPr>
          <w:hyperlink w:anchor="TableofContents" w:history="1">
            <w:r w:rsidR="001F7D4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1F7D40" w:rsidRPr="00C76DF3" w:rsidRDefault="001F7D4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A60DCF9" w14:textId="7E85BFDA" w:rsidR="001F7D40" w:rsidRPr="00C76DF3" w:rsidRDefault="00A76DC7" w:rsidP="005C51AC">
          <w:pPr>
            <w:pStyle w:val="ProductList-OfferingBody"/>
            <w:ind w:left="-72" w:right="-74"/>
            <w:jc w:val="center"/>
            <w:rPr>
              <w:color w:val="808080" w:themeColor="background1" w:themeShade="80"/>
              <w:sz w:val="14"/>
              <w:szCs w:val="14"/>
            </w:rPr>
          </w:pPr>
          <w:hyperlink w:anchor="Introduction" w:history="1">
            <w:r w:rsidR="001F7D4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1F7D40" w:rsidRPr="00C76DF3" w:rsidRDefault="001F7D4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1F7D40" w:rsidRPr="00C76DF3" w:rsidRDefault="00A76DC7" w:rsidP="005C51AC">
          <w:pPr>
            <w:pStyle w:val="ProductList-OfferingBody"/>
            <w:ind w:left="-72" w:right="-75"/>
            <w:jc w:val="center"/>
            <w:rPr>
              <w:color w:val="808080" w:themeColor="background1" w:themeShade="80"/>
              <w:sz w:val="14"/>
              <w:szCs w:val="14"/>
            </w:rPr>
          </w:pPr>
          <w:hyperlink w:anchor="GeneralTerms" w:history="1">
            <w:r w:rsidR="001F7D4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1F7D40" w:rsidRPr="00C76DF3" w:rsidRDefault="001F7D4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1F7D40" w:rsidRPr="00C76DF3" w:rsidRDefault="00A76DC7" w:rsidP="005C51AC">
          <w:pPr>
            <w:pStyle w:val="ProductList-OfferingBody"/>
            <w:ind w:left="-72" w:right="-77"/>
            <w:jc w:val="center"/>
            <w:rPr>
              <w:color w:val="808080" w:themeColor="background1" w:themeShade="80"/>
              <w:sz w:val="14"/>
              <w:szCs w:val="14"/>
            </w:rPr>
          </w:pPr>
          <w:hyperlink w:anchor="PrivacyandSecurityTerms" w:history="1">
            <w:r w:rsidR="001F7D40">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1F7D40" w:rsidRPr="00C76DF3" w:rsidRDefault="001F7D4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A171A" w14:textId="6A7D8BCA" w:rsidR="001F7D40" w:rsidRPr="00C76DF3" w:rsidRDefault="00A76DC7" w:rsidP="005C51AC">
          <w:pPr>
            <w:pStyle w:val="ProductList-OfferingBody"/>
            <w:ind w:left="-72" w:right="-77"/>
            <w:jc w:val="center"/>
            <w:rPr>
              <w:color w:val="808080" w:themeColor="background1" w:themeShade="80"/>
              <w:sz w:val="14"/>
              <w:szCs w:val="14"/>
            </w:rPr>
          </w:pPr>
          <w:hyperlink w:anchor="OnlineServiceSpecificTerms" w:history="1">
            <w:r w:rsidR="001F7D40">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1F7D40" w:rsidRPr="00C76DF3" w:rsidRDefault="001F7D4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1F7D40" w:rsidRPr="00C76DF3" w:rsidRDefault="00A76DC7" w:rsidP="005C51AC">
          <w:pPr>
            <w:pStyle w:val="ProductList-OfferingBody"/>
            <w:ind w:left="-72" w:right="-76"/>
            <w:jc w:val="center"/>
            <w:rPr>
              <w:color w:val="808080" w:themeColor="background1" w:themeShade="80"/>
              <w:sz w:val="14"/>
              <w:szCs w:val="14"/>
            </w:rPr>
          </w:pPr>
          <w:hyperlink w:anchor="Attachment1" w:history="1">
            <w:r w:rsidR="001F7D40">
              <w:rPr>
                <w:rStyle w:val="Hyperlink"/>
                <w:sz w:val="14"/>
                <w:szCs w:val="14"/>
              </w:rPr>
              <w:t>Bilagor</w:t>
            </w:r>
          </w:hyperlink>
        </w:p>
      </w:tc>
    </w:tr>
  </w:tbl>
  <w:p w14:paraId="7E537610" w14:textId="77777777" w:rsidR="001F7D40" w:rsidRPr="00591643" w:rsidRDefault="001F7D40"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F7D40" w:rsidRPr="00C76DF3" w14:paraId="62B92C92"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814EA50" w14:textId="60A64B77" w:rsidR="001F7D40" w:rsidRPr="00C76DF3" w:rsidRDefault="00A76DC7" w:rsidP="00407B12">
          <w:pPr>
            <w:pStyle w:val="ProductList-OfferingBody"/>
            <w:ind w:left="-77" w:right="-73"/>
            <w:jc w:val="center"/>
            <w:rPr>
              <w:color w:val="808080" w:themeColor="background1" w:themeShade="80"/>
              <w:sz w:val="14"/>
              <w:szCs w:val="14"/>
            </w:rPr>
          </w:pPr>
          <w:hyperlink w:anchor="TableofContents" w:history="1">
            <w:r w:rsidR="001F7D4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6DF12F" w14:textId="77777777" w:rsidR="001F7D40" w:rsidRPr="00C76DF3" w:rsidRDefault="001F7D40" w:rsidP="00407B1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CA3DB0" w14:textId="59D55470" w:rsidR="001F7D40" w:rsidRPr="00C76DF3" w:rsidRDefault="00A76DC7" w:rsidP="00407B12">
          <w:pPr>
            <w:pStyle w:val="ProductList-OfferingBody"/>
            <w:ind w:left="-72" w:right="-74"/>
            <w:jc w:val="center"/>
            <w:rPr>
              <w:color w:val="808080" w:themeColor="background1" w:themeShade="80"/>
              <w:sz w:val="14"/>
              <w:szCs w:val="14"/>
            </w:rPr>
          </w:pPr>
          <w:hyperlink w:anchor="Introduction" w:history="1">
            <w:r w:rsidR="001F7D4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AD69D3" w14:textId="77777777" w:rsidR="001F7D40" w:rsidRPr="00C76DF3" w:rsidRDefault="001F7D40" w:rsidP="00407B1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C171D0" w14:textId="5BA7FFE7" w:rsidR="001F7D40" w:rsidRPr="00C76DF3" w:rsidRDefault="00A76DC7" w:rsidP="00407B12">
          <w:pPr>
            <w:pStyle w:val="ProductList-OfferingBody"/>
            <w:ind w:left="-72" w:right="-75"/>
            <w:jc w:val="center"/>
            <w:rPr>
              <w:color w:val="808080" w:themeColor="background1" w:themeShade="80"/>
              <w:sz w:val="14"/>
              <w:szCs w:val="14"/>
            </w:rPr>
          </w:pPr>
          <w:hyperlink w:anchor="GeneralTerms" w:history="1">
            <w:r w:rsidR="001F7D4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D37E7D7" w14:textId="77777777" w:rsidR="001F7D40" w:rsidRPr="00C76DF3" w:rsidRDefault="001F7D40" w:rsidP="00407B1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C6148C" w14:textId="67351329" w:rsidR="001F7D40" w:rsidRPr="00C76DF3" w:rsidRDefault="00A76DC7" w:rsidP="00407B12">
          <w:pPr>
            <w:pStyle w:val="ProductList-OfferingBody"/>
            <w:ind w:left="-72" w:right="-77"/>
            <w:jc w:val="center"/>
            <w:rPr>
              <w:color w:val="808080" w:themeColor="background1" w:themeShade="80"/>
              <w:sz w:val="14"/>
              <w:szCs w:val="14"/>
            </w:rPr>
          </w:pPr>
          <w:hyperlink w:anchor="PrivacyandSecurityTerms" w:history="1">
            <w:r w:rsidR="001F7D40">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0F18D8" w14:textId="77777777" w:rsidR="001F7D40" w:rsidRPr="00C76DF3" w:rsidRDefault="001F7D40" w:rsidP="00407B1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391C71" w14:textId="18F5AD9B" w:rsidR="001F7D40" w:rsidRPr="00C76DF3" w:rsidRDefault="00A76DC7" w:rsidP="00407B12">
          <w:pPr>
            <w:pStyle w:val="ProductList-OfferingBody"/>
            <w:ind w:left="-72" w:right="-77"/>
            <w:jc w:val="center"/>
            <w:rPr>
              <w:color w:val="808080" w:themeColor="background1" w:themeShade="80"/>
              <w:sz w:val="14"/>
              <w:szCs w:val="14"/>
            </w:rPr>
          </w:pPr>
          <w:hyperlink w:anchor="OnlineServiceSpecificTerms" w:history="1">
            <w:r w:rsidR="001F7D40">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04EC33" w14:textId="77777777" w:rsidR="001F7D40" w:rsidRPr="00C76DF3" w:rsidRDefault="001F7D40" w:rsidP="00407B1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E62F80" w14:textId="52CE38C3" w:rsidR="001F7D40" w:rsidRPr="00C76DF3" w:rsidRDefault="00A76DC7" w:rsidP="00407B12">
          <w:pPr>
            <w:pStyle w:val="ProductList-OfferingBody"/>
            <w:ind w:left="-72" w:right="-76"/>
            <w:jc w:val="center"/>
            <w:rPr>
              <w:color w:val="808080" w:themeColor="background1" w:themeShade="80"/>
              <w:sz w:val="14"/>
              <w:szCs w:val="14"/>
            </w:rPr>
          </w:pPr>
          <w:hyperlink w:anchor="Attachment1" w:history="1">
            <w:r w:rsidR="001F7D40">
              <w:rPr>
                <w:rStyle w:val="Hyperlink"/>
                <w:sz w:val="14"/>
                <w:szCs w:val="14"/>
              </w:rPr>
              <w:t>Bilaga</w:t>
            </w:r>
          </w:hyperlink>
        </w:p>
      </w:tc>
    </w:tr>
  </w:tbl>
  <w:p w14:paraId="74EFCC88" w14:textId="77777777" w:rsidR="001F7D40" w:rsidRPr="00591643" w:rsidRDefault="001F7D40" w:rsidP="00345E39">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F7D40" w:rsidRPr="00C76DF3" w14:paraId="6A2EE5C4"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9407D1" w14:textId="77777777" w:rsidR="001F7D40" w:rsidRPr="00C76DF3" w:rsidRDefault="00A76DC7" w:rsidP="00963168">
          <w:pPr>
            <w:pStyle w:val="ProductList-OfferingBody"/>
            <w:ind w:left="-77" w:right="-73"/>
            <w:jc w:val="center"/>
            <w:rPr>
              <w:color w:val="808080" w:themeColor="background1" w:themeShade="80"/>
              <w:sz w:val="14"/>
              <w:szCs w:val="14"/>
            </w:rPr>
          </w:pPr>
          <w:hyperlink w:anchor="TableofContents" w:history="1">
            <w:r w:rsidR="001F7D4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FCA7A1" w14:textId="77777777" w:rsidR="001F7D40" w:rsidRPr="00C76DF3" w:rsidRDefault="001F7D40"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5B7A8FF" w14:textId="77777777" w:rsidR="001F7D40" w:rsidRPr="00C76DF3" w:rsidRDefault="00A76DC7" w:rsidP="00963168">
          <w:pPr>
            <w:pStyle w:val="ProductList-OfferingBody"/>
            <w:ind w:left="-72" w:right="-74"/>
            <w:jc w:val="center"/>
            <w:rPr>
              <w:color w:val="808080" w:themeColor="background1" w:themeShade="80"/>
              <w:sz w:val="14"/>
              <w:szCs w:val="14"/>
            </w:rPr>
          </w:pPr>
          <w:hyperlink w:anchor="Introduction" w:history="1">
            <w:r w:rsidR="001F7D4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DB32DA" w14:textId="77777777" w:rsidR="001F7D40" w:rsidRPr="00C76DF3" w:rsidRDefault="001F7D40"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3AA478" w14:textId="77777777" w:rsidR="001F7D40" w:rsidRPr="00C76DF3" w:rsidRDefault="00A76DC7" w:rsidP="00963168">
          <w:pPr>
            <w:pStyle w:val="ProductList-OfferingBody"/>
            <w:ind w:left="-72" w:right="-75"/>
            <w:jc w:val="center"/>
            <w:rPr>
              <w:color w:val="808080" w:themeColor="background1" w:themeShade="80"/>
              <w:sz w:val="14"/>
              <w:szCs w:val="14"/>
            </w:rPr>
          </w:pPr>
          <w:hyperlink w:anchor="GeneralTerms" w:history="1">
            <w:r w:rsidR="001F7D4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1C4702E" w14:textId="77777777" w:rsidR="001F7D40" w:rsidRPr="00C76DF3" w:rsidRDefault="001F7D40" w:rsidP="009631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104D5C" w14:textId="77777777" w:rsidR="001F7D40" w:rsidRPr="00C76DF3" w:rsidRDefault="00A76DC7" w:rsidP="00963168">
          <w:pPr>
            <w:pStyle w:val="ProductList-OfferingBody"/>
            <w:ind w:left="-72" w:right="-77"/>
            <w:jc w:val="center"/>
            <w:rPr>
              <w:color w:val="808080" w:themeColor="background1" w:themeShade="80"/>
              <w:sz w:val="14"/>
              <w:szCs w:val="14"/>
            </w:rPr>
          </w:pPr>
          <w:hyperlink w:anchor="PrivacyandSecurityTerms" w:history="1">
            <w:r w:rsidR="001F7D40">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74822F" w14:textId="77777777" w:rsidR="001F7D40" w:rsidRPr="00C76DF3" w:rsidRDefault="001F7D40"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B33505" w14:textId="77777777" w:rsidR="001F7D40" w:rsidRPr="00C76DF3" w:rsidRDefault="00A76DC7" w:rsidP="00963168">
          <w:pPr>
            <w:pStyle w:val="ProductList-OfferingBody"/>
            <w:ind w:left="-72" w:right="-77"/>
            <w:jc w:val="center"/>
            <w:rPr>
              <w:color w:val="808080" w:themeColor="background1" w:themeShade="80"/>
              <w:sz w:val="14"/>
              <w:szCs w:val="14"/>
            </w:rPr>
          </w:pPr>
          <w:hyperlink w:anchor="OnlineServiceSpecificTerms" w:history="1">
            <w:r w:rsidR="001F7D40">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05C2AD" w14:textId="77777777" w:rsidR="001F7D40" w:rsidRPr="00C76DF3" w:rsidRDefault="001F7D40"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0A5A17" w14:textId="77777777" w:rsidR="001F7D40" w:rsidRPr="00C76DF3" w:rsidRDefault="00A76DC7" w:rsidP="00963168">
          <w:pPr>
            <w:pStyle w:val="ProductList-OfferingBody"/>
            <w:ind w:left="-72" w:right="-76"/>
            <w:jc w:val="center"/>
            <w:rPr>
              <w:color w:val="808080" w:themeColor="background1" w:themeShade="80"/>
              <w:sz w:val="14"/>
              <w:szCs w:val="14"/>
            </w:rPr>
          </w:pPr>
          <w:hyperlink w:anchor="Attachment1" w:history="1">
            <w:r w:rsidR="001F7D40">
              <w:rPr>
                <w:rStyle w:val="Hyperlink"/>
                <w:sz w:val="14"/>
                <w:szCs w:val="14"/>
              </w:rPr>
              <w:t>Bilaga</w:t>
            </w:r>
          </w:hyperlink>
        </w:p>
      </w:tc>
    </w:tr>
  </w:tbl>
  <w:p w14:paraId="3F8BF214" w14:textId="77777777" w:rsidR="001F7D40" w:rsidRPr="00591643" w:rsidRDefault="001F7D40" w:rsidP="00A604FD">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F7D40" w:rsidRPr="00C76DF3" w14:paraId="181FD655"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234AA3" w14:textId="77777777" w:rsidR="001F7D40" w:rsidRPr="00C76DF3" w:rsidRDefault="00A76DC7" w:rsidP="0082489E">
          <w:pPr>
            <w:pStyle w:val="ProductList-OfferingBody"/>
            <w:ind w:left="-77" w:right="-73"/>
            <w:jc w:val="center"/>
            <w:rPr>
              <w:color w:val="808080" w:themeColor="background1" w:themeShade="80"/>
              <w:sz w:val="14"/>
              <w:szCs w:val="14"/>
            </w:rPr>
          </w:pPr>
          <w:hyperlink w:anchor="TableofContents" w:history="1">
            <w:r w:rsidR="001F7D4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FF33232" w14:textId="77777777" w:rsidR="001F7D40" w:rsidRPr="00C76DF3" w:rsidRDefault="001F7D40" w:rsidP="0082489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D97FFC" w14:textId="77777777" w:rsidR="001F7D40" w:rsidRPr="00C76DF3" w:rsidRDefault="00A76DC7" w:rsidP="0082489E">
          <w:pPr>
            <w:pStyle w:val="ProductList-OfferingBody"/>
            <w:ind w:left="-72" w:right="-74"/>
            <w:jc w:val="center"/>
            <w:rPr>
              <w:color w:val="808080" w:themeColor="background1" w:themeShade="80"/>
              <w:sz w:val="14"/>
              <w:szCs w:val="14"/>
            </w:rPr>
          </w:pPr>
          <w:hyperlink w:anchor="Introduction" w:history="1">
            <w:r w:rsidR="001F7D4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60F9587" w14:textId="77777777" w:rsidR="001F7D40" w:rsidRPr="00C76DF3" w:rsidRDefault="001F7D40" w:rsidP="0082489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EE8319D" w14:textId="77777777" w:rsidR="001F7D40" w:rsidRPr="00C76DF3" w:rsidRDefault="00A76DC7" w:rsidP="0082489E">
          <w:pPr>
            <w:pStyle w:val="ProductList-OfferingBody"/>
            <w:ind w:left="-72" w:right="-75"/>
            <w:jc w:val="center"/>
            <w:rPr>
              <w:color w:val="808080" w:themeColor="background1" w:themeShade="80"/>
              <w:sz w:val="14"/>
              <w:szCs w:val="14"/>
            </w:rPr>
          </w:pPr>
          <w:hyperlink w:anchor="GeneralTerms" w:history="1">
            <w:r w:rsidR="001F7D4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C41824" w14:textId="77777777" w:rsidR="001F7D40" w:rsidRPr="00C76DF3" w:rsidRDefault="001F7D40" w:rsidP="0082489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DF218D" w14:textId="77777777" w:rsidR="001F7D40" w:rsidRPr="00C76DF3" w:rsidRDefault="00A76DC7" w:rsidP="0082489E">
          <w:pPr>
            <w:pStyle w:val="ProductList-OfferingBody"/>
            <w:ind w:left="-72" w:right="-77"/>
            <w:jc w:val="center"/>
            <w:rPr>
              <w:color w:val="808080" w:themeColor="background1" w:themeShade="80"/>
              <w:sz w:val="14"/>
              <w:szCs w:val="14"/>
            </w:rPr>
          </w:pPr>
          <w:hyperlink w:anchor="PrivacyandSecurityTerms" w:history="1">
            <w:r w:rsidR="001F7D40">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16FD75" w14:textId="77777777" w:rsidR="001F7D40" w:rsidRPr="00C76DF3" w:rsidRDefault="001F7D40" w:rsidP="0082489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06462C" w14:textId="77777777" w:rsidR="001F7D40" w:rsidRPr="00C76DF3" w:rsidRDefault="00A76DC7" w:rsidP="0082489E">
          <w:pPr>
            <w:pStyle w:val="ProductList-OfferingBody"/>
            <w:ind w:left="-72" w:right="-77"/>
            <w:jc w:val="center"/>
            <w:rPr>
              <w:color w:val="808080" w:themeColor="background1" w:themeShade="80"/>
              <w:sz w:val="14"/>
              <w:szCs w:val="14"/>
            </w:rPr>
          </w:pPr>
          <w:hyperlink w:anchor="OnlineServiceSpecificTerms" w:history="1">
            <w:r w:rsidR="001F7D40">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BEE991" w14:textId="77777777" w:rsidR="001F7D40" w:rsidRPr="00C76DF3" w:rsidRDefault="001F7D40" w:rsidP="0082489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132283" w14:textId="77777777" w:rsidR="001F7D40" w:rsidRPr="00C76DF3" w:rsidRDefault="00A76DC7" w:rsidP="0082489E">
          <w:pPr>
            <w:pStyle w:val="ProductList-OfferingBody"/>
            <w:ind w:left="-72" w:right="-76"/>
            <w:jc w:val="center"/>
            <w:rPr>
              <w:color w:val="808080" w:themeColor="background1" w:themeShade="80"/>
              <w:sz w:val="14"/>
              <w:szCs w:val="14"/>
            </w:rPr>
          </w:pPr>
          <w:hyperlink w:anchor="Attachment1" w:history="1">
            <w:r w:rsidR="001F7D40">
              <w:rPr>
                <w:rStyle w:val="Hyperlink"/>
                <w:sz w:val="14"/>
                <w:szCs w:val="14"/>
              </w:rPr>
              <w:t>Bilaga</w:t>
            </w:r>
          </w:hyperlink>
        </w:p>
      </w:tc>
    </w:tr>
  </w:tbl>
  <w:p w14:paraId="68BE21E0" w14:textId="77777777" w:rsidR="001F7D40" w:rsidRPr="00591643" w:rsidRDefault="001F7D40"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F7D40" w:rsidRPr="00C76DF3" w14:paraId="324B3E80"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F1C2A3" w14:textId="77777777" w:rsidR="001F7D40" w:rsidRPr="00C76DF3" w:rsidRDefault="00A76DC7" w:rsidP="00963168">
          <w:pPr>
            <w:pStyle w:val="ProductList-OfferingBody"/>
            <w:ind w:left="-77" w:right="-73"/>
            <w:jc w:val="center"/>
            <w:rPr>
              <w:color w:val="808080" w:themeColor="background1" w:themeShade="80"/>
              <w:sz w:val="14"/>
              <w:szCs w:val="14"/>
            </w:rPr>
          </w:pPr>
          <w:hyperlink w:anchor="TableofContents" w:history="1">
            <w:r w:rsidR="001F7D4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C4C015" w14:textId="77777777" w:rsidR="001F7D40" w:rsidRPr="00C76DF3" w:rsidRDefault="001F7D40"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09A971" w14:textId="77777777" w:rsidR="001F7D40" w:rsidRPr="00C76DF3" w:rsidRDefault="00A76DC7" w:rsidP="00963168">
          <w:pPr>
            <w:pStyle w:val="ProductList-OfferingBody"/>
            <w:ind w:left="-72" w:right="-74"/>
            <w:jc w:val="center"/>
            <w:rPr>
              <w:color w:val="808080" w:themeColor="background1" w:themeShade="80"/>
              <w:sz w:val="14"/>
              <w:szCs w:val="14"/>
            </w:rPr>
          </w:pPr>
          <w:hyperlink w:anchor="Introduction" w:history="1">
            <w:r w:rsidR="001F7D4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5B61649" w14:textId="77777777" w:rsidR="001F7D40" w:rsidRPr="00C76DF3" w:rsidRDefault="001F7D40"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81DE3E" w14:textId="77777777" w:rsidR="001F7D40" w:rsidRPr="00C76DF3" w:rsidRDefault="00A76DC7" w:rsidP="00963168">
          <w:pPr>
            <w:pStyle w:val="ProductList-OfferingBody"/>
            <w:ind w:left="-72" w:right="-75"/>
            <w:jc w:val="center"/>
            <w:rPr>
              <w:color w:val="808080" w:themeColor="background1" w:themeShade="80"/>
              <w:sz w:val="14"/>
              <w:szCs w:val="14"/>
            </w:rPr>
          </w:pPr>
          <w:hyperlink w:anchor="GeneralTerms" w:history="1">
            <w:r w:rsidR="001F7D4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2379D55" w14:textId="77777777" w:rsidR="001F7D40" w:rsidRPr="00C76DF3" w:rsidRDefault="001F7D40" w:rsidP="009631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9B912F" w14:textId="77777777" w:rsidR="001F7D40" w:rsidRPr="00C76DF3" w:rsidRDefault="00A76DC7" w:rsidP="00963168">
          <w:pPr>
            <w:pStyle w:val="ProductList-OfferingBody"/>
            <w:ind w:left="-72" w:right="-77"/>
            <w:jc w:val="center"/>
            <w:rPr>
              <w:color w:val="808080" w:themeColor="background1" w:themeShade="80"/>
              <w:sz w:val="14"/>
              <w:szCs w:val="14"/>
            </w:rPr>
          </w:pPr>
          <w:hyperlink w:anchor="PrivacyandSecurityTerms" w:history="1">
            <w:r w:rsidR="001F7D40">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1D809A" w14:textId="77777777" w:rsidR="001F7D40" w:rsidRPr="00C76DF3" w:rsidRDefault="001F7D40"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B8D8E" w14:textId="77777777" w:rsidR="001F7D40" w:rsidRPr="00C76DF3" w:rsidRDefault="00A76DC7" w:rsidP="00963168">
          <w:pPr>
            <w:pStyle w:val="ProductList-OfferingBody"/>
            <w:ind w:left="-72" w:right="-77"/>
            <w:jc w:val="center"/>
            <w:rPr>
              <w:color w:val="808080" w:themeColor="background1" w:themeShade="80"/>
              <w:sz w:val="14"/>
              <w:szCs w:val="14"/>
            </w:rPr>
          </w:pPr>
          <w:hyperlink w:anchor="OnlineServiceSpecificTerms" w:history="1">
            <w:r w:rsidR="001F7D40">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D252DC" w14:textId="77777777" w:rsidR="001F7D40" w:rsidRPr="00C76DF3" w:rsidRDefault="001F7D40"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C18656" w14:textId="77777777" w:rsidR="001F7D40" w:rsidRPr="00C76DF3" w:rsidRDefault="00A76DC7" w:rsidP="00963168">
          <w:pPr>
            <w:pStyle w:val="ProductList-OfferingBody"/>
            <w:ind w:left="-72" w:right="-76"/>
            <w:jc w:val="center"/>
            <w:rPr>
              <w:color w:val="808080" w:themeColor="background1" w:themeShade="80"/>
              <w:sz w:val="14"/>
              <w:szCs w:val="14"/>
            </w:rPr>
          </w:pPr>
          <w:hyperlink w:anchor="Attachment1" w:history="1">
            <w:r w:rsidR="001F7D40">
              <w:rPr>
                <w:rStyle w:val="Hyperlink"/>
                <w:sz w:val="14"/>
                <w:szCs w:val="14"/>
              </w:rPr>
              <w:t>Bilaga</w:t>
            </w:r>
          </w:hyperlink>
        </w:p>
      </w:tc>
    </w:tr>
  </w:tbl>
  <w:p w14:paraId="2883F7D1" w14:textId="77777777" w:rsidR="001F7D40" w:rsidRPr="00591643" w:rsidRDefault="001F7D40" w:rsidP="0083236D">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F7D40" w:rsidRPr="00C76DF3" w14:paraId="64966277"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06A2E3" w14:textId="77777777" w:rsidR="001F7D40" w:rsidRPr="00C76DF3" w:rsidRDefault="00A76DC7" w:rsidP="00527079">
          <w:pPr>
            <w:pStyle w:val="ProductList-OfferingBody"/>
            <w:ind w:left="-77" w:right="-73"/>
            <w:jc w:val="center"/>
            <w:rPr>
              <w:color w:val="808080" w:themeColor="background1" w:themeShade="80"/>
              <w:sz w:val="14"/>
              <w:szCs w:val="14"/>
            </w:rPr>
          </w:pPr>
          <w:hyperlink w:anchor="TableofContents" w:history="1">
            <w:r w:rsidR="001F7D4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FA3EABB" w14:textId="77777777" w:rsidR="001F7D40" w:rsidRPr="00C76DF3" w:rsidRDefault="001F7D40" w:rsidP="0052707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70E2F9" w14:textId="77777777" w:rsidR="001F7D40" w:rsidRPr="00C76DF3" w:rsidRDefault="00A76DC7" w:rsidP="00527079">
          <w:pPr>
            <w:pStyle w:val="ProductList-OfferingBody"/>
            <w:ind w:left="-72" w:right="-74"/>
            <w:jc w:val="center"/>
            <w:rPr>
              <w:color w:val="808080" w:themeColor="background1" w:themeShade="80"/>
              <w:sz w:val="14"/>
              <w:szCs w:val="14"/>
            </w:rPr>
          </w:pPr>
          <w:hyperlink w:anchor="Introduction" w:history="1">
            <w:r w:rsidR="001F7D4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C03888" w14:textId="77777777" w:rsidR="001F7D40" w:rsidRPr="00C76DF3" w:rsidRDefault="001F7D40" w:rsidP="0052707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8459D96" w14:textId="77777777" w:rsidR="001F7D40" w:rsidRPr="00C76DF3" w:rsidRDefault="00A76DC7" w:rsidP="00527079">
          <w:pPr>
            <w:pStyle w:val="ProductList-OfferingBody"/>
            <w:ind w:left="-72" w:right="-75"/>
            <w:jc w:val="center"/>
            <w:rPr>
              <w:color w:val="808080" w:themeColor="background1" w:themeShade="80"/>
              <w:sz w:val="14"/>
              <w:szCs w:val="14"/>
            </w:rPr>
          </w:pPr>
          <w:hyperlink w:anchor="GeneralTerms" w:history="1">
            <w:r w:rsidR="001F7D4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1BB57B7" w14:textId="77777777" w:rsidR="001F7D40" w:rsidRPr="00C76DF3" w:rsidRDefault="001F7D40" w:rsidP="0052707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B20C141" w14:textId="77777777" w:rsidR="001F7D40" w:rsidRPr="00C76DF3" w:rsidRDefault="00A76DC7" w:rsidP="00527079">
          <w:pPr>
            <w:pStyle w:val="ProductList-OfferingBody"/>
            <w:ind w:left="-72" w:right="-77"/>
            <w:jc w:val="center"/>
            <w:rPr>
              <w:color w:val="808080" w:themeColor="background1" w:themeShade="80"/>
              <w:sz w:val="14"/>
              <w:szCs w:val="14"/>
            </w:rPr>
          </w:pPr>
          <w:hyperlink w:anchor="PrivacyandSecurityTerms" w:history="1">
            <w:r w:rsidR="001F7D40">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A28FD2" w14:textId="77777777" w:rsidR="001F7D40" w:rsidRPr="00C76DF3" w:rsidRDefault="001F7D40" w:rsidP="0052707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740E0C" w14:textId="77777777" w:rsidR="001F7D40" w:rsidRPr="00C76DF3" w:rsidRDefault="00A76DC7" w:rsidP="00527079">
          <w:pPr>
            <w:pStyle w:val="ProductList-OfferingBody"/>
            <w:ind w:left="-72" w:right="-77"/>
            <w:jc w:val="center"/>
            <w:rPr>
              <w:color w:val="808080" w:themeColor="background1" w:themeShade="80"/>
              <w:sz w:val="14"/>
              <w:szCs w:val="14"/>
            </w:rPr>
          </w:pPr>
          <w:hyperlink w:anchor="OnlineServiceSpecificTerms" w:history="1">
            <w:r w:rsidR="001F7D40">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4BB7BC" w14:textId="77777777" w:rsidR="001F7D40" w:rsidRPr="00C76DF3" w:rsidRDefault="001F7D40" w:rsidP="0052707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D474ED" w14:textId="77777777" w:rsidR="001F7D40" w:rsidRPr="00C76DF3" w:rsidRDefault="00A76DC7" w:rsidP="00527079">
          <w:pPr>
            <w:pStyle w:val="ProductList-OfferingBody"/>
            <w:ind w:left="-72" w:right="-76"/>
            <w:jc w:val="center"/>
            <w:rPr>
              <w:color w:val="808080" w:themeColor="background1" w:themeShade="80"/>
              <w:sz w:val="14"/>
              <w:szCs w:val="14"/>
            </w:rPr>
          </w:pPr>
          <w:hyperlink w:anchor="Attachment1" w:history="1">
            <w:r w:rsidR="001F7D40">
              <w:rPr>
                <w:rStyle w:val="Hyperlink"/>
                <w:sz w:val="14"/>
                <w:szCs w:val="14"/>
              </w:rPr>
              <w:t>Bilaga</w:t>
            </w:r>
          </w:hyperlink>
        </w:p>
      </w:tc>
    </w:tr>
  </w:tbl>
  <w:p w14:paraId="5624E3B5" w14:textId="77777777" w:rsidR="001F7D40" w:rsidRPr="000B1E9E" w:rsidRDefault="001F7D40" w:rsidP="000B1E9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F7D40" w:rsidRPr="00C76DF3" w14:paraId="1F42B5D7"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E845D5" w14:textId="77777777" w:rsidR="001F7D40" w:rsidRPr="00C76DF3" w:rsidRDefault="00A76DC7" w:rsidP="00527079">
          <w:pPr>
            <w:pStyle w:val="ProductList-OfferingBody"/>
            <w:ind w:left="-77" w:right="-73"/>
            <w:jc w:val="center"/>
            <w:rPr>
              <w:color w:val="808080" w:themeColor="background1" w:themeShade="80"/>
              <w:sz w:val="14"/>
              <w:szCs w:val="14"/>
            </w:rPr>
          </w:pPr>
          <w:hyperlink w:anchor="TableofContents" w:history="1">
            <w:r w:rsidR="001F7D4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DCBA5D0" w14:textId="77777777" w:rsidR="001F7D40" w:rsidRPr="00C76DF3" w:rsidRDefault="001F7D40" w:rsidP="0052707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A5078F" w14:textId="77777777" w:rsidR="001F7D40" w:rsidRPr="00C76DF3" w:rsidRDefault="00A76DC7" w:rsidP="00527079">
          <w:pPr>
            <w:pStyle w:val="ProductList-OfferingBody"/>
            <w:ind w:left="-72" w:right="-74"/>
            <w:jc w:val="center"/>
            <w:rPr>
              <w:color w:val="808080" w:themeColor="background1" w:themeShade="80"/>
              <w:sz w:val="14"/>
              <w:szCs w:val="14"/>
            </w:rPr>
          </w:pPr>
          <w:hyperlink w:anchor="Introduction" w:history="1">
            <w:r w:rsidR="001F7D4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E1FE17A" w14:textId="77777777" w:rsidR="001F7D40" w:rsidRPr="00C76DF3" w:rsidRDefault="001F7D40" w:rsidP="0052707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819C7B5" w14:textId="77777777" w:rsidR="001F7D40" w:rsidRPr="00C76DF3" w:rsidRDefault="00A76DC7" w:rsidP="00527079">
          <w:pPr>
            <w:pStyle w:val="ProductList-OfferingBody"/>
            <w:ind w:left="-72" w:right="-75"/>
            <w:jc w:val="center"/>
            <w:rPr>
              <w:color w:val="808080" w:themeColor="background1" w:themeShade="80"/>
              <w:sz w:val="14"/>
              <w:szCs w:val="14"/>
            </w:rPr>
          </w:pPr>
          <w:hyperlink w:anchor="GeneralTerms" w:history="1">
            <w:r w:rsidR="001F7D4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00F420C" w14:textId="77777777" w:rsidR="001F7D40" w:rsidRPr="00C76DF3" w:rsidRDefault="001F7D40" w:rsidP="0052707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465914B" w14:textId="77777777" w:rsidR="001F7D40" w:rsidRPr="00C76DF3" w:rsidRDefault="00A76DC7" w:rsidP="00527079">
          <w:pPr>
            <w:pStyle w:val="ProductList-OfferingBody"/>
            <w:ind w:left="-72" w:right="-77"/>
            <w:jc w:val="center"/>
            <w:rPr>
              <w:color w:val="808080" w:themeColor="background1" w:themeShade="80"/>
              <w:sz w:val="14"/>
              <w:szCs w:val="14"/>
            </w:rPr>
          </w:pPr>
          <w:hyperlink w:anchor="PrivacyandSecurityTerms" w:history="1">
            <w:r w:rsidR="001F7D40">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838FEF" w14:textId="77777777" w:rsidR="001F7D40" w:rsidRPr="00C76DF3" w:rsidRDefault="001F7D40" w:rsidP="0052707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35ABAD" w14:textId="77777777" w:rsidR="001F7D40" w:rsidRPr="00C76DF3" w:rsidRDefault="00A76DC7" w:rsidP="00527079">
          <w:pPr>
            <w:pStyle w:val="ProductList-OfferingBody"/>
            <w:ind w:left="-72" w:right="-77"/>
            <w:jc w:val="center"/>
            <w:rPr>
              <w:color w:val="808080" w:themeColor="background1" w:themeShade="80"/>
              <w:sz w:val="14"/>
              <w:szCs w:val="14"/>
            </w:rPr>
          </w:pPr>
          <w:hyperlink w:anchor="OnlineServiceSpecificTerms" w:history="1">
            <w:r w:rsidR="001F7D40">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07DC3F" w14:textId="77777777" w:rsidR="001F7D40" w:rsidRPr="00C76DF3" w:rsidRDefault="001F7D40" w:rsidP="0052707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9932E7" w14:textId="77777777" w:rsidR="001F7D40" w:rsidRPr="00C76DF3" w:rsidRDefault="00A76DC7" w:rsidP="00527079">
          <w:pPr>
            <w:pStyle w:val="ProductList-OfferingBody"/>
            <w:ind w:left="-72" w:right="-76"/>
            <w:jc w:val="center"/>
            <w:rPr>
              <w:color w:val="808080" w:themeColor="background1" w:themeShade="80"/>
              <w:sz w:val="14"/>
              <w:szCs w:val="14"/>
            </w:rPr>
          </w:pPr>
          <w:hyperlink w:anchor="Attachment1" w:history="1">
            <w:r w:rsidR="001F7D40">
              <w:rPr>
                <w:rStyle w:val="Hyperlink"/>
                <w:sz w:val="14"/>
                <w:szCs w:val="14"/>
              </w:rPr>
              <w:t>Bilaga</w:t>
            </w:r>
          </w:hyperlink>
        </w:p>
      </w:tc>
    </w:tr>
  </w:tbl>
  <w:p w14:paraId="35D28F07" w14:textId="77777777" w:rsidR="001F7D40" w:rsidRPr="000B1E9E" w:rsidRDefault="001F7D40" w:rsidP="000B1E9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401F9" w:rsidRPr="00C76DF3" w14:paraId="2661FA9A" w14:textId="77777777" w:rsidTr="000F3C9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285446" w14:textId="77777777" w:rsidR="007401F9" w:rsidRPr="00C76DF3" w:rsidRDefault="00A76DC7" w:rsidP="00CD18DB">
          <w:pPr>
            <w:pStyle w:val="ProductList-OfferingBody"/>
            <w:ind w:left="-77" w:right="-73"/>
            <w:jc w:val="center"/>
            <w:rPr>
              <w:color w:val="808080" w:themeColor="background1" w:themeShade="80"/>
              <w:sz w:val="14"/>
              <w:szCs w:val="14"/>
            </w:rPr>
          </w:pPr>
          <w:hyperlink w:anchor="Innehållsförteckning" w:history="1">
            <w:r w:rsidR="007401F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435BFEB" w14:textId="77777777" w:rsidR="007401F9" w:rsidRPr="00C76DF3" w:rsidRDefault="007401F9" w:rsidP="00CD18D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1086F1" w14:textId="77777777" w:rsidR="007401F9" w:rsidRPr="00C76DF3" w:rsidRDefault="00A76DC7" w:rsidP="00CD18DB">
          <w:pPr>
            <w:pStyle w:val="ProductList-OfferingBody"/>
            <w:ind w:left="-72" w:right="-74"/>
            <w:jc w:val="center"/>
            <w:rPr>
              <w:color w:val="808080" w:themeColor="background1" w:themeShade="80"/>
              <w:sz w:val="14"/>
              <w:szCs w:val="14"/>
            </w:rPr>
          </w:pPr>
          <w:hyperlink w:anchor="Inledning" w:history="1">
            <w:r w:rsidR="007401F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15AD09" w14:textId="77777777" w:rsidR="007401F9" w:rsidRPr="00C76DF3" w:rsidRDefault="007401F9" w:rsidP="00CD18D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9BF1CE" w14:textId="77777777" w:rsidR="007401F9" w:rsidRPr="00C76DF3" w:rsidRDefault="00A76DC7" w:rsidP="00CD18DB">
          <w:pPr>
            <w:pStyle w:val="ProductList-OfferingBody"/>
            <w:ind w:left="-72" w:right="-75"/>
            <w:jc w:val="center"/>
            <w:rPr>
              <w:color w:val="808080" w:themeColor="background1" w:themeShade="80"/>
              <w:sz w:val="14"/>
              <w:szCs w:val="14"/>
            </w:rPr>
          </w:pPr>
          <w:hyperlink w:anchor="Allmänna villkor" w:history="1">
            <w:r w:rsidR="007401F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986D3D" w14:textId="77777777" w:rsidR="007401F9" w:rsidRPr="00C76DF3" w:rsidRDefault="007401F9" w:rsidP="00CD18DB">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A38B4F" w14:textId="77777777" w:rsidR="007401F9" w:rsidRPr="00C76DF3" w:rsidRDefault="00A76DC7" w:rsidP="00CD18DB">
          <w:pPr>
            <w:pStyle w:val="ProductList-OfferingBody"/>
            <w:ind w:left="-72" w:right="-77"/>
            <w:jc w:val="center"/>
            <w:rPr>
              <w:color w:val="808080" w:themeColor="background1" w:themeShade="80"/>
              <w:sz w:val="14"/>
              <w:szCs w:val="14"/>
            </w:rPr>
          </w:pPr>
          <w:hyperlink w:anchor="PrivacyandSecurityTerms" w:history="1">
            <w:r w:rsidR="007401F9">
              <w:rPr>
                <w:rStyle w:val="Hyperlink"/>
                <w:sz w:val="14"/>
                <w:szCs w:val="14"/>
              </w:rPr>
              <w:t>Integritets-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2440D9" w14:textId="77777777" w:rsidR="007401F9" w:rsidRPr="00C76DF3" w:rsidRDefault="007401F9" w:rsidP="00CD18D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1D894EE" w14:textId="77777777" w:rsidR="007401F9" w:rsidRPr="00C76DF3" w:rsidRDefault="00A76DC7" w:rsidP="00CD18DB">
          <w:pPr>
            <w:pStyle w:val="ProductList-OfferingBody"/>
            <w:ind w:left="-72" w:right="-77"/>
            <w:jc w:val="center"/>
            <w:rPr>
              <w:color w:val="808080" w:themeColor="background1" w:themeShade="80"/>
              <w:sz w:val="14"/>
              <w:szCs w:val="14"/>
            </w:rPr>
          </w:pPr>
          <w:hyperlink w:anchor="OnlineServiceSpecificTerms" w:history="1">
            <w:r w:rsidR="007401F9">
              <w:rPr>
                <w:rStyle w:val="Hyperlink"/>
                <w:sz w:val="14"/>
                <w:szCs w:val="14"/>
              </w:rPr>
              <w:t>Särskilda villkor för onlinetjänster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D64EF8" w14:textId="77777777" w:rsidR="007401F9" w:rsidRPr="00C76DF3" w:rsidRDefault="007401F9" w:rsidP="00CD18D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A05822" w14:textId="77777777" w:rsidR="007401F9" w:rsidRPr="00C76DF3" w:rsidRDefault="00A76DC7" w:rsidP="00CD18DB">
          <w:pPr>
            <w:pStyle w:val="ProductList-OfferingBody"/>
            <w:ind w:left="-72" w:right="-76"/>
            <w:jc w:val="center"/>
            <w:rPr>
              <w:color w:val="808080" w:themeColor="background1" w:themeShade="80"/>
              <w:sz w:val="14"/>
              <w:szCs w:val="14"/>
            </w:rPr>
          </w:pPr>
          <w:hyperlink w:anchor="Bilaga 1" w:history="1">
            <w:r w:rsidR="007401F9">
              <w:rPr>
                <w:rStyle w:val="Hyperlink"/>
                <w:sz w:val="14"/>
                <w:szCs w:val="14"/>
              </w:rPr>
              <w:t>Bilagor</w:t>
            </w:r>
          </w:hyperlink>
        </w:p>
      </w:tc>
    </w:tr>
  </w:tbl>
  <w:p w14:paraId="17D7AF27" w14:textId="77777777" w:rsidR="007401F9" w:rsidRPr="00591643" w:rsidRDefault="007401F9"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401F9" w:rsidRPr="00C76DF3" w14:paraId="3CE6970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B8B2F7" w14:textId="77777777" w:rsidR="007401F9" w:rsidRPr="00C76DF3" w:rsidRDefault="00A76DC7" w:rsidP="00591643">
          <w:pPr>
            <w:pStyle w:val="ProductList-OfferingBody"/>
            <w:ind w:left="-77" w:right="-73"/>
            <w:jc w:val="center"/>
            <w:rPr>
              <w:color w:val="808080" w:themeColor="background1" w:themeShade="80"/>
              <w:sz w:val="14"/>
              <w:szCs w:val="14"/>
            </w:rPr>
          </w:pPr>
          <w:hyperlink w:anchor="Innehållsförteckning" w:history="1">
            <w:r w:rsidR="007401F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B67582" w14:textId="77777777" w:rsidR="007401F9" w:rsidRPr="00C76DF3" w:rsidRDefault="007401F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C6FCE1" w14:textId="77777777" w:rsidR="007401F9" w:rsidRPr="00C76DF3" w:rsidRDefault="00A76DC7" w:rsidP="00591643">
          <w:pPr>
            <w:pStyle w:val="ProductList-OfferingBody"/>
            <w:ind w:left="-72" w:right="-74"/>
            <w:jc w:val="center"/>
            <w:rPr>
              <w:color w:val="808080" w:themeColor="background1" w:themeShade="80"/>
              <w:sz w:val="14"/>
              <w:szCs w:val="14"/>
            </w:rPr>
          </w:pPr>
          <w:hyperlink w:anchor="Inledning" w:history="1">
            <w:r w:rsidR="007401F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E018EE" w14:textId="77777777" w:rsidR="007401F9" w:rsidRPr="00C76DF3" w:rsidRDefault="007401F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295074" w14:textId="77777777" w:rsidR="007401F9" w:rsidRPr="00C76DF3" w:rsidRDefault="00A76DC7" w:rsidP="003812FE">
          <w:pPr>
            <w:pStyle w:val="ProductList-OfferingBody"/>
            <w:ind w:left="-72" w:right="-75"/>
            <w:jc w:val="center"/>
            <w:rPr>
              <w:color w:val="808080" w:themeColor="background1" w:themeShade="80"/>
              <w:sz w:val="14"/>
              <w:szCs w:val="14"/>
            </w:rPr>
          </w:pPr>
          <w:hyperlink w:anchor="Allmänna villkor" w:history="1">
            <w:r w:rsidR="007401F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0064DB" w14:textId="77777777" w:rsidR="007401F9" w:rsidRPr="00C76DF3" w:rsidRDefault="007401F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2A02EB" w14:textId="77777777" w:rsidR="007401F9" w:rsidRPr="00C76DF3" w:rsidRDefault="00A76DC7" w:rsidP="00591643">
          <w:pPr>
            <w:pStyle w:val="ProductList-OfferingBody"/>
            <w:ind w:left="-72" w:right="-77"/>
            <w:jc w:val="center"/>
            <w:rPr>
              <w:color w:val="808080" w:themeColor="background1" w:themeShade="80"/>
              <w:sz w:val="14"/>
              <w:szCs w:val="14"/>
            </w:rPr>
          </w:pPr>
          <w:hyperlink w:anchor="PrivacyandSecurityTerms" w:history="1">
            <w:r w:rsidR="007401F9">
              <w:rPr>
                <w:rStyle w:val="Hyperlink"/>
                <w:sz w:val="14"/>
                <w:szCs w:val="14"/>
              </w:rPr>
              <w:t>Integritets-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BED7A6" w14:textId="77777777" w:rsidR="007401F9" w:rsidRPr="00C76DF3" w:rsidRDefault="007401F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763D2D2" w14:textId="77777777" w:rsidR="007401F9" w:rsidRPr="00C76DF3" w:rsidRDefault="00A76DC7" w:rsidP="003812FE">
          <w:pPr>
            <w:pStyle w:val="ProductList-OfferingBody"/>
            <w:ind w:left="-72" w:right="-77"/>
            <w:jc w:val="center"/>
            <w:rPr>
              <w:color w:val="808080" w:themeColor="background1" w:themeShade="80"/>
              <w:sz w:val="14"/>
              <w:szCs w:val="14"/>
            </w:rPr>
          </w:pPr>
          <w:hyperlink w:anchor="OnlineServiceSpecificTerms" w:history="1">
            <w:r w:rsidR="007401F9">
              <w:rPr>
                <w:rStyle w:val="Hyperlink"/>
                <w:sz w:val="14"/>
                <w:szCs w:val="14"/>
              </w:rPr>
              <w:t>Särskilda villkor för onlinetjänster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9BA21F" w14:textId="77777777" w:rsidR="007401F9" w:rsidRPr="00C76DF3" w:rsidRDefault="007401F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A76550" w14:textId="77777777" w:rsidR="007401F9" w:rsidRPr="00C76DF3" w:rsidRDefault="00A76DC7" w:rsidP="003812FE">
          <w:pPr>
            <w:pStyle w:val="ProductList-OfferingBody"/>
            <w:ind w:left="-72" w:right="-76"/>
            <w:jc w:val="center"/>
            <w:rPr>
              <w:color w:val="808080" w:themeColor="background1" w:themeShade="80"/>
              <w:sz w:val="14"/>
              <w:szCs w:val="14"/>
            </w:rPr>
          </w:pPr>
          <w:hyperlink w:anchor="Bilaga 1" w:history="1">
            <w:r w:rsidR="007401F9">
              <w:rPr>
                <w:rStyle w:val="Hyperlink"/>
                <w:sz w:val="14"/>
                <w:szCs w:val="14"/>
              </w:rPr>
              <w:t>Bilagor</w:t>
            </w:r>
          </w:hyperlink>
        </w:p>
      </w:tc>
    </w:tr>
  </w:tbl>
  <w:p w14:paraId="753D208A" w14:textId="77777777" w:rsidR="007401F9" w:rsidRPr="00591643" w:rsidRDefault="007401F9">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F7D40" w:rsidRPr="00C76DF3" w14:paraId="616F8C0A" w14:textId="77777777" w:rsidTr="0052707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556947" w14:textId="77777777" w:rsidR="001F7D40" w:rsidRPr="00C76DF3" w:rsidRDefault="00A76DC7" w:rsidP="002C16F3">
          <w:pPr>
            <w:pStyle w:val="ProductList-OfferingBody"/>
            <w:ind w:left="-77" w:right="-73"/>
            <w:jc w:val="center"/>
            <w:rPr>
              <w:color w:val="808080" w:themeColor="background1" w:themeShade="80"/>
              <w:sz w:val="14"/>
              <w:szCs w:val="14"/>
            </w:rPr>
          </w:pPr>
          <w:hyperlink w:anchor="TableofContents" w:history="1">
            <w:r w:rsidR="001F7D4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B48257" w14:textId="77777777" w:rsidR="001F7D40" w:rsidRPr="00C76DF3" w:rsidRDefault="001F7D40" w:rsidP="002C16F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F90A44" w14:textId="77777777" w:rsidR="001F7D40" w:rsidRPr="00C76DF3" w:rsidRDefault="00A76DC7" w:rsidP="002C16F3">
          <w:pPr>
            <w:pStyle w:val="ProductList-OfferingBody"/>
            <w:ind w:left="-72" w:right="-74"/>
            <w:jc w:val="center"/>
            <w:rPr>
              <w:color w:val="808080" w:themeColor="background1" w:themeShade="80"/>
              <w:sz w:val="14"/>
              <w:szCs w:val="14"/>
            </w:rPr>
          </w:pPr>
          <w:hyperlink w:anchor="Introduction" w:history="1">
            <w:r w:rsidR="001F7D4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0B9132" w14:textId="77777777" w:rsidR="001F7D40" w:rsidRPr="00C76DF3" w:rsidRDefault="001F7D40" w:rsidP="002C16F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1CDF160" w14:textId="77777777" w:rsidR="001F7D40" w:rsidRPr="00C76DF3" w:rsidRDefault="00A76DC7" w:rsidP="002C16F3">
          <w:pPr>
            <w:pStyle w:val="ProductList-OfferingBody"/>
            <w:ind w:left="-72" w:right="-75"/>
            <w:jc w:val="center"/>
            <w:rPr>
              <w:color w:val="808080" w:themeColor="background1" w:themeShade="80"/>
              <w:sz w:val="14"/>
              <w:szCs w:val="14"/>
            </w:rPr>
          </w:pPr>
          <w:hyperlink w:anchor="GeneralTerms" w:history="1">
            <w:r w:rsidR="001F7D4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4B1AAEB" w14:textId="77777777" w:rsidR="001F7D40" w:rsidRPr="00C76DF3" w:rsidRDefault="001F7D40" w:rsidP="002C16F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F6D84D" w14:textId="77777777" w:rsidR="001F7D40" w:rsidRPr="00C76DF3" w:rsidRDefault="00A76DC7" w:rsidP="002C16F3">
          <w:pPr>
            <w:pStyle w:val="ProductList-OfferingBody"/>
            <w:ind w:left="-72" w:right="-77"/>
            <w:jc w:val="center"/>
            <w:rPr>
              <w:color w:val="808080" w:themeColor="background1" w:themeShade="80"/>
              <w:sz w:val="14"/>
              <w:szCs w:val="14"/>
            </w:rPr>
          </w:pPr>
          <w:hyperlink w:anchor="PrivacyandSecurityTerms" w:history="1">
            <w:r w:rsidR="001F7D40">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D50780" w14:textId="77777777" w:rsidR="001F7D40" w:rsidRPr="00C76DF3" w:rsidRDefault="001F7D40" w:rsidP="002C16F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8D60FD" w14:textId="77777777" w:rsidR="001F7D40" w:rsidRPr="00C76DF3" w:rsidRDefault="00A76DC7" w:rsidP="002C16F3">
          <w:pPr>
            <w:pStyle w:val="ProductList-OfferingBody"/>
            <w:ind w:left="-72" w:right="-77"/>
            <w:jc w:val="center"/>
            <w:rPr>
              <w:color w:val="808080" w:themeColor="background1" w:themeShade="80"/>
              <w:sz w:val="14"/>
              <w:szCs w:val="14"/>
            </w:rPr>
          </w:pPr>
          <w:hyperlink w:anchor="OnlineServiceSpecificTerms" w:history="1">
            <w:r w:rsidR="001F7D40">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CE992F" w14:textId="77777777" w:rsidR="001F7D40" w:rsidRPr="00C76DF3" w:rsidRDefault="001F7D40" w:rsidP="002C16F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D780A8" w14:textId="77777777" w:rsidR="001F7D40" w:rsidRPr="00C76DF3" w:rsidRDefault="00A76DC7" w:rsidP="002C16F3">
          <w:pPr>
            <w:pStyle w:val="ProductList-OfferingBody"/>
            <w:ind w:left="-72" w:right="-76"/>
            <w:jc w:val="center"/>
            <w:rPr>
              <w:color w:val="808080" w:themeColor="background1" w:themeShade="80"/>
              <w:sz w:val="14"/>
              <w:szCs w:val="14"/>
            </w:rPr>
          </w:pPr>
          <w:hyperlink w:anchor="Attachment1" w:history="1">
            <w:r w:rsidR="001F7D40">
              <w:rPr>
                <w:rStyle w:val="Hyperlink"/>
                <w:sz w:val="14"/>
                <w:szCs w:val="14"/>
              </w:rPr>
              <w:t>Bilaga</w:t>
            </w:r>
          </w:hyperlink>
        </w:p>
      </w:tc>
    </w:tr>
  </w:tbl>
  <w:p w14:paraId="350A80EA" w14:textId="77777777" w:rsidR="001F7D40" w:rsidRPr="00591643" w:rsidRDefault="001F7D40"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F7D40" w:rsidRPr="00C76DF3" w14:paraId="577AD794" w14:textId="77777777" w:rsidTr="002C16F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8D9F2F" w14:textId="77777777" w:rsidR="001F7D40" w:rsidRPr="00C76DF3" w:rsidRDefault="00A76DC7" w:rsidP="002C16F3">
          <w:pPr>
            <w:pStyle w:val="ProductList-OfferingBody"/>
            <w:ind w:left="-77" w:right="-73"/>
            <w:jc w:val="center"/>
            <w:rPr>
              <w:color w:val="808080" w:themeColor="background1" w:themeShade="80"/>
              <w:sz w:val="14"/>
              <w:szCs w:val="14"/>
            </w:rPr>
          </w:pPr>
          <w:hyperlink w:anchor="TableofContents" w:history="1">
            <w:r w:rsidR="001F7D4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42088E5" w14:textId="77777777" w:rsidR="001F7D40" w:rsidRPr="00C76DF3" w:rsidRDefault="001F7D40" w:rsidP="002C16F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308339" w14:textId="77777777" w:rsidR="001F7D40" w:rsidRPr="00C76DF3" w:rsidRDefault="00A76DC7" w:rsidP="002C16F3">
          <w:pPr>
            <w:pStyle w:val="ProductList-OfferingBody"/>
            <w:ind w:left="-72" w:right="-74"/>
            <w:jc w:val="center"/>
            <w:rPr>
              <w:color w:val="808080" w:themeColor="background1" w:themeShade="80"/>
              <w:sz w:val="14"/>
              <w:szCs w:val="14"/>
            </w:rPr>
          </w:pPr>
          <w:hyperlink w:anchor="Introduction" w:history="1">
            <w:r w:rsidR="001F7D4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26E6DD" w14:textId="77777777" w:rsidR="001F7D40" w:rsidRPr="00C76DF3" w:rsidRDefault="001F7D40" w:rsidP="002C16F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6739F3A" w14:textId="77777777" w:rsidR="001F7D40" w:rsidRPr="00C76DF3" w:rsidRDefault="00A76DC7" w:rsidP="002C16F3">
          <w:pPr>
            <w:pStyle w:val="ProductList-OfferingBody"/>
            <w:ind w:left="-72" w:right="-75"/>
            <w:jc w:val="center"/>
            <w:rPr>
              <w:color w:val="808080" w:themeColor="background1" w:themeShade="80"/>
              <w:sz w:val="14"/>
              <w:szCs w:val="14"/>
            </w:rPr>
          </w:pPr>
          <w:hyperlink w:anchor="GeneralTerms" w:history="1">
            <w:r w:rsidR="001F7D4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CB04020" w14:textId="77777777" w:rsidR="001F7D40" w:rsidRPr="00C76DF3" w:rsidRDefault="001F7D40" w:rsidP="002C16F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98CD1C" w14:textId="77777777" w:rsidR="001F7D40" w:rsidRPr="00C76DF3" w:rsidRDefault="00A76DC7" w:rsidP="002C16F3">
          <w:pPr>
            <w:pStyle w:val="ProductList-OfferingBody"/>
            <w:ind w:left="-72" w:right="-77"/>
            <w:jc w:val="center"/>
            <w:rPr>
              <w:color w:val="808080" w:themeColor="background1" w:themeShade="80"/>
              <w:sz w:val="14"/>
              <w:szCs w:val="14"/>
            </w:rPr>
          </w:pPr>
          <w:hyperlink w:anchor="PrivacyandSecurityTerms" w:history="1">
            <w:r w:rsidR="001F7D40">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01A1EE" w14:textId="77777777" w:rsidR="001F7D40" w:rsidRPr="00C76DF3" w:rsidRDefault="001F7D40" w:rsidP="002C16F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AE23D8" w14:textId="77777777" w:rsidR="001F7D40" w:rsidRPr="00C76DF3" w:rsidRDefault="00A76DC7" w:rsidP="002C16F3">
          <w:pPr>
            <w:pStyle w:val="ProductList-OfferingBody"/>
            <w:ind w:left="-72" w:right="-77"/>
            <w:jc w:val="center"/>
            <w:rPr>
              <w:color w:val="808080" w:themeColor="background1" w:themeShade="80"/>
              <w:sz w:val="14"/>
              <w:szCs w:val="14"/>
            </w:rPr>
          </w:pPr>
          <w:hyperlink w:anchor="OnlineServiceSpecificTerms" w:history="1">
            <w:r w:rsidR="001F7D40">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A1DD07" w14:textId="77777777" w:rsidR="001F7D40" w:rsidRPr="00C76DF3" w:rsidRDefault="001F7D40" w:rsidP="002C16F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A91AEE" w14:textId="77777777" w:rsidR="001F7D40" w:rsidRPr="00C76DF3" w:rsidRDefault="00A76DC7" w:rsidP="002C16F3">
          <w:pPr>
            <w:pStyle w:val="ProductList-OfferingBody"/>
            <w:ind w:left="-72" w:right="-76"/>
            <w:jc w:val="center"/>
            <w:rPr>
              <w:color w:val="808080" w:themeColor="background1" w:themeShade="80"/>
              <w:sz w:val="14"/>
              <w:szCs w:val="14"/>
            </w:rPr>
          </w:pPr>
          <w:hyperlink w:anchor="Attachment1" w:history="1">
            <w:r w:rsidR="001F7D40">
              <w:rPr>
                <w:rStyle w:val="Hyperlink"/>
                <w:sz w:val="14"/>
                <w:szCs w:val="14"/>
              </w:rPr>
              <w:t>Bilaga</w:t>
            </w:r>
          </w:hyperlink>
        </w:p>
      </w:tc>
    </w:tr>
  </w:tbl>
  <w:p w14:paraId="565B13B4" w14:textId="77777777" w:rsidR="001F7D40" w:rsidRPr="00591643" w:rsidRDefault="001F7D40">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1BA3F32" w14:textId="77777777" w:rsidR="001F7D40" w:rsidRPr="00591643" w:rsidRDefault="001F7D40">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B74FD" w:rsidRPr="00C76DF3" w14:paraId="588E69F0" w14:textId="77777777" w:rsidTr="00434CE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9B2E6C" w14:textId="77777777" w:rsidR="009B74FD" w:rsidRPr="00C76DF3" w:rsidRDefault="00A76DC7" w:rsidP="009B74FD">
          <w:pPr>
            <w:pStyle w:val="ProductList-OfferingBody"/>
            <w:ind w:left="-77" w:right="-73"/>
            <w:jc w:val="center"/>
            <w:rPr>
              <w:color w:val="808080" w:themeColor="background1" w:themeShade="80"/>
              <w:sz w:val="14"/>
              <w:szCs w:val="14"/>
            </w:rPr>
          </w:pPr>
          <w:hyperlink w:anchor="TableofContents" w:history="1">
            <w:r w:rsidR="009B74FD">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7509E41" w14:textId="77777777" w:rsidR="009B74FD" w:rsidRPr="00C76DF3" w:rsidRDefault="009B74FD" w:rsidP="009B74F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D40639" w14:textId="77777777" w:rsidR="009B74FD" w:rsidRPr="00C76DF3" w:rsidRDefault="00A76DC7" w:rsidP="009B74FD">
          <w:pPr>
            <w:pStyle w:val="ProductList-OfferingBody"/>
            <w:ind w:left="-72" w:right="-74"/>
            <w:jc w:val="center"/>
            <w:rPr>
              <w:color w:val="808080" w:themeColor="background1" w:themeShade="80"/>
              <w:sz w:val="14"/>
              <w:szCs w:val="14"/>
            </w:rPr>
          </w:pPr>
          <w:hyperlink w:anchor="Introduction" w:history="1">
            <w:r w:rsidR="009B74FD">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2FF6DAE" w14:textId="77777777" w:rsidR="009B74FD" w:rsidRPr="00C76DF3" w:rsidRDefault="009B74FD" w:rsidP="009B74F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1F9629" w14:textId="77777777" w:rsidR="009B74FD" w:rsidRPr="00C76DF3" w:rsidRDefault="00A76DC7" w:rsidP="009B74FD">
          <w:pPr>
            <w:pStyle w:val="ProductList-OfferingBody"/>
            <w:ind w:left="-72" w:right="-75"/>
            <w:jc w:val="center"/>
            <w:rPr>
              <w:color w:val="808080" w:themeColor="background1" w:themeShade="80"/>
              <w:sz w:val="14"/>
              <w:szCs w:val="14"/>
            </w:rPr>
          </w:pPr>
          <w:hyperlink w:anchor="GeneralTerms" w:history="1">
            <w:r w:rsidR="009B74FD">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2D07697" w14:textId="77777777" w:rsidR="009B74FD" w:rsidRPr="00C76DF3" w:rsidRDefault="009B74FD" w:rsidP="009B74FD">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625493" w14:textId="77777777" w:rsidR="009B74FD" w:rsidRPr="00C76DF3" w:rsidRDefault="00A76DC7" w:rsidP="009B74FD">
          <w:pPr>
            <w:pStyle w:val="ProductList-OfferingBody"/>
            <w:ind w:left="-72" w:right="-77"/>
            <w:jc w:val="center"/>
            <w:rPr>
              <w:color w:val="808080" w:themeColor="background1" w:themeShade="80"/>
              <w:sz w:val="14"/>
              <w:szCs w:val="14"/>
            </w:rPr>
          </w:pPr>
          <w:hyperlink w:anchor="PrivacyandSecurityTerms" w:history="1">
            <w:r w:rsidR="009B74FD">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535D73" w14:textId="77777777" w:rsidR="009B74FD" w:rsidRPr="00C76DF3" w:rsidRDefault="009B74FD" w:rsidP="009B74F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34DAA5" w14:textId="77777777" w:rsidR="009B74FD" w:rsidRPr="00C76DF3" w:rsidRDefault="00A76DC7" w:rsidP="009B74FD">
          <w:pPr>
            <w:pStyle w:val="ProductList-OfferingBody"/>
            <w:ind w:left="-72" w:right="-77"/>
            <w:jc w:val="center"/>
            <w:rPr>
              <w:color w:val="808080" w:themeColor="background1" w:themeShade="80"/>
              <w:sz w:val="14"/>
              <w:szCs w:val="14"/>
            </w:rPr>
          </w:pPr>
          <w:hyperlink w:anchor="OnlineServiceSpecificTerms" w:history="1">
            <w:r w:rsidR="009B74FD">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B4CBED" w14:textId="77777777" w:rsidR="009B74FD" w:rsidRPr="00C76DF3" w:rsidRDefault="009B74FD" w:rsidP="009B74F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0010B8" w14:textId="77777777" w:rsidR="009B74FD" w:rsidRPr="00C76DF3" w:rsidRDefault="00A76DC7" w:rsidP="009B74FD">
          <w:pPr>
            <w:pStyle w:val="ProductList-OfferingBody"/>
            <w:ind w:left="-72" w:right="-76"/>
            <w:jc w:val="center"/>
            <w:rPr>
              <w:color w:val="808080" w:themeColor="background1" w:themeShade="80"/>
              <w:sz w:val="14"/>
              <w:szCs w:val="14"/>
            </w:rPr>
          </w:pPr>
          <w:hyperlink w:anchor="Attachment1" w:history="1">
            <w:r w:rsidR="009B74FD">
              <w:rPr>
                <w:rStyle w:val="Hyperlink"/>
                <w:sz w:val="14"/>
                <w:szCs w:val="14"/>
              </w:rPr>
              <w:t>Bilaga</w:t>
            </w:r>
          </w:hyperlink>
        </w:p>
      </w:tc>
    </w:tr>
  </w:tbl>
  <w:p w14:paraId="3E36B415" w14:textId="77777777" w:rsidR="00596F91" w:rsidRPr="00591643" w:rsidRDefault="00596F91"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96F91" w:rsidRPr="00C76DF3" w14:paraId="1E694C0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1B8A37" w14:textId="77777777" w:rsidR="00596F91" w:rsidRPr="00C76DF3" w:rsidRDefault="00A76DC7" w:rsidP="00591643">
          <w:pPr>
            <w:pStyle w:val="ProductList-OfferingBody"/>
            <w:ind w:left="-77" w:right="-73"/>
            <w:jc w:val="center"/>
            <w:rPr>
              <w:color w:val="808080" w:themeColor="background1" w:themeShade="80"/>
              <w:sz w:val="14"/>
              <w:szCs w:val="14"/>
            </w:rPr>
          </w:pPr>
          <w:hyperlink w:anchor="Innehållsförteckning" w:history="1">
            <w:r w:rsidR="00596F91">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92371F" w14:textId="77777777" w:rsidR="00596F91" w:rsidRPr="00C76DF3" w:rsidRDefault="00596F9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59839E" w14:textId="77777777" w:rsidR="00596F91" w:rsidRPr="00C76DF3" w:rsidRDefault="00A76DC7" w:rsidP="00591643">
          <w:pPr>
            <w:pStyle w:val="ProductList-OfferingBody"/>
            <w:ind w:left="-72" w:right="-74"/>
            <w:jc w:val="center"/>
            <w:rPr>
              <w:color w:val="808080" w:themeColor="background1" w:themeShade="80"/>
              <w:sz w:val="14"/>
              <w:szCs w:val="14"/>
            </w:rPr>
          </w:pPr>
          <w:hyperlink w:anchor="Inledning" w:history="1">
            <w:r w:rsidR="00596F91">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1B18B0" w14:textId="77777777" w:rsidR="00596F91" w:rsidRPr="00C76DF3" w:rsidRDefault="00596F9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8F2567" w14:textId="77777777" w:rsidR="00596F91" w:rsidRPr="00C76DF3" w:rsidRDefault="00A76DC7" w:rsidP="003812FE">
          <w:pPr>
            <w:pStyle w:val="ProductList-OfferingBody"/>
            <w:ind w:left="-72" w:right="-75"/>
            <w:jc w:val="center"/>
            <w:rPr>
              <w:color w:val="808080" w:themeColor="background1" w:themeShade="80"/>
              <w:sz w:val="14"/>
              <w:szCs w:val="14"/>
            </w:rPr>
          </w:pPr>
          <w:hyperlink w:anchor="Allmänna villkor" w:history="1">
            <w:r w:rsidR="00596F91">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79AB7DD" w14:textId="77777777" w:rsidR="00596F91" w:rsidRPr="00C76DF3" w:rsidRDefault="00596F9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8C4BC9" w14:textId="77777777" w:rsidR="00596F91" w:rsidRPr="00C76DF3" w:rsidRDefault="00A76DC7" w:rsidP="00591643">
          <w:pPr>
            <w:pStyle w:val="ProductList-OfferingBody"/>
            <w:ind w:left="-72" w:right="-77"/>
            <w:jc w:val="center"/>
            <w:rPr>
              <w:color w:val="808080" w:themeColor="background1" w:themeShade="80"/>
              <w:sz w:val="14"/>
              <w:szCs w:val="14"/>
            </w:rPr>
          </w:pPr>
          <w:hyperlink w:anchor="PrivacyandSecurityTerms" w:history="1">
            <w:r w:rsidR="00596F91">
              <w:rPr>
                <w:rStyle w:val="Hyperlink"/>
                <w:sz w:val="14"/>
                <w:szCs w:val="14"/>
              </w:rPr>
              <w:t>Integritets-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444832" w14:textId="77777777" w:rsidR="00596F91" w:rsidRPr="00C76DF3" w:rsidRDefault="00596F9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0926867" w14:textId="77777777" w:rsidR="00596F91" w:rsidRPr="00C76DF3" w:rsidRDefault="00A76DC7" w:rsidP="003812FE">
          <w:pPr>
            <w:pStyle w:val="ProductList-OfferingBody"/>
            <w:ind w:left="-72" w:right="-77"/>
            <w:jc w:val="center"/>
            <w:rPr>
              <w:color w:val="808080" w:themeColor="background1" w:themeShade="80"/>
              <w:sz w:val="14"/>
              <w:szCs w:val="14"/>
            </w:rPr>
          </w:pPr>
          <w:hyperlink w:anchor="OnlineServiceSpecificTerms" w:history="1">
            <w:r w:rsidR="00596F91">
              <w:rPr>
                <w:rStyle w:val="Hyperlink"/>
                <w:sz w:val="14"/>
                <w:szCs w:val="14"/>
              </w:rPr>
              <w:t>Särskilda villkor för onlinetjänster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BC00C6" w14:textId="77777777" w:rsidR="00596F91" w:rsidRPr="00C76DF3" w:rsidRDefault="00596F9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76961A" w14:textId="77777777" w:rsidR="00596F91" w:rsidRPr="00C76DF3" w:rsidRDefault="00A76DC7" w:rsidP="003812FE">
          <w:pPr>
            <w:pStyle w:val="ProductList-OfferingBody"/>
            <w:ind w:left="-72" w:right="-76"/>
            <w:jc w:val="center"/>
            <w:rPr>
              <w:color w:val="808080" w:themeColor="background1" w:themeShade="80"/>
              <w:sz w:val="14"/>
              <w:szCs w:val="14"/>
            </w:rPr>
          </w:pPr>
          <w:hyperlink w:anchor="Bilaga 1" w:history="1">
            <w:r w:rsidR="00596F91">
              <w:rPr>
                <w:rStyle w:val="Hyperlink"/>
                <w:sz w:val="14"/>
                <w:szCs w:val="14"/>
              </w:rPr>
              <w:t>Bilagor</w:t>
            </w:r>
          </w:hyperlink>
        </w:p>
      </w:tc>
    </w:tr>
  </w:tbl>
  <w:p w14:paraId="489731B7" w14:textId="77777777" w:rsidR="00596F91" w:rsidRPr="00591643" w:rsidRDefault="00596F91">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F7D40" w:rsidRPr="00C76DF3" w14:paraId="475F7819"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FFE0F56" w14:textId="382F1C47" w:rsidR="001F7D40" w:rsidRPr="00C76DF3" w:rsidRDefault="00A76DC7" w:rsidP="006864E4">
          <w:pPr>
            <w:pStyle w:val="ProductList-OfferingBody"/>
            <w:ind w:left="-77" w:right="-73"/>
            <w:jc w:val="center"/>
            <w:rPr>
              <w:color w:val="808080" w:themeColor="background1" w:themeShade="80"/>
              <w:sz w:val="14"/>
              <w:szCs w:val="14"/>
            </w:rPr>
          </w:pPr>
          <w:hyperlink w:anchor="TableofContents" w:history="1">
            <w:r w:rsidR="001F7D4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9F51B9" w14:textId="77777777" w:rsidR="001F7D40" w:rsidRPr="00C76DF3" w:rsidRDefault="001F7D40" w:rsidP="006864E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B0F0D3D" w14:textId="121A8DF7" w:rsidR="001F7D40" w:rsidRPr="00C76DF3" w:rsidRDefault="00A76DC7" w:rsidP="006864E4">
          <w:pPr>
            <w:pStyle w:val="ProductList-OfferingBody"/>
            <w:ind w:left="-72" w:right="-74"/>
            <w:jc w:val="center"/>
            <w:rPr>
              <w:color w:val="808080" w:themeColor="background1" w:themeShade="80"/>
              <w:sz w:val="14"/>
              <w:szCs w:val="14"/>
            </w:rPr>
          </w:pPr>
          <w:hyperlink w:anchor="Introduction" w:history="1">
            <w:r w:rsidR="001F7D4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7B8745" w14:textId="77777777" w:rsidR="001F7D40" w:rsidRPr="00C76DF3" w:rsidRDefault="001F7D40" w:rsidP="006864E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013F0E" w14:textId="01B1CE97" w:rsidR="001F7D40" w:rsidRPr="00C76DF3" w:rsidRDefault="00A76DC7" w:rsidP="006864E4">
          <w:pPr>
            <w:pStyle w:val="ProductList-OfferingBody"/>
            <w:ind w:left="-72" w:right="-75"/>
            <w:jc w:val="center"/>
            <w:rPr>
              <w:color w:val="808080" w:themeColor="background1" w:themeShade="80"/>
              <w:sz w:val="14"/>
              <w:szCs w:val="14"/>
            </w:rPr>
          </w:pPr>
          <w:hyperlink w:anchor="GeneralTerms" w:history="1">
            <w:r w:rsidR="001F7D4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DCBF86" w14:textId="77777777" w:rsidR="001F7D40" w:rsidRPr="00C76DF3" w:rsidRDefault="001F7D40" w:rsidP="006864E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AC3D70" w14:textId="1D5584DB" w:rsidR="001F7D40" w:rsidRPr="00C76DF3" w:rsidRDefault="00A76DC7" w:rsidP="006864E4">
          <w:pPr>
            <w:pStyle w:val="ProductList-OfferingBody"/>
            <w:ind w:left="-72" w:right="-77"/>
            <w:jc w:val="center"/>
            <w:rPr>
              <w:color w:val="808080" w:themeColor="background1" w:themeShade="80"/>
              <w:sz w:val="14"/>
              <w:szCs w:val="14"/>
            </w:rPr>
          </w:pPr>
          <w:hyperlink w:anchor="PrivacyandSecurityTerms" w:history="1">
            <w:r w:rsidR="001F7D40">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BDCFA5" w14:textId="77777777" w:rsidR="001F7D40" w:rsidRPr="00C76DF3" w:rsidRDefault="001F7D40"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4D3E49B" w14:textId="27EE8D9D" w:rsidR="001F7D40" w:rsidRPr="00C76DF3" w:rsidRDefault="00A76DC7" w:rsidP="006864E4">
          <w:pPr>
            <w:pStyle w:val="ProductList-OfferingBody"/>
            <w:ind w:left="-72" w:right="-77"/>
            <w:jc w:val="center"/>
            <w:rPr>
              <w:color w:val="808080" w:themeColor="background1" w:themeShade="80"/>
              <w:sz w:val="14"/>
              <w:szCs w:val="14"/>
            </w:rPr>
          </w:pPr>
          <w:hyperlink w:anchor="OnlineServiceSpecificTerms" w:history="1">
            <w:r w:rsidR="001F7D40">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F5C4EE" w14:textId="77777777" w:rsidR="001F7D40" w:rsidRPr="00C76DF3" w:rsidRDefault="001F7D40"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90C843" w14:textId="77777777" w:rsidR="001F7D40" w:rsidRPr="00C76DF3" w:rsidRDefault="00A76DC7" w:rsidP="006864E4">
          <w:pPr>
            <w:pStyle w:val="ProductList-OfferingBody"/>
            <w:ind w:left="-72" w:right="-76"/>
            <w:jc w:val="center"/>
            <w:rPr>
              <w:color w:val="808080" w:themeColor="background1" w:themeShade="80"/>
              <w:sz w:val="14"/>
              <w:szCs w:val="14"/>
            </w:rPr>
          </w:pPr>
          <w:hyperlink w:anchor="Attachment1" w:history="1">
            <w:r w:rsidR="001F7D40">
              <w:rPr>
                <w:rStyle w:val="Hyperlink"/>
                <w:sz w:val="14"/>
                <w:szCs w:val="14"/>
              </w:rPr>
              <w:t>Bilaga</w:t>
            </w:r>
          </w:hyperlink>
        </w:p>
      </w:tc>
    </w:tr>
  </w:tbl>
  <w:p w14:paraId="62258608" w14:textId="77777777" w:rsidR="001F7D40" w:rsidRPr="00591643" w:rsidRDefault="001F7D40" w:rsidP="00B76F2D">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F7D40" w:rsidRPr="00C76DF3" w14:paraId="75F4B279" w14:textId="77777777" w:rsidTr="0052707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AB1831" w14:textId="77777777" w:rsidR="001F7D40" w:rsidRPr="00C76DF3" w:rsidRDefault="00A76DC7" w:rsidP="00DD5123">
          <w:pPr>
            <w:pStyle w:val="ProductList-OfferingBody"/>
            <w:ind w:left="-77" w:right="-73"/>
            <w:jc w:val="center"/>
            <w:rPr>
              <w:color w:val="808080" w:themeColor="background1" w:themeShade="80"/>
              <w:sz w:val="14"/>
              <w:szCs w:val="14"/>
            </w:rPr>
          </w:pPr>
          <w:hyperlink w:anchor="TableofContents" w:history="1">
            <w:r w:rsidR="001F7D4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CC0D02" w14:textId="77777777" w:rsidR="001F7D40" w:rsidRPr="00C76DF3" w:rsidRDefault="001F7D40" w:rsidP="00DD512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1BCD49" w14:textId="77777777" w:rsidR="001F7D40" w:rsidRPr="00C76DF3" w:rsidRDefault="00A76DC7" w:rsidP="00DD5123">
          <w:pPr>
            <w:pStyle w:val="ProductList-OfferingBody"/>
            <w:ind w:left="-72" w:right="-74"/>
            <w:jc w:val="center"/>
            <w:rPr>
              <w:color w:val="808080" w:themeColor="background1" w:themeShade="80"/>
              <w:sz w:val="14"/>
              <w:szCs w:val="14"/>
            </w:rPr>
          </w:pPr>
          <w:hyperlink w:anchor="Introduction" w:history="1">
            <w:r w:rsidR="001F7D4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9F2EE7" w14:textId="77777777" w:rsidR="001F7D40" w:rsidRPr="00C76DF3" w:rsidRDefault="001F7D40" w:rsidP="00DD512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8D73567" w14:textId="77777777" w:rsidR="001F7D40" w:rsidRPr="00C76DF3" w:rsidRDefault="00A76DC7" w:rsidP="00DD5123">
          <w:pPr>
            <w:pStyle w:val="ProductList-OfferingBody"/>
            <w:ind w:left="-72" w:right="-75"/>
            <w:jc w:val="center"/>
            <w:rPr>
              <w:color w:val="808080" w:themeColor="background1" w:themeShade="80"/>
              <w:sz w:val="14"/>
              <w:szCs w:val="14"/>
            </w:rPr>
          </w:pPr>
          <w:hyperlink w:anchor="GeneralTerms" w:history="1">
            <w:r w:rsidR="001F7D4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3286FF5" w14:textId="77777777" w:rsidR="001F7D40" w:rsidRPr="00C76DF3" w:rsidRDefault="001F7D40" w:rsidP="00DD512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5BE50B" w14:textId="77777777" w:rsidR="001F7D40" w:rsidRPr="00C76DF3" w:rsidRDefault="00A76DC7" w:rsidP="00DD5123">
          <w:pPr>
            <w:pStyle w:val="ProductList-OfferingBody"/>
            <w:ind w:left="-72" w:right="-77"/>
            <w:jc w:val="center"/>
            <w:rPr>
              <w:color w:val="808080" w:themeColor="background1" w:themeShade="80"/>
              <w:sz w:val="14"/>
              <w:szCs w:val="14"/>
            </w:rPr>
          </w:pPr>
          <w:hyperlink w:anchor="PrivacyandSecurityTerms" w:history="1">
            <w:r w:rsidR="001F7D40">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6EA512" w14:textId="77777777" w:rsidR="001F7D40" w:rsidRPr="00C76DF3" w:rsidRDefault="001F7D40" w:rsidP="00DD512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8BF87B7" w14:textId="77777777" w:rsidR="001F7D40" w:rsidRPr="00C76DF3" w:rsidRDefault="00A76DC7" w:rsidP="00DD5123">
          <w:pPr>
            <w:pStyle w:val="ProductList-OfferingBody"/>
            <w:ind w:left="-72" w:right="-77"/>
            <w:jc w:val="center"/>
            <w:rPr>
              <w:color w:val="808080" w:themeColor="background1" w:themeShade="80"/>
              <w:sz w:val="14"/>
              <w:szCs w:val="14"/>
            </w:rPr>
          </w:pPr>
          <w:hyperlink w:anchor="OnlineServiceSpecificTerms" w:history="1">
            <w:r w:rsidR="001F7D40">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C67210" w14:textId="77777777" w:rsidR="001F7D40" w:rsidRPr="00C76DF3" w:rsidRDefault="001F7D40" w:rsidP="00DD512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12AFF2" w14:textId="77777777" w:rsidR="001F7D40" w:rsidRPr="00C76DF3" w:rsidRDefault="00A76DC7" w:rsidP="00DD5123">
          <w:pPr>
            <w:pStyle w:val="ProductList-OfferingBody"/>
            <w:ind w:left="-72" w:right="-76"/>
            <w:jc w:val="center"/>
            <w:rPr>
              <w:color w:val="808080" w:themeColor="background1" w:themeShade="80"/>
              <w:sz w:val="14"/>
              <w:szCs w:val="14"/>
            </w:rPr>
          </w:pPr>
          <w:hyperlink w:anchor="Attachment1" w:history="1">
            <w:r w:rsidR="001F7D40">
              <w:rPr>
                <w:rStyle w:val="Hyperlink"/>
                <w:sz w:val="14"/>
                <w:szCs w:val="14"/>
              </w:rPr>
              <w:t>Bilaga</w:t>
            </w:r>
          </w:hyperlink>
        </w:p>
      </w:tc>
    </w:tr>
  </w:tbl>
  <w:p w14:paraId="3924C42A" w14:textId="77777777" w:rsidR="001F7D40" w:rsidRPr="00DD5123" w:rsidRDefault="001F7D40" w:rsidP="00527079">
    <w:pPr>
      <w:pStyle w:val="Footer"/>
      <w:rPr>
        <w:sz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F7D40" w:rsidRPr="00C76DF3" w14:paraId="27A0E17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8DF759" w14:textId="77777777" w:rsidR="001F7D40" w:rsidRPr="00C76DF3" w:rsidRDefault="00A76DC7" w:rsidP="00591643">
          <w:pPr>
            <w:pStyle w:val="ProductList-OfferingBody"/>
            <w:ind w:left="-77" w:right="-73"/>
            <w:jc w:val="center"/>
            <w:rPr>
              <w:color w:val="808080" w:themeColor="background1" w:themeShade="80"/>
              <w:sz w:val="14"/>
              <w:szCs w:val="14"/>
            </w:rPr>
          </w:pPr>
          <w:hyperlink w:anchor="Innehållsförteckning" w:history="1">
            <w:r w:rsidR="001F7D4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256B560" w14:textId="77777777" w:rsidR="001F7D40" w:rsidRPr="00C76DF3" w:rsidRDefault="001F7D4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78E583" w14:textId="77777777" w:rsidR="001F7D40" w:rsidRPr="00C76DF3" w:rsidRDefault="00A76DC7" w:rsidP="00591643">
          <w:pPr>
            <w:pStyle w:val="ProductList-OfferingBody"/>
            <w:ind w:left="-72" w:right="-74"/>
            <w:jc w:val="center"/>
            <w:rPr>
              <w:color w:val="808080" w:themeColor="background1" w:themeShade="80"/>
              <w:sz w:val="14"/>
              <w:szCs w:val="14"/>
            </w:rPr>
          </w:pPr>
          <w:hyperlink w:anchor="Inledning" w:history="1">
            <w:r w:rsidR="001F7D4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009B0EE" w14:textId="77777777" w:rsidR="001F7D40" w:rsidRPr="00C76DF3" w:rsidRDefault="001F7D4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D541DF" w14:textId="77777777" w:rsidR="001F7D40" w:rsidRPr="00C76DF3" w:rsidRDefault="00A76DC7" w:rsidP="003812FE">
          <w:pPr>
            <w:pStyle w:val="ProductList-OfferingBody"/>
            <w:ind w:left="-72" w:right="-75"/>
            <w:jc w:val="center"/>
            <w:rPr>
              <w:color w:val="808080" w:themeColor="background1" w:themeShade="80"/>
              <w:sz w:val="14"/>
              <w:szCs w:val="14"/>
            </w:rPr>
          </w:pPr>
          <w:hyperlink w:anchor="Allmänna villkor" w:history="1">
            <w:r w:rsidR="001F7D4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64CF6AF" w14:textId="77777777" w:rsidR="001F7D40" w:rsidRPr="00C76DF3" w:rsidRDefault="001F7D4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A055EA" w14:textId="77777777" w:rsidR="001F7D40" w:rsidRPr="00C76DF3" w:rsidRDefault="00A76DC7" w:rsidP="00591643">
          <w:pPr>
            <w:pStyle w:val="ProductList-OfferingBody"/>
            <w:ind w:left="-72" w:right="-77"/>
            <w:jc w:val="center"/>
            <w:rPr>
              <w:color w:val="808080" w:themeColor="background1" w:themeShade="80"/>
              <w:sz w:val="14"/>
              <w:szCs w:val="14"/>
            </w:rPr>
          </w:pPr>
          <w:hyperlink w:anchor="PrivacyandSecurityTerms" w:history="1">
            <w:r w:rsidR="001F7D40">
              <w:rPr>
                <w:rStyle w:val="Hyperlink"/>
                <w:sz w:val="14"/>
                <w:szCs w:val="14"/>
              </w:rPr>
              <w:t>Integritets-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0CD0A5" w14:textId="77777777" w:rsidR="001F7D40" w:rsidRPr="00C76DF3" w:rsidRDefault="001F7D4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9AD0D3A" w14:textId="77777777" w:rsidR="001F7D40" w:rsidRPr="00C76DF3" w:rsidRDefault="00A76DC7" w:rsidP="003812FE">
          <w:pPr>
            <w:pStyle w:val="ProductList-OfferingBody"/>
            <w:ind w:left="-72" w:right="-77"/>
            <w:jc w:val="center"/>
            <w:rPr>
              <w:color w:val="808080" w:themeColor="background1" w:themeShade="80"/>
              <w:sz w:val="14"/>
              <w:szCs w:val="14"/>
            </w:rPr>
          </w:pPr>
          <w:hyperlink w:anchor="OnlineServiceSpecificTerms" w:history="1">
            <w:r w:rsidR="001F7D40">
              <w:rPr>
                <w:rStyle w:val="Hyperlink"/>
                <w:sz w:val="14"/>
                <w:szCs w:val="14"/>
              </w:rPr>
              <w:t>Särskilda villkor för onlinetjänster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E14842" w14:textId="77777777" w:rsidR="001F7D40" w:rsidRPr="00C76DF3" w:rsidRDefault="001F7D4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9DCBD2" w14:textId="77777777" w:rsidR="001F7D40" w:rsidRPr="00C76DF3" w:rsidRDefault="00A76DC7" w:rsidP="003812FE">
          <w:pPr>
            <w:pStyle w:val="ProductList-OfferingBody"/>
            <w:ind w:left="-72" w:right="-76"/>
            <w:jc w:val="center"/>
            <w:rPr>
              <w:color w:val="808080" w:themeColor="background1" w:themeShade="80"/>
              <w:sz w:val="14"/>
              <w:szCs w:val="14"/>
            </w:rPr>
          </w:pPr>
          <w:hyperlink w:anchor="Bilaga 1" w:history="1">
            <w:r w:rsidR="001F7D40">
              <w:rPr>
                <w:rStyle w:val="Hyperlink"/>
                <w:sz w:val="14"/>
                <w:szCs w:val="14"/>
              </w:rPr>
              <w:t>Bilagor</w:t>
            </w:r>
          </w:hyperlink>
        </w:p>
      </w:tc>
    </w:tr>
  </w:tbl>
  <w:p w14:paraId="61F6C2E9" w14:textId="77777777" w:rsidR="001F7D40" w:rsidRPr="00591643" w:rsidRDefault="001F7D40">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F7D40" w:rsidRPr="00C76DF3" w14:paraId="023EEBB2"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501848" w14:textId="77777777" w:rsidR="001F7D40" w:rsidRPr="00C76DF3" w:rsidRDefault="00A76DC7" w:rsidP="005C51AC">
          <w:pPr>
            <w:pStyle w:val="ProductList-OfferingBody"/>
            <w:ind w:left="-77" w:right="-73"/>
            <w:jc w:val="center"/>
            <w:rPr>
              <w:color w:val="808080" w:themeColor="background1" w:themeShade="80"/>
              <w:sz w:val="14"/>
              <w:szCs w:val="14"/>
            </w:rPr>
          </w:pPr>
          <w:hyperlink w:anchor="Innehållsförteckning" w:history="1">
            <w:r w:rsidR="001F7D4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C082F6" w14:textId="77777777" w:rsidR="001F7D40" w:rsidRPr="00C76DF3" w:rsidRDefault="001F7D4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6CD40E" w14:textId="77777777" w:rsidR="001F7D40" w:rsidRPr="00C76DF3" w:rsidRDefault="00A76DC7" w:rsidP="005C51AC">
          <w:pPr>
            <w:pStyle w:val="ProductList-OfferingBody"/>
            <w:ind w:left="-72" w:right="-74"/>
            <w:jc w:val="center"/>
            <w:rPr>
              <w:color w:val="808080" w:themeColor="background1" w:themeShade="80"/>
              <w:sz w:val="14"/>
              <w:szCs w:val="14"/>
            </w:rPr>
          </w:pPr>
          <w:hyperlink w:anchor="Inledning" w:history="1">
            <w:r w:rsidR="001F7D4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310223C" w14:textId="77777777" w:rsidR="001F7D40" w:rsidRPr="00C76DF3" w:rsidRDefault="001F7D4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FE2918" w14:textId="77777777" w:rsidR="001F7D40" w:rsidRPr="00C76DF3" w:rsidRDefault="00A76DC7" w:rsidP="005C51AC">
          <w:pPr>
            <w:pStyle w:val="ProductList-OfferingBody"/>
            <w:ind w:left="-72" w:right="-75"/>
            <w:jc w:val="center"/>
            <w:rPr>
              <w:color w:val="808080" w:themeColor="background1" w:themeShade="80"/>
              <w:sz w:val="14"/>
              <w:szCs w:val="14"/>
            </w:rPr>
          </w:pPr>
          <w:hyperlink w:anchor="Allmänna villkor" w:history="1">
            <w:r w:rsidR="001F7D4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D7B5AA2" w14:textId="77777777" w:rsidR="001F7D40" w:rsidRPr="00C76DF3" w:rsidRDefault="001F7D4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50B551" w14:textId="77777777" w:rsidR="001F7D40" w:rsidRPr="00C76DF3" w:rsidRDefault="00A76DC7" w:rsidP="005C51AC">
          <w:pPr>
            <w:pStyle w:val="ProductList-OfferingBody"/>
            <w:ind w:left="-72" w:right="-77"/>
            <w:jc w:val="center"/>
            <w:rPr>
              <w:color w:val="808080" w:themeColor="background1" w:themeShade="80"/>
              <w:sz w:val="14"/>
              <w:szCs w:val="14"/>
            </w:rPr>
          </w:pPr>
          <w:hyperlink w:anchor="PrivacyandSecurityTerms" w:history="1">
            <w:r w:rsidR="001F7D40">
              <w:rPr>
                <w:rStyle w:val="Hyperlink"/>
                <w:sz w:val="14"/>
                <w:szCs w:val="14"/>
              </w:rPr>
              <w:t>Integritets-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48D4AB" w14:textId="77777777" w:rsidR="001F7D40" w:rsidRPr="00C76DF3" w:rsidRDefault="001F7D4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1381DA" w14:textId="77777777" w:rsidR="001F7D40" w:rsidRPr="00C76DF3" w:rsidRDefault="00A76DC7" w:rsidP="005C51AC">
          <w:pPr>
            <w:pStyle w:val="ProductList-OfferingBody"/>
            <w:ind w:left="-72" w:right="-77"/>
            <w:jc w:val="center"/>
            <w:rPr>
              <w:color w:val="808080" w:themeColor="background1" w:themeShade="80"/>
              <w:sz w:val="14"/>
              <w:szCs w:val="14"/>
            </w:rPr>
          </w:pPr>
          <w:hyperlink w:anchor="OnlineServiceSpecificTerms" w:history="1">
            <w:r w:rsidR="001F7D40">
              <w:rPr>
                <w:rStyle w:val="Hyperlink"/>
                <w:sz w:val="14"/>
                <w:szCs w:val="14"/>
              </w:rPr>
              <w:t>Onlinetjänster – särskilda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699151" w14:textId="77777777" w:rsidR="001F7D40" w:rsidRPr="00C76DF3" w:rsidRDefault="001F7D4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F8937C" w14:textId="77777777" w:rsidR="001F7D40" w:rsidRPr="00C76DF3" w:rsidRDefault="00A76DC7" w:rsidP="005C51AC">
          <w:pPr>
            <w:pStyle w:val="ProductList-OfferingBody"/>
            <w:ind w:left="-72" w:right="-76"/>
            <w:jc w:val="center"/>
            <w:rPr>
              <w:color w:val="808080" w:themeColor="background1" w:themeShade="80"/>
              <w:sz w:val="14"/>
              <w:szCs w:val="14"/>
            </w:rPr>
          </w:pPr>
          <w:hyperlink w:anchor="Bilaga 1" w:history="1">
            <w:r w:rsidR="001F7D40">
              <w:rPr>
                <w:rStyle w:val="Hyperlink"/>
                <w:sz w:val="14"/>
                <w:szCs w:val="14"/>
              </w:rPr>
              <w:t>Bilagor</w:t>
            </w:r>
          </w:hyperlink>
        </w:p>
      </w:tc>
    </w:tr>
  </w:tbl>
  <w:p w14:paraId="42E4B181" w14:textId="77777777" w:rsidR="001F7D40" w:rsidRPr="00591643" w:rsidRDefault="001F7D40"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F7D40" w:rsidRPr="00C76DF3" w14:paraId="3FD1FA4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59030B" w14:textId="77777777" w:rsidR="001F7D40" w:rsidRPr="00C76DF3" w:rsidRDefault="00A76DC7" w:rsidP="00591643">
          <w:pPr>
            <w:pStyle w:val="ProductList-OfferingBody"/>
            <w:ind w:left="-77" w:right="-73"/>
            <w:jc w:val="center"/>
            <w:rPr>
              <w:color w:val="808080" w:themeColor="background1" w:themeShade="80"/>
              <w:sz w:val="14"/>
              <w:szCs w:val="14"/>
            </w:rPr>
          </w:pPr>
          <w:hyperlink w:anchor="Innehållsförteckning" w:history="1">
            <w:r w:rsidR="001F7D4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D68AB2" w14:textId="77777777" w:rsidR="001F7D40" w:rsidRPr="00C76DF3" w:rsidRDefault="001F7D4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93B65E" w14:textId="77777777" w:rsidR="001F7D40" w:rsidRPr="00C76DF3" w:rsidRDefault="00A76DC7" w:rsidP="00591643">
          <w:pPr>
            <w:pStyle w:val="ProductList-OfferingBody"/>
            <w:ind w:left="-72" w:right="-74"/>
            <w:jc w:val="center"/>
            <w:rPr>
              <w:color w:val="808080" w:themeColor="background1" w:themeShade="80"/>
              <w:sz w:val="14"/>
              <w:szCs w:val="14"/>
            </w:rPr>
          </w:pPr>
          <w:hyperlink w:anchor="Inledning" w:history="1">
            <w:r w:rsidR="001F7D4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C7F69C" w14:textId="77777777" w:rsidR="001F7D40" w:rsidRPr="00C76DF3" w:rsidRDefault="001F7D4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4C9CEE" w14:textId="77777777" w:rsidR="001F7D40" w:rsidRPr="00C76DF3" w:rsidRDefault="00A76DC7" w:rsidP="003812FE">
          <w:pPr>
            <w:pStyle w:val="ProductList-OfferingBody"/>
            <w:ind w:left="-72" w:right="-75"/>
            <w:jc w:val="center"/>
            <w:rPr>
              <w:color w:val="808080" w:themeColor="background1" w:themeShade="80"/>
              <w:sz w:val="14"/>
              <w:szCs w:val="14"/>
            </w:rPr>
          </w:pPr>
          <w:hyperlink w:anchor="Allmänna villkor" w:history="1">
            <w:r w:rsidR="001F7D4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92D43A2" w14:textId="77777777" w:rsidR="001F7D40" w:rsidRPr="00C76DF3" w:rsidRDefault="001F7D4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886A5B" w14:textId="77777777" w:rsidR="001F7D40" w:rsidRPr="00C76DF3" w:rsidRDefault="00A76DC7" w:rsidP="00591643">
          <w:pPr>
            <w:pStyle w:val="ProductList-OfferingBody"/>
            <w:ind w:left="-72" w:right="-77"/>
            <w:jc w:val="center"/>
            <w:rPr>
              <w:color w:val="808080" w:themeColor="background1" w:themeShade="80"/>
              <w:sz w:val="14"/>
              <w:szCs w:val="14"/>
            </w:rPr>
          </w:pPr>
          <w:hyperlink w:anchor="PrivacyandSecurityTerms" w:history="1">
            <w:r w:rsidR="001F7D40">
              <w:rPr>
                <w:rStyle w:val="Hyperlink"/>
                <w:sz w:val="14"/>
                <w:szCs w:val="14"/>
              </w:rPr>
              <w:t>Integritets-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64E9FE" w14:textId="77777777" w:rsidR="001F7D40" w:rsidRPr="00C76DF3" w:rsidRDefault="001F7D4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E71934E" w14:textId="77777777" w:rsidR="001F7D40" w:rsidRPr="00C76DF3" w:rsidRDefault="00A76DC7" w:rsidP="003812FE">
          <w:pPr>
            <w:pStyle w:val="ProductList-OfferingBody"/>
            <w:ind w:left="-72" w:right="-77"/>
            <w:jc w:val="center"/>
            <w:rPr>
              <w:color w:val="808080" w:themeColor="background1" w:themeShade="80"/>
              <w:sz w:val="14"/>
              <w:szCs w:val="14"/>
            </w:rPr>
          </w:pPr>
          <w:hyperlink w:anchor="OnlineServiceSpecificTerms" w:history="1">
            <w:r w:rsidR="001F7D40">
              <w:rPr>
                <w:rStyle w:val="Hyperlink"/>
                <w:sz w:val="14"/>
                <w:szCs w:val="14"/>
              </w:rPr>
              <w:t>Särskilda villkor för onlinetjänster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2D15F8" w14:textId="77777777" w:rsidR="001F7D40" w:rsidRPr="00C76DF3" w:rsidRDefault="001F7D4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B07DAB" w14:textId="77777777" w:rsidR="001F7D40" w:rsidRPr="00C76DF3" w:rsidRDefault="00A76DC7" w:rsidP="003812FE">
          <w:pPr>
            <w:pStyle w:val="ProductList-OfferingBody"/>
            <w:ind w:left="-72" w:right="-76"/>
            <w:jc w:val="center"/>
            <w:rPr>
              <w:color w:val="808080" w:themeColor="background1" w:themeShade="80"/>
              <w:sz w:val="14"/>
              <w:szCs w:val="14"/>
            </w:rPr>
          </w:pPr>
          <w:hyperlink w:anchor="Bilaga 1" w:history="1">
            <w:r w:rsidR="001F7D40">
              <w:rPr>
                <w:rStyle w:val="Hyperlink"/>
                <w:sz w:val="14"/>
                <w:szCs w:val="14"/>
              </w:rPr>
              <w:t>Bilagor</w:t>
            </w:r>
          </w:hyperlink>
        </w:p>
      </w:tc>
    </w:tr>
  </w:tbl>
  <w:p w14:paraId="757AC0D1" w14:textId="77777777" w:rsidR="001F7D40" w:rsidRPr="00591643" w:rsidRDefault="001F7D40">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F7D40" w:rsidRPr="00C76DF3" w14:paraId="575B9266" w14:textId="77777777" w:rsidTr="0052707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DAE082" w14:textId="77777777" w:rsidR="001F7D40" w:rsidRPr="00C76DF3" w:rsidRDefault="00A76DC7" w:rsidP="00527079">
          <w:pPr>
            <w:pStyle w:val="ProductList-OfferingBody"/>
            <w:ind w:left="-77" w:right="-73"/>
            <w:jc w:val="center"/>
            <w:rPr>
              <w:color w:val="808080" w:themeColor="background1" w:themeShade="80"/>
              <w:sz w:val="14"/>
              <w:szCs w:val="14"/>
            </w:rPr>
          </w:pPr>
          <w:hyperlink w:anchor="Innehållsförteckning" w:history="1">
            <w:r w:rsidR="001F7D4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E38901" w14:textId="77777777" w:rsidR="001F7D40" w:rsidRPr="00C76DF3" w:rsidRDefault="001F7D40" w:rsidP="0052707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0BEAE4" w14:textId="77777777" w:rsidR="001F7D40" w:rsidRPr="00C76DF3" w:rsidRDefault="00A76DC7" w:rsidP="00527079">
          <w:pPr>
            <w:pStyle w:val="ProductList-OfferingBody"/>
            <w:ind w:left="-72" w:right="-74"/>
            <w:jc w:val="center"/>
            <w:rPr>
              <w:color w:val="808080" w:themeColor="background1" w:themeShade="80"/>
              <w:sz w:val="14"/>
              <w:szCs w:val="14"/>
            </w:rPr>
          </w:pPr>
          <w:hyperlink w:anchor="Inledning" w:history="1">
            <w:r w:rsidR="001F7D4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3F0C83" w14:textId="77777777" w:rsidR="001F7D40" w:rsidRPr="00C76DF3" w:rsidRDefault="001F7D40" w:rsidP="0052707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CFD5B5" w14:textId="77777777" w:rsidR="001F7D40" w:rsidRPr="00C76DF3" w:rsidRDefault="00A76DC7" w:rsidP="00527079">
          <w:pPr>
            <w:pStyle w:val="ProductList-OfferingBody"/>
            <w:ind w:left="-72" w:right="-75"/>
            <w:jc w:val="center"/>
            <w:rPr>
              <w:color w:val="808080" w:themeColor="background1" w:themeShade="80"/>
              <w:sz w:val="14"/>
              <w:szCs w:val="14"/>
            </w:rPr>
          </w:pPr>
          <w:hyperlink w:anchor="Allmänna villkor" w:history="1">
            <w:r w:rsidR="001F7D4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7464B9B" w14:textId="77777777" w:rsidR="001F7D40" w:rsidRPr="00C76DF3" w:rsidRDefault="001F7D40" w:rsidP="0052707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CF64C1" w14:textId="77777777" w:rsidR="001F7D40" w:rsidRPr="00C76DF3" w:rsidRDefault="00A76DC7" w:rsidP="00527079">
          <w:pPr>
            <w:pStyle w:val="ProductList-OfferingBody"/>
            <w:ind w:left="-72" w:right="-77"/>
            <w:jc w:val="center"/>
            <w:rPr>
              <w:color w:val="808080" w:themeColor="background1" w:themeShade="80"/>
              <w:sz w:val="14"/>
              <w:szCs w:val="14"/>
            </w:rPr>
          </w:pPr>
          <w:hyperlink w:anchor="PrivacyandSecurityTerms" w:history="1">
            <w:r w:rsidR="001F7D40">
              <w:rPr>
                <w:rStyle w:val="Hyperlink"/>
                <w:sz w:val="14"/>
                <w:szCs w:val="14"/>
              </w:rPr>
              <w:t>Integritets-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592C16" w14:textId="77777777" w:rsidR="001F7D40" w:rsidRPr="00C76DF3" w:rsidRDefault="001F7D40" w:rsidP="0052707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8FD1817" w14:textId="77777777" w:rsidR="001F7D40" w:rsidRPr="00C76DF3" w:rsidRDefault="00A76DC7" w:rsidP="00527079">
          <w:pPr>
            <w:pStyle w:val="ProductList-OfferingBody"/>
            <w:ind w:left="-72" w:right="-77"/>
            <w:jc w:val="center"/>
            <w:rPr>
              <w:color w:val="808080" w:themeColor="background1" w:themeShade="80"/>
              <w:sz w:val="14"/>
              <w:szCs w:val="14"/>
            </w:rPr>
          </w:pPr>
          <w:hyperlink w:anchor="OnlineServiceSpecificTerms" w:history="1">
            <w:r w:rsidR="001F7D40">
              <w:rPr>
                <w:rStyle w:val="Hyperlink"/>
                <w:sz w:val="14"/>
                <w:szCs w:val="14"/>
              </w:rPr>
              <w:t>Särskilda villkor för onlinetjänster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920ADD" w14:textId="77777777" w:rsidR="001F7D40" w:rsidRPr="00C76DF3" w:rsidRDefault="001F7D40" w:rsidP="0052707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B79854" w14:textId="77777777" w:rsidR="001F7D40" w:rsidRPr="00C76DF3" w:rsidRDefault="00A76DC7" w:rsidP="00527079">
          <w:pPr>
            <w:pStyle w:val="ProductList-OfferingBody"/>
            <w:ind w:left="-72" w:right="-76"/>
            <w:jc w:val="center"/>
            <w:rPr>
              <w:color w:val="808080" w:themeColor="background1" w:themeShade="80"/>
              <w:sz w:val="14"/>
              <w:szCs w:val="14"/>
            </w:rPr>
          </w:pPr>
          <w:hyperlink w:anchor="Bilaga 1" w:history="1">
            <w:r w:rsidR="001F7D40">
              <w:rPr>
                <w:rStyle w:val="Hyperlink"/>
                <w:sz w:val="14"/>
                <w:szCs w:val="14"/>
              </w:rPr>
              <w:t>Bilagor</w:t>
            </w:r>
          </w:hyperlink>
        </w:p>
      </w:tc>
    </w:tr>
  </w:tbl>
  <w:p w14:paraId="6F0C429F" w14:textId="77777777" w:rsidR="001F7D40" w:rsidRPr="00591643" w:rsidRDefault="001F7D40" w:rsidP="003812F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F7D40" w:rsidRPr="00C76DF3" w14:paraId="13517C6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27D1F7" w14:textId="77777777" w:rsidR="001F7D40" w:rsidRPr="00C76DF3" w:rsidRDefault="00A76DC7" w:rsidP="00591643">
          <w:pPr>
            <w:pStyle w:val="ProductList-OfferingBody"/>
            <w:ind w:left="-77" w:right="-73"/>
            <w:jc w:val="center"/>
            <w:rPr>
              <w:color w:val="808080" w:themeColor="background1" w:themeShade="80"/>
              <w:sz w:val="14"/>
              <w:szCs w:val="14"/>
            </w:rPr>
          </w:pPr>
          <w:hyperlink w:anchor="Innehållsförteckning" w:history="1">
            <w:r w:rsidR="001F7D4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AEDEDF" w14:textId="77777777" w:rsidR="001F7D40" w:rsidRPr="00C76DF3" w:rsidRDefault="001F7D4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A911AA" w14:textId="77777777" w:rsidR="001F7D40" w:rsidRPr="00C76DF3" w:rsidRDefault="00A76DC7" w:rsidP="00591643">
          <w:pPr>
            <w:pStyle w:val="ProductList-OfferingBody"/>
            <w:ind w:left="-72" w:right="-74"/>
            <w:jc w:val="center"/>
            <w:rPr>
              <w:color w:val="808080" w:themeColor="background1" w:themeShade="80"/>
              <w:sz w:val="14"/>
              <w:szCs w:val="14"/>
            </w:rPr>
          </w:pPr>
          <w:hyperlink w:anchor="Inledning" w:history="1">
            <w:r w:rsidR="001F7D4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177BF3" w14:textId="77777777" w:rsidR="001F7D40" w:rsidRPr="00C76DF3" w:rsidRDefault="001F7D4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FB0746" w14:textId="77777777" w:rsidR="001F7D40" w:rsidRPr="00C76DF3" w:rsidRDefault="00A76DC7" w:rsidP="003812FE">
          <w:pPr>
            <w:pStyle w:val="ProductList-OfferingBody"/>
            <w:ind w:left="-72" w:right="-75"/>
            <w:jc w:val="center"/>
            <w:rPr>
              <w:color w:val="808080" w:themeColor="background1" w:themeShade="80"/>
              <w:sz w:val="14"/>
              <w:szCs w:val="14"/>
            </w:rPr>
          </w:pPr>
          <w:hyperlink w:anchor="Allmänna villkor" w:history="1">
            <w:r w:rsidR="001F7D4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D52D4C8" w14:textId="77777777" w:rsidR="001F7D40" w:rsidRPr="00C76DF3" w:rsidRDefault="001F7D4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B9DA03" w14:textId="77777777" w:rsidR="001F7D40" w:rsidRPr="00C76DF3" w:rsidRDefault="00A76DC7" w:rsidP="00591643">
          <w:pPr>
            <w:pStyle w:val="ProductList-OfferingBody"/>
            <w:ind w:left="-72" w:right="-77"/>
            <w:jc w:val="center"/>
            <w:rPr>
              <w:color w:val="808080" w:themeColor="background1" w:themeShade="80"/>
              <w:sz w:val="14"/>
              <w:szCs w:val="14"/>
            </w:rPr>
          </w:pPr>
          <w:hyperlink w:anchor="PrivacyandSecurityTerms" w:history="1">
            <w:r w:rsidR="001F7D40">
              <w:rPr>
                <w:rStyle w:val="Hyperlink"/>
                <w:sz w:val="14"/>
                <w:szCs w:val="14"/>
              </w:rPr>
              <w:t>Integritets-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EDB1BB" w14:textId="77777777" w:rsidR="001F7D40" w:rsidRPr="00C76DF3" w:rsidRDefault="001F7D4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C82A87" w14:textId="77777777" w:rsidR="001F7D40" w:rsidRPr="00C76DF3" w:rsidRDefault="00A76DC7" w:rsidP="003812FE">
          <w:pPr>
            <w:pStyle w:val="ProductList-OfferingBody"/>
            <w:ind w:left="-72" w:right="-77"/>
            <w:jc w:val="center"/>
            <w:rPr>
              <w:color w:val="808080" w:themeColor="background1" w:themeShade="80"/>
              <w:sz w:val="14"/>
              <w:szCs w:val="14"/>
            </w:rPr>
          </w:pPr>
          <w:hyperlink w:anchor="OnlineServiceSpecificTerms" w:history="1">
            <w:r w:rsidR="001F7D40">
              <w:rPr>
                <w:rStyle w:val="Hyperlink"/>
                <w:sz w:val="14"/>
                <w:szCs w:val="14"/>
              </w:rPr>
              <w:t>Särskilda villkor för onlinetjänster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143D7B" w14:textId="77777777" w:rsidR="001F7D40" w:rsidRPr="00C76DF3" w:rsidRDefault="001F7D4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87799E" w14:textId="77777777" w:rsidR="001F7D40" w:rsidRPr="00C76DF3" w:rsidRDefault="00A76DC7" w:rsidP="003812FE">
          <w:pPr>
            <w:pStyle w:val="ProductList-OfferingBody"/>
            <w:ind w:left="-72" w:right="-76"/>
            <w:jc w:val="center"/>
            <w:rPr>
              <w:color w:val="808080" w:themeColor="background1" w:themeShade="80"/>
              <w:sz w:val="14"/>
              <w:szCs w:val="14"/>
            </w:rPr>
          </w:pPr>
          <w:hyperlink w:anchor="Bilaga 1" w:history="1">
            <w:r w:rsidR="001F7D40">
              <w:rPr>
                <w:rStyle w:val="Hyperlink"/>
                <w:sz w:val="14"/>
                <w:szCs w:val="14"/>
              </w:rPr>
              <w:t>Bilagor</w:t>
            </w:r>
          </w:hyperlink>
        </w:p>
      </w:tc>
    </w:tr>
  </w:tbl>
  <w:p w14:paraId="381DC193" w14:textId="77777777" w:rsidR="001F7D40" w:rsidRPr="00591643" w:rsidRDefault="001F7D40">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F7D40" w:rsidRPr="00C76DF3" w14:paraId="735A0F4F"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6DFEE2" w14:textId="77777777" w:rsidR="001F7D40" w:rsidRPr="00C76DF3" w:rsidRDefault="00A76DC7" w:rsidP="0015481A">
          <w:pPr>
            <w:pStyle w:val="ProductList-OfferingBody"/>
            <w:ind w:left="-77" w:right="-73"/>
            <w:jc w:val="center"/>
            <w:rPr>
              <w:color w:val="808080" w:themeColor="background1" w:themeShade="80"/>
              <w:sz w:val="14"/>
              <w:szCs w:val="14"/>
            </w:rPr>
          </w:pPr>
          <w:hyperlink w:anchor="TableofContents" w:history="1">
            <w:r w:rsidR="001F7D4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D81FE2" w14:textId="77777777" w:rsidR="001F7D40" w:rsidRPr="00C76DF3" w:rsidRDefault="001F7D40" w:rsidP="0015481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4BFDA3" w14:textId="77777777" w:rsidR="001F7D40" w:rsidRPr="00C76DF3" w:rsidRDefault="00A76DC7" w:rsidP="0015481A">
          <w:pPr>
            <w:pStyle w:val="ProductList-OfferingBody"/>
            <w:ind w:left="-72" w:right="-74"/>
            <w:jc w:val="center"/>
            <w:rPr>
              <w:color w:val="808080" w:themeColor="background1" w:themeShade="80"/>
              <w:sz w:val="14"/>
              <w:szCs w:val="14"/>
            </w:rPr>
          </w:pPr>
          <w:hyperlink w:anchor="Introduction" w:history="1">
            <w:r w:rsidR="001F7D4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4E3C91" w14:textId="77777777" w:rsidR="001F7D40" w:rsidRPr="00C76DF3" w:rsidRDefault="001F7D40" w:rsidP="0015481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76654F" w14:textId="77777777" w:rsidR="001F7D40" w:rsidRPr="00C76DF3" w:rsidRDefault="00A76DC7" w:rsidP="0015481A">
          <w:pPr>
            <w:pStyle w:val="ProductList-OfferingBody"/>
            <w:ind w:left="-72" w:right="-75"/>
            <w:jc w:val="center"/>
            <w:rPr>
              <w:color w:val="808080" w:themeColor="background1" w:themeShade="80"/>
              <w:sz w:val="14"/>
              <w:szCs w:val="14"/>
            </w:rPr>
          </w:pPr>
          <w:hyperlink w:anchor="GeneralTerms" w:history="1">
            <w:r w:rsidR="001F7D4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197159" w14:textId="77777777" w:rsidR="001F7D40" w:rsidRPr="00C76DF3" w:rsidRDefault="001F7D40" w:rsidP="0015481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1E4184" w14:textId="77777777" w:rsidR="001F7D40" w:rsidRPr="00C76DF3" w:rsidRDefault="00A76DC7" w:rsidP="0015481A">
          <w:pPr>
            <w:pStyle w:val="ProductList-OfferingBody"/>
            <w:ind w:left="-72" w:right="-77"/>
            <w:jc w:val="center"/>
            <w:rPr>
              <w:color w:val="808080" w:themeColor="background1" w:themeShade="80"/>
              <w:sz w:val="14"/>
              <w:szCs w:val="14"/>
            </w:rPr>
          </w:pPr>
          <w:hyperlink w:anchor="PrivacyandSecurityTerms" w:history="1">
            <w:r w:rsidR="001F7D40">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C44B27" w14:textId="77777777" w:rsidR="001F7D40" w:rsidRPr="00C76DF3" w:rsidRDefault="001F7D40" w:rsidP="0015481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2840E14" w14:textId="77777777" w:rsidR="001F7D40" w:rsidRPr="00C76DF3" w:rsidRDefault="00A76DC7" w:rsidP="0015481A">
          <w:pPr>
            <w:pStyle w:val="ProductList-OfferingBody"/>
            <w:ind w:left="-72" w:right="-77"/>
            <w:jc w:val="center"/>
            <w:rPr>
              <w:color w:val="808080" w:themeColor="background1" w:themeShade="80"/>
              <w:sz w:val="14"/>
              <w:szCs w:val="14"/>
            </w:rPr>
          </w:pPr>
          <w:hyperlink w:anchor="OnlineServiceSpecificTerms" w:history="1">
            <w:r w:rsidR="001F7D40">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1CF938" w14:textId="77777777" w:rsidR="001F7D40" w:rsidRPr="00C76DF3" w:rsidRDefault="001F7D40" w:rsidP="0015481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91BF05" w14:textId="77777777" w:rsidR="001F7D40" w:rsidRPr="00C76DF3" w:rsidRDefault="00A76DC7" w:rsidP="0015481A">
          <w:pPr>
            <w:pStyle w:val="ProductList-OfferingBody"/>
            <w:ind w:left="-72" w:right="-76"/>
            <w:jc w:val="center"/>
            <w:rPr>
              <w:color w:val="808080" w:themeColor="background1" w:themeShade="80"/>
              <w:sz w:val="14"/>
              <w:szCs w:val="14"/>
            </w:rPr>
          </w:pPr>
          <w:hyperlink w:anchor="Attachment1" w:history="1">
            <w:r w:rsidR="001F7D40">
              <w:rPr>
                <w:rStyle w:val="Hyperlink"/>
                <w:sz w:val="14"/>
                <w:szCs w:val="14"/>
              </w:rPr>
              <w:t>Bilaga</w:t>
            </w:r>
          </w:hyperlink>
        </w:p>
      </w:tc>
    </w:tr>
  </w:tbl>
  <w:p w14:paraId="78FB3FDD" w14:textId="77777777" w:rsidR="001F7D40" w:rsidRPr="00591643" w:rsidRDefault="001F7D40"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F7D40" w:rsidRPr="00C76DF3" w14:paraId="58C67038" w14:textId="77777777" w:rsidTr="00601D2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AF0617" w14:textId="77777777" w:rsidR="001F7D40" w:rsidRPr="00C76DF3" w:rsidRDefault="00A76DC7" w:rsidP="00591643">
          <w:pPr>
            <w:pStyle w:val="ProductList-OfferingBody"/>
            <w:ind w:left="-77" w:right="-73"/>
            <w:jc w:val="center"/>
            <w:rPr>
              <w:color w:val="808080" w:themeColor="background1" w:themeShade="80"/>
              <w:sz w:val="14"/>
              <w:szCs w:val="14"/>
            </w:rPr>
          </w:pPr>
          <w:hyperlink w:anchor="TableofContents" w:history="1">
            <w:r w:rsidR="001F7D4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1898881" w14:textId="77777777" w:rsidR="001F7D40" w:rsidRPr="00C76DF3" w:rsidRDefault="001F7D4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46A922" w14:textId="77777777" w:rsidR="001F7D40" w:rsidRPr="00C76DF3" w:rsidRDefault="00A76DC7" w:rsidP="00591643">
          <w:pPr>
            <w:pStyle w:val="ProductList-OfferingBody"/>
            <w:ind w:left="-72" w:right="-74"/>
            <w:jc w:val="center"/>
            <w:rPr>
              <w:color w:val="808080" w:themeColor="background1" w:themeShade="80"/>
              <w:sz w:val="14"/>
              <w:szCs w:val="14"/>
            </w:rPr>
          </w:pPr>
          <w:hyperlink w:anchor="Introduction" w:history="1">
            <w:r w:rsidR="001F7D4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5D36952" w14:textId="77777777" w:rsidR="001F7D40" w:rsidRPr="00C76DF3" w:rsidRDefault="001F7D4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7C652C" w14:textId="77777777" w:rsidR="001F7D40" w:rsidRPr="00C76DF3" w:rsidRDefault="00A76DC7" w:rsidP="003812FE">
          <w:pPr>
            <w:pStyle w:val="ProductList-OfferingBody"/>
            <w:ind w:left="-72" w:right="-75"/>
            <w:jc w:val="center"/>
            <w:rPr>
              <w:color w:val="808080" w:themeColor="background1" w:themeShade="80"/>
              <w:sz w:val="14"/>
              <w:szCs w:val="14"/>
            </w:rPr>
          </w:pPr>
          <w:hyperlink w:anchor="GeneralTerms" w:history="1">
            <w:r w:rsidR="001F7D4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14248E4" w14:textId="77777777" w:rsidR="001F7D40" w:rsidRPr="00C76DF3" w:rsidRDefault="001F7D4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F308B4" w14:textId="77777777" w:rsidR="001F7D40" w:rsidRPr="00C76DF3" w:rsidRDefault="00A76DC7" w:rsidP="00591643">
          <w:pPr>
            <w:pStyle w:val="ProductList-OfferingBody"/>
            <w:ind w:left="-72" w:right="-77"/>
            <w:jc w:val="center"/>
            <w:rPr>
              <w:color w:val="808080" w:themeColor="background1" w:themeShade="80"/>
              <w:sz w:val="14"/>
              <w:szCs w:val="14"/>
            </w:rPr>
          </w:pPr>
          <w:hyperlink w:anchor="PrivacyandSecurityTerms" w:history="1">
            <w:r w:rsidR="001F7D40">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A1ABDF" w14:textId="77777777" w:rsidR="001F7D40" w:rsidRPr="00C76DF3" w:rsidRDefault="001F7D4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94B529D" w14:textId="77777777" w:rsidR="001F7D40" w:rsidRPr="00C76DF3" w:rsidRDefault="00A76DC7" w:rsidP="003812FE">
          <w:pPr>
            <w:pStyle w:val="ProductList-OfferingBody"/>
            <w:ind w:left="-72" w:right="-77"/>
            <w:jc w:val="center"/>
            <w:rPr>
              <w:color w:val="808080" w:themeColor="background1" w:themeShade="80"/>
              <w:sz w:val="14"/>
              <w:szCs w:val="14"/>
            </w:rPr>
          </w:pPr>
          <w:hyperlink w:anchor="OnlineServiceSpecificTerms" w:history="1">
            <w:r w:rsidR="001F7D40">
              <w:rPr>
                <w:rStyle w:val="Hyperlink"/>
                <w:sz w:val="14"/>
                <w:szCs w:val="14"/>
              </w:rPr>
              <w:t>Onlinetjänster – särskilda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AD519E" w14:textId="77777777" w:rsidR="001F7D40" w:rsidRPr="00C76DF3" w:rsidRDefault="001F7D4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20C22F" w14:textId="77777777" w:rsidR="001F7D40" w:rsidRPr="00C76DF3" w:rsidRDefault="00A76DC7" w:rsidP="003812FE">
          <w:pPr>
            <w:pStyle w:val="ProductList-OfferingBody"/>
            <w:ind w:left="-72" w:right="-76"/>
            <w:jc w:val="center"/>
            <w:rPr>
              <w:color w:val="808080" w:themeColor="background1" w:themeShade="80"/>
              <w:sz w:val="14"/>
              <w:szCs w:val="14"/>
            </w:rPr>
          </w:pPr>
          <w:hyperlink w:anchor="Attachment1" w:history="1">
            <w:r w:rsidR="001F7D40">
              <w:rPr>
                <w:rStyle w:val="Hyperlink"/>
                <w:sz w:val="14"/>
                <w:szCs w:val="14"/>
              </w:rPr>
              <w:t>Bilagor</w:t>
            </w:r>
          </w:hyperlink>
        </w:p>
      </w:tc>
    </w:tr>
  </w:tbl>
  <w:p w14:paraId="4FCC0ACE" w14:textId="77777777" w:rsidR="001F7D40" w:rsidRPr="00591643" w:rsidRDefault="001F7D40">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54D1B" w:rsidRPr="00C76DF3" w14:paraId="64699462" w14:textId="77777777" w:rsidTr="009776B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443CB2" w14:textId="77777777" w:rsidR="00154D1B" w:rsidRPr="00C76DF3" w:rsidRDefault="00A76DC7" w:rsidP="00B07097">
          <w:pPr>
            <w:pStyle w:val="ProductList-OfferingBody"/>
            <w:ind w:left="-77" w:right="-73"/>
            <w:jc w:val="center"/>
            <w:rPr>
              <w:color w:val="808080" w:themeColor="background1" w:themeShade="80"/>
              <w:sz w:val="14"/>
              <w:szCs w:val="14"/>
            </w:rPr>
          </w:pPr>
          <w:hyperlink w:anchor="Innehållsförteckning" w:history="1">
            <w:r w:rsidR="00154D1B">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DD94CF5" w14:textId="77777777" w:rsidR="00154D1B" w:rsidRPr="00C76DF3" w:rsidRDefault="00154D1B" w:rsidP="00B07097">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6A3A1B" w14:textId="77777777" w:rsidR="00154D1B" w:rsidRPr="00C76DF3" w:rsidRDefault="00A76DC7" w:rsidP="00B07097">
          <w:pPr>
            <w:pStyle w:val="ProductList-OfferingBody"/>
            <w:ind w:left="-72" w:right="-74"/>
            <w:jc w:val="center"/>
            <w:rPr>
              <w:color w:val="808080" w:themeColor="background1" w:themeShade="80"/>
              <w:sz w:val="14"/>
              <w:szCs w:val="14"/>
            </w:rPr>
          </w:pPr>
          <w:hyperlink w:anchor="Inledning" w:history="1">
            <w:r w:rsidR="00154D1B">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43F541" w14:textId="77777777" w:rsidR="00154D1B" w:rsidRPr="00C76DF3" w:rsidRDefault="00154D1B" w:rsidP="00B07097">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24711E" w14:textId="77777777" w:rsidR="00154D1B" w:rsidRPr="00C76DF3" w:rsidRDefault="00A76DC7" w:rsidP="00B07097">
          <w:pPr>
            <w:pStyle w:val="ProductList-OfferingBody"/>
            <w:ind w:left="-72" w:right="-75"/>
            <w:jc w:val="center"/>
            <w:rPr>
              <w:color w:val="808080" w:themeColor="background1" w:themeShade="80"/>
              <w:sz w:val="14"/>
              <w:szCs w:val="14"/>
            </w:rPr>
          </w:pPr>
          <w:hyperlink w:anchor="Allmänna villkor" w:history="1">
            <w:r w:rsidR="00154D1B">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D144FB5" w14:textId="77777777" w:rsidR="00154D1B" w:rsidRPr="00C76DF3" w:rsidRDefault="00154D1B" w:rsidP="00B07097">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42BB5A" w14:textId="77777777" w:rsidR="00154D1B" w:rsidRPr="00C76DF3" w:rsidRDefault="00A76DC7" w:rsidP="00B07097">
          <w:pPr>
            <w:pStyle w:val="ProductList-OfferingBody"/>
            <w:ind w:left="-72" w:right="-77"/>
            <w:jc w:val="center"/>
            <w:rPr>
              <w:color w:val="808080" w:themeColor="background1" w:themeShade="80"/>
              <w:sz w:val="14"/>
              <w:szCs w:val="14"/>
            </w:rPr>
          </w:pPr>
          <w:hyperlink w:anchor="PrivacyandSecurityTerms" w:history="1">
            <w:r w:rsidR="00154D1B">
              <w:rPr>
                <w:rStyle w:val="Hyperlink"/>
                <w:sz w:val="14"/>
                <w:szCs w:val="14"/>
              </w:rPr>
              <w:t>Integritets-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1A5B69" w14:textId="77777777" w:rsidR="00154D1B" w:rsidRPr="00C76DF3" w:rsidRDefault="00154D1B" w:rsidP="00B0709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431C4C2" w14:textId="77777777" w:rsidR="00154D1B" w:rsidRPr="00C76DF3" w:rsidRDefault="00A76DC7" w:rsidP="00B07097">
          <w:pPr>
            <w:pStyle w:val="ProductList-OfferingBody"/>
            <w:ind w:left="-72" w:right="-77"/>
            <w:jc w:val="center"/>
            <w:rPr>
              <w:color w:val="808080" w:themeColor="background1" w:themeShade="80"/>
              <w:sz w:val="14"/>
              <w:szCs w:val="14"/>
            </w:rPr>
          </w:pPr>
          <w:hyperlink w:anchor="OnlineServiceSpecificTerms" w:history="1">
            <w:r w:rsidR="00154D1B">
              <w:rPr>
                <w:rStyle w:val="Hyperlink"/>
                <w:sz w:val="14"/>
                <w:szCs w:val="14"/>
              </w:rPr>
              <w:t>Särskilda villkor för onlinetjänster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55F277" w14:textId="77777777" w:rsidR="00154D1B" w:rsidRPr="00C76DF3" w:rsidRDefault="00154D1B" w:rsidP="00B0709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43643E" w14:textId="77777777" w:rsidR="00154D1B" w:rsidRPr="00C76DF3" w:rsidRDefault="00A76DC7" w:rsidP="00B07097">
          <w:pPr>
            <w:pStyle w:val="ProductList-OfferingBody"/>
            <w:ind w:left="-72" w:right="-76"/>
            <w:jc w:val="center"/>
            <w:rPr>
              <w:color w:val="808080" w:themeColor="background1" w:themeShade="80"/>
              <w:sz w:val="14"/>
              <w:szCs w:val="14"/>
            </w:rPr>
          </w:pPr>
          <w:hyperlink w:anchor="Bilaga 1" w:history="1">
            <w:r w:rsidR="00154D1B">
              <w:rPr>
                <w:rStyle w:val="Hyperlink"/>
                <w:sz w:val="14"/>
                <w:szCs w:val="14"/>
              </w:rPr>
              <w:t>Bilagor</w:t>
            </w:r>
          </w:hyperlink>
        </w:p>
      </w:tc>
    </w:tr>
  </w:tbl>
  <w:p w14:paraId="416E692A" w14:textId="77777777" w:rsidR="00154D1B" w:rsidRPr="00591643" w:rsidRDefault="00154D1B"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54D1B" w:rsidRPr="00C76DF3" w14:paraId="13E49BF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AFD325" w14:textId="77777777" w:rsidR="00154D1B" w:rsidRPr="00C76DF3" w:rsidRDefault="00A76DC7" w:rsidP="00591643">
          <w:pPr>
            <w:pStyle w:val="ProductList-OfferingBody"/>
            <w:ind w:left="-77" w:right="-73"/>
            <w:jc w:val="center"/>
            <w:rPr>
              <w:color w:val="808080" w:themeColor="background1" w:themeShade="80"/>
              <w:sz w:val="14"/>
              <w:szCs w:val="14"/>
            </w:rPr>
          </w:pPr>
          <w:hyperlink w:anchor="Innehållsförteckning" w:history="1">
            <w:r w:rsidR="00154D1B">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E43F1D5" w14:textId="77777777" w:rsidR="00154D1B" w:rsidRPr="00C76DF3" w:rsidRDefault="00154D1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A1457B" w14:textId="77777777" w:rsidR="00154D1B" w:rsidRPr="00C76DF3" w:rsidRDefault="00A76DC7" w:rsidP="00591643">
          <w:pPr>
            <w:pStyle w:val="ProductList-OfferingBody"/>
            <w:ind w:left="-72" w:right="-74"/>
            <w:jc w:val="center"/>
            <w:rPr>
              <w:color w:val="808080" w:themeColor="background1" w:themeShade="80"/>
              <w:sz w:val="14"/>
              <w:szCs w:val="14"/>
            </w:rPr>
          </w:pPr>
          <w:hyperlink w:anchor="Inledning" w:history="1">
            <w:r w:rsidR="00154D1B">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F36D00" w14:textId="77777777" w:rsidR="00154D1B" w:rsidRPr="00C76DF3" w:rsidRDefault="00154D1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A999CD" w14:textId="77777777" w:rsidR="00154D1B" w:rsidRPr="00C76DF3" w:rsidRDefault="00A76DC7" w:rsidP="003812FE">
          <w:pPr>
            <w:pStyle w:val="ProductList-OfferingBody"/>
            <w:ind w:left="-72" w:right="-75"/>
            <w:jc w:val="center"/>
            <w:rPr>
              <w:color w:val="808080" w:themeColor="background1" w:themeShade="80"/>
              <w:sz w:val="14"/>
              <w:szCs w:val="14"/>
            </w:rPr>
          </w:pPr>
          <w:hyperlink w:anchor="Allmänna villkor" w:history="1">
            <w:r w:rsidR="00154D1B">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E7E3087" w14:textId="77777777" w:rsidR="00154D1B" w:rsidRPr="00C76DF3" w:rsidRDefault="00154D1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1889D3" w14:textId="77777777" w:rsidR="00154D1B" w:rsidRPr="00C76DF3" w:rsidRDefault="00A76DC7" w:rsidP="00591643">
          <w:pPr>
            <w:pStyle w:val="ProductList-OfferingBody"/>
            <w:ind w:left="-72" w:right="-77"/>
            <w:jc w:val="center"/>
            <w:rPr>
              <w:color w:val="808080" w:themeColor="background1" w:themeShade="80"/>
              <w:sz w:val="14"/>
              <w:szCs w:val="14"/>
            </w:rPr>
          </w:pPr>
          <w:hyperlink w:anchor="PrivacyandSecurityTerms" w:history="1">
            <w:r w:rsidR="00154D1B">
              <w:rPr>
                <w:rStyle w:val="Hyperlink"/>
                <w:sz w:val="14"/>
                <w:szCs w:val="14"/>
              </w:rPr>
              <w:t>Integritets-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6C5B3C" w14:textId="77777777" w:rsidR="00154D1B" w:rsidRPr="00C76DF3" w:rsidRDefault="00154D1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9F5091B" w14:textId="77777777" w:rsidR="00154D1B" w:rsidRPr="00C76DF3" w:rsidRDefault="00A76DC7" w:rsidP="003812FE">
          <w:pPr>
            <w:pStyle w:val="ProductList-OfferingBody"/>
            <w:ind w:left="-72" w:right="-77"/>
            <w:jc w:val="center"/>
            <w:rPr>
              <w:color w:val="808080" w:themeColor="background1" w:themeShade="80"/>
              <w:sz w:val="14"/>
              <w:szCs w:val="14"/>
            </w:rPr>
          </w:pPr>
          <w:hyperlink w:anchor="OnlineServiceSpecificTerms" w:history="1">
            <w:r w:rsidR="00154D1B">
              <w:rPr>
                <w:rStyle w:val="Hyperlink"/>
                <w:sz w:val="14"/>
                <w:szCs w:val="14"/>
              </w:rPr>
              <w:t>Särskilda villkor för onlinetjänster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6B1179" w14:textId="77777777" w:rsidR="00154D1B" w:rsidRPr="00C76DF3" w:rsidRDefault="00154D1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8A1F6D" w14:textId="77777777" w:rsidR="00154D1B" w:rsidRPr="00C76DF3" w:rsidRDefault="00A76DC7" w:rsidP="003812FE">
          <w:pPr>
            <w:pStyle w:val="ProductList-OfferingBody"/>
            <w:ind w:left="-72" w:right="-76"/>
            <w:jc w:val="center"/>
            <w:rPr>
              <w:color w:val="808080" w:themeColor="background1" w:themeShade="80"/>
              <w:sz w:val="14"/>
              <w:szCs w:val="14"/>
            </w:rPr>
          </w:pPr>
          <w:hyperlink w:anchor="Bilaga 1" w:history="1">
            <w:r w:rsidR="00154D1B">
              <w:rPr>
                <w:rStyle w:val="Hyperlink"/>
                <w:sz w:val="14"/>
                <w:szCs w:val="14"/>
              </w:rPr>
              <w:t>Bilagor</w:t>
            </w:r>
          </w:hyperlink>
        </w:p>
      </w:tc>
    </w:tr>
  </w:tbl>
  <w:p w14:paraId="443F7CCA" w14:textId="77777777" w:rsidR="00154D1B" w:rsidRPr="00591643" w:rsidRDefault="00154D1B">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54D1B" w:rsidRPr="00C76DF3" w14:paraId="5727D6C8"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C6F203" w14:textId="77777777" w:rsidR="00154D1B" w:rsidRPr="00C76DF3" w:rsidRDefault="00A76DC7" w:rsidP="005C51AC">
          <w:pPr>
            <w:pStyle w:val="ProductList-OfferingBody"/>
            <w:ind w:left="-77" w:right="-73"/>
            <w:jc w:val="center"/>
            <w:rPr>
              <w:color w:val="808080" w:themeColor="background1" w:themeShade="80"/>
              <w:sz w:val="14"/>
              <w:szCs w:val="14"/>
            </w:rPr>
          </w:pPr>
          <w:hyperlink w:anchor="Innehållsförteckning" w:history="1">
            <w:r w:rsidR="00154D1B">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3F2EC3" w14:textId="77777777" w:rsidR="00154D1B" w:rsidRPr="00C76DF3" w:rsidRDefault="00154D1B"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F1C83A" w14:textId="77777777" w:rsidR="00154D1B" w:rsidRPr="00C76DF3" w:rsidRDefault="00A76DC7" w:rsidP="005C51AC">
          <w:pPr>
            <w:pStyle w:val="ProductList-OfferingBody"/>
            <w:ind w:left="-72" w:right="-74"/>
            <w:jc w:val="center"/>
            <w:rPr>
              <w:color w:val="808080" w:themeColor="background1" w:themeShade="80"/>
              <w:sz w:val="14"/>
              <w:szCs w:val="14"/>
            </w:rPr>
          </w:pPr>
          <w:hyperlink w:anchor="Inledning" w:history="1">
            <w:r w:rsidR="00154D1B">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19B4DA9" w14:textId="77777777" w:rsidR="00154D1B" w:rsidRPr="00C76DF3" w:rsidRDefault="00154D1B"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FF1827" w14:textId="77777777" w:rsidR="00154D1B" w:rsidRPr="00C76DF3" w:rsidRDefault="00A76DC7" w:rsidP="005C51AC">
          <w:pPr>
            <w:pStyle w:val="ProductList-OfferingBody"/>
            <w:ind w:left="-72" w:right="-75"/>
            <w:jc w:val="center"/>
            <w:rPr>
              <w:color w:val="808080" w:themeColor="background1" w:themeShade="80"/>
              <w:sz w:val="14"/>
              <w:szCs w:val="14"/>
            </w:rPr>
          </w:pPr>
          <w:hyperlink w:anchor="Allmänna villkor" w:history="1">
            <w:r w:rsidR="00154D1B">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E4E35C9" w14:textId="77777777" w:rsidR="00154D1B" w:rsidRPr="00C76DF3" w:rsidRDefault="00154D1B"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721A89" w14:textId="77777777" w:rsidR="00154D1B" w:rsidRPr="00C76DF3" w:rsidRDefault="00A76DC7" w:rsidP="005C51AC">
          <w:pPr>
            <w:pStyle w:val="ProductList-OfferingBody"/>
            <w:ind w:left="-72" w:right="-77"/>
            <w:jc w:val="center"/>
            <w:rPr>
              <w:color w:val="808080" w:themeColor="background1" w:themeShade="80"/>
              <w:sz w:val="14"/>
              <w:szCs w:val="14"/>
            </w:rPr>
          </w:pPr>
          <w:hyperlink w:anchor="PrivacyandSecurityTerms" w:history="1">
            <w:r w:rsidR="00154D1B">
              <w:rPr>
                <w:rStyle w:val="Hyperlink"/>
                <w:sz w:val="14"/>
                <w:szCs w:val="14"/>
              </w:rPr>
              <w:t>Integritets-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70F4A7" w14:textId="77777777" w:rsidR="00154D1B" w:rsidRPr="00C76DF3" w:rsidRDefault="00154D1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66804F" w14:textId="77777777" w:rsidR="00154D1B" w:rsidRPr="00C76DF3" w:rsidRDefault="00A76DC7" w:rsidP="005C51AC">
          <w:pPr>
            <w:pStyle w:val="ProductList-OfferingBody"/>
            <w:ind w:left="-72" w:right="-77"/>
            <w:jc w:val="center"/>
            <w:rPr>
              <w:color w:val="808080" w:themeColor="background1" w:themeShade="80"/>
              <w:sz w:val="14"/>
              <w:szCs w:val="14"/>
            </w:rPr>
          </w:pPr>
          <w:hyperlink w:anchor="OnlineServiceSpecificTerms" w:history="1">
            <w:r w:rsidR="00154D1B">
              <w:rPr>
                <w:rStyle w:val="Hyperlink"/>
                <w:sz w:val="14"/>
                <w:szCs w:val="14"/>
              </w:rPr>
              <w:t>Onlinetjänster – särskilda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554824" w14:textId="77777777" w:rsidR="00154D1B" w:rsidRPr="00C76DF3" w:rsidRDefault="00154D1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BD6712" w14:textId="77777777" w:rsidR="00154D1B" w:rsidRPr="00C76DF3" w:rsidRDefault="00A76DC7" w:rsidP="005C51AC">
          <w:pPr>
            <w:pStyle w:val="ProductList-OfferingBody"/>
            <w:ind w:left="-72" w:right="-76"/>
            <w:jc w:val="center"/>
            <w:rPr>
              <w:color w:val="808080" w:themeColor="background1" w:themeShade="80"/>
              <w:sz w:val="14"/>
              <w:szCs w:val="14"/>
            </w:rPr>
          </w:pPr>
          <w:hyperlink w:anchor="Bilaga 1" w:history="1">
            <w:r w:rsidR="00154D1B">
              <w:rPr>
                <w:rStyle w:val="Hyperlink"/>
                <w:sz w:val="14"/>
                <w:szCs w:val="14"/>
              </w:rPr>
              <w:t>Bilagor</w:t>
            </w:r>
          </w:hyperlink>
        </w:p>
      </w:tc>
    </w:tr>
  </w:tbl>
  <w:p w14:paraId="2E67AE2B" w14:textId="77777777" w:rsidR="00154D1B" w:rsidRPr="00591643" w:rsidRDefault="00154D1B" w:rsidP="003812FE">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54D1B" w:rsidRPr="00C76DF3" w14:paraId="6EE3EC7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7F904B" w14:textId="77777777" w:rsidR="00154D1B" w:rsidRPr="00C76DF3" w:rsidRDefault="00A76DC7" w:rsidP="00591643">
          <w:pPr>
            <w:pStyle w:val="ProductList-OfferingBody"/>
            <w:ind w:left="-77" w:right="-73"/>
            <w:jc w:val="center"/>
            <w:rPr>
              <w:color w:val="808080" w:themeColor="background1" w:themeShade="80"/>
              <w:sz w:val="14"/>
              <w:szCs w:val="14"/>
            </w:rPr>
          </w:pPr>
          <w:hyperlink w:anchor="Innehållsförteckning" w:history="1">
            <w:r w:rsidR="00154D1B">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DCF5660" w14:textId="77777777" w:rsidR="00154D1B" w:rsidRPr="00C76DF3" w:rsidRDefault="00154D1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318581" w14:textId="77777777" w:rsidR="00154D1B" w:rsidRPr="00C76DF3" w:rsidRDefault="00A76DC7" w:rsidP="00591643">
          <w:pPr>
            <w:pStyle w:val="ProductList-OfferingBody"/>
            <w:ind w:left="-72" w:right="-74"/>
            <w:jc w:val="center"/>
            <w:rPr>
              <w:color w:val="808080" w:themeColor="background1" w:themeShade="80"/>
              <w:sz w:val="14"/>
              <w:szCs w:val="14"/>
            </w:rPr>
          </w:pPr>
          <w:hyperlink w:anchor="Inledning" w:history="1">
            <w:r w:rsidR="00154D1B">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4DB7D87" w14:textId="77777777" w:rsidR="00154D1B" w:rsidRPr="00C76DF3" w:rsidRDefault="00154D1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6B91D1" w14:textId="77777777" w:rsidR="00154D1B" w:rsidRPr="00C76DF3" w:rsidRDefault="00A76DC7" w:rsidP="003812FE">
          <w:pPr>
            <w:pStyle w:val="ProductList-OfferingBody"/>
            <w:ind w:left="-72" w:right="-75"/>
            <w:jc w:val="center"/>
            <w:rPr>
              <w:color w:val="808080" w:themeColor="background1" w:themeShade="80"/>
              <w:sz w:val="14"/>
              <w:szCs w:val="14"/>
            </w:rPr>
          </w:pPr>
          <w:hyperlink w:anchor="Allmänna villkor" w:history="1">
            <w:r w:rsidR="00154D1B">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0C5B65F" w14:textId="77777777" w:rsidR="00154D1B" w:rsidRPr="00C76DF3" w:rsidRDefault="00154D1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F2443C" w14:textId="77777777" w:rsidR="00154D1B" w:rsidRPr="00C76DF3" w:rsidRDefault="00A76DC7" w:rsidP="00591643">
          <w:pPr>
            <w:pStyle w:val="ProductList-OfferingBody"/>
            <w:ind w:left="-72" w:right="-77"/>
            <w:jc w:val="center"/>
            <w:rPr>
              <w:color w:val="808080" w:themeColor="background1" w:themeShade="80"/>
              <w:sz w:val="14"/>
              <w:szCs w:val="14"/>
            </w:rPr>
          </w:pPr>
          <w:hyperlink w:anchor="PrivacyandSecurityTerms" w:history="1">
            <w:r w:rsidR="00154D1B">
              <w:rPr>
                <w:rStyle w:val="Hyperlink"/>
                <w:sz w:val="14"/>
                <w:szCs w:val="14"/>
              </w:rPr>
              <w:t>Integritets-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3096F4" w14:textId="77777777" w:rsidR="00154D1B" w:rsidRPr="00C76DF3" w:rsidRDefault="00154D1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B1BCA5B" w14:textId="77777777" w:rsidR="00154D1B" w:rsidRPr="00C76DF3" w:rsidRDefault="00A76DC7" w:rsidP="003812FE">
          <w:pPr>
            <w:pStyle w:val="ProductList-OfferingBody"/>
            <w:ind w:left="-72" w:right="-77"/>
            <w:jc w:val="center"/>
            <w:rPr>
              <w:color w:val="808080" w:themeColor="background1" w:themeShade="80"/>
              <w:sz w:val="14"/>
              <w:szCs w:val="14"/>
            </w:rPr>
          </w:pPr>
          <w:hyperlink w:anchor="OnlineServiceSpecificTerms" w:history="1">
            <w:r w:rsidR="00154D1B">
              <w:rPr>
                <w:rStyle w:val="Hyperlink"/>
                <w:sz w:val="14"/>
                <w:szCs w:val="14"/>
              </w:rPr>
              <w:t>Särskilda villkor för onlinetjänster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2EFC59" w14:textId="77777777" w:rsidR="00154D1B" w:rsidRPr="00C76DF3" w:rsidRDefault="00154D1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939C67" w14:textId="77777777" w:rsidR="00154D1B" w:rsidRPr="00C76DF3" w:rsidRDefault="00A76DC7" w:rsidP="003812FE">
          <w:pPr>
            <w:pStyle w:val="ProductList-OfferingBody"/>
            <w:ind w:left="-72" w:right="-76"/>
            <w:jc w:val="center"/>
            <w:rPr>
              <w:color w:val="808080" w:themeColor="background1" w:themeShade="80"/>
              <w:sz w:val="14"/>
              <w:szCs w:val="14"/>
            </w:rPr>
          </w:pPr>
          <w:hyperlink w:anchor="Bilaga 1" w:history="1">
            <w:r w:rsidR="00154D1B">
              <w:rPr>
                <w:rStyle w:val="Hyperlink"/>
                <w:sz w:val="14"/>
                <w:szCs w:val="14"/>
              </w:rPr>
              <w:t>Bilagor</w:t>
            </w:r>
          </w:hyperlink>
        </w:p>
      </w:tc>
    </w:tr>
  </w:tbl>
  <w:p w14:paraId="38F465C8" w14:textId="77777777" w:rsidR="00154D1B" w:rsidRPr="00591643" w:rsidRDefault="00154D1B">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F7D40" w:rsidRPr="00C76DF3" w14:paraId="29ACE457" w14:textId="77777777" w:rsidTr="00601D2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9248F9" w14:textId="77777777" w:rsidR="001F7D40" w:rsidRPr="00C76DF3" w:rsidRDefault="00A76DC7" w:rsidP="00591643">
          <w:pPr>
            <w:pStyle w:val="ProductList-OfferingBody"/>
            <w:ind w:left="-77" w:right="-73"/>
            <w:jc w:val="center"/>
            <w:rPr>
              <w:color w:val="808080" w:themeColor="background1" w:themeShade="80"/>
              <w:sz w:val="14"/>
              <w:szCs w:val="14"/>
            </w:rPr>
          </w:pPr>
          <w:hyperlink w:anchor="TableofContents" w:history="1">
            <w:r w:rsidR="001F7D4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063D18" w14:textId="77777777" w:rsidR="001F7D40" w:rsidRPr="00C76DF3" w:rsidRDefault="001F7D4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6283E1" w14:textId="77777777" w:rsidR="001F7D40" w:rsidRPr="00C76DF3" w:rsidRDefault="00A76DC7" w:rsidP="00591643">
          <w:pPr>
            <w:pStyle w:val="ProductList-OfferingBody"/>
            <w:ind w:left="-72" w:right="-74"/>
            <w:jc w:val="center"/>
            <w:rPr>
              <w:color w:val="808080" w:themeColor="background1" w:themeShade="80"/>
              <w:sz w:val="14"/>
              <w:szCs w:val="14"/>
            </w:rPr>
          </w:pPr>
          <w:hyperlink w:anchor="Introduction" w:history="1">
            <w:r w:rsidR="001F7D4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D6A377C" w14:textId="77777777" w:rsidR="001F7D40" w:rsidRPr="00C76DF3" w:rsidRDefault="001F7D4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DF8DB4" w14:textId="77777777" w:rsidR="001F7D40" w:rsidRPr="00C76DF3" w:rsidRDefault="00A76DC7" w:rsidP="003812FE">
          <w:pPr>
            <w:pStyle w:val="ProductList-OfferingBody"/>
            <w:ind w:left="-72" w:right="-75"/>
            <w:jc w:val="center"/>
            <w:rPr>
              <w:color w:val="808080" w:themeColor="background1" w:themeShade="80"/>
              <w:sz w:val="14"/>
              <w:szCs w:val="14"/>
            </w:rPr>
          </w:pPr>
          <w:hyperlink w:anchor="GeneralTerms" w:history="1">
            <w:r w:rsidR="001F7D4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14BFD66" w14:textId="77777777" w:rsidR="001F7D40" w:rsidRPr="00C76DF3" w:rsidRDefault="001F7D4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44DEB6" w14:textId="77777777" w:rsidR="001F7D40" w:rsidRPr="00C76DF3" w:rsidRDefault="00A76DC7" w:rsidP="00591643">
          <w:pPr>
            <w:pStyle w:val="ProductList-OfferingBody"/>
            <w:ind w:left="-72" w:right="-77"/>
            <w:jc w:val="center"/>
            <w:rPr>
              <w:color w:val="808080" w:themeColor="background1" w:themeShade="80"/>
              <w:sz w:val="14"/>
              <w:szCs w:val="14"/>
            </w:rPr>
          </w:pPr>
          <w:hyperlink w:anchor="PrivacyandSecurityTerms" w:history="1">
            <w:r w:rsidR="001F7D40">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20CFD8" w14:textId="77777777" w:rsidR="001F7D40" w:rsidRPr="00C76DF3" w:rsidRDefault="001F7D4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D29412" w14:textId="77777777" w:rsidR="001F7D40" w:rsidRPr="00C76DF3" w:rsidRDefault="00A76DC7" w:rsidP="003812FE">
          <w:pPr>
            <w:pStyle w:val="ProductList-OfferingBody"/>
            <w:ind w:left="-72" w:right="-77"/>
            <w:jc w:val="center"/>
            <w:rPr>
              <w:color w:val="808080" w:themeColor="background1" w:themeShade="80"/>
              <w:sz w:val="14"/>
              <w:szCs w:val="14"/>
            </w:rPr>
          </w:pPr>
          <w:hyperlink w:anchor="OnlineServiceSpecificTerms" w:history="1">
            <w:r w:rsidR="001F7D40">
              <w:rPr>
                <w:rStyle w:val="Hyperlink"/>
                <w:sz w:val="14"/>
                <w:szCs w:val="14"/>
              </w:rPr>
              <w:t>Onlinetjänster – särskilda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6874117" w14:textId="77777777" w:rsidR="001F7D40" w:rsidRPr="00C76DF3" w:rsidRDefault="001F7D4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D9054C" w14:textId="77777777" w:rsidR="001F7D40" w:rsidRPr="00C76DF3" w:rsidRDefault="00A76DC7" w:rsidP="003812FE">
          <w:pPr>
            <w:pStyle w:val="ProductList-OfferingBody"/>
            <w:ind w:left="-72" w:right="-76"/>
            <w:jc w:val="center"/>
            <w:rPr>
              <w:color w:val="808080" w:themeColor="background1" w:themeShade="80"/>
              <w:sz w:val="14"/>
              <w:szCs w:val="14"/>
            </w:rPr>
          </w:pPr>
          <w:hyperlink w:anchor="Attachment1" w:history="1">
            <w:r w:rsidR="001F7D40">
              <w:rPr>
                <w:rStyle w:val="Hyperlink"/>
                <w:sz w:val="14"/>
                <w:szCs w:val="14"/>
              </w:rPr>
              <w:t>Bilagor</w:t>
            </w:r>
          </w:hyperlink>
        </w:p>
      </w:tc>
    </w:tr>
  </w:tbl>
  <w:p w14:paraId="68C0AC21" w14:textId="77777777" w:rsidR="001F7D40" w:rsidRPr="00591643" w:rsidRDefault="001F7D40">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F7D40" w:rsidRPr="00C76DF3" w14:paraId="17F0DFEE" w14:textId="77777777" w:rsidTr="00601D2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D64646" w14:textId="77777777" w:rsidR="001F7D40" w:rsidRPr="00C76DF3" w:rsidRDefault="00A76DC7" w:rsidP="00591643">
          <w:pPr>
            <w:pStyle w:val="ProductList-OfferingBody"/>
            <w:ind w:left="-77" w:right="-73"/>
            <w:jc w:val="center"/>
            <w:rPr>
              <w:color w:val="808080" w:themeColor="background1" w:themeShade="80"/>
              <w:sz w:val="14"/>
              <w:szCs w:val="14"/>
            </w:rPr>
          </w:pPr>
          <w:hyperlink w:anchor="TableofContents" w:history="1">
            <w:r w:rsidR="001F7D4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52C6D8" w14:textId="77777777" w:rsidR="001F7D40" w:rsidRPr="00C76DF3" w:rsidRDefault="001F7D4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A31705" w14:textId="77777777" w:rsidR="001F7D40" w:rsidRPr="00C76DF3" w:rsidRDefault="00A76DC7" w:rsidP="00591643">
          <w:pPr>
            <w:pStyle w:val="ProductList-OfferingBody"/>
            <w:ind w:left="-72" w:right="-74"/>
            <w:jc w:val="center"/>
            <w:rPr>
              <w:color w:val="808080" w:themeColor="background1" w:themeShade="80"/>
              <w:sz w:val="14"/>
              <w:szCs w:val="14"/>
            </w:rPr>
          </w:pPr>
          <w:hyperlink w:anchor="Introduction" w:history="1">
            <w:r w:rsidR="001F7D4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B710C1" w14:textId="77777777" w:rsidR="001F7D40" w:rsidRPr="00C76DF3" w:rsidRDefault="001F7D4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0A925A" w14:textId="77777777" w:rsidR="001F7D40" w:rsidRPr="00C76DF3" w:rsidRDefault="00A76DC7" w:rsidP="003812FE">
          <w:pPr>
            <w:pStyle w:val="ProductList-OfferingBody"/>
            <w:ind w:left="-72" w:right="-75"/>
            <w:jc w:val="center"/>
            <w:rPr>
              <w:color w:val="808080" w:themeColor="background1" w:themeShade="80"/>
              <w:sz w:val="14"/>
              <w:szCs w:val="14"/>
            </w:rPr>
          </w:pPr>
          <w:hyperlink w:anchor="GeneralTerms" w:history="1">
            <w:r w:rsidR="001F7D4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59D8986" w14:textId="77777777" w:rsidR="001F7D40" w:rsidRPr="00C76DF3" w:rsidRDefault="001F7D4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B192DA" w14:textId="77777777" w:rsidR="001F7D40" w:rsidRPr="00C76DF3" w:rsidRDefault="00A76DC7" w:rsidP="00591643">
          <w:pPr>
            <w:pStyle w:val="ProductList-OfferingBody"/>
            <w:ind w:left="-72" w:right="-77"/>
            <w:jc w:val="center"/>
            <w:rPr>
              <w:color w:val="808080" w:themeColor="background1" w:themeShade="80"/>
              <w:sz w:val="14"/>
              <w:szCs w:val="14"/>
            </w:rPr>
          </w:pPr>
          <w:hyperlink w:anchor="PrivacyandSecurityTerms" w:history="1">
            <w:r w:rsidR="001F7D40">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5B7F5F" w14:textId="77777777" w:rsidR="001F7D40" w:rsidRPr="00C76DF3" w:rsidRDefault="001F7D4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B3258F8" w14:textId="77777777" w:rsidR="001F7D40" w:rsidRPr="00C76DF3" w:rsidRDefault="00A76DC7" w:rsidP="003812FE">
          <w:pPr>
            <w:pStyle w:val="ProductList-OfferingBody"/>
            <w:ind w:left="-72" w:right="-77"/>
            <w:jc w:val="center"/>
            <w:rPr>
              <w:color w:val="808080" w:themeColor="background1" w:themeShade="80"/>
              <w:sz w:val="14"/>
              <w:szCs w:val="14"/>
            </w:rPr>
          </w:pPr>
          <w:hyperlink w:anchor="OnlineServiceSpecificTerms" w:history="1">
            <w:r w:rsidR="001F7D40">
              <w:rPr>
                <w:rStyle w:val="Hyperlink"/>
                <w:sz w:val="14"/>
                <w:szCs w:val="14"/>
              </w:rPr>
              <w:t>Onlinetjänster – Särskilda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8C0CCC" w14:textId="77777777" w:rsidR="001F7D40" w:rsidRPr="00C76DF3" w:rsidRDefault="001F7D4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D39465" w14:textId="77777777" w:rsidR="001F7D40" w:rsidRPr="00C76DF3" w:rsidRDefault="00A76DC7" w:rsidP="003812FE">
          <w:pPr>
            <w:pStyle w:val="ProductList-OfferingBody"/>
            <w:ind w:left="-72" w:right="-76"/>
            <w:jc w:val="center"/>
            <w:rPr>
              <w:color w:val="808080" w:themeColor="background1" w:themeShade="80"/>
              <w:sz w:val="14"/>
              <w:szCs w:val="14"/>
            </w:rPr>
          </w:pPr>
          <w:hyperlink w:anchor="Attachment1" w:history="1">
            <w:r w:rsidR="001F7D40">
              <w:rPr>
                <w:rStyle w:val="Hyperlink"/>
                <w:sz w:val="14"/>
                <w:szCs w:val="14"/>
              </w:rPr>
              <w:t>Bilagor</w:t>
            </w:r>
          </w:hyperlink>
        </w:p>
      </w:tc>
    </w:tr>
  </w:tbl>
  <w:p w14:paraId="0ECB5CE5" w14:textId="77777777" w:rsidR="001F7D40" w:rsidRPr="00591643" w:rsidRDefault="001F7D40">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F7D40" w:rsidRPr="00C76DF3" w14:paraId="1EDF5262"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E5119F" w14:textId="77777777" w:rsidR="001F7D40" w:rsidRPr="00C76DF3" w:rsidRDefault="00A76DC7" w:rsidP="00963168">
          <w:pPr>
            <w:pStyle w:val="ProductList-OfferingBody"/>
            <w:ind w:left="-77" w:right="-73"/>
            <w:jc w:val="center"/>
            <w:rPr>
              <w:color w:val="808080" w:themeColor="background1" w:themeShade="80"/>
              <w:sz w:val="14"/>
              <w:szCs w:val="14"/>
            </w:rPr>
          </w:pPr>
          <w:hyperlink w:anchor="TableofContents" w:history="1">
            <w:r w:rsidR="001F7D4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E1DD72" w14:textId="77777777" w:rsidR="001F7D40" w:rsidRPr="00C76DF3" w:rsidRDefault="001F7D40"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F952B4" w14:textId="77777777" w:rsidR="001F7D40" w:rsidRPr="00C76DF3" w:rsidRDefault="00A76DC7" w:rsidP="00963168">
          <w:pPr>
            <w:pStyle w:val="ProductList-OfferingBody"/>
            <w:ind w:left="-72" w:right="-74"/>
            <w:jc w:val="center"/>
            <w:rPr>
              <w:color w:val="808080" w:themeColor="background1" w:themeShade="80"/>
              <w:sz w:val="14"/>
              <w:szCs w:val="14"/>
            </w:rPr>
          </w:pPr>
          <w:hyperlink w:anchor="Introduction" w:history="1">
            <w:r w:rsidR="001F7D4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E699A3" w14:textId="77777777" w:rsidR="001F7D40" w:rsidRPr="00C76DF3" w:rsidRDefault="001F7D40"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A0B850" w14:textId="77777777" w:rsidR="001F7D40" w:rsidRPr="00C76DF3" w:rsidRDefault="00A76DC7" w:rsidP="00963168">
          <w:pPr>
            <w:pStyle w:val="ProductList-OfferingBody"/>
            <w:ind w:left="-72" w:right="-75"/>
            <w:jc w:val="center"/>
            <w:rPr>
              <w:color w:val="808080" w:themeColor="background1" w:themeShade="80"/>
              <w:sz w:val="14"/>
              <w:szCs w:val="14"/>
            </w:rPr>
          </w:pPr>
          <w:hyperlink w:anchor="GeneralTerms" w:history="1">
            <w:r w:rsidR="001F7D4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CBB472" w14:textId="77777777" w:rsidR="001F7D40" w:rsidRPr="00C76DF3" w:rsidRDefault="001F7D40" w:rsidP="009631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D65C18" w14:textId="77777777" w:rsidR="001F7D40" w:rsidRPr="00C76DF3" w:rsidRDefault="00A76DC7" w:rsidP="00963168">
          <w:pPr>
            <w:pStyle w:val="ProductList-OfferingBody"/>
            <w:ind w:left="-72" w:right="-77"/>
            <w:jc w:val="center"/>
            <w:rPr>
              <w:color w:val="808080" w:themeColor="background1" w:themeShade="80"/>
              <w:sz w:val="14"/>
              <w:szCs w:val="14"/>
            </w:rPr>
          </w:pPr>
          <w:hyperlink w:anchor="PrivacyandSecurityTerms" w:history="1">
            <w:r w:rsidR="001F7D40">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97E71B" w14:textId="77777777" w:rsidR="001F7D40" w:rsidRPr="00C76DF3" w:rsidRDefault="001F7D40"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8996E0" w14:textId="77777777" w:rsidR="001F7D40" w:rsidRPr="00C76DF3" w:rsidRDefault="00A76DC7" w:rsidP="00963168">
          <w:pPr>
            <w:pStyle w:val="ProductList-OfferingBody"/>
            <w:ind w:left="-72" w:right="-77"/>
            <w:jc w:val="center"/>
            <w:rPr>
              <w:color w:val="808080" w:themeColor="background1" w:themeShade="80"/>
              <w:sz w:val="14"/>
              <w:szCs w:val="14"/>
            </w:rPr>
          </w:pPr>
          <w:hyperlink w:anchor="OnlineServiceSpecificTerms" w:history="1">
            <w:r w:rsidR="001F7D40">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6E05B0" w14:textId="77777777" w:rsidR="001F7D40" w:rsidRPr="00C76DF3" w:rsidRDefault="001F7D40"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9DD0396" w14:textId="77777777" w:rsidR="001F7D40" w:rsidRPr="00C76DF3" w:rsidRDefault="00A76DC7" w:rsidP="00963168">
          <w:pPr>
            <w:pStyle w:val="ProductList-OfferingBody"/>
            <w:ind w:left="-72" w:right="-76"/>
            <w:jc w:val="center"/>
            <w:rPr>
              <w:color w:val="808080" w:themeColor="background1" w:themeShade="80"/>
              <w:sz w:val="14"/>
              <w:szCs w:val="14"/>
            </w:rPr>
          </w:pPr>
          <w:hyperlink w:anchor="Attachment1" w:history="1">
            <w:r w:rsidR="001F7D40">
              <w:rPr>
                <w:rStyle w:val="Hyperlink"/>
                <w:sz w:val="14"/>
                <w:szCs w:val="14"/>
              </w:rPr>
              <w:t>Bilaga</w:t>
            </w:r>
          </w:hyperlink>
        </w:p>
      </w:tc>
    </w:tr>
  </w:tbl>
  <w:p w14:paraId="208658BF" w14:textId="77777777" w:rsidR="001F7D40" w:rsidRPr="00591643" w:rsidRDefault="001F7D40" w:rsidP="00C13C06">
    <w:pPr>
      <w:pStyle w:val="Footer"/>
      <w:rPr>
        <w:sz w:val="14"/>
        <w:szCs w:val="14"/>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F7D40" w:rsidRPr="00C76DF3" w14:paraId="3AC1AAD5"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308055" w14:textId="77777777" w:rsidR="001F7D40" w:rsidRPr="00C76DF3" w:rsidRDefault="00A76DC7" w:rsidP="00963168">
          <w:pPr>
            <w:pStyle w:val="ProductList-OfferingBody"/>
            <w:ind w:left="-77" w:right="-73"/>
            <w:jc w:val="center"/>
            <w:rPr>
              <w:color w:val="808080" w:themeColor="background1" w:themeShade="80"/>
              <w:sz w:val="14"/>
              <w:szCs w:val="14"/>
            </w:rPr>
          </w:pPr>
          <w:hyperlink w:anchor="TableofContents" w:history="1">
            <w:r w:rsidR="001F7D4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B82DA5" w14:textId="77777777" w:rsidR="001F7D40" w:rsidRPr="00C76DF3" w:rsidRDefault="001F7D40"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BBFAF1" w14:textId="77777777" w:rsidR="001F7D40" w:rsidRPr="00C76DF3" w:rsidRDefault="00A76DC7" w:rsidP="00963168">
          <w:pPr>
            <w:pStyle w:val="ProductList-OfferingBody"/>
            <w:ind w:left="-72" w:right="-74"/>
            <w:jc w:val="center"/>
            <w:rPr>
              <w:color w:val="808080" w:themeColor="background1" w:themeShade="80"/>
              <w:sz w:val="14"/>
              <w:szCs w:val="14"/>
            </w:rPr>
          </w:pPr>
          <w:hyperlink w:anchor="Introduction" w:history="1">
            <w:r w:rsidR="001F7D4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696CDE2" w14:textId="77777777" w:rsidR="001F7D40" w:rsidRPr="00C76DF3" w:rsidRDefault="001F7D40"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654B3D" w14:textId="77777777" w:rsidR="001F7D40" w:rsidRPr="00C76DF3" w:rsidRDefault="00A76DC7" w:rsidP="00963168">
          <w:pPr>
            <w:pStyle w:val="ProductList-OfferingBody"/>
            <w:ind w:left="-72" w:right="-75"/>
            <w:jc w:val="center"/>
            <w:rPr>
              <w:color w:val="808080" w:themeColor="background1" w:themeShade="80"/>
              <w:sz w:val="14"/>
              <w:szCs w:val="14"/>
            </w:rPr>
          </w:pPr>
          <w:hyperlink w:anchor="GeneralTerms" w:history="1">
            <w:r w:rsidR="001F7D4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30451D5" w14:textId="77777777" w:rsidR="001F7D40" w:rsidRPr="00C76DF3" w:rsidRDefault="001F7D40" w:rsidP="009631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C416CB" w14:textId="77777777" w:rsidR="001F7D40" w:rsidRPr="00C76DF3" w:rsidRDefault="00A76DC7" w:rsidP="00963168">
          <w:pPr>
            <w:pStyle w:val="ProductList-OfferingBody"/>
            <w:ind w:left="-72" w:right="-77"/>
            <w:jc w:val="center"/>
            <w:rPr>
              <w:color w:val="808080" w:themeColor="background1" w:themeShade="80"/>
              <w:sz w:val="14"/>
              <w:szCs w:val="14"/>
            </w:rPr>
          </w:pPr>
          <w:hyperlink w:anchor="PrivacyandSecurityTerms" w:history="1">
            <w:r w:rsidR="001F7D40">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AB4F59" w14:textId="77777777" w:rsidR="001F7D40" w:rsidRPr="00C76DF3" w:rsidRDefault="001F7D40"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0FEEDB" w14:textId="77777777" w:rsidR="001F7D40" w:rsidRPr="00C76DF3" w:rsidRDefault="00A76DC7" w:rsidP="00963168">
          <w:pPr>
            <w:pStyle w:val="ProductList-OfferingBody"/>
            <w:ind w:left="-72" w:right="-77"/>
            <w:jc w:val="center"/>
            <w:rPr>
              <w:color w:val="808080" w:themeColor="background1" w:themeShade="80"/>
              <w:sz w:val="14"/>
              <w:szCs w:val="14"/>
            </w:rPr>
          </w:pPr>
          <w:hyperlink w:anchor="OnlineServiceSpecificTerms" w:history="1">
            <w:r w:rsidR="001F7D40">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4B4C7B" w14:textId="77777777" w:rsidR="001F7D40" w:rsidRPr="00C76DF3" w:rsidRDefault="001F7D40"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0C1ED83" w14:textId="77777777" w:rsidR="001F7D40" w:rsidRPr="00C76DF3" w:rsidRDefault="00A76DC7" w:rsidP="00963168">
          <w:pPr>
            <w:pStyle w:val="ProductList-OfferingBody"/>
            <w:ind w:left="-72" w:right="-76"/>
            <w:jc w:val="center"/>
            <w:rPr>
              <w:color w:val="808080" w:themeColor="background1" w:themeShade="80"/>
              <w:sz w:val="14"/>
              <w:szCs w:val="14"/>
            </w:rPr>
          </w:pPr>
          <w:hyperlink w:anchor="Attachment1" w:history="1">
            <w:r w:rsidR="001F7D40">
              <w:rPr>
                <w:rStyle w:val="Hyperlink"/>
                <w:sz w:val="14"/>
                <w:szCs w:val="14"/>
              </w:rPr>
              <w:t>Bilaga</w:t>
            </w:r>
          </w:hyperlink>
        </w:p>
      </w:tc>
    </w:tr>
  </w:tbl>
  <w:p w14:paraId="08B690DB" w14:textId="77777777" w:rsidR="001F7D40" w:rsidRPr="00591643" w:rsidRDefault="001F7D40" w:rsidP="007C1920">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C09994D" w14:textId="77777777" w:rsidR="00A76DC7" w:rsidRDefault="00A76DC7" w:rsidP="009A573F">
      <w:pPr>
        <w:spacing w:after="0" w:line="240" w:lineRule="auto"/>
      </w:pPr>
      <w:r>
        <w:separator/>
      </w:r>
    </w:p>
  </w:footnote>
  <w:footnote w:type="continuationSeparator" w:id="0">
    <w:p w14:paraId="6F6F354E" w14:textId="77777777" w:rsidR="00A76DC7" w:rsidRDefault="00A76DC7" w:rsidP="009A573F">
      <w:pPr>
        <w:spacing w:after="0" w:line="240" w:lineRule="auto"/>
      </w:pPr>
      <w:r>
        <w:continuationSeparator/>
      </w:r>
    </w:p>
  </w:footnote>
  <w:footnote w:type="continuationNotice" w:id="1">
    <w:p w14:paraId="3E88E574" w14:textId="77777777" w:rsidR="00A76DC7" w:rsidRDefault="00A76DC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1F7D40" w:rsidRPr="004D27A6" w:rsidRDefault="001F7D40"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29806375"/>
      <w:docPartObj>
        <w:docPartGallery w:val="Page Numbers (Top of Page)"/>
        <w:docPartUnique/>
      </w:docPartObj>
    </w:sdtPr>
    <w:sdtEndPr/>
    <w:sdtContent>
      <w:p w14:paraId="26FC3E87" w14:textId="261E19B2" w:rsidR="001F7D40" w:rsidRPr="00DD5123" w:rsidRDefault="001F7D40" w:rsidP="00DD5123">
        <w:pPr>
          <w:pStyle w:val="ProductList-Body"/>
          <w:tabs>
            <w:tab w:val="right" w:pos="10800"/>
          </w:tabs>
          <w:spacing w:before="20" w:after="20"/>
          <w:rPr>
            <w:sz w:val="16"/>
            <w:szCs w:val="16"/>
          </w:rPr>
        </w:pPr>
        <w:r>
          <w:rPr>
            <w:sz w:val="16"/>
            <w:szCs w:val="16"/>
          </w:rPr>
          <w:t xml:space="preserve">Onlinetjänstvillkor för Microsofts volymlicensieringsavtal (svenska, </w:t>
        </w:r>
        <w:r w:rsidR="008326A3">
          <w:rPr>
            <w:sz w:val="16"/>
            <w:szCs w:val="16"/>
          </w:rPr>
          <w:t>december</w:t>
        </w:r>
        <w:r>
          <w:rPr>
            <w:sz w:val="16"/>
            <w:szCs w:val="16"/>
          </w:rPr>
          <w:t xml:space="preserve"> 2019</w:t>
        </w:r>
        <w:r w:rsidRPr="00DD5123">
          <w:rPr>
            <w:sz w:val="16"/>
          </w:rPr>
          <w:t>)</w:t>
        </w:r>
        <w:r w:rsidRPr="00DD5123">
          <w:rPr>
            <w:sz w:val="16"/>
            <w:szCs w:val="16"/>
          </w:rPr>
          <w:tab/>
        </w:r>
        <w:r w:rsidRPr="00DD5123">
          <w:rPr>
            <w:sz w:val="16"/>
            <w:szCs w:val="16"/>
          </w:rPr>
          <w:fldChar w:fldCharType="begin"/>
        </w:r>
        <w:r w:rsidRPr="00DD5123">
          <w:rPr>
            <w:sz w:val="16"/>
            <w:szCs w:val="16"/>
          </w:rPr>
          <w:instrText xml:space="preserve"> PAGE   \* MERGEFORMAT </w:instrText>
        </w:r>
        <w:r w:rsidRPr="00DD5123">
          <w:rPr>
            <w:sz w:val="16"/>
            <w:szCs w:val="16"/>
          </w:rPr>
          <w:fldChar w:fldCharType="separate"/>
        </w:r>
        <w:r>
          <w:rPr>
            <w:sz w:val="16"/>
            <w:szCs w:val="16"/>
          </w:rPr>
          <w:t>2</w:t>
        </w:r>
        <w:r w:rsidRPr="00DD5123">
          <w:rPr>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319409914"/>
      <w:docPartObj>
        <w:docPartGallery w:val="Page Numbers (Top of Page)"/>
        <w:docPartUnique/>
      </w:docPartObj>
    </w:sdtPr>
    <w:sdtEndPr/>
    <w:sdtContent>
      <w:p w14:paraId="54DB6321" w14:textId="53D4ABEC" w:rsidR="001F7D40" w:rsidRPr="00DD5123" w:rsidRDefault="001F7D40" w:rsidP="005C568A">
        <w:pPr>
          <w:pStyle w:val="ProductList-Body"/>
          <w:tabs>
            <w:tab w:val="right" w:pos="10800"/>
          </w:tabs>
          <w:spacing w:before="20" w:after="20"/>
          <w:rPr>
            <w:sz w:val="16"/>
            <w:szCs w:val="16"/>
          </w:rPr>
        </w:pPr>
        <w:r>
          <w:rPr>
            <w:sz w:val="16"/>
            <w:szCs w:val="16"/>
          </w:rPr>
          <w:t xml:space="preserve">Onlinetjänstvillkor för Microsofts volymlicensieringsavtal (svenska, </w:t>
        </w:r>
        <w:r w:rsidR="008326A3">
          <w:rPr>
            <w:sz w:val="16"/>
            <w:szCs w:val="16"/>
          </w:rPr>
          <w:t>december</w:t>
        </w:r>
        <w:r>
          <w:rPr>
            <w:sz w:val="16"/>
            <w:szCs w:val="16"/>
          </w:rPr>
          <w:t xml:space="preserve"> 2019</w:t>
        </w:r>
        <w:r w:rsidRPr="00DD5123">
          <w:rPr>
            <w:sz w:val="16"/>
          </w:rPr>
          <w:t>)</w:t>
        </w:r>
        <w:r w:rsidRPr="00DD5123">
          <w:rPr>
            <w:sz w:val="16"/>
            <w:szCs w:val="16"/>
          </w:rPr>
          <w:tab/>
        </w:r>
        <w:r w:rsidRPr="00DD5123">
          <w:rPr>
            <w:sz w:val="16"/>
            <w:szCs w:val="16"/>
          </w:rPr>
          <w:fldChar w:fldCharType="begin"/>
        </w:r>
        <w:r w:rsidRPr="00DD5123">
          <w:rPr>
            <w:sz w:val="16"/>
            <w:szCs w:val="16"/>
          </w:rPr>
          <w:instrText xml:space="preserve"> PAGE   \* MERGEFORMAT </w:instrText>
        </w:r>
        <w:r w:rsidRPr="00DD5123">
          <w:rPr>
            <w:sz w:val="16"/>
            <w:szCs w:val="16"/>
          </w:rPr>
          <w:fldChar w:fldCharType="separate"/>
        </w:r>
        <w:r w:rsidRPr="00DD5123">
          <w:rPr>
            <w:sz w:val="16"/>
            <w:szCs w:val="16"/>
          </w:rPr>
          <w:t>2</w:t>
        </w:r>
        <w:r w:rsidRPr="00DD5123">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4"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1"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5"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843598F"/>
    <w:multiLevelType w:val="hybridMultilevel"/>
    <w:tmpl w:val="0C428DEC"/>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2AE7F0B"/>
    <w:multiLevelType w:val="hybridMultilevel"/>
    <w:tmpl w:val="EA4C150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3"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6"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7"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00B0042"/>
    <w:multiLevelType w:val="hybridMultilevel"/>
    <w:tmpl w:val="628C0E36"/>
    <w:lvl w:ilvl="0" w:tplc="78B42928">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5"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5"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6"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8"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31"/>
  </w:num>
  <w:num w:numId="3">
    <w:abstractNumId w:val="30"/>
  </w:num>
  <w:num w:numId="4">
    <w:abstractNumId w:val="6"/>
  </w:num>
  <w:num w:numId="5">
    <w:abstractNumId w:val="9"/>
  </w:num>
  <w:num w:numId="6">
    <w:abstractNumId w:val="19"/>
  </w:num>
  <w:num w:numId="7">
    <w:abstractNumId w:val="20"/>
  </w:num>
  <w:num w:numId="8">
    <w:abstractNumId w:val="11"/>
  </w:num>
  <w:num w:numId="9">
    <w:abstractNumId w:val="21"/>
  </w:num>
  <w:num w:numId="10">
    <w:abstractNumId w:val="15"/>
  </w:num>
  <w:num w:numId="11">
    <w:abstractNumId w:val="34"/>
  </w:num>
  <w:num w:numId="12">
    <w:abstractNumId w:val="25"/>
  </w:num>
  <w:num w:numId="13">
    <w:abstractNumId w:val="10"/>
  </w:num>
  <w:num w:numId="14">
    <w:abstractNumId w:val="42"/>
  </w:num>
  <w:num w:numId="15">
    <w:abstractNumId w:val="39"/>
  </w:num>
  <w:num w:numId="16">
    <w:abstractNumId w:val="48"/>
  </w:num>
  <w:num w:numId="17">
    <w:abstractNumId w:val="43"/>
  </w:num>
  <w:num w:numId="18">
    <w:abstractNumId w:val="36"/>
  </w:num>
  <w:num w:numId="19">
    <w:abstractNumId w:val="37"/>
  </w:num>
  <w:num w:numId="20">
    <w:abstractNumId w:val="33"/>
  </w:num>
  <w:num w:numId="21">
    <w:abstractNumId w:val="13"/>
  </w:num>
  <w:num w:numId="22">
    <w:abstractNumId w:val="27"/>
  </w:num>
  <w:num w:numId="23">
    <w:abstractNumId w:val="23"/>
  </w:num>
  <w:num w:numId="24">
    <w:abstractNumId w:val="49"/>
  </w:num>
  <w:num w:numId="25">
    <w:abstractNumId w:val="40"/>
  </w:num>
  <w:num w:numId="26">
    <w:abstractNumId w:val="17"/>
  </w:num>
  <w:num w:numId="27">
    <w:abstractNumId w:val="24"/>
  </w:num>
  <w:num w:numId="28">
    <w:abstractNumId w:val="1"/>
  </w:num>
  <w:num w:numId="29">
    <w:abstractNumId w:val="5"/>
  </w:num>
  <w:num w:numId="30">
    <w:abstractNumId w:val="0"/>
  </w:num>
  <w:num w:numId="31">
    <w:abstractNumId w:val="41"/>
  </w:num>
  <w:num w:numId="32">
    <w:abstractNumId w:val="28"/>
  </w:num>
  <w:num w:numId="33">
    <w:abstractNumId w:val="46"/>
  </w:num>
  <w:num w:numId="34">
    <w:abstractNumId w:val="2"/>
  </w:num>
  <w:num w:numId="35">
    <w:abstractNumId w:val="47"/>
  </w:num>
  <w:num w:numId="36">
    <w:abstractNumId w:val="38"/>
  </w:num>
  <w:num w:numId="37">
    <w:abstractNumId w:val="32"/>
  </w:num>
  <w:num w:numId="38">
    <w:abstractNumId w:val="18"/>
  </w:num>
  <w:num w:numId="39">
    <w:abstractNumId w:val="22"/>
  </w:num>
  <w:num w:numId="40">
    <w:abstractNumId w:val="12"/>
  </w:num>
  <w:num w:numId="41">
    <w:abstractNumId w:val="14"/>
  </w:num>
  <w:num w:numId="42">
    <w:abstractNumId w:val="44"/>
  </w:num>
  <w:num w:numId="43">
    <w:abstractNumId w:val="16"/>
  </w:num>
  <w:num w:numId="44">
    <w:abstractNumId w:val="8"/>
  </w:num>
  <w:num w:numId="45">
    <w:abstractNumId w:val="29"/>
  </w:num>
  <w:num w:numId="46">
    <w:abstractNumId w:val="7"/>
  </w:num>
  <w:num w:numId="47">
    <w:abstractNumId w:val="45"/>
  </w:num>
  <w:num w:numId="48">
    <w:abstractNumId w:val="26"/>
  </w:num>
  <w:num w:numId="49">
    <w:abstractNumId w:val="3"/>
  </w:num>
  <w:num w:numId="50">
    <w:abstractNumId w:val="3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0"/>
  <w:removePersonalInformation/>
  <w:removeDateAndTime/>
  <w:documentProtection w:edit="readOnly" w:formatting="1" w:enforcement="1" w:cryptProviderType="rsaAES" w:cryptAlgorithmClass="hash" w:cryptAlgorithmType="typeAny" w:cryptAlgorithmSid="14" w:cryptSpinCount="100000" w:hash="iywwr6OEx5+CHTg63FUTrhEGFGUPaCvRzmTURYWEeSkJA2DDRCXSMx4QTYDVPLHyZgrFzkxhEHZJ55BbUgCc1A==" w:salt="g1JzFhhtLq+m6/juA2GrZg=="/>
  <w:defaultTabStop w:val="720"/>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0AFE"/>
    <w:rsid w:val="00000AE0"/>
    <w:rsid w:val="00004BE2"/>
    <w:rsid w:val="000056F6"/>
    <w:rsid w:val="0000793E"/>
    <w:rsid w:val="00007D8A"/>
    <w:rsid w:val="000106A8"/>
    <w:rsid w:val="00012831"/>
    <w:rsid w:val="00017369"/>
    <w:rsid w:val="00017A5A"/>
    <w:rsid w:val="00017A87"/>
    <w:rsid w:val="00021352"/>
    <w:rsid w:val="00024B72"/>
    <w:rsid w:val="0002605D"/>
    <w:rsid w:val="00026DDE"/>
    <w:rsid w:val="0002719C"/>
    <w:rsid w:val="00027CCB"/>
    <w:rsid w:val="00027CFF"/>
    <w:rsid w:val="00031223"/>
    <w:rsid w:val="000314CF"/>
    <w:rsid w:val="000345A3"/>
    <w:rsid w:val="000346AC"/>
    <w:rsid w:val="00035F22"/>
    <w:rsid w:val="00036242"/>
    <w:rsid w:val="0003651D"/>
    <w:rsid w:val="0004038E"/>
    <w:rsid w:val="00043145"/>
    <w:rsid w:val="00043BAC"/>
    <w:rsid w:val="000443FB"/>
    <w:rsid w:val="00044CD2"/>
    <w:rsid w:val="000469DE"/>
    <w:rsid w:val="000476AA"/>
    <w:rsid w:val="00047A50"/>
    <w:rsid w:val="00047EAA"/>
    <w:rsid w:val="0005088C"/>
    <w:rsid w:val="00050BC6"/>
    <w:rsid w:val="00055772"/>
    <w:rsid w:val="00056138"/>
    <w:rsid w:val="00056522"/>
    <w:rsid w:val="00056FAF"/>
    <w:rsid w:val="00060790"/>
    <w:rsid w:val="00061F6E"/>
    <w:rsid w:val="000625F0"/>
    <w:rsid w:val="00065F4E"/>
    <w:rsid w:val="00065FF8"/>
    <w:rsid w:val="00067B4B"/>
    <w:rsid w:val="00071A79"/>
    <w:rsid w:val="00071C2C"/>
    <w:rsid w:val="0007363B"/>
    <w:rsid w:val="00073CA6"/>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970F5"/>
    <w:rsid w:val="000A03D2"/>
    <w:rsid w:val="000A0CD9"/>
    <w:rsid w:val="000A1035"/>
    <w:rsid w:val="000A2E8E"/>
    <w:rsid w:val="000A5DC6"/>
    <w:rsid w:val="000A5E8A"/>
    <w:rsid w:val="000A5FA1"/>
    <w:rsid w:val="000A6BE5"/>
    <w:rsid w:val="000A7B13"/>
    <w:rsid w:val="000B02C9"/>
    <w:rsid w:val="000B0627"/>
    <w:rsid w:val="000B07BF"/>
    <w:rsid w:val="000B1561"/>
    <w:rsid w:val="000B1E9E"/>
    <w:rsid w:val="000B2305"/>
    <w:rsid w:val="000C0ACA"/>
    <w:rsid w:val="000C2DAF"/>
    <w:rsid w:val="000C2E6F"/>
    <w:rsid w:val="000C457F"/>
    <w:rsid w:val="000C4BD0"/>
    <w:rsid w:val="000C5490"/>
    <w:rsid w:val="000C6732"/>
    <w:rsid w:val="000D4FF3"/>
    <w:rsid w:val="000D5752"/>
    <w:rsid w:val="000D6060"/>
    <w:rsid w:val="000D7124"/>
    <w:rsid w:val="000E045B"/>
    <w:rsid w:val="000E08C0"/>
    <w:rsid w:val="000E0B53"/>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1ED7"/>
    <w:rsid w:val="00112F3A"/>
    <w:rsid w:val="00117EB2"/>
    <w:rsid w:val="00122096"/>
    <w:rsid w:val="001227A8"/>
    <w:rsid w:val="00123E7D"/>
    <w:rsid w:val="001242BA"/>
    <w:rsid w:val="00125581"/>
    <w:rsid w:val="00125CBE"/>
    <w:rsid w:val="00126152"/>
    <w:rsid w:val="001263B9"/>
    <w:rsid w:val="00127C5F"/>
    <w:rsid w:val="001319EE"/>
    <w:rsid w:val="001320C2"/>
    <w:rsid w:val="00132A99"/>
    <w:rsid w:val="00132D95"/>
    <w:rsid w:val="00134DA1"/>
    <w:rsid w:val="00134EF8"/>
    <w:rsid w:val="00135786"/>
    <w:rsid w:val="00136452"/>
    <w:rsid w:val="00137E59"/>
    <w:rsid w:val="00140900"/>
    <w:rsid w:val="0014192B"/>
    <w:rsid w:val="00141936"/>
    <w:rsid w:val="00142D48"/>
    <w:rsid w:val="00144059"/>
    <w:rsid w:val="001472FC"/>
    <w:rsid w:val="00150BAC"/>
    <w:rsid w:val="00150F54"/>
    <w:rsid w:val="001517E0"/>
    <w:rsid w:val="001529AD"/>
    <w:rsid w:val="00154718"/>
    <w:rsid w:val="0015481A"/>
    <w:rsid w:val="00154ACE"/>
    <w:rsid w:val="00154D1B"/>
    <w:rsid w:val="00156C1C"/>
    <w:rsid w:val="001602AC"/>
    <w:rsid w:val="001602F8"/>
    <w:rsid w:val="00160795"/>
    <w:rsid w:val="00160CB8"/>
    <w:rsid w:val="00165F81"/>
    <w:rsid w:val="00166039"/>
    <w:rsid w:val="001664F2"/>
    <w:rsid w:val="00167128"/>
    <w:rsid w:val="00167443"/>
    <w:rsid w:val="00171B2E"/>
    <w:rsid w:val="00174C82"/>
    <w:rsid w:val="00175B93"/>
    <w:rsid w:val="0017786C"/>
    <w:rsid w:val="0018015B"/>
    <w:rsid w:val="00183408"/>
    <w:rsid w:val="001838D6"/>
    <w:rsid w:val="00185A8B"/>
    <w:rsid w:val="00186BF6"/>
    <w:rsid w:val="00191210"/>
    <w:rsid w:val="00192660"/>
    <w:rsid w:val="00197A97"/>
    <w:rsid w:val="001A0977"/>
    <w:rsid w:val="001A0CFD"/>
    <w:rsid w:val="001A19E0"/>
    <w:rsid w:val="001B02CF"/>
    <w:rsid w:val="001B07B6"/>
    <w:rsid w:val="001B25E0"/>
    <w:rsid w:val="001B2D8B"/>
    <w:rsid w:val="001B351E"/>
    <w:rsid w:val="001B44F9"/>
    <w:rsid w:val="001B497B"/>
    <w:rsid w:val="001B4F20"/>
    <w:rsid w:val="001B537D"/>
    <w:rsid w:val="001B6BE6"/>
    <w:rsid w:val="001B7ED0"/>
    <w:rsid w:val="001C04C4"/>
    <w:rsid w:val="001C09BD"/>
    <w:rsid w:val="001C33C4"/>
    <w:rsid w:val="001C3EDC"/>
    <w:rsid w:val="001C3F2C"/>
    <w:rsid w:val="001C6709"/>
    <w:rsid w:val="001D0765"/>
    <w:rsid w:val="001D0B44"/>
    <w:rsid w:val="001D1AA6"/>
    <w:rsid w:val="001D2A76"/>
    <w:rsid w:val="001D494D"/>
    <w:rsid w:val="001D4F66"/>
    <w:rsid w:val="001D7C37"/>
    <w:rsid w:val="001E32A0"/>
    <w:rsid w:val="001E33A8"/>
    <w:rsid w:val="001E3855"/>
    <w:rsid w:val="001E5012"/>
    <w:rsid w:val="001E6605"/>
    <w:rsid w:val="001F22D7"/>
    <w:rsid w:val="001F243D"/>
    <w:rsid w:val="001F27A9"/>
    <w:rsid w:val="001F2DDF"/>
    <w:rsid w:val="001F3F1F"/>
    <w:rsid w:val="001F4069"/>
    <w:rsid w:val="001F474F"/>
    <w:rsid w:val="001F47DC"/>
    <w:rsid w:val="001F4A2A"/>
    <w:rsid w:val="001F5767"/>
    <w:rsid w:val="001F5C1F"/>
    <w:rsid w:val="001F69AF"/>
    <w:rsid w:val="001F7D40"/>
    <w:rsid w:val="0020319C"/>
    <w:rsid w:val="00205A59"/>
    <w:rsid w:val="00206C82"/>
    <w:rsid w:val="00207762"/>
    <w:rsid w:val="00207B92"/>
    <w:rsid w:val="0021043B"/>
    <w:rsid w:val="00210530"/>
    <w:rsid w:val="00212A48"/>
    <w:rsid w:val="002130D2"/>
    <w:rsid w:val="00215536"/>
    <w:rsid w:val="002160E0"/>
    <w:rsid w:val="00216B4F"/>
    <w:rsid w:val="00217724"/>
    <w:rsid w:val="00217CF2"/>
    <w:rsid w:val="0022036F"/>
    <w:rsid w:val="002203AF"/>
    <w:rsid w:val="00221CBE"/>
    <w:rsid w:val="0022362D"/>
    <w:rsid w:val="00224DEB"/>
    <w:rsid w:val="00231EB8"/>
    <w:rsid w:val="00232755"/>
    <w:rsid w:val="002339C3"/>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28D4"/>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6EAA"/>
    <w:rsid w:val="00287117"/>
    <w:rsid w:val="002879FE"/>
    <w:rsid w:val="00290D59"/>
    <w:rsid w:val="00291105"/>
    <w:rsid w:val="00292310"/>
    <w:rsid w:val="002931C3"/>
    <w:rsid w:val="002949FD"/>
    <w:rsid w:val="002967A3"/>
    <w:rsid w:val="002967C1"/>
    <w:rsid w:val="00297098"/>
    <w:rsid w:val="0029712D"/>
    <w:rsid w:val="002A1C58"/>
    <w:rsid w:val="002A23FB"/>
    <w:rsid w:val="002A35C6"/>
    <w:rsid w:val="002A3B84"/>
    <w:rsid w:val="002A4A0F"/>
    <w:rsid w:val="002A6167"/>
    <w:rsid w:val="002B123C"/>
    <w:rsid w:val="002B1A87"/>
    <w:rsid w:val="002B1FC1"/>
    <w:rsid w:val="002B4B19"/>
    <w:rsid w:val="002B686B"/>
    <w:rsid w:val="002B789A"/>
    <w:rsid w:val="002C0221"/>
    <w:rsid w:val="002C0AB4"/>
    <w:rsid w:val="002C16F3"/>
    <w:rsid w:val="002C2D16"/>
    <w:rsid w:val="002C3399"/>
    <w:rsid w:val="002C7ADE"/>
    <w:rsid w:val="002D3658"/>
    <w:rsid w:val="002D6EB7"/>
    <w:rsid w:val="002D77A2"/>
    <w:rsid w:val="002D7FDC"/>
    <w:rsid w:val="002E028F"/>
    <w:rsid w:val="002E06FF"/>
    <w:rsid w:val="002E1F83"/>
    <w:rsid w:val="002E202B"/>
    <w:rsid w:val="002E402E"/>
    <w:rsid w:val="002E4640"/>
    <w:rsid w:val="002E56AD"/>
    <w:rsid w:val="002E6233"/>
    <w:rsid w:val="002E64AD"/>
    <w:rsid w:val="002E6A88"/>
    <w:rsid w:val="002E6E58"/>
    <w:rsid w:val="002E7154"/>
    <w:rsid w:val="002E7CC6"/>
    <w:rsid w:val="002F06B0"/>
    <w:rsid w:val="002F0E74"/>
    <w:rsid w:val="002F26F0"/>
    <w:rsid w:val="002F275E"/>
    <w:rsid w:val="002F3019"/>
    <w:rsid w:val="002F3FF6"/>
    <w:rsid w:val="002F6407"/>
    <w:rsid w:val="00300249"/>
    <w:rsid w:val="00301068"/>
    <w:rsid w:val="003035AD"/>
    <w:rsid w:val="00303A6C"/>
    <w:rsid w:val="00305488"/>
    <w:rsid w:val="00306B0E"/>
    <w:rsid w:val="00307930"/>
    <w:rsid w:val="00307E17"/>
    <w:rsid w:val="003118A7"/>
    <w:rsid w:val="00312DB2"/>
    <w:rsid w:val="00312F3B"/>
    <w:rsid w:val="003134A1"/>
    <w:rsid w:val="0031465D"/>
    <w:rsid w:val="0031516B"/>
    <w:rsid w:val="00316CEB"/>
    <w:rsid w:val="00316F54"/>
    <w:rsid w:val="00320D8C"/>
    <w:rsid w:val="00321BDB"/>
    <w:rsid w:val="00321FEE"/>
    <w:rsid w:val="00324D08"/>
    <w:rsid w:val="003318C7"/>
    <w:rsid w:val="00332075"/>
    <w:rsid w:val="00332DA2"/>
    <w:rsid w:val="00337870"/>
    <w:rsid w:val="00340AF6"/>
    <w:rsid w:val="00343417"/>
    <w:rsid w:val="00345E39"/>
    <w:rsid w:val="0034646D"/>
    <w:rsid w:val="00351B78"/>
    <w:rsid w:val="00353E4C"/>
    <w:rsid w:val="00354D09"/>
    <w:rsid w:val="00355E55"/>
    <w:rsid w:val="00356011"/>
    <w:rsid w:val="0036064B"/>
    <w:rsid w:val="00362758"/>
    <w:rsid w:val="003632D9"/>
    <w:rsid w:val="00366C8E"/>
    <w:rsid w:val="0036780D"/>
    <w:rsid w:val="003702A6"/>
    <w:rsid w:val="00371CE9"/>
    <w:rsid w:val="0037484F"/>
    <w:rsid w:val="00374B07"/>
    <w:rsid w:val="00376D19"/>
    <w:rsid w:val="00377F84"/>
    <w:rsid w:val="003812FE"/>
    <w:rsid w:val="0038794D"/>
    <w:rsid w:val="00387FA5"/>
    <w:rsid w:val="00390430"/>
    <w:rsid w:val="003904F0"/>
    <w:rsid w:val="00392282"/>
    <w:rsid w:val="00392734"/>
    <w:rsid w:val="003945F4"/>
    <w:rsid w:val="00395CB2"/>
    <w:rsid w:val="00395D5F"/>
    <w:rsid w:val="0039784E"/>
    <w:rsid w:val="00397EB0"/>
    <w:rsid w:val="003A0DB6"/>
    <w:rsid w:val="003A2223"/>
    <w:rsid w:val="003A336A"/>
    <w:rsid w:val="003A35A1"/>
    <w:rsid w:val="003A3DE2"/>
    <w:rsid w:val="003A53F8"/>
    <w:rsid w:val="003B0439"/>
    <w:rsid w:val="003B09BC"/>
    <w:rsid w:val="003B209D"/>
    <w:rsid w:val="003B220B"/>
    <w:rsid w:val="003B3EBC"/>
    <w:rsid w:val="003B4047"/>
    <w:rsid w:val="003B7142"/>
    <w:rsid w:val="003B7A21"/>
    <w:rsid w:val="003C0166"/>
    <w:rsid w:val="003C35CD"/>
    <w:rsid w:val="003C399B"/>
    <w:rsid w:val="003C3B94"/>
    <w:rsid w:val="003C6496"/>
    <w:rsid w:val="003C6EF6"/>
    <w:rsid w:val="003C75FF"/>
    <w:rsid w:val="003D0497"/>
    <w:rsid w:val="003D0694"/>
    <w:rsid w:val="003D08A9"/>
    <w:rsid w:val="003D0FFA"/>
    <w:rsid w:val="003D1789"/>
    <w:rsid w:val="003D1E51"/>
    <w:rsid w:val="003D22CB"/>
    <w:rsid w:val="003D396A"/>
    <w:rsid w:val="003D66C9"/>
    <w:rsid w:val="003D7A21"/>
    <w:rsid w:val="003E13EF"/>
    <w:rsid w:val="003E1568"/>
    <w:rsid w:val="003E3526"/>
    <w:rsid w:val="003F1CBC"/>
    <w:rsid w:val="003F2F03"/>
    <w:rsid w:val="003F3078"/>
    <w:rsid w:val="003F6A8B"/>
    <w:rsid w:val="003F6BD4"/>
    <w:rsid w:val="003F6CEE"/>
    <w:rsid w:val="0040275F"/>
    <w:rsid w:val="00403D7F"/>
    <w:rsid w:val="004041D5"/>
    <w:rsid w:val="00405189"/>
    <w:rsid w:val="00407104"/>
    <w:rsid w:val="0040715C"/>
    <w:rsid w:val="00407597"/>
    <w:rsid w:val="00407B12"/>
    <w:rsid w:val="00407E60"/>
    <w:rsid w:val="004105CC"/>
    <w:rsid w:val="004126E0"/>
    <w:rsid w:val="00412C48"/>
    <w:rsid w:val="00413DD7"/>
    <w:rsid w:val="00414009"/>
    <w:rsid w:val="004143B8"/>
    <w:rsid w:val="00422587"/>
    <w:rsid w:val="00425D8F"/>
    <w:rsid w:val="00430C94"/>
    <w:rsid w:val="00432379"/>
    <w:rsid w:val="00434703"/>
    <w:rsid w:val="004347EB"/>
    <w:rsid w:val="0043598B"/>
    <w:rsid w:val="0043674F"/>
    <w:rsid w:val="00440CC7"/>
    <w:rsid w:val="00442B9A"/>
    <w:rsid w:val="00445461"/>
    <w:rsid w:val="004456F3"/>
    <w:rsid w:val="00445BA9"/>
    <w:rsid w:val="00445F89"/>
    <w:rsid w:val="00447243"/>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262"/>
    <w:rsid w:val="00472FC6"/>
    <w:rsid w:val="00473A46"/>
    <w:rsid w:val="00476830"/>
    <w:rsid w:val="00477621"/>
    <w:rsid w:val="00480397"/>
    <w:rsid w:val="00481542"/>
    <w:rsid w:val="00483400"/>
    <w:rsid w:val="00485BAA"/>
    <w:rsid w:val="00491BB3"/>
    <w:rsid w:val="004925A1"/>
    <w:rsid w:val="0049341F"/>
    <w:rsid w:val="0049363D"/>
    <w:rsid w:val="004947AF"/>
    <w:rsid w:val="004947FD"/>
    <w:rsid w:val="004949B3"/>
    <w:rsid w:val="00495DD9"/>
    <w:rsid w:val="004976F4"/>
    <w:rsid w:val="00497E15"/>
    <w:rsid w:val="004A2A95"/>
    <w:rsid w:val="004A360C"/>
    <w:rsid w:val="004A3FA6"/>
    <w:rsid w:val="004A5441"/>
    <w:rsid w:val="004A6CAA"/>
    <w:rsid w:val="004B01C0"/>
    <w:rsid w:val="004B21D7"/>
    <w:rsid w:val="004B242D"/>
    <w:rsid w:val="004B3528"/>
    <w:rsid w:val="004B6DAB"/>
    <w:rsid w:val="004B79A4"/>
    <w:rsid w:val="004C1746"/>
    <w:rsid w:val="004C1D7D"/>
    <w:rsid w:val="004C3350"/>
    <w:rsid w:val="004C49FB"/>
    <w:rsid w:val="004C4ED8"/>
    <w:rsid w:val="004C523B"/>
    <w:rsid w:val="004C55B5"/>
    <w:rsid w:val="004D0ACF"/>
    <w:rsid w:val="004D27A6"/>
    <w:rsid w:val="004D2B1C"/>
    <w:rsid w:val="004D4312"/>
    <w:rsid w:val="004D4DBB"/>
    <w:rsid w:val="004D77B1"/>
    <w:rsid w:val="004E1251"/>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0DD3"/>
    <w:rsid w:val="00511BD4"/>
    <w:rsid w:val="00514990"/>
    <w:rsid w:val="00514A8B"/>
    <w:rsid w:val="00516278"/>
    <w:rsid w:val="005164D8"/>
    <w:rsid w:val="005177E5"/>
    <w:rsid w:val="00521B08"/>
    <w:rsid w:val="005252F0"/>
    <w:rsid w:val="00527079"/>
    <w:rsid w:val="00527C48"/>
    <w:rsid w:val="00527DC0"/>
    <w:rsid w:val="00530493"/>
    <w:rsid w:val="0053069E"/>
    <w:rsid w:val="00530D65"/>
    <w:rsid w:val="0053216D"/>
    <w:rsid w:val="005328B4"/>
    <w:rsid w:val="00533DD5"/>
    <w:rsid w:val="0053420D"/>
    <w:rsid w:val="0053555F"/>
    <w:rsid w:val="00536890"/>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2D9"/>
    <w:rsid w:val="00554F9B"/>
    <w:rsid w:val="00561361"/>
    <w:rsid w:val="005616CC"/>
    <w:rsid w:val="00561759"/>
    <w:rsid w:val="0056432C"/>
    <w:rsid w:val="005648CE"/>
    <w:rsid w:val="00567AAC"/>
    <w:rsid w:val="00572983"/>
    <w:rsid w:val="005741AA"/>
    <w:rsid w:val="00577174"/>
    <w:rsid w:val="00581CDB"/>
    <w:rsid w:val="00583DDA"/>
    <w:rsid w:val="00585A48"/>
    <w:rsid w:val="00586E9A"/>
    <w:rsid w:val="005876FF"/>
    <w:rsid w:val="00591643"/>
    <w:rsid w:val="00593AB3"/>
    <w:rsid w:val="00594255"/>
    <w:rsid w:val="00594501"/>
    <w:rsid w:val="005961CF"/>
    <w:rsid w:val="00596F91"/>
    <w:rsid w:val="0059704A"/>
    <w:rsid w:val="005972A6"/>
    <w:rsid w:val="005A0966"/>
    <w:rsid w:val="005A27D3"/>
    <w:rsid w:val="005A3585"/>
    <w:rsid w:val="005A483A"/>
    <w:rsid w:val="005B2831"/>
    <w:rsid w:val="005B29F5"/>
    <w:rsid w:val="005B3EB3"/>
    <w:rsid w:val="005B6FDF"/>
    <w:rsid w:val="005B7124"/>
    <w:rsid w:val="005B77E5"/>
    <w:rsid w:val="005C0669"/>
    <w:rsid w:val="005C299D"/>
    <w:rsid w:val="005C40C4"/>
    <w:rsid w:val="005C51AC"/>
    <w:rsid w:val="005C568A"/>
    <w:rsid w:val="005C7157"/>
    <w:rsid w:val="005C7ADC"/>
    <w:rsid w:val="005D0AC4"/>
    <w:rsid w:val="005D0C6F"/>
    <w:rsid w:val="005D1CA5"/>
    <w:rsid w:val="005D22F8"/>
    <w:rsid w:val="005D5E14"/>
    <w:rsid w:val="005D6244"/>
    <w:rsid w:val="005D74CC"/>
    <w:rsid w:val="005E2606"/>
    <w:rsid w:val="005E3CA2"/>
    <w:rsid w:val="005E69C9"/>
    <w:rsid w:val="005E7F3E"/>
    <w:rsid w:val="005F013C"/>
    <w:rsid w:val="005F0427"/>
    <w:rsid w:val="005F068D"/>
    <w:rsid w:val="005F0BFB"/>
    <w:rsid w:val="005F17AF"/>
    <w:rsid w:val="005F1ED1"/>
    <w:rsid w:val="005F7C66"/>
    <w:rsid w:val="00600926"/>
    <w:rsid w:val="00601776"/>
    <w:rsid w:val="00601D2B"/>
    <w:rsid w:val="00605D7F"/>
    <w:rsid w:val="00605E40"/>
    <w:rsid w:val="006065E6"/>
    <w:rsid w:val="00606601"/>
    <w:rsid w:val="00610C71"/>
    <w:rsid w:val="00611682"/>
    <w:rsid w:val="00611E56"/>
    <w:rsid w:val="006146A3"/>
    <w:rsid w:val="0061507D"/>
    <w:rsid w:val="0062068A"/>
    <w:rsid w:val="00623F6E"/>
    <w:rsid w:val="00624D19"/>
    <w:rsid w:val="00626814"/>
    <w:rsid w:val="006278A3"/>
    <w:rsid w:val="006323B0"/>
    <w:rsid w:val="00633463"/>
    <w:rsid w:val="0063373E"/>
    <w:rsid w:val="0063398B"/>
    <w:rsid w:val="00633C53"/>
    <w:rsid w:val="00633CC2"/>
    <w:rsid w:val="006379B5"/>
    <w:rsid w:val="00640D2C"/>
    <w:rsid w:val="0064152F"/>
    <w:rsid w:val="00642513"/>
    <w:rsid w:val="006434A0"/>
    <w:rsid w:val="006519F7"/>
    <w:rsid w:val="00651B74"/>
    <w:rsid w:val="006523C8"/>
    <w:rsid w:val="006524A3"/>
    <w:rsid w:val="00653842"/>
    <w:rsid w:val="00653E71"/>
    <w:rsid w:val="00655A3E"/>
    <w:rsid w:val="00660952"/>
    <w:rsid w:val="00661180"/>
    <w:rsid w:val="00662221"/>
    <w:rsid w:val="00664357"/>
    <w:rsid w:val="006713BE"/>
    <w:rsid w:val="0067141C"/>
    <w:rsid w:val="006715C9"/>
    <w:rsid w:val="00671B8F"/>
    <w:rsid w:val="0067246B"/>
    <w:rsid w:val="00673475"/>
    <w:rsid w:val="00673D8E"/>
    <w:rsid w:val="00674E65"/>
    <w:rsid w:val="006751BC"/>
    <w:rsid w:val="00677274"/>
    <w:rsid w:val="006772A9"/>
    <w:rsid w:val="00677C94"/>
    <w:rsid w:val="0068034B"/>
    <w:rsid w:val="00680B23"/>
    <w:rsid w:val="00680B4D"/>
    <w:rsid w:val="00684714"/>
    <w:rsid w:val="00684A60"/>
    <w:rsid w:val="00685ABF"/>
    <w:rsid w:val="006864E4"/>
    <w:rsid w:val="00686EF8"/>
    <w:rsid w:val="006870A9"/>
    <w:rsid w:val="00690C65"/>
    <w:rsid w:val="00691C26"/>
    <w:rsid w:val="006925AE"/>
    <w:rsid w:val="00693493"/>
    <w:rsid w:val="0069373A"/>
    <w:rsid w:val="00697188"/>
    <w:rsid w:val="006A07C3"/>
    <w:rsid w:val="006A16BA"/>
    <w:rsid w:val="006A1CE2"/>
    <w:rsid w:val="006A2AA6"/>
    <w:rsid w:val="006A3AA5"/>
    <w:rsid w:val="006A4EAE"/>
    <w:rsid w:val="006B151D"/>
    <w:rsid w:val="006B16A1"/>
    <w:rsid w:val="006B1AEA"/>
    <w:rsid w:val="006B2591"/>
    <w:rsid w:val="006B28A1"/>
    <w:rsid w:val="006B33D1"/>
    <w:rsid w:val="006B527D"/>
    <w:rsid w:val="006B5B83"/>
    <w:rsid w:val="006B662A"/>
    <w:rsid w:val="006C054D"/>
    <w:rsid w:val="006C0B5E"/>
    <w:rsid w:val="006C2505"/>
    <w:rsid w:val="006C5291"/>
    <w:rsid w:val="006C620E"/>
    <w:rsid w:val="006C6E4A"/>
    <w:rsid w:val="006D010B"/>
    <w:rsid w:val="006D0A95"/>
    <w:rsid w:val="006D1141"/>
    <w:rsid w:val="006D213A"/>
    <w:rsid w:val="006D3391"/>
    <w:rsid w:val="006D377C"/>
    <w:rsid w:val="006D49E1"/>
    <w:rsid w:val="006D4A41"/>
    <w:rsid w:val="006D66DF"/>
    <w:rsid w:val="006E3035"/>
    <w:rsid w:val="006E3B3F"/>
    <w:rsid w:val="006E454E"/>
    <w:rsid w:val="006E5B74"/>
    <w:rsid w:val="006E6143"/>
    <w:rsid w:val="006E65D6"/>
    <w:rsid w:val="006E6A2F"/>
    <w:rsid w:val="006E73AE"/>
    <w:rsid w:val="006F1126"/>
    <w:rsid w:val="006F2563"/>
    <w:rsid w:val="006F3ECE"/>
    <w:rsid w:val="006F666A"/>
    <w:rsid w:val="006F6997"/>
    <w:rsid w:val="0070170D"/>
    <w:rsid w:val="00703ED6"/>
    <w:rsid w:val="00704D9C"/>
    <w:rsid w:val="00704E5D"/>
    <w:rsid w:val="00705779"/>
    <w:rsid w:val="00706672"/>
    <w:rsid w:val="00711815"/>
    <w:rsid w:val="007155B2"/>
    <w:rsid w:val="00715D1C"/>
    <w:rsid w:val="007223E3"/>
    <w:rsid w:val="00722EB1"/>
    <w:rsid w:val="007246D4"/>
    <w:rsid w:val="007257F9"/>
    <w:rsid w:val="007258C1"/>
    <w:rsid w:val="0072631D"/>
    <w:rsid w:val="007303AE"/>
    <w:rsid w:val="007304A1"/>
    <w:rsid w:val="00730B3A"/>
    <w:rsid w:val="00730FCB"/>
    <w:rsid w:val="00733083"/>
    <w:rsid w:val="0073317D"/>
    <w:rsid w:val="007337E7"/>
    <w:rsid w:val="007347E5"/>
    <w:rsid w:val="007401F9"/>
    <w:rsid w:val="00742D70"/>
    <w:rsid w:val="0074447C"/>
    <w:rsid w:val="007473CF"/>
    <w:rsid w:val="007476EE"/>
    <w:rsid w:val="00751D8F"/>
    <w:rsid w:val="00752424"/>
    <w:rsid w:val="00753527"/>
    <w:rsid w:val="0075427A"/>
    <w:rsid w:val="0075635C"/>
    <w:rsid w:val="00761047"/>
    <w:rsid w:val="007619B6"/>
    <w:rsid w:val="007625AC"/>
    <w:rsid w:val="0076350B"/>
    <w:rsid w:val="00764C0C"/>
    <w:rsid w:val="00765979"/>
    <w:rsid w:val="00765EA8"/>
    <w:rsid w:val="00767845"/>
    <w:rsid w:val="00775A3D"/>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1C1C"/>
    <w:rsid w:val="007B34ED"/>
    <w:rsid w:val="007B5CDE"/>
    <w:rsid w:val="007B68D7"/>
    <w:rsid w:val="007B77A7"/>
    <w:rsid w:val="007B7A4E"/>
    <w:rsid w:val="007C0ADA"/>
    <w:rsid w:val="007C1920"/>
    <w:rsid w:val="007C1CD5"/>
    <w:rsid w:val="007C572E"/>
    <w:rsid w:val="007C7559"/>
    <w:rsid w:val="007D0838"/>
    <w:rsid w:val="007D22FF"/>
    <w:rsid w:val="007D29D8"/>
    <w:rsid w:val="007D4221"/>
    <w:rsid w:val="007D521E"/>
    <w:rsid w:val="007D6C55"/>
    <w:rsid w:val="007D6FFF"/>
    <w:rsid w:val="007E0105"/>
    <w:rsid w:val="007E1217"/>
    <w:rsid w:val="007E3F14"/>
    <w:rsid w:val="007E79C0"/>
    <w:rsid w:val="007E7DB0"/>
    <w:rsid w:val="007F3FE6"/>
    <w:rsid w:val="007F41A2"/>
    <w:rsid w:val="007F49B0"/>
    <w:rsid w:val="007F4EE2"/>
    <w:rsid w:val="008006D3"/>
    <w:rsid w:val="0080135B"/>
    <w:rsid w:val="0080181B"/>
    <w:rsid w:val="008041CD"/>
    <w:rsid w:val="008041F1"/>
    <w:rsid w:val="00804913"/>
    <w:rsid w:val="0080649A"/>
    <w:rsid w:val="008070AF"/>
    <w:rsid w:val="00807286"/>
    <w:rsid w:val="00810F38"/>
    <w:rsid w:val="00813FC9"/>
    <w:rsid w:val="00822F15"/>
    <w:rsid w:val="00823C65"/>
    <w:rsid w:val="0082411D"/>
    <w:rsid w:val="0082489E"/>
    <w:rsid w:val="00826803"/>
    <w:rsid w:val="0082741B"/>
    <w:rsid w:val="00827B1F"/>
    <w:rsid w:val="00830432"/>
    <w:rsid w:val="00830CA5"/>
    <w:rsid w:val="0083236D"/>
    <w:rsid w:val="008326A3"/>
    <w:rsid w:val="0083500E"/>
    <w:rsid w:val="0083545F"/>
    <w:rsid w:val="0083582D"/>
    <w:rsid w:val="00840373"/>
    <w:rsid w:val="00840F96"/>
    <w:rsid w:val="0084136D"/>
    <w:rsid w:val="008414C4"/>
    <w:rsid w:val="00842D2B"/>
    <w:rsid w:val="00844A1F"/>
    <w:rsid w:val="00845311"/>
    <w:rsid w:val="00846616"/>
    <w:rsid w:val="008507CF"/>
    <w:rsid w:val="00852049"/>
    <w:rsid w:val="00852623"/>
    <w:rsid w:val="008526EC"/>
    <w:rsid w:val="00852C81"/>
    <w:rsid w:val="00853057"/>
    <w:rsid w:val="008538C1"/>
    <w:rsid w:val="0085720F"/>
    <w:rsid w:val="008573BE"/>
    <w:rsid w:val="00860FA8"/>
    <w:rsid w:val="00861FEC"/>
    <w:rsid w:val="00862C50"/>
    <w:rsid w:val="008646F7"/>
    <w:rsid w:val="00864C0F"/>
    <w:rsid w:val="0086506A"/>
    <w:rsid w:val="00865765"/>
    <w:rsid w:val="00866323"/>
    <w:rsid w:val="00867B7D"/>
    <w:rsid w:val="00867D3C"/>
    <w:rsid w:val="008729B5"/>
    <w:rsid w:val="00872B46"/>
    <w:rsid w:val="0087470F"/>
    <w:rsid w:val="00874919"/>
    <w:rsid w:val="00874A71"/>
    <w:rsid w:val="00874FA9"/>
    <w:rsid w:val="0087540B"/>
    <w:rsid w:val="00875A20"/>
    <w:rsid w:val="008761C7"/>
    <w:rsid w:val="008774E5"/>
    <w:rsid w:val="0088164F"/>
    <w:rsid w:val="00881A11"/>
    <w:rsid w:val="00887E02"/>
    <w:rsid w:val="00891785"/>
    <w:rsid w:val="00893C09"/>
    <w:rsid w:val="008940CA"/>
    <w:rsid w:val="0089477A"/>
    <w:rsid w:val="00894AB1"/>
    <w:rsid w:val="008961CA"/>
    <w:rsid w:val="008965C1"/>
    <w:rsid w:val="00897417"/>
    <w:rsid w:val="00897D19"/>
    <w:rsid w:val="008A0064"/>
    <w:rsid w:val="008A2E96"/>
    <w:rsid w:val="008A4B59"/>
    <w:rsid w:val="008B02EF"/>
    <w:rsid w:val="008B08EC"/>
    <w:rsid w:val="008B2E04"/>
    <w:rsid w:val="008B6ABD"/>
    <w:rsid w:val="008B7491"/>
    <w:rsid w:val="008C0120"/>
    <w:rsid w:val="008C0FB9"/>
    <w:rsid w:val="008C1B76"/>
    <w:rsid w:val="008C3E2C"/>
    <w:rsid w:val="008C6215"/>
    <w:rsid w:val="008C66C9"/>
    <w:rsid w:val="008C733D"/>
    <w:rsid w:val="008D1BD5"/>
    <w:rsid w:val="008D1FF3"/>
    <w:rsid w:val="008D23E8"/>
    <w:rsid w:val="008D38E9"/>
    <w:rsid w:val="008D48C6"/>
    <w:rsid w:val="008D6DBF"/>
    <w:rsid w:val="008D6F21"/>
    <w:rsid w:val="008D74AC"/>
    <w:rsid w:val="008D7AE7"/>
    <w:rsid w:val="008E15EC"/>
    <w:rsid w:val="008E1EAF"/>
    <w:rsid w:val="008E31E0"/>
    <w:rsid w:val="008E36C0"/>
    <w:rsid w:val="008E36F2"/>
    <w:rsid w:val="008E450B"/>
    <w:rsid w:val="008E4C23"/>
    <w:rsid w:val="008E667F"/>
    <w:rsid w:val="008E676F"/>
    <w:rsid w:val="008E6F11"/>
    <w:rsid w:val="008E7251"/>
    <w:rsid w:val="008E76EF"/>
    <w:rsid w:val="008E7D7C"/>
    <w:rsid w:val="008F0097"/>
    <w:rsid w:val="008F0187"/>
    <w:rsid w:val="008F2449"/>
    <w:rsid w:val="008F2A35"/>
    <w:rsid w:val="008F4ABC"/>
    <w:rsid w:val="009007FB"/>
    <w:rsid w:val="00903003"/>
    <w:rsid w:val="00903D35"/>
    <w:rsid w:val="00904008"/>
    <w:rsid w:val="009041B8"/>
    <w:rsid w:val="009048D8"/>
    <w:rsid w:val="0090692C"/>
    <w:rsid w:val="00906A75"/>
    <w:rsid w:val="00910D4F"/>
    <w:rsid w:val="0091186E"/>
    <w:rsid w:val="009123E5"/>
    <w:rsid w:val="009130AF"/>
    <w:rsid w:val="009141A9"/>
    <w:rsid w:val="00917344"/>
    <w:rsid w:val="0092303F"/>
    <w:rsid w:val="00925750"/>
    <w:rsid w:val="00925809"/>
    <w:rsid w:val="009267F8"/>
    <w:rsid w:val="00927552"/>
    <w:rsid w:val="00927DFB"/>
    <w:rsid w:val="00930A79"/>
    <w:rsid w:val="00930D5E"/>
    <w:rsid w:val="009329E7"/>
    <w:rsid w:val="00934B9C"/>
    <w:rsid w:val="00937104"/>
    <w:rsid w:val="009377C8"/>
    <w:rsid w:val="009427A1"/>
    <w:rsid w:val="00943761"/>
    <w:rsid w:val="00943F8F"/>
    <w:rsid w:val="009446CB"/>
    <w:rsid w:val="00944F89"/>
    <w:rsid w:val="009544DF"/>
    <w:rsid w:val="00956AFC"/>
    <w:rsid w:val="00957EAE"/>
    <w:rsid w:val="00960DA9"/>
    <w:rsid w:val="009616E2"/>
    <w:rsid w:val="00963168"/>
    <w:rsid w:val="00965777"/>
    <w:rsid w:val="00965FEC"/>
    <w:rsid w:val="009675FF"/>
    <w:rsid w:val="009708AE"/>
    <w:rsid w:val="00971DC1"/>
    <w:rsid w:val="00973312"/>
    <w:rsid w:val="00974D6F"/>
    <w:rsid w:val="00974EAE"/>
    <w:rsid w:val="00976475"/>
    <w:rsid w:val="009767F4"/>
    <w:rsid w:val="00976EB6"/>
    <w:rsid w:val="0098043D"/>
    <w:rsid w:val="00981B7C"/>
    <w:rsid w:val="00983060"/>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903"/>
    <w:rsid w:val="009A6A97"/>
    <w:rsid w:val="009A6ABA"/>
    <w:rsid w:val="009A6E5E"/>
    <w:rsid w:val="009B0ECA"/>
    <w:rsid w:val="009B0F82"/>
    <w:rsid w:val="009B1BF6"/>
    <w:rsid w:val="009B280A"/>
    <w:rsid w:val="009B2DBE"/>
    <w:rsid w:val="009B3712"/>
    <w:rsid w:val="009B373A"/>
    <w:rsid w:val="009B3FD1"/>
    <w:rsid w:val="009B462A"/>
    <w:rsid w:val="009B56B6"/>
    <w:rsid w:val="009B5D30"/>
    <w:rsid w:val="009B7110"/>
    <w:rsid w:val="009B74FD"/>
    <w:rsid w:val="009C1170"/>
    <w:rsid w:val="009C2439"/>
    <w:rsid w:val="009C3946"/>
    <w:rsid w:val="009C45A3"/>
    <w:rsid w:val="009C5898"/>
    <w:rsid w:val="009C6951"/>
    <w:rsid w:val="009C6E3D"/>
    <w:rsid w:val="009D1EDE"/>
    <w:rsid w:val="009D375D"/>
    <w:rsid w:val="009D47AA"/>
    <w:rsid w:val="009D48DC"/>
    <w:rsid w:val="009D55C7"/>
    <w:rsid w:val="009D58F0"/>
    <w:rsid w:val="009D7029"/>
    <w:rsid w:val="009D75E4"/>
    <w:rsid w:val="009D7B57"/>
    <w:rsid w:val="009E1894"/>
    <w:rsid w:val="009E68C3"/>
    <w:rsid w:val="009E720B"/>
    <w:rsid w:val="009E770E"/>
    <w:rsid w:val="009E7F8C"/>
    <w:rsid w:val="009F2065"/>
    <w:rsid w:val="009F282C"/>
    <w:rsid w:val="009F3302"/>
    <w:rsid w:val="009F5CE4"/>
    <w:rsid w:val="009F7D89"/>
    <w:rsid w:val="00A00443"/>
    <w:rsid w:val="00A0071A"/>
    <w:rsid w:val="00A01F41"/>
    <w:rsid w:val="00A0485E"/>
    <w:rsid w:val="00A049E4"/>
    <w:rsid w:val="00A05175"/>
    <w:rsid w:val="00A07EB5"/>
    <w:rsid w:val="00A11413"/>
    <w:rsid w:val="00A12026"/>
    <w:rsid w:val="00A12C31"/>
    <w:rsid w:val="00A13C12"/>
    <w:rsid w:val="00A1403C"/>
    <w:rsid w:val="00A1418D"/>
    <w:rsid w:val="00A151B9"/>
    <w:rsid w:val="00A157E7"/>
    <w:rsid w:val="00A172BE"/>
    <w:rsid w:val="00A21F1C"/>
    <w:rsid w:val="00A22AFB"/>
    <w:rsid w:val="00A23FD9"/>
    <w:rsid w:val="00A243BC"/>
    <w:rsid w:val="00A25F80"/>
    <w:rsid w:val="00A268BD"/>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04FD"/>
    <w:rsid w:val="00A60AC6"/>
    <w:rsid w:val="00A61912"/>
    <w:rsid w:val="00A61B2A"/>
    <w:rsid w:val="00A62183"/>
    <w:rsid w:val="00A62919"/>
    <w:rsid w:val="00A62D6C"/>
    <w:rsid w:val="00A63106"/>
    <w:rsid w:val="00A646CD"/>
    <w:rsid w:val="00A707CB"/>
    <w:rsid w:val="00A72314"/>
    <w:rsid w:val="00A723F7"/>
    <w:rsid w:val="00A728B0"/>
    <w:rsid w:val="00A72B12"/>
    <w:rsid w:val="00A75C95"/>
    <w:rsid w:val="00A765FA"/>
    <w:rsid w:val="00A769CE"/>
    <w:rsid w:val="00A76DC7"/>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806"/>
    <w:rsid w:val="00AA0B21"/>
    <w:rsid w:val="00AA0F4D"/>
    <w:rsid w:val="00AA2A25"/>
    <w:rsid w:val="00AA483D"/>
    <w:rsid w:val="00AA56FC"/>
    <w:rsid w:val="00AA6837"/>
    <w:rsid w:val="00AA69BE"/>
    <w:rsid w:val="00AA74FB"/>
    <w:rsid w:val="00AB1667"/>
    <w:rsid w:val="00AB223B"/>
    <w:rsid w:val="00AB48DD"/>
    <w:rsid w:val="00AB5CE8"/>
    <w:rsid w:val="00AB6432"/>
    <w:rsid w:val="00AB64F8"/>
    <w:rsid w:val="00AC1338"/>
    <w:rsid w:val="00AC2980"/>
    <w:rsid w:val="00AC3BA6"/>
    <w:rsid w:val="00AC61DE"/>
    <w:rsid w:val="00AC73FD"/>
    <w:rsid w:val="00AC7E59"/>
    <w:rsid w:val="00AD0B6A"/>
    <w:rsid w:val="00AD1A32"/>
    <w:rsid w:val="00AD224C"/>
    <w:rsid w:val="00AD324B"/>
    <w:rsid w:val="00AD3CEC"/>
    <w:rsid w:val="00AD5F09"/>
    <w:rsid w:val="00AD6DB4"/>
    <w:rsid w:val="00AD7853"/>
    <w:rsid w:val="00AE09CB"/>
    <w:rsid w:val="00AE12F3"/>
    <w:rsid w:val="00AE1CE5"/>
    <w:rsid w:val="00AE3D1A"/>
    <w:rsid w:val="00AE3F2A"/>
    <w:rsid w:val="00AE433F"/>
    <w:rsid w:val="00AE45FC"/>
    <w:rsid w:val="00AE55C3"/>
    <w:rsid w:val="00AE64A9"/>
    <w:rsid w:val="00AE69BA"/>
    <w:rsid w:val="00AE709D"/>
    <w:rsid w:val="00AF138D"/>
    <w:rsid w:val="00AF6659"/>
    <w:rsid w:val="00AF67A7"/>
    <w:rsid w:val="00AF6B91"/>
    <w:rsid w:val="00B0042D"/>
    <w:rsid w:val="00B01933"/>
    <w:rsid w:val="00B02C8E"/>
    <w:rsid w:val="00B03C1D"/>
    <w:rsid w:val="00B074D2"/>
    <w:rsid w:val="00B0782A"/>
    <w:rsid w:val="00B12C95"/>
    <w:rsid w:val="00B14AD3"/>
    <w:rsid w:val="00B17611"/>
    <w:rsid w:val="00B20876"/>
    <w:rsid w:val="00B21DA3"/>
    <w:rsid w:val="00B22122"/>
    <w:rsid w:val="00B249F9"/>
    <w:rsid w:val="00B26020"/>
    <w:rsid w:val="00B26BEF"/>
    <w:rsid w:val="00B35314"/>
    <w:rsid w:val="00B36A19"/>
    <w:rsid w:val="00B3772C"/>
    <w:rsid w:val="00B44A54"/>
    <w:rsid w:val="00B45BE8"/>
    <w:rsid w:val="00B47BC3"/>
    <w:rsid w:val="00B504F8"/>
    <w:rsid w:val="00B5449A"/>
    <w:rsid w:val="00B54C29"/>
    <w:rsid w:val="00B54FAD"/>
    <w:rsid w:val="00B55284"/>
    <w:rsid w:val="00B55C9B"/>
    <w:rsid w:val="00B56342"/>
    <w:rsid w:val="00B601E9"/>
    <w:rsid w:val="00B608EC"/>
    <w:rsid w:val="00B60ECF"/>
    <w:rsid w:val="00B627EE"/>
    <w:rsid w:val="00B63E1A"/>
    <w:rsid w:val="00B642B8"/>
    <w:rsid w:val="00B64912"/>
    <w:rsid w:val="00B64EAD"/>
    <w:rsid w:val="00B674C3"/>
    <w:rsid w:val="00B70E21"/>
    <w:rsid w:val="00B710C4"/>
    <w:rsid w:val="00B75CB7"/>
    <w:rsid w:val="00B7638F"/>
    <w:rsid w:val="00B76D83"/>
    <w:rsid w:val="00B76F2D"/>
    <w:rsid w:val="00B80DB3"/>
    <w:rsid w:val="00B8103D"/>
    <w:rsid w:val="00B84998"/>
    <w:rsid w:val="00B92357"/>
    <w:rsid w:val="00B923AE"/>
    <w:rsid w:val="00B92496"/>
    <w:rsid w:val="00B9378B"/>
    <w:rsid w:val="00B93B26"/>
    <w:rsid w:val="00B942D8"/>
    <w:rsid w:val="00B94358"/>
    <w:rsid w:val="00B95835"/>
    <w:rsid w:val="00B96540"/>
    <w:rsid w:val="00B96E63"/>
    <w:rsid w:val="00BA09A6"/>
    <w:rsid w:val="00BA3910"/>
    <w:rsid w:val="00BA49EA"/>
    <w:rsid w:val="00BA49F6"/>
    <w:rsid w:val="00BA575D"/>
    <w:rsid w:val="00BA7277"/>
    <w:rsid w:val="00BA7C83"/>
    <w:rsid w:val="00BA7CE6"/>
    <w:rsid w:val="00BB13A7"/>
    <w:rsid w:val="00BB147D"/>
    <w:rsid w:val="00BB1F35"/>
    <w:rsid w:val="00BB3356"/>
    <w:rsid w:val="00BB6663"/>
    <w:rsid w:val="00BB7503"/>
    <w:rsid w:val="00BC0144"/>
    <w:rsid w:val="00BC0BD3"/>
    <w:rsid w:val="00BC0BEF"/>
    <w:rsid w:val="00BC0C31"/>
    <w:rsid w:val="00BC106B"/>
    <w:rsid w:val="00BC1A6D"/>
    <w:rsid w:val="00BC37C3"/>
    <w:rsid w:val="00BC45D7"/>
    <w:rsid w:val="00BC4E64"/>
    <w:rsid w:val="00BC626C"/>
    <w:rsid w:val="00BC7AF7"/>
    <w:rsid w:val="00BC7C53"/>
    <w:rsid w:val="00BD086F"/>
    <w:rsid w:val="00BD1080"/>
    <w:rsid w:val="00BD1863"/>
    <w:rsid w:val="00BD3341"/>
    <w:rsid w:val="00BD3C4D"/>
    <w:rsid w:val="00BD4CA6"/>
    <w:rsid w:val="00BD4EF0"/>
    <w:rsid w:val="00BD50E5"/>
    <w:rsid w:val="00BE27AD"/>
    <w:rsid w:val="00BE34E2"/>
    <w:rsid w:val="00BE396A"/>
    <w:rsid w:val="00BE646A"/>
    <w:rsid w:val="00BE6786"/>
    <w:rsid w:val="00BE719D"/>
    <w:rsid w:val="00BF0F02"/>
    <w:rsid w:val="00BF29EC"/>
    <w:rsid w:val="00BF408D"/>
    <w:rsid w:val="00BF6A60"/>
    <w:rsid w:val="00C0319E"/>
    <w:rsid w:val="00C04B1E"/>
    <w:rsid w:val="00C058E9"/>
    <w:rsid w:val="00C05A53"/>
    <w:rsid w:val="00C06673"/>
    <w:rsid w:val="00C12361"/>
    <w:rsid w:val="00C13C06"/>
    <w:rsid w:val="00C13DF8"/>
    <w:rsid w:val="00C13EE0"/>
    <w:rsid w:val="00C15E68"/>
    <w:rsid w:val="00C16CDA"/>
    <w:rsid w:val="00C21E41"/>
    <w:rsid w:val="00C22F1E"/>
    <w:rsid w:val="00C2472D"/>
    <w:rsid w:val="00C24868"/>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1E98"/>
    <w:rsid w:val="00C52410"/>
    <w:rsid w:val="00C524DB"/>
    <w:rsid w:val="00C53A4A"/>
    <w:rsid w:val="00C53C9E"/>
    <w:rsid w:val="00C53E05"/>
    <w:rsid w:val="00C5719D"/>
    <w:rsid w:val="00C60530"/>
    <w:rsid w:val="00C614E7"/>
    <w:rsid w:val="00C614F3"/>
    <w:rsid w:val="00C62FB6"/>
    <w:rsid w:val="00C6453B"/>
    <w:rsid w:val="00C64C21"/>
    <w:rsid w:val="00C652EA"/>
    <w:rsid w:val="00C66A92"/>
    <w:rsid w:val="00C66C0B"/>
    <w:rsid w:val="00C744BD"/>
    <w:rsid w:val="00C745A4"/>
    <w:rsid w:val="00C76DF3"/>
    <w:rsid w:val="00C77483"/>
    <w:rsid w:val="00C81E30"/>
    <w:rsid w:val="00C83E40"/>
    <w:rsid w:val="00C92DC7"/>
    <w:rsid w:val="00C9307D"/>
    <w:rsid w:val="00C935F3"/>
    <w:rsid w:val="00C93CC2"/>
    <w:rsid w:val="00C9518F"/>
    <w:rsid w:val="00C9711E"/>
    <w:rsid w:val="00CA3541"/>
    <w:rsid w:val="00CA40F6"/>
    <w:rsid w:val="00CA4AFB"/>
    <w:rsid w:val="00CA509E"/>
    <w:rsid w:val="00CA530A"/>
    <w:rsid w:val="00CA6CDF"/>
    <w:rsid w:val="00CA7BE1"/>
    <w:rsid w:val="00CB021E"/>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8BD"/>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2F8E"/>
    <w:rsid w:val="00CF3A88"/>
    <w:rsid w:val="00CF4D41"/>
    <w:rsid w:val="00CF560D"/>
    <w:rsid w:val="00CF74B0"/>
    <w:rsid w:val="00D012C3"/>
    <w:rsid w:val="00D0302B"/>
    <w:rsid w:val="00D036F6"/>
    <w:rsid w:val="00D1024F"/>
    <w:rsid w:val="00D103AF"/>
    <w:rsid w:val="00D114ED"/>
    <w:rsid w:val="00D11F4A"/>
    <w:rsid w:val="00D12FE5"/>
    <w:rsid w:val="00D14649"/>
    <w:rsid w:val="00D14E32"/>
    <w:rsid w:val="00D15B9F"/>
    <w:rsid w:val="00D17D13"/>
    <w:rsid w:val="00D20FC9"/>
    <w:rsid w:val="00D230CD"/>
    <w:rsid w:val="00D239E2"/>
    <w:rsid w:val="00D24C4E"/>
    <w:rsid w:val="00D26138"/>
    <w:rsid w:val="00D26825"/>
    <w:rsid w:val="00D27ABE"/>
    <w:rsid w:val="00D3001A"/>
    <w:rsid w:val="00D33C4C"/>
    <w:rsid w:val="00D3417F"/>
    <w:rsid w:val="00D3525A"/>
    <w:rsid w:val="00D37F31"/>
    <w:rsid w:val="00D41AF5"/>
    <w:rsid w:val="00D4228D"/>
    <w:rsid w:val="00D42365"/>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645A"/>
    <w:rsid w:val="00D77251"/>
    <w:rsid w:val="00D77D3C"/>
    <w:rsid w:val="00D80A12"/>
    <w:rsid w:val="00D8160E"/>
    <w:rsid w:val="00D8182E"/>
    <w:rsid w:val="00D8251F"/>
    <w:rsid w:val="00D8533F"/>
    <w:rsid w:val="00D86163"/>
    <w:rsid w:val="00D8708E"/>
    <w:rsid w:val="00D87575"/>
    <w:rsid w:val="00D8788C"/>
    <w:rsid w:val="00D87AF4"/>
    <w:rsid w:val="00D90176"/>
    <w:rsid w:val="00D909A5"/>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22D4"/>
    <w:rsid w:val="00DC3621"/>
    <w:rsid w:val="00DC38ED"/>
    <w:rsid w:val="00DC66F8"/>
    <w:rsid w:val="00DC7CDF"/>
    <w:rsid w:val="00DC7D20"/>
    <w:rsid w:val="00DD0137"/>
    <w:rsid w:val="00DD1A45"/>
    <w:rsid w:val="00DD2129"/>
    <w:rsid w:val="00DD2927"/>
    <w:rsid w:val="00DD3852"/>
    <w:rsid w:val="00DD5123"/>
    <w:rsid w:val="00DD5C60"/>
    <w:rsid w:val="00DE1B8D"/>
    <w:rsid w:val="00DE1E7C"/>
    <w:rsid w:val="00DE2198"/>
    <w:rsid w:val="00DE31C1"/>
    <w:rsid w:val="00DE3848"/>
    <w:rsid w:val="00DE44BF"/>
    <w:rsid w:val="00DE5F5E"/>
    <w:rsid w:val="00DE7535"/>
    <w:rsid w:val="00DF0106"/>
    <w:rsid w:val="00DF1449"/>
    <w:rsid w:val="00DF229E"/>
    <w:rsid w:val="00DF2A90"/>
    <w:rsid w:val="00DF3BB8"/>
    <w:rsid w:val="00DF45EB"/>
    <w:rsid w:val="00DF470E"/>
    <w:rsid w:val="00DF52E3"/>
    <w:rsid w:val="00DF753C"/>
    <w:rsid w:val="00E0305F"/>
    <w:rsid w:val="00E034E5"/>
    <w:rsid w:val="00E04037"/>
    <w:rsid w:val="00E05F95"/>
    <w:rsid w:val="00E11027"/>
    <w:rsid w:val="00E11DA2"/>
    <w:rsid w:val="00E128E5"/>
    <w:rsid w:val="00E13CD8"/>
    <w:rsid w:val="00E15840"/>
    <w:rsid w:val="00E15D39"/>
    <w:rsid w:val="00E17383"/>
    <w:rsid w:val="00E17FFA"/>
    <w:rsid w:val="00E22D9A"/>
    <w:rsid w:val="00E22ED9"/>
    <w:rsid w:val="00E2328E"/>
    <w:rsid w:val="00E23C48"/>
    <w:rsid w:val="00E24565"/>
    <w:rsid w:val="00E24C84"/>
    <w:rsid w:val="00E275D6"/>
    <w:rsid w:val="00E31CE3"/>
    <w:rsid w:val="00E33719"/>
    <w:rsid w:val="00E33C92"/>
    <w:rsid w:val="00E34A79"/>
    <w:rsid w:val="00E34A83"/>
    <w:rsid w:val="00E35B74"/>
    <w:rsid w:val="00E36443"/>
    <w:rsid w:val="00E366FD"/>
    <w:rsid w:val="00E3770D"/>
    <w:rsid w:val="00E4075B"/>
    <w:rsid w:val="00E40A34"/>
    <w:rsid w:val="00E4293A"/>
    <w:rsid w:val="00E42FE1"/>
    <w:rsid w:val="00E44A07"/>
    <w:rsid w:val="00E46232"/>
    <w:rsid w:val="00E46617"/>
    <w:rsid w:val="00E47D53"/>
    <w:rsid w:val="00E50DA2"/>
    <w:rsid w:val="00E51153"/>
    <w:rsid w:val="00E526D8"/>
    <w:rsid w:val="00E53C1F"/>
    <w:rsid w:val="00E53F8E"/>
    <w:rsid w:val="00E553C4"/>
    <w:rsid w:val="00E55BCB"/>
    <w:rsid w:val="00E57A29"/>
    <w:rsid w:val="00E6073B"/>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3F42"/>
    <w:rsid w:val="00EA4BEE"/>
    <w:rsid w:val="00EA5FCC"/>
    <w:rsid w:val="00EA7404"/>
    <w:rsid w:val="00EB42C1"/>
    <w:rsid w:val="00EB4400"/>
    <w:rsid w:val="00EC0156"/>
    <w:rsid w:val="00EC1E28"/>
    <w:rsid w:val="00EC3D50"/>
    <w:rsid w:val="00EC3F08"/>
    <w:rsid w:val="00EC4F2C"/>
    <w:rsid w:val="00EC552C"/>
    <w:rsid w:val="00EC6D6B"/>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4B01"/>
    <w:rsid w:val="00EF5521"/>
    <w:rsid w:val="00EF5E58"/>
    <w:rsid w:val="00EF5FEC"/>
    <w:rsid w:val="00EF6AA8"/>
    <w:rsid w:val="00EF78B8"/>
    <w:rsid w:val="00F06505"/>
    <w:rsid w:val="00F06887"/>
    <w:rsid w:val="00F07542"/>
    <w:rsid w:val="00F10723"/>
    <w:rsid w:val="00F11336"/>
    <w:rsid w:val="00F11719"/>
    <w:rsid w:val="00F131AB"/>
    <w:rsid w:val="00F17144"/>
    <w:rsid w:val="00F17C77"/>
    <w:rsid w:val="00F20495"/>
    <w:rsid w:val="00F20782"/>
    <w:rsid w:val="00F20AFE"/>
    <w:rsid w:val="00F2322F"/>
    <w:rsid w:val="00F23C3C"/>
    <w:rsid w:val="00F26054"/>
    <w:rsid w:val="00F2636E"/>
    <w:rsid w:val="00F26938"/>
    <w:rsid w:val="00F26BF1"/>
    <w:rsid w:val="00F3045E"/>
    <w:rsid w:val="00F30E8F"/>
    <w:rsid w:val="00F32697"/>
    <w:rsid w:val="00F32AEC"/>
    <w:rsid w:val="00F33DD2"/>
    <w:rsid w:val="00F359A7"/>
    <w:rsid w:val="00F3669D"/>
    <w:rsid w:val="00F377D5"/>
    <w:rsid w:val="00F37CAF"/>
    <w:rsid w:val="00F37D2E"/>
    <w:rsid w:val="00F45729"/>
    <w:rsid w:val="00F45E67"/>
    <w:rsid w:val="00F5257F"/>
    <w:rsid w:val="00F5268E"/>
    <w:rsid w:val="00F55BF5"/>
    <w:rsid w:val="00F56E2C"/>
    <w:rsid w:val="00F578AB"/>
    <w:rsid w:val="00F579D4"/>
    <w:rsid w:val="00F6031E"/>
    <w:rsid w:val="00F617BB"/>
    <w:rsid w:val="00F64628"/>
    <w:rsid w:val="00F65AC1"/>
    <w:rsid w:val="00F6655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50F5"/>
    <w:rsid w:val="00FA691A"/>
    <w:rsid w:val="00FA6E9B"/>
    <w:rsid w:val="00FA7049"/>
    <w:rsid w:val="00FA74B2"/>
    <w:rsid w:val="00FB10CE"/>
    <w:rsid w:val="00FB1558"/>
    <w:rsid w:val="00FB1907"/>
    <w:rsid w:val="00FB1ECC"/>
    <w:rsid w:val="00FB5E33"/>
    <w:rsid w:val="00FB6373"/>
    <w:rsid w:val="00FB719E"/>
    <w:rsid w:val="00FB7B75"/>
    <w:rsid w:val="00FC298D"/>
    <w:rsid w:val="00FC2B19"/>
    <w:rsid w:val="00FC34A4"/>
    <w:rsid w:val="00FC3A1A"/>
    <w:rsid w:val="00FC3B85"/>
    <w:rsid w:val="00FC3DF4"/>
    <w:rsid w:val="00FC3FF1"/>
    <w:rsid w:val="00FC409E"/>
    <w:rsid w:val="00FC56AE"/>
    <w:rsid w:val="00FC5782"/>
    <w:rsid w:val="00FC7E60"/>
    <w:rsid w:val="00FD1116"/>
    <w:rsid w:val="00FD17DB"/>
    <w:rsid w:val="00FD2C10"/>
    <w:rsid w:val="00FD3474"/>
    <w:rsid w:val="00FD384F"/>
    <w:rsid w:val="00FD463A"/>
    <w:rsid w:val="00FD4F22"/>
    <w:rsid w:val="00FD67D5"/>
    <w:rsid w:val="00FD6FC1"/>
    <w:rsid w:val="00FD7F43"/>
    <w:rsid w:val="00FE036F"/>
    <w:rsid w:val="00FE07DD"/>
    <w:rsid w:val="00FE159B"/>
    <w:rsid w:val="00FE161B"/>
    <w:rsid w:val="00FE2401"/>
    <w:rsid w:val="00FE2524"/>
    <w:rsid w:val="00FE509C"/>
    <w:rsid w:val="00FE6D61"/>
    <w:rsid w:val="00FF08DB"/>
    <w:rsid w:val="00FF2556"/>
    <w:rsid w:val="00FF4139"/>
    <w:rsid w:val="00FF4210"/>
    <w:rsid w:val="00FF455E"/>
    <w:rsid w:val="00FF63AD"/>
    <w:rsid w:val="00FF6BE6"/>
    <w:rsid w:val="00FF6ECD"/>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sv-SE" w:eastAsia="sv-SE" w:bidi="sv-SE"/>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844A1F"/>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844A1F"/>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844A1F"/>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844A1F"/>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844A1F"/>
    <w:pPr>
      <w:tabs>
        <w:tab w:val="clear" w:pos="187"/>
      </w:tabs>
      <w:outlineLvl w:val="2"/>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844A1F"/>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480397"/>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772A9"/>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AD0B6A"/>
    <w:pPr>
      <w:keepNext/>
      <w:tabs>
        <w:tab w:val="clear" w:pos="158"/>
        <w:tab w:val="left" w:pos="360"/>
        <w:tab w:val="left" w:pos="720"/>
        <w:tab w:val="left" w:pos="1080"/>
      </w:tabs>
    </w:pPr>
    <w:rPr>
      <w:b/>
      <w:color w:val="00188F"/>
      <w:szCs w:val="20"/>
    </w:rPr>
  </w:style>
  <w:style w:type="character" w:customStyle="1" w:styleId="UnresolvedMention1">
    <w:name w:val="Unresolved Mention1"/>
    <w:basedOn w:val="DefaultParagraphFont"/>
    <w:uiPriority w:val="99"/>
    <w:semiHidden/>
    <w:unhideWhenUsed/>
    <w:rsid w:val="00B36A19"/>
    <w:rPr>
      <w:color w:val="808080"/>
      <w:shd w:val="clear" w:color="auto" w:fill="E6E6E6"/>
    </w:rPr>
  </w:style>
  <w:style w:type="character" w:styleId="UnresolvedMention">
    <w:name w:val="Unresolved Mention"/>
    <w:basedOn w:val="DefaultParagraphFont"/>
    <w:uiPriority w:val="99"/>
    <w:semiHidden/>
    <w:unhideWhenUsed/>
    <w:rsid w:val="008E31E0"/>
    <w:rPr>
      <w:color w:val="808080"/>
      <w:shd w:val="clear" w:color="auto" w:fill="E6E6E6"/>
    </w:rPr>
  </w:style>
  <w:style w:type="paragraph" w:customStyle="1" w:styleId="ProductList-Bullet">
    <w:name w:val="Product List - Bullet"/>
    <w:link w:val="ProductList-BulletChar"/>
    <w:uiPriority w:val="3"/>
    <w:qFormat/>
    <w:rsid w:val="00527079"/>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527079"/>
    <w:rPr>
      <w:sz w:val="1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606817452">
      <w:bodyDiv w:val="1"/>
      <w:marLeft w:val="0"/>
      <w:marRight w:val="0"/>
      <w:marTop w:val="0"/>
      <w:marBottom w:val="0"/>
      <w:divBdr>
        <w:top w:val="none" w:sz="0" w:space="0" w:color="auto"/>
        <w:left w:val="none" w:sz="0" w:space="0" w:color="auto"/>
        <w:bottom w:val="none" w:sz="0" w:space="0" w:color="auto"/>
        <w:right w:val="none" w:sz="0" w:space="0" w:color="auto"/>
      </w:divBdr>
    </w:div>
    <w:div w:id="641617688">
      <w:bodyDiv w:val="1"/>
      <w:marLeft w:val="0"/>
      <w:marRight w:val="0"/>
      <w:marTop w:val="0"/>
      <w:marBottom w:val="0"/>
      <w:divBdr>
        <w:top w:val="none" w:sz="0" w:space="0" w:color="auto"/>
        <w:left w:val="none" w:sz="0" w:space="0" w:color="auto"/>
        <w:bottom w:val="none" w:sz="0" w:space="0" w:color="auto"/>
        <w:right w:val="none" w:sz="0" w:space="0" w:color="auto"/>
      </w:divBdr>
    </w:div>
    <w:div w:id="703483294">
      <w:bodyDiv w:val="1"/>
      <w:marLeft w:val="0"/>
      <w:marRight w:val="0"/>
      <w:marTop w:val="0"/>
      <w:marBottom w:val="0"/>
      <w:divBdr>
        <w:top w:val="none" w:sz="0" w:space="0" w:color="auto"/>
        <w:left w:val="none" w:sz="0" w:space="0" w:color="auto"/>
        <w:bottom w:val="none" w:sz="0" w:space="0" w:color="auto"/>
        <w:right w:val="none" w:sz="0" w:space="0" w:color="auto"/>
      </w:divBdr>
    </w:div>
    <w:div w:id="1183935822">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aka.ms/MCAGermanSupplement" TargetMode="External"/><Relationship Id="rId21" Type="http://schemas.openxmlformats.org/officeDocument/2006/relationships/hyperlink" Target="http://go.microsoft.com/?linkid=9839207" TargetMode="External"/><Relationship Id="rId42" Type="http://schemas.openxmlformats.org/officeDocument/2006/relationships/hyperlink" Target="https://go.microsoft.com/fwlink/?LinkId=521839" TargetMode="External"/><Relationship Id="rId47" Type="http://schemas.openxmlformats.org/officeDocument/2006/relationships/footer" Target="footer10.xml"/><Relationship Id="rId63" Type="http://schemas.openxmlformats.org/officeDocument/2006/relationships/footer" Target="footer17.xml"/><Relationship Id="rId68" Type="http://schemas.openxmlformats.org/officeDocument/2006/relationships/footer" Target="footer19.xml"/><Relationship Id="rId84" Type="http://schemas.openxmlformats.org/officeDocument/2006/relationships/hyperlink" Target="https://help.github.com/articles/github-privacy-statement/" TargetMode="External"/><Relationship Id="rId89" Type="http://schemas.openxmlformats.org/officeDocument/2006/relationships/hyperlink" Target="http://www.microsoft.com/itacademy" TargetMode="External"/><Relationship Id="rId16"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linkid=9846224" TargetMode="External"/><Relationship Id="rId37" Type="http://schemas.openxmlformats.org/officeDocument/2006/relationships/hyperlink" Target="http://azure.microsoft.com/en-us/regions" TargetMode="External"/><Relationship Id="rId53" Type="http://schemas.openxmlformats.org/officeDocument/2006/relationships/footer" Target="footer12.xml"/><Relationship Id="rId58" Type="http://schemas.openxmlformats.org/officeDocument/2006/relationships/hyperlink" Target="http://www.office.com/sca" TargetMode="External"/><Relationship Id="rId74" Type="http://schemas.openxmlformats.org/officeDocument/2006/relationships/footer" Target="footer22.xml"/><Relationship Id="rId79" Type="http://schemas.openxmlformats.org/officeDocument/2006/relationships/footer" Target="footer26.xml"/><Relationship Id="rId5" Type="http://schemas.openxmlformats.org/officeDocument/2006/relationships/webSettings" Target="webSettings.xml"/><Relationship Id="rId90" Type="http://schemas.openxmlformats.org/officeDocument/2006/relationships/hyperlink" Target="https://go.microsoft.com/fwlink/?LinkId=521839" TargetMode="External"/><Relationship Id="rId95" Type="http://schemas.openxmlformats.org/officeDocument/2006/relationships/hyperlink" Target="http://www.mpegla.com" TargetMode="External"/><Relationship Id="rId22" Type="http://schemas.openxmlformats.org/officeDocument/2006/relationships/hyperlink" Target="http://go.microsoft.com/?linkid=9839207" TargetMode="External"/><Relationship Id="rId27" Type="http://schemas.openxmlformats.org/officeDocument/2006/relationships/footer" Target="footer8.xml"/><Relationship Id="rId43" Type="http://schemas.openxmlformats.org/officeDocument/2006/relationships/hyperlink" Target="https://aka.ms/r1j7jq" TargetMode="External"/><Relationship Id="rId48" Type="http://schemas.openxmlformats.org/officeDocument/2006/relationships/footer" Target="footer11.xml"/><Relationship Id="rId64" Type="http://schemas.openxmlformats.org/officeDocument/2006/relationships/hyperlink" Target="https://aka.ms/bingmapsplatformapistou" TargetMode="External"/><Relationship Id="rId69" Type="http://schemas.openxmlformats.org/officeDocument/2006/relationships/footer" Target="footer20.xml"/><Relationship Id="rId80" Type="http://schemas.openxmlformats.org/officeDocument/2006/relationships/footer" Target="footer27.xml"/><Relationship Id="rId85" Type="http://schemas.openxmlformats.org/officeDocument/2006/relationships/hyperlink" Target="https://aka.ms/github_terms" TargetMode="Externa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s://go.microsoft.com/fwlink/?linkid=870295" TargetMode="External"/><Relationship Id="rId33" Type="http://schemas.openxmlformats.org/officeDocument/2006/relationships/hyperlink" Target="http://azure.microsoft.com/support/legal/sla/" TargetMode="External"/><Relationship Id="rId38" Type="http://schemas.openxmlformats.org/officeDocument/2006/relationships/hyperlink" Target="http://azure.microsoft.com/en-us/support/legal/store-terms" TargetMode="External"/><Relationship Id="rId46" Type="http://schemas.openxmlformats.org/officeDocument/2006/relationships/hyperlink" Target="https://aka.ms/actestprivacypolicy" TargetMode="External"/><Relationship Id="rId59" Type="http://schemas.openxmlformats.org/officeDocument/2006/relationships/hyperlink" Target="http://go.microsoft.com/?linkid=9839206" TargetMode="External"/><Relationship Id="rId67" Type="http://schemas.openxmlformats.org/officeDocument/2006/relationships/footer" Target="footer18.xml"/><Relationship Id="rId20" Type="http://schemas.openxmlformats.org/officeDocument/2006/relationships/hyperlink" Target="http://go.microsoft.com/?linkid=9839206" TargetMode="External"/><Relationship Id="rId41" Type="http://schemas.openxmlformats.org/officeDocument/2006/relationships/hyperlink" Target="https://www.tomtom.com/en_GB/thirdpartyproductterms/" TargetMode="External"/><Relationship Id="rId54" Type="http://schemas.openxmlformats.org/officeDocument/2006/relationships/footer" Target="footer13.xml"/><Relationship Id="rId62" Type="http://schemas.openxmlformats.org/officeDocument/2006/relationships/hyperlink" Target="http://www.office.com/sca" TargetMode="External"/><Relationship Id="rId70" Type="http://schemas.openxmlformats.org/officeDocument/2006/relationships/footer" Target="footer21.xml"/><Relationship Id="rId75" Type="http://schemas.openxmlformats.org/officeDocument/2006/relationships/footer" Target="footer23.xml"/><Relationship Id="rId83" Type="http://schemas.openxmlformats.org/officeDocument/2006/relationships/hyperlink" Target="https://aka.ms/github_terms" TargetMode="External"/><Relationship Id="rId88" Type="http://schemas.openxmlformats.org/officeDocument/2006/relationships/hyperlink" Target="http://go.microsoft.com/?linkid=9839206" TargetMode="External"/><Relationship Id="rId91" Type="http://schemas.openxmlformats.org/officeDocument/2006/relationships/footer" Target="footer31.xml"/><Relationship Id="rId96" Type="http://schemas.openxmlformats.org/officeDocument/2006/relationships/footer" Target="footer32.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footer" Target="footer6.xml"/><Relationship Id="rId28" Type="http://schemas.openxmlformats.org/officeDocument/2006/relationships/footer" Target="footer9.xml"/><Relationship Id="rId36" Type="http://schemas.openxmlformats.org/officeDocument/2006/relationships/hyperlink" Target="http://azure.microsoft.com/services/" TargetMode="External"/><Relationship Id="rId49" Type="http://schemas.openxmlformats.org/officeDocument/2006/relationships/hyperlink" Target="https://www.linkedin.com/legal/preview/user-agreement" TargetMode="External"/><Relationship Id="rId57" Type="http://schemas.openxmlformats.org/officeDocument/2006/relationships/hyperlink" Target="http://go.microsoft.com/?linkid=9839206" TargetMode="External"/><Relationship Id="rId10" Type="http://schemas.openxmlformats.org/officeDocument/2006/relationships/footer" Target="footer2.xml"/><Relationship Id="rId31" Type="http://schemas.openxmlformats.org/officeDocument/2006/relationships/hyperlink" Target="http://aka.ms/BAA" TargetMode="External"/><Relationship Id="rId44" Type="http://schemas.openxmlformats.org/officeDocument/2006/relationships/hyperlink" Target="https://go.microsoft.com/fwlink/?LinkId=521839" TargetMode="External"/><Relationship Id="rId52" Type="http://schemas.openxmlformats.org/officeDocument/2006/relationships/hyperlink" Target="https://go.microsoft.com/fwlink/?LinkId=866544&amp;clcid=0x409" TargetMode="External"/><Relationship Id="rId60" Type="http://schemas.openxmlformats.org/officeDocument/2006/relationships/footer" Target="footer15.xml"/><Relationship Id="rId65" Type="http://schemas.openxmlformats.org/officeDocument/2006/relationships/hyperlink" Target="https://aka.ms/bingmapsplatformsdks/" TargetMode="External"/><Relationship Id="rId73" Type="http://schemas.openxmlformats.org/officeDocument/2006/relationships/hyperlink" Target="https://go.microsoft.com/fwlink/?LinkId=521839" TargetMode="External"/><Relationship Id="rId78" Type="http://schemas.openxmlformats.org/officeDocument/2006/relationships/hyperlink" Target="https://go.microsoft.com/fwlink/?linkid=868812" TargetMode="External"/><Relationship Id="rId81" Type="http://schemas.openxmlformats.org/officeDocument/2006/relationships/footer" Target="footer28.xml"/><Relationship Id="rId86" Type="http://schemas.openxmlformats.org/officeDocument/2006/relationships/hyperlink" Target="https://haadminstoragedev.blob.core.windows.net/docs/HBS%20Preview%20Disclaimer%20and%20Acknowledgment%20(181113).pdf" TargetMode="External"/><Relationship Id="rId94" Type="http://schemas.openxmlformats.org/officeDocument/2006/relationships/hyperlink" Target="http://go.microsoft.com/fwlink/?linkid=248532" TargetMode="External"/><Relationship Id="rId9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go.microsoft.com/?linkid=9839206" TargetMode="External"/><Relationship Id="rId39" Type="http://schemas.openxmlformats.org/officeDocument/2006/relationships/hyperlink" Target="http://azure.microsoft.com/en-us/support/legal/microsoft-azure-store-terms/" TargetMode="External"/><Relationship Id="rId34" Type="http://schemas.openxmlformats.org/officeDocument/2006/relationships/hyperlink" Target="http://azure.microsoft.com/en-us/regions/" TargetMode="External"/><Relationship Id="rId50" Type="http://schemas.openxmlformats.org/officeDocument/2006/relationships/hyperlink" Target="https://www.linkedin.com/legal/privacy-policy" TargetMode="External"/><Relationship Id="rId55" Type="http://schemas.openxmlformats.org/officeDocument/2006/relationships/hyperlink" Target="http://go.microsoft.com/fwlink/?LinkId=690247" TargetMode="External"/><Relationship Id="rId76" Type="http://schemas.openxmlformats.org/officeDocument/2006/relationships/footer" Target="footer24.xml"/><Relationship Id="rId97" Type="http://schemas.openxmlformats.org/officeDocument/2006/relationships/footer" Target="footer33.xml"/><Relationship Id="rId7" Type="http://schemas.openxmlformats.org/officeDocument/2006/relationships/endnotes" Target="endnotes.xml"/><Relationship Id="rId71" Type="http://schemas.openxmlformats.org/officeDocument/2006/relationships/hyperlink" Target="https://aka.ms/bingmapsplatformapistou" TargetMode="External"/><Relationship Id="rId92" Type="http://schemas.openxmlformats.org/officeDocument/2006/relationships/hyperlink" Target="http://go.microsoft.com/?linkid=9710837" TargetMode="External"/><Relationship Id="rId2" Type="http://schemas.openxmlformats.org/officeDocument/2006/relationships/numbering" Target="numbering.xml"/><Relationship Id="rId29" Type="http://schemas.openxmlformats.org/officeDocument/2006/relationships/hyperlink" Target="https://servicetrust.microsoft.com/" TargetMode="External"/><Relationship Id="rId24" Type="http://schemas.openxmlformats.org/officeDocument/2006/relationships/footer" Target="footer7.xml"/><Relationship Id="rId40" Type="http://schemas.openxmlformats.org/officeDocument/2006/relationships/hyperlink" Target="https://go.microsoft.com/fwlink/?linkid=874330" TargetMode="External"/><Relationship Id="rId45" Type="http://schemas.openxmlformats.org/officeDocument/2006/relationships/hyperlink" Target="https://go.microsoft.com/fwlink/?LinkId=521839" TargetMode="External"/><Relationship Id="rId66" Type="http://schemas.openxmlformats.org/officeDocument/2006/relationships/hyperlink" Target="https://go.microsoft.com/fwlink/?LinkId=521839" TargetMode="External"/><Relationship Id="rId87" Type="http://schemas.openxmlformats.org/officeDocument/2006/relationships/footer" Target="footer30.xml"/><Relationship Id="rId61" Type="http://schemas.openxmlformats.org/officeDocument/2006/relationships/footer" Target="footer16.xml"/><Relationship Id="rId82" Type="http://schemas.openxmlformats.org/officeDocument/2006/relationships/footer" Target="footer29.xml"/><Relationship Id="rId19" Type="http://schemas.openxmlformats.org/officeDocument/2006/relationships/hyperlink" Target="http://go.microsoft.com/?linkid=9839207" TargetMode="External"/><Relationship Id="rId14" Type="http://schemas.openxmlformats.org/officeDocument/2006/relationships/footer" Target="footer4.xml"/><Relationship Id="rId30" Type="http://schemas.openxmlformats.org/officeDocument/2006/relationships/hyperlink" Target="http://aka.ms/CJISCustomerAgreement" TargetMode="External"/><Relationship Id="rId35" Type="http://schemas.openxmlformats.org/officeDocument/2006/relationships/hyperlink" Target="https://aka.ms/r1j7jq" TargetMode="External"/><Relationship Id="rId56" Type="http://schemas.openxmlformats.org/officeDocument/2006/relationships/footer" Target="footer14.xml"/><Relationship Id="rId77" Type="http://schemas.openxmlformats.org/officeDocument/2006/relationships/footer" Target="footer25.xml"/><Relationship Id="rId100" Type="http://schemas.openxmlformats.org/officeDocument/2006/relationships/theme" Target="theme/theme1.xml"/><Relationship Id="rId8" Type="http://schemas.openxmlformats.org/officeDocument/2006/relationships/footer" Target="footer1.xml"/><Relationship Id="rId51" Type="http://schemas.openxmlformats.org/officeDocument/2006/relationships/hyperlink" Target="https://business.linkedin.com/c/15/10/eu-scc" TargetMode="External"/><Relationship Id="rId72" Type="http://schemas.openxmlformats.org/officeDocument/2006/relationships/hyperlink" Target="https://aka.ms/bingmapsplatformsdks/" TargetMode="External"/><Relationship Id="rId93" Type="http://schemas.openxmlformats.org/officeDocument/2006/relationships/hyperlink" Target="http://go.microsoft.com/fwlink/?LinkID=248686" TargetMode="External"/><Relationship Id="rId98" Type="http://schemas.openxmlformats.org/officeDocument/2006/relationships/image" Target="media/image2.png"/></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712B79D-1410-4756-941F-56EC5A5C09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50</Pages>
  <Words>30083</Words>
  <Characters>171478</Characters>
  <Application>Microsoft Office Word</Application>
  <DocSecurity>8</DocSecurity>
  <Lines>1428</Lines>
  <Paragraphs>402</Paragraphs>
  <ScaleCrop>false</ScaleCrop>
  <LinksUpToDate>false</LinksUpToDate>
  <CharactersWithSpaces>201159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2019-11-27T21:57:00Z</dcterms:created>
  <dcterms:modified xsi:type="dcterms:W3CDTF">2019-11-27T21:57:00Z</dcterms:modified>
</cp:coreProperties>
</file>