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5011C391" w14:textId="77777777" w:rsidR="00E6073B" w:rsidRPr="00931AE7" w:rsidRDefault="00925809" w:rsidP="00E6073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6073B">
        <w:rPr>
          <w:rFonts w:asciiTheme="majorHAnsi" w:hAnsiTheme="majorHAnsi"/>
          <w:color w:val="FFFFFF" w:themeColor="background1"/>
          <w:sz w:val="72"/>
          <w:szCs w:val="72"/>
        </w:rPr>
        <w:t>Villkor för Onlinetjänster</w:t>
      </w:r>
    </w:p>
    <w:p w14:paraId="4CF2D951" w14:textId="61441CA1" w:rsidR="00DD5123" w:rsidRPr="00E90A70" w:rsidRDefault="00DD5123" w:rsidP="00DD5123">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C6C2D">
        <w:rPr>
          <w:rFonts w:asciiTheme="majorHAnsi" w:hAnsiTheme="majorHAnsi"/>
          <w:color w:val="FFFFFF" w:themeColor="background1"/>
          <w:sz w:val="72"/>
          <w:szCs w:val="72"/>
        </w:rPr>
        <w:t>maj</w:t>
      </w:r>
      <w:r w:rsidR="004400EC">
        <w:rPr>
          <w:rFonts w:asciiTheme="majorHAnsi" w:hAnsiTheme="majorHAnsi"/>
          <w:color w:val="FFFFFF" w:themeColor="background1"/>
          <w:sz w:val="72"/>
          <w:szCs w:val="72"/>
        </w:rPr>
        <w:t xml:space="preserve"> 2020</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144E2276" w14:textId="75AD7AD6" w:rsidR="007C10E7" w:rsidRDefault="00A430D3">
      <w:pPr>
        <w:pStyle w:val="TOC1"/>
        <w:tabs>
          <w:tab w:val="right" w:leader="dot" w:pos="5030"/>
        </w:tabs>
        <w:rPr>
          <w:rFonts w:eastAsiaTheme="minorEastAsia"/>
          <w:b w:val="0"/>
          <w:caps w:val="0"/>
          <w:noProof/>
          <w:sz w:val="22"/>
          <w:lang w:val="en-US" w:eastAsia="en-US" w:bidi="ar-SA"/>
        </w:rPr>
      </w:pPr>
      <w:r w:rsidRPr="00E6073B">
        <w:rPr>
          <w:rFonts w:cstheme="minorHAnsi"/>
        </w:rPr>
        <w:fldChar w:fldCharType="begin"/>
      </w:r>
      <w:r w:rsidRPr="00E6073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6073B">
        <w:rPr>
          <w:rFonts w:cstheme="minorHAnsi"/>
        </w:rPr>
        <w:fldChar w:fldCharType="separate"/>
      </w:r>
      <w:hyperlink w:anchor="_Toc38889397" w:history="1">
        <w:r w:rsidR="007C10E7" w:rsidRPr="00031412">
          <w:rPr>
            <w:rStyle w:val="Hyperlink"/>
            <w:noProof/>
          </w:rPr>
          <w:t>Inledning</w:t>
        </w:r>
        <w:r w:rsidR="007C10E7">
          <w:rPr>
            <w:noProof/>
            <w:webHidden/>
          </w:rPr>
          <w:tab/>
        </w:r>
        <w:r w:rsidR="007C10E7">
          <w:rPr>
            <w:noProof/>
            <w:webHidden/>
          </w:rPr>
          <w:fldChar w:fldCharType="begin"/>
        </w:r>
        <w:r w:rsidR="007C10E7">
          <w:rPr>
            <w:noProof/>
            <w:webHidden/>
          </w:rPr>
          <w:instrText xml:space="preserve"> PAGEREF _Toc38889397 \h </w:instrText>
        </w:r>
        <w:r w:rsidR="007C10E7">
          <w:rPr>
            <w:noProof/>
            <w:webHidden/>
          </w:rPr>
        </w:r>
        <w:r w:rsidR="007C10E7">
          <w:rPr>
            <w:noProof/>
            <w:webHidden/>
          </w:rPr>
          <w:fldChar w:fldCharType="separate"/>
        </w:r>
        <w:r w:rsidR="007C10E7">
          <w:rPr>
            <w:noProof/>
            <w:webHidden/>
          </w:rPr>
          <w:t>3</w:t>
        </w:r>
        <w:r w:rsidR="007C10E7">
          <w:rPr>
            <w:noProof/>
            <w:webHidden/>
          </w:rPr>
          <w:fldChar w:fldCharType="end"/>
        </w:r>
      </w:hyperlink>
    </w:p>
    <w:p w14:paraId="148CD6F2" w14:textId="5871D797" w:rsidR="007C10E7" w:rsidRDefault="00C55813">
      <w:pPr>
        <w:pStyle w:val="TOC5"/>
        <w:tabs>
          <w:tab w:val="right" w:leader="dot" w:pos="5030"/>
        </w:tabs>
        <w:rPr>
          <w:rFonts w:eastAsiaTheme="minorEastAsia"/>
          <w:noProof/>
          <w:sz w:val="22"/>
          <w:lang w:val="en-US" w:eastAsia="en-US" w:bidi="ar-SA"/>
        </w:rPr>
      </w:pPr>
      <w:hyperlink w:anchor="_Toc38889398" w:history="1">
        <w:r w:rsidR="007C10E7" w:rsidRPr="00031412">
          <w:rPr>
            <w:rStyle w:val="Hyperlink"/>
            <w:noProof/>
          </w:rPr>
          <w:t>Servicenivåavtal</w:t>
        </w:r>
        <w:r w:rsidR="007C10E7">
          <w:rPr>
            <w:noProof/>
            <w:webHidden/>
          </w:rPr>
          <w:tab/>
        </w:r>
        <w:r w:rsidR="007C10E7">
          <w:rPr>
            <w:noProof/>
            <w:webHidden/>
          </w:rPr>
          <w:fldChar w:fldCharType="begin"/>
        </w:r>
        <w:r w:rsidR="007C10E7">
          <w:rPr>
            <w:noProof/>
            <w:webHidden/>
          </w:rPr>
          <w:instrText xml:space="preserve"> PAGEREF _Toc38889398 \h </w:instrText>
        </w:r>
        <w:r w:rsidR="007C10E7">
          <w:rPr>
            <w:noProof/>
            <w:webHidden/>
          </w:rPr>
        </w:r>
        <w:r w:rsidR="007C10E7">
          <w:rPr>
            <w:noProof/>
            <w:webHidden/>
          </w:rPr>
          <w:fldChar w:fldCharType="separate"/>
        </w:r>
        <w:r w:rsidR="007C10E7">
          <w:rPr>
            <w:noProof/>
            <w:webHidden/>
          </w:rPr>
          <w:t>3</w:t>
        </w:r>
        <w:r w:rsidR="007C10E7">
          <w:rPr>
            <w:noProof/>
            <w:webHidden/>
          </w:rPr>
          <w:fldChar w:fldCharType="end"/>
        </w:r>
      </w:hyperlink>
    </w:p>
    <w:p w14:paraId="7A1EBFBA" w14:textId="745D021E" w:rsidR="007C10E7" w:rsidRDefault="00C55813">
      <w:pPr>
        <w:pStyle w:val="TOC5"/>
        <w:tabs>
          <w:tab w:val="right" w:leader="dot" w:pos="5030"/>
        </w:tabs>
        <w:rPr>
          <w:rFonts w:eastAsiaTheme="minorEastAsia"/>
          <w:noProof/>
          <w:sz w:val="22"/>
          <w:lang w:val="en-US" w:eastAsia="en-US" w:bidi="ar-SA"/>
        </w:rPr>
      </w:pPr>
      <w:hyperlink w:anchor="_Toc38889399" w:history="1">
        <w:r w:rsidR="007C10E7" w:rsidRPr="00031412">
          <w:rPr>
            <w:rStyle w:val="Hyperlink"/>
            <w:noProof/>
          </w:rPr>
          <w:t>Tillämpliga villkor för onlinetjänster och uppdateringar</w:t>
        </w:r>
        <w:r w:rsidR="007C10E7">
          <w:rPr>
            <w:noProof/>
            <w:webHidden/>
          </w:rPr>
          <w:tab/>
        </w:r>
        <w:r w:rsidR="007C10E7">
          <w:rPr>
            <w:noProof/>
            <w:webHidden/>
          </w:rPr>
          <w:fldChar w:fldCharType="begin"/>
        </w:r>
        <w:r w:rsidR="007C10E7">
          <w:rPr>
            <w:noProof/>
            <w:webHidden/>
          </w:rPr>
          <w:instrText xml:space="preserve"> PAGEREF _Toc38889399 \h </w:instrText>
        </w:r>
        <w:r w:rsidR="007C10E7">
          <w:rPr>
            <w:noProof/>
            <w:webHidden/>
          </w:rPr>
        </w:r>
        <w:r w:rsidR="007C10E7">
          <w:rPr>
            <w:noProof/>
            <w:webHidden/>
          </w:rPr>
          <w:fldChar w:fldCharType="separate"/>
        </w:r>
        <w:r w:rsidR="007C10E7">
          <w:rPr>
            <w:noProof/>
            <w:webHidden/>
          </w:rPr>
          <w:t>3</w:t>
        </w:r>
        <w:r w:rsidR="007C10E7">
          <w:rPr>
            <w:noProof/>
            <w:webHidden/>
          </w:rPr>
          <w:fldChar w:fldCharType="end"/>
        </w:r>
      </w:hyperlink>
    </w:p>
    <w:p w14:paraId="08AE3D28" w14:textId="6EF3DD87" w:rsidR="007C10E7" w:rsidRDefault="00C55813">
      <w:pPr>
        <w:pStyle w:val="TOC5"/>
        <w:tabs>
          <w:tab w:val="right" w:leader="dot" w:pos="5030"/>
        </w:tabs>
        <w:rPr>
          <w:rFonts w:eastAsiaTheme="minorEastAsia"/>
          <w:noProof/>
          <w:sz w:val="22"/>
          <w:lang w:val="en-US" w:eastAsia="en-US" w:bidi="ar-SA"/>
        </w:rPr>
      </w:pPr>
      <w:hyperlink w:anchor="_Toc38889400" w:history="1">
        <w:r w:rsidR="007C10E7" w:rsidRPr="00031412">
          <w:rPr>
            <w:rStyle w:val="Hyperlink"/>
            <w:noProof/>
          </w:rPr>
          <w:t>Elektroniska meddelanden</w:t>
        </w:r>
        <w:r w:rsidR="007C10E7">
          <w:rPr>
            <w:noProof/>
            <w:webHidden/>
          </w:rPr>
          <w:tab/>
        </w:r>
        <w:r w:rsidR="007C10E7">
          <w:rPr>
            <w:noProof/>
            <w:webHidden/>
          </w:rPr>
          <w:fldChar w:fldCharType="begin"/>
        </w:r>
        <w:r w:rsidR="007C10E7">
          <w:rPr>
            <w:noProof/>
            <w:webHidden/>
          </w:rPr>
          <w:instrText xml:space="preserve"> PAGEREF _Toc38889400 \h </w:instrText>
        </w:r>
        <w:r w:rsidR="007C10E7">
          <w:rPr>
            <w:noProof/>
            <w:webHidden/>
          </w:rPr>
        </w:r>
        <w:r w:rsidR="007C10E7">
          <w:rPr>
            <w:noProof/>
            <w:webHidden/>
          </w:rPr>
          <w:fldChar w:fldCharType="separate"/>
        </w:r>
        <w:r w:rsidR="007C10E7">
          <w:rPr>
            <w:noProof/>
            <w:webHidden/>
          </w:rPr>
          <w:t>3</w:t>
        </w:r>
        <w:r w:rsidR="007C10E7">
          <w:rPr>
            <w:noProof/>
            <w:webHidden/>
          </w:rPr>
          <w:fldChar w:fldCharType="end"/>
        </w:r>
      </w:hyperlink>
    </w:p>
    <w:p w14:paraId="1F6CE14E" w14:textId="64077A4D" w:rsidR="007C10E7" w:rsidRDefault="00C55813">
      <w:pPr>
        <w:pStyle w:val="TOC5"/>
        <w:tabs>
          <w:tab w:val="right" w:leader="dot" w:pos="5030"/>
        </w:tabs>
        <w:rPr>
          <w:rFonts w:eastAsiaTheme="minorEastAsia"/>
          <w:noProof/>
          <w:sz w:val="22"/>
          <w:lang w:val="en-US" w:eastAsia="en-US" w:bidi="ar-SA"/>
        </w:rPr>
      </w:pPr>
      <w:hyperlink w:anchor="_Toc38889401" w:history="1">
        <w:r w:rsidR="007C10E7" w:rsidRPr="00031412">
          <w:rPr>
            <w:rStyle w:val="Hyperlink"/>
            <w:noProof/>
          </w:rPr>
          <w:t>Tidigare versioner</w:t>
        </w:r>
        <w:r w:rsidR="007C10E7">
          <w:rPr>
            <w:noProof/>
            <w:webHidden/>
          </w:rPr>
          <w:tab/>
        </w:r>
        <w:r w:rsidR="007C10E7">
          <w:rPr>
            <w:noProof/>
            <w:webHidden/>
          </w:rPr>
          <w:fldChar w:fldCharType="begin"/>
        </w:r>
        <w:r w:rsidR="007C10E7">
          <w:rPr>
            <w:noProof/>
            <w:webHidden/>
          </w:rPr>
          <w:instrText xml:space="preserve"> PAGEREF _Toc38889401 \h </w:instrText>
        </w:r>
        <w:r w:rsidR="007C10E7">
          <w:rPr>
            <w:noProof/>
            <w:webHidden/>
          </w:rPr>
        </w:r>
        <w:r w:rsidR="007C10E7">
          <w:rPr>
            <w:noProof/>
            <w:webHidden/>
          </w:rPr>
          <w:fldChar w:fldCharType="separate"/>
        </w:r>
        <w:r w:rsidR="007C10E7">
          <w:rPr>
            <w:noProof/>
            <w:webHidden/>
          </w:rPr>
          <w:t>3</w:t>
        </w:r>
        <w:r w:rsidR="007C10E7">
          <w:rPr>
            <w:noProof/>
            <w:webHidden/>
          </w:rPr>
          <w:fldChar w:fldCharType="end"/>
        </w:r>
      </w:hyperlink>
    </w:p>
    <w:p w14:paraId="2F0C2289" w14:textId="0E10F09E" w:rsidR="007C10E7" w:rsidRDefault="00C55813">
      <w:pPr>
        <w:pStyle w:val="TOC3"/>
        <w:rPr>
          <w:rFonts w:eastAsiaTheme="minorEastAsia"/>
          <w:b w:val="0"/>
          <w:smallCaps w:val="0"/>
          <w:sz w:val="22"/>
          <w:lang w:val="en-US" w:eastAsia="en-US" w:bidi="ar-SA"/>
        </w:rPr>
      </w:pPr>
      <w:hyperlink w:anchor="_Toc38889402" w:history="1">
        <w:r w:rsidR="007C10E7" w:rsidRPr="00031412">
          <w:rPr>
            <w:rStyle w:val="Hyperlink"/>
          </w:rPr>
          <w:t>Förtydliganden och sammanfattning av ändringar</w:t>
        </w:r>
        <w:r w:rsidR="007C10E7">
          <w:rPr>
            <w:webHidden/>
          </w:rPr>
          <w:tab/>
        </w:r>
        <w:r w:rsidR="007C10E7">
          <w:rPr>
            <w:webHidden/>
          </w:rPr>
          <w:fldChar w:fldCharType="begin"/>
        </w:r>
        <w:r w:rsidR="007C10E7">
          <w:rPr>
            <w:webHidden/>
          </w:rPr>
          <w:instrText xml:space="preserve"> PAGEREF _Toc38889402 \h </w:instrText>
        </w:r>
        <w:r w:rsidR="007C10E7">
          <w:rPr>
            <w:webHidden/>
          </w:rPr>
        </w:r>
        <w:r w:rsidR="007C10E7">
          <w:rPr>
            <w:webHidden/>
          </w:rPr>
          <w:fldChar w:fldCharType="separate"/>
        </w:r>
        <w:r w:rsidR="007C10E7">
          <w:rPr>
            <w:webHidden/>
          </w:rPr>
          <w:t>3</w:t>
        </w:r>
        <w:r w:rsidR="007C10E7">
          <w:rPr>
            <w:webHidden/>
          </w:rPr>
          <w:fldChar w:fldCharType="end"/>
        </w:r>
      </w:hyperlink>
    </w:p>
    <w:p w14:paraId="7F95BA42" w14:textId="4B60353E" w:rsidR="007C10E7" w:rsidRDefault="00C55813">
      <w:pPr>
        <w:pStyle w:val="TOC1"/>
        <w:tabs>
          <w:tab w:val="right" w:leader="dot" w:pos="5030"/>
        </w:tabs>
        <w:rPr>
          <w:rFonts w:eastAsiaTheme="minorEastAsia"/>
          <w:b w:val="0"/>
          <w:caps w:val="0"/>
          <w:noProof/>
          <w:sz w:val="22"/>
          <w:lang w:val="en-US" w:eastAsia="en-US" w:bidi="ar-SA"/>
        </w:rPr>
      </w:pPr>
      <w:hyperlink w:anchor="_Toc38889403" w:history="1">
        <w:r w:rsidR="007C10E7" w:rsidRPr="00031412">
          <w:rPr>
            <w:rStyle w:val="Hyperlink"/>
            <w:noProof/>
          </w:rPr>
          <w:t>Definitioner</w:t>
        </w:r>
        <w:r w:rsidR="007C10E7">
          <w:rPr>
            <w:noProof/>
            <w:webHidden/>
          </w:rPr>
          <w:tab/>
        </w:r>
        <w:r w:rsidR="007C10E7">
          <w:rPr>
            <w:noProof/>
            <w:webHidden/>
          </w:rPr>
          <w:fldChar w:fldCharType="begin"/>
        </w:r>
        <w:r w:rsidR="007C10E7">
          <w:rPr>
            <w:noProof/>
            <w:webHidden/>
          </w:rPr>
          <w:instrText xml:space="preserve"> PAGEREF _Toc38889403 \h </w:instrText>
        </w:r>
        <w:r w:rsidR="007C10E7">
          <w:rPr>
            <w:noProof/>
            <w:webHidden/>
          </w:rPr>
        </w:r>
        <w:r w:rsidR="007C10E7">
          <w:rPr>
            <w:noProof/>
            <w:webHidden/>
          </w:rPr>
          <w:fldChar w:fldCharType="separate"/>
        </w:r>
        <w:r w:rsidR="007C10E7">
          <w:rPr>
            <w:noProof/>
            <w:webHidden/>
          </w:rPr>
          <w:t>4</w:t>
        </w:r>
        <w:r w:rsidR="007C10E7">
          <w:rPr>
            <w:noProof/>
            <w:webHidden/>
          </w:rPr>
          <w:fldChar w:fldCharType="end"/>
        </w:r>
      </w:hyperlink>
    </w:p>
    <w:p w14:paraId="2E1763AC" w14:textId="4AE0F0CE" w:rsidR="007C10E7" w:rsidRDefault="00C55813">
      <w:pPr>
        <w:pStyle w:val="TOC1"/>
        <w:tabs>
          <w:tab w:val="right" w:leader="dot" w:pos="5030"/>
        </w:tabs>
        <w:rPr>
          <w:rFonts w:eastAsiaTheme="minorEastAsia"/>
          <w:b w:val="0"/>
          <w:caps w:val="0"/>
          <w:noProof/>
          <w:sz w:val="22"/>
          <w:lang w:val="en-US" w:eastAsia="en-US" w:bidi="ar-SA"/>
        </w:rPr>
      </w:pPr>
      <w:hyperlink w:anchor="_Toc38889404" w:history="1">
        <w:r w:rsidR="007C10E7" w:rsidRPr="00031412">
          <w:rPr>
            <w:rStyle w:val="Hyperlink"/>
            <w:noProof/>
          </w:rPr>
          <w:t>Allmänna villkor</w:t>
        </w:r>
        <w:r w:rsidR="007C10E7">
          <w:rPr>
            <w:noProof/>
            <w:webHidden/>
          </w:rPr>
          <w:tab/>
        </w:r>
        <w:r w:rsidR="007C10E7">
          <w:rPr>
            <w:noProof/>
            <w:webHidden/>
          </w:rPr>
          <w:fldChar w:fldCharType="begin"/>
        </w:r>
        <w:r w:rsidR="007C10E7">
          <w:rPr>
            <w:noProof/>
            <w:webHidden/>
          </w:rPr>
          <w:instrText xml:space="preserve"> PAGEREF _Toc38889404 \h </w:instrText>
        </w:r>
        <w:r w:rsidR="007C10E7">
          <w:rPr>
            <w:noProof/>
            <w:webHidden/>
          </w:rPr>
        </w:r>
        <w:r w:rsidR="007C10E7">
          <w:rPr>
            <w:noProof/>
            <w:webHidden/>
          </w:rPr>
          <w:fldChar w:fldCharType="separate"/>
        </w:r>
        <w:r w:rsidR="007C10E7">
          <w:rPr>
            <w:noProof/>
            <w:webHidden/>
          </w:rPr>
          <w:t>5</w:t>
        </w:r>
        <w:r w:rsidR="007C10E7">
          <w:rPr>
            <w:noProof/>
            <w:webHidden/>
          </w:rPr>
          <w:fldChar w:fldCharType="end"/>
        </w:r>
      </w:hyperlink>
    </w:p>
    <w:p w14:paraId="52579453" w14:textId="6187CE7C" w:rsidR="007C10E7" w:rsidRDefault="00C55813">
      <w:pPr>
        <w:pStyle w:val="TOC5"/>
        <w:tabs>
          <w:tab w:val="right" w:leader="dot" w:pos="5030"/>
        </w:tabs>
        <w:rPr>
          <w:rFonts w:eastAsiaTheme="minorEastAsia"/>
          <w:noProof/>
          <w:sz w:val="22"/>
          <w:lang w:val="en-US" w:eastAsia="en-US" w:bidi="ar-SA"/>
        </w:rPr>
      </w:pPr>
      <w:hyperlink w:anchor="_Toc38889405" w:history="1">
        <w:r w:rsidR="007C10E7" w:rsidRPr="00031412">
          <w:rPr>
            <w:rStyle w:val="Hyperlink"/>
            <w:noProof/>
          </w:rPr>
          <w:t>Licensiering av onlinetjänster</w:t>
        </w:r>
        <w:r w:rsidR="007C10E7">
          <w:rPr>
            <w:noProof/>
            <w:webHidden/>
          </w:rPr>
          <w:tab/>
        </w:r>
        <w:r w:rsidR="007C10E7">
          <w:rPr>
            <w:noProof/>
            <w:webHidden/>
          </w:rPr>
          <w:fldChar w:fldCharType="begin"/>
        </w:r>
        <w:r w:rsidR="007C10E7">
          <w:rPr>
            <w:noProof/>
            <w:webHidden/>
          </w:rPr>
          <w:instrText xml:space="preserve"> PAGEREF _Toc38889405 \h </w:instrText>
        </w:r>
        <w:r w:rsidR="007C10E7">
          <w:rPr>
            <w:noProof/>
            <w:webHidden/>
          </w:rPr>
        </w:r>
        <w:r w:rsidR="007C10E7">
          <w:rPr>
            <w:noProof/>
            <w:webHidden/>
          </w:rPr>
          <w:fldChar w:fldCharType="separate"/>
        </w:r>
        <w:r w:rsidR="007C10E7">
          <w:rPr>
            <w:noProof/>
            <w:webHidden/>
          </w:rPr>
          <w:t>5</w:t>
        </w:r>
        <w:r w:rsidR="007C10E7">
          <w:rPr>
            <w:noProof/>
            <w:webHidden/>
          </w:rPr>
          <w:fldChar w:fldCharType="end"/>
        </w:r>
      </w:hyperlink>
    </w:p>
    <w:p w14:paraId="04E22200" w14:textId="1771B961" w:rsidR="007C10E7" w:rsidRDefault="00C55813">
      <w:pPr>
        <w:pStyle w:val="TOC5"/>
        <w:tabs>
          <w:tab w:val="right" w:leader="dot" w:pos="5030"/>
        </w:tabs>
        <w:rPr>
          <w:rFonts w:eastAsiaTheme="minorEastAsia"/>
          <w:noProof/>
          <w:sz w:val="22"/>
          <w:lang w:val="en-US" w:eastAsia="en-US" w:bidi="ar-SA"/>
        </w:rPr>
      </w:pPr>
      <w:hyperlink w:anchor="_Toc38889406" w:history="1">
        <w:r w:rsidR="007C10E7" w:rsidRPr="00031412">
          <w:rPr>
            <w:rStyle w:val="Hyperlink"/>
            <w:noProof/>
          </w:rPr>
          <w:t>Använda onlinetjänster</w:t>
        </w:r>
        <w:r w:rsidR="007C10E7">
          <w:rPr>
            <w:noProof/>
            <w:webHidden/>
          </w:rPr>
          <w:tab/>
        </w:r>
        <w:r w:rsidR="007C10E7">
          <w:rPr>
            <w:noProof/>
            <w:webHidden/>
          </w:rPr>
          <w:fldChar w:fldCharType="begin"/>
        </w:r>
        <w:r w:rsidR="007C10E7">
          <w:rPr>
            <w:noProof/>
            <w:webHidden/>
          </w:rPr>
          <w:instrText xml:space="preserve"> PAGEREF _Toc38889406 \h </w:instrText>
        </w:r>
        <w:r w:rsidR="007C10E7">
          <w:rPr>
            <w:noProof/>
            <w:webHidden/>
          </w:rPr>
        </w:r>
        <w:r w:rsidR="007C10E7">
          <w:rPr>
            <w:noProof/>
            <w:webHidden/>
          </w:rPr>
          <w:fldChar w:fldCharType="separate"/>
        </w:r>
        <w:r w:rsidR="007C10E7">
          <w:rPr>
            <w:noProof/>
            <w:webHidden/>
          </w:rPr>
          <w:t>5</w:t>
        </w:r>
        <w:r w:rsidR="007C10E7">
          <w:rPr>
            <w:noProof/>
            <w:webHidden/>
          </w:rPr>
          <w:fldChar w:fldCharType="end"/>
        </w:r>
      </w:hyperlink>
    </w:p>
    <w:p w14:paraId="723F186A" w14:textId="3A7DA002" w:rsidR="007C10E7" w:rsidRDefault="00C55813">
      <w:pPr>
        <w:pStyle w:val="TOC5"/>
        <w:tabs>
          <w:tab w:val="right" w:leader="dot" w:pos="5030"/>
        </w:tabs>
        <w:rPr>
          <w:rFonts w:eastAsiaTheme="minorEastAsia"/>
          <w:noProof/>
          <w:sz w:val="22"/>
          <w:lang w:val="en-US" w:eastAsia="en-US" w:bidi="ar-SA"/>
        </w:rPr>
      </w:pPr>
      <w:hyperlink w:anchor="_Toc38889407" w:history="1">
        <w:r w:rsidR="007C10E7" w:rsidRPr="00031412">
          <w:rPr>
            <w:rStyle w:val="Hyperlink"/>
            <w:noProof/>
          </w:rPr>
          <w:t>Dataskydd och säkerhet</w:t>
        </w:r>
        <w:r w:rsidR="007C10E7">
          <w:rPr>
            <w:noProof/>
            <w:webHidden/>
          </w:rPr>
          <w:tab/>
        </w:r>
        <w:r w:rsidR="007C10E7">
          <w:rPr>
            <w:noProof/>
            <w:webHidden/>
          </w:rPr>
          <w:fldChar w:fldCharType="begin"/>
        </w:r>
        <w:r w:rsidR="007C10E7">
          <w:rPr>
            <w:noProof/>
            <w:webHidden/>
          </w:rPr>
          <w:instrText xml:space="preserve"> PAGEREF _Toc38889407 \h </w:instrText>
        </w:r>
        <w:r w:rsidR="007C10E7">
          <w:rPr>
            <w:noProof/>
            <w:webHidden/>
          </w:rPr>
        </w:r>
        <w:r w:rsidR="007C10E7">
          <w:rPr>
            <w:noProof/>
            <w:webHidden/>
          </w:rPr>
          <w:fldChar w:fldCharType="separate"/>
        </w:r>
        <w:r w:rsidR="007C10E7">
          <w:rPr>
            <w:noProof/>
            <w:webHidden/>
          </w:rPr>
          <w:t>5</w:t>
        </w:r>
        <w:r w:rsidR="007C10E7">
          <w:rPr>
            <w:noProof/>
            <w:webHidden/>
          </w:rPr>
          <w:fldChar w:fldCharType="end"/>
        </w:r>
      </w:hyperlink>
    </w:p>
    <w:p w14:paraId="7998801B" w14:textId="3DAB9D2D" w:rsidR="007C10E7" w:rsidRDefault="00C55813">
      <w:pPr>
        <w:pStyle w:val="TOC5"/>
        <w:tabs>
          <w:tab w:val="right" w:leader="dot" w:pos="5030"/>
        </w:tabs>
        <w:rPr>
          <w:rFonts w:eastAsiaTheme="minorEastAsia"/>
          <w:noProof/>
          <w:sz w:val="22"/>
          <w:lang w:val="en-US" w:eastAsia="en-US" w:bidi="ar-SA"/>
        </w:rPr>
      </w:pPr>
      <w:hyperlink w:anchor="_Toc38889408" w:history="1">
        <w:r w:rsidR="007C10E7" w:rsidRPr="00031412">
          <w:rPr>
            <w:rStyle w:val="Hyperlink"/>
            <w:noProof/>
          </w:rPr>
          <w:t>Användning av programvara med onlinetjänsten</w:t>
        </w:r>
        <w:r w:rsidR="007C10E7">
          <w:rPr>
            <w:noProof/>
            <w:webHidden/>
          </w:rPr>
          <w:tab/>
        </w:r>
        <w:r w:rsidR="007C10E7">
          <w:rPr>
            <w:noProof/>
            <w:webHidden/>
          </w:rPr>
          <w:fldChar w:fldCharType="begin"/>
        </w:r>
        <w:r w:rsidR="007C10E7">
          <w:rPr>
            <w:noProof/>
            <w:webHidden/>
          </w:rPr>
          <w:instrText xml:space="preserve"> PAGEREF _Toc38889408 \h </w:instrText>
        </w:r>
        <w:r w:rsidR="007C10E7">
          <w:rPr>
            <w:noProof/>
            <w:webHidden/>
          </w:rPr>
        </w:r>
        <w:r w:rsidR="007C10E7">
          <w:rPr>
            <w:noProof/>
            <w:webHidden/>
          </w:rPr>
          <w:fldChar w:fldCharType="separate"/>
        </w:r>
        <w:r w:rsidR="007C10E7">
          <w:rPr>
            <w:noProof/>
            <w:webHidden/>
          </w:rPr>
          <w:t>5</w:t>
        </w:r>
        <w:r w:rsidR="007C10E7">
          <w:rPr>
            <w:noProof/>
            <w:webHidden/>
          </w:rPr>
          <w:fldChar w:fldCharType="end"/>
        </w:r>
      </w:hyperlink>
    </w:p>
    <w:p w14:paraId="6A7797B3" w14:textId="75C70E01" w:rsidR="007C10E7" w:rsidRDefault="00C55813">
      <w:pPr>
        <w:pStyle w:val="TOC5"/>
        <w:tabs>
          <w:tab w:val="right" w:leader="dot" w:pos="5030"/>
        </w:tabs>
        <w:rPr>
          <w:rFonts w:eastAsiaTheme="minorEastAsia"/>
          <w:noProof/>
          <w:sz w:val="22"/>
          <w:lang w:val="en-US" w:eastAsia="en-US" w:bidi="ar-SA"/>
        </w:rPr>
      </w:pPr>
      <w:hyperlink w:anchor="_Toc38889409" w:history="1">
        <w:r w:rsidR="007C10E7" w:rsidRPr="00031412">
          <w:rPr>
            <w:rStyle w:val="Hyperlink"/>
            <w:noProof/>
          </w:rPr>
          <w:t>Tekniska begränsningar</w:t>
        </w:r>
        <w:r w:rsidR="007C10E7">
          <w:rPr>
            <w:noProof/>
            <w:webHidden/>
          </w:rPr>
          <w:tab/>
        </w:r>
        <w:r w:rsidR="007C10E7">
          <w:rPr>
            <w:noProof/>
            <w:webHidden/>
          </w:rPr>
          <w:fldChar w:fldCharType="begin"/>
        </w:r>
        <w:r w:rsidR="007C10E7">
          <w:rPr>
            <w:noProof/>
            <w:webHidden/>
          </w:rPr>
          <w:instrText xml:space="preserve"> PAGEREF _Toc38889409 \h </w:instrText>
        </w:r>
        <w:r w:rsidR="007C10E7">
          <w:rPr>
            <w:noProof/>
            <w:webHidden/>
          </w:rPr>
        </w:r>
        <w:r w:rsidR="007C10E7">
          <w:rPr>
            <w:noProof/>
            <w:webHidden/>
          </w:rPr>
          <w:fldChar w:fldCharType="separate"/>
        </w:r>
        <w:r w:rsidR="007C10E7">
          <w:rPr>
            <w:noProof/>
            <w:webHidden/>
          </w:rPr>
          <w:t>6</w:t>
        </w:r>
        <w:r w:rsidR="007C10E7">
          <w:rPr>
            <w:noProof/>
            <w:webHidden/>
          </w:rPr>
          <w:fldChar w:fldCharType="end"/>
        </w:r>
      </w:hyperlink>
    </w:p>
    <w:p w14:paraId="09038CAA" w14:textId="0F916D88" w:rsidR="007C10E7" w:rsidRDefault="00C55813">
      <w:pPr>
        <w:pStyle w:val="TOC5"/>
        <w:tabs>
          <w:tab w:val="right" w:leader="dot" w:pos="5030"/>
        </w:tabs>
        <w:rPr>
          <w:rFonts w:eastAsiaTheme="minorEastAsia"/>
          <w:noProof/>
          <w:sz w:val="22"/>
          <w:lang w:val="en-US" w:eastAsia="en-US" w:bidi="ar-SA"/>
        </w:rPr>
      </w:pPr>
      <w:hyperlink w:anchor="_Toc38889410" w:history="1">
        <w:r w:rsidR="007C10E7" w:rsidRPr="00031412">
          <w:rPr>
            <w:rStyle w:val="Hyperlink"/>
            <w:noProof/>
          </w:rPr>
          <w:t>Import-/exporttjänster</w:t>
        </w:r>
        <w:r w:rsidR="007C10E7">
          <w:rPr>
            <w:noProof/>
            <w:webHidden/>
          </w:rPr>
          <w:tab/>
        </w:r>
        <w:r w:rsidR="007C10E7">
          <w:rPr>
            <w:noProof/>
            <w:webHidden/>
          </w:rPr>
          <w:fldChar w:fldCharType="begin"/>
        </w:r>
        <w:r w:rsidR="007C10E7">
          <w:rPr>
            <w:noProof/>
            <w:webHidden/>
          </w:rPr>
          <w:instrText xml:space="preserve"> PAGEREF _Toc38889410 \h </w:instrText>
        </w:r>
        <w:r w:rsidR="007C10E7">
          <w:rPr>
            <w:noProof/>
            <w:webHidden/>
          </w:rPr>
        </w:r>
        <w:r w:rsidR="007C10E7">
          <w:rPr>
            <w:noProof/>
            <w:webHidden/>
          </w:rPr>
          <w:fldChar w:fldCharType="separate"/>
        </w:r>
        <w:r w:rsidR="007C10E7">
          <w:rPr>
            <w:noProof/>
            <w:webHidden/>
          </w:rPr>
          <w:t>6</w:t>
        </w:r>
        <w:r w:rsidR="007C10E7">
          <w:rPr>
            <w:noProof/>
            <w:webHidden/>
          </w:rPr>
          <w:fldChar w:fldCharType="end"/>
        </w:r>
      </w:hyperlink>
    </w:p>
    <w:p w14:paraId="6838190B" w14:textId="14CBE9AA" w:rsidR="007C10E7" w:rsidRDefault="00C55813">
      <w:pPr>
        <w:pStyle w:val="TOC5"/>
        <w:tabs>
          <w:tab w:val="right" w:leader="dot" w:pos="5030"/>
        </w:tabs>
        <w:rPr>
          <w:rFonts w:eastAsiaTheme="minorEastAsia"/>
          <w:noProof/>
          <w:sz w:val="22"/>
          <w:lang w:val="en-US" w:eastAsia="en-US" w:bidi="ar-SA"/>
        </w:rPr>
      </w:pPr>
      <w:hyperlink w:anchor="_Toc38889411" w:history="1">
        <w:r w:rsidR="007C10E7" w:rsidRPr="00031412">
          <w:rPr>
            <w:rStyle w:val="Hyperlink"/>
            <w:noProof/>
          </w:rPr>
          <w:t>Teckensnitt</w:t>
        </w:r>
        <w:r w:rsidR="007C10E7">
          <w:rPr>
            <w:noProof/>
            <w:webHidden/>
          </w:rPr>
          <w:tab/>
        </w:r>
        <w:r w:rsidR="007C10E7">
          <w:rPr>
            <w:noProof/>
            <w:webHidden/>
          </w:rPr>
          <w:fldChar w:fldCharType="begin"/>
        </w:r>
        <w:r w:rsidR="007C10E7">
          <w:rPr>
            <w:noProof/>
            <w:webHidden/>
          </w:rPr>
          <w:instrText xml:space="preserve"> PAGEREF _Toc38889411 \h </w:instrText>
        </w:r>
        <w:r w:rsidR="007C10E7">
          <w:rPr>
            <w:noProof/>
            <w:webHidden/>
          </w:rPr>
        </w:r>
        <w:r w:rsidR="007C10E7">
          <w:rPr>
            <w:noProof/>
            <w:webHidden/>
          </w:rPr>
          <w:fldChar w:fldCharType="separate"/>
        </w:r>
        <w:r w:rsidR="007C10E7">
          <w:rPr>
            <w:noProof/>
            <w:webHidden/>
          </w:rPr>
          <w:t>6</w:t>
        </w:r>
        <w:r w:rsidR="007C10E7">
          <w:rPr>
            <w:noProof/>
            <w:webHidden/>
          </w:rPr>
          <w:fldChar w:fldCharType="end"/>
        </w:r>
      </w:hyperlink>
    </w:p>
    <w:p w14:paraId="4B25992E" w14:textId="62E8748B" w:rsidR="007C10E7" w:rsidRDefault="00C55813">
      <w:pPr>
        <w:pStyle w:val="TOC5"/>
        <w:tabs>
          <w:tab w:val="right" w:leader="dot" w:pos="5030"/>
        </w:tabs>
        <w:rPr>
          <w:rFonts w:eastAsiaTheme="minorEastAsia"/>
          <w:noProof/>
          <w:sz w:val="22"/>
          <w:lang w:val="en-US" w:eastAsia="en-US" w:bidi="ar-SA"/>
        </w:rPr>
      </w:pPr>
      <w:hyperlink w:anchor="_Toc38889412" w:history="1">
        <w:r w:rsidR="007C10E7" w:rsidRPr="00031412">
          <w:rPr>
            <w:rStyle w:val="Hyperlink"/>
            <w:noProof/>
          </w:rPr>
          <w:t>Ändringar och tillgänglighet av onlinetjänster</w:t>
        </w:r>
        <w:r w:rsidR="007C10E7">
          <w:rPr>
            <w:noProof/>
            <w:webHidden/>
          </w:rPr>
          <w:tab/>
        </w:r>
        <w:r w:rsidR="007C10E7">
          <w:rPr>
            <w:noProof/>
            <w:webHidden/>
          </w:rPr>
          <w:fldChar w:fldCharType="begin"/>
        </w:r>
        <w:r w:rsidR="007C10E7">
          <w:rPr>
            <w:noProof/>
            <w:webHidden/>
          </w:rPr>
          <w:instrText xml:space="preserve"> PAGEREF _Toc38889412 \h </w:instrText>
        </w:r>
        <w:r w:rsidR="007C10E7">
          <w:rPr>
            <w:noProof/>
            <w:webHidden/>
          </w:rPr>
        </w:r>
        <w:r w:rsidR="007C10E7">
          <w:rPr>
            <w:noProof/>
            <w:webHidden/>
          </w:rPr>
          <w:fldChar w:fldCharType="separate"/>
        </w:r>
        <w:r w:rsidR="007C10E7">
          <w:rPr>
            <w:noProof/>
            <w:webHidden/>
          </w:rPr>
          <w:t>6</w:t>
        </w:r>
        <w:r w:rsidR="007C10E7">
          <w:rPr>
            <w:noProof/>
            <w:webHidden/>
          </w:rPr>
          <w:fldChar w:fldCharType="end"/>
        </w:r>
      </w:hyperlink>
    </w:p>
    <w:p w14:paraId="7C725FE9" w14:textId="6E604D62" w:rsidR="007C10E7" w:rsidRDefault="00C55813">
      <w:pPr>
        <w:pStyle w:val="TOC5"/>
        <w:tabs>
          <w:tab w:val="right" w:leader="dot" w:pos="5030"/>
        </w:tabs>
        <w:rPr>
          <w:rFonts w:eastAsiaTheme="minorEastAsia"/>
          <w:noProof/>
          <w:sz w:val="22"/>
          <w:lang w:val="en-US" w:eastAsia="en-US" w:bidi="ar-SA"/>
        </w:rPr>
      </w:pPr>
      <w:hyperlink w:anchor="_Toc38889413" w:history="1">
        <w:r w:rsidR="007C10E7" w:rsidRPr="00031412">
          <w:rPr>
            <w:rStyle w:val="Hyperlink"/>
            <w:noProof/>
          </w:rPr>
          <w:t>Annat</w:t>
        </w:r>
        <w:r w:rsidR="007C10E7">
          <w:rPr>
            <w:noProof/>
            <w:webHidden/>
          </w:rPr>
          <w:tab/>
        </w:r>
        <w:r w:rsidR="007C10E7">
          <w:rPr>
            <w:noProof/>
            <w:webHidden/>
          </w:rPr>
          <w:fldChar w:fldCharType="begin"/>
        </w:r>
        <w:r w:rsidR="007C10E7">
          <w:rPr>
            <w:noProof/>
            <w:webHidden/>
          </w:rPr>
          <w:instrText xml:space="preserve"> PAGEREF _Toc38889413 \h </w:instrText>
        </w:r>
        <w:r w:rsidR="007C10E7">
          <w:rPr>
            <w:noProof/>
            <w:webHidden/>
          </w:rPr>
        </w:r>
        <w:r w:rsidR="007C10E7">
          <w:rPr>
            <w:noProof/>
            <w:webHidden/>
          </w:rPr>
          <w:fldChar w:fldCharType="separate"/>
        </w:r>
        <w:r w:rsidR="007C10E7">
          <w:rPr>
            <w:noProof/>
            <w:webHidden/>
          </w:rPr>
          <w:t>6</w:t>
        </w:r>
        <w:r w:rsidR="007C10E7">
          <w:rPr>
            <w:noProof/>
            <w:webHidden/>
          </w:rPr>
          <w:fldChar w:fldCharType="end"/>
        </w:r>
      </w:hyperlink>
    </w:p>
    <w:p w14:paraId="4AD6648E" w14:textId="0DAA8634" w:rsidR="007C10E7" w:rsidRDefault="00C55813">
      <w:pPr>
        <w:pStyle w:val="TOC1"/>
        <w:tabs>
          <w:tab w:val="right" w:leader="dot" w:pos="5030"/>
        </w:tabs>
        <w:rPr>
          <w:rFonts w:eastAsiaTheme="minorEastAsia"/>
          <w:b w:val="0"/>
          <w:caps w:val="0"/>
          <w:noProof/>
          <w:sz w:val="22"/>
          <w:lang w:val="en-US" w:eastAsia="en-US" w:bidi="ar-SA"/>
        </w:rPr>
      </w:pPr>
      <w:hyperlink w:anchor="_Toc38889414" w:history="1">
        <w:r w:rsidR="007C10E7" w:rsidRPr="00031412">
          <w:rPr>
            <w:rStyle w:val="Hyperlink"/>
            <w:noProof/>
          </w:rPr>
          <w:t>Särskilda villkor för Onlinetjänsterna</w:t>
        </w:r>
        <w:r w:rsidR="007C10E7">
          <w:rPr>
            <w:noProof/>
            <w:webHidden/>
          </w:rPr>
          <w:tab/>
        </w:r>
        <w:r w:rsidR="007C10E7">
          <w:rPr>
            <w:noProof/>
            <w:webHidden/>
          </w:rPr>
          <w:fldChar w:fldCharType="begin"/>
        </w:r>
        <w:r w:rsidR="007C10E7">
          <w:rPr>
            <w:noProof/>
            <w:webHidden/>
          </w:rPr>
          <w:instrText xml:space="preserve"> PAGEREF _Toc38889414 \h </w:instrText>
        </w:r>
        <w:r w:rsidR="007C10E7">
          <w:rPr>
            <w:noProof/>
            <w:webHidden/>
          </w:rPr>
        </w:r>
        <w:r w:rsidR="007C10E7">
          <w:rPr>
            <w:noProof/>
            <w:webHidden/>
          </w:rPr>
          <w:fldChar w:fldCharType="separate"/>
        </w:r>
        <w:r w:rsidR="007C10E7">
          <w:rPr>
            <w:noProof/>
            <w:webHidden/>
          </w:rPr>
          <w:t>8</w:t>
        </w:r>
        <w:r w:rsidR="007C10E7">
          <w:rPr>
            <w:noProof/>
            <w:webHidden/>
          </w:rPr>
          <w:fldChar w:fldCharType="end"/>
        </w:r>
      </w:hyperlink>
    </w:p>
    <w:p w14:paraId="1DDC7F9E" w14:textId="0BA5DF0F" w:rsidR="007C10E7" w:rsidRDefault="00C55813">
      <w:pPr>
        <w:pStyle w:val="TOC2"/>
        <w:tabs>
          <w:tab w:val="right" w:leader="dot" w:pos="5030"/>
        </w:tabs>
        <w:rPr>
          <w:rFonts w:eastAsiaTheme="minorEastAsia"/>
          <w:b w:val="0"/>
          <w:smallCaps w:val="0"/>
          <w:noProof/>
          <w:sz w:val="22"/>
          <w:lang w:val="en-US" w:eastAsia="en-US" w:bidi="ar-SA"/>
        </w:rPr>
      </w:pPr>
      <w:hyperlink w:anchor="_Toc38889415" w:history="1">
        <w:r w:rsidR="007C10E7" w:rsidRPr="00031412">
          <w:rPr>
            <w:rStyle w:val="Hyperlink"/>
            <w:noProof/>
          </w:rPr>
          <w:t>Microsoft Azure-tjänster</w:t>
        </w:r>
        <w:r w:rsidR="007C10E7">
          <w:rPr>
            <w:noProof/>
            <w:webHidden/>
          </w:rPr>
          <w:tab/>
        </w:r>
        <w:r w:rsidR="007C10E7">
          <w:rPr>
            <w:noProof/>
            <w:webHidden/>
          </w:rPr>
          <w:fldChar w:fldCharType="begin"/>
        </w:r>
        <w:r w:rsidR="007C10E7">
          <w:rPr>
            <w:noProof/>
            <w:webHidden/>
          </w:rPr>
          <w:instrText xml:space="preserve"> PAGEREF _Toc38889415 \h </w:instrText>
        </w:r>
        <w:r w:rsidR="007C10E7">
          <w:rPr>
            <w:noProof/>
            <w:webHidden/>
          </w:rPr>
        </w:r>
        <w:r w:rsidR="007C10E7">
          <w:rPr>
            <w:noProof/>
            <w:webHidden/>
          </w:rPr>
          <w:fldChar w:fldCharType="separate"/>
        </w:r>
        <w:r w:rsidR="007C10E7">
          <w:rPr>
            <w:noProof/>
            <w:webHidden/>
          </w:rPr>
          <w:t>8</w:t>
        </w:r>
        <w:r w:rsidR="007C10E7">
          <w:rPr>
            <w:noProof/>
            <w:webHidden/>
          </w:rPr>
          <w:fldChar w:fldCharType="end"/>
        </w:r>
      </w:hyperlink>
    </w:p>
    <w:p w14:paraId="2F1896AF" w14:textId="5EC663E1" w:rsidR="007C10E7" w:rsidRDefault="00C55813">
      <w:pPr>
        <w:pStyle w:val="TOC4"/>
        <w:rPr>
          <w:rFonts w:eastAsiaTheme="minorEastAsia"/>
          <w:smallCaps w:val="0"/>
          <w:noProof/>
          <w:sz w:val="22"/>
          <w:lang w:val="en-US" w:eastAsia="en-US" w:bidi="ar-SA"/>
        </w:rPr>
      </w:pPr>
      <w:hyperlink w:anchor="_Toc38889416" w:history="1">
        <w:r w:rsidR="007C10E7" w:rsidRPr="00031412">
          <w:rPr>
            <w:rStyle w:val="Hyperlink"/>
            <w:noProof/>
          </w:rPr>
          <w:t>Azure DevTest Labs</w:t>
        </w:r>
        <w:r w:rsidR="007C10E7">
          <w:rPr>
            <w:noProof/>
            <w:webHidden/>
          </w:rPr>
          <w:tab/>
        </w:r>
        <w:r w:rsidR="007C10E7">
          <w:rPr>
            <w:noProof/>
            <w:webHidden/>
          </w:rPr>
          <w:fldChar w:fldCharType="begin"/>
        </w:r>
        <w:r w:rsidR="007C10E7">
          <w:rPr>
            <w:noProof/>
            <w:webHidden/>
          </w:rPr>
          <w:instrText xml:space="preserve"> PAGEREF _Toc38889416 \h </w:instrText>
        </w:r>
        <w:r w:rsidR="007C10E7">
          <w:rPr>
            <w:noProof/>
            <w:webHidden/>
          </w:rPr>
        </w:r>
        <w:r w:rsidR="007C10E7">
          <w:rPr>
            <w:noProof/>
            <w:webHidden/>
          </w:rPr>
          <w:fldChar w:fldCharType="separate"/>
        </w:r>
        <w:r w:rsidR="007C10E7">
          <w:rPr>
            <w:noProof/>
            <w:webHidden/>
          </w:rPr>
          <w:t>9</w:t>
        </w:r>
        <w:r w:rsidR="007C10E7">
          <w:rPr>
            <w:noProof/>
            <w:webHidden/>
          </w:rPr>
          <w:fldChar w:fldCharType="end"/>
        </w:r>
      </w:hyperlink>
    </w:p>
    <w:p w14:paraId="5D597996" w14:textId="07307CE0" w:rsidR="007C10E7" w:rsidRDefault="00C55813">
      <w:pPr>
        <w:pStyle w:val="TOC4"/>
        <w:rPr>
          <w:rFonts w:eastAsiaTheme="minorEastAsia"/>
          <w:smallCaps w:val="0"/>
          <w:noProof/>
          <w:sz w:val="22"/>
          <w:lang w:val="en-US" w:eastAsia="en-US" w:bidi="ar-SA"/>
        </w:rPr>
      </w:pPr>
      <w:hyperlink w:anchor="_Toc38889417" w:history="1">
        <w:r w:rsidR="007C10E7" w:rsidRPr="00031412">
          <w:rPr>
            <w:rStyle w:val="Hyperlink"/>
            <w:noProof/>
          </w:rPr>
          <w:t>Azure Lab-tjänster</w:t>
        </w:r>
        <w:r w:rsidR="007C10E7">
          <w:rPr>
            <w:noProof/>
            <w:webHidden/>
          </w:rPr>
          <w:tab/>
        </w:r>
        <w:r w:rsidR="007C10E7">
          <w:rPr>
            <w:noProof/>
            <w:webHidden/>
          </w:rPr>
          <w:fldChar w:fldCharType="begin"/>
        </w:r>
        <w:r w:rsidR="007C10E7">
          <w:rPr>
            <w:noProof/>
            <w:webHidden/>
          </w:rPr>
          <w:instrText xml:space="preserve"> PAGEREF _Toc38889417 \h </w:instrText>
        </w:r>
        <w:r w:rsidR="007C10E7">
          <w:rPr>
            <w:noProof/>
            <w:webHidden/>
          </w:rPr>
        </w:r>
        <w:r w:rsidR="007C10E7">
          <w:rPr>
            <w:noProof/>
            <w:webHidden/>
          </w:rPr>
          <w:fldChar w:fldCharType="separate"/>
        </w:r>
        <w:r w:rsidR="007C10E7">
          <w:rPr>
            <w:noProof/>
            <w:webHidden/>
          </w:rPr>
          <w:t>9</w:t>
        </w:r>
        <w:r w:rsidR="007C10E7">
          <w:rPr>
            <w:noProof/>
            <w:webHidden/>
          </w:rPr>
          <w:fldChar w:fldCharType="end"/>
        </w:r>
      </w:hyperlink>
    </w:p>
    <w:p w14:paraId="4C9A4A4E" w14:textId="2F6BC6AE" w:rsidR="007C10E7" w:rsidRDefault="00C55813">
      <w:pPr>
        <w:pStyle w:val="TOC4"/>
        <w:rPr>
          <w:rFonts w:eastAsiaTheme="minorEastAsia"/>
          <w:smallCaps w:val="0"/>
          <w:noProof/>
          <w:sz w:val="22"/>
          <w:lang w:val="en-US" w:eastAsia="en-US" w:bidi="ar-SA"/>
        </w:rPr>
      </w:pPr>
      <w:hyperlink w:anchor="_Toc38889418" w:history="1">
        <w:r w:rsidR="007C10E7" w:rsidRPr="00031412">
          <w:rPr>
            <w:rStyle w:val="Hyperlink"/>
            <w:noProof/>
          </w:rPr>
          <w:t>Azure Machine Learning Service</w:t>
        </w:r>
        <w:r w:rsidR="007C10E7">
          <w:rPr>
            <w:noProof/>
            <w:webHidden/>
          </w:rPr>
          <w:tab/>
        </w:r>
        <w:r w:rsidR="007C10E7">
          <w:rPr>
            <w:noProof/>
            <w:webHidden/>
          </w:rPr>
          <w:fldChar w:fldCharType="begin"/>
        </w:r>
        <w:r w:rsidR="007C10E7">
          <w:rPr>
            <w:noProof/>
            <w:webHidden/>
          </w:rPr>
          <w:instrText xml:space="preserve"> PAGEREF _Toc38889418 \h </w:instrText>
        </w:r>
        <w:r w:rsidR="007C10E7">
          <w:rPr>
            <w:noProof/>
            <w:webHidden/>
          </w:rPr>
        </w:r>
        <w:r w:rsidR="007C10E7">
          <w:rPr>
            <w:noProof/>
            <w:webHidden/>
          </w:rPr>
          <w:fldChar w:fldCharType="separate"/>
        </w:r>
        <w:r w:rsidR="007C10E7">
          <w:rPr>
            <w:noProof/>
            <w:webHidden/>
          </w:rPr>
          <w:t>10</w:t>
        </w:r>
        <w:r w:rsidR="007C10E7">
          <w:rPr>
            <w:noProof/>
            <w:webHidden/>
          </w:rPr>
          <w:fldChar w:fldCharType="end"/>
        </w:r>
      </w:hyperlink>
    </w:p>
    <w:p w14:paraId="562171DE" w14:textId="38FED7F9" w:rsidR="007C10E7" w:rsidRDefault="00C55813">
      <w:pPr>
        <w:pStyle w:val="TOC4"/>
        <w:rPr>
          <w:rFonts w:eastAsiaTheme="minorEastAsia"/>
          <w:smallCaps w:val="0"/>
          <w:noProof/>
          <w:sz w:val="22"/>
          <w:lang w:val="en-US" w:eastAsia="en-US" w:bidi="ar-SA"/>
        </w:rPr>
      </w:pPr>
      <w:hyperlink w:anchor="_Toc38889419" w:history="1">
        <w:r w:rsidR="007C10E7" w:rsidRPr="00031412">
          <w:rPr>
            <w:rStyle w:val="Hyperlink"/>
            <w:noProof/>
          </w:rPr>
          <w:t>Azure Maps</w:t>
        </w:r>
        <w:r w:rsidR="007C10E7">
          <w:rPr>
            <w:noProof/>
            <w:webHidden/>
          </w:rPr>
          <w:tab/>
        </w:r>
        <w:r w:rsidR="007C10E7">
          <w:rPr>
            <w:noProof/>
            <w:webHidden/>
          </w:rPr>
          <w:fldChar w:fldCharType="begin"/>
        </w:r>
        <w:r w:rsidR="007C10E7">
          <w:rPr>
            <w:noProof/>
            <w:webHidden/>
          </w:rPr>
          <w:instrText xml:space="preserve"> PAGEREF _Toc38889419 \h </w:instrText>
        </w:r>
        <w:r w:rsidR="007C10E7">
          <w:rPr>
            <w:noProof/>
            <w:webHidden/>
          </w:rPr>
        </w:r>
        <w:r w:rsidR="007C10E7">
          <w:rPr>
            <w:noProof/>
            <w:webHidden/>
          </w:rPr>
          <w:fldChar w:fldCharType="separate"/>
        </w:r>
        <w:r w:rsidR="007C10E7">
          <w:rPr>
            <w:noProof/>
            <w:webHidden/>
          </w:rPr>
          <w:t>10</w:t>
        </w:r>
        <w:r w:rsidR="007C10E7">
          <w:rPr>
            <w:noProof/>
            <w:webHidden/>
          </w:rPr>
          <w:fldChar w:fldCharType="end"/>
        </w:r>
      </w:hyperlink>
    </w:p>
    <w:p w14:paraId="5C1A4230" w14:textId="36EDDA5D" w:rsidR="007C10E7" w:rsidRDefault="00C55813">
      <w:pPr>
        <w:pStyle w:val="TOC4"/>
        <w:rPr>
          <w:rFonts w:eastAsiaTheme="minorEastAsia"/>
          <w:smallCaps w:val="0"/>
          <w:noProof/>
          <w:sz w:val="22"/>
          <w:lang w:val="en-US" w:eastAsia="en-US" w:bidi="ar-SA"/>
        </w:rPr>
      </w:pPr>
      <w:hyperlink w:anchor="_Toc38889420" w:history="1">
        <w:r w:rsidR="007C10E7" w:rsidRPr="00031412">
          <w:rPr>
            <w:rStyle w:val="Hyperlink"/>
            <w:noProof/>
          </w:rPr>
          <w:t>Azure Stack Hub</w:t>
        </w:r>
        <w:r w:rsidR="007C10E7">
          <w:rPr>
            <w:noProof/>
            <w:webHidden/>
          </w:rPr>
          <w:tab/>
        </w:r>
        <w:r w:rsidR="007C10E7">
          <w:rPr>
            <w:noProof/>
            <w:webHidden/>
          </w:rPr>
          <w:fldChar w:fldCharType="begin"/>
        </w:r>
        <w:r w:rsidR="007C10E7">
          <w:rPr>
            <w:noProof/>
            <w:webHidden/>
          </w:rPr>
          <w:instrText xml:space="preserve"> PAGEREF _Toc38889420 \h </w:instrText>
        </w:r>
        <w:r w:rsidR="007C10E7">
          <w:rPr>
            <w:noProof/>
            <w:webHidden/>
          </w:rPr>
        </w:r>
        <w:r w:rsidR="007C10E7">
          <w:rPr>
            <w:noProof/>
            <w:webHidden/>
          </w:rPr>
          <w:fldChar w:fldCharType="separate"/>
        </w:r>
        <w:r w:rsidR="007C10E7">
          <w:rPr>
            <w:noProof/>
            <w:webHidden/>
          </w:rPr>
          <w:t>11</w:t>
        </w:r>
        <w:r w:rsidR="007C10E7">
          <w:rPr>
            <w:noProof/>
            <w:webHidden/>
          </w:rPr>
          <w:fldChar w:fldCharType="end"/>
        </w:r>
      </w:hyperlink>
    </w:p>
    <w:p w14:paraId="766A24E5" w14:textId="24D760A2" w:rsidR="007C10E7" w:rsidRDefault="00C55813">
      <w:pPr>
        <w:pStyle w:val="TOC4"/>
        <w:rPr>
          <w:rFonts w:eastAsiaTheme="minorEastAsia"/>
          <w:smallCaps w:val="0"/>
          <w:noProof/>
          <w:sz w:val="22"/>
          <w:lang w:val="en-US" w:eastAsia="en-US" w:bidi="ar-SA"/>
        </w:rPr>
      </w:pPr>
      <w:hyperlink w:anchor="_Toc38889421" w:history="1">
        <w:r w:rsidR="007C10E7" w:rsidRPr="00031412">
          <w:rPr>
            <w:rStyle w:val="Hyperlink"/>
            <w:noProof/>
          </w:rPr>
          <w:t>Bing Search Services</w:t>
        </w:r>
        <w:r w:rsidR="007C10E7">
          <w:rPr>
            <w:noProof/>
            <w:webHidden/>
          </w:rPr>
          <w:tab/>
        </w:r>
        <w:r w:rsidR="007C10E7">
          <w:rPr>
            <w:noProof/>
            <w:webHidden/>
          </w:rPr>
          <w:fldChar w:fldCharType="begin"/>
        </w:r>
        <w:r w:rsidR="007C10E7">
          <w:rPr>
            <w:noProof/>
            <w:webHidden/>
          </w:rPr>
          <w:instrText xml:space="preserve"> PAGEREF _Toc38889421 \h </w:instrText>
        </w:r>
        <w:r w:rsidR="007C10E7">
          <w:rPr>
            <w:noProof/>
            <w:webHidden/>
          </w:rPr>
        </w:r>
        <w:r w:rsidR="007C10E7">
          <w:rPr>
            <w:noProof/>
            <w:webHidden/>
          </w:rPr>
          <w:fldChar w:fldCharType="separate"/>
        </w:r>
        <w:r w:rsidR="007C10E7">
          <w:rPr>
            <w:noProof/>
            <w:webHidden/>
          </w:rPr>
          <w:t>11</w:t>
        </w:r>
        <w:r w:rsidR="007C10E7">
          <w:rPr>
            <w:noProof/>
            <w:webHidden/>
          </w:rPr>
          <w:fldChar w:fldCharType="end"/>
        </w:r>
      </w:hyperlink>
    </w:p>
    <w:p w14:paraId="61164FE3" w14:textId="7921D824" w:rsidR="007C10E7" w:rsidRDefault="00C55813">
      <w:pPr>
        <w:pStyle w:val="TOC4"/>
        <w:rPr>
          <w:rFonts w:eastAsiaTheme="minorEastAsia"/>
          <w:smallCaps w:val="0"/>
          <w:noProof/>
          <w:sz w:val="22"/>
          <w:lang w:val="en-US" w:eastAsia="en-US" w:bidi="ar-SA"/>
        </w:rPr>
      </w:pPr>
      <w:hyperlink w:anchor="_Toc38889422" w:history="1">
        <w:r w:rsidR="007C10E7" w:rsidRPr="00031412">
          <w:rPr>
            <w:rStyle w:val="Hyperlink"/>
            <w:noProof/>
          </w:rPr>
          <w:t>Cognitive Services</w:t>
        </w:r>
        <w:r w:rsidR="007C10E7">
          <w:rPr>
            <w:noProof/>
            <w:webHidden/>
          </w:rPr>
          <w:tab/>
        </w:r>
        <w:r w:rsidR="007C10E7">
          <w:rPr>
            <w:noProof/>
            <w:webHidden/>
          </w:rPr>
          <w:fldChar w:fldCharType="begin"/>
        </w:r>
        <w:r w:rsidR="007C10E7">
          <w:rPr>
            <w:noProof/>
            <w:webHidden/>
          </w:rPr>
          <w:instrText xml:space="preserve"> PAGEREF _Toc38889422 \h </w:instrText>
        </w:r>
        <w:r w:rsidR="007C10E7">
          <w:rPr>
            <w:noProof/>
            <w:webHidden/>
          </w:rPr>
        </w:r>
        <w:r w:rsidR="007C10E7">
          <w:rPr>
            <w:noProof/>
            <w:webHidden/>
          </w:rPr>
          <w:fldChar w:fldCharType="separate"/>
        </w:r>
        <w:r w:rsidR="007C10E7">
          <w:rPr>
            <w:noProof/>
            <w:webHidden/>
          </w:rPr>
          <w:t>12</w:t>
        </w:r>
        <w:r w:rsidR="007C10E7">
          <w:rPr>
            <w:noProof/>
            <w:webHidden/>
          </w:rPr>
          <w:fldChar w:fldCharType="end"/>
        </w:r>
      </w:hyperlink>
    </w:p>
    <w:p w14:paraId="3003AA7B" w14:textId="5C6044C7" w:rsidR="007C10E7" w:rsidRDefault="00C55813">
      <w:pPr>
        <w:pStyle w:val="TOC4"/>
        <w:rPr>
          <w:rFonts w:eastAsiaTheme="minorEastAsia"/>
          <w:smallCaps w:val="0"/>
          <w:noProof/>
          <w:sz w:val="22"/>
          <w:lang w:val="en-US" w:eastAsia="en-US" w:bidi="ar-SA"/>
        </w:rPr>
      </w:pPr>
      <w:hyperlink w:anchor="_Toc38889423" w:history="1">
        <w:r w:rsidR="007C10E7" w:rsidRPr="00031412">
          <w:rPr>
            <w:rStyle w:val="Hyperlink"/>
            <w:noProof/>
          </w:rPr>
          <w:t>Microsoft Genomics</w:t>
        </w:r>
        <w:r w:rsidR="007C10E7">
          <w:rPr>
            <w:noProof/>
            <w:webHidden/>
          </w:rPr>
          <w:tab/>
        </w:r>
        <w:r w:rsidR="007C10E7">
          <w:rPr>
            <w:noProof/>
            <w:webHidden/>
          </w:rPr>
          <w:fldChar w:fldCharType="begin"/>
        </w:r>
        <w:r w:rsidR="007C10E7">
          <w:rPr>
            <w:noProof/>
            <w:webHidden/>
          </w:rPr>
          <w:instrText xml:space="preserve"> PAGEREF _Toc38889423 \h </w:instrText>
        </w:r>
        <w:r w:rsidR="007C10E7">
          <w:rPr>
            <w:noProof/>
            <w:webHidden/>
          </w:rPr>
        </w:r>
        <w:r w:rsidR="007C10E7">
          <w:rPr>
            <w:noProof/>
            <w:webHidden/>
          </w:rPr>
          <w:fldChar w:fldCharType="separate"/>
        </w:r>
        <w:r w:rsidR="007C10E7">
          <w:rPr>
            <w:noProof/>
            <w:webHidden/>
          </w:rPr>
          <w:t>12</w:t>
        </w:r>
        <w:r w:rsidR="007C10E7">
          <w:rPr>
            <w:noProof/>
            <w:webHidden/>
          </w:rPr>
          <w:fldChar w:fldCharType="end"/>
        </w:r>
      </w:hyperlink>
    </w:p>
    <w:p w14:paraId="17B0038F" w14:textId="1BE8F657" w:rsidR="007C10E7" w:rsidRDefault="00C55813">
      <w:pPr>
        <w:pStyle w:val="TOC4"/>
        <w:rPr>
          <w:rFonts w:eastAsiaTheme="minorEastAsia"/>
          <w:smallCaps w:val="0"/>
          <w:noProof/>
          <w:sz w:val="22"/>
          <w:lang w:val="en-US" w:eastAsia="en-US" w:bidi="ar-SA"/>
        </w:rPr>
      </w:pPr>
      <w:hyperlink w:anchor="_Toc38889424" w:history="1">
        <w:r w:rsidR="007C10E7" w:rsidRPr="00031412">
          <w:rPr>
            <w:rStyle w:val="Hyperlink"/>
            <w:noProof/>
          </w:rPr>
          <w:t>Visual Studio App Center</w:t>
        </w:r>
        <w:r w:rsidR="007C10E7">
          <w:rPr>
            <w:noProof/>
            <w:webHidden/>
          </w:rPr>
          <w:tab/>
        </w:r>
        <w:r w:rsidR="007C10E7">
          <w:rPr>
            <w:noProof/>
            <w:webHidden/>
          </w:rPr>
          <w:fldChar w:fldCharType="begin"/>
        </w:r>
        <w:r w:rsidR="007C10E7">
          <w:rPr>
            <w:noProof/>
            <w:webHidden/>
          </w:rPr>
          <w:instrText xml:space="preserve"> PAGEREF _Toc38889424 \h </w:instrText>
        </w:r>
        <w:r w:rsidR="007C10E7">
          <w:rPr>
            <w:noProof/>
            <w:webHidden/>
          </w:rPr>
        </w:r>
        <w:r w:rsidR="007C10E7">
          <w:rPr>
            <w:noProof/>
            <w:webHidden/>
          </w:rPr>
          <w:fldChar w:fldCharType="separate"/>
        </w:r>
        <w:r w:rsidR="007C10E7">
          <w:rPr>
            <w:noProof/>
            <w:webHidden/>
          </w:rPr>
          <w:t>12</w:t>
        </w:r>
        <w:r w:rsidR="007C10E7">
          <w:rPr>
            <w:noProof/>
            <w:webHidden/>
          </w:rPr>
          <w:fldChar w:fldCharType="end"/>
        </w:r>
      </w:hyperlink>
    </w:p>
    <w:p w14:paraId="56853461" w14:textId="6842E2D1" w:rsidR="007C10E7" w:rsidRDefault="00C55813">
      <w:pPr>
        <w:pStyle w:val="TOC2"/>
        <w:tabs>
          <w:tab w:val="right" w:leader="dot" w:pos="5030"/>
        </w:tabs>
        <w:rPr>
          <w:rFonts w:eastAsiaTheme="minorEastAsia"/>
          <w:b w:val="0"/>
          <w:smallCaps w:val="0"/>
          <w:noProof/>
          <w:sz w:val="22"/>
          <w:lang w:val="en-US" w:eastAsia="en-US" w:bidi="ar-SA"/>
        </w:rPr>
      </w:pPr>
      <w:hyperlink w:anchor="_Toc38889425" w:history="1">
        <w:r w:rsidR="007C10E7" w:rsidRPr="00031412">
          <w:rPr>
            <w:rStyle w:val="Hyperlink"/>
            <w:noProof/>
          </w:rPr>
          <w:t>Microsoft Azure-planer</w:t>
        </w:r>
        <w:r w:rsidR="007C10E7">
          <w:rPr>
            <w:noProof/>
            <w:webHidden/>
          </w:rPr>
          <w:tab/>
        </w:r>
        <w:r w:rsidR="007C10E7">
          <w:rPr>
            <w:noProof/>
            <w:webHidden/>
          </w:rPr>
          <w:fldChar w:fldCharType="begin"/>
        </w:r>
        <w:r w:rsidR="007C10E7">
          <w:rPr>
            <w:noProof/>
            <w:webHidden/>
          </w:rPr>
          <w:instrText xml:space="preserve"> PAGEREF _Toc38889425 \h </w:instrText>
        </w:r>
        <w:r w:rsidR="007C10E7">
          <w:rPr>
            <w:noProof/>
            <w:webHidden/>
          </w:rPr>
        </w:r>
        <w:r w:rsidR="007C10E7">
          <w:rPr>
            <w:noProof/>
            <w:webHidden/>
          </w:rPr>
          <w:fldChar w:fldCharType="separate"/>
        </w:r>
        <w:r w:rsidR="007C10E7">
          <w:rPr>
            <w:noProof/>
            <w:webHidden/>
          </w:rPr>
          <w:t>13</w:t>
        </w:r>
        <w:r w:rsidR="007C10E7">
          <w:rPr>
            <w:noProof/>
            <w:webHidden/>
          </w:rPr>
          <w:fldChar w:fldCharType="end"/>
        </w:r>
      </w:hyperlink>
    </w:p>
    <w:p w14:paraId="4F374641" w14:textId="15B720B4" w:rsidR="007C10E7" w:rsidRDefault="00C55813">
      <w:pPr>
        <w:pStyle w:val="TOC4"/>
        <w:rPr>
          <w:rFonts w:eastAsiaTheme="minorEastAsia"/>
          <w:smallCaps w:val="0"/>
          <w:noProof/>
          <w:sz w:val="22"/>
          <w:lang w:val="en-US" w:eastAsia="en-US" w:bidi="ar-SA"/>
        </w:rPr>
      </w:pPr>
      <w:hyperlink w:anchor="_Toc38889426" w:history="1">
        <w:r w:rsidR="007C10E7" w:rsidRPr="00031412">
          <w:rPr>
            <w:rStyle w:val="Hyperlink"/>
            <w:noProof/>
          </w:rPr>
          <w:t>Azure Active Directory Basic</w:t>
        </w:r>
        <w:r w:rsidR="007C10E7">
          <w:rPr>
            <w:noProof/>
            <w:webHidden/>
          </w:rPr>
          <w:tab/>
        </w:r>
        <w:r w:rsidR="007C10E7">
          <w:rPr>
            <w:noProof/>
            <w:webHidden/>
          </w:rPr>
          <w:fldChar w:fldCharType="begin"/>
        </w:r>
        <w:r w:rsidR="007C10E7">
          <w:rPr>
            <w:noProof/>
            <w:webHidden/>
          </w:rPr>
          <w:instrText xml:space="preserve"> PAGEREF _Toc38889426 \h </w:instrText>
        </w:r>
        <w:r w:rsidR="007C10E7">
          <w:rPr>
            <w:noProof/>
            <w:webHidden/>
          </w:rPr>
        </w:r>
        <w:r w:rsidR="007C10E7">
          <w:rPr>
            <w:noProof/>
            <w:webHidden/>
          </w:rPr>
          <w:fldChar w:fldCharType="separate"/>
        </w:r>
        <w:r w:rsidR="007C10E7">
          <w:rPr>
            <w:noProof/>
            <w:webHidden/>
          </w:rPr>
          <w:t>13</w:t>
        </w:r>
        <w:r w:rsidR="007C10E7">
          <w:rPr>
            <w:noProof/>
            <w:webHidden/>
          </w:rPr>
          <w:fldChar w:fldCharType="end"/>
        </w:r>
      </w:hyperlink>
    </w:p>
    <w:p w14:paraId="168EFD5D" w14:textId="416A0D42" w:rsidR="007C10E7" w:rsidRDefault="00C55813">
      <w:pPr>
        <w:pStyle w:val="TOC4"/>
        <w:rPr>
          <w:rFonts w:eastAsiaTheme="minorEastAsia"/>
          <w:smallCaps w:val="0"/>
          <w:noProof/>
          <w:sz w:val="22"/>
          <w:lang w:val="en-US" w:eastAsia="en-US" w:bidi="ar-SA"/>
        </w:rPr>
      </w:pPr>
      <w:hyperlink w:anchor="_Toc38889427" w:history="1">
        <w:r w:rsidR="007C10E7" w:rsidRPr="00031412">
          <w:rPr>
            <w:rStyle w:val="Hyperlink"/>
            <w:noProof/>
          </w:rPr>
          <w:t>Azure Active Directory Premium</w:t>
        </w:r>
        <w:r w:rsidR="007C10E7">
          <w:rPr>
            <w:noProof/>
            <w:webHidden/>
          </w:rPr>
          <w:tab/>
        </w:r>
        <w:r w:rsidR="007C10E7">
          <w:rPr>
            <w:noProof/>
            <w:webHidden/>
          </w:rPr>
          <w:fldChar w:fldCharType="begin"/>
        </w:r>
        <w:r w:rsidR="007C10E7">
          <w:rPr>
            <w:noProof/>
            <w:webHidden/>
          </w:rPr>
          <w:instrText xml:space="preserve"> PAGEREF _Toc38889427 \h </w:instrText>
        </w:r>
        <w:r w:rsidR="007C10E7">
          <w:rPr>
            <w:noProof/>
            <w:webHidden/>
          </w:rPr>
        </w:r>
        <w:r w:rsidR="007C10E7">
          <w:rPr>
            <w:noProof/>
            <w:webHidden/>
          </w:rPr>
          <w:fldChar w:fldCharType="separate"/>
        </w:r>
        <w:r w:rsidR="007C10E7">
          <w:rPr>
            <w:noProof/>
            <w:webHidden/>
          </w:rPr>
          <w:t>13</w:t>
        </w:r>
        <w:r w:rsidR="007C10E7">
          <w:rPr>
            <w:noProof/>
            <w:webHidden/>
          </w:rPr>
          <w:fldChar w:fldCharType="end"/>
        </w:r>
      </w:hyperlink>
    </w:p>
    <w:p w14:paraId="069A92C9" w14:textId="1C4459DE" w:rsidR="007C10E7" w:rsidRDefault="00C55813">
      <w:pPr>
        <w:pStyle w:val="TOC4"/>
        <w:rPr>
          <w:rFonts w:eastAsiaTheme="minorEastAsia"/>
          <w:smallCaps w:val="0"/>
          <w:noProof/>
          <w:sz w:val="22"/>
          <w:lang w:val="en-US" w:eastAsia="en-US" w:bidi="ar-SA"/>
        </w:rPr>
      </w:pPr>
      <w:hyperlink w:anchor="_Toc38889428" w:history="1">
        <w:r w:rsidR="007C10E7" w:rsidRPr="00031412">
          <w:rPr>
            <w:rStyle w:val="Hyperlink"/>
            <w:noProof/>
          </w:rPr>
          <w:t>Azure Information Protection Premium</w:t>
        </w:r>
        <w:r w:rsidR="007C10E7">
          <w:rPr>
            <w:noProof/>
            <w:webHidden/>
          </w:rPr>
          <w:tab/>
        </w:r>
        <w:r w:rsidR="007C10E7">
          <w:rPr>
            <w:noProof/>
            <w:webHidden/>
          </w:rPr>
          <w:fldChar w:fldCharType="begin"/>
        </w:r>
        <w:r w:rsidR="007C10E7">
          <w:rPr>
            <w:noProof/>
            <w:webHidden/>
          </w:rPr>
          <w:instrText xml:space="preserve"> PAGEREF _Toc38889428 \h </w:instrText>
        </w:r>
        <w:r w:rsidR="007C10E7">
          <w:rPr>
            <w:noProof/>
            <w:webHidden/>
          </w:rPr>
        </w:r>
        <w:r w:rsidR="007C10E7">
          <w:rPr>
            <w:noProof/>
            <w:webHidden/>
          </w:rPr>
          <w:fldChar w:fldCharType="separate"/>
        </w:r>
        <w:r w:rsidR="007C10E7">
          <w:rPr>
            <w:noProof/>
            <w:webHidden/>
          </w:rPr>
          <w:t>13</w:t>
        </w:r>
        <w:r w:rsidR="007C10E7">
          <w:rPr>
            <w:noProof/>
            <w:webHidden/>
          </w:rPr>
          <w:fldChar w:fldCharType="end"/>
        </w:r>
      </w:hyperlink>
    </w:p>
    <w:p w14:paraId="72FDCCC2" w14:textId="034053ED" w:rsidR="007C10E7" w:rsidRDefault="00C55813">
      <w:pPr>
        <w:pStyle w:val="TOC2"/>
        <w:tabs>
          <w:tab w:val="right" w:leader="dot" w:pos="5030"/>
        </w:tabs>
        <w:rPr>
          <w:rFonts w:eastAsiaTheme="minorEastAsia"/>
          <w:b w:val="0"/>
          <w:smallCaps w:val="0"/>
          <w:noProof/>
          <w:sz w:val="22"/>
          <w:lang w:val="en-US" w:eastAsia="en-US" w:bidi="ar-SA"/>
        </w:rPr>
      </w:pPr>
      <w:hyperlink w:anchor="_Toc38889429" w:history="1">
        <w:r w:rsidR="007C10E7" w:rsidRPr="00031412">
          <w:rPr>
            <w:rStyle w:val="Hyperlink"/>
            <w:noProof/>
          </w:rPr>
          <w:t>Microsoft Dynamics 365-tjänster</w:t>
        </w:r>
        <w:r w:rsidR="007C10E7">
          <w:rPr>
            <w:noProof/>
            <w:webHidden/>
          </w:rPr>
          <w:tab/>
        </w:r>
        <w:r w:rsidR="007C10E7">
          <w:rPr>
            <w:noProof/>
            <w:webHidden/>
          </w:rPr>
          <w:fldChar w:fldCharType="begin"/>
        </w:r>
        <w:r w:rsidR="007C10E7">
          <w:rPr>
            <w:noProof/>
            <w:webHidden/>
          </w:rPr>
          <w:instrText xml:space="preserve"> PAGEREF _Toc38889429 \h </w:instrText>
        </w:r>
        <w:r w:rsidR="007C10E7">
          <w:rPr>
            <w:noProof/>
            <w:webHidden/>
          </w:rPr>
        </w:r>
        <w:r w:rsidR="007C10E7">
          <w:rPr>
            <w:noProof/>
            <w:webHidden/>
          </w:rPr>
          <w:fldChar w:fldCharType="separate"/>
        </w:r>
        <w:r w:rsidR="007C10E7">
          <w:rPr>
            <w:noProof/>
            <w:webHidden/>
          </w:rPr>
          <w:t>13</w:t>
        </w:r>
        <w:r w:rsidR="007C10E7">
          <w:rPr>
            <w:noProof/>
            <w:webHidden/>
          </w:rPr>
          <w:fldChar w:fldCharType="end"/>
        </w:r>
      </w:hyperlink>
    </w:p>
    <w:p w14:paraId="0DA520F8" w14:textId="5497EBEE" w:rsidR="007C10E7" w:rsidRDefault="00C55813">
      <w:pPr>
        <w:pStyle w:val="TOC2"/>
        <w:tabs>
          <w:tab w:val="right" w:leader="dot" w:pos="5030"/>
        </w:tabs>
        <w:rPr>
          <w:rFonts w:eastAsiaTheme="minorEastAsia"/>
          <w:b w:val="0"/>
          <w:smallCaps w:val="0"/>
          <w:noProof/>
          <w:sz w:val="22"/>
          <w:lang w:val="en-US" w:eastAsia="en-US" w:bidi="ar-SA"/>
        </w:rPr>
      </w:pPr>
      <w:hyperlink w:anchor="_Toc38889430" w:history="1">
        <w:r w:rsidR="007C10E7" w:rsidRPr="00031412">
          <w:rPr>
            <w:rStyle w:val="Hyperlink"/>
            <w:noProof/>
          </w:rPr>
          <w:t>Office 365-tjänster</w:t>
        </w:r>
        <w:r w:rsidR="007C10E7">
          <w:rPr>
            <w:noProof/>
            <w:webHidden/>
          </w:rPr>
          <w:tab/>
        </w:r>
        <w:r w:rsidR="007C10E7">
          <w:rPr>
            <w:noProof/>
            <w:webHidden/>
          </w:rPr>
          <w:fldChar w:fldCharType="begin"/>
        </w:r>
        <w:r w:rsidR="007C10E7">
          <w:rPr>
            <w:noProof/>
            <w:webHidden/>
          </w:rPr>
          <w:instrText xml:space="preserve"> PAGEREF _Toc38889430 \h </w:instrText>
        </w:r>
        <w:r w:rsidR="007C10E7">
          <w:rPr>
            <w:noProof/>
            <w:webHidden/>
          </w:rPr>
        </w:r>
        <w:r w:rsidR="007C10E7">
          <w:rPr>
            <w:noProof/>
            <w:webHidden/>
          </w:rPr>
          <w:fldChar w:fldCharType="separate"/>
        </w:r>
        <w:r w:rsidR="007C10E7">
          <w:rPr>
            <w:noProof/>
            <w:webHidden/>
          </w:rPr>
          <w:t>15</w:t>
        </w:r>
        <w:r w:rsidR="007C10E7">
          <w:rPr>
            <w:noProof/>
            <w:webHidden/>
          </w:rPr>
          <w:fldChar w:fldCharType="end"/>
        </w:r>
      </w:hyperlink>
    </w:p>
    <w:p w14:paraId="12EE928D" w14:textId="73399343" w:rsidR="007C10E7" w:rsidRDefault="00C55813">
      <w:pPr>
        <w:pStyle w:val="TOC4"/>
        <w:rPr>
          <w:rFonts w:eastAsiaTheme="minorEastAsia"/>
          <w:smallCaps w:val="0"/>
          <w:noProof/>
          <w:sz w:val="22"/>
          <w:lang w:val="en-US" w:eastAsia="en-US" w:bidi="ar-SA"/>
        </w:rPr>
      </w:pPr>
      <w:hyperlink w:anchor="_Toc38889431" w:history="1">
        <w:r w:rsidR="007C10E7" w:rsidRPr="00031412">
          <w:rPr>
            <w:rStyle w:val="Hyperlink"/>
            <w:noProof/>
          </w:rPr>
          <w:t>Ljudtjänster</w:t>
        </w:r>
        <w:r w:rsidR="007C10E7">
          <w:rPr>
            <w:noProof/>
            <w:webHidden/>
          </w:rPr>
          <w:tab/>
        </w:r>
        <w:r w:rsidR="007C10E7">
          <w:rPr>
            <w:noProof/>
            <w:webHidden/>
          </w:rPr>
          <w:fldChar w:fldCharType="begin"/>
        </w:r>
        <w:r w:rsidR="007C10E7">
          <w:rPr>
            <w:noProof/>
            <w:webHidden/>
          </w:rPr>
          <w:instrText xml:space="preserve"> PAGEREF _Toc38889431 \h </w:instrText>
        </w:r>
        <w:r w:rsidR="007C10E7">
          <w:rPr>
            <w:noProof/>
            <w:webHidden/>
          </w:rPr>
        </w:r>
        <w:r w:rsidR="007C10E7">
          <w:rPr>
            <w:noProof/>
            <w:webHidden/>
          </w:rPr>
          <w:fldChar w:fldCharType="separate"/>
        </w:r>
        <w:r w:rsidR="007C10E7">
          <w:rPr>
            <w:noProof/>
            <w:webHidden/>
          </w:rPr>
          <w:t>16</w:t>
        </w:r>
        <w:r w:rsidR="007C10E7">
          <w:rPr>
            <w:noProof/>
            <w:webHidden/>
          </w:rPr>
          <w:fldChar w:fldCharType="end"/>
        </w:r>
      </w:hyperlink>
    </w:p>
    <w:p w14:paraId="6578F77F" w14:textId="0B4B7AD0" w:rsidR="007C10E7" w:rsidRDefault="00C55813">
      <w:pPr>
        <w:pStyle w:val="TOC4"/>
        <w:rPr>
          <w:rFonts w:eastAsiaTheme="minorEastAsia"/>
          <w:smallCaps w:val="0"/>
          <w:noProof/>
          <w:sz w:val="22"/>
          <w:lang w:val="en-US" w:eastAsia="en-US" w:bidi="ar-SA"/>
        </w:rPr>
      </w:pPr>
      <w:hyperlink w:anchor="_Toc38889432" w:history="1">
        <w:r w:rsidR="007C10E7" w:rsidRPr="00031412">
          <w:rPr>
            <w:rStyle w:val="Hyperlink"/>
            <w:noProof/>
          </w:rPr>
          <w:t>Exchange Online</w:t>
        </w:r>
        <w:r w:rsidR="007C10E7">
          <w:rPr>
            <w:noProof/>
            <w:webHidden/>
          </w:rPr>
          <w:tab/>
        </w:r>
        <w:r w:rsidR="007C10E7">
          <w:rPr>
            <w:noProof/>
            <w:webHidden/>
          </w:rPr>
          <w:fldChar w:fldCharType="begin"/>
        </w:r>
        <w:r w:rsidR="007C10E7">
          <w:rPr>
            <w:noProof/>
            <w:webHidden/>
          </w:rPr>
          <w:instrText xml:space="preserve"> PAGEREF _Toc38889432 \h </w:instrText>
        </w:r>
        <w:r w:rsidR="007C10E7">
          <w:rPr>
            <w:noProof/>
            <w:webHidden/>
          </w:rPr>
        </w:r>
        <w:r w:rsidR="007C10E7">
          <w:rPr>
            <w:noProof/>
            <w:webHidden/>
          </w:rPr>
          <w:fldChar w:fldCharType="separate"/>
        </w:r>
        <w:r w:rsidR="007C10E7">
          <w:rPr>
            <w:noProof/>
            <w:webHidden/>
          </w:rPr>
          <w:t>17</w:t>
        </w:r>
        <w:r w:rsidR="007C10E7">
          <w:rPr>
            <w:noProof/>
            <w:webHidden/>
          </w:rPr>
          <w:fldChar w:fldCharType="end"/>
        </w:r>
      </w:hyperlink>
    </w:p>
    <w:p w14:paraId="6CBBBFE4" w14:textId="446F6E11" w:rsidR="007C10E7" w:rsidRDefault="00C55813">
      <w:pPr>
        <w:pStyle w:val="TOC4"/>
        <w:rPr>
          <w:rFonts w:eastAsiaTheme="minorEastAsia"/>
          <w:smallCaps w:val="0"/>
          <w:noProof/>
          <w:sz w:val="22"/>
          <w:lang w:val="en-US" w:eastAsia="en-US" w:bidi="ar-SA"/>
        </w:rPr>
      </w:pPr>
      <w:hyperlink w:anchor="_Toc38889433" w:history="1">
        <w:r w:rsidR="007C10E7" w:rsidRPr="00031412">
          <w:rPr>
            <w:rStyle w:val="Hyperlink"/>
            <w:noProof/>
          </w:rPr>
          <w:t>Microsoft Stream</w:t>
        </w:r>
        <w:r w:rsidR="007C10E7">
          <w:rPr>
            <w:noProof/>
            <w:webHidden/>
          </w:rPr>
          <w:tab/>
        </w:r>
        <w:r w:rsidR="007C10E7">
          <w:rPr>
            <w:noProof/>
            <w:webHidden/>
          </w:rPr>
          <w:fldChar w:fldCharType="begin"/>
        </w:r>
        <w:r w:rsidR="007C10E7">
          <w:rPr>
            <w:noProof/>
            <w:webHidden/>
          </w:rPr>
          <w:instrText xml:space="preserve"> PAGEREF _Toc38889433 \h </w:instrText>
        </w:r>
        <w:r w:rsidR="007C10E7">
          <w:rPr>
            <w:noProof/>
            <w:webHidden/>
          </w:rPr>
        </w:r>
        <w:r w:rsidR="007C10E7">
          <w:rPr>
            <w:noProof/>
            <w:webHidden/>
          </w:rPr>
          <w:fldChar w:fldCharType="separate"/>
        </w:r>
        <w:r w:rsidR="007C10E7">
          <w:rPr>
            <w:noProof/>
            <w:webHidden/>
          </w:rPr>
          <w:t>18</w:t>
        </w:r>
        <w:r w:rsidR="007C10E7">
          <w:rPr>
            <w:noProof/>
            <w:webHidden/>
          </w:rPr>
          <w:fldChar w:fldCharType="end"/>
        </w:r>
      </w:hyperlink>
    </w:p>
    <w:p w14:paraId="79BD7839" w14:textId="7DF24CAC" w:rsidR="007C10E7" w:rsidRDefault="00C55813">
      <w:pPr>
        <w:pStyle w:val="TOC4"/>
        <w:rPr>
          <w:rFonts w:eastAsiaTheme="minorEastAsia"/>
          <w:smallCaps w:val="0"/>
          <w:noProof/>
          <w:sz w:val="22"/>
          <w:lang w:val="en-US" w:eastAsia="en-US" w:bidi="ar-SA"/>
        </w:rPr>
      </w:pPr>
      <w:hyperlink w:anchor="_Toc38889434" w:history="1">
        <w:r w:rsidR="007C10E7" w:rsidRPr="00031412">
          <w:rPr>
            <w:rStyle w:val="Hyperlink"/>
            <w:noProof/>
          </w:rPr>
          <w:t>Microsoft Teams</w:t>
        </w:r>
        <w:r w:rsidR="007C10E7">
          <w:rPr>
            <w:noProof/>
            <w:webHidden/>
          </w:rPr>
          <w:tab/>
        </w:r>
        <w:r w:rsidR="007C10E7">
          <w:rPr>
            <w:noProof/>
            <w:webHidden/>
          </w:rPr>
          <w:fldChar w:fldCharType="begin"/>
        </w:r>
        <w:r w:rsidR="007C10E7">
          <w:rPr>
            <w:noProof/>
            <w:webHidden/>
          </w:rPr>
          <w:instrText xml:space="preserve"> PAGEREF _Toc38889434 \h </w:instrText>
        </w:r>
        <w:r w:rsidR="007C10E7">
          <w:rPr>
            <w:noProof/>
            <w:webHidden/>
          </w:rPr>
        </w:r>
        <w:r w:rsidR="007C10E7">
          <w:rPr>
            <w:noProof/>
            <w:webHidden/>
          </w:rPr>
          <w:fldChar w:fldCharType="separate"/>
        </w:r>
        <w:r w:rsidR="007C10E7">
          <w:rPr>
            <w:noProof/>
            <w:webHidden/>
          </w:rPr>
          <w:t>19</w:t>
        </w:r>
        <w:r w:rsidR="007C10E7">
          <w:rPr>
            <w:noProof/>
            <w:webHidden/>
          </w:rPr>
          <w:fldChar w:fldCharType="end"/>
        </w:r>
      </w:hyperlink>
    </w:p>
    <w:p w14:paraId="74BA2036" w14:textId="6A1D6E05" w:rsidR="007C10E7" w:rsidRDefault="00C55813">
      <w:pPr>
        <w:pStyle w:val="TOC4"/>
        <w:rPr>
          <w:rFonts w:eastAsiaTheme="minorEastAsia"/>
          <w:smallCaps w:val="0"/>
          <w:noProof/>
          <w:sz w:val="22"/>
          <w:lang w:val="en-US" w:eastAsia="en-US" w:bidi="ar-SA"/>
        </w:rPr>
      </w:pPr>
      <w:hyperlink w:anchor="_Toc38889435" w:history="1">
        <w:r w:rsidR="007C10E7" w:rsidRPr="00031412">
          <w:rPr>
            <w:rStyle w:val="Hyperlink"/>
            <w:noProof/>
          </w:rPr>
          <w:t>Microsoft 365-program</w:t>
        </w:r>
        <w:r w:rsidR="007C10E7">
          <w:rPr>
            <w:noProof/>
            <w:webHidden/>
          </w:rPr>
          <w:tab/>
        </w:r>
        <w:r w:rsidR="007C10E7">
          <w:rPr>
            <w:noProof/>
            <w:webHidden/>
          </w:rPr>
          <w:fldChar w:fldCharType="begin"/>
        </w:r>
        <w:r w:rsidR="007C10E7">
          <w:rPr>
            <w:noProof/>
            <w:webHidden/>
          </w:rPr>
          <w:instrText xml:space="preserve"> PAGEREF _Toc38889435 \h </w:instrText>
        </w:r>
        <w:r w:rsidR="007C10E7">
          <w:rPr>
            <w:noProof/>
            <w:webHidden/>
          </w:rPr>
        </w:r>
        <w:r w:rsidR="007C10E7">
          <w:rPr>
            <w:noProof/>
            <w:webHidden/>
          </w:rPr>
          <w:fldChar w:fldCharType="separate"/>
        </w:r>
        <w:r w:rsidR="007C10E7">
          <w:rPr>
            <w:noProof/>
            <w:webHidden/>
          </w:rPr>
          <w:t>19</w:t>
        </w:r>
        <w:r w:rsidR="007C10E7">
          <w:rPr>
            <w:noProof/>
            <w:webHidden/>
          </w:rPr>
          <w:fldChar w:fldCharType="end"/>
        </w:r>
      </w:hyperlink>
    </w:p>
    <w:p w14:paraId="23729B0D" w14:textId="7CA6682E" w:rsidR="007C10E7" w:rsidRDefault="00C55813">
      <w:pPr>
        <w:pStyle w:val="TOC4"/>
        <w:rPr>
          <w:rFonts w:eastAsiaTheme="minorEastAsia"/>
          <w:smallCaps w:val="0"/>
          <w:noProof/>
          <w:sz w:val="22"/>
          <w:lang w:val="en-US" w:eastAsia="en-US" w:bidi="ar-SA"/>
        </w:rPr>
      </w:pPr>
      <w:hyperlink w:anchor="_Toc38889436" w:history="1">
        <w:r w:rsidR="007C10E7" w:rsidRPr="00031412">
          <w:rPr>
            <w:rStyle w:val="Hyperlink"/>
            <w:noProof/>
          </w:rPr>
          <w:t>Office för webben</w:t>
        </w:r>
        <w:r w:rsidR="007C10E7">
          <w:rPr>
            <w:noProof/>
            <w:webHidden/>
          </w:rPr>
          <w:tab/>
        </w:r>
        <w:r w:rsidR="007C10E7">
          <w:rPr>
            <w:noProof/>
            <w:webHidden/>
          </w:rPr>
          <w:fldChar w:fldCharType="begin"/>
        </w:r>
        <w:r w:rsidR="007C10E7">
          <w:rPr>
            <w:noProof/>
            <w:webHidden/>
          </w:rPr>
          <w:instrText xml:space="preserve"> PAGEREF _Toc38889436 \h </w:instrText>
        </w:r>
        <w:r w:rsidR="007C10E7">
          <w:rPr>
            <w:noProof/>
            <w:webHidden/>
          </w:rPr>
        </w:r>
        <w:r w:rsidR="007C10E7">
          <w:rPr>
            <w:noProof/>
            <w:webHidden/>
          </w:rPr>
          <w:fldChar w:fldCharType="separate"/>
        </w:r>
        <w:r w:rsidR="007C10E7">
          <w:rPr>
            <w:noProof/>
            <w:webHidden/>
          </w:rPr>
          <w:t>20</w:t>
        </w:r>
        <w:r w:rsidR="007C10E7">
          <w:rPr>
            <w:noProof/>
            <w:webHidden/>
          </w:rPr>
          <w:fldChar w:fldCharType="end"/>
        </w:r>
      </w:hyperlink>
    </w:p>
    <w:p w14:paraId="7EB2F6B2" w14:textId="33744F5C" w:rsidR="007C10E7" w:rsidRDefault="00C55813">
      <w:pPr>
        <w:pStyle w:val="TOC4"/>
        <w:rPr>
          <w:rFonts w:eastAsiaTheme="minorEastAsia"/>
          <w:smallCaps w:val="0"/>
          <w:noProof/>
          <w:sz w:val="22"/>
          <w:lang w:val="en-US" w:eastAsia="en-US" w:bidi="ar-SA"/>
        </w:rPr>
      </w:pPr>
      <w:hyperlink w:anchor="_Toc38889437" w:history="1">
        <w:r w:rsidR="007C10E7" w:rsidRPr="00031412">
          <w:rPr>
            <w:rStyle w:val="Hyperlink"/>
            <w:noProof/>
          </w:rPr>
          <w:t>OneDrive for Business</w:t>
        </w:r>
        <w:r w:rsidR="007C10E7">
          <w:rPr>
            <w:noProof/>
            <w:webHidden/>
          </w:rPr>
          <w:tab/>
        </w:r>
        <w:r w:rsidR="007C10E7">
          <w:rPr>
            <w:noProof/>
            <w:webHidden/>
          </w:rPr>
          <w:fldChar w:fldCharType="begin"/>
        </w:r>
        <w:r w:rsidR="007C10E7">
          <w:rPr>
            <w:noProof/>
            <w:webHidden/>
          </w:rPr>
          <w:instrText xml:space="preserve"> PAGEREF _Toc38889437 \h </w:instrText>
        </w:r>
        <w:r w:rsidR="007C10E7">
          <w:rPr>
            <w:noProof/>
            <w:webHidden/>
          </w:rPr>
        </w:r>
        <w:r w:rsidR="007C10E7">
          <w:rPr>
            <w:noProof/>
            <w:webHidden/>
          </w:rPr>
          <w:fldChar w:fldCharType="separate"/>
        </w:r>
        <w:r w:rsidR="007C10E7">
          <w:rPr>
            <w:noProof/>
            <w:webHidden/>
          </w:rPr>
          <w:t>20</w:t>
        </w:r>
        <w:r w:rsidR="007C10E7">
          <w:rPr>
            <w:noProof/>
            <w:webHidden/>
          </w:rPr>
          <w:fldChar w:fldCharType="end"/>
        </w:r>
      </w:hyperlink>
    </w:p>
    <w:p w14:paraId="32AEF49D" w14:textId="3D79D48C" w:rsidR="007C10E7" w:rsidRDefault="00C55813">
      <w:pPr>
        <w:pStyle w:val="TOC4"/>
        <w:rPr>
          <w:rFonts w:eastAsiaTheme="minorEastAsia"/>
          <w:smallCaps w:val="0"/>
          <w:noProof/>
          <w:sz w:val="22"/>
          <w:lang w:val="en-US" w:eastAsia="en-US" w:bidi="ar-SA"/>
        </w:rPr>
      </w:pPr>
      <w:hyperlink w:anchor="_Toc38889438" w:history="1">
        <w:r w:rsidR="007C10E7" w:rsidRPr="00031412">
          <w:rPr>
            <w:rStyle w:val="Hyperlink"/>
            <w:noProof/>
          </w:rPr>
          <w:t>Project</w:t>
        </w:r>
        <w:r w:rsidR="007C10E7">
          <w:rPr>
            <w:noProof/>
            <w:webHidden/>
          </w:rPr>
          <w:tab/>
        </w:r>
        <w:r w:rsidR="007C10E7">
          <w:rPr>
            <w:noProof/>
            <w:webHidden/>
          </w:rPr>
          <w:fldChar w:fldCharType="begin"/>
        </w:r>
        <w:r w:rsidR="007C10E7">
          <w:rPr>
            <w:noProof/>
            <w:webHidden/>
          </w:rPr>
          <w:instrText xml:space="preserve"> PAGEREF _Toc38889438 \h </w:instrText>
        </w:r>
        <w:r w:rsidR="007C10E7">
          <w:rPr>
            <w:noProof/>
            <w:webHidden/>
          </w:rPr>
        </w:r>
        <w:r w:rsidR="007C10E7">
          <w:rPr>
            <w:noProof/>
            <w:webHidden/>
          </w:rPr>
          <w:fldChar w:fldCharType="separate"/>
        </w:r>
        <w:r w:rsidR="007C10E7">
          <w:rPr>
            <w:noProof/>
            <w:webHidden/>
          </w:rPr>
          <w:t>20</w:t>
        </w:r>
        <w:r w:rsidR="007C10E7">
          <w:rPr>
            <w:noProof/>
            <w:webHidden/>
          </w:rPr>
          <w:fldChar w:fldCharType="end"/>
        </w:r>
      </w:hyperlink>
    </w:p>
    <w:p w14:paraId="7CEAFEE0" w14:textId="6527F81F" w:rsidR="007C10E7" w:rsidRDefault="00C55813">
      <w:pPr>
        <w:pStyle w:val="TOC4"/>
        <w:rPr>
          <w:rFonts w:eastAsiaTheme="minorEastAsia"/>
          <w:smallCaps w:val="0"/>
          <w:noProof/>
          <w:sz w:val="22"/>
          <w:lang w:val="en-US" w:eastAsia="en-US" w:bidi="ar-SA"/>
        </w:rPr>
      </w:pPr>
      <w:hyperlink w:anchor="_Toc38889439" w:history="1">
        <w:r w:rsidR="007C10E7" w:rsidRPr="00031412">
          <w:rPr>
            <w:rStyle w:val="Hyperlink"/>
            <w:noProof/>
          </w:rPr>
          <w:t>SharePoint Online</w:t>
        </w:r>
        <w:r w:rsidR="007C10E7">
          <w:rPr>
            <w:noProof/>
            <w:webHidden/>
          </w:rPr>
          <w:tab/>
        </w:r>
        <w:r w:rsidR="007C10E7">
          <w:rPr>
            <w:noProof/>
            <w:webHidden/>
          </w:rPr>
          <w:fldChar w:fldCharType="begin"/>
        </w:r>
        <w:r w:rsidR="007C10E7">
          <w:rPr>
            <w:noProof/>
            <w:webHidden/>
          </w:rPr>
          <w:instrText xml:space="preserve"> PAGEREF _Toc38889439 \h </w:instrText>
        </w:r>
        <w:r w:rsidR="007C10E7">
          <w:rPr>
            <w:noProof/>
            <w:webHidden/>
          </w:rPr>
        </w:r>
        <w:r w:rsidR="007C10E7">
          <w:rPr>
            <w:noProof/>
            <w:webHidden/>
          </w:rPr>
          <w:fldChar w:fldCharType="separate"/>
        </w:r>
        <w:r w:rsidR="007C10E7">
          <w:rPr>
            <w:noProof/>
            <w:webHidden/>
          </w:rPr>
          <w:t>21</w:t>
        </w:r>
        <w:r w:rsidR="007C10E7">
          <w:rPr>
            <w:noProof/>
            <w:webHidden/>
          </w:rPr>
          <w:fldChar w:fldCharType="end"/>
        </w:r>
      </w:hyperlink>
    </w:p>
    <w:p w14:paraId="5E40E164" w14:textId="32111CF0" w:rsidR="007C10E7" w:rsidRDefault="00C55813">
      <w:pPr>
        <w:pStyle w:val="TOC4"/>
        <w:rPr>
          <w:rFonts w:eastAsiaTheme="minorEastAsia"/>
          <w:smallCaps w:val="0"/>
          <w:noProof/>
          <w:sz w:val="22"/>
          <w:lang w:val="en-US" w:eastAsia="en-US" w:bidi="ar-SA"/>
        </w:rPr>
      </w:pPr>
      <w:hyperlink w:anchor="_Toc38889440" w:history="1">
        <w:r w:rsidR="007C10E7" w:rsidRPr="00031412">
          <w:rPr>
            <w:rStyle w:val="Hyperlink"/>
            <w:noProof/>
          </w:rPr>
          <w:t>Workplace Analytics</w:t>
        </w:r>
        <w:r w:rsidR="007C10E7">
          <w:rPr>
            <w:noProof/>
            <w:webHidden/>
          </w:rPr>
          <w:tab/>
        </w:r>
        <w:r w:rsidR="007C10E7">
          <w:rPr>
            <w:noProof/>
            <w:webHidden/>
          </w:rPr>
          <w:fldChar w:fldCharType="begin"/>
        </w:r>
        <w:r w:rsidR="007C10E7">
          <w:rPr>
            <w:noProof/>
            <w:webHidden/>
          </w:rPr>
          <w:instrText xml:space="preserve"> PAGEREF _Toc38889440 \h </w:instrText>
        </w:r>
        <w:r w:rsidR="007C10E7">
          <w:rPr>
            <w:noProof/>
            <w:webHidden/>
          </w:rPr>
        </w:r>
        <w:r w:rsidR="007C10E7">
          <w:rPr>
            <w:noProof/>
            <w:webHidden/>
          </w:rPr>
          <w:fldChar w:fldCharType="separate"/>
        </w:r>
        <w:r w:rsidR="007C10E7">
          <w:rPr>
            <w:noProof/>
            <w:webHidden/>
          </w:rPr>
          <w:t>21</w:t>
        </w:r>
        <w:r w:rsidR="007C10E7">
          <w:rPr>
            <w:noProof/>
            <w:webHidden/>
          </w:rPr>
          <w:fldChar w:fldCharType="end"/>
        </w:r>
      </w:hyperlink>
    </w:p>
    <w:p w14:paraId="7A13A9A4" w14:textId="411D6824" w:rsidR="007C10E7" w:rsidRDefault="00C55813">
      <w:pPr>
        <w:pStyle w:val="TOC2"/>
        <w:tabs>
          <w:tab w:val="right" w:leader="dot" w:pos="5030"/>
        </w:tabs>
        <w:rPr>
          <w:rFonts w:eastAsiaTheme="minorEastAsia"/>
          <w:b w:val="0"/>
          <w:smallCaps w:val="0"/>
          <w:noProof/>
          <w:sz w:val="22"/>
          <w:lang w:val="en-US" w:eastAsia="en-US" w:bidi="ar-SA"/>
        </w:rPr>
      </w:pPr>
      <w:hyperlink w:anchor="_Toc38889441" w:history="1">
        <w:r w:rsidR="007C10E7" w:rsidRPr="00031412">
          <w:rPr>
            <w:rStyle w:val="Hyperlink"/>
            <w:noProof/>
          </w:rPr>
          <w:t>Andra onlinetjänster</w:t>
        </w:r>
        <w:r w:rsidR="007C10E7">
          <w:rPr>
            <w:noProof/>
            <w:webHidden/>
          </w:rPr>
          <w:tab/>
        </w:r>
        <w:r w:rsidR="007C10E7">
          <w:rPr>
            <w:noProof/>
            <w:webHidden/>
          </w:rPr>
          <w:fldChar w:fldCharType="begin"/>
        </w:r>
        <w:r w:rsidR="007C10E7">
          <w:rPr>
            <w:noProof/>
            <w:webHidden/>
          </w:rPr>
          <w:instrText xml:space="preserve"> PAGEREF _Toc38889441 \h </w:instrText>
        </w:r>
        <w:r w:rsidR="007C10E7">
          <w:rPr>
            <w:noProof/>
            <w:webHidden/>
          </w:rPr>
        </w:r>
        <w:r w:rsidR="007C10E7">
          <w:rPr>
            <w:noProof/>
            <w:webHidden/>
          </w:rPr>
          <w:fldChar w:fldCharType="separate"/>
        </w:r>
        <w:r w:rsidR="007C10E7">
          <w:rPr>
            <w:noProof/>
            <w:webHidden/>
          </w:rPr>
          <w:t>21</w:t>
        </w:r>
        <w:r w:rsidR="007C10E7">
          <w:rPr>
            <w:noProof/>
            <w:webHidden/>
          </w:rPr>
          <w:fldChar w:fldCharType="end"/>
        </w:r>
      </w:hyperlink>
    </w:p>
    <w:p w14:paraId="5F60037E" w14:textId="4FF00040" w:rsidR="007C10E7" w:rsidRDefault="00C55813">
      <w:pPr>
        <w:pStyle w:val="TOC4"/>
        <w:rPr>
          <w:rFonts w:eastAsiaTheme="minorEastAsia"/>
          <w:smallCaps w:val="0"/>
          <w:noProof/>
          <w:sz w:val="22"/>
          <w:lang w:val="en-US" w:eastAsia="en-US" w:bidi="ar-SA"/>
        </w:rPr>
      </w:pPr>
      <w:hyperlink w:anchor="_Toc38889442" w:history="1">
        <w:r w:rsidR="007C10E7" w:rsidRPr="00031412">
          <w:rPr>
            <w:rStyle w:val="Hyperlink"/>
            <w:noProof/>
          </w:rPr>
          <w:t>Bing Maps Mobile Asset Management Platform</w:t>
        </w:r>
        <w:r w:rsidR="007C10E7">
          <w:rPr>
            <w:noProof/>
            <w:webHidden/>
          </w:rPr>
          <w:tab/>
        </w:r>
        <w:r w:rsidR="007C10E7">
          <w:rPr>
            <w:noProof/>
            <w:webHidden/>
          </w:rPr>
          <w:fldChar w:fldCharType="begin"/>
        </w:r>
        <w:r w:rsidR="007C10E7">
          <w:rPr>
            <w:noProof/>
            <w:webHidden/>
          </w:rPr>
          <w:instrText xml:space="preserve"> PAGEREF _Toc38889442 \h </w:instrText>
        </w:r>
        <w:r w:rsidR="007C10E7">
          <w:rPr>
            <w:noProof/>
            <w:webHidden/>
          </w:rPr>
        </w:r>
        <w:r w:rsidR="007C10E7">
          <w:rPr>
            <w:noProof/>
            <w:webHidden/>
          </w:rPr>
          <w:fldChar w:fldCharType="separate"/>
        </w:r>
        <w:r w:rsidR="007C10E7">
          <w:rPr>
            <w:noProof/>
            <w:webHidden/>
          </w:rPr>
          <w:t>21</w:t>
        </w:r>
        <w:r w:rsidR="007C10E7">
          <w:rPr>
            <w:noProof/>
            <w:webHidden/>
          </w:rPr>
          <w:fldChar w:fldCharType="end"/>
        </w:r>
      </w:hyperlink>
    </w:p>
    <w:p w14:paraId="0172EFFD" w14:textId="7E4BE3B8" w:rsidR="007C10E7" w:rsidRDefault="00C55813">
      <w:pPr>
        <w:pStyle w:val="TOC4"/>
        <w:rPr>
          <w:rFonts w:eastAsiaTheme="minorEastAsia"/>
          <w:smallCaps w:val="0"/>
          <w:noProof/>
          <w:sz w:val="22"/>
          <w:lang w:val="en-US" w:eastAsia="en-US" w:bidi="ar-SA"/>
        </w:rPr>
      </w:pPr>
      <w:hyperlink w:anchor="_Toc38889443" w:history="1">
        <w:r w:rsidR="007C10E7" w:rsidRPr="00031412">
          <w:rPr>
            <w:rStyle w:val="Hyperlink"/>
            <w:noProof/>
          </w:rPr>
          <w:t>Bing Maps Transactions och Users</w:t>
        </w:r>
        <w:r w:rsidR="007C10E7">
          <w:rPr>
            <w:noProof/>
            <w:webHidden/>
          </w:rPr>
          <w:tab/>
        </w:r>
        <w:r w:rsidR="007C10E7">
          <w:rPr>
            <w:noProof/>
            <w:webHidden/>
          </w:rPr>
          <w:fldChar w:fldCharType="begin"/>
        </w:r>
        <w:r w:rsidR="007C10E7">
          <w:rPr>
            <w:noProof/>
            <w:webHidden/>
          </w:rPr>
          <w:instrText xml:space="preserve"> PAGEREF _Toc38889443 \h </w:instrText>
        </w:r>
        <w:r w:rsidR="007C10E7">
          <w:rPr>
            <w:noProof/>
            <w:webHidden/>
          </w:rPr>
        </w:r>
        <w:r w:rsidR="007C10E7">
          <w:rPr>
            <w:noProof/>
            <w:webHidden/>
          </w:rPr>
          <w:fldChar w:fldCharType="separate"/>
        </w:r>
        <w:r w:rsidR="007C10E7">
          <w:rPr>
            <w:noProof/>
            <w:webHidden/>
          </w:rPr>
          <w:t>22</w:t>
        </w:r>
        <w:r w:rsidR="007C10E7">
          <w:rPr>
            <w:noProof/>
            <w:webHidden/>
          </w:rPr>
          <w:fldChar w:fldCharType="end"/>
        </w:r>
      </w:hyperlink>
    </w:p>
    <w:p w14:paraId="316D7003" w14:textId="7749D722" w:rsidR="007C10E7" w:rsidRDefault="00C55813">
      <w:pPr>
        <w:pStyle w:val="TOC4"/>
        <w:rPr>
          <w:rFonts w:eastAsiaTheme="minorEastAsia"/>
          <w:smallCaps w:val="0"/>
          <w:noProof/>
          <w:sz w:val="22"/>
          <w:lang w:val="en-US" w:eastAsia="en-US" w:bidi="ar-SA"/>
        </w:rPr>
      </w:pPr>
      <w:hyperlink w:anchor="_Toc38889444" w:history="1">
        <w:r w:rsidR="007C10E7" w:rsidRPr="00031412">
          <w:rPr>
            <w:rStyle w:val="Hyperlink"/>
            <w:noProof/>
          </w:rPr>
          <w:t>Microsoft Power Platform</w:t>
        </w:r>
        <w:r w:rsidR="007C10E7">
          <w:rPr>
            <w:noProof/>
            <w:webHidden/>
          </w:rPr>
          <w:tab/>
        </w:r>
        <w:r w:rsidR="007C10E7">
          <w:rPr>
            <w:noProof/>
            <w:webHidden/>
          </w:rPr>
          <w:fldChar w:fldCharType="begin"/>
        </w:r>
        <w:r w:rsidR="007C10E7">
          <w:rPr>
            <w:noProof/>
            <w:webHidden/>
          </w:rPr>
          <w:instrText xml:space="preserve"> PAGEREF _Toc38889444 \h </w:instrText>
        </w:r>
        <w:r w:rsidR="007C10E7">
          <w:rPr>
            <w:noProof/>
            <w:webHidden/>
          </w:rPr>
        </w:r>
        <w:r w:rsidR="007C10E7">
          <w:rPr>
            <w:noProof/>
            <w:webHidden/>
          </w:rPr>
          <w:fldChar w:fldCharType="separate"/>
        </w:r>
        <w:r w:rsidR="007C10E7">
          <w:rPr>
            <w:noProof/>
            <w:webHidden/>
          </w:rPr>
          <w:t>22</w:t>
        </w:r>
        <w:r w:rsidR="007C10E7">
          <w:rPr>
            <w:noProof/>
            <w:webHidden/>
          </w:rPr>
          <w:fldChar w:fldCharType="end"/>
        </w:r>
      </w:hyperlink>
    </w:p>
    <w:p w14:paraId="4E6EF849" w14:textId="0D773466" w:rsidR="007C10E7" w:rsidRDefault="00C55813">
      <w:pPr>
        <w:pStyle w:val="TOC4"/>
        <w:rPr>
          <w:rFonts w:eastAsiaTheme="minorEastAsia"/>
          <w:smallCaps w:val="0"/>
          <w:noProof/>
          <w:sz w:val="22"/>
          <w:lang w:val="en-US" w:eastAsia="en-US" w:bidi="ar-SA"/>
        </w:rPr>
      </w:pPr>
      <w:hyperlink w:anchor="_Toc38889445" w:history="1">
        <w:r w:rsidR="007C10E7" w:rsidRPr="00031412">
          <w:rPr>
            <w:rStyle w:val="Hyperlink"/>
            <w:noProof/>
          </w:rPr>
          <w:t>Microsoft 365 – Oövervakad licens</w:t>
        </w:r>
        <w:r w:rsidR="007C10E7">
          <w:rPr>
            <w:noProof/>
            <w:webHidden/>
          </w:rPr>
          <w:tab/>
        </w:r>
        <w:r w:rsidR="007C10E7">
          <w:rPr>
            <w:noProof/>
            <w:webHidden/>
          </w:rPr>
          <w:fldChar w:fldCharType="begin"/>
        </w:r>
        <w:r w:rsidR="007C10E7">
          <w:rPr>
            <w:noProof/>
            <w:webHidden/>
          </w:rPr>
          <w:instrText xml:space="preserve"> PAGEREF _Toc38889445 \h </w:instrText>
        </w:r>
        <w:r w:rsidR="007C10E7">
          <w:rPr>
            <w:noProof/>
            <w:webHidden/>
          </w:rPr>
        </w:r>
        <w:r w:rsidR="007C10E7">
          <w:rPr>
            <w:noProof/>
            <w:webHidden/>
          </w:rPr>
          <w:fldChar w:fldCharType="separate"/>
        </w:r>
        <w:r w:rsidR="007C10E7">
          <w:rPr>
            <w:noProof/>
            <w:webHidden/>
          </w:rPr>
          <w:t>23</w:t>
        </w:r>
        <w:r w:rsidR="007C10E7">
          <w:rPr>
            <w:noProof/>
            <w:webHidden/>
          </w:rPr>
          <w:fldChar w:fldCharType="end"/>
        </w:r>
      </w:hyperlink>
    </w:p>
    <w:p w14:paraId="1237DBA8" w14:textId="0B5BA38F" w:rsidR="007C10E7" w:rsidRDefault="00C55813">
      <w:pPr>
        <w:pStyle w:val="TOC4"/>
        <w:rPr>
          <w:rFonts w:eastAsiaTheme="minorEastAsia"/>
          <w:smallCaps w:val="0"/>
          <w:noProof/>
          <w:sz w:val="22"/>
          <w:lang w:val="en-US" w:eastAsia="en-US" w:bidi="ar-SA"/>
        </w:rPr>
      </w:pPr>
      <w:hyperlink w:anchor="_Toc38889446" w:history="1">
        <w:r w:rsidR="007C10E7" w:rsidRPr="00031412">
          <w:rPr>
            <w:rStyle w:val="Hyperlink"/>
            <w:noProof/>
          </w:rPr>
          <w:t>GitHub-erbjudanden</w:t>
        </w:r>
        <w:r w:rsidR="007C10E7">
          <w:rPr>
            <w:noProof/>
            <w:webHidden/>
          </w:rPr>
          <w:tab/>
        </w:r>
        <w:r w:rsidR="007C10E7">
          <w:rPr>
            <w:noProof/>
            <w:webHidden/>
          </w:rPr>
          <w:fldChar w:fldCharType="begin"/>
        </w:r>
        <w:r w:rsidR="007C10E7">
          <w:rPr>
            <w:noProof/>
            <w:webHidden/>
          </w:rPr>
          <w:instrText xml:space="preserve"> PAGEREF _Toc38889446 \h </w:instrText>
        </w:r>
        <w:r w:rsidR="007C10E7">
          <w:rPr>
            <w:noProof/>
            <w:webHidden/>
          </w:rPr>
        </w:r>
        <w:r w:rsidR="007C10E7">
          <w:rPr>
            <w:noProof/>
            <w:webHidden/>
          </w:rPr>
          <w:fldChar w:fldCharType="separate"/>
        </w:r>
        <w:r w:rsidR="007C10E7">
          <w:rPr>
            <w:noProof/>
            <w:webHidden/>
          </w:rPr>
          <w:t>23</w:t>
        </w:r>
        <w:r w:rsidR="007C10E7">
          <w:rPr>
            <w:noProof/>
            <w:webHidden/>
          </w:rPr>
          <w:fldChar w:fldCharType="end"/>
        </w:r>
      </w:hyperlink>
    </w:p>
    <w:p w14:paraId="03F270A3" w14:textId="2BEE42C1" w:rsidR="007C10E7" w:rsidRDefault="00C55813">
      <w:pPr>
        <w:pStyle w:val="TOC4"/>
        <w:rPr>
          <w:rFonts w:eastAsiaTheme="minorEastAsia"/>
          <w:smallCaps w:val="0"/>
          <w:noProof/>
          <w:sz w:val="22"/>
          <w:lang w:val="en-US" w:eastAsia="en-US" w:bidi="ar-SA"/>
        </w:rPr>
      </w:pPr>
      <w:hyperlink w:anchor="_Toc38889447" w:history="1">
        <w:r w:rsidR="007C10E7" w:rsidRPr="00031412">
          <w:rPr>
            <w:rStyle w:val="Hyperlink"/>
            <w:noProof/>
          </w:rPr>
          <w:t>Microsoft Cloud App Security</w:t>
        </w:r>
        <w:r w:rsidR="007C10E7">
          <w:rPr>
            <w:noProof/>
            <w:webHidden/>
          </w:rPr>
          <w:tab/>
        </w:r>
        <w:r w:rsidR="007C10E7">
          <w:rPr>
            <w:noProof/>
            <w:webHidden/>
          </w:rPr>
          <w:fldChar w:fldCharType="begin"/>
        </w:r>
        <w:r w:rsidR="007C10E7">
          <w:rPr>
            <w:noProof/>
            <w:webHidden/>
          </w:rPr>
          <w:instrText xml:space="preserve"> PAGEREF _Toc38889447 \h </w:instrText>
        </w:r>
        <w:r w:rsidR="007C10E7">
          <w:rPr>
            <w:noProof/>
            <w:webHidden/>
          </w:rPr>
        </w:r>
        <w:r w:rsidR="007C10E7">
          <w:rPr>
            <w:noProof/>
            <w:webHidden/>
          </w:rPr>
          <w:fldChar w:fldCharType="separate"/>
        </w:r>
        <w:r w:rsidR="007C10E7">
          <w:rPr>
            <w:noProof/>
            <w:webHidden/>
          </w:rPr>
          <w:t>24</w:t>
        </w:r>
        <w:r w:rsidR="007C10E7">
          <w:rPr>
            <w:noProof/>
            <w:webHidden/>
          </w:rPr>
          <w:fldChar w:fldCharType="end"/>
        </w:r>
      </w:hyperlink>
    </w:p>
    <w:p w14:paraId="06D7BDF6" w14:textId="4A86B1FC" w:rsidR="007C10E7" w:rsidRDefault="00C55813">
      <w:pPr>
        <w:pStyle w:val="TOC4"/>
        <w:rPr>
          <w:rFonts w:eastAsiaTheme="minorEastAsia"/>
          <w:smallCaps w:val="0"/>
          <w:noProof/>
          <w:sz w:val="22"/>
          <w:lang w:val="en-US" w:eastAsia="en-US" w:bidi="ar-SA"/>
        </w:rPr>
      </w:pPr>
      <w:hyperlink w:anchor="_Toc38889448" w:history="1">
        <w:r w:rsidR="007C10E7" w:rsidRPr="00031412">
          <w:rPr>
            <w:rStyle w:val="Hyperlink"/>
            <w:noProof/>
          </w:rPr>
          <w:t>Microsoft Graph-dataanslutning för ISV</w:t>
        </w:r>
        <w:r w:rsidR="007C10E7">
          <w:rPr>
            <w:noProof/>
            <w:webHidden/>
          </w:rPr>
          <w:tab/>
        </w:r>
        <w:r w:rsidR="007C10E7">
          <w:rPr>
            <w:noProof/>
            <w:webHidden/>
          </w:rPr>
          <w:fldChar w:fldCharType="begin"/>
        </w:r>
        <w:r w:rsidR="007C10E7">
          <w:rPr>
            <w:noProof/>
            <w:webHidden/>
          </w:rPr>
          <w:instrText xml:space="preserve"> PAGEREF _Toc38889448 \h </w:instrText>
        </w:r>
        <w:r w:rsidR="007C10E7">
          <w:rPr>
            <w:noProof/>
            <w:webHidden/>
          </w:rPr>
        </w:r>
        <w:r w:rsidR="007C10E7">
          <w:rPr>
            <w:noProof/>
            <w:webHidden/>
          </w:rPr>
          <w:fldChar w:fldCharType="separate"/>
        </w:r>
        <w:r w:rsidR="007C10E7">
          <w:rPr>
            <w:noProof/>
            <w:webHidden/>
          </w:rPr>
          <w:t>24</w:t>
        </w:r>
        <w:r w:rsidR="007C10E7">
          <w:rPr>
            <w:noProof/>
            <w:webHidden/>
          </w:rPr>
          <w:fldChar w:fldCharType="end"/>
        </w:r>
      </w:hyperlink>
    </w:p>
    <w:p w14:paraId="1D9F484E" w14:textId="42D097B1" w:rsidR="007C10E7" w:rsidRDefault="00C55813">
      <w:pPr>
        <w:pStyle w:val="TOC4"/>
        <w:rPr>
          <w:rFonts w:eastAsiaTheme="minorEastAsia"/>
          <w:smallCaps w:val="0"/>
          <w:noProof/>
          <w:sz w:val="22"/>
          <w:lang w:val="en-US" w:eastAsia="en-US" w:bidi="ar-SA"/>
        </w:rPr>
      </w:pPr>
      <w:hyperlink w:anchor="_Toc38889449" w:history="1">
        <w:r w:rsidR="007C10E7" w:rsidRPr="00031412">
          <w:rPr>
            <w:rStyle w:val="Hyperlink"/>
            <w:noProof/>
          </w:rPr>
          <w:t>Tjänsten Microsoft Healthcare Bot</w:t>
        </w:r>
        <w:r w:rsidR="007C10E7">
          <w:rPr>
            <w:noProof/>
            <w:webHidden/>
          </w:rPr>
          <w:tab/>
        </w:r>
        <w:r w:rsidR="007C10E7">
          <w:rPr>
            <w:noProof/>
            <w:webHidden/>
          </w:rPr>
          <w:fldChar w:fldCharType="begin"/>
        </w:r>
        <w:r w:rsidR="007C10E7">
          <w:rPr>
            <w:noProof/>
            <w:webHidden/>
          </w:rPr>
          <w:instrText xml:space="preserve"> PAGEREF _Toc38889449 \h </w:instrText>
        </w:r>
        <w:r w:rsidR="007C10E7">
          <w:rPr>
            <w:noProof/>
            <w:webHidden/>
          </w:rPr>
        </w:r>
        <w:r w:rsidR="007C10E7">
          <w:rPr>
            <w:noProof/>
            <w:webHidden/>
          </w:rPr>
          <w:fldChar w:fldCharType="separate"/>
        </w:r>
        <w:r w:rsidR="007C10E7">
          <w:rPr>
            <w:noProof/>
            <w:webHidden/>
          </w:rPr>
          <w:t>24</w:t>
        </w:r>
        <w:r w:rsidR="007C10E7">
          <w:rPr>
            <w:noProof/>
            <w:webHidden/>
          </w:rPr>
          <w:fldChar w:fldCharType="end"/>
        </w:r>
      </w:hyperlink>
    </w:p>
    <w:p w14:paraId="02A5AC2F" w14:textId="06A0FA73" w:rsidR="007C10E7" w:rsidRDefault="00C55813">
      <w:pPr>
        <w:pStyle w:val="TOC4"/>
        <w:rPr>
          <w:rFonts w:eastAsiaTheme="minorEastAsia"/>
          <w:smallCaps w:val="0"/>
          <w:noProof/>
          <w:sz w:val="22"/>
          <w:lang w:val="en-US" w:eastAsia="en-US" w:bidi="ar-SA"/>
        </w:rPr>
      </w:pPr>
      <w:hyperlink w:anchor="_Toc38889450" w:history="1">
        <w:r w:rsidR="007C10E7" w:rsidRPr="00031412">
          <w:rPr>
            <w:rStyle w:val="Hyperlink"/>
            <w:noProof/>
          </w:rPr>
          <w:t>Microsoft Intune</w:t>
        </w:r>
        <w:r w:rsidR="007C10E7">
          <w:rPr>
            <w:noProof/>
            <w:webHidden/>
          </w:rPr>
          <w:tab/>
        </w:r>
        <w:r w:rsidR="007C10E7">
          <w:rPr>
            <w:noProof/>
            <w:webHidden/>
          </w:rPr>
          <w:fldChar w:fldCharType="begin"/>
        </w:r>
        <w:r w:rsidR="007C10E7">
          <w:rPr>
            <w:noProof/>
            <w:webHidden/>
          </w:rPr>
          <w:instrText xml:space="preserve"> PAGEREF _Toc38889450 \h </w:instrText>
        </w:r>
        <w:r w:rsidR="007C10E7">
          <w:rPr>
            <w:noProof/>
            <w:webHidden/>
          </w:rPr>
        </w:r>
        <w:r w:rsidR="007C10E7">
          <w:rPr>
            <w:noProof/>
            <w:webHidden/>
          </w:rPr>
          <w:fldChar w:fldCharType="separate"/>
        </w:r>
        <w:r w:rsidR="007C10E7">
          <w:rPr>
            <w:noProof/>
            <w:webHidden/>
          </w:rPr>
          <w:t>25</w:t>
        </w:r>
        <w:r w:rsidR="007C10E7">
          <w:rPr>
            <w:noProof/>
            <w:webHidden/>
          </w:rPr>
          <w:fldChar w:fldCharType="end"/>
        </w:r>
      </w:hyperlink>
    </w:p>
    <w:p w14:paraId="28CB445E" w14:textId="23253750" w:rsidR="007C10E7" w:rsidRDefault="00C55813">
      <w:pPr>
        <w:pStyle w:val="TOC4"/>
        <w:rPr>
          <w:rFonts w:eastAsiaTheme="minorEastAsia"/>
          <w:smallCaps w:val="0"/>
          <w:noProof/>
          <w:sz w:val="22"/>
          <w:lang w:val="en-US" w:eastAsia="en-US" w:bidi="ar-SA"/>
        </w:rPr>
      </w:pPr>
      <w:hyperlink w:anchor="_Toc38889451" w:history="1">
        <w:r w:rsidR="007C10E7" w:rsidRPr="00031412">
          <w:rPr>
            <w:rStyle w:val="Hyperlink"/>
            <w:noProof/>
          </w:rPr>
          <w:t>Microsoft Learning</w:t>
        </w:r>
        <w:r w:rsidR="007C10E7">
          <w:rPr>
            <w:noProof/>
            <w:webHidden/>
          </w:rPr>
          <w:tab/>
        </w:r>
        <w:r w:rsidR="007C10E7">
          <w:rPr>
            <w:noProof/>
            <w:webHidden/>
          </w:rPr>
          <w:fldChar w:fldCharType="begin"/>
        </w:r>
        <w:r w:rsidR="007C10E7">
          <w:rPr>
            <w:noProof/>
            <w:webHidden/>
          </w:rPr>
          <w:instrText xml:space="preserve"> PAGEREF _Toc38889451 \h </w:instrText>
        </w:r>
        <w:r w:rsidR="007C10E7">
          <w:rPr>
            <w:noProof/>
            <w:webHidden/>
          </w:rPr>
        </w:r>
        <w:r w:rsidR="007C10E7">
          <w:rPr>
            <w:noProof/>
            <w:webHidden/>
          </w:rPr>
          <w:fldChar w:fldCharType="separate"/>
        </w:r>
        <w:r w:rsidR="007C10E7">
          <w:rPr>
            <w:noProof/>
            <w:webHidden/>
          </w:rPr>
          <w:t>25</w:t>
        </w:r>
        <w:r w:rsidR="007C10E7">
          <w:rPr>
            <w:noProof/>
            <w:webHidden/>
          </w:rPr>
          <w:fldChar w:fldCharType="end"/>
        </w:r>
      </w:hyperlink>
    </w:p>
    <w:p w14:paraId="190A93F5" w14:textId="5F767C63" w:rsidR="007C10E7" w:rsidRDefault="00C55813">
      <w:pPr>
        <w:pStyle w:val="TOC4"/>
        <w:rPr>
          <w:rFonts w:eastAsiaTheme="minorEastAsia"/>
          <w:smallCaps w:val="0"/>
          <w:noProof/>
          <w:sz w:val="22"/>
          <w:lang w:val="en-US" w:eastAsia="en-US" w:bidi="ar-SA"/>
        </w:rPr>
      </w:pPr>
      <w:hyperlink w:anchor="_Toc38889452" w:history="1">
        <w:r w:rsidR="007C10E7" w:rsidRPr="00031412">
          <w:rPr>
            <w:rStyle w:val="Hyperlink"/>
            <w:noProof/>
          </w:rPr>
          <w:t>Microsoft Search i Bing</w:t>
        </w:r>
        <w:r w:rsidR="007C10E7">
          <w:rPr>
            <w:noProof/>
            <w:webHidden/>
          </w:rPr>
          <w:tab/>
        </w:r>
        <w:r w:rsidR="007C10E7">
          <w:rPr>
            <w:noProof/>
            <w:webHidden/>
          </w:rPr>
          <w:fldChar w:fldCharType="begin"/>
        </w:r>
        <w:r w:rsidR="007C10E7">
          <w:rPr>
            <w:noProof/>
            <w:webHidden/>
          </w:rPr>
          <w:instrText xml:space="preserve"> PAGEREF _Toc38889452 \h </w:instrText>
        </w:r>
        <w:r w:rsidR="007C10E7">
          <w:rPr>
            <w:noProof/>
            <w:webHidden/>
          </w:rPr>
        </w:r>
        <w:r w:rsidR="007C10E7">
          <w:rPr>
            <w:noProof/>
            <w:webHidden/>
          </w:rPr>
          <w:fldChar w:fldCharType="separate"/>
        </w:r>
        <w:r w:rsidR="007C10E7">
          <w:rPr>
            <w:noProof/>
            <w:webHidden/>
          </w:rPr>
          <w:t>26</w:t>
        </w:r>
        <w:r w:rsidR="007C10E7">
          <w:rPr>
            <w:noProof/>
            <w:webHidden/>
          </w:rPr>
          <w:fldChar w:fldCharType="end"/>
        </w:r>
      </w:hyperlink>
    </w:p>
    <w:p w14:paraId="45DAE543" w14:textId="6B42F24B" w:rsidR="007C10E7" w:rsidRDefault="00C55813">
      <w:pPr>
        <w:pStyle w:val="TOC4"/>
        <w:rPr>
          <w:rFonts w:eastAsiaTheme="minorEastAsia"/>
          <w:smallCaps w:val="0"/>
          <w:noProof/>
          <w:sz w:val="22"/>
          <w:lang w:val="en-US" w:eastAsia="en-US" w:bidi="ar-SA"/>
        </w:rPr>
      </w:pPr>
      <w:hyperlink w:anchor="_Toc38889453" w:history="1">
        <w:r w:rsidR="007C10E7" w:rsidRPr="00031412">
          <w:rPr>
            <w:rStyle w:val="Hyperlink"/>
            <w:noProof/>
          </w:rPr>
          <w:t>Microsoft Threat Protection</w:t>
        </w:r>
        <w:r w:rsidR="007C10E7">
          <w:rPr>
            <w:noProof/>
            <w:webHidden/>
          </w:rPr>
          <w:tab/>
        </w:r>
        <w:r w:rsidR="007C10E7">
          <w:rPr>
            <w:noProof/>
            <w:webHidden/>
          </w:rPr>
          <w:fldChar w:fldCharType="begin"/>
        </w:r>
        <w:r w:rsidR="007C10E7">
          <w:rPr>
            <w:noProof/>
            <w:webHidden/>
          </w:rPr>
          <w:instrText xml:space="preserve"> PAGEREF _Toc38889453 \h </w:instrText>
        </w:r>
        <w:r w:rsidR="007C10E7">
          <w:rPr>
            <w:noProof/>
            <w:webHidden/>
          </w:rPr>
        </w:r>
        <w:r w:rsidR="007C10E7">
          <w:rPr>
            <w:noProof/>
            <w:webHidden/>
          </w:rPr>
          <w:fldChar w:fldCharType="separate"/>
        </w:r>
        <w:r w:rsidR="007C10E7">
          <w:rPr>
            <w:noProof/>
            <w:webHidden/>
          </w:rPr>
          <w:t>26</w:t>
        </w:r>
        <w:r w:rsidR="007C10E7">
          <w:rPr>
            <w:noProof/>
            <w:webHidden/>
          </w:rPr>
          <w:fldChar w:fldCharType="end"/>
        </w:r>
      </w:hyperlink>
    </w:p>
    <w:p w14:paraId="799A0B36" w14:textId="2497BDB5" w:rsidR="007C10E7" w:rsidRDefault="00C55813">
      <w:pPr>
        <w:pStyle w:val="TOC4"/>
        <w:rPr>
          <w:rFonts w:eastAsiaTheme="minorEastAsia"/>
          <w:smallCaps w:val="0"/>
          <w:noProof/>
          <w:sz w:val="22"/>
          <w:lang w:val="en-US" w:eastAsia="en-US" w:bidi="ar-SA"/>
        </w:rPr>
      </w:pPr>
      <w:hyperlink w:anchor="_Toc38889454" w:history="1">
        <w:r w:rsidR="007C10E7" w:rsidRPr="00031412">
          <w:rPr>
            <w:rStyle w:val="Hyperlink"/>
            <w:noProof/>
          </w:rPr>
          <w:t>Minecraft: Utbildningsutgåva</w:t>
        </w:r>
        <w:r w:rsidR="007C10E7">
          <w:rPr>
            <w:noProof/>
            <w:webHidden/>
          </w:rPr>
          <w:tab/>
        </w:r>
        <w:r w:rsidR="007C10E7">
          <w:rPr>
            <w:noProof/>
            <w:webHidden/>
          </w:rPr>
          <w:fldChar w:fldCharType="begin"/>
        </w:r>
        <w:r w:rsidR="007C10E7">
          <w:rPr>
            <w:noProof/>
            <w:webHidden/>
          </w:rPr>
          <w:instrText xml:space="preserve"> PAGEREF _Toc38889454 \h </w:instrText>
        </w:r>
        <w:r w:rsidR="007C10E7">
          <w:rPr>
            <w:noProof/>
            <w:webHidden/>
          </w:rPr>
        </w:r>
        <w:r w:rsidR="007C10E7">
          <w:rPr>
            <w:noProof/>
            <w:webHidden/>
          </w:rPr>
          <w:fldChar w:fldCharType="separate"/>
        </w:r>
        <w:r w:rsidR="007C10E7">
          <w:rPr>
            <w:noProof/>
            <w:webHidden/>
          </w:rPr>
          <w:t>26</w:t>
        </w:r>
        <w:r w:rsidR="007C10E7">
          <w:rPr>
            <w:noProof/>
            <w:webHidden/>
          </w:rPr>
          <w:fldChar w:fldCharType="end"/>
        </w:r>
      </w:hyperlink>
    </w:p>
    <w:p w14:paraId="25AD0896" w14:textId="3026A56E" w:rsidR="007C10E7" w:rsidRDefault="00C55813">
      <w:pPr>
        <w:pStyle w:val="TOC4"/>
        <w:rPr>
          <w:rFonts w:eastAsiaTheme="minorEastAsia"/>
          <w:smallCaps w:val="0"/>
          <w:noProof/>
          <w:sz w:val="22"/>
          <w:lang w:val="en-US" w:eastAsia="en-US" w:bidi="ar-SA"/>
        </w:rPr>
      </w:pPr>
      <w:hyperlink w:anchor="_Toc38889455" w:history="1">
        <w:r w:rsidR="007C10E7" w:rsidRPr="00031412">
          <w:rPr>
            <w:rStyle w:val="Hyperlink"/>
            <w:noProof/>
          </w:rPr>
          <w:t>Office 365 Developer</w:t>
        </w:r>
        <w:r w:rsidR="007C10E7">
          <w:rPr>
            <w:noProof/>
            <w:webHidden/>
          </w:rPr>
          <w:tab/>
        </w:r>
        <w:r w:rsidR="007C10E7">
          <w:rPr>
            <w:noProof/>
            <w:webHidden/>
          </w:rPr>
          <w:fldChar w:fldCharType="begin"/>
        </w:r>
        <w:r w:rsidR="007C10E7">
          <w:rPr>
            <w:noProof/>
            <w:webHidden/>
          </w:rPr>
          <w:instrText xml:space="preserve"> PAGEREF _Toc38889455 \h </w:instrText>
        </w:r>
        <w:r w:rsidR="007C10E7">
          <w:rPr>
            <w:noProof/>
            <w:webHidden/>
          </w:rPr>
        </w:r>
        <w:r w:rsidR="007C10E7">
          <w:rPr>
            <w:noProof/>
            <w:webHidden/>
          </w:rPr>
          <w:fldChar w:fldCharType="separate"/>
        </w:r>
        <w:r w:rsidR="007C10E7">
          <w:rPr>
            <w:noProof/>
            <w:webHidden/>
          </w:rPr>
          <w:t>26</w:t>
        </w:r>
        <w:r w:rsidR="007C10E7">
          <w:rPr>
            <w:noProof/>
            <w:webHidden/>
          </w:rPr>
          <w:fldChar w:fldCharType="end"/>
        </w:r>
      </w:hyperlink>
    </w:p>
    <w:p w14:paraId="7A2F209B" w14:textId="129C895F" w:rsidR="007C10E7" w:rsidRDefault="00C55813">
      <w:pPr>
        <w:pStyle w:val="TOC4"/>
        <w:rPr>
          <w:rFonts w:eastAsiaTheme="minorEastAsia"/>
          <w:smallCaps w:val="0"/>
          <w:noProof/>
          <w:sz w:val="22"/>
          <w:lang w:val="en-US" w:eastAsia="en-US" w:bidi="ar-SA"/>
        </w:rPr>
      </w:pPr>
      <w:hyperlink w:anchor="_Toc38889456" w:history="1">
        <w:r w:rsidR="007C10E7" w:rsidRPr="00031412">
          <w:rPr>
            <w:rStyle w:val="Hyperlink"/>
            <w:noProof/>
          </w:rPr>
          <w:t>Microsoft Defender Avancerat skydd</w:t>
        </w:r>
        <w:r w:rsidR="007C10E7">
          <w:rPr>
            <w:noProof/>
            <w:webHidden/>
          </w:rPr>
          <w:tab/>
        </w:r>
        <w:r w:rsidR="007C10E7">
          <w:rPr>
            <w:noProof/>
            <w:webHidden/>
          </w:rPr>
          <w:fldChar w:fldCharType="begin"/>
        </w:r>
        <w:r w:rsidR="007C10E7">
          <w:rPr>
            <w:noProof/>
            <w:webHidden/>
          </w:rPr>
          <w:instrText xml:space="preserve"> PAGEREF _Toc38889456 \h </w:instrText>
        </w:r>
        <w:r w:rsidR="007C10E7">
          <w:rPr>
            <w:noProof/>
            <w:webHidden/>
          </w:rPr>
        </w:r>
        <w:r w:rsidR="007C10E7">
          <w:rPr>
            <w:noProof/>
            <w:webHidden/>
          </w:rPr>
          <w:fldChar w:fldCharType="separate"/>
        </w:r>
        <w:r w:rsidR="007C10E7">
          <w:rPr>
            <w:noProof/>
            <w:webHidden/>
          </w:rPr>
          <w:t>27</w:t>
        </w:r>
        <w:r w:rsidR="007C10E7">
          <w:rPr>
            <w:noProof/>
            <w:webHidden/>
          </w:rPr>
          <w:fldChar w:fldCharType="end"/>
        </w:r>
      </w:hyperlink>
    </w:p>
    <w:p w14:paraId="7D02CA66" w14:textId="21B7E838" w:rsidR="007C10E7" w:rsidRDefault="00C55813">
      <w:pPr>
        <w:pStyle w:val="TOC1"/>
        <w:tabs>
          <w:tab w:val="right" w:leader="dot" w:pos="5030"/>
        </w:tabs>
        <w:rPr>
          <w:rFonts w:eastAsiaTheme="minorEastAsia"/>
          <w:b w:val="0"/>
          <w:caps w:val="0"/>
          <w:noProof/>
          <w:sz w:val="22"/>
          <w:lang w:val="en-US" w:eastAsia="en-US" w:bidi="ar-SA"/>
        </w:rPr>
      </w:pPr>
      <w:hyperlink w:anchor="_Toc38889457" w:history="1">
        <w:r w:rsidR="007C10E7" w:rsidRPr="00031412">
          <w:rPr>
            <w:rStyle w:val="Hyperlink"/>
            <w:noProof/>
          </w:rPr>
          <w:t>Bilaga 1 – Meddelanden</w:t>
        </w:r>
        <w:r w:rsidR="007C10E7">
          <w:rPr>
            <w:noProof/>
            <w:webHidden/>
          </w:rPr>
          <w:tab/>
        </w:r>
        <w:r w:rsidR="007C10E7">
          <w:rPr>
            <w:noProof/>
            <w:webHidden/>
          </w:rPr>
          <w:fldChar w:fldCharType="begin"/>
        </w:r>
        <w:r w:rsidR="007C10E7">
          <w:rPr>
            <w:noProof/>
            <w:webHidden/>
          </w:rPr>
          <w:instrText xml:space="preserve"> PAGEREF _Toc38889457 \h </w:instrText>
        </w:r>
        <w:r w:rsidR="007C10E7">
          <w:rPr>
            <w:noProof/>
            <w:webHidden/>
          </w:rPr>
        </w:r>
        <w:r w:rsidR="007C10E7">
          <w:rPr>
            <w:noProof/>
            <w:webHidden/>
          </w:rPr>
          <w:fldChar w:fldCharType="separate"/>
        </w:r>
        <w:r w:rsidR="007C10E7">
          <w:rPr>
            <w:noProof/>
            <w:webHidden/>
          </w:rPr>
          <w:t>28</w:t>
        </w:r>
        <w:r w:rsidR="007C10E7">
          <w:rPr>
            <w:noProof/>
            <w:webHidden/>
          </w:rPr>
          <w:fldChar w:fldCharType="end"/>
        </w:r>
      </w:hyperlink>
    </w:p>
    <w:p w14:paraId="6F1BA110" w14:textId="1FB444FC" w:rsidR="007C10E7" w:rsidRDefault="00C55813">
      <w:pPr>
        <w:pStyle w:val="TOC3"/>
        <w:rPr>
          <w:rFonts w:eastAsiaTheme="minorEastAsia"/>
          <w:b w:val="0"/>
          <w:smallCaps w:val="0"/>
          <w:sz w:val="22"/>
          <w:lang w:val="en-US" w:eastAsia="en-US" w:bidi="ar-SA"/>
        </w:rPr>
      </w:pPr>
      <w:hyperlink w:anchor="_Toc38889458" w:history="1">
        <w:r w:rsidR="007C10E7" w:rsidRPr="00031412">
          <w:rPr>
            <w:rStyle w:val="Hyperlink"/>
          </w:rPr>
          <w:t>Onlinetjänster som utesluts från DPA</w:t>
        </w:r>
        <w:r w:rsidR="007C10E7">
          <w:rPr>
            <w:webHidden/>
          </w:rPr>
          <w:tab/>
        </w:r>
        <w:r w:rsidR="007C10E7">
          <w:rPr>
            <w:webHidden/>
          </w:rPr>
          <w:fldChar w:fldCharType="begin"/>
        </w:r>
        <w:r w:rsidR="007C10E7">
          <w:rPr>
            <w:webHidden/>
          </w:rPr>
          <w:instrText xml:space="preserve"> PAGEREF _Toc38889458 \h </w:instrText>
        </w:r>
        <w:r w:rsidR="007C10E7">
          <w:rPr>
            <w:webHidden/>
          </w:rPr>
        </w:r>
        <w:r w:rsidR="007C10E7">
          <w:rPr>
            <w:webHidden/>
          </w:rPr>
          <w:fldChar w:fldCharType="separate"/>
        </w:r>
        <w:r w:rsidR="007C10E7">
          <w:rPr>
            <w:webHidden/>
          </w:rPr>
          <w:t>28</w:t>
        </w:r>
        <w:r w:rsidR="007C10E7">
          <w:rPr>
            <w:webHidden/>
          </w:rPr>
          <w:fldChar w:fldCharType="end"/>
        </w:r>
      </w:hyperlink>
    </w:p>
    <w:p w14:paraId="11FEE651" w14:textId="696E642C" w:rsidR="007C10E7" w:rsidRDefault="00C55813">
      <w:pPr>
        <w:pStyle w:val="TOC3"/>
        <w:rPr>
          <w:rFonts w:eastAsiaTheme="minorEastAsia"/>
          <w:b w:val="0"/>
          <w:smallCaps w:val="0"/>
          <w:sz w:val="22"/>
          <w:lang w:val="en-US" w:eastAsia="en-US" w:bidi="ar-SA"/>
        </w:rPr>
      </w:pPr>
      <w:hyperlink w:anchor="_Toc38889459" w:history="1">
        <w:r w:rsidR="007C10E7" w:rsidRPr="00031412">
          <w:rPr>
            <w:rStyle w:val="Hyperlink"/>
          </w:rPr>
          <w:t>Centrala onlinetjänster</w:t>
        </w:r>
        <w:r w:rsidR="007C10E7">
          <w:rPr>
            <w:webHidden/>
          </w:rPr>
          <w:tab/>
        </w:r>
        <w:r w:rsidR="007C10E7">
          <w:rPr>
            <w:webHidden/>
          </w:rPr>
          <w:fldChar w:fldCharType="begin"/>
        </w:r>
        <w:r w:rsidR="007C10E7">
          <w:rPr>
            <w:webHidden/>
          </w:rPr>
          <w:instrText xml:space="preserve"> PAGEREF _Toc38889459 \h </w:instrText>
        </w:r>
        <w:r w:rsidR="007C10E7">
          <w:rPr>
            <w:webHidden/>
          </w:rPr>
        </w:r>
        <w:r w:rsidR="007C10E7">
          <w:rPr>
            <w:webHidden/>
          </w:rPr>
          <w:fldChar w:fldCharType="separate"/>
        </w:r>
        <w:r w:rsidR="007C10E7">
          <w:rPr>
            <w:webHidden/>
          </w:rPr>
          <w:t>28</w:t>
        </w:r>
        <w:r w:rsidR="007C10E7">
          <w:rPr>
            <w:webHidden/>
          </w:rPr>
          <w:fldChar w:fldCharType="end"/>
        </w:r>
      </w:hyperlink>
    </w:p>
    <w:p w14:paraId="7AD65C82" w14:textId="567B0AC7" w:rsidR="007C10E7" w:rsidRDefault="00C55813">
      <w:pPr>
        <w:pStyle w:val="TOC3"/>
        <w:rPr>
          <w:rFonts w:eastAsiaTheme="minorEastAsia"/>
          <w:b w:val="0"/>
          <w:smallCaps w:val="0"/>
          <w:sz w:val="22"/>
          <w:lang w:val="en-US" w:eastAsia="en-US" w:bidi="ar-SA"/>
        </w:rPr>
      </w:pPr>
      <w:hyperlink w:anchor="_Toc38889460" w:history="1">
        <w:r w:rsidR="007C10E7" w:rsidRPr="00031412">
          <w:rPr>
            <w:rStyle w:val="Hyperlink"/>
          </w:rPr>
          <w:t>Bing Maps</w:t>
        </w:r>
        <w:r w:rsidR="007C10E7">
          <w:rPr>
            <w:webHidden/>
          </w:rPr>
          <w:tab/>
        </w:r>
        <w:r w:rsidR="007C10E7">
          <w:rPr>
            <w:webHidden/>
          </w:rPr>
          <w:fldChar w:fldCharType="begin"/>
        </w:r>
        <w:r w:rsidR="007C10E7">
          <w:rPr>
            <w:webHidden/>
          </w:rPr>
          <w:instrText xml:space="preserve"> PAGEREF _Toc38889460 \h </w:instrText>
        </w:r>
        <w:r w:rsidR="007C10E7">
          <w:rPr>
            <w:webHidden/>
          </w:rPr>
        </w:r>
        <w:r w:rsidR="007C10E7">
          <w:rPr>
            <w:webHidden/>
          </w:rPr>
          <w:fldChar w:fldCharType="separate"/>
        </w:r>
        <w:r w:rsidR="007C10E7">
          <w:rPr>
            <w:webHidden/>
          </w:rPr>
          <w:t>30</w:t>
        </w:r>
        <w:r w:rsidR="007C10E7">
          <w:rPr>
            <w:webHidden/>
          </w:rPr>
          <w:fldChar w:fldCharType="end"/>
        </w:r>
      </w:hyperlink>
    </w:p>
    <w:p w14:paraId="0CA7D214" w14:textId="14435588" w:rsidR="007C10E7" w:rsidRDefault="00C55813">
      <w:pPr>
        <w:pStyle w:val="TOC3"/>
        <w:rPr>
          <w:rFonts w:eastAsiaTheme="minorEastAsia"/>
          <w:b w:val="0"/>
          <w:smallCaps w:val="0"/>
          <w:sz w:val="22"/>
          <w:lang w:val="en-US" w:eastAsia="en-US" w:bidi="ar-SA"/>
        </w:rPr>
      </w:pPr>
      <w:hyperlink w:anchor="_Toc38889461" w:history="1">
        <w:r w:rsidR="007C10E7" w:rsidRPr="00031412">
          <w:rPr>
            <w:rStyle w:val="Hyperlink"/>
          </w:rPr>
          <w:t>Professionella tjänster</w:t>
        </w:r>
        <w:r w:rsidR="007C10E7">
          <w:rPr>
            <w:webHidden/>
          </w:rPr>
          <w:tab/>
        </w:r>
        <w:r w:rsidR="007C10E7">
          <w:rPr>
            <w:webHidden/>
          </w:rPr>
          <w:fldChar w:fldCharType="begin"/>
        </w:r>
        <w:r w:rsidR="007C10E7">
          <w:rPr>
            <w:webHidden/>
          </w:rPr>
          <w:instrText xml:space="preserve"> PAGEREF _Toc38889461 \h </w:instrText>
        </w:r>
        <w:r w:rsidR="007C10E7">
          <w:rPr>
            <w:webHidden/>
          </w:rPr>
        </w:r>
        <w:r w:rsidR="007C10E7">
          <w:rPr>
            <w:webHidden/>
          </w:rPr>
          <w:fldChar w:fldCharType="separate"/>
        </w:r>
        <w:r w:rsidR="007C10E7">
          <w:rPr>
            <w:webHidden/>
          </w:rPr>
          <w:t>30</w:t>
        </w:r>
        <w:r w:rsidR="007C10E7">
          <w:rPr>
            <w:webHidden/>
          </w:rPr>
          <w:fldChar w:fldCharType="end"/>
        </w:r>
      </w:hyperlink>
    </w:p>
    <w:p w14:paraId="1D32FDA5" w14:textId="4DF0D239" w:rsidR="007C10E7" w:rsidRDefault="00C55813">
      <w:pPr>
        <w:pStyle w:val="TOC3"/>
        <w:rPr>
          <w:rFonts w:eastAsiaTheme="minorEastAsia"/>
          <w:b w:val="0"/>
          <w:smallCaps w:val="0"/>
          <w:sz w:val="22"/>
          <w:lang w:val="en-US" w:eastAsia="en-US" w:bidi="ar-SA"/>
        </w:rPr>
      </w:pPr>
      <w:hyperlink w:anchor="_Toc38889462" w:history="1">
        <w:r w:rsidR="007C10E7" w:rsidRPr="00031412">
          <w:rPr>
            <w:rStyle w:val="Hyperlink"/>
          </w:rPr>
          <w:t>Meddelande om Azure Media Services H.265/HEVC-kodning</w:t>
        </w:r>
        <w:r w:rsidR="007C10E7">
          <w:rPr>
            <w:webHidden/>
          </w:rPr>
          <w:tab/>
        </w:r>
        <w:r w:rsidR="007C10E7">
          <w:rPr>
            <w:webHidden/>
          </w:rPr>
          <w:fldChar w:fldCharType="begin"/>
        </w:r>
        <w:r w:rsidR="007C10E7">
          <w:rPr>
            <w:webHidden/>
          </w:rPr>
          <w:instrText xml:space="preserve"> PAGEREF _Toc38889462 \h </w:instrText>
        </w:r>
        <w:r w:rsidR="007C10E7">
          <w:rPr>
            <w:webHidden/>
          </w:rPr>
        </w:r>
        <w:r w:rsidR="007C10E7">
          <w:rPr>
            <w:webHidden/>
          </w:rPr>
          <w:fldChar w:fldCharType="separate"/>
        </w:r>
        <w:r w:rsidR="007C10E7">
          <w:rPr>
            <w:webHidden/>
          </w:rPr>
          <w:t>31</w:t>
        </w:r>
        <w:r w:rsidR="007C10E7">
          <w:rPr>
            <w:webHidden/>
          </w:rPr>
          <w:fldChar w:fldCharType="end"/>
        </w:r>
      </w:hyperlink>
    </w:p>
    <w:p w14:paraId="48395525" w14:textId="641512DD" w:rsidR="007C10E7" w:rsidRDefault="00C55813">
      <w:pPr>
        <w:pStyle w:val="TOC3"/>
        <w:rPr>
          <w:rFonts w:eastAsiaTheme="minorEastAsia"/>
          <w:b w:val="0"/>
          <w:smallCaps w:val="0"/>
          <w:sz w:val="22"/>
          <w:lang w:val="en-US" w:eastAsia="en-US" w:bidi="ar-SA"/>
        </w:rPr>
      </w:pPr>
      <w:hyperlink w:anchor="_Toc38889463" w:history="1">
        <w:r w:rsidR="007C10E7" w:rsidRPr="00031412">
          <w:rPr>
            <w:rStyle w:val="Hyperlink"/>
          </w:rPr>
          <w:t>Meddelande om Adobe Flash Player</w:t>
        </w:r>
        <w:r w:rsidR="007C10E7">
          <w:rPr>
            <w:webHidden/>
          </w:rPr>
          <w:tab/>
        </w:r>
        <w:r w:rsidR="007C10E7">
          <w:rPr>
            <w:webHidden/>
          </w:rPr>
          <w:fldChar w:fldCharType="begin"/>
        </w:r>
        <w:r w:rsidR="007C10E7">
          <w:rPr>
            <w:webHidden/>
          </w:rPr>
          <w:instrText xml:space="preserve"> PAGEREF _Toc38889463 \h </w:instrText>
        </w:r>
        <w:r w:rsidR="007C10E7">
          <w:rPr>
            <w:webHidden/>
          </w:rPr>
        </w:r>
        <w:r w:rsidR="007C10E7">
          <w:rPr>
            <w:webHidden/>
          </w:rPr>
          <w:fldChar w:fldCharType="separate"/>
        </w:r>
        <w:r w:rsidR="007C10E7">
          <w:rPr>
            <w:webHidden/>
          </w:rPr>
          <w:t>32</w:t>
        </w:r>
        <w:r w:rsidR="007C10E7">
          <w:rPr>
            <w:webHidden/>
          </w:rPr>
          <w:fldChar w:fldCharType="end"/>
        </w:r>
      </w:hyperlink>
    </w:p>
    <w:p w14:paraId="5A843ABD" w14:textId="62942B7D" w:rsidR="007C10E7" w:rsidRDefault="00C55813">
      <w:pPr>
        <w:pStyle w:val="TOC3"/>
        <w:rPr>
          <w:rFonts w:eastAsiaTheme="minorEastAsia"/>
          <w:b w:val="0"/>
          <w:smallCaps w:val="0"/>
          <w:sz w:val="22"/>
          <w:lang w:val="en-US" w:eastAsia="en-US" w:bidi="ar-SA"/>
        </w:rPr>
      </w:pPr>
      <w:hyperlink w:anchor="_Toc38889464" w:history="1">
        <w:r w:rsidR="007C10E7" w:rsidRPr="00031412">
          <w:rPr>
            <w:rStyle w:val="Hyperlink"/>
          </w:rPr>
          <w:t>Meddelande om den visuella standarden H.264/AVC, videostandarden VC-1, den visuella standarden MPEG-4 Part 2 och videostandarden MPEG-2</w:t>
        </w:r>
        <w:r w:rsidR="007C10E7">
          <w:rPr>
            <w:webHidden/>
          </w:rPr>
          <w:tab/>
        </w:r>
        <w:r w:rsidR="007C10E7">
          <w:rPr>
            <w:webHidden/>
          </w:rPr>
          <w:fldChar w:fldCharType="begin"/>
        </w:r>
        <w:r w:rsidR="007C10E7">
          <w:rPr>
            <w:webHidden/>
          </w:rPr>
          <w:instrText xml:space="preserve"> PAGEREF _Toc38889464 \h </w:instrText>
        </w:r>
        <w:r w:rsidR="007C10E7">
          <w:rPr>
            <w:webHidden/>
          </w:rPr>
        </w:r>
        <w:r w:rsidR="007C10E7">
          <w:rPr>
            <w:webHidden/>
          </w:rPr>
          <w:fldChar w:fldCharType="separate"/>
        </w:r>
        <w:r w:rsidR="007C10E7">
          <w:rPr>
            <w:webHidden/>
          </w:rPr>
          <w:t>32</w:t>
        </w:r>
        <w:r w:rsidR="007C10E7">
          <w:rPr>
            <w:webHidden/>
          </w:rPr>
          <w:fldChar w:fldCharType="end"/>
        </w:r>
      </w:hyperlink>
    </w:p>
    <w:p w14:paraId="1DCE5DBF" w14:textId="182F52BB" w:rsidR="007C10E7" w:rsidRDefault="00C55813">
      <w:pPr>
        <w:pStyle w:val="TOC1"/>
        <w:tabs>
          <w:tab w:val="right" w:leader="dot" w:pos="5030"/>
        </w:tabs>
        <w:rPr>
          <w:rFonts w:eastAsiaTheme="minorEastAsia"/>
          <w:b w:val="0"/>
          <w:caps w:val="0"/>
          <w:noProof/>
          <w:sz w:val="22"/>
          <w:lang w:val="en-US" w:eastAsia="en-US" w:bidi="ar-SA"/>
        </w:rPr>
      </w:pPr>
      <w:hyperlink w:anchor="_Toc38889465" w:history="1">
        <w:r w:rsidR="007C10E7" w:rsidRPr="00031412">
          <w:rPr>
            <w:rStyle w:val="Hyperlink"/>
            <w:noProof/>
          </w:rPr>
          <w:t>Bilaga 2 – Abonnemangslicensserier</w:t>
        </w:r>
        <w:r w:rsidR="007C10E7">
          <w:rPr>
            <w:noProof/>
            <w:webHidden/>
          </w:rPr>
          <w:tab/>
        </w:r>
        <w:r w:rsidR="007C10E7">
          <w:rPr>
            <w:noProof/>
            <w:webHidden/>
          </w:rPr>
          <w:fldChar w:fldCharType="begin"/>
        </w:r>
        <w:r w:rsidR="007C10E7">
          <w:rPr>
            <w:noProof/>
            <w:webHidden/>
          </w:rPr>
          <w:instrText xml:space="preserve"> PAGEREF _Toc38889465 \h </w:instrText>
        </w:r>
        <w:r w:rsidR="007C10E7">
          <w:rPr>
            <w:noProof/>
            <w:webHidden/>
          </w:rPr>
        </w:r>
        <w:r w:rsidR="007C10E7">
          <w:rPr>
            <w:noProof/>
            <w:webHidden/>
          </w:rPr>
          <w:fldChar w:fldCharType="separate"/>
        </w:r>
        <w:r w:rsidR="007C10E7">
          <w:rPr>
            <w:noProof/>
            <w:webHidden/>
          </w:rPr>
          <w:t>33</w:t>
        </w:r>
        <w:r w:rsidR="007C10E7">
          <w:rPr>
            <w:noProof/>
            <w:webHidden/>
          </w:rPr>
          <w:fldChar w:fldCharType="end"/>
        </w:r>
      </w:hyperlink>
    </w:p>
    <w:p w14:paraId="10EF303F" w14:textId="70791A48" w:rsidR="007C10E7" w:rsidRDefault="00C55813">
      <w:pPr>
        <w:pStyle w:val="TOC3"/>
        <w:rPr>
          <w:rFonts w:eastAsiaTheme="minorEastAsia"/>
          <w:b w:val="0"/>
          <w:smallCaps w:val="0"/>
          <w:sz w:val="22"/>
          <w:lang w:val="en-US" w:eastAsia="en-US" w:bidi="ar-SA"/>
        </w:rPr>
      </w:pPr>
      <w:hyperlink w:anchor="_Toc38889466" w:history="1">
        <w:r w:rsidR="007C10E7" w:rsidRPr="00031412">
          <w:rPr>
            <w:rStyle w:val="Hyperlink"/>
          </w:rPr>
          <w:t>Offentliga sektorn</w:t>
        </w:r>
        <w:r w:rsidR="007C10E7">
          <w:rPr>
            <w:webHidden/>
          </w:rPr>
          <w:tab/>
        </w:r>
        <w:r w:rsidR="007C10E7">
          <w:rPr>
            <w:webHidden/>
          </w:rPr>
          <w:fldChar w:fldCharType="begin"/>
        </w:r>
        <w:r w:rsidR="007C10E7">
          <w:rPr>
            <w:webHidden/>
          </w:rPr>
          <w:instrText xml:space="preserve"> PAGEREF _Toc38889466 \h </w:instrText>
        </w:r>
        <w:r w:rsidR="007C10E7">
          <w:rPr>
            <w:webHidden/>
          </w:rPr>
        </w:r>
        <w:r w:rsidR="007C10E7">
          <w:rPr>
            <w:webHidden/>
          </w:rPr>
          <w:fldChar w:fldCharType="separate"/>
        </w:r>
        <w:r w:rsidR="007C10E7">
          <w:rPr>
            <w:webHidden/>
          </w:rPr>
          <w:t>34</w:t>
        </w:r>
        <w:r w:rsidR="007C10E7">
          <w:rPr>
            <w:webHidden/>
          </w:rPr>
          <w:fldChar w:fldCharType="end"/>
        </w:r>
      </w:hyperlink>
    </w:p>
    <w:p w14:paraId="092C9288" w14:textId="431A9BC8" w:rsidR="004D27A6" w:rsidRPr="00690C65" w:rsidRDefault="00A430D3" w:rsidP="00E6073B">
      <w:pPr>
        <w:pStyle w:val="TOC1"/>
        <w:tabs>
          <w:tab w:val="right" w:leader="dot" w:pos="5030"/>
        </w:tabs>
      </w:pPr>
      <w:r w:rsidRPr="00E6073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CF3AB03" w14:textId="77777777" w:rsidR="003D0694" w:rsidRDefault="003D0694" w:rsidP="003D0694">
      <w:pPr>
        <w:pStyle w:val="ProductList-SectionHeading"/>
        <w:outlineLvl w:val="0"/>
      </w:pPr>
      <w:bookmarkStart w:id="3" w:name="Introduction"/>
      <w:bookmarkStart w:id="4" w:name="_Toc507768531"/>
      <w:bookmarkStart w:id="5" w:name="_Toc507239485"/>
      <w:bookmarkStart w:id="6" w:name="_Toc38889397"/>
      <w:bookmarkStart w:id="7" w:name="_Toc378147615"/>
      <w:bookmarkStart w:id="8" w:name="_Toc378151517"/>
      <w:bookmarkStart w:id="9" w:name="_Toc379797094"/>
      <w:bookmarkStart w:id="10" w:name="_Toc380513120"/>
      <w:bookmarkStart w:id="11" w:name="_Toc380655159"/>
      <w:bookmarkStart w:id="12" w:name="_Toc383415077"/>
      <w:r>
        <w:lastRenderedPageBreak/>
        <w:t>Inledning</w:t>
      </w:r>
      <w:bookmarkEnd w:id="3"/>
      <w:bookmarkEnd w:id="4"/>
      <w:bookmarkEnd w:id="5"/>
      <w:bookmarkEnd w:id="6"/>
    </w:p>
    <w:p w14:paraId="29D04765" w14:textId="1BF76802" w:rsidR="001F7D40" w:rsidRDefault="00234940" w:rsidP="001F7D40">
      <w:pPr>
        <w:pStyle w:val="ProductList-Body"/>
        <w:spacing w:after="240"/>
      </w:pPr>
      <w:bookmarkStart w:id="13" w:name="_Toc507768532"/>
      <w:r>
        <w:t>Parterna överenskommer att dessa Villkor för onlinetjänster reglerar Kundens användning av Onlinetjänsterna och att DPA (definieras nedan) anger Kundens skyldigheter beträffande behandling av och säkerhet för Kunddata och Personuppgifter i Onlinetjänsterna.</w:t>
      </w:r>
      <w:r>
        <w:rPr>
          <w:sz w:val="22"/>
        </w:rPr>
        <w:t xml:space="preserve"> </w:t>
      </w:r>
      <w:r>
        <w:t>Parterna överenskommer även att, såvida inte ett separat avtal om Professionella tjänster föreligger, dessa Villkor för onlinetjänster reglerar tillhandahållandet av Professionella tjänster, inklusive, men inte begränsat till villkoren i bilaga 1 och villkoren i DPA för behandling av och säkerhet för data i Professionella tjänster och Personuppgifter i samband med detta. Separata villkor, inklusive olika integritets- och säkerhetsvillkor, reglerar Kundens användning av Produkter som inte härrör från Microsoft (enligt definitionen nedan). I händelse av konflikt eller bristande överensstämmelse mellan DPA och andra villkor i Kundens volymlicensieringsavtal (inbegripet Produktvillkor eller Villkor för onlinetjänster) ska DPA gälla</w:t>
      </w:r>
      <w:r w:rsidR="001F7D40">
        <w:t>.</w:t>
      </w:r>
    </w:p>
    <w:p w14:paraId="60F3D791" w14:textId="77777777" w:rsidR="003D0694" w:rsidRDefault="003D0694" w:rsidP="003D0694">
      <w:pPr>
        <w:pStyle w:val="ProductList-SubSubSectionHeading"/>
        <w:outlineLvl w:val="1"/>
      </w:pPr>
      <w:bookmarkStart w:id="14" w:name="_Toc38889398"/>
      <w:r>
        <w:t>Servicenivåavtal</w:t>
      </w:r>
      <w:bookmarkEnd w:id="13"/>
      <w:bookmarkEnd w:id="14"/>
    </w:p>
    <w:p w14:paraId="05A1C0AD" w14:textId="77777777" w:rsidR="003D0694" w:rsidRDefault="003D0694" w:rsidP="003D0694">
      <w:pPr>
        <w:pStyle w:val="ProductList-Body"/>
      </w:pPr>
      <w:r>
        <w:t xml:space="preserve">De flesta onlinetjänster har ett servicenivåavtal (SLA). Mer information om SLA för onlinetjänster finns på </w:t>
      </w:r>
      <w:hyperlink r:id="rId15" w:history="1">
        <w:r>
          <w:rPr>
            <w:rStyle w:val="Hyperlink"/>
          </w:rPr>
          <w:t>http://microsoft.com/licensing/contracts</w:t>
        </w:r>
      </w:hyperlink>
      <w:r>
        <w:t>.</w:t>
      </w:r>
    </w:p>
    <w:p w14:paraId="29696F03" w14:textId="77777777" w:rsidR="003D0694" w:rsidRDefault="003D0694" w:rsidP="003D0694">
      <w:pPr>
        <w:pStyle w:val="ProductList-Body"/>
      </w:pPr>
    </w:p>
    <w:p w14:paraId="4CD4887A" w14:textId="77777777" w:rsidR="003D0694" w:rsidRDefault="003D0694" w:rsidP="003D0694">
      <w:pPr>
        <w:pStyle w:val="ProductList-SubSubSectionHeading"/>
        <w:outlineLvl w:val="1"/>
      </w:pPr>
      <w:bookmarkStart w:id="15" w:name="_Toc507768533"/>
      <w:bookmarkStart w:id="16" w:name="_Toc38889399"/>
      <w:r>
        <w:t>Tillämpliga villkor för onlinetjänster och uppdateringar</w:t>
      </w:r>
      <w:bookmarkEnd w:id="15"/>
      <w:bookmarkEnd w:id="16"/>
    </w:p>
    <w:p w14:paraId="1084879D" w14:textId="77777777" w:rsidR="003D0694" w:rsidRPr="00E47CD3" w:rsidRDefault="003D0694" w:rsidP="003D0694">
      <w:pPr>
        <w:pStyle w:val="ProductList-Body"/>
      </w:pPr>
      <w:r>
        <w:t>När kunden förnyar eller köper en ny prenumeration på en onlinetjänst tillämpas de då aktuella villkoren för onlinetjänsten. Dessa ändras inte under kundens prenumeration på den onlinetjänsten. När Microsoft introducerar nya funktioner, tillägg eller relaterad programvara (d.v.s. som inte ingår i prenumerationen sedan tidigare) får Microsoft föreskriva villkor eller göra uppdateringar av de villkor för onlinetjänster som är tillämpliga på kundens användning av dessa nya funktioner, tillägg eller relaterad programvara.</w:t>
      </w:r>
    </w:p>
    <w:p w14:paraId="47535CF7" w14:textId="77777777" w:rsidR="003D0694" w:rsidRPr="00E47CD3" w:rsidRDefault="003D0694" w:rsidP="003D0694">
      <w:pPr>
        <w:pStyle w:val="ProductList-Body"/>
      </w:pPr>
    </w:p>
    <w:p w14:paraId="64223BC8" w14:textId="77777777" w:rsidR="003D0694" w:rsidRDefault="003D0694" w:rsidP="003D0694">
      <w:pPr>
        <w:pStyle w:val="ProductList-SubSubSectionHeading"/>
        <w:outlineLvl w:val="1"/>
      </w:pPr>
      <w:bookmarkStart w:id="17" w:name="_Toc507768534"/>
      <w:bookmarkStart w:id="18" w:name="_Toc38889400"/>
      <w:r>
        <w:t>Elektroniska meddelanden</w:t>
      </w:r>
      <w:bookmarkEnd w:id="17"/>
      <w:bookmarkEnd w:id="18"/>
    </w:p>
    <w:p w14:paraId="105C4F83" w14:textId="77777777" w:rsidR="003D0694" w:rsidRDefault="003D0694" w:rsidP="003D0694">
      <w:pPr>
        <w:pStyle w:val="ProductList-Body"/>
      </w:pPr>
      <w:r>
        <w:t xml:space="preserve">Microsoft får tillhandahålla kunden information och meddelanden om onlinetjänster elektroniskt, inklusive via e-post, genom portalen för onlinetjänsten eller via en webbsida som Microsoft anger. Meddelande är lämnat det datum meddelandet görs tillgängligt av Microsoft. </w:t>
      </w:r>
    </w:p>
    <w:p w14:paraId="4062FEA0" w14:textId="77777777" w:rsidR="003D0694" w:rsidRDefault="003D0694" w:rsidP="003D0694">
      <w:pPr>
        <w:pStyle w:val="ProductList-Body"/>
      </w:pPr>
    </w:p>
    <w:p w14:paraId="30CF1625" w14:textId="77777777" w:rsidR="003D0694" w:rsidRDefault="003D0694" w:rsidP="003D0694">
      <w:pPr>
        <w:pStyle w:val="ProductList-SubSubSectionHeading"/>
        <w:outlineLvl w:val="1"/>
      </w:pPr>
      <w:bookmarkStart w:id="19" w:name="_Toc507768535"/>
      <w:bookmarkStart w:id="20" w:name="_Toc507239486"/>
      <w:bookmarkStart w:id="21" w:name="_Toc38889401"/>
      <w:r>
        <w:t>Tidigare versioner</w:t>
      </w:r>
      <w:bookmarkEnd w:id="19"/>
      <w:bookmarkEnd w:id="20"/>
      <w:bookmarkEnd w:id="21"/>
    </w:p>
    <w:p w14:paraId="13915100" w14:textId="77777777" w:rsidR="003D0694" w:rsidRDefault="003D0694" w:rsidP="003D0694">
      <w:pPr>
        <w:pStyle w:val="ProductList-Body"/>
      </w:pPr>
      <w:r>
        <w:t xml:space="preserve">Villkor för onlinetjänster innehåller de villkor för onlinetjänster som är tillgängliga för tillfället. För tidigare versioner av villkor för onlinetjänster hänvisas kunden till </w:t>
      </w:r>
      <w:hyperlink r:id="rId16" w:history="1">
        <w:r>
          <w:rPr>
            <w:rStyle w:val="Hyperlink"/>
          </w:rPr>
          <w:t>http://go.microsoft.com/?linkid=9840733</w:t>
        </w:r>
      </w:hyperlink>
      <w:r>
        <w:t xml:space="preserve"> eller till att kontakta återförsäljaren eller Microsofts kundansvariga.</w:t>
      </w:r>
    </w:p>
    <w:p w14:paraId="48DD3262" w14:textId="77777777" w:rsidR="003D0694" w:rsidRDefault="003D0694" w:rsidP="003D0694">
      <w:pPr>
        <w:pStyle w:val="ProductList-Body"/>
      </w:pPr>
    </w:p>
    <w:p w14:paraId="2E0D49F0" w14:textId="77777777" w:rsidR="001F7D40" w:rsidRDefault="001F7D40" w:rsidP="001F7D40">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3858335"/>
      <w:bookmarkStart w:id="31" w:name="_Toc38889402"/>
      <w:r>
        <w:t>Förtydliganden och sammanfattning av ändringar</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9C6C2D" w14:paraId="2E001228" w14:textId="77777777" w:rsidTr="009C6C2D">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8B23DB6" w14:textId="77777777" w:rsidR="009C6C2D" w:rsidRDefault="009C6C2D" w:rsidP="009C6C2D">
            <w:pPr>
              <w:pStyle w:val="ProductList-TableBody"/>
            </w:pPr>
            <w:r>
              <w:rPr>
                <w:color w:val="FFFFFF"/>
              </w:rPr>
              <w:t>Tillägg</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48F65AA4" w14:textId="77777777" w:rsidR="009C6C2D" w:rsidRDefault="009C6C2D" w:rsidP="009C6C2D">
            <w:pPr>
              <w:pStyle w:val="ProductList-TableBody"/>
            </w:pPr>
            <w:r>
              <w:rPr>
                <w:color w:val="FFFFFF"/>
              </w:rPr>
              <w:t>Borttagningar</w:t>
            </w:r>
          </w:p>
        </w:tc>
      </w:tr>
      <w:tr w:rsidR="009C6C2D" w14:paraId="7626FCCC" w14:textId="77777777" w:rsidTr="009C6C2D">
        <w:tc>
          <w:tcPr>
            <w:tcW w:w="5400" w:type="dxa"/>
            <w:tcBorders>
              <w:top w:val="single" w:sz="4" w:space="0" w:color="000000"/>
              <w:left w:val="single" w:sz="4" w:space="0" w:color="000000"/>
              <w:bottom w:val="single" w:sz="4" w:space="0" w:color="000000"/>
              <w:right w:val="single" w:sz="4" w:space="0" w:color="000000"/>
            </w:tcBorders>
          </w:tcPr>
          <w:p w14:paraId="53C5546F" w14:textId="77777777" w:rsidR="009C6C2D" w:rsidRDefault="009C6C2D" w:rsidP="009C6C2D">
            <w:pPr>
              <w:pStyle w:val="ProductList-TableBody"/>
            </w:pPr>
            <w:r>
              <w:t>Microsoft 365 Apps for business</w:t>
            </w:r>
          </w:p>
        </w:tc>
        <w:tc>
          <w:tcPr>
            <w:tcW w:w="5390" w:type="dxa"/>
            <w:tcBorders>
              <w:top w:val="single" w:sz="4" w:space="0" w:color="000000"/>
              <w:left w:val="single" w:sz="4" w:space="0" w:color="000000"/>
              <w:bottom w:val="single" w:sz="4" w:space="0" w:color="000000"/>
              <w:right w:val="single" w:sz="4" w:space="0" w:color="000000"/>
            </w:tcBorders>
          </w:tcPr>
          <w:p w14:paraId="5445003D" w14:textId="77777777" w:rsidR="009C6C2D" w:rsidRDefault="009C6C2D" w:rsidP="009C6C2D">
            <w:pPr>
              <w:pStyle w:val="ProductList-TableBody"/>
            </w:pPr>
            <w:r>
              <w:t>Office 365 Business</w:t>
            </w:r>
          </w:p>
        </w:tc>
      </w:tr>
      <w:tr w:rsidR="009C6C2D" w14:paraId="40A0EE19" w14:textId="77777777" w:rsidTr="009C6C2D">
        <w:tc>
          <w:tcPr>
            <w:tcW w:w="5400" w:type="dxa"/>
            <w:tcBorders>
              <w:top w:val="single" w:sz="4" w:space="0" w:color="000000"/>
              <w:left w:val="single" w:sz="4" w:space="0" w:color="000000"/>
              <w:bottom w:val="single" w:sz="4" w:space="0" w:color="000000"/>
              <w:right w:val="single" w:sz="4" w:space="0" w:color="000000"/>
            </w:tcBorders>
          </w:tcPr>
          <w:p w14:paraId="50BD19BE" w14:textId="77777777" w:rsidR="009C6C2D" w:rsidRDefault="009C6C2D" w:rsidP="009C6C2D">
            <w:pPr>
              <w:pStyle w:val="ProductList-TableBody"/>
            </w:pPr>
            <w:r>
              <w:t>Microsoft 365 Apps for enterprise</w:t>
            </w:r>
          </w:p>
        </w:tc>
        <w:tc>
          <w:tcPr>
            <w:tcW w:w="5390" w:type="dxa"/>
            <w:tcBorders>
              <w:top w:val="single" w:sz="4" w:space="0" w:color="000000"/>
              <w:left w:val="single" w:sz="4" w:space="0" w:color="000000"/>
              <w:bottom w:val="single" w:sz="4" w:space="0" w:color="000000"/>
              <w:right w:val="single" w:sz="4" w:space="0" w:color="000000"/>
            </w:tcBorders>
          </w:tcPr>
          <w:p w14:paraId="01915CC7" w14:textId="77777777" w:rsidR="009C6C2D" w:rsidRDefault="009C6C2D" w:rsidP="009C6C2D">
            <w:pPr>
              <w:pStyle w:val="ProductList-TableBody"/>
            </w:pPr>
            <w:r>
              <w:t>Office 365 ProPlus</w:t>
            </w:r>
          </w:p>
        </w:tc>
      </w:tr>
      <w:tr w:rsidR="009C6C2D" w14:paraId="37AF4ECD" w14:textId="77777777" w:rsidTr="009C6C2D">
        <w:tc>
          <w:tcPr>
            <w:tcW w:w="5400" w:type="dxa"/>
            <w:tcBorders>
              <w:top w:val="single" w:sz="4" w:space="0" w:color="000000"/>
              <w:left w:val="single" w:sz="4" w:space="0" w:color="000000"/>
              <w:bottom w:val="single" w:sz="4" w:space="0" w:color="000000"/>
              <w:right w:val="single" w:sz="4" w:space="0" w:color="000000"/>
            </w:tcBorders>
          </w:tcPr>
          <w:p w14:paraId="78DB0A93" w14:textId="77777777" w:rsidR="009C6C2D" w:rsidRDefault="009C6C2D" w:rsidP="009C6C2D">
            <w:pPr>
              <w:pStyle w:val="ProductList-TableBody"/>
            </w:pPr>
            <w:r>
              <w:t>Workplace Analytics</w:t>
            </w:r>
          </w:p>
        </w:tc>
        <w:tc>
          <w:tcPr>
            <w:tcW w:w="5390" w:type="dxa"/>
            <w:tcBorders>
              <w:top w:val="single" w:sz="4" w:space="0" w:color="000000"/>
              <w:left w:val="single" w:sz="4" w:space="0" w:color="000000"/>
              <w:bottom w:val="single" w:sz="4" w:space="0" w:color="000000"/>
              <w:right w:val="single" w:sz="4" w:space="0" w:color="000000"/>
            </w:tcBorders>
          </w:tcPr>
          <w:p w14:paraId="06319860" w14:textId="77777777" w:rsidR="009C6C2D" w:rsidRDefault="009C6C2D" w:rsidP="009C6C2D">
            <w:pPr>
              <w:pStyle w:val="ProductList-TableBody"/>
            </w:pPr>
          </w:p>
        </w:tc>
      </w:tr>
    </w:tbl>
    <w:p w14:paraId="5B6EE397" w14:textId="77777777" w:rsidR="009C6C2D" w:rsidRDefault="009C6C2D" w:rsidP="009C6C2D">
      <w:pPr>
        <w:pStyle w:val="ProductList-ClauseHeading"/>
        <w:keepNext w:val="0"/>
      </w:pPr>
    </w:p>
    <w:p w14:paraId="481DFEE2" w14:textId="77777777" w:rsidR="009C6C2D" w:rsidRDefault="009C6C2D" w:rsidP="009C6C2D">
      <w:pPr>
        <w:pStyle w:val="ProductList-ClauseHeading"/>
        <w:keepNext w:val="0"/>
      </w:pPr>
      <w:r>
        <w:t>Särskilda villkor för Onlinetjänster</w:t>
      </w:r>
    </w:p>
    <w:p w14:paraId="41C7F493" w14:textId="0CB568D4" w:rsidR="009C6C2D" w:rsidRDefault="00C55813" w:rsidP="009C6C2D">
      <w:pPr>
        <w:pStyle w:val="ProductList-Body"/>
      </w:pPr>
      <w:hyperlink w:anchor="M365Applications" w:tooltip="Microsoft 365-program" w:history="1">
        <w:r w:rsidR="009C6C2D">
          <w:rPr>
            <w:rStyle w:val="Hyperlink"/>
          </w:rPr>
          <w:t>Microsoft 365-program</w:t>
        </w:r>
      </w:hyperlink>
      <w:r w:rsidR="009C6C2D">
        <w:t>: Namn på avsnittet ändrat från ”Office 365-program” till ”Microsoft 365-program” för att stämma med nya produktnamn. Alla instanser av Office 365 Business har uppdaterats till Microsoft 365 Apps for business och alla instanser av Office 365 ProPlus har uppdaterats till Microsoft 365 Apps for enterprise.</w:t>
      </w:r>
    </w:p>
    <w:p w14:paraId="2EFE8864" w14:textId="24B0726A" w:rsidR="009C6C2D" w:rsidRDefault="00C55813" w:rsidP="009C6C2D">
      <w:pPr>
        <w:pStyle w:val="ProductList-Body"/>
      </w:pPr>
      <w:hyperlink w:anchor="WorkplaceAnalytics" w:tooltip="Workplace Analytics" w:history="1">
        <w:r w:rsidR="009C6C2D">
          <w:rPr>
            <w:rStyle w:val="Hyperlink"/>
          </w:rPr>
          <w:t>Workplace Analytics</w:t>
        </w:r>
      </w:hyperlink>
      <w:r w:rsidR="009C6C2D">
        <w:t>: Lagt till en post för Workplace Analytics.</w:t>
      </w:r>
    </w:p>
    <w:p w14:paraId="75C327C3" w14:textId="77777777" w:rsidR="009C6C2D" w:rsidRPr="00D01ED8" w:rsidRDefault="009C6C2D" w:rsidP="009C6C2D">
      <w:pPr>
        <w:pStyle w:val="ProductList-Body"/>
      </w:pPr>
    </w:p>
    <w:p w14:paraId="5AD94FF6" w14:textId="77777777" w:rsidR="009C6C2D" w:rsidRDefault="009C6C2D" w:rsidP="009C6C2D">
      <w:pPr>
        <w:pStyle w:val="ProductList-ClauseHeading"/>
        <w:keepNext w:val="0"/>
      </w:pPr>
      <w:r>
        <w:t>Bilaga 1 – Meddelanden</w:t>
      </w:r>
    </w:p>
    <w:p w14:paraId="5DDD6E67" w14:textId="430C91DF" w:rsidR="009C6C2D" w:rsidRDefault="00C55813" w:rsidP="009C6C2D">
      <w:pPr>
        <w:pStyle w:val="ProductList-Body"/>
      </w:pPr>
      <w:hyperlink w:anchor="Centrala onlinetjänster" w:tooltip="Centrala onlinetjänster" w:history="1">
        <w:r w:rsidR="009C6C2D">
          <w:rPr>
            <w:rStyle w:val="Hyperlink"/>
          </w:rPr>
          <w:t>Centrala onlinetjänster</w:t>
        </w:r>
      </w:hyperlink>
      <w:r w:rsidR="009C6C2D">
        <w:t>: Uppdaterat tabellen med SignalR Service och Video Indexer som Microsoft Azure Core-tjänst. Lagt till Microsoft Avancerat skydd som en Central onlinetjänst i tabellen Centrala onlinetjänster, Säkerhetsrutiner och säkerhetspolicyer i tabellen Centrala onlinetjänster samt Plats för vilande kunddata i listan Centrala onlinetjänster.</w:t>
      </w:r>
    </w:p>
    <w:p w14:paraId="12E13DB0" w14:textId="77777777" w:rsidR="009C6C2D" w:rsidRDefault="009C6C2D" w:rsidP="009C6C2D">
      <w:pPr>
        <w:pStyle w:val="ProductList-Body"/>
      </w:pPr>
    </w:p>
    <w:p w14:paraId="66083B5D" w14:textId="77777777" w:rsidR="009C6C2D" w:rsidRDefault="009C6C2D" w:rsidP="009C6C2D">
      <w:pPr>
        <w:pStyle w:val="ProductList-ClauseHeading"/>
        <w:keepNext w:val="0"/>
      </w:pPr>
      <w:r>
        <w:t>Bilaga 2 – Abonnemangslicensserier</w:t>
      </w:r>
    </w:p>
    <w:p w14:paraId="64DA41FD" w14:textId="2BD26523" w:rsidR="009C6C2D" w:rsidRDefault="00C55813" w:rsidP="009C6C2D">
      <w:pPr>
        <w:pStyle w:val="ProductList-Body"/>
      </w:pPr>
      <w:hyperlink w:anchor="Bilaga 2" w:tooltip="Bilaga 2 – Tabellerna Abonnemangslicensserier" w:history="1">
        <w:r w:rsidR="009C6C2D">
          <w:rPr>
            <w:rStyle w:val="Hyperlink"/>
          </w:rPr>
          <w:t>Bilaga 2 – Tabellerna Abonnemangslicensserier</w:t>
        </w:r>
      </w:hyperlink>
      <w:r w:rsidR="009C6C2D">
        <w:t>: Följande uppdateringar har utförts för att stämma med nya produktnamn:</w:t>
      </w:r>
    </w:p>
    <w:p w14:paraId="242273A2" w14:textId="77777777" w:rsidR="009C6C2D" w:rsidRDefault="009C6C2D" w:rsidP="009C6C2D">
      <w:pPr>
        <w:pStyle w:val="ProductList-Body"/>
        <w:numPr>
          <w:ilvl w:val="0"/>
          <w:numId w:val="17"/>
        </w:numPr>
      </w:pPr>
      <w:r>
        <w:t>Kolumnen Office 365 Business Essentials har döpts om till Microsoft 365 Business Basic</w:t>
      </w:r>
    </w:p>
    <w:p w14:paraId="58BAD6D5" w14:textId="77777777" w:rsidR="009C6C2D" w:rsidRDefault="009C6C2D" w:rsidP="009C6C2D">
      <w:pPr>
        <w:pStyle w:val="ProductList-Body"/>
        <w:numPr>
          <w:ilvl w:val="0"/>
          <w:numId w:val="17"/>
        </w:numPr>
      </w:pPr>
      <w:r>
        <w:t>Kolumnen Office 365 Business Premium har döpts om till Microsoft 365 Business Standard</w:t>
      </w:r>
    </w:p>
    <w:p w14:paraId="12D08013" w14:textId="77777777" w:rsidR="009C6C2D" w:rsidRDefault="009C6C2D" w:rsidP="009C6C2D">
      <w:pPr>
        <w:pStyle w:val="ProductList-Body"/>
        <w:numPr>
          <w:ilvl w:val="0"/>
          <w:numId w:val="17"/>
        </w:numPr>
      </w:pPr>
      <w:r>
        <w:t>Kolumnen Microsoft 365 Business har döpts om till Microsoft 365 Business Premium</w:t>
      </w:r>
    </w:p>
    <w:p w14:paraId="26353B9D" w14:textId="77777777" w:rsidR="00673E3A" w:rsidRDefault="009C6C2D" w:rsidP="009C6C2D">
      <w:pPr>
        <w:pStyle w:val="ProductList-Body"/>
        <w:numPr>
          <w:ilvl w:val="0"/>
          <w:numId w:val="17"/>
        </w:numPr>
      </w:pPr>
      <w:r>
        <w:t>Alla instanser av Office 365 Business har uppdaterats till Microsoft 365 Apps for business</w:t>
      </w:r>
    </w:p>
    <w:p w14:paraId="09CB35AE" w14:textId="75A71749" w:rsidR="00D04B53" w:rsidRDefault="009C6C2D" w:rsidP="009C6C2D">
      <w:pPr>
        <w:pStyle w:val="ProductList-Body"/>
        <w:numPr>
          <w:ilvl w:val="0"/>
          <w:numId w:val="17"/>
        </w:numPr>
      </w:pPr>
      <w:r>
        <w:t>Alla instanser av Office 365 ProPlus har uppdaterats till Microsoft 365 Apps for enterprise</w:t>
      </w:r>
    </w:p>
    <w:p w14:paraId="76943CB5" w14:textId="3DDFDDBA" w:rsidR="00F377D5" w:rsidRPr="00903BB7" w:rsidRDefault="00C55813" w:rsidP="0021043B">
      <w:pPr>
        <w:pStyle w:val="ProductList-Body"/>
        <w:shd w:val="clear" w:color="auto" w:fill="A6A6A6" w:themeFill="background1" w:themeFillShade="A6"/>
        <w:spacing w:before="120" w:after="240"/>
        <w:jc w:val="right"/>
      </w:pPr>
      <w:hyperlink w:anchor="TableofContents" w:tooltip="Innehållsförteckning" w:history="1">
        <w:r w:rsidR="006870A9" w:rsidRPr="008E31E0">
          <w:rPr>
            <w:rStyle w:val="Hyperlink"/>
            <w:sz w:val="16"/>
          </w:rPr>
          <w:t>Innehållsförteckning</w:t>
        </w:r>
      </w:hyperlink>
      <w:r w:rsidR="001263B9" w:rsidRPr="008E31E0">
        <w:rPr>
          <w:rStyle w:val="Hyperlink"/>
          <w:sz w:val="16"/>
        </w:rPr>
        <w:t xml:space="preserve"> </w:t>
      </w:r>
      <w:r w:rsidR="00F377D5">
        <w:rPr>
          <w:sz w:val="16"/>
          <w:szCs w:val="16"/>
        </w:rPr>
        <w:t>/</w:t>
      </w:r>
      <w:r w:rsidR="001263B9">
        <w:rPr>
          <w:sz w:val="16"/>
          <w:szCs w:val="16"/>
        </w:rPr>
        <w:t xml:space="preserve"> </w:t>
      </w:r>
      <w:hyperlink w:anchor="GeneralTerms" w:tooltip="Allmänna villkor" w:history="1">
        <w:r w:rsidR="0021043B" w:rsidRPr="0021043B">
          <w:rPr>
            <w:rStyle w:val="Hyperlink"/>
            <w:sz w:val="16"/>
            <w:szCs w:val="16"/>
          </w:rPr>
          <w:t>Allmänna villkor</w:t>
        </w:r>
      </w:hyperlink>
    </w:p>
    <w:p w14:paraId="39F7C252" w14:textId="77777777" w:rsidR="00A12026" w:rsidRPr="00927E5E" w:rsidRDefault="00A12026" w:rsidP="00A12026"/>
    <w:p w14:paraId="0BBE2F34" w14:textId="77777777" w:rsidR="00F55BF5" w:rsidRDefault="00F55BF5" w:rsidP="00623F6E">
      <w:pPr>
        <w:pStyle w:val="ProductList-Body"/>
        <w:tabs>
          <w:tab w:val="left" w:pos="360"/>
        </w:tabs>
        <w:rPr>
          <w:b/>
          <w:color w:val="00188F"/>
        </w:rPr>
        <w:sectPr w:rsidR="00F55BF5" w:rsidSect="00A61B2A">
          <w:footerReference w:type="first" r:id="rId17"/>
          <w:pgSz w:w="12240" w:h="15840"/>
          <w:pgMar w:top="1440" w:right="720" w:bottom="1440" w:left="720" w:header="720" w:footer="720" w:gutter="0"/>
          <w:cols w:space="720"/>
          <w:titlePg/>
          <w:docGrid w:linePitch="360"/>
        </w:sectPr>
      </w:pPr>
    </w:p>
    <w:p w14:paraId="4E63F1F2" w14:textId="77777777" w:rsidR="003D0694" w:rsidRPr="00103924" w:rsidRDefault="003D0694" w:rsidP="006566CC">
      <w:pPr>
        <w:pStyle w:val="ProductList-SectionHeading"/>
        <w:spacing w:after="0"/>
        <w:outlineLvl w:val="0"/>
      </w:pPr>
      <w:bookmarkStart w:id="32" w:name="_Toc507768537"/>
      <w:bookmarkStart w:id="33" w:name="_Toc507239489"/>
      <w:bookmarkStart w:id="34" w:name="_Toc38889403"/>
      <w:bookmarkStart w:id="35" w:name="Definitions"/>
      <w:bookmarkEnd w:id="7"/>
      <w:bookmarkEnd w:id="8"/>
      <w:bookmarkEnd w:id="9"/>
      <w:bookmarkEnd w:id="10"/>
      <w:bookmarkEnd w:id="11"/>
      <w:bookmarkEnd w:id="12"/>
      <w:r>
        <w:lastRenderedPageBreak/>
        <w:t>Definitioner</w:t>
      </w:r>
      <w:bookmarkEnd w:id="32"/>
      <w:bookmarkEnd w:id="33"/>
      <w:bookmarkEnd w:id="34"/>
    </w:p>
    <w:bookmarkEnd w:id="35"/>
    <w:p w14:paraId="6B45B5D7" w14:textId="77777777" w:rsidR="003D0694" w:rsidRDefault="003D0694" w:rsidP="003D0694">
      <w:pPr>
        <w:pStyle w:val="ProductList-Body"/>
        <w:spacing w:after="120"/>
      </w:pPr>
      <w:r>
        <w:t>Om något av villkoren nedan inte definieras i kundens volymlicensieringsavtal har de nedanstående definitioner.</w:t>
      </w:r>
    </w:p>
    <w:p w14:paraId="6C5DECA4" w14:textId="342FAED8" w:rsidR="003D0694" w:rsidRDefault="00234940" w:rsidP="003D0694">
      <w:pPr>
        <w:pStyle w:val="ProductList-Body"/>
        <w:spacing w:after="120"/>
      </w:pPr>
      <w:r>
        <w:t>Med Centrala onlinetjänster avses de Onlinetjänster som anges som Centrala onlinetjänster i bilaga 1</w:t>
      </w:r>
      <w:r w:rsidR="003D0694">
        <w:t>.</w:t>
      </w:r>
    </w:p>
    <w:p w14:paraId="37E64824" w14:textId="77777777" w:rsidR="001F7D40" w:rsidRPr="00874919" w:rsidRDefault="001F7D40" w:rsidP="001F7D40">
      <w:pPr>
        <w:pStyle w:val="ProductList-Body"/>
        <w:spacing w:after="120"/>
      </w:pPr>
      <w:r>
        <w:t>Med ”kunddata” avses alla data, inklusive alla text-, ljud-, video- eller bildfiler och programvara, som Microsoft tillhandahålls av Kunden eller för Kundens räkning genom Kundens användning av Onlinetjänsten. Kunddata innefattar inte data i Professionella tjänster.</w:t>
      </w:r>
    </w:p>
    <w:p w14:paraId="6B2B7BF0" w14:textId="6B89E07A" w:rsidR="00234940" w:rsidRPr="00874919" w:rsidRDefault="00A907B4" w:rsidP="00234940">
      <w:pPr>
        <w:pStyle w:val="ProductList-Body"/>
        <w:spacing w:after="110"/>
      </w:pPr>
      <w:r>
        <w:t xml:space="preserve">Med Dataskyddstillägg (DPA) avses Dataskyddstillägget för Microsofts onlinetjänster som är publicerat på </w:t>
      </w:r>
      <w:hyperlink r:id="rId18" w:history="1">
        <w:r>
          <w:rPr>
            <w:rStyle w:val="Hyperlink"/>
          </w:rPr>
          <w:t>https://aka.ms/DPA</w:t>
        </w:r>
      </w:hyperlink>
      <w:r w:rsidR="00234940">
        <w:t>.</w:t>
      </w:r>
    </w:p>
    <w:p w14:paraId="0D277733" w14:textId="77777777" w:rsidR="003D0694" w:rsidRPr="00874919" w:rsidRDefault="003D0694" w:rsidP="003D0694">
      <w:pPr>
        <w:pStyle w:val="ProductList-Body"/>
        <w:spacing w:after="120"/>
      </w:pPr>
      <w:r>
        <w:t>Med ”extern användare” avses en användare av en onlinetjänst som inte är anställd, leverantör på plats eller kundens eller dess koncernbolags ombud på plats.</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027056A5" w14:textId="77777777" w:rsidR="00234940" w:rsidRPr="00874919" w:rsidRDefault="00234940" w:rsidP="00234940">
      <w:pPr>
        <w:pStyle w:val="ProductList-Body"/>
        <w:spacing w:after="110"/>
      </w:pPr>
      <w:r>
        <w:t xml:space="preserve">Med Webbplats för licensiering avses </w:t>
      </w:r>
      <w:hyperlink r:id="rId19" w:history="1">
        <w:r>
          <w:rPr>
            <w:rStyle w:val="Hyperlink"/>
          </w:rPr>
          <w:t>http://www.microsoft.com/licensing/contracts</w:t>
        </w:r>
      </w:hyperlink>
      <w:r>
        <w:t xml:space="preserve"> eller en ersättande webbplats.</w:t>
      </w:r>
    </w:p>
    <w:p w14:paraId="1E994244" w14:textId="77777777" w:rsidR="002B1A87" w:rsidRDefault="002B1A87" w:rsidP="002B1A87">
      <w:pPr>
        <w:pStyle w:val="ProductList-Body"/>
        <w:spacing w:after="110"/>
      </w:pPr>
      <w:r>
        <w:t xml:space="preserve">Med Licensierad enhet avses ett enda fysiskt maskinvarusystem som är dedikerat för Kundens användning, för vilket en licens är tilldelad. Eventuell dedikerad enhet som står under annan enhets hantering eller kontroll än Kunden eller dennas koncernbolag är underkastad klausulen om hantering av outsourcingprogramvara i </w:t>
      </w:r>
      <w:hyperlink r:id="rId20" w:history="1">
        <w:r>
          <w:rPr>
            <w:rStyle w:val="Hyperlink"/>
          </w:rPr>
          <w:t>produktvillkoren</w:t>
        </w:r>
      </w:hyperlink>
      <w:r>
        <w:t xml:space="preserve"> på </w:t>
      </w:r>
      <w:hyperlink r:id="rId21" w:history="1">
        <w:r>
          <w:rPr>
            <w:rStyle w:val="Hyperlink"/>
          </w:rPr>
          <w:t>http://go.microsoft.com/?linkid=9839207</w:t>
        </w:r>
      </w:hyperlink>
      <w:r>
        <w:t>. För denna definition betraktas en maskinvarupartition eller en bladserver som en separat enhet.</w:t>
      </w:r>
    </w:p>
    <w:p w14:paraId="788FFED8" w14:textId="77777777" w:rsidR="002B1A87" w:rsidRPr="00874919" w:rsidRDefault="002B1A87" w:rsidP="002B1A87">
      <w:pPr>
        <w:pStyle w:val="ProductList-Body"/>
        <w:spacing w:after="110"/>
      </w:pPr>
      <w:r>
        <w:t xml:space="preserve">Med ”Nätverksserver” avses en fysisk maskinvaruserver som är tillägnad enbart Kundens användning och som bistår datorer i ett nätverk med resursassistans. Eventuell dedikerad server som står under annan enhets hantering eller kontroll än Kunden eller dennas koncernbolag är underkastad klausulen om hantering av outsourcingprogramvara i </w:t>
      </w:r>
      <w:hyperlink r:id="rId22" w:history="1">
        <w:r>
          <w:rPr>
            <w:rStyle w:val="Hyperlink"/>
          </w:rPr>
          <w:t>produktvillkoren</w:t>
        </w:r>
      </w:hyperlink>
      <w:r>
        <w:t xml:space="preserve">. Produktvillkoren finns på </w:t>
      </w:r>
      <w:hyperlink r:id="rId23" w:history="1">
        <w:r>
          <w:rPr>
            <w:rStyle w:val="Hyperlink"/>
          </w:rPr>
          <w:t>http://go.microsoft.com/?linkid=9839207</w:t>
        </w:r>
      </w:hyperlink>
      <w:r w:rsidRPr="007C1F72">
        <w:t>.</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24" w:history="1">
        <w:r>
          <w:rPr>
            <w:rStyle w:val="Hyperlink"/>
          </w:rPr>
          <w:t>http://go.microsoft.com/?linkid=9839207</w:t>
        </w:r>
      </w:hyperlink>
      <w:r w:rsidRPr="008E31E0">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3127BCC" w14:textId="77777777" w:rsidR="003D0694" w:rsidRDefault="003D0694" w:rsidP="003D0694">
      <w:pPr>
        <w:pStyle w:val="ProductList-Body"/>
        <w:spacing w:after="120"/>
      </w:pPr>
      <w:r>
        <w:t xml:space="preserve">Med ”OST” avses dessa </w:t>
      </w:r>
      <w:bookmarkStart w:id="36" w:name="_Toc507239490"/>
      <w:r>
        <w:t>Villkor för onlinetjänster</w:t>
      </w:r>
      <w:bookmarkEnd w:id="36"/>
      <w:r>
        <w:t>.</w:t>
      </w:r>
    </w:p>
    <w:p w14:paraId="1723FB42" w14:textId="77777777" w:rsidR="003D0694" w:rsidRDefault="003D0694" w:rsidP="003D0694">
      <w:pPr>
        <w:pStyle w:val="ProductList-Body"/>
        <w:spacing w:after="120"/>
      </w:pPr>
      <w:r>
        <w:t>Med ”Personuppgifter” avses eventuell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5A6AC4A7" w14:textId="77777777" w:rsidR="003D0694" w:rsidRDefault="003D0694" w:rsidP="003D0694">
      <w:pPr>
        <w:pStyle w:val="ProductList-Body"/>
        <w:spacing w:after="120"/>
      </w:pPr>
      <w:r>
        <w:t>Med ”förhandsversioner” avses funktioner, datacenterplatser och tjänster i förhandsversioner eller betaversioner som Microsoft erbjuder för frivillig utvärdering.</w:t>
      </w:r>
    </w:p>
    <w:p w14:paraId="4D0724EA" w14:textId="77777777" w:rsidR="003D0694" w:rsidRDefault="003D0694" w:rsidP="003D0694">
      <w:pPr>
        <w:pStyle w:val="ProductList-Body"/>
        <w:spacing w:after="120"/>
      </w:pPr>
      <w:r>
        <w:t xml:space="preserve">Med ”professionella tjänster” avses Microsofts tekniska support- och konsulttjänster (t.ex. för datamigrering) i samband med någon onlinetjänst. </w:t>
      </w:r>
    </w:p>
    <w:p w14:paraId="0161D2E0" w14:textId="77777777" w:rsidR="001F7D40" w:rsidRDefault="001F7D40" w:rsidP="001F7D40">
      <w:pPr>
        <w:pStyle w:val="ProductList-Body"/>
        <w:spacing w:after="120"/>
      </w:pPr>
      <w:r>
        <w:t xml:space="preserve">Med ”data i Professionella tjänster” avses alla data, inklusive alla text-, ljud-, video- och bildfiler eller programvara, som Microsoft tillhandahålls av Kunden eller för Kundens räkning (eller som Kunden ger Microsoft behörighet att inhämta från en Onlinetjänst), eller som i övrigt inhämtas eller behandlas av eller åt Microsoft genom en kontakt med Microsoft för att få Professionella tjänster. </w:t>
      </w:r>
      <w:r>
        <w:rPr>
          <w:szCs w:val="18"/>
        </w:rPr>
        <w:t>Data i Professionella tjänster innefattar supportdata.</w:t>
      </w:r>
    </w:p>
    <w:p w14:paraId="26201494" w14:textId="77777777" w:rsidR="003D0694" w:rsidRDefault="003D0694" w:rsidP="003D0694">
      <w:pPr>
        <w:pStyle w:val="ProductList-Body"/>
        <w:spacing w:after="120"/>
      </w:pPr>
      <w:r>
        <w:t>Med ”SL” avses prenumerationslicens.</w:t>
      </w:r>
    </w:p>
    <w:p w14:paraId="30C4CE8C" w14:textId="77777777" w:rsidR="003D0694" w:rsidRDefault="003D0694" w:rsidP="003D0694">
      <w:pPr>
        <w:pStyle w:val="ProductList-Body"/>
        <w:spacing w:after="120"/>
      </w:pPr>
      <w:r>
        <w:t>Med ”underordnat personuppgiftsbiträde” avses andra personuppgiftsbiträden som Microsoft anlitar för databehandling.</w:t>
      </w:r>
    </w:p>
    <w:p w14:paraId="41D0A5DE" w14:textId="3B1D6ECF" w:rsidR="003D0694" w:rsidRPr="00DA29C2" w:rsidRDefault="003D0694" w:rsidP="006566CC">
      <w:pPr>
        <w:rPr>
          <w:sz w:val="18"/>
          <w:szCs w:val="18"/>
        </w:rPr>
      </w:pPr>
      <w:r w:rsidRPr="001F7D40">
        <w:rPr>
          <w:sz w:val="18"/>
          <w:szCs w:val="18"/>
        </w:rPr>
        <w:t>Med ”supportdata” avses alla data, inklusive alla text-, ljud-, video- och bildfiler eller programvara, som Microsoft tillhandahålls av kunden eller för kundens räkning (eller som kunden ger Microsoft behörighet att inhämta från en onlinetjänst) genom en kontakt med Microsoft för att få teknisk support för de onlinetjänster som omfattas av detta avtal.</w:t>
      </w:r>
      <w:r w:rsidR="001F7D40" w:rsidRPr="001F7D40">
        <w:rPr>
          <w:sz w:val="18"/>
          <w:szCs w:val="18"/>
        </w:rPr>
        <w:t xml:space="preserve"> Supportdata utgör en underordnad del av data i Professionella tjänster.</w:t>
      </w:r>
    </w:p>
    <w:p w14:paraId="5BF24920" w14:textId="411A91A7" w:rsidR="006566CC" w:rsidRDefault="00C55813" w:rsidP="006566CC">
      <w:pPr>
        <w:pStyle w:val="ProductList-Body"/>
        <w:shd w:val="clear" w:color="auto" w:fill="A6A6A6" w:themeFill="background1" w:themeFillShade="A6"/>
        <w:spacing w:before="120" w:after="240"/>
        <w:jc w:val="right"/>
        <w:sectPr w:rsidR="006566CC" w:rsidSect="006566CC">
          <w:footerReference w:type="default" r:id="rId25"/>
          <w:footerReference w:type="first" r:id="rId26"/>
          <w:pgSz w:w="12240" w:h="15840"/>
          <w:pgMar w:top="1260" w:right="720" w:bottom="1440" w:left="720" w:header="720" w:footer="720" w:gutter="0"/>
          <w:cols w:space="720"/>
          <w:titlePg/>
          <w:docGrid w:linePitch="360"/>
        </w:sectPr>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B59126F" w14:textId="77777777" w:rsidR="003D0694" w:rsidRDefault="003D0694" w:rsidP="006566CC">
      <w:pPr>
        <w:pStyle w:val="ProductList-SectionHeading"/>
        <w:outlineLvl w:val="0"/>
      </w:pPr>
      <w:bookmarkStart w:id="37" w:name="_Toc507768538"/>
      <w:bookmarkStart w:id="38" w:name="_Toc38889404"/>
      <w:bookmarkStart w:id="39" w:name="GeneralTerms"/>
      <w:r>
        <w:lastRenderedPageBreak/>
        <w:t>Allmänna villkor</w:t>
      </w:r>
      <w:bookmarkEnd w:id="37"/>
      <w:bookmarkEnd w:id="38"/>
    </w:p>
    <w:p w14:paraId="33251AEB" w14:textId="77777777" w:rsidR="003D0694" w:rsidRDefault="003D0694" w:rsidP="003D0694">
      <w:pPr>
        <w:pStyle w:val="ProductList-SubSubSectionHeading"/>
        <w:outlineLvl w:val="1"/>
      </w:pPr>
      <w:bookmarkStart w:id="40" w:name="_Toc507768539"/>
      <w:bookmarkStart w:id="41" w:name="_Toc38889405"/>
      <w:bookmarkStart w:id="42" w:name="OnlineServicesChanges"/>
      <w:bookmarkEnd w:id="39"/>
      <w:r>
        <w:t>Licensiering av onlinetjänster</w:t>
      </w:r>
      <w:bookmarkEnd w:id="40"/>
      <w:bookmarkEnd w:id="41"/>
    </w:p>
    <w:bookmarkEnd w:id="42"/>
    <w:p w14:paraId="3186871C" w14:textId="03F5F487" w:rsidR="003D0694" w:rsidRDefault="003D0694" w:rsidP="003D0694">
      <w:pPr>
        <w:pStyle w:val="ProductList-Body"/>
      </w:pPr>
      <w:r>
        <w:t xml:space="preserve">Kunden måste förvärva och tilldela de lämpliga prenumerationslicenser som krävs för sin användning av varje onlinetjänst. Varje användare som öppnar onlinetjänsten måste ha tilldelats en användar-SL eller endast öppna onlinetjänsten via en enhet som har tilldelats en enhets-SL, såvida inget annat anges i </w:t>
      </w:r>
      <w:hyperlink w:anchor="OnlineServiceSpecificTerms" w:tooltip="Särskilda villkor för onlinetjänster" w:history="1">
        <w:r>
          <w:rPr>
            <w:rStyle w:val="Hyperlink"/>
          </w:rPr>
          <w:t>Särskilda villkor för onlinetjänster</w:t>
        </w:r>
      </w:hyperlink>
      <w:r>
        <w:t xml:space="preserve">. </w:t>
      </w:r>
      <w:r w:rsidRPr="0092303F">
        <w:t xml:space="preserve">I </w:t>
      </w:r>
      <w:hyperlink w:anchor="Attachment2" w:tooltip="Bilaga 2" w:history="1">
        <w:r w:rsidRPr="0092303F">
          <w:rPr>
            <w:rStyle w:val="Hyperlink"/>
          </w:rPr>
          <w:t>Bilaga 2</w:t>
        </w:r>
      </w:hyperlink>
      <w:r>
        <w:t xml:space="preserve"> beskrivs de användarlicensserier som även uppfyller kraven för användarlicenser. Kunden får inte använda en onlinetjänst efter att prenumerationslicensen för den har upphört.</w:t>
      </w:r>
    </w:p>
    <w:p w14:paraId="10F9F991" w14:textId="77777777" w:rsidR="003D0694" w:rsidRDefault="003D0694" w:rsidP="003D0694">
      <w:pPr>
        <w:pStyle w:val="ProductList-Body"/>
      </w:pPr>
    </w:p>
    <w:p w14:paraId="60E7F296" w14:textId="77777777" w:rsidR="003D0694" w:rsidRPr="00952232" w:rsidRDefault="003D0694" w:rsidP="003D0694">
      <w:pPr>
        <w:pStyle w:val="ProductList-Body"/>
        <w:ind w:left="180"/>
        <w:outlineLvl w:val="2"/>
      </w:pPr>
      <w:r>
        <w:rPr>
          <w:b/>
          <w:color w:val="0072C6"/>
        </w:rPr>
        <w:t>Vidareöverlåtelse av licens</w:t>
      </w:r>
    </w:p>
    <w:p w14:paraId="3D524633" w14:textId="45D974EF" w:rsidR="003D0694" w:rsidRDefault="003D0694" w:rsidP="003D0694">
      <w:pPr>
        <w:pStyle w:val="ProductList-Body"/>
        <w:ind w:left="158"/>
      </w:pPr>
      <w:r>
        <w:t xml:space="preserve">De flesta, men inte alla, prenumerationslicenser kan vidareöverlåtas. Med undantag för vad som tillåts enligt detta stycke eller i </w:t>
      </w:r>
      <w:hyperlink w:anchor="OnlineServiceSpecificTerms" w:tooltip="Särskilda villkor för onlinetjänster" w:history="1">
        <w:r>
          <w:rPr>
            <w:rStyle w:val="Hyperlink"/>
          </w:rPr>
          <w:t>Särskilda villkor för onlinetjänster</w:t>
        </w:r>
      </w:hyperlink>
      <w:r>
        <w:t xml:space="preserve"> får kunden inte vidareöverlåta en prenumerationslicens på korttidsbasis (dvs. inom 90 dagar efter den senaste tilldelningen). Kunden får vidareöverlåta en prenumerationslicens på korttidsbasis för att täcka en användares frånvaro eller utebliven tillgång till en enhet som är ur funktion. Vidareöverlåtelse av en prenumerationslicens för något annat syfte måste vara permanent. När kunden vidareöverlåter en prenumerationslicens från en enhet eller användare till en annan måste kunden blockera åtkomst och ta bort eventuell relaterad programvara från den tidigare enheten eller den tidigare användarens enhet.</w:t>
      </w:r>
    </w:p>
    <w:p w14:paraId="185BE6F9" w14:textId="77777777" w:rsidR="003D0694" w:rsidRDefault="003D0694" w:rsidP="003D0694">
      <w:pPr>
        <w:pStyle w:val="ProductList-Body"/>
      </w:pPr>
    </w:p>
    <w:p w14:paraId="18B8AD22" w14:textId="77777777" w:rsidR="003D0694" w:rsidRPr="004C41FC" w:rsidRDefault="003D0694" w:rsidP="003D0694">
      <w:pPr>
        <w:pStyle w:val="ProductList-Body"/>
        <w:ind w:left="180"/>
        <w:outlineLvl w:val="2"/>
      </w:pPr>
      <w:r>
        <w:rPr>
          <w:b/>
          <w:color w:val="0072C6"/>
        </w:rPr>
        <w:t>Multiplexering</w:t>
      </w:r>
    </w:p>
    <w:p w14:paraId="7FD6C08C" w14:textId="77777777" w:rsidR="003D0694" w:rsidRDefault="003D0694" w:rsidP="003D0694">
      <w:pPr>
        <w:pStyle w:val="ProductList-Body"/>
        <w:ind w:left="158"/>
      </w:pPr>
      <w:r>
        <w:t>Maskin- eller programvara som kunden använder för att samla anslutningar, omdirigera information, minska antalet enheter eller användare som har direkt åtkomst till eller använder onlinetjänsten (eller relaterad programvara) eller för att minska antalet operativsystemmiljöer, enheter eller användare som onlinetjänsten hanterar direkt (kallas ibland ”multiplexering” eller ”poolning”) minskar inte det antal licenser av något slag (inklusive prenumerationslicenser) som kunden behöver.</w:t>
      </w:r>
    </w:p>
    <w:p w14:paraId="6CA5BAD6" w14:textId="77777777" w:rsidR="003D0694" w:rsidRDefault="003D0694" w:rsidP="003D0694">
      <w:pPr>
        <w:pStyle w:val="ProductList-Body"/>
      </w:pPr>
    </w:p>
    <w:p w14:paraId="2CFD86E0" w14:textId="77777777" w:rsidR="003D0694" w:rsidRDefault="003D0694" w:rsidP="003D0694">
      <w:pPr>
        <w:pStyle w:val="ProductList-SubSubSectionHeading"/>
        <w:outlineLvl w:val="1"/>
      </w:pPr>
      <w:bookmarkStart w:id="43" w:name="_Toc507768540"/>
      <w:bookmarkStart w:id="44" w:name="_Toc38889406"/>
      <w:r>
        <w:t>Använda onlinetjänster</w:t>
      </w:r>
      <w:bookmarkEnd w:id="43"/>
      <w:bookmarkEnd w:id="44"/>
    </w:p>
    <w:p w14:paraId="152BFED8" w14:textId="77777777" w:rsidR="003D0694" w:rsidRDefault="003D0694" w:rsidP="003D0694">
      <w:pPr>
        <w:pStyle w:val="ProductList-Body"/>
      </w:pPr>
      <w:r>
        <w:t>Kunden får använda onlinetjänsterna och relaterad programvara i enlighet med vad som uttryckligen tillåts i kundens volymlicensieringsavtal. Microsoft förbehåller sig alla övriga rättigheter.</w:t>
      </w:r>
    </w:p>
    <w:p w14:paraId="53DC522D" w14:textId="77777777" w:rsidR="003D0694" w:rsidRDefault="003D0694" w:rsidP="003D0694">
      <w:pPr>
        <w:pStyle w:val="ProductList-Body"/>
      </w:pPr>
    </w:p>
    <w:p w14:paraId="70AB4EA6" w14:textId="77777777" w:rsidR="0092303F" w:rsidRPr="004C41FC" w:rsidRDefault="0092303F" w:rsidP="0092303F">
      <w:pPr>
        <w:pStyle w:val="ProductList-Body"/>
        <w:ind w:left="158"/>
      </w:pPr>
      <w:r>
        <w:rPr>
          <w:b/>
          <w:bCs/>
          <w:color w:val="0072C6"/>
        </w:rPr>
        <w:t>Godtagbar användningspolicy</w:t>
      </w:r>
    </w:p>
    <w:p w14:paraId="76F51EE7" w14:textId="77777777" w:rsidR="0092303F" w:rsidRDefault="0092303F" w:rsidP="0092303F">
      <w:pPr>
        <w:pStyle w:val="ProductList-Body"/>
        <w:ind w:left="158"/>
      </w:pPr>
      <w:r>
        <w:t>Varken kunden eller de som använder en onlinetjänst via kunden får använda en onlinetjänst enligt följande:</w:t>
      </w:r>
    </w:p>
    <w:p w14:paraId="34AF73A3" w14:textId="77777777" w:rsidR="0092303F" w:rsidRDefault="0092303F" w:rsidP="00ED0DFD">
      <w:pPr>
        <w:pStyle w:val="ProductList-Body"/>
        <w:numPr>
          <w:ilvl w:val="0"/>
          <w:numId w:val="1"/>
        </w:numPr>
        <w:ind w:left="608" w:hanging="270"/>
      </w:pPr>
      <w:r>
        <w:t>På ett sätt som är förbjudet enligt lag, förordning, myndighets befallning eller påbud.</w:t>
      </w:r>
    </w:p>
    <w:p w14:paraId="49F40776" w14:textId="77777777" w:rsidR="0092303F" w:rsidRDefault="0092303F" w:rsidP="00ED0DFD">
      <w:pPr>
        <w:pStyle w:val="ProductList-Body"/>
        <w:numPr>
          <w:ilvl w:val="0"/>
          <w:numId w:val="1"/>
        </w:numPr>
        <w:spacing w:before="40"/>
        <w:ind w:left="608" w:hanging="270"/>
      </w:pPr>
      <w:r>
        <w:t>För att kränka andras rättigheter.</w:t>
      </w:r>
    </w:p>
    <w:p w14:paraId="31CF0C24" w14:textId="77777777" w:rsidR="0092303F" w:rsidRDefault="0092303F" w:rsidP="00ED0DFD">
      <w:pPr>
        <w:pStyle w:val="ProductList-Body"/>
        <w:numPr>
          <w:ilvl w:val="0"/>
          <w:numId w:val="1"/>
        </w:numPr>
        <w:spacing w:before="40"/>
        <w:ind w:left="608" w:hanging="270"/>
      </w:pPr>
      <w:r>
        <w:t>För att försöka få otillåten åtkomst till eller störa tjänst, enhet, data, konto eller nätverk.</w:t>
      </w:r>
    </w:p>
    <w:p w14:paraId="6F11857C" w14:textId="77777777" w:rsidR="0092303F" w:rsidRDefault="0092303F" w:rsidP="00ED0DFD">
      <w:pPr>
        <w:pStyle w:val="ProductList-Body"/>
        <w:numPr>
          <w:ilvl w:val="0"/>
          <w:numId w:val="1"/>
        </w:numPr>
        <w:spacing w:before="40"/>
        <w:ind w:left="608" w:hanging="270"/>
      </w:pPr>
      <w:r>
        <w:t>För att skicka skräppost eller distribuera skadlig programvara.</w:t>
      </w:r>
    </w:p>
    <w:p w14:paraId="0E3AE009" w14:textId="77777777" w:rsidR="0092303F" w:rsidRDefault="0092303F" w:rsidP="00ED0DFD">
      <w:pPr>
        <w:pStyle w:val="ProductList-Body"/>
        <w:numPr>
          <w:ilvl w:val="0"/>
          <w:numId w:val="1"/>
        </w:numPr>
        <w:spacing w:before="40"/>
        <w:ind w:left="608" w:hanging="270"/>
      </w:pPr>
      <w:r>
        <w:t>På ett sätt som kan skada onlinetjänsten eller försämra någon annans användning av den.</w:t>
      </w:r>
    </w:p>
    <w:p w14:paraId="03B161A9" w14:textId="77777777" w:rsidR="0092303F" w:rsidRDefault="0092303F" w:rsidP="00ED0DFD">
      <w:pPr>
        <w:pStyle w:val="ProductList-Body"/>
        <w:numPr>
          <w:ilvl w:val="0"/>
          <w:numId w:val="1"/>
        </w:numPr>
        <w:spacing w:before="40"/>
        <w:ind w:left="608" w:hanging="270"/>
      </w:pPr>
      <w:r>
        <w:t>På något sätt eller i någon situation där fel på onlinetjänsten kan leda till dödsfall, allvarlig personskada eller allvarlig fysisk skada eller miljöskada.</w:t>
      </w:r>
    </w:p>
    <w:p w14:paraId="46FC4033" w14:textId="77777777" w:rsidR="0092303F" w:rsidRDefault="0092303F" w:rsidP="00ED0DFD">
      <w:pPr>
        <w:pStyle w:val="ProductList-Body"/>
        <w:numPr>
          <w:ilvl w:val="0"/>
          <w:numId w:val="1"/>
        </w:numPr>
        <w:spacing w:before="40" w:after="120"/>
        <w:ind w:left="605" w:hanging="274"/>
      </w:pPr>
      <w:r>
        <w:t>För att bistå eller uppmuntra annan att göra något av ovanstående.</w:t>
      </w:r>
    </w:p>
    <w:p w14:paraId="57F823F8" w14:textId="3C62E945" w:rsidR="003D0694" w:rsidRDefault="00234940" w:rsidP="003D0694">
      <w:pPr>
        <w:pStyle w:val="ProductList-Body"/>
        <w:ind w:left="158"/>
      </w:pPr>
      <w:r>
        <w:t>Överträdelse av Policyn för acceptabel användning i detta avsnitt kan medföra avstängning av Onlinetjänsten. Microsoft stänger av onlinetjänsten endast i den omfattning som är skäligen nödvändig. Såvida inte Microsoft anser att en omedelbar avstängning krävs ska Microsoft ge skäligt varsel innan Onlinetjänsten stängs av</w:t>
      </w:r>
      <w:r w:rsidR="003D0694">
        <w:t>.</w:t>
      </w:r>
    </w:p>
    <w:p w14:paraId="6588D36F" w14:textId="77777777" w:rsidR="003D0694" w:rsidRDefault="003D0694" w:rsidP="003D0694">
      <w:pPr>
        <w:pStyle w:val="ProductList-Body"/>
      </w:pPr>
    </w:p>
    <w:p w14:paraId="1AACDD23" w14:textId="77777777" w:rsidR="00234940" w:rsidRDefault="00234940" w:rsidP="00234940">
      <w:pPr>
        <w:pStyle w:val="ProductList-SubSubSectionHeading"/>
        <w:ind w:left="187" w:hanging="178"/>
        <w:outlineLvl w:val="1"/>
      </w:pPr>
      <w:bookmarkStart w:id="45" w:name="_Toc26883663"/>
      <w:bookmarkStart w:id="46" w:name="_Toc27047313"/>
      <w:bookmarkStart w:id="47" w:name="_Toc38889407"/>
      <w:bookmarkStart w:id="48" w:name="_Toc507768541"/>
      <w:bookmarkStart w:id="49" w:name="_Toc507239493"/>
      <w:r>
        <w:t>Dataskydd och säkerhet</w:t>
      </w:r>
      <w:bookmarkEnd w:id="45"/>
      <w:bookmarkEnd w:id="46"/>
      <w:bookmarkEnd w:id="47"/>
    </w:p>
    <w:p w14:paraId="74AC5783" w14:textId="77777777" w:rsidR="00234940" w:rsidRDefault="00234940" w:rsidP="00234940">
      <w:pPr>
        <w:pStyle w:val="ProductList-Body"/>
        <w:tabs>
          <w:tab w:val="clear" w:pos="158"/>
        </w:tabs>
        <w:ind w:left="9" w:firstLine="9"/>
      </w:pPr>
      <w:r>
        <w:t>Villkoren i DPA gäller för Onlinetjänster med undantag för de Onlinetjänster som anges i bilaga 1. För Centrala onlinetjänster finns särskilda uppgifter för Onlinetjänster om säkerhetsmetoder och plats för Vilande kunddata i bilaga 1.</w:t>
      </w:r>
    </w:p>
    <w:p w14:paraId="0CDF5A2F" w14:textId="77777777" w:rsidR="00234940" w:rsidRDefault="00234940" w:rsidP="00EC0A9C">
      <w:pPr>
        <w:pStyle w:val="ProductList-Body"/>
      </w:pPr>
    </w:p>
    <w:p w14:paraId="4D242A35" w14:textId="1FDA1835" w:rsidR="003D0694" w:rsidRDefault="003D0694" w:rsidP="003D0694">
      <w:pPr>
        <w:pStyle w:val="ProductList-SubSubSectionHeading"/>
        <w:outlineLvl w:val="1"/>
      </w:pPr>
      <w:bookmarkStart w:id="50" w:name="_Toc38889408"/>
      <w:r>
        <w:t>Användning av programvara med onlinetjänsten</w:t>
      </w:r>
      <w:bookmarkEnd w:id="48"/>
      <w:bookmarkEnd w:id="49"/>
      <w:bookmarkEnd w:id="50"/>
    </w:p>
    <w:p w14:paraId="7F7407C5" w14:textId="77777777" w:rsidR="003D0694" w:rsidRDefault="003D0694" w:rsidP="003D069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234940">
      <w:pPr>
        <w:pStyle w:val="ProductList-Body"/>
        <w:ind w:left="187"/>
        <w:outlineLvl w:val="2"/>
      </w:pPr>
      <w:r>
        <w:rPr>
          <w:b/>
          <w:color w:val="0072C6"/>
        </w:rPr>
        <w:t>Licensvillkor för Microsoft-programvara</w:t>
      </w:r>
    </w:p>
    <w:p w14:paraId="584B5A12" w14:textId="097800BC" w:rsidR="00103924" w:rsidRPr="00690C65" w:rsidRDefault="00103924" w:rsidP="00D04B53">
      <w:pPr>
        <w:pStyle w:val="ProductList-Body"/>
        <w:tabs>
          <w:tab w:val="clear" w:pos="158"/>
          <w:tab w:val="left" w:pos="180"/>
        </w:tabs>
        <w:ind w:left="180"/>
      </w:pPr>
      <w:r>
        <w:t xml:space="preserve">Kunden får installera och använda programvaran endast för användning med Onlinetjänsten. De </w:t>
      </w:r>
      <w:hyperlink w:anchor="OnlineServiceSpecificTerms" w:tooltip="särskilda villkoren för Onlinetjänsten"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6566CC">
      <w:pPr>
        <w:pStyle w:val="ProductList-Body"/>
        <w:keepNext/>
        <w:ind w:left="187"/>
        <w:outlineLvl w:val="2"/>
      </w:pPr>
      <w:r>
        <w:rPr>
          <w:b/>
          <w:color w:val="0072C6"/>
        </w:rPr>
        <w:lastRenderedPageBreak/>
        <w:t>Validering, automatisk uppdatering och insamling av Programvara</w:t>
      </w:r>
    </w:p>
    <w:p w14:paraId="5CA5B88F" w14:textId="34EC5DBB" w:rsidR="00103924" w:rsidRPr="00690C65" w:rsidRDefault="00234940" w:rsidP="00AD5F09">
      <w:pPr>
        <w:pStyle w:val="ProductList-Body"/>
        <w:ind w:left="180"/>
      </w:pPr>
      <w:r>
        <w:t>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ombud, enhetshanteringsapplikationer) (”Appar”) installeras. Apparna kan samla in Diagnostikdata (enligt definitionen i DPA) om användning av och prestandan för Apparna, vilka kan överföras till Microsoft, i den utsträckning de innehåller Personuppgifter, och användas för de ändamål som beskrivs i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150D3A1C" w:rsidR="00AD5F09" w:rsidRDefault="00AD5F09" w:rsidP="00AD5F09">
      <w:pPr>
        <w:pStyle w:val="ProductList-Body"/>
      </w:pPr>
    </w:p>
    <w:p w14:paraId="0344CF70" w14:textId="77777777" w:rsidR="003D0694" w:rsidRDefault="003D0694" w:rsidP="003D0694">
      <w:pPr>
        <w:pStyle w:val="ProductList-SubSubSectionHeading"/>
        <w:outlineLvl w:val="1"/>
      </w:pPr>
      <w:bookmarkStart w:id="51" w:name="_Toc507768542"/>
      <w:bookmarkStart w:id="52" w:name="_Toc38889409"/>
      <w:r>
        <w:t>Tekniska begränsningar</w:t>
      </w:r>
      <w:bookmarkEnd w:id="51"/>
      <w:bookmarkEnd w:id="52"/>
    </w:p>
    <w:p w14:paraId="01D6B04B" w14:textId="77777777" w:rsidR="003D0694" w:rsidRDefault="003D0694" w:rsidP="003D0694">
      <w:pPr>
        <w:pStyle w:val="ProductList-Body"/>
      </w:pPr>
      <w:r>
        <w:t>Kunden måste följa och får inte kringgå eventuella tekniska begränsningar för onlinetjänsten som tillåter användning endast på vissa sätt. Kunden får inte ladda ned eller i övrigt ta bort kopior av programvara eller källkod från en onlinetjänst, med undantag för vad som uttryckligen tillåts.</w:t>
      </w:r>
    </w:p>
    <w:p w14:paraId="2435CDFE" w14:textId="77777777" w:rsidR="003D0694" w:rsidRDefault="003D0694" w:rsidP="003D0694">
      <w:pPr>
        <w:pStyle w:val="ProductList-Body"/>
      </w:pPr>
    </w:p>
    <w:p w14:paraId="3F2C6236" w14:textId="77777777" w:rsidR="003D0694" w:rsidRPr="005123C4" w:rsidRDefault="003D0694" w:rsidP="003D0694">
      <w:pPr>
        <w:pStyle w:val="ProductList-SubSubSectionHeading"/>
        <w:outlineLvl w:val="1"/>
      </w:pPr>
      <w:bookmarkStart w:id="53" w:name="_Toc507768543"/>
      <w:bookmarkStart w:id="54" w:name="_Toc38889410"/>
      <w:r>
        <w:t>Import-/exporttjänster</w:t>
      </w:r>
      <w:bookmarkEnd w:id="53"/>
      <w:bookmarkEnd w:id="54"/>
    </w:p>
    <w:p w14:paraId="24C074C1" w14:textId="77777777" w:rsidR="003D0694" w:rsidRPr="00FC2D52" w:rsidRDefault="003D0694" w:rsidP="003D0694">
      <w:pPr>
        <w:pStyle w:val="productlist-body0"/>
      </w:pPr>
      <w:r>
        <w:rPr>
          <w:rFonts w:asciiTheme="minorHAnsi" w:eastAsiaTheme="minorHAnsi" w:hAnsiTheme="minorHAnsi" w:cstheme="minorBidi"/>
          <w:szCs w:val="22"/>
        </w:rPr>
        <w:t>Kundens användning av en import-/exporttjänst villkoras av att den efterlever alla instruktioner som tillhandahålls av Microsoft avseende beredning, behandling och leverans av fysiska medier som innehåller deras data (”lagringsmedier”). Kunden är ensam ansvarig för att säkerställa att lagringsmedier och data tillhandahålls i enlighet med alla lagar och andra föreskrifter. Microsoft har ingen skyldighet beträffande lagringsmedier och inget ansvar för förlorade, skadade eller förstörda lagringsmedier. Alla lagringsmedier som skickas till Microsoft ska skickas DAP Microsoft DCS datacenter (INCOTERMS 2010). Lagringsmedier som skickas till kunden ska skickas DAP kundens kaj (INCOTERMS 2010).</w:t>
      </w:r>
    </w:p>
    <w:p w14:paraId="064BE05E" w14:textId="77777777" w:rsidR="003D0694" w:rsidRDefault="003D0694" w:rsidP="003D0694">
      <w:pPr>
        <w:pStyle w:val="ProductList-Body"/>
      </w:pPr>
    </w:p>
    <w:p w14:paraId="27EB17DE" w14:textId="77777777" w:rsidR="003D0694" w:rsidRDefault="003D0694" w:rsidP="009B74FD">
      <w:pPr>
        <w:pStyle w:val="ProductList-SubSubSectionHeading"/>
        <w:outlineLvl w:val="1"/>
      </w:pPr>
      <w:bookmarkStart w:id="55" w:name="_Toc507768544"/>
      <w:bookmarkStart w:id="56" w:name="_Toc38889411"/>
      <w:r>
        <w:t>Teckensnitt</w:t>
      </w:r>
      <w:bookmarkEnd w:id="55"/>
      <w:bookmarkEnd w:id="56"/>
    </w:p>
    <w:p w14:paraId="00FF6F74" w14:textId="77777777" w:rsidR="003D0694" w:rsidRDefault="003D0694" w:rsidP="003D0694">
      <w:pPr>
        <w:pStyle w:val="ProductList-Body"/>
      </w:pPr>
      <w:r>
        <w:t>När kunden använder en onlinetjänst får kunden använda de teckensnitt som installeras av onlinetjänsten för att visa och skriva ut innehåll. Kunden får endast bädda in teckensnitt i innehåll på ett sätt som är tillåtet enligt teckensnittens inbäddningsrestriktioner och ladda ned dem temporärt till en skrivare eller annan utmatningsenhet för att skriva ut innehåll.</w:t>
      </w:r>
    </w:p>
    <w:p w14:paraId="62635369" w14:textId="77777777" w:rsidR="003D0694" w:rsidRDefault="003D0694" w:rsidP="003D0694">
      <w:pPr>
        <w:pStyle w:val="ProductList-Body"/>
      </w:pPr>
    </w:p>
    <w:p w14:paraId="1783CBAC" w14:textId="77777777" w:rsidR="003D0694" w:rsidRDefault="003D0694" w:rsidP="003D0694">
      <w:pPr>
        <w:pStyle w:val="ProductList-SubSubSectionHeading"/>
        <w:outlineLvl w:val="1"/>
      </w:pPr>
      <w:bookmarkStart w:id="57" w:name="_Toc507768545"/>
      <w:bookmarkStart w:id="58" w:name="_Toc38889412"/>
      <w:r>
        <w:t>Ändringar och tillgänglighet av onlinetjänster</w:t>
      </w:r>
      <w:bookmarkEnd w:id="57"/>
      <w:bookmarkEnd w:id="58"/>
    </w:p>
    <w:p w14:paraId="36295356" w14:textId="77777777" w:rsidR="003D0694" w:rsidRDefault="003D0694" w:rsidP="003D0694">
      <w:pPr>
        <w:pStyle w:val="ProductList-Body"/>
      </w:pPr>
      <w:r>
        <w:t xml:space="preserve">Microsoft får från tid till annan utföra kommersiellt rimliga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av regleringsmässiga skäl får kunder en kredit för eventuellt belopp som betalats i förväg för perioden efter uppsägning. </w:t>
      </w:r>
    </w:p>
    <w:p w14:paraId="6A6ED984" w14:textId="77777777" w:rsidR="003D0694" w:rsidRDefault="003D0694" w:rsidP="003D0694">
      <w:pPr>
        <w:pStyle w:val="ProductList-Body"/>
      </w:pPr>
    </w:p>
    <w:p w14:paraId="40F06954" w14:textId="77777777" w:rsidR="00FC3B85" w:rsidRDefault="00FC3B85" w:rsidP="00FC3B85">
      <w:pPr>
        <w:pStyle w:val="ProductList-Body"/>
      </w:pPr>
      <w:r>
        <w:t xml:space="preserve">Tillgänglighet, funktionalitet och språkversioner för varje Onlinetjänst kan variera från land till land. Om du vill ha information om tillgänglighet besöker du </w:t>
      </w:r>
      <w:hyperlink r:id="rId27" w:history="1">
        <w:r>
          <w:rPr>
            <w:rStyle w:val="Hyperlink"/>
          </w:rPr>
          <w:t>https://go.microsoft.com/fwlink/?linkid=870295</w:t>
        </w:r>
      </w:hyperlink>
      <w:r>
        <w:t>.</w:t>
      </w:r>
    </w:p>
    <w:p w14:paraId="1A738886" w14:textId="77777777" w:rsidR="003D0694" w:rsidRDefault="003D0694" w:rsidP="003D0694">
      <w:pPr>
        <w:pStyle w:val="ProductList-Body"/>
      </w:pPr>
    </w:p>
    <w:p w14:paraId="5D492B6F" w14:textId="77777777" w:rsidR="003D0694" w:rsidRDefault="003D0694" w:rsidP="003D0694">
      <w:pPr>
        <w:pStyle w:val="ProductList-SubSubSectionHeading"/>
        <w:outlineLvl w:val="1"/>
      </w:pPr>
      <w:bookmarkStart w:id="59" w:name="_Toc507768547"/>
      <w:bookmarkStart w:id="60" w:name="_Toc38889413"/>
      <w:r>
        <w:t>Annat</w:t>
      </w:r>
      <w:bookmarkEnd w:id="59"/>
      <w:bookmarkEnd w:id="60"/>
    </w:p>
    <w:p w14:paraId="66221BFD" w14:textId="77777777" w:rsidR="00AD5F09" w:rsidRPr="003D0694" w:rsidRDefault="00AD5F09" w:rsidP="003D0694">
      <w:pPr>
        <w:pStyle w:val="ProductList-Body"/>
        <w:ind w:left="158"/>
        <w:rPr>
          <w:b/>
          <w:color w:val="0072C6"/>
        </w:rPr>
      </w:pPr>
      <w:bookmarkStart w:id="61" w:name="NonMicrosoftProducts"/>
      <w:r w:rsidRPr="003D0694">
        <w:rPr>
          <w:b/>
          <w:color w:val="0072C6"/>
        </w:rPr>
        <w:t>Produkter som inte härrör från Microsoft</w:t>
      </w:r>
    </w:p>
    <w:bookmarkEnd w:id="61"/>
    <w:p w14:paraId="7181878A" w14:textId="5B142859" w:rsidR="002E64AD" w:rsidRDefault="002E64AD" w:rsidP="003D0694">
      <w:pPr>
        <w:pStyle w:val="ProductList-Body"/>
        <w:ind w:left="158"/>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2F5CD52B" w14:textId="176AAF9C" w:rsidR="003D0694" w:rsidRDefault="003D0694" w:rsidP="003D0694">
      <w:pPr>
        <w:pStyle w:val="ProductList-Body"/>
        <w:ind w:left="158"/>
      </w:pPr>
    </w:p>
    <w:p w14:paraId="26544279" w14:textId="77777777" w:rsidR="00527079" w:rsidRPr="0006694D" w:rsidRDefault="00527079" w:rsidP="00D04B53">
      <w:pPr>
        <w:pStyle w:val="ProductList-Body"/>
        <w:tabs>
          <w:tab w:val="clear" w:pos="158"/>
          <w:tab w:val="left" w:pos="180"/>
        </w:tabs>
        <w:ind w:left="180" w:firstLine="22"/>
        <w:rPr>
          <w:b/>
          <w:color w:val="0072C6"/>
        </w:rPr>
      </w:pPr>
      <w:bookmarkStart w:id="62" w:name="GeneralTerms_Previews"/>
      <w:r>
        <w:rPr>
          <w:b/>
          <w:color w:val="0072C6"/>
        </w:rPr>
        <w:t>Förhandsversioner</w:t>
      </w:r>
    </w:p>
    <w:p w14:paraId="0986D6DB" w14:textId="74B81C65" w:rsidR="00527079" w:rsidRDefault="00234940" w:rsidP="00D04B53">
      <w:pPr>
        <w:pStyle w:val="ProductList-Body"/>
        <w:tabs>
          <w:tab w:val="clear" w:pos="158"/>
          <w:tab w:val="left" w:pos="22"/>
          <w:tab w:val="left" w:pos="180"/>
        </w:tabs>
        <w:ind w:left="180" w:firstLine="22"/>
      </w:pPr>
      <w:r>
        <w:t xml:space="preserve">FÖRHANDSVERSIONER TILLHANDAHÅLLS I BEFINTLIGT SKICK, MED EVENTUELLA FEL OCH I MÅN AV TILLGÅNG, så som beskrivs häri. Förhandsversioner ingår inte i SLA för motsvarande Onlinetjänst och dessa kanske inte omfattas av kundsupport. Vi kan ändra eller upphöra med </w:t>
      </w:r>
      <w:r>
        <w:lastRenderedPageBreak/>
        <w:t>Förhandsversioner när som helst utan föregående meddelande. Vi kan också välja att inte göra en Förhandsversion av en tjänst allmänt tillgänglig</w:t>
      </w:r>
      <w:r w:rsidR="00527079">
        <w:t xml:space="preserve">. </w:t>
      </w:r>
    </w:p>
    <w:p w14:paraId="14ED3A32" w14:textId="77777777" w:rsidR="00527079" w:rsidRDefault="00527079" w:rsidP="00527079">
      <w:pPr>
        <w:pStyle w:val="ProductList-Body"/>
        <w:ind w:left="180" w:hanging="158"/>
      </w:pPr>
    </w:p>
    <w:p w14:paraId="6BDE5133" w14:textId="77777777" w:rsidR="00527079" w:rsidRDefault="00527079" w:rsidP="00D04B53">
      <w:pPr>
        <w:pStyle w:val="ProductList-Body"/>
        <w:tabs>
          <w:tab w:val="clear" w:pos="158"/>
          <w:tab w:val="left" w:pos="180"/>
        </w:tabs>
        <w:ind w:left="180"/>
      </w:pPr>
      <w:r>
        <w:t xml:space="preserve">Om inte annat anges i ett separat avtal ingår Förhandsversioner inte i SLA för motsvarande Onlinetjänst. </w:t>
      </w:r>
    </w:p>
    <w:p w14:paraId="4ADE04D7" w14:textId="77777777" w:rsidR="00527079" w:rsidRDefault="00527079" w:rsidP="00D04B53">
      <w:pPr>
        <w:pStyle w:val="ProductList-Body"/>
        <w:tabs>
          <w:tab w:val="clear" w:pos="158"/>
          <w:tab w:val="left" w:pos="180"/>
        </w:tabs>
        <w:ind w:left="180"/>
      </w:pPr>
    </w:p>
    <w:p w14:paraId="426C9AED" w14:textId="77777777" w:rsidR="00527079" w:rsidRDefault="00527079" w:rsidP="00D04B53">
      <w:pPr>
        <w:pStyle w:val="ProductList-Body"/>
        <w:tabs>
          <w:tab w:val="clear" w:pos="158"/>
          <w:tab w:val="left" w:pos="180"/>
        </w:tabs>
        <w:ind w:left="270"/>
      </w:pPr>
      <w:r>
        <w:t>Feedback om en Förhandsversion av en tjänst (förslag, kommentarer, feedback, idéer eller kunnande i någon form) lämnas frivilligt till Microsoft. Microsoft har ingen skyldighet att anslå eller använda Feedback av något slag. Genom att tillhandahålla Microsoft Feedback beviljar Kunden (och annan som tillhandahåller Feedback genom Kunden) oåterkalleligen och för evigt Microsoft och dess koncernbolag, enligt alla de immateriella rättigheter som dessa äger eller förfogar över, en världsomfattande, icke-exklusiv, fullt betald, royaltyfri, överlåtbar, underlicensierbar rätt och licens att skapa, använda, reproducera härledda verk från, distribuera, offentligt framföra, offentligt visa, sända och på annat sätt kommersialisera sådan Feedback (även genom att kombinera eller samordna produkter, tjänster eller teknik som är beroende av eller införlivar Feedback i andra produkter, tjänster eller teknik från Microsoft eller andra), utan någon som helst tillskrivning och i vilket syfte som helst.</w:t>
      </w:r>
    </w:p>
    <w:p w14:paraId="5B804260" w14:textId="77777777" w:rsidR="00527079" w:rsidRDefault="00527079" w:rsidP="00D04B53">
      <w:pPr>
        <w:pStyle w:val="ProductList-Body"/>
        <w:tabs>
          <w:tab w:val="clear" w:pos="158"/>
          <w:tab w:val="left" w:pos="180"/>
        </w:tabs>
        <w:ind w:left="270"/>
      </w:pPr>
    </w:p>
    <w:p w14:paraId="627F3344" w14:textId="77777777" w:rsidR="00527079" w:rsidRDefault="00527079" w:rsidP="00D04B53">
      <w:pPr>
        <w:pStyle w:val="ProductList-Body"/>
        <w:tabs>
          <w:tab w:val="clear" w:pos="158"/>
          <w:tab w:val="left" w:pos="180"/>
        </w:tabs>
        <w:ind w:left="270"/>
      </w:pPr>
      <w:r>
        <w:t>Kunden försäkrar att 1) denna inte ska lämna Feedback som är föremål för licens som kräver att Microsoft licensierar något till tredje man på grund av att Microsoft utövar någon av ovanstående rättigheter till Kundens Feedback, 2) denna äger eller på annat sätt förfogar över alla rättigheter till sådan Feedback, och att denna Feedback inte är föremål för tredje mans rättigheter (däribland person- eller publicitetsrättigheter).</w:t>
      </w:r>
    </w:p>
    <w:p w14:paraId="44DEA21A" w14:textId="77777777" w:rsidR="00527079" w:rsidRDefault="00527079" w:rsidP="00D04B53">
      <w:pPr>
        <w:pStyle w:val="ProductList-Body"/>
        <w:tabs>
          <w:tab w:val="clear" w:pos="158"/>
          <w:tab w:val="left" w:pos="180"/>
        </w:tabs>
        <w:ind w:left="270" w:hanging="158"/>
        <w:rPr>
          <w:b/>
          <w:color w:val="0072C6"/>
        </w:rPr>
      </w:pPr>
    </w:p>
    <w:p w14:paraId="19B87979" w14:textId="77777777" w:rsidR="00234940" w:rsidRPr="00144B40" w:rsidRDefault="00234940" w:rsidP="00D04B53">
      <w:pPr>
        <w:pStyle w:val="ProductList-Body"/>
        <w:tabs>
          <w:tab w:val="clear" w:pos="158"/>
          <w:tab w:val="left" w:pos="180"/>
        </w:tabs>
        <w:ind w:left="270"/>
        <w:rPr>
          <w:b/>
          <w:color w:val="0072C6"/>
        </w:rPr>
      </w:pPr>
      <w:r>
        <w:rPr>
          <w:b/>
          <w:color w:val="0072C6"/>
        </w:rPr>
        <w:t>Azure Active Directory, kostnadsfri utgåva</w:t>
      </w:r>
    </w:p>
    <w:p w14:paraId="5518D8AB" w14:textId="77777777" w:rsidR="00234940" w:rsidRDefault="00234940" w:rsidP="00D04B53">
      <w:pPr>
        <w:pStyle w:val="ProductList-Body"/>
        <w:tabs>
          <w:tab w:val="clear" w:pos="158"/>
          <w:tab w:val="left" w:pos="180"/>
        </w:tabs>
        <w:ind w:left="270"/>
      </w:pPr>
      <w:r>
        <w:t xml:space="preserve">Enligt beskrivningen på </w:t>
      </w:r>
      <w:hyperlink r:id="rId28" w:history="1">
        <w:r>
          <w:rPr>
            <w:rStyle w:val="Hyperlink"/>
          </w:rPr>
          <w:t>https://docs.microsoft.com/en-us/azure/active-directory/fundamentals/active-directory-whatis</w:t>
        </w:r>
      </w:hyperlink>
      <w:r>
        <w:t xml:space="preserve"> innehåller de flesta Onlinetjänster en instans av Azure Active Directory, en molnbaserad funktion för användarautentisering (”Azure AD Free”). Efter att Kunden konfigurerar och användar den första av sådana Onlinetjänster kan den instansen av Azure AD Free möjliggöra funktioner för användarautentisering för varje senare införskaffad prenumeration på en Onlinetjänst, enligt Kundens konfiguration för sina användare. </w:t>
      </w:r>
    </w:p>
    <w:p w14:paraId="353CFD6D" w14:textId="77777777" w:rsidR="00234940" w:rsidRDefault="00234940" w:rsidP="00D04B53">
      <w:pPr>
        <w:pStyle w:val="ProductList-Body"/>
        <w:tabs>
          <w:tab w:val="clear" w:pos="158"/>
          <w:tab w:val="left" w:pos="180"/>
        </w:tabs>
        <w:ind w:left="270"/>
      </w:pPr>
    </w:p>
    <w:p w14:paraId="7FD30840" w14:textId="7A31730B" w:rsidR="00234940" w:rsidRDefault="00234940" w:rsidP="00D04B53">
      <w:pPr>
        <w:pStyle w:val="ProductList-Body"/>
        <w:tabs>
          <w:tab w:val="clear" w:pos="158"/>
          <w:tab w:val="left" w:pos="180"/>
        </w:tabs>
        <w:ind w:left="270"/>
      </w:pPr>
      <w:r>
        <w:t>Kundens instans av Azure AD Free gör det även möjligt för autentiserade användare att interagera med Microsoft eller en tredje man i samband med sådant som inte rör Onlinetjänsterna (”Övriga AD-beroende tjänster”), i synnerhet om Microsoft eller sådan tredje man kräver ett Azure Active Directory-användarkonto. Med avseende på användningen av Azure AD Free för Övriga AD-beroende tjänster förblir Microsoft personuppgiftsansvarig och denna användning av Azure AD Free utgör Kundens auktoriserande instruktion till Microsoft om att sådan användning är tillåten. Med avseende på användningen av den Övriga AD-beroende tjänsten hänvisar vi till tillämpligt avtal och sekretesspolicy för att fastställa vilken roll leverantören av den Övriga AD-beroende tjänsten har.</w:t>
      </w:r>
    </w:p>
    <w:p w14:paraId="5617681A" w14:textId="77777777" w:rsidR="00234940" w:rsidRPr="000C0798" w:rsidRDefault="00234940" w:rsidP="00D04B53">
      <w:pPr>
        <w:pStyle w:val="ProductList-Body"/>
        <w:tabs>
          <w:tab w:val="clear" w:pos="158"/>
          <w:tab w:val="left" w:pos="180"/>
        </w:tabs>
        <w:ind w:left="270"/>
      </w:pPr>
    </w:p>
    <w:p w14:paraId="2BFD9697" w14:textId="77777777" w:rsidR="00527079" w:rsidRPr="004C41FC" w:rsidRDefault="00527079" w:rsidP="00D04B53">
      <w:pPr>
        <w:pStyle w:val="ProductList-Body"/>
        <w:tabs>
          <w:tab w:val="clear" w:pos="158"/>
          <w:tab w:val="left" w:pos="180"/>
        </w:tabs>
        <w:ind w:left="270"/>
      </w:pPr>
      <w:r>
        <w:rPr>
          <w:b/>
          <w:color w:val="0072C6"/>
        </w:rPr>
        <w:t>Konkurrerande prestandamätning</w:t>
      </w:r>
    </w:p>
    <w:p w14:paraId="3A86DBD9" w14:textId="77777777" w:rsidR="00527079" w:rsidRDefault="00527079" w:rsidP="00D04B53">
      <w:pPr>
        <w:pStyle w:val="ProductList-Body"/>
        <w:tabs>
          <w:tab w:val="clear" w:pos="158"/>
          <w:tab w:val="left" w:pos="180"/>
        </w:tabs>
        <w:ind w:left="270"/>
      </w:pPr>
      <w:r>
        <w:t>Om Kunden erbjuder en tjänst som konkurrerar med en Onlinetjänst samtycker Kunden genom att använda Onlinetjänsten till att avstå begränsningar av konkurrerande användning och prestandamätningstestning i villkoren som styr dennas konkurrerande tjänst. Om Kunden inte avser att avstå sådana begränsningar i sina användningsvillkor får Kunden inte använda Onlinetjänsten.</w:t>
      </w:r>
    </w:p>
    <w:p w14:paraId="62ACE820" w14:textId="77777777" w:rsidR="00527079" w:rsidRDefault="00527079" w:rsidP="00D04B53">
      <w:pPr>
        <w:pStyle w:val="ProductList-Body"/>
        <w:tabs>
          <w:tab w:val="clear" w:pos="158"/>
          <w:tab w:val="left" w:pos="180"/>
        </w:tabs>
        <w:ind w:left="270" w:hanging="158"/>
      </w:pPr>
    </w:p>
    <w:p w14:paraId="1E51FABB" w14:textId="77777777" w:rsidR="00527079" w:rsidRPr="00AF1A25" w:rsidRDefault="00527079" w:rsidP="00D04B53">
      <w:pPr>
        <w:pStyle w:val="ProductList-Body"/>
        <w:tabs>
          <w:tab w:val="clear" w:pos="158"/>
          <w:tab w:val="left" w:pos="180"/>
        </w:tabs>
        <w:ind w:left="270"/>
        <w:rPr>
          <w:b/>
          <w:color w:val="0072C6"/>
        </w:rPr>
      </w:pPr>
      <w:r>
        <w:rPr>
          <w:b/>
          <w:bCs/>
          <w:color w:val="0072C6"/>
        </w:rPr>
        <w:t>Myndighetskunder</w:t>
      </w:r>
    </w:p>
    <w:bookmarkEnd w:id="62"/>
    <w:p w14:paraId="4A0C8903" w14:textId="77777777" w:rsidR="00527079" w:rsidRDefault="00527079" w:rsidP="00D04B53">
      <w:pPr>
        <w:pStyle w:val="ProductList-Body"/>
        <w:tabs>
          <w:tab w:val="clear" w:pos="158"/>
          <w:tab w:val="left" w:pos="180"/>
        </w:tabs>
        <w:ind w:left="270"/>
      </w:pPr>
      <w:r>
        <w:t xml:space="preserve">Om Kunden är en myndighetsorganisation gäller följande villkor för alla Onlinetjänster som tillhandahålls Kunden kostnadsfritt: </w:t>
      </w:r>
    </w:p>
    <w:p w14:paraId="5DF110F4" w14:textId="77777777" w:rsidR="00527079" w:rsidRDefault="00527079" w:rsidP="00D04B53">
      <w:pPr>
        <w:pStyle w:val="ProductList-Body"/>
        <w:numPr>
          <w:ilvl w:val="0"/>
          <w:numId w:val="10"/>
        </w:numPr>
        <w:tabs>
          <w:tab w:val="clear" w:pos="158"/>
          <w:tab w:val="left" w:pos="180"/>
        </w:tabs>
        <w:ind w:left="540" w:firstLine="0"/>
      </w:pPr>
      <w:r>
        <w:t xml:space="preserve">Microsoft avstår från allt berättigande till ersättning från Kunden för Onlinetjänsten. </w:t>
      </w:r>
    </w:p>
    <w:p w14:paraId="04244AD1" w14:textId="7EFEEA55" w:rsidR="00527079" w:rsidRDefault="00527079" w:rsidP="00D04B53">
      <w:pPr>
        <w:pStyle w:val="ProductList-Body"/>
        <w:numPr>
          <w:ilvl w:val="0"/>
          <w:numId w:val="10"/>
        </w:numPr>
        <w:tabs>
          <w:tab w:val="clear" w:pos="158"/>
          <w:tab w:val="left" w:pos="180"/>
        </w:tabs>
        <w:ind w:left="540" w:firstLine="0"/>
      </w:pPr>
      <w:r>
        <w:t>I enlighet med tillämpliga lagar och andra föreskrifter bekräftar Microsoft och Kunden att Onlinetjänsterna endast får användas av och till förmån för Kunden och att de inte tillhandahålls för privat bruk eller till förmån för någon enskild myndighetsanställd.</w:t>
      </w:r>
    </w:p>
    <w:p w14:paraId="1867E380" w14:textId="77777777" w:rsidR="00775A3D" w:rsidRDefault="00775A3D" w:rsidP="00D04B53">
      <w:pPr>
        <w:pStyle w:val="ProductList-Body"/>
        <w:tabs>
          <w:tab w:val="clear" w:pos="158"/>
          <w:tab w:val="left" w:pos="180"/>
        </w:tabs>
        <w:ind w:left="270"/>
        <w:rPr>
          <w:b/>
          <w:bCs/>
          <w:color w:val="0072C6"/>
        </w:rPr>
      </w:pPr>
    </w:p>
    <w:p w14:paraId="242741C2" w14:textId="788B7080" w:rsidR="00775A3D" w:rsidRDefault="00775A3D" w:rsidP="00D04B53">
      <w:pPr>
        <w:pStyle w:val="ProductList-Body"/>
        <w:tabs>
          <w:tab w:val="clear" w:pos="158"/>
          <w:tab w:val="left" w:pos="180"/>
        </w:tabs>
        <w:ind w:left="270"/>
        <w:rPr>
          <w:b/>
          <w:bCs/>
          <w:color w:val="0072C6"/>
        </w:rPr>
      </w:pPr>
      <w:r>
        <w:rPr>
          <w:b/>
          <w:bCs/>
          <w:color w:val="0072C6"/>
        </w:rPr>
        <w:t>Tyska Onlinetjänster</w:t>
      </w:r>
    </w:p>
    <w:p w14:paraId="41128189" w14:textId="3F8B6060" w:rsidR="009B5D30" w:rsidRDefault="00775A3D" w:rsidP="00D04B53">
      <w:pPr>
        <w:pStyle w:val="ProductList-Body"/>
        <w:tabs>
          <w:tab w:val="clear" w:pos="158"/>
          <w:tab w:val="left" w:pos="180"/>
        </w:tabs>
        <w:ind w:left="270"/>
        <w:rPr>
          <w:rStyle w:val="Hyperlink"/>
        </w:rPr>
      </w:pPr>
      <w:r>
        <w:t xml:space="preserve">Användning av tyska Onlinetjänster är vidare underkastad de erbjudandespecifika villkor som finns på </w:t>
      </w:r>
      <w:hyperlink r:id="rId29" w:history="1">
        <w:r>
          <w:rPr>
            <w:rStyle w:val="Hyperlink"/>
          </w:rPr>
          <w:t>https://aka.ms/MCAGermanSupplement</w:t>
        </w:r>
      </w:hyperlink>
      <w:r>
        <w:rPr>
          <w:rStyle w:val="Hyperlink"/>
        </w:rPr>
        <w:t>.</w:t>
      </w:r>
    </w:p>
    <w:p w14:paraId="60FD0F00" w14:textId="02EC6C94" w:rsidR="00DA29C2" w:rsidRDefault="00C55813" w:rsidP="00DA29C2">
      <w:pPr>
        <w:pStyle w:val="ProductList-Body"/>
        <w:shd w:val="clear" w:color="auto" w:fill="A6A6A6" w:themeFill="background1" w:themeFillShade="A6"/>
        <w:spacing w:before="120" w:after="240"/>
        <w:jc w:val="right"/>
      </w:pPr>
      <w:hyperlink w:anchor="TableofContents" w:tooltip="Innehållsförteckning" w:history="1">
        <w:r w:rsidR="00DA29C2" w:rsidRPr="008E31E0">
          <w:rPr>
            <w:rStyle w:val="Hyperlink"/>
            <w:sz w:val="16"/>
          </w:rPr>
          <w:t>Innehållsförteckning</w:t>
        </w:r>
      </w:hyperlink>
      <w:r w:rsidR="00DA29C2" w:rsidRPr="008E31E0">
        <w:rPr>
          <w:rStyle w:val="Hyperlink"/>
          <w:sz w:val="16"/>
        </w:rPr>
        <w:t xml:space="preserve"> </w:t>
      </w:r>
      <w:r w:rsidR="00DA29C2">
        <w:rPr>
          <w:sz w:val="16"/>
          <w:szCs w:val="16"/>
        </w:rPr>
        <w:t xml:space="preserve">/ </w:t>
      </w:r>
      <w:hyperlink w:anchor="GeneralTerms" w:tooltip="Allmänna villkor" w:history="1">
        <w:r w:rsidR="00DA29C2" w:rsidRPr="0021043B">
          <w:rPr>
            <w:rStyle w:val="Hyperlink"/>
            <w:sz w:val="16"/>
            <w:szCs w:val="16"/>
          </w:rPr>
          <w:t>Allmänna villkor</w:t>
        </w:r>
      </w:hyperlink>
    </w:p>
    <w:p w14:paraId="6877AEF9" w14:textId="77777777" w:rsidR="00DA29C2" w:rsidRDefault="00DA29C2" w:rsidP="00A914BF">
      <w:pPr>
        <w:pStyle w:val="ProductList-Body"/>
      </w:pPr>
    </w:p>
    <w:p w14:paraId="6669F27C" w14:textId="7E00317E" w:rsidR="00DA29C2" w:rsidRDefault="00DA29C2" w:rsidP="00A914BF">
      <w:pPr>
        <w:pStyle w:val="ProductList-Body"/>
        <w:sectPr w:rsidR="00DA29C2"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154718">
      <w:pPr>
        <w:pStyle w:val="ProductList-SectionHeading"/>
        <w:outlineLvl w:val="0"/>
      </w:pPr>
      <w:bookmarkStart w:id="63" w:name="OnlineServiceSpecificTerms"/>
      <w:bookmarkStart w:id="64" w:name="Särskildavillkorföronlinetjänster"/>
      <w:bookmarkStart w:id="65" w:name="_Toc38889414"/>
      <w:r>
        <w:lastRenderedPageBreak/>
        <w:t>Särskilda villkor för Onlinetjänsterna</w:t>
      </w:r>
      <w:bookmarkEnd w:id="63"/>
      <w:bookmarkEnd w:id="64"/>
      <w:bookmarkEnd w:id="65"/>
    </w:p>
    <w:p w14:paraId="3B9E80E0" w14:textId="44FC51B3" w:rsidR="000E6ED8" w:rsidRPr="00690C65" w:rsidRDefault="00234940" w:rsidP="00A914BF">
      <w:pPr>
        <w:pStyle w:val="ProductList-Body"/>
      </w:pPr>
      <w:r>
        <w:t>Utöver de Allmänna villkoren för Onlinetjänster ovan gäller följande särskilda villkor för Onlinetjänster för de angivna Onlinetjänsterna. I händelse av konflikt eller bristande överensstämmelse mellan de Allmänna villkoren och de särskilda villkoren för Onlinetjänster ska de särskilda villkoren för Onlinetjänster gälla för de tillämpliga Onlinetjänsterna. Om en Onlinetjänst inte står med nedan omfattas den inte av särskilda villkor för Onlinetjänsterna</w:t>
      </w:r>
      <w:r w:rsidR="00272578">
        <w:t>.</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66" w:name="_Toc38889415"/>
      <w:bookmarkStart w:id="67" w:name="MicrosoftAzureServices"/>
      <w:r w:rsidRPr="00A12026">
        <w:rPr>
          <w:lang w:val="sv-SE"/>
        </w:rPr>
        <w:t>Microsoft Azure-tjänster</w:t>
      </w:r>
      <w:bookmarkEnd w:id="66"/>
    </w:p>
    <w:bookmarkEnd w:id="67"/>
    <w:p w14:paraId="5756FDC0" w14:textId="77777777" w:rsidR="00963168" w:rsidRDefault="00963168" w:rsidP="00963168">
      <w:pPr>
        <w:pStyle w:val="ProductList-Body"/>
        <w:rPr>
          <w:b/>
          <w:color w:val="00188F"/>
        </w:rPr>
      </w:pPr>
      <w:r>
        <w:rPr>
          <w:b/>
          <w:color w:val="00188F"/>
        </w:rPr>
        <w:t>Meddelanden</w:t>
      </w:r>
    </w:p>
    <w:p w14:paraId="23137192" w14:textId="51B9E50A" w:rsidR="002E64AD" w:rsidRPr="00747204" w:rsidRDefault="002E64AD" w:rsidP="00FD2C10">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Attachment1" w:tooltip="Bilaga 1" w:history="1">
        <w:r w:rsidRPr="008E31E0">
          <w:rPr>
            <w:rStyle w:val="Hyperlink"/>
          </w:rPr>
          <w:t>Bilaga 1</w:t>
        </w:r>
      </w:hyperlink>
      <w:r>
        <w:t xml:space="preserve"> gäller.</w:t>
      </w:r>
    </w:p>
    <w:p w14:paraId="386068E7" w14:textId="0A8230EC" w:rsidR="00CC34E7" w:rsidRPr="00690C65" w:rsidRDefault="00CC34E7" w:rsidP="00FD2C10">
      <w:pPr>
        <w:pStyle w:val="ProductList-Body"/>
      </w:pPr>
    </w:p>
    <w:p w14:paraId="65A53C3C" w14:textId="77777777" w:rsidR="00CC34E7" w:rsidRPr="00690C65" w:rsidRDefault="00CC34E7" w:rsidP="00FD2C10">
      <w:pPr>
        <w:pStyle w:val="ProductList-Body"/>
      </w:pPr>
      <w:r>
        <w:rPr>
          <w:b/>
          <w:color w:val="00188F"/>
        </w:rPr>
        <w:t>Servicenivåavtal</w:t>
      </w:r>
    </w:p>
    <w:p w14:paraId="41766555" w14:textId="587B71F9" w:rsidR="00CC34E7" w:rsidRPr="00690C65" w:rsidRDefault="00CC34E7" w:rsidP="00FD2C10">
      <w:pPr>
        <w:pStyle w:val="ProductList-Body"/>
      </w:pPr>
      <w:r>
        <w:t>Se</w:t>
      </w:r>
      <w:r w:rsidRPr="00C935F3">
        <w:t xml:space="preserve"> </w:t>
      </w:r>
      <w:hyperlink r:id="rId32" w:history="1">
        <w:r w:rsidRPr="00C935F3">
          <w:rPr>
            <w:rStyle w:val="Hyperlink"/>
          </w:rPr>
          <w:t>http://azure.microsoft.com/support/legal/sla/</w:t>
        </w:r>
      </w:hyperlink>
      <w:r>
        <w:t>.</w:t>
      </w:r>
    </w:p>
    <w:p w14:paraId="6A9CDFBC" w14:textId="77777777" w:rsidR="00CC34E7" w:rsidRPr="00690C65" w:rsidRDefault="00CC34E7" w:rsidP="00FD2C10">
      <w:pPr>
        <w:pStyle w:val="ProductList-Body"/>
      </w:pPr>
    </w:p>
    <w:p w14:paraId="7472FC6E" w14:textId="761A50DB" w:rsidR="00272578" w:rsidRPr="00690C65" w:rsidRDefault="009616E2" w:rsidP="00FD2C10">
      <w:pPr>
        <w:pStyle w:val="ProductList-Body"/>
      </w:pPr>
      <w:r>
        <w:rPr>
          <w:b/>
          <w:color w:val="00188F"/>
        </w:rPr>
        <w:t>Definitioner</w:t>
      </w:r>
    </w:p>
    <w:p w14:paraId="14D84C99" w14:textId="5FCE5E6B" w:rsidR="00F55BF5" w:rsidRDefault="00F55BF5" w:rsidP="00FD2C10">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33" w:anchor="services" w:history="1">
        <w:r w:rsidRPr="00C935F3">
          <w:rPr>
            <w:rStyle w:val="Hyperlink"/>
          </w:rPr>
          <w:t>http://azure.microsoft.com/en-us/regions/#services</w:t>
        </w:r>
      </w:hyperlink>
      <w:r>
        <w:t>.</w:t>
      </w:r>
    </w:p>
    <w:p w14:paraId="113EC3C3" w14:textId="77777777" w:rsidR="00126152" w:rsidRDefault="00126152" w:rsidP="00FD2C10">
      <w:pPr>
        <w:pStyle w:val="ProductList-Body"/>
        <w:spacing w:after="120"/>
      </w:pPr>
      <w:r>
        <w:t xml:space="preserve">”Bing Search Services” avser API:er för Anpassad sökning i Bing, Bing Local Business Search, Entitetssökning, Bildsökning, Nyhetssökning, Videosökning, Visuell sökning, Webbsökning, Stavningskontroll och Automatiska förslag samt andra API:er som anges på </w:t>
      </w:r>
      <w:hyperlink r:id="rId34" w:history="1">
        <w:r>
          <w:rPr>
            <w:rStyle w:val="Hyperlink"/>
          </w:rPr>
          <w:t>https://aka.ms/r1j7jq</w:t>
        </w:r>
      </w:hyperlink>
      <w:r>
        <w:t>.</w:t>
      </w:r>
    </w:p>
    <w:p w14:paraId="708CADB2" w14:textId="77777777" w:rsidR="00FC3B85" w:rsidRDefault="00FC3B85" w:rsidP="00FD2C10">
      <w:pPr>
        <w:pStyle w:val="ProductList-Body"/>
        <w:spacing w:after="120"/>
      </w:pPr>
      <w:r>
        <w:t>Med ”Data gällande Bing Search Services” avses Kunddata som tillhandahålls Microsoft av Kunden eller för Kundens räkning, genom användning av Bing Search Services.</w:t>
      </w:r>
    </w:p>
    <w:p w14:paraId="7A4AF654" w14:textId="1E1E1D71" w:rsidR="00272578" w:rsidRPr="00690C65" w:rsidRDefault="009616E2" w:rsidP="00FD2C10">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FD2C10">
      <w:pPr>
        <w:pStyle w:val="ProductList-Body"/>
        <w:spacing w:after="120"/>
      </w:pPr>
      <w:r>
        <w:t xml:space="preserve">Med ”Microsoft Azure-tjänster” avses en eller flera Microsoft-tjänster och -funktioner som anges på </w:t>
      </w:r>
      <w:hyperlink r:id="rId35"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25C8AFF3" w14:textId="77777777" w:rsidR="00FC3B85" w:rsidRDefault="00FC3B85" w:rsidP="00FD2C10">
      <w:pPr>
        <w:pStyle w:val="ProductList-Body"/>
      </w:pPr>
      <w:r>
        <w:t>”Microsoft Translator” avser Translator Text API och/eller Translator Speech API som erbjuds av Microsoft som en molnbaserad tjänst för maskinöversättning.</w:t>
      </w:r>
    </w:p>
    <w:p w14:paraId="4AE61097" w14:textId="77777777" w:rsidR="009616E2" w:rsidRPr="00690C65" w:rsidRDefault="009616E2" w:rsidP="00FD2C10">
      <w:pPr>
        <w:pStyle w:val="ProductList-Body"/>
      </w:pPr>
    </w:p>
    <w:p w14:paraId="09F83536" w14:textId="77777777" w:rsidR="009616E2" w:rsidRPr="00690C65" w:rsidRDefault="00272578" w:rsidP="00FD2C10">
      <w:pPr>
        <w:pStyle w:val="ProductList-Body"/>
      </w:pPr>
      <w:r>
        <w:rPr>
          <w:b/>
          <w:color w:val="00188F"/>
        </w:rPr>
        <w:t>Begränsningar</w:t>
      </w:r>
    </w:p>
    <w:p w14:paraId="23A765D2" w14:textId="121DFCA9" w:rsidR="00272578" w:rsidRPr="00690C65" w:rsidRDefault="00272578" w:rsidP="00FD2C10">
      <w:pPr>
        <w:pStyle w:val="ProductList-Body"/>
      </w:pPr>
      <w:r>
        <w:t>Kunden har inte rätt att</w:t>
      </w:r>
    </w:p>
    <w:p w14:paraId="67F9EDEC" w14:textId="77777777" w:rsidR="00272578" w:rsidRPr="00690C65" w:rsidRDefault="00272578" w:rsidP="00ED0DFD">
      <w:pPr>
        <w:pStyle w:val="ProductList-Body"/>
        <w:numPr>
          <w:ilvl w:val="0"/>
          <w:numId w:val="3"/>
        </w:numPr>
        <w:ind w:left="450" w:hanging="270"/>
      </w:pPr>
      <w:r>
        <w:t>vidaresälja eller vidaredistribuera Microsoft Azure-tjänsterna eller</w:t>
      </w:r>
    </w:p>
    <w:p w14:paraId="7A295F42" w14:textId="7BF2C9E7" w:rsidR="00272578" w:rsidRPr="00690C65" w:rsidRDefault="00272578" w:rsidP="00ED0DFD">
      <w:pPr>
        <w:pStyle w:val="ProductList-Body"/>
        <w:numPr>
          <w:ilvl w:val="0"/>
          <w:numId w:val="3"/>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FD2C10">
      <w:pPr>
        <w:pStyle w:val="ProductList-Body"/>
      </w:pPr>
    </w:p>
    <w:p w14:paraId="47217428" w14:textId="77777777" w:rsidR="009616E2" w:rsidRPr="00690C65" w:rsidRDefault="00272578" w:rsidP="00FD2C10">
      <w:pPr>
        <w:pStyle w:val="ProductList-Body"/>
      </w:pPr>
      <w:r>
        <w:rPr>
          <w:b/>
          <w:color w:val="00188F"/>
        </w:rPr>
        <w:t>Tillbakadragande av tjänster eller funktioner</w:t>
      </w:r>
    </w:p>
    <w:p w14:paraId="20384FBB" w14:textId="601CB109" w:rsidR="00272578" w:rsidRPr="00690C65" w:rsidRDefault="00272578" w:rsidP="00FD2C10">
      <w:pPr>
        <w:pStyle w:val="ProductList-Body"/>
      </w:pPr>
      <w:r>
        <w:t xml:space="preserve">Microsoft kommer att förvarna Kunden 12 månader innan Microsoft tar bort någon väsentlig funktion eller funktionalitet eller drar tillbaka någon tjänst om inte säkerhetsskäl, juridiska skäl eller systemprestanda kräver ett snabbt borttagande. Detta gäller inte för </w:t>
      </w:r>
      <w:r w:rsidR="00EF4B01">
        <w:t>Förhandsversioner</w:t>
      </w:r>
      <w:r w:rsidR="00BB3356">
        <w:t>.</w:t>
      </w:r>
    </w:p>
    <w:p w14:paraId="28E665C2" w14:textId="77777777" w:rsidR="009616E2" w:rsidRPr="00690C65" w:rsidRDefault="009616E2" w:rsidP="00FD2C10">
      <w:pPr>
        <w:pStyle w:val="ProductList-Body"/>
      </w:pPr>
    </w:p>
    <w:p w14:paraId="41CC1263" w14:textId="18D9CCC7" w:rsidR="009616E2" w:rsidRPr="00690C65" w:rsidRDefault="002A3B84" w:rsidP="00FD2C10">
      <w:pPr>
        <w:pStyle w:val="ProductList-Body"/>
      </w:pPr>
      <w:r>
        <w:rPr>
          <w:b/>
          <w:color w:val="00188F"/>
        </w:rPr>
        <w:t>Datalagring vid upphörande eller uppsägning</w:t>
      </w:r>
    </w:p>
    <w:p w14:paraId="2B576A03" w14:textId="4CEA408C" w:rsidR="00272578" w:rsidRPr="00690C65" w:rsidRDefault="00272578" w:rsidP="00FD2C10">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FD2C10">
      <w:pPr>
        <w:pStyle w:val="ProductList-Body"/>
      </w:pPr>
    </w:p>
    <w:p w14:paraId="209E464C" w14:textId="77777777" w:rsidR="009616E2" w:rsidRPr="00690C65" w:rsidRDefault="00272578" w:rsidP="00FD2C10">
      <w:pPr>
        <w:pStyle w:val="ProductList-Body"/>
      </w:pPr>
      <w:r>
        <w:rPr>
          <w:b/>
          <w:color w:val="00188F"/>
        </w:rPr>
        <w:t>Undantag för värdtjänster</w:t>
      </w:r>
    </w:p>
    <w:p w14:paraId="538ACDF4" w14:textId="47C090BE" w:rsidR="00272578" w:rsidRPr="00690C65" w:rsidRDefault="00272578" w:rsidP="00FD2C10">
      <w:pPr>
        <w:pStyle w:val="ProductList-Body"/>
      </w:pPr>
      <w:r>
        <w:t xml:space="preserve">Kunden får skapa och </w:t>
      </w:r>
      <w:r w:rsidR="00BD4CA6" w:rsidRPr="00BD4CA6">
        <w:t>upprätthålla</w:t>
      </w:r>
      <w:r>
        <w:t xml:space="preserve">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FD2C10">
      <w:pPr>
        <w:pStyle w:val="ProductList-Body"/>
      </w:pPr>
    </w:p>
    <w:p w14:paraId="09CFC3F2" w14:textId="77777777" w:rsidR="0022362D" w:rsidRPr="0023284D" w:rsidRDefault="0022362D" w:rsidP="00FD2C10">
      <w:pPr>
        <w:pStyle w:val="ProductList-Body"/>
        <w:rPr>
          <w:b/>
          <w:color w:val="00188F"/>
        </w:rPr>
      </w:pPr>
      <w:r>
        <w:rPr>
          <w:b/>
          <w:color w:val="00188F"/>
        </w:rPr>
        <w:lastRenderedPageBreak/>
        <w:t>Användning av programvara i Microsoft Azure</w:t>
      </w:r>
    </w:p>
    <w:p w14:paraId="0F0BF3D1" w14:textId="029CCEFE" w:rsidR="00272578" w:rsidRPr="00690C65" w:rsidRDefault="0022362D" w:rsidP="00FD2C10">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FD2C10">
      <w:pPr>
        <w:pStyle w:val="ProductList-Body"/>
      </w:pPr>
    </w:p>
    <w:p w14:paraId="7253DB67" w14:textId="77207652" w:rsidR="005F013C" w:rsidRPr="00690C65" w:rsidRDefault="005F013C" w:rsidP="00FD2C10">
      <w:pPr>
        <w:pStyle w:val="ProductList-Body"/>
      </w:pPr>
      <w:r>
        <w:rPr>
          <w:b/>
          <w:color w:val="00188F"/>
        </w:rPr>
        <w:t>Datacentertillgänglighet</w:t>
      </w:r>
    </w:p>
    <w:p w14:paraId="12EDE99A" w14:textId="1C9F5C17" w:rsidR="005F013C" w:rsidRPr="00690C65" w:rsidRDefault="005F013C" w:rsidP="00FD2C10">
      <w:pPr>
        <w:pStyle w:val="ProductList-Body"/>
      </w:pPr>
      <w:r>
        <w:t xml:space="preserve">Användning av datacenter i vissa regioner kan begränsas till Kunder som finns i eller i närheten av den regionen. Information om servicetillgänglighet i regionen finns i </w:t>
      </w:r>
      <w:hyperlink r:id="rId36" w:history="1">
        <w:r>
          <w:rPr>
            <w:rStyle w:val="Hyperlink"/>
          </w:rPr>
          <w:t>http://azure.microsoft.com/en-us/regions</w:t>
        </w:r>
      </w:hyperlink>
      <w:r>
        <w:t>.</w:t>
      </w:r>
    </w:p>
    <w:p w14:paraId="7768F54B" w14:textId="77777777" w:rsidR="005F013C" w:rsidRPr="00690C65" w:rsidRDefault="005F013C" w:rsidP="00FD2C10">
      <w:pPr>
        <w:pStyle w:val="ProductList-Body"/>
      </w:pPr>
    </w:p>
    <w:p w14:paraId="0597F066" w14:textId="77777777" w:rsidR="009616E2" w:rsidRPr="00690C65" w:rsidRDefault="00272578" w:rsidP="00FD2C10">
      <w:pPr>
        <w:pStyle w:val="ProductList-Body"/>
      </w:pPr>
      <w:r>
        <w:rPr>
          <w:b/>
          <w:color w:val="00188F"/>
        </w:rPr>
        <w:t>Delning</w:t>
      </w:r>
    </w:p>
    <w:p w14:paraId="58955B29" w14:textId="4CC62FD6" w:rsidR="00272578" w:rsidRPr="00690C65" w:rsidRDefault="00272578" w:rsidP="00FD2C10">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FD2C10">
      <w:pPr>
        <w:pStyle w:val="ProductList-Body"/>
      </w:pPr>
    </w:p>
    <w:p w14:paraId="3C9319FB" w14:textId="1AC547E7" w:rsidR="009616E2" w:rsidRPr="00690C65" w:rsidRDefault="00BB13A7" w:rsidP="00FD2C10">
      <w:pPr>
        <w:pStyle w:val="ProductList-Body"/>
      </w:pPr>
      <w:r>
        <w:rPr>
          <w:b/>
          <w:color w:val="00188F"/>
        </w:rPr>
        <w:t>Marketplace</w:t>
      </w:r>
    </w:p>
    <w:p w14:paraId="3B33418C" w14:textId="77777777" w:rsidR="00126152" w:rsidRDefault="00126152" w:rsidP="00FD2C10">
      <w:pPr>
        <w:pStyle w:val="ProductList-Body"/>
        <w:ind w:right="630"/>
      </w:pPr>
      <w:r>
        <w:t xml:space="preserve">Microsoft Azure gör det möjligt för Kunden att få åtkomst till eller köpa produkter och tjänster som är optimerade för användning med Azure genom funktioner som Microsoft Azure Marketplace och Virtual Machine Gallery, i enlighet med separata villkor som finns på </w:t>
      </w:r>
      <w:hyperlink r:id="rId37" w:history="1">
        <w:r>
          <w:rPr>
            <w:rStyle w:val="Hyperlink"/>
          </w:rPr>
          <w:t>http://azure.microsoft.com/en-us/support/legal/store-terms</w:t>
        </w:r>
      </w:hyperlink>
      <w:hyperlink r:id="rId38" w:history="1"/>
      <w:r>
        <w:t>.</w:t>
      </w:r>
    </w:p>
    <w:bookmarkStart w:id="68" w:name="_Toc484158292"/>
    <w:bookmarkStart w:id="69" w:name="MicrosoftTranslator"/>
    <w:p w14:paraId="273DA3C9" w14:textId="77777777" w:rsidR="00E6073B" w:rsidRPr="00903BB7" w:rsidRDefault="00E6073B" w:rsidP="00FD2C10">
      <w:pPr>
        <w:pStyle w:val="ProductList-Body"/>
        <w:shd w:val="clear" w:color="auto" w:fill="A6A6A6" w:themeFill="background1" w:themeFillShade="A6"/>
        <w:spacing w:before="120" w:after="240"/>
        <w:jc w:val="right"/>
      </w:pPr>
      <w:r>
        <w:fldChar w:fldCharType="begin"/>
      </w:r>
      <w:r>
        <w:instrText xml:space="preserve"> HYPERLINK \l "TableofContents" \o "Innehållsförteckning" </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420817F" w14:textId="308FE831" w:rsidR="00EC6D6B" w:rsidRPr="00EC6D6B" w:rsidRDefault="00EC6D6B" w:rsidP="00FD2C10">
      <w:pPr>
        <w:pStyle w:val="ProductList-Offering2Heading"/>
        <w:rPr>
          <w:lang w:val="sv-SE"/>
        </w:rPr>
      </w:pPr>
      <w:bookmarkStart w:id="70" w:name="_Toc8395026"/>
      <w:r>
        <w:rPr>
          <w:lang w:val="sv-SE"/>
        </w:rPr>
        <w:tab/>
      </w:r>
      <w:bookmarkStart w:id="71" w:name="_Toc38889416"/>
      <w:r w:rsidRPr="00EC6D6B">
        <w:rPr>
          <w:lang w:val="sv-SE"/>
        </w:rPr>
        <w:t>Azure DevTest Labs</w:t>
      </w:r>
      <w:bookmarkEnd w:id="70"/>
      <w:bookmarkEnd w:id="71"/>
    </w:p>
    <w:p w14:paraId="7E14D347" w14:textId="77777777" w:rsidR="00EC6D6B" w:rsidRPr="000F395E" w:rsidRDefault="00EC6D6B" w:rsidP="00FD2C10">
      <w:pPr>
        <w:pStyle w:val="ProductList-ClauseHeading"/>
        <w:keepNext w:val="0"/>
      </w:pPr>
      <w:r>
        <w:t>Hemligheter i DevTest Labs</w:t>
      </w:r>
    </w:p>
    <w:p w14:paraId="7FFA4B71" w14:textId="24D0840D" w:rsidR="00EC6D6B" w:rsidRPr="000F395E" w:rsidRDefault="00234940" w:rsidP="00FD2C10">
      <w:pPr>
        <w:pStyle w:val="ProductList-Body"/>
      </w:pPr>
      <w:r>
        <w:t>I Azure DevTest Labs skapas ett nyckelvalv automatiskt när en användare sparar en hemlighet för första gången. Kunden får inte använda detta nyckelvalv till att lagra något annat än DevTest Lab-relaterade lösenord, SSH-nycklar och personliga åtkomsttoken</w:t>
      </w:r>
      <w:r w:rsidR="00EC6D6B">
        <w:t>.</w:t>
      </w:r>
    </w:p>
    <w:p w14:paraId="64322659" w14:textId="77777777" w:rsidR="00EC6D6B" w:rsidRPr="00903BB7" w:rsidRDefault="00C55813" w:rsidP="00FD2C10">
      <w:pPr>
        <w:pStyle w:val="ProductList-Body"/>
        <w:shd w:val="clear" w:color="auto" w:fill="A6A6A6" w:themeFill="background1" w:themeFillShade="A6"/>
        <w:spacing w:before="120" w:after="240"/>
        <w:jc w:val="right"/>
      </w:pPr>
      <w:hyperlink w:anchor="TableofContents" w:tooltip="Innehållsförteckning" w:history="1">
        <w:r w:rsidR="00EC6D6B" w:rsidRPr="008E31E0">
          <w:rPr>
            <w:rStyle w:val="Hyperlink"/>
            <w:sz w:val="16"/>
          </w:rPr>
          <w:t>Innehållsförteckning</w:t>
        </w:r>
      </w:hyperlink>
      <w:r w:rsidR="00EC6D6B" w:rsidRPr="008E31E0">
        <w:rPr>
          <w:rStyle w:val="Hyperlink"/>
          <w:sz w:val="16"/>
        </w:rPr>
        <w:t xml:space="preserve"> </w:t>
      </w:r>
      <w:r w:rsidR="00EC6D6B">
        <w:rPr>
          <w:sz w:val="16"/>
          <w:szCs w:val="16"/>
        </w:rPr>
        <w:t xml:space="preserve">/ </w:t>
      </w:r>
      <w:hyperlink w:anchor="GeneralTerms" w:tooltip="Allmänna villkor" w:history="1">
        <w:r w:rsidR="00EC6D6B" w:rsidRPr="0021043B">
          <w:rPr>
            <w:rStyle w:val="Hyperlink"/>
            <w:sz w:val="16"/>
            <w:szCs w:val="16"/>
          </w:rPr>
          <w:t>Allmänna villkor</w:t>
        </w:r>
      </w:hyperlink>
    </w:p>
    <w:p w14:paraId="6D20DE8E" w14:textId="77E4B809" w:rsidR="0092303F" w:rsidRPr="0092303F" w:rsidRDefault="0092303F" w:rsidP="00FD2C10">
      <w:pPr>
        <w:pStyle w:val="ProductList-Offering2Heading"/>
        <w:rPr>
          <w:lang w:val="sv-SE"/>
        </w:rPr>
      </w:pPr>
      <w:r w:rsidRPr="00E6073B">
        <w:rPr>
          <w:lang w:val="sv-SE"/>
        </w:rPr>
        <w:tab/>
      </w:r>
      <w:bookmarkStart w:id="72" w:name="_Toc783785"/>
      <w:bookmarkStart w:id="73" w:name="_Toc38889417"/>
      <w:r w:rsidRPr="0092303F">
        <w:rPr>
          <w:lang w:val="sv-SE"/>
        </w:rPr>
        <w:t>Azure Lab-tjänster</w:t>
      </w:r>
      <w:bookmarkEnd w:id="72"/>
      <w:bookmarkEnd w:id="73"/>
    </w:p>
    <w:p w14:paraId="49C41798" w14:textId="77777777" w:rsidR="00234940" w:rsidRDefault="00234940" w:rsidP="00234940">
      <w:pPr>
        <w:pStyle w:val="ProductList-ClauseHeading"/>
        <w:keepNext w:val="0"/>
      </w:pPr>
      <w:r>
        <w:t>Slutanvändarrelation</w:t>
      </w:r>
    </w:p>
    <w:p w14:paraId="02C9FC5D" w14:textId="77777777" w:rsidR="00234940" w:rsidRDefault="00234940" w:rsidP="00234940">
      <w:pPr>
        <w:pStyle w:val="ProductList-Body"/>
      </w:pPr>
      <w:r>
        <w:t>Microsofts tillhandahållande av Azure Lab-tjänster gäller mellan Kunden och Microsoft, men i förhållande till Kundens slutanvändare är Kunden den enda leverantören av denna tjänst och har det fullständiga ansvaret gentemot dessa, inbegripet eventuella åtaganden om support. Kundens slutanvändare är inte part i något avtal med Microsoft avseende tjänsterna.</w:t>
      </w:r>
    </w:p>
    <w:p w14:paraId="19E31C9B" w14:textId="77777777" w:rsidR="00234940" w:rsidRPr="00C84B58" w:rsidRDefault="00234940" w:rsidP="00234940">
      <w:pPr>
        <w:pStyle w:val="ProductList-Body"/>
      </w:pPr>
    </w:p>
    <w:p w14:paraId="38CD2F38" w14:textId="77777777" w:rsidR="00234940" w:rsidRDefault="00234940" w:rsidP="00234940">
      <w:pPr>
        <w:pStyle w:val="ProductList-ClauseHeading"/>
        <w:keepNext w:val="0"/>
      </w:pPr>
      <w:r>
        <w:t>Meddelande, ansvar, hinder mot åtgärder mot Microsoft.</w:t>
      </w:r>
    </w:p>
    <w:p w14:paraId="329937B5" w14:textId="77777777" w:rsidR="00234940" w:rsidRDefault="00234940" w:rsidP="00234940">
      <w:pPr>
        <w:pStyle w:val="ProductList-Body"/>
        <w:spacing w:after="120"/>
      </w:pPr>
      <w:r>
        <w:t>Kunden ska omgående meddela Microsoft om eventuella incidenter som kan påverka Microsoft, såsom dataöverträdelse, lösenordsproblem, klagomål från slutanvändare, förlust av användardata eller yrkanden avseende immateriella rättigheter eller integritet.</w:t>
      </w:r>
    </w:p>
    <w:p w14:paraId="3AFAF5B8" w14:textId="77777777" w:rsidR="00234940" w:rsidRDefault="00234940" w:rsidP="00234940">
      <w:pPr>
        <w:pStyle w:val="ProductList-Body"/>
        <w:spacing w:after="120"/>
      </w:pPr>
      <w:r>
        <w:t>Kunden bekräftar och godkänner att Microsoft inte har någon skyldighet eller ansvar gentemot Kunden eller slutanvändare vad gäller deras användning av tjänsten.</w:t>
      </w:r>
    </w:p>
    <w:p w14:paraId="48B15AF3" w14:textId="77777777" w:rsidR="00234940" w:rsidRDefault="00234940" w:rsidP="00234940">
      <w:pPr>
        <w:pStyle w:val="ProductList-Body"/>
      </w:pPr>
      <w:r>
        <w:t>Genom att använda tjänsten åtar sig slutanvändare att inte väcka talan mot Microsoft avseende tjänsterna. Om slutanvändare väcker talan mot Microsoft gäller villkoret om gottgörelse i detta avsnitt.</w:t>
      </w:r>
    </w:p>
    <w:p w14:paraId="56FB0494" w14:textId="77777777" w:rsidR="00234940" w:rsidRPr="00C84B58" w:rsidRDefault="00234940" w:rsidP="00234940">
      <w:pPr>
        <w:pStyle w:val="ProductList-Body"/>
      </w:pPr>
    </w:p>
    <w:p w14:paraId="76EB759B" w14:textId="77777777" w:rsidR="00234940" w:rsidRDefault="00234940" w:rsidP="00234940">
      <w:pPr>
        <w:pStyle w:val="ProductList-ClauseHeading"/>
        <w:keepNext w:val="0"/>
      </w:pPr>
      <w:r>
        <w:t>Skadeersättning</w:t>
      </w:r>
    </w:p>
    <w:p w14:paraId="420BC554" w14:textId="77777777" w:rsidR="00234940" w:rsidRDefault="00234940" w:rsidP="00234940">
      <w:pPr>
        <w:pStyle w:val="ProductList-Body"/>
      </w:pPr>
      <w:r>
        <w:t>Kunden samtycker till att skydda och hålla Microsoft skadeslöst från eventuella yrkanden från slutanvändare, tredje man och/eller tillsynsmyndighet i samband med tjänsten som tillhandahålls slutanvändare. Kunden ska erlägga belopp enligt eventuell dom eller förlikning samt alla kostnader, inbegripet rimliga advokatarvoden samt utgifter med anknytning till detta.</w:t>
      </w:r>
    </w:p>
    <w:p w14:paraId="589DF178" w14:textId="77777777" w:rsidR="00234940" w:rsidRPr="00C84B58" w:rsidRDefault="00234940" w:rsidP="00234940">
      <w:pPr>
        <w:pStyle w:val="ProductList-Body"/>
      </w:pPr>
    </w:p>
    <w:p w14:paraId="3E456D26" w14:textId="77777777" w:rsidR="00234940" w:rsidRDefault="00234940" w:rsidP="00234940">
      <w:pPr>
        <w:pStyle w:val="ProductList-ClauseHeading"/>
        <w:keepNext w:val="0"/>
      </w:pPr>
      <w:r>
        <w:t>Slutanvändarvillkor</w:t>
      </w:r>
    </w:p>
    <w:p w14:paraId="08791B82" w14:textId="77777777" w:rsidR="00234940" w:rsidRDefault="00234940" w:rsidP="00234940">
      <w:pPr>
        <w:pStyle w:val="ProductList-Body"/>
        <w:spacing w:after="120"/>
      </w:pPr>
      <w:r>
        <w:t>För att få tillhandahålla slutanvändare tjänsterna måste Kunden och Kundens slutanvändare med bindande verkan godkänna ett skriftligt avtal som innehåller det väsentliga angående följande krav:</w:t>
      </w:r>
    </w:p>
    <w:p w14:paraId="2920EF65" w14:textId="77777777" w:rsidR="00234940" w:rsidRDefault="00234940" w:rsidP="00234940">
      <w:pPr>
        <w:pStyle w:val="ProductList-Body"/>
        <w:spacing w:after="120"/>
      </w:pPr>
      <w:r>
        <w:rPr>
          <w:u w:val="single"/>
        </w:rPr>
        <w:t>Utlåtande om relation</w:t>
      </w:r>
      <w:r>
        <w:t>: Kunden ensam tillhandahåller tjänsterna. Kunden ansvarar för att tillhandahålla eventuell support för slutanvändare. Kunden tillhandahåller sina slutanvändare tjänsterna enligt egna villkor för användning och integritetspolicy.</w:t>
      </w:r>
    </w:p>
    <w:p w14:paraId="6F8CACC3" w14:textId="77777777" w:rsidR="00234940" w:rsidRDefault="00234940" w:rsidP="00234940">
      <w:pPr>
        <w:pStyle w:val="ProductList-Body"/>
        <w:spacing w:after="120"/>
      </w:pPr>
      <w:r>
        <w:rPr>
          <w:u w:val="single"/>
        </w:rPr>
        <w:t>Efterlevnad, godtagbar användning</w:t>
      </w:r>
      <w:r>
        <w:t xml:space="preserve">: Kunden ansvarar ensam för att säkerställa efterlevnad av alla tillämpliga lagar, inbegripet, men inte begränsat till, GDPR, vad gäller Kundens tillhandahållande och slutanvändarens användning av tjänsten. Dessutom gäller, för tydlighets skull och utan </w:t>
      </w:r>
      <w:r>
        <w:lastRenderedPageBreak/>
        <w:t>begränsning av Policyn för acceptabel användning, att Kunden och dennes slutanvändare inte får använda Azure Lab Services till att möjliggöra eller delta i kryptovaluta-mining. Överträdelse av detta förbud kan medföra avstängning av tjänsten enligt policyn för godkänd användning.</w:t>
      </w:r>
    </w:p>
    <w:p w14:paraId="02CCA217" w14:textId="77777777" w:rsidR="00234940" w:rsidRDefault="00234940" w:rsidP="00234940">
      <w:pPr>
        <w:pStyle w:val="ProductList-Body"/>
        <w:spacing w:after="120"/>
      </w:pPr>
      <w:r>
        <w:rPr>
          <w:u w:val="single"/>
        </w:rPr>
        <w:t>Friskrivning från alla garantier</w:t>
      </w:r>
      <w:r>
        <w:t>: Kunden ska friskriva sig från alla garantier i samband med tjänsterna, även för Microsofts räkning.</w:t>
      </w:r>
    </w:p>
    <w:p w14:paraId="7F72F989" w14:textId="77777777" w:rsidR="00234940" w:rsidRDefault="00234940" w:rsidP="00234940">
      <w:pPr>
        <w:pStyle w:val="ProductList-Body"/>
      </w:pPr>
      <w:r>
        <w:rPr>
          <w:u w:val="single"/>
        </w:rPr>
        <w:t>Ansvarsbegränsning och uteslutande av skadestånd</w:t>
      </w:r>
      <w:r>
        <w:t>: Kunden ska friskriva sig från ansvar och utesluta skadestånd i överensstämmelse med villkoren i eventuella tillämpliga avtal mellan Kunden och Microsoft.</w:t>
      </w:r>
    </w:p>
    <w:p w14:paraId="78DBEAEA" w14:textId="77777777" w:rsidR="00234940" w:rsidRPr="00C84B58" w:rsidRDefault="00234940" w:rsidP="00234940">
      <w:pPr>
        <w:pStyle w:val="ProductList-Body"/>
      </w:pPr>
    </w:p>
    <w:p w14:paraId="27D00460" w14:textId="77777777" w:rsidR="00234940" w:rsidRDefault="00234940" w:rsidP="00234940">
      <w:pPr>
        <w:pStyle w:val="ProductList-ClauseHeading"/>
        <w:keepNext w:val="0"/>
      </w:pPr>
      <w:r>
        <w:t>Uppdateringar</w:t>
      </w:r>
    </w:p>
    <w:p w14:paraId="492B0B61" w14:textId="7244A9F8" w:rsidR="0092303F" w:rsidRPr="00006432" w:rsidRDefault="00234940" w:rsidP="00234940">
      <w:pPr>
        <w:pStyle w:val="ProductList-Body"/>
      </w:pPr>
      <w:r>
        <w:t>Kunden ansvarar för att uppdatera virtuella maskiner (VM) i sin portfölj. Utan hinder av det föregående får Microsoft, men har inte skyldighet att, vidta åtgärder som man finner rimliga enligt affärsmässig bedömning vad gäller VM i din portfölj, inbegripet att tillämpa uppdateringar eller andra ändringar som är allmänt tillämpliga på tjänsterna</w:t>
      </w:r>
      <w:r w:rsidR="0092303F">
        <w:t>.</w:t>
      </w:r>
    </w:p>
    <w:p w14:paraId="352943D5" w14:textId="77777777" w:rsidR="0092303F" w:rsidRPr="00903BB7" w:rsidRDefault="00C55813"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F3AC31B" w14:textId="77777777" w:rsidR="00376D19" w:rsidRDefault="00FC3B85" w:rsidP="00FD2C10">
      <w:pPr>
        <w:pStyle w:val="ProductList-Offering2Heading"/>
      </w:pPr>
      <w:bookmarkStart w:id="74" w:name="AzureMaps"/>
      <w:r w:rsidRPr="008961CA">
        <w:rPr>
          <w:lang w:val="sv-SE"/>
        </w:rPr>
        <w:tab/>
      </w:r>
      <w:bookmarkStart w:id="75" w:name="_Toc13858367"/>
      <w:bookmarkStart w:id="76" w:name="_Toc38889418"/>
      <w:bookmarkStart w:id="77" w:name="AzureMachineLearningService"/>
      <w:bookmarkStart w:id="78" w:name="_Toc509825512"/>
      <w:bookmarkStart w:id="79" w:name="_Toc510880769"/>
      <w:r w:rsidR="00376D19">
        <w:t>Azure Machine Learning Service</w:t>
      </w:r>
      <w:bookmarkEnd w:id="75"/>
      <w:bookmarkEnd w:id="76"/>
    </w:p>
    <w:bookmarkEnd w:id="77"/>
    <w:p w14:paraId="0C5BE556" w14:textId="77777777" w:rsidR="00376D19" w:rsidRDefault="00376D19" w:rsidP="00FD2C10">
      <w:pPr>
        <w:pStyle w:val="ProductList-ClauseHeading"/>
        <w:keepNext w:val="0"/>
      </w:pPr>
      <w:r>
        <w:t>NVIDIA-komponenter</w:t>
      </w:r>
    </w:p>
    <w:p w14:paraId="3C79D7E7" w14:textId="77777777" w:rsidR="00376D19" w:rsidRDefault="00376D19" w:rsidP="00FD2C10">
      <w:pPr>
        <w:pStyle w:val="ProductList-Body"/>
      </w:pPr>
      <w:r>
        <w:t xml:space="preserve">Azure Machine Learning Service kan innefatta NVIDIA Corporation’s CUDA Toolkit, Tesla drivers, cuDNN, DIGITS, NCCL och TensorRT (”NVIDIA-komponenterna”), Kunden godkänner att dennas användning av NVIDIA-komponenter regleras av NVIDIA Cloud End User License Agreement for Compute på </w:t>
      </w:r>
      <w:hyperlink r:id="rId39" w:history="1">
        <w:r>
          <w:rPr>
            <w:rStyle w:val="Hyperlink"/>
          </w:rPr>
          <w:t>https://go.microsoft.com/fwlink/?linkid=874330</w:t>
        </w:r>
      </w:hyperlink>
      <w:r>
        <w:t>.</w:t>
      </w:r>
    </w:p>
    <w:p w14:paraId="295C9395" w14:textId="77777777" w:rsidR="00376D19" w:rsidRPr="0004518A" w:rsidRDefault="00C55813" w:rsidP="00FD2C10">
      <w:pPr>
        <w:pStyle w:val="ProductList-Body"/>
        <w:shd w:val="clear" w:color="auto" w:fill="A6A6A6" w:themeFill="background1" w:themeFillShade="A6"/>
        <w:spacing w:before="120" w:after="240"/>
        <w:jc w:val="right"/>
        <w:rPr>
          <w:sz w:val="16"/>
          <w:szCs w:val="16"/>
        </w:rPr>
      </w:pPr>
      <w:hyperlink w:anchor="Innehållsförteckning" w:tooltip="Innehållsförteckning" w:history="1">
        <w:r w:rsidR="00376D19">
          <w:rPr>
            <w:rStyle w:val="Hyperlink"/>
            <w:sz w:val="16"/>
            <w:szCs w:val="16"/>
          </w:rPr>
          <w:t>Innehållsförteckning</w:t>
        </w:r>
      </w:hyperlink>
      <w:r w:rsidR="00376D19">
        <w:rPr>
          <w:sz w:val="16"/>
          <w:szCs w:val="16"/>
        </w:rPr>
        <w:t>/</w:t>
      </w:r>
      <w:hyperlink w:anchor="Allmänna villkor" w:tooltip="Allmänna villkor" w:history="1">
        <w:r w:rsidR="00376D19">
          <w:rPr>
            <w:rStyle w:val="Hyperlink"/>
            <w:sz w:val="16"/>
            <w:szCs w:val="16"/>
          </w:rPr>
          <w:t>Allmänna villkor</w:t>
        </w:r>
      </w:hyperlink>
    </w:p>
    <w:p w14:paraId="66D14CE5" w14:textId="03D086BB" w:rsidR="00FC3B85" w:rsidRPr="008961CA" w:rsidRDefault="008F7077" w:rsidP="00FD2C10">
      <w:pPr>
        <w:pStyle w:val="ProductList-Offering2Heading"/>
        <w:rPr>
          <w:lang w:val="sv-SE"/>
        </w:rPr>
      </w:pPr>
      <w:r>
        <w:rPr>
          <w:lang w:val="sv-SE"/>
        </w:rPr>
        <w:tab/>
      </w:r>
      <w:bookmarkStart w:id="80" w:name="_Toc38889419"/>
      <w:r w:rsidR="00FC3B85" w:rsidRPr="008961CA">
        <w:rPr>
          <w:lang w:val="sv-SE"/>
        </w:rPr>
        <w:t>Azure Maps</w:t>
      </w:r>
      <w:bookmarkEnd w:id="78"/>
      <w:bookmarkEnd w:id="79"/>
      <w:bookmarkEnd w:id="80"/>
    </w:p>
    <w:bookmarkEnd w:id="74"/>
    <w:p w14:paraId="4736D0C2" w14:textId="77777777" w:rsidR="00234940" w:rsidRDefault="00234940" w:rsidP="00234940">
      <w:pPr>
        <w:pStyle w:val="ProductList-ClauseHeading"/>
        <w:keepNext w:val="0"/>
      </w:pPr>
      <w:r>
        <w:t>Navigeringsbegränsningar</w:t>
      </w:r>
    </w:p>
    <w:p w14:paraId="1CF3878F" w14:textId="77777777" w:rsidR="00234940" w:rsidRDefault="00234940" w:rsidP="00234940">
      <w:pPr>
        <w:pStyle w:val="ProductList-Body"/>
      </w:pPr>
      <w:r>
        <w:t>Kunden får inte använda Azure Maps för att aktivera stegvis vägbeskrivning i någon applikation.</w:t>
      </w:r>
    </w:p>
    <w:p w14:paraId="45A42DB3" w14:textId="77777777" w:rsidR="00234940" w:rsidRPr="00006432" w:rsidRDefault="00234940" w:rsidP="00234940">
      <w:pPr>
        <w:pStyle w:val="ProductList-Body"/>
      </w:pPr>
    </w:p>
    <w:p w14:paraId="467A0112" w14:textId="77777777" w:rsidR="00234940" w:rsidRDefault="00234940" w:rsidP="00234940">
      <w:pPr>
        <w:pStyle w:val="ProductList-ClauseHeading"/>
        <w:keepNext w:val="0"/>
      </w:pPr>
      <w:r>
        <w:t>Databasbegränsningar </w:t>
      </w:r>
    </w:p>
    <w:p w14:paraId="5187EF99" w14:textId="77777777" w:rsidR="00234940" w:rsidRDefault="00234940" w:rsidP="00234940">
      <w:pPr>
        <w:pStyle w:val="ProductList-Body"/>
      </w:pPr>
      <w:r>
        <w:t>Kunden får inte använda Azure Maps eller någon del av det för att skapa en konkurrerande databas eller tjänst eller en härledd databas som enbart eller delvis innehåller Kundens data och/eller data som tillhandahålls eller skapas av någon tredje man.</w:t>
      </w:r>
    </w:p>
    <w:p w14:paraId="66FF952D" w14:textId="77777777" w:rsidR="00234940" w:rsidRPr="00006432" w:rsidRDefault="00234940" w:rsidP="00234940">
      <w:pPr>
        <w:pStyle w:val="ProductList-Body"/>
      </w:pPr>
    </w:p>
    <w:p w14:paraId="760ABBF5" w14:textId="77777777" w:rsidR="00234940" w:rsidRPr="00006432" w:rsidRDefault="00234940" w:rsidP="00234940">
      <w:pPr>
        <w:pStyle w:val="ProductList-Body"/>
      </w:pPr>
      <w:r>
        <w:t>Kunden får inte använda data som levereras av Azure Maps i kombination med någon annan databas från tredje man, förutom att Kunden får lägga till data av en typ som inte redan ingår i Tjänsten (till exempel ditt egenutvecklade innehåll) eller som Microsoft licensierar på annat sätt.</w:t>
      </w:r>
    </w:p>
    <w:p w14:paraId="14D99354" w14:textId="77777777" w:rsidR="00234940" w:rsidRDefault="00234940" w:rsidP="00234940">
      <w:pPr>
        <w:pStyle w:val="ProductList-Body"/>
      </w:pPr>
    </w:p>
    <w:p w14:paraId="79F5B196" w14:textId="77777777" w:rsidR="00234940" w:rsidRDefault="00234940" w:rsidP="00234940">
      <w:pPr>
        <w:pStyle w:val="ProductList-ClauseHeading"/>
        <w:keepNext w:val="0"/>
      </w:pPr>
      <w:r>
        <w:t>API-resultat</w:t>
      </w:r>
    </w:p>
    <w:p w14:paraId="61AAD0E9" w14:textId="77777777" w:rsidR="00234940" w:rsidRPr="00006432" w:rsidRDefault="00234940" w:rsidP="00234940">
      <w:pPr>
        <w:pStyle w:val="ProductList-Body"/>
      </w:pPr>
      <w:r>
        <w:t>Kunden får inte cachelagra eller spara information som levereras av Azure Maps-API:n, inklusive, men inte begränsat till geokoder och omvända geokoder, kartdatarutor och väginformation (”Resultat”), i syfte att skala ned sådana Resultat så att de kan användas av flera användare, eller för att kringgå funktioner i Azure Maps.</w:t>
      </w:r>
    </w:p>
    <w:p w14:paraId="711D5993" w14:textId="77777777" w:rsidR="00234940" w:rsidRDefault="00234940" w:rsidP="00234940">
      <w:pPr>
        <w:pStyle w:val="ProductList-Body"/>
      </w:pPr>
    </w:p>
    <w:p w14:paraId="0E0261EE" w14:textId="77777777" w:rsidR="00234940" w:rsidRDefault="00234940" w:rsidP="00234940">
      <w:pPr>
        <w:pStyle w:val="ProductList-Body"/>
      </w:pPr>
      <w:r>
        <w:t>Det är tillåtet att cachelagra och spara Resultat om syftet med detta är att minska väntetider för Kundens program. Resultat får inte sparas längre än: det kortaste av (i) giltighetsperioden som står angiven i de returnerade rubrikerna eller (ii) 6 månader.</w:t>
      </w:r>
    </w:p>
    <w:p w14:paraId="0C738EF4" w14:textId="77777777" w:rsidR="00234940" w:rsidRPr="00006432" w:rsidRDefault="00234940" w:rsidP="00234940">
      <w:pPr>
        <w:pStyle w:val="ProductList-Body"/>
      </w:pPr>
    </w:p>
    <w:p w14:paraId="483FCF8D" w14:textId="4F9E48C4" w:rsidR="00234940" w:rsidRDefault="00234940" w:rsidP="00234940">
      <w:pPr>
        <w:pStyle w:val="ProductList-Body"/>
      </w:pPr>
      <w:bookmarkStart w:id="81" w:name="_Hlk509835802"/>
      <w:r>
        <w:t>Kunden får inte visa några Resultat i något innehåll eller någon geografisk kartdatabas från tredje man.</w:t>
      </w:r>
    </w:p>
    <w:p w14:paraId="065A76ED" w14:textId="77777777" w:rsidR="006566CC" w:rsidRPr="00006432" w:rsidRDefault="006566CC" w:rsidP="00234940">
      <w:pPr>
        <w:pStyle w:val="ProductList-Body"/>
      </w:pPr>
    </w:p>
    <w:bookmarkEnd w:id="81"/>
    <w:p w14:paraId="530A34CE" w14:textId="77777777" w:rsidR="00234940" w:rsidRDefault="00234940" w:rsidP="00234940">
      <w:pPr>
        <w:pStyle w:val="ProductList-ClauseHeading"/>
        <w:keepNext w:val="0"/>
      </w:pPr>
      <w:r>
        <w:t>Kartdata</w:t>
      </w:r>
    </w:p>
    <w:p w14:paraId="4998A1D8" w14:textId="77777777" w:rsidR="00234940" w:rsidRDefault="00234940" w:rsidP="00234940">
      <w:pPr>
        <w:pStyle w:val="ProductList-Body"/>
      </w:pPr>
      <w:r>
        <w:t>Användning av innehåll som visar upphovsrättsmeddelandet för TomTom måste följa begränsningarna i TomToms villkor för licensiering av produkt från tredje man och slutanvändaravtal (</w:t>
      </w:r>
      <w:hyperlink r:id="rId40" w:history="1">
        <w:r>
          <w:rPr>
            <w:rStyle w:val="Hyperlink"/>
          </w:rPr>
          <w:t>https://www.tomtom.com/en_GB/thirdpartyproductterms/</w:t>
        </w:r>
      </w:hyperlink>
      <w:r>
        <w:t xml:space="preserve">). Azure Maps använder Bing Imagery som är underkastat Bing Maps-meddelandet i </w:t>
      </w:r>
      <w:hyperlink w:anchor="Attachment1" w:tooltip="Bilaga 1" w:history="1">
        <w:r>
          <w:rPr>
            <w:rStyle w:val="Hyperlink"/>
          </w:rPr>
          <w:t>Bilaga 1</w:t>
        </w:r>
      </w:hyperlink>
      <w:r>
        <w:t>.</w:t>
      </w:r>
    </w:p>
    <w:p w14:paraId="7F85C198" w14:textId="77777777" w:rsidR="00234940" w:rsidRDefault="00234940" w:rsidP="00234940">
      <w:pPr>
        <w:pStyle w:val="ProductList-Body"/>
      </w:pPr>
    </w:p>
    <w:p w14:paraId="4960D429" w14:textId="77777777" w:rsidR="00234940" w:rsidRDefault="00234940" w:rsidP="00234940">
      <w:pPr>
        <w:pStyle w:val="ProductList-ClauseHeading"/>
        <w:keepNext w:val="0"/>
      </w:pPr>
      <w:r>
        <w:t>Parametern Användarregion</w:t>
      </w:r>
    </w:p>
    <w:p w14:paraId="22B8111F" w14:textId="77777777" w:rsidR="00234940" w:rsidRPr="00C228A5" w:rsidRDefault="00234940" w:rsidP="00234940">
      <w:pPr>
        <w:pStyle w:val="ProductList-Body"/>
      </w:pPr>
      <w:r>
        <w:t>Parametern Användarregion i Azure Maps måste användas i enlighet med tillämpliga lagar, inbegripet sådana som avser kartläggning, i landet där kartor, bilder och andra data och innehåll tillhörande tredje man som Kunden har behörighet till via Azure Maps görs tillgängliga.</w:t>
      </w:r>
    </w:p>
    <w:p w14:paraId="0A759F24" w14:textId="77777777" w:rsidR="00234940" w:rsidRPr="00006432" w:rsidRDefault="00234940" w:rsidP="00234940">
      <w:pPr>
        <w:pStyle w:val="ProductList-Body"/>
      </w:pPr>
    </w:p>
    <w:p w14:paraId="5D66E97D" w14:textId="77777777" w:rsidR="00234940" w:rsidRDefault="00234940" w:rsidP="00234940">
      <w:pPr>
        <w:pStyle w:val="ProductList-ClauseHeading"/>
        <w:keepNext w:val="0"/>
      </w:pPr>
      <w:r>
        <w:t>Ingen garanti gällande korrekthet</w:t>
      </w:r>
    </w:p>
    <w:p w14:paraId="50185034" w14:textId="77777777" w:rsidR="00234940" w:rsidRPr="00006432" w:rsidRDefault="00234940" w:rsidP="00234940">
      <w:pPr>
        <w:pStyle w:val="ProductList-Body"/>
      </w:pPr>
      <w:r>
        <w:t xml:space="preserve">Microsoft och dess leverantörer garanterar inte att kartorna, bilderna, data eller något innehåll som levereras av Azure Maps är korrekt eller komplett. </w:t>
      </w:r>
    </w:p>
    <w:p w14:paraId="4FC9B507" w14:textId="77777777" w:rsidR="00234940" w:rsidRDefault="00234940" w:rsidP="00234940">
      <w:pPr>
        <w:pStyle w:val="ProductList-Body"/>
      </w:pPr>
    </w:p>
    <w:p w14:paraId="0832BB18" w14:textId="77777777" w:rsidR="00234940" w:rsidRDefault="00234940" w:rsidP="006566CC">
      <w:pPr>
        <w:pStyle w:val="ProductList-ClauseHeading"/>
      </w:pPr>
      <w:r>
        <w:lastRenderedPageBreak/>
        <w:t>Upphovsrätt</w:t>
      </w:r>
    </w:p>
    <w:p w14:paraId="2E4BF5F4" w14:textId="1D402A43" w:rsidR="00FC3B85" w:rsidRDefault="00234940" w:rsidP="00234940">
      <w:pPr>
        <w:pStyle w:val="ProductList-Body"/>
      </w:pPr>
      <w:r>
        <w:rPr>
          <w:szCs w:val="18"/>
        </w:rPr>
        <w:t>Kunden får inte ta bort, dölja, maskera eller ändra någon logotyp och/eller något upphovsrättsmeddelande som placeras på eller genereras automatiskt av Azure Maps</w:t>
      </w:r>
      <w:r w:rsidR="00FC3B85">
        <w:t>.</w:t>
      </w:r>
    </w:p>
    <w:p w14:paraId="0B1C0ECF" w14:textId="77777777" w:rsidR="0092303F" w:rsidRPr="00903BB7" w:rsidRDefault="00C55813"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03201D0" w14:textId="0F6BEF81" w:rsidR="00527079" w:rsidRDefault="002E64AD" w:rsidP="00FD2C10">
      <w:pPr>
        <w:pStyle w:val="ProductList-Offering2Heading"/>
      </w:pPr>
      <w:r w:rsidRPr="002E64AD">
        <w:rPr>
          <w:lang w:val="sv-SE"/>
        </w:rPr>
        <w:tab/>
      </w:r>
      <w:bookmarkStart w:id="82" w:name="_Toc38889420"/>
      <w:bookmarkEnd w:id="68"/>
      <w:r w:rsidR="008326A3">
        <w:t>Azure Stack Hub</w:t>
      </w:r>
      <w:bookmarkEnd w:id="82"/>
    </w:p>
    <w:p w14:paraId="771EAEED" w14:textId="77777777" w:rsidR="00234940" w:rsidRDefault="00234940" w:rsidP="00234940">
      <w:pPr>
        <w:pStyle w:val="ProductList-ClauseHeading"/>
        <w:keepNext w:val="0"/>
      </w:pPr>
      <w:r>
        <w:t xml:space="preserve">Dataskydd för Azure Stack Hub </w:t>
      </w:r>
    </w:p>
    <w:p w14:paraId="6F29B13B" w14:textId="77777777" w:rsidR="00234940" w:rsidRDefault="00234940" w:rsidP="00234940">
      <w:pPr>
        <w:pStyle w:val="ProductList-Body"/>
      </w:pPr>
      <w:r>
        <w:t xml:space="preserve">Microsofts sekretesspolicy på </w:t>
      </w:r>
      <w:hyperlink r:id="rId41" w:history="1">
        <w:r>
          <w:rPr>
            <w:rStyle w:val="Hyperlink"/>
          </w:rPr>
          <w:t>https://go.microsoft.com/</w:t>
        </w:r>
        <w:r>
          <w:rPr>
            <w:rStyle w:val="Hyperlink"/>
            <w:color w:val="0563C1"/>
          </w:rPr>
          <w:t>fwlink</w:t>
        </w:r>
        <w:r>
          <w:rPr>
            <w:rStyle w:val="Hyperlink"/>
          </w:rPr>
          <w:t>/?LinkId=521839</w:t>
        </w:r>
      </w:hyperlink>
      <w:r>
        <w:t xml:space="preserve"> gäller för kundens användning av Azure Stack Hub. Om en Microsoft Cloud- eller Microsoft Customer-avtalskund använder programvara eller tjänster för Microsoft Azure Stack Hub som en Återförsäljare är värd för är sådan användning underkastad Återförsäljarens integritetspraxis, som kan skilja sig från Microsofts. </w:t>
      </w:r>
    </w:p>
    <w:p w14:paraId="2D811D72" w14:textId="77777777" w:rsidR="00234940" w:rsidRDefault="00234940" w:rsidP="00234940">
      <w:pPr>
        <w:pStyle w:val="ProductList-Body"/>
      </w:pPr>
    </w:p>
    <w:p w14:paraId="2B117AD0" w14:textId="4D535F60" w:rsidR="008326A3" w:rsidRPr="003F5FE0" w:rsidRDefault="00234940" w:rsidP="00234940">
      <w:pPr>
        <w:pStyle w:val="ProductList-Body"/>
      </w:pPr>
      <w:r w:rsidRPr="00F25528">
        <w:rPr>
          <w:spacing w:val="-2"/>
        </w:rPr>
        <w:t>I den utsträckning Microsoft behandlar eller underbehandlar personuppgifter i anslutning till Azure Stack Hub gör Microsoft gentemot alla kunder åtagandena i (a) bestämmelsen ”Behandling av personuppgifter; GDPR” i DPA och (b) villkoren i EU:s allmänna dataskyddsförordning i bilaga 3 i DPA</w:t>
      </w:r>
      <w:r w:rsidR="008326A3">
        <w:t>.</w:t>
      </w:r>
    </w:p>
    <w:p w14:paraId="7EE45441" w14:textId="77777777" w:rsidR="00234940" w:rsidRDefault="00234940" w:rsidP="008326A3">
      <w:pPr>
        <w:pStyle w:val="ProductList-ClauseHeading"/>
        <w:keepNext w:val="0"/>
      </w:pPr>
    </w:p>
    <w:p w14:paraId="58A134B5" w14:textId="715C598C" w:rsidR="008326A3" w:rsidRPr="003F5FE0" w:rsidRDefault="008326A3" w:rsidP="008326A3">
      <w:pPr>
        <w:pStyle w:val="ProductList-ClauseHeading"/>
        <w:keepNext w:val="0"/>
      </w:pPr>
      <w:r>
        <w:t xml:space="preserve">Användning av Azure Stack Hub </w:t>
      </w:r>
    </w:p>
    <w:p w14:paraId="3B6FF7F8" w14:textId="77777777" w:rsidR="008326A3" w:rsidRPr="003F5FE0" w:rsidRDefault="008326A3" w:rsidP="008326A3">
      <w:pPr>
        <w:pStyle w:val="ProductList-Body"/>
        <w:tabs>
          <w:tab w:val="clear" w:pos="158"/>
          <w:tab w:val="left" w:pos="360"/>
        </w:tabs>
      </w:pPr>
      <w:r>
        <w:t xml:space="preserve">Kunden får endast använda Azure Stack Hub på den maskinvara som den förinstallerats på. </w:t>
      </w:r>
    </w:p>
    <w:p w14:paraId="5188B45E" w14:textId="77777777" w:rsidR="008326A3" w:rsidRPr="003F5FE0" w:rsidRDefault="008326A3" w:rsidP="008326A3">
      <w:pPr>
        <w:pStyle w:val="ProductList-Body"/>
        <w:tabs>
          <w:tab w:val="clear" w:pos="158"/>
          <w:tab w:val="left" w:pos="360"/>
        </w:tabs>
      </w:pPr>
    </w:p>
    <w:p w14:paraId="047C5ABC" w14:textId="77777777" w:rsidR="008326A3" w:rsidRPr="003F5FE0" w:rsidRDefault="008326A3" w:rsidP="008326A3">
      <w:pPr>
        <w:pStyle w:val="ProductList-ClauseHeading"/>
        <w:keepNext w:val="0"/>
      </w:pPr>
      <w:r>
        <w:t>Använda Standardproviderprenumerationen</w:t>
      </w:r>
    </w:p>
    <w:p w14:paraId="0C536C0F" w14:textId="31B196F2" w:rsidR="00697188" w:rsidRPr="00D26C87" w:rsidRDefault="008326A3" w:rsidP="008326A3">
      <w:pPr>
        <w:pStyle w:val="ProductList-Body"/>
      </w:pPr>
      <w:r>
        <w:t>Prenumerationen som skapas för systemadministratören under distributionen av Azure Stack Hub (standardproviderprenumerationen) får endast användas för distribution och hantering av Azure Stack Hub-infrastrukturen. Den får inte användas för körning av arbetsbelastning som inte distribuerar eller hanterar Azure Stack Hub-infrastrukturen (den får t.ex. inte användas för att köra programbelastningar</w:t>
      </w:r>
      <w:r w:rsidR="00697188">
        <w:t>).</w:t>
      </w:r>
    </w:p>
    <w:bookmarkStart w:id="83" w:name="_Toc494738672"/>
    <w:bookmarkStart w:id="84" w:name="_Toc476476610"/>
    <w:bookmarkStart w:id="85" w:name="_Toc459970714"/>
    <w:bookmarkStart w:id="86" w:name="_Toc457466428"/>
    <w:bookmarkStart w:id="87" w:name="AzureActiveDirectoryBasic"/>
    <w:bookmarkStart w:id="88" w:name="_Toc437590238"/>
    <w:bookmarkStart w:id="89" w:name="_Toc435790944"/>
    <w:bookmarkStart w:id="90" w:name="MicrosoftDynamicsMarketing"/>
    <w:bookmarkEnd w:id="69"/>
    <w:p w14:paraId="4E70D92A"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1439953" w14:textId="77777777" w:rsidR="00FC3B85" w:rsidRPr="00FB10CE" w:rsidRDefault="00FC3B85" w:rsidP="00FD2C10">
      <w:pPr>
        <w:pStyle w:val="ProductList-Offering2Heading"/>
        <w:rPr>
          <w:lang w:val="sv-SE"/>
        </w:rPr>
      </w:pPr>
      <w:r w:rsidRPr="00FB10CE">
        <w:rPr>
          <w:lang w:val="sv-SE"/>
        </w:rPr>
        <w:tab/>
      </w:r>
      <w:bookmarkStart w:id="91" w:name="MicrosoftCognitiveServices"/>
      <w:bookmarkStart w:id="92" w:name="_Toc510880771"/>
      <w:bookmarkStart w:id="93" w:name="_Toc510115105"/>
      <w:bookmarkStart w:id="94" w:name="_Toc38889421"/>
      <w:r w:rsidRPr="00FB10CE">
        <w:rPr>
          <w:lang w:val="sv-SE"/>
        </w:rPr>
        <w:t>Bing Search Services</w:t>
      </w:r>
      <w:bookmarkEnd w:id="91"/>
      <w:bookmarkEnd w:id="92"/>
      <w:bookmarkEnd w:id="93"/>
      <w:bookmarkEnd w:id="94"/>
    </w:p>
    <w:p w14:paraId="595DD3FA" w14:textId="77777777" w:rsidR="00FC3B85" w:rsidRPr="002001F8" w:rsidRDefault="00FC3B85" w:rsidP="00FD2C10">
      <w:pPr>
        <w:pStyle w:val="ProductList-ClauseHeading"/>
        <w:keepNext w:val="0"/>
      </w:pPr>
      <w:r>
        <w:t>Användnings- och visningskrav för Bing Search Services</w:t>
      </w:r>
    </w:p>
    <w:p w14:paraId="7F99FAF4" w14:textId="77777777" w:rsidR="00FC3B85" w:rsidRDefault="00FC3B85" w:rsidP="00FD2C10">
      <w:pPr>
        <w:pStyle w:val="ProductList-Body"/>
        <w:tabs>
          <w:tab w:val="left" w:pos="270"/>
        </w:tabs>
      </w:pPr>
      <w:r>
        <w:t>Kunden måste uppfylla användnings- och visningskraven för Bing Search Services</w:t>
      </w:r>
      <w:r>
        <w:rPr>
          <w:sz w:val="24"/>
          <w:szCs w:val="24"/>
        </w:rPr>
        <w:t xml:space="preserve"> </w:t>
      </w:r>
      <w:r>
        <w:t>som finns på</w:t>
      </w:r>
      <w:r>
        <w:rPr>
          <w:sz w:val="24"/>
          <w:szCs w:val="24"/>
        </w:rPr>
        <w:t xml:space="preserve"> </w:t>
      </w:r>
      <w:hyperlink r:id="rId42" w:history="1">
        <w:r>
          <w:rPr>
            <w:rStyle w:val="Hyperlink"/>
          </w:rPr>
          <w:t>https://aka.ms/r1j7jq</w:t>
        </w:r>
      </w:hyperlink>
      <w:r>
        <w:t>. Kunden får endast använda resultat som erhålls via Bing Search Services i Internetsökningsupplevelser (enligt definitionen i användnings- och visningskraven) och får inte cachelagra eller kopiera resultat. Resultaten som Kunden erhåller via Bing Search Services är inte Produkter, Fixar eller Tjänsteleveranser.</w:t>
      </w:r>
    </w:p>
    <w:p w14:paraId="513D5A60" w14:textId="77777777" w:rsidR="00FC3B85" w:rsidRDefault="00FC3B85" w:rsidP="00FD2C10">
      <w:pPr>
        <w:pStyle w:val="ProductList-ClauseHeading"/>
        <w:keepNext w:val="0"/>
      </w:pPr>
    </w:p>
    <w:p w14:paraId="39C0F8E8" w14:textId="77777777" w:rsidR="00FC3B85" w:rsidRPr="008846DD" w:rsidRDefault="00FC3B85" w:rsidP="00FD2C10">
      <w:pPr>
        <w:pStyle w:val="ProductList-ClauseHeading"/>
        <w:keepNext w:val="0"/>
      </w:pPr>
      <w:r>
        <w:t xml:space="preserve">Sekretessinformation gällande Bing Search Services </w:t>
      </w:r>
    </w:p>
    <w:p w14:paraId="3B19A291" w14:textId="77777777" w:rsidR="00FC3B85" w:rsidRDefault="00FC3B85" w:rsidP="00FD2C10">
      <w:pPr>
        <w:pStyle w:val="ProductList-Body"/>
      </w:pPr>
      <w:r>
        <w:t xml:space="preserve">Microsoft Sekretesspolicy på </w:t>
      </w:r>
      <w:hyperlink r:id="rId43" w:history="1">
        <w:r>
          <w:rPr>
            <w:rStyle w:val="Hyperlink"/>
          </w:rPr>
          <w:t>https://go.microsoft.com/</w:t>
        </w:r>
        <w:r>
          <w:rPr>
            <w:rStyle w:val="Hyperlink"/>
            <w:color w:val="0563C1"/>
          </w:rPr>
          <w:t>fwlink</w:t>
        </w:r>
        <w:r>
          <w:rPr>
            <w:rStyle w:val="Hyperlink"/>
          </w:rPr>
          <w:t>/?LinkId=521839</w:t>
        </w:r>
      </w:hyperlink>
      <w:r>
        <w:t xml:space="preserve"> gäller för Kundens användning av Bing Search Services, med undantag för att detta Bing Search Services-avsnitt av Villkor för Onlinetjänster gäller i den utsträckning det i överensstämmer med Microsofts Sekretesspolicy. </w:t>
      </w:r>
    </w:p>
    <w:p w14:paraId="617E56B0" w14:textId="77777777" w:rsidR="00FC3B85" w:rsidRDefault="00FC3B85" w:rsidP="00FD2C10">
      <w:pPr>
        <w:pStyle w:val="ProductList-Body"/>
      </w:pPr>
    </w:p>
    <w:p w14:paraId="46D078C0" w14:textId="77777777" w:rsidR="00FC3B85" w:rsidRPr="00964225" w:rsidRDefault="00FC3B85" w:rsidP="00FD2C10">
      <w:pPr>
        <w:pStyle w:val="ProductList-ClauseHeading"/>
        <w:keepNext w:val="0"/>
        <w:rPr>
          <w:color w:val="0072C6"/>
        </w:rPr>
      </w:pPr>
      <w:r>
        <w:t>Användning av Bing Search Services-data</w:t>
      </w:r>
    </w:p>
    <w:p w14:paraId="46B53D49" w14:textId="77777777" w:rsidR="00FC3B85" w:rsidRDefault="00FC3B85" w:rsidP="00FD2C10">
      <w:pPr>
        <w:pStyle w:val="ProductList-Body"/>
      </w:pPr>
      <w:r>
        <w:t>Kunden är ensam ansvarig för innehållet i alla Bing Search Services-data.</w:t>
      </w:r>
    </w:p>
    <w:p w14:paraId="31FCE3B3" w14:textId="77777777" w:rsidR="00FC3B85" w:rsidRDefault="00FC3B85" w:rsidP="00FD2C10">
      <w:pPr>
        <w:pStyle w:val="ProductList-Body"/>
      </w:pPr>
    </w:p>
    <w:p w14:paraId="4DB81D1F" w14:textId="77777777" w:rsidR="00FC3B85" w:rsidRDefault="00FC3B85" w:rsidP="00FD2C10">
      <w:pPr>
        <w:pStyle w:val="ProductList-Body"/>
      </w:pPr>
      <w:r>
        <w:t>Microsoft bearbetar Bing Search Services-data endast i syfte att (i) tillhandahålla Kunden Cognitive Services och (ii) förbättra Microsofts produkter och tjänster. Microsoft kan, enbart i samband med sådan bearbetning, samla in, lagra, använda, reproducera och skapa härledda arbeten av Bing Search Services-data och Kunden beviljar Microsoft en begränsad, icke-exklusiv, och global licens som inte kan återkallas för att göra detta. Kunden ska säkra och upprätthålla alla rättigheter som Microsoft måste ha för att bearbeta Bing Search Services-data enligt beskrivningen i detta stycke utan att göra intrång i tredje mans rättigheter eller på annat sätt göra Microsoft skyldig någonting till Kunden eller tredje man.</w:t>
      </w:r>
    </w:p>
    <w:p w14:paraId="2B4218F6" w14:textId="77777777" w:rsidR="00FC3B85" w:rsidRDefault="00FC3B85" w:rsidP="00FD2C10">
      <w:pPr>
        <w:pStyle w:val="ProductList-Body"/>
      </w:pPr>
    </w:p>
    <w:p w14:paraId="21C46205" w14:textId="77777777" w:rsidR="00FC3B85" w:rsidRDefault="00FC3B85" w:rsidP="00FD2C10">
      <w:pPr>
        <w:pStyle w:val="ProductList-Body"/>
      </w:pPr>
      <w:r>
        <w:t>Avsnittet Användning av Bing Search Services-data i Villkor för Onlinetjänster fortsätter gälla efter att Kundens volymlicensieringsavtal har sagts upp eller upphört. Parterna emellan behåller Kunden alla rättigheter, äganderätter och intressen i och till Bing Search Services-data. Microsoft förvärvar inga rättigheter rörande Bing Search Services-data annat än de rättigheter Kunden beviljar Microsoft i avsnittet Användning av Bing Search Services-data. Denna punkt påverkar inte Microsofts rättigheter gällande programvara eller tjänster Microsoft licensierar till Kunden.</w:t>
      </w:r>
    </w:p>
    <w:p w14:paraId="05F12CB1" w14:textId="77777777" w:rsidR="00FC3B85" w:rsidRDefault="00FC3B85" w:rsidP="00FD2C10">
      <w:pPr>
        <w:pStyle w:val="ProductList-Body"/>
      </w:pPr>
    </w:p>
    <w:p w14:paraId="1857EECE" w14:textId="77777777" w:rsidR="00234940" w:rsidRPr="00EE4338" w:rsidRDefault="00234940" w:rsidP="00234940">
      <w:pPr>
        <w:pStyle w:val="ProductList-ClauseHeading"/>
        <w:keepNext w:val="0"/>
        <w:rPr>
          <w:color w:val="0072C6"/>
        </w:rPr>
      </w:pPr>
      <w:r>
        <w:t>Dataskyddsvillkors tillämplighet på Bing Search Services</w:t>
      </w:r>
    </w:p>
    <w:p w14:paraId="0071186D" w14:textId="77777777" w:rsidR="00234940" w:rsidRDefault="00234940" w:rsidP="00234940">
      <w:pPr>
        <w:pStyle w:val="ProductList-Body"/>
      </w:pPr>
      <w:r>
        <w:t>Endast följande avsnitt av DPA är tillämpliga på Bing Search Services: Dataöverföringar, Användning av underleverantörer och Så här kontaktar du Microsoft. Dessa avsnitt är inte tillämpliga på förhandsversioner av de angivna tjänsterna.</w:t>
      </w:r>
    </w:p>
    <w:p w14:paraId="0DC2BAEF" w14:textId="77777777" w:rsidR="00234940" w:rsidRPr="009A17A9" w:rsidRDefault="00234940" w:rsidP="00234940">
      <w:pPr>
        <w:pStyle w:val="ProductList-Body"/>
      </w:pPr>
    </w:p>
    <w:p w14:paraId="028A122F" w14:textId="77777777" w:rsidR="00234940" w:rsidRDefault="00234940" w:rsidP="00234940">
      <w:pPr>
        <w:pStyle w:val="ProductList-ClauseHeading"/>
        <w:keepNext w:val="0"/>
      </w:pPr>
      <w:r>
        <w:t>GDPR-villkor gäller inte för Bing Search Services:</w:t>
      </w:r>
    </w:p>
    <w:p w14:paraId="05E84C43" w14:textId="77777777" w:rsidR="00234940" w:rsidRDefault="00234940" w:rsidP="00234940">
      <w:pPr>
        <w:pStyle w:val="ProductList-Body"/>
      </w:pPr>
      <w:r>
        <w:t>GDPR-villkoren (enligt definitionen i DPA) gäller inte för Bing Search Services.</w:t>
      </w:r>
    </w:p>
    <w:p w14:paraId="3BC2647F" w14:textId="77777777" w:rsidR="00234940" w:rsidRDefault="00234940" w:rsidP="00234940">
      <w:pPr>
        <w:pStyle w:val="ProductList-Body"/>
        <w:tabs>
          <w:tab w:val="left" w:pos="360"/>
        </w:tabs>
      </w:pPr>
    </w:p>
    <w:p w14:paraId="2B962D2A" w14:textId="77777777" w:rsidR="00234940" w:rsidRDefault="00234940" w:rsidP="00234940">
      <w:pPr>
        <w:pStyle w:val="ProductList-ClauseHeading"/>
        <w:keepNext w:val="0"/>
      </w:pPr>
      <w:r>
        <w:lastRenderedPageBreak/>
        <w:t>Företräde:</w:t>
      </w:r>
    </w:p>
    <w:p w14:paraId="21FA85E2" w14:textId="3B4F6CB7" w:rsidR="00FC3B85" w:rsidRDefault="00234940" w:rsidP="00234940">
      <w:pPr>
        <w:pStyle w:val="ProductList-Body"/>
      </w:pPr>
      <w:r>
        <w:t>Detta Bing Search Services-avsnitt gäller i den mån det strider mot andra delar av OST eller DPA</w:t>
      </w:r>
      <w:r w:rsidR="00FC3B85">
        <w:t>.</w:t>
      </w:r>
    </w:p>
    <w:p w14:paraId="5A48026A" w14:textId="77777777" w:rsidR="0092303F" w:rsidRPr="00903BB7" w:rsidRDefault="00C55813"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A05F143" w14:textId="77777777" w:rsidR="00DD5123" w:rsidRPr="00DD5123" w:rsidRDefault="00DD5123" w:rsidP="006566CC">
      <w:pPr>
        <w:pStyle w:val="ProductList-Offering2Heading"/>
        <w:rPr>
          <w:lang w:val="sv-SE"/>
        </w:rPr>
      </w:pPr>
      <w:r w:rsidRPr="00DD5123">
        <w:rPr>
          <w:lang w:val="sv-SE"/>
        </w:rPr>
        <w:tab/>
      </w:r>
      <w:bookmarkStart w:id="95" w:name="_Toc5958159"/>
      <w:bookmarkStart w:id="96" w:name="_Toc38889422"/>
      <w:bookmarkStart w:id="97" w:name="CognitiveServices"/>
      <w:r w:rsidRPr="00DD5123">
        <w:rPr>
          <w:lang w:val="sv-SE"/>
        </w:rPr>
        <w:t>Cognitive Services</w:t>
      </w:r>
      <w:bookmarkEnd w:id="95"/>
      <w:bookmarkEnd w:id="96"/>
    </w:p>
    <w:bookmarkEnd w:id="97"/>
    <w:p w14:paraId="6105870E" w14:textId="77777777" w:rsidR="00DD5123" w:rsidRDefault="00DD5123" w:rsidP="00FD2C10">
      <w:pPr>
        <w:pStyle w:val="ProductList-ClauseHeading"/>
        <w:keepNext w:val="0"/>
      </w:pPr>
      <w:r>
        <w:t>Gräns för Kundens användning av tjänstutdata</w:t>
      </w:r>
    </w:p>
    <w:p w14:paraId="2C1B1D9F" w14:textId="7485D50E" w:rsidR="00DD5123" w:rsidRPr="00F86985" w:rsidRDefault="00234940" w:rsidP="00FD2C10">
      <w:pPr>
        <w:pStyle w:val="ProductList-Body"/>
      </w:pPr>
      <w:r>
        <w:t>Kunden ska inte, och ska inte låta någon tredje man, använda Cognitive Services eller data från Cognitive Services till att skapa, lära upp eller förbättra (direkt eller indirekt) en liknande eller konkurrerande produkt eller tjänst</w:t>
      </w:r>
      <w:r w:rsidR="00DD5123">
        <w:t>.</w:t>
      </w:r>
    </w:p>
    <w:p w14:paraId="274C2811" w14:textId="77777777" w:rsidR="00DD5123" w:rsidRPr="00F86985" w:rsidRDefault="00DD5123" w:rsidP="00FD2C10">
      <w:pPr>
        <w:pStyle w:val="ProductList-Body"/>
      </w:pPr>
    </w:p>
    <w:p w14:paraId="2FA9DCB5" w14:textId="77777777" w:rsidR="00DD5123" w:rsidRPr="00F86985" w:rsidRDefault="00DD5123" w:rsidP="00FD2C10">
      <w:pPr>
        <w:pStyle w:val="ProductList-ClauseHeading"/>
        <w:keepNext w:val="0"/>
      </w:pPr>
      <w:r>
        <w:t>Microsoft Translator-attribution</w:t>
      </w:r>
    </w:p>
    <w:p w14:paraId="2284DF00" w14:textId="77777777" w:rsidR="00DD5123" w:rsidRPr="00F86985" w:rsidRDefault="00DD5123" w:rsidP="00FD2C10">
      <w:pPr>
        <w:pStyle w:val="ProductList-Body"/>
      </w:pPr>
      <w:r>
        <w:t>När automatiska översättningar utförda av Microsoft Translator visas måste Kunden i ett rimligen framträdande meddelande informera om att texten har översatts automatiskt av Microsoft Translator.</w:t>
      </w:r>
    </w:p>
    <w:p w14:paraId="5E6BD545" w14:textId="77777777" w:rsidR="00DD5123" w:rsidRPr="00E90A70" w:rsidRDefault="00DD5123" w:rsidP="00FD2C10">
      <w:pPr>
        <w:pStyle w:val="ProductList-Body"/>
      </w:pPr>
    </w:p>
    <w:p w14:paraId="69E1A2D6" w14:textId="77777777" w:rsidR="00DD5123" w:rsidRPr="00541FFF" w:rsidRDefault="00DD5123" w:rsidP="00FD2C10">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Containers</w:t>
      </w:r>
    </w:p>
    <w:p w14:paraId="3EE9DF52" w14:textId="405F849F" w:rsidR="00DD5123" w:rsidRPr="00527079" w:rsidRDefault="00234940" w:rsidP="00FD2C1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Services-funktioner som är tillgängliga i containers är konstruerade för att ansluta till en faktureringsslutpunkt. Containers och faktureringsslutpunkten licensieras till Kunden i detta avtal som Onlinetjänster. Containers behövs för att använda faktureringsslutpunkten och är också underkastade villkoren för användning av programvara med en Onlinetjänst i detta avtal. Containers innefattar material som är konfidentiellt och tillhör Microsoft. Kunden förbinder sig att hålla sådant material konfidentiellt och att skyndsamt meddela Microsoft om eventuellt missbruk. Containrar omfattas inte av DPA eftersom operativmiljön för containrar inte står under Microsofts kontroll. Kunden måste konfigurera containers som används så att de kommunicerar med faktureringsslutpunkten och att den mäter all användning av dessa containers. Förutsatt att Kunden aktiverar mätning, och underkastat eventuella transaktionsgränser, får Kunden installera och använda ett obegränsat antal containers (1) på sina maskinvaruenheter som endast används uteslutande av Kunden, och (2) på dennas Microsoft Azure-tjänstkonton</w:t>
      </w:r>
      <w:r w:rsidR="00DD5123">
        <w:rPr>
          <w:rFonts w:ascii="Calibri" w:eastAsia="Calibri" w:hAnsi="Calibri" w:cs="Arial"/>
          <w:sz w:val="18"/>
        </w:rPr>
        <w:t>.</w:t>
      </w:r>
    </w:p>
    <w:p w14:paraId="45A4C326" w14:textId="77777777" w:rsidR="00234940" w:rsidRDefault="00234940" w:rsidP="00FD2C10">
      <w:pPr>
        <w:pStyle w:val="ProductList-ClauseHeading"/>
        <w:keepNext w:val="0"/>
      </w:pPr>
    </w:p>
    <w:p w14:paraId="2D2922F5" w14:textId="23DBE31E" w:rsidR="00DD5123" w:rsidRPr="00F86985" w:rsidRDefault="00DD5123" w:rsidP="00FD2C10">
      <w:pPr>
        <w:pStyle w:val="ProductList-ClauseHeading"/>
        <w:keepNext w:val="0"/>
      </w:pPr>
      <w:r>
        <w:t>Konfigurationer och anpassade modeller för inaktiva Cognitive Services</w:t>
      </w:r>
    </w:p>
    <w:p w14:paraId="1E2EE680" w14:textId="77777777" w:rsidR="00DD5123" w:rsidRPr="009A17A9" w:rsidRDefault="00DD5123" w:rsidP="00FD2C10">
      <w:pPr>
        <w:pStyle w:val="ProductList-Body"/>
      </w:pPr>
      <w:r>
        <w:t>I syfte att lagra och radera data kan Microsoft efter eget gottfinnande behandla konfiguration eller anpassad modell av Cognitive Services som har inaktiverats som en Onlinetjänst för vilken Kundens prenumeration har upphört att gälla. En konfiguration eller en anpassad modell är inaktiv om följande gäller för en period på 90 dagar (1) inga samtal görs till den, (2) den har inte ändrats och har ingen aktuell nyckel tilldelad sig (3) Kunden har inte loggat in på den.</w:t>
      </w:r>
    </w:p>
    <w:p w14:paraId="17917467" w14:textId="77777777" w:rsidR="0092303F" w:rsidRPr="00903BB7" w:rsidRDefault="00C55813"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016BDB6" w14:textId="76B78E49" w:rsidR="00B36A19" w:rsidRPr="00D239E2" w:rsidRDefault="00DA29C2" w:rsidP="00DA29C2">
      <w:pPr>
        <w:pStyle w:val="ProductList-Offering2Heading"/>
        <w:rPr>
          <w:lang w:val="sv-SE"/>
        </w:rPr>
      </w:pPr>
      <w:r w:rsidRPr="00FB10CE">
        <w:rPr>
          <w:lang w:val="sv-SE"/>
        </w:rPr>
        <w:tab/>
      </w:r>
      <w:bookmarkStart w:id="98" w:name="_Toc38889423"/>
      <w:r w:rsidR="00B36A19" w:rsidRPr="00D239E2">
        <w:rPr>
          <w:lang w:val="sv-SE"/>
        </w:rPr>
        <w:t>Microsoft Genomics</w:t>
      </w:r>
      <w:bookmarkEnd w:id="83"/>
      <w:bookmarkEnd w:id="98"/>
    </w:p>
    <w:p w14:paraId="1378D639" w14:textId="77777777" w:rsidR="00B36A19" w:rsidRPr="00BA2331" w:rsidRDefault="00B36A19" w:rsidP="00FD2C10">
      <w:pPr>
        <w:pStyle w:val="ProductList-ClauseHeading"/>
        <w:keepNext w:val="0"/>
      </w:pPr>
      <w:r>
        <w:t xml:space="preserve">Integritet i Microsoft Genomics </w:t>
      </w:r>
    </w:p>
    <w:p w14:paraId="1DBEF9CA" w14:textId="77777777" w:rsidR="00B36A19" w:rsidRPr="00BA2331" w:rsidRDefault="00B36A19" w:rsidP="00FD2C10">
      <w:pPr>
        <w:pStyle w:val="ProductList-Body"/>
      </w:pPr>
      <w:r>
        <w:t xml:space="preserve">Microsofts sekretesspolicy som finns på </w:t>
      </w:r>
      <w:hyperlink r:id="rId44" w:history="1">
        <w:r>
          <w:rPr>
            <w:rStyle w:val="Hyperlink"/>
          </w:rPr>
          <w:t>https://go.microsoft.com/fwlink/?LinkId=521839</w:t>
        </w:r>
      </w:hyperlink>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FD2C10">
      <w:pPr>
        <w:pStyle w:val="ProductList-Body"/>
      </w:pPr>
    </w:p>
    <w:p w14:paraId="7A3B0446" w14:textId="77777777" w:rsidR="00B36A19" w:rsidRPr="00BA2331" w:rsidRDefault="00B36A19" w:rsidP="00FD2C10">
      <w:pPr>
        <w:pStyle w:val="ProductList-ClauseHeading"/>
        <w:keepNext w:val="0"/>
      </w:pPr>
      <w:r>
        <w:t xml:space="preserve">Licensvillkor för Broad </w:t>
      </w:r>
    </w:p>
    <w:p w14:paraId="451FDA08" w14:textId="47468A80" w:rsidR="00B36A19" w:rsidRPr="00666DB5" w:rsidRDefault="006566CC" w:rsidP="00FD2C10">
      <w:pPr>
        <w:pStyle w:val="ProductList-Body"/>
        <w:rPr>
          <w:spacing w:val="-2"/>
        </w:rPr>
      </w:pPr>
      <w:r>
        <w:t>Microsoft Genomics innefattar åtkomst till Genetic Analysis Toolkit (GATK) från Broad Institute, Inc. (”</w:t>
      </w:r>
      <w:r>
        <w:rPr>
          <w:bCs/>
        </w:rPr>
        <w:t>Broad</w:t>
      </w:r>
      <w:r>
        <w:t>”). Användning av GATK och all tillhörande dokumentation som en del av Microsoft Genomics omfattas av Broads slutanvändarlicensavtal för GATK (”</w:t>
      </w:r>
      <w:r>
        <w:rPr>
          <w:bCs/>
        </w:rPr>
        <w:t>Broads slutanvändarlicensavtal</w:t>
      </w:r>
      <w:r>
        <w:t xml:space="preserve">” som finns här </w:t>
      </w:r>
      <w:hyperlink r:id="rId45" w:history="1">
        <w:r>
          <w:rPr>
            <w:rStyle w:val="Hyperlink"/>
          </w:rPr>
          <w:t>https://software.broadinstitute.org/gatk/eula/index?p=Azure</w:t>
        </w:r>
      </w:hyperlink>
      <w:r w:rsidR="00B36A19" w:rsidRPr="00666DB5">
        <w:rPr>
          <w:spacing w:val="-2"/>
        </w:rPr>
        <w:t xml:space="preserve">). </w:t>
      </w:r>
    </w:p>
    <w:p w14:paraId="71FC2E42" w14:textId="77777777" w:rsidR="00B36A19" w:rsidRPr="00BA2331" w:rsidRDefault="00B36A19" w:rsidP="00FD2C10">
      <w:pPr>
        <w:pStyle w:val="ProductList-Body"/>
      </w:pPr>
    </w:p>
    <w:p w14:paraId="72879382" w14:textId="77777777" w:rsidR="00B36A19" w:rsidRPr="00BA2331" w:rsidRDefault="00B36A19" w:rsidP="00FD2C10">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FD2C10">
      <w:pPr>
        <w:pStyle w:val="ProductList-Body"/>
      </w:pPr>
    </w:p>
    <w:p w14:paraId="76FD8089" w14:textId="77777777" w:rsidR="00B36A19" w:rsidRPr="00BA2331" w:rsidRDefault="00B36A19" w:rsidP="00FD2C10">
      <w:pPr>
        <w:pStyle w:val="ProductList-ClauseHeading"/>
        <w:keepNext w:val="0"/>
      </w:pPr>
      <w:r>
        <w:t>Ingen medicinsk användning</w:t>
      </w:r>
    </w:p>
    <w:p w14:paraId="7639001A" w14:textId="77777777" w:rsidR="00B36A19" w:rsidRPr="00BA2331" w:rsidRDefault="00B36A19" w:rsidP="00FD2C10">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422B495E" w14:textId="77777777" w:rsidR="0092303F" w:rsidRPr="00903BB7" w:rsidRDefault="00C55813"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869F5AC" w14:textId="77155BAA" w:rsidR="00B36A19" w:rsidRPr="00FB10CE" w:rsidRDefault="00B36A19" w:rsidP="00FD2C10">
      <w:pPr>
        <w:pStyle w:val="ProductList-Offering2Heading"/>
        <w:rPr>
          <w:lang w:val="sv-SE"/>
        </w:rPr>
      </w:pPr>
      <w:r w:rsidRPr="00FB10CE">
        <w:rPr>
          <w:lang w:val="sv-SE"/>
        </w:rPr>
        <w:tab/>
      </w:r>
      <w:bookmarkStart w:id="99" w:name="_Toc494738673"/>
      <w:bookmarkStart w:id="100" w:name="_Toc38889424"/>
      <w:r w:rsidRPr="00FB10CE">
        <w:rPr>
          <w:lang w:val="sv-SE"/>
        </w:rPr>
        <w:t xml:space="preserve">Visual Studio </w:t>
      </w:r>
      <w:r w:rsidR="00D239E2" w:rsidRPr="00FB10CE">
        <w:rPr>
          <w:lang w:val="sv-SE"/>
        </w:rPr>
        <w:t>App</w:t>
      </w:r>
      <w:r w:rsidRPr="00FB10CE">
        <w:rPr>
          <w:lang w:val="sv-SE"/>
        </w:rPr>
        <w:t xml:space="preserve"> Center</w:t>
      </w:r>
      <w:bookmarkEnd w:id="99"/>
      <w:bookmarkEnd w:id="100"/>
    </w:p>
    <w:p w14:paraId="7402B9D2" w14:textId="4DDF76B5" w:rsidR="00B36A19" w:rsidRPr="00BA2331" w:rsidRDefault="00B36A19" w:rsidP="00FD2C10">
      <w:pPr>
        <w:pStyle w:val="ProductList-ClauseHeading"/>
        <w:keepNext w:val="0"/>
      </w:pPr>
      <w:r>
        <w:t xml:space="preserve">Integritetskydds- och säkerhetsvillkor för Visual Studio </w:t>
      </w:r>
      <w:r w:rsidR="00D239E2">
        <w:t>App</w:t>
      </w:r>
      <w:r>
        <w:t xml:space="preserve"> Center Test</w:t>
      </w:r>
    </w:p>
    <w:p w14:paraId="279FB489" w14:textId="7D6D2504" w:rsidR="00B36A19" w:rsidRPr="00BA2331" w:rsidRDefault="00B36A19" w:rsidP="00FD2C10">
      <w:pPr>
        <w:pStyle w:val="ProductList-Body"/>
      </w:pPr>
      <w:r>
        <w:t xml:space="preserve">Sekretesspolicyn som finns på </w:t>
      </w:r>
      <w:hyperlink r:id="rId46" w:history="1">
        <w:r w:rsidR="008961CA">
          <w:rPr>
            <w:rStyle w:val="Hyperlink"/>
          </w:rPr>
          <w:t>https://aka.ms/actestprivacypolicy</w:t>
        </w:r>
      </w:hyperlink>
      <w:r>
        <w:t xml:space="preserve">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FD2C10">
      <w:pPr>
        <w:pStyle w:val="ProductList-Body"/>
      </w:pPr>
    </w:p>
    <w:p w14:paraId="3A298C66" w14:textId="77777777" w:rsidR="00B36A19" w:rsidRPr="00BA2331" w:rsidRDefault="00B36A19" w:rsidP="00FD2C10">
      <w:pPr>
        <w:pStyle w:val="ProductList-ClauseHeading"/>
        <w:keepNext w:val="0"/>
      </w:pPr>
      <w:r>
        <w:lastRenderedPageBreak/>
        <w:t>Användning i utvecklings- och testningssyfte</w:t>
      </w:r>
    </w:p>
    <w:p w14:paraId="66FBEC02" w14:textId="06199AC5" w:rsidR="00B36A19" w:rsidRPr="00BA2331" w:rsidRDefault="00B36A19" w:rsidP="00FD2C10">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FD2C10">
      <w:pPr>
        <w:pStyle w:val="ProductList-Body"/>
      </w:pPr>
    </w:p>
    <w:p w14:paraId="5569833A" w14:textId="77777777" w:rsidR="00B36A19" w:rsidRPr="00BA2331" w:rsidRDefault="00B36A19" w:rsidP="006373BF">
      <w:pPr>
        <w:pStyle w:val="ProductList-ClauseHeading"/>
        <w:keepNext w:val="0"/>
      </w:pPr>
      <w:r>
        <w:t>Auktoriserad utvecklare</w:t>
      </w:r>
    </w:p>
    <w:p w14:paraId="4BDC2AFA" w14:textId="7DF3DF5D" w:rsidR="00B36A19" w:rsidRPr="00BA2331" w:rsidRDefault="00B36A19" w:rsidP="00FD2C10">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FD2C10">
      <w:pPr>
        <w:pStyle w:val="ProductList-Body"/>
      </w:pPr>
    </w:p>
    <w:p w14:paraId="63D33E95" w14:textId="77777777" w:rsidR="00B36A19" w:rsidRPr="00BA2331" w:rsidRDefault="00B36A19" w:rsidP="00FD2C10">
      <w:pPr>
        <w:pStyle w:val="ProductList-ClauseHeading"/>
        <w:keepNext w:val="0"/>
      </w:pPr>
      <w:r>
        <w:t>Åtkomst till tredje mans databastjänst</w:t>
      </w:r>
    </w:p>
    <w:p w14:paraId="3A14D5B0" w14:textId="526A145A" w:rsidR="00B36A19" w:rsidRPr="00BA2331" w:rsidRDefault="006566CC" w:rsidP="00FD2C10">
      <w:pPr>
        <w:pStyle w:val="ProductList-Body"/>
      </w:pPr>
      <w:r>
        <w:t>Om kunden beviljar Microsoft åtkomst till konton för en databastjänst från tredje man samtycker kunden till att Microsoft får skanna kontona, inklusive innehållet i kundens offentliga och privata databaser</w:t>
      </w:r>
      <w:r w:rsidR="00B36A19">
        <w:t>.</w:t>
      </w:r>
    </w:p>
    <w:p w14:paraId="11AA6C99" w14:textId="77777777" w:rsidR="0092303F" w:rsidRPr="00903BB7" w:rsidRDefault="00C55813"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E7AF8D8" w14:textId="3F25D27C" w:rsidR="00943F8F" w:rsidRPr="00207762" w:rsidRDefault="00943F8F" w:rsidP="00FD2C10">
      <w:pPr>
        <w:pStyle w:val="ProductList-OfferingGroupHeading"/>
        <w:spacing w:after="80"/>
        <w:outlineLvl w:val="1"/>
        <w:rPr>
          <w:lang w:val="sv-SE"/>
        </w:rPr>
      </w:pPr>
      <w:bookmarkStart w:id="101" w:name="_Toc38889425"/>
      <w:r w:rsidRPr="00207762">
        <w:rPr>
          <w:lang w:val="sv-SE"/>
        </w:rPr>
        <w:t>Microsoft Azure-planer</w:t>
      </w:r>
      <w:bookmarkEnd w:id="84"/>
      <w:bookmarkEnd w:id="101"/>
    </w:p>
    <w:p w14:paraId="4EA970E7" w14:textId="77777777" w:rsidR="00943F8F" w:rsidRDefault="00943F8F" w:rsidP="00FD2C10">
      <w:pPr>
        <w:pStyle w:val="ProductList-Body"/>
        <w:tabs>
          <w:tab w:val="clear" w:pos="158"/>
          <w:tab w:val="left" w:pos="360"/>
        </w:tabs>
        <w:rPr>
          <w:b/>
          <w:color w:val="00188F"/>
        </w:rPr>
      </w:pPr>
      <w:r>
        <w:rPr>
          <w:b/>
          <w:color w:val="00188F"/>
        </w:rPr>
        <w:t>Meddelanden</w:t>
      </w:r>
    </w:p>
    <w:p w14:paraId="555D2043" w14:textId="4F6C6428" w:rsidR="00943F8F" w:rsidRPr="00AB267B" w:rsidRDefault="00943F8F" w:rsidP="00FD2C10">
      <w:pPr>
        <w:pStyle w:val="ProductList-Body"/>
      </w:pPr>
      <w:r>
        <w:t xml:space="preserve">Bing Maps Notices i </w:t>
      </w:r>
      <w:hyperlink w:anchor="Attachment1" w:tooltip="Bilaga 1" w:history="1">
        <w:r>
          <w:rPr>
            <w:rStyle w:val="Hyperlink"/>
          </w:rPr>
          <w:t>Bilaga 1</w:t>
        </w:r>
      </w:hyperlink>
      <w:r>
        <w:t xml:space="preserve"> gäller.</w:t>
      </w:r>
    </w:p>
    <w:p w14:paraId="70AB9C14" w14:textId="77777777" w:rsidR="00943F8F" w:rsidRPr="000E3993" w:rsidRDefault="00943F8F" w:rsidP="00FD2C10">
      <w:pPr>
        <w:pStyle w:val="ProductList-Body"/>
      </w:pPr>
    </w:p>
    <w:p w14:paraId="028FA122" w14:textId="77777777" w:rsidR="00943F8F" w:rsidRPr="00017A5A" w:rsidRDefault="00943F8F" w:rsidP="00FD2C10">
      <w:pPr>
        <w:pStyle w:val="ProductList-Body"/>
        <w:tabs>
          <w:tab w:val="clear" w:pos="158"/>
          <w:tab w:val="left" w:pos="180"/>
        </w:tabs>
        <w:rPr>
          <w:b/>
          <w:color w:val="00188F"/>
        </w:rPr>
      </w:pPr>
      <w:r>
        <w:rPr>
          <w:b/>
          <w:color w:val="00188F"/>
        </w:rPr>
        <w:t>Abonnemangslicensserier</w:t>
      </w:r>
    </w:p>
    <w:p w14:paraId="554BE120" w14:textId="2A57B6E8" w:rsidR="00CF2F8E" w:rsidRDefault="00CF2F8E" w:rsidP="00FD2C10">
      <w:pPr>
        <w:pStyle w:val="ProductList-Body"/>
      </w:pPr>
      <w:r>
        <w:t xml:space="preserve">Utöver användarprenumerationslicenser, se </w:t>
      </w:r>
      <w:hyperlink w:anchor="Attachment2" w:tooltip="Bilaga 2" w:history="1">
        <w:r w:rsidRPr="008E31E0">
          <w:rPr>
            <w:rStyle w:val="Hyperlink"/>
          </w:rPr>
          <w:t>Bilaga 2</w:t>
        </w:r>
      </w:hyperlink>
      <w:r>
        <w:t xml:space="preserve"> för andra prenumerationslicenser som uppfyller kraven för Azure Active Directory Premium, Azure Avancerat skydd för användare, Azure Information Protection och Microsoft Intune.</w:t>
      </w:r>
    </w:p>
    <w:p w14:paraId="26118221" w14:textId="77777777" w:rsidR="00943F8F" w:rsidRPr="00943F8F" w:rsidRDefault="00943F8F" w:rsidP="00FD2C10">
      <w:pPr>
        <w:pStyle w:val="ProductList-Body"/>
      </w:pPr>
    </w:p>
    <w:p w14:paraId="47AFC993" w14:textId="23FBB9E9" w:rsidR="00DF0106" w:rsidRPr="00207762" w:rsidRDefault="00943F8F" w:rsidP="00FD2C10">
      <w:pPr>
        <w:pStyle w:val="ProductList-Offering2Heading"/>
        <w:rPr>
          <w:lang w:val="sv-SE"/>
        </w:rPr>
      </w:pPr>
      <w:r w:rsidRPr="00207762">
        <w:rPr>
          <w:lang w:val="sv-SE"/>
        </w:rPr>
        <w:tab/>
      </w:r>
      <w:bookmarkStart w:id="102" w:name="_Toc38889426"/>
      <w:r w:rsidR="00DF0106" w:rsidRPr="00207762">
        <w:rPr>
          <w:lang w:val="sv-SE"/>
        </w:rPr>
        <w:t>Azure Active Directory Basic</w:t>
      </w:r>
      <w:bookmarkEnd w:id="85"/>
      <w:bookmarkEnd w:id="86"/>
      <w:bookmarkEnd w:id="102"/>
    </w:p>
    <w:bookmarkEnd w:id="87"/>
    <w:p w14:paraId="3DD4E9FD" w14:textId="77777777" w:rsidR="00DF0106" w:rsidRPr="003C2FBE" w:rsidRDefault="00DF0106" w:rsidP="00FD2C10">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03" w:name="AzureActiveDirectoryPremium"/>
    <w:p w14:paraId="5214EE11"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7FBC817" w14:textId="77777777" w:rsidR="00DF0106" w:rsidRPr="00207762" w:rsidRDefault="00DF0106" w:rsidP="00FD2C10">
      <w:pPr>
        <w:pStyle w:val="ProductList-Offering2Heading"/>
        <w:rPr>
          <w:lang w:val="sv-SE"/>
        </w:rPr>
      </w:pPr>
      <w:r w:rsidRPr="00207762">
        <w:rPr>
          <w:lang w:val="sv-SE"/>
        </w:rPr>
        <w:tab/>
      </w:r>
      <w:bookmarkStart w:id="104" w:name="_Toc459970715"/>
      <w:bookmarkStart w:id="105" w:name="_Toc457466429"/>
      <w:bookmarkStart w:id="106" w:name="_Toc38889427"/>
      <w:r w:rsidRPr="00207762">
        <w:rPr>
          <w:lang w:val="sv-SE"/>
        </w:rPr>
        <w:t>Azure Active Directory Premium</w:t>
      </w:r>
      <w:bookmarkEnd w:id="104"/>
      <w:bookmarkEnd w:id="105"/>
      <w:bookmarkEnd w:id="106"/>
    </w:p>
    <w:bookmarkEnd w:id="103"/>
    <w:p w14:paraId="3137D4F3" w14:textId="4D16ABD1" w:rsidR="00DF0106" w:rsidRDefault="00DF0106" w:rsidP="00FD2C10">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p w14:paraId="79CA3E19" w14:textId="5EBD48BB" w:rsidR="00653842" w:rsidRDefault="00653842" w:rsidP="00FD2C10">
      <w:pPr>
        <w:pStyle w:val="ProductList-Body"/>
      </w:pPr>
    </w:p>
    <w:p w14:paraId="798D4178" w14:textId="10B77531" w:rsidR="00653842" w:rsidRDefault="00653842" w:rsidP="00FD2C10">
      <w:pPr>
        <w:pStyle w:val="ProductList-ClauseHeading"/>
        <w:keepNext w:val="0"/>
      </w:pPr>
      <w:r>
        <w:t>Tilldelning för externa användare</w:t>
      </w:r>
    </w:p>
    <w:p w14:paraId="3B1592A7" w14:textId="77777777" w:rsidR="00653842" w:rsidRPr="00534B01" w:rsidRDefault="00653842" w:rsidP="00FD2C10">
      <w:pPr>
        <w:pStyle w:val="ProductList-Body"/>
      </w:pPr>
      <w:r>
        <w:t>För varje användar-SL (eller motsvarande prenumerationslicenspaket) som Kunden tilldelar en användare får Kunden också tillåta upp till fem ytterligare Externa användare åtkomst till motsvarande Azure Active Directory-servicenivå.</w:t>
      </w:r>
    </w:p>
    <w:bookmarkStart w:id="107" w:name="AzureInformationProtectionPremium"/>
    <w:p w14:paraId="07FDDCC5"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4A7B5B9" w14:textId="77777777" w:rsidR="00DF0106" w:rsidRPr="00126152" w:rsidRDefault="00DF0106" w:rsidP="00FD2C10">
      <w:pPr>
        <w:pStyle w:val="ProductList-Offering2Heading"/>
        <w:rPr>
          <w:lang w:val="sv-SE"/>
        </w:rPr>
      </w:pPr>
      <w:r w:rsidRPr="00126152">
        <w:rPr>
          <w:lang w:val="sv-SE"/>
        </w:rPr>
        <w:tab/>
      </w:r>
      <w:bookmarkStart w:id="108" w:name="AzureRightsManagement"/>
      <w:bookmarkStart w:id="109" w:name="_Toc459970716"/>
      <w:bookmarkStart w:id="110" w:name="_Toc457466430"/>
      <w:bookmarkStart w:id="111" w:name="_Toc38889428"/>
      <w:r w:rsidRPr="00126152">
        <w:rPr>
          <w:lang w:val="sv-SE"/>
        </w:rPr>
        <w:t>Azure Information Protection</w:t>
      </w:r>
      <w:bookmarkEnd w:id="108"/>
      <w:r w:rsidRPr="00126152">
        <w:rPr>
          <w:lang w:val="sv-SE"/>
        </w:rPr>
        <w:t xml:space="preserve"> Premium</w:t>
      </w:r>
      <w:bookmarkEnd w:id="109"/>
      <w:bookmarkEnd w:id="110"/>
      <w:bookmarkEnd w:id="111"/>
    </w:p>
    <w:bookmarkEnd w:id="107"/>
    <w:p w14:paraId="40F36C06" w14:textId="77777777" w:rsidR="00DF0106" w:rsidRPr="003C2FBE" w:rsidRDefault="00DF0106" w:rsidP="00FD2C10">
      <w:pPr>
        <w:pStyle w:val="ProductList-Body"/>
        <w:tabs>
          <w:tab w:val="clear" w:pos="158"/>
          <w:tab w:val="left" w:pos="360"/>
        </w:tabs>
      </w:pPr>
      <w:r>
        <w:rPr>
          <w:b/>
          <w:color w:val="00188F"/>
        </w:rPr>
        <w:t>Meddelanden</w:t>
      </w:r>
    </w:p>
    <w:p w14:paraId="5583F8A5" w14:textId="2A7916F8" w:rsidR="00DF0106" w:rsidRPr="003C2FBE" w:rsidRDefault="00DF0106" w:rsidP="00FD2C10">
      <w:pPr>
        <w:pStyle w:val="ProductList-Body"/>
      </w:pPr>
      <w:r>
        <w:t xml:space="preserve">Bing Maps-meddelanden i </w:t>
      </w:r>
      <w:hyperlink w:anchor="Attachment1" w:tooltip="Bilaga 1" w:history="1">
        <w:r>
          <w:rPr>
            <w:rStyle w:val="Hyperlink"/>
          </w:rPr>
          <w:t>Bilaga 1</w:t>
        </w:r>
      </w:hyperlink>
      <w:r>
        <w:t xml:space="preserve"> gäller.</w:t>
      </w:r>
    </w:p>
    <w:p w14:paraId="42E6C34F" w14:textId="1596F08F" w:rsidR="00DF0106" w:rsidRPr="003C2FBE" w:rsidRDefault="00DF0106" w:rsidP="00FD2C10">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bookmarkStart w:id="112" w:name="_Toc388464308"/>
    <w:bookmarkStart w:id="113" w:name="MicrosoftDynamics365_tjänster"/>
    <w:bookmarkStart w:id="114" w:name="Dynamics365"/>
    <w:bookmarkStart w:id="115" w:name="_Toc524436945"/>
    <w:bookmarkStart w:id="116" w:name="_Toc523239317"/>
    <w:bookmarkEnd w:id="88"/>
    <w:bookmarkEnd w:id="89"/>
    <w:bookmarkEnd w:id="90"/>
    <w:bookmarkEnd w:id="112"/>
    <w:bookmarkEnd w:id="113"/>
    <w:p w14:paraId="310B15D5"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75718981" w14:textId="77777777" w:rsidR="007401F9" w:rsidRPr="00E464DF" w:rsidRDefault="007401F9" w:rsidP="00FD2C10">
      <w:pPr>
        <w:pStyle w:val="ProductList-OfferingGroupHeading"/>
        <w:spacing w:after="80"/>
        <w:outlineLvl w:val="1"/>
      </w:pPr>
      <w:bookmarkStart w:id="117" w:name="_Toc5958166"/>
      <w:bookmarkStart w:id="118" w:name="_Toc8395038"/>
      <w:bookmarkStart w:id="119" w:name="_Toc6563826"/>
      <w:bookmarkStart w:id="120" w:name="_Toc17975729"/>
      <w:bookmarkStart w:id="121" w:name="_Toc38889429"/>
      <w:bookmarkEnd w:id="114"/>
      <w:bookmarkEnd w:id="115"/>
      <w:bookmarkEnd w:id="116"/>
      <w:r>
        <w:t>Microsoft Dynamics 365-tjänster</w:t>
      </w:r>
      <w:bookmarkEnd w:id="117"/>
      <w:bookmarkEnd w:id="118"/>
      <w:bookmarkEnd w:id="119"/>
      <w:bookmarkEnd w:id="120"/>
      <w:bookmarkEnd w:id="121"/>
    </w:p>
    <w:p w14:paraId="1FB51712" w14:textId="77777777" w:rsidR="007401F9" w:rsidRPr="00A8327A" w:rsidRDefault="007401F9" w:rsidP="00FD2C10">
      <w:pPr>
        <w:pStyle w:val="ProductList-Body"/>
        <w:rPr>
          <w:rFonts w:asciiTheme="majorHAnsi" w:hAnsiTheme="majorHAnsi"/>
          <w:sz w:val="16"/>
          <w:szCs w:val="16"/>
        </w:rPr>
        <w:sectPr w:rsidR="007401F9" w:rsidRPr="00A8327A" w:rsidSect="007473CF">
          <w:footerReference w:type="default" r:id="rId47"/>
          <w:footerReference w:type="first" r:id="rId48"/>
          <w:pgSz w:w="12240" w:h="15840"/>
          <w:pgMar w:top="1440" w:right="720" w:bottom="1440" w:left="720" w:header="720" w:footer="720" w:gutter="0"/>
          <w:cols w:space="720"/>
          <w:titlePg/>
          <w:docGrid w:linePitch="360"/>
        </w:sectPr>
      </w:pPr>
    </w:p>
    <w:p w14:paraId="1E4BF53F" w14:textId="77777777" w:rsidR="006373BF" w:rsidRDefault="006373BF" w:rsidP="006373BF">
      <w:pPr>
        <w:pStyle w:val="ProductList-ClauseHeading"/>
        <w:keepNext w:val="0"/>
      </w:pPr>
      <w:r>
        <w:t>Meddelanden</w:t>
      </w:r>
    </w:p>
    <w:p w14:paraId="630C2702" w14:textId="77777777" w:rsidR="006373BF" w:rsidRPr="00AB267B" w:rsidRDefault="006373BF" w:rsidP="006373BF">
      <w:pPr>
        <w:pStyle w:val="ProductList-Body"/>
      </w:pPr>
      <w:r>
        <w:t xml:space="preserve">Bing Maps och Meddelanden för Professionella Tjänster i </w:t>
      </w:r>
      <w:hyperlink w:anchor="_top" w:tooltip="Bilaga 1" w:history="1">
        <w:r>
          <w:rPr>
            <w:rStyle w:val="Hyperlink"/>
          </w:rPr>
          <w:t>Bilaga 1</w:t>
        </w:r>
      </w:hyperlink>
      <w:r>
        <w:t xml:space="preserve"> gäller. Alla onboarding-, migrerings- eller distributionstjänster som tillhandahålls Kunden omfattas av Meddelandet för Professionella Tjänster i </w:t>
      </w:r>
      <w:hyperlink w:anchor="_top" w:tooltip="Bilaga 1" w:history="1">
        <w:r>
          <w:rPr>
            <w:rStyle w:val="Hyperlink"/>
          </w:rPr>
          <w:t>Bilaga 1</w:t>
        </w:r>
      </w:hyperlink>
      <w:r>
        <w:t xml:space="preserve">. Dessutom gäller meddelanden om Azure Media Services H.265/HEVC-kodning, H.264/AVC Visual Standard, VC-1-videostandarden och MPEG-4 Part 2 Visual Standard och MPEG-2 Video Standard i </w:t>
      </w:r>
      <w:hyperlink w:anchor="_top" w:tooltip="Bilaga 1" w:history="1">
        <w:r>
          <w:rPr>
            <w:rStyle w:val="Hyperlink"/>
          </w:rPr>
          <w:t>Bilaga 1</w:t>
        </w:r>
      </w:hyperlink>
      <w:r>
        <w:t xml:space="preserve"> endast Dynamics 365 Commerce.</w:t>
      </w:r>
    </w:p>
    <w:p w14:paraId="64416F9C" w14:textId="77777777" w:rsidR="006373BF" w:rsidRDefault="006373BF" w:rsidP="006373BF">
      <w:pPr>
        <w:pStyle w:val="ProductList-Body"/>
      </w:pPr>
    </w:p>
    <w:p w14:paraId="3D63A57D" w14:textId="77777777" w:rsidR="006373BF" w:rsidRPr="000A5E8A" w:rsidRDefault="006373BF" w:rsidP="006373BF">
      <w:pPr>
        <w:pStyle w:val="ProductList-ClauseHeading"/>
      </w:pPr>
      <w:r>
        <w:lastRenderedPageBreak/>
        <w:t>Externa användare</w:t>
      </w:r>
    </w:p>
    <w:p w14:paraId="32D082E1" w14:textId="77777777" w:rsidR="006373BF" w:rsidRDefault="006373BF" w:rsidP="006373BF">
      <w:pPr>
        <w:pStyle w:val="ProductList-Body"/>
        <w:tabs>
          <w:tab w:val="clear" w:pos="158"/>
          <w:tab w:val="left" w:pos="360"/>
        </w:tabs>
      </w:pPr>
      <w:r>
        <w:t>Externa användare av Dynamics 365-tjänster behöver ingen prenumerationslicens för åtkomst till Onlinetjänsten. Detta undantag gäller inte för (1) kundens eller kundens koncernbolags leverantörer eller ombud eller (2) externa användare av Dynamics 365-klientprogramvara med andra Dynamics 365-tjänster än tjänster eller komponenter som ingår i Dynamics 365 Supply Chain Management, Dynamics 365 Finance, Dynamics 365 Commerce eller Dynamics 365 Human Resources.</w:t>
      </w:r>
    </w:p>
    <w:p w14:paraId="0439BCBF" w14:textId="77777777" w:rsidR="006373BF" w:rsidRDefault="006373BF" w:rsidP="006373BF">
      <w:pPr>
        <w:pStyle w:val="ProductList-Body"/>
        <w:tabs>
          <w:tab w:val="clear" w:pos="158"/>
          <w:tab w:val="left" w:pos="360"/>
        </w:tabs>
        <w:rPr>
          <w:color w:val="000000" w:themeColor="text1"/>
          <w:szCs w:val="18"/>
        </w:rPr>
      </w:pPr>
    </w:p>
    <w:p w14:paraId="360A980B" w14:textId="77777777" w:rsidR="006373BF" w:rsidRDefault="006373BF" w:rsidP="006373BF">
      <w:pPr>
        <w:pStyle w:val="ProductList-ClauseHeading"/>
        <w:keepNext w:val="0"/>
      </w:pPr>
      <w:r>
        <w:t>Administrationsportal</w:t>
      </w:r>
    </w:p>
    <w:p w14:paraId="4BC88C31" w14:textId="4F77C1BA" w:rsidR="007401F9" w:rsidRPr="00E464DF" w:rsidRDefault="006373BF" w:rsidP="006373BF">
      <w:pPr>
        <w:pStyle w:val="ProductList-Body"/>
      </w:pPr>
      <w:r>
        <w:t>Kunder som har SL för Dynamics 365 Supply Chain Management, Dynamics 365 Finance, Dynamics 365 Commerce eller Dynamics 365 Human Resources kan driftsätta och hantera Onlinetjänsten genom Microsoft Dynamics Lifecycle-tjänster (eller dess efterföljare), vilket är underkastat separata villkor</w:t>
      </w:r>
      <w:r w:rsidR="007401F9">
        <w:t>.</w:t>
      </w:r>
    </w:p>
    <w:p w14:paraId="67B70625" w14:textId="77777777" w:rsidR="007401F9" w:rsidRPr="00E464DF" w:rsidRDefault="007401F9" w:rsidP="00FD2C10">
      <w:pPr>
        <w:pStyle w:val="ProductList-Body"/>
      </w:pPr>
    </w:p>
    <w:p w14:paraId="1B6AA6BD" w14:textId="77777777" w:rsidR="00324D08" w:rsidRPr="00E94E14" w:rsidRDefault="00324D08" w:rsidP="00FD2C10">
      <w:pPr>
        <w:pStyle w:val="ProductList-ClauseHeading"/>
        <w:keepNext w:val="0"/>
      </w:pPr>
      <w:r>
        <w:t>Blandad driftsättning av Dynamics 365-tjänster</w:t>
      </w:r>
    </w:p>
    <w:p w14:paraId="658B5F4C" w14:textId="77777777" w:rsidR="00324D08" w:rsidRDefault="00324D08" w:rsidP="00FD2C10">
      <w:pPr>
        <w:pStyle w:val="ProductList-Body"/>
      </w:pPr>
      <w:r>
        <w:t>Kunder får blanda (i) licenser för Dynamics 365 Sales Professional och Enterprise, (ii) licenser för Dynamics 365 Customer Service Professional och Enterprise, (iii) licenser för Dynamics 365 Business Central och Dynamics 365 Finance eller Supply Chain Management om:</w:t>
      </w:r>
    </w:p>
    <w:p w14:paraId="2ED3E11E" w14:textId="77777777" w:rsidR="00324D08" w:rsidRPr="001F4ED0" w:rsidRDefault="00324D08" w:rsidP="00ED0DFD">
      <w:pPr>
        <w:pStyle w:val="ProductList-Body"/>
        <w:numPr>
          <w:ilvl w:val="0"/>
          <w:numId w:val="9"/>
        </w:numPr>
        <w:tabs>
          <w:tab w:val="clear" w:pos="158"/>
          <w:tab w:val="left" w:pos="360"/>
          <w:tab w:val="left" w:pos="720"/>
          <w:tab w:val="left" w:pos="1080"/>
        </w:tabs>
        <w:rPr>
          <w:szCs w:val="18"/>
        </w:rPr>
      </w:pPr>
      <w:r>
        <w:rPr>
          <w:szCs w:val="18"/>
        </w:rPr>
        <w:t>Varje onlinetjänst distribueras under en separat instans.</w:t>
      </w:r>
    </w:p>
    <w:p w14:paraId="11701511" w14:textId="77777777" w:rsidR="00324D08" w:rsidRPr="001F4ED0" w:rsidRDefault="00324D08" w:rsidP="00ED0DFD">
      <w:pPr>
        <w:pStyle w:val="ProductList-Body"/>
        <w:numPr>
          <w:ilvl w:val="0"/>
          <w:numId w:val="9"/>
        </w:numPr>
        <w:tabs>
          <w:tab w:val="clear" w:pos="158"/>
          <w:tab w:val="left" w:pos="360"/>
          <w:tab w:val="left" w:pos="720"/>
          <w:tab w:val="left" w:pos="1080"/>
        </w:tabs>
        <w:rPr>
          <w:szCs w:val="18"/>
        </w:rPr>
      </w:pPr>
      <w:r>
        <w:rPr>
          <w:szCs w:val="18"/>
        </w:rPr>
        <w:t>Licensierade användare endast tillgår instanser de är berättigade till.</w:t>
      </w:r>
    </w:p>
    <w:p w14:paraId="3D2DDE05" w14:textId="77777777" w:rsidR="007401F9" w:rsidRPr="00E464DF" w:rsidRDefault="007401F9" w:rsidP="00FD2C10">
      <w:pPr>
        <w:pStyle w:val="ProductList-Body"/>
      </w:pPr>
    </w:p>
    <w:p w14:paraId="23AB32EB" w14:textId="77777777" w:rsidR="007401F9" w:rsidRPr="00E464DF" w:rsidRDefault="007401F9" w:rsidP="00FD2C10">
      <w:pPr>
        <w:pStyle w:val="ProductList-ClauseHeading"/>
        <w:keepNext w:val="0"/>
      </w:pPr>
      <w:r>
        <w:t>Blandade distributioner av Dynamics 365 Business Central-tjänster</w:t>
      </w:r>
    </w:p>
    <w:p w14:paraId="79CD37AF" w14:textId="77777777" w:rsidR="007401F9" w:rsidRPr="00E464DF" w:rsidRDefault="007401F9" w:rsidP="00FD2C10">
      <w:pPr>
        <w:pStyle w:val="ProductList-Body"/>
      </w:pPr>
      <w:r>
        <w:t>Kunder får inte blanda licenser för Dynamics 365 Business Central Premium och Dynamics 365 Business Central Essentials på samma klient.</w:t>
      </w:r>
    </w:p>
    <w:p w14:paraId="50DE3E5E" w14:textId="77777777" w:rsidR="007401F9" w:rsidRPr="00E464DF" w:rsidRDefault="007401F9" w:rsidP="00FD2C10">
      <w:pPr>
        <w:pStyle w:val="ProductList-ClauseHeading"/>
        <w:keepNext w:val="0"/>
        <w:tabs>
          <w:tab w:val="clear" w:pos="360"/>
          <w:tab w:val="left" w:pos="0"/>
        </w:tabs>
        <w:ind w:left="360" w:hanging="360"/>
      </w:pPr>
    </w:p>
    <w:p w14:paraId="790B777C" w14:textId="77777777" w:rsidR="007401F9" w:rsidRPr="00E464DF" w:rsidRDefault="007401F9" w:rsidP="00FD2C10">
      <w:pPr>
        <w:pStyle w:val="ProductList-ClauseHeading"/>
        <w:keepNext w:val="0"/>
        <w:tabs>
          <w:tab w:val="clear" w:pos="360"/>
          <w:tab w:val="left" w:pos="0"/>
        </w:tabs>
        <w:ind w:left="360" w:hanging="360"/>
      </w:pPr>
      <w:r>
        <w:t>Dynamics 365 Marketing</w:t>
      </w:r>
    </w:p>
    <w:p w14:paraId="47F3B9FF" w14:textId="77777777" w:rsidR="007401F9" w:rsidRPr="00E464DF" w:rsidRDefault="007401F9" w:rsidP="00FD2C10">
      <w:pPr>
        <w:pStyle w:val="ProductList-Body"/>
        <w:tabs>
          <w:tab w:val="clear" w:pos="158"/>
          <w:tab w:val="left" w:pos="90"/>
          <w:tab w:val="left" w:pos="270"/>
        </w:tabs>
        <w:ind w:left="518" w:hanging="360"/>
      </w:pPr>
      <w:r>
        <w:rPr>
          <w:b/>
          <w:bCs/>
          <w:color w:val="0072C6"/>
        </w:rPr>
        <w:t>Lagar och andra föreskrifter om marknadsföring samt branschstandarder</w:t>
      </w:r>
    </w:p>
    <w:p w14:paraId="6C333F7B" w14:textId="77777777" w:rsidR="007401F9" w:rsidRPr="00E464DF" w:rsidRDefault="007401F9" w:rsidP="00FD2C10">
      <w:pPr>
        <w:pStyle w:val="ProductList-Body"/>
        <w:tabs>
          <w:tab w:val="clear" w:pos="158"/>
          <w:tab w:val="left" w:pos="90"/>
          <w:tab w:val="left" w:pos="270"/>
        </w:tabs>
        <w:ind w:left="180"/>
      </w:pPr>
      <w:r>
        <w:t xml:space="preserve">Microsoft bär inget ansvar för kundens efterlevnad av tillämpliga lagar, föreskrifter eller branschstandarder som reglerar kundens sändning av marknadsföringsmeddelanden. </w:t>
      </w:r>
    </w:p>
    <w:p w14:paraId="05173558" w14:textId="77777777" w:rsidR="007401F9" w:rsidRPr="00E464DF" w:rsidRDefault="007401F9" w:rsidP="00FD2C10">
      <w:pPr>
        <w:pStyle w:val="ProductList-Body"/>
      </w:pPr>
    </w:p>
    <w:p w14:paraId="5E96E635" w14:textId="77777777" w:rsidR="006373BF" w:rsidRDefault="006373BF" w:rsidP="006373BF">
      <w:pPr>
        <w:pStyle w:val="ProductList-ClauseHeading"/>
        <w:keepNext w:val="0"/>
      </w:pPr>
      <w:r>
        <w:t>Källkod för Dynamics Supply Chain Management, Finance och Commerce</w:t>
      </w:r>
    </w:p>
    <w:p w14:paraId="5E0A6DD9" w14:textId="77777777" w:rsidR="006373BF" w:rsidRDefault="006373BF" w:rsidP="006373BF">
      <w:pPr>
        <w:pStyle w:val="ProductList-Body"/>
        <w:tabs>
          <w:tab w:val="clear" w:pos="158"/>
          <w:tab w:val="left" w:pos="360"/>
        </w:tabs>
        <w:rPr>
          <w:strike/>
        </w:rPr>
      </w:pPr>
      <w:r>
        <w:t xml:space="preserve">Kunden får för internt bruk ändra programkällkoden för Dynamics 365 Supply Chain Management, Dynamics 365 Finance och Dynamics 365 for Commerce. </w:t>
      </w:r>
    </w:p>
    <w:p w14:paraId="5124FB91" w14:textId="77777777" w:rsidR="006373BF" w:rsidRPr="007F1B5F" w:rsidRDefault="006373BF" w:rsidP="006373BF">
      <w:pPr>
        <w:pStyle w:val="ProductList-Body"/>
        <w:tabs>
          <w:tab w:val="clear" w:pos="158"/>
          <w:tab w:val="left" w:pos="360"/>
        </w:tabs>
      </w:pPr>
    </w:p>
    <w:p w14:paraId="12D3CC6F" w14:textId="77777777" w:rsidR="006373BF" w:rsidRDefault="006373BF" w:rsidP="006373BF">
      <w:pPr>
        <w:pStyle w:val="ProductList-ClauseHeading"/>
        <w:keepNext w:val="0"/>
      </w:pPr>
      <w:r>
        <w:t>Serveranvändningsrättigheter för Dynamics 365 användar-SL, från SA användar-SL och tillägg för användar-SL</w:t>
      </w:r>
    </w:p>
    <w:p w14:paraId="3AC96A76" w14:textId="5C060BC1" w:rsidR="006373BF" w:rsidRPr="006373BF" w:rsidRDefault="006373BF" w:rsidP="006373BF">
      <w:pPr>
        <w:pStyle w:val="ProductList-Body"/>
      </w:pPr>
      <w:r>
        <w:t>Villkoren för serveranvändningsrättigheter nedan gäller inte för Kunder med licens för Dynamics 365 Sales Professional, Dynamics 365 Customer Service Professional, Dynamics 365 Marketing, Dynamics 365 Human Resources eller Kunder med licens för Dynamics 365-onlinetjänster genom Open License, Open Value och Open Value Subscription.</w:t>
      </w:r>
    </w:p>
    <w:p w14:paraId="738D223F" w14:textId="77777777" w:rsidR="00D04B53" w:rsidRDefault="00D04B53" w:rsidP="006373BF">
      <w:pPr>
        <w:pStyle w:val="ProductList-Body"/>
        <w:ind w:left="158"/>
        <w:rPr>
          <w:b/>
          <w:color w:val="0072C6"/>
        </w:rPr>
      </w:pPr>
    </w:p>
    <w:p w14:paraId="2BA8BC81" w14:textId="2BDDB59D" w:rsidR="006373BF" w:rsidRPr="002C6BAD" w:rsidRDefault="006373BF" w:rsidP="006373BF">
      <w:pPr>
        <w:pStyle w:val="ProductList-Body"/>
        <w:ind w:left="158"/>
        <w:rPr>
          <w:b/>
          <w:color w:val="0072C6"/>
        </w:rPr>
      </w:pPr>
      <w:r>
        <w:rPr>
          <w:b/>
          <w:color w:val="0072C6"/>
        </w:rPr>
        <w:t>Dynamics 365 for Operations lokal server</w:t>
      </w:r>
    </w:p>
    <w:p w14:paraId="03547550" w14:textId="77777777" w:rsidR="006373BF" w:rsidRPr="004B4D84" w:rsidRDefault="006373BF" w:rsidP="006373BF">
      <w:pPr>
        <w:pStyle w:val="ProductList-Body"/>
        <w:ind w:left="158"/>
      </w:pPr>
      <w:r>
        <w:t>Kunder med aktiva prenumerationer på Dynamics 365 Supply Chain Management, Dynamics 365 Finance eller Dynamics 365 Commerce får</w:t>
      </w:r>
    </w:p>
    <w:p w14:paraId="72CFFC5D" w14:textId="77777777" w:rsidR="007401F9" w:rsidRPr="00E464DF" w:rsidRDefault="007401F9" w:rsidP="00ED0DFD">
      <w:pPr>
        <w:pStyle w:val="ProductList-Body"/>
        <w:numPr>
          <w:ilvl w:val="0"/>
          <w:numId w:val="5"/>
        </w:numPr>
        <w:tabs>
          <w:tab w:val="clear" w:pos="158"/>
          <w:tab w:val="left" w:pos="360"/>
          <w:tab w:val="left" w:pos="720"/>
        </w:tabs>
        <w:ind w:left="720"/>
      </w:pPr>
      <w:r>
        <w:t>installera valfritt antal exemplar av Dynamics 365 for Operations Server-programvaran i ett nätverk eller på delade servrar,</w:t>
      </w:r>
    </w:p>
    <w:p w14:paraId="30115E64" w14:textId="77777777" w:rsidR="007401F9" w:rsidRPr="00E464DF" w:rsidRDefault="007401F9" w:rsidP="00ED0DFD">
      <w:pPr>
        <w:pStyle w:val="ProductList-Body"/>
        <w:numPr>
          <w:ilvl w:val="0"/>
          <w:numId w:val="5"/>
        </w:numPr>
        <w:tabs>
          <w:tab w:val="left" w:pos="360"/>
          <w:tab w:val="left" w:pos="720"/>
        </w:tabs>
        <w:ind w:left="720"/>
      </w:pPr>
      <w:r>
        <w:t>installera och använda Dynamics AX 2012 R3 Server-programvaran i stället för Dynamic 365 for Operations Server,</w:t>
      </w:r>
    </w:p>
    <w:p w14:paraId="255EFDAB" w14:textId="77777777" w:rsidR="007401F9" w:rsidRPr="00E464DF" w:rsidRDefault="007401F9" w:rsidP="00ED0DFD">
      <w:pPr>
        <w:pStyle w:val="ProductList-Body"/>
        <w:numPr>
          <w:ilvl w:val="0"/>
          <w:numId w:val="5"/>
        </w:numPr>
        <w:tabs>
          <w:tab w:val="clear" w:pos="158"/>
          <w:tab w:val="left" w:pos="360"/>
          <w:tab w:val="left" w:pos="720"/>
        </w:tabs>
        <w:ind w:left="720"/>
      </w:pPr>
      <w:r>
        <w:t>tillåta åtkomst till serverprogramvaran endast för användare och enheter som tilldelats en kvalificerande SL</w:t>
      </w:r>
    </w:p>
    <w:p w14:paraId="48364CB5" w14:textId="77777777" w:rsidR="007401F9" w:rsidRPr="00E464DF" w:rsidRDefault="007401F9" w:rsidP="00ED0DFD">
      <w:pPr>
        <w:pStyle w:val="ProductList-Body"/>
        <w:numPr>
          <w:ilvl w:val="0"/>
          <w:numId w:val="5"/>
        </w:numPr>
        <w:tabs>
          <w:tab w:val="clear" w:pos="158"/>
          <w:tab w:val="left" w:pos="360"/>
          <w:tab w:val="left" w:pos="720"/>
        </w:tabs>
        <w:ind w:left="720"/>
      </w:pPr>
      <w:r>
        <w:t>ta emot och använda uppdateringar gällande skatter och regelkrav avseende serverprogramvaran</w:t>
      </w:r>
    </w:p>
    <w:p w14:paraId="66298F72" w14:textId="77777777" w:rsidR="007401F9" w:rsidRPr="00E464DF" w:rsidRDefault="007401F9" w:rsidP="00ED0DFD">
      <w:pPr>
        <w:pStyle w:val="ProductList-Body"/>
        <w:numPr>
          <w:ilvl w:val="0"/>
          <w:numId w:val="5"/>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6371047E" w14:textId="77777777" w:rsidR="007401F9" w:rsidRPr="00E464DF" w:rsidRDefault="007401F9" w:rsidP="007401F9">
      <w:pPr>
        <w:pStyle w:val="ProductList-Body"/>
      </w:pPr>
    </w:p>
    <w:p w14:paraId="01C64E30" w14:textId="77777777" w:rsidR="007401F9" w:rsidRPr="00E464DF" w:rsidRDefault="007401F9" w:rsidP="007401F9">
      <w:pPr>
        <w:pStyle w:val="ProductList-Body"/>
        <w:tabs>
          <w:tab w:val="clear" w:pos="158"/>
          <w:tab w:val="left" w:pos="180"/>
        </w:tabs>
        <w:ind w:left="180"/>
      </w:pPr>
      <w:r>
        <w:rPr>
          <w:b/>
          <w:color w:val="0072C6"/>
        </w:rPr>
        <w:t>Dynamics 365 lokal server</w:t>
      </w:r>
    </w:p>
    <w:p w14:paraId="2FB236F2" w14:textId="77777777" w:rsidR="007401F9" w:rsidRPr="00E464DF" w:rsidRDefault="007401F9" w:rsidP="007401F9">
      <w:pPr>
        <w:pStyle w:val="ProductList-Body"/>
        <w:ind w:left="180"/>
      </w:pPr>
      <w:r>
        <w:t>Kunder med aktiva prenumerationer på Dynamics 365 Sales Enterprise, Dynamics 365 Customer Service Enterprise eller Dynamics 365 Field Service får</w:t>
      </w:r>
    </w:p>
    <w:p w14:paraId="62F29B89" w14:textId="77777777" w:rsidR="007401F9" w:rsidRPr="00E464DF" w:rsidRDefault="007401F9" w:rsidP="00ED0DFD">
      <w:pPr>
        <w:pStyle w:val="ProductList-Body"/>
        <w:numPr>
          <w:ilvl w:val="0"/>
          <w:numId w:val="8"/>
        </w:numPr>
      </w:pPr>
      <w:r>
        <w:t>installera valfritt antal exemplar av Dynamics 365-server (lokalt) i ett nätverk eller på delade servrar</w:t>
      </w:r>
    </w:p>
    <w:p w14:paraId="1045BB67" w14:textId="77777777" w:rsidR="007401F9" w:rsidRPr="00E464DF" w:rsidRDefault="007401F9" w:rsidP="00ED0DFD">
      <w:pPr>
        <w:pStyle w:val="ProductList-Body"/>
        <w:numPr>
          <w:ilvl w:val="0"/>
          <w:numId w:val="8"/>
        </w:numPr>
      </w:pPr>
      <w:r>
        <w:t xml:space="preserve">installera Dynamics CRM 2016 Server-programvaran i stället för Dynamic 365 lokal server </w:t>
      </w:r>
    </w:p>
    <w:p w14:paraId="5E330FB8" w14:textId="77777777" w:rsidR="007401F9" w:rsidRPr="00E464DF" w:rsidRDefault="007401F9" w:rsidP="00ED0DFD">
      <w:pPr>
        <w:pStyle w:val="ProductList-Body"/>
        <w:numPr>
          <w:ilvl w:val="0"/>
          <w:numId w:val="8"/>
        </w:numPr>
      </w:pPr>
      <w:r>
        <w:t>tillåta åtkomst till serverprogramvaran endast för användare och enheter som har tilldelats en kvalificerande SL</w:t>
      </w:r>
    </w:p>
    <w:p w14:paraId="67EEF39D" w14:textId="77777777" w:rsidR="007401F9" w:rsidRPr="00E464DF" w:rsidRDefault="007401F9" w:rsidP="00ED0DFD">
      <w:pPr>
        <w:pStyle w:val="ProductList-Body"/>
        <w:numPr>
          <w:ilvl w:val="0"/>
          <w:numId w:val="8"/>
        </w:numPr>
      </w:pPr>
      <w:r>
        <w:t>tillåta användare och enheter som tilldelats en av följande CAL att tillgå den version av serverprogramvaran som är aktuell vid prenumerationens ikraftträdandedatum: Dynamics 365 On-premises for Sales, CAL för kundtjänst- eller teammedlemmar eller Dynamics CRM CAL. Användare och enheter som tilldelats som CAL med gällande Software Assurance får tillgå nya versioner av serverprogramvaran.</w:t>
      </w:r>
    </w:p>
    <w:p w14:paraId="5504ABD8" w14:textId="77777777" w:rsidR="007401F9" w:rsidRPr="00E464DF" w:rsidRDefault="007401F9" w:rsidP="007401F9">
      <w:pPr>
        <w:pStyle w:val="ProductList-Body"/>
      </w:pPr>
    </w:p>
    <w:p w14:paraId="2F416732" w14:textId="77777777" w:rsidR="007401F9" w:rsidRPr="00E464DF" w:rsidRDefault="007401F9" w:rsidP="007401F9">
      <w:pPr>
        <w:pStyle w:val="ProductList-Body"/>
        <w:tabs>
          <w:tab w:val="clear" w:pos="158"/>
          <w:tab w:val="left" w:pos="180"/>
        </w:tabs>
        <w:ind w:left="180"/>
      </w:pPr>
      <w:r>
        <w:rPr>
          <w:b/>
          <w:color w:val="0072C6"/>
        </w:rPr>
        <w:t>Dynamics 365 Business Central lokal</w:t>
      </w:r>
    </w:p>
    <w:p w14:paraId="7B20A7F3" w14:textId="77777777" w:rsidR="007401F9" w:rsidRPr="00E464DF" w:rsidRDefault="007401F9" w:rsidP="007401F9">
      <w:pPr>
        <w:pStyle w:val="ProductList-Body"/>
        <w:ind w:left="180"/>
      </w:pPr>
      <w:r>
        <w:t>Kunder med aktiva prenumerationer på Dynamics 365 Business Central får</w:t>
      </w:r>
    </w:p>
    <w:p w14:paraId="2ED81DB9" w14:textId="77777777" w:rsidR="007401F9" w:rsidRPr="00E464DF" w:rsidRDefault="007401F9" w:rsidP="00ED0DFD">
      <w:pPr>
        <w:pStyle w:val="ProductList-Body"/>
        <w:numPr>
          <w:ilvl w:val="0"/>
          <w:numId w:val="8"/>
        </w:numPr>
      </w:pPr>
      <w:r>
        <w:t>installera valfritt antal exemplar av Dynamics 365 Business Central lokalt i ett nätverk eller på delade servrar,</w:t>
      </w:r>
    </w:p>
    <w:p w14:paraId="33F91335" w14:textId="77777777" w:rsidR="007401F9" w:rsidRPr="00E464DF" w:rsidRDefault="007401F9" w:rsidP="00ED0DFD">
      <w:pPr>
        <w:pStyle w:val="ProductList-Body"/>
        <w:numPr>
          <w:ilvl w:val="0"/>
          <w:numId w:val="8"/>
        </w:numPr>
      </w:pPr>
      <w:r>
        <w:t>tillåta åtkomst till serverprogramvaran endast för användare och enheter som har tilldelats en kvalificerande SL</w:t>
      </w:r>
    </w:p>
    <w:p w14:paraId="7562994A" w14:textId="77777777" w:rsidR="007401F9" w:rsidRPr="00E464DF" w:rsidRDefault="007401F9" w:rsidP="00ED0DFD">
      <w:pPr>
        <w:pStyle w:val="ProductList-Body"/>
        <w:numPr>
          <w:ilvl w:val="0"/>
          <w:numId w:val="8"/>
        </w:numPr>
      </w:pPr>
      <w:r>
        <w:lastRenderedPageBreak/>
        <w:t>tillåta användare och enheter som tilldelats en av följande CAL att tillgå den version av serverprogramvaran som är aktuell vid prenumerationens ikraftträdandedatum: CAL för Dynamics 365 Business Central Premium, Essentials eller Team Member. Användare och enheter som tilldelats CAL med en aktiv underhållsplan får tillgå nya versioner av serverprogramvaran.</w:t>
      </w:r>
    </w:p>
    <w:p w14:paraId="629F9F32" w14:textId="77777777" w:rsidR="007401F9" w:rsidRPr="00E464DF" w:rsidRDefault="007401F9" w:rsidP="00FD2C10">
      <w:pPr>
        <w:pStyle w:val="ProductList-Body"/>
      </w:pPr>
    </w:p>
    <w:p w14:paraId="20AB2FFC" w14:textId="77777777" w:rsidR="007401F9" w:rsidRPr="00E464DF" w:rsidRDefault="007401F9" w:rsidP="00FD2C10">
      <w:pPr>
        <w:pStyle w:val="ProductList-ClauseHeading"/>
        <w:keepNext w:val="0"/>
      </w:pPr>
      <w:r>
        <w:t>Microsoft Relationship Sales-lösningen</w:t>
      </w:r>
    </w:p>
    <w:p w14:paraId="625CA2D2" w14:textId="77777777" w:rsidR="007401F9" w:rsidRPr="00E464DF" w:rsidRDefault="007401F9" w:rsidP="00FD2C10">
      <w:pPr>
        <w:pStyle w:val="ProductList-Body"/>
      </w:pPr>
      <w:r>
        <w:t>Lösningen Microsoft Relationship Sales innefattar Dynamics 365 Sales Enterprise och LinkedIn Sales Navigator Team eller Enterprise. LinkedIn Sales Navigator Team/Enterprise får endast användas av licensierade användare av lösningen Microsoft Relationship Sales under prenumerationens varaktighet.</w:t>
      </w:r>
    </w:p>
    <w:p w14:paraId="16DF4F0C" w14:textId="77777777" w:rsidR="007401F9" w:rsidRPr="00E464DF" w:rsidRDefault="007401F9" w:rsidP="00FD2C10">
      <w:pPr>
        <w:pStyle w:val="ProductList-Body"/>
      </w:pPr>
    </w:p>
    <w:p w14:paraId="0FE84366" w14:textId="77777777" w:rsidR="007401F9" w:rsidRPr="00E464DF" w:rsidRDefault="007401F9" w:rsidP="00FD2C10">
      <w:pPr>
        <w:pStyle w:val="ProductList-Body"/>
        <w:ind w:left="180"/>
      </w:pPr>
      <w:r>
        <w:rPr>
          <w:b/>
          <w:color w:val="0072C6"/>
        </w:rPr>
        <w:t>LinkedIn Sales Navigator</w:t>
      </w:r>
    </w:p>
    <w:p w14:paraId="5C6E50D5" w14:textId="7233F337" w:rsidR="007401F9" w:rsidRPr="00E464DF" w:rsidRDefault="006566CC" w:rsidP="00FD2C10">
      <w:pPr>
        <w:pStyle w:val="ProductList-Body"/>
        <w:ind w:left="180"/>
      </w:pPr>
      <w:r>
        <w:t xml:space="preserve">LinkedIn Sales Navigator tillhandahålls av LinkedIn Corporation. Kunden får endast använda tjänsten LinkedIn Sales Navigator för att generera säljleads och inte för att rekrytera. Varje användare av LinkedIn Sales Navigator måste vara LinkedIn-medlem och godkänna att bindas av LinkedIn-användaravtalet som finns på </w:t>
      </w:r>
      <w:hyperlink r:id="rId49" w:history="1">
        <w:r>
          <w:rPr>
            <w:rStyle w:val="Hyperlink"/>
          </w:rPr>
          <w:t>https://www.linkedin.com/legal/preview/user-agreement</w:t>
        </w:r>
      </w:hyperlink>
      <w:r>
        <w:t xml:space="preserve">. Oavsett vad som står i Kundens volymlicensieringsavtal (inklusive dessa Villkor för onlinetjänster eller DPA) gäller integritetspolicyn för LinkedIn som finns på </w:t>
      </w:r>
      <w:hyperlink r:id="rId50" w:history="1">
        <w:r>
          <w:rPr>
            <w:rStyle w:val="Hyperlink"/>
          </w:rPr>
          <w:t>https://www.linkedin.com/legal/privacy-policy</w:t>
        </w:r>
      </w:hyperlink>
      <w:r>
        <w:t xml:space="preserve"> avseende Kundens användning av tjänsten LinkedIn Sales Navigator. LinkedIn Corporation (som personuppgiftsbiträde) och Kunden (som personuppgiftsansvarig) ska rätta sig efter villkoren i Databehandlingsavtalet som finns på </w:t>
      </w:r>
      <w:hyperlink r:id="rId51" w:history="1">
        <w:r>
          <w:rPr>
            <w:rStyle w:val="Hyperlink"/>
          </w:rPr>
          <w:t>https://legal.linkedin.com/dpa</w:t>
        </w:r>
      </w:hyperlink>
      <w:r w:rsidR="007401F9">
        <w:t xml:space="preserve">. </w:t>
      </w:r>
    </w:p>
    <w:p w14:paraId="0F1FDEBD" w14:textId="77777777" w:rsidR="007401F9" w:rsidRPr="00E464DF" w:rsidRDefault="007401F9" w:rsidP="00FD2C10">
      <w:pPr>
        <w:pStyle w:val="ProductList-Body"/>
      </w:pPr>
    </w:p>
    <w:p w14:paraId="54B0A697" w14:textId="77777777" w:rsidR="007401F9" w:rsidRPr="00E464DF" w:rsidRDefault="007401F9" w:rsidP="00FD2C10">
      <w:pPr>
        <w:pStyle w:val="ProductList-ClauseHeading"/>
        <w:keepNext w:val="0"/>
      </w:pPr>
      <w:r>
        <w:t>Dynamics 365 Operations orderrader</w:t>
      </w:r>
    </w:p>
    <w:p w14:paraId="17F3D5F6" w14:textId="77777777" w:rsidR="007401F9" w:rsidRPr="00E464DF" w:rsidRDefault="007401F9" w:rsidP="00FD2C10">
      <w:pPr>
        <w:pStyle w:val="ProductList-Body"/>
      </w:pPr>
      <w:r>
        <w:t>Användare eller enheter behöver ingen SL för att indirekt (inte via klientgränssnitt) utföra de transaktionstyper som anges i licensguiden för Dynamics 365 (</w:t>
      </w:r>
      <w:hyperlink r:id="rId52" w:history="1">
        <w:r>
          <w:rPr>
            <w:rStyle w:val="Hyperlink"/>
          </w:rPr>
          <w:t>https://go.microsoft.com/fwlink/?LinkId=866544&amp;clcid=0x409</w:t>
        </w:r>
      </w:hyperlink>
      <w:r>
        <w:t xml:space="preserve">). Antalet tillåtna transaktioner begränsas till antalet licensierade orderrader. </w:t>
      </w:r>
    </w:p>
    <w:p w14:paraId="0063EF73" w14:textId="77777777" w:rsidR="007401F9" w:rsidRPr="00E464DF" w:rsidRDefault="007401F9" w:rsidP="00FD2C10">
      <w:pPr>
        <w:pStyle w:val="ProductList-Body"/>
        <w:tabs>
          <w:tab w:val="clear" w:pos="158"/>
          <w:tab w:val="left" w:pos="90"/>
          <w:tab w:val="left" w:pos="270"/>
        </w:tabs>
      </w:pPr>
    </w:p>
    <w:p w14:paraId="14E5C148" w14:textId="77777777" w:rsidR="007401F9" w:rsidRPr="00E464DF" w:rsidRDefault="007401F9" w:rsidP="00FD2C10">
      <w:pPr>
        <w:pStyle w:val="ProductList-ClauseHeading"/>
        <w:keepNext w:val="0"/>
      </w:pPr>
      <w:r>
        <w:t>Dynamics 365 Customer Insights</w:t>
      </w:r>
    </w:p>
    <w:p w14:paraId="4D34AAF8" w14:textId="77777777" w:rsidR="007401F9" w:rsidRPr="00E464DF" w:rsidRDefault="007401F9" w:rsidP="00FD2C10">
      <w:pPr>
        <w:pStyle w:val="ProductList-Body"/>
        <w:tabs>
          <w:tab w:val="clear" w:pos="158"/>
          <w:tab w:val="left" w:pos="90"/>
          <w:tab w:val="left" w:pos="270"/>
        </w:tabs>
        <w:ind w:left="518" w:hanging="360"/>
      </w:pPr>
      <w:r>
        <w:rPr>
          <w:b/>
          <w:bCs/>
          <w:color w:val="0072C6"/>
        </w:rPr>
        <w:t>Data och Insights från Microsoft</w:t>
      </w:r>
    </w:p>
    <w:p w14:paraId="788FBCB2" w14:textId="77777777" w:rsidR="007401F9" w:rsidRPr="00E464DF" w:rsidRDefault="007401F9" w:rsidP="00FD2C10">
      <w:pPr>
        <w:pStyle w:val="ProductList-Body"/>
        <w:tabs>
          <w:tab w:val="clear" w:pos="158"/>
          <w:tab w:val="left" w:pos="90"/>
          <w:tab w:val="left" w:pos="270"/>
        </w:tabs>
        <w:ind w:left="158"/>
      </w:pPr>
      <w:r>
        <w:t>Dynamics 365 Customer Insights kan innehålla data och insikter från Microsoft (inklusive, men inte begränsat till, angående marknadssegment och varumärkessamhörighet), som Kunden endast får använda för interna affärsändamål.</w:t>
      </w:r>
    </w:p>
    <w:p w14:paraId="3D46EB74" w14:textId="77777777" w:rsidR="007401F9" w:rsidRPr="00E464DF" w:rsidRDefault="007401F9" w:rsidP="00FD2C10">
      <w:pPr>
        <w:pStyle w:val="ProductList-Body"/>
        <w:tabs>
          <w:tab w:val="clear" w:pos="158"/>
          <w:tab w:val="left" w:pos="90"/>
          <w:tab w:val="left" w:pos="270"/>
        </w:tabs>
        <w:ind w:left="360" w:hanging="360"/>
      </w:pPr>
    </w:p>
    <w:p w14:paraId="64C3A578" w14:textId="77777777" w:rsidR="007401F9" w:rsidRPr="00E464DF" w:rsidRDefault="007401F9" w:rsidP="00FD2C10">
      <w:pPr>
        <w:pStyle w:val="ProductList-ClauseHeading"/>
        <w:keepNext w:val="0"/>
        <w:tabs>
          <w:tab w:val="clear" w:pos="360"/>
          <w:tab w:val="left" w:pos="0"/>
        </w:tabs>
        <w:ind w:left="360" w:hanging="360"/>
      </w:pPr>
      <w:r>
        <w:t>Dynamics 365 Fraud Protection</w:t>
      </w:r>
    </w:p>
    <w:p w14:paraId="40AFCEC0" w14:textId="7B74B93D" w:rsidR="007401F9" w:rsidRPr="00E464DF" w:rsidRDefault="006566CC" w:rsidP="00FD2C10">
      <w:pPr>
        <w:pStyle w:val="ProductList-Body"/>
      </w:pPr>
      <w:r>
        <w:t>Dynamics 365 Fraud Protection (DFP) behandlar kunddata för DFP-kunder enligt beskrivningen i Microsoft Dynamics 365 Trust Center för att tillhandahålla tjänsten, inbegripet insikter till Kunden om sannolikheten för bedrägeri för Kundens betalningstransaktioner och andra bedrägerirelaterade händelser (Insikter om bedrägeri). Kunden bekräftar och samtycker till att (i) Kunddata som tillhandahålls Onlinetjänsten ska avidentifieras och blandas med avidentifierade kunddata för andra D365 Fraud Protection-kunder, (ii) Kunden kommer inte kunna tillgå, extrahera eller radera avidentifierade kunddata som används för att generera insikter om bedrägeri, (iii) när Kundens prenumeration på Dynamics 365 Fraud Protection upphör fortsätter Microsoft att behandla avidentifierade kunddata endast i syfte att tillhandahålla andra kunder med Dynamics 365 Fraud Protection insikter om bedrägeri. Insikter om bedrägeri som genereras av Microsoft avslöjar inga kunddata eller annan identifierbar information om kunder som använder Dynamics 365 Fraud Protection</w:t>
      </w:r>
      <w:r w:rsidR="007401F9">
        <w:t>.</w:t>
      </w:r>
    </w:p>
    <w:p w14:paraId="339B73A4" w14:textId="77777777" w:rsidR="007401F9" w:rsidRPr="00E464DF" w:rsidRDefault="007401F9" w:rsidP="00FD2C10">
      <w:pPr>
        <w:pStyle w:val="ProductList-Body"/>
      </w:pPr>
    </w:p>
    <w:p w14:paraId="6DB036E3" w14:textId="77777777" w:rsidR="007401F9" w:rsidRPr="00E464DF" w:rsidRDefault="007401F9" w:rsidP="00FD2C10">
      <w:pPr>
        <w:pStyle w:val="ProductList-Body"/>
        <w:tabs>
          <w:tab w:val="clear" w:pos="158"/>
          <w:tab w:val="left" w:pos="90"/>
          <w:tab w:val="left" w:pos="270"/>
        </w:tabs>
        <w:ind w:left="518" w:hanging="360"/>
      </w:pPr>
      <w:r>
        <w:rPr>
          <w:b/>
          <w:bCs/>
          <w:color w:val="0072C6"/>
        </w:rPr>
        <w:t>Användningsrestriktioner</w:t>
      </w:r>
    </w:p>
    <w:p w14:paraId="1C369A47" w14:textId="77777777" w:rsidR="007401F9" w:rsidRPr="00E464DF" w:rsidRDefault="007401F9" w:rsidP="00FD2C10">
      <w:pPr>
        <w:pStyle w:val="ProductList-Body"/>
        <w:tabs>
          <w:tab w:val="clear" w:pos="158"/>
          <w:tab w:val="left" w:pos="90"/>
          <w:tab w:val="left" w:pos="270"/>
        </w:tabs>
        <w:ind w:left="158"/>
      </w:pPr>
      <w:r>
        <w:t xml:space="preserve">Kunde får endast använda insikter om bedrägeri till att förebygga bedrägeri och till hjälp med att identifiera legitima transaktioner. Kunden samtycker till att inte använda insikter om bedrägeri (i) som enda faktor för att avgöra huruvida en betalningstransaktion ska genomföras, (ii) som en faktor för att fastställa en persons ekonomiska ställning eller historik, kreditvärdighet eller berättigande till försäkring, bostad eller anställning, (iii) för att fatta beslut som har rättsliga konsekvenser eller avsevärda personliga följder för en person. Tillhandahållandet av Dynamics 365 Fraud Protection gör inte Microsoft till någon ”kreditupplysningstjänst”, och de tillhandahåller inte ”konsumentrapporter” eller ”kreditreferenser” (såsom dessa definieras i USA:s Fair Credit Reporting Act, Storbritanniens Financial Services and Markets Act eller liknande lagar). </w:t>
      </w:r>
    </w:p>
    <w:p w14:paraId="75C95A59" w14:textId="77777777" w:rsidR="007401F9" w:rsidRPr="00E464DF" w:rsidRDefault="007401F9" w:rsidP="00FD2C10">
      <w:pPr>
        <w:pStyle w:val="ProductList-Body"/>
        <w:tabs>
          <w:tab w:val="left" w:pos="90"/>
          <w:tab w:val="left" w:pos="270"/>
        </w:tabs>
        <w:ind w:left="518" w:hanging="360"/>
      </w:pPr>
    </w:p>
    <w:p w14:paraId="6249E63E" w14:textId="2C1FF57B" w:rsidR="00527079" w:rsidRPr="00931AE7" w:rsidRDefault="007401F9" w:rsidP="007C10E7">
      <w:pPr>
        <w:pStyle w:val="ProductList-Body"/>
        <w:tabs>
          <w:tab w:val="clear" w:pos="158"/>
          <w:tab w:val="left" w:pos="90"/>
          <w:tab w:val="left" w:pos="270"/>
        </w:tabs>
        <w:ind w:left="180" w:hanging="22"/>
      </w:pPr>
      <w:r>
        <w:t>Kunden samtycker till att efterleva eventuella ytterligare restriktioner avseende användningen av insikter om bedrägeri som Microsoft anser är nödvändiga. Kunden ska skriftligen bekräfta sin efterlevnad av restriktionen avseende användning av insikter om bedrägeri till Microsoft inom tio (10) dagar efter Microsofts begäran om detta. Om Microsoft behöver ytterligare information för att säkerställa efterlevnad av dessa restriktioner ska Kunden samarbeta med Microsoft om att tillhandahålla sådan information, inbegripet dokumentation, inom 30 arbetsdagar efter begäran.</w:t>
      </w:r>
    </w:p>
    <w:bookmarkStart w:id="122" w:name="O365Services"/>
    <w:p w14:paraId="115162ED"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E44AC5B" w14:textId="6D7F2572" w:rsidR="003D22CB" w:rsidRPr="00A12026" w:rsidRDefault="004E52BA" w:rsidP="007C10E7">
      <w:pPr>
        <w:pStyle w:val="ProductList-OfferingGroupHeading"/>
        <w:spacing w:after="80"/>
        <w:rPr>
          <w:lang w:val="sv-SE"/>
        </w:rPr>
      </w:pPr>
      <w:bookmarkStart w:id="123" w:name="_Toc38889430"/>
      <w:r w:rsidRPr="00A12026">
        <w:rPr>
          <w:lang w:val="sv-SE"/>
        </w:rPr>
        <w:t>Office 365-tjänster</w:t>
      </w:r>
      <w:bookmarkEnd w:id="123"/>
    </w:p>
    <w:bookmarkEnd w:id="122"/>
    <w:p w14:paraId="1232544F" w14:textId="77777777" w:rsidR="00C935F3" w:rsidRPr="000772BE" w:rsidRDefault="00C935F3" w:rsidP="00D04B53">
      <w:pPr>
        <w:pStyle w:val="ProductList-Body"/>
        <w:tabs>
          <w:tab w:val="clear" w:pos="158"/>
          <w:tab w:val="left" w:pos="360"/>
        </w:tabs>
      </w:pPr>
      <w:r>
        <w:rPr>
          <w:b/>
          <w:color w:val="00188F"/>
        </w:rPr>
        <w:t>Meddelanden</w:t>
      </w:r>
    </w:p>
    <w:p w14:paraId="4CE7ACB8" w14:textId="43ECA8D6" w:rsidR="000E3993" w:rsidRPr="00690C65" w:rsidRDefault="00C935F3" w:rsidP="00D04B53">
      <w:pPr>
        <w:pStyle w:val="ProductList-Body"/>
      </w:pPr>
      <w:r>
        <w:t xml:space="preserve">Bing Maps Notices i </w:t>
      </w:r>
      <w:hyperlink w:anchor="Attachment1" w:tooltip="Bilaga 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tooltip="Bilaga 1" w:history="1">
        <w:r>
          <w:rPr>
            <w:rStyle w:val="Hyperlink"/>
          </w:rPr>
          <w:t>Bilaga 1</w:t>
        </w:r>
      </w:hyperlink>
      <w:r>
        <w:t>.</w:t>
      </w:r>
    </w:p>
    <w:p w14:paraId="78B5ADA0" w14:textId="77777777" w:rsidR="009427A1" w:rsidRPr="00690C65" w:rsidRDefault="009427A1" w:rsidP="00D04B53">
      <w:pPr>
        <w:pStyle w:val="ProductList-Body"/>
      </w:pPr>
      <w:bookmarkStart w:id="124" w:name="CoreFeaturesforOffice365Services"/>
      <w:r>
        <w:rPr>
          <w:b/>
          <w:color w:val="00188F"/>
        </w:rPr>
        <w:lastRenderedPageBreak/>
        <w:t>Huvudfunktioner för Office 365-tjänster</w:t>
      </w:r>
    </w:p>
    <w:bookmarkEnd w:id="124"/>
    <w:p w14:paraId="6CD2CC0F" w14:textId="7D0FEFFD" w:rsidR="009427A1" w:rsidRPr="00690C65" w:rsidRDefault="009427A1" w:rsidP="00D04B53">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FD2C10">
      <w:pPr>
        <w:pStyle w:val="ProductList-Body"/>
      </w:pPr>
    </w:p>
    <w:p w14:paraId="6313F83C" w14:textId="77777777" w:rsidR="009427A1" w:rsidRPr="00690C65" w:rsidRDefault="009427A1" w:rsidP="00FD2C10">
      <w:pPr>
        <w:pStyle w:val="ProductList-Body"/>
        <w:tabs>
          <w:tab w:val="clear" w:pos="158"/>
          <w:tab w:val="left" w:pos="360"/>
        </w:tabs>
        <w:ind w:left="187"/>
      </w:pPr>
      <w:r>
        <w:rPr>
          <w:b/>
          <w:color w:val="0072C6"/>
        </w:rPr>
        <w:t>Administrationsportal</w:t>
      </w:r>
    </w:p>
    <w:p w14:paraId="1026F256" w14:textId="77777777" w:rsidR="009427A1" w:rsidRPr="00690C65" w:rsidRDefault="009427A1" w:rsidP="00FD2C10">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FD2C10">
      <w:pPr>
        <w:pStyle w:val="ProductList-Body"/>
      </w:pPr>
    </w:p>
    <w:p w14:paraId="03DCE280" w14:textId="77777777" w:rsidR="00B36A19" w:rsidRPr="00BA2331" w:rsidRDefault="00B36A19" w:rsidP="00FD2C10">
      <w:pPr>
        <w:pStyle w:val="ProductList-ClauseHeading"/>
        <w:keepNext w:val="0"/>
      </w:pPr>
      <w:r>
        <w:t>Tjänstkryptering med Kundnyckel</w:t>
      </w:r>
    </w:p>
    <w:p w14:paraId="4BE9FF6C" w14:textId="77777777" w:rsidR="00B36A19" w:rsidRPr="00BA2331" w:rsidRDefault="00B36A19" w:rsidP="00FD2C10">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449E317A" w14:textId="77777777" w:rsidR="00B36A19" w:rsidRPr="00690C65" w:rsidRDefault="00B36A19" w:rsidP="00FD2C10">
      <w:pPr>
        <w:pStyle w:val="ProductList-Body"/>
      </w:pPr>
    </w:p>
    <w:p w14:paraId="405046C2" w14:textId="77777777" w:rsidR="00D04B53" w:rsidRDefault="00D04B53" w:rsidP="00D04B53">
      <w:pPr>
        <w:pStyle w:val="ProductList-Body"/>
        <w:rPr>
          <w:b/>
          <w:color w:val="00188F"/>
        </w:rPr>
      </w:pPr>
      <w:bookmarkStart w:id="125" w:name="MicrosoftTeams"/>
      <w:r>
        <w:rPr>
          <w:b/>
          <w:color w:val="00188F"/>
        </w:rPr>
        <w:t>Cortana</w:t>
      </w:r>
    </w:p>
    <w:p w14:paraId="3CA8372F" w14:textId="7A1518BB" w:rsidR="00527C48" w:rsidRDefault="00D04B53" w:rsidP="00D04B53">
      <w:pPr>
        <w:pStyle w:val="ProductList-Body"/>
        <w:rPr>
          <w:bCs/>
        </w:rPr>
      </w:pPr>
      <w:r>
        <w:rPr>
          <w:bCs/>
        </w:rPr>
        <w:t>Cortanas kärnplattformstjänst integrerad i Office 365-tjänster kan i vissa fall ge användare möjlighet att ansluta till Microsoft-tjänster utanför Office 365-tjänster. Om de har Kundens tillåtelse är användare som väljer att använda sådana tjänster underkastade andra användarvillkor för dessa tjänster än de som avser Onlinetjänster, och Microsoft är personuppgiftsansvarig för de tjänsterna såsom framgår av produktdokumentation</w:t>
      </w:r>
    </w:p>
    <w:bookmarkEnd w:id="125"/>
    <w:p w14:paraId="01F07E67" w14:textId="77777777" w:rsidR="00B601E9" w:rsidRPr="00AC2618" w:rsidRDefault="00B601E9" w:rsidP="00FD2C10">
      <w:pPr>
        <w:pStyle w:val="ProductList-Body"/>
        <w:tabs>
          <w:tab w:val="clear" w:pos="158"/>
          <w:tab w:val="left" w:pos="360"/>
        </w:tabs>
      </w:pPr>
    </w:p>
    <w:p w14:paraId="022DEB72" w14:textId="77777777" w:rsidR="00B601E9" w:rsidRPr="003521B5" w:rsidRDefault="00B601E9" w:rsidP="00FD2C10">
      <w:pPr>
        <w:pStyle w:val="ProductList-Body"/>
        <w:tabs>
          <w:tab w:val="clear" w:pos="158"/>
          <w:tab w:val="left" w:pos="180"/>
        </w:tabs>
        <w:rPr>
          <w:b/>
          <w:color w:val="00188F"/>
        </w:rPr>
      </w:pPr>
      <w:r>
        <w:rPr>
          <w:b/>
          <w:color w:val="00188F"/>
        </w:rPr>
        <w:t xml:space="preserve">Provversioner: </w:t>
      </w:r>
      <w:r>
        <w:t>Microsoft Teams-provversioner får endast initieras av enskilda slutanvändare. Kunden får inte initiera en Microsoft Teams-provversion åt slutanvändares anställda.</w:t>
      </w:r>
    </w:p>
    <w:p w14:paraId="485F09B2" w14:textId="77777777" w:rsidR="007401F9" w:rsidRDefault="007401F9" w:rsidP="00FD2C10">
      <w:pPr>
        <w:pStyle w:val="ProductList-Body"/>
        <w:tabs>
          <w:tab w:val="clear" w:pos="158"/>
          <w:tab w:val="left" w:pos="360"/>
        </w:tabs>
      </w:pPr>
    </w:p>
    <w:p w14:paraId="173BD74A" w14:textId="77777777" w:rsidR="00BD1080" w:rsidRPr="00EB48C9" w:rsidRDefault="00BD1080" w:rsidP="00FD2C10">
      <w:pPr>
        <w:pStyle w:val="ProductList-Body"/>
        <w:rPr>
          <w:b/>
          <w:color w:val="00188F"/>
        </w:rPr>
      </w:pPr>
      <w:r>
        <w:rPr>
          <w:b/>
          <w:color w:val="00188F"/>
        </w:rPr>
        <w:t>Microsoft Hotexperter</w:t>
      </w:r>
    </w:p>
    <w:p w14:paraId="6DBEE881" w14:textId="77777777" w:rsidR="00BD1080" w:rsidRDefault="00BD1080" w:rsidP="00FD2C10">
      <w:pPr>
        <w:pStyle w:val="ProductList-Body"/>
        <w:ind w:right="-720"/>
      </w:pPr>
      <w:r>
        <w:t xml:space="preserve">Alla tjänster som tillhandahålls Kunden genom funktionen Experter på begäran i Microsoft Hotexperter omfattas av Meddelande för Professionella Tjänster i </w:t>
      </w:r>
      <w:hyperlink w:anchor="_top" w:tooltip="Bilaga 1" w:history="1">
        <w:r>
          <w:rPr>
            <w:rStyle w:val="Hyperlink"/>
          </w:rPr>
          <w:t>Bilaga 1</w:t>
        </w:r>
      </w:hyperlink>
      <w:r>
        <w:t>.</w:t>
      </w:r>
    </w:p>
    <w:p w14:paraId="5AA2163C" w14:textId="77777777" w:rsidR="00BD1080" w:rsidRDefault="00BD1080" w:rsidP="00FD2C10">
      <w:pPr>
        <w:pStyle w:val="ProductList-Body"/>
        <w:tabs>
          <w:tab w:val="clear" w:pos="158"/>
          <w:tab w:val="left" w:pos="360"/>
        </w:tabs>
      </w:pPr>
    </w:p>
    <w:p w14:paraId="188AFAFB" w14:textId="77777777" w:rsidR="001263B9" w:rsidRPr="00D67A4B" w:rsidRDefault="001263B9" w:rsidP="00FD2C10">
      <w:pPr>
        <w:pStyle w:val="ProductList-Body"/>
        <w:rPr>
          <w:b/>
          <w:color w:val="00188F"/>
        </w:rPr>
      </w:pPr>
      <w:r>
        <w:rPr>
          <w:b/>
          <w:color w:val="00188F"/>
        </w:rPr>
        <w:t>Yammer</w:t>
      </w:r>
    </w:p>
    <w:p w14:paraId="26CB2E33" w14:textId="77777777" w:rsidR="001263B9" w:rsidRDefault="001263B9" w:rsidP="00FD2C10">
      <w:pPr>
        <w:pStyle w:val="ProductList-Body"/>
      </w:pPr>
      <w:r>
        <w:t>För Office 365-tjänster som innefattar Yammer behövs inga användarabonnemangslicenser för Externa användare som bjudits in till Yammer via externa nätverksfunktioner.</w:t>
      </w:r>
    </w:p>
    <w:bookmarkStart w:id="126" w:name="AudioServices"/>
    <w:p w14:paraId="7A4CC9B4"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D129844" w14:textId="4315043D" w:rsidR="00126152" w:rsidRPr="00126152" w:rsidRDefault="00126152" w:rsidP="00D04B53">
      <w:pPr>
        <w:pStyle w:val="ProductList-Offering2Heading"/>
        <w:rPr>
          <w:lang w:val="sv-SE"/>
        </w:rPr>
      </w:pPr>
      <w:r w:rsidRPr="00126152">
        <w:rPr>
          <w:lang w:val="sv-SE"/>
        </w:rPr>
        <w:tab/>
      </w:r>
      <w:bookmarkStart w:id="127" w:name="_Toc528174078"/>
      <w:bookmarkStart w:id="128" w:name="_Toc38889431"/>
      <w:r w:rsidRPr="00126152">
        <w:rPr>
          <w:lang w:val="sv-SE"/>
        </w:rPr>
        <w:t>Ljudtjänster</w:t>
      </w:r>
      <w:bookmarkEnd w:id="127"/>
      <w:bookmarkEnd w:id="128"/>
    </w:p>
    <w:p w14:paraId="2D685547" w14:textId="77777777" w:rsidR="00126152" w:rsidRDefault="00126152" w:rsidP="00D04B53">
      <w:pPr>
        <w:pStyle w:val="ProductList-Offering1"/>
        <w:sectPr w:rsidR="00126152"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6"/>
    <w:p w14:paraId="0349D3AE"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 xml:space="preserve">Ljudkonferens </w:t>
      </w:r>
    </w:p>
    <w:p w14:paraId="424A7302" w14:textId="77777777" w:rsidR="00126152" w:rsidRPr="00EF1E73" w:rsidRDefault="00126152" w:rsidP="00D04B53">
      <w:pPr>
        <w:pStyle w:val="ProductList-Body"/>
        <w:rPr>
          <w:rFonts w:asciiTheme="majorHAnsi" w:hAnsiTheme="majorHAnsi"/>
          <w:sz w:val="16"/>
          <w:szCs w:val="16"/>
        </w:rPr>
      </w:pPr>
      <w:r>
        <w:rPr>
          <w:rFonts w:asciiTheme="majorHAnsi" w:hAnsiTheme="majorHAnsi"/>
          <w:sz w:val="16"/>
          <w:szCs w:val="16"/>
        </w:rPr>
        <w:t>Samtalsabonnemang</w:t>
      </w:r>
    </w:p>
    <w:p w14:paraId="3D2AE16E"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Offentlig telefon</w:t>
      </w:r>
    </w:p>
    <w:p w14:paraId="3117114D"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Communication Credits</w:t>
      </w:r>
    </w:p>
    <w:p w14:paraId="5CFF96BB"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Mötesrum</w:t>
      </w:r>
    </w:p>
    <w:p w14:paraId="54466304"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Telefonsystem</w:t>
      </w:r>
    </w:p>
    <w:p w14:paraId="2B517D8D" w14:textId="77777777" w:rsidR="00126152" w:rsidRDefault="00126152" w:rsidP="00D04B53">
      <w:pPr>
        <w:pStyle w:val="ProductList-Offering2"/>
        <w:sectPr w:rsidR="00126152" w:rsidSect="005B7124">
          <w:type w:val="continuous"/>
          <w:pgSz w:w="12240" w:h="15840"/>
          <w:pgMar w:top="1440" w:right="720" w:bottom="1440" w:left="720" w:header="720" w:footer="720" w:gutter="0"/>
          <w:cols w:num="2" w:space="720"/>
          <w:titlePg/>
          <w:docGrid w:linePitch="360"/>
        </w:sectPr>
      </w:pPr>
    </w:p>
    <w:p w14:paraId="704A4FAE" w14:textId="77777777" w:rsidR="00126152" w:rsidRPr="000A5E8A" w:rsidRDefault="00126152" w:rsidP="00D04B53">
      <w:pPr>
        <w:pStyle w:val="ProductList-Body"/>
        <w:pBdr>
          <w:top w:val="single" w:sz="4" w:space="1" w:color="BFBFBF" w:themeColor="background1" w:themeShade="BF"/>
        </w:pBdr>
        <w:rPr>
          <w:b/>
          <w:color w:val="000000" w:themeColor="text1"/>
          <w:sz w:val="8"/>
          <w:szCs w:val="8"/>
        </w:rPr>
      </w:pPr>
    </w:p>
    <w:p w14:paraId="6DDFAEA9" w14:textId="77777777" w:rsidR="00126152" w:rsidRPr="001A19E0" w:rsidRDefault="00126152" w:rsidP="00D04B53">
      <w:pPr>
        <w:pStyle w:val="ProductList-Body"/>
        <w:rPr>
          <w:b/>
          <w:color w:val="00188F"/>
        </w:rPr>
      </w:pPr>
      <w:r>
        <w:rPr>
          <w:b/>
          <w:color w:val="00188F"/>
        </w:rPr>
        <w:t>Huvudfunktioner för Office 365-tjänster</w:t>
      </w:r>
    </w:p>
    <w:p w14:paraId="393C6B54" w14:textId="01EE19A7" w:rsidR="00126152" w:rsidRDefault="00126152" w:rsidP="00FD2C10">
      <w:pPr>
        <w:pStyle w:val="ProductList-Body"/>
      </w:pPr>
      <w:r>
        <w:t xml:space="preserve">Skype för företag – Online plan 2 eller dess efterföljande tjänster har följande </w:t>
      </w:r>
      <w:hyperlink w:anchor="CoreFeaturesforOffice365Services" w:tooltip="huvudfunktionsegenskaper" w:history="1">
        <w:r>
          <w:rPr>
            <w:rStyle w:val="Hyperlink"/>
          </w:rPr>
          <w:t>huvudfunktionsegenskaper</w:t>
        </w:r>
      </w:hyperlink>
      <w:r>
        <w:t>:</w:t>
      </w:r>
    </w:p>
    <w:p w14:paraId="5DEE3893" w14:textId="77777777" w:rsidR="00126152" w:rsidRPr="00D7478E" w:rsidRDefault="00126152" w:rsidP="00FD2C10">
      <w:pPr>
        <w:pStyle w:val="ProductList-Body"/>
      </w:pPr>
    </w:p>
    <w:p w14:paraId="16FD4F0C" w14:textId="77777777" w:rsidR="00126152" w:rsidRPr="00D7478E" w:rsidRDefault="00126152" w:rsidP="00FD2C10">
      <w:pPr>
        <w:pStyle w:val="ProductList-Body"/>
        <w:tabs>
          <w:tab w:val="clear" w:pos="158"/>
          <w:tab w:val="left" w:pos="360"/>
        </w:tabs>
        <w:ind w:left="180"/>
        <w:rPr>
          <w:b/>
          <w:color w:val="0072C6"/>
        </w:rPr>
      </w:pPr>
      <w:r>
        <w:rPr>
          <w:b/>
          <w:color w:val="0072C6"/>
        </w:rPr>
        <w:t>Snabbmeddelanden</w:t>
      </w:r>
    </w:p>
    <w:p w14:paraId="0ECE4B91" w14:textId="77777777" w:rsidR="00126152" w:rsidRDefault="00126152" w:rsidP="00FD2C10">
      <w:pPr>
        <w:pStyle w:val="ProductList-Body"/>
        <w:tabs>
          <w:tab w:val="clear" w:pos="158"/>
          <w:tab w:val="left" w:pos="360"/>
        </w:tabs>
        <w:ind w:left="180"/>
      </w:pPr>
      <w:r>
        <w:t>En slutanvändare kommer att kunna överföra ett textmeddelande till andra slutanvändare i realtid över IP-nätverk.</w:t>
      </w:r>
    </w:p>
    <w:p w14:paraId="1B35A2BD" w14:textId="77777777" w:rsidR="00126152" w:rsidRDefault="00126152" w:rsidP="00FD2C10">
      <w:pPr>
        <w:pStyle w:val="ProductList-Body"/>
        <w:tabs>
          <w:tab w:val="clear" w:pos="158"/>
          <w:tab w:val="left" w:pos="360"/>
        </w:tabs>
        <w:ind w:left="180"/>
      </w:pPr>
    </w:p>
    <w:p w14:paraId="73B0F4D0" w14:textId="77777777" w:rsidR="00126152" w:rsidRPr="00D7478E" w:rsidRDefault="00126152" w:rsidP="006566CC">
      <w:pPr>
        <w:pStyle w:val="ProductList-Body"/>
        <w:tabs>
          <w:tab w:val="clear" w:pos="158"/>
          <w:tab w:val="left" w:pos="360"/>
        </w:tabs>
        <w:ind w:left="187"/>
        <w:rPr>
          <w:b/>
          <w:color w:val="0072C6"/>
        </w:rPr>
      </w:pPr>
      <w:r>
        <w:rPr>
          <w:b/>
          <w:color w:val="0072C6"/>
        </w:rPr>
        <w:t>Närvaro</w:t>
      </w:r>
    </w:p>
    <w:p w14:paraId="66ACCCB1" w14:textId="77777777" w:rsidR="00126152" w:rsidRDefault="00126152" w:rsidP="00FD2C10">
      <w:pPr>
        <w:pStyle w:val="ProductList-Body"/>
        <w:tabs>
          <w:tab w:val="clear" w:pos="158"/>
          <w:tab w:val="left" w:pos="360"/>
        </w:tabs>
        <w:ind w:left="180"/>
      </w:pPr>
      <w:r>
        <w:t>Slutanvändare kommer att kunna ställa in och visa slutanvändarens tillgänglighet och visa en annan slutanvändares tillgänglighet.</w:t>
      </w:r>
    </w:p>
    <w:p w14:paraId="0E358955" w14:textId="77777777" w:rsidR="00126152" w:rsidRDefault="00126152" w:rsidP="00FD2C10">
      <w:pPr>
        <w:pStyle w:val="ProductList-Body"/>
        <w:tabs>
          <w:tab w:val="clear" w:pos="158"/>
          <w:tab w:val="left" w:pos="360"/>
        </w:tabs>
        <w:ind w:left="180"/>
      </w:pPr>
    </w:p>
    <w:p w14:paraId="36E22BFD" w14:textId="77777777" w:rsidR="00126152" w:rsidRPr="00D7478E" w:rsidRDefault="00126152" w:rsidP="00FD2C10">
      <w:pPr>
        <w:pStyle w:val="ProductList-Body"/>
        <w:tabs>
          <w:tab w:val="clear" w:pos="158"/>
          <w:tab w:val="left" w:pos="360"/>
        </w:tabs>
        <w:ind w:left="187"/>
        <w:rPr>
          <w:b/>
          <w:color w:val="0072C6"/>
        </w:rPr>
      </w:pPr>
      <w:r>
        <w:rPr>
          <w:b/>
          <w:color w:val="0072C6"/>
        </w:rPr>
        <w:t>Onlinemöten</w:t>
      </w:r>
    </w:p>
    <w:p w14:paraId="1DBE65E6" w14:textId="77777777" w:rsidR="00126152" w:rsidRDefault="00126152" w:rsidP="00FD2C10">
      <w:pPr>
        <w:pStyle w:val="ProductList-Body"/>
        <w:tabs>
          <w:tab w:val="clear" w:pos="158"/>
          <w:tab w:val="left" w:pos="360"/>
        </w:tabs>
        <w:ind w:left="180"/>
      </w:pPr>
      <w:r>
        <w:t>En slutanvändare kommer att kunna genomföra ett Internetbaserat möte som har ljud- och videokonferensfunktionalitet med andra slutanvändare.</w:t>
      </w:r>
    </w:p>
    <w:p w14:paraId="2C57EBFE" w14:textId="77777777" w:rsidR="00126152" w:rsidRPr="0011540B" w:rsidRDefault="00126152" w:rsidP="00FD2C10">
      <w:pPr>
        <w:pStyle w:val="ProductList-Body"/>
      </w:pPr>
    </w:p>
    <w:p w14:paraId="44053508" w14:textId="77777777" w:rsidR="00126152" w:rsidRDefault="00126152" w:rsidP="007C10E7">
      <w:pPr>
        <w:pStyle w:val="ProductList-Body"/>
        <w:rPr>
          <w:b/>
          <w:color w:val="00188F"/>
        </w:rPr>
      </w:pPr>
      <w:r>
        <w:rPr>
          <w:b/>
          <w:color w:val="00188F"/>
        </w:rPr>
        <w:t>Meddelanden</w:t>
      </w:r>
    </w:p>
    <w:p w14:paraId="16D051DF" w14:textId="52B7E520" w:rsidR="00126152" w:rsidRDefault="00126152" w:rsidP="00FD2C10">
      <w:pPr>
        <w:pStyle w:val="ProductList-Body"/>
      </w:pPr>
      <w:r>
        <w:t xml:space="preserve">Meddelanden för H.264/MPEG-4 AVC och/eller VC-1 i </w:t>
      </w:r>
      <w:hyperlink w:anchor="_top" w:tooltip="Bilaga 1" w:history="1">
        <w:r>
          <w:rPr>
            <w:rStyle w:val="Hyperlink"/>
          </w:rPr>
          <w:t>Bilaga 1</w:t>
        </w:r>
      </w:hyperlink>
      <w:r>
        <w:t xml:space="preserve"> gäller.</w:t>
      </w:r>
    </w:p>
    <w:p w14:paraId="50E182F2" w14:textId="77777777" w:rsidR="00126152" w:rsidRDefault="00126152" w:rsidP="00FD2C10">
      <w:pPr>
        <w:pStyle w:val="ProductList-Body"/>
        <w:tabs>
          <w:tab w:val="clear" w:pos="158"/>
          <w:tab w:val="left" w:pos="360"/>
        </w:tabs>
      </w:pPr>
    </w:p>
    <w:p w14:paraId="76695AD2" w14:textId="77777777" w:rsidR="00126152" w:rsidRPr="00207B92" w:rsidRDefault="00126152" w:rsidP="00FD2C10">
      <w:pPr>
        <w:pStyle w:val="ProductList-Body"/>
        <w:rPr>
          <w:b/>
          <w:color w:val="00188F"/>
        </w:rPr>
      </w:pPr>
      <w:r>
        <w:rPr>
          <w:b/>
          <w:color w:val="00188F"/>
        </w:rPr>
        <w:t>Externa användare och användare som inte är autentiserade av Skype för företag – Online</w:t>
      </w:r>
    </w:p>
    <w:p w14:paraId="42CE337C" w14:textId="77777777" w:rsidR="00126152" w:rsidRDefault="00126152" w:rsidP="00FD2C10">
      <w:pPr>
        <w:pStyle w:val="ProductList-Body"/>
        <w:tabs>
          <w:tab w:val="clear" w:pos="158"/>
          <w:tab w:val="left" w:pos="360"/>
        </w:tabs>
      </w:pPr>
      <w:r>
        <w:t>Användarprenumerationslicenser krävs inte för Externa Användare och användare som inte är autentiserade av Skype för Business Online-tjänsten.</w:t>
      </w:r>
    </w:p>
    <w:p w14:paraId="7B99E5FF" w14:textId="77777777" w:rsidR="00126152" w:rsidRDefault="00126152" w:rsidP="00FD2C10">
      <w:pPr>
        <w:pStyle w:val="ProductList-Body"/>
        <w:tabs>
          <w:tab w:val="clear" w:pos="158"/>
          <w:tab w:val="left" w:pos="360"/>
        </w:tabs>
      </w:pPr>
    </w:p>
    <w:p w14:paraId="5A19728D" w14:textId="77777777" w:rsidR="00126152" w:rsidRPr="0011540B" w:rsidRDefault="00126152" w:rsidP="007C10E7">
      <w:pPr>
        <w:pStyle w:val="ProductList-Body"/>
        <w:keepNext/>
        <w:rPr>
          <w:b/>
          <w:color w:val="00188F"/>
        </w:rPr>
      </w:pPr>
      <w:r>
        <w:rPr>
          <w:b/>
          <w:color w:val="00188F"/>
        </w:rPr>
        <w:lastRenderedPageBreak/>
        <w:t>Offentlig kommunikationsenhet</w:t>
      </w:r>
    </w:p>
    <w:p w14:paraId="1D4C8270" w14:textId="77777777" w:rsidR="00126152" w:rsidRDefault="00126152" w:rsidP="00FD2C10">
      <w:pPr>
        <w:pStyle w:val="ProductList-Body"/>
        <w:tabs>
          <w:tab w:val="clear" w:pos="158"/>
          <w:tab w:val="left" w:pos="360"/>
        </w:tabs>
        <w:ind w:right="180"/>
      </w:pPr>
      <w:r>
        <w:t>En offentlig kommunikationsenhet (”CACD”) är en enhet som delas av flera användare som inte loggar in på enheten med sitt Office 365-konto och som har stöd för samtal, möten och/eller röstkonferenser, Voice over IP och/eller video. Microsofts erbjudanden om Offentliga telefoner och Mötesrum är Enhets-SL som endast kan tilldelas en CACD. Varje CACD-licensierad enhet kan tillgås och användas av ett obegränsat antal användare.</w:t>
      </w:r>
    </w:p>
    <w:p w14:paraId="1B34B5CB" w14:textId="77777777" w:rsidR="00126152" w:rsidRDefault="00126152" w:rsidP="00FD2C10">
      <w:pPr>
        <w:pStyle w:val="ProductList-Body"/>
        <w:tabs>
          <w:tab w:val="clear" w:pos="158"/>
          <w:tab w:val="left" w:pos="360"/>
        </w:tabs>
      </w:pPr>
    </w:p>
    <w:p w14:paraId="60D771B2" w14:textId="77777777" w:rsidR="00A75C95" w:rsidRDefault="00A75C95" w:rsidP="00FD2C10">
      <w:pPr>
        <w:pStyle w:val="ProductList-Body"/>
        <w:rPr>
          <w:b/>
          <w:color w:val="00188F"/>
        </w:rPr>
      </w:pPr>
      <w:r>
        <w:rPr>
          <w:b/>
          <w:color w:val="00188F"/>
        </w:rPr>
        <w:t>Tjänsterna Samtalsabonnemang och Ljudkonferens (samtals-/konferenstjänster)</w:t>
      </w:r>
    </w:p>
    <w:p w14:paraId="4431A722" w14:textId="77777777" w:rsidR="00A75C95" w:rsidRDefault="00A75C95" w:rsidP="00FD2C10">
      <w:pPr>
        <w:pStyle w:val="ProductList-Body"/>
        <w:tabs>
          <w:tab w:val="clear" w:pos="158"/>
          <w:tab w:val="left" w:pos="360"/>
        </w:tabs>
      </w:pPr>
      <w:r>
        <w:t xml:space="preserve">Samtals- och konferenstjänster tillhandahålls av det av Microsofts koncernbolag eller annan leverantör som har behörighet att administrera dem. Prissättning för samtals- och konferenstjänster kan inkludera tillämpliga skatter och avgifter. Villkoren för samtals- och konferenstjänster kan variera beroende på land. All information om dessa skatter, avgifter och landsspecifika användningsvillkor finns i användningsvillkoren på webbplatsen för volymlicensiering på </w:t>
      </w:r>
      <w:hyperlink r:id="rId55" w:history="1">
        <w:r>
          <w:rPr>
            <w:rStyle w:val="Hyperlink"/>
          </w:rPr>
          <w:t>http://go.microsoft.com/fwlink/?LinkId=690247</w:t>
        </w:r>
      </w:hyperlink>
      <w:r>
        <w:t>.</w:t>
      </w:r>
    </w:p>
    <w:p w14:paraId="18A60969" w14:textId="77777777" w:rsidR="00126152" w:rsidRDefault="00126152" w:rsidP="00FD2C10">
      <w:pPr>
        <w:pStyle w:val="ProductList-Body"/>
        <w:tabs>
          <w:tab w:val="clear" w:pos="158"/>
          <w:tab w:val="left" w:pos="360"/>
        </w:tabs>
      </w:pPr>
    </w:p>
    <w:p w14:paraId="34C3B825" w14:textId="77777777" w:rsidR="00126152" w:rsidRPr="0081293D" w:rsidRDefault="00126152" w:rsidP="00FD2C10">
      <w:pPr>
        <w:pStyle w:val="ProductList-Body"/>
      </w:pPr>
      <w:r>
        <w:t xml:space="preserve">Överskridande av användningsbegränsningarna för det tillämpliga prenumerationsavtalet för samtals- och konferenstjänster som beskrivs </w:t>
      </w:r>
      <w:r>
        <w:br/>
        <w:t>i användningsvillkoren kan leda till att tjänsterna stängs av. Microsoft ska ge skäligt varsel innan samtals- och konferenstjänster sägs upp, och kunden kan ringa nödsamtal under avstängningsperioden.</w:t>
      </w:r>
    </w:p>
    <w:p w14:paraId="537C235B" w14:textId="77777777" w:rsidR="00126152" w:rsidRDefault="00126152" w:rsidP="00FD2C10">
      <w:pPr>
        <w:pStyle w:val="ProductList-Body"/>
      </w:pPr>
    </w:p>
    <w:p w14:paraId="5C653193" w14:textId="77777777" w:rsidR="00126152" w:rsidRPr="003619D2" w:rsidRDefault="00126152" w:rsidP="00FD2C10">
      <w:pPr>
        <w:pStyle w:val="ProductList-Body"/>
        <w:rPr>
          <w:b/>
          <w:color w:val="00188F"/>
        </w:rPr>
      </w:pPr>
      <w:r>
        <w:rPr>
          <w:b/>
          <w:color w:val="00188F"/>
        </w:rPr>
        <w:t>Viktig information om räddningstjänst</w:t>
      </w:r>
    </w:p>
    <w:p w14:paraId="312BB43D" w14:textId="5B37052B" w:rsidR="00126152" w:rsidRDefault="009C6C2D" w:rsidP="00FD2C10">
      <w:pPr>
        <w:pStyle w:val="ProductList-Body"/>
        <w:ind w:right="180"/>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r w:rsidR="00126152">
        <w:t>.</w:t>
      </w:r>
    </w:p>
    <w:p w14:paraId="6EE2F3A7" w14:textId="77777777" w:rsidR="0092303F" w:rsidRPr="00903BB7" w:rsidRDefault="00C55813"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7C8B2FB" w14:textId="4F75DAD8" w:rsidR="002C16F3" w:rsidRPr="00653842" w:rsidRDefault="002C16F3" w:rsidP="00D04B53">
      <w:pPr>
        <w:pStyle w:val="ProductList-Offering2Heading"/>
        <w:rPr>
          <w:lang w:val="sv-SE"/>
        </w:rPr>
      </w:pPr>
      <w:r w:rsidRPr="00653842">
        <w:rPr>
          <w:lang w:val="sv-SE"/>
        </w:rPr>
        <w:tab/>
      </w:r>
      <w:bookmarkStart w:id="129" w:name="ExchangeOnline"/>
      <w:bookmarkStart w:id="130" w:name="_Toc524436947"/>
      <w:bookmarkStart w:id="131" w:name="_Toc523239319"/>
      <w:bookmarkStart w:id="132" w:name="_Toc38889432"/>
      <w:r w:rsidRPr="00653842">
        <w:rPr>
          <w:lang w:val="sv-SE"/>
        </w:rPr>
        <w:t>Exchange Online</w:t>
      </w:r>
      <w:bookmarkEnd w:id="129"/>
      <w:bookmarkEnd w:id="130"/>
      <w:bookmarkEnd w:id="131"/>
      <w:bookmarkEnd w:id="132"/>
    </w:p>
    <w:p w14:paraId="29870ED1" w14:textId="77777777" w:rsidR="002C16F3" w:rsidRDefault="002C16F3" w:rsidP="00FD2C10">
      <w:pPr>
        <w:pStyle w:val="ProductList-Offering1"/>
        <w:sectPr w:rsidR="002C16F3" w:rsidSect="00E275D6">
          <w:footerReference w:type="first" r:id="rId56"/>
          <w:type w:val="continuous"/>
          <w:pgSz w:w="12240" w:h="15840"/>
          <w:pgMar w:top="1440" w:right="720" w:bottom="1440" w:left="720" w:header="720" w:footer="720" w:gutter="0"/>
          <w:cols w:space="720"/>
          <w:titlePg/>
          <w:docGrid w:linePitch="360"/>
        </w:sectPr>
      </w:pPr>
    </w:p>
    <w:p w14:paraId="3D503447"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Exchange Online (plan 1 och 2)</w:t>
      </w:r>
    </w:p>
    <w:p w14:paraId="48F26527"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Exchange Online K1</w:t>
      </w:r>
    </w:p>
    <w:p w14:paraId="161F6F73" w14:textId="77777777" w:rsidR="002C16F3" w:rsidRPr="00EF1E73" w:rsidRDefault="002C16F3" w:rsidP="00FD2C10">
      <w:pPr>
        <w:pStyle w:val="ProductList-Body"/>
        <w:rPr>
          <w:rFonts w:asciiTheme="majorHAnsi" w:hAnsiTheme="majorHAnsi"/>
          <w:sz w:val="16"/>
          <w:szCs w:val="16"/>
        </w:rPr>
      </w:pPr>
      <w:r>
        <w:rPr>
          <w:rFonts w:asciiTheme="majorHAnsi" w:hAnsiTheme="majorHAnsi"/>
          <w:sz w:val="16"/>
          <w:szCs w:val="16"/>
        </w:rPr>
        <w:t>Exchange Online Archiving för Exchange Online</w:t>
      </w:r>
    </w:p>
    <w:p w14:paraId="4F033FEE"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 xml:space="preserve">Exchange Online Archiving för Exchange Server </w:t>
      </w:r>
    </w:p>
    <w:p w14:paraId="4AB86D4B" w14:textId="77777777" w:rsidR="002C16F3" w:rsidRPr="00EF1E73" w:rsidRDefault="002C16F3" w:rsidP="00FD2C10">
      <w:pPr>
        <w:pStyle w:val="ProductList-Body"/>
        <w:rPr>
          <w:rFonts w:asciiTheme="majorHAnsi" w:hAnsiTheme="majorHAnsi"/>
          <w:sz w:val="16"/>
          <w:szCs w:val="16"/>
        </w:rPr>
      </w:pPr>
      <w:r>
        <w:rPr>
          <w:rFonts w:asciiTheme="majorHAnsi" w:hAnsiTheme="majorHAnsi"/>
          <w:sz w:val="16"/>
          <w:szCs w:val="16"/>
        </w:rPr>
        <w:t>Dataförlustskydd</w:t>
      </w:r>
    </w:p>
    <w:p w14:paraId="2045BC4D"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Office 365 Avancerat skydd</w:t>
      </w:r>
    </w:p>
    <w:p w14:paraId="24CB7854" w14:textId="77777777" w:rsidR="002C16F3" w:rsidRDefault="002C16F3" w:rsidP="00FD2C10">
      <w:pPr>
        <w:pStyle w:val="ProductList-Offering2"/>
        <w:ind w:left="0"/>
        <w:sectPr w:rsidR="002C16F3" w:rsidSect="00E275D6">
          <w:type w:val="continuous"/>
          <w:pgSz w:w="12240" w:h="15840"/>
          <w:pgMar w:top="1440" w:right="720" w:bottom="1440" w:left="720" w:header="720" w:footer="720" w:gutter="0"/>
          <w:cols w:num="2" w:space="720"/>
          <w:titlePg/>
          <w:docGrid w:linePitch="360"/>
        </w:sectPr>
      </w:pPr>
    </w:p>
    <w:p w14:paraId="1E943615" w14:textId="77777777" w:rsidR="00123E7D" w:rsidRPr="008E31E0" w:rsidRDefault="00123E7D" w:rsidP="00FD2C10">
      <w:pPr>
        <w:pStyle w:val="ProductList-Body"/>
        <w:pBdr>
          <w:top w:val="single" w:sz="4" w:space="1" w:color="BFBFBF" w:themeColor="background1" w:themeShade="BF"/>
        </w:pBdr>
        <w:rPr>
          <w:sz w:val="8"/>
        </w:rPr>
      </w:pPr>
    </w:p>
    <w:p w14:paraId="0148DFFB" w14:textId="0758CBAD" w:rsidR="001A19E0" w:rsidRPr="00FB10CE" w:rsidRDefault="00DC0A1F" w:rsidP="00FD2C10">
      <w:pPr>
        <w:pStyle w:val="ProductList-Body"/>
      </w:pPr>
      <w:r w:rsidRPr="00FB10CE">
        <w:rPr>
          <w:b/>
          <w:color w:val="00188F"/>
        </w:rPr>
        <w:t>Huvudfunktioner för Office 365-tjänster – Exchange Online</w:t>
      </w:r>
    </w:p>
    <w:p w14:paraId="029F6D7B" w14:textId="150265D0" w:rsidR="001A19E0" w:rsidRPr="00690C65" w:rsidRDefault="001A19E0" w:rsidP="00FD2C10">
      <w:pPr>
        <w:pStyle w:val="ProductList-Body"/>
      </w:pPr>
      <w:r>
        <w:t xml:space="preserve">Exchange Online eller dess efterföljande tjänst har följande </w:t>
      </w:r>
      <w:hyperlink w:anchor="CoreFeaturesforOffice365Services" w:tooltip="huvudfunktion" w:history="1">
        <w:r>
          <w:rPr>
            <w:rStyle w:val="Hyperlink"/>
          </w:rPr>
          <w:t>huvudfunktion</w:t>
        </w:r>
      </w:hyperlink>
      <w:r>
        <w:t>-kapacitet:</w:t>
      </w:r>
    </w:p>
    <w:p w14:paraId="1D120F58" w14:textId="77777777" w:rsidR="00017A5A" w:rsidRPr="00690C65" w:rsidRDefault="00017A5A" w:rsidP="00FD2C10">
      <w:pPr>
        <w:pStyle w:val="ProductList-Body"/>
      </w:pPr>
    </w:p>
    <w:p w14:paraId="1211BEB5" w14:textId="77777777" w:rsidR="001A19E0" w:rsidRPr="00690C65" w:rsidRDefault="001A19E0" w:rsidP="00FD2C10">
      <w:pPr>
        <w:pStyle w:val="ProductList-Body"/>
        <w:ind w:left="180"/>
      </w:pPr>
      <w:r>
        <w:rPr>
          <w:b/>
          <w:color w:val="0072C6"/>
        </w:rPr>
        <w:t>E-post</w:t>
      </w:r>
    </w:p>
    <w:p w14:paraId="3937A9A0" w14:textId="4DCDD39C" w:rsidR="001A19E0" w:rsidRPr="00690C65" w:rsidRDefault="001A19E0" w:rsidP="00FD2C1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FD2C10">
      <w:pPr>
        <w:pStyle w:val="ProductList-Body"/>
        <w:ind w:left="180"/>
      </w:pPr>
    </w:p>
    <w:p w14:paraId="53900BEE" w14:textId="77777777" w:rsidR="001A19E0" w:rsidRPr="00690C65" w:rsidRDefault="001A19E0" w:rsidP="00FD2C10">
      <w:pPr>
        <w:pStyle w:val="ProductList-Body"/>
        <w:ind w:left="187"/>
      </w:pPr>
      <w:r>
        <w:rPr>
          <w:b/>
          <w:color w:val="0072C6"/>
        </w:rPr>
        <w:t>Mobil åtkomst och webbläsaråtkomst</w:t>
      </w:r>
    </w:p>
    <w:p w14:paraId="277343D5" w14:textId="1C1D7BA1" w:rsidR="001A19E0" w:rsidRPr="00690C65" w:rsidRDefault="001A19E0" w:rsidP="00FD2C1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FD2C10">
      <w:pPr>
        <w:pStyle w:val="ProductList-Body"/>
        <w:ind w:left="180"/>
      </w:pPr>
    </w:p>
    <w:p w14:paraId="05B168D9" w14:textId="77777777" w:rsidR="001A19E0" w:rsidRPr="00690C65" w:rsidRDefault="001A19E0" w:rsidP="00FD2C10">
      <w:pPr>
        <w:pStyle w:val="ProductList-Body"/>
        <w:ind w:left="180"/>
      </w:pPr>
      <w:r>
        <w:rPr>
          <w:b/>
          <w:color w:val="0072C6"/>
        </w:rPr>
        <w:t>Lagringspolicyer</w:t>
      </w:r>
    </w:p>
    <w:p w14:paraId="0BFE11A8" w14:textId="021008B4" w:rsidR="001A19E0" w:rsidRPr="00690C65" w:rsidRDefault="001A19E0" w:rsidP="00FD2C10">
      <w:pPr>
        <w:pStyle w:val="ProductList-Body"/>
        <w:ind w:left="180"/>
      </w:pPr>
      <w:r>
        <w:t>Kunden kommer att kunna upprätta arkiverings- och borttagningsrutiner för e-postmeddelanden.</w:t>
      </w:r>
    </w:p>
    <w:p w14:paraId="23E25D82" w14:textId="77777777" w:rsidR="001A19E0" w:rsidRPr="00690C65" w:rsidRDefault="001A19E0" w:rsidP="00FD2C10">
      <w:pPr>
        <w:pStyle w:val="ProductList-Body"/>
        <w:ind w:left="180"/>
      </w:pPr>
    </w:p>
    <w:p w14:paraId="42B509D2" w14:textId="77777777" w:rsidR="001A19E0" w:rsidRPr="00690C65" w:rsidRDefault="001A19E0" w:rsidP="00FD2C10">
      <w:pPr>
        <w:pStyle w:val="ProductList-Body"/>
        <w:ind w:left="180"/>
      </w:pPr>
      <w:r>
        <w:rPr>
          <w:b/>
          <w:color w:val="0072C6"/>
        </w:rPr>
        <w:t>Återställning av borttagna objekt och postlåda</w:t>
      </w:r>
    </w:p>
    <w:p w14:paraId="573C8835" w14:textId="77777777" w:rsidR="008961CA" w:rsidRPr="0044514B" w:rsidRDefault="008961CA" w:rsidP="00FD2C10">
      <w:pPr>
        <w:pStyle w:val="ProductList-Body"/>
        <w:ind w:left="180"/>
      </w:pPr>
      <w:r>
        <w:t>Kunden kommer att kunna återställa innehållet i en raderad postlåda och en slutanvändare kommer att kunna återställa objekt som har tagits bort från en av slutanvändarens e-postmappar.</w:t>
      </w:r>
    </w:p>
    <w:p w14:paraId="3E2A0723" w14:textId="77777777" w:rsidR="001A19E0" w:rsidRPr="00690C65" w:rsidRDefault="001A19E0" w:rsidP="00FD2C10">
      <w:pPr>
        <w:pStyle w:val="ProductList-Body"/>
        <w:ind w:left="180"/>
      </w:pPr>
    </w:p>
    <w:p w14:paraId="4FCE47EA" w14:textId="77777777" w:rsidR="001A19E0" w:rsidRPr="00690C65" w:rsidRDefault="001A19E0" w:rsidP="007C10E7">
      <w:pPr>
        <w:pStyle w:val="ProductList-Body"/>
        <w:ind w:left="187"/>
      </w:pPr>
      <w:r>
        <w:rPr>
          <w:b/>
          <w:color w:val="0072C6"/>
        </w:rPr>
        <w:t>Sökning i flera postlådor</w:t>
      </w:r>
    </w:p>
    <w:p w14:paraId="442DBA42" w14:textId="37A9B852" w:rsidR="001A19E0" w:rsidRPr="00690C65" w:rsidRDefault="001A19E0" w:rsidP="00FD2C10">
      <w:pPr>
        <w:pStyle w:val="ProductList-Body"/>
        <w:ind w:left="180"/>
      </w:pPr>
      <w:r>
        <w:t>Kunden kommer att kunna söka efter innehåll i flera inkorgar inom organisationen.</w:t>
      </w:r>
    </w:p>
    <w:p w14:paraId="6D60AB6B" w14:textId="77777777" w:rsidR="001A19E0" w:rsidRPr="00690C65" w:rsidRDefault="001A19E0" w:rsidP="00FD2C10">
      <w:pPr>
        <w:pStyle w:val="ProductList-Body"/>
        <w:ind w:left="180"/>
      </w:pPr>
    </w:p>
    <w:p w14:paraId="3467D71C" w14:textId="77777777" w:rsidR="001A19E0" w:rsidRPr="00690C65" w:rsidRDefault="001A19E0" w:rsidP="00FD2C10">
      <w:pPr>
        <w:pStyle w:val="ProductList-Body"/>
        <w:ind w:left="187"/>
      </w:pPr>
      <w:r>
        <w:rPr>
          <w:b/>
          <w:color w:val="0072C6"/>
        </w:rPr>
        <w:t>Kalender</w:t>
      </w:r>
    </w:p>
    <w:p w14:paraId="309D22AE" w14:textId="6EEB9626" w:rsidR="001A19E0" w:rsidRDefault="001A19E0" w:rsidP="00FD2C10">
      <w:pPr>
        <w:pStyle w:val="ProductList-Body"/>
        <w:ind w:left="180"/>
      </w:pPr>
      <w:r>
        <w:t>En slutanvändare kommer att kunna visa en kalender och schemalägga träffar, möten och automatiska svar på inkommande e-postmeddelanden.</w:t>
      </w:r>
    </w:p>
    <w:p w14:paraId="5EEC2FB5" w14:textId="77777777" w:rsidR="00A75C95" w:rsidRPr="00690C65" w:rsidRDefault="00A75C95" w:rsidP="00FD2C10">
      <w:pPr>
        <w:pStyle w:val="ProductList-Body"/>
        <w:ind w:left="180"/>
      </w:pPr>
    </w:p>
    <w:p w14:paraId="12646D9A" w14:textId="77777777" w:rsidR="001A19E0" w:rsidRPr="00690C65" w:rsidRDefault="001A19E0" w:rsidP="00FD2C10">
      <w:pPr>
        <w:pStyle w:val="ProductList-Body"/>
        <w:ind w:left="187"/>
      </w:pPr>
      <w:r>
        <w:rPr>
          <w:b/>
          <w:color w:val="0072C6"/>
        </w:rPr>
        <w:lastRenderedPageBreak/>
        <w:t>Kontakter</w:t>
      </w:r>
    </w:p>
    <w:p w14:paraId="648D4163" w14:textId="31CD581B" w:rsidR="001A19E0" w:rsidRPr="00690C65" w:rsidRDefault="001A19E0" w:rsidP="00FD2C1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FD2C10">
      <w:pPr>
        <w:pStyle w:val="ProductList-Body"/>
      </w:pPr>
    </w:p>
    <w:p w14:paraId="6B6C75C8" w14:textId="47017AF8" w:rsidR="00DC0A1F" w:rsidRPr="00690C65" w:rsidRDefault="00DC0A1F" w:rsidP="00FD2C10">
      <w:pPr>
        <w:pStyle w:val="ProductList-Body"/>
      </w:pPr>
      <w:r>
        <w:rPr>
          <w:b/>
          <w:color w:val="00188F"/>
        </w:rPr>
        <w:t>Huvudfunktioner för Office 365-tjänster – Exchange Online-arkivering</w:t>
      </w:r>
    </w:p>
    <w:p w14:paraId="3AEF57B1" w14:textId="44DF6AA6" w:rsidR="00DC0A1F" w:rsidRPr="00690C65" w:rsidRDefault="00DC0A1F" w:rsidP="00FD2C10">
      <w:pPr>
        <w:pStyle w:val="ProductList-Body"/>
      </w:pPr>
      <w:r>
        <w:t xml:space="preserve">Exchange Online-arkivering eller dess efterföljande tjänst har följande </w:t>
      </w:r>
      <w:hyperlink w:anchor="CoreFeaturesforOffice365Services" w:tooltip="huvudfunktion" w:history="1">
        <w:r>
          <w:rPr>
            <w:rStyle w:val="Hyperlink"/>
          </w:rPr>
          <w:t>huvudfunktion</w:t>
        </w:r>
      </w:hyperlink>
      <w:r>
        <w:t>-kapacitet:</w:t>
      </w:r>
    </w:p>
    <w:p w14:paraId="2A148731" w14:textId="77777777" w:rsidR="000B0627" w:rsidRPr="00690C65" w:rsidRDefault="000B0627" w:rsidP="00FD2C10">
      <w:pPr>
        <w:pStyle w:val="ProductList-Body"/>
      </w:pPr>
    </w:p>
    <w:p w14:paraId="40C43371" w14:textId="77777777" w:rsidR="00ED50E6" w:rsidRPr="00690C65" w:rsidRDefault="001A19E0" w:rsidP="00FD2C10">
      <w:pPr>
        <w:pStyle w:val="ProductList-Body"/>
        <w:ind w:left="187"/>
      </w:pPr>
      <w:r>
        <w:rPr>
          <w:b/>
          <w:color w:val="0072C6"/>
        </w:rPr>
        <w:t>Datalagring</w:t>
      </w:r>
    </w:p>
    <w:p w14:paraId="4D3B73EF" w14:textId="41F65D4D" w:rsidR="001A19E0" w:rsidRPr="00690C65" w:rsidRDefault="001A19E0" w:rsidP="00FD2C10">
      <w:pPr>
        <w:pStyle w:val="ProductList-Body"/>
        <w:ind w:left="180"/>
      </w:pPr>
      <w:r>
        <w:t>Kunden kommer att kunna tillåta en slutanvändare att lagra e-postmeddelanden.</w:t>
      </w:r>
    </w:p>
    <w:p w14:paraId="20F27813" w14:textId="77777777" w:rsidR="00ED50E6" w:rsidRPr="00690C65" w:rsidRDefault="00ED50E6" w:rsidP="00FD2C10">
      <w:pPr>
        <w:pStyle w:val="ProductList-Body"/>
        <w:ind w:left="180"/>
      </w:pPr>
    </w:p>
    <w:p w14:paraId="0586DAE4" w14:textId="77777777" w:rsidR="00ED50E6" w:rsidRPr="00690C65" w:rsidRDefault="001A19E0" w:rsidP="00FD2C10">
      <w:pPr>
        <w:pStyle w:val="ProductList-Body"/>
        <w:ind w:left="187"/>
      </w:pPr>
      <w:r>
        <w:rPr>
          <w:b/>
          <w:color w:val="0072C6"/>
        </w:rPr>
        <w:t>Lagringspolicyer</w:t>
      </w:r>
    </w:p>
    <w:p w14:paraId="7CDB87D7" w14:textId="21882356" w:rsidR="001A19E0" w:rsidRPr="00690C65" w:rsidRDefault="001A19E0" w:rsidP="00FD2C10">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FD2C10">
      <w:pPr>
        <w:pStyle w:val="ProductList-Body"/>
        <w:ind w:left="180"/>
      </w:pPr>
    </w:p>
    <w:p w14:paraId="53518FF9" w14:textId="77777777" w:rsidR="00ED50E6" w:rsidRPr="00690C65" w:rsidRDefault="001A19E0" w:rsidP="00FD2C10">
      <w:pPr>
        <w:pStyle w:val="ProductList-Body"/>
        <w:ind w:left="180"/>
      </w:pPr>
      <w:r>
        <w:rPr>
          <w:b/>
          <w:color w:val="0072C6"/>
        </w:rPr>
        <w:t>Återställning av borttagna objekt och postlåda</w:t>
      </w:r>
    </w:p>
    <w:p w14:paraId="0CF73227" w14:textId="7B0D2157" w:rsidR="001A19E0" w:rsidRPr="00690C65" w:rsidRDefault="001A19E0" w:rsidP="00FD2C10">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FD2C10">
      <w:pPr>
        <w:pStyle w:val="ProductList-Body"/>
        <w:ind w:left="180"/>
      </w:pPr>
    </w:p>
    <w:p w14:paraId="32403BAC" w14:textId="77777777" w:rsidR="00ED50E6" w:rsidRPr="00690C65" w:rsidRDefault="001A19E0" w:rsidP="00FD2C10">
      <w:pPr>
        <w:pStyle w:val="ProductList-Body"/>
        <w:ind w:left="187"/>
      </w:pPr>
      <w:r>
        <w:rPr>
          <w:b/>
          <w:color w:val="0072C6"/>
        </w:rPr>
        <w:t>Sökning i flera postlådor</w:t>
      </w:r>
    </w:p>
    <w:p w14:paraId="024BBD24" w14:textId="653E014F" w:rsidR="001A19E0" w:rsidRPr="00690C65" w:rsidRDefault="001A19E0" w:rsidP="00FD2C10">
      <w:pPr>
        <w:pStyle w:val="ProductList-Body"/>
        <w:ind w:left="180"/>
      </w:pPr>
      <w:r>
        <w:t>Kunden kommer att kunna söka efter innehåll i flera inkorgar inom organisationen.</w:t>
      </w:r>
    </w:p>
    <w:p w14:paraId="2351983F" w14:textId="77777777" w:rsidR="00ED50E6" w:rsidRPr="00690C65" w:rsidRDefault="00ED50E6" w:rsidP="00FD2C10">
      <w:pPr>
        <w:pStyle w:val="ProductList-Body"/>
        <w:ind w:left="180"/>
      </w:pPr>
    </w:p>
    <w:p w14:paraId="448BE475" w14:textId="77777777" w:rsidR="00ED50E6" w:rsidRPr="00690C65" w:rsidRDefault="001A19E0" w:rsidP="00FD2C10">
      <w:pPr>
        <w:pStyle w:val="ProductList-Body"/>
        <w:ind w:left="187"/>
      </w:pPr>
      <w:r>
        <w:rPr>
          <w:b/>
          <w:color w:val="0072C6"/>
        </w:rPr>
        <w:t>Rättslig spärr</w:t>
      </w:r>
    </w:p>
    <w:p w14:paraId="2EA3BFAF" w14:textId="2B9E2A60" w:rsidR="001A19E0" w:rsidRPr="00690C65" w:rsidRDefault="001A19E0" w:rsidP="00FD2C10">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FD2C10">
      <w:pPr>
        <w:pStyle w:val="ProductList-Body"/>
      </w:pPr>
    </w:p>
    <w:p w14:paraId="4ACEA0A4" w14:textId="60DB9570" w:rsidR="006523C8" w:rsidRPr="00690C65" w:rsidRDefault="006523C8" w:rsidP="00FD2C10">
      <w:pPr>
        <w:pStyle w:val="ProductList-Body"/>
        <w:ind w:left="180"/>
      </w:pPr>
      <w:r>
        <w:rPr>
          <w:b/>
          <w:color w:val="0072C6"/>
        </w:rPr>
        <w:t>Arkivering</w:t>
      </w:r>
    </w:p>
    <w:p w14:paraId="73F5962E" w14:textId="77777777" w:rsidR="006523C8" w:rsidRPr="00690C65" w:rsidRDefault="006523C8" w:rsidP="00FD2C10">
      <w:pPr>
        <w:pStyle w:val="ProductList-Body"/>
        <w:ind w:left="180"/>
      </w:pPr>
      <w:r>
        <w:t>Arkivering får endast användas för att lagra meddelanden med Exchange Online Plan 1 och 2.</w:t>
      </w:r>
    </w:p>
    <w:p w14:paraId="2F8F646A" w14:textId="77777777" w:rsidR="006523C8" w:rsidRPr="00690C65" w:rsidRDefault="006523C8" w:rsidP="00FD2C10">
      <w:pPr>
        <w:pStyle w:val="ProductList-Body"/>
        <w:ind w:left="180"/>
      </w:pPr>
    </w:p>
    <w:p w14:paraId="2B0BFA2B" w14:textId="6300D19C" w:rsidR="006523C8" w:rsidRPr="00690C65" w:rsidRDefault="006523C8" w:rsidP="00FD2C10">
      <w:pPr>
        <w:pStyle w:val="ProductList-Body"/>
        <w:ind w:left="187"/>
      </w:pPr>
      <w:r>
        <w:rPr>
          <w:b/>
          <w:color w:val="0072C6"/>
        </w:rPr>
        <w:t>Arkivering för Exchange Server</w:t>
      </w:r>
    </w:p>
    <w:p w14:paraId="05891E4A" w14:textId="77777777" w:rsidR="006523C8" w:rsidRPr="00690C65" w:rsidRDefault="006523C8" w:rsidP="00FD2C10">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FD2C10">
      <w:pPr>
        <w:pStyle w:val="ProductList-Body"/>
        <w:ind w:left="180"/>
      </w:pPr>
    </w:p>
    <w:p w14:paraId="36A60D30" w14:textId="77777777" w:rsidR="00703ED6" w:rsidRDefault="00703ED6" w:rsidP="00FD2C10">
      <w:pPr>
        <w:pStyle w:val="ProductList-ClauseHeading"/>
        <w:keepNext w:val="0"/>
      </w:pPr>
      <w:r>
        <w:t>Smartphones och surfplattor</w:t>
      </w:r>
    </w:p>
    <w:p w14:paraId="1B54B31F" w14:textId="77777777" w:rsidR="00703ED6" w:rsidRPr="003A1DB6" w:rsidRDefault="00703ED6" w:rsidP="00FD2C10">
      <w:pPr>
        <w:pStyle w:val="ProductList-Body"/>
      </w:pPr>
      <w:r>
        <w:t xml:space="preserve">Varje användare som Kunden tilldelar en användar-SL för Exchange Online får (i) använda Microsoft Outlook för mobila enheter i kommersiellt syfte samt (ii) logga in i Microsoft Outlook med sitt org-id på upp till fem smartphones och fem surfplattor. </w:t>
      </w:r>
    </w:p>
    <w:p w14:paraId="21FA110E" w14:textId="77777777" w:rsidR="0080649A" w:rsidRPr="0080649A" w:rsidRDefault="0080649A" w:rsidP="00FD2C10">
      <w:pPr>
        <w:pStyle w:val="ProductList-Body"/>
        <w:tabs>
          <w:tab w:val="clear" w:pos="158"/>
          <w:tab w:val="left" w:pos="270"/>
        </w:tabs>
        <w:rPr>
          <w:b/>
          <w:color w:val="00188F"/>
        </w:rPr>
      </w:pPr>
    </w:p>
    <w:p w14:paraId="6F4D5951" w14:textId="3ABA8E83" w:rsidR="006523C8" w:rsidRPr="00A12026" w:rsidRDefault="006523C8" w:rsidP="00D04B53">
      <w:pPr>
        <w:pStyle w:val="ProductList-Body"/>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D04B53">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57" w:history="1">
        <w:r>
          <w:rPr>
            <w:rStyle w:val="Hyperlink"/>
          </w:rPr>
          <w:t>http://go.microsoft.com/?linkid=9839206</w:t>
        </w:r>
      </w:hyperlink>
      <w:r>
        <w:rPr>
          <w:rStyle w:val="Hyperlink"/>
        </w:rPr>
        <w:t>.</w:t>
      </w:r>
    </w:p>
    <w:p w14:paraId="3945EE2A" w14:textId="77777777" w:rsidR="006523C8" w:rsidRPr="00690C65" w:rsidRDefault="006523C8" w:rsidP="00D04B53">
      <w:pPr>
        <w:pStyle w:val="ProductList-Body"/>
      </w:pPr>
    </w:p>
    <w:p w14:paraId="70BB1532" w14:textId="77777777" w:rsidR="00FF6ECD" w:rsidRPr="00017A5A" w:rsidRDefault="00FF6ECD" w:rsidP="00D04B53">
      <w:pPr>
        <w:pStyle w:val="ProductList-Body"/>
        <w:tabs>
          <w:tab w:val="clear" w:pos="158"/>
          <w:tab w:val="left" w:pos="180"/>
        </w:tabs>
        <w:rPr>
          <w:b/>
          <w:color w:val="00188F"/>
        </w:rPr>
      </w:pPr>
      <w:r>
        <w:rPr>
          <w:b/>
          <w:color w:val="00188F"/>
        </w:rPr>
        <w:t>Licens för förhindrande av dataförlust för Office 365</w:t>
      </w:r>
    </w:p>
    <w:p w14:paraId="54291E04" w14:textId="77777777" w:rsidR="00FF6ECD" w:rsidRDefault="00FF6ECD" w:rsidP="00FD2C10">
      <w:pPr>
        <w:pStyle w:val="ProductList-Body"/>
      </w:pPr>
      <w:r>
        <w:t>Om Kunden är licensierad för förhindrande av dataförlust för Office 365 per enhet är alla användare av den Licensierade enheten licensierade för Onlinetjänsten.</w:t>
      </w:r>
      <w:bookmarkStart w:id="133" w:name="_Hlk486589626"/>
    </w:p>
    <w:bookmarkEnd w:id="133"/>
    <w:p w14:paraId="040D7422" w14:textId="57CAD3CB" w:rsidR="00F55BF5" w:rsidRDefault="00F55BF5" w:rsidP="00FD2C10">
      <w:pPr>
        <w:pStyle w:val="ProductList-Body"/>
        <w:tabs>
          <w:tab w:val="clear" w:pos="158"/>
          <w:tab w:val="left" w:pos="180"/>
        </w:tabs>
      </w:pPr>
    </w:p>
    <w:p w14:paraId="404F4ECA" w14:textId="77777777" w:rsidR="00F55BF5" w:rsidRPr="00D7645A" w:rsidRDefault="00F55BF5" w:rsidP="00FD2C10">
      <w:pPr>
        <w:pStyle w:val="ProductList-Body"/>
        <w:rPr>
          <w:b/>
          <w:color w:val="00188F"/>
        </w:rPr>
      </w:pPr>
      <w:bookmarkStart w:id="134" w:name="_Toc423959249"/>
      <w:r w:rsidRPr="00D7645A">
        <w:rPr>
          <w:b/>
          <w:color w:val="00188F"/>
        </w:rPr>
        <w:t>Servicenivåavtal</w:t>
      </w:r>
      <w:bookmarkEnd w:id="134"/>
    </w:p>
    <w:p w14:paraId="1BD79870" w14:textId="1603B12D" w:rsidR="00943F8F" w:rsidRDefault="00A907B4" w:rsidP="00FD2C10">
      <w:pPr>
        <w:pStyle w:val="ProductList-Body"/>
        <w:tabs>
          <w:tab w:val="clear" w:pos="158"/>
          <w:tab w:val="left" w:pos="180"/>
        </w:tabs>
      </w:pPr>
      <w:bookmarkStart w:id="135" w:name="Office365Applications"/>
      <w:r>
        <w:t>Det finns inget SLA för Office 365 Advanced Threat Protection</w:t>
      </w:r>
      <w:r w:rsidR="00943F8F">
        <w:t>.</w:t>
      </w:r>
    </w:p>
    <w:bookmarkStart w:id="136" w:name="O365Applications"/>
    <w:bookmarkEnd w:id="135"/>
    <w:p w14:paraId="13AA31DA" w14:textId="3A5D27C6"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7E8B30D" w14:textId="7A791576" w:rsidR="006C1666" w:rsidRDefault="00D04B53" w:rsidP="006C1666">
      <w:pPr>
        <w:pStyle w:val="ProductList-Offering2Heading"/>
      </w:pPr>
      <w:bookmarkStart w:id="137" w:name="_Toc524436948"/>
      <w:bookmarkStart w:id="138" w:name="_Toc523239320"/>
      <w:r>
        <w:rPr>
          <w:lang w:val="sv-SE"/>
        </w:rPr>
        <w:tab/>
      </w:r>
      <w:bookmarkStart w:id="139" w:name="_Toc38889433"/>
      <w:r w:rsidR="006C1666">
        <w:t>Microsoft Stream</w:t>
      </w:r>
      <w:bookmarkEnd w:id="139"/>
    </w:p>
    <w:p w14:paraId="6529E8D7" w14:textId="77777777" w:rsidR="006C1666" w:rsidRDefault="006C1666" w:rsidP="006C1666">
      <w:pPr>
        <w:pStyle w:val="ProductList-Body"/>
        <w:tabs>
          <w:tab w:val="clear" w:pos="158"/>
          <w:tab w:val="left" w:pos="360"/>
        </w:tabs>
        <w:rPr>
          <w:b/>
          <w:color w:val="00188F"/>
        </w:rPr>
      </w:pPr>
      <w:r>
        <w:rPr>
          <w:b/>
          <w:color w:val="00188F"/>
        </w:rPr>
        <w:t>Meddelanden</w:t>
      </w:r>
    </w:p>
    <w:p w14:paraId="13D66842" w14:textId="77777777" w:rsidR="006C1666" w:rsidRDefault="006C1666" w:rsidP="006C1666">
      <w:pPr>
        <w:pStyle w:val="ProductList-Body"/>
      </w:pPr>
      <w:r>
        <w:t xml:space="preserve">Meddelanden för </w:t>
      </w:r>
      <w:r>
        <w:rPr>
          <w:color w:val="000000" w:themeColor="text1"/>
        </w:rPr>
        <w:t xml:space="preserve">H.264/AVC Visual Standard, VC-1 Video Standard, MPEG-4 Part 2 Visual Standard och MPEG-2 Video Standard </w:t>
      </w:r>
      <w:r>
        <w:t xml:space="preserve">i </w:t>
      </w:r>
      <w:hyperlink w:anchor="Bilaga 1" w:tooltip="Bilaga 1" w:history="1">
        <w:r>
          <w:rPr>
            <w:rStyle w:val="Hyperlink"/>
          </w:rPr>
          <w:t>Bilaga 1</w:t>
        </w:r>
      </w:hyperlink>
      <w:r>
        <w:t xml:space="preserve"> gäller.</w:t>
      </w:r>
    </w:p>
    <w:p w14:paraId="236A71E3" w14:textId="77777777" w:rsidR="006C1666" w:rsidRDefault="006C1666" w:rsidP="006C1666">
      <w:pPr>
        <w:pStyle w:val="ProductList-Body"/>
      </w:pPr>
    </w:p>
    <w:p w14:paraId="459FD700" w14:textId="77777777" w:rsidR="006C1666" w:rsidRDefault="006C1666" w:rsidP="006C1666">
      <w:pPr>
        <w:pStyle w:val="ProductList-Body"/>
        <w:tabs>
          <w:tab w:val="clear" w:pos="158"/>
          <w:tab w:val="left" w:pos="360"/>
        </w:tabs>
        <w:rPr>
          <w:b/>
          <w:color w:val="00188F"/>
        </w:rPr>
      </w:pPr>
      <w:r>
        <w:rPr>
          <w:b/>
          <w:color w:val="00188F"/>
        </w:rPr>
        <w:t>Stream-livehändelser</w:t>
      </w:r>
    </w:p>
    <w:p w14:paraId="2007E40F" w14:textId="77777777" w:rsidR="006C1666" w:rsidRDefault="006C1666" w:rsidP="006C1666">
      <w:pPr>
        <w:pStyle w:val="ProductList-Body"/>
      </w:pPr>
      <w:r>
        <w:t>Följande gäller för Stream-livehändelser:</w:t>
      </w:r>
    </w:p>
    <w:p w14:paraId="69C4CABE" w14:textId="77777777" w:rsidR="006C1666" w:rsidRDefault="006C1666" w:rsidP="006C1666">
      <w:pPr>
        <w:pStyle w:val="ProductList-Bullet"/>
        <w:numPr>
          <w:ilvl w:val="0"/>
          <w:numId w:val="11"/>
        </w:numPr>
      </w:pPr>
      <w:r>
        <w:lastRenderedPageBreak/>
        <w:t>Stream-livehändelser får inte vara längre än fyra (4) timmar långa</w:t>
      </w:r>
    </w:p>
    <w:p w14:paraId="3DA2DD2D" w14:textId="77777777" w:rsidR="006C1666" w:rsidRDefault="006C1666" w:rsidP="006C1666">
      <w:pPr>
        <w:pStyle w:val="ProductList-Bullet"/>
        <w:numPr>
          <w:ilvl w:val="0"/>
          <w:numId w:val="11"/>
        </w:numPr>
      </w:pPr>
      <w:r>
        <w:t>Antalet deltagare i Stream-livehändelser får inte överstiga 10 000,</w:t>
      </w:r>
    </w:p>
    <w:p w14:paraId="2C0BCE62" w14:textId="77777777" w:rsidR="006C1666" w:rsidRDefault="006C1666" w:rsidP="006C1666">
      <w:pPr>
        <w:pStyle w:val="ProductList-Bullet"/>
        <w:numPr>
          <w:ilvl w:val="0"/>
          <w:numId w:val="11"/>
        </w:numPr>
      </w:pPr>
      <w:r>
        <w:t>Stream-livehändelser begränsas till femton (15) per kund vid ett och samma tillfälle.</w:t>
      </w:r>
    </w:p>
    <w:p w14:paraId="5BF94092" w14:textId="77777777" w:rsidR="006C1666" w:rsidRPr="00903BB7" w:rsidRDefault="00C55813" w:rsidP="006C1666">
      <w:pPr>
        <w:pStyle w:val="ProductList-Body"/>
        <w:shd w:val="clear" w:color="auto" w:fill="A6A6A6" w:themeFill="background1" w:themeFillShade="A6"/>
        <w:spacing w:before="120" w:after="240"/>
        <w:jc w:val="right"/>
      </w:pPr>
      <w:hyperlink w:anchor="TableofContents" w:tooltip="Innehållsförteckning" w:history="1">
        <w:r w:rsidR="006C1666" w:rsidRPr="008E31E0">
          <w:rPr>
            <w:rStyle w:val="Hyperlink"/>
            <w:sz w:val="16"/>
          </w:rPr>
          <w:t>Innehållsförteckning</w:t>
        </w:r>
      </w:hyperlink>
      <w:r w:rsidR="006C1666" w:rsidRPr="008E31E0">
        <w:rPr>
          <w:rStyle w:val="Hyperlink"/>
          <w:sz w:val="16"/>
        </w:rPr>
        <w:t xml:space="preserve"> </w:t>
      </w:r>
      <w:r w:rsidR="006C1666">
        <w:rPr>
          <w:sz w:val="16"/>
          <w:szCs w:val="16"/>
        </w:rPr>
        <w:t xml:space="preserve">/ </w:t>
      </w:r>
      <w:hyperlink w:anchor="GeneralTerms" w:tooltip="Allmänna villkor" w:history="1">
        <w:r w:rsidR="006C1666" w:rsidRPr="0021043B">
          <w:rPr>
            <w:rStyle w:val="Hyperlink"/>
            <w:sz w:val="16"/>
            <w:szCs w:val="16"/>
          </w:rPr>
          <w:t>Allmänna villkor</w:t>
        </w:r>
      </w:hyperlink>
    </w:p>
    <w:p w14:paraId="138C43FA" w14:textId="122D99FC" w:rsidR="00D04B53" w:rsidRDefault="00D04B53" w:rsidP="00D04B53">
      <w:pPr>
        <w:pStyle w:val="ProductList-Offering2Heading"/>
      </w:pPr>
      <w:r>
        <w:rPr>
          <w:lang w:val="sv-SE"/>
        </w:rPr>
        <w:tab/>
      </w:r>
      <w:bookmarkStart w:id="140" w:name="_Toc38889434"/>
      <w:r>
        <w:t>Microsoft Teams</w:t>
      </w:r>
      <w:bookmarkEnd w:id="140"/>
    </w:p>
    <w:p w14:paraId="07188532" w14:textId="77777777" w:rsidR="00D04B53" w:rsidRDefault="00D04B53" w:rsidP="00D04B53">
      <w:pPr>
        <w:pStyle w:val="ProductList-Body"/>
        <w:tabs>
          <w:tab w:val="clear" w:pos="158"/>
          <w:tab w:val="left" w:pos="360"/>
        </w:tabs>
        <w:rPr>
          <w:b/>
          <w:color w:val="00188F"/>
        </w:rPr>
      </w:pPr>
      <w:r>
        <w:rPr>
          <w:b/>
          <w:color w:val="00188F"/>
        </w:rPr>
        <w:t>Meddelanden</w:t>
      </w:r>
    </w:p>
    <w:p w14:paraId="52BA8B8E" w14:textId="77777777" w:rsidR="00D04B53" w:rsidRDefault="00D04B53" w:rsidP="00D04B53">
      <w:pPr>
        <w:pStyle w:val="ProductList-Body"/>
      </w:pPr>
      <w:r>
        <w:t xml:space="preserve">H.264/MPEG-4 AVC-meddelandet i </w:t>
      </w:r>
      <w:hyperlink r:id="rId58" w:anchor="_top" w:tooltip="Bilaga 1" w:history="1">
        <w:r>
          <w:rPr>
            <w:rStyle w:val="Hyperlink"/>
          </w:rPr>
          <w:t>Bilaga 1</w:t>
        </w:r>
      </w:hyperlink>
      <w:r>
        <w:t xml:space="preserve"> gäller alla Office 365-tjänster som innefattar Microsoft Teams.</w:t>
      </w:r>
    </w:p>
    <w:p w14:paraId="5988AFDC" w14:textId="77777777" w:rsidR="00D04B53" w:rsidRDefault="00D04B53" w:rsidP="00D04B53">
      <w:pPr>
        <w:pStyle w:val="ProductList-Body"/>
        <w:rPr>
          <w:b/>
          <w:bCs/>
        </w:rPr>
      </w:pPr>
    </w:p>
    <w:p w14:paraId="6BCF6CA0" w14:textId="77777777" w:rsidR="00D04B53" w:rsidRDefault="00D04B53" w:rsidP="00D04B53">
      <w:pPr>
        <w:pStyle w:val="ProductList-Body"/>
        <w:tabs>
          <w:tab w:val="clear" w:pos="158"/>
          <w:tab w:val="left" w:pos="360"/>
        </w:tabs>
        <w:rPr>
          <w:b/>
          <w:color w:val="00188F"/>
        </w:rPr>
      </w:pPr>
      <w:r>
        <w:rPr>
          <w:b/>
          <w:color w:val="00188F"/>
        </w:rPr>
        <w:t>Kunder i vårdsektorn</w:t>
      </w:r>
    </w:p>
    <w:p w14:paraId="0F8730F0" w14:textId="77777777" w:rsidR="00D04B53" w:rsidRDefault="00D04B53" w:rsidP="00D04B53">
      <w:pPr>
        <w:pStyle w:val="ProductList-Body"/>
      </w:pPr>
      <w:r>
        <w:t>Kunden ansvarar helt för: (1) korrekthet och adekvans i information och data som tillhandahålls genom användning av Microsoft Teams (2) implementering av en säker metod för app-till-app-autentisering mellan en kundapp och/eller tjänst och Microsoft Teams (3) att inhämta erforderligt samtycke från slutanvändare i samband med dessas och kunders användning av Microsoft Teams (4) att visa tillämpliga varningar, friskrivningar och tillerkännanden för slutanvändare i samband med dessas och kunders användning av Microsoft Teams.</w:t>
      </w:r>
    </w:p>
    <w:p w14:paraId="506D0F93" w14:textId="77777777" w:rsidR="00D04B53" w:rsidRDefault="00D04B53" w:rsidP="00D04B53">
      <w:pPr>
        <w:pStyle w:val="ProductList-Body"/>
      </w:pPr>
    </w:p>
    <w:p w14:paraId="02FB5093" w14:textId="77777777" w:rsidR="00D04B53" w:rsidRDefault="00D04B53" w:rsidP="00D04B53">
      <w:pPr>
        <w:pStyle w:val="ProductList-Body"/>
      </w:pPr>
      <w:r>
        <w:t>KUNDEN BEKRÄFTAR ATT ONLINETJÄNSTERNA (TJÄNSTER FRÅN MICROSOFT-TEAM SAMT MICROSOFT-PROGRAM) (1) INTE ÄR AVSEDDA ELLER TILLHANDAHÅLLS SOM MEDICINTEKNISK ENHET (ELLER ENHETER) FÖR DIAGNOSTISERING AV SJUKDOMAR ELLER ANDRA TILLSTÅND, ELLER FÖR ATT BOTA, LINDRA, BEHANDLA ELLER FÖREBYGGA SJUKDOM, ELLER I ÖVRIGT ANVÄNDAS SOM KOMPONENT I KLINISKT UTBUD ELLER PRODUKT, SAMT ATT INGEN LICENS ELLER RÄTTIGHET BEVILJAS FÖR ANVÄNDNING AV ONLINETJÄNSTERNA I SÅDANA SYFTEN (2) INTE ÄR KONSTRUERAD ELLER AVSEDD SOM ERSÄTTNING FÖR PROFESSIONELL MEDICINSK RÅDGIVNING, DIAGNOS, BEHANDLING ELLER BEDÖMNING, OCH INTE SKA ANVÄNDAS SOM ERSÄTTNING FÖR PROFESSIONELL MEDICINSK RÅDGIVNING, DIAGNOS, BEHANDLING ELLER BEDÖMNING (3) INTE SKA ANVÄNDAS I AKUTVÅRD. KUNDEN ANSVARAR HELT FÖR EVENTUELLA PERSONSKADOR ELLER DÖDSFALL TILL FÖLJD AV DENNAS ANVÄNDNING AV MICROSOFTS TEAM OCH PROGRAM, INBEGRIPET (UTAN BEGRÄNSNING) SÅDANA SOM DRABBAR SLUTANVÄNDARE ELLER KUNDENS PATIENTER.</w:t>
      </w:r>
    </w:p>
    <w:p w14:paraId="63D52666" w14:textId="77777777" w:rsidR="00D04B53" w:rsidRDefault="00D04B53" w:rsidP="00D04B53">
      <w:pPr>
        <w:pStyle w:val="ProductList-Body"/>
      </w:pPr>
    </w:p>
    <w:p w14:paraId="032F1277" w14:textId="77777777" w:rsidR="00D04B53" w:rsidRDefault="00D04B53" w:rsidP="00D04B53">
      <w:pPr>
        <w:pStyle w:val="ProductList-Body"/>
        <w:rPr>
          <w:b/>
          <w:color w:val="00188F"/>
        </w:rPr>
      </w:pPr>
      <w:r>
        <w:rPr>
          <w:b/>
          <w:color w:val="00188F"/>
        </w:rPr>
        <w:t>Provversioner</w:t>
      </w:r>
    </w:p>
    <w:p w14:paraId="3FE418ED" w14:textId="77777777" w:rsidR="00D04B53" w:rsidRDefault="00D04B53" w:rsidP="00D04B53">
      <w:pPr>
        <w:pStyle w:val="ProductList-Body"/>
        <w:rPr>
          <w:b/>
        </w:rPr>
      </w:pPr>
      <w:r>
        <w:t>Microsoft Teams Exploratory Experience får endast initieras av enskilda slutanvändare. Kunden får inte initiera en Microsoft Teams Exploratory Experience åt slutanvändares anställda.</w:t>
      </w:r>
    </w:p>
    <w:p w14:paraId="1AC53788" w14:textId="79A2DE25" w:rsidR="00D04B53" w:rsidRDefault="00C55813" w:rsidP="00D04B53">
      <w:pPr>
        <w:pStyle w:val="ProductList-Body"/>
        <w:shd w:val="clear" w:color="auto" w:fill="A6A6A6" w:themeFill="background1" w:themeFillShade="A6"/>
        <w:spacing w:before="120" w:after="240"/>
        <w:jc w:val="right"/>
      </w:pPr>
      <w:hyperlink w:anchor="TableofContents" w:tooltip="Innehållsförteckning" w:history="1">
        <w:r w:rsidR="00D04B53" w:rsidRPr="008E31E0">
          <w:rPr>
            <w:rStyle w:val="Hyperlink"/>
            <w:sz w:val="16"/>
          </w:rPr>
          <w:t>Innehållsförteckning</w:t>
        </w:r>
      </w:hyperlink>
      <w:r w:rsidR="00D04B53" w:rsidRPr="008E31E0">
        <w:rPr>
          <w:rStyle w:val="Hyperlink"/>
          <w:sz w:val="16"/>
        </w:rPr>
        <w:t xml:space="preserve"> </w:t>
      </w:r>
      <w:r w:rsidR="00D04B53">
        <w:rPr>
          <w:sz w:val="16"/>
          <w:szCs w:val="16"/>
        </w:rPr>
        <w:t xml:space="preserve">/ </w:t>
      </w:r>
      <w:hyperlink w:anchor="GeneralTerms" w:tooltip="Allmänna villkor" w:history="1">
        <w:r w:rsidR="00D04B53" w:rsidRPr="0021043B">
          <w:rPr>
            <w:rStyle w:val="Hyperlink"/>
            <w:sz w:val="16"/>
            <w:szCs w:val="16"/>
          </w:rPr>
          <w:t>Allmänna villkor</w:t>
        </w:r>
      </w:hyperlink>
    </w:p>
    <w:p w14:paraId="06DA10F1" w14:textId="77777777" w:rsidR="009C6C2D" w:rsidRDefault="008F7077" w:rsidP="009C6C2D">
      <w:pPr>
        <w:pStyle w:val="ProductList-Offering2Heading"/>
      </w:pPr>
      <w:r>
        <w:rPr>
          <w:lang w:val="sv-SE"/>
        </w:rPr>
        <w:tab/>
      </w:r>
      <w:bookmarkStart w:id="141" w:name="M365Applications"/>
      <w:bookmarkStart w:id="142" w:name="_Toc37676501"/>
      <w:bookmarkStart w:id="143" w:name="_Toc38889435"/>
      <w:bookmarkEnd w:id="136"/>
      <w:bookmarkEnd w:id="137"/>
      <w:bookmarkEnd w:id="138"/>
      <w:r w:rsidR="009C6C2D">
        <w:t>Microsoft 365-program</w:t>
      </w:r>
      <w:bookmarkEnd w:id="141"/>
      <w:bookmarkEnd w:id="142"/>
      <w:bookmarkEnd w:id="143"/>
    </w:p>
    <w:p w14:paraId="76C88FB7" w14:textId="77777777" w:rsidR="009C6C2D" w:rsidRDefault="009C6C2D" w:rsidP="009C6C2D">
      <w:pPr>
        <w:pStyle w:val="ProductList-Offering1"/>
        <w:sectPr w:rsidR="009C6C2D" w:rsidSect="00E275D6">
          <w:type w:val="continuous"/>
          <w:pgSz w:w="12240" w:h="15840"/>
          <w:pgMar w:top="1440" w:right="720" w:bottom="1440" w:left="720" w:header="720" w:footer="720" w:gutter="0"/>
          <w:cols w:space="720"/>
          <w:titlePg/>
          <w:docGrid w:linePitch="360"/>
        </w:sectPr>
      </w:pPr>
    </w:p>
    <w:p w14:paraId="073E5918" w14:textId="77777777" w:rsidR="009C6C2D" w:rsidRDefault="009C6C2D" w:rsidP="009C6C2D">
      <w:pPr>
        <w:pStyle w:val="ProductList-Body"/>
        <w:rPr>
          <w:rFonts w:asciiTheme="majorHAnsi" w:hAnsiTheme="majorHAnsi"/>
          <w:sz w:val="16"/>
          <w:szCs w:val="16"/>
        </w:rPr>
      </w:pPr>
      <w:r>
        <w:rPr>
          <w:rFonts w:asciiTheme="majorHAnsi" w:hAnsiTheme="majorHAnsi"/>
          <w:sz w:val="16"/>
          <w:szCs w:val="16"/>
        </w:rPr>
        <w:t>Microsoft 365 Apps for business</w:t>
      </w:r>
    </w:p>
    <w:p w14:paraId="7DEC99B3" w14:textId="77777777" w:rsidR="009C6C2D" w:rsidRDefault="009C6C2D" w:rsidP="009C6C2D">
      <w:pPr>
        <w:pStyle w:val="ProductList-Body"/>
        <w:rPr>
          <w:rFonts w:asciiTheme="majorHAnsi" w:hAnsiTheme="majorHAnsi"/>
          <w:sz w:val="16"/>
          <w:szCs w:val="16"/>
        </w:rPr>
      </w:pPr>
      <w:r>
        <w:rPr>
          <w:rFonts w:asciiTheme="majorHAnsi" w:hAnsiTheme="majorHAnsi"/>
          <w:sz w:val="16"/>
          <w:szCs w:val="16"/>
        </w:rPr>
        <w:t>Microsoft 365 Apps for enterprise</w:t>
      </w:r>
    </w:p>
    <w:p w14:paraId="78D159C4" w14:textId="77777777" w:rsidR="009C6C2D" w:rsidRDefault="009C6C2D" w:rsidP="009C6C2D">
      <w:pPr>
        <w:pStyle w:val="ProductList-Body"/>
        <w:rPr>
          <w:rFonts w:asciiTheme="majorHAnsi" w:hAnsiTheme="majorHAnsi"/>
          <w:sz w:val="16"/>
          <w:szCs w:val="16"/>
        </w:rPr>
      </w:pPr>
      <w:r>
        <w:rPr>
          <w:rFonts w:asciiTheme="majorHAnsi" w:hAnsiTheme="majorHAnsi"/>
          <w:sz w:val="16"/>
          <w:szCs w:val="16"/>
        </w:rPr>
        <w:t>Visio Online (plan 1 och 2)</w:t>
      </w:r>
    </w:p>
    <w:p w14:paraId="126DAA38" w14:textId="77777777" w:rsidR="009C6C2D" w:rsidRDefault="009C6C2D" w:rsidP="009C6C2D">
      <w:pPr>
        <w:pStyle w:val="ProductList-Offering2"/>
        <w:sectPr w:rsidR="009C6C2D" w:rsidSect="005B7124">
          <w:type w:val="continuous"/>
          <w:pgSz w:w="12240" w:h="15840"/>
          <w:pgMar w:top="1440" w:right="720" w:bottom="1440" w:left="720" w:header="720" w:footer="720" w:gutter="0"/>
          <w:cols w:num="2" w:space="720"/>
          <w:titlePg/>
          <w:docGrid w:linePitch="360"/>
        </w:sectPr>
      </w:pPr>
    </w:p>
    <w:p w14:paraId="1427DD1F" w14:textId="77777777" w:rsidR="009C6C2D" w:rsidRPr="000A5E8A" w:rsidRDefault="009C6C2D" w:rsidP="009C6C2D">
      <w:pPr>
        <w:pStyle w:val="ProductList-Body"/>
        <w:pBdr>
          <w:top w:val="single" w:sz="4" w:space="1" w:color="BFBFBF" w:themeColor="background1" w:themeShade="BF"/>
        </w:pBdr>
        <w:rPr>
          <w:b/>
          <w:color w:val="000000" w:themeColor="text1"/>
          <w:sz w:val="8"/>
          <w:szCs w:val="8"/>
        </w:rPr>
      </w:pPr>
    </w:p>
    <w:p w14:paraId="585A9945" w14:textId="77777777" w:rsidR="009C6C2D" w:rsidRPr="00123E7D" w:rsidRDefault="009C6C2D" w:rsidP="009C6C2D">
      <w:pPr>
        <w:pStyle w:val="ProductList-Body"/>
        <w:rPr>
          <w:b/>
          <w:color w:val="00188F"/>
        </w:rPr>
      </w:pPr>
      <w:r>
        <w:rPr>
          <w:b/>
          <w:color w:val="00188F"/>
        </w:rPr>
        <w:t>Servicenivåavtal</w:t>
      </w:r>
    </w:p>
    <w:p w14:paraId="26B6CFF3" w14:textId="77777777" w:rsidR="009C6C2D" w:rsidRDefault="009C6C2D" w:rsidP="009C6C2D">
      <w:pPr>
        <w:pStyle w:val="ProductList-Body"/>
      </w:pPr>
      <w:r>
        <w:t>Det finns inget servicenivåavtal för Visio Online.</w:t>
      </w:r>
    </w:p>
    <w:p w14:paraId="4E54559F" w14:textId="77777777" w:rsidR="009C6C2D" w:rsidRPr="00123E7D" w:rsidRDefault="009C6C2D" w:rsidP="009C6C2D">
      <w:pPr>
        <w:pStyle w:val="ProductList-Body"/>
      </w:pPr>
    </w:p>
    <w:p w14:paraId="1465A562" w14:textId="77777777" w:rsidR="009C6C2D" w:rsidRPr="00123E7D" w:rsidRDefault="009C6C2D" w:rsidP="009C6C2D">
      <w:pPr>
        <w:pStyle w:val="ProductList-Body"/>
        <w:tabs>
          <w:tab w:val="clear" w:pos="158"/>
          <w:tab w:val="left" w:pos="180"/>
        </w:tabs>
        <w:rPr>
          <w:b/>
          <w:color w:val="00188F"/>
        </w:rPr>
      </w:pPr>
      <w:r>
        <w:rPr>
          <w:b/>
          <w:color w:val="00188F"/>
        </w:rPr>
        <w:t xml:space="preserve">Installations- och användningsrättigheter </w:t>
      </w:r>
    </w:p>
    <w:p w14:paraId="1A86544E" w14:textId="77777777" w:rsidR="009C6C2D" w:rsidRDefault="009C6C2D" w:rsidP="009C6C2D">
      <w:pPr>
        <w:pStyle w:val="ProductList-Body"/>
        <w:tabs>
          <w:tab w:val="clear" w:pos="158"/>
          <w:tab w:val="left" w:pos="180"/>
        </w:tabs>
      </w:pPr>
      <w:r>
        <w:t>Varje användare som kunden tilldelar en användar-SL måste ha ett arbetsplats- eller skolkonto för att kunna använda programvaran som tillhandahålls med prenumerationen. Dessa användare:</w:t>
      </w:r>
    </w:p>
    <w:p w14:paraId="2E5CF48D" w14:textId="77777777" w:rsidR="009C6C2D" w:rsidRDefault="009C6C2D" w:rsidP="009C6C2D">
      <w:pPr>
        <w:pStyle w:val="ProductList-Body"/>
        <w:numPr>
          <w:ilvl w:val="0"/>
          <w:numId w:val="6"/>
        </w:numPr>
        <w:ind w:left="450" w:hanging="270"/>
      </w:pPr>
      <w:r>
        <w:t>får aktivera den programvara som medföljde SL på upp till fem OSE samtidigt för lokal- eller fjärranvändning,</w:t>
      </w:r>
    </w:p>
    <w:p w14:paraId="3F1E9240" w14:textId="77777777" w:rsidR="009C6C2D" w:rsidRDefault="009C6C2D" w:rsidP="009C6C2D">
      <w:pPr>
        <w:pStyle w:val="ProductList-Body"/>
        <w:numPr>
          <w:ilvl w:val="0"/>
          <w:numId w:val="6"/>
        </w:numPr>
        <w:ind w:left="450" w:hanging="270"/>
      </w:pPr>
      <w:r>
        <w:t xml:space="preserve">också installera och använda programvaran med delad datoraktivering, på en delad enhet, en nätverksserver eller på Microsoft Azure eller med en kvalificerad värdpartner med flera innehavare (QMTH). Rättigheter att installera och använda programvaran med en QMTH gäller inte om QMTH använder en listad leverantör som Datacenterleverantör såsom dessa villkor definieras i </w:t>
      </w:r>
      <w:hyperlink r:id="rId59" w:history="1">
        <w:r>
          <w:rPr>
            <w:rStyle w:val="Hyperlink"/>
          </w:rPr>
          <w:t>produktvillkoren</w:t>
        </w:r>
      </w:hyperlink>
      <w:r>
        <w:t xml:space="preserve">. Produktvillkoren finns på </w:t>
      </w:r>
      <w:hyperlink r:id="rId60" w:history="1">
        <w:r>
          <w:rPr>
            <w:rStyle w:val="Hyperlink"/>
          </w:rPr>
          <w:t>http://go.microsoft.com/?linkid=9839207</w:t>
        </w:r>
      </w:hyperlink>
      <w:r>
        <w:t xml:space="preserve">. En lista över kvalificerade värdpartner för användargrupper och ytterligare distributionskrav finns på </w:t>
      </w:r>
      <w:hyperlink r:id="rId61" w:history="1">
        <w:r>
          <w:rPr>
            <w:rStyle w:val="Hyperlink"/>
          </w:rPr>
          <w:t>www.office.com/sca</w:t>
        </w:r>
      </w:hyperlink>
      <w:r>
        <w:rPr>
          <w:color w:val="1F497D"/>
        </w:rPr>
        <w:t xml:space="preserve">. </w:t>
      </w:r>
      <w:r>
        <w:t>Detta villkor för aktivering av delade datorer gäller endast Kunder med licens för Microsoft 365 Apps for business när denna är licensierad som komponent i Microsoft 365 Business Premium.</w:t>
      </w:r>
    </w:p>
    <w:p w14:paraId="12DD709A" w14:textId="77777777" w:rsidR="009C6C2D" w:rsidRPr="008958E4" w:rsidRDefault="009C6C2D" w:rsidP="009C6C2D">
      <w:pPr>
        <w:pStyle w:val="ProductList-Body"/>
        <w:numPr>
          <w:ilvl w:val="0"/>
          <w:numId w:val="6"/>
        </w:numPr>
        <w:ind w:left="450" w:hanging="270"/>
        <w:rPr>
          <w:b/>
        </w:rPr>
      </w:pPr>
      <w:r>
        <w:t>måste ansluta varje enhet på vilken användaren har installerat programvaran till Internet minst en gång var 30:e dag, annars kan programvarans funktionalitet påverkas</w:t>
      </w:r>
    </w:p>
    <w:p w14:paraId="54358522" w14:textId="77777777" w:rsidR="009C6C2D" w:rsidRDefault="009C6C2D" w:rsidP="009C6C2D">
      <w:pPr>
        <w:pStyle w:val="ProductList-Body"/>
        <w:numPr>
          <w:ilvl w:val="0"/>
          <w:numId w:val="6"/>
        </w:numPr>
        <w:ind w:left="450" w:hanging="270"/>
      </w:pPr>
      <w:r>
        <w:t>får använda tillhandahållna Internetanslutna Onlinetjänster som en del av ProPlus [och reglerat av detta OST]. Användare får dessutom, om det tillåts av Kunden, välja att använda anslutna tjänster underkastade andra användningsvillkor än dessa OST och för vilka Microsoft är personuppgiftsansvarig, enligt vad som framgår av produktens dokumentation.</w:t>
      </w:r>
    </w:p>
    <w:p w14:paraId="2441443E" w14:textId="77777777" w:rsidR="009C6C2D" w:rsidRDefault="009C6C2D" w:rsidP="009C6C2D">
      <w:pPr>
        <w:pStyle w:val="ProductList-Body"/>
        <w:numPr>
          <w:ilvl w:val="1"/>
          <w:numId w:val="13"/>
        </w:numPr>
        <w:ind w:left="810"/>
      </w:pPr>
      <w:r>
        <w:t>Onlinetjänsterna tillåter Kunden att aktivera eller inaktivera dessa alternativa anslutna tjänster</w:t>
      </w:r>
    </w:p>
    <w:p w14:paraId="76E3BEA9" w14:textId="77777777" w:rsidR="009C6C2D" w:rsidRPr="00F40FD0" w:rsidRDefault="009C6C2D" w:rsidP="009C6C2D">
      <w:pPr>
        <w:pStyle w:val="ProductList-Body"/>
        <w:numPr>
          <w:ilvl w:val="1"/>
          <w:numId w:val="13"/>
        </w:numPr>
        <w:ind w:left="810"/>
      </w:pPr>
      <w:r>
        <w:t>Kunden ansvarar för att utvärdera, aktivera eller inaktivera tillgängligheten för alternativa anslutna tjänster till sina användare.</w:t>
      </w:r>
    </w:p>
    <w:p w14:paraId="1A1645D2" w14:textId="77777777" w:rsidR="009C6C2D" w:rsidRPr="00FF3FF1" w:rsidRDefault="009C6C2D" w:rsidP="009C6C2D">
      <w:pPr>
        <w:pStyle w:val="ProductList-Body"/>
        <w:spacing w:before="40"/>
      </w:pPr>
    </w:p>
    <w:p w14:paraId="63813678" w14:textId="77777777" w:rsidR="009C6C2D" w:rsidRPr="00597EF9" w:rsidRDefault="009C6C2D" w:rsidP="007C10E7">
      <w:pPr>
        <w:pStyle w:val="ProductList-Body"/>
        <w:keepNext/>
        <w:rPr>
          <w:b/>
          <w:color w:val="00188F"/>
        </w:rPr>
      </w:pPr>
      <w:r>
        <w:rPr>
          <w:b/>
          <w:color w:val="00188F"/>
        </w:rPr>
        <w:lastRenderedPageBreak/>
        <w:t>Smartphones och surfplattor</w:t>
      </w:r>
    </w:p>
    <w:p w14:paraId="6F1387BC" w14:textId="77777777" w:rsidR="009C6C2D" w:rsidRDefault="009C6C2D" w:rsidP="009C6C2D">
      <w:pPr>
        <w:pStyle w:val="ProductList-Body"/>
      </w:pPr>
      <w:r>
        <w:t>Varje användare som Kunden tilldelar en användar-SL för Microsoft 365 Apps for business eller Microsoft 365 Apps for enterprise får (i) använda Microsoft Office för mobila enheter i kommersiellt syfte samt (ii) logga in i Microsoft Office med sitt org-id på upp till fem smartphones och fem surfplattor.</w:t>
      </w:r>
    </w:p>
    <w:p w14:paraId="5B4B37F3" w14:textId="77777777" w:rsidR="009C6C2D" w:rsidRDefault="009C6C2D" w:rsidP="009C6C2D">
      <w:pPr>
        <w:pStyle w:val="ProductList-Body"/>
      </w:pPr>
    </w:p>
    <w:p w14:paraId="6FAE3A78" w14:textId="77777777" w:rsidR="009C6C2D" w:rsidRPr="00974EAE" w:rsidRDefault="009C6C2D" w:rsidP="009C6C2D">
      <w:pPr>
        <w:pStyle w:val="ProductList-Body"/>
        <w:rPr>
          <w:b/>
          <w:color w:val="00188F"/>
        </w:rPr>
      </w:pPr>
      <w:r>
        <w:rPr>
          <w:b/>
          <w:color w:val="00188F"/>
        </w:rPr>
        <w:t>Följande villkor gäller endast Microsoft 365 Apps for enterprise</w:t>
      </w:r>
    </w:p>
    <w:p w14:paraId="0A05FB98" w14:textId="77777777" w:rsidR="009C6C2D" w:rsidRPr="00FC409E" w:rsidRDefault="009C6C2D" w:rsidP="009C6C2D">
      <w:pPr>
        <w:pStyle w:val="ProductList-Body"/>
        <w:ind w:left="180"/>
        <w:rPr>
          <w:b/>
          <w:color w:val="0072C6"/>
        </w:rPr>
      </w:pPr>
      <w:r>
        <w:rPr>
          <w:b/>
          <w:color w:val="0072C6"/>
        </w:rPr>
        <w:t>Kommersiell användning av Office Home &amp; Student 2013 RT</w:t>
      </w:r>
    </w:p>
    <w:p w14:paraId="22919C36" w14:textId="77777777" w:rsidR="009C6C2D" w:rsidRDefault="009C6C2D" w:rsidP="009C6C2D">
      <w:pPr>
        <w:pStyle w:val="ProductList-Body"/>
        <w:ind w:left="180"/>
      </w:pPr>
      <w:r>
        <w:t>Begränsningen av kommersiell användning av Office Home &amp; Student 2013 RT undantas för varje användar-SL för Microsoft 365 Apps for enterprise. Med undantag för vad som anges i detta avsnitt gäller villkoren som medföljer Office Home &amp; Student 2013 RT-licensen.</w:t>
      </w:r>
    </w:p>
    <w:p w14:paraId="47227A9D" w14:textId="77777777" w:rsidR="009C6C2D" w:rsidRDefault="009C6C2D" w:rsidP="009C6C2D">
      <w:pPr>
        <w:pStyle w:val="ProductList-Body"/>
        <w:ind w:left="180"/>
      </w:pPr>
    </w:p>
    <w:p w14:paraId="10C6BF51" w14:textId="77777777" w:rsidR="009C6C2D" w:rsidRPr="00FC409E" w:rsidRDefault="009C6C2D" w:rsidP="009C6C2D">
      <w:pPr>
        <w:pStyle w:val="ProductList-Body"/>
        <w:ind w:left="180"/>
        <w:rPr>
          <w:b/>
          <w:color w:val="0072C6"/>
        </w:rPr>
      </w:pPr>
      <w:r>
        <w:rPr>
          <w:b/>
          <w:color w:val="0072C6"/>
        </w:rPr>
        <w:t>Office Online Server</w:t>
      </w:r>
    </w:p>
    <w:p w14:paraId="75E084E7" w14:textId="77777777" w:rsidR="009C6C2D" w:rsidRPr="009C6C2D" w:rsidRDefault="009C6C2D" w:rsidP="009C6C2D">
      <w:pPr>
        <w:pStyle w:val="ProductList-Body"/>
        <w:ind w:left="180"/>
      </w:pPr>
      <w:r w:rsidRPr="009C6C2D">
        <w:t xml:space="preserve">För varje Microsoft 365 Apps for enterprise-prenumeration får Kunden installera ett valfritt antal exemplar av Office Online Server på en Server enbart tillägnad Kundens användning. </w:t>
      </w:r>
      <w:bookmarkStart w:id="144" w:name="_Hlk19132461"/>
      <w:r w:rsidRPr="009C6C2D">
        <w:t xml:space="preserve">Eventuell dedikerad server som står under annan enhets hantering eller kontroll än Kunden eller dennas koncernbolag är underkastad klausulen om hantering av outsourcingprogramvara i </w:t>
      </w:r>
      <w:hyperlink r:id="rId62" w:history="1">
        <w:r w:rsidRPr="009C6C2D">
          <w:t>produktvillkoren</w:t>
        </w:r>
      </w:hyperlink>
      <w:r w:rsidRPr="009C6C2D">
        <w:t xml:space="preserve">. </w:t>
      </w:r>
      <w:bookmarkEnd w:id="144"/>
      <w:r w:rsidRPr="009C6C2D">
        <w:t>Varje Microsoft 365 Apps for enterprise-användare får använda Office Online Server-programvaran. Detta villkor gäller inte för Kunder som licensierar denna Produkt under Microsoft-onlineprenumerationsavtalet, Microsoft Cloud-avtalet, Microsoft-kundavtalet eller annat Microsoft-avtal som endast täcker onlinetjänster</w:t>
      </w:r>
    </w:p>
    <w:p w14:paraId="1CC0411E" w14:textId="77777777" w:rsidR="009C6C2D" w:rsidRPr="00903BB7" w:rsidRDefault="00C55813" w:rsidP="009C6C2D">
      <w:pPr>
        <w:pStyle w:val="ProductList-Body"/>
        <w:shd w:val="clear" w:color="auto" w:fill="A6A6A6" w:themeFill="background1" w:themeFillShade="A6"/>
        <w:spacing w:before="120" w:after="240"/>
        <w:jc w:val="right"/>
      </w:pPr>
      <w:hyperlink w:anchor="TableofContents" w:tooltip="Innehållsförteckning" w:history="1">
        <w:r w:rsidR="009C6C2D" w:rsidRPr="008E31E0">
          <w:rPr>
            <w:rStyle w:val="Hyperlink"/>
            <w:sz w:val="16"/>
          </w:rPr>
          <w:t>Innehållsförteckning</w:t>
        </w:r>
      </w:hyperlink>
      <w:r w:rsidR="009C6C2D" w:rsidRPr="008E31E0">
        <w:rPr>
          <w:rStyle w:val="Hyperlink"/>
          <w:sz w:val="16"/>
        </w:rPr>
        <w:t xml:space="preserve"> </w:t>
      </w:r>
      <w:r w:rsidR="009C6C2D">
        <w:rPr>
          <w:sz w:val="16"/>
          <w:szCs w:val="16"/>
        </w:rPr>
        <w:t xml:space="preserve">/ </w:t>
      </w:r>
      <w:hyperlink w:anchor="GeneralTerms" w:tooltip="Allmänna villkor" w:history="1">
        <w:r w:rsidR="009C6C2D" w:rsidRPr="0021043B">
          <w:rPr>
            <w:rStyle w:val="Hyperlink"/>
            <w:sz w:val="16"/>
            <w:szCs w:val="16"/>
          </w:rPr>
          <w:t>Allmänna villkor</w:t>
        </w:r>
      </w:hyperlink>
    </w:p>
    <w:p w14:paraId="7DA52F52" w14:textId="77777777" w:rsidR="00E42FE1" w:rsidRDefault="00976EB6" w:rsidP="00D04B53">
      <w:pPr>
        <w:pStyle w:val="ProductList-Offering2Heading"/>
      </w:pPr>
      <w:r w:rsidRPr="00A12026">
        <w:rPr>
          <w:lang w:val="sv-SE"/>
        </w:rPr>
        <w:tab/>
      </w:r>
      <w:bookmarkStart w:id="145" w:name="_Toc6563831"/>
      <w:bookmarkStart w:id="146" w:name="_Toc8395043"/>
      <w:bookmarkStart w:id="147" w:name="Officefortheweb"/>
      <w:bookmarkStart w:id="148" w:name="_Toc13858383"/>
      <w:bookmarkStart w:id="149" w:name="_Toc38889436"/>
      <w:r w:rsidR="00E42FE1">
        <w:t xml:space="preserve">Office </w:t>
      </w:r>
      <w:bookmarkEnd w:id="145"/>
      <w:bookmarkEnd w:id="146"/>
      <w:r w:rsidR="00E42FE1">
        <w:t>för webben</w:t>
      </w:r>
      <w:bookmarkEnd w:id="147"/>
      <w:bookmarkEnd w:id="148"/>
      <w:bookmarkEnd w:id="149"/>
    </w:p>
    <w:p w14:paraId="45154FA7" w14:textId="77777777" w:rsidR="00E42FE1" w:rsidRPr="001A19E0" w:rsidRDefault="00E42FE1" w:rsidP="00D04B53">
      <w:pPr>
        <w:pStyle w:val="ProductList-Body"/>
        <w:rPr>
          <w:b/>
          <w:color w:val="00188F"/>
        </w:rPr>
      </w:pPr>
      <w:r>
        <w:rPr>
          <w:b/>
          <w:color w:val="00188F"/>
        </w:rPr>
        <w:t>Huvudfunktioner för Office 365-tjänster</w:t>
      </w:r>
    </w:p>
    <w:p w14:paraId="5D9DA50A" w14:textId="77777777" w:rsidR="00E42FE1" w:rsidRDefault="00E42FE1" w:rsidP="00D04B53">
      <w:pPr>
        <w:pStyle w:val="ProductList-Body"/>
      </w:pPr>
      <w:r>
        <w:t xml:space="preserve">Office för webben eller dess efterföljande tjänst har följande kapacitet för </w:t>
      </w:r>
      <w:hyperlink w:anchor="Huvudfunktioner för Office 365-tjänster" w:tooltip="Huvudfunktioner" w:history="1">
        <w:r>
          <w:rPr>
            <w:rStyle w:val="Hyperlink"/>
          </w:rPr>
          <w:t>huvudfunktioner</w:t>
        </w:r>
      </w:hyperlink>
      <w:r>
        <w:t>:</w:t>
      </w:r>
    </w:p>
    <w:p w14:paraId="03D155A4" w14:textId="77777777" w:rsidR="00E42FE1" w:rsidRDefault="00E42FE1" w:rsidP="00D04B53">
      <w:pPr>
        <w:pStyle w:val="ProductList-Body"/>
      </w:pPr>
      <w:r>
        <w:t>En slutanvändare kommer att kunna skapa, visa och redigera dokument i filtyperna Microsoft Word, Excel, PowerPoint och OneNote som stöds av Office för webben eller dess efterföljande tjänst.</w:t>
      </w:r>
    </w:p>
    <w:p w14:paraId="10CF225D" w14:textId="77777777" w:rsidR="00E42FE1" w:rsidRDefault="00E42FE1" w:rsidP="00D04B53">
      <w:pPr>
        <w:pStyle w:val="ProductList-Body"/>
        <w:tabs>
          <w:tab w:val="clear" w:pos="158"/>
          <w:tab w:val="left" w:pos="180"/>
        </w:tabs>
        <w:rPr>
          <w:b/>
          <w:color w:val="00188F"/>
        </w:rPr>
      </w:pPr>
    </w:p>
    <w:p w14:paraId="7565FC95" w14:textId="77777777" w:rsidR="00E42FE1" w:rsidRPr="00017A5A" w:rsidRDefault="00E42FE1" w:rsidP="00D04B53">
      <w:pPr>
        <w:pStyle w:val="ProductList-Body"/>
        <w:tabs>
          <w:tab w:val="clear" w:pos="158"/>
          <w:tab w:val="left" w:pos="180"/>
        </w:tabs>
        <w:rPr>
          <w:b/>
          <w:color w:val="00188F"/>
        </w:rPr>
      </w:pPr>
      <w:r>
        <w:rPr>
          <w:b/>
          <w:color w:val="00188F"/>
        </w:rPr>
        <w:t>Externa användare</w:t>
      </w:r>
    </w:p>
    <w:p w14:paraId="3A38EAD8" w14:textId="19FB3F8A" w:rsidR="00976EB6" w:rsidRPr="00690C65" w:rsidRDefault="00E42FE1" w:rsidP="00D04B53">
      <w:pPr>
        <w:pStyle w:val="ProductList-Body"/>
      </w:pPr>
      <w:r>
        <w:t>Externa Användare som har bjudits in till webbplatssamlingar via Share-by-Mail-funktionen behöver inga användarabonnemangslicenser för Office för webben.</w:t>
      </w:r>
    </w:p>
    <w:p w14:paraId="44064A27" w14:textId="49D7F22F" w:rsidR="00A75C95" w:rsidRDefault="00C55813"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3C3A612" w14:textId="71CD744B" w:rsidR="005B7124" w:rsidRPr="00A12026" w:rsidRDefault="008F7077" w:rsidP="00FD2C10">
      <w:pPr>
        <w:pStyle w:val="ProductList-Offering2Heading"/>
        <w:rPr>
          <w:lang w:val="sv-SE"/>
        </w:rPr>
      </w:pPr>
      <w:r>
        <w:rPr>
          <w:lang w:val="sv-SE"/>
        </w:rPr>
        <w:tab/>
      </w:r>
      <w:bookmarkStart w:id="150" w:name="_Toc38889437"/>
      <w:r w:rsidR="005B7124" w:rsidRPr="00A12026">
        <w:rPr>
          <w:lang w:val="sv-SE"/>
        </w:rPr>
        <w:t>OneDrive for Business</w:t>
      </w:r>
      <w:bookmarkEnd w:id="150"/>
    </w:p>
    <w:p w14:paraId="0064B7AB" w14:textId="77777777" w:rsidR="006523C8" w:rsidRPr="00690C65" w:rsidRDefault="006523C8" w:rsidP="00FD2C10">
      <w:pPr>
        <w:pStyle w:val="ProductList-Body"/>
        <w:tabs>
          <w:tab w:val="clear" w:pos="158"/>
          <w:tab w:val="left" w:pos="180"/>
        </w:tabs>
      </w:pPr>
      <w:r>
        <w:rPr>
          <w:b/>
          <w:color w:val="00188F"/>
        </w:rPr>
        <w:t>Externa Användare</w:t>
      </w:r>
    </w:p>
    <w:p w14:paraId="5B0B041D" w14:textId="34E71C79" w:rsidR="006523C8" w:rsidRPr="00690C65" w:rsidRDefault="006523C8" w:rsidP="00FD2C10">
      <w:pPr>
        <w:pStyle w:val="ProductList-Body"/>
        <w:tabs>
          <w:tab w:val="clear" w:pos="158"/>
          <w:tab w:val="left" w:pos="180"/>
        </w:tabs>
      </w:pPr>
      <w:r>
        <w:t>Externa Användare som har bjudits in till webbplatssamlingar via Share-by-Mail-funktionaliteten behöver inga användarabonnemangslicenser för OneDrive for Business.</w:t>
      </w:r>
    </w:p>
    <w:bookmarkStart w:id="151" w:name="_Toc453946627"/>
    <w:bookmarkStart w:id="152" w:name="_Toc451949065"/>
    <w:bookmarkStart w:id="153" w:name="ProjectOnline"/>
    <w:p w14:paraId="7C04ACE4" w14:textId="74D3BFE4" w:rsidR="00F23C3C"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19CDFB6" w14:textId="71F36292" w:rsidR="00596F91" w:rsidRDefault="008F7077" w:rsidP="00FD2C10">
      <w:pPr>
        <w:pStyle w:val="ProductList-Offering2Heading"/>
      </w:pPr>
      <w:bookmarkStart w:id="154" w:name="_Toc6563833"/>
      <w:bookmarkStart w:id="155" w:name="_Toc21617054"/>
      <w:bookmarkEnd w:id="151"/>
      <w:bookmarkEnd w:id="152"/>
      <w:bookmarkEnd w:id="153"/>
      <w:r>
        <w:rPr>
          <w:lang w:val="sv-SE"/>
        </w:rPr>
        <w:tab/>
      </w:r>
      <w:bookmarkStart w:id="156" w:name="_Toc38889438"/>
      <w:r w:rsidR="00596F91">
        <w:t>Project</w:t>
      </w:r>
      <w:bookmarkEnd w:id="154"/>
      <w:bookmarkEnd w:id="155"/>
      <w:bookmarkEnd w:id="156"/>
    </w:p>
    <w:p w14:paraId="0A3F3385" w14:textId="77777777" w:rsidR="00596F91" w:rsidRDefault="00596F91" w:rsidP="00FD2C10">
      <w:pPr>
        <w:pStyle w:val="ProductList-Offering1"/>
        <w:sectPr w:rsidR="00596F91"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35A82618" w14:textId="332C34EE" w:rsidR="00596F91" w:rsidRDefault="00596F91" w:rsidP="00FD2C10">
      <w:pPr>
        <w:pStyle w:val="ProductList-Body"/>
        <w:rPr>
          <w:rFonts w:asciiTheme="majorHAnsi" w:hAnsiTheme="majorHAnsi"/>
          <w:sz w:val="16"/>
          <w:szCs w:val="16"/>
        </w:rPr>
      </w:pPr>
      <w:r>
        <w:rPr>
          <w:rFonts w:asciiTheme="majorHAnsi" w:hAnsiTheme="majorHAnsi"/>
          <w:sz w:val="16"/>
          <w:szCs w:val="16"/>
        </w:rPr>
        <w:t>Project</w:t>
      </w:r>
      <w:r w:rsidR="00562C63">
        <w:rPr>
          <w:rFonts w:asciiTheme="majorHAnsi" w:hAnsiTheme="majorHAnsi"/>
          <w:sz w:val="16"/>
          <w:szCs w:val="16"/>
        </w:rPr>
        <w:t xml:space="preserve"> </w:t>
      </w:r>
      <w:r>
        <w:rPr>
          <w:rFonts w:asciiTheme="majorHAnsi" w:hAnsiTheme="majorHAnsi"/>
          <w:sz w:val="16"/>
          <w:szCs w:val="16"/>
        </w:rPr>
        <w:t>Essentials</w:t>
      </w:r>
    </w:p>
    <w:p w14:paraId="0ECA4A14" w14:textId="77777777" w:rsidR="00596F91" w:rsidRDefault="00596F91" w:rsidP="00FD2C10">
      <w:pPr>
        <w:pStyle w:val="ProductList-Body"/>
        <w:rPr>
          <w:rFonts w:asciiTheme="majorHAnsi" w:hAnsiTheme="majorHAnsi"/>
          <w:sz w:val="16"/>
          <w:szCs w:val="16"/>
        </w:rPr>
      </w:pPr>
      <w:r>
        <w:rPr>
          <w:rFonts w:asciiTheme="majorHAnsi" w:hAnsiTheme="majorHAnsi"/>
          <w:sz w:val="16"/>
          <w:szCs w:val="16"/>
        </w:rPr>
        <w:t>Project-plan 1</w:t>
      </w:r>
    </w:p>
    <w:p w14:paraId="01888F33" w14:textId="77777777" w:rsidR="00596F91" w:rsidRDefault="00596F91" w:rsidP="00FD2C10">
      <w:pPr>
        <w:pStyle w:val="ProductList-Body"/>
        <w:rPr>
          <w:rFonts w:asciiTheme="majorHAnsi" w:hAnsiTheme="majorHAnsi"/>
          <w:sz w:val="16"/>
          <w:szCs w:val="16"/>
        </w:rPr>
      </w:pPr>
      <w:r>
        <w:rPr>
          <w:rFonts w:asciiTheme="majorHAnsi" w:hAnsiTheme="majorHAnsi"/>
          <w:sz w:val="16"/>
          <w:szCs w:val="16"/>
        </w:rPr>
        <w:t>Project-plan 3</w:t>
      </w:r>
    </w:p>
    <w:p w14:paraId="6EEA5843" w14:textId="77777777" w:rsidR="00596F91" w:rsidRPr="00866323" w:rsidRDefault="00596F91" w:rsidP="00FD2C10">
      <w:pPr>
        <w:pStyle w:val="ProductList-Body"/>
        <w:rPr>
          <w:rFonts w:asciiTheme="majorHAnsi" w:hAnsiTheme="majorHAnsi"/>
          <w:sz w:val="16"/>
          <w:szCs w:val="16"/>
        </w:rPr>
      </w:pPr>
      <w:r>
        <w:rPr>
          <w:rFonts w:asciiTheme="majorHAnsi" w:hAnsiTheme="majorHAnsi"/>
          <w:sz w:val="16"/>
          <w:szCs w:val="16"/>
        </w:rPr>
        <w:t>Project-plan 5</w:t>
      </w:r>
    </w:p>
    <w:p w14:paraId="2F490026" w14:textId="77777777" w:rsidR="00596F91" w:rsidRDefault="00596F91" w:rsidP="00FD2C10">
      <w:pPr>
        <w:pStyle w:val="ProductList-Offering2"/>
        <w:sectPr w:rsidR="00596F91" w:rsidSect="005B7124">
          <w:type w:val="continuous"/>
          <w:pgSz w:w="12240" w:h="15840"/>
          <w:pgMar w:top="1440" w:right="720" w:bottom="1440" w:left="720" w:header="720" w:footer="720" w:gutter="0"/>
          <w:cols w:num="2" w:space="720"/>
          <w:titlePg/>
          <w:docGrid w:linePitch="360"/>
        </w:sectPr>
      </w:pPr>
    </w:p>
    <w:p w14:paraId="1E976FEC" w14:textId="77777777" w:rsidR="00596F91" w:rsidRPr="000A5E8A" w:rsidRDefault="00596F91" w:rsidP="00FD2C10">
      <w:pPr>
        <w:pStyle w:val="ProductList-Body"/>
        <w:pBdr>
          <w:top w:val="single" w:sz="4" w:space="1" w:color="BFBFBF" w:themeColor="background1" w:themeShade="BF"/>
        </w:pBdr>
        <w:rPr>
          <w:b/>
          <w:color w:val="000000" w:themeColor="text1"/>
          <w:sz w:val="8"/>
          <w:szCs w:val="8"/>
        </w:rPr>
      </w:pPr>
    </w:p>
    <w:p w14:paraId="32AD7A77" w14:textId="77777777" w:rsidR="00596F91" w:rsidRPr="005108F0" w:rsidRDefault="00596F91" w:rsidP="00FD2C10">
      <w:pPr>
        <w:pStyle w:val="ProductList-Body"/>
        <w:rPr>
          <w:b/>
          <w:color w:val="00188F"/>
        </w:rPr>
      </w:pPr>
      <w:r>
        <w:rPr>
          <w:b/>
          <w:color w:val="00188F"/>
        </w:rPr>
        <w:t>Installations- och användningsrättigheter för Project-program</w:t>
      </w:r>
    </w:p>
    <w:p w14:paraId="443FF6E1" w14:textId="77777777" w:rsidR="00596F91" w:rsidRDefault="00596F91" w:rsidP="00FD2C10">
      <w:pPr>
        <w:pStyle w:val="ProductList-Body"/>
      </w:pPr>
      <w:r>
        <w:t>Varje användare som Kunden tilldelar en användar-SL för Project-plan 3 eller 5 måste ha ett Microsoft-konto för att kunna använda programvaran som tillhandahålls med prenumerationen. Dessa användare:</w:t>
      </w:r>
    </w:p>
    <w:p w14:paraId="64EEF2CC" w14:textId="77777777" w:rsidR="00596F91" w:rsidRDefault="00596F91" w:rsidP="00ED0DFD">
      <w:pPr>
        <w:pStyle w:val="ProductList-Body"/>
        <w:numPr>
          <w:ilvl w:val="0"/>
          <w:numId w:val="4"/>
        </w:numPr>
      </w:pPr>
      <w:r>
        <w:t>får aktivera den programvara som medföljde SL på upp till fem OSE samtidigt för lokal- eller fjärranvändning,</w:t>
      </w:r>
    </w:p>
    <w:p w14:paraId="28480C56" w14:textId="77777777" w:rsidR="006373BF" w:rsidRDefault="006373BF" w:rsidP="006373BF">
      <w:pPr>
        <w:pStyle w:val="ProductList-Body"/>
        <w:numPr>
          <w:ilvl w:val="0"/>
          <w:numId w:val="4"/>
        </w:numPr>
      </w:pPr>
      <w:r>
        <w:t xml:space="preserve">också installera och använda programvaran med delad datoraktivering, på en delad enhet, en nätverksserver eller på Microsoft Azure eller med en kvalificerad värdpartner med flera innehavare (QMTH). Rättigheter att installera och använda programvaran med en QMTH gäller inte om QMTH använder en listad leverantör som Datacenterleverantör såsom dessa villkor definieras i </w:t>
      </w:r>
      <w:hyperlink r:id="rId65" w:history="1">
        <w:r>
          <w:rPr>
            <w:rStyle w:val="Hyperlink"/>
          </w:rPr>
          <w:t>produktvillkoren</w:t>
        </w:r>
      </w:hyperlink>
      <w:r>
        <w:t xml:space="preserve">. Produktvillkoren finns på </w:t>
      </w:r>
      <w:hyperlink r:id="rId66" w:history="1">
        <w:r>
          <w:rPr>
            <w:rStyle w:val="Hyperlink"/>
          </w:rPr>
          <w:t>http://go.microsoft.com/?linkid=9839207</w:t>
        </w:r>
      </w:hyperlink>
      <w:r>
        <w:t xml:space="preserve">. En lista över kvalificerade värdpartner med flera organisationer i samma installation och ytterligare distributionskrav finns på </w:t>
      </w:r>
      <w:hyperlink r:id="rId67" w:history="1">
        <w:r>
          <w:rPr>
            <w:rStyle w:val="Hyperlink"/>
          </w:rPr>
          <w:t>www.office.com/sca</w:t>
        </w:r>
      </w:hyperlink>
      <w:r>
        <w:t xml:space="preserve"> och</w:t>
      </w:r>
    </w:p>
    <w:p w14:paraId="258EB561" w14:textId="77777777" w:rsidR="00596F91" w:rsidRDefault="00596F91" w:rsidP="00ED0DFD">
      <w:pPr>
        <w:pStyle w:val="ProductList-Body"/>
        <w:numPr>
          <w:ilvl w:val="0"/>
          <w:numId w:val="4"/>
        </w:numPr>
      </w:pPr>
      <w:r>
        <w:t>måste ansluta varje enhet på vilken användaren har installerat programvaran till Internet minst en gång var 30:e dag, annars kan programvarans funktionalitet påverkas.</w:t>
      </w:r>
    </w:p>
    <w:p w14:paraId="6ED10235" w14:textId="77777777" w:rsidR="00596F91" w:rsidRDefault="00596F91" w:rsidP="00FD2C10">
      <w:pPr>
        <w:pStyle w:val="ProductList-Body"/>
        <w:rPr>
          <w:rFonts w:asciiTheme="majorHAnsi" w:hAnsiTheme="majorHAnsi"/>
          <w:sz w:val="16"/>
          <w:szCs w:val="16"/>
        </w:rPr>
      </w:pPr>
    </w:p>
    <w:p w14:paraId="634E9F64" w14:textId="77777777" w:rsidR="00596F91" w:rsidRPr="005108F0" w:rsidRDefault="00596F91" w:rsidP="007C10E7">
      <w:pPr>
        <w:pStyle w:val="ProductList-Body"/>
        <w:keepNext/>
        <w:rPr>
          <w:b/>
          <w:color w:val="00188F"/>
        </w:rPr>
      </w:pPr>
      <w:r>
        <w:rPr>
          <w:b/>
          <w:color w:val="00188F"/>
        </w:rPr>
        <w:lastRenderedPageBreak/>
        <w:t>Användning av SharePoint Online</w:t>
      </w:r>
    </w:p>
    <w:p w14:paraId="505587D0" w14:textId="51519E31" w:rsidR="0080649A" w:rsidRDefault="00596F91" w:rsidP="007C10E7">
      <w:pPr>
        <w:pStyle w:val="ProductList-Body"/>
        <w:keepNext/>
      </w:pPr>
      <w:r>
        <w:t>Rätten till SharePoint Online-funktionen som medföljer en användar-SL för Project-plan 3 eller 5 är begränsad till lagring och åtkomst till data till stöd för Project</w:t>
      </w:r>
      <w:r w:rsidR="0080649A">
        <w:t>.</w:t>
      </w:r>
    </w:p>
    <w:p w14:paraId="1B645DF6" w14:textId="77777777" w:rsidR="0092303F" w:rsidRPr="00903BB7" w:rsidRDefault="00C55813"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181CF5A" w14:textId="2E879F2A" w:rsidR="002C16F3" w:rsidRPr="00FB10CE" w:rsidRDefault="002C16F3" w:rsidP="006C1666">
      <w:pPr>
        <w:pStyle w:val="ProductList-Offering2Heading"/>
        <w:rPr>
          <w:lang w:val="sv-SE"/>
        </w:rPr>
      </w:pPr>
      <w:r w:rsidRPr="00FB10CE">
        <w:rPr>
          <w:lang w:val="sv-SE"/>
        </w:rPr>
        <w:tab/>
      </w:r>
      <w:bookmarkStart w:id="157" w:name="_Toc524436952"/>
      <w:bookmarkStart w:id="158" w:name="_Toc523239324"/>
      <w:bookmarkStart w:id="159" w:name="_Toc38889439"/>
      <w:r w:rsidRPr="00FB10CE">
        <w:rPr>
          <w:lang w:val="sv-SE"/>
        </w:rPr>
        <w:t>SharePoint Online</w:t>
      </w:r>
      <w:bookmarkEnd w:id="157"/>
      <w:bookmarkEnd w:id="158"/>
      <w:bookmarkEnd w:id="159"/>
    </w:p>
    <w:p w14:paraId="7BFC8EED" w14:textId="77777777" w:rsidR="002C16F3" w:rsidRDefault="002C16F3" w:rsidP="00FD2C10">
      <w:pPr>
        <w:pStyle w:val="ProductList-Offering1"/>
        <w:ind w:left="0"/>
        <w:sectPr w:rsidR="002C16F3" w:rsidSect="00E275D6">
          <w:footerReference w:type="first" r:id="rId68"/>
          <w:type w:val="continuous"/>
          <w:pgSz w:w="12240" w:h="15840"/>
          <w:pgMar w:top="1440" w:right="720" w:bottom="1440" w:left="720" w:header="720" w:footer="720" w:gutter="0"/>
          <w:cols w:space="720"/>
          <w:titlePg/>
          <w:docGrid w:linePitch="360"/>
        </w:sectPr>
      </w:pPr>
    </w:p>
    <w:p w14:paraId="23041522"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SharePoint Online (plan 1 och 2)</w:t>
      </w:r>
    </w:p>
    <w:p w14:paraId="6EAB76B7" w14:textId="77777777" w:rsidR="002C16F3" w:rsidRPr="00FB10CE" w:rsidRDefault="002C16F3" w:rsidP="00FD2C10">
      <w:pPr>
        <w:pStyle w:val="ProductList-Body"/>
        <w:rPr>
          <w:rFonts w:asciiTheme="majorHAnsi" w:hAnsiTheme="majorHAnsi"/>
          <w:sz w:val="16"/>
          <w:szCs w:val="16"/>
          <w:lang w:val="en-US"/>
        </w:rPr>
      </w:pPr>
      <w:r w:rsidRPr="00FB10CE">
        <w:rPr>
          <w:rFonts w:asciiTheme="majorHAnsi" w:hAnsiTheme="majorHAnsi"/>
          <w:sz w:val="16"/>
          <w:szCs w:val="16"/>
          <w:lang w:val="en-US"/>
        </w:rPr>
        <w:t>SharePoint Online K1</w:t>
      </w:r>
    </w:p>
    <w:p w14:paraId="42F6419E" w14:textId="77777777" w:rsidR="002C16F3" w:rsidRPr="00FB10CE" w:rsidRDefault="002C16F3" w:rsidP="00FD2C10">
      <w:pPr>
        <w:pStyle w:val="ProductList-Body"/>
        <w:rPr>
          <w:rFonts w:asciiTheme="majorHAnsi" w:hAnsiTheme="majorHAnsi"/>
          <w:sz w:val="16"/>
          <w:szCs w:val="16"/>
          <w:lang w:val="en-US"/>
        </w:rPr>
      </w:pPr>
      <w:r w:rsidRPr="00FB10CE">
        <w:rPr>
          <w:rFonts w:asciiTheme="majorHAnsi" w:hAnsiTheme="majorHAnsi"/>
          <w:sz w:val="16"/>
          <w:szCs w:val="16"/>
          <w:lang w:val="en-US"/>
        </w:rPr>
        <w:t>Duet Enterprise Online för Microsoft SharePoint och SAP</w:t>
      </w:r>
    </w:p>
    <w:p w14:paraId="7C401D0A" w14:textId="77777777" w:rsidR="002C16F3" w:rsidRPr="00FB10CE" w:rsidRDefault="002C16F3" w:rsidP="00FD2C10">
      <w:pPr>
        <w:pStyle w:val="ProductList-Offering2"/>
        <w:rPr>
          <w:lang w:val="en-US"/>
        </w:rPr>
        <w:sectPr w:rsidR="002C16F3" w:rsidRPr="00FB10CE" w:rsidSect="005B7124">
          <w:type w:val="continuous"/>
          <w:pgSz w:w="12240" w:h="15840"/>
          <w:pgMar w:top="1440" w:right="720" w:bottom="1440" w:left="720" w:header="720" w:footer="720" w:gutter="0"/>
          <w:cols w:num="2" w:space="720"/>
          <w:titlePg/>
          <w:docGrid w:linePitch="360"/>
        </w:sectPr>
      </w:pPr>
    </w:p>
    <w:p w14:paraId="59D1274C" w14:textId="77777777" w:rsidR="00581CDB" w:rsidRPr="00FB10CE" w:rsidRDefault="00581CDB" w:rsidP="00FD2C10">
      <w:pPr>
        <w:pStyle w:val="ProductList-Body"/>
        <w:pBdr>
          <w:top w:val="single" w:sz="4" w:space="1" w:color="BFBFBF" w:themeColor="background1" w:themeShade="BF"/>
        </w:pBdr>
        <w:rPr>
          <w:sz w:val="8"/>
          <w:lang w:val="en-US"/>
        </w:rPr>
      </w:pPr>
    </w:p>
    <w:p w14:paraId="4A35A591" w14:textId="77777777" w:rsidR="00D7478E" w:rsidRPr="00690C65" w:rsidRDefault="00D7478E" w:rsidP="00FD2C10">
      <w:pPr>
        <w:pStyle w:val="ProductList-Body"/>
      </w:pPr>
      <w:r>
        <w:rPr>
          <w:b/>
          <w:color w:val="00188F"/>
        </w:rPr>
        <w:t>Huvudfunktioner för Office 365-tjänster</w:t>
      </w:r>
    </w:p>
    <w:p w14:paraId="071D9734" w14:textId="61540301" w:rsidR="00D7478E" w:rsidRPr="00690C65" w:rsidRDefault="004B79A4" w:rsidP="00FD2C10">
      <w:pPr>
        <w:pStyle w:val="ProductList-Body"/>
      </w:pPr>
      <w:r>
        <w:t xml:space="preserve">SharePoint Online eller dess efterföljande tjänst har följande </w:t>
      </w:r>
      <w:hyperlink w:anchor="CoreFeaturesforOffice365Services" w:tooltip="huvudfunktion" w:history="1">
        <w:r>
          <w:rPr>
            <w:rStyle w:val="Hyperlink"/>
          </w:rPr>
          <w:t>huvudfunktion</w:t>
        </w:r>
      </w:hyperlink>
      <w:r>
        <w:t>-kapacitet:</w:t>
      </w:r>
    </w:p>
    <w:p w14:paraId="696B933A" w14:textId="77777777" w:rsidR="00D7478E" w:rsidRPr="00690C65" w:rsidRDefault="00D7478E" w:rsidP="00FD2C10">
      <w:pPr>
        <w:pStyle w:val="ProductList-Body"/>
      </w:pPr>
    </w:p>
    <w:p w14:paraId="3C7AF6D9" w14:textId="77777777" w:rsidR="00ED50E6" w:rsidRPr="00690C65" w:rsidRDefault="001A19E0" w:rsidP="00FD2C10">
      <w:pPr>
        <w:pStyle w:val="ProductList-Body"/>
        <w:tabs>
          <w:tab w:val="clear" w:pos="158"/>
          <w:tab w:val="left" w:pos="180"/>
        </w:tabs>
        <w:ind w:left="187"/>
      </w:pPr>
      <w:r>
        <w:rPr>
          <w:b/>
          <w:color w:val="0072C6"/>
        </w:rPr>
        <w:t>Samarbetswebbplatser</w:t>
      </w:r>
    </w:p>
    <w:p w14:paraId="6BB5D188" w14:textId="545CAD29" w:rsidR="001A19E0" w:rsidRPr="00690C65" w:rsidRDefault="001A19E0" w:rsidP="00FD2C10">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FD2C10">
      <w:pPr>
        <w:pStyle w:val="ProductList-Body"/>
        <w:tabs>
          <w:tab w:val="clear" w:pos="158"/>
          <w:tab w:val="left" w:pos="180"/>
        </w:tabs>
        <w:ind w:left="180"/>
      </w:pPr>
    </w:p>
    <w:p w14:paraId="7F657CBD" w14:textId="77777777" w:rsidR="00ED50E6" w:rsidRPr="00690C65" w:rsidRDefault="001A19E0" w:rsidP="00FD2C10">
      <w:pPr>
        <w:pStyle w:val="ProductList-Body"/>
        <w:tabs>
          <w:tab w:val="clear" w:pos="158"/>
          <w:tab w:val="left" w:pos="180"/>
        </w:tabs>
        <w:ind w:left="180"/>
      </w:pPr>
      <w:r>
        <w:rPr>
          <w:b/>
          <w:color w:val="0072C6"/>
        </w:rPr>
        <w:t>Datalagring</w:t>
      </w:r>
    </w:p>
    <w:p w14:paraId="39343941" w14:textId="736F4EE6" w:rsidR="001A19E0" w:rsidRPr="00690C65" w:rsidRDefault="001A19E0" w:rsidP="00FD2C10">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FD2C10">
      <w:pPr>
        <w:pStyle w:val="ProductList-Body"/>
      </w:pPr>
    </w:p>
    <w:p w14:paraId="5240EB9E" w14:textId="77777777" w:rsidR="00974EAE" w:rsidRPr="00690C65" w:rsidRDefault="001A19E0" w:rsidP="00FD2C10">
      <w:pPr>
        <w:pStyle w:val="ProductList-Body"/>
        <w:tabs>
          <w:tab w:val="clear" w:pos="158"/>
          <w:tab w:val="left" w:pos="180"/>
        </w:tabs>
      </w:pPr>
      <w:r>
        <w:rPr>
          <w:b/>
          <w:color w:val="00188F"/>
        </w:rPr>
        <w:t>Externa Användare</w:t>
      </w:r>
    </w:p>
    <w:p w14:paraId="02135ED3" w14:textId="75E56EC1" w:rsidR="001A19E0" w:rsidRPr="00690C65" w:rsidRDefault="001A19E0" w:rsidP="00FD2C10">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F20782">
        <w:t>K</w:t>
      </w:r>
      <w:r w:rsidR="00943F8F">
        <w:t>1</w:t>
      </w:r>
      <w:r>
        <w:t xml:space="preserve">, Plan 1 och Plan 2. </w:t>
      </w:r>
    </w:p>
    <w:p w14:paraId="20BB4A60" w14:textId="77777777" w:rsidR="00974EAE" w:rsidRPr="00690C65" w:rsidRDefault="00974EAE" w:rsidP="00FD2C10">
      <w:pPr>
        <w:pStyle w:val="ProductList-Body"/>
        <w:tabs>
          <w:tab w:val="clear" w:pos="158"/>
          <w:tab w:val="left" w:pos="180"/>
        </w:tabs>
      </w:pPr>
    </w:p>
    <w:p w14:paraId="61A15A1D" w14:textId="6242E069" w:rsidR="00974EAE" w:rsidRPr="00690C65" w:rsidRDefault="001A19E0" w:rsidP="00FD2C10">
      <w:pPr>
        <w:pStyle w:val="ProductList-Body"/>
        <w:tabs>
          <w:tab w:val="clear" w:pos="158"/>
          <w:tab w:val="left" w:pos="180"/>
        </w:tabs>
      </w:pPr>
      <w:r>
        <w:rPr>
          <w:b/>
          <w:color w:val="00188F"/>
        </w:rPr>
        <w:t>Storage Add-on-abonnemangslicenser</w:t>
      </w:r>
    </w:p>
    <w:p w14:paraId="734FFA4B" w14:textId="1778DD4F" w:rsidR="001A19E0" w:rsidRDefault="001A19E0" w:rsidP="00FD2C10">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p w14:paraId="256281AF" w14:textId="77777777" w:rsidR="009C6C2D" w:rsidRPr="00585A48" w:rsidRDefault="00C55813" w:rsidP="009C6C2D">
      <w:pPr>
        <w:pStyle w:val="ProductList-Body"/>
        <w:shd w:val="clear" w:color="auto" w:fill="A6A6A6" w:themeFill="background1" w:themeFillShade="A6"/>
        <w:spacing w:before="120" w:after="240"/>
        <w:jc w:val="right"/>
        <w:rPr>
          <w:sz w:val="16"/>
          <w:szCs w:val="16"/>
        </w:rPr>
      </w:pPr>
      <w:hyperlink w:anchor="TableofContents" w:tooltip="Table of Contents" w:history="1">
        <w:r w:rsidR="009C6C2D" w:rsidRPr="003F3078">
          <w:rPr>
            <w:rStyle w:val="Hyperlink"/>
            <w:sz w:val="16"/>
            <w:szCs w:val="16"/>
          </w:rPr>
          <w:t>Table of Contents</w:t>
        </w:r>
      </w:hyperlink>
      <w:r w:rsidR="009C6C2D">
        <w:rPr>
          <w:sz w:val="16"/>
          <w:szCs w:val="16"/>
        </w:rPr>
        <w:t xml:space="preserve"> </w:t>
      </w:r>
      <w:r w:rsidR="009C6C2D" w:rsidRPr="00585A48">
        <w:rPr>
          <w:sz w:val="16"/>
          <w:szCs w:val="16"/>
        </w:rPr>
        <w:t>/</w:t>
      </w:r>
      <w:r w:rsidR="009C6C2D">
        <w:rPr>
          <w:sz w:val="16"/>
          <w:szCs w:val="16"/>
        </w:rPr>
        <w:t xml:space="preserve"> </w:t>
      </w:r>
      <w:hyperlink w:anchor="GeneralTerms" w:tooltip="General Terms" w:history="1">
        <w:r w:rsidR="009C6C2D" w:rsidRPr="003F3078">
          <w:rPr>
            <w:rStyle w:val="Hyperlink"/>
            <w:sz w:val="16"/>
            <w:szCs w:val="16"/>
          </w:rPr>
          <w:t>General Terms</w:t>
        </w:r>
      </w:hyperlink>
    </w:p>
    <w:p w14:paraId="4F15D42A" w14:textId="77777777" w:rsidR="009C6C2D" w:rsidRDefault="009C6C2D" w:rsidP="009C6C2D">
      <w:pPr>
        <w:pStyle w:val="ProductList-Offering2Heading"/>
      </w:pPr>
      <w:r>
        <w:tab/>
      </w:r>
      <w:bookmarkStart w:id="160" w:name="WorkplaceAnalytics"/>
      <w:bookmarkStart w:id="161" w:name="_Toc37676506"/>
      <w:bookmarkStart w:id="162" w:name="_Toc38889440"/>
      <w:r>
        <w:t>Workplace Analytics</w:t>
      </w:r>
      <w:bookmarkEnd w:id="160"/>
      <w:bookmarkEnd w:id="161"/>
      <w:bookmarkEnd w:id="162"/>
    </w:p>
    <w:p w14:paraId="578C8EA8" w14:textId="77777777" w:rsidR="009C6C2D" w:rsidRDefault="009C6C2D" w:rsidP="009C6C2D">
      <w:pPr>
        <w:pStyle w:val="ProductList-Body"/>
        <w:tabs>
          <w:tab w:val="clear" w:pos="158"/>
          <w:tab w:val="left" w:pos="360"/>
        </w:tabs>
        <w:rPr>
          <w:b/>
          <w:color w:val="00188F"/>
        </w:rPr>
      </w:pPr>
      <w:r>
        <w:rPr>
          <w:b/>
          <w:color w:val="00188F"/>
        </w:rPr>
        <w:t>HIPAA Business Associate-avtal</w:t>
      </w:r>
    </w:p>
    <w:p w14:paraId="4649A423" w14:textId="77777777" w:rsidR="009C6C2D" w:rsidRPr="002E1CFB" w:rsidRDefault="009C6C2D" w:rsidP="009C6C2D">
      <w:pPr>
        <w:pStyle w:val="ProductList-Body"/>
        <w:rPr>
          <w:spacing w:val="-2"/>
        </w:rPr>
      </w:pPr>
      <w:r w:rsidRPr="002E1CFB">
        <w:rPr>
          <w:spacing w:val="-2"/>
        </w:rPr>
        <w:t xml:space="preserve">Även om Workplace Analytics inte anges specifikt i HIPAA Business Associate-avtalet (”BAA”), om Kunden är en ”omfattad enhet” eller en ”affärsförbindelse” och omfattas av ”skyddad hälsoinformation” i Kunddata såsom dessa termer är definierade i 45 CFR § 160.103 omfattar verkställandet av Kundens volymlicensieringsavtal för Workplace Analytics verkställande av BAA. Den fullständiga texten finns på </w:t>
      </w:r>
      <w:hyperlink r:id="rId69" w:history="1">
        <w:r w:rsidRPr="002E1CFB">
          <w:rPr>
            <w:rStyle w:val="Hyperlink"/>
            <w:spacing w:val="-2"/>
          </w:rPr>
          <w:t>http://aka.ms/BAA</w:t>
        </w:r>
      </w:hyperlink>
      <w:r w:rsidRPr="002E1CFB">
        <w:rPr>
          <w:spacing w:val="-2"/>
        </w:rPr>
        <w:t>.</w:t>
      </w:r>
    </w:p>
    <w:p w14:paraId="122ABC24" w14:textId="77777777" w:rsidR="009C6C2D" w:rsidRDefault="009C6C2D" w:rsidP="009C6C2D">
      <w:pPr>
        <w:pStyle w:val="ProductList-Body"/>
      </w:pPr>
    </w:p>
    <w:p w14:paraId="0C807A5D" w14:textId="77777777" w:rsidR="009C6C2D" w:rsidRDefault="009C6C2D" w:rsidP="009C6C2D">
      <w:pPr>
        <w:pStyle w:val="ProductList-Body"/>
        <w:tabs>
          <w:tab w:val="clear" w:pos="158"/>
          <w:tab w:val="left" w:pos="360"/>
        </w:tabs>
        <w:rPr>
          <w:b/>
          <w:color w:val="00188F"/>
        </w:rPr>
      </w:pPr>
      <w:r>
        <w:rPr>
          <w:b/>
          <w:color w:val="00188F"/>
        </w:rPr>
        <w:t>Granskning av tredje man</w:t>
      </w:r>
    </w:p>
    <w:p w14:paraId="12CEDF8B" w14:textId="37E2E7A0" w:rsidR="009C6C2D" w:rsidRPr="00690C65" w:rsidRDefault="009C6C2D" w:rsidP="009C6C2D">
      <w:pPr>
        <w:pStyle w:val="ProductList-Body"/>
        <w:tabs>
          <w:tab w:val="clear" w:pos="158"/>
          <w:tab w:val="left" w:pos="180"/>
        </w:tabs>
      </w:pPr>
      <w:r>
        <w:t>Microsoft har och kommer att implementera och upprätthålla lämpliga tekniska och organisatoriska åtgärder avsedda att skydda kunddata och personuppgifter mot oavsiktlig eller olaglig förstöring, förlust, ändring, obehörigt utlämnande av eller åtkomst till personuppgifter som överförs, lagras eller i övrigt behandlas i Workplace Analytics. Dessa åtgärder följer kraven i ISO 27001, ISO 27002 och ISO 27018. Microsoft har och kommer att genomföra periodvisa granskningar av tredje man för att kontrollera efterlevnad av dessa krav, i överensstämmelse med granskningarna av Office 365-tjänster.</w:t>
      </w:r>
    </w:p>
    <w:bookmarkStart w:id="163" w:name="OtherOnlineServices"/>
    <w:p w14:paraId="561B5898" w14:textId="5E1E945B" w:rsidR="0092303F" w:rsidRPr="00903BB7" w:rsidRDefault="0092303F" w:rsidP="006C1666">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2EF9505" w14:textId="5C7ACAAD" w:rsidR="008E1EAF" w:rsidRPr="00A12026" w:rsidRDefault="004B3528" w:rsidP="00FD2C10">
      <w:pPr>
        <w:pStyle w:val="ProductList-OfferingGroupHeading"/>
        <w:rPr>
          <w:lang w:val="sv-SE"/>
        </w:rPr>
      </w:pPr>
      <w:bookmarkStart w:id="164" w:name="_Toc38889441"/>
      <w:r w:rsidRPr="00A12026">
        <w:rPr>
          <w:lang w:val="sv-SE"/>
        </w:rPr>
        <w:t>Andra onlinetjänster</w:t>
      </w:r>
      <w:bookmarkEnd w:id="164"/>
    </w:p>
    <w:p w14:paraId="4A85FD95" w14:textId="77777777" w:rsidR="00E6073B" w:rsidRPr="00E6073B" w:rsidRDefault="00E6073B" w:rsidP="00FD2C10">
      <w:pPr>
        <w:pStyle w:val="ProductList-Offering2Heading"/>
        <w:rPr>
          <w:lang w:val="sv-SE"/>
        </w:rPr>
      </w:pPr>
      <w:bookmarkStart w:id="165" w:name="_Toc476476628"/>
      <w:bookmarkStart w:id="166" w:name="MicrosoftLearning"/>
      <w:bookmarkStart w:id="167" w:name="MicrosoftPowerBIPro"/>
      <w:bookmarkEnd w:id="163"/>
      <w:r w:rsidRPr="00DD5123">
        <w:rPr>
          <w:lang w:val="sv-SE"/>
        </w:rPr>
        <w:tab/>
      </w:r>
      <w:bookmarkStart w:id="168" w:name="_Toc3111583"/>
      <w:bookmarkStart w:id="169" w:name="_Toc794198"/>
      <w:bookmarkStart w:id="170" w:name="_Toc38889442"/>
      <w:bookmarkStart w:id="171" w:name="BingMaps"/>
      <w:r w:rsidRPr="00E6073B">
        <w:rPr>
          <w:lang w:val="sv-SE"/>
        </w:rPr>
        <w:t>Bing Maps Mobile Asset Management Platform</w:t>
      </w:r>
      <w:bookmarkEnd w:id="168"/>
      <w:bookmarkEnd w:id="169"/>
      <w:bookmarkEnd w:id="170"/>
    </w:p>
    <w:bookmarkEnd w:id="171"/>
    <w:p w14:paraId="115E23EF" w14:textId="77777777" w:rsidR="00E6073B" w:rsidRPr="00931AE7" w:rsidRDefault="00E6073B" w:rsidP="00FD2C10">
      <w:pPr>
        <w:pStyle w:val="ProductList-Body"/>
      </w:pPr>
      <w:r>
        <w:rPr>
          <w:b/>
          <w:color w:val="00188F"/>
        </w:rPr>
        <w:t>Service-SL</w:t>
      </w:r>
    </w:p>
    <w:p w14:paraId="63954364" w14:textId="77777777" w:rsidR="00E6073B" w:rsidRPr="00931AE7" w:rsidRDefault="00E6073B" w:rsidP="00FD2C10">
      <w:pPr>
        <w:pStyle w:val="ProductList-Body"/>
      </w:pPr>
      <w:r>
        <w:t xml:space="preserve">En Service-SL krävs för tillgång till tjänsterna via Bing Maps Mobile Asset Management Platform. Service-SL måste köpas med minst en av följande kvalificerande tilläggs-SL för varje resurs: </w:t>
      </w:r>
    </w:p>
    <w:p w14:paraId="70473CAD" w14:textId="77777777" w:rsidR="00E6073B" w:rsidRPr="00931AE7" w:rsidRDefault="00E6073B" w:rsidP="00ED0DFD">
      <w:pPr>
        <w:pStyle w:val="ProductList-Body"/>
        <w:numPr>
          <w:ilvl w:val="0"/>
          <w:numId w:val="6"/>
        </w:numPr>
        <w:spacing w:before="40"/>
      </w:pPr>
      <w:r>
        <w:t>Tilläggsabonnemangslicens för Mobile Asset Management för Nordamerika (med eller utan routing),</w:t>
      </w:r>
    </w:p>
    <w:p w14:paraId="77EFA185" w14:textId="77777777" w:rsidR="00E6073B" w:rsidRPr="00931AE7" w:rsidRDefault="00E6073B" w:rsidP="00ED0DFD">
      <w:pPr>
        <w:pStyle w:val="ProductList-Body"/>
        <w:numPr>
          <w:ilvl w:val="0"/>
          <w:numId w:val="6"/>
        </w:numPr>
        <w:spacing w:before="40"/>
      </w:pPr>
      <w:r>
        <w:t>Tilläggs-SL för Mobile Asset Management för Europa (med eller utan routing) eller</w:t>
      </w:r>
    </w:p>
    <w:p w14:paraId="3F146214" w14:textId="77777777" w:rsidR="00E6073B" w:rsidRPr="00931AE7" w:rsidRDefault="00E6073B" w:rsidP="00ED0DFD">
      <w:pPr>
        <w:pStyle w:val="ProductList-Body"/>
        <w:numPr>
          <w:ilvl w:val="0"/>
          <w:numId w:val="6"/>
        </w:numPr>
        <w:spacing w:before="40"/>
      </w:pPr>
      <w:r>
        <w:t>Tilläggsabonnemangslicens för Mobile Asset Management för resten av världen (med eller utan routing).</w:t>
      </w:r>
    </w:p>
    <w:p w14:paraId="0C036F5D" w14:textId="77777777" w:rsidR="00E6073B" w:rsidRPr="00931AE7" w:rsidRDefault="00E6073B" w:rsidP="00FD2C10">
      <w:pPr>
        <w:pStyle w:val="ProductList-Body"/>
      </w:pPr>
    </w:p>
    <w:p w14:paraId="7AD3EAF2" w14:textId="77777777" w:rsidR="00E6073B" w:rsidRPr="00931AE7" w:rsidRDefault="00E6073B" w:rsidP="007C10E7">
      <w:pPr>
        <w:pStyle w:val="ProductList-Body"/>
        <w:keepNext/>
      </w:pPr>
      <w:r>
        <w:rPr>
          <w:b/>
          <w:color w:val="00188F"/>
        </w:rPr>
        <w:lastRenderedPageBreak/>
        <w:t>Bing Maps API</w:t>
      </w:r>
    </w:p>
    <w:p w14:paraId="2EE92D8B" w14:textId="77777777" w:rsidR="00E6073B" w:rsidRPr="00931AE7" w:rsidRDefault="00E6073B" w:rsidP="00FD2C10">
      <w:pPr>
        <w:pStyle w:val="ProductList-Body"/>
      </w:pPr>
      <w:r w:rsidRPr="0016617D">
        <w:t>Kund med licens för användning av Bing Maps Mobile Asset Management Platform får använda Bing Maps API i enlighet med användarvillkoren för Microsoft Bing Maps Platform API och Bing Maps Documentation, inklusive efterträdande villkor, som finns på</w:t>
      </w:r>
      <w:r>
        <w:t xml:space="preserve"> </w:t>
      </w:r>
      <w:hyperlink r:id="rId70" w:history="1">
        <w:r>
          <w:rPr>
            <w:rStyle w:val="Hyperlink"/>
          </w:rPr>
          <w:t>https://aka.ms/bingmapsplatformapistou</w:t>
        </w:r>
      </w:hyperlink>
      <w:r>
        <w:t xml:space="preserve"> </w:t>
      </w:r>
      <w:r w:rsidRPr="00E17B66">
        <w:t>e</w:t>
      </w:r>
      <w:r>
        <w:t xml:space="preserve"> </w:t>
      </w:r>
      <w:hyperlink r:id="rId71" w:history="1">
        <w:r>
          <w:rPr>
            <w:rStyle w:val="Hyperlink"/>
          </w:rPr>
          <w:t>https://aka.ms/bingmapsplatformsdks/</w:t>
        </w:r>
      </w:hyperlink>
      <w:r>
        <w:t>.</w:t>
      </w:r>
    </w:p>
    <w:p w14:paraId="4284E910" w14:textId="77777777" w:rsidR="00E6073B" w:rsidRPr="00931AE7" w:rsidRDefault="00E6073B" w:rsidP="00FD2C10">
      <w:pPr>
        <w:pStyle w:val="ProductList-Body"/>
      </w:pPr>
    </w:p>
    <w:p w14:paraId="7FEDF428" w14:textId="77777777" w:rsidR="00E6073B" w:rsidRPr="00931AE7" w:rsidRDefault="00E6073B" w:rsidP="00FD2C10">
      <w:pPr>
        <w:pStyle w:val="ProductList-Body"/>
      </w:pPr>
      <w:r>
        <w:rPr>
          <w:b/>
          <w:color w:val="00188F"/>
        </w:rPr>
        <w:t>Integritetsskydd för Bing Maps</w:t>
      </w:r>
    </w:p>
    <w:p w14:paraId="66BCB191" w14:textId="77777777" w:rsidR="00E6073B" w:rsidRPr="00931AE7" w:rsidRDefault="00E6073B" w:rsidP="00FD2C10">
      <w:pPr>
        <w:pStyle w:val="ProductList-Body"/>
      </w:pPr>
      <w:r>
        <w:t xml:space="preserve">Microsofts sekretesspolicy (finns på: </w:t>
      </w:r>
      <w:hyperlink r:id="rId72" w:history="1">
        <w:r>
          <w:rPr>
            <w:rStyle w:val="Hyperlink"/>
          </w:rPr>
          <w:t>https://go.microsoft.com/fwlink/?LinkId=521839</w:t>
        </w:r>
      </w:hyperlink>
      <w:r>
        <w:rPr>
          <w:rStyle w:val="Hyperlink"/>
        </w:rPr>
        <w:t>)</w:t>
      </w:r>
      <w:r>
        <w:t xml:space="preserve"> och sekretessvillkor i Villkor för användning för Microsoft Bing Maps Platform API gäller för Kundens användning av Bing Maps Mobile Asset Management Platform.</w:t>
      </w:r>
    </w:p>
    <w:p w14:paraId="6FF4FE6F" w14:textId="77777777" w:rsidR="00E6073B" w:rsidRPr="00931AE7" w:rsidRDefault="00C55813" w:rsidP="00FD2C10">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4D1E4B5" w14:textId="001E019B" w:rsidR="00E6073B" w:rsidRPr="00E6073B" w:rsidRDefault="00E6073B" w:rsidP="009C6C2D">
      <w:pPr>
        <w:pStyle w:val="ProductList-Offering2Heading"/>
        <w:rPr>
          <w:lang w:val="sv-SE"/>
        </w:rPr>
      </w:pPr>
      <w:r w:rsidRPr="00E6073B">
        <w:rPr>
          <w:lang w:val="sv-SE"/>
        </w:rPr>
        <w:tab/>
      </w:r>
      <w:bookmarkStart w:id="172" w:name="BingMapsTransactionsandUsers"/>
      <w:bookmarkStart w:id="173" w:name="_Toc3111584"/>
      <w:bookmarkStart w:id="174" w:name="_Toc38889443"/>
      <w:r w:rsidRPr="00E6073B">
        <w:rPr>
          <w:lang w:val="sv-SE"/>
        </w:rPr>
        <w:t>Bing Maps Transactions och Users</w:t>
      </w:r>
      <w:bookmarkEnd w:id="172"/>
      <w:bookmarkEnd w:id="173"/>
      <w:bookmarkEnd w:id="174"/>
    </w:p>
    <w:p w14:paraId="233FBB50" w14:textId="77777777" w:rsidR="00E6073B" w:rsidRPr="00A8327A" w:rsidRDefault="00E6073B" w:rsidP="00FD2C10">
      <w:pPr>
        <w:pStyle w:val="ProductList-Body"/>
        <w:rPr>
          <w:rFonts w:asciiTheme="majorHAnsi" w:hAnsiTheme="majorHAnsi"/>
          <w:sz w:val="16"/>
          <w:szCs w:val="16"/>
        </w:rPr>
        <w:sectPr w:rsidR="00E6073B" w:rsidRPr="00A8327A" w:rsidSect="00527079">
          <w:footerReference w:type="default" r:id="rId73"/>
          <w:footerReference w:type="first" r:id="rId74"/>
          <w:type w:val="continuous"/>
          <w:pgSz w:w="12240" w:h="15840"/>
          <w:pgMar w:top="1440" w:right="720" w:bottom="1440" w:left="720" w:header="720" w:footer="720" w:gutter="0"/>
          <w:cols w:space="720"/>
          <w:titlePg/>
          <w:docGrid w:linePitch="360"/>
        </w:sectPr>
      </w:pPr>
    </w:p>
    <w:p w14:paraId="5F01B172" w14:textId="77777777" w:rsidR="00E6073B" w:rsidRPr="00E6073B" w:rsidRDefault="00E6073B" w:rsidP="00FD2C10">
      <w:pPr>
        <w:pStyle w:val="ProductList-Body"/>
        <w:rPr>
          <w:lang w:val="en-US"/>
        </w:rPr>
      </w:pPr>
      <w:r w:rsidRPr="00E6073B">
        <w:rPr>
          <w:rFonts w:asciiTheme="majorHAnsi" w:hAnsiTheme="majorHAnsi"/>
          <w:sz w:val="16"/>
          <w:szCs w:val="16"/>
          <w:lang w:val="en-US"/>
        </w:rPr>
        <w:t>Bing Maps Transactions</w:t>
      </w:r>
    </w:p>
    <w:p w14:paraId="5F0143E5" w14:textId="77777777" w:rsidR="00E6073B" w:rsidRPr="00E6073B" w:rsidRDefault="00E6073B" w:rsidP="00FD2C10">
      <w:pPr>
        <w:pStyle w:val="ProductList-Body"/>
        <w:rPr>
          <w:lang w:val="en-US"/>
        </w:rPr>
      </w:pPr>
      <w:r w:rsidRPr="00E6073B">
        <w:rPr>
          <w:rFonts w:asciiTheme="majorHAnsi" w:hAnsiTheme="majorHAnsi"/>
          <w:sz w:val="16"/>
          <w:szCs w:val="16"/>
          <w:lang w:val="en-US"/>
        </w:rPr>
        <w:t>Bing Maps Known User</w:t>
      </w:r>
    </w:p>
    <w:p w14:paraId="4E968E18" w14:textId="77777777" w:rsidR="00E6073B" w:rsidRPr="00931AE7" w:rsidRDefault="00E6073B" w:rsidP="00FD2C10">
      <w:pPr>
        <w:pStyle w:val="ProductList-Body"/>
      </w:pPr>
      <w:r>
        <w:rPr>
          <w:rFonts w:asciiTheme="majorHAnsi" w:hAnsiTheme="majorHAnsi"/>
          <w:sz w:val="16"/>
          <w:szCs w:val="16"/>
        </w:rPr>
        <w:t>Bing Maps Light Known User</w:t>
      </w:r>
    </w:p>
    <w:p w14:paraId="00D609C3" w14:textId="77777777" w:rsidR="00E6073B" w:rsidRDefault="00E6073B" w:rsidP="00FD2C10">
      <w:pPr>
        <w:pStyle w:val="ProductList-Body"/>
        <w:rPr>
          <w:rFonts w:asciiTheme="majorHAnsi" w:hAnsiTheme="majorHAnsi"/>
          <w:sz w:val="16"/>
          <w:szCs w:val="16"/>
        </w:rPr>
        <w:sectPr w:rsidR="00E6073B" w:rsidSect="00527079">
          <w:footerReference w:type="default" r:id="rId75"/>
          <w:footerReference w:type="first" r:id="rId76"/>
          <w:type w:val="continuous"/>
          <w:pgSz w:w="12240" w:h="15840"/>
          <w:pgMar w:top="1440" w:right="720" w:bottom="1440" w:left="720" w:header="720" w:footer="720" w:gutter="0"/>
          <w:cols w:num="2" w:space="720"/>
          <w:titlePg/>
          <w:docGrid w:linePitch="360"/>
        </w:sectPr>
      </w:pPr>
    </w:p>
    <w:p w14:paraId="2E41258E" w14:textId="77777777" w:rsidR="00E6073B" w:rsidRPr="00E6073B" w:rsidRDefault="00E6073B" w:rsidP="00FD2C10">
      <w:pPr>
        <w:pStyle w:val="ProductList-Body"/>
        <w:pBdr>
          <w:top w:val="single" w:sz="4" w:space="1" w:color="BFBFBF" w:themeColor="background1" w:themeShade="BF"/>
        </w:pBdr>
        <w:rPr>
          <w:b/>
          <w:color w:val="000000" w:themeColor="text1"/>
          <w:sz w:val="8"/>
          <w:lang w:eastAsia="en-US" w:bidi="ar-SA"/>
        </w:rPr>
      </w:pPr>
    </w:p>
    <w:p w14:paraId="144A7668" w14:textId="77777777" w:rsidR="00E6073B" w:rsidRPr="00931AE7" w:rsidRDefault="00E6073B" w:rsidP="00FD2C10">
      <w:pPr>
        <w:pStyle w:val="ProductList-Body"/>
      </w:pPr>
      <w:r>
        <w:rPr>
          <w:b/>
          <w:color w:val="00188F"/>
        </w:rPr>
        <w:t>Autentiserade användare</w:t>
      </w:r>
    </w:p>
    <w:p w14:paraId="07AD2D25" w14:textId="77777777" w:rsidR="00E6073B" w:rsidRPr="00931AE7" w:rsidRDefault="00E6073B" w:rsidP="00FD2C10">
      <w:pPr>
        <w:pStyle w:val="ProductList-Body"/>
      </w:pPr>
      <w:r>
        <w:t>Användare som är autentiserade genom Kundens program som har åtkomst till tjänsten via Bing Maps API måste ha en SL.</w:t>
      </w:r>
    </w:p>
    <w:p w14:paraId="19A98680" w14:textId="77777777" w:rsidR="00E6073B" w:rsidRPr="00931AE7" w:rsidRDefault="00E6073B" w:rsidP="00FD2C10">
      <w:pPr>
        <w:pStyle w:val="ProductList-Body"/>
      </w:pPr>
    </w:p>
    <w:p w14:paraId="1799921D" w14:textId="77777777" w:rsidR="00E6073B" w:rsidRPr="00931AE7" w:rsidRDefault="00E6073B" w:rsidP="00FD2C10">
      <w:pPr>
        <w:pStyle w:val="ProductList-Body"/>
      </w:pPr>
      <w:r>
        <w:rPr>
          <w:b/>
          <w:color w:val="00188F"/>
        </w:rPr>
        <w:t>Bing Maps API</w:t>
      </w:r>
    </w:p>
    <w:p w14:paraId="798727CE" w14:textId="77777777" w:rsidR="00E6073B" w:rsidRPr="00931AE7" w:rsidRDefault="00E6073B" w:rsidP="00FD2C10">
      <w:pPr>
        <w:pStyle w:val="ProductList-Body"/>
      </w:pPr>
      <w:r>
        <w:t xml:space="preserve">Kund med licens för användning av Bing Maps Transactions och Users får använda Bing Maps API i enlighet med användarvillkoren för Microsoft Bing Maps Platform API och Bing Maps Documentation, inklusive efterträdande villkor, som finns på </w:t>
      </w:r>
      <w:hyperlink r:id="rId77" w:history="1">
        <w:r>
          <w:rPr>
            <w:rStyle w:val="Hyperlink"/>
          </w:rPr>
          <w:t>https://aka.ms/bingmapsplatformapistou</w:t>
        </w:r>
      </w:hyperlink>
      <w:r>
        <w:t xml:space="preserve"> och </w:t>
      </w:r>
      <w:hyperlink r:id="rId78" w:history="1">
        <w:r>
          <w:rPr>
            <w:rStyle w:val="Hyperlink"/>
          </w:rPr>
          <w:t>https://aka.ms/bingmapsplatformsdks/</w:t>
        </w:r>
      </w:hyperlink>
      <w:r>
        <w:t>.</w:t>
      </w:r>
    </w:p>
    <w:p w14:paraId="510EF40C" w14:textId="77777777" w:rsidR="00E6073B" w:rsidRPr="00931AE7" w:rsidRDefault="00E6073B" w:rsidP="00FD2C10">
      <w:pPr>
        <w:pStyle w:val="ProductList-Body"/>
      </w:pPr>
    </w:p>
    <w:p w14:paraId="45B5494D" w14:textId="77777777" w:rsidR="00E6073B" w:rsidRPr="00931AE7" w:rsidRDefault="00E6073B" w:rsidP="00FD2C10">
      <w:pPr>
        <w:pStyle w:val="ProductList-Body"/>
      </w:pPr>
      <w:r>
        <w:rPr>
          <w:b/>
          <w:color w:val="00188F"/>
        </w:rPr>
        <w:t>Integritetsskydd för Bing Maps</w:t>
      </w:r>
    </w:p>
    <w:p w14:paraId="56C9D9C0" w14:textId="77777777" w:rsidR="00E6073B" w:rsidRPr="00931AE7" w:rsidRDefault="00E6073B" w:rsidP="00FD2C10">
      <w:pPr>
        <w:pStyle w:val="ProductList-Body"/>
      </w:pPr>
      <w:r>
        <w:t xml:space="preserve">Microsofts sekretesspolicy (finns på </w:t>
      </w:r>
      <w:hyperlink r:id="rId79" w:history="1">
        <w:r>
          <w:rPr>
            <w:rStyle w:val="Hyperlink"/>
          </w:rPr>
          <w:t>https://go.microsoft.com/fwlink/?LinkId=521839</w:t>
        </w:r>
      </w:hyperlink>
      <w:r>
        <w:rPr>
          <w:rStyle w:val="Hyperlink"/>
        </w:rPr>
        <w:t>)</w:t>
      </w:r>
      <w:r>
        <w:t xml:space="preserve"> och sekretessvillkor i Villkor för användning för Microsoft Bing Maps Platform API gäller för Kundens användning av Bing Maps.</w:t>
      </w:r>
    </w:p>
    <w:p w14:paraId="3D90D536" w14:textId="74E5E678" w:rsidR="009F5CE4" w:rsidRDefault="00C55813" w:rsidP="009B74FD">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bookmarkStart w:id="175" w:name="MicrosoftPowerPlatform"/>
    </w:p>
    <w:p w14:paraId="0A289A96" w14:textId="68F5ECF8" w:rsidR="00EC6D6B" w:rsidRPr="000F395E" w:rsidRDefault="00EC6D6B" w:rsidP="006373BF">
      <w:pPr>
        <w:pStyle w:val="ProductList-Offering2Heading"/>
      </w:pPr>
      <w:r>
        <w:tab/>
      </w:r>
      <w:bookmarkStart w:id="176" w:name="_Toc8395051"/>
      <w:bookmarkStart w:id="177" w:name="_Toc6563839"/>
      <w:bookmarkStart w:id="178" w:name="_Toc38889444"/>
      <w:bookmarkStart w:id="179" w:name="BusinessApplicationPlatform"/>
      <w:r>
        <w:t>Microsoft Power Platform</w:t>
      </w:r>
      <w:bookmarkEnd w:id="176"/>
      <w:bookmarkEnd w:id="177"/>
      <w:bookmarkEnd w:id="178"/>
    </w:p>
    <w:bookmarkEnd w:id="179"/>
    <w:p w14:paraId="52BF3180" w14:textId="77777777" w:rsidR="00EC6D6B" w:rsidRPr="00A8327A" w:rsidRDefault="00EC6D6B" w:rsidP="00FD2C10">
      <w:pPr>
        <w:pStyle w:val="ProductList-Body"/>
        <w:rPr>
          <w:rFonts w:asciiTheme="majorHAnsi" w:hAnsiTheme="majorHAnsi"/>
          <w:sz w:val="16"/>
          <w:szCs w:val="16"/>
        </w:rPr>
        <w:sectPr w:rsidR="00EC6D6B" w:rsidRPr="00A8327A" w:rsidSect="00527079">
          <w:footerReference w:type="default" r:id="rId80"/>
          <w:footerReference w:type="first" r:id="rId81"/>
          <w:type w:val="continuous"/>
          <w:pgSz w:w="12240" w:h="15840"/>
          <w:pgMar w:top="1440" w:right="720" w:bottom="1440" w:left="720" w:header="720" w:footer="720" w:gutter="0"/>
          <w:cols w:space="720"/>
          <w:titlePg/>
          <w:docGrid w:linePitch="360"/>
        </w:sectPr>
      </w:pPr>
    </w:p>
    <w:bookmarkEnd w:id="175"/>
    <w:p w14:paraId="7C4AF2A9" w14:textId="33D43D86" w:rsidR="0015481A" w:rsidRPr="00FB10CE" w:rsidRDefault="0015481A" w:rsidP="00FD2C10">
      <w:pPr>
        <w:pStyle w:val="ProductList-Body"/>
        <w:rPr>
          <w:lang w:val="en-US"/>
        </w:rPr>
      </w:pPr>
      <w:r w:rsidRPr="00FB10CE">
        <w:rPr>
          <w:rFonts w:asciiTheme="majorHAnsi" w:hAnsiTheme="majorHAnsi"/>
          <w:sz w:val="16"/>
          <w:lang w:val="en-US"/>
        </w:rPr>
        <w:t xml:space="preserve">Microsoft </w:t>
      </w:r>
      <w:r w:rsidR="006373BF">
        <w:rPr>
          <w:rFonts w:asciiTheme="majorHAnsi" w:hAnsiTheme="majorHAnsi"/>
          <w:sz w:val="16"/>
          <w:szCs w:val="16"/>
        </w:rPr>
        <w:t>Power Automate</w:t>
      </w:r>
    </w:p>
    <w:p w14:paraId="624C3EDE" w14:textId="0D41BEA4" w:rsidR="0015481A" w:rsidRPr="00FB10CE" w:rsidRDefault="0015481A" w:rsidP="00FD2C10">
      <w:pPr>
        <w:pStyle w:val="ProductList-Body"/>
        <w:rPr>
          <w:lang w:val="en-US"/>
        </w:rPr>
      </w:pPr>
      <w:r w:rsidRPr="00FB10CE">
        <w:rPr>
          <w:rFonts w:asciiTheme="majorHAnsi" w:hAnsiTheme="majorHAnsi"/>
          <w:sz w:val="16"/>
          <w:lang w:val="en-US"/>
        </w:rPr>
        <w:t>Microsoft Power</w:t>
      </w:r>
      <w:r w:rsidR="006373BF">
        <w:rPr>
          <w:rFonts w:asciiTheme="majorHAnsi" w:hAnsiTheme="majorHAnsi"/>
          <w:sz w:val="16"/>
          <w:lang w:val="en-US"/>
        </w:rPr>
        <w:t xml:space="preserve"> </w:t>
      </w:r>
      <w:r w:rsidRPr="00FB10CE">
        <w:rPr>
          <w:rFonts w:asciiTheme="majorHAnsi" w:hAnsiTheme="majorHAnsi"/>
          <w:sz w:val="16"/>
          <w:lang w:val="en-US"/>
        </w:rPr>
        <w:t>Apps</w:t>
      </w:r>
    </w:p>
    <w:p w14:paraId="2214C60F" w14:textId="77777777" w:rsidR="0015481A" w:rsidRPr="00FB10CE" w:rsidRDefault="0015481A" w:rsidP="00FD2C10">
      <w:pPr>
        <w:pStyle w:val="ProductList-Body"/>
        <w:rPr>
          <w:lang w:val="en-US"/>
        </w:rPr>
      </w:pPr>
      <w:r w:rsidRPr="00FB10CE">
        <w:rPr>
          <w:rFonts w:asciiTheme="majorHAnsi" w:hAnsiTheme="majorHAnsi"/>
          <w:sz w:val="16"/>
          <w:lang w:val="en-US"/>
        </w:rPr>
        <w:t>Microsoft Power BI Pro</w:t>
      </w:r>
    </w:p>
    <w:p w14:paraId="7AF64B08" w14:textId="1019DAD4" w:rsidR="0015481A" w:rsidRPr="008E31E0" w:rsidRDefault="0015481A" w:rsidP="00FD2C10">
      <w:pPr>
        <w:pStyle w:val="ProductList-Body"/>
        <w:rPr>
          <w:rFonts w:asciiTheme="majorHAnsi" w:hAnsiTheme="majorHAnsi"/>
          <w:sz w:val="16"/>
        </w:rPr>
        <w:sectPr w:rsidR="0015481A" w:rsidRPr="008E31E0" w:rsidSect="00B36A19">
          <w:footerReference w:type="default" r:id="rId82"/>
          <w:footerReference w:type="first" r:id="rId83"/>
          <w:type w:val="continuous"/>
          <w:pgSz w:w="12240" w:h="15840"/>
          <w:pgMar w:top="1440" w:right="720" w:bottom="1440" w:left="720" w:header="720" w:footer="720" w:gutter="0"/>
          <w:cols w:num="2" w:space="720"/>
          <w:titlePg/>
          <w:docGrid w:linePitch="360"/>
        </w:sectPr>
      </w:pPr>
      <w:r w:rsidRPr="008E31E0">
        <w:rPr>
          <w:rFonts w:asciiTheme="majorHAnsi" w:hAnsiTheme="majorHAnsi"/>
          <w:sz w:val="16"/>
        </w:rPr>
        <w:t>Microsoft Power BI Premium</w:t>
      </w:r>
    </w:p>
    <w:p w14:paraId="55A974E1" w14:textId="77777777" w:rsidR="0015481A" w:rsidRPr="00126152" w:rsidRDefault="0015481A" w:rsidP="00FD2C10">
      <w:pPr>
        <w:pStyle w:val="ProductList-Body"/>
        <w:pBdr>
          <w:top w:val="single" w:sz="4" w:space="1" w:color="BFBFBF" w:themeColor="background1" w:themeShade="BF"/>
        </w:pBdr>
        <w:rPr>
          <w:b/>
          <w:color w:val="000000" w:themeColor="text1"/>
          <w:sz w:val="8"/>
          <w:szCs w:val="8"/>
          <w:lang w:eastAsia="en-US" w:bidi="ar-SA"/>
        </w:rPr>
      </w:pPr>
    </w:p>
    <w:p w14:paraId="60F5C90F" w14:textId="77777777" w:rsidR="0015481A" w:rsidRPr="004E78BB" w:rsidRDefault="0015481A" w:rsidP="00FD2C10">
      <w:pPr>
        <w:pStyle w:val="ProductList-Body"/>
        <w:tabs>
          <w:tab w:val="clear" w:pos="158"/>
          <w:tab w:val="left" w:pos="360"/>
        </w:tabs>
      </w:pPr>
      <w:r>
        <w:rPr>
          <w:b/>
          <w:color w:val="00188F"/>
        </w:rPr>
        <w:t>Meddelanden</w:t>
      </w:r>
    </w:p>
    <w:p w14:paraId="75C8C513" w14:textId="392DCE32" w:rsidR="0068034B" w:rsidRPr="00E52A5C" w:rsidRDefault="0068034B" w:rsidP="00FD2C10">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tooltip="Bilaga 1" w:history="1">
        <w:r>
          <w:rPr>
            <w:rStyle w:val="Hyperlink"/>
          </w:rPr>
          <w:t>Bilaga 1</w:t>
        </w:r>
      </w:hyperlink>
      <w:r>
        <w:t xml:space="preserve"> gäller.</w:t>
      </w:r>
    </w:p>
    <w:p w14:paraId="3ABDEDA6" w14:textId="77777777" w:rsidR="0015481A" w:rsidRPr="004E78BB" w:rsidRDefault="0015481A" w:rsidP="00FD2C10">
      <w:pPr>
        <w:pStyle w:val="ProductList-Body"/>
      </w:pPr>
    </w:p>
    <w:p w14:paraId="2352DC36" w14:textId="77777777" w:rsidR="0015481A" w:rsidRPr="004E78BB" w:rsidRDefault="0015481A" w:rsidP="00FD2C10">
      <w:pPr>
        <w:pStyle w:val="ProductList-Body"/>
        <w:tabs>
          <w:tab w:val="clear" w:pos="158"/>
          <w:tab w:val="left" w:pos="360"/>
        </w:tabs>
      </w:pPr>
      <w:r>
        <w:rPr>
          <w:b/>
          <w:color w:val="00188F"/>
          <w:szCs w:val="18"/>
        </w:rPr>
        <w:t>Microsoft Power BI</w:t>
      </w:r>
    </w:p>
    <w:p w14:paraId="3CD6D477" w14:textId="77777777" w:rsidR="0015481A" w:rsidRPr="004E78BB" w:rsidRDefault="0015481A" w:rsidP="00FD2C10">
      <w:pPr>
        <w:pStyle w:val="ProductList-Body"/>
        <w:ind w:left="180"/>
      </w:pPr>
      <w:r>
        <w:rPr>
          <w:b/>
          <w:color w:val="0072C6"/>
          <w:szCs w:val="18"/>
        </w:rPr>
        <w:t>Definitioner</w:t>
      </w:r>
    </w:p>
    <w:p w14:paraId="18A1B2B3" w14:textId="77777777" w:rsidR="0015481A" w:rsidRPr="004E78BB" w:rsidRDefault="0015481A" w:rsidP="00FD2C10">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FD2C10">
      <w:pPr>
        <w:pStyle w:val="ProductList-Body"/>
        <w:ind w:left="180"/>
      </w:pPr>
      <w:r>
        <w:t xml:space="preserve">Med </w:t>
      </w:r>
      <w:r>
        <w:rPr>
          <w:szCs w:val="18"/>
        </w:rPr>
        <w:t xml:space="preserve">”Inbäddade funktioner” avses Power BI API:er och inbäddade vyer som används av en app. </w:t>
      </w:r>
    </w:p>
    <w:p w14:paraId="5B0C5E8D" w14:textId="77777777" w:rsidR="0015481A" w:rsidRPr="004E78BB" w:rsidRDefault="0015481A" w:rsidP="00FD2C10">
      <w:pPr>
        <w:pStyle w:val="ProductList-Body"/>
        <w:ind w:left="180"/>
      </w:pPr>
    </w:p>
    <w:p w14:paraId="049439F1" w14:textId="77777777" w:rsidR="0015481A" w:rsidRPr="004E78BB" w:rsidRDefault="0015481A" w:rsidP="00FD2C10">
      <w:pPr>
        <w:pStyle w:val="ProductList-Body"/>
        <w:ind w:left="180"/>
      </w:pPr>
      <w:r>
        <w:rPr>
          <w:b/>
          <w:color w:val="0072C6"/>
          <w:szCs w:val="18"/>
        </w:rPr>
        <w:t>Undantag för värdtjänster for Inbäddade funktioner</w:t>
      </w:r>
    </w:p>
    <w:p w14:paraId="457F898C" w14:textId="0EC28C6B" w:rsidR="0015481A" w:rsidRPr="004E78BB" w:rsidRDefault="0015481A" w:rsidP="00FD2C10">
      <w:pPr>
        <w:pStyle w:val="ProductList-Body"/>
        <w:ind w:left="180"/>
      </w:pPr>
      <w:r>
        <w:rPr>
          <w:szCs w:val="18"/>
        </w:rPr>
        <w:t xml:space="preserve">Kunden får skapa och </w:t>
      </w:r>
      <w:r w:rsidR="00BD4CA6" w:rsidRPr="00BD4CA6">
        <w:rPr>
          <w:szCs w:val="18"/>
        </w:rPr>
        <w:t>upprätthålla</w:t>
      </w:r>
      <w:r>
        <w:rPr>
          <w:szCs w:val="18"/>
        </w:rPr>
        <w:t xml:space="preserve">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r w:rsidR="00653842">
        <w:rPr>
          <w:szCs w:val="18"/>
        </w:rPr>
        <w:t>.</w:t>
      </w:r>
    </w:p>
    <w:p w14:paraId="48CCA623" w14:textId="77777777" w:rsidR="0015481A" w:rsidRPr="004E78BB" w:rsidRDefault="0015481A" w:rsidP="00FD2C10">
      <w:pPr>
        <w:pStyle w:val="ProductList-Body"/>
        <w:ind w:left="180"/>
      </w:pPr>
    </w:p>
    <w:p w14:paraId="6E0E643B" w14:textId="77777777" w:rsidR="0015481A" w:rsidRPr="004E78BB" w:rsidRDefault="0015481A" w:rsidP="00FD2C10">
      <w:pPr>
        <w:pStyle w:val="ProductList-Body"/>
        <w:ind w:left="180"/>
      </w:pPr>
      <w:r>
        <w:rPr>
          <w:b/>
          <w:color w:val="0072C6"/>
          <w:szCs w:val="18"/>
        </w:rPr>
        <w:t>Begränsningar</w:t>
      </w:r>
    </w:p>
    <w:p w14:paraId="39280B45" w14:textId="77777777" w:rsidR="0015481A" w:rsidRPr="004E78BB" w:rsidRDefault="0015481A" w:rsidP="00FD2C10">
      <w:pPr>
        <w:pStyle w:val="ProductList-Body"/>
        <w:ind w:left="180"/>
      </w:pPr>
      <w:r>
        <w:rPr>
          <w:szCs w:val="18"/>
        </w:rPr>
        <w:t>Kunden har inte rätt att</w:t>
      </w:r>
    </w:p>
    <w:p w14:paraId="504515D4" w14:textId="77777777" w:rsidR="0015481A" w:rsidRPr="004E78BB" w:rsidRDefault="0015481A" w:rsidP="00ED0DFD">
      <w:pPr>
        <w:pStyle w:val="ProductList-Body"/>
        <w:numPr>
          <w:ilvl w:val="0"/>
          <w:numId w:val="7"/>
        </w:numPr>
        <w:ind w:left="810" w:hanging="270"/>
      </w:pPr>
      <w:r>
        <w:rPr>
          <w:szCs w:val="18"/>
        </w:rPr>
        <w:t>återförsälja eller återdistribuera Microsoft Power BI-tjänsterna eller</w:t>
      </w:r>
    </w:p>
    <w:p w14:paraId="056355F6" w14:textId="77777777" w:rsidR="0015481A" w:rsidRPr="004E78BB" w:rsidRDefault="0015481A" w:rsidP="00ED0DFD">
      <w:pPr>
        <w:pStyle w:val="ProductList-Body"/>
        <w:numPr>
          <w:ilvl w:val="0"/>
          <w:numId w:val="7"/>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FD2C10">
      <w:pPr>
        <w:pStyle w:val="ProductList-Body"/>
        <w:ind w:left="180"/>
      </w:pPr>
    </w:p>
    <w:p w14:paraId="556F6491" w14:textId="77777777" w:rsidR="0015481A" w:rsidRPr="004E78BB" w:rsidRDefault="0015481A" w:rsidP="007C10E7">
      <w:pPr>
        <w:pStyle w:val="ProductList-Body"/>
        <w:keepNext/>
        <w:ind w:left="187"/>
      </w:pPr>
      <w:r>
        <w:rPr>
          <w:b/>
          <w:color w:val="0072C6"/>
          <w:szCs w:val="18"/>
        </w:rPr>
        <w:lastRenderedPageBreak/>
        <w:t xml:space="preserve">Åtkomst utan användar-SL </w:t>
      </w:r>
    </w:p>
    <w:p w14:paraId="2D71FEB2" w14:textId="678AFD9A" w:rsidR="0015481A" w:rsidRDefault="0015481A" w:rsidP="00FD2C10">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r w:rsidR="00653842">
        <w:rPr>
          <w:szCs w:val="18"/>
        </w:rPr>
        <w:t>.</w:t>
      </w:r>
    </w:p>
    <w:p w14:paraId="1F7A6C9D" w14:textId="392D6ECE" w:rsidR="0082489E" w:rsidRDefault="0082489E" w:rsidP="00FD2C10">
      <w:pPr>
        <w:pStyle w:val="ProductList-Body"/>
        <w:ind w:left="180"/>
        <w:rPr>
          <w:szCs w:val="18"/>
        </w:rPr>
      </w:pPr>
    </w:p>
    <w:p w14:paraId="47A06472" w14:textId="77777777" w:rsidR="0082489E" w:rsidRPr="0008458E" w:rsidRDefault="0082489E" w:rsidP="00FD2C10">
      <w:pPr>
        <w:pStyle w:val="ProductList-Body"/>
        <w:ind w:left="187"/>
      </w:pPr>
      <w:r>
        <w:rPr>
          <w:b/>
          <w:color w:val="0072C6"/>
          <w:szCs w:val="18"/>
        </w:rPr>
        <w:t>Publicera på webben</w:t>
      </w:r>
    </w:p>
    <w:p w14:paraId="6F3A4127" w14:textId="1F4B50B1" w:rsidR="0082489E" w:rsidRDefault="0082489E" w:rsidP="00FD2C10">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276369FF" w14:textId="2BE6315B" w:rsidR="00FC3B85" w:rsidRDefault="00FC3B85" w:rsidP="00FD2C10">
      <w:pPr>
        <w:pStyle w:val="ProductList-Body"/>
        <w:ind w:left="180"/>
      </w:pPr>
    </w:p>
    <w:p w14:paraId="59F4DBAD" w14:textId="2E3B6076" w:rsidR="00FC3B85" w:rsidRPr="00E35975" w:rsidRDefault="00FC3B85" w:rsidP="007C10E7">
      <w:pPr>
        <w:pStyle w:val="ProductList-Body"/>
        <w:tabs>
          <w:tab w:val="clear" w:pos="158"/>
          <w:tab w:val="left" w:pos="360"/>
        </w:tabs>
        <w:rPr>
          <w:b/>
          <w:color w:val="00188F"/>
          <w:szCs w:val="18"/>
        </w:rPr>
      </w:pPr>
      <w:r>
        <w:rPr>
          <w:b/>
          <w:color w:val="00188F"/>
          <w:szCs w:val="18"/>
        </w:rPr>
        <w:t>Microsoft Power</w:t>
      </w:r>
      <w:r w:rsidR="006373BF">
        <w:rPr>
          <w:b/>
          <w:color w:val="00188F"/>
          <w:szCs w:val="18"/>
        </w:rPr>
        <w:t xml:space="preserve"> </w:t>
      </w:r>
      <w:r>
        <w:rPr>
          <w:b/>
          <w:color w:val="00188F"/>
          <w:szCs w:val="18"/>
        </w:rPr>
        <w:t>Apps</w:t>
      </w:r>
    </w:p>
    <w:p w14:paraId="219C5BD5" w14:textId="77777777" w:rsidR="00FC3B85" w:rsidRDefault="00FC3B85" w:rsidP="007C10E7">
      <w:pPr>
        <w:pStyle w:val="ProductList-Body"/>
        <w:ind w:left="180"/>
        <w:rPr>
          <w:b/>
          <w:color w:val="0072C6"/>
          <w:szCs w:val="18"/>
        </w:rPr>
      </w:pPr>
      <w:r>
        <w:rPr>
          <w:b/>
          <w:color w:val="0072C6"/>
          <w:szCs w:val="18"/>
        </w:rPr>
        <w:t>Begränsade enheter</w:t>
      </w:r>
    </w:p>
    <w:p w14:paraId="067BC802" w14:textId="6318B51E" w:rsidR="00FC3B85" w:rsidRDefault="00FC3B85" w:rsidP="007C10E7">
      <w:pPr>
        <w:pStyle w:val="ProductList-Body"/>
        <w:ind w:left="158"/>
      </w:pPr>
      <w:r>
        <w:t xml:space="preserve">Kunden får inte skapa, ändra eller radera några data från enheter av typen med beteckningen ”begränsad” i produktdokumentationen på </w:t>
      </w:r>
      <w:hyperlink r:id="rId84" w:history="1">
        <w:r>
          <w:rPr>
            <w:rStyle w:val="Hyperlink"/>
          </w:rPr>
          <w:t>https://go.microsoft.com/fwlink/?linkid=868812</w:t>
        </w:r>
      </w:hyperlink>
      <w:r>
        <w:t>. Kunden har endast skrivskyddad åtkomst till sådana begränsad enheter.</w:t>
      </w:r>
    </w:p>
    <w:p w14:paraId="45E93B15" w14:textId="52C3206F" w:rsidR="00852C81" w:rsidRDefault="00852C81" w:rsidP="00FD2C10">
      <w:pPr>
        <w:pStyle w:val="ProductList-Body"/>
        <w:ind w:left="158"/>
      </w:pPr>
    </w:p>
    <w:p w14:paraId="76085CD9" w14:textId="77777777" w:rsidR="00852C81" w:rsidRPr="000F48E2" w:rsidRDefault="00852C81" w:rsidP="00FD2C10">
      <w:pPr>
        <w:pStyle w:val="ProductList-Body"/>
        <w:ind w:left="180"/>
        <w:rPr>
          <w:b/>
          <w:color w:val="0072C6"/>
          <w:szCs w:val="18"/>
        </w:rPr>
      </w:pPr>
      <w:r>
        <w:rPr>
          <w:b/>
          <w:color w:val="0072C6"/>
          <w:szCs w:val="18"/>
        </w:rPr>
        <w:t>Ej autentiserade externa användare</w:t>
      </w:r>
    </w:p>
    <w:p w14:paraId="22C033B1" w14:textId="12F6AA78" w:rsidR="00852C81" w:rsidRDefault="006373BF" w:rsidP="00FD2C10">
      <w:pPr>
        <w:pStyle w:val="ProductList-Body"/>
        <w:ind w:left="158"/>
      </w:pPr>
      <w:r>
        <w:t>Externa användare som inte autentiseras av Power Apps behöver ingen användar-SL för åtkomst till Power Portals</w:t>
      </w:r>
      <w:r w:rsidR="00852C81">
        <w:t>.</w:t>
      </w:r>
    </w:p>
    <w:p w14:paraId="66E329D5" w14:textId="77777777" w:rsidR="00A907B4" w:rsidRPr="009445D6" w:rsidRDefault="00C55813" w:rsidP="00A907B4">
      <w:pPr>
        <w:pStyle w:val="ProductList-Body"/>
        <w:shd w:val="clear" w:color="auto" w:fill="A6A6A6" w:themeFill="background1" w:themeFillShade="A6"/>
        <w:spacing w:before="120" w:after="240"/>
        <w:jc w:val="right"/>
      </w:pPr>
      <w:hyperlink w:anchor="_top" w:tooltip="Innehållsförteckning" w:history="1">
        <w:r w:rsidR="00A907B4">
          <w:rPr>
            <w:rStyle w:val="Hyperlink"/>
            <w:sz w:val="16"/>
            <w:szCs w:val="16"/>
          </w:rPr>
          <w:t>Innehållsförteckning</w:t>
        </w:r>
      </w:hyperlink>
      <w:r w:rsidR="00A907B4">
        <w:rPr>
          <w:sz w:val="16"/>
          <w:szCs w:val="16"/>
        </w:rPr>
        <w:t>/</w:t>
      </w:r>
      <w:hyperlink w:anchor="_top" w:tooltip="Allmänna villkor" w:history="1">
        <w:r w:rsidR="00A907B4">
          <w:rPr>
            <w:rStyle w:val="Hyperlink"/>
            <w:sz w:val="16"/>
            <w:szCs w:val="16"/>
          </w:rPr>
          <w:t>Allmänna villkor</w:t>
        </w:r>
      </w:hyperlink>
    </w:p>
    <w:p w14:paraId="33C8CD96" w14:textId="77777777" w:rsidR="00A907B4" w:rsidRPr="009445D6" w:rsidRDefault="00A907B4" w:rsidP="00A907B4">
      <w:pPr>
        <w:pStyle w:val="ProductList-Offering2Heading"/>
      </w:pPr>
      <w:r>
        <w:tab/>
      </w:r>
      <w:bookmarkStart w:id="180" w:name="M365UnattendedLicense"/>
      <w:bookmarkStart w:id="181" w:name="_Toc34838460"/>
      <w:bookmarkStart w:id="182" w:name="_Toc38889445"/>
      <w:r>
        <w:t>Microsoft 365 – Oövervakad licens</w:t>
      </w:r>
      <w:bookmarkEnd w:id="180"/>
      <w:bookmarkEnd w:id="181"/>
      <w:bookmarkEnd w:id="182"/>
    </w:p>
    <w:p w14:paraId="3983BAF9" w14:textId="77777777" w:rsidR="00A907B4" w:rsidRPr="009445D6" w:rsidRDefault="00A907B4" w:rsidP="00A907B4">
      <w:pPr>
        <w:pStyle w:val="ProductList-Body"/>
      </w:pPr>
      <w:r>
        <w:rPr>
          <w:b/>
          <w:color w:val="00188F"/>
        </w:rPr>
        <w:t>Servicenivåavtal</w:t>
      </w:r>
    </w:p>
    <w:p w14:paraId="0DA8C73D" w14:textId="77777777" w:rsidR="00A907B4" w:rsidRPr="009445D6" w:rsidRDefault="00A907B4" w:rsidP="00A907B4">
      <w:pPr>
        <w:pStyle w:val="ProductList-Body"/>
      </w:pPr>
      <w:r>
        <w:t>Microsoft 365 – Oövervakad licens har inget SLA.</w:t>
      </w:r>
    </w:p>
    <w:p w14:paraId="1EF02E67" w14:textId="77777777" w:rsidR="00A907B4" w:rsidRPr="009445D6" w:rsidRDefault="00A907B4" w:rsidP="00A907B4">
      <w:pPr>
        <w:pStyle w:val="ProductList-Body"/>
      </w:pPr>
    </w:p>
    <w:p w14:paraId="7F30E494" w14:textId="77777777" w:rsidR="00A907B4" w:rsidRPr="009445D6" w:rsidRDefault="00A907B4" w:rsidP="00A907B4">
      <w:pPr>
        <w:pStyle w:val="ProductList-Body"/>
      </w:pPr>
      <w:r>
        <w:rPr>
          <w:b/>
          <w:color w:val="00188F"/>
        </w:rPr>
        <w:t>Definitioner</w:t>
      </w:r>
    </w:p>
    <w:p w14:paraId="11BE06B1" w14:textId="77777777" w:rsidR="00A907B4" w:rsidRPr="009445D6" w:rsidRDefault="00A907B4" w:rsidP="00A907B4">
      <w:pPr>
        <w:pStyle w:val="ProductList-Body"/>
      </w:pPr>
      <w:r>
        <w:t>Med Robotstyrd processautomation, även kallat RPA eller robotar, avses ett eller flera program som fångar in data och manövrerar program som utför repetitiva uppgifter. Robotar är verksamma på vilket användargränssnittselement som helst i Windows 10 inom en OSE och/eller på vilket Office-program som helst i vilken OSE som helst.</w:t>
      </w:r>
    </w:p>
    <w:p w14:paraId="421370C5" w14:textId="77777777" w:rsidR="00A907B4" w:rsidRPr="009445D6" w:rsidRDefault="00A907B4" w:rsidP="00A907B4">
      <w:pPr>
        <w:pStyle w:val="ProductList-Body"/>
      </w:pPr>
    </w:p>
    <w:p w14:paraId="7ED9FF71" w14:textId="77777777" w:rsidR="00A907B4" w:rsidRPr="009445D6" w:rsidRDefault="00A907B4" w:rsidP="00A907B4">
      <w:pPr>
        <w:pStyle w:val="ProductList-Body"/>
      </w:pPr>
      <w:r>
        <w:t>Oövervakad robot – Vilken robot som helst som inte strängt uppfyller definitionen för övervakad robot ska betraktas som en oövervakad robot.</w:t>
      </w:r>
    </w:p>
    <w:p w14:paraId="0C299601" w14:textId="77777777" w:rsidR="00A907B4" w:rsidRPr="009445D6" w:rsidRDefault="00A907B4" w:rsidP="00A907B4">
      <w:pPr>
        <w:pStyle w:val="ProductList-Body"/>
      </w:pPr>
    </w:p>
    <w:p w14:paraId="326C52E5" w14:textId="77777777" w:rsidR="00A907B4" w:rsidRPr="009445D6" w:rsidRDefault="00A907B4" w:rsidP="00A907B4">
      <w:pPr>
        <w:pStyle w:val="ProductList-Body"/>
      </w:pPr>
      <w:r>
        <w:t xml:space="preserve">Övervakad robot – En övervakad robot assisterar en person i utförandet av automation på dennas lokala/och eller avlägsna arbetsstationer. Den är verksam samtidigt som personen på samma arbetsstationer för att utföra repetitiva uppgifter och startas av den personens uttryckliga åtgärder. </w:t>
      </w:r>
    </w:p>
    <w:p w14:paraId="00B4ED51" w14:textId="77777777" w:rsidR="00A907B4" w:rsidRPr="009445D6" w:rsidRDefault="00A907B4" w:rsidP="00A907B4">
      <w:pPr>
        <w:pStyle w:val="ProductList-Body"/>
      </w:pPr>
    </w:p>
    <w:p w14:paraId="3800F2E6" w14:textId="77777777" w:rsidR="00A907B4" w:rsidRPr="009445D6" w:rsidRDefault="00A907B4" w:rsidP="00A907B4">
      <w:pPr>
        <w:pStyle w:val="ProductList-Body"/>
      </w:pPr>
      <w:r>
        <w:rPr>
          <w:b/>
          <w:color w:val="00188F"/>
        </w:rPr>
        <w:t xml:space="preserve">Överlåtelse och användningsrättigheter </w:t>
      </w:r>
    </w:p>
    <w:p w14:paraId="5F7F292E" w14:textId="77777777" w:rsidR="009C6C2D" w:rsidRPr="003744F4" w:rsidRDefault="009C6C2D" w:rsidP="009C6C2D">
      <w:pPr>
        <w:pStyle w:val="ProductList-Body"/>
        <w:numPr>
          <w:ilvl w:val="0"/>
          <w:numId w:val="16"/>
        </w:numPr>
        <w:tabs>
          <w:tab w:val="clear" w:pos="158"/>
        </w:tabs>
      </w:pPr>
      <w:r>
        <w:t xml:space="preserve">Kunden kan överlåta en Microsoft 365 A3/E3 – Oövervakad licens till en oövervakad robot som körs på maskinvara som är helt tillägnad Kundens användning </w:t>
      </w:r>
      <w:r>
        <w:rPr>
          <w:rStyle w:val="normaltextrun"/>
          <w:rFonts w:ascii="Calibri" w:hAnsi="Calibri" w:cs="Calibri"/>
          <w:szCs w:val="18"/>
          <w:shd w:val="clear" w:color="auto" w:fill="FFFFFF"/>
        </w:rPr>
        <w:t>(underkastad klausulen Outsourcing i Produktvillkoren</w:t>
      </w:r>
      <w:r>
        <w:t xml:space="preserve"> på </w:t>
      </w:r>
      <w:hyperlink r:id="rId85" w:history="1">
        <w:r>
          <w:rPr>
            <w:rStyle w:val="Hyperlink"/>
          </w:rPr>
          <w:t>http://go.microsoft.com/?linkid=9839207</w:t>
        </w:r>
      </w:hyperlink>
      <w:r>
        <w:rPr>
          <w:rStyle w:val="normaltextrun"/>
          <w:rFonts w:ascii="Calibri" w:hAnsi="Calibri" w:cs="Calibri"/>
          <w:szCs w:val="18"/>
          <w:shd w:val="clear" w:color="auto" w:fill="FFFFFF"/>
        </w:rPr>
        <w:t>) eller på en virtuell maskin på Azure</w:t>
      </w:r>
      <w:r>
        <w:t>.</w:t>
      </w:r>
    </w:p>
    <w:p w14:paraId="2C5BBB27" w14:textId="77777777" w:rsidR="009C6C2D" w:rsidRDefault="009C6C2D" w:rsidP="009C6C2D">
      <w:pPr>
        <w:pStyle w:val="ProductList-Body"/>
        <w:numPr>
          <w:ilvl w:val="0"/>
          <w:numId w:val="16"/>
        </w:numPr>
        <w:tabs>
          <w:tab w:val="clear" w:pos="158"/>
        </w:tabs>
      </w:pPr>
      <w:r>
        <w:t>Varje Microsoft 365 A3/E3 – Oövervakad licens tillåter användning av M365 A3/E3-sviten på en enda fysisk eller virtuell OSE för robotstyrd processautomation.</w:t>
      </w:r>
    </w:p>
    <w:p w14:paraId="5627A128" w14:textId="77777777" w:rsidR="009C6C2D" w:rsidRPr="003744F4" w:rsidRDefault="009C6C2D" w:rsidP="009C6C2D">
      <w:pPr>
        <w:pStyle w:val="ProductList-Body"/>
        <w:numPr>
          <w:ilvl w:val="0"/>
          <w:numId w:val="16"/>
        </w:numPr>
        <w:tabs>
          <w:tab w:val="clear" w:pos="158"/>
        </w:tabs>
      </w:pPr>
      <w:r>
        <w:rPr>
          <w:rStyle w:val="normaltextrun"/>
          <w:rFonts w:ascii="Calibri" w:hAnsi="Calibri" w:cs="Calibri"/>
          <w:szCs w:val="18"/>
          <w:shd w:val="clear" w:color="auto" w:fill="FFFFFF"/>
        </w:rPr>
        <w:t>Robotar som överlåtits en Microsoft 365 A3/E3 – Oövervakad licens har åtkomst till Windows Virtual Desktop (WVD).</w:t>
      </w:r>
      <w:r>
        <w:rPr>
          <w:rStyle w:val="eop"/>
          <w:rFonts w:ascii="Calibri" w:hAnsi="Calibri" w:cs="Calibri"/>
          <w:szCs w:val="18"/>
          <w:shd w:val="clear" w:color="auto" w:fill="FFFFFF"/>
        </w:rPr>
        <w:t> </w:t>
      </w:r>
    </w:p>
    <w:p w14:paraId="3EA7B770" w14:textId="495E5B24" w:rsidR="00A907B4" w:rsidRPr="009445D6" w:rsidRDefault="009C6C2D" w:rsidP="009C6C2D">
      <w:pPr>
        <w:pStyle w:val="ProductList-Body"/>
        <w:numPr>
          <w:ilvl w:val="0"/>
          <w:numId w:val="16"/>
        </w:numPr>
        <w:tabs>
          <w:tab w:val="clear" w:pos="158"/>
        </w:tabs>
      </w:pPr>
      <w:r>
        <w:t>Vid licensöverlåtelse för robotar gäller samma regler för användare och enheter som om roboten vore en användare. (Se </w:t>
      </w:r>
      <w:hyperlink w:anchor="LicensingtheOnlineServices" w:history="1">
        <w:r>
          <w:rPr>
            <w:rStyle w:val="Hyperlink"/>
          </w:rPr>
          <w:t>licensöverlåtelse</w:t>
        </w:r>
      </w:hyperlink>
      <w:r w:rsidR="00A907B4">
        <w:t>)</w:t>
      </w:r>
    </w:p>
    <w:p w14:paraId="43350B52" w14:textId="77777777" w:rsidR="00A907B4" w:rsidRPr="009445D6" w:rsidRDefault="00A907B4" w:rsidP="00A907B4">
      <w:pPr>
        <w:pStyle w:val="ProductList-Body"/>
        <w:ind w:left="720"/>
      </w:pPr>
    </w:p>
    <w:p w14:paraId="65001524" w14:textId="77777777" w:rsidR="00A907B4" w:rsidRPr="009445D6" w:rsidRDefault="00A907B4" w:rsidP="00A907B4">
      <w:pPr>
        <w:pStyle w:val="ProductList-Body"/>
      </w:pPr>
      <w:r>
        <w:rPr>
          <w:b/>
          <w:color w:val="00188F"/>
        </w:rPr>
        <w:t>Användningsbegränsning</w:t>
      </w:r>
    </w:p>
    <w:p w14:paraId="7763827A" w14:textId="77777777" w:rsidR="007C10E7" w:rsidRDefault="00A907B4" w:rsidP="007C10E7">
      <w:pPr>
        <w:pStyle w:val="ProductList-Body"/>
        <w:numPr>
          <w:ilvl w:val="0"/>
          <w:numId w:val="15"/>
        </w:numPr>
        <w:tabs>
          <w:tab w:val="clear" w:pos="158"/>
        </w:tabs>
      </w:pPr>
      <w:r>
        <w:t xml:space="preserve">Oövervakade robotar får inte skapa eller replikera aktiviteter eller arbetsflöden för olicensierad användares eller enhets räkning. (Se </w:t>
      </w:r>
      <w:hyperlink w:anchor="LicensingtheOnlineServices" w:history="1">
        <w:r>
          <w:rPr>
            <w:rStyle w:val="Hyperlink"/>
          </w:rPr>
          <w:t>Multiplexering</w:t>
        </w:r>
      </w:hyperlink>
      <w:r>
        <w:t>)</w:t>
      </w:r>
    </w:p>
    <w:p w14:paraId="1BF68BAC" w14:textId="50DADD2A" w:rsidR="00A907B4" w:rsidRPr="005A5C60" w:rsidRDefault="00A907B4" w:rsidP="007C10E7">
      <w:pPr>
        <w:pStyle w:val="ProductList-Body"/>
        <w:numPr>
          <w:ilvl w:val="0"/>
          <w:numId w:val="15"/>
        </w:numPr>
        <w:tabs>
          <w:tab w:val="clear" w:pos="158"/>
        </w:tabs>
      </w:pPr>
      <w:r>
        <w:t>Microsoft förbehåller sig rätten att med rimligt varsel begränsa eller inaktivera Microsoft API-anrop till följd av orimlig bandbreddsmängd som inverkar negativt på Microsoft-API:ers stabilitet, eller som inverkar negativt på beteendet i andra program</w:t>
      </w:r>
    </w:p>
    <w:bookmarkStart w:id="183" w:name="Intune"/>
    <w:bookmarkEnd w:id="165"/>
    <w:p w14:paraId="379E005C"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07E970B1" w14:textId="66D0EB57" w:rsidR="00154D1B" w:rsidRPr="00A8327A" w:rsidRDefault="008F7077" w:rsidP="00FD2C10">
      <w:pPr>
        <w:pStyle w:val="ProductList-Offering2Heading"/>
      </w:pPr>
      <w:bookmarkStart w:id="184" w:name="_Toc531082929"/>
      <w:bookmarkStart w:id="185" w:name="_Toc6563840"/>
      <w:bookmarkStart w:id="186" w:name="GitHubOfferings"/>
      <w:bookmarkStart w:id="187" w:name="_Toc21617061"/>
      <w:r>
        <w:rPr>
          <w:lang w:val="sv-SE"/>
        </w:rPr>
        <w:tab/>
      </w:r>
      <w:bookmarkStart w:id="188" w:name="_Toc38889446"/>
      <w:r w:rsidR="00154D1B">
        <w:t>GitHub</w:t>
      </w:r>
      <w:bookmarkEnd w:id="184"/>
      <w:bookmarkEnd w:id="185"/>
      <w:r w:rsidR="00154D1B">
        <w:t>-erbjudanden</w:t>
      </w:r>
      <w:bookmarkEnd w:id="186"/>
      <w:bookmarkEnd w:id="187"/>
      <w:bookmarkEnd w:id="188"/>
    </w:p>
    <w:p w14:paraId="2194FBFC" w14:textId="77777777" w:rsidR="00154D1B" w:rsidRPr="00A8327A" w:rsidRDefault="00154D1B" w:rsidP="00FD2C10">
      <w:pPr>
        <w:pStyle w:val="ProductList-Body"/>
        <w:rPr>
          <w:rFonts w:asciiTheme="majorHAnsi" w:hAnsiTheme="majorHAnsi"/>
          <w:sz w:val="16"/>
          <w:szCs w:val="16"/>
        </w:rPr>
        <w:sectPr w:rsidR="00154D1B" w:rsidRPr="00A8327A" w:rsidSect="004400EC">
          <w:footerReference w:type="default" r:id="rId86"/>
          <w:footerReference w:type="first" r:id="rId87"/>
          <w:type w:val="continuous"/>
          <w:pgSz w:w="12240" w:h="15840"/>
          <w:pgMar w:top="1440" w:right="720" w:bottom="1440" w:left="720" w:header="720" w:footer="720" w:gutter="0"/>
          <w:cols w:space="720"/>
          <w:titlePg/>
          <w:docGrid w:linePitch="360"/>
        </w:sectPr>
      </w:pPr>
    </w:p>
    <w:p w14:paraId="6B93C989"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Enterprise</w:t>
      </w:r>
    </w:p>
    <w:p w14:paraId="1FA7888E"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Actions</w:t>
      </w:r>
    </w:p>
    <w:p w14:paraId="792E65C2" w14:textId="65BDB708" w:rsidR="00154D1B" w:rsidRDefault="00154D1B" w:rsidP="00FD2C10">
      <w:pPr>
        <w:pStyle w:val="ProductList-Body"/>
        <w:rPr>
          <w:rFonts w:asciiTheme="majorHAnsi" w:hAnsiTheme="majorHAnsi"/>
          <w:sz w:val="16"/>
          <w:szCs w:val="16"/>
        </w:rPr>
      </w:pPr>
      <w:r>
        <w:rPr>
          <w:rFonts w:asciiTheme="majorHAnsi" w:hAnsiTheme="majorHAnsi"/>
          <w:sz w:val="16"/>
          <w:szCs w:val="16"/>
        </w:rPr>
        <w:t>GitHub Insights</w:t>
      </w:r>
    </w:p>
    <w:p w14:paraId="1891F2A6" w14:textId="77777777" w:rsidR="00A907B4" w:rsidRPr="009445D6" w:rsidRDefault="00A907B4" w:rsidP="00A907B4">
      <w:pPr>
        <w:pStyle w:val="ProductList-Body"/>
      </w:pPr>
      <w:r>
        <w:rPr>
          <w:rFonts w:asciiTheme="majorHAnsi" w:hAnsiTheme="majorHAnsi"/>
          <w:sz w:val="16"/>
          <w:szCs w:val="16"/>
        </w:rPr>
        <w:t>GitHub Learning Lab för organisationer</w:t>
      </w:r>
    </w:p>
    <w:p w14:paraId="3A238AD1" w14:textId="68185E0F" w:rsidR="00A907B4" w:rsidRPr="00A907B4" w:rsidRDefault="00A907B4" w:rsidP="00FD2C10">
      <w:pPr>
        <w:pStyle w:val="ProductList-Body"/>
      </w:pPr>
      <w:r>
        <w:rPr>
          <w:rFonts w:asciiTheme="majorHAnsi" w:hAnsiTheme="majorHAnsi"/>
          <w:sz w:val="16"/>
          <w:szCs w:val="16"/>
        </w:rPr>
        <w:t>GitHub One</w:t>
      </w:r>
    </w:p>
    <w:p w14:paraId="0402A9D5"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Advanced Security</w:t>
      </w:r>
    </w:p>
    <w:p w14:paraId="753A08A6" w14:textId="77777777" w:rsidR="00154D1B" w:rsidRDefault="00154D1B" w:rsidP="00FD2C10">
      <w:pPr>
        <w:pStyle w:val="ProductList-Body"/>
        <w:rPr>
          <w:rFonts w:asciiTheme="majorHAnsi" w:hAnsiTheme="majorHAnsi"/>
          <w:sz w:val="16"/>
          <w:szCs w:val="16"/>
        </w:rPr>
        <w:sectPr w:rsidR="00154D1B" w:rsidSect="004400EC">
          <w:footerReference w:type="default" r:id="rId88"/>
          <w:footerReference w:type="first" r:id="rId8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4E6AB1F4" w14:textId="77777777" w:rsidR="00154D1B" w:rsidRPr="00A8327A" w:rsidRDefault="00154D1B" w:rsidP="00FD2C10">
      <w:pPr>
        <w:pStyle w:val="ProductList-Body"/>
        <w:pBdr>
          <w:top w:val="single" w:sz="4" w:space="1" w:color="BFBFBF" w:themeColor="background1" w:themeShade="BF"/>
        </w:pBdr>
        <w:rPr>
          <w:b/>
          <w:color w:val="000000" w:themeColor="text1"/>
          <w:sz w:val="8"/>
          <w:szCs w:val="8"/>
        </w:rPr>
      </w:pPr>
    </w:p>
    <w:p w14:paraId="6E39BBF9" w14:textId="13564860" w:rsidR="00154D1B" w:rsidRDefault="006566CC" w:rsidP="00FD2C10">
      <w:pPr>
        <w:pStyle w:val="ProductList-Body"/>
      </w:pPr>
      <w:r>
        <w:lastRenderedPageBreak/>
        <w:t xml:space="preserve">GitHub-erbjudanden tillhandahålls av GitHub, Inc. Genom att använda GitHub-erbjudanden godkänner Kunden att bindas av GitHubs villkor som finns på </w:t>
      </w:r>
      <w:hyperlink r:id="rId90" w:history="1">
        <w:r>
          <w:rPr>
            <w:rStyle w:val="Hyperlink"/>
          </w:rPr>
          <w:t>https://aka.ms/github_terms</w:t>
        </w:r>
      </w:hyperlink>
      <w:r>
        <w:t xml:space="preserve">. Utan hinder av annat som anges i Kundens volymlicensieringsavtal (inklusive dessa Villkor för onlinetjänster och DPA) gäller GitHubs sekretesspolicy som finns på </w:t>
      </w:r>
      <w:hyperlink r:id="rId91" w:history="1">
        <w:r>
          <w:rPr>
            <w:rStyle w:val="Hyperlink"/>
          </w:rPr>
          <w:t>https://help.github.com/articles/github-privacy-statement/</w:t>
        </w:r>
      </w:hyperlink>
      <w:r>
        <w:t xml:space="preserve"> och GitHub-dataskyddstillägget som finns på </w:t>
      </w:r>
      <w:hyperlink r:id="rId92" w:history="1">
        <w:r>
          <w:rPr>
            <w:rStyle w:val="Hyperlink"/>
          </w:rPr>
          <w:t>https://aka.ms/github_terms</w:t>
        </w:r>
      </w:hyperlink>
      <w:r>
        <w:t xml:space="preserve"> för kundens användning av GitHub-erbjudanden, inbegripet GitHub Enterprise-licensierad fristående eller som Visual Studio Enterprise eller Professional med GitHub Enterprise</w:t>
      </w:r>
      <w:r w:rsidR="00154D1B">
        <w:t>.</w:t>
      </w:r>
    </w:p>
    <w:p w14:paraId="1CF3CAEF" w14:textId="77777777" w:rsidR="00D04B53" w:rsidRDefault="00D04B53" w:rsidP="00FD2C10">
      <w:pPr>
        <w:pStyle w:val="ProductList-Body"/>
        <w:tabs>
          <w:tab w:val="clear" w:pos="158"/>
          <w:tab w:val="left" w:pos="360"/>
        </w:tabs>
        <w:rPr>
          <w:b/>
          <w:color w:val="00188F"/>
        </w:rPr>
      </w:pPr>
    </w:p>
    <w:p w14:paraId="21E13D0A" w14:textId="2A44656D" w:rsidR="00154D1B" w:rsidRPr="00093ADB" w:rsidRDefault="00154D1B" w:rsidP="00FD2C10">
      <w:pPr>
        <w:pStyle w:val="ProductList-Body"/>
        <w:tabs>
          <w:tab w:val="clear" w:pos="158"/>
          <w:tab w:val="left" w:pos="360"/>
        </w:tabs>
        <w:rPr>
          <w:b/>
          <w:color w:val="00188F"/>
        </w:rPr>
      </w:pPr>
      <w:r>
        <w:rPr>
          <w:b/>
          <w:color w:val="00188F"/>
        </w:rPr>
        <w:t>GitHub Actions och GitHub Packages</w:t>
      </w:r>
    </w:p>
    <w:p w14:paraId="58EF74E9" w14:textId="77777777" w:rsidR="00154D1B" w:rsidRDefault="00154D1B" w:rsidP="00FD2C10">
      <w:pPr>
        <w:pStyle w:val="ProductList-Body"/>
      </w:pPr>
      <w:r>
        <w:t>Kundens licensierade användare av GitHub Enterprise, eller ett erbjudande som inbegriper GitHub Enterprise, får tillgå och använda GitHub Actions och GitHub Packages som licensierats av Kunden.</w:t>
      </w:r>
    </w:p>
    <w:p w14:paraId="7564E509" w14:textId="77777777" w:rsidR="00154D1B" w:rsidRDefault="00154D1B" w:rsidP="00FD2C10">
      <w:pPr>
        <w:pStyle w:val="ProductList-Body"/>
      </w:pPr>
    </w:p>
    <w:p w14:paraId="3AB374AB" w14:textId="77777777" w:rsidR="00154D1B" w:rsidRPr="00B74F37" w:rsidRDefault="00154D1B" w:rsidP="007C10E7">
      <w:pPr>
        <w:pStyle w:val="ProductList-Body"/>
        <w:tabs>
          <w:tab w:val="clear" w:pos="158"/>
          <w:tab w:val="left" w:pos="360"/>
        </w:tabs>
        <w:rPr>
          <w:b/>
          <w:color w:val="00188F"/>
        </w:rPr>
      </w:pPr>
      <w:r>
        <w:rPr>
          <w:b/>
          <w:color w:val="00188F"/>
        </w:rPr>
        <w:t>GitHub Advanced Security och GitHub Insights</w:t>
      </w:r>
    </w:p>
    <w:p w14:paraId="752D4315" w14:textId="3686A3CF" w:rsidR="00DD5123" w:rsidRDefault="00154D1B" w:rsidP="006566CC">
      <w:pPr>
        <w:pStyle w:val="ProductList-Body"/>
      </w:pPr>
      <w:r>
        <w:t>Kundens licensierade användare av GitHub Enterprise, eller ett erbjudande som inbegriper GitHub Enterprise, får tillgå och använda GitHub Advanced Security och GitHub Insights, förutsatt att alla sådana användare också har tilldelats användar-SL för GitHub Advanced Security och GitHub Insights</w:t>
      </w:r>
      <w:r w:rsidR="00DD5123">
        <w:t>.</w:t>
      </w:r>
    </w:p>
    <w:p w14:paraId="6646FE49" w14:textId="77777777" w:rsidR="00A907B4" w:rsidRDefault="00A907B4" w:rsidP="006566CC">
      <w:pPr>
        <w:pStyle w:val="ProductList-Body"/>
      </w:pPr>
    </w:p>
    <w:p w14:paraId="57B32A8A" w14:textId="77777777" w:rsidR="00A907B4" w:rsidRPr="009445D6" w:rsidRDefault="00A907B4" w:rsidP="00A907B4">
      <w:pPr>
        <w:pStyle w:val="ProductList-Body"/>
      </w:pPr>
      <w:r>
        <w:rPr>
          <w:b/>
          <w:color w:val="00188F"/>
        </w:rPr>
        <w:t xml:space="preserve">GitHub One – Premiumsupport för GitHub Enterprise </w:t>
      </w:r>
    </w:p>
    <w:p w14:paraId="1341A066" w14:textId="5C764539" w:rsidR="00A907B4" w:rsidRPr="001A19E0" w:rsidRDefault="00A907B4" w:rsidP="006D3D3E">
      <w:r>
        <w:rPr>
          <w:sz w:val="18"/>
        </w:rPr>
        <w:t>GitHub One har teknisk support på en högre nivå som tillhandahålls av GitHub, Inc. En förutsättning för erbjudandet GitHub Engineering Direct är att kunden har Microsoft Premier eller Unified Support. Genom att använda GitHub teknisk support samtycker Kunden till att bindas av GitHub-villkoren som finns på</w:t>
      </w:r>
      <w:r>
        <w:rPr>
          <w:rFonts w:ascii="Segoe UI" w:eastAsia="Times New Roman" w:hAnsi="Segoe UI" w:cs="Segoe UI"/>
          <w:b/>
          <w:bCs/>
          <w:sz w:val="21"/>
          <w:szCs w:val="21"/>
        </w:rPr>
        <w:t xml:space="preserve"> </w:t>
      </w:r>
      <w:hyperlink r:id="rId93"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438094E0" w14:textId="77777777" w:rsidR="0092303F" w:rsidRPr="00903BB7" w:rsidRDefault="00C55813"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608E459" w14:textId="77777777" w:rsidR="00FB10CE" w:rsidRPr="00FB10CE" w:rsidRDefault="00FB10CE" w:rsidP="00FD2C10">
      <w:pPr>
        <w:pStyle w:val="ProductList-Offering2Heading"/>
        <w:rPr>
          <w:lang w:val="sv-SE"/>
        </w:rPr>
      </w:pPr>
      <w:r w:rsidRPr="00FB10CE">
        <w:rPr>
          <w:lang w:val="sv-SE"/>
        </w:rPr>
        <w:tab/>
      </w:r>
      <w:bookmarkStart w:id="189" w:name="_Toc531082930"/>
      <w:bookmarkStart w:id="190" w:name="MicrosoftCloudAppSecurity"/>
      <w:bookmarkStart w:id="191" w:name="_Toc531348188"/>
      <w:bookmarkStart w:id="192" w:name="_Toc38889447"/>
      <w:r w:rsidRPr="00FB10CE">
        <w:rPr>
          <w:lang w:val="sv-SE"/>
        </w:rPr>
        <w:t>Microsoft Cloud App Security</w:t>
      </w:r>
      <w:bookmarkEnd w:id="189"/>
      <w:bookmarkEnd w:id="190"/>
      <w:bookmarkEnd w:id="191"/>
      <w:bookmarkEnd w:id="192"/>
    </w:p>
    <w:p w14:paraId="7E2D146E" w14:textId="77777777" w:rsidR="00FB10CE" w:rsidRDefault="00FB10CE" w:rsidP="00FD2C10">
      <w:pPr>
        <w:pStyle w:val="ProductList-Body"/>
        <w:tabs>
          <w:tab w:val="clear" w:pos="158"/>
          <w:tab w:val="left" w:pos="360"/>
        </w:tabs>
        <w:rPr>
          <w:b/>
          <w:color w:val="00188F"/>
        </w:rPr>
      </w:pPr>
      <w:r>
        <w:rPr>
          <w:b/>
          <w:color w:val="00188F"/>
        </w:rPr>
        <w:t>tilldelning för externa användare</w:t>
      </w:r>
    </w:p>
    <w:p w14:paraId="2275B899" w14:textId="77777777" w:rsidR="00FB10CE" w:rsidRDefault="00FB10CE" w:rsidP="00FD2C10">
      <w:pPr>
        <w:pStyle w:val="ProductList-Body"/>
        <w:tabs>
          <w:tab w:val="clear" w:pos="158"/>
          <w:tab w:val="left" w:pos="360"/>
        </w:tabs>
      </w:pPr>
      <w:r>
        <w:t>Utöver åtkomst för sina licensierade användare får Kunden tillåta åtkomst för externa användare till tjänsten i samband med åtkomst till Kundens resurser med hjälp av SharePoint Online, OneDrive, Teams och andra tjänster som Microsoft är värd för.</w:t>
      </w:r>
    </w:p>
    <w:p w14:paraId="19378A25" w14:textId="77777777" w:rsidR="00FB10CE" w:rsidRPr="00D35E6F" w:rsidRDefault="00FB10CE" w:rsidP="00FD2C10">
      <w:pPr>
        <w:pStyle w:val="ProductList-Body"/>
        <w:tabs>
          <w:tab w:val="clear" w:pos="158"/>
          <w:tab w:val="left" w:pos="360"/>
        </w:tabs>
      </w:pPr>
    </w:p>
    <w:p w14:paraId="02BB68A4" w14:textId="77777777" w:rsidR="00FB10CE" w:rsidRDefault="00FB10CE" w:rsidP="00FD2C10">
      <w:pPr>
        <w:pStyle w:val="ProductList-Body"/>
        <w:tabs>
          <w:tab w:val="clear" w:pos="158"/>
          <w:tab w:val="left" w:pos="360"/>
        </w:tabs>
        <w:rPr>
          <w:b/>
          <w:color w:val="00188F"/>
        </w:rPr>
      </w:pPr>
      <w:r>
        <w:rPr>
          <w:b/>
          <w:color w:val="00188F"/>
        </w:rPr>
        <w:t>Meddelanden</w:t>
      </w:r>
    </w:p>
    <w:p w14:paraId="6AA9FBB8" w14:textId="2EBA7E45" w:rsidR="00FB10CE" w:rsidRDefault="00FB10CE" w:rsidP="00FD2C10">
      <w:pPr>
        <w:pStyle w:val="ProductList-Body"/>
      </w:pPr>
      <w:r>
        <w:t xml:space="preserve">Meddelanden för Bing Maps och för Professionella Tjänster i </w:t>
      </w:r>
      <w:hyperlink w:anchor="Attachment1" w:tooltip="Bilaga 1" w:history="1">
        <w:r>
          <w:rPr>
            <w:rStyle w:val="Hyperlink"/>
          </w:rPr>
          <w:t>Bilaga 1</w:t>
        </w:r>
      </w:hyperlink>
      <w:r>
        <w:t xml:space="preserve"> gäller.</w:t>
      </w:r>
    </w:p>
    <w:p w14:paraId="36DC2BD8" w14:textId="77777777" w:rsidR="0092303F" w:rsidRPr="00903BB7" w:rsidRDefault="00C55813"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0EE021F" w14:textId="77777777" w:rsidR="00E6073B" w:rsidRPr="00E6073B" w:rsidRDefault="00E6073B" w:rsidP="00FD2C10">
      <w:pPr>
        <w:pStyle w:val="ProductList-Offering2Heading"/>
        <w:rPr>
          <w:lang w:val="sv-SE"/>
        </w:rPr>
      </w:pPr>
      <w:r w:rsidRPr="00DD5123">
        <w:rPr>
          <w:lang w:val="sv-SE"/>
        </w:rPr>
        <w:tab/>
      </w:r>
      <w:bookmarkStart w:id="193" w:name="MicrosoftGraphdataconnect"/>
      <w:bookmarkStart w:id="194" w:name="_Toc3111588"/>
      <w:bookmarkStart w:id="195" w:name="_Toc38889448"/>
      <w:r w:rsidRPr="00E6073B">
        <w:rPr>
          <w:lang w:val="sv-SE"/>
        </w:rPr>
        <w:t>Microsoft Graph-dataanslutning</w:t>
      </w:r>
      <w:bookmarkEnd w:id="193"/>
      <w:r w:rsidRPr="00E6073B">
        <w:rPr>
          <w:lang w:val="sv-SE"/>
        </w:rPr>
        <w:t xml:space="preserve"> för ISV</w:t>
      </w:r>
      <w:bookmarkEnd w:id="194"/>
      <w:bookmarkEnd w:id="195"/>
    </w:p>
    <w:p w14:paraId="35D428C4" w14:textId="77777777" w:rsidR="00E6073B" w:rsidRPr="00931AE7" w:rsidRDefault="00E6073B" w:rsidP="00FD2C10">
      <w:pPr>
        <w:pStyle w:val="ProductList-Body"/>
        <w:tabs>
          <w:tab w:val="clear" w:pos="158"/>
          <w:tab w:val="left" w:pos="360"/>
        </w:tabs>
      </w:pPr>
      <w:r>
        <w:rPr>
          <w:b/>
          <w:color w:val="00188F"/>
        </w:rPr>
        <w:t>Service-SL</w:t>
      </w:r>
    </w:p>
    <w:p w14:paraId="272CC850" w14:textId="77777777" w:rsidR="00E6073B" w:rsidRPr="00931AE7" w:rsidRDefault="00E6073B" w:rsidP="00FD2C10">
      <w:pPr>
        <w:pStyle w:val="ProductList-Body"/>
        <w:tabs>
          <w:tab w:val="clear" w:pos="158"/>
          <w:tab w:val="left" w:pos="360"/>
        </w:tabs>
      </w:pPr>
      <w:r>
        <w:t xml:space="preserve">Kunden måste ha en SL för alla användardata som behandlas av Kundens program. Vad gäller Microsoft Graph-dataanslutning för ISV (Independent Software Vendors), är ”användardata” hämtade från användarens Office 365-konto, som innehas av Kundens kund. Tillgång till användardata tillhandahålls Kunden av Kundens kund. </w:t>
      </w:r>
    </w:p>
    <w:p w14:paraId="7C0D681F" w14:textId="77777777" w:rsidR="00E6073B" w:rsidRPr="00931AE7" w:rsidRDefault="00E6073B" w:rsidP="00FD2C10">
      <w:pPr>
        <w:pStyle w:val="ProductList-Body"/>
      </w:pPr>
    </w:p>
    <w:p w14:paraId="29605CE8" w14:textId="77777777" w:rsidR="00E6073B" w:rsidRPr="00931AE7" w:rsidRDefault="00E6073B" w:rsidP="00FD2C10">
      <w:pPr>
        <w:pStyle w:val="ProductList-ClauseHeading"/>
        <w:keepNext w:val="0"/>
      </w:pPr>
      <w:r>
        <w:t>Servicenivåavtal</w:t>
      </w:r>
    </w:p>
    <w:p w14:paraId="70D8FCA1" w14:textId="77777777" w:rsidR="00E6073B" w:rsidRPr="00931AE7" w:rsidRDefault="00E6073B" w:rsidP="00FD2C10">
      <w:pPr>
        <w:pStyle w:val="ProductList-Body"/>
      </w:pPr>
      <w:r>
        <w:rPr>
          <w:szCs w:val="18"/>
        </w:rPr>
        <w:t>Microsoft Graph-dataanslutning för ISV har inget SLA.</w:t>
      </w:r>
    </w:p>
    <w:p w14:paraId="4F60B036" w14:textId="77777777" w:rsidR="00E6073B" w:rsidRPr="00931AE7" w:rsidRDefault="00C55813" w:rsidP="00FD2C10">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1103EBD" w14:textId="6804AEAD" w:rsidR="005961CF" w:rsidRPr="005961CF" w:rsidRDefault="005961CF" w:rsidP="00FD2C10">
      <w:pPr>
        <w:pStyle w:val="ProductList-Offering2Heading"/>
        <w:rPr>
          <w:lang w:val="sv-SE"/>
        </w:rPr>
      </w:pPr>
      <w:r w:rsidRPr="0092303F">
        <w:rPr>
          <w:lang w:val="sv-SE"/>
        </w:rPr>
        <w:tab/>
      </w:r>
      <w:bookmarkStart w:id="196" w:name="_Toc534755264"/>
      <w:bookmarkStart w:id="197" w:name="_Toc38889449"/>
      <w:r w:rsidRPr="005961CF">
        <w:rPr>
          <w:lang w:val="sv-SE"/>
        </w:rPr>
        <w:t>Tjänsten Microsoft Healthcare Bot</w:t>
      </w:r>
      <w:bookmarkEnd w:id="196"/>
      <w:bookmarkEnd w:id="197"/>
    </w:p>
    <w:p w14:paraId="0743A4F1" w14:textId="77777777" w:rsidR="005961CF" w:rsidRDefault="005961CF" w:rsidP="00FD2C10">
      <w:pPr>
        <w:pStyle w:val="ProductList-Body"/>
        <w:tabs>
          <w:tab w:val="clear" w:pos="158"/>
          <w:tab w:val="left" w:pos="360"/>
        </w:tabs>
        <w:rPr>
          <w:b/>
          <w:color w:val="00188F"/>
        </w:rPr>
      </w:pPr>
      <w:r>
        <w:rPr>
          <w:b/>
          <w:color w:val="00188F"/>
        </w:rPr>
        <w:t>Definitioner</w:t>
      </w:r>
    </w:p>
    <w:p w14:paraId="491B6194" w14:textId="77777777" w:rsidR="005961CF" w:rsidRDefault="005961CF" w:rsidP="00FD2C10">
      <w:pPr>
        <w:pStyle w:val="ProductList-Body"/>
        <w:rPr>
          <w:rFonts w:ascii="Calibri" w:eastAsia="Calibri" w:hAnsi="Calibri" w:cs="Calibri"/>
          <w:szCs w:val="18"/>
        </w:rPr>
      </w:pPr>
      <w:r>
        <w:rPr>
          <w:rFonts w:ascii="Calibri" w:eastAsia="Calibri" w:hAnsi="Calibri" w:cs="Calibri"/>
          <w:szCs w:val="18"/>
        </w:rPr>
        <w:t>Med ”Kundappen Healthcare Bot” avses en app eller en uppsättning appar som tillför primär och viktig funktionalitet till tjänsten Microsoft Healthcare Bot och som inte i första hand är ett substitut för tjänsten Microsoft Healthcare Bot.</w:t>
      </w:r>
    </w:p>
    <w:p w14:paraId="3A7B552A" w14:textId="77777777" w:rsidR="005961CF" w:rsidRDefault="005961CF" w:rsidP="00FD2C10">
      <w:pPr>
        <w:pStyle w:val="ProductList-Body"/>
      </w:pPr>
    </w:p>
    <w:p w14:paraId="287F0367" w14:textId="77777777" w:rsidR="005961CF" w:rsidRDefault="005961CF" w:rsidP="00FD2C10">
      <w:pPr>
        <w:pStyle w:val="ProductList-Body"/>
        <w:tabs>
          <w:tab w:val="clear" w:pos="158"/>
          <w:tab w:val="left" w:pos="360"/>
        </w:tabs>
        <w:rPr>
          <w:b/>
          <w:color w:val="00188F"/>
        </w:rPr>
      </w:pPr>
      <w:r>
        <w:rPr>
          <w:b/>
          <w:color w:val="00188F"/>
        </w:rPr>
        <w:t>Kundens skyldigheter</w:t>
      </w:r>
    </w:p>
    <w:p w14:paraId="2BB24369" w14:textId="77777777" w:rsidR="005961CF" w:rsidRDefault="005961CF" w:rsidP="007473CF">
      <w:pPr>
        <w:pStyle w:val="ProductList-Body"/>
        <w:rPr>
          <w:rFonts w:ascii="Calibri" w:hAnsi="Calibri" w:cs="Calibri"/>
          <w:szCs w:val="18"/>
        </w:rPr>
      </w:pPr>
      <w:r>
        <w:rPr>
          <w:rFonts w:ascii="Calibri" w:hAnsi="Calibri" w:cs="Calibri"/>
          <w:szCs w:val="18"/>
        </w:rPr>
        <w:t xml:space="preserve">Kunden ansvarar helt för: (1) korrekthet och adekvans i information och data som tillhandahålls genom användning av tjänsten Microsoft Healthcare Bot (2) implementering av en säker metod för app-till-app-autentisering mellan kundappen Healthcare Bot och tjänsten Microsoft Healthcare Bot (3) att inhämta erforderligt samtycke från slutanvändare i samband med dessas användning av kundappen Healthcare Bot (4) visning av tillämpliga varningar, friskrivningar och tillerkännanden för slutanvändare i samband med dessas användning av kundappen Healthcare Bot, inbegripet, om tillämpligt, de som anges i följande </w:t>
      </w:r>
      <w:hyperlink r:id="rId94" w:history="1">
        <w:r>
          <w:rPr>
            <w:rStyle w:val="Hyperlink"/>
            <w:rFonts w:ascii="Calibri" w:hAnsi="Calibri" w:cs="Calibri"/>
            <w:szCs w:val="18"/>
          </w:rPr>
          <w:t>dokument</w:t>
        </w:r>
      </w:hyperlink>
      <w:r>
        <w:rPr>
          <w:rFonts w:ascii="Calibri" w:hAnsi="Calibri" w:cs="Calibri"/>
          <w:szCs w:val="18"/>
        </w:rPr>
        <w:t>.</w:t>
      </w:r>
    </w:p>
    <w:p w14:paraId="70D0E770" w14:textId="77777777" w:rsidR="005961CF" w:rsidRDefault="005961CF" w:rsidP="007473CF">
      <w:pPr>
        <w:pStyle w:val="ProductList-Body"/>
      </w:pPr>
    </w:p>
    <w:p w14:paraId="194B9ACB" w14:textId="77777777" w:rsidR="005961CF" w:rsidRDefault="005961CF" w:rsidP="007C10E7">
      <w:pPr>
        <w:pStyle w:val="ProductList-Body"/>
        <w:keepNext/>
        <w:tabs>
          <w:tab w:val="clear" w:pos="158"/>
          <w:tab w:val="left" w:pos="360"/>
        </w:tabs>
        <w:rPr>
          <w:b/>
          <w:color w:val="00188F"/>
        </w:rPr>
      </w:pPr>
      <w:r>
        <w:rPr>
          <w:b/>
          <w:color w:val="00188F"/>
        </w:rPr>
        <w:lastRenderedPageBreak/>
        <w:t>Användningsbegränsning</w:t>
      </w:r>
    </w:p>
    <w:p w14:paraId="047E0ED4" w14:textId="77777777" w:rsidR="005961CF" w:rsidRPr="00917344" w:rsidRDefault="005961CF" w:rsidP="00D04B53">
      <w:pPr>
        <w:pStyle w:val="ProductList-Body"/>
      </w:pPr>
      <w:r>
        <w:t>KUNDEN BEKRÄFTAR ATT TJÄNSTEN MICROSOFT HEALTHCARE BOT (1) INTE ÄR AVSEDD ELLER TILLHANDAHÅLLS SOM MEDICINTEKNISK ENHET (ELLER ENHETER) FÖR DIAGNOSTISERING AV SJUKDOMAR ELLER ANDRA TILLSTÅND, ELLER FÖR ATT BOTA, LINDRA, BEHANDLA ELLER FÖREBYGGA SJUKDOM, ELLER I ÖVRIGT ANVÄNDAS SOM KOMPONENT I KLINISKT ERBJUDANDE ELLER PRODUKT, SAMT ATT INGEN LICENS ELLER RÄTTIGHET BEVILJAS FÖR ANVÄNDNING AV TJÄNSTEN MICROSOFT HEALTHCARE BOT I SÅDANA SYFTEN (2) INTE ÄR KONSTRUERAD ELLER AVSEDD SOM ERSÄTTNING FÖR PROFESSIONELL MEDICINSK RÅDGIVNING, DIAGNOS, BEHANDLING ELLER BEDÖMNING, OCH INTE SKA ANVÄNDAS SOM ERSÄTTNING FÖR PROFESSIONELL MEDICINSK RÅDGIVNING, DIAGNOS, BEHANDLING ELLER BEDÖMNING (3) INTE SKA ANVÄNDAS I NÖDFALL OCH INTE KAN ANVÄNDAS TILL LARMSAMTAL. KUNDEN BEKRÄFTAR ATT KUNDAPPEN HEALTHCARE BOT UTGÖR KUNDENS EGNA PRODUKT ELLER TJÄNST, SEPARAT OCH ÅTSKILD FRÅN TJÄNSTEN MICROSOFT HEALTHCARE BOT. KUNDEN ANSVARAR HELT FÖR KUNDAPPEN HEALTHCARE BOTS UTFORMNING, UTVECKLING OCH IMPLEMENTERING OCH FÖR ATT FÖRSE SLUTANVÄNDARE MED VARNINGAR ANGÅENDE ANVÄNDNING AV KUNDAPPEN HEALTHCARE BOT. KUNDEN ANSVARAR HELT FÖR EVENTUELL personskada ELLER DÖDSFALL TILL FÖLJD AV DENNAS ANVÄNDNING AV TJÄNSTEN MICROSOFT HEALTHCARE BOT I SAMBAND MED KUNDAPPEN HEALTHCARE BOT, INBEGRIPET (UTAN BEGRÄNSNING) SLUTANVÄNDARES EVENTUELLA SKADOR AV DEN TYPEN.</w:t>
      </w:r>
    </w:p>
    <w:p w14:paraId="378AC879" w14:textId="77777777" w:rsidR="0092303F" w:rsidRPr="00903BB7" w:rsidRDefault="00C55813"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0BCD6C5F" w14:textId="78846F72" w:rsidR="0015481A" w:rsidRPr="00207762" w:rsidRDefault="0015481A" w:rsidP="0015481A">
      <w:pPr>
        <w:pStyle w:val="ProductList-Offering2Heading"/>
        <w:rPr>
          <w:lang w:val="sv-SE"/>
        </w:rPr>
      </w:pPr>
      <w:r w:rsidRPr="00207762">
        <w:rPr>
          <w:lang w:val="sv-SE"/>
        </w:rPr>
        <w:tab/>
      </w:r>
      <w:bookmarkStart w:id="198" w:name="_Toc476230944"/>
      <w:bookmarkStart w:id="199" w:name="_Toc38889450"/>
      <w:r w:rsidRPr="00207762">
        <w:rPr>
          <w:lang w:val="sv-SE"/>
        </w:rPr>
        <w:t>Microsoft Intune</w:t>
      </w:r>
      <w:bookmarkEnd w:id="198"/>
      <w:bookmarkEnd w:id="199"/>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95"/>
          <w:type w:val="continuous"/>
          <w:pgSz w:w="12240" w:h="15840"/>
          <w:pgMar w:top="1440" w:right="720" w:bottom="1440" w:left="720" w:header="720" w:footer="720" w:gutter="0"/>
          <w:cols w:space="720"/>
          <w:titlePg/>
          <w:docGrid w:linePitch="360"/>
        </w:sectPr>
      </w:pPr>
    </w:p>
    <w:bookmarkEnd w:id="183"/>
    <w:p w14:paraId="147D442F"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(per användare)</w:t>
      </w:r>
    </w:p>
    <w:p w14:paraId="24AD89B4"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for Devices</w:t>
      </w:r>
    </w:p>
    <w:p w14:paraId="308894EF" w14:textId="77777777" w:rsidR="00653842" w:rsidRPr="00A8327A" w:rsidRDefault="00653842" w:rsidP="00653842">
      <w:pPr>
        <w:pStyle w:val="ProductList-Body"/>
        <w:rPr>
          <w:rFonts w:asciiTheme="majorHAnsi" w:hAnsiTheme="majorHAnsi"/>
          <w:sz w:val="16"/>
          <w:szCs w:val="16"/>
        </w:rPr>
      </w:pPr>
      <w:r>
        <w:rPr>
          <w:rFonts w:asciiTheme="majorHAnsi" w:hAnsiTheme="majorHAnsi"/>
          <w:sz w:val="16"/>
          <w:szCs w:val="16"/>
        </w:rPr>
        <w:t>Microsoft Intune for EDU (per användare, per enhet)</w:t>
      </w:r>
    </w:p>
    <w:p w14:paraId="02C666CD" w14:textId="77777777" w:rsidR="00653842" w:rsidRPr="00A8327A" w:rsidRDefault="00653842" w:rsidP="00653842">
      <w:pPr>
        <w:pStyle w:val="ProductList-Body"/>
        <w:rPr>
          <w:rFonts w:asciiTheme="majorHAnsi" w:hAnsiTheme="majorHAnsi"/>
          <w:sz w:val="16"/>
          <w:szCs w:val="16"/>
        </w:rPr>
        <w:sectPr w:rsidR="0065384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Intune-tillägg för System Center Configuration Manager och System Center Endpoint Protection (per användare, per enhet)</w:t>
      </w:r>
      <w:r>
        <w:br/>
      </w:r>
      <w:r>
        <w:rPr>
          <w:rFonts w:asciiTheme="majorHAnsi" w:hAnsiTheme="majorHAnsi"/>
          <w:sz w:val="16"/>
          <w:szCs w:val="16"/>
        </w:rPr>
        <w:t>(”Microsoft Intune-tillägg”)</w:t>
      </w:r>
    </w:p>
    <w:p w14:paraId="3FD6064C" w14:textId="77777777" w:rsidR="0015481A" w:rsidRPr="00653842" w:rsidRDefault="0015481A" w:rsidP="0015481A">
      <w:pPr>
        <w:pStyle w:val="ProductList-Body"/>
        <w:pBdr>
          <w:top w:val="single" w:sz="4" w:space="1" w:color="BFBFBF" w:themeColor="background1" w:themeShade="BF"/>
        </w:pBdr>
        <w:rPr>
          <w:b/>
          <w:color w:val="000000" w:themeColor="text1"/>
          <w:sz w:val="8"/>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596537EE" w:rsidR="0015481A" w:rsidRPr="004E78BB" w:rsidRDefault="0015481A" w:rsidP="0015481A">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p w14:paraId="3269E9A5" w14:textId="77777777" w:rsidR="0015481A" w:rsidRPr="004E78BB" w:rsidRDefault="0015481A" w:rsidP="0015481A">
      <w:pPr>
        <w:pStyle w:val="ProductList-Body"/>
      </w:pPr>
    </w:p>
    <w:p w14:paraId="7DD7C8D7" w14:textId="77777777" w:rsidR="00653842" w:rsidRPr="00A8327A" w:rsidRDefault="00653842" w:rsidP="007473CF">
      <w:pPr>
        <w:pStyle w:val="ProductList-Body"/>
        <w:tabs>
          <w:tab w:val="clear" w:pos="158"/>
          <w:tab w:val="left" w:pos="180"/>
        </w:tabs>
        <w:rPr>
          <w:b/>
          <w:color w:val="00188F"/>
        </w:rPr>
      </w:pPr>
      <w:r>
        <w:rPr>
          <w:b/>
          <w:color w:val="00188F"/>
        </w:rPr>
        <w:t>Hantera Enheter och Applikationer</w:t>
      </w:r>
    </w:p>
    <w:p w14:paraId="5A40DF2F" w14:textId="77777777" w:rsidR="00653842" w:rsidRDefault="00653842" w:rsidP="00653842">
      <w:pPr>
        <w:pStyle w:val="ProductList-Body"/>
        <w:tabs>
          <w:tab w:val="clear" w:pos="158"/>
          <w:tab w:val="left" w:pos="180"/>
        </w:tabs>
      </w:pPr>
      <w:r>
        <w:t>Varje Användare till vilken Kunden tilldelar en användar-SL får bereda sig åtkomst till och använda Onlinetjänster och tillhörande programvara (inklusive System Center-programvara) för att hantera applikationer och upp till femton enheter. För hantering av en enhet som fler än en användare har åtkomst till krävs en användar-SL för varje användare.</w:t>
      </w:r>
    </w:p>
    <w:p w14:paraId="05BEEA51" w14:textId="77777777" w:rsidR="00653842" w:rsidRDefault="00653842" w:rsidP="00653842">
      <w:pPr>
        <w:pStyle w:val="ProductList-Body"/>
        <w:tabs>
          <w:tab w:val="clear" w:pos="158"/>
          <w:tab w:val="left" w:pos="180"/>
        </w:tabs>
      </w:pPr>
    </w:p>
    <w:p w14:paraId="082FC98C" w14:textId="77777777" w:rsidR="00653842" w:rsidRPr="00612EFD" w:rsidRDefault="00653842" w:rsidP="006566CC">
      <w:pPr>
        <w:pStyle w:val="ProductList-Body"/>
        <w:rPr>
          <w:b/>
          <w:bCs/>
          <w:color w:val="00188F"/>
        </w:rPr>
      </w:pPr>
      <w:r>
        <w:rPr>
          <w:b/>
          <w:bCs/>
          <w:color w:val="00188F"/>
        </w:rPr>
        <w:t>Microsoft Intune for Devices</w:t>
      </w:r>
    </w:p>
    <w:p w14:paraId="2C53A21A" w14:textId="77777777" w:rsidR="00653842" w:rsidRPr="00A8327A" w:rsidRDefault="00653842" w:rsidP="00653842">
      <w:pPr>
        <w:pStyle w:val="ProductList-Body"/>
        <w:tabs>
          <w:tab w:val="clear" w:pos="158"/>
          <w:tab w:val="left" w:pos="180"/>
        </w:tabs>
      </w:pPr>
      <w:r>
        <w:t xml:space="preserve">Microsoft Intune for Devices får endast länkas till enheter som inte är knutna till specifika användare. Produktfunktioner med användarsamhörighet, inklusive, men inte begränsat till villkorsstyrd åtkomst, appskydd och frivillig appinstallation, får inte användas under SL för Microsoft Intune for Devices. </w:t>
      </w:r>
      <w:bookmarkStart w:id="200" w:name="_Hlk521486116"/>
      <w:r>
        <w:t>Appar som vanligtvis är mappade till särskilda användare, såsom Outlook och OneDrive, får inte användas under denna tjänst.</w:t>
      </w:r>
      <w:bookmarkEnd w:id="200"/>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7473CF">
      <w:pPr>
        <w:pStyle w:val="ProductList-Body"/>
        <w:tabs>
          <w:tab w:val="clear" w:pos="158"/>
          <w:tab w:val="left" w:pos="180"/>
        </w:tabs>
      </w:pPr>
      <w:r>
        <w:rPr>
          <w:b/>
          <w:color w:val="00188F"/>
        </w:rPr>
        <w:t>Windows-programvarukomponenter i System Center-programvara</w:t>
      </w:r>
    </w:p>
    <w:p w14:paraId="0FAB5E64" w14:textId="39B090C2" w:rsidR="00DF0106" w:rsidRPr="003C2FBE" w:rsidRDefault="00DF0106" w:rsidP="007473CF">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96" w:history="1">
        <w:r>
          <w:rPr>
            <w:rStyle w:val="Hyperlink"/>
          </w:rPr>
          <w:t>http://go.microsoft.com/?linkid=9839206</w:t>
        </w:r>
      </w:hyperlink>
      <w:hyperlink w:history="1"/>
      <w:r>
        <w:t>.</w:t>
      </w:r>
    </w:p>
    <w:p w14:paraId="3C50D44E" w14:textId="77777777" w:rsidR="00DF0106" w:rsidRPr="00126152" w:rsidRDefault="00DF0106" w:rsidP="007473CF">
      <w:pPr>
        <w:pStyle w:val="ProductList-Body"/>
        <w:tabs>
          <w:tab w:val="clear" w:pos="158"/>
          <w:tab w:val="left" w:pos="180"/>
        </w:tabs>
        <w:rPr>
          <w:sz w:val="16"/>
        </w:rPr>
      </w:pPr>
    </w:p>
    <w:p w14:paraId="03ED9419" w14:textId="77777777" w:rsidR="00DF0106" w:rsidRPr="003C2FBE" w:rsidRDefault="00DF0106" w:rsidP="007473CF">
      <w:pPr>
        <w:pStyle w:val="ProductList-Body"/>
        <w:tabs>
          <w:tab w:val="clear" w:pos="158"/>
          <w:tab w:val="left" w:pos="180"/>
        </w:tabs>
      </w:pPr>
      <w:r>
        <w:rPr>
          <w:b/>
          <w:color w:val="00188F"/>
        </w:rPr>
        <w:t>SQL Server-teknologi och Benchmarking</w:t>
      </w:r>
    </w:p>
    <w:p w14:paraId="4C573BCD" w14:textId="77777777" w:rsidR="00DF0106" w:rsidRPr="003C2FBE" w:rsidRDefault="00DF0106" w:rsidP="007473CF">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bookmarkStart w:id="201" w:name="_Toc453946633"/>
    <w:bookmarkStart w:id="202" w:name="_Toc451949071"/>
    <w:p w14:paraId="62399CFA" w14:textId="77777777" w:rsidR="0092303F" w:rsidRPr="00903BB7" w:rsidRDefault="0092303F" w:rsidP="007473C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3EE1DD31" w14:textId="214451D8" w:rsidR="00F377D5" w:rsidRPr="00FB10CE" w:rsidRDefault="00697188" w:rsidP="007473CF">
      <w:pPr>
        <w:pStyle w:val="ProductList-Offering2Heading"/>
        <w:rPr>
          <w:lang w:val="sv-SE"/>
        </w:rPr>
      </w:pPr>
      <w:r w:rsidRPr="00207762">
        <w:rPr>
          <w:lang w:val="sv-SE"/>
        </w:rPr>
        <w:tab/>
      </w:r>
      <w:bookmarkStart w:id="203" w:name="_Toc38889451"/>
      <w:r w:rsidR="00F377D5" w:rsidRPr="00FB10CE">
        <w:rPr>
          <w:lang w:val="sv-SE"/>
        </w:rPr>
        <w:t>Microsoft Learning</w:t>
      </w:r>
      <w:bookmarkEnd w:id="201"/>
      <w:bookmarkEnd w:id="203"/>
      <w:r w:rsidR="00F377D5" w:rsidRPr="00FB10CE">
        <w:rPr>
          <w:lang w:val="sv-SE"/>
        </w:rPr>
        <w:t xml:space="preserve"> </w:t>
      </w:r>
      <w:bookmarkEnd w:id="202"/>
    </w:p>
    <w:bookmarkEnd w:id="166"/>
    <w:p w14:paraId="79EF831A" w14:textId="77777777" w:rsidR="00F377D5" w:rsidRPr="00903BB7" w:rsidRDefault="00F377D5" w:rsidP="007473CF">
      <w:pPr>
        <w:pStyle w:val="ProductList-ClauseHeading"/>
        <w:keepNext w:val="0"/>
      </w:pPr>
      <w:r>
        <w:t>Microsoft Learning E-Reference Library</w:t>
      </w:r>
    </w:p>
    <w:p w14:paraId="748588A2" w14:textId="77777777" w:rsidR="00F377D5" w:rsidRPr="00903BB7" w:rsidRDefault="00F377D5" w:rsidP="007473CF">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126152" w:rsidRDefault="00F377D5" w:rsidP="007473CF">
      <w:pPr>
        <w:pStyle w:val="ProductList-Body"/>
        <w:rPr>
          <w:sz w:val="16"/>
        </w:rPr>
      </w:pPr>
    </w:p>
    <w:p w14:paraId="098907AA" w14:textId="77777777" w:rsidR="00F377D5" w:rsidRPr="00903BB7" w:rsidRDefault="00F377D5" w:rsidP="007C10E7">
      <w:pPr>
        <w:pStyle w:val="ProductList-ClauseHeading"/>
      </w:pPr>
      <w:bookmarkStart w:id="204" w:name="_Toc451949072"/>
      <w:r>
        <w:lastRenderedPageBreak/>
        <w:t>Microsoft Learning Imagine Academy</w:t>
      </w:r>
      <w:bookmarkEnd w:id="204"/>
      <w:r>
        <w:t xml:space="preserve"> Service SL</w:t>
      </w:r>
    </w:p>
    <w:p w14:paraId="68F7C50B" w14:textId="77777777" w:rsidR="00F377D5" w:rsidRPr="00903BB7" w:rsidRDefault="00F377D5" w:rsidP="007473CF">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126152" w:rsidRDefault="00F377D5" w:rsidP="007473CF">
      <w:pPr>
        <w:pStyle w:val="ProductList-Body"/>
        <w:rPr>
          <w:sz w:val="16"/>
        </w:rPr>
      </w:pPr>
    </w:p>
    <w:p w14:paraId="6D253B49" w14:textId="77777777" w:rsidR="00F377D5" w:rsidRPr="00903BB7" w:rsidRDefault="00F377D5" w:rsidP="007473CF">
      <w:pPr>
        <w:pStyle w:val="ProductList-ClauseHeading"/>
        <w:keepNext w:val="0"/>
      </w:pPr>
      <w:r>
        <w:t>Riktlinjer för programmet Microsoft Learning Imagine Academy</w:t>
      </w:r>
    </w:p>
    <w:p w14:paraId="48604772" w14:textId="77777777" w:rsidR="00F377D5" w:rsidRPr="00903BB7" w:rsidRDefault="00F377D5" w:rsidP="007473CF">
      <w:pPr>
        <w:pStyle w:val="ProductList-Body"/>
      </w:pPr>
      <w:r>
        <w:t xml:space="preserve">Riktlinjerna för programmet Imagine Academy som finns på </w:t>
      </w:r>
      <w:hyperlink r:id="rId97" w:history="1">
        <w:r>
          <w:rPr>
            <w:rStyle w:val="Hyperlink"/>
          </w:rPr>
          <w:t>http://www.microsoft.com/itacademy</w:t>
        </w:r>
      </w:hyperlink>
      <w:r>
        <w:t xml:space="preserve"> gäller kundens användning av Microsoft Learning Imagine Academy och dess förmåner.</w:t>
      </w:r>
    </w:p>
    <w:p w14:paraId="30A1B7DB" w14:textId="77777777" w:rsidR="00F377D5" w:rsidRPr="00126152" w:rsidRDefault="00F377D5" w:rsidP="007473CF">
      <w:pPr>
        <w:pStyle w:val="ProductList-Body"/>
        <w:rPr>
          <w:sz w:val="16"/>
        </w:rPr>
      </w:pPr>
    </w:p>
    <w:p w14:paraId="4717256C" w14:textId="77777777" w:rsidR="00F377D5" w:rsidRPr="00903BB7" w:rsidRDefault="00F377D5" w:rsidP="007C10E7">
      <w:pPr>
        <w:pStyle w:val="ProductList-ClauseHeading"/>
        <w:keepNext w:val="0"/>
      </w:pPr>
      <w:r>
        <w:t>Programförmåner för Microsoft Learning Imagine Academy som tillhandahålls av tredje man</w:t>
      </w:r>
    </w:p>
    <w:p w14:paraId="5E038A68" w14:textId="77777777" w:rsidR="00F377D5" w:rsidRPr="00903BB7" w:rsidRDefault="00F377D5" w:rsidP="007C10E7">
      <w:pPr>
        <w:pStyle w:val="ProductList-Body"/>
      </w:pPr>
      <w:r>
        <w:t>Programförmån får endast användas av en licensierad institutions lärare, personal och studenter som för närvarande är inskrivna på den licensierade institutionen.</w:t>
      </w:r>
    </w:p>
    <w:bookmarkEnd w:id="167"/>
    <w:p w14:paraId="5748068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03971F93" w14:textId="77777777" w:rsidR="00E6073B" w:rsidRPr="00DD5123" w:rsidRDefault="00E6073B" w:rsidP="008326A3">
      <w:pPr>
        <w:pStyle w:val="ProductList-Offering2Heading"/>
        <w:rPr>
          <w:lang w:val="sv-SE"/>
        </w:rPr>
      </w:pPr>
      <w:r w:rsidRPr="00DD5123">
        <w:rPr>
          <w:lang w:val="sv-SE"/>
        </w:rPr>
        <w:tab/>
      </w:r>
      <w:bookmarkStart w:id="205" w:name="MicrosoftSearchinBing"/>
      <w:bookmarkStart w:id="206" w:name="_Toc3111592"/>
      <w:bookmarkStart w:id="207" w:name="_Toc38889452"/>
      <w:r w:rsidRPr="00DD5123">
        <w:rPr>
          <w:lang w:val="sv-SE"/>
        </w:rPr>
        <w:t>Microsoft Search i Bing</w:t>
      </w:r>
      <w:bookmarkEnd w:id="205"/>
      <w:bookmarkEnd w:id="206"/>
      <w:bookmarkEnd w:id="207"/>
    </w:p>
    <w:p w14:paraId="2B54A0EE" w14:textId="77777777" w:rsidR="00527079" w:rsidRDefault="00527079" w:rsidP="008326A3">
      <w:pPr>
        <w:pStyle w:val="ProductList-Body"/>
        <w:tabs>
          <w:tab w:val="clear" w:pos="158"/>
          <w:tab w:val="left" w:pos="360"/>
        </w:tabs>
        <w:rPr>
          <w:b/>
          <w:color w:val="00188F"/>
        </w:rPr>
      </w:pPr>
      <w:r>
        <w:rPr>
          <w:b/>
          <w:color w:val="00188F"/>
        </w:rPr>
        <w:t>Microsoft Search i Bing</w:t>
      </w:r>
    </w:p>
    <w:p w14:paraId="68AE8D72" w14:textId="77777777" w:rsidR="00527079" w:rsidRDefault="00527079" w:rsidP="008326A3">
      <w:pPr>
        <w:pStyle w:val="ProductList-Body"/>
      </w:pPr>
      <w:r>
        <w:t>Med Microsoft Search i Bing avses den tjänst som visar företagssökningsresultat från interna resurser (t.ex. intranät, filer, personinformation) för Kundens användare som är inloggade på tjänsten via sitt arbets- eller skolkonto.</w:t>
      </w:r>
    </w:p>
    <w:p w14:paraId="6EFB46DD" w14:textId="77777777" w:rsidR="00E6073B" w:rsidRPr="00931AE7" w:rsidRDefault="00E6073B" w:rsidP="008326A3">
      <w:pPr>
        <w:pStyle w:val="ProductList-Body"/>
      </w:pPr>
    </w:p>
    <w:p w14:paraId="38DA89B7" w14:textId="77777777" w:rsidR="00E6073B" w:rsidRPr="00931AE7" w:rsidRDefault="00E6073B" w:rsidP="008326A3">
      <w:pPr>
        <w:pStyle w:val="ProductList-Body"/>
      </w:pPr>
      <w:r>
        <w:rPr>
          <w:b/>
          <w:color w:val="00188F"/>
        </w:rPr>
        <w:t>Integritet avseende Microsoft Search i Bing</w:t>
      </w:r>
    </w:p>
    <w:p w14:paraId="32D3BDAC" w14:textId="77777777" w:rsidR="009C6C2D" w:rsidRDefault="006566CC" w:rsidP="008326A3">
      <w:pPr>
        <w:pStyle w:val="ProductList-Body"/>
      </w:pPr>
      <w:r>
        <w:t xml:space="preserve">När en användare skriver en sökfråga i Microsoft Search i Bing följer två samtidiga sökförfrågningar: (1) en sökning av Kundens interna resurser, för vilka frågan och resultaten är kunddata vad villkoren för dessa Onlinetjänster anbelangar, och (2) en separat sökning för offentliga resultat från Bing.com, för vilka frågan och resultaten inte är kunddata. Dessa Villkor för onlinetjänster och DPA gäller endast Microsoft Search i Bing. Microsofts sekretesspolicy på </w:t>
      </w:r>
      <w:hyperlink r:id="rId98" w:history="1">
        <w:r>
          <w:rPr>
            <w:rStyle w:val="Hyperlink"/>
          </w:rPr>
          <w:t>https://go.microsoft.com/fwlink/?LinkId=521839</w:t>
        </w:r>
      </w:hyperlink>
      <w:r>
        <w:t xml:space="preserve"> gäller för offentlig sökning på Bing.com</w:t>
      </w:r>
      <w:r w:rsidR="00E6073B">
        <w:t>.</w:t>
      </w:r>
    </w:p>
    <w:p w14:paraId="00203DDD" w14:textId="77777777" w:rsidR="009C6C2D" w:rsidRPr="00931AE7" w:rsidRDefault="00C55813" w:rsidP="009C6C2D">
      <w:pPr>
        <w:pStyle w:val="ProductList-Body"/>
        <w:shd w:val="clear" w:color="auto" w:fill="A6A6A6" w:themeFill="background1" w:themeFillShade="A6"/>
        <w:spacing w:before="120" w:after="240"/>
        <w:jc w:val="right"/>
      </w:pPr>
      <w:hyperlink w:anchor="_top" w:tooltip="Innehållsförteckning" w:history="1">
        <w:r w:rsidR="009C6C2D">
          <w:rPr>
            <w:rStyle w:val="Hyperlink"/>
            <w:sz w:val="16"/>
            <w:szCs w:val="16"/>
          </w:rPr>
          <w:t>Innehållsförteckning</w:t>
        </w:r>
      </w:hyperlink>
      <w:r w:rsidR="009C6C2D">
        <w:rPr>
          <w:sz w:val="16"/>
          <w:szCs w:val="16"/>
        </w:rPr>
        <w:t>/</w:t>
      </w:r>
      <w:hyperlink w:anchor="_top" w:tooltip="Allmänna villkor" w:history="1">
        <w:r w:rsidR="009C6C2D">
          <w:rPr>
            <w:rStyle w:val="Hyperlink"/>
            <w:sz w:val="16"/>
            <w:szCs w:val="16"/>
          </w:rPr>
          <w:t>Allmänna villkor</w:t>
        </w:r>
      </w:hyperlink>
    </w:p>
    <w:p w14:paraId="0A343952" w14:textId="77777777" w:rsidR="009C6C2D" w:rsidRPr="009C1170" w:rsidRDefault="009C6C2D" w:rsidP="009C6C2D">
      <w:pPr>
        <w:pStyle w:val="ProductList-Offering2Heading"/>
      </w:pPr>
      <w:r>
        <w:tab/>
      </w:r>
      <w:bookmarkStart w:id="208" w:name="MicosoftThreatProtection"/>
      <w:bookmarkStart w:id="209" w:name="_Toc37676519"/>
      <w:bookmarkStart w:id="210" w:name="_Toc38889453"/>
      <w:r>
        <w:t>Microsoft Threat Protection</w:t>
      </w:r>
      <w:bookmarkEnd w:id="208"/>
      <w:bookmarkEnd w:id="209"/>
      <w:bookmarkEnd w:id="210"/>
    </w:p>
    <w:p w14:paraId="1E5AD864" w14:textId="77777777" w:rsidR="009C6C2D" w:rsidRDefault="009C6C2D" w:rsidP="009C6C2D">
      <w:pPr>
        <w:pStyle w:val="ProductList-Body"/>
        <w:tabs>
          <w:tab w:val="clear" w:pos="158"/>
          <w:tab w:val="left" w:pos="360"/>
        </w:tabs>
        <w:rPr>
          <w:b/>
          <w:color w:val="00188F"/>
        </w:rPr>
      </w:pPr>
      <w:r>
        <w:rPr>
          <w:b/>
          <w:color w:val="00188F"/>
        </w:rPr>
        <w:t>Datahantering</w:t>
      </w:r>
    </w:p>
    <w:p w14:paraId="32E20E05" w14:textId="1E2C2FE6" w:rsidR="00E6073B" w:rsidRPr="00931AE7" w:rsidRDefault="009C6C2D" w:rsidP="009C6C2D">
      <w:pPr>
        <w:pStyle w:val="ProductList-Body"/>
      </w:pPr>
      <w:r>
        <w:t>Microsoft Threat Protection integrerar Kunddata från andra Onlinetjänster, inklusive Microsoft Defender Advanced Threat Protection, Office 365 Advanced Threat Protection, Microsoft Cloud Application Security, Azure Advanced Threat Protection, Azure Active Directory samt andra Onlinetjänster som konfigureras av Kunden, om tillämpligt (gemensamt benämnt ”MTP Input Services” i detta villkor). När Kunddata från MTP Input Services integreras i Microsoft Threat Protection, gäller endast OST- och DPA-villkoren i Microsoft Threat Protection för dessa data</w:t>
      </w:r>
      <w:r w:rsidRPr="007605D8">
        <w:t>.</w:t>
      </w:r>
    </w:p>
    <w:p w14:paraId="254095CF" w14:textId="77777777" w:rsidR="00E6073B" w:rsidRPr="00931AE7" w:rsidRDefault="00C55813" w:rsidP="008326A3">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40BE6C28" w14:textId="6F193B58" w:rsidR="000E0B53" w:rsidRPr="001263B9" w:rsidRDefault="000E0B53" w:rsidP="008326A3">
      <w:pPr>
        <w:pStyle w:val="ProductList-Offering2Heading"/>
        <w:rPr>
          <w:lang w:val="sv-SE"/>
        </w:rPr>
      </w:pPr>
      <w:r w:rsidRPr="001263B9">
        <w:rPr>
          <w:lang w:val="sv-SE"/>
        </w:rPr>
        <w:tab/>
      </w:r>
      <w:bookmarkStart w:id="211" w:name="_Toc457466455"/>
      <w:bookmarkStart w:id="212" w:name="_Toc38889454"/>
      <w:r w:rsidRPr="001263B9">
        <w:rPr>
          <w:lang w:val="sv-SE"/>
        </w:rPr>
        <w:t>Minecraft: Utbildningsutgåva</w:t>
      </w:r>
      <w:bookmarkEnd w:id="211"/>
      <w:bookmarkEnd w:id="212"/>
    </w:p>
    <w:p w14:paraId="64481A4A" w14:textId="77777777" w:rsidR="000E0B53" w:rsidRDefault="000E0B53" w:rsidP="008326A3">
      <w:pPr>
        <w:pStyle w:val="ProductList-Body"/>
        <w:tabs>
          <w:tab w:val="clear" w:pos="158"/>
          <w:tab w:val="left" w:pos="360"/>
        </w:tabs>
        <w:rPr>
          <w:b/>
          <w:color w:val="00188F"/>
        </w:rPr>
      </w:pPr>
      <w:r>
        <w:rPr>
          <w:b/>
          <w:color w:val="00188F"/>
        </w:rPr>
        <w:t>Meddelanden</w:t>
      </w:r>
    </w:p>
    <w:p w14:paraId="3D2567F8" w14:textId="30CFEECF" w:rsidR="000E0B53" w:rsidRPr="00AB267B" w:rsidRDefault="000E0B53" w:rsidP="008326A3">
      <w:pPr>
        <w:pStyle w:val="ProductList-Body"/>
      </w:pPr>
      <w:r>
        <w:t xml:space="preserve">Bing Maps Notices i </w:t>
      </w:r>
      <w:hyperlink w:anchor="Attachment1" w:tooltip="Bilaga 1" w:history="1">
        <w:r>
          <w:rPr>
            <w:rStyle w:val="Hyperlink"/>
          </w:rPr>
          <w:t>Bilaga 1</w:t>
        </w:r>
      </w:hyperlink>
      <w:r>
        <w:t xml:space="preserve"> gäller.</w:t>
      </w:r>
    </w:p>
    <w:p w14:paraId="01302000" w14:textId="77777777" w:rsidR="0092303F" w:rsidRPr="00903BB7" w:rsidRDefault="00C55813" w:rsidP="008326A3">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EEA3C10" w14:textId="5A2AFCE8" w:rsidR="00581CDB" w:rsidRPr="00A12026" w:rsidRDefault="000E0B53" w:rsidP="008326A3">
      <w:pPr>
        <w:pStyle w:val="ProductList-Offering2Heading"/>
        <w:rPr>
          <w:lang w:val="sv-SE"/>
        </w:rPr>
      </w:pPr>
      <w:r>
        <w:rPr>
          <w:lang w:val="sv-SE"/>
        </w:rPr>
        <w:tab/>
      </w:r>
      <w:bookmarkStart w:id="213" w:name="_Toc38889455"/>
      <w:r w:rsidR="00581CDB" w:rsidRPr="00A12026">
        <w:rPr>
          <w:lang w:val="sv-SE"/>
        </w:rPr>
        <w:t>Office 365 Developer</w:t>
      </w:r>
      <w:bookmarkEnd w:id="213"/>
    </w:p>
    <w:p w14:paraId="5B0F2979" w14:textId="77777777" w:rsidR="00581CDB" w:rsidRPr="00690C65" w:rsidRDefault="00581CDB" w:rsidP="008326A3">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8326A3">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126152" w:rsidRDefault="00581CDB" w:rsidP="008326A3">
      <w:pPr>
        <w:pStyle w:val="ProductList-Body"/>
        <w:tabs>
          <w:tab w:val="clear" w:pos="158"/>
          <w:tab w:val="left" w:pos="180"/>
        </w:tabs>
        <w:rPr>
          <w:sz w:val="16"/>
        </w:rPr>
      </w:pPr>
    </w:p>
    <w:p w14:paraId="6DDC9EA3" w14:textId="77777777" w:rsidR="00581CDB" w:rsidRPr="00690C65" w:rsidRDefault="00581CDB" w:rsidP="008326A3">
      <w:pPr>
        <w:pStyle w:val="ProductList-Body"/>
        <w:tabs>
          <w:tab w:val="clear" w:pos="158"/>
          <w:tab w:val="left" w:pos="180"/>
        </w:tabs>
      </w:pPr>
      <w:r>
        <w:rPr>
          <w:b/>
          <w:color w:val="00188F"/>
        </w:rPr>
        <w:t>Office 365 Developer-slutanvändare</w:t>
      </w:r>
    </w:p>
    <w:p w14:paraId="43BEB7C5" w14:textId="77777777" w:rsidR="00581CDB" w:rsidRPr="00690C65" w:rsidRDefault="00581CDB" w:rsidP="008326A3">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E484C22" w14:textId="77777777" w:rsidR="0092303F" w:rsidRPr="00903BB7" w:rsidRDefault="00C55813"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5392C3A" w14:textId="77777777" w:rsidR="00E42FE1" w:rsidRDefault="00F377D5" w:rsidP="007C10E7">
      <w:pPr>
        <w:pStyle w:val="ProductList-Offering2Heading"/>
        <w:keepNext/>
      </w:pPr>
      <w:r w:rsidRPr="00207762">
        <w:rPr>
          <w:lang w:val="sv-SE"/>
        </w:rPr>
        <w:lastRenderedPageBreak/>
        <w:tab/>
      </w:r>
      <w:bookmarkStart w:id="214" w:name="_Toc13858401"/>
      <w:bookmarkStart w:id="215" w:name="_Toc38889456"/>
      <w:bookmarkStart w:id="216" w:name="MDATP"/>
      <w:r w:rsidR="00E42FE1">
        <w:t>Microsoft Defender Avancerat skydd</w:t>
      </w:r>
      <w:bookmarkEnd w:id="214"/>
      <w:bookmarkEnd w:id="215"/>
    </w:p>
    <w:bookmarkEnd w:id="216"/>
    <w:p w14:paraId="0D629693" w14:textId="77777777" w:rsidR="00E42FE1" w:rsidRPr="00A246E9" w:rsidRDefault="00E42FE1" w:rsidP="00E42FE1">
      <w:pPr>
        <w:pStyle w:val="ProductList-Body"/>
        <w:rPr>
          <w:b/>
        </w:rPr>
      </w:pPr>
      <w:r>
        <w:rPr>
          <w:b/>
          <w:color w:val="00188F"/>
        </w:rPr>
        <w:t>Datalagring</w:t>
      </w:r>
    </w:p>
    <w:p w14:paraId="55AFF8B3" w14:textId="744613F0" w:rsidR="00B36A19" w:rsidRPr="00BA2331" w:rsidRDefault="006566CC" w:rsidP="00E42FE1">
      <w:pPr>
        <w:pStyle w:val="ProductList-Body"/>
      </w:pPr>
      <w:r>
        <w:t>Microsoft Defender Avancerat skydd innehåller inte extraherbara kunddata och därmed gäller inte villkoren för hämtning i DPA</w:t>
      </w:r>
      <w:r w:rsidR="00E42FE1">
        <w:t xml:space="preserve">. </w:t>
      </w:r>
      <w:r w:rsidR="00B36A19">
        <w:t xml:space="preserve"> </w:t>
      </w:r>
    </w:p>
    <w:p w14:paraId="02DEB544" w14:textId="77777777" w:rsidR="0092303F" w:rsidRPr="00903BB7" w:rsidRDefault="00C55813"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0EF88D6" w14:textId="269D8DAB" w:rsidR="0092303F" w:rsidRDefault="0092303F" w:rsidP="00A914BF">
      <w:pPr>
        <w:pStyle w:val="ProductList-Body"/>
        <w:sectPr w:rsidR="0092303F" w:rsidSect="00E275D6">
          <w:footerReference w:type="first" r:id="rId9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7" w:name="Attachment1"/>
      <w:bookmarkStart w:id="218" w:name="_Toc38889457"/>
      <w:r>
        <w:lastRenderedPageBreak/>
        <w:t>Bilaga 1 – Meddelanden</w:t>
      </w:r>
      <w:bookmarkEnd w:id="217"/>
      <w:bookmarkEnd w:id="218"/>
    </w:p>
    <w:p w14:paraId="61DBD964" w14:textId="77777777" w:rsidR="006566CC" w:rsidRDefault="006566CC" w:rsidP="006566CC">
      <w:pPr>
        <w:pStyle w:val="ProductList-Offering1Heading"/>
      </w:pPr>
      <w:bookmarkStart w:id="219" w:name="_Toc27047360"/>
      <w:bookmarkStart w:id="220" w:name="_Toc38889458"/>
      <w:r>
        <w:t>Onlinetjänster som utesluts från DPA</w:t>
      </w:r>
      <w:bookmarkEnd w:id="219"/>
      <w:bookmarkEnd w:id="220"/>
    </w:p>
    <w:p w14:paraId="4A2FB954" w14:textId="085D3C2C" w:rsidR="006566CC" w:rsidRDefault="006373BF" w:rsidP="006566CC">
      <w:pPr>
        <w:pStyle w:val="ProductList-Body"/>
      </w:pPr>
      <w:r>
        <w:t xml:space="preserve">Villkoren i DPA gäller inte för: Bing Maps Mobile Asset Management Platform, Bing Maps Transactions and Users, Bing Search Services, GitHub Enterprise, LinkedIn Sales Navigator, Azure Stack Hub, Microsoft Graph data connect for ISVs, Microsoft Genomics och Visual Studio App Center Test. Var och en av dessa Onlinetjänster regleras av sekretess- och säkerhetsvillkoren i tillämpliga </w:t>
      </w:r>
      <w:hyperlink w:anchor="OnlineServiceSpecificTerms" w:tooltip="Särskilda villkor för Onlinetjänster" w:history="1">
        <w:r>
          <w:rPr>
            <w:color w:val="0563C1" w:themeColor="hyperlink"/>
            <w:u w:val="single"/>
          </w:rPr>
          <w:t>särskilda villkor för Onlinetjänster</w:t>
        </w:r>
      </w:hyperlink>
      <w:r w:rsidR="006566CC">
        <w:t>.</w:t>
      </w:r>
    </w:p>
    <w:p w14:paraId="23E5A9DA" w14:textId="77777777" w:rsidR="006566CC" w:rsidRPr="00133E27" w:rsidRDefault="00C55813" w:rsidP="006566CC">
      <w:pPr>
        <w:pStyle w:val="ProductList-Body"/>
        <w:shd w:val="clear" w:color="auto" w:fill="A6A6A6" w:themeFill="background1" w:themeFillShade="A6"/>
        <w:spacing w:before="120" w:after="240"/>
        <w:jc w:val="right"/>
        <w:rPr>
          <w:sz w:val="16"/>
          <w:szCs w:val="16"/>
        </w:rPr>
      </w:pPr>
      <w:hyperlink w:anchor="_top" w:tooltip="Innehållsförteckning" w:history="1">
        <w:r w:rsidR="006566CC">
          <w:rPr>
            <w:rStyle w:val="Hyperlink"/>
            <w:sz w:val="16"/>
            <w:szCs w:val="16"/>
          </w:rPr>
          <w:t>Innehållsförteckning</w:t>
        </w:r>
      </w:hyperlink>
      <w:r w:rsidR="006566CC">
        <w:rPr>
          <w:sz w:val="16"/>
          <w:szCs w:val="16"/>
        </w:rPr>
        <w:t>/</w:t>
      </w:r>
      <w:hyperlink w:anchor="_top" w:tooltip="Allmänna villkor" w:history="1">
        <w:r w:rsidR="006566CC">
          <w:rPr>
            <w:rStyle w:val="Hyperlink"/>
            <w:sz w:val="16"/>
            <w:szCs w:val="16"/>
          </w:rPr>
          <w:t>Allmänna villkor</w:t>
        </w:r>
      </w:hyperlink>
    </w:p>
    <w:p w14:paraId="3CB1DDF9" w14:textId="77777777" w:rsidR="006566CC" w:rsidRDefault="006566CC" w:rsidP="006566CC">
      <w:pPr>
        <w:pStyle w:val="ProductList-Offering1Heading"/>
      </w:pPr>
      <w:bookmarkStart w:id="221" w:name="_Toc27047361"/>
      <w:bookmarkStart w:id="222" w:name="_Toc38889459"/>
      <w:bookmarkStart w:id="223" w:name="CoreOnlineServices"/>
      <w:r>
        <w:t>Centrala onlinetjänster</w:t>
      </w:r>
      <w:bookmarkEnd w:id="221"/>
      <w:bookmarkEnd w:id="222"/>
    </w:p>
    <w:bookmarkEnd w:id="223"/>
    <w:p w14:paraId="0E9D61C4" w14:textId="77777777" w:rsidR="006566CC" w:rsidRPr="00FC2D52" w:rsidRDefault="006566CC" w:rsidP="006566CC">
      <w:pPr>
        <w:pStyle w:val="ProductList-Body"/>
      </w:pPr>
      <w:r>
        <w:t>Villkoret ”Centrala onlinetjänster” gäller endast tjänsterna i tabellen nedan, utom eventuella förhandsversioner.</w:t>
      </w:r>
    </w:p>
    <w:p w14:paraId="46BC5A8B" w14:textId="77777777" w:rsidR="006566CC" w:rsidRDefault="006566CC" w:rsidP="006566CC">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566CC" w14:paraId="35368CA3" w14:textId="77777777" w:rsidTr="00A907B4">
        <w:trPr>
          <w:tblHeader/>
        </w:trPr>
        <w:tc>
          <w:tcPr>
            <w:tcW w:w="10800" w:type="dxa"/>
            <w:gridSpan w:val="2"/>
            <w:shd w:val="clear" w:color="auto" w:fill="0072C6"/>
          </w:tcPr>
          <w:p w14:paraId="42EA6521" w14:textId="77777777" w:rsidR="006566CC" w:rsidRPr="00231971" w:rsidRDefault="006566CC" w:rsidP="00A907B4">
            <w:pPr>
              <w:pStyle w:val="ProductList-Body"/>
              <w:spacing w:before="20" w:after="20"/>
              <w:rPr>
                <w:color w:val="FFFFFF" w:themeColor="background1"/>
                <w:sz w:val="16"/>
                <w:szCs w:val="16"/>
              </w:rPr>
            </w:pPr>
            <w:r>
              <w:rPr>
                <w:color w:val="FFFFFF" w:themeColor="background1"/>
                <w:sz w:val="16"/>
                <w:szCs w:val="16"/>
              </w:rPr>
              <w:t>Onlinetjänster</w:t>
            </w:r>
          </w:p>
        </w:tc>
      </w:tr>
      <w:tr w:rsidR="006373BF" w14:paraId="7C656685" w14:textId="77777777" w:rsidTr="00A907B4">
        <w:tc>
          <w:tcPr>
            <w:tcW w:w="2610" w:type="dxa"/>
            <w:vAlign w:val="center"/>
          </w:tcPr>
          <w:p w14:paraId="08BE2767" w14:textId="32F0BC1D" w:rsidR="006373BF" w:rsidRPr="00231971" w:rsidRDefault="006373BF" w:rsidP="006373BF">
            <w:pPr>
              <w:pStyle w:val="ProductList-Body"/>
              <w:rPr>
                <w:sz w:val="16"/>
                <w:szCs w:val="16"/>
              </w:rPr>
            </w:pPr>
            <w:r>
              <w:rPr>
                <w:sz w:val="16"/>
                <w:szCs w:val="16"/>
              </w:rPr>
              <w:t>Microsoft Dynamics 365 Core-tjänster</w:t>
            </w:r>
          </w:p>
        </w:tc>
        <w:tc>
          <w:tcPr>
            <w:tcW w:w="8190" w:type="dxa"/>
          </w:tcPr>
          <w:p w14:paraId="01FA5A43" w14:textId="7826621E" w:rsidR="006373BF" w:rsidRPr="00231971" w:rsidRDefault="006373BF" w:rsidP="006373BF">
            <w:pPr>
              <w:pStyle w:val="ProductList-Body"/>
              <w:rPr>
                <w:sz w:val="16"/>
                <w:szCs w:val="16"/>
              </w:rPr>
            </w:pPr>
            <w:r>
              <w:rPr>
                <w:sz w:val="16"/>
                <w:szCs w:val="16"/>
              </w:rPr>
              <w:t>Följande tjänster, som en fristående tjänst eller som ingår i en Dynamics 365-plan eller Dynamics 365-applikation: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och Dynamics 365 Sales Professional. Dynamics 365 Core-tjänster innefattar inte (1) Dynamics 365 Services för enheter eller programvara som stöds, inklusive, men inte begränsat till, Dynamics 365 för appar, surfplattor, telefoner, eller något av följande: (2) LinkedIn Sales Navigator, (3) andra separata tjänstvarumärken som görs tillgängliga med eller i anslutning till Dynamics 365 Core-tjänster, med undantag för vad som uttryckligen definieras i licensvillkoren för respektive tjänst.</w:t>
            </w:r>
          </w:p>
        </w:tc>
      </w:tr>
      <w:tr w:rsidR="009C6C2D" w14:paraId="634531B4" w14:textId="77777777" w:rsidTr="00A907B4">
        <w:tc>
          <w:tcPr>
            <w:tcW w:w="2610" w:type="dxa"/>
            <w:vAlign w:val="center"/>
          </w:tcPr>
          <w:p w14:paraId="591B06A3" w14:textId="6A8AD15D" w:rsidR="009C6C2D" w:rsidRPr="00231971" w:rsidRDefault="009C6C2D" w:rsidP="009C6C2D">
            <w:pPr>
              <w:pStyle w:val="ProductList-Body"/>
              <w:rPr>
                <w:sz w:val="16"/>
                <w:szCs w:val="16"/>
              </w:rPr>
            </w:pPr>
            <w:r>
              <w:rPr>
                <w:sz w:val="16"/>
                <w:szCs w:val="16"/>
              </w:rPr>
              <w:t>Office 365-tjänster</w:t>
            </w:r>
          </w:p>
        </w:tc>
        <w:tc>
          <w:tcPr>
            <w:tcW w:w="8190" w:type="dxa"/>
          </w:tcPr>
          <w:p w14:paraId="7CDA719B" w14:textId="01B2F646" w:rsidR="009C6C2D" w:rsidRPr="00231971" w:rsidRDefault="009C6C2D" w:rsidP="009C6C2D">
            <w:pPr>
              <w:pStyle w:val="ProductList-Body"/>
              <w:rPr>
                <w:sz w:val="16"/>
                <w:szCs w:val="16"/>
              </w:rPr>
            </w:pPr>
            <w:r>
              <w:rPr>
                <w:sz w:val="16"/>
                <w:szCs w:val="16"/>
              </w:rPr>
              <w:t>Följande tjänster, vardera som fristående tjänst eller som en del av en plan eller en programsvit under varumärket Office 365: Compliance Manager, Customer Lockbox, Exchange Online Archiving, Exchange Online Protection, Exchange Online, Microsoft Bookings, Microsoft Forms, Microsoft MyAnalytics, Microsoft Planner, Microsoft StaffHub, Microsoft Stream, Microsoft Teams (inbegripet Bookings, Lists, and Shifts), Microsoft To-Do, Office 365 Advanced Threat Protection, Office 365 Video, Office for the web, OneDrive for Business, Project (utom Roadmap och Project for the web), SharePoint Online, Skype for Business Online, Sway, Whiteboard, Yammer Enterprise och, för Kaizala Pro, grupper i Kundens organisation som hanteras via administratörsportalen och chatt mellan två personer i Kundens organisation. Office 365-tjänster innefattar inte Microsoft 365 Apps for enterprise, någon del av PSTN-tjänster som används utanför Microsofts kontroll, någon klientprogramvara eller tjänster under separata varumärken som görs tillgängliga med en prenumeration eller en programsvit under varumärket Office 365, t.ex. en Bing-tjänst eller en tjänst märkt ”för Office 365”.</w:t>
            </w:r>
          </w:p>
        </w:tc>
      </w:tr>
      <w:tr w:rsidR="009C6C2D" w14:paraId="3B9FCE4E" w14:textId="77777777" w:rsidTr="00A907B4">
        <w:tc>
          <w:tcPr>
            <w:tcW w:w="2610" w:type="dxa"/>
            <w:vAlign w:val="center"/>
          </w:tcPr>
          <w:p w14:paraId="7090C3E5" w14:textId="61871B58" w:rsidR="009C6C2D" w:rsidRPr="00231971" w:rsidRDefault="009C6C2D" w:rsidP="009C6C2D">
            <w:pPr>
              <w:pStyle w:val="ProductList-Body"/>
              <w:rPr>
                <w:sz w:val="16"/>
                <w:szCs w:val="16"/>
              </w:rPr>
            </w:pPr>
            <w:r>
              <w:rPr>
                <w:sz w:val="16"/>
                <w:szCs w:val="16"/>
              </w:rPr>
              <w:t>Microsoft Azure Core Services</w:t>
            </w:r>
          </w:p>
        </w:tc>
        <w:tc>
          <w:tcPr>
            <w:tcW w:w="8190" w:type="dxa"/>
          </w:tcPr>
          <w:p w14:paraId="7CB80B8B" w14:textId="4A1C764D" w:rsidR="009C6C2D" w:rsidRPr="00231971" w:rsidRDefault="009C6C2D" w:rsidP="009C6C2D">
            <w:pPr>
              <w:pStyle w:val="ProductList-Body"/>
              <w:rPr>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(tidigare DocumentDB), Azure Database for MySQL, Azure Database for PostgreSQL, Azure Databricks, Azure DevOps Services, Azure DevTest Labs, Azure ACR, Azure Information Protection (inklusive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(tidigare Operational Insights), Azure Machine Learning Studio, Media Services, Microsoft Azure Portal, Multi-Factor Authentication, Notification Hubs, Power BI Embedded, QnA Maker, Redis Cache,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Azure DevOps Services och VPN Gateway </w:t>
            </w:r>
          </w:p>
        </w:tc>
      </w:tr>
      <w:tr w:rsidR="006566CC" w14:paraId="3F09118A" w14:textId="77777777" w:rsidTr="00A907B4">
        <w:tc>
          <w:tcPr>
            <w:tcW w:w="2610" w:type="dxa"/>
            <w:vAlign w:val="center"/>
          </w:tcPr>
          <w:p w14:paraId="7CBA5515" w14:textId="77777777" w:rsidR="006566CC" w:rsidRPr="00231971" w:rsidRDefault="006566CC" w:rsidP="00A907B4">
            <w:pPr>
              <w:pStyle w:val="ProductList-Body"/>
              <w:rPr>
                <w:sz w:val="16"/>
                <w:szCs w:val="16"/>
              </w:rPr>
            </w:pPr>
            <w:r>
              <w:rPr>
                <w:sz w:val="16"/>
                <w:szCs w:val="16"/>
              </w:rPr>
              <w:t>Microsoft Cloud App Security</w:t>
            </w:r>
          </w:p>
        </w:tc>
        <w:tc>
          <w:tcPr>
            <w:tcW w:w="8190" w:type="dxa"/>
          </w:tcPr>
          <w:p w14:paraId="135F032A" w14:textId="77777777" w:rsidR="006566CC" w:rsidRPr="00231971" w:rsidRDefault="006566CC" w:rsidP="00A907B4">
            <w:pPr>
              <w:pStyle w:val="ProductList-Body"/>
              <w:rPr>
                <w:sz w:val="16"/>
                <w:szCs w:val="16"/>
              </w:rPr>
            </w:pPr>
            <w:r>
              <w:rPr>
                <w:sz w:val="16"/>
                <w:szCs w:val="16"/>
              </w:rPr>
              <w:t>Molntjänstdelen av Microsoft Cloud App Security.</w:t>
            </w:r>
          </w:p>
        </w:tc>
      </w:tr>
      <w:tr w:rsidR="006566CC" w14:paraId="2B97FCEB" w14:textId="77777777" w:rsidTr="00A907B4">
        <w:tc>
          <w:tcPr>
            <w:tcW w:w="2610" w:type="dxa"/>
            <w:vAlign w:val="center"/>
          </w:tcPr>
          <w:p w14:paraId="59F2A636" w14:textId="77777777" w:rsidR="006566CC" w:rsidRPr="00231971" w:rsidRDefault="006566CC" w:rsidP="00A907B4">
            <w:pPr>
              <w:pStyle w:val="ProductList-Body"/>
              <w:rPr>
                <w:sz w:val="16"/>
                <w:szCs w:val="16"/>
              </w:rPr>
            </w:pPr>
            <w:r>
              <w:rPr>
                <w:sz w:val="16"/>
                <w:szCs w:val="16"/>
              </w:rPr>
              <w:t>Microsoft Intune Online Services</w:t>
            </w:r>
          </w:p>
        </w:tc>
        <w:tc>
          <w:tcPr>
            <w:tcW w:w="8190" w:type="dxa"/>
          </w:tcPr>
          <w:p w14:paraId="4CDF3F9B" w14:textId="77777777" w:rsidR="006566CC" w:rsidRPr="00231971" w:rsidRDefault="006566CC" w:rsidP="00A907B4">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6373BF" w14:paraId="6380DEF4" w14:textId="77777777" w:rsidTr="00A907B4">
        <w:tc>
          <w:tcPr>
            <w:tcW w:w="2610" w:type="dxa"/>
            <w:vAlign w:val="center"/>
          </w:tcPr>
          <w:p w14:paraId="00CE9486" w14:textId="21EA9CAD" w:rsidR="006373BF" w:rsidRPr="00231971" w:rsidRDefault="006373BF" w:rsidP="006373BF">
            <w:pPr>
              <w:pStyle w:val="ProductList-Body"/>
              <w:rPr>
                <w:sz w:val="16"/>
                <w:szCs w:val="16"/>
              </w:rPr>
            </w:pPr>
            <w:r>
              <w:rPr>
                <w:sz w:val="16"/>
                <w:szCs w:val="16"/>
              </w:rPr>
              <w:t>Microsoft Power Platform Core Services</w:t>
            </w:r>
          </w:p>
        </w:tc>
        <w:tc>
          <w:tcPr>
            <w:tcW w:w="8190" w:type="dxa"/>
          </w:tcPr>
          <w:p w14:paraId="1024814B" w14:textId="73666297" w:rsidR="006373BF" w:rsidRPr="00231971" w:rsidRDefault="006373BF" w:rsidP="006373BF">
            <w:pPr>
              <w:pStyle w:val="ProductList-Body"/>
              <w:rPr>
                <w:sz w:val="16"/>
                <w:szCs w:val="16"/>
              </w:rPr>
            </w:pPr>
            <w:r>
              <w:rPr>
                <w:sz w:val="16"/>
                <w:szCs w:val="16"/>
              </w:rPr>
              <w:t>Följande tjänster, vardera som fristående tjänst eller som del av en Office 365- eller Microsoft Dynamics 365-plan eller -svit: Microsoft Power BI, Microsoft Power Apps och Microsoft Power Automate. Microsoft Power Platform Core Services omfattar ingen klientprogramvara, inklusive, men inte begränsat till, Power BI Report Server, Power BI, PowerApps eller Microsoft Power mobilappar, Power BI Desktop eller Power Apps Studio.</w:t>
            </w:r>
          </w:p>
        </w:tc>
      </w:tr>
      <w:tr w:rsidR="006566CC" w14:paraId="39ABE522" w14:textId="77777777" w:rsidTr="00A907B4">
        <w:tc>
          <w:tcPr>
            <w:tcW w:w="2610" w:type="dxa"/>
            <w:vAlign w:val="center"/>
          </w:tcPr>
          <w:p w14:paraId="61F631A2" w14:textId="77777777" w:rsidR="006566CC" w:rsidRPr="00231971" w:rsidRDefault="006566CC" w:rsidP="00A907B4">
            <w:pPr>
              <w:pStyle w:val="ProductList-Body"/>
              <w:rPr>
                <w:sz w:val="16"/>
                <w:szCs w:val="16"/>
              </w:rPr>
            </w:pPr>
            <w:r>
              <w:rPr>
                <w:sz w:val="16"/>
                <w:szCs w:val="16"/>
              </w:rPr>
              <w:t>Tjänster i Microsoft Defender Avancerat skydd</w:t>
            </w:r>
          </w:p>
        </w:tc>
        <w:tc>
          <w:tcPr>
            <w:tcW w:w="8190" w:type="dxa"/>
          </w:tcPr>
          <w:p w14:paraId="3CDB0717" w14:textId="77777777" w:rsidR="006566CC" w:rsidRPr="00231971" w:rsidRDefault="006566CC" w:rsidP="00A907B4">
            <w:pPr>
              <w:pStyle w:val="ProductList-Body"/>
              <w:rPr>
                <w:sz w:val="16"/>
                <w:szCs w:val="16"/>
              </w:rPr>
            </w:pPr>
            <w:r>
              <w:rPr>
                <w:sz w:val="16"/>
                <w:szCs w:val="16"/>
              </w:rPr>
              <w:t>Följande molntjänstdel av Microsoft Defender Avancerat skydd: Attack Surface Reduction, Next Generation Protection, Endpoint Detection &amp; Response, Auto Investigation &amp; Remediation, Threat &amp; Vulnerability Management och SmartScreen.</w:t>
            </w:r>
          </w:p>
        </w:tc>
      </w:tr>
      <w:tr w:rsidR="009C6C2D" w14:paraId="10B201CF" w14:textId="77777777" w:rsidTr="00A907B4">
        <w:tc>
          <w:tcPr>
            <w:tcW w:w="2610" w:type="dxa"/>
            <w:vAlign w:val="center"/>
          </w:tcPr>
          <w:p w14:paraId="0B3070CE" w14:textId="13941480" w:rsidR="009C6C2D" w:rsidRDefault="009C6C2D" w:rsidP="009C6C2D">
            <w:pPr>
              <w:pStyle w:val="ProductList-Body"/>
              <w:rPr>
                <w:sz w:val="16"/>
                <w:szCs w:val="16"/>
              </w:rPr>
            </w:pPr>
            <w:r>
              <w:rPr>
                <w:sz w:val="16"/>
                <w:szCs w:val="16"/>
              </w:rPr>
              <w:t>Microsoft Threat Protection</w:t>
            </w:r>
          </w:p>
        </w:tc>
        <w:tc>
          <w:tcPr>
            <w:tcW w:w="8190" w:type="dxa"/>
          </w:tcPr>
          <w:p w14:paraId="5C6458DD" w14:textId="32E33569" w:rsidR="009C6C2D" w:rsidRDefault="009C6C2D" w:rsidP="009C6C2D">
            <w:pPr>
              <w:pStyle w:val="ProductList-Body"/>
              <w:rPr>
                <w:sz w:val="16"/>
                <w:szCs w:val="16"/>
              </w:rPr>
            </w:pPr>
            <w:r>
              <w:rPr>
                <w:sz w:val="16"/>
                <w:szCs w:val="16"/>
              </w:rPr>
              <w:t>Molntjänstdelen av Microsoft Threat Protection.</w:t>
            </w:r>
          </w:p>
        </w:tc>
      </w:tr>
    </w:tbl>
    <w:p w14:paraId="716625A3" w14:textId="77777777" w:rsidR="009C6C2D" w:rsidRDefault="009C6C2D" w:rsidP="006566CC">
      <w:pPr>
        <w:pStyle w:val="ProductList-ClauseHeading"/>
        <w:keepNext w:val="0"/>
        <w:rPr>
          <w:rFonts w:cstheme="minorHAnsi"/>
          <w:szCs w:val="18"/>
        </w:rPr>
      </w:pPr>
    </w:p>
    <w:p w14:paraId="128212C9" w14:textId="5184DEDA" w:rsidR="006566CC" w:rsidRPr="00645D88" w:rsidRDefault="006566CC" w:rsidP="007C10E7">
      <w:pPr>
        <w:pStyle w:val="ProductList-ClauseHeading"/>
        <w:rPr>
          <w:rFonts w:cstheme="minorHAnsi"/>
          <w:szCs w:val="18"/>
        </w:rPr>
      </w:pPr>
      <w:r>
        <w:rPr>
          <w:rFonts w:cstheme="minorHAnsi"/>
          <w:szCs w:val="18"/>
        </w:rPr>
        <w:lastRenderedPageBreak/>
        <w:t>Säkerhetsförfaranden och säkerhetspolicyer för Centrala onlinetjänster</w:t>
      </w:r>
    </w:p>
    <w:p w14:paraId="23175CCC" w14:textId="77777777" w:rsidR="006566CC" w:rsidRPr="00930C5D" w:rsidRDefault="006566CC" w:rsidP="006566CC">
      <w:pPr>
        <w:pStyle w:val="ProductList-Body"/>
      </w:pPr>
      <w:r>
        <w:t xml:space="preserve">Utöver de säkerhetsrelaterade metoder och policyer för Onlinetjänster som anges i DPA uppfyller varje Central onlinetjänst dessutom de kontrollstandarder och ramverk som visas i tabellen nedan, och inför och upprätthåller de säkerhetsåtgärderna som anges i </w:t>
      </w:r>
      <w:hyperlink w:anchor="Bilaga B_Säkerhetsåtgärder" w:tooltip="Bilaga B" w:history="1">
        <w:r>
          <w:t>bilaga A</w:t>
        </w:r>
      </w:hyperlink>
      <w:r>
        <w:t xml:space="preserve"> i DPA för skydd av Kunddata.</w:t>
      </w:r>
    </w:p>
    <w:p w14:paraId="524FC54A" w14:textId="77777777" w:rsidR="006566CC" w:rsidRDefault="006566CC" w:rsidP="006566CC">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6566CC" w:rsidRPr="00C62FB6" w14:paraId="40D4E634" w14:textId="77777777" w:rsidTr="00A907B4">
        <w:trPr>
          <w:tblHeader/>
          <w:jc w:val="center"/>
        </w:trPr>
        <w:tc>
          <w:tcPr>
            <w:tcW w:w="5395" w:type="dxa"/>
            <w:shd w:val="clear" w:color="auto" w:fill="0072C6"/>
            <w:vAlign w:val="center"/>
          </w:tcPr>
          <w:p w14:paraId="59509726" w14:textId="77777777" w:rsidR="006566CC" w:rsidRPr="00231971" w:rsidRDefault="006566CC" w:rsidP="00A907B4">
            <w:pPr>
              <w:pStyle w:val="ProductList-Body"/>
              <w:rPr>
                <w:color w:val="FFFFFF" w:themeColor="background1"/>
                <w:sz w:val="16"/>
                <w:szCs w:val="16"/>
              </w:rPr>
            </w:pPr>
            <w:r>
              <w:rPr>
                <w:color w:val="FFFFFF" w:themeColor="background1"/>
                <w:sz w:val="16"/>
                <w:szCs w:val="16"/>
              </w:rPr>
              <w:t>Onlinetjänst</w:t>
            </w:r>
          </w:p>
        </w:tc>
        <w:tc>
          <w:tcPr>
            <w:tcW w:w="2637" w:type="dxa"/>
            <w:shd w:val="clear" w:color="auto" w:fill="0072C6"/>
            <w:vAlign w:val="center"/>
          </w:tcPr>
          <w:p w14:paraId="03C382E5" w14:textId="77777777" w:rsidR="006566CC" w:rsidRPr="00231971" w:rsidRDefault="006566CC" w:rsidP="00A907B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7E8148DB" w14:textId="77777777" w:rsidR="006566CC" w:rsidRPr="00231971" w:rsidRDefault="006566CC" w:rsidP="00A907B4">
            <w:pPr>
              <w:pStyle w:val="ProductList-Body"/>
              <w:rPr>
                <w:color w:val="FFFFFF" w:themeColor="background1"/>
                <w:sz w:val="16"/>
                <w:szCs w:val="16"/>
                <w:lang w:val="fr-FR"/>
              </w:rPr>
            </w:pPr>
            <w:r>
              <w:rPr>
                <w:color w:val="FFFFFF" w:themeColor="background1"/>
                <w:sz w:val="16"/>
                <w:szCs w:val="16"/>
              </w:rPr>
              <w:t>SSAE 18 SOC 2 Typ II</w:t>
            </w:r>
          </w:p>
        </w:tc>
      </w:tr>
      <w:tr w:rsidR="006566CC" w:rsidRPr="00C62FB6" w14:paraId="652EB8FE" w14:textId="77777777" w:rsidTr="00A907B4">
        <w:trPr>
          <w:trHeight w:val="288"/>
          <w:jc w:val="center"/>
        </w:trPr>
        <w:tc>
          <w:tcPr>
            <w:tcW w:w="5395" w:type="dxa"/>
            <w:vAlign w:val="center"/>
          </w:tcPr>
          <w:p w14:paraId="4290416A" w14:textId="77777777" w:rsidR="006566CC" w:rsidRPr="00231971" w:rsidRDefault="006566CC" w:rsidP="00A907B4">
            <w:pPr>
              <w:pStyle w:val="ProductList-Body"/>
              <w:rPr>
                <w:sz w:val="16"/>
                <w:szCs w:val="16"/>
              </w:rPr>
            </w:pPr>
            <w:r>
              <w:rPr>
                <w:sz w:val="16"/>
                <w:szCs w:val="16"/>
              </w:rPr>
              <w:t>Office 365-tjänster</w:t>
            </w:r>
          </w:p>
        </w:tc>
        <w:tc>
          <w:tcPr>
            <w:tcW w:w="2637" w:type="dxa"/>
            <w:vAlign w:val="center"/>
          </w:tcPr>
          <w:p w14:paraId="332A6842"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7CEE8344"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17EC70AD" w14:textId="77777777" w:rsidTr="00A907B4">
        <w:trPr>
          <w:trHeight w:val="288"/>
          <w:jc w:val="center"/>
        </w:trPr>
        <w:tc>
          <w:tcPr>
            <w:tcW w:w="5395" w:type="dxa"/>
            <w:vAlign w:val="center"/>
          </w:tcPr>
          <w:p w14:paraId="4C7BDAB0" w14:textId="77777777" w:rsidR="006566CC" w:rsidRPr="00231971" w:rsidRDefault="006566CC" w:rsidP="00A907B4">
            <w:pPr>
              <w:pStyle w:val="ProductList-Body"/>
              <w:rPr>
                <w:sz w:val="16"/>
                <w:szCs w:val="16"/>
              </w:rPr>
            </w:pPr>
            <w:r>
              <w:rPr>
                <w:sz w:val="16"/>
                <w:szCs w:val="16"/>
              </w:rPr>
              <w:t>Microsoft Dynamics 365 Core-tjänster</w:t>
            </w:r>
          </w:p>
        </w:tc>
        <w:tc>
          <w:tcPr>
            <w:tcW w:w="2637" w:type="dxa"/>
            <w:vAlign w:val="center"/>
          </w:tcPr>
          <w:p w14:paraId="468179CA"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702A0AC7"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30939B90" w14:textId="77777777" w:rsidTr="00A907B4">
        <w:trPr>
          <w:trHeight w:val="288"/>
          <w:jc w:val="center"/>
        </w:trPr>
        <w:tc>
          <w:tcPr>
            <w:tcW w:w="5395" w:type="dxa"/>
            <w:vAlign w:val="center"/>
          </w:tcPr>
          <w:p w14:paraId="64AB6467" w14:textId="77777777" w:rsidR="006566CC" w:rsidRPr="00231971" w:rsidRDefault="006566CC" w:rsidP="00A907B4">
            <w:pPr>
              <w:pStyle w:val="ProductList-Body"/>
              <w:rPr>
                <w:sz w:val="16"/>
                <w:szCs w:val="16"/>
              </w:rPr>
            </w:pPr>
            <w:r>
              <w:rPr>
                <w:sz w:val="16"/>
                <w:szCs w:val="16"/>
              </w:rPr>
              <w:t>Microsoft Azure Core Services</w:t>
            </w:r>
          </w:p>
        </w:tc>
        <w:tc>
          <w:tcPr>
            <w:tcW w:w="2637" w:type="dxa"/>
            <w:vAlign w:val="center"/>
          </w:tcPr>
          <w:p w14:paraId="1E37AF2B" w14:textId="77777777" w:rsidR="006566CC" w:rsidRPr="004C41FC" w:rsidRDefault="006566CC" w:rsidP="00A907B4">
            <w:pPr>
              <w:pStyle w:val="ProductList-Body"/>
            </w:pPr>
            <w:r>
              <w:rPr>
                <w:color w:val="000000" w:themeColor="text1"/>
                <w:sz w:val="16"/>
                <w:szCs w:val="16"/>
              </w:rPr>
              <w:t>Varierar**</w:t>
            </w:r>
          </w:p>
        </w:tc>
        <w:tc>
          <w:tcPr>
            <w:tcW w:w="2768" w:type="dxa"/>
            <w:vAlign w:val="center"/>
          </w:tcPr>
          <w:p w14:paraId="5947BFBD" w14:textId="77777777" w:rsidR="006566CC" w:rsidRPr="00231971" w:rsidRDefault="006566CC" w:rsidP="00A907B4">
            <w:pPr>
              <w:pStyle w:val="ProductList-Body"/>
              <w:rPr>
                <w:color w:val="000000" w:themeColor="text1"/>
                <w:sz w:val="16"/>
                <w:szCs w:val="16"/>
              </w:rPr>
            </w:pPr>
            <w:r>
              <w:rPr>
                <w:color w:val="000000" w:themeColor="text1"/>
                <w:sz w:val="16"/>
                <w:szCs w:val="16"/>
              </w:rPr>
              <w:t>Varierar**</w:t>
            </w:r>
          </w:p>
        </w:tc>
      </w:tr>
      <w:tr w:rsidR="006566CC" w:rsidRPr="00C62FB6" w14:paraId="02B0689C" w14:textId="77777777" w:rsidTr="00A907B4">
        <w:trPr>
          <w:trHeight w:val="288"/>
          <w:jc w:val="center"/>
        </w:trPr>
        <w:tc>
          <w:tcPr>
            <w:tcW w:w="5395" w:type="dxa"/>
            <w:vAlign w:val="center"/>
          </w:tcPr>
          <w:p w14:paraId="29C3BE5A" w14:textId="77777777" w:rsidR="006566CC" w:rsidRPr="00231971" w:rsidRDefault="006566CC" w:rsidP="00A907B4">
            <w:pPr>
              <w:pStyle w:val="ProductList-Body"/>
              <w:rPr>
                <w:sz w:val="16"/>
                <w:szCs w:val="16"/>
              </w:rPr>
            </w:pPr>
            <w:r>
              <w:rPr>
                <w:sz w:val="16"/>
                <w:szCs w:val="16"/>
              </w:rPr>
              <w:t>Microsoft Cloud App Security</w:t>
            </w:r>
          </w:p>
        </w:tc>
        <w:tc>
          <w:tcPr>
            <w:tcW w:w="2637" w:type="dxa"/>
            <w:vAlign w:val="center"/>
          </w:tcPr>
          <w:p w14:paraId="556A50C5"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6AA979BE"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354B01AC" w14:textId="77777777" w:rsidTr="00A907B4">
        <w:trPr>
          <w:trHeight w:val="288"/>
          <w:jc w:val="center"/>
        </w:trPr>
        <w:tc>
          <w:tcPr>
            <w:tcW w:w="5395" w:type="dxa"/>
            <w:vAlign w:val="center"/>
          </w:tcPr>
          <w:p w14:paraId="44A9E271" w14:textId="77777777" w:rsidR="006566CC" w:rsidRPr="00231971" w:rsidRDefault="006566CC" w:rsidP="00A907B4">
            <w:pPr>
              <w:pStyle w:val="ProductList-Body"/>
              <w:rPr>
                <w:sz w:val="16"/>
                <w:szCs w:val="16"/>
              </w:rPr>
            </w:pPr>
            <w:r>
              <w:rPr>
                <w:sz w:val="16"/>
                <w:szCs w:val="16"/>
              </w:rPr>
              <w:t>Microsoft Intune Online Services</w:t>
            </w:r>
          </w:p>
        </w:tc>
        <w:tc>
          <w:tcPr>
            <w:tcW w:w="2637" w:type="dxa"/>
            <w:vAlign w:val="center"/>
          </w:tcPr>
          <w:p w14:paraId="4460E49E"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542F4A87"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0395F058" w14:textId="77777777" w:rsidTr="00A907B4">
        <w:trPr>
          <w:trHeight w:val="288"/>
          <w:jc w:val="center"/>
        </w:trPr>
        <w:tc>
          <w:tcPr>
            <w:tcW w:w="5395" w:type="dxa"/>
            <w:vAlign w:val="center"/>
          </w:tcPr>
          <w:p w14:paraId="198BFB27" w14:textId="77777777" w:rsidR="006566CC" w:rsidRPr="00231971" w:rsidRDefault="006566CC" w:rsidP="00A907B4">
            <w:pPr>
              <w:pStyle w:val="ProductList-Body"/>
              <w:rPr>
                <w:sz w:val="16"/>
                <w:szCs w:val="16"/>
              </w:rPr>
            </w:pPr>
            <w:r>
              <w:rPr>
                <w:sz w:val="16"/>
                <w:szCs w:val="16"/>
              </w:rPr>
              <w:t>Microsoft Power Platform Core Services</w:t>
            </w:r>
          </w:p>
        </w:tc>
        <w:tc>
          <w:tcPr>
            <w:tcW w:w="2637" w:type="dxa"/>
            <w:vAlign w:val="center"/>
          </w:tcPr>
          <w:p w14:paraId="2A2ECE94"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60B7BB36"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1951FB72" w14:textId="77777777" w:rsidTr="00A907B4">
        <w:trPr>
          <w:trHeight w:val="288"/>
          <w:jc w:val="center"/>
        </w:trPr>
        <w:tc>
          <w:tcPr>
            <w:tcW w:w="5395" w:type="dxa"/>
            <w:vAlign w:val="center"/>
          </w:tcPr>
          <w:p w14:paraId="2A321EC3" w14:textId="77777777" w:rsidR="006566CC" w:rsidRPr="00231971" w:rsidRDefault="006566CC" w:rsidP="00A907B4">
            <w:pPr>
              <w:pStyle w:val="ProductList-Body"/>
              <w:rPr>
                <w:sz w:val="16"/>
                <w:szCs w:val="16"/>
              </w:rPr>
            </w:pPr>
            <w:r>
              <w:rPr>
                <w:sz w:val="16"/>
                <w:szCs w:val="16"/>
              </w:rPr>
              <w:t>Tjänster i Microsoft Defender Avancerat skydd</w:t>
            </w:r>
          </w:p>
        </w:tc>
        <w:tc>
          <w:tcPr>
            <w:tcW w:w="2637" w:type="dxa"/>
            <w:vAlign w:val="center"/>
          </w:tcPr>
          <w:p w14:paraId="5FD2DA8E" w14:textId="77777777" w:rsidR="006566CC"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371770DF" w14:textId="77777777" w:rsidR="006566CC" w:rsidRDefault="006566CC" w:rsidP="00A907B4">
            <w:pPr>
              <w:pStyle w:val="ProductList-Body"/>
              <w:rPr>
                <w:color w:val="000000" w:themeColor="text1"/>
                <w:sz w:val="16"/>
                <w:szCs w:val="16"/>
              </w:rPr>
            </w:pPr>
            <w:r>
              <w:rPr>
                <w:color w:val="000000" w:themeColor="text1"/>
                <w:sz w:val="16"/>
                <w:szCs w:val="16"/>
              </w:rPr>
              <w:t>Ja</w:t>
            </w:r>
          </w:p>
        </w:tc>
      </w:tr>
      <w:tr w:rsidR="009C6C2D" w:rsidRPr="00C62FB6" w14:paraId="06416A51" w14:textId="77777777" w:rsidTr="00A907B4">
        <w:trPr>
          <w:trHeight w:val="288"/>
          <w:jc w:val="center"/>
        </w:trPr>
        <w:tc>
          <w:tcPr>
            <w:tcW w:w="5395" w:type="dxa"/>
            <w:vAlign w:val="center"/>
          </w:tcPr>
          <w:p w14:paraId="5686C023" w14:textId="0B3D1DE2" w:rsidR="009C6C2D" w:rsidRDefault="009C6C2D" w:rsidP="009C6C2D">
            <w:pPr>
              <w:pStyle w:val="ProductList-Body"/>
              <w:rPr>
                <w:sz w:val="16"/>
                <w:szCs w:val="16"/>
              </w:rPr>
            </w:pPr>
            <w:r>
              <w:rPr>
                <w:sz w:val="16"/>
                <w:szCs w:val="16"/>
              </w:rPr>
              <w:t>Microsoft Threat Protection</w:t>
            </w:r>
          </w:p>
        </w:tc>
        <w:tc>
          <w:tcPr>
            <w:tcW w:w="2637" w:type="dxa"/>
            <w:vAlign w:val="center"/>
          </w:tcPr>
          <w:p w14:paraId="0A85E90B" w14:textId="42B01508" w:rsidR="009C6C2D" w:rsidRDefault="009C6C2D" w:rsidP="009C6C2D">
            <w:pPr>
              <w:pStyle w:val="ProductList-Body"/>
              <w:rPr>
                <w:color w:val="000000" w:themeColor="text1"/>
                <w:sz w:val="16"/>
                <w:szCs w:val="16"/>
              </w:rPr>
            </w:pPr>
            <w:r>
              <w:rPr>
                <w:color w:val="000000" w:themeColor="text1"/>
                <w:sz w:val="16"/>
                <w:szCs w:val="16"/>
              </w:rPr>
              <w:t>Ja</w:t>
            </w:r>
          </w:p>
        </w:tc>
        <w:tc>
          <w:tcPr>
            <w:tcW w:w="2768" w:type="dxa"/>
            <w:vAlign w:val="center"/>
          </w:tcPr>
          <w:p w14:paraId="4E49F4CE" w14:textId="7823BB01" w:rsidR="009C6C2D" w:rsidRDefault="009C6C2D" w:rsidP="009C6C2D">
            <w:pPr>
              <w:pStyle w:val="ProductList-Body"/>
              <w:rPr>
                <w:color w:val="000000" w:themeColor="text1"/>
                <w:sz w:val="16"/>
                <w:szCs w:val="16"/>
              </w:rPr>
            </w:pPr>
            <w:r>
              <w:rPr>
                <w:color w:val="000000" w:themeColor="text1"/>
                <w:sz w:val="16"/>
                <w:szCs w:val="16"/>
              </w:rPr>
              <w:t>Ja</w:t>
            </w:r>
          </w:p>
        </w:tc>
      </w:tr>
    </w:tbl>
    <w:p w14:paraId="7928157C" w14:textId="65C53254" w:rsidR="006566CC" w:rsidRPr="004C41FC" w:rsidRDefault="006373BF" w:rsidP="006566CC">
      <w:pPr>
        <w:pStyle w:val="ProductList-Body"/>
      </w:pPr>
      <w:r>
        <w:rPr>
          <w:i/>
          <w:iCs/>
          <w:color w:val="000000" w:themeColor="text1"/>
        </w:rPr>
        <w:t xml:space="preserve">*Omfattar inte </w:t>
      </w:r>
      <w:r>
        <w:rPr>
          <w:i/>
          <w:iCs/>
        </w:rPr>
        <w:t>Microsoft Dynamics 365 Marketing</w:t>
      </w:r>
      <w:r w:rsidR="006566CC">
        <w:rPr>
          <w:i/>
          <w:iCs/>
          <w:color w:val="000000" w:themeColor="text1"/>
        </w:rPr>
        <w:t>.</w:t>
      </w:r>
    </w:p>
    <w:p w14:paraId="11CD246B" w14:textId="77777777" w:rsidR="006566CC" w:rsidRPr="00FC2D52" w:rsidRDefault="006566CC" w:rsidP="006566CC">
      <w:pPr>
        <w:pStyle w:val="ProductList-Body"/>
      </w:pPr>
      <w:r>
        <w:rPr>
          <w:color w:val="000000" w:themeColor="text1"/>
        </w:rPr>
        <w:t>**</w:t>
      </w:r>
      <w:r>
        <w:rPr>
          <w:i/>
          <w:iCs/>
          <w:color w:val="000000" w:themeColor="text1"/>
        </w:rPr>
        <w:t>Aktuell omfattning beskrivs i granskningsrapporten och sammanfattas i Microsoft Trust Center.</w:t>
      </w:r>
    </w:p>
    <w:p w14:paraId="05FAE5C8" w14:textId="77777777" w:rsidR="006566CC" w:rsidRDefault="006566CC" w:rsidP="006566CC">
      <w:pPr>
        <w:pStyle w:val="ProductList-Body"/>
      </w:pPr>
    </w:p>
    <w:p w14:paraId="054DD305" w14:textId="77777777" w:rsidR="006566CC" w:rsidRPr="00645D88" w:rsidRDefault="006566CC" w:rsidP="006566CC">
      <w:pPr>
        <w:pStyle w:val="ProductList-ClauseHeading"/>
        <w:keepNext w:val="0"/>
      </w:pPr>
      <w:r>
        <w:t>Plats för Vilande kunddata för Centrala onlinetjänster</w:t>
      </w:r>
    </w:p>
    <w:p w14:paraId="15A5247C" w14:textId="77777777" w:rsidR="006566CC" w:rsidRDefault="006566CC" w:rsidP="006566CC">
      <w:pPr>
        <w:pStyle w:val="ProductList-Body"/>
      </w:pPr>
      <w:r>
        <w:t>Vad gäller centrala onlinetjänster ska Microsoft lagra vilande kunddata inom vissa större geografiska områden (vardera ett geo-område) enligt följande:</w:t>
      </w:r>
    </w:p>
    <w:p w14:paraId="7B756F54" w14:textId="7ED02C16" w:rsidR="006566CC" w:rsidRDefault="009C6C2D" w:rsidP="00ED0DFD">
      <w:pPr>
        <w:pStyle w:val="ProductList-Body"/>
        <w:numPr>
          <w:ilvl w:val="1"/>
          <w:numId w:val="2"/>
        </w:numPr>
        <w:tabs>
          <w:tab w:val="clear" w:pos="158"/>
          <w:tab w:val="left" w:pos="360"/>
        </w:tabs>
        <w:ind w:left="360" w:hanging="180"/>
      </w:pPr>
      <w:r>
        <w:rPr>
          <w:b/>
          <w:bCs/>
        </w:rPr>
        <w:t xml:space="preserve">Office 365-tjänster. </w:t>
      </w:r>
      <w:r>
        <w:t>Om Kunden förser sin klientorganisation i Australien, Kanada EU, Frankrike, Tyskland, Indien, Japan, Sydafrika, Sydkorea Schweiz, Storbritannien, Förenade Arabemiraten eller USA ska Microsoft lagra följande vilande kunddata endast inom det Geografiska området: (1) Exchange Online-postlådeinnehåll (e-postinnehåll, kalenderposter och innehållet i e-postbilagor), (2) SharePoint Online-webbplatsinnehåll och filer som lagras inom den webbplatsen och (3) filer som överförs till OneDrive for Business</w:t>
      </w:r>
      <w:r w:rsidR="006566CC">
        <w:t>.</w:t>
      </w:r>
    </w:p>
    <w:p w14:paraId="633CD1E4" w14:textId="77777777" w:rsidR="006566CC" w:rsidRPr="00D32837" w:rsidRDefault="006566CC" w:rsidP="00ED0DFD">
      <w:pPr>
        <w:pStyle w:val="ProductList-Body"/>
        <w:numPr>
          <w:ilvl w:val="1"/>
          <w:numId w:val="2"/>
        </w:numPr>
        <w:tabs>
          <w:tab w:val="clear" w:pos="158"/>
          <w:tab w:val="left" w:pos="360"/>
        </w:tabs>
        <w:ind w:left="360" w:hanging="180"/>
      </w:pPr>
      <w:r>
        <w:rPr>
          <w:b/>
          <w:bCs/>
        </w:rPr>
        <w:t>Microsoft Intune Online Services</w:t>
      </w:r>
      <w:r w:rsidRPr="00F108AA">
        <w:rPr>
          <w:b/>
        </w:rPr>
        <w:t>.</w:t>
      </w:r>
      <w:r>
        <w:t xml:space="preserve"> När Kunden tillhandahåller ett klientorganisationskonto för Microsoft Intune för driftsättning inom ett tillgängligt Geografiskt område ska Microsoft för den tjänsten lagra Vilande kunddata i det angivna Geografiska området, med undantag för vad som anges i Microsoft Intune Trust Center.</w:t>
      </w:r>
    </w:p>
    <w:p w14:paraId="2F4CF2B8" w14:textId="77777777" w:rsidR="006566CC" w:rsidRDefault="006566CC" w:rsidP="00ED0DFD">
      <w:pPr>
        <w:pStyle w:val="ProductList-Body"/>
        <w:numPr>
          <w:ilvl w:val="1"/>
          <w:numId w:val="2"/>
        </w:numPr>
        <w:tabs>
          <w:tab w:val="clear" w:pos="158"/>
          <w:tab w:val="left" w:pos="360"/>
        </w:tabs>
        <w:ind w:left="360" w:hanging="180"/>
      </w:pPr>
      <w:r>
        <w:rPr>
          <w:b/>
          <w:bCs/>
        </w:rPr>
        <w:t>Microsoft Power Platform Core Services</w:t>
      </w:r>
      <w:r w:rsidRPr="00F108AA">
        <w:rPr>
          <w:b/>
        </w:rPr>
        <w:t>.</w:t>
      </w:r>
      <w:r>
        <w:t xml:space="preserve"> Om kunden förser sin klientorganisation i Australien, Asiatiska Stillahavsområdet, Frankrike, Indien, Japan, Europeiska unionen, Kanada, Storbritannien eller USA ska Microsoft lagra vilande kunddata endast inom det geo-området, med undantag för vad som anges i dataplatsavsnittet i Microsoft Power Platform Trust Center.</w:t>
      </w:r>
    </w:p>
    <w:p w14:paraId="36083CFC" w14:textId="77777777" w:rsidR="006566CC" w:rsidRDefault="006566CC" w:rsidP="00ED0DFD">
      <w:pPr>
        <w:pStyle w:val="ProductList-Body"/>
        <w:numPr>
          <w:ilvl w:val="1"/>
          <w:numId w:val="2"/>
        </w:numPr>
        <w:tabs>
          <w:tab w:val="clear" w:pos="158"/>
          <w:tab w:val="left" w:pos="360"/>
        </w:tabs>
        <w:ind w:left="360" w:hanging="180"/>
      </w:pPr>
      <w:r>
        <w:rPr>
          <w:b/>
          <w:bCs/>
        </w:rPr>
        <w:t>Microsoft Azure Core Services</w:t>
      </w:r>
      <w:r w:rsidRPr="00F108AA">
        <w:rPr>
          <w:b/>
        </w:rPr>
        <w:t>.</w:t>
      </w:r>
      <w:r>
        <w:t xml:space="preserve"> Om Kunden konfigurerar en särskild tjänst som ska driftsättas inom ett Geografiskt område ska Microsoft för den tjänsten lagra Vilande kunddata inom det angivna Geografiska området. Med vissa tjänster kan det hända att Kunden inte kan konfigurera driftsättningen i ett särskilt Geografiskt område eller utanför USA, och att säkerhetskopior lagras på andra platser. Se Microsoft Trust Center (som Microsoft kan komma att uppdatera från tid till annan, Microsoft kommer däremot inte att lägga till undantag för befintliga Tjänster som är allmänt tillgängliga) för mer information.</w:t>
      </w:r>
    </w:p>
    <w:p w14:paraId="7518559A" w14:textId="77777777" w:rsidR="006566CC" w:rsidRPr="00FC2D52" w:rsidRDefault="006566CC" w:rsidP="00ED0DFD">
      <w:pPr>
        <w:pStyle w:val="ProductList-Body"/>
        <w:numPr>
          <w:ilvl w:val="1"/>
          <w:numId w:val="2"/>
        </w:numPr>
        <w:tabs>
          <w:tab w:val="clear" w:pos="158"/>
          <w:tab w:val="left" w:pos="360"/>
        </w:tabs>
        <w:ind w:left="360" w:hanging="180"/>
      </w:pPr>
      <w:r>
        <w:rPr>
          <w:b/>
          <w:bCs/>
        </w:rPr>
        <w:t>Microsoft Cloud App Security</w:t>
      </w:r>
      <w:r w:rsidRPr="00F108AA">
        <w:rPr>
          <w:b/>
        </w:rPr>
        <w:t>.</w:t>
      </w:r>
      <w:r>
        <w:t xml:space="preserve"> Om Kunden tillhandahåller sin klient i EU eller USA kommer Microsoft att lagra Vilande kunddata endast inom det Geografiska området, med undantag för vad som beskrivs i Microsoft Cloud App Security Trust Center.</w:t>
      </w:r>
    </w:p>
    <w:p w14:paraId="4198EEC7" w14:textId="77777777" w:rsidR="006566CC" w:rsidRDefault="006566CC" w:rsidP="00ED0DFD">
      <w:pPr>
        <w:pStyle w:val="ProductList-Body"/>
        <w:numPr>
          <w:ilvl w:val="1"/>
          <w:numId w:val="2"/>
        </w:numPr>
        <w:tabs>
          <w:tab w:val="clear" w:pos="158"/>
          <w:tab w:val="left" w:pos="360"/>
        </w:tabs>
        <w:ind w:left="360" w:hanging="180"/>
      </w:pPr>
      <w:r>
        <w:rPr>
          <w:b/>
          <w:bCs/>
        </w:rPr>
        <w:t>Microsoft Dynamics 365 Core-tjänster</w:t>
      </w:r>
      <w:r w:rsidRPr="00F108AA">
        <w:rPr>
          <w:b/>
        </w:rPr>
        <w:t>.</w:t>
      </w:r>
      <w:r>
        <w:t xml:space="preserve"> När kunden tillhandahåller en Dynamics 365 Core-tjänst för driftsättning inom ett tillgängligt geo-område ska Microsoft för den tjänsten lagra vilande kunddata i det angivna geo-området, med undantag för vad som anges i Microsoft Dynamics 365 Trust Center.</w:t>
      </w:r>
    </w:p>
    <w:p w14:paraId="230D2F9F" w14:textId="76172431" w:rsidR="006566CC" w:rsidRDefault="006566CC" w:rsidP="00ED0DFD">
      <w:pPr>
        <w:pStyle w:val="ProductList-Body"/>
        <w:numPr>
          <w:ilvl w:val="1"/>
          <w:numId w:val="2"/>
        </w:numPr>
        <w:tabs>
          <w:tab w:val="clear" w:pos="158"/>
          <w:tab w:val="left" w:pos="360"/>
        </w:tabs>
        <w:ind w:left="360" w:hanging="180"/>
      </w:pPr>
      <w:r>
        <w:rPr>
          <w:b/>
          <w:bCs/>
        </w:rPr>
        <w:t>Tjänster i Microsoft Defender Avancerat skydd</w:t>
      </w:r>
      <w:r w:rsidRPr="00F108AA">
        <w:rPr>
          <w:b/>
        </w:rPr>
        <w:t>.</w:t>
      </w:r>
      <w:r>
        <w:t xml:space="preserve"> När Kunden tillhandahåller ett klientorganisationskonto för Microsoft Defender Advanced Threat Protection för driftsättning inom ett tillgängligt Geografiskt område ska Microsoft för den tjänsten lagra Vilande kunddata i det angivna Geografiska området, med undantag för vad som anges i Microsoft Defender Advanced Threat Protection Trust Center.</w:t>
      </w:r>
    </w:p>
    <w:p w14:paraId="70D4573F" w14:textId="2314EF87" w:rsidR="009C6C2D" w:rsidRDefault="009C6C2D" w:rsidP="009C6C2D">
      <w:pPr>
        <w:pStyle w:val="ProductList-Body"/>
        <w:numPr>
          <w:ilvl w:val="1"/>
          <w:numId w:val="2"/>
        </w:numPr>
        <w:tabs>
          <w:tab w:val="clear" w:pos="158"/>
          <w:tab w:val="left" w:pos="360"/>
        </w:tabs>
        <w:ind w:left="360" w:hanging="180"/>
      </w:pPr>
      <w:r>
        <w:rPr>
          <w:b/>
          <w:bCs/>
        </w:rPr>
        <w:t>Microsoft Threat Protection</w:t>
      </w:r>
      <w:r>
        <w:t>. När Kunden tillhandahåller ett klientorganisationskonto för Microsoft Threat Protection för driftsättning inom ett tillgängligt Geografiskt område ska Microsoft för den tjänsten lagra Vilande kunddata i det angivna Geografiska området, med undantag för vad som anges i Microsoft Threat Protection Trust Center.</w:t>
      </w:r>
    </w:p>
    <w:p w14:paraId="4BE8ACBF" w14:textId="77777777" w:rsidR="006566CC" w:rsidRPr="00585A48" w:rsidRDefault="00C55813" w:rsidP="006566CC">
      <w:pPr>
        <w:pStyle w:val="ProductList-Body"/>
        <w:shd w:val="clear" w:color="auto" w:fill="A6A6A6" w:themeFill="background1" w:themeFillShade="A6"/>
        <w:spacing w:before="120" w:after="240"/>
        <w:jc w:val="right"/>
        <w:rPr>
          <w:sz w:val="16"/>
          <w:szCs w:val="16"/>
        </w:rPr>
      </w:pPr>
      <w:hyperlink w:anchor="_top" w:tooltip="Innehållsförteckning" w:history="1">
        <w:r w:rsidR="006566CC">
          <w:rPr>
            <w:rStyle w:val="Hyperlink"/>
            <w:sz w:val="16"/>
            <w:szCs w:val="16"/>
          </w:rPr>
          <w:t>Innehållsförteckning</w:t>
        </w:r>
      </w:hyperlink>
      <w:r w:rsidR="006566CC">
        <w:rPr>
          <w:sz w:val="16"/>
          <w:szCs w:val="16"/>
        </w:rPr>
        <w:t>/</w:t>
      </w:r>
      <w:hyperlink w:anchor="_top" w:tooltip="Allmänna villkor" w:history="1">
        <w:r w:rsidR="006566CC">
          <w:rPr>
            <w:rStyle w:val="Hyperlink"/>
            <w:sz w:val="16"/>
            <w:szCs w:val="16"/>
          </w:rPr>
          <w:t>Allmänna villkor</w:t>
        </w:r>
      </w:hyperlink>
    </w:p>
    <w:p w14:paraId="2F4609B8" w14:textId="0A35F4A9" w:rsidR="004D27A6" w:rsidRPr="00A12026" w:rsidRDefault="00D67A4B" w:rsidP="007C10E7">
      <w:pPr>
        <w:pStyle w:val="ProductList-Offering1Heading"/>
        <w:pageBreakBefore/>
        <w:rPr>
          <w:lang w:val="sv-SE"/>
        </w:rPr>
      </w:pPr>
      <w:bookmarkStart w:id="224" w:name="_Toc38889460"/>
      <w:r w:rsidRPr="00A12026">
        <w:rPr>
          <w:lang w:val="sv-SE"/>
        </w:rPr>
        <w:lastRenderedPageBreak/>
        <w:t>Bing Maps</w:t>
      </w:r>
      <w:bookmarkEnd w:id="224"/>
    </w:p>
    <w:p w14:paraId="2F0FD30B" w14:textId="77777777" w:rsidR="00653842" w:rsidRDefault="00653842" w:rsidP="007C10E7">
      <w:pPr>
        <w:pStyle w:val="ProductList-Body"/>
      </w:pPr>
      <w:bookmarkStart w:id="225" w:name="_Toc431459551"/>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100" w:history="1">
        <w:r>
          <w:rPr>
            <w:rStyle w:val="Hyperlink"/>
          </w:rPr>
          <w:t>go.microsoft.com/?linkid=9710837</w:t>
        </w:r>
      </w:hyperlink>
      <w:r>
        <w:t xml:space="preserve"> och Microsofts Sekretesspolicy som finns på </w:t>
      </w:r>
      <w:hyperlink r:id="rId101" w:history="1">
        <w:r>
          <w:rPr>
            <w:rStyle w:val="Hyperlink"/>
          </w:rPr>
          <w:t>go.microsoft.com/fwlink/?LinkID=248686</w:t>
        </w:r>
      </w:hyperlink>
      <w:r>
        <w:t>.</w:t>
      </w:r>
    </w:p>
    <w:bookmarkStart w:id="226" w:name="ProfessionalServices"/>
    <w:p w14:paraId="34DC975B"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066C967" w14:textId="77777777" w:rsidR="00E42FE1" w:rsidRDefault="00E42FE1" w:rsidP="00E42FE1">
      <w:pPr>
        <w:pStyle w:val="ProductList-Offering1Heading"/>
      </w:pPr>
      <w:bookmarkStart w:id="227" w:name="_Toc6563852"/>
      <w:bookmarkStart w:id="228" w:name="_Toc13858404"/>
      <w:bookmarkStart w:id="229" w:name="_Toc8395064"/>
      <w:bookmarkStart w:id="230" w:name="_Toc38889461"/>
      <w:bookmarkEnd w:id="225"/>
      <w:bookmarkEnd w:id="226"/>
      <w:r>
        <w:t>Professionella tjänster</w:t>
      </w:r>
      <w:bookmarkEnd w:id="227"/>
      <w:bookmarkEnd w:id="228"/>
      <w:bookmarkEnd w:id="229"/>
      <w:bookmarkEnd w:id="230"/>
    </w:p>
    <w:p w14:paraId="41FC5227" w14:textId="77777777" w:rsidR="006566CC" w:rsidRDefault="006566CC" w:rsidP="006566CC">
      <w:pPr>
        <w:pStyle w:val="ProductList-Body"/>
      </w:pPr>
      <w:r>
        <w:t>Professionella tjänster tillhandahålls underkastat nedanstående villkor för Professionella tjänster. Om Professionella tjänster tillhandahålls enligt ett separat avtal gäller dock villkoren i det separata avtalet för de Professionella tjänsterna. Villkor för dataskydd och säkerhet för Data i professionella tjänster finns i DPA.</w:t>
      </w:r>
    </w:p>
    <w:p w14:paraId="07E868C1" w14:textId="77777777" w:rsidR="006566CC" w:rsidRDefault="006566CC" w:rsidP="006566CC">
      <w:pPr>
        <w:pStyle w:val="ProductList-Body"/>
      </w:pPr>
    </w:p>
    <w:p w14:paraId="7A076BA2" w14:textId="77777777" w:rsidR="006566CC" w:rsidRDefault="006566CC" w:rsidP="006566CC">
      <w:pPr>
        <w:pStyle w:val="ProductList-Body"/>
      </w:pPr>
      <w:r>
        <w:t>De Professionella tjänster som detta meddelande gäller är inte Onlinetjänster, och resten av villkoren för Onlinetjänster gäller inte såvida inte detta uttryckligen framgår av nedanstående villkor för Professionella tjänster.</w:t>
      </w:r>
    </w:p>
    <w:p w14:paraId="09B9168C" w14:textId="77777777" w:rsidR="006566CC" w:rsidRPr="002B2D27" w:rsidRDefault="006566CC" w:rsidP="006566CC">
      <w:pPr>
        <w:pStyle w:val="ProductList-Body"/>
        <w:rPr>
          <w:b/>
        </w:rPr>
      </w:pPr>
    </w:p>
    <w:p w14:paraId="1CA2B388" w14:textId="77777777" w:rsidR="006566CC" w:rsidRPr="00FC2D52" w:rsidRDefault="006566CC" w:rsidP="006566CC">
      <w:pPr>
        <w:pStyle w:val="ProductList-ClauseHeading"/>
        <w:keepNext w:val="0"/>
      </w:pPr>
      <w:r>
        <w:rPr>
          <w:bCs/>
        </w:rPr>
        <w:t>Villkor för Professionella Tjänster</w:t>
      </w:r>
    </w:p>
    <w:p w14:paraId="28CE2480" w14:textId="77777777" w:rsidR="006566CC" w:rsidRPr="00AC5443" w:rsidRDefault="006566CC" w:rsidP="006566CC">
      <w:pPr>
        <w:pStyle w:val="ProductList-Body"/>
        <w:tabs>
          <w:tab w:val="clear" w:pos="158"/>
          <w:tab w:val="left" w:pos="360"/>
        </w:tabs>
        <w:ind w:left="187"/>
        <w:outlineLvl w:val="3"/>
        <w:rPr>
          <w:b/>
          <w:color w:val="0072C6"/>
        </w:rPr>
      </w:pPr>
      <w:r>
        <w:rPr>
          <w:b/>
          <w:color w:val="0072C6"/>
        </w:rPr>
        <w:t>Parternas skyldigheter: Garantier</w:t>
      </w:r>
    </w:p>
    <w:p w14:paraId="035DD7C5" w14:textId="77777777" w:rsidR="00E42FE1" w:rsidRDefault="00E42FE1" w:rsidP="009B74FD">
      <w:pPr>
        <w:pStyle w:val="ProductList-Body"/>
        <w:tabs>
          <w:tab w:val="clear" w:pos="158"/>
          <w:tab w:val="left" w:pos="360"/>
        </w:tabs>
        <w:ind w:left="180"/>
      </w:pPr>
      <w:r>
        <w:t xml:space="preserve">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 Utan hinder av det föregående </w:t>
      </w:r>
      <w:r>
        <w:rPr>
          <w:b/>
        </w:rPr>
        <w:t>tillhandahålls tjänsters slutprodukter som är kostnadsfria “I BEFINTLIGT SKICK” UTAN NÅGON GARANTI. Microsoft utfärdar inga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r>
        <w:t>.</w:t>
      </w:r>
    </w:p>
    <w:p w14:paraId="422B41FC" w14:textId="77777777" w:rsidR="00E42FE1" w:rsidRDefault="00E42FE1" w:rsidP="009B74FD">
      <w:pPr>
        <w:pStyle w:val="ProductList-Body"/>
        <w:tabs>
          <w:tab w:val="clear" w:pos="158"/>
          <w:tab w:val="left" w:pos="360"/>
        </w:tabs>
        <w:ind w:left="180"/>
      </w:pPr>
    </w:p>
    <w:p w14:paraId="108F3AD7" w14:textId="77777777" w:rsidR="00E42FE1" w:rsidRDefault="00E42FE1" w:rsidP="009B74FD">
      <w:pPr>
        <w:pStyle w:val="ProductList-Body"/>
        <w:tabs>
          <w:tab w:val="clear" w:pos="158"/>
          <w:tab w:val="left" w:pos="360"/>
        </w:tabs>
        <w:ind w:left="180"/>
        <w:rPr>
          <w:szCs w:val="18"/>
        </w:rPr>
      </w:pPr>
      <w:r>
        <w:t xml:space="preserve">Kunden ska </w:t>
      </w:r>
      <w:r>
        <w:rPr>
          <w:szCs w:val="18"/>
        </w:rPr>
        <w:t>fullgöra tillämpligt ansvar och skyldigheter att ge stöd för Microsofts utförande av Professionella tjänster enligt beskrivningen för var och en av dessa. Kunden får inte använda Professionella tjänster eller tjänsters slutprodukter på sätt som inte tillåts enligt policyn för godkänd användning, och måste efterleva alla lagar och föreskrifter som gäller för användning av Professionella tjänster och tjänsters slutprodukter, inbegripet lagar om integritet, personuppgifter, biometriska data, dataskydd och konfidentialitet för kommunikationer. Kunden ansvarar ensam för testning, distribution, underhåll och support för tjänsters slutprodukter som tillhandahålls eller rekommenderas utan kostnad av Microsoft.</w:t>
      </w:r>
    </w:p>
    <w:p w14:paraId="61D0F8DC" w14:textId="77777777" w:rsidR="00E42FE1" w:rsidRDefault="00E42FE1" w:rsidP="009B74FD">
      <w:pPr>
        <w:pStyle w:val="ProductList-Body"/>
        <w:tabs>
          <w:tab w:val="clear" w:pos="158"/>
          <w:tab w:val="left" w:pos="360"/>
        </w:tabs>
        <w:ind w:left="180"/>
        <w:rPr>
          <w:szCs w:val="18"/>
        </w:rPr>
      </w:pPr>
    </w:p>
    <w:p w14:paraId="28E7F6F3" w14:textId="77777777" w:rsidR="00E42FE1" w:rsidRPr="00AC5443" w:rsidRDefault="00E42FE1" w:rsidP="009B74FD">
      <w:pPr>
        <w:pStyle w:val="ProductList-Body"/>
        <w:tabs>
          <w:tab w:val="clear" w:pos="158"/>
          <w:tab w:val="left" w:pos="360"/>
        </w:tabs>
        <w:ind w:left="180"/>
        <w:outlineLvl w:val="3"/>
        <w:rPr>
          <w:b/>
          <w:color w:val="0072C6"/>
        </w:rPr>
      </w:pPr>
      <w:r>
        <w:rPr>
          <w:b/>
          <w:color w:val="0072C6"/>
        </w:rPr>
        <w:t>Ansvarsbegränsning</w:t>
      </w:r>
    </w:p>
    <w:p w14:paraId="65F998C0" w14:textId="77777777" w:rsidR="00E42FE1" w:rsidRDefault="00E42FE1" w:rsidP="009B74FD">
      <w:pPr>
        <w:pStyle w:val="ProductList-Body"/>
        <w:tabs>
          <w:tab w:val="clear" w:pos="158"/>
          <w:tab w:val="left" w:pos="360"/>
        </w:tabs>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För kostnadsfria Professionella tjänster och tjänsters slutprodukter samt tjänsters slutprodukter som Kunden har rätt att återförsälja till tredje man utan separat betalning till Microsoft begränsas Microsofts ansvar till direkta skador som slutligt ersätts med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eller tjänsters slutprodukter. Inga begränsningar eller undantag ska gälla ansvar som uppstår till följd av någondera parts (1) sekretessförpliktelser (utom för allt ansvar som är begränsat till Kunddata och data i Professionella tjänster, som är underställda begränsningarna och undantagen ovan), (2) överträdelse av den andra partens immateriella rättigheter.</w:t>
      </w:r>
    </w:p>
    <w:p w14:paraId="3365DABD" w14:textId="77777777" w:rsidR="00E42FE1" w:rsidRDefault="00E42FE1" w:rsidP="009B74FD">
      <w:pPr>
        <w:pStyle w:val="ProductList-Body"/>
        <w:tabs>
          <w:tab w:val="clear" w:pos="158"/>
          <w:tab w:val="left" w:pos="360"/>
        </w:tabs>
        <w:ind w:left="180"/>
      </w:pPr>
    </w:p>
    <w:p w14:paraId="65854818" w14:textId="77777777" w:rsidR="00E42FE1" w:rsidRPr="00AC5443" w:rsidRDefault="00E42FE1" w:rsidP="009B74FD">
      <w:pPr>
        <w:pStyle w:val="ProductList-Body"/>
        <w:tabs>
          <w:tab w:val="clear" w:pos="158"/>
          <w:tab w:val="left" w:pos="360"/>
        </w:tabs>
        <w:ind w:left="187"/>
        <w:outlineLvl w:val="3"/>
        <w:rPr>
          <w:b/>
          <w:color w:val="0072C6"/>
        </w:rPr>
      </w:pPr>
      <w:r>
        <w:rPr>
          <w:b/>
          <w:color w:val="0072C6"/>
        </w:rPr>
        <w:t>Korrigeringar</w:t>
      </w:r>
    </w:p>
    <w:p w14:paraId="452BACD7" w14:textId="77777777" w:rsidR="00E42FE1" w:rsidRDefault="00E42FE1" w:rsidP="009B74FD">
      <w:pPr>
        <w:pStyle w:val="ProductList-Body"/>
        <w:tabs>
          <w:tab w:val="clear" w:pos="158"/>
          <w:tab w:val="left" w:pos="360"/>
        </w:tabs>
        <w:ind w:left="180"/>
      </w:pPr>
      <w:r>
        <w:t xml:space="preserve">”Korrigeringar”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 </w:t>
      </w:r>
    </w:p>
    <w:p w14:paraId="37929211" w14:textId="77777777" w:rsidR="00E42FE1" w:rsidRDefault="00E42FE1" w:rsidP="009B74FD">
      <w:pPr>
        <w:pStyle w:val="ProductList-Body"/>
        <w:tabs>
          <w:tab w:val="clear" w:pos="158"/>
          <w:tab w:val="left" w:pos="360"/>
        </w:tabs>
        <w:ind w:left="180"/>
      </w:pPr>
    </w:p>
    <w:p w14:paraId="0CFA677A"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Redan existerande arbete</w:t>
      </w:r>
    </w:p>
    <w:p w14:paraId="7D6069DD" w14:textId="77777777" w:rsidR="00E42FE1" w:rsidRDefault="00E42FE1" w:rsidP="00E42FE1">
      <w:pPr>
        <w:pStyle w:val="ProductList-Body"/>
        <w:tabs>
          <w:tab w:val="clear" w:pos="158"/>
          <w:tab w:val="left" w:pos="360"/>
        </w:tabs>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men endast i den utsträckning som krävs för att utföra skyldigheter som har att göra med Professionella tjänster. Om Kunden väljer att lämna ut sin källkod till Microsoft under sitt deltagande i Professionella tjänster gäller följande: (1) Kunden ska, före sådant utlämnande, avlägsna eventuell källkod tillhörande tredje man som Kunden inte har rätt att lämna ut (2) Microsoft ska behandla Kundens källkod som konfidentiell information.</w:t>
      </w:r>
    </w:p>
    <w:p w14:paraId="76CA4C7A" w14:textId="77777777" w:rsidR="00E42FE1" w:rsidRDefault="00E42FE1" w:rsidP="00E42FE1">
      <w:pPr>
        <w:pStyle w:val="ProductList-Body"/>
        <w:tabs>
          <w:tab w:val="clear" w:pos="158"/>
          <w:tab w:val="left" w:pos="360"/>
        </w:tabs>
        <w:ind w:left="180"/>
      </w:pPr>
    </w:p>
    <w:p w14:paraId="49E4D4A3"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lastRenderedPageBreak/>
        <w:t>Licens för tjänsters slutprodukter</w:t>
      </w:r>
    </w:p>
    <w:p w14:paraId="6ABE55D7" w14:textId="77777777" w:rsidR="00E42FE1" w:rsidRDefault="00E42FE1" w:rsidP="00E42FE1">
      <w:pPr>
        <w:pStyle w:val="ProductList-Body"/>
        <w:tabs>
          <w:tab w:val="clear" w:pos="158"/>
          <w:tab w:val="left" w:pos="360"/>
        </w:tabs>
        <w:ind w:left="180"/>
      </w:pPr>
      <w:r>
        <w:t xml:space="preserve">Med ”tjänsters slutprodukter” avses datorkod eller material, (inklusive, men inte begränsat till, proofs of concept, rekommendationer om dokumentation och design, exempelkod, programvarubibliotek, algoritmer och maskininlärningsmodeller) med undantag för produkter eller korrigeringar som Microsoft lämnar hos Kunden efter Microsofts slutförande av Professionella tjänster. Efter fullgjord betalning för de Professionella Tjänsterna beviljar </w:t>
      </w:r>
      <w:r w:rsidRPr="00CA4CFB">
        <w:t>Microsoft beviljar Kunden en icke-exklusiv, ej överlåtbar, evig licens att reproducera, använda och ändra tjänsternas slutprodukter underkastat och enligt villkoren i Kundens volymlicensieringsavtal och eventuell</w:t>
      </w:r>
      <w:r>
        <w:t>t avtalat utlåtande om tjänster.</w:t>
      </w:r>
      <w:r>
        <w:rPr>
          <w:color w:val="000000" w:themeColor="text1"/>
        </w:rPr>
        <w:t xml:space="preserve"> </w:t>
      </w:r>
      <w:r>
        <w:rPr>
          <w:color w:val="000000" w:themeColor="text1"/>
          <w:shd w:val="clear" w:color="auto" w:fill="FFFFFF"/>
        </w:rPr>
        <w:t xml:space="preserve">Vissa tjänsters slutprodukter och innehåll från tredje man kan vara underkastade en separat licens, t.ex. licens för öppen källkod. I händelse av konflikt mellan detta meddelande och eventuell separat licens ska den separata licensen gälla avseende tjänsters slutprodukter eller innehåll från tredje man som är underkastade sådan separat </w:t>
      </w:r>
      <w:r>
        <w:rPr>
          <w:rFonts w:cstheme="minorHAnsi"/>
          <w:color w:val="000000" w:themeColor="text1"/>
          <w:shd w:val="clear" w:color="auto" w:fill="FFFFFF"/>
        </w:rPr>
        <w:t xml:space="preserve">licens. </w:t>
      </w:r>
      <w:r>
        <w:rPr>
          <w:rFonts w:cstheme="minorHAnsi"/>
        </w:rPr>
        <w:t xml:space="preserve">Vardera parten förbehåller sig alla rättigheter (och ingen erhåller några rättigheter) som inte uttryckligen beviljas enligt licenser som avses i det föregående. </w:t>
      </w:r>
    </w:p>
    <w:p w14:paraId="22F01723" w14:textId="77777777" w:rsidR="00E42FE1" w:rsidRDefault="00E42FE1" w:rsidP="00E42FE1">
      <w:pPr>
        <w:pStyle w:val="ProductList-Body"/>
        <w:tabs>
          <w:tab w:val="clear" w:pos="158"/>
          <w:tab w:val="left" w:pos="360"/>
        </w:tabs>
        <w:ind w:left="180"/>
      </w:pPr>
    </w:p>
    <w:p w14:paraId="6FB4611E" w14:textId="77777777" w:rsidR="00E42FE1" w:rsidRPr="00003CD3" w:rsidRDefault="00E42FE1" w:rsidP="00E42FE1">
      <w:pPr>
        <w:pStyle w:val="ProductList-Body"/>
        <w:tabs>
          <w:tab w:val="clear" w:pos="158"/>
          <w:tab w:val="left" w:pos="360"/>
        </w:tabs>
        <w:ind w:left="180"/>
        <w:outlineLvl w:val="3"/>
        <w:rPr>
          <w:b/>
          <w:color w:val="0072C6"/>
        </w:rPr>
      </w:pPr>
      <w:r>
        <w:rPr>
          <w:b/>
          <w:color w:val="0072C6"/>
        </w:rPr>
        <w:t>Licensrestriktioner</w:t>
      </w:r>
    </w:p>
    <w:p w14:paraId="75FEC012" w14:textId="77777777" w:rsidR="00E42FE1" w:rsidRDefault="00E42FE1" w:rsidP="00E42FE1">
      <w:pPr>
        <w:pStyle w:val="ProductList-Body"/>
        <w:tabs>
          <w:tab w:val="left" w:pos="360"/>
        </w:tabs>
        <w:ind w:left="180"/>
      </w:pPr>
      <w:r>
        <w:t>Kunden får inte (och har inte licens för att) utföra reverse engineering på, dekompilera, ta isär koden eller kringgå eventuella tekniska begränsningar i tjänsters slutprodukter, såvida inte denna begränsning inte är tillåten enligt tillämplig lag. Utöver vad som uttryckligen tillåts i detta avtal och eventuellt avtalat utlåtande om tjänster eller separat licens får Kunden inte (och är inte licensierad att) distribuera, underlicensiera, hyra ut, leasa ut, låna ut, sälja erbjuda till försäljning eller på annat sätt tillgängliggöra hela eller delar av några tjänsters slutprodukter, eller underkastat Microsofts immateriella rättigheter i tjänsters slutprodukter till andra licensvillkor.</w:t>
      </w:r>
    </w:p>
    <w:p w14:paraId="491B5C43" w14:textId="77777777" w:rsidR="00E42FE1" w:rsidRDefault="00E42FE1" w:rsidP="00E42FE1">
      <w:pPr>
        <w:pStyle w:val="ProductList-Body"/>
        <w:tabs>
          <w:tab w:val="left" w:pos="360"/>
        </w:tabs>
        <w:ind w:left="180"/>
      </w:pPr>
    </w:p>
    <w:p w14:paraId="39AF5B92" w14:textId="77777777" w:rsidR="00E42FE1" w:rsidRPr="00003CD3" w:rsidRDefault="00E42FE1" w:rsidP="00E42FE1">
      <w:pPr>
        <w:pStyle w:val="ProductList-Body"/>
        <w:tabs>
          <w:tab w:val="clear" w:pos="158"/>
          <w:tab w:val="left" w:pos="360"/>
        </w:tabs>
        <w:ind w:left="180"/>
        <w:outlineLvl w:val="3"/>
        <w:rPr>
          <w:b/>
          <w:color w:val="0072C6"/>
        </w:rPr>
      </w:pPr>
      <w:r>
        <w:rPr>
          <w:b/>
          <w:color w:val="0072C6"/>
        </w:rPr>
        <w:t>Feedback</w:t>
      </w:r>
    </w:p>
    <w:p w14:paraId="1758B2BA" w14:textId="77777777" w:rsidR="00E42FE1" w:rsidRDefault="00E42FE1" w:rsidP="00E42FE1">
      <w:pPr>
        <w:pStyle w:val="ProductList-Body"/>
        <w:tabs>
          <w:tab w:val="clear" w:pos="158"/>
          <w:tab w:val="left" w:pos="360"/>
        </w:tabs>
        <w:ind w:left="180"/>
      </w:pPr>
      <w:r>
        <w:t>Med ”Feedback” avses expertis och kunskap, inklusive know-how i branschen, samt kommentarer, åsikter och förslag angående tjänsters slutprodukter, Professionella tjänster och produkter, teknik, tjänster eller komponenter i de föregående, i förhandsversion eller kommersiellt utgiven, från Microsoft eller Kunden. Vare sig Microsoft eller Kunden är skyldiga att lämna feedback till motparten i samband med Professionella tjänster, men om en part efter eget gottfinnande gör det samtycker båda parterna till att den mottagande parten har rätt att använda sådan feedback utan skyldigheter. Därvid beviljar den parten, i den utsträckning parten som lämnar feedback äger förfogar över upphovsrätt eller företagshemligheter som omfattar sådan feedback, motparten och dennas koncernbolag en världsomfattande, icke-exklusiv, evig, oåterkallelig och royalty-fri licens för sådana immateriella rättigheter för att (1) använda, ändra distribuera, skapa derivat av och i övrigt kommersialisera sådan feedback som en del av Microsofts eller Kundens produkter, teknik, tjänster eller komponenter i dessa, inklusive, men inte begränsat till, förhandsversioner eller kommersiellt utgivna versioner av sådana (2) till tredje man underlicensiera föregående rättigheter, inklusive rätten att bevilja vidare underlicenser. Ingendera part ska lämna feedback som är underkastad villkor som skulle innebära skyldighet för eller kräva tillskrivning av den mottagande parten. Part som tar emot feedback bekräftar vidare att (1) denna helt efter eget gottfinnande avgör huruvida sådan feedback ska implementeras (2) denna ska grunda sitt utbud och sina marknadsföringsplaner endast på egen, oberoende forskning och analys (3) denna åtar sig all risk förenad med eventuell implementering av sådan feedback.</w:t>
      </w:r>
    </w:p>
    <w:p w14:paraId="40CD565F" w14:textId="77777777" w:rsidR="00E42FE1" w:rsidRDefault="00E42FE1" w:rsidP="00E42FE1">
      <w:pPr>
        <w:pStyle w:val="ProductList-Body"/>
        <w:tabs>
          <w:tab w:val="clear" w:pos="158"/>
          <w:tab w:val="left" w:pos="360"/>
        </w:tabs>
        <w:ind w:left="180"/>
      </w:pPr>
    </w:p>
    <w:p w14:paraId="20775B52"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Teknik som inte kommer från Microsoft</w:t>
      </w:r>
    </w:p>
    <w:p w14:paraId="1DF72658" w14:textId="77777777" w:rsidR="00E42FE1" w:rsidRDefault="00E42FE1" w:rsidP="00E42FE1">
      <w:pPr>
        <w:pStyle w:val="ProductList-Body"/>
        <w:tabs>
          <w:tab w:val="clear" w:pos="158"/>
          <w:tab w:val="left" w:pos="360"/>
        </w:tabs>
        <w:ind w:left="180"/>
      </w:pPr>
      <w:r>
        <w:t>Kunden ansvarar ensam för eventuell programvara eller teknik som inte härrör från Microsoft som denna installerar eller använder med Onlinetjänster, korrigeringar eller tjänsters slutprodukter, inklusive, men inte begränsat till, när Kunden ber Microsoft att använda eller ändra sådant innehåll från tredje man.</w:t>
      </w:r>
    </w:p>
    <w:p w14:paraId="2D86B15F" w14:textId="77777777" w:rsidR="00E42FE1" w:rsidRDefault="00E42FE1" w:rsidP="00E42FE1">
      <w:pPr>
        <w:pStyle w:val="ProductList-Body"/>
        <w:tabs>
          <w:tab w:val="clear" w:pos="158"/>
          <w:tab w:val="left" w:pos="360"/>
        </w:tabs>
        <w:ind w:left="180"/>
      </w:pPr>
    </w:p>
    <w:p w14:paraId="234F5438"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Koncernbolagens rättigheter</w:t>
      </w:r>
    </w:p>
    <w:p w14:paraId="355E9F7E" w14:textId="77777777" w:rsidR="00E42FE1" w:rsidRDefault="00E42FE1" w:rsidP="00E42FE1">
      <w:pPr>
        <w:pStyle w:val="ProductList-Body"/>
        <w:tabs>
          <w:tab w:val="clear" w:pos="158"/>
          <w:tab w:val="left" w:pos="360"/>
        </w:tabs>
        <w:ind w:left="180"/>
      </w:pPr>
      <w:r>
        <w:t>Kunden får underlicensiera rättigheterna att använda tjänsters slutprodukter till sina koncernbolag, men Kundens koncernbolag får inte underlicensiera dessa rättigheter. Kunden ansvarar för att garantera att dess Koncernbolag följer villkoren i det här Meddelandet och Kundens volymlicensavtal.</w:t>
      </w:r>
    </w:p>
    <w:p w14:paraId="0A1972A1" w14:textId="77777777" w:rsidR="00E42FE1" w:rsidRPr="00AC5443" w:rsidRDefault="00E42FE1" w:rsidP="00E42FE1">
      <w:pPr>
        <w:pStyle w:val="ProductList-Body"/>
        <w:ind w:left="180"/>
      </w:pPr>
    </w:p>
    <w:p w14:paraId="0D4F3367" w14:textId="77777777" w:rsidR="00E42FE1" w:rsidRPr="00AC5443" w:rsidDel="00D72F9D" w:rsidRDefault="00E42FE1" w:rsidP="00E42FE1">
      <w:pPr>
        <w:pStyle w:val="ProductList-Body"/>
        <w:ind w:left="180"/>
        <w:outlineLvl w:val="3"/>
        <w:rPr>
          <w:b/>
          <w:color w:val="0072C6"/>
        </w:rPr>
      </w:pPr>
      <w:r>
        <w:rPr>
          <w:b/>
          <w:color w:val="0072C6"/>
        </w:rPr>
        <w:t>Myndighetskunder</w:t>
      </w:r>
    </w:p>
    <w:p w14:paraId="34EDDEBF" w14:textId="1C679F40" w:rsidR="00C935F3" w:rsidRPr="000772BE" w:rsidRDefault="00E42FE1" w:rsidP="00E42FE1">
      <w:pPr>
        <w:pStyle w:val="ProductList-Body"/>
        <w:ind w:left="180"/>
      </w:pPr>
      <w:r>
        <w:t>Om Kunden är en myndighetsorganisation gäller följande villkor för alla Professionella Tjänster som tillhandahålls Kunden utan kostnad. Microsoft avstår från alla rättigheter till kompensation från Kunden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31" w:name="_Toc451949080"/>
    <w:p w14:paraId="0DA74F40"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32" w:name="_Toc38889462"/>
      <w:r w:rsidRPr="00963168">
        <w:rPr>
          <w:lang w:val="sv-SE"/>
        </w:rPr>
        <w:t>Meddelande om Azure Media Services H.265/HEVC-kodning</w:t>
      </w:r>
      <w:bookmarkEnd w:id="231"/>
      <w:bookmarkEnd w:id="232"/>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bookmarkStart w:id="233" w:name="_Toc484158323"/>
    <w:p w14:paraId="6697FA2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FF3A604" w14:textId="77777777" w:rsidR="002E64AD" w:rsidRPr="00207762" w:rsidDel="007C0F64" w:rsidRDefault="002E64AD" w:rsidP="007C10E7">
      <w:pPr>
        <w:pStyle w:val="ProductList-Offering1Heading"/>
        <w:keepNext/>
        <w:rPr>
          <w:lang w:val="sv-SE"/>
        </w:rPr>
      </w:pPr>
      <w:bookmarkStart w:id="234" w:name="_Toc38889463"/>
      <w:r w:rsidRPr="00207762">
        <w:rPr>
          <w:lang w:val="sv-SE"/>
        </w:rPr>
        <w:lastRenderedPageBreak/>
        <w:t>Meddelande om Adobe Flash Player</w:t>
      </w:r>
      <w:bookmarkEnd w:id="233"/>
      <w:bookmarkEnd w:id="234"/>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102"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bookmarkStart w:id="235" w:name="_Toc484158324"/>
    <w:bookmarkStart w:id="236" w:name="_Toc476230953"/>
    <w:p w14:paraId="6F651062"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37" w:name="_Toc38889464"/>
      <w:r w:rsidRPr="002E64AD">
        <w:rPr>
          <w:lang w:val="sv-SE"/>
        </w:rPr>
        <w:t>Meddelande om den visuella standarden H.264/AVC, videostandarden VC-1, den visuella standarden MPEG-4 Part 2 och videostandarden MPEG-2</w:t>
      </w:r>
      <w:bookmarkEnd w:id="235"/>
      <w:bookmarkEnd w:id="236"/>
      <w:bookmarkEnd w:id="237"/>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103"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56C09E02" w14:textId="77777777" w:rsidR="0092303F" w:rsidRPr="00903BB7" w:rsidRDefault="00C55813"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1050EB1" w14:textId="77777777" w:rsidR="00D67A4B" w:rsidRDefault="00D67A4B" w:rsidP="00A914BF">
      <w:pPr>
        <w:pStyle w:val="ProductList-Body"/>
      </w:pPr>
    </w:p>
    <w:p w14:paraId="76427307" w14:textId="13327026" w:rsidR="0092303F" w:rsidRDefault="0092303F" w:rsidP="00A914BF">
      <w:pPr>
        <w:pStyle w:val="ProductList-Body"/>
        <w:sectPr w:rsidR="0092303F" w:rsidSect="00A61B2A">
          <w:footerReference w:type="default" r:id="rId104"/>
          <w:footerReference w:type="first" r:id="rId105"/>
          <w:pgSz w:w="12240" w:h="15840"/>
          <w:pgMar w:top="1440" w:right="720" w:bottom="1440" w:left="720" w:header="720" w:footer="720" w:gutter="0"/>
          <w:cols w:space="720"/>
          <w:titlePg/>
          <w:docGrid w:linePitch="360"/>
        </w:sectPr>
      </w:pPr>
    </w:p>
    <w:p w14:paraId="24950A1C" w14:textId="77777777" w:rsidR="00AB6432" w:rsidRDefault="00AB6432" w:rsidP="00AB6432">
      <w:pPr>
        <w:pStyle w:val="ProductList-SectionHeading"/>
        <w:spacing w:after="60"/>
        <w:outlineLvl w:val="0"/>
      </w:pPr>
      <w:bookmarkStart w:id="238" w:name="_Toc503180509"/>
      <w:bookmarkStart w:id="239" w:name="_Toc38889465"/>
      <w:bookmarkStart w:id="240" w:name="Attachment2"/>
      <w:r>
        <w:lastRenderedPageBreak/>
        <w:t>Bilaga 2 – Abonnemangslicensserier</w:t>
      </w:r>
      <w:bookmarkEnd w:id="238"/>
      <w:bookmarkEnd w:id="239"/>
    </w:p>
    <w:p w14:paraId="6C94531A" w14:textId="73B6F7D6" w:rsidR="00FF6ECD" w:rsidRDefault="00AB6432" w:rsidP="00AB6432">
      <w:pPr>
        <w:pStyle w:val="ProductList-Body"/>
        <w:spacing w:after="60"/>
        <w:jc w:val="both"/>
      </w:pPr>
      <w:r>
        <w:t xml:space="preserve">Onlinetjänster kan finnas att köpa som serier för Onlinetjänster. Om en cell i tabellerna nedan är skuggad i </w:t>
      </w:r>
      <w:r>
        <w:rPr>
          <w:color w:val="000000" w:themeColor="text1"/>
          <w:shd w:val="clear" w:color="auto" w:fill="4668C5"/>
        </w:rPr>
        <w:t>blått</w:t>
      </w:r>
      <w:r>
        <w:rPr>
          <w:color w:val="000000" w:themeColor="text1"/>
        </w:rPr>
        <w:t xml:space="preserve"> på en Onlinetjänsts rad</w:t>
      </w:r>
      <w:r>
        <w:t xml:space="preserve"> uppfyller Suite SL för den kolumn cellen finns i abonnemangslicenskraven för cellens Onlinetjänster. För utbildnings- och myndighetserbjudanden hänvisas till tabellen för offentliga sektorn nedan.</w:t>
      </w:r>
    </w:p>
    <w:tbl>
      <w:tblPr>
        <w:tblW w:w="0" w:type="auto"/>
        <w:tblLayout w:type="fixed"/>
        <w:tblLook w:val="04A0" w:firstRow="1" w:lastRow="0" w:firstColumn="1" w:lastColumn="0" w:noHBand="0" w:noVBand="1"/>
      </w:tblPr>
      <w:tblGrid>
        <w:gridCol w:w="2771"/>
        <w:gridCol w:w="364"/>
        <w:gridCol w:w="365"/>
        <w:gridCol w:w="365"/>
        <w:gridCol w:w="365"/>
        <w:gridCol w:w="720"/>
        <w:gridCol w:w="720"/>
        <w:gridCol w:w="540"/>
        <w:gridCol w:w="630"/>
        <w:gridCol w:w="540"/>
        <w:gridCol w:w="540"/>
        <w:gridCol w:w="540"/>
        <w:gridCol w:w="540"/>
        <w:gridCol w:w="720"/>
        <w:gridCol w:w="990"/>
      </w:tblGrid>
      <w:tr w:rsidR="00A907B4" w14:paraId="3086A56D" w14:textId="77777777" w:rsidTr="003B0B85">
        <w:trPr>
          <w:trHeight w:val="636"/>
          <w:tblHeader/>
        </w:trPr>
        <w:tc>
          <w:tcPr>
            <w:tcW w:w="2771" w:type="dxa"/>
            <w:vMerge w:val="restart"/>
            <w:tcBorders>
              <w:top w:val="nil"/>
              <w:left w:val="nil"/>
              <w:bottom w:val="dashSmallGap" w:sz="4" w:space="0" w:color="FFFFFF" w:themeColor="text1" w:themeTint="00" w:themeShade="00"/>
              <w:right w:val="nil"/>
            </w:tcBorders>
            <w:vAlign w:val="bottom"/>
            <w:hideMark/>
          </w:tcPr>
          <w:p w14:paraId="3549A92B" w14:textId="77777777" w:rsidR="00A907B4" w:rsidRDefault="00A907B4" w:rsidP="00527079">
            <w:pPr>
              <w:pStyle w:val="ProductList-Body"/>
              <w:tabs>
                <w:tab w:val="clear" w:pos="158"/>
                <w:tab w:val="left" w:pos="720"/>
              </w:tabs>
              <w:spacing w:line="256" w:lineRule="auto"/>
              <w:ind w:left="-108"/>
              <w:rPr>
                <w:sz w:val="22"/>
              </w:rPr>
            </w:pPr>
            <w:r>
              <w:rPr>
                <w:sz w:val="22"/>
              </w:rPr>
              <w:t>Onlinetjänst</w:t>
            </w:r>
          </w:p>
        </w:tc>
        <w:tc>
          <w:tcPr>
            <w:tcW w:w="1459" w:type="dxa"/>
            <w:gridSpan w:val="4"/>
            <w:tcBorders>
              <w:top w:val="single" w:sz="12" w:space="0" w:color="FFFFFF" w:themeColor="background1"/>
              <w:left w:val="nil"/>
              <w:bottom w:val="nil"/>
              <w:right w:val="single" w:sz="12" w:space="0" w:color="FFFFFF" w:themeColor="background1"/>
            </w:tcBorders>
            <w:shd w:val="clear" w:color="auto" w:fill="0072C6"/>
            <w:hideMark/>
          </w:tcPr>
          <w:p w14:paraId="65EB9E40" w14:textId="77777777" w:rsidR="00A907B4" w:rsidRPr="00931AE7" w:rsidRDefault="00A907B4"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B22EFF8" w14:textId="77777777" w:rsidR="00A907B4" w:rsidRPr="001F15CE" w:rsidRDefault="00A907B4" w:rsidP="0052707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5CB418" w14:textId="3E08115B" w:rsidR="00562C63" w:rsidRPr="001F15CE" w:rsidRDefault="00562C63" w:rsidP="00562C6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562C63">
              <w:rPr>
                <w:rFonts w:asciiTheme="majorHAnsi" w:hAnsiTheme="majorHAnsi"/>
                <w:color w:val="FFFFFF" w:themeColor="background1"/>
                <w:sz w:val="15"/>
                <w:szCs w:val="15"/>
                <w:lang w:val="en-US"/>
              </w:rPr>
              <w:t>Microsoft 365 Business Basic</w:t>
            </w:r>
          </w:p>
          <w:p w14:paraId="38D26A5E" w14:textId="453B093C" w:rsidR="00A907B4" w:rsidRPr="001F15CE" w:rsidRDefault="00A907B4"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4777FA" w14:textId="455664C7" w:rsidR="00562C63" w:rsidRPr="001F15CE" w:rsidRDefault="00562C63" w:rsidP="00562C6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562C63">
              <w:rPr>
                <w:rFonts w:asciiTheme="majorHAnsi" w:hAnsiTheme="majorHAnsi"/>
                <w:color w:val="FFFFFF" w:themeColor="background1"/>
                <w:sz w:val="15"/>
                <w:szCs w:val="15"/>
                <w:lang w:val="en-US"/>
              </w:rPr>
              <w:t>Microsoft 365 Business Standard</w:t>
            </w:r>
          </w:p>
          <w:p w14:paraId="52D8ECEC" w14:textId="19198522" w:rsidR="00A907B4" w:rsidRPr="001F15CE" w:rsidRDefault="00A907B4"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6705ED94" w14:textId="77777777" w:rsidR="00A907B4" w:rsidRPr="00931AE7" w:rsidRDefault="00A907B4"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9782A6B" w14:textId="77777777" w:rsidR="00A907B4" w:rsidRPr="00931AE7" w:rsidRDefault="00A907B4"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2003B0A" w14:textId="77777777" w:rsidR="00A907B4" w:rsidRPr="001F15CE" w:rsidRDefault="00A907B4"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Säkerhet</w:t>
            </w:r>
          </w:p>
        </w:tc>
        <w:tc>
          <w:tcPr>
            <w:tcW w:w="288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E5C541" w14:textId="180DDFDE" w:rsidR="00A907B4" w:rsidRPr="00931AE7" w:rsidRDefault="00A907B4" w:rsidP="00527079">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2CD0131" w14:textId="77777777" w:rsidR="00A907B4" w:rsidRDefault="00A907B4" w:rsidP="0052707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B37F94" w14:textId="77777777" w:rsidR="00A907B4" w:rsidRPr="006F1174" w:rsidRDefault="00A907B4" w:rsidP="0052707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7C3278" w14:paraId="73791466" w14:textId="77777777" w:rsidTr="003B0B85">
        <w:trPr>
          <w:trHeight w:val="299"/>
          <w:tblHeader/>
        </w:trPr>
        <w:tc>
          <w:tcPr>
            <w:tcW w:w="2771" w:type="dxa"/>
            <w:vMerge/>
            <w:tcBorders>
              <w:top w:val="nil"/>
              <w:left w:val="nil"/>
              <w:bottom w:val="dashSmallGap" w:sz="4" w:space="0" w:color="808080" w:themeColor="background1" w:themeShade="80"/>
              <w:right w:val="nil"/>
            </w:tcBorders>
            <w:vAlign w:val="center"/>
            <w:hideMark/>
          </w:tcPr>
          <w:p w14:paraId="388501A4" w14:textId="77777777" w:rsidR="007C3278" w:rsidRDefault="007C3278" w:rsidP="00527079">
            <w:pPr>
              <w:spacing w:after="0"/>
            </w:pPr>
          </w:p>
        </w:tc>
        <w:tc>
          <w:tcPr>
            <w:tcW w:w="36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9CCF83" w14:textId="090E9551"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D1B3BF"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E99A74"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D7157A"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FD225"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0DB3C6"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37B6A712"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753425D8"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CDF3BC" w14:textId="7449ED27" w:rsidR="007C3278" w:rsidRDefault="007C3278" w:rsidP="00A907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9CB42C" w14:textId="700DB204"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B8DA9E"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7C920"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19B797" w14:textId="77777777" w:rsidR="007C3278" w:rsidDel="009C5E6C"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A4ECDB"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7C3278" w14:paraId="0826FC8E" w14:textId="77777777" w:rsidTr="003B0B85">
        <w:trPr>
          <w:trHeight w:val="210"/>
        </w:trPr>
        <w:tc>
          <w:tcPr>
            <w:tcW w:w="2771" w:type="dxa"/>
            <w:tcBorders>
              <w:top w:val="nil"/>
              <w:left w:val="nil"/>
              <w:bottom w:val="dashSmallGap" w:sz="4" w:space="0" w:color="BFBFBF" w:themeColor="background1" w:themeShade="BF"/>
              <w:right w:val="nil"/>
            </w:tcBorders>
            <w:noWrap/>
            <w:vAlign w:val="center"/>
            <w:hideMark/>
          </w:tcPr>
          <w:p w14:paraId="07108E16"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278D6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77C3D"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5D3E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F110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DC1D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13B34"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9106E"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8444D"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2DAD5"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0E6A9" w14:textId="360C681C"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AD13"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576E9"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5A487"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A61C"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1D473DA9"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39AD7"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8205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D9B92"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6147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1C2D"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4BE1E"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E619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2856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5301C"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7DE47"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3A4FF" w14:textId="2991DCFF"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DAA2D"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6242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869164"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49C57"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2CA45AEB"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153244"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364B8C"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D027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546972"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E0892"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677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CE9F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897A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DA86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D28B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116C9" w14:textId="03773A1D"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3E16E"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C1A3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45BC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09975"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13422C2E" w14:textId="77777777" w:rsidTr="00562C63">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0C72F"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26197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A9C7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1D667"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AFE5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C3009"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C0B5"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CA7C3"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CACA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B7A9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90B3D" w14:textId="7E103844"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10B5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BC1F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A0354"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E8B4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1C3F8630"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A5AF62"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6382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57CF3"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73A03"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66B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694AF"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62D05F"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09B5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40F6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551E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ECD9C" w14:textId="1DAAF6A8"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2BD8E"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EA8EF"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41055"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34D1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32978A8B"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0B978F"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224A9"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54DD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756D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A6E9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04D9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DC4C5"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2796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868FD"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3BCA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69E2" w14:textId="26E45168"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AD0E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C100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463A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0340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4560D8CD"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AAB5CF"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DB2B3"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D311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A1958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1454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BF00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4866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4DDEF"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2DC5C"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C896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C9AA7" w14:textId="303828A8"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5BB5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15ED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A9197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383D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47CF6014"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B790B8" w14:textId="422CFC52" w:rsidR="007C3278"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7B5B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430EC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A99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8FE5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22C7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9FC6F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1ACE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20CF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8B97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02AF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C9DF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4157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8F64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5CF27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5D2511A1"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530B14" w14:textId="52D8B95E" w:rsidR="007C3278"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DCF24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6885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E984E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CE2E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9358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7105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B08C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CFAC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DBCD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2A3C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61E62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65BD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BC37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5F21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244FCB60"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6A01C5"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2BF7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E2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380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D01F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0835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ECA11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BBC9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E447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82B0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58D1C" w14:textId="45AFFC20"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312A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FACA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CE646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E832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4A3C535C"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39E709"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110D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020BD"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A63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93E4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3F3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5227D"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8DDB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E9A3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9ABB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DDBB5" w14:textId="36473F06"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2986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D859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EC15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C7DA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08F3A109"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CB3CB" w14:textId="6BC0FA91" w:rsidR="007C3278" w:rsidRPr="009B68F5" w:rsidRDefault="00562C63" w:rsidP="00A907B4">
            <w:pPr>
              <w:pStyle w:val="ProductList-Body"/>
              <w:tabs>
                <w:tab w:val="clear" w:pos="158"/>
                <w:tab w:val="left" w:pos="720"/>
              </w:tabs>
              <w:spacing w:line="256" w:lineRule="auto"/>
              <w:ind w:left="-108"/>
              <w:rPr>
                <w:rFonts w:asciiTheme="majorHAnsi" w:hAnsiTheme="majorHAnsi"/>
                <w:sz w:val="15"/>
                <w:szCs w:val="15"/>
              </w:rPr>
            </w:pPr>
            <w:bookmarkStart w:id="241" w:name="_Hlk37926720"/>
            <w:r w:rsidRPr="00562C63">
              <w:rPr>
                <w:rFonts w:asciiTheme="majorHAnsi" w:hAnsiTheme="majorHAnsi"/>
                <w:sz w:val="15"/>
                <w:szCs w:val="15"/>
                <w:lang w:val="en-US"/>
              </w:rPr>
              <w:t>Microsoft 365 Apps for business</w:t>
            </w:r>
            <w:bookmarkEnd w:id="241"/>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A373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5AD0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B89C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A0B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AF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E878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276E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73CA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AFF9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DAA62" w14:textId="74ACAA3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E266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FF9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538A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AC4D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4950C7C8"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595F6" w14:textId="47FDD7AC" w:rsidR="007C3278" w:rsidRPr="009B68F5" w:rsidRDefault="00562C63" w:rsidP="00A907B4">
            <w:pPr>
              <w:pStyle w:val="ProductList-Body"/>
              <w:tabs>
                <w:tab w:val="clear" w:pos="158"/>
                <w:tab w:val="left" w:pos="720"/>
              </w:tabs>
              <w:spacing w:line="256" w:lineRule="auto"/>
              <w:ind w:left="-108"/>
              <w:rPr>
                <w:rFonts w:asciiTheme="majorHAnsi" w:hAnsiTheme="majorHAnsi"/>
                <w:sz w:val="15"/>
                <w:szCs w:val="15"/>
              </w:rPr>
            </w:pPr>
            <w:bookmarkStart w:id="242" w:name="_Hlk37926721"/>
            <w:r w:rsidRPr="00562C63">
              <w:rPr>
                <w:rFonts w:asciiTheme="majorHAnsi" w:hAnsiTheme="majorHAnsi"/>
                <w:sz w:val="15"/>
                <w:szCs w:val="15"/>
                <w:lang w:val="en-US"/>
              </w:rPr>
              <w:t>Microsoft 365 Apps for enterprise</w:t>
            </w:r>
            <w:bookmarkEnd w:id="242"/>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6C0F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6230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A356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EBDC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3589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A051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1858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CDE9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AF58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4306E" w14:textId="03FBDDDC"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2C32D"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67FA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BE296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63E0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79468D4E"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62995" w14:textId="22A7CF9D" w:rsidR="007C3278"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961CC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DB14F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C0790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FC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4E13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08C9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E4AA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1F12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7F36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3D703C" w14:textId="3829DCCA"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78C6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3419D"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BD068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F4B2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7483C362" w14:textId="77777777" w:rsidTr="003B0B85">
        <w:trPr>
          <w:trHeight w:val="24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F6E393"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9C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7B60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E45D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A1E2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C377D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DA2DE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1EED5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845CA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00AA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E34D09" w14:textId="3D58F9B3"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82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83DE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2568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F983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4EAFE96D"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EB7411"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D0BEE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8F1E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4C4B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A6B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ADAA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4060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7F29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25F9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D01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A5B22" w14:textId="7A54FB68"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6E61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F54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8202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6732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60ABA50C"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9ADD81"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306EB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4159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CCA5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A99C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A805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B99D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AE67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73C2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E5A6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B08AC" w14:textId="4364362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86EE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435A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3887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7CD5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0696FA70"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E7B83E"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3F82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454B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2310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F460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FA4F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8405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934D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C801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C575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A8203" w14:textId="685FBC6C"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ABD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04A6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C423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4F9E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5B01BDC8"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124D43"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2AF47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F72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3D00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1CC6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C70E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418B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74492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26DA2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FC88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C99A1" w14:textId="293EC7B2"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EB8E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8B39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0A5C8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DA87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656D3CF2"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A986A"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91616E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78F06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ACB5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7F6F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A2F3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1D73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B99C5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077A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9A54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AE974" w14:textId="093C230F"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F24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D0F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5175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D4EE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rsidRPr="00EC6D6B" w14:paraId="08B526B1"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71A01" w14:textId="77777777" w:rsidR="007C3278" w:rsidRPr="00E6073B" w:rsidRDefault="007C3278" w:rsidP="00A907B4">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D81B6"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60BCA"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F3B11"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F097"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9C89"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4F8C8"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8CF4D"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56AC0"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D23B4F"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D4747" w14:textId="304A48A9"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44E79"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37670"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7A695"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E67BD"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r>
      <w:tr w:rsidR="007C3278" w:rsidRPr="00EC6D6B" w14:paraId="35CBDEC9"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9A089A" w14:textId="77777777" w:rsidR="007C3278" w:rsidRPr="00E6073B" w:rsidRDefault="007C3278" w:rsidP="00A907B4">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48CD8B"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21FEA"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F4CB7"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EFA3A"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22C34"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6BC61"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5A7E3"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A6705A"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FA6D1"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11212" w14:textId="183A1D38"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F3386"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8869A"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D5260"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DDD6E"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r>
      <w:tr w:rsidR="007C3278" w14:paraId="08E9D2F6"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E8EF9"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2FCB0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C02C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3CAE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C2A1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72E8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02AF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DE5C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F3FFA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3F30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3314F" w14:textId="242F5F9E"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791C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05F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77FE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C83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1ED2C88E"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4ECDF5"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FF86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8B34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25EF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12D9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E3B2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FACA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F043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42913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E65A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AE5BF" w14:textId="233E7FED"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8B4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81A2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D5ADD"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3948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53219A4B"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0B1EA1" w14:textId="207DF10E" w:rsidR="007C3278" w:rsidRPr="006F1174"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A2D888" w14:textId="4CF6CAE6"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59D5A3"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65AE59"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E67E5"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494A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08C4E8"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6CF2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4C61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A691D" w14:textId="32D2B57E"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0DE96" w14:textId="588977BE"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80617"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EAC40"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0696F7"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A5FEB" w14:textId="2CC38D1D"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59BA0153" w14:textId="58CAB645" w:rsidR="00AB6432" w:rsidRPr="003F6D10" w:rsidRDefault="00AB6432" w:rsidP="00AB6432">
      <w:pPr>
        <w:pStyle w:val="ProductList-Body"/>
        <w:spacing w:before="60"/>
        <w:rPr>
          <w:i/>
          <w:sz w:val="16"/>
          <w:szCs w:val="16"/>
        </w:rPr>
      </w:pPr>
      <w:r>
        <w:rPr>
          <w:i/>
          <w:sz w:val="16"/>
          <w:szCs w:val="16"/>
          <w:vertAlign w:val="superscript"/>
        </w:rPr>
        <w:t>1</w:t>
      </w:r>
      <w:r>
        <w:rPr>
          <w:i/>
          <w:sz w:val="16"/>
          <w:szCs w:val="16"/>
        </w:rPr>
        <w:t xml:space="preserve"> </w:t>
      </w:r>
      <w:r w:rsidR="009C6C2D">
        <w:rPr>
          <w:i/>
          <w:sz w:val="16"/>
          <w:szCs w:val="16"/>
        </w:rPr>
        <w:t>Tilläggsprenumerationslicensserier som innehåller ”utan ProPlus” eller ”utan Apps for enterprise” i titeln omfattar inga rättigheter till Microsoft 365 Apps for enterprise</w:t>
      </w:r>
      <w:r>
        <w:rPr>
          <w:i/>
          <w:sz w:val="16"/>
          <w:szCs w:val="16"/>
        </w:rPr>
        <w:t>.</w:t>
      </w:r>
    </w:p>
    <w:p w14:paraId="4FD1AD49"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användarlicenskraven för Windows SA per Användare som beskrivs i Produktvillkoren.</w:t>
      </w:r>
    </w:p>
    <w:p w14:paraId="5BCA2691"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 beror på regional tillgänglighet.</w:t>
      </w:r>
    </w:p>
    <w:p w14:paraId="19D6148A" w14:textId="465C4C0C" w:rsidR="00653842" w:rsidRDefault="00653842" w:rsidP="00653842">
      <w:pPr>
        <w:pStyle w:val="ProductList-Body"/>
        <w:rPr>
          <w:i/>
          <w:sz w:val="16"/>
          <w:szCs w:val="16"/>
        </w:rPr>
      </w:pPr>
      <w:r>
        <w:rPr>
          <w:i/>
          <w:sz w:val="16"/>
          <w:szCs w:val="16"/>
          <w:vertAlign w:val="superscript"/>
        </w:rPr>
        <w:t>5</w:t>
      </w:r>
      <w:r>
        <w:rPr>
          <w:i/>
          <w:sz w:val="16"/>
          <w:szCs w:val="16"/>
        </w:rPr>
        <w:t xml:space="preserve"> </w:t>
      </w:r>
      <w:r w:rsidR="009C6C2D">
        <w:rPr>
          <w:i/>
          <w:sz w:val="16"/>
          <w:szCs w:val="16"/>
        </w:rPr>
        <w:t>Microsoft 365-kunder med högst 500 platser onboardas till Microsoft Teams och kommer inte ha tillgång till Skype för företag Online</w:t>
      </w:r>
      <w:r>
        <w:rPr>
          <w:i/>
          <w:sz w:val="16"/>
          <w:szCs w:val="16"/>
        </w:rPr>
        <w:t>.</w:t>
      </w:r>
    </w:p>
    <w:p w14:paraId="176F9B86" w14:textId="54B296F6" w:rsidR="00E6073B" w:rsidRDefault="00E42FE1" w:rsidP="00E42FE1">
      <w:pPr>
        <w:spacing w:after="0"/>
        <w:rPr>
          <w:i/>
          <w:sz w:val="16"/>
          <w:szCs w:val="16"/>
        </w:rPr>
      </w:pPr>
      <w:r>
        <w:rPr>
          <w:i/>
          <w:sz w:val="16"/>
          <w:szCs w:val="16"/>
          <w:vertAlign w:val="superscript"/>
        </w:rPr>
        <w:t>6</w:t>
      </w:r>
      <w:r>
        <w:rPr>
          <w:i/>
          <w:sz w:val="16"/>
          <w:szCs w:val="16"/>
        </w:rPr>
        <w:t xml:space="preserve"> Microsoft 365 E5 Security innefattar Microsoft Defender Avancerat skydd.</w:t>
      </w:r>
    </w:p>
    <w:p w14:paraId="210D3AE0" w14:textId="77777777" w:rsidR="00A907B4" w:rsidRPr="009445D6" w:rsidRDefault="00A907B4" w:rsidP="00A907B4">
      <w:pPr>
        <w:pStyle w:val="ProductList-Body"/>
      </w:pPr>
      <w:r>
        <w:rPr>
          <w:i/>
          <w:sz w:val="16"/>
          <w:szCs w:val="16"/>
          <w:vertAlign w:val="superscript"/>
        </w:rPr>
        <w:t>7</w:t>
      </w:r>
      <w:r>
        <w:rPr>
          <w:i/>
          <w:sz w:val="16"/>
          <w:szCs w:val="16"/>
        </w:rPr>
        <w:t>Kan inte ladda upp eller ändra videor.</w:t>
      </w:r>
    </w:p>
    <w:p w14:paraId="62563A73" w14:textId="213A6E86" w:rsidR="00A907B4" w:rsidRPr="00A907B4" w:rsidRDefault="00A907B4" w:rsidP="00A907B4">
      <w:pPr>
        <w:pStyle w:val="ProductList-Body"/>
      </w:pPr>
      <w:r>
        <w:rPr>
          <w:i/>
          <w:sz w:val="16"/>
          <w:szCs w:val="16"/>
          <w:vertAlign w:val="superscript"/>
        </w:rPr>
        <w:t>8</w:t>
      </w:r>
      <w:r>
        <w:rPr>
          <w:i/>
          <w:sz w:val="16"/>
          <w:szCs w:val="16"/>
        </w:rPr>
        <w:t>Kan inte skapa live-händelser.</w:t>
      </w:r>
    </w:p>
    <w:p w14:paraId="098ED36E" w14:textId="77777777" w:rsidR="00F5257F" w:rsidRPr="00DD5123" w:rsidRDefault="00F5257F" w:rsidP="00AB6432">
      <w:pPr>
        <w:pStyle w:val="ProductList-Body"/>
      </w:pPr>
    </w:p>
    <w:p w14:paraId="00348111" w14:textId="020EAD50" w:rsidR="00AB6432" w:rsidRDefault="00AB6432" w:rsidP="007401F9">
      <w:pPr>
        <w:pStyle w:val="ProductList-Offering1Heading"/>
        <w:keepNext/>
        <w:rPr>
          <w:lang w:val="sv-SE"/>
        </w:rPr>
      </w:pPr>
      <w:bookmarkStart w:id="243" w:name="_Toc503180510"/>
      <w:bookmarkStart w:id="244" w:name="_Toc38889466"/>
      <w:r w:rsidRPr="00126152">
        <w:rPr>
          <w:lang w:val="sv-SE"/>
        </w:rPr>
        <w:lastRenderedPageBreak/>
        <w:t>Offentliga sektorn</w:t>
      </w:r>
      <w:bookmarkEnd w:id="243"/>
      <w:bookmarkEnd w:id="244"/>
    </w:p>
    <w:tbl>
      <w:tblPr>
        <w:tblW w:w="10890" w:type="dxa"/>
        <w:tblLayout w:type="fixed"/>
        <w:tblLook w:val="04A0" w:firstRow="1" w:lastRow="0" w:firstColumn="1" w:lastColumn="0" w:noHBand="0" w:noVBand="1"/>
      </w:tblPr>
      <w:tblGrid>
        <w:gridCol w:w="3510"/>
        <w:gridCol w:w="558"/>
        <w:gridCol w:w="558"/>
        <w:gridCol w:w="558"/>
        <w:gridCol w:w="558"/>
        <w:gridCol w:w="558"/>
        <w:gridCol w:w="660"/>
        <w:gridCol w:w="660"/>
        <w:gridCol w:w="660"/>
        <w:gridCol w:w="652"/>
        <w:gridCol w:w="653"/>
        <w:gridCol w:w="652"/>
        <w:gridCol w:w="653"/>
      </w:tblGrid>
      <w:tr w:rsidR="00E6073B" w14:paraId="0CF3E37E" w14:textId="77777777" w:rsidTr="007C327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63848AE" w14:textId="77777777" w:rsidR="00E6073B" w:rsidRDefault="00E6073B" w:rsidP="00527079">
            <w:pPr>
              <w:pStyle w:val="ProductList-Body"/>
              <w:keepNext/>
              <w:keepLines/>
              <w:tabs>
                <w:tab w:val="clear" w:pos="158"/>
                <w:tab w:val="left" w:pos="720"/>
              </w:tabs>
              <w:spacing w:line="256" w:lineRule="auto"/>
              <w:ind w:left="-108"/>
              <w:rPr>
                <w:sz w:val="22"/>
              </w:rPr>
            </w:pPr>
            <w:r>
              <w:rPr>
                <w:sz w:val="22"/>
              </w:rPr>
              <w:t>Onlinetjänst</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4905C4" w14:textId="77777777" w:rsidR="00E6073B" w:rsidRPr="001F15CE" w:rsidRDefault="00E6073B" w:rsidP="00527079">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för myndigheter</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146EFFC8" w14:textId="77777777" w:rsidR="00E6073B" w:rsidRPr="001F15CE" w:rsidRDefault="00E6073B" w:rsidP="00527079">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1574B64" w14:textId="77777777" w:rsidR="00E6073B" w:rsidRPr="001F15CE" w:rsidRDefault="00E6073B" w:rsidP="00527079">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D3D3E" w14:paraId="59706917" w14:textId="77777777" w:rsidTr="007C3278">
        <w:trPr>
          <w:trHeight w:val="299"/>
          <w:tblHeader/>
        </w:trPr>
        <w:tc>
          <w:tcPr>
            <w:tcW w:w="3510" w:type="dxa"/>
            <w:vMerge/>
            <w:tcBorders>
              <w:top w:val="nil"/>
              <w:left w:val="nil"/>
              <w:bottom w:val="dashSmallGap" w:sz="4" w:space="0" w:color="808080" w:themeColor="background1" w:themeShade="80"/>
            </w:tcBorders>
            <w:vAlign w:val="center"/>
            <w:hideMark/>
          </w:tcPr>
          <w:p w14:paraId="036B1A0B" w14:textId="77777777" w:rsidR="006D3D3E" w:rsidRDefault="006D3D3E" w:rsidP="00527079">
            <w:pPr>
              <w:keepNext/>
              <w:keepLines/>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3ED2B8A1" w14:textId="3B228313"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01C328"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A89C6A"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8561E8"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9BB20"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5C9D27"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05DBFA"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D4D492"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EBBB34"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79B5C0" w14:textId="77777777" w:rsidR="006D3D3E" w:rsidRPr="006F1174"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3E43F8"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5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B4DC32"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6D3D3E" w14:paraId="1265ECA7" w14:textId="77777777" w:rsidTr="007C3278">
        <w:trPr>
          <w:trHeight w:val="210"/>
        </w:trPr>
        <w:tc>
          <w:tcPr>
            <w:tcW w:w="3510" w:type="dxa"/>
            <w:tcBorders>
              <w:top w:val="nil"/>
              <w:left w:val="nil"/>
              <w:bottom w:val="dashSmallGap" w:sz="4" w:space="0" w:color="BFBFBF" w:themeColor="background1" w:themeShade="BF"/>
              <w:right w:val="nil"/>
            </w:tcBorders>
            <w:noWrap/>
            <w:vAlign w:val="center"/>
            <w:hideMark/>
          </w:tcPr>
          <w:p w14:paraId="487C8C2B"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A2E4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E3FC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14AA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9933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1F88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73DF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E83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B8EF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99564"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5058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2E57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CCE5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676AF398"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3489D9"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9391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06A3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8B7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551D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18DD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BE1D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4332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A1EA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7BAB3"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2356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86C9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06C6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42E30EAC"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00210"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CC3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BB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6324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2B8F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F7F9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DE170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70FB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37A1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063B6"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DE0F0"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B03E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4343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2ADC2089"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B6B248"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26C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7A4F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FB84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D1F8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F96E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CBE0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2457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DD6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0EB6D"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465BF"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0569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E045A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680C115"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D8E296"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984E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BBDA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66FC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AF82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F449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72CD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F57B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5091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B33F0"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463F1"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AE1A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33BF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906D093"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7C259D"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97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F5C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DC2A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277A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652A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EE2D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FF3F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E4F1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5729"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59B0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887C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AA6C3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08673E4"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7C79A2"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31AB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4904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0F8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AEDA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B98E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688C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9009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9A98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A859A"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36B1"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304A8"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8A7B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2034BAEF"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E952F4" w14:textId="55690EFF" w:rsidR="006D3D3E" w:rsidRDefault="006D3D3E" w:rsidP="00A907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01FF2"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687CB"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43A69"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18272"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62104"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D4284"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D6DEF"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F5B91"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89953"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EE237"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92262"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197F48"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1D77DBB9"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9AA40" w14:textId="3A712B92" w:rsidR="006D3D3E" w:rsidRDefault="006D3D3E" w:rsidP="00A907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52EE5"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4D245"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837B0F"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4A7B3"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228CF"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48289"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60ACFD"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9636A"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7BCDC"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53E94"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E9AF0"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37CB1C"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F224AC6"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8C107"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2032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FF8A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3512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CEBE8"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2F99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E460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0BC5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6ABD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AA369"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B99E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B496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3723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71C2890"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9B8C1B"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AE38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714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B1CC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C4F7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740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9456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E8174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19B4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E5A71"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799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70B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AC6E9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6BB83F6"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CEABE0" w14:textId="5FEE29F9" w:rsidR="006D3D3E" w:rsidRPr="009B68F5" w:rsidRDefault="00562C63" w:rsidP="00527079">
            <w:pPr>
              <w:pStyle w:val="ProductList-Body"/>
              <w:keepNext/>
              <w:keepLines/>
              <w:tabs>
                <w:tab w:val="clear" w:pos="158"/>
                <w:tab w:val="left" w:pos="720"/>
              </w:tabs>
              <w:spacing w:line="256" w:lineRule="auto"/>
              <w:ind w:left="-108"/>
              <w:rPr>
                <w:rFonts w:asciiTheme="majorHAnsi" w:hAnsiTheme="majorHAnsi"/>
                <w:sz w:val="15"/>
                <w:szCs w:val="15"/>
              </w:rPr>
            </w:pPr>
            <w:r w:rsidRPr="00562C63">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471D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0FBA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B43E9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214C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3DBC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23D3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2AF4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C451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43417"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F25E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EF18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F50C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F0461EC"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44E632" w14:textId="262D8030" w:rsidR="006D3D3E"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0052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3503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9F32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2D5F8"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07760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7590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E8E9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15A9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C8ED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FEAD4"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0870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14D38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4C44B57" w14:textId="77777777" w:rsidTr="007C327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BAF0EA"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9084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EE89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D416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B1AE8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25DA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4F578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DFF6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199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305D64"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B8205"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7D89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6C109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4E98A613"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8B1914"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DF14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D0E0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0CE7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E22A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3F0B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5FE4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908A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D586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B65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22883"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906D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97B3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4B490E1"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8107A"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CEF8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E4518"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E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A074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70F4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11B3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EB8D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6247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1B595"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FF290"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96B9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5B02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6AB4CA95"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6DC1C"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6E5E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BC0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464B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79A9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266D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0846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50B2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9FB4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90B3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0EB1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7B99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B4C2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70C8B5C"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CC973D"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2C23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CDF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82F1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3AF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6B78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B667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0A4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A1C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5AE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77927"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1F99F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D2E7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10422BEA"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4B131F"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902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B5C9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AF5F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A4BD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D15E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F319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E376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858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D3F2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69BA"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DF03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9244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rsidRPr="00EC6D6B" w14:paraId="2FA07582"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BEBC4B" w14:textId="77777777" w:rsidR="006D3D3E" w:rsidRPr="00E6073B" w:rsidRDefault="006D3D3E"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A5AEB"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EC2C4"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28110"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E34EF"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165E7"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F27C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60DD4"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669D"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684C0"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FB34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DC2F9"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64EF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6D3D3E" w:rsidRPr="00EC6D6B" w14:paraId="28D04997"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8C7E8" w14:textId="77777777" w:rsidR="006D3D3E" w:rsidRPr="00E6073B" w:rsidRDefault="006D3D3E"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9D44A"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1FFE3"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27B9C"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CE8D7"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D396D"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0E2B6"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65155"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B1554"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DFD20"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484A7"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41ADD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8F15D"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6D3D3E" w14:paraId="689B324A"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A3E04C"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0B7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D697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3054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ED2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FB6C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3C06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89CD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595C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03E7"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2A47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D14B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0DA1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97AEC4E"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E538D8"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288E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A652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83AB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1C11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89EB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E924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6A8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D5B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532F4"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0AF4D"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2162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2AC5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A593741"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C876F3" w14:textId="542542DD" w:rsidR="006D3D3E" w:rsidRPr="006F1174" w:rsidRDefault="006D3D3E" w:rsidP="00A907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849FA" w14:textId="1CD5E5C3"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AE5D9"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06A21"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146BF3"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E1BB3"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9745F" w14:textId="54DC307F"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25241"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A571D"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CC2A8" w14:textId="1E3D5CFE"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4A00B" w14:textId="3325427B"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3C86E3"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14C4F"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27892F36"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A9C088" w14:textId="77777777" w:rsidR="006D3D3E"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C0E6D"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25073"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53859"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F8FB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A249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ABA75"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FC8C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790C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A0B9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A9B6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7D30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7A227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bl>
    <w:p w14:paraId="20314E94" w14:textId="1938124F" w:rsidR="00AB6432" w:rsidRPr="00450B1A" w:rsidRDefault="00AB6432" w:rsidP="00AB6432">
      <w:pPr>
        <w:pStyle w:val="ProductList-Body"/>
        <w:spacing w:before="60"/>
        <w:rPr>
          <w:i/>
          <w:sz w:val="16"/>
          <w:szCs w:val="16"/>
        </w:rPr>
      </w:pPr>
      <w:r>
        <w:rPr>
          <w:i/>
          <w:sz w:val="16"/>
          <w:szCs w:val="16"/>
          <w:vertAlign w:val="superscript"/>
        </w:rPr>
        <w:t>1</w:t>
      </w:r>
      <w:r>
        <w:rPr>
          <w:i/>
          <w:sz w:val="16"/>
          <w:szCs w:val="16"/>
        </w:rPr>
        <w:t xml:space="preserve"> </w:t>
      </w:r>
      <w:r w:rsidR="009C6C2D">
        <w:rPr>
          <w:i/>
          <w:sz w:val="16"/>
          <w:szCs w:val="16"/>
        </w:rPr>
        <w:t>Tilläggsprenumerationslicensserier som innehåller ”utan ProPlus” eller ”utan Apps for enterprise” i titeln omfattar inga rättigheter till Microsoft 365 Apps for enterprise</w:t>
      </w:r>
      <w:r>
        <w:rPr>
          <w:i/>
          <w:sz w:val="16"/>
          <w:szCs w:val="16"/>
        </w:rPr>
        <w:t>.</w:t>
      </w:r>
    </w:p>
    <w:p w14:paraId="1EA0573D"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Education användarlicenskraven för Windows SA per Användare som beskrivs i Produktvillkoren.</w:t>
      </w:r>
    </w:p>
    <w:bookmarkEnd w:id="240"/>
    <w:p w14:paraId="4CEE1DD3"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E5/A5 beror på regional tillgänglighet.</w:t>
      </w:r>
    </w:p>
    <w:p w14:paraId="65FAF6D9" w14:textId="3BC43645" w:rsidR="00DD5123" w:rsidRDefault="00DD5123" w:rsidP="00DD5123">
      <w:pPr>
        <w:pStyle w:val="ProductList-Body"/>
      </w:pPr>
      <w:r>
        <w:rPr>
          <w:i/>
          <w:sz w:val="16"/>
          <w:szCs w:val="16"/>
          <w:vertAlign w:val="superscript"/>
        </w:rPr>
        <w:t>4</w:t>
      </w:r>
      <w:r w:rsidRPr="00DD5123">
        <w:rPr>
          <w:i/>
          <w:sz w:val="16"/>
          <w:szCs w:val="16"/>
        </w:rPr>
        <w:t xml:space="preserve"> </w:t>
      </w:r>
      <w:r>
        <w:rPr>
          <w:i/>
          <w:sz w:val="16"/>
          <w:szCs w:val="16"/>
        </w:rPr>
        <w:t>Microsoft 365 A3 med Core CAL ingår.</w:t>
      </w:r>
    </w:p>
    <w:p w14:paraId="122D58B8" w14:textId="54B344E6" w:rsidR="00653842" w:rsidRDefault="00653842" w:rsidP="00653842">
      <w:pPr>
        <w:pStyle w:val="ProductList-Body"/>
        <w:rPr>
          <w:i/>
          <w:sz w:val="16"/>
          <w:szCs w:val="16"/>
        </w:rPr>
      </w:pPr>
      <w:r>
        <w:rPr>
          <w:i/>
          <w:sz w:val="16"/>
          <w:szCs w:val="16"/>
          <w:vertAlign w:val="superscript"/>
        </w:rPr>
        <w:t>5</w:t>
      </w:r>
      <w:r>
        <w:rPr>
          <w:i/>
          <w:sz w:val="16"/>
          <w:szCs w:val="16"/>
        </w:rPr>
        <w:t xml:space="preserve"> </w:t>
      </w:r>
      <w:r w:rsidR="009C6C2D">
        <w:rPr>
          <w:i/>
          <w:sz w:val="16"/>
          <w:szCs w:val="16"/>
        </w:rPr>
        <w:t>Microsoft 365-kunder med högst 500 platser onboardas till Microsoft Teams och kommer inte ha tillgång till Skype för företag Online</w:t>
      </w:r>
      <w:r>
        <w:rPr>
          <w:i/>
          <w:sz w:val="16"/>
          <w:szCs w:val="16"/>
        </w:rPr>
        <w:t>.</w:t>
      </w:r>
    </w:p>
    <w:p w14:paraId="14760384" w14:textId="59AED53B" w:rsidR="00E6073B" w:rsidRDefault="00852C81" w:rsidP="00E42FE1">
      <w:pPr>
        <w:spacing w:after="0"/>
        <w:rPr>
          <w:i/>
          <w:sz w:val="16"/>
          <w:szCs w:val="16"/>
        </w:rPr>
      </w:pPr>
      <w:r>
        <w:rPr>
          <w:i/>
          <w:sz w:val="16"/>
          <w:szCs w:val="16"/>
          <w:vertAlign w:val="superscript"/>
        </w:rPr>
        <w:t>6</w:t>
      </w:r>
      <w:r>
        <w:rPr>
          <w:i/>
          <w:sz w:val="16"/>
          <w:szCs w:val="16"/>
        </w:rPr>
        <w:t xml:space="preserve"> Microsoft 365 A5 Security innefattar Microsoft Defender Avancerat skydd</w:t>
      </w:r>
    </w:p>
    <w:p w14:paraId="16FAC89B" w14:textId="77777777" w:rsidR="00A907B4" w:rsidRPr="009445D6" w:rsidRDefault="00A907B4" w:rsidP="00A907B4">
      <w:pPr>
        <w:pStyle w:val="ProductList-Body"/>
      </w:pPr>
      <w:r>
        <w:rPr>
          <w:i/>
          <w:sz w:val="16"/>
          <w:szCs w:val="16"/>
          <w:vertAlign w:val="superscript"/>
        </w:rPr>
        <w:t>7</w:t>
      </w:r>
      <w:r>
        <w:rPr>
          <w:i/>
          <w:sz w:val="16"/>
          <w:szCs w:val="16"/>
        </w:rPr>
        <w:t>Kan inte ladda upp eller ändra videor.</w:t>
      </w:r>
    </w:p>
    <w:p w14:paraId="23372E5F" w14:textId="282349BA" w:rsidR="00A907B4" w:rsidRPr="00A907B4" w:rsidRDefault="00A907B4" w:rsidP="00A907B4">
      <w:pPr>
        <w:pStyle w:val="ProductList-Body"/>
      </w:pPr>
      <w:r>
        <w:rPr>
          <w:i/>
          <w:sz w:val="16"/>
          <w:szCs w:val="16"/>
          <w:vertAlign w:val="superscript"/>
        </w:rPr>
        <w:t>8</w:t>
      </w:r>
      <w:r>
        <w:rPr>
          <w:i/>
          <w:sz w:val="16"/>
          <w:szCs w:val="16"/>
        </w:rPr>
        <w:t>Kan inte skapa live-händelser.</w:t>
      </w:r>
    </w:p>
    <w:p w14:paraId="69C6F29B" w14:textId="77777777" w:rsidR="00DA29C2" w:rsidRPr="00903BB7" w:rsidRDefault="00C55813" w:rsidP="00DA29C2">
      <w:pPr>
        <w:pStyle w:val="ProductList-Body"/>
        <w:shd w:val="clear" w:color="auto" w:fill="A6A6A6" w:themeFill="background1" w:themeFillShade="A6"/>
        <w:spacing w:before="120" w:after="240"/>
        <w:jc w:val="right"/>
      </w:pPr>
      <w:hyperlink w:anchor="TableofContents" w:tooltip="Innehållsförteckning" w:history="1">
        <w:r w:rsidR="00DA29C2" w:rsidRPr="008E31E0">
          <w:rPr>
            <w:rStyle w:val="Hyperlink"/>
            <w:sz w:val="16"/>
          </w:rPr>
          <w:t>Innehållsförteckning</w:t>
        </w:r>
      </w:hyperlink>
      <w:r w:rsidR="00DA29C2" w:rsidRPr="008E31E0">
        <w:rPr>
          <w:rStyle w:val="Hyperlink"/>
          <w:sz w:val="16"/>
        </w:rPr>
        <w:t xml:space="preserve"> </w:t>
      </w:r>
      <w:r w:rsidR="00DA29C2">
        <w:rPr>
          <w:sz w:val="16"/>
          <w:szCs w:val="16"/>
        </w:rPr>
        <w:t xml:space="preserve">/ </w:t>
      </w:r>
      <w:hyperlink w:anchor="GeneralTerms" w:tooltip="Allmänna villkor" w:history="1">
        <w:r w:rsidR="00DA29C2" w:rsidRPr="0021043B">
          <w:rPr>
            <w:rStyle w:val="Hyperlink"/>
            <w:sz w:val="16"/>
            <w:szCs w:val="16"/>
          </w:rPr>
          <w:t>Allmänna villkor</w:t>
        </w:r>
      </w:hyperlink>
    </w:p>
    <w:p w14:paraId="0CF69C0B" w14:textId="77777777" w:rsidR="004D27A6" w:rsidRPr="0082489E" w:rsidRDefault="004D27A6" w:rsidP="003D0694">
      <w:pPr>
        <w:pStyle w:val="ProductList-Body"/>
        <w:spacing w:after="120"/>
        <w:ind w:left="158"/>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D6657A" w14:textId="77777777" w:rsidR="00C55813" w:rsidRDefault="00C55813" w:rsidP="009A573F">
      <w:pPr>
        <w:spacing w:after="0" w:line="240" w:lineRule="auto"/>
      </w:pPr>
      <w:r>
        <w:separator/>
      </w:r>
    </w:p>
  </w:endnote>
  <w:endnote w:type="continuationSeparator" w:id="0">
    <w:p w14:paraId="6862FCEB" w14:textId="77777777" w:rsidR="00C55813" w:rsidRDefault="00C55813" w:rsidP="009A573F">
      <w:pPr>
        <w:spacing w:after="0" w:line="240" w:lineRule="auto"/>
      </w:pPr>
      <w:r>
        <w:continuationSeparator/>
      </w:r>
    </w:p>
  </w:endnote>
  <w:endnote w:type="continuationNotice" w:id="1">
    <w:p w14:paraId="2E6CF46B" w14:textId="77777777" w:rsidR="00C55813" w:rsidRDefault="00C5581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9C6C2D" w:rsidRDefault="009C6C2D"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9C6C2D" w:rsidRPr="00591643" w:rsidRDefault="009C6C2D">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C6C2D" w:rsidRPr="00C76DF3" w14:paraId="2D750BD3"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C6C2D" w:rsidRPr="00C76DF3" w:rsidRDefault="00C55813" w:rsidP="005C51AC">
          <w:pPr>
            <w:pStyle w:val="ProductList-OfferingBody"/>
            <w:ind w:left="-77" w:right="-73"/>
            <w:jc w:val="center"/>
            <w:rPr>
              <w:color w:val="808080" w:themeColor="background1" w:themeShade="80"/>
              <w:sz w:val="14"/>
              <w:szCs w:val="14"/>
            </w:rPr>
          </w:pPr>
          <w:hyperlink w:anchor="TableofContents" w:history="1">
            <w:r w:rsidR="009C6C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C6C2D" w:rsidRPr="00C76DF3" w:rsidRDefault="009C6C2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9C6C2D" w:rsidRPr="00C76DF3" w:rsidRDefault="00C55813" w:rsidP="005C51AC">
          <w:pPr>
            <w:pStyle w:val="ProductList-OfferingBody"/>
            <w:ind w:left="-72" w:right="-74"/>
            <w:jc w:val="center"/>
            <w:rPr>
              <w:color w:val="808080" w:themeColor="background1" w:themeShade="80"/>
              <w:sz w:val="14"/>
              <w:szCs w:val="14"/>
            </w:rPr>
          </w:pPr>
          <w:hyperlink w:anchor="Introduction" w:history="1">
            <w:r w:rsidR="009C6C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C6C2D" w:rsidRPr="00C76DF3" w:rsidRDefault="009C6C2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C6C2D" w:rsidRPr="00C76DF3" w:rsidRDefault="00C55813" w:rsidP="005C51AC">
          <w:pPr>
            <w:pStyle w:val="ProductList-OfferingBody"/>
            <w:ind w:left="-72" w:right="-75"/>
            <w:jc w:val="center"/>
            <w:rPr>
              <w:color w:val="808080" w:themeColor="background1" w:themeShade="80"/>
              <w:sz w:val="14"/>
              <w:szCs w:val="14"/>
            </w:rPr>
          </w:pPr>
          <w:hyperlink w:anchor="GeneralTerms" w:history="1">
            <w:r w:rsidR="009C6C2D">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C6C2D" w:rsidRPr="00C76DF3" w:rsidRDefault="009C6C2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C6C2D" w:rsidRPr="00C76DF3" w:rsidRDefault="00C55813" w:rsidP="005C51AC">
          <w:pPr>
            <w:pStyle w:val="ProductList-OfferingBody"/>
            <w:ind w:left="-72" w:right="-77"/>
            <w:jc w:val="center"/>
            <w:rPr>
              <w:color w:val="808080" w:themeColor="background1" w:themeShade="80"/>
              <w:sz w:val="14"/>
              <w:szCs w:val="14"/>
            </w:rPr>
          </w:pPr>
          <w:hyperlink w:anchor="PrivacyandSecurityTerms" w:history="1">
            <w:r w:rsidR="009C6C2D">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C6C2D" w:rsidRPr="00C76DF3" w:rsidRDefault="009C6C2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9C6C2D" w:rsidRPr="00C76DF3" w:rsidRDefault="00C55813" w:rsidP="005C51AC">
          <w:pPr>
            <w:pStyle w:val="ProductList-OfferingBody"/>
            <w:ind w:left="-72" w:right="-77"/>
            <w:jc w:val="center"/>
            <w:rPr>
              <w:color w:val="808080" w:themeColor="background1" w:themeShade="80"/>
              <w:sz w:val="14"/>
              <w:szCs w:val="14"/>
            </w:rPr>
          </w:pPr>
          <w:hyperlink w:anchor="OnlineServiceSpecificTerms" w:history="1">
            <w:r w:rsidR="009C6C2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C6C2D" w:rsidRPr="00C76DF3" w:rsidRDefault="009C6C2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C6C2D" w:rsidRPr="00C76DF3" w:rsidRDefault="00C55813" w:rsidP="005C51AC">
          <w:pPr>
            <w:pStyle w:val="ProductList-OfferingBody"/>
            <w:ind w:left="-72" w:right="-76"/>
            <w:jc w:val="center"/>
            <w:rPr>
              <w:color w:val="808080" w:themeColor="background1" w:themeShade="80"/>
              <w:sz w:val="14"/>
              <w:szCs w:val="14"/>
            </w:rPr>
          </w:pPr>
          <w:hyperlink w:anchor="Attachment1" w:history="1">
            <w:r w:rsidR="009C6C2D">
              <w:rPr>
                <w:rStyle w:val="Hyperlink"/>
                <w:sz w:val="14"/>
                <w:szCs w:val="14"/>
              </w:rPr>
              <w:t>Bilagor</w:t>
            </w:r>
          </w:hyperlink>
        </w:p>
      </w:tc>
    </w:tr>
  </w:tbl>
  <w:p w14:paraId="7E537610" w14:textId="77777777" w:rsidR="009C6C2D" w:rsidRPr="00591643" w:rsidRDefault="009C6C2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C6C2D" w:rsidRPr="00C76DF3" w14:paraId="62B92C92" w14:textId="77777777" w:rsidTr="00B86A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9C6C2D" w:rsidRPr="00C76DF3" w:rsidRDefault="00C55813" w:rsidP="00407B12">
          <w:pPr>
            <w:pStyle w:val="ProductList-OfferingBody"/>
            <w:ind w:left="-77" w:right="-73"/>
            <w:jc w:val="center"/>
            <w:rPr>
              <w:color w:val="808080" w:themeColor="background1" w:themeShade="80"/>
              <w:sz w:val="14"/>
              <w:szCs w:val="14"/>
            </w:rPr>
          </w:pPr>
          <w:hyperlink w:anchor="TableofContents" w:history="1">
            <w:r w:rsidR="009C6C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9C6C2D" w:rsidRPr="00C76DF3" w:rsidRDefault="009C6C2D"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9C6C2D" w:rsidRPr="00C76DF3" w:rsidRDefault="00C55813" w:rsidP="00407B12">
          <w:pPr>
            <w:pStyle w:val="ProductList-OfferingBody"/>
            <w:ind w:left="-72" w:right="-74"/>
            <w:jc w:val="center"/>
            <w:rPr>
              <w:color w:val="808080" w:themeColor="background1" w:themeShade="80"/>
              <w:sz w:val="14"/>
              <w:szCs w:val="14"/>
            </w:rPr>
          </w:pPr>
          <w:hyperlink w:anchor="Introduction" w:history="1">
            <w:r w:rsidR="009C6C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9C6C2D" w:rsidRPr="00C76DF3" w:rsidRDefault="009C6C2D"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9C6C2D" w:rsidRPr="00C76DF3" w:rsidRDefault="00C55813" w:rsidP="00407B12">
          <w:pPr>
            <w:pStyle w:val="ProductList-OfferingBody"/>
            <w:ind w:left="-72" w:right="-75"/>
            <w:jc w:val="center"/>
            <w:rPr>
              <w:color w:val="808080" w:themeColor="background1" w:themeShade="80"/>
              <w:sz w:val="14"/>
              <w:szCs w:val="14"/>
            </w:rPr>
          </w:pPr>
          <w:hyperlink w:anchor="GeneralTerms" w:history="1">
            <w:r w:rsidR="009C6C2D">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9C6C2D" w:rsidRPr="00C76DF3" w:rsidRDefault="009C6C2D"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9C6C2D" w:rsidRPr="00C76DF3" w:rsidRDefault="00C55813" w:rsidP="00407B12">
          <w:pPr>
            <w:pStyle w:val="ProductList-OfferingBody"/>
            <w:ind w:left="-72" w:right="-77"/>
            <w:jc w:val="center"/>
            <w:rPr>
              <w:color w:val="808080" w:themeColor="background1" w:themeShade="80"/>
              <w:sz w:val="14"/>
              <w:szCs w:val="14"/>
            </w:rPr>
          </w:pPr>
          <w:hyperlink w:anchor="OnlineServiceSpecificTerms" w:history="1">
            <w:r w:rsidR="009C6C2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9C6C2D" w:rsidRPr="00C76DF3" w:rsidRDefault="009C6C2D"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9C6C2D" w:rsidRPr="00C76DF3" w:rsidRDefault="00C55813" w:rsidP="00407B12">
          <w:pPr>
            <w:pStyle w:val="ProductList-OfferingBody"/>
            <w:ind w:left="-72" w:right="-76"/>
            <w:jc w:val="center"/>
            <w:rPr>
              <w:color w:val="808080" w:themeColor="background1" w:themeShade="80"/>
              <w:sz w:val="14"/>
              <w:szCs w:val="14"/>
            </w:rPr>
          </w:pPr>
          <w:hyperlink w:anchor="Attachment1" w:history="1">
            <w:r w:rsidR="009C6C2D">
              <w:rPr>
                <w:rStyle w:val="Hyperlink"/>
                <w:sz w:val="14"/>
                <w:szCs w:val="14"/>
              </w:rPr>
              <w:t>Bilaga</w:t>
            </w:r>
          </w:hyperlink>
        </w:p>
      </w:tc>
    </w:tr>
  </w:tbl>
  <w:p w14:paraId="74EFCC88" w14:textId="77777777" w:rsidR="009C6C2D" w:rsidRPr="00591643" w:rsidRDefault="009C6C2D"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C6C2D" w:rsidRPr="00C76DF3" w14:paraId="6A2EE5C4" w14:textId="77777777" w:rsidTr="00B86A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9C6C2D" w:rsidRPr="00C76DF3" w:rsidRDefault="00C55813" w:rsidP="00963168">
          <w:pPr>
            <w:pStyle w:val="ProductList-OfferingBody"/>
            <w:ind w:left="-77" w:right="-73"/>
            <w:jc w:val="center"/>
            <w:rPr>
              <w:color w:val="808080" w:themeColor="background1" w:themeShade="80"/>
              <w:sz w:val="14"/>
              <w:szCs w:val="14"/>
            </w:rPr>
          </w:pPr>
          <w:hyperlink w:anchor="TableofContents" w:history="1">
            <w:r w:rsidR="009C6C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9C6C2D" w:rsidRPr="00C76DF3" w:rsidRDefault="009C6C2D"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9C6C2D" w:rsidRPr="00C76DF3" w:rsidRDefault="00C55813" w:rsidP="00963168">
          <w:pPr>
            <w:pStyle w:val="ProductList-OfferingBody"/>
            <w:ind w:left="-72" w:right="-74"/>
            <w:jc w:val="center"/>
            <w:rPr>
              <w:color w:val="808080" w:themeColor="background1" w:themeShade="80"/>
              <w:sz w:val="14"/>
              <w:szCs w:val="14"/>
            </w:rPr>
          </w:pPr>
          <w:hyperlink w:anchor="Introduction" w:history="1">
            <w:r w:rsidR="009C6C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9C6C2D" w:rsidRPr="00C76DF3" w:rsidRDefault="009C6C2D"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9C6C2D" w:rsidRPr="00C76DF3" w:rsidRDefault="00C55813" w:rsidP="00963168">
          <w:pPr>
            <w:pStyle w:val="ProductList-OfferingBody"/>
            <w:ind w:left="-72" w:right="-75"/>
            <w:jc w:val="center"/>
            <w:rPr>
              <w:color w:val="808080" w:themeColor="background1" w:themeShade="80"/>
              <w:sz w:val="14"/>
              <w:szCs w:val="14"/>
            </w:rPr>
          </w:pPr>
          <w:hyperlink w:anchor="GeneralTerms" w:history="1">
            <w:r w:rsidR="009C6C2D">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9C6C2D" w:rsidRPr="00C76DF3" w:rsidRDefault="009C6C2D"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9C6C2D" w:rsidRPr="00C76DF3" w:rsidRDefault="00C55813" w:rsidP="00963168">
          <w:pPr>
            <w:pStyle w:val="ProductList-OfferingBody"/>
            <w:ind w:left="-72" w:right="-77"/>
            <w:jc w:val="center"/>
            <w:rPr>
              <w:color w:val="808080" w:themeColor="background1" w:themeShade="80"/>
              <w:sz w:val="14"/>
              <w:szCs w:val="14"/>
            </w:rPr>
          </w:pPr>
          <w:hyperlink w:anchor="OnlineServiceSpecificTerms" w:history="1">
            <w:r w:rsidR="009C6C2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9C6C2D" w:rsidRPr="00C76DF3" w:rsidRDefault="009C6C2D"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9C6C2D" w:rsidRPr="00C76DF3" w:rsidRDefault="00C55813" w:rsidP="00963168">
          <w:pPr>
            <w:pStyle w:val="ProductList-OfferingBody"/>
            <w:ind w:left="-72" w:right="-76"/>
            <w:jc w:val="center"/>
            <w:rPr>
              <w:color w:val="808080" w:themeColor="background1" w:themeShade="80"/>
              <w:sz w:val="14"/>
              <w:szCs w:val="14"/>
            </w:rPr>
          </w:pPr>
          <w:hyperlink w:anchor="Attachment1" w:history="1">
            <w:r w:rsidR="009C6C2D">
              <w:rPr>
                <w:rStyle w:val="Hyperlink"/>
                <w:sz w:val="14"/>
                <w:szCs w:val="14"/>
              </w:rPr>
              <w:t>Bilaga</w:t>
            </w:r>
          </w:hyperlink>
        </w:p>
      </w:tc>
    </w:tr>
  </w:tbl>
  <w:p w14:paraId="3F8BF214" w14:textId="77777777" w:rsidR="009C6C2D" w:rsidRPr="00591643" w:rsidRDefault="009C6C2D"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C6C2D" w:rsidRPr="00C76DF3" w14:paraId="181FD65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9C6C2D" w:rsidRPr="00C76DF3" w:rsidRDefault="00C55813" w:rsidP="0082489E">
          <w:pPr>
            <w:pStyle w:val="ProductList-OfferingBody"/>
            <w:ind w:left="-77" w:right="-73"/>
            <w:jc w:val="center"/>
            <w:rPr>
              <w:color w:val="808080" w:themeColor="background1" w:themeShade="80"/>
              <w:sz w:val="14"/>
              <w:szCs w:val="14"/>
            </w:rPr>
          </w:pPr>
          <w:hyperlink w:anchor="TableofContents" w:history="1">
            <w:r w:rsidR="009C6C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9C6C2D" w:rsidRPr="00C76DF3" w:rsidRDefault="009C6C2D"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9C6C2D" w:rsidRPr="00C76DF3" w:rsidRDefault="00C55813" w:rsidP="0082489E">
          <w:pPr>
            <w:pStyle w:val="ProductList-OfferingBody"/>
            <w:ind w:left="-72" w:right="-74"/>
            <w:jc w:val="center"/>
            <w:rPr>
              <w:color w:val="808080" w:themeColor="background1" w:themeShade="80"/>
              <w:sz w:val="14"/>
              <w:szCs w:val="14"/>
            </w:rPr>
          </w:pPr>
          <w:hyperlink w:anchor="Introduction" w:history="1">
            <w:r w:rsidR="009C6C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9C6C2D" w:rsidRPr="00C76DF3" w:rsidRDefault="009C6C2D"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9C6C2D" w:rsidRPr="00C76DF3" w:rsidRDefault="00C55813" w:rsidP="0082489E">
          <w:pPr>
            <w:pStyle w:val="ProductList-OfferingBody"/>
            <w:ind w:left="-72" w:right="-75"/>
            <w:jc w:val="center"/>
            <w:rPr>
              <w:color w:val="808080" w:themeColor="background1" w:themeShade="80"/>
              <w:sz w:val="14"/>
              <w:szCs w:val="14"/>
            </w:rPr>
          </w:pPr>
          <w:hyperlink w:anchor="GeneralTerms" w:history="1">
            <w:r w:rsidR="009C6C2D">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9C6C2D" w:rsidRPr="00C76DF3" w:rsidRDefault="009C6C2D"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9C6C2D" w:rsidRPr="00C76DF3" w:rsidRDefault="00C55813" w:rsidP="0082489E">
          <w:pPr>
            <w:pStyle w:val="ProductList-OfferingBody"/>
            <w:ind w:left="-72" w:right="-77"/>
            <w:jc w:val="center"/>
            <w:rPr>
              <w:color w:val="808080" w:themeColor="background1" w:themeShade="80"/>
              <w:sz w:val="14"/>
              <w:szCs w:val="14"/>
            </w:rPr>
          </w:pPr>
          <w:hyperlink w:anchor="PrivacyandSecurityTerms" w:history="1">
            <w:r w:rsidR="009C6C2D">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9C6C2D" w:rsidRPr="00C76DF3" w:rsidRDefault="009C6C2D"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9C6C2D" w:rsidRPr="00C76DF3" w:rsidRDefault="00C55813" w:rsidP="0082489E">
          <w:pPr>
            <w:pStyle w:val="ProductList-OfferingBody"/>
            <w:ind w:left="-72" w:right="-77"/>
            <w:jc w:val="center"/>
            <w:rPr>
              <w:color w:val="808080" w:themeColor="background1" w:themeShade="80"/>
              <w:sz w:val="14"/>
              <w:szCs w:val="14"/>
            </w:rPr>
          </w:pPr>
          <w:hyperlink w:anchor="OnlineServiceSpecificTerms" w:history="1">
            <w:r w:rsidR="009C6C2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9C6C2D" w:rsidRPr="00C76DF3" w:rsidRDefault="009C6C2D"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9C6C2D" w:rsidRPr="00C76DF3" w:rsidRDefault="00C55813" w:rsidP="0082489E">
          <w:pPr>
            <w:pStyle w:val="ProductList-OfferingBody"/>
            <w:ind w:left="-72" w:right="-76"/>
            <w:jc w:val="center"/>
            <w:rPr>
              <w:color w:val="808080" w:themeColor="background1" w:themeShade="80"/>
              <w:sz w:val="14"/>
              <w:szCs w:val="14"/>
            </w:rPr>
          </w:pPr>
          <w:hyperlink w:anchor="Attachment1" w:history="1">
            <w:r w:rsidR="009C6C2D">
              <w:rPr>
                <w:rStyle w:val="Hyperlink"/>
                <w:sz w:val="14"/>
                <w:szCs w:val="14"/>
              </w:rPr>
              <w:t>Bilaga</w:t>
            </w:r>
          </w:hyperlink>
        </w:p>
      </w:tc>
    </w:tr>
  </w:tbl>
  <w:p w14:paraId="68BE21E0" w14:textId="77777777" w:rsidR="009C6C2D" w:rsidRPr="00591643" w:rsidRDefault="009C6C2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C6C2D" w:rsidRPr="00C76DF3" w14:paraId="78BDAE98" w14:textId="77777777" w:rsidTr="00A907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13B48" w14:textId="77777777" w:rsidR="009C6C2D" w:rsidRPr="00C76DF3" w:rsidRDefault="00C55813" w:rsidP="00B86AF6">
          <w:pPr>
            <w:pStyle w:val="ProductList-OfferingBody"/>
            <w:ind w:left="-77" w:right="-73"/>
            <w:jc w:val="center"/>
            <w:rPr>
              <w:color w:val="808080" w:themeColor="background1" w:themeShade="80"/>
              <w:sz w:val="14"/>
              <w:szCs w:val="14"/>
            </w:rPr>
          </w:pPr>
          <w:hyperlink w:anchor="TableofContents" w:history="1">
            <w:r w:rsidR="009C6C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7BE9A2" w14:textId="77777777" w:rsidR="009C6C2D" w:rsidRPr="00C76DF3" w:rsidRDefault="009C6C2D" w:rsidP="00B86AF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BED9B2" w14:textId="77777777" w:rsidR="009C6C2D" w:rsidRPr="00C76DF3" w:rsidRDefault="00C55813" w:rsidP="00B86AF6">
          <w:pPr>
            <w:pStyle w:val="ProductList-OfferingBody"/>
            <w:ind w:left="-72" w:right="-74"/>
            <w:jc w:val="center"/>
            <w:rPr>
              <w:color w:val="808080" w:themeColor="background1" w:themeShade="80"/>
              <w:sz w:val="14"/>
              <w:szCs w:val="14"/>
            </w:rPr>
          </w:pPr>
          <w:hyperlink w:anchor="Introduction" w:history="1">
            <w:r w:rsidR="009C6C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B26672" w14:textId="77777777" w:rsidR="009C6C2D" w:rsidRPr="00C76DF3" w:rsidRDefault="009C6C2D" w:rsidP="00B86AF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0E2A7" w14:textId="77777777" w:rsidR="009C6C2D" w:rsidRPr="00C76DF3" w:rsidRDefault="00C55813" w:rsidP="00B86AF6">
          <w:pPr>
            <w:pStyle w:val="ProductList-OfferingBody"/>
            <w:ind w:left="-72" w:right="-75"/>
            <w:jc w:val="center"/>
            <w:rPr>
              <w:color w:val="808080" w:themeColor="background1" w:themeShade="80"/>
              <w:sz w:val="14"/>
              <w:szCs w:val="14"/>
            </w:rPr>
          </w:pPr>
          <w:hyperlink w:anchor="GeneralTerms" w:history="1">
            <w:r w:rsidR="009C6C2D">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D40633" w14:textId="77777777" w:rsidR="009C6C2D" w:rsidRPr="00C76DF3" w:rsidRDefault="009C6C2D" w:rsidP="00B86AF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E8ACD" w14:textId="77777777" w:rsidR="009C6C2D" w:rsidRPr="00C76DF3" w:rsidRDefault="00C55813" w:rsidP="00B86AF6">
          <w:pPr>
            <w:pStyle w:val="ProductList-OfferingBody"/>
            <w:ind w:left="-72" w:right="-77"/>
            <w:jc w:val="center"/>
            <w:rPr>
              <w:color w:val="808080" w:themeColor="background1" w:themeShade="80"/>
              <w:sz w:val="14"/>
              <w:szCs w:val="14"/>
            </w:rPr>
          </w:pPr>
          <w:hyperlink w:anchor="OnlineServiceSpecificTerms" w:history="1">
            <w:r w:rsidR="009C6C2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9DC3" w14:textId="77777777" w:rsidR="009C6C2D" w:rsidRPr="00C76DF3" w:rsidRDefault="009C6C2D" w:rsidP="00B86AF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3F9AA" w14:textId="77777777" w:rsidR="009C6C2D" w:rsidRPr="00C76DF3" w:rsidRDefault="00C55813" w:rsidP="00B86AF6">
          <w:pPr>
            <w:pStyle w:val="ProductList-OfferingBody"/>
            <w:ind w:left="-72" w:right="-76"/>
            <w:jc w:val="center"/>
            <w:rPr>
              <w:color w:val="808080" w:themeColor="background1" w:themeShade="80"/>
              <w:sz w:val="14"/>
              <w:szCs w:val="14"/>
            </w:rPr>
          </w:pPr>
          <w:hyperlink w:anchor="Attachment1" w:history="1">
            <w:r w:rsidR="009C6C2D">
              <w:rPr>
                <w:rStyle w:val="Hyperlink"/>
                <w:sz w:val="14"/>
                <w:szCs w:val="14"/>
              </w:rPr>
              <w:t>Bilaga</w:t>
            </w:r>
          </w:hyperlink>
        </w:p>
      </w:tc>
    </w:tr>
  </w:tbl>
  <w:p w14:paraId="2883F7D1" w14:textId="77777777" w:rsidR="009C6C2D" w:rsidRPr="00591643" w:rsidRDefault="009C6C2D"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C6C2D" w:rsidRPr="00C76DF3" w14:paraId="7311BBC9" w14:textId="77777777" w:rsidTr="00A907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9AD7D3" w14:textId="77777777" w:rsidR="009C6C2D" w:rsidRPr="00C76DF3" w:rsidRDefault="00C55813" w:rsidP="0072000D">
          <w:pPr>
            <w:pStyle w:val="ProductList-OfferingBody"/>
            <w:ind w:left="-77" w:right="-73"/>
            <w:jc w:val="center"/>
            <w:rPr>
              <w:color w:val="808080" w:themeColor="background1" w:themeShade="80"/>
              <w:sz w:val="14"/>
              <w:szCs w:val="14"/>
            </w:rPr>
          </w:pPr>
          <w:hyperlink w:anchor="TableofContents" w:history="1">
            <w:r w:rsidR="009C6C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56AF37" w14:textId="77777777" w:rsidR="009C6C2D" w:rsidRPr="00C76DF3" w:rsidRDefault="009C6C2D"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CAAAB" w14:textId="77777777" w:rsidR="009C6C2D" w:rsidRPr="00C76DF3" w:rsidRDefault="00C55813" w:rsidP="0072000D">
          <w:pPr>
            <w:pStyle w:val="ProductList-OfferingBody"/>
            <w:ind w:left="-72" w:right="-74"/>
            <w:jc w:val="center"/>
            <w:rPr>
              <w:color w:val="808080" w:themeColor="background1" w:themeShade="80"/>
              <w:sz w:val="14"/>
              <w:szCs w:val="14"/>
            </w:rPr>
          </w:pPr>
          <w:hyperlink w:anchor="Introduction" w:history="1">
            <w:r w:rsidR="009C6C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7C4C38" w14:textId="77777777" w:rsidR="009C6C2D" w:rsidRPr="00C76DF3" w:rsidRDefault="009C6C2D"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4E1FA" w14:textId="77777777" w:rsidR="009C6C2D" w:rsidRPr="00C76DF3" w:rsidRDefault="00C55813" w:rsidP="0072000D">
          <w:pPr>
            <w:pStyle w:val="ProductList-OfferingBody"/>
            <w:ind w:left="-72" w:right="-75"/>
            <w:jc w:val="center"/>
            <w:rPr>
              <w:color w:val="808080" w:themeColor="background1" w:themeShade="80"/>
              <w:sz w:val="14"/>
              <w:szCs w:val="14"/>
            </w:rPr>
          </w:pPr>
          <w:hyperlink w:anchor="GeneralTerms" w:history="1">
            <w:r w:rsidR="009C6C2D">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E014D" w14:textId="77777777" w:rsidR="009C6C2D" w:rsidRPr="00C76DF3" w:rsidRDefault="009C6C2D"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9369" w14:textId="77777777" w:rsidR="009C6C2D" w:rsidRPr="00C76DF3" w:rsidRDefault="00C55813" w:rsidP="0072000D">
          <w:pPr>
            <w:pStyle w:val="ProductList-OfferingBody"/>
            <w:ind w:left="-72" w:right="-77"/>
            <w:jc w:val="center"/>
            <w:rPr>
              <w:color w:val="808080" w:themeColor="background1" w:themeShade="80"/>
              <w:sz w:val="14"/>
              <w:szCs w:val="14"/>
            </w:rPr>
          </w:pPr>
          <w:hyperlink w:anchor="OnlineServiceSpecificTerms" w:history="1">
            <w:r w:rsidR="009C6C2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7CB9B" w14:textId="77777777" w:rsidR="009C6C2D" w:rsidRPr="00C76DF3" w:rsidRDefault="009C6C2D"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AD673" w14:textId="77777777" w:rsidR="009C6C2D" w:rsidRPr="00C76DF3" w:rsidRDefault="00C55813" w:rsidP="0072000D">
          <w:pPr>
            <w:pStyle w:val="ProductList-OfferingBody"/>
            <w:ind w:left="-72" w:right="-76"/>
            <w:jc w:val="center"/>
            <w:rPr>
              <w:color w:val="808080" w:themeColor="background1" w:themeShade="80"/>
              <w:sz w:val="14"/>
              <w:szCs w:val="14"/>
            </w:rPr>
          </w:pPr>
          <w:hyperlink w:anchor="Attachment1" w:history="1">
            <w:r w:rsidR="009C6C2D">
              <w:rPr>
                <w:rStyle w:val="Hyperlink"/>
                <w:sz w:val="14"/>
                <w:szCs w:val="14"/>
              </w:rPr>
              <w:t>Bilaga</w:t>
            </w:r>
          </w:hyperlink>
        </w:p>
      </w:tc>
    </w:tr>
  </w:tbl>
  <w:p w14:paraId="5624E3B5" w14:textId="77777777" w:rsidR="009C6C2D" w:rsidRPr="000B1E9E" w:rsidRDefault="009C6C2D" w:rsidP="000B1E9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C6C2D" w:rsidRPr="00C76DF3" w14:paraId="371E2244" w14:textId="77777777" w:rsidTr="007200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4BF21" w14:textId="77777777" w:rsidR="009C6C2D" w:rsidRPr="00C76DF3" w:rsidRDefault="00C55813" w:rsidP="0072000D">
          <w:pPr>
            <w:pStyle w:val="ProductList-OfferingBody"/>
            <w:ind w:left="-77" w:right="-73"/>
            <w:jc w:val="center"/>
            <w:rPr>
              <w:color w:val="808080" w:themeColor="background1" w:themeShade="80"/>
              <w:sz w:val="14"/>
              <w:szCs w:val="14"/>
            </w:rPr>
          </w:pPr>
          <w:hyperlink w:anchor="TableofContents" w:history="1">
            <w:r w:rsidR="009C6C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25283C" w14:textId="77777777" w:rsidR="009C6C2D" w:rsidRPr="00C76DF3" w:rsidRDefault="009C6C2D"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55812" w14:textId="77777777" w:rsidR="009C6C2D" w:rsidRPr="00C76DF3" w:rsidRDefault="00C55813" w:rsidP="0072000D">
          <w:pPr>
            <w:pStyle w:val="ProductList-OfferingBody"/>
            <w:ind w:left="-72" w:right="-74"/>
            <w:jc w:val="center"/>
            <w:rPr>
              <w:color w:val="808080" w:themeColor="background1" w:themeShade="80"/>
              <w:sz w:val="14"/>
              <w:szCs w:val="14"/>
            </w:rPr>
          </w:pPr>
          <w:hyperlink w:anchor="Introduction" w:history="1">
            <w:r w:rsidR="009C6C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906EF3" w14:textId="77777777" w:rsidR="009C6C2D" w:rsidRPr="00C76DF3" w:rsidRDefault="009C6C2D"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FD33E5" w14:textId="77777777" w:rsidR="009C6C2D" w:rsidRPr="00C76DF3" w:rsidRDefault="00C55813" w:rsidP="0072000D">
          <w:pPr>
            <w:pStyle w:val="ProductList-OfferingBody"/>
            <w:ind w:left="-72" w:right="-75"/>
            <w:jc w:val="center"/>
            <w:rPr>
              <w:color w:val="808080" w:themeColor="background1" w:themeShade="80"/>
              <w:sz w:val="14"/>
              <w:szCs w:val="14"/>
            </w:rPr>
          </w:pPr>
          <w:hyperlink w:anchor="GeneralTerms" w:history="1">
            <w:r w:rsidR="009C6C2D">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2CD82" w14:textId="77777777" w:rsidR="009C6C2D" w:rsidRPr="00C76DF3" w:rsidRDefault="009C6C2D"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2BF61" w14:textId="77777777" w:rsidR="009C6C2D" w:rsidRPr="00C76DF3" w:rsidRDefault="00C55813" w:rsidP="0072000D">
          <w:pPr>
            <w:pStyle w:val="ProductList-OfferingBody"/>
            <w:ind w:left="-72" w:right="-77"/>
            <w:jc w:val="center"/>
            <w:rPr>
              <w:color w:val="808080" w:themeColor="background1" w:themeShade="80"/>
              <w:sz w:val="14"/>
              <w:szCs w:val="14"/>
            </w:rPr>
          </w:pPr>
          <w:hyperlink w:anchor="OnlineServiceSpecificTerms" w:history="1">
            <w:r w:rsidR="009C6C2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44CD31" w14:textId="77777777" w:rsidR="009C6C2D" w:rsidRPr="00C76DF3" w:rsidRDefault="009C6C2D"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D2A7" w14:textId="77777777" w:rsidR="009C6C2D" w:rsidRPr="00C76DF3" w:rsidRDefault="00C55813" w:rsidP="0072000D">
          <w:pPr>
            <w:pStyle w:val="ProductList-OfferingBody"/>
            <w:ind w:left="-72" w:right="-76"/>
            <w:jc w:val="center"/>
            <w:rPr>
              <w:color w:val="808080" w:themeColor="background1" w:themeShade="80"/>
              <w:sz w:val="14"/>
              <w:szCs w:val="14"/>
            </w:rPr>
          </w:pPr>
          <w:hyperlink w:anchor="Attachment1" w:history="1">
            <w:r w:rsidR="009C6C2D">
              <w:rPr>
                <w:rStyle w:val="Hyperlink"/>
                <w:sz w:val="14"/>
                <w:szCs w:val="14"/>
              </w:rPr>
              <w:t>Bilaga</w:t>
            </w:r>
          </w:hyperlink>
        </w:p>
      </w:tc>
    </w:tr>
  </w:tbl>
  <w:p w14:paraId="35D28F07" w14:textId="77777777" w:rsidR="009C6C2D" w:rsidRPr="000B1E9E" w:rsidRDefault="009C6C2D" w:rsidP="000B1E9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C6C2D" w:rsidRPr="00C76DF3" w14:paraId="7F6C7B0A"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962EE" w14:textId="77777777" w:rsidR="009C6C2D" w:rsidRPr="00C76DF3" w:rsidRDefault="00C55813" w:rsidP="00B86AF6">
          <w:pPr>
            <w:pStyle w:val="ProductList-OfferingBody"/>
            <w:ind w:left="-77" w:right="-73"/>
            <w:jc w:val="center"/>
            <w:rPr>
              <w:color w:val="808080" w:themeColor="background1" w:themeShade="80"/>
              <w:sz w:val="14"/>
              <w:szCs w:val="14"/>
            </w:rPr>
          </w:pPr>
          <w:hyperlink w:anchor="Innehållsförteckning" w:history="1">
            <w:r w:rsidR="009C6C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14F7A3" w14:textId="77777777" w:rsidR="009C6C2D" w:rsidRPr="00C76DF3" w:rsidRDefault="009C6C2D"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D0460" w14:textId="77777777" w:rsidR="009C6C2D" w:rsidRPr="00C76DF3" w:rsidRDefault="00C55813" w:rsidP="00B86AF6">
          <w:pPr>
            <w:pStyle w:val="ProductList-OfferingBody"/>
            <w:ind w:left="-72" w:right="-74"/>
            <w:jc w:val="center"/>
            <w:rPr>
              <w:color w:val="808080" w:themeColor="background1" w:themeShade="80"/>
              <w:sz w:val="14"/>
              <w:szCs w:val="14"/>
            </w:rPr>
          </w:pPr>
          <w:hyperlink w:anchor="Inledning" w:history="1">
            <w:r w:rsidR="009C6C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4DC0C0" w14:textId="77777777" w:rsidR="009C6C2D" w:rsidRPr="00C76DF3" w:rsidRDefault="009C6C2D"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527A" w14:textId="77777777" w:rsidR="009C6C2D" w:rsidRPr="00C76DF3" w:rsidRDefault="00C55813" w:rsidP="00B86AF6">
          <w:pPr>
            <w:pStyle w:val="ProductList-OfferingBody"/>
            <w:ind w:left="-72" w:right="-75"/>
            <w:jc w:val="center"/>
            <w:rPr>
              <w:color w:val="808080" w:themeColor="background1" w:themeShade="80"/>
              <w:sz w:val="14"/>
              <w:szCs w:val="14"/>
            </w:rPr>
          </w:pPr>
          <w:hyperlink w:anchor="Allmänna villkor" w:history="1">
            <w:r w:rsidR="009C6C2D">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B0EC29" w14:textId="77777777" w:rsidR="009C6C2D" w:rsidRPr="00C76DF3" w:rsidRDefault="009C6C2D"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60B290" w14:textId="77777777" w:rsidR="009C6C2D" w:rsidRPr="00C76DF3" w:rsidRDefault="00C55813" w:rsidP="00B86AF6">
          <w:pPr>
            <w:pStyle w:val="ProductList-OfferingBody"/>
            <w:ind w:left="-72" w:right="-77"/>
            <w:jc w:val="center"/>
            <w:rPr>
              <w:color w:val="808080" w:themeColor="background1" w:themeShade="80"/>
              <w:sz w:val="14"/>
              <w:szCs w:val="14"/>
            </w:rPr>
          </w:pPr>
          <w:hyperlink w:anchor="OnlineServiceSpecificTerms" w:history="1">
            <w:r w:rsidR="009C6C2D">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F3E11" w14:textId="77777777" w:rsidR="009C6C2D" w:rsidRPr="00C76DF3" w:rsidRDefault="009C6C2D"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E07A" w14:textId="77777777" w:rsidR="009C6C2D" w:rsidRPr="00C76DF3" w:rsidRDefault="00C55813" w:rsidP="00B86AF6">
          <w:pPr>
            <w:pStyle w:val="ProductList-OfferingBody"/>
            <w:ind w:left="-72" w:right="-76"/>
            <w:jc w:val="center"/>
            <w:rPr>
              <w:color w:val="808080" w:themeColor="background1" w:themeShade="80"/>
              <w:sz w:val="14"/>
              <w:szCs w:val="14"/>
            </w:rPr>
          </w:pPr>
          <w:hyperlink w:anchor="Bilaga 1" w:history="1">
            <w:r w:rsidR="009C6C2D">
              <w:rPr>
                <w:rStyle w:val="Hyperlink"/>
                <w:sz w:val="14"/>
                <w:szCs w:val="14"/>
              </w:rPr>
              <w:t>Bilagor</w:t>
            </w:r>
          </w:hyperlink>
        </w:p>
      </w:tc>
    </w:tr>
  </w:tbl>
  <w:p w14:paraId="17D7AF27" w14:textId="77777777" w:rsidR="009C6C2D" w:rsidRPr="00591643" w:rsidRDefault="009C6C2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C6C2D" w:rsidRPr="00C76DF3" w14:paraId="3CE6970A" w14:textId="77777777" w:rsidTr="00B86AF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8B2F7" w14:textId="77777777" w:rsidR="009C6C2D" w:rsidRPr="00C76DF3" w:rsidRDefault="00C55813" w:rsidP="00591643">
          <w:pPr>
            <w:pStyle w:val="ProductList-OfferingBody"/>
            <w:ind w:left="-77" w:right="-73"/>
            <w:jc w:val="center"/>
            <w:rPr>
              <w:color w:val="808080" w:themeColor="background1" w:themeShade="80"/>
              <w:sz w:val="14"/>
              <w:szCs w:val="14"/>
            </w:rPr>
          </w:pPr>
          <w:hyperlink w:anchor="Innehållsförteckning" w:history="1">
            <w:r w:rsidR="009C6C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B67582" w14:textId="77777777" w:rsidR="009C6C2D" w:rsidRPr="00C76DF3" w:rsidRDefault="009C6C2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6FCE1" w14:textId="77777777" w:rsidR="009C6C2D" w:rsidRPr="00C76DF3" w:rsidRDefault="00C55813" w:rsidP="00591643">
          <w:pPr>
            <w:pStyle w:val="ProductList-OfferingBody"/>
            <w:ind w:left="-72" w:right="-74"/>
            <w:jc w:val="center"/>
            <w:rPr>
              <w:color w:val="808080" w:themeColor="background1" w:themeShade="80"/>
              <w:sz w:val="14"/>
              <w:szCs w:val="14"/>
            </w:rPr>
          </w:pPr>
          <w:hyperlink w:anchor="Inledning" w:history="1">
            <w:r w:rsidR="009C6C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E018EE" w14:textId="77777777" w:rsidR="009C6C2D" w:rsidRPr="00C76DF3" w:rsidRDefault="009C6C2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95074" w14:textId="77777777" w:rsidR="009C6C2D" w:rsidRPr="00C76DF3" w:rsidRDefault="00C55813" w:rsidP="003812FE">
          <w:pPr>
            <w:pStyle w:val="ProductList-OfferingBody"/>
            <w:ind w:left="-72" w:right="-75"/>
            <w:jc w:val="center"/>
            <w:rPr>
              <w:color w:val="808080" w:themeColor="background1" w:themeShade="80"/>
              <w:sz w:val="14"/>
              <w:szCs w:val="14"/>
            </w:rPr>
          </w:pPr>
          <w:hyperlink w:anchor="Allmänna villkor" w:history="1">
            <w:r w:rsidR="009C6C2D">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BED7A6" w14:textId="77777777" w:rsidR="009C6C2D" w:rsidRPr="00C76DF3" w:rsidRDefault="009C6C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63D2D2" w14:textId="77777777" w:rsidR="009C6C2D" w:rsidRPr="00C76DF3" w:rsidRDefault="00C55813" w:rsidP="003812FE">
          <w:pPr>
            <w:pStyle w:val="ProductList-OfferingBody"/>
            <w:ind w:left="-72" w:right="-77"/>
            <w:jc w:val="center"/>
            <w:rPr>
              <w:color w:val="808080" w:themeColor="background1" w:themeShade="80"/>
              <w:sz w:val="14"/>
              <w:szCs w:val="14"/>
            </w:rPr>
          </w:pPr>
          <w:hyperlink w:anchor="OnlineServiceSpecificTerms" w:history="1">
            <w:r w:rsidR="009C6C2D">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9BA21F" w14:textId="77777777" w:rsidR="009C6C2D" w:rsidRPr="00C76DF3" w:rsidRDefault="009C6C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A76550" w14:textId="77777777" w:rsidR="009C6C2D" w:rsidRPr="00C76DF3" w:rsidRDefault="00C55813" w:rsidP="003812FE">
          <w:pPr>
            <w:pStyle w:val="ProductList-OfferingBody"/>
            <w:ind w:left="-72" w:right="-76"/>
            <w:jc w:val="center"/>
            <w:rPr>
              <w:color w:val="808080" w:themeColor="background1" w:themeShade="80"/>
              <w:sz w:val="14"/>
              <w:szCs w:val="14"/>
            </w:rPr>
          </w:pPr>
          <w:hyperlink w:anchor="Bilaga 1" w:history="1">
            <w:r w:rsidR="009C6C2D">
              <w:rPr>
                <w:rStyle w:val="Hyperlink"/>
                <w:sz w:val="14"/>
                <w:szCs w:val="14"/>
              </w:rPr>
              <w:t>Bilagor</w:t>
            </w:r>
          </w:hyperlink>
        </w:p>
      </w:tc>
    </w:tr>
  </w:tbl>
  <w:p w14:paraId="753D208A" w14:textId="77777777" w:rsidR="009C6C2D" w:rsidRPr="00591643" w:rsidRDefault="009C6C2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C6C2D" w:rsidRPr="00C76DF3" w14:paraId="1A0AE2F7"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91CD9" w14:textId="77777777" w:rsidR="009C6C2D" w:rsidRPr="00C76DF3" w:rsidRDefault="00C55813" w:rsidP="00B86AF6">
          <w:pPr>
            <w:pStyle w:val="ProductList-OfferingBody"/>
            <w:ind w:left="-77" w:right="-73"/>
            <w:jc w:val="center"/>
            <w:rPr>
              <w:color w:val="808080" w:themeColor="background1" w:themeShade="80"/>
              <w:sz w:val="14"/>
              <w:szCs w:val="14"/>
            </w:rPr>
          </w:pPr>
          <w:hyperlink w:anchor="Innehållsförteckning" w:history="1">
            <w:r w:rsidR="009C6C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94B886" w14:textId="77777777" w:rsidR="009C6C2D" w:rsidRPr="00C76DF3" w:rsidRDefault="009C6C2D"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EB16" w14:textId="77777777" w:rsidR="009C6C2D" w:rsidRPr="00C76DF3" w:rsidRDefault="00C55813" w:rsidP="00B86AF6">
          <w:pPr>
            <w:pStyle w:val="ProductList-OfferingBody"/>
            <w:ind w:left="-72" w:right="-74"/>
            <w:jc w:val="center"/>
            <w:rPr>
              <w:color w:val="808080" w:themeColor="background1" w:themeShade="80"/>
              <w:sz w:val="14"/>
              <w:szCs w:val="14"/>
            </w:rPr>
          </w:pPr>
          <w:hyperlink w:anchor="Inledning" w:history="1">
            <w:r w:rsidR="009C6C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26EF3" w14:textId="77777777" w:rsidR="009C6C2D" w:rsidRPr="00C76DF3" w:rsidRDefault="009C6C2D"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756D0" w14:textId="77777777" w:rsidR="009C6C2D" w:rsidRPr="00C76DF3" w:rsidRDefault="00C55813" w:rsidP="00B86AF6">
          <w:pPr>
            <w:pStyle w:val="ProductList-OfferingBody"/>
            <w:ind w:left="-72" w:right="-75"/>
            <w:jc w:val="center"/>
            <w:rPr>
              <w:color w:val="808080" w:themeColor="background1" w:themeShade="80"/>
              <w:sz w:val="14"/>
              <w:szCs w:val="14"/>
            </w:rPr>
          </w:pPr>
          <w:hyperlink w:anchor="Allmänna villkor" w:history="1">
            <w:r w:rsidR="009C6C2D">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A5130" w14:textId="77777777" w:rsidR="009C6C2D" w:rsidRPr="00C76DF3" w:rsidRDefault="009C6C2D"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09805E" w14:textId="77777777" w:rsidR="009C6C2D" w:rsidRPr="00C76DF3" w:rsidRDefault="00C55813" w:rsidP="00B86AF6">
          <w:pPr>
            <w:pStyle w:val="ProductList-OfferingBody"/>
            <w:ind w:left="-72" w:right="-77"/>
            <w:jc w:val="center"/>
            <w:rPr>
              <w:color w:val="808080" w:themeColor="background1" w:themeShade="80"/>
              <w:sz w:val="14"/>
              <w:szCs w:val="14"/>
            </w:rPr>
          </w:pPr>
          <w:hyperlink w:anchor="OnlineServiceSpecificTerms" w:history="1">
            <w:r w:rsidR="009C6C2D">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E7F7F" w14:textId="77777777" w:rsidR="009C6C2D" w:rsidRPr="00C76DF3" w:rsidRDefault="009C6C2D"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E13CF" w14:textId="77777777" w:rsidR="009C6C2D" w:rsidRPr="00C76DF3" w:rsidRDefault="00C55813" w:rsidP="00B86AF6">
          <w:pPr>
            <w:pStyle w:val="ProductList-OfferingBody"/>
            <w:ind w:left="-72" w:right="-76"/>
            <w:jc w:val="center"/>
            <w:rPr>
              <w:color w:val="808080" w:themeColor="background1" w:themeShade="80"/>
              <w:sz w:val="14"/>
              <w:szCs w:val="14"/>
            </w:rPr>
          </w:pPr>
          <w:hyperlink w:anchor="Bilaga 1" w:history="1">
            <w:r w:rsidR="009C6C2D">
              <w:rPr>
                <w:rStyle w:val="Hyperlink"/>
                <w:sz w:val="14"/>
                <w:szCs w:val="14"/>
              </w:rPr>
              <w:t>Bilagor</w:t>
            </w:r>
          </w:hyperlink>
        </w:p>
      </w:tc>
    </w:tr>
  </w:tbl>
  <w:p w14:paraId="350A80EA" w14:textId="77777777" w:rsidR="009C6C2D" w:rsidRPr="00591643" w:rsidRDefault="009C6C2D"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C6C2D" w:rsidRPr="00C76DF3" w14:paraId="577AD794" w14:textId="77777777" w:rsidTr="002C16F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9F2F" w14:textId="77777777" w:rsidR="009C6C2D" w:rsidRPr="00C76DF3" w:rsidRDefault="00C55813" w:rsidP="002C16F3">
          <w:pPr>
            <w:pStyle w:val="ProductList-OfferingBody"/>
            <w:ind w:left="-77" w:right="-73"/>
            <w:jc w:val="center"/>
            <w:rPr>
              <w:color w:val="808080" w:themeColor="background1" w:themeShade="80"/>
              <w:sz w:val="14"/>
              <w:szCs w:val="14"/>
            </w:rPr>
          </w:pPr>
          <w:hyperlink w:anchor="TableofContents" w:history="1">
            <w:r w:rsidR="009C6C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2088E5" w14:textId="77777777" w:rsidR="009C6C2D" w:rsidRPr="00C76DF3" w:rsidRDefault="009C6C2D"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339" w14:textId="77777777" w:rsidR="009C6C2D" w:rsidRPr="00C76DF3" w:rsidRDefault="00C55813" w:rsidP="002C16F3">
          <w:pPr>
            <w:pStyle w:val="ProductList-OfferingBody"/>
            <w:ind w:left="-72" w:right="-74"/>
            <w:jc w:val="center"/>
            <w:rPr>
              <w:color w:val="808080" w:themeColor="background1" w:themeShade="80"/>
              <w:sz w:val="14"/>
              <w:szCs w:val="14"/>
            </w:rPr>
          </w:pPr>
          <w:hyperlink w:anchor="Introduction" w:history="1">
            <w:r w:rsidR="009C6C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6E6DD" w14:textId="77777777" w:rsidR="009C6C2D" w:rsidRPr="00C76DF3" w:rsidRDefault="009C6C2D"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739F3A" w14:textId="77777777" w:rsidR="009C6C2D" w:rsidRPr="00C76DF3" w:rsidRDefault="00C55813" w:rsidP="002C16F3">
          <w:pPr>
            <w:pStyle w:val="ProductList-OfferingBody"/>
            <w:ind w:left="-72" w:right="-75"/>
            <w:jc w:val="center"/>
            <w:rPr>
              <w:color w:val="808080" w:themeColor="background1" w:themeShade="80"/>
              <w:sz w:val="14"/>
              <w:szCs w:val="14"/>
            </w:rPr>
          </w:pPr>
          <w:hyperlink w:anchor="GeneralTerms" w:history="1">
            <w:r w:rsidR="009C6C2D">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04020" w14:textId="77777777" w:rsidR="009C6C2D" w:rsidRPr="00C76DF3" w:rsidRDefault="009C6C2D"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8CD1C" w14:textId="77777777" w:rsidR="009C6C2D" w:rsidRPr="00C76DF3" w:rsidRDefault="00C55813" w:rsidP="002C16F3">
          <w:pPr>
            <w:pStyle w:val="ProductList-OfferingBody"/>
            <w:ind w:left="-72" w:right="-77"/>
            <w:jc w:val="center"/>
            <w:rPr>
              <w:color w:val="808080" w:themeColor="background1" w:themeShade="80"/>
              <w:sz w:val="14"/>
              <w:szCs w:val="14"/>
            </w:rPr>
          </w:pPr>
          <w:hyperlink w:anchor="PrivacyandSecurityTerms" w:history="1">
            <w:r w:rsidR="009C6C2D">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1A1EE" w14:textId="77777777" w:rsidR="009C6C2D" w:rsidRPr="00C76DF3" w:rsidRDefault="009C6C2D"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E23D8" w14:textId="77777777" w:rsidR="009C6C2D" w:rsidRPr="00C76DF3" w:rsidRDefault="00C55813" w:rsidP="002C16F3">
          <w:pPr>
            <w:pStyle w:val="ProductList-OfferingBody"/>
            <w:ind w:left="-72" w:right="-77"/>
            <w:jc w:val="center"/>
            <w:rPr>
              <w:color w:val="808080" w:themeColor="background1" w:themeShade="80"/>
              <w:sz w:val="14"/>
              <w:szCs w:val="14"/>
            </w:rPr>
          </w:pPr>
          <w:hyperlink w:anchor="OnlineServiceSpecificTerms" w:history="1">
            <w:r w:rsidR="009C6C2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A1DD07" w14:textId="77777777" w:rsidR="009C6C2D" w:rsidRPr="00C76DF3" w:rsidRDefault="009C6C2D"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91AEE" w14:textId="77777777" w:rsidR="009C6C2D" w:rsidRPr="00C76DF3" w:rsidRDefault="00C55813" w:rsidP="002C16F3">
          <w:pPr>
            <w:pStyle w:val="ProductList-OfferingBody"/>
            <w:ind w:left="-72" w:right="-76"/>
            <w:jc w:val="center"/>
            <w:rPr>
              <w:color w:val="808080" w:themeColor="background1" w:themeShade="80"/>
              <w:sz w:val="14"/>
              <w:szCs w:val="14"/>
            </w:rPr>
          </w:pPr>
          <w:hyperlink w:anchor="Attachment1" w:history="1">
            <w:r w:rsidR="009C6C2D">
              <w:rPr>
                <w:rStyle w:val="Hyperlink"/>
                <w:sz w:val="14"/>
                <w:szCs w:val="14"/>
              </w:rPr>
              <w:t>Bilaga</w:t>
            </w:r>
          </w:hyperlink>
        </w:p>
      </w:tc>
    </w:tr>
  </w:tbl>
  <w:p w14:paraId="565B13B4" w14:textId="77777777" w:rsidR="009C6C2D" w:rsidRPr="00591643" w:rsidRDefault="009C6C2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BA3F32" w14:textId="77777777" w:rsidR="009C6C2D" w:rsidRPr="00591643" w:rsidRDefault="009C6C2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C6C2D" w:rsidRPr="00C76DF3" w14:paraId="6196D1E4"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1CD63" w14:textId="77777777" w:rsidR="009C6C2D" w:rsidRPr="00C76DF3" w:rsidRDefault="00C55813" w:rsidP="00B86AF6">
          <w:pPr>
            <w:pStyle w:val="ProductList-OfferingBody"/>
            <w:ind w:left="-77" w:right="-73"/>
            <w:jc w:val="center"/>
            <w:rPr>
              <w:color w:val="808080" w:themeColor="background1" w:themeShade="80"/>
              <w:sz w:val="14"/>
              <w:szCs w:val="14"/>
            </w:rPr>
          </w:pPr>
          <w:hyperlink w:anchor="Innehållsförteckning" w:history="1">
            <w:r w:rsidR="009C6C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211685" w14:textId="77777777" w:rsidR="009C6C2D" w:rsidRPr="00C76DF3" w:rsidRDefault="009C6C2D"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9D810" w14:textId="77777777" w:rsidR="009C6C2D" w:rsidRPr="00C76DF3" w:rsidRDefault="00C55813" w:rsidP="00B86AF6">
          <w:pPr>
            <w:pStyle w:val="ProductList-OfferingBody"/>
            <w:ind w:left="-72" w:right="-74"/>
            <w:jc w:val="center"/>
            <w:rPr>
              <w:color w:val="808080" w:themeColor="background1" w:themeShade="80"/>
              <w:sz w:val="14"/>
              <w:szCs w:val="14"/>
            </w:rPr>
          </w:pPr>
          <w:hyperlink w:anchor="Inledning" w:history="1">
            <w:r w:rsidR="009C6C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92BF71" w14:textId="77777777" w:rsidR="009C6C2D" w:rsidRPr="00C76DF3" w:rsidRDefault="009C6C2D"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745F7" w14:textId="77777777" w:rsidR="009C6C2D" w:rsidRPr="00C76DF3" w:rsidRDefault="00C55813" w:rsidP="00B86AF6">
          <w:pPr>
            <w:pStyle w:val="ProductList-OfferingBody"/>
            <w:ind w:left="-72" w:right="-75"/>
            <w:jc w:val="center"/>
            <w:rPr>
              <w:color w:val="808080" w:themeColor="background1" w:themeShade="80"/>
              <w:sz w:val="14"/>
              <w:szCs w:val="14"/>
            </w:rPr>
          </w:pPr>
          <w:hyperlink w:anchor="Allmänna villkor" w:history="1">
            <w:r w:rsidR="009C6C2D">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D3EE92" w14:textId="77777777" w:rsidR="009C6C2D" w:rsidRPr="00C76DF3" w:rsidRDefault="009C6C2D"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7428B7" w14:textId="77777777" w:rsidR="009C6C2D" w:rsidRPr="00C76DF3" w:rsidRDefault="00C55813" w:rsidP="00B86AF6">
          <w:pPr>
            <w:pStyle w:val="ProductList-OfferingBody"/>
            <w:ind w:left="-72" w:right="-77"/>
            <w:jc w:val="center"/>
            <w:rPr>
              <w:color w:val="808080" w:themeColor="background1" w:themeShade="80"/>
              <w:sz w:val="14"/>
              <w:szCs w:val="14"/>
            </w:rPr>
          </w:pPr>
          <w:hyperlink w:anchor="OnlineServiceSpecificTerms" w:history="1">
            <w:r w:rsidR="009C6C2D">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4AA782" w14:textId="77777777" w:rsidR="009C6C2D" w:rsidRPr="00C76DF3" w:rsidRDefault="009C6C2D"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8F474" w14:textId="77777777" w:rsidR="009C6C2D" w:rsidRPr="00C76DF3" w:rsidRDefault="00C55813" w:rsidP="00B86AF6">
          <w:pPr>
            <w:pStyle w:val="ProductList-OfferingBody"/>
            <w:ind w:left="-72" w:right="-76"/>
            <w:jc w:val="center"/>
            <w:rPr>
              <w:color w:val="808080" w:themeColor="background1" w:themeShade="80"/>
              <w:sz w:val="14"/>
              <w:szCs w:val="14"/>
            </w:rPr>
          </w:pPr>
          <w:hyperlink w:anchor="Bilaga 1" w:history="1">
            <w:r w:rsidR="009C6C2D">
              <w:rPr>
                <w:rStyle w:val="Hyperlink"/>
                <w:sz w:val="14"/>
                <w:szCs w:val="14"/>
              </w:rPr>
              <w:t>Bilagor</w:t>
            </w:r>
          </w:hyperlink>
        </w:p>
      </w:tc>
    </w:tr>
  </w:tbl>
  <w:p w14:paraId="3E36B415" w14:textId="77777777" w:rsidR="009C6C2D" w:rsidRPr="00591643" w:rsidRDefault="009C6C2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C6C2D" w:rsidRPr="00C76DF3" w14:paraId="1E694C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B8A37" w14:textId="77777777" w:rsidR="009C6C2D" w:rsidRPr="00C76DF3" w:rsidRDefault="00C55813" w:rsidP="00591643">
          <w:pPr>
            <w:pStyle w:val="ProductList-OfferingBody"/>
            <w:ind w:left="-77" w:right="-73"/>
            <w:jc w:val="center"/>
            <w:rPr>
              <w:color w:val="808080" w:themeColor="background1" w:themeShade="80"/>
              <w:sz w:val="14"/>
              <w:szCs w:val="14"/>
            </w:rPr>
          </w:pPr>
          <w:hyperlink w:anchor="Innehållsförteckning" w:history="1">
            <w:r w:rsidR="009C6C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2371F" w14:textId="77777777" w:rsidR="009C6C2D" w:rsidRPr="00C76DF3" w:rsidRDefault="009C6C2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9839E" w14:textId="77777777" w:rsidR="009C6C2D" w:rsidRPr="00C76DF3" w:rsidRDefault="00C55813" w:rsidP="00591643">
          <w:pPr>
            <w:pStyle w:val="ProductList-OfferingBody"/>
            <w:ind w:left="-72" w:right="-74"/>
            <w:jc w:val="center"/>
            <w:rPr>
              <w:color w:val="808080" w:themeColor="background1" w:themeShade="80"/>
              <w:sz w:val="14"/>
              <w:szCs w:val="14"/>
            </w:rPr>
          </w:pPr>
          <w:hyperlink w:anchor="Inledning" w:history="1">
            <w:r w:rsidR="009C6C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1B18B0" w14:textId="77777777" w:rsidR="009C6C2D" w:rsidRPr="00C76DF3" w:rsidRDefault="009C6C2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F2567" w14:textId="77777777" w:rsidR="009C6C2D" w:rsidRPr="00C76DF3" w:rsidRDefault="00C55813" w:rsidP="003812FE">
          <w:pPr>
            <w:pStyle w:val="ProductList-OfferingBody"/>
            <w:ind w:left="-72" w:right="-75"/>
            <w:jc w:val="center"/>
            <w:rPr>
              <w:color w:val="808080" w:themeColor="background1" w:themeShade="80"/>
              <w:sz w:val="14"/>
              <w:szCs w:val="14"/>
            </w:rPr>
          </w:pPr>
          <w:hyperlink w:anchor="Allmänna villkor" w:history="1">
            <w:r w:rsidR="009C6C2D">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9AB7DD" w14:textId="77777777" w:rsidR="009C6C2D" w:rsidRPr="00C76DF3" w:rsidRDefault="009C6C2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C4BC9" w14:textId="77777777" w:rsidR="009C6C2D" w:rsidRPr="00C76DF3" w:rsidRDefault="00C55813" w:rsidP="00591643">
          <w:pPr>
            <w:pStyle w:val="ProductList-OfferingBody"/>
            <w:ind w:left="-72" w:right="-77"/>
            <w:jc w:val="center"/>
            <w:rPr>
              <w:color w:val="808080" w:themeColor="background1" w:themeShade="80"/>
              <w:sz w:val="14"/>
              <w:szCs w:val="14"/>
            </w:rPr>
          </w:pPr>
          <w:hyperlink w:anchor="PrivacyandSecurityTerms" w:history="1">
            <w:r w:rsidR="009C6C2D">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444832" w14:textId="77777777" w:rsidR="009C6C2D" w:rsidRPr="00C76DF3" w:rsidRDefault="009C6C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926867" w14:textId="77777777" w:rsidR="009C6C2D" w:rsidRPr="00C76DF3" w:rsidRDefault="00C55813" w:rsidP="003812FE">
          <w:pPr>
            <w:pStyle w:val="ProductList-OfferingBody"/>
            <w:ind w:left="-72" w:right="-77"/>
            <w:jc w:val="center"/>
            <w:rPr>
              <w:color w:val="808080" w:themeColor="background1" w:themeShade="80"/>
              <w:sz w:val="14"/>
              <w:szCs w:val="14"/>
            </w:rPr>
          </w:pPr>
          <w:hyperlink w:anchor="OnlineServiceSpecificTerms" w:history="1">
            <w:r w:rsidR="009C6C2D">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C00C6" w14:textId="77777777" w:rsidR="009C6C2D" w:rsidRPr="00C76DF3" w:rsidRDefault="009C6C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6961A" w14:textId="77777777" w:rsidR="009C6C2D" w:rsidRPr="00C76DF3" w:rsidRDefault="00C55813" w:rsidP="003812FE">
          <w:pPr>
            <w:pStyle w:val="ProductList-OfferingBody"/>
            <w:ind w:left="-72" w:right="-76"/>
            <w:jc w:val="center"/>
            <w:rPr>
              <w:color w:val="808080" w:themeColor="background1" w:themeShade="80"/>
              <w:sz w:val="14"/>
              <w:szCs w:val="14"/>
            </w:rPr>
          </w:pPr>
          <w:hyperlink w:anchor="Bilaga 1" w:history="1">
            <w:r w:rsidR="009C6C2D">
              <w:rPr>
                <w:rStyle w:val="Hyperlink"/>
                <w:sz w:val="14"/>
                <w:szCs w:val="14"/>
              </w:rPr>
              <w:t>Bilagor</w:t>
            </w:r>
          </w:hyperlink>
        </w:p>
      </w:tc>
    </w:tr>
  </w:tbl>
  <w:p w14:paraId="489731B7" w14:textId="77777777" w:rsidR="009C6C2D" w:rsidRPr="00591643" w:rsidRDefault="009C6C2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C6C2D" w:rsidRPr="00C76DF3" w14:paraId="475F7819"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382F1C47" w:rsidR="009C6C2D" w:rsidRPr="00C76DF3" w:rsidRDefault="00C55813" w:rsidP="006864E4">
          <w:pPr>
            <w:pStyle w:val="ProductList-OfferingBody"/>
            <w:ind w:left="-77" w:right="-73"/>
            <w:jc w:val="center"/>
            <w:rPr>
              <w:color w:val="808080" w:themeColor="background1" w:themeShade="80"/>
              <w:sz w:val="14"/>
              <w:szCs w:val="14"/>
            </w:rPr>
          </w:pPr>
          <w:hyperlink w:anchor="TableofContents" w:history="1">
            <w:r w:rsidR="009C6C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9C6C2D" w:rsidRPr="00C76DF3" w:rsidRDefault="009C6C2D"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9C6C2D" w:rsidRPr="00C76DF3" w:rsidRDefault="00C55813" w:rsidP="006864E4">
          <w:pPr>
            <w:pStyle w:val="ProductList-OfferingBody"/>
            <w:ind w:left="-72" w:right="-74"/>
            <w:jc w:val="center"/>
            <w:rPr>
              <w:color w:val="808080" w:themeColor="background1" w:themeShade="80"/>
              <w:sz w:val="14"/>
              <w:szCs w:val="14"/>
            </w:rPr>
          </w:pPr>
          <w:hyperlink w:anchor="Introduction" w:history="1">
            <w:r w:rsidR="009C6C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9C6C2D" w:rsidRPr="00C76DF3" w:rsidRDefault="009C6C2D"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9C6C2D" w:rsidRPr="00C76DF3" w:rsidRDefault="00C55813" w:rsidP="006864E4">
          <w:pPr>
            <w:pStyle w:val="ProductList-OfferingBody"/>
            <w:ind w:left="-72" w:right="-75"/>
            <w:jc w:val="center"/>
            <w:rPr>
              <w:color w:val="808080" w:themeColor="background1" w:themeShade="80"/>
              <w:sz w:val="14"/>
              <w:szCs w:val="14"/>
            </w:rPr>
          </w:pPr>
          <w:hyperlink w:anchor="GeneralTerms" w:history="1">
            <w:r w:rsidR="009C6C2D">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9C6C2D" w:rsidRPr="00C76DF3" w:rsidRDefault="009C6C2D"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9C6C2D" w:rsidRPr="00C76DF3" w:rsidRDefault="00C55813" w:rsidP="006864E4">
          <w:pPr>
            <w:pStyle w:val="ProductList-OfferingBody"/>
            <w:ind w:left="-72" w:right="-77"/>
            <w:jc w:val="center"/>
            <w:rPr>
              <w:color w:val="808080" w:themeColor="background1" w:themeShade="80"/>
              <w:sz w:val="14"/>
              <w:szCs w:val="14"/>
            </w:rPr>
          </w:pPr>
          <w:hyperlink w:anchor="PrivacyandSecurityTerms" w:history="1">
            <w:r w:rsidR="009C6C2D">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9C6C2D" w:rsidRPr="00C76DF3" w:rsidRDefault="009C6C2D"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9C6C2D" w:rsidRPr="00C76DF3" w:rsidRDefault="00C55813" w:rsidP="006864E4">
          <w:pPr>
            <w:pStyle w:val="ProductList-OfferingBody"/>
            <w:ind w:left="-72" w:right="-77"/>
            <w:jc w:val="center"/>
            <w:rPr>
              <w:color w:val="808080" w:themeColor="background1" w:themeShade="80"/>
              <w:sz w:val="14"/>
              <w:szCs w:val="14"/>
            </w:rPr>
          </w:pPr>
          <w:hyperlink w:anchor="OnlineServiceSpecificTerms" w:history="1">
            <w:r w:rsidR="009C6C2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9C6C2D" w:rsidRPr="00C76DF3" w:rsidRDefault="009C6C2D"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9C6C2D" w:rsidRPr="00C76DF3" w:rsidRDefault="00C55813" w:rsidP="006864E4">
          <w:pPr>
            <w:pStyle w:val="ProductList-OfferingBody"/>
            <w:ind w:left="-72" w:right="-76"/>
            <w:jc w:val="center"/>
            <w:rPr>
              <w:color w:val="808080" w:themeColor="background1" w:themeShade="80"/>
              <w:sz w:val="14"/>
              <w:szCs w:val="14"/>
            </w:rPr>
          </w:pPr>
          <w:hyperlink w:anchor="Attachment1" w:history="1">
            <w:r w:rsidR="009C6C2D">
              <w:rPr>
                <w:rStyle w:val="Hyperlink"/>
                <w:sz w:val="14"/>
                <w:szCs w:val="14"/>
              </w:rPr>
              <w:t>Bilaga</w:t>
            </w:r>
          </w:hyperlink>
        </w:p>
      </w:tc>
    </w:tr>
  </w:tbl>
  <w:p w14:paraId="62258608" w14:textId="77777777" w:rsidR="009C6C2D" w:rsidRPr="00591643" w:rsidRDefault="009C6C2D" w:rsidP="00B76F2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C6C2D" w:rsidRPr="00C76DF3" w14:paraId="0582D090"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F0A2A" w14:textId="77777777" w:rsidR="009C6C2D" w:rsidRPr="00C76DF3" w:rsidRDefault="00C55813" w:rsidP="00B86AF6">
          <w:pPr>
            <w:pStyle w:val="ProductList-OfferingBody"/>
            <w:ind w:left="-77" w:right="-73"/>
            <w:jc w:val="center"/>
            <w:rPr>
              <w:color w:val="808080" w:themeColor="background1" w:themeShade="80"/>
              <w:sz w:val="14"/>
              <w:szCs w:val="14"/>
            </w:rPr>
          </w:pPr>
          <w:hyperlink w:anchor="Innehållsförteckning" w:history="1">
            <w:r w:rsidR="009C6C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35F480" w14:textId="77777777" w:rsidR="009C6C2D" w:rsidRPr="00C76DF3" w:rsidRDefault="009C6C2D"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1CD76" w14:textId="77777777" w:rsidR="009C6C2D" w:rsidRPr="00C76DF3" w:rsidRDefault="00C55813" w:rsidP="00B86AF6">
          <w:pPr>
            <w:pStyle w:val="ProductList-OfferingBody"/>
            <w:ind w:left="-72" w:right="-74"/>
            <w:jc w:val="center"/>
            <w:rPr>
              <w:color w:val="808080" w:themeColor="background1" w:themeShade="80"/>
              <w:sz w:val="14"/>
              <w:szCs w:val="14"/>
            </w:rPr>
          </w:pPr>
          <w:hyperlink w:anchor="Inledning" w:history="1">
            <w:r w:rsidR="009C6C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63DE1E" w14:textId="77777777" w:rsidR="009C6C2D" w:rsidRPr="00C76DF3" w:rsidRDefault="009C6C2D"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CEBDB" w14:textId="77777777" w:rsidR="009C6C2D" w:rsidRPr="00C76DF3" w:rsidRDefault="00C55813" w:rsidP="00B86AF6">
          <w:pPr>
            <w:pStyle w:val="ProductList-OfferingBody"/>
            <w:ind w:left="-72" w:right="-75"/>
            <w:jc w:val="center"/>
            <w:rPr>
              <w:color w:val="808080" w:themeColor="background1" w:themeShade="80"/>
              <w:sz w:val="14"/>
              <w:szCs w:val="14"/>
            </w:rPr>
          </w:pPr>
          <w:hyperlink w:anchor="Allmänna villkor" w:history="1">
            <w:r w:rsidR="009C6C2D">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10AEC" w14:textId="77777777" w:rsidR="009C6C2D" w:rsidRPr="00C76DF3" w:rsidRDefault="009C6C2D"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0CDBD3" w14:textId="77777777" w:rsidR="009C6C2D" w:rsidRPr="00C76DF3" w:rsidRDefault="00C55813" w:rsidP="00B86AF6">
          <w:pPr>
            <w:pStyle w:val="ProductList-OfferingBody"/>
            <w:ind w:left="-72" w:right="-77"/>
            <w:jc w:val="center"/>
            <w:rPr>
              <w:color w:val="808080" w:themeColor="background1" w:themeShade="80"/>
              <w:sz w:val="14"/>
              <w:szCs w:val="14"/>
            </w:rPr>
          </w:pPr>
          <w:hyperlink w:anchor="OnlineServiceSpecificTerms" w:history="1">
            <w:r w:rsidR="009C6C2D">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9EA32" w14:textId="77777777" w:rsidR="009C6C2D" w:rsidRPr="00C76DF3" w:rsidRDefault="009C6C2D"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7A5104" w14:textId="77777777" w:rsidR="009C6C2D" w:rsidRPr="00C76DF3" w:rsidRDefault="00C55813" w:rsidP="00B86AF6">
          <w:pPr>
            <w:pStyle w:val="ProductList-OfferingBody"/>
            <w:ind w:left="-72" w:right="-76"/>
            <w:jc w:val="center"/>
            <w:rPr>
              <w:color w:val="808080" w:themeColor="background1" w:themeShade="80"/>
              <w:sz w:val="14"/>
              <w:szCs w:val="14"/>
            </w:rPr>
          </w:pPr>
          <w:hyperlink w:anchor="Bilaga 1" w:history="1">
            <w:r w:rsidR="009C6C2D">
              <w:rPr>
                <w:rStyle w:val="Hyperlink"/>
                <w:sz w:val="14"/>
                <w:szCs w:val="14"/>
              </w:rPr>
              <w:t>Bilagor</w:t>
            </w:r>
          </w:hyperlink>
        </w:p>
      </w:tc>
    </w:tr>
  </w:tbl>
  <w:p w14:paraId="3924C42A" w14:textId="77777777" w:rsidR="009C6C2D" w:rsidRPr="00DD5123" w:rsidRDefault="009C6C2D" w:rsidP="00527079">
    <w:pPr>
      <w:pStyle w:val="Footer"/>
      <w:rPr>
        <w:sz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C6C2D" w:rsidRPr="00C76DF3" w14:paraId="27A0E17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DF759" w14:textId="77777777" w:rsidR="009C6C2D" w:rsidRPr="00C76DF3" w:rsidRDefault="00C55813" w:rsidP="00591643">
          <w:pPr>
            <w:pStyle w:val="ProductList-OfferingBody"/>
            <w:ind w:left="-77" w:right="-73"/>
            <w:jc w:val="center"/>
            <w:rPr>
              <w:color w:val="808080" w:themeColor="background1" w:themeShade="80"/>
              <w:sz w:val="14"/>
              <w:szCs w:val="14"/>
            </w:rPr>
          </w:pPr>
          <w:hyperlink w:anchor="Innehållsförteckning" w:history="1">
            <w:r w:rsidR="009C6C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6B560" w14:textId="77777777" w:rsidR="009C6C2D" w:rsidRPr="00C76DF3" w:rsidRDefault="009C6C2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8E583" w14:textId="77777777" w:rsidR="009C6C2D" w:rsidRPr="00C76DF3" w:rsidRDefault="00C55813" w:rsidP="00591643">
          <w:pPr>
            <w:pStyle w:val="ProductList-OfferingBody"/>
            <w:ind w:left="-72" w:right="-74"/>
            <w:jc w:val="center"/>
            <w:rPr>
              <w:color w:val="808080" w:themeColor="background1" w:themeShade="80"/>
              <w:sz w:val="14"/>
              <w:szCs w:val="14"/>
            </w:rPr>
          </w:pPr>
          <w:hyperlink w:anchor="Inledning" w:history="1">
            <w:r w:rsidR="009C6C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09B0EE" w14:textId="77777777" w:rsidR="009C6C2D" w:rsidRPr="00C76DF3" w:rsidRDefault="009C6C2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541DF" w14:textId="77777777" w:rsidR="009C6C2D" w:rsidRPr="00C76DF3" w:rsidRDefault="00C55813" w:rsidP="003812FE">
          <w:pPr>
            <w:pStyle w:val="ProductList-OfferingBody"/>
            <w:ind w:left="-72" w:right="-75"/>
            <w:jc w:val="center"/>
            <w:rPr>
              <w:color w:val="808080" w:themeColor="background1" w:themeShade="80"/>
              <w:sz w:val="14"/>
              <w:szCs w:val="14"/>
            </w:rPr>
          </w:pPr>
          <w:hyperlink w:anchor="Allmänna villkor" w:history="1">
            <w:r w:rsidR="009C6C2D">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4CF6AF" w14:textId="77777777" w:rsidR="009C6C2D" w:rsidRPr="00C76DF3" w:rsidRDefault="009C6C2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055EA" w14:textId="77777777" w:rsidR="009C6C2D" w:rsidRPr="00C76DF3" w:rsidRDefault="00C55813" w:rsidP="00591643">
          <w:pPr>
            <w:pStyle w:val="ProductList-OfferingBody"/>
            <w:ind w:left="-72" w:right="-77"/>
            <w:jc w:val="center"/>
            <w:rPr>
              <w:color w:val="808080" w:themeColor="background1" w:themeShade="80"/>
              <w:sz w:val="14"/>
              <w:szCs w:val="14"/>
            </w:rPr>
          </w:pPr>
          <w:hyperlink w:anchor="PrivacyandSecurityTerms" w:history="1">
            <w:r w:rsidR="009C6C2D">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CD0A5" w14:textId="77777777" w:rsidR="009C6C2D" w:rsidRPr="00C76DF3" w:rsidRDefault="009C6C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AD0D3A" w14:textId="77777777" w:rsidR="009C6C2D" w:rsidRPr="00C76DF3" w:rsidRDefault="00C55813" w:rsidP="003812FE">
          <w:pPr>
            <w:pStyle w:val="ProductList-OfferingBody"/>
            <w:ind w:left="-72" w:right="-77"/>
            <w:jc w:val="center"/>
            <w:rPr>
              <w:color w:val="808080" w:themeColor="background1" w:themeShade="80"/>
              <w:sz w:val="14"/>
              <w:szCs w:val="14"/>
            </w:rPr>
          </w:pPr>
          <w:hyperlink w:anchor="OnlineServiceSpecificTerms" w:history="1">
            <w:r w:rsidR="009C6C2D">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E14842" w14:textId="77777777" w:rsidR="009C6C2D" w:rsidRPr="00C76DF3" w:rsidRDefault="009C6C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DCBD2" w14:textId="77777777" w:rsidR="009C6C2D" w:rsidRPr="00C76DF3" w:rsidRDefault="00C55813" w:rsidP="003812FE">
          <w:pPr>
            <w:pStyle w:val="ProductList-OfferingBody"/>
            <w:ind w:left="-72" w:right="-76"/>
            <w:jc w:val="center"/>
            <w:rPr>
              <w:color w:val="808080" w:themeColor="background1" w:themeShade="80"/>
              <w:sz w:val="14"/>
              <w:szCs w:val="14"/>
            </w:rPr>
          </w:pPr>
          <w:hyperlink w:anchor="Bilaga 1" w:history="1">
            <w:r w:rsidR="009C6C2D">
              <w:rPr>
                <w:rStyle w:val="Hyperlink"/>
                <w:sz w:val="14"/>
                <w:szCs w:val="14"/>
              </w:rPr>
              <w:t>Bilagor</w:t>
            </w:r>
          </w:hyperlink>
        </w:p>
      </w:tc>
    </w:tr>
  </w:tbl>
  <w:p w14:paraId="61F6C2E9" w14:textId="77777777" w:rsidR="009C6C2D" w:rsidRPr="00591643" w:rsidRDefault="009C6C2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C6C2D" w:rsidRPr="00C76DF3" w14:paraId="023EEBB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01848" w14:textId="77777777" w:rsidR="009C6C2D" w:rsidRPr="00C76DF3" w:rsidRDefault="00C55813" w:rsidP="005C51AC">
          <w:pPr>
            <w:pStyle w:val="ProductList-OfferingBody"/>
            <w:ind w:left="-77" w:right="-73"/>
            <w:jc w:val="center"/>
            <w:rPr>
              <w:color w:val="808080" w:themeColor="background1" w:themeShade="80"/>
              <w:sz w:val="14"/>
              <w:szCs w:val="14"/>
            </w:rPr>
          </w:pPr>
          <w:hyperlink w:anchor="Innehållsförteckning" w:history="1">
            <w:r w:rsidR="009C6C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C082F6" w14:textId="77777777" w:rsidR="009C6C2D" w:rsidRPr="00C76DF3" w:rsidRDefault="009C6C2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6CD40E" w14:textId="77777777" w:rsidR="009C6C2D" w:rsidRPr="00C76DF3" w:rsidRDefault="00C55813" w:rsidP="005C51AC">
          <w:pPr>
            <w:pStyle w:val="ProductList-OfferingBody"/>
            <w:ind w:left="-72" w:right="-74"/>
            <w:jc w:val="center"/>
            <w:rPr>
              <w:color w:val="808080" w:themeColor="background1" w:themeShade="80"/>
              <w:sz w:val="14"/>
              <w:szCs w:val="14"/>
            </w:rPr>
          </w:pPr>
          <w:hyperlink w:anchor="Inledning" w:history="1">
            <w:r w:rsidR="009C6C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10223C" w14:textId="77777777" w:rsidR="009C6C2D" w:rsidRPr="00C76DF3" w:rsidRDefault="009C6C2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2918" w14:textId="77777777" w:rsidR="009C6C2D" w:rsidRPr="00C76DF3" w:rsidRDefault="00C55813" w:rsidP="005C51AC">
          <w:pPr>
            <w:pStyle w:val="ProductList-OfferingBody"/>
            <w:ind w:left="-72" w:right="-75"/>
            <w:jc w:val="center"/>
            <w:rPr>
              <w:color w:val="808080" w:themeColor="background1" w:themeShade="80"/>
              <w:sz w:val="14"/>
              <w:szCs w:val="14"/>
            </w:rPr>
          </w:pPr>
          <w:hyperlink w:anchor="Allmänna villkor" w:history="1">
            <w:r w:rsidR="009C6C2D">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7B5AA2" w14:textId="77777777" w:rsidR="009C6C2D" w:rsidRPr="00C76DF3" w:rsidRDefault="009C6C2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0B551" w14:textId="77777777" w:rsidR="009C6C2D" w:rsidRPr="00C76DF3" w:rsidRDefault="00C55813" w:rsidP="005C51AC">
          <w:pPr>
            <w:pStyle w:val="ProductList-OfferingBody"/>
            <w:ind w:left="-72" w:right="-77"/>
            <w:jc w:val="center"/>
            <w:rPr>
              <w:color w:val="808080" w:themeColor="background1" w:themeShade="80"/>
              <w:sz w:val="14"/>
              <w:szCs w:val="14"/>
            </w:rPr>
          </w:pPr>
          <w:hyperlink w:anchor="PrivacyandSecurityTerms" w:history="1">
            <w:r w:rsidR="009C6C2D">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8D4AB" w14:textId="77777777" w:rsidR="009C6C2D" w:rsidRPr="00C76DF3" w:rsidRDefault="009C6C2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381DA" w14:textId="77777777" w:rsidR="009C6C2D" w:rsidRPr="00C76DF3" w:rsidRDefault="00C55813" w:rsidP="005C51AC">
          <w:pPr>
            <w:pStyle w:val="ProductList-OfferingBody"/>
            <w:ind w:left="-72" w:right="-77"/>
            <w:jc w:val="center"/>
            <w:rPr>
              <w:color w:val="808080" w:themeColor="background1" w:themeShade="80"/>
              <w:sz w:val="14"/>
              <w:szCs w:val="14"/>
            </w:rPr>
          </w:pPr>
          <w:hyperlink w:anchor="OnlineServiceSpecificTerms" w:history="1">
            <w:r w:rsidR="009C6C2D">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99151" w14:textId="77777777" w:rsidR="009C6C2D" w:rsidRPr="00C76DF3" w:rsidRDefault="009C6C2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37C" w14:textId="77777777" w:rsidR="009C6C2D" w:rsidRPr="00C76DF3" w:rsidRDefault="00C55813" w:rsidP="005C51AC">
          <w:pPr>
            <w:pStyle w:val="ProductList-OfferingBody"/>
            <w:ind w:left="-72" w:right="-76"/>
            <w:jc w:val="center"/>
            <w:rPr>
              <w:color w:val="808080" w:themeColor="background1" w:themeShade="80"/>
              <w:sz w:val="14"/>
              <w:szCs w:val="14"/>
            </w:rPr>
          </w:pPr>
          <w:hyperlink w:anchor="Bilaga 1" w:history="1">
            <w:r w:rsidR="009C6C2D">
              <w:rPr>
                <w:rStyle w:val="Hyperlink"/>
                <w:sz w:val="14"/>
                <w:szCs w:val="14"/>
              </w:rPr>
              <w:t>Bilagor</w:t>
            </w:r>
          </w:hyperlink>
        </w:p>
      </w:tc>
    </w:tr>
  </w:tbl>
  <w:p w14:paraId="42E4B181" w14:textId="77777777" w:rsidR="009C6C2D" w:rsidRPr="00591643" w:rsidRDefault="009C6C2D"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C6C2D" w:rsidRPr="00C76DF3" w14:paraId="3FD1FA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9030B" w14:textId="77777777" w:rsidR="009C6C2D" w:rsidRPr="00C76DF3" w:rsidRDefault="00C55813" w:rsidP="00591643">
          <w:pPr>
            <w:pStyle w:val="ProductList-OfferingBody"/>
            <w:ind w:left="-77" w:right="-73"/>
            <w:jc w:val="center"/>
            <w:rPr>
              <w:color w:val="808080" w:themeColor="background1" w:themeShade="80"/>
              <w:sz w:val="14"/>
              <w:szCs w:val="14"/>
            </w:rPr>
          </w:pPr>
          <w:hyperlink w:anchor="Innehållsförteckning" w:history="1">
            <w:r w:rsidR="009C6C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D68AB2" w14:textId="77777777" w:rsidR="009C6C2D" w:rsidRPr="00C76DF3" w:rsidRDefault="009C6C2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3B65E" w14:textId="77777777" w:rsidR="009C6C2D" w:rsidRPr="00C76DF3" w:rsidRDefault="00C55813" w:rsidP="00591643">
          <w:pPr>
            <w:pStyle w:val="ProductList-OfferingBody"/>
            <w:ind w:left="-72" w:right="-74"/>
            <w:jc w:val="center"/>
            <w:rPr>
              <w:color w:val="808080" w:themeColor="background1" w:themeShade="80"/>
              <w:sz w:val="14"/>
              <w:szCs w:val="14"/>
            </w:rPr>
          </w:pPr>
          <w:hyperlink w:anchor="Inledning" w:history="1">
            <w:r w:rsidR="009C6C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C7F69C" w14:textId="77777777" w:rsidR="009C6C2D" w:rsidRPr="00C76DF3" w:rsidRDefault="009C6C2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C9CEE" w14:textId="77777777" w:rsidR="009C6C2D" w:rsidRPr="00C76DF3" w:rsidRDefault="00C55813" w:rsidP="003812FE">
          <w:pPr>
            <w:pStyle w:val="ProductList-OfferingBody"/>
            <w:ind w:left="-72" w:right="-75"/>
            <w:jc w:val="center"/>
            <w:rPr>
              <w:color w:val="808080" w:themeColor="background1" w:themeShade="80"/>
              <w:sz w:val="14"/>
              <w:szCs w:val="14"/>
            </w:rPr>
          </w:pPr>
          <w:hyperlink w:anchor="Allmänna villkor" w:history="1">
            <w:r w:rsidR="009C6C2D">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2D43A2" w14:textId="77777777" w:rsidR="009C6C2D" w:rsidRPr="00C76DF3" w:rsidRDefault="009C6C2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86A5B" w14:textId="77777777" w:rsidR="009C6C2D" w:rsidRPr="00C76DF3" w:rsidRDefault="00C55813" w:rsidP="00591643">
          <w:pPr>
            <w:pStyle w:val="ProductList-OfferingBody"/>
            <w:ind w:left="-72" w:right="-77"/>
            <w:jc w:val="center"/>
            <w:rPr>
              <w:color w:val="808080" w:themeColor="background1" w:themeShade="80"/>
              <w:sz w:val="14"/>
              <w:szCs w:val="14"/>
            </w:rPr>
          </w:pPr>
          <w:hyperlink w:anchor="PrivacyandSecurityTerms" w:history="1">
            <w:r w:rsidR="009C6C2D">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4E9FE" w14:textId="77777777" w:rsidR="009C6C2D" w:rsidRPr="00C76DF3" w:rsidRDefault="009C6C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1934E" w14:textId="77777777" w:rsidR="009C6C2D" w:rsidRPr="00C76DF3" w:rsidRDefault="00C55813" w:rsidP="003812FE">
          <w:pPr>
            <w:pStyle w:val="ProductList-OfferingBody"/>
            <w:ind w:left="-72" w:right="-77"/>
            <w:jc w:val="center"/>
            <w:rPr>
              <w:color w:val="808080" w:themeColor="background1" w:themeShade="80"/>
              <w:sz w:val="14"/>
              <w:szCs w:val="14"/>
            </w:rPr>
          </w:pPr>
          <w:hyperlink w:anchor="OnlineServiceSpecificTerms" w:history="1">
            <w:r w:rsidR="009C6C2D">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D15F8" w14:textId="77777777" w:rsidR="009C6C2D" w:rsidRPr="00C76DF3" w:rsidRDefault="009C6C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07DAB" w14:textId="77777777" w:rsidR="009C6C2D" w:rsidRPr="00C76DF3" w:rsidRDefault="00C55813" w:rsidP="003812FE">
          <w:pPr>
            <w:pStyle w:val="ProductList-OfferingBody"/>
            <w:ind w:left="-72" w:right="-76"/>
            <w:jc w:val="center"/>
            <w:rPr>
              <w:color w:val="808080" w:themeColor="background1" w:themeShade="80"/>
              <w:sz w:val="14"/>
              <w:szCs w:val="14"/>
            </w:rPr>
          </w:pPr>
          <w:hyperlink w:anchor="Bilaga 1" w:history="1">
            <w:r w:rsidR="009C6C2D">
              <w:rPr>
                <w:rStyle w:val="Hyperlink"/>
                <w:sz w:val="14"/>
                <w:szCs w:val="14"/>
              </w:rPr>
              <w:t>Bilagor</w:t>
            </w:r>
          </w:hyperlink>
        </w:p>
      </w:tc>
    </w:tr>
  </w:tbl>
  <w:p w14:paraId="757AC0D1" w14:textId="77777777" w:rsidR="009C6C2D" w:rsidRPr="00591643" w:rsidRDefault="009C6C2D">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C6C2D" w:rsidRPr="00C76DF3" w14:paraId="7BA1774E"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7CA15" w14:textId="77777777" w:rsidR="009C6C2D" w:rsidRPr="00C76DF3" w:rsidRDefault="00C55813" w:rsidP="00B86AF6">
          <w:pPr>
            <w:pStyle w:val="ProductList-OfferingBody"/>
            <w:ind w:left="-77" w:right="-73"/>
            <w:jc w:val="center"/>
            <w:rPr>
              <w:color w:val="808080" w:themeColor="background1" w:themeShade="80"/>
              <w:sz w:val="14"/>
              <w:szCs w:val="14"/>
            </w:rPr>
          </w:pPr>
          <w:hyperlink w:anchor="Innehållsförteckning" w:history="1">
            <w:r w:rsidR="009C6C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6029B9" w14:textId="77777777" w:rsidR="009C6C2D" w:rsidRPr="00C76DF3" w:rsidRDefault="009C6C2D"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D6A7C" w14:textId="77777777" w:rsidR="009C6C2D" w:rsidRPr="00C76DF3" w:rsidRDefault="00C55813" w:rsidP="00B86AF6">
          <w:pPr>
            <w:pStyle w:val="ProductList-OfferingBody"/>
            <w:ind w:left="-72" w:right="-74"/>
            <w:jc w:val="center"/>
            <w:rPr>
              <w:color w:val="808080" w:themeColor="background1" w:themeShade="80"/>
              <w:sz w:val="14"/>
              <w:szCs w:val="14"/>
            </w:rPr>
          </w:pPr>
          <w:hyperlink w:anchor="Inledning" w:history="1">
            <w:r w:rsidR="009C6C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5AED71" w14:textId="77777777" w:rsidR="009C6C2D" w:rsidRPr="00C76DF3" w:rsidRDefault="009C6C2D"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3CC16" w14:textId="77777777" w:rsidR="009C6C2D" w:rsidRPr="00C76DF3" w:rsidRDefault="00C55813" w:rsidP="00B86AF6">
          <w:pPr>
            <w:pStyle w:val="ProductList-OfferingBody"/>
            <w:ind w:left="-72" w:right="-75"/>
            <w:jc w:val="center"/>
            <w:rPr>
              <w:color w:val="808080" w:themeColor="background1" w:themeShade="80"/>
              <w:sz w:val="14"/>
              <w:szCs w:val="14"/>
            </w:rPr>
          </w:pPr>
          <w:hyperlink w:anchor="Allmänna villkor" w:history="1">
            <w:r w:rsidR="009C6C2D">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93F22" w14:textId="77777777" w:rsidR="009C6C2D" w:rsidRPr="00C76DF3" w:rsidRDefault="009C6C2D"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87DEB5" w14:textId="77777777" w:rsidR="009C6C2D" w:rsidRPr="00C76DF3" w:rsidRDefault="00C55813" w:rsidP="00B86AF6">
          <w:pPr>
            <w:pStyle w:val="ProductList-OfferingBody"/>
            <w:ind w:left="-72" w:right="-77"/>
            <w:jc w:val="center"/>
            <w:rPr>
              <w:color w:val="808080" w:themeColor="background1" w:themeShade="80"/>
              <w:sz w:val="14"/>
              <w:szCs w:val="14"/>
            </w:rPr>
          </w:pPr>
          <w:hyperlink w:anchor="OnlineServiceSpecificTerms" w:history="1">
            <w:r w:rsidR="009C6C2D">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779A0C" w14:textId="77777777" w:rsidR="009C6C2D" w:rsidRPr="00C76DF3" w:rsidRDefault="009C6C2D"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DA576" w14:textId="77777777" w:rsidR="009C6C2D" w:rsidRPr="00C76DF3" w:rsidRDefault="00C55813" w:rsidP="00B86AF6">
          <w:pPr>
            <w:pStyle w:val="ProductList-OfferingBody"/>
            <w:ind w:left="-72" w:right="-76"/>
            <w:jc w:val="center"/>
            <w:rPr>
              <w:color w:val="808080" w:themeColor="background1" w:themeShade="80"/>
              <w:sz w:val="14"/>
              <w:szCs w:val="14"/>
            </w:rPr>
          </w:pPr>
          <w:hyperlink w:anchor="Bilaga 1" w:history="1">
            <w:r w:rsidR="009C6C2D">
              <w:rPr>
                <w:rStyle w:val="Hyperlink"/>
                <w:sz w:val="14"/>
                <w:szCs w:val="14"/>
              </w:rPr>
              <w:t>Bilagor</w:t>
            </w:r>
          </w:hyperlink>
        </w:p>
      </w:tc>
    </w:tr>
  </w:tbl>
  <w:p w14:paraId="6F0C429F" w14:textId="77777777" w:rsidR="009C6C2D" w:rsidRPr="00591643" w:rsidRDefault="009C6C2D"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C6C2D" w:rsidRPr="00C76DF3" w14:paraId="13517C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7D1F7" w14:textId="77777777" w:rsidR="009C6C2D" w:rsidRPr="00C76DF3" w:rsidRDefault="00C55813" w:rsidP="00591643">
          <w:pPr>
            <w:pStyle w:val="ProductList-OfferingBody"/>
            <w:ind w:left="-77" w:right="-73"/>
            <w:jc w:val="center"/>
            <w:rPr>
              <w:color w:val="808080" w:themeColor="background1" w:themeShade="80"/>
              <w:sz w:val="14"/>
              <w:szCs w:val="14"/>
            </w:rPr>
          </w:pPr>
          <w:hyperlink w:anchor="Innehållsförteckning" w:history="1">
            <w:r w:rsidR="009C6C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EDEDF" w14:textId="77777777" w:rsidR="009C6C2D" w:rsidRPr="00C76DF3" w:rsidRDefault="009C6C2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911AA" w14:textId="77777777" w:rsidR="009C6C2D" w:rsidRPr="00C76DF3" w:rsidRDefault="00C55813" w:rsidP="00591643">
          <w:pPr>
            <w:pStyle w:val="ProductList-OfferingBody"/>
            <w:ind w:left="-72" w:right="-74"/>
            <w:jc w:val="center"/>
            <w:rPr>
              <w:color w:val="808080" w:themeColor="background1" w:themeShade="80"/>
              <w:sz w:val="14"/>
              <w:szCs w:val="14"/>
            </w:rPr>
          </w:pPr>
          <w:hyperlink w:anchor="Inledning" w:history="1">
            <w:r w:rsidR="009C6C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77BF3" w14:textId="77777777" w:rsidR="009C6C2D" w:rsidRPr="00C76DF3" w:rsidRDefault="009C6C2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FB0746" w14:textId="77777777" w:rsidR="009C6C2D" w:rsidRPr="00C76DF3" w:rsidRDefault="00C55813" w:rsidP="003812FE">
          <w:pPr>
            <w:pStyle w:val="ProductList-OfferingBody"/>
            <w:ind w:left="-72" w:right="-75"/>
            <w:jc w:val="center"/>
            <w:rPr>
              <w:color w:val="808080" w:themeColor="background1" w:themeShade="80"/>
              <w:sz w:val="14"/>
              <w:szCs w:val="14"/>
            </w:rPr>
          </w:pPr>
          <w:hyperlink w:anchor="Allmänna villkor" w:history="1">
            <w:r w:rsidR="009C6C2D">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2D4C8" w14:textId="77777777" w:rsidR="009C6C2D" w:rsidRPr="00C76DF3" w:rsidRDefault="009C6C2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9DA03" w14:textId="77777777" w:rsidR="009C6C2D" w:rsidRPr="00C76DF3" w:rsidRDefault="00C55813" w:rsidP="00591643">
          <w:pPr>
            <w:pStyle w:val="ProductList-OfferingBody"/>
            <w:ind w:left="-72" w:right="-77"/>
            <w:jc w:val="center"/>
            <w:rPr>
              <w:color w:val="808080" w:themeColor="background1" w:themeShade="80"/>
              <w:sz w:val="14"/>
              <w:szCs w:val="14"/>
            </w:rPr>
          </w:pPr>
          <w:hyperlink w:anchor="PrivacyandSecurityTerms" w:history="1">
            <w:r w:rsidR="009C6C2D">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DB1BB" w14:textId="77777777" w:rsidR="009C6C2D" w:rsidRPr="00C76DF3" w:rsidRDefault="009C6C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C82A87" w14:textId="77777777" w:rsidR="009C6C2D" w:rsidRPr="00C76DF3" w:rsidRDefault="00C55813" w:rsidP="003812FE">
          <w:pPr>
            <w:pStyle w:val="ProductList-OfferingBody"/>
            <w:ind w:left="-72" w:right="-77"/>
            <w:jc w:val="center"/>
            <w:rPr>
              <w:color w:val="808080" w:themeColor="background1" w:themeShade="80"/>
              <w:sz w:val="14"/>
              <w:szCs w:val="14"/>
            </w:rPr>
          </w:pPr>
          <w:hyperlink w:anchor="OnlineServiceSpecificTerms" w:history="1">
            <w:r w:rsidR="009C6C2D">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43D7B" w14:textId="77777777" w:rsidR="009C6C2D" w:rsidRPr="00C76DF3" w:rsidRDefault="009C6C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7799E" w14:textId="77777777" w:rsidR="009C6C2D" w:rsidRPr="00C76DF3" w:rsidRDefault="00C55813" w:rsidP="003812FE">
          <w:pPr>
            <w:pStyle w:val="ProductList-OfferingBody"/>
            <w:ind w:left="-72" w:right="-76"/>
            <w:jc w:val="center"/>
            <w:rPr>
              <w:color w:val="808080" w:themeColor="background1" w:themeShade="80"/>
              <w:sz w:val="14"/>
              <w:szCs w:val="14"/>
            </w:rPr>
          </w:pPr>
          <w:hyperlink w:anchor="Bilaga 1" w:history="1">
            <w:r w:rsidR="009C6C2D">
              <w:rPr>
                <w:rStyle w:val="Hyperlink"/>
                <w:sz w:val="14"/>
                <w:szCs w:val="14"/>
              </w:rPr>
              <w:t>Bilagor</w:t>
            </w:r>
          </w:hyperlink>
        </w:p>
      </w:tc>
    </w:tr>
  </w:tbl>
  <w:p w14:paraId="381DC193" w14:textId="77777777" w:rsidR="009C6C2D" w:rsidRPr="00591643" w:rsidRDefault="009C6C2D">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C6C2D" w:rsidRPr="00C76DF3" w14:paraId="735A0F4F"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9C6C2D" w:rsidRPr="00C76DF3" w:rsidRDefault="00C55813" w:rsidP="0015481A">
          <w:pPr>
            <w:pStyle w:val="ProductList-OfferingBody"/>
            <w:ind w:left="-77" w:right="-73"/>
            <w:jc w:val="center"/>
            <w:rPr>
              <w:color w:val="808080" w:themeColor="background1" w:themeShade="80"/>
              <w:sz w:val="14"/>
              <w:szCs w:val="14"/>
            </w:rPr>
          </w:pPr>
          <w:hyperlink w:anchor="TableofContents" w:history="1">
            <w:r w:rsidR="009C6C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9C6C2D" w:rsidRPr="00C76DF3" w:rsidRDefault="009C6C2D"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9C6C2D" w:rsidRPr="00C76DF3" w:rsidRDefault="00C55813" w:rsidP="0015481A">
          <w:pPr>
            <w:pStyle w:val="ProductList-OfferingBody"/>
            <w:ind w:left="-72" w:right="-74"/>
            <w:jc w:val="center"/>
            <w:rPr>
              <w:color w:val="808080" w:themeColor="background1" w:themeShade="80"/>
              <w:sz w:val="14"/>
              <w:szCs w:val="14"/>
            </w:rPr>
          </w:pPr>
          <w:hyperlink w:anchor="Introduction" w:history="1">
            <w:r w:rsidR="009C6C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9C6C2D" w:rsidRPr="00C76DF3" w:rsidRDefault="009C6C2D"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9C6C2D" w:rsidRPr="00C76DF3" w:rsidRDefault="00C55813" w:rsidP="0015481A">
          <w:pPr>
            <w:pStyle w:val="ProductList-OfferingBody"/>
            <w:ind w:left="-72" w:right="-75"/>
            <w:jc w:val="center"/>
            <w:rPr>
              <w:color w:val="808080" w:themeColor="background1" w:themeShade="80"/>
              <w:sz w:val="14"/>
              <w:szCs w:val="14"/>
            </w:rPr>
          </w:pPr>
          <w:hyperlink w:anchor="GeneralTerms" w:history="1">
            <w:r w:rsidR="009C6C2D">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9C6C2D" w:rsidRPr="00C76DF3" w:rsidRDefault="009C6C2D"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9C6C2D" w:rsidRPr="00C76DF3" w:rsidRDefault="00C55813" w:rsidP="0015481A">
          <w:pPr>
            <w:pStyle w:val="ProductList-OfferingBody"/>
            <w:ind w:left="-72" w:right="-77"/>
            <w:jc w:val="center"/>
            <w:rPr>
              <w:color w:val="808080" w:themeColor="background1" w:themeShade="80"/>
              <w:sz w:val="14"/>
              <w:szCs w:val="14"/>
            </w:rPr>
          </w:pPr>
          <w:hyperlink w:anchor="PrivacyandSecurityTerms" w:history="1">
            <w:r w:rsidR="009C6C2D">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9C6C2D" w:rsidRPr="00C76DF3" w:rsidRDefault="009C6C2D"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9C6C2D" w:rsidRPr="00C76DF3" w:rsidRDefault="00C55813" w:rsidP="0015481A">
          <w:pPr>
            <w:pStyle w:val="ProductList-OfferingBody"/>
            <w:ind w:left="-72" w:right="-77"/>
            <w:jc w:val="center"/>
            <w:rPr>
              <w:color w:val="808080" w:themeColor="background1" w:themeShade="80"/>
              <w:sz w:val="14"/>
              <w:szCs w:val="14"/>
            </w:rPr>
          </w:pPr>
          <w:hyperlink w:anchor="OnlineServiceSpecificTerms" w:history="1">
            <w:r w:rsidR="009C6C2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9C6C2D" w:rsidRPr="00C76DF3" w:rsidRDefault="009C6C2D"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9C6C2D" w:rsidRPr="00C76DF3" w:rsidRDefault="00C55813" w:rsidP="0015481A">
          <w:pPr>
            <w:pStyle w:val="ProductList-OfferingBody"/>
            <w:ind w:left="-72" w:right="-76"/>
            <w:jc w:val="center"/>
            <w:rPr>
              <w:color w:val="808080" w:themeColor="background1" w:themeShade="80"/>
              <w:sz w:val="14"/>
              <w:szCs w:val="14"/>
            </w:rPr>
          </w:pPr>
          <w:hyperlink w:anchor="Attachment1" w:history="1">
            <w:r w:rsidR="009C6C2D">
              <w:rPr>
                <w:rStyle w:val="Hyperlink"/>
                <w:sz w:val="14"/>
                <w:szCs w:val="14"/>
              </w:rPr>
              <w:t>Bilaga</w:t>
            </w:r>
          </w:hyperlink>
        </w:p>
      </w:tc>
    </w:tr>
  </w:tbl>
  <w:p w14:paraId="78FB3FDD" w14:textId="77777777" w:rsidR="009C6C2D" w:rsidRPr="00591643" w:rsidRDefault="009C6C2D"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C6C2D" w:rsidRPr="00C76DF3" w14:paraId="58C67038"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9C6C2D" w:rsidRPr="00C76DF3" w:rsidRDefault="00C55813" w:rsidP="00591643">
          <w:pPr>
            <w:pStyle w:val="ProductList-OfferingBody"/>
            <w:ind w:left="-77" w:right="-73"/>
            <w:jc w:val="center"/>
            <w:rPr>
              <w:color w:val="808080" w:themeColor="background1" w:themeShade="80"/>
              <w:sz w:val="14"/>
              <w:szCs w:val="14"/>
            </w:rPr>
          </w:pPr>
          <w:hyperlink w:anchor="TableofContents" w:history="1">
            <w:r w:rsidR="009C6C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9C6C2D" w:rsidRPr="00C76DF3" w:rsidRDefault="009C6C2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9C6C2D" w:rsidRPr="00C76DF3" w:rsidRDefault="00C55813" w:rsidP="00591643">
          <w:pPr>
            <w:pStyle w:val="ProductList-OfferingBody"/>
            <w:ind w:left="-72" w:right="-74"/>
            <w:jc w:val="center"/>
            <w:rPr>
              <w:color w:val="808080" w:themeColor="background1" w:themeShade="80"/>
              <w:sz w:val="14"/>
              <w:szCs w:val="14"/>
            </w:rPr>
          </w:pPr>
          <w:hyperlink w:anchor="Introduction" w:history="1">
            <w:r w:rsidR="009C6C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9C6C2D" w:rsidRPr="00C76DF3" w:rsidRDefault="009C6C2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9C6C2D" w:rsidRPr="00C76DF3" w:rsidRDefault="00C55813" w:rsidP="003812FE">
          <w:pPr>
            <w:pStyle w:val="ProductList-OfferingBody"/>
            <w:ind w:left="-72" w:right="-75"/>
            <w:jc w:val="center"/>
            <w:rPr>
              <w:color w:val="808080" w:themeColor="background1" w:themeShade="80"/>
              <w:sz w:val="14"/>
              <w:szCs w:val="14"/>
            </w:rPr>
          </w:pPr>
          <w:hyperlink w:anchor="GeneralTerms" w:history="1">
            <w:r w:rsidR="009C6C2D">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9C6C2D" w:rsidRPr="00C76DF3" w:rsidRDefault="009C6C2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9C6C2D" w:rsidRPr="00C76DF3" w:rsidRDefault="00C55813" w:rsidP="00591643">
          <w:pPr>
            <w:pStyle w:val="ProductList-OfferingBody"/>
            <w:ind w:left="-72" w:right="-77"/>
            <w:jc w:val="center"/>
            <w:rPr>
              <w:color w:val="808080" w:themeColor="background1" w:themeShade="80"/>
              <w:sz w:val="14"/>
              <w:szCs w:val="14"/>
            </w:rPr>
          </w:pPr>
          <w:hyperlink w:anchor="PrivacyandSecurityTerms" w:history="1">
            <w:r w:rsidR="009C6C2D">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9C6C2D" w:rsidRPr="00C76DF3" w:rsidRDefault="009C6C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9C6C2D" w:rsidRPr="00C76DF3" w:rsidRDefault="00C55813" w:rsidP="003812FE">
          <w:pPr>
            <w:pStyle w:val="ProductList-OfferingBody"/>
            <w:ind w:left="-72" w:right="-77"/>
            <w:jc w:val="center"/>
            <w:rPr>
              <w:color w:val="808080" w:themeColor="background1" w:themeShade="80"/>
              <w:sz w:val="14"/>
              <w:szCs w:val="14"/>
            </w:rPr>
          </w:pPr>
          <w:hyperlink w:anchor="OnlineServiceSpecificTerms" w:history="1">
            <w:r w:rsidR="009C6C2D">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9C6C2D" w:rsidRPr="00C76DF3" w:rsidRDefault="009C6C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9C6C2D" w:rsidRPr="00C76DF3" w:rsidRDefault="00C55813" w:rsidP="003812FE">
          <w:pPr>
            <w:pStyle w:val="ProductList-OfferingBody"/>
            <w:ind w:left="-72" w:right="-76"/>
            <w:jc w:val="center"/>
            <w:rPr>
              <w:color w:val="808080" w:themeColor="background1" w:themeShade="80"/>
              <w:sz w:val="14"/>
              <w:szCs w:val="14"/>
            </w:rPr>
          </w:pPr>
          <w:hyperlink w:anchor="Attachment1" w:history="1">
            <w:r w:rsidR="009C6C2D">
              <w:rPr>
                <w:rStyle w:val="Hyperlink"/>
                <w:sz w:val="14"/>
                <w:szCs w:val="14"/>
              </w:rPr>
              <w:t>Bilagor</w:t>
            </w:r>
          </w:hyperlink>
        </w:p>
      </w:tc>
    </w:tr>
  </w:tbl>
  <w:p w14:paraId="4FCC0ACE" w14:textId="77777777" w:rsidR="009C6C2D" w:rsidRPr="00591643" w:rsidRDefault="009C6C2D">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C6C2D" w:rsidRPr="00C76DF3" w14:paraId="64699462" w14:textId="77777777" w:rsidTr="004400E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43CB2" w14:textId="77777777" w:rsidR="009C6C2D" w:rsidRPr="00C76DF3" w:rsidRDefault="00C55813" w:rsidP="004400EC">
          <w:pPr>
            <w:pStyle w:val="ProductList-OfferingBody"/>
            <w:ind w:left="-77" w:right="-73"/>
            <w:jc w:val="center"/>
            <w:rPr>
              <w:color w:val="808080" w:themeColor="background1" w:themeShade="80"/>
              <w:sz w:val="14"/>
              <w:szCs w:val="14"/>
            </w:rPr>
          </w:pPr>
          <w:hyperlink w:anchor="Innehållsförteckning" w:history="1">
            <w:r w:rsidR="009C6C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D94CF5" w14:textId="77777777" w:rsidR="009C6C2D" w:rsidRPr="00C76DF3" w:rsidRDefault="009C6C2D" w:rsidP="004400E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A3A1B" w14:textId="77777777" w:rsidR="009C6C2D" w:rsidRPr="00C76DF3" w:rsidRDefault="00C55813" w:rsidP="004400EC">
          <w:pPr>
            <w:pStyle w:val="ProductList-OfferingBody"/>
            <w:ind w:left="-72" w:right="-74"/>
            <w:jc w:val="center"/>
            <w:rPr>
              <w:color w:val="808080" w:themeColor="background1" w:themeShade="80"/>
              <w:sz w:val="14"/>
              <w:szCs w:val="14"/>
            </w:rPr>
          </w:pPr>
          <w:hyperlink w:anchor="Inledning" w:history="1">
            <w:r w:rsidR="009C6C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43F541" w14:textId="77777777" w:rsidR="009C6C2D" w:rsidRPr="00C76DF3" w:rsidRDefault="009C6C2D" w:rsidP="004400E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24711E" w14:textId="77777777" w:rsidR="009C6C2D" w:rsidRPr="00C76DF3" w:rsidRDefault="00C55813" w:rsidP="004400EC">
          <w:pPr>
            <w:pStyle w:val="ProductList-OfferingBody"/>
            <w:ind w:left="-72" w:right="-75"/>
            <w:jc w:val="center"/>
            <w:rPr>
              <w:color w:val="808080" w:themeColor="background1" w:themeShade="80"/>
              <w:sz w:val="14"/>
              <w:szCs w:val="14"/>
            </w:rPr>
          </w:pPr>
          <w:hyperlink w:anchor="Allmänna villkor" w:history="1">
            <w:r w:rsidR="009C6C2D">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144FB5" w14:textId="77777777" w:rsidR="009C6C2D" w:rsidRPr="00C76DF3" w:rsidRDefault="009C6C2D" w:rsidP="004400E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2BB5A" w14:textId="77777777" w:rsidR="009C6C2D" w:rsidRPr="00C76DF3" w:rsidRDefault="00C55813" w:rsidP="004400EC">
          <w:pPr>
            <w:pStyle w:val="ProductList-OfferingBody"/>
            <w:ind w:left="-72" w:right="-77"/>
            <w:jc w:val="center"/>
            <w:rPr>
              <w:color w:val="808080" w:themeColor="background1" w:themeShade="80"/>
              <w:sz w:val="14"/>
              <w:szCs w:val="14"/>
            </w:rPr>
          </w:pPr>
          <w:hyperlink w:anchor="PrivacyandSecurityTerms" w:history="1">
            <w:r w:rsidR="009C6C2D">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1A5B69" w14:textId="77777777" w:rsidR="009C6C2D" w:rsidRPr="00C76DF3" w:rsidRDefault="009C6C2D" w:rsidP="004400E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31C4C2" w14:textId="77777777" w:rsidR="009C6C2D" w:rsidRPr="00C76DF3" w:rsidRDefault="00C55813" w:rsidP="004400EC">
          <w:pPr>
            <w:pStyle w:val="ProductList-OfferingBody"/>
            <w:ind w:left="-72" w:right="-77"/>
            <w:jc w:val="center"/>
            <w:rPr>
              <w:color w:val="808080" w:themeColor="background1" w:themeShade="80"/>
              <w:sz w:val="14"/>
              <w:szCs w:val="14"/>
            </w:rPr>
          </w:pPr>
          <w:hyperlink w:anchor="OnlineServiceSpecificTerms" w:history="1">
            <w:r w:rsidR="009C6C2D">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5F277" w14:textId="77777777" w:rsidR="009C6C2D" w:rsidRPr="00C76DF3" w:rsidRDefault="009C6C2D" w:rsidP="004400E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3643E" w14:textId="77777777" w:rsidR="009C6C2D" w:rsidRPr="00C76DF3" w:rsidRDefault="00C55813" w:rsidP="004400EC">
          <w:pPr>
            <w:pStyle w:val="ProductList-OfferingBody"/>
            <w:ind w:left="-72" w:right="-76"/>
            <w:jc w:val="center"/>
            <w:rPr>
              <w:color w:val="808080" w:themeColor="background1" w:themeShade="80"/>
              <w:sz w:val="14"/>
              <w:szCs w:val="14"/>
            </w:rPr>
          </w:pPr>
          <w:hyperlink w:anchor="Bilaga 1" w:history="1">
            <w:r w:rsidR="009C6C2D">
              <w:rPr>
                <w:rStyle w:val="Hyperlink"/>
                <w:sz w:val="14"/>
                <w:szCs w:val="14"/>
              </w:rPr>
              <w:t>Bilagor</w:t>
            </w:r>
          </w:hyperlink>
        </w:p>
      </w:tc>
    </w:tr>
  </w:tbl>
  <w:p w14:paraId="416E692A" w14:textId="77777777" w:rsidR="009C6C2D" w:rsidRPr="00591643" w:rsidRDefault="009C6C2D"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C6C2D" w:rsidRPr="00C76DF3" w14:paraId="13E49B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325" w14:textId="77777777" w:rsidR="009C6C2D" w:rsidRPr="00C76DF3" w:rsidRDefault="00C55813" w:rsidP="00591643">
          <w:pPr>
            <w:pStyle w:val="ProductList-OfferingBody"/>
            <w:ind w:left="-77" w:right="-73"/>
            <w:jc w:val="center"/>
            <w:rPr>
              <w:color w:val="808080" w:themeColor="background1" w:themeShade="80"/>
              <w:sz w:val="14"/>
              <w:szCs w:val="14"/>
            </w:rPr>
          </w:pPr>
          <w:hyperlink w:anchor="Innehållsförteckning" w:history="1">
            <w:r w:rsidR="009C6C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43F1D5" w14:textId="77777777" w:rsidR="009C6C2D" w:rsidRPr="00C76DF3" w:rsidRDefault="009C6C2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1457B" w14:textId="77777777" w:rsidR="009C6C2D" w:rsidRPr="00C76DF3" w:rsidRDefault="00C55813" w:rsidP="00591643">
          <w:pPr>
            <w:pStyle w:val="ProductList-OfferingBody"/>
            <w:ind w:left="-72" w:right="-74"/>
            <w:jc w:val="center"/>
            <w:rPr>
              <w:color w:val="808080" w:themeColor="background1" w:themeShade="80"/>
              <w:sz w:val="14"/>
              <w:szCs w:val="14"/>
            </w:rPr>
          </w:pPr>
          <w:hyperlink w:anchor="Inledning" w:history="1">
            <w:r w:rsidR="009C6C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36D00" w14:textId="77777777" w:rsidR="009C6C2D" w:rsidRPr="00C76DF3" w:rsidRDefault="009C6C2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A999CD" w14:textId="77777777" w:rsidR="009C6C2D" w:rsidRPr="00C76DF3" w:rsidRDefault="00C55813" w:rsidP="003812FE">
          <w:pPr>
            <w:pStyle w:val="ProductList-OfferingBody"/>
            <w:ind w:left="-72" w:right="-75"/>
            <w:jc w:val="center"/>
            <w:rPr>
              <w:color w:val="808080" w:themeColor="background1" w:themeShade="80"/>
              <w:sz w:val="14"/>
              <w:szCs w:val="14"/>
            </w:rPr>
          </w:pPr>
          <w:hyperlink w:anchor="Allmänna villkor" w:history="1">
            <w:r w:rsidR="009C6C2D">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7E3087" w14:textId="77777777" w:rsidR="009C6C2D" w:rsidRPr="00C76DF3" w:rsidRDefault="009C6C2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889D3" w14:textId="77777777" w:rsidR="009C6C2D" w:rsidRPr="00C76DF3" w:rsidRDefault="00C55813" w:rsidP="00591643">
          <w:pPr>
            <w:pStyle w:val="ProductList-OfferingBody"/>
            <w:ind w:left="-72" w:right="-77"/>
            <w:jc w:val="center"/>
            <w:rPr>
              <w:color w:val="808080" w:themeColor="background1" w:themeShade="80"/>
              <w:sz w:val="14"/>
              <w:szCs w:val="14"/>
            </w:rPr>
          </w:pPr>
          <w:hyperlink w:anchor="PrivacyandSecurityTerms" w:history="1">
            <w:r w:rsidR="009C6C2D">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6C5B3C" w14:textId="77777777" w:rsidR="009C6C2D" w:rsidRPr="00C76DF3" w:rsidRDefault="009C6C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F5091B" w14:textId="77777777" w:rsidR="009C6C2D" w:rsidRPr="00C76DF3" w:rsidRDefault="00C55813" w:rsidP="003812FE">
          <w:pPr>
            <w:pStyle w:val="ProductList-OfferingBody"/>
            <w:ind w:left="-72" w:right="-77"/>
            <w:jc w:val="center"/>
            <w:rPr>
              <w:color w:val="808080" w:themeColor="background1" w:themeShade="80"/>
              <w:sz w:val="14"/>
              <w:szCs w:val="14"/>
            </w:rPr>
          </w:pPr>
          <w:hyperlink w:anchor="OnlineServiceSpecificTerms" w:history="1">
            <w:r w:rsidR="009C6C2D">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B1179" w14:textId="77777777" w:rsidR="009C6C2D" w:rsidRPr="00C76DF3" w:rsidRDefault="009C6C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8A1F6D" w14:textId="77777777" w:rsidR="009C6C2D" w:rsidRPr="00C76DF3" w:rsidRDefault="00C55813" w:rsidP="003812FE">
          <w:pPr>
            <w:pStyle w:val="ProductList-OfferingBody"/>
            <w:ind w:left="-72" w:right="-76"/>
            <w:jc w:val="center"/>
            <w:rPr>
              <w:color w:val="808080" w:themeColor="background1" w:themeShade="80"/>
              <w:sz w:val="14"/>
              <w:szCs w:val="14"/>
            </w:rPr>
          </w:pPr>
          <w:hyperlink w:anchor="Bilaga 1" w:history="1">
            <w:r w:rsidR="009C6C2D">
              <w:rPr>
                <w:rStyle w:val="Hyperlink"/>
                <w:sz w:val="14"/>
                <w:szCs w:val="14"/>
              </w:rPr>
              <w:t>Bilagor</w:t>
            </w:r>
          </w:hyperlink>
        </w:p>
      </w:tc>
    </w:tr>
  </w:tbl>
  <w:p w14:paraId="443F7CCA" w14:textId="77777777" w:rsidR="009C6C2D" w:rsidRPr="00591643" w:rsidRDefault="009C6C2D">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C6C2D" w:rsidRPr="00C76DF3" w14:paraId="143B5D66"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AEA90" w14:textId="77777777" w:rsidR="009C6C2D" w:rsidRPr="00C76DF3" w:rsidRDefault="00C55813" w:rsidP="00B86AF6">
          <w:pPr>
            <w:pStyle w:val="ProductList-OfferingBody"/>
            <w:ind w:left="-77" w:right="-73"/>
            <w:jc w:val="center"/>
            <w:rPr>
              <w:color w:val="808080" w:themeColor="background1" w:themeShade="80"/>
              <w:sz w:val="14"/>
              <w:szCs w:val="14"/>
            </w:rPr>
          </w:pPr>
          <w:hyperlink w:anchor="Innehållsförteckning" w:history="1">
            <w:r w:rsidR="009C6C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B580A3" w14:textId="77777777" w:rsidR="009C6C2D" w:rsidRPr="00C76DF3" w:rsidRDefault="009C6C2D"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4BD76" w14:textId="77777777" w:rsidR="009C6C2D" w:rsidRPr="00C76DF3" w:rsidRDefault="00C55813" w:rsidP="00B86AF6">
          <w:pPr>
            <w:pStyle w:val="ProductList-OfferingBody"/>
            <w:ind w:left="-72" w:right="-74"/>
            <w:jc w:val="center"/>
            <w:rPr>
              <w:color w:val="808080" w:themeColor="background1" w:themeShade="80"/>
              <w:sz w:val="14"/>
              <w:szCs w:val="14"/>
            </w:rPr>
          </w:pPr>
          <w:hyperlink w:anchor="Inledning" w:history="1">
            <w:r w:rsidR="009C6C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B54650" w14:textId="77777777" w:rsidR="009C6C2D" w:rsidRPr="00C76DF3" w:rsidRDefault="009C6C2D"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73ADC" w14:textId="77777777" w:rsidR="009C6C2D" w:rsidRPr="00C76DF3" w:rsidRDefault="00C55813" w:rsidP="00B86AF6">
          <w:pPr>
            <w:pStyle w:val="ProductList-OfferingBody"/>
            <w:ind w:left="-72" w:right="-75"/>
            <w:jc w:val="center"/>
            <w:rPr>
              <w:color w:val="808080" w:themeColor="background1" w:themeShade="80"/>
              <w:sz w:val="14"/>
              <w:szCs w:val="14"/>
            </w:rPr>
          </w:pPr>
          <w:hyperlink w:anchor="Allmänna villkor" w:history="1">
            <w:r w:rsidR="009C6C2D">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79F4EC" w14:textId="77777777" w:rsidR="009C6C2D" w:rsidRPr="00C76DF3" w:rsidRDefault="009C6C2D"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B5C3E5" w14:textId="77777777" w:rsidR="009C6C2D" w:rsidRPr="00C76DF3" w:rsidRDefault="00C55813" w:rsidP="00B86AF6">
          <w:pPr>
            <w:pStyle w:val="ProductList-OfferingBody"/>
            <w:ind w:left="-72" w:right="-77"/>
            <w:jc w:val="center"/>
            <w:rPr>
              <w:color w:val="808080" w:themeColor="background1" w:themeShade="80"/>
              <w:sz w:val="14"/>
              <w:szCs w:val="14"/>
            </w:rPr>
          </w:pPr>
          <w:hyperlink w:anchor="OnlineServiceSpecificTerms" w:history="1">
            <w:r w:rsidR="009C6C2D">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910F1" w14:textId="77777777" w:rsidR="009C6C2D" w:rsidRPr="00C76DF3" w:rsidRDefault="009C6C2D"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BC4D7" w14:textId="77777777" w:rsidR="009C6C2D" w:rsidRPr="00C76DF3" w:rsidRDefault="00C55813" w:rsidP="00B86AF6">
          <w:pPr>
            <w:pStyle w:val="ProductList-OfferingBody"/>
            <w:ind w:left="-72" w:right="-76"/>
            <w:jc w:val="center"/>
            <w:rPr>
              <w:color w:val="808080" w:themeColor="background1" w:themeShade="80"/>
              <w:sz w:val="14"/>
              <w:szCs w:val="14"/>
            </w:rPr>
          </w:pPr>
          <w:hyperlink w:anchor="Bilaga 1" w:history="1">
            <w:r w:rsidR="009C6C2D">
              <w:rPr>
                <w:rStyle w:val="Hyperlink"/>
                <w:sz w:val="14"/>
                <w:szCs w:val="14"/>
              </w:rPr>
              <w:t>Bilagor</w:t>
            </w:r>
          </w:hyperlink>
        </w:p>
      </w:tc>
    </w:tr>
  </w:tbl>
  <w:p w14:paraId="2E67AE2B" w14:textId="77777777" w:rsidR="009C6C2D" w:rsidRPr="00591643" w:rsidRDefault="009C6C2D"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C6C2D" w:rsidRPr="00C76DF3" w14:paraId="6EE3EC7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7F904B" w14:textId="77777777" w:rsidR="009C6C2D" w:rsidRPr="00C76DF3" w:rsidRDefault="00C55813" w:rsidP="00591643">
          <w:pPr>
            <w:pStyle w:val="ProductList-OfferingBody"/>
            <w:ind w:left="-77" w:right="-73"/>
            <w:jc w:val="center"/>
            <w:rPr>
              <w:color w:val="808080" w:themeColor="background1" w:themeShade="80"/>
              <w:sz w:val="14"/>
              <w:szCs w:val="14"/>
            </w:rPr>
          </w:pPr>
          <w:hyperlink w:anchor="Innehållsförteckning" w:history="1">
            <w:r w:rsidR="009C6C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CF5660" w14:textId="77777777" w:rsidR="009C6C2D" w:rsidRPr="00C76DF3" w:rsidRDefault="009C6C2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18581" w14:textId="77777777" w:rsidR="009C6C2D" w:rsidRPr="00C76DF3" w:rsidRDefault="00C55813" w:rsidP="00591643">
          <w:pPr>
            <w:pStyle w:val="ProductList-OfferingBody"/>
            <w:ind w:left="-72" w:right="-74"/>
            <w:jc w:val="center"/>
            <w:rPr>
              <w:color w:val="808080" w:themeColor="background1" w:themeShade="80"/>
              <w:sz w:val="14"/>
              <w:szCs w:val="14"/>
            </w:rPr>
          </w:pPr>
          <w:hyperlink w:anchor="Inledning" w:history="1">
            <w:r w:rsidR="009C6C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DB7D87" w14:textId="77777777" w:rsidR="009C6C2D" w:rsidRPr="00C76DF3" w:rsidRDefault="009C6C2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B91D1" w14:textId="77777777" w:rsidR="009C6C2D" w:rsidRPr="00C76DF3" w:rsidRDefault="00C55813" w:rsidP="003812FE">
          <w:pPr>
            <w:pStyle w:val="ProductList-OfferingBody"/>
            <w:ind w:left="-72" w:right="-75"/>
            <w:jc w:val="center"/>
            <w:rPr>
              <w:color w:val="808080" w:themeColor="background1" w:themeShade="80"/>
              <w:sz w:val="14"/>
              <w:szCs w:val="14"/>
            </w:rPr>
          </w:pPr>
          <w:hyperlink w:anchor="Allmänna villkor" w:history="1">
            <w:r w:rsidR="009C6C2D">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5B65F" w14:textId="77777777" w:rsidR="009C6C2D" w:rsidRPr="00C76DF3" w:rsidRDefault="009C6C2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F2443C" w14:textId="77777777" w:rsidR="009C6C2D" w:rsidRPr="00C76DF3" w:rsidRDefault="00C55813" w:rsidP="00591643">
          <w:pPr>
            <w:pStyle w:val="ProductList-OfferingBody"/>
            <w:ind w:left="-72" w:right="-77"/>
            <w:jc w:val="center"/>
            <w:rPr>
              <w:color w:val="808080" w:themeColor="background1" w:themeShade="80"/>
              <w:sz w:val="14"/>
              <w:szCs w:val="14"/>
            </w:rPr>
          </w:pPr>
          <w:hyperlink w:anchor="PrivacyandSecurityTerms" w:history="1">
            <w:r w:rsidR="009C6C2D">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096F4" w14:textId="77777777" w:rsidR="009C6C2D" w:rsidRPr="00C76DF3" w:rsidRDefault="009C6C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1BCA5B" w14:textId="77777777" w:rsidR="009C6C2D" w:rsidRPr="00C76DF3" w:rsidRDefault="00C55813" w:rsidP="003812FE">
          <w:pPr>
            <w:pStyle w:val="ProductList-OfferingBody"/>
            <w:ind w:left="-72" w:right="-77"/>
            <w:jc w:val="center"/>
            <w:rPr>
              <w:color w:val="808080" w:themeColor="background1" w:themeShade="80"/>
              <w:sz w:val="14"/>
              <w:szCs w:val="14"/>
            </w:rPr>
          </w:pPr>
          <w:hyperlink w:anchor="OnlineServiceSpecificTerms" w:history="1">
            <w:r w:rsidR="009C6C2D">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EFC59" w14:textId="77777777" w:rsidR="009C6C2D" w:rsidRPr="00C76DF3" w:rsidRDefault="009C6C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39C67" w14:textId="77777777" w:rsidR="009C6C2D" w:rsidRPr="00C76DF3" w:rsidRDefault="00C55813" w:rsidP="003812FE">
          <w:pPr>
            <w:pStyle w:val="ProductList-OfferingBody"/>
            <w:ind w:left="-72" w:right="-76"/>
            <w:jc w:val="center"/>
            <w:rPr>
              <w:color w:val="808080" w:themeColor="background1" w:themeShade="80"/>
              <w:sz w:val="14"/>
              <w:szCs w:val="14"/>
            </w:rPr>
          </w:pPr>
          <w:hyperlink w:anchor="Bilaga 1" w:history="1">
            <w:r w:rsidR="009C6C2D">
              <w:rPr>
                <w:rStyle w:val="Hyperlink"/>
                <w:sz w:val="14"/>
                <w:szCs w:val="14"/>
              </w:rPr>
              <w:t>Bilagor</w:t>
            </w:r>
          </w:hyperlink>
        </w:p>
      </w:tc>
    </w:tr>
  </w:tbl>
  <w:p w14:paraId="38F465C8" w14:textId="77777777" w:rsidR="009C6C2D" w:rsidRPr="00591643" w:rsidRDefault="009C6C2D">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C6C2D" w:rsidRPr="00C76DF3" w14:paraId="29ACE457"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9C6C2D" w:rsidRPr="00C76DF3" w:rsidRDefault="00C55813" w:rsidP="00591643">
          <w:pPr>
            <w:pStyle w:val="ProductList-OfferingBody"/>
            <w:ind w:left="-77" w:right="-73"/>
            <w:jc w:val="center"/>
            <w:rPr>
              <w:color w:val="808080" w:themeColor="background1" w:themeShade="80"/>
              <w:sz w:val="14"/>
              <w:szCs w:val="14"/>
            </w:rPr>
          </w:pPr>
          <w:hyperlink w:anchor="TableofContents" w:history="1">
            <w:r w:rsidR="009C6C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9C6C2D" w:rsidRPr="00C76DF3" w:rsidRDefault="009C6C2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9C6C2D" w:rsidRPr="00C76DF3" w:rsidRDefault="00C55813" w:rsidP="00591643">
          <w:pPr>
            <w:pStyle w:val="ProductList-OfferingBody"/>
            <w:ind w:left="-72" w:right="-74"/>
            <w:jc w:val="center"/>
            <w:rPr>
              <w:color w:val="808080" w:themeColor="background1" w:themeShade="80"/>
              <w:sz w:val="14"/>
              <w:szCs w:val="14"/>
            </w:rPr>
          </w:pPr>
          <w:hyperlink w:anchor="Introduction" w:history="1">
            <w:r w:rsidR="009C6C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9C6C2D" w:rsidRPr="00C76DF3" w:rsidRDefault="009C6C2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9C6C2D" w:rsidRPr="00C76DF3" w:rsidRDefault="00C55813" w:rsidP="003812FE">
          <w:pPr>
            <w:pStyle w:val="ProductList-OfferingBody"/>
            <w:ind w:left="-72" w:right="-75"/>
            <w:jc w:val="center"/>
            <w:rPr>
              <w:color w:val="808080" w:themeColor="background1" w:themeShade="80"/>
              <w:sz w:val="14"/>
              <w:szCs w:val="14"/>
            </w:rPr>
          </w:pPr>
          <w:hyperlink w:anchor="GeneralTerms" w:history="1">
            <w:r w:rsidR="009C6C2D">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9C6C2D" w:rsidRPr="00C76DF3" w:rsidRDefault="009C6C2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9C6C2D" w:rsidRPr="00C76DF3" w:rsidRDefault="00C55813" w:rsidP="00591643">
          <w:pPr>
            <w:pStyle w:val="ProductList-OfferingBody"/>
            <w:ind w:left="-72" w:right="-77"/>
            <w:jc w:val="center"/>
            <w:rPr>
              <w:color w:val="808080" w:themeColor="background1" w:themeShade="80"/>
              <w:sz w:val="14"/>
              <w:szCs w:val="14"/>
            </w:rPr>
          </w:pPr>
          <w:hyperlink w:anchor="PrivacyandSecurityTerms" w:history="1">
            <w:r w:rsidR="009C6C2D">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9C6C2D" w:rsidRPr="00C76DF3" w:rsidRDefault="009C6C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9C6C2D" w:rsidRPr="00C76DF3" w:rsidRDefault="00C55813" w:rsidP="003812FE">
          <w:pPr>
            <w:pStyle w:val="ProductList-OfferingBody"/>
            <w:ind w:left="-72" w:right="-77"/>
            <w:jc w:val="center"/>
            <w:rPr>
              <w:color w:val="808080" w:themeColor="background1" w:themeShade="80"/>
              <w:sz w:val="14"/>
              <w:szCs w:val="14"/>
            </w:rPr>
          </w:pPr>
          <w:hyperlink w:anchor="OnlineServiceSpecificTerms" w:history="1">
            <w:r w:rsidR="009C6C2D">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9C6C2D" w:rsidRPr="00C76DF3" w:rsidRDefault="009C6C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9C6C2D" w:rsidRPr="00C76DF3" w:rsidRDefault="00C55813" w:rsidP="003812FE">
          <w:pPr>
            <w:pStyle w:val="ProductList-OfferingBody"/>
            <w:ind w:left="-72" w:right="-76"/>
            <w:jc w:val="center"/>
            <w:rPr>
              <w:color w:val="808080" w:themeColor="background1" w:themeShade="80"/>
              <w:sz w:val="14"/>
              <w:szCs w:val="14"/>
            </w:rPr>
          </w:pPr>
          <w:hyperlink w:anchor="Attachment1" w:history="1">
            <w:r w:rsidR="009C6C2D">
              <w:rPr>
                <w:rStyle w:val="Hyperlink"/>
                <w:sz w:val="14"/>
                <w:szCs w:val="14"/>
              </w:rPr>
              <w:t>Bilagor</w:t>
            </w:r>
          </w:hyperlink>
        </w:p>
      </w:tc>
    </w:tr>
  </w:tbl>
  <w:p w14:paraId="68C0AC21" w14:textId="77777777" w:rsidR="009C6C2D" w:rsidRPr="00591643" w:rsidRDefault="009C6C2D">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C6C2D" w:rsidRPr="00C76DF3" w14:paraId="17F0DFEE"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9C6C2D" w:rsidRPr="00C76DF3" w:rsidRDefault="00C55813" w:rsidP="00591643">
          <w:pPr>
            <w:pStyle w:val="ProductList-OfferingBody"/>
            <w:ind w:left="-77" w:right="-73"/>
            <w:jc w:val="center"/>
            <w:rPr>
              <w:color w:val="808080" w:themeColor="background1" w:themeShade="80"/>
              <w:sz w:val="14"/>
              <w:szCs w:val="14"/>
            </w:rPr>
          </w:pPr>
          <w:hyperlink w:anchor="TableofContents" w:history="1">
            <w:r w:rsidR="009C6C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9C6C2D" w:rsidRPr="00C76DF3" w:rsidRDefault="009C6C2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9C6C2D" w:rsidRPr="00C76DF3" w:rsidRDefault="00C55813" w:rsidP="00591643">
          <w:pPr>
            <w:pStyle w:val="ProductList-OfferingBody"/>
            <w:ind w:left="-72" w:right="-74"/>
            <w:jc w:val="center"/>
            <w:rPr>
              <w:color w:val="808080" w:themeColor="background1" w:themeShade="80"/>
              <w:sz w:val="14"/>
              <w:szCs w:val="14"/>
            </w:rPr>
          </w:pPr>
          <w:hyperlink w:anchor="Introduction" w:history="1">
            <w:r w:rsidR="009C6C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9C6C2D" w:rsidRPr="00C76DF3" w:rsidRDefault="009C6C2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9C6C2D" w:rsidRPr="00C76DF3" w:rsidRDefault="00C55813" w:rsidP="003812FE">
          <w:pPr>
            <w:pStyle w:val="ProductList-OfferingBody"/>
            <w:ind w:left="-72" w:right="-75"/>
            <w:jc w:val="center"/>
            <w:rPr>
              <w:color w:val="808080" w:themeColor="background1" w:themeShade="80"/>
              <w:sz w:val="14"/>
              <w:szCs w:val="14"/>
            </w:rPr>
          </w:pPr>
          <w:hyperlink w:anchor="GeneralTerms" w:history="1">
            <w:r w:rsidR="009C6C2D">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9C6C2D" w:rsidRPr="00C76DF3" w:rsidRDefault="009C6C2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9C6C2D" w:rsidRPr="00C76DF3" w:rsidRDefault="00C55813" w:rsidP="00591643">
          <w:pPr>
            <w:pStyle w:val="ProductList-OfferingBody"/>
            <w:ind w:left="-72" w:right="-77"/>
            <w:jc w:val="center"/>
            <w:rPr>
              <w:color w:val="808080" w:themeColor="background1" w:themeShade="80"/>
              <w:sz w:val="14"/>
              <w:szCs w:val="14"/>
            </w:rPr>
          </w:pPr>
          <w:hyperlink w:anchor="PrivacyandSecurityTerms" w:history="1">
            <w:r w:rsidR="009C6C2D">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9C6C2D" w:rsidRPr="00C76DF3" w:rsidRDefault="009C6C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9C6C2D" w:rsidRPr="00C76DF3" w:rsidRDefault="00C55813" w:rsidP="003812FE">
          <w:pPr>
            <w:pStyle w:val="ProductList-OfferingBody"/>
            <w:ind w:left="-72" w:right="-77"/>
            <w:jc w:val="center"/>
            <w:rPr>
              <w:color w:val="808080" w:themeColor="background1" w:themeShade="80"/>
              <w:sz w:val="14"/>
              <w:szCs w:val="14"/>
            </w:rPr>
          </w:pPr>
          <w:hyperlink w:anchor="OnlineServiceSpecificTerms" w:history="1">
            <w:r w:rsidR="009C6C2D">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9C6C2D" w:rsidRPr="00C76DF3" w:rsidRDefault="009C6C2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9C6C2D" w:rsidRPr="00C76DF3" w:rsidRDefault="00C55813" w:rsidP="003812FE">
          <w:pPr>
            <w:pStyle w:val="ProductList-OfferingBody"/>
            <w:ind w:left="-72" w:right="-76"/>
            <w:jc w:val="center"/>
            <w:rPr>
              <w:color w:val="808080" w:themeColor="background1" w:themeShade="80"/>
              <w:sz w:val="14"/>
              <w:szCs w:val="14"/>
            </w:rPr>
          </w:pPr>
          <w:hyperlink w:anchor="Attachment1" w:history="1">
            <w:r w:rsidR="009C6C2D">
              <w:rPr>
                <w:rStyle w:val="Hyperlink"/>
                <w:sz w:val="14"/>
                <w:szCs w:val="14"/>
              </w:rPr>
              <w:t>Bilagor</w:t>
            </w:r>
          </w:hyperlink>
        </w:p>
      </w:tc>
    </w:tr>
  </w:tbl>
  <w:p w14:paraId="0ECB5CE5" w14:textId="77777777" w:rsidR="009C6C2D" w:rsidRPr="00591643" w:rsidRDefault="009C6C2D">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C6C2D" w:rsidRPr="00C76DF3" w14:paraId="4B0BF743" w14:textId="77777777" w:rsidTr="00A907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6D88C" w14:textId="77777777" w:rsidR="009C6C2D" w:rsidRPr="00C76DF3" w:rsidRDefault="00C55813" w:rsidP="0072000D">
          <w:pPr>
            <w:pStyle w:val="ProductList-OfferingBody"/>
            <w:ind w:left="-77" w:right="-73"/>
            <w:jc w:val="center"/>
            <w:rPr>
              <w:color w:val="808080" w:themeColor="background1" w:themeShade="80"/>
              <w:sz w:val="14"/>
              <w:szCs w:val="14"/>
            </w:rPr>
          </w:pPr>
          <w:hyperlink w:anchor="TableofContents" w:history="1">
            <w:r w:rsidR="009C6C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CE2C2D" w14:textId="77777777" w:rsidR="009C6C2D" w:rsidRPr="00C76DF3" w:rsidRDefault="009C6C2D"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1B8D4" w14:textId="77777777" w:rsidR="009C6C2D" w:rsidRPr="00C76DF3" w:rsidRDefault="00C55813" w:rsidP="0072000D">
          <w:pPr>
            <w:pStyle w:val="ProductList-OfferingBody"/>
            <w:ind w:left="-72" w:right="-74"/>
            <w:jc w:val="center"/>
            <w:rPr>
              <w:color w:val="808080" w:themeColor="background1" w:themeShade="80"/>
              <w:sz w:val="14"/>
              <w:szCs w:val="14"/>
            </w:rPr>
          </w:pPr>
          <w:hyperlink w:anchor="Introduction" w:history="1">
            <w:r w:rsidR="009C6C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9C67DE" w14:textId="77777777" w:rsidR="009C6C2D" w:rsidRPr="00C76DF3" w:rsidRDefault="009C6C2D"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99B18" w14:textId="77777777" w:rsidR="009C6C2D" w:rsidRPr="00C76DF3" w:rsidRDefault="00C55813" w:rsidP="0072000D">
          <w:pPr>
            <w:pStyle w:val="ProductList-OfferingBody"/>
            <w:ind w:left="-72" w:right="-75"/>
            <w:jc w:val="center"/>
            <w:rPr>
              <w:color w:val="808080" w:themeColor="background1" w:themeShade="80"/>
              <w:sz w:val="14"/>
              <w:szCs w:val="14"/>
            </w:rPr>
          </w:pPr>
          <w:hyperlink w:anchor="GeneralTerms" w:history="1">
            <w:r w:rsidR="009C6C2D">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CFD3D7" w14:textId="77777777" w:rsidR="009C6C2D" w:rsidRPr="00C76DF3" w:rsidRDefault="009C6C2D"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EBD11" w14:textId="77777777" w:rsidR="009C6C2D" w:rsidRPr="00C76DF3" w:rsidRDefault="00C55813" w:rsidP="0072000D">
          <w:pPr>
            <w:pStyle w:val="ProductList-OfferingBody"/>
            <w:ind w:left="-72" w:right="-77"/>
            <w:jc w:val="center"/>
            <w:rPr>
              <w:color w:val="808080" w:themeColor="background1" w:themeShade="80"/>
              <w:sz w:val="14"/>
              <w:szCs w:val="14"/>
            </w:rPr>
          </w:pPr>
          <w:hyperlink w:anchor="OnlineServiceSpecificTerms" w:history="1">
            <w:r w:rsidR="009C6C2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A806A0" w14:textId="77777777" w:rsidR="009C6C2D" w:rsidRPr="00C76DF3" w:rsidRDefault="009C6C2D"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12EC9D" w14:textId="77777777" w:rsidR="009C6C2D" w:rsidRPr="00C76DF3" w:rsidRDefault="00C55813" w:rsidP="0072000D">
          <w:pPr>
            <w:pStyle w:val="ProductList-OfferingBody"/>
            <w:ind w:left="-72" w:right="-76"/>
            <w:jc w:val="center"/>
            <w:rPr>
              <w:color w:val="808080" w:themeColor="background1" w:themeShade="80"/>
              <w:sz w:val="14"/>
              <w:szCs w:val="14"/>
            </w:rPr>
          </w:pPr>
          <w:hyperlink w:anchor="Attachment1" w:history="1">
            <w:r w:rsidR="009C6C2D">
              <w:rPr>
                <w:rStyle w:val="Hyperlink"/>
                <w:sz w:val="14"/>
                <w:szCs w:val="14"/>
              </w:rPr>
              <w:t>Bilaga</w:t>
            </w:r>
          </w:hyperlink>
        </w:p>
      </w:tc>
    </w:tr>
  </w:tbl>
  <w:p w14:paraId="208658BF" w14:textId="77777777" w:rsidR="009C6C2D" w:rsidRPr="00591643" w:rsidRDefault="009C6C2D" w:rsidP="00C13C0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C6C2D" w:rsidRPr="00C76DF3" w14:paraId="42841C46" w14:textId="77777777" w:rsidTr="007200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D4E4B" w14:textId="77777777" w:rsidR="009C6C2D" w:rsidRPr="00C76DF3" w:rsidRDefault="00C55813" w:rsidP="0072000D">
          <w:pPr>
            <w:pStyle w:val="ProductList-OfferingBody"/>
            <w:ind w:left="-77" w:right="-73"/>
            <w:jc w:val="center"/>
            <w:rPr>
              <w:color w:val="808080" w:themeColor="background1" w:themeShade="80"/>
              <w:sz w:val="14"/>
              <w:szCs w:val="14"/>
            </w:rPr>
          </w:pPr>
          <w:hyperlink w:anchor="TableofContents" w:history="1">
            <w:r w:rsidR="009C6C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816DC3" w14:textId="77777777" w:rsidR="009C6C2D" w:rsidRPr="00C76DF3" w:rsidRDefault="009C6C2D"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C9580" w14:textId="77777777" w:rsidR="009C6C2D" w:rsidRPr="00C76DF3" w:rsidRDefault="00C55813" w:rsidP="0072000D">
          <w:pPr>
            <w:pStyle w:val="ProductList-OfferingBody"/>
            <w:ind w:left="-72" w:right="-74"/>
            <w:jc w:val="center"/>
            <w:rPr>
              <w:color w:val="808080" w:themeColor="background1" w:themeShade="80"/>
              <w:sz w:val="14"/>
              <w:szCs w:val="14"/>
            </w:rPr>
          </w:pPr>
          <w:hyperlink w:anchor="Introduction" w:history="1">
            <w:r w:rsidR="009C6C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E02A29" w14:textId="77777777" w:rsidR="009C6C2D" w:rsidRPr="00C76DF3" w:rsidRDefault="009C6C2D"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E5EDB" w14:textId="77777777" w:rsidR="009C6C2D" w:rsidRPr="00C76DF3" w:rsidRDefault="00C55813" w:rsidP="0072000D">
          <w:pPr>
            <w:pStyle w:val="ProductList-OfferingBody"/>
            <w:ind w:left="-72" w:right="-75"/>
            <w:jc w:val="center"/>
            <w:rPr>
              <w:color w:val="808080" w:themeColor="background1" w:themeShade="80"/>
              <w:sz w:val="14"/>
              <w:szCs w:val="14"/>
            </w:rPr>
          </w:pPr>
          <w:hyperlink w:anchor="GeneralTerms" w:history="1">
            <w:r w:rsidR="009C6C2D">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7BAAD" w14:textId="77777777" w:rsidR="009C6C2D" w:rsidRPr="00C76DF3" w:rsidRDefault="009C6C2D"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14ECC" w14:textId="77777777" w:rsidR="009C6C2D" w:rsidRPr="00C76DF3" w:rsidRDefault="00C55813" w:rsidP="0072000D">
          <w:pPr>
            <w:pStyle w:val="ProductList-OfferingBody"/>
            <w:ind w:left="-72" w:right="-77"/>
            <w:jc w:val="center"/>
            <w:rPr>
              <w:color w:val="808080" w:themeColor="background1" w:themeShade="80"/>
              <w:sz w:val="14"/>
              <w:szCs w:val="14"/>
            </w:rPr>
          </w:pPr>
          <w:hyperlink w:anchor="OnlineServiceSpecificTerms" w:history="1">
            <w:r w:rsidR="009C6C2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8BAAF" w14:textId="77777777" w:rsidR="009C6C2D" w:rsidRPr="00C76DF3" w:rsidRDefault="009C6C2D"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EE857E" w14:textId="77777777" w:rsidR="009C6C2D" w:rsidRPr="00C76DF3" w:rsidRDefault="00C55813" w:rsidP="0072000D">
          <w:pPr>
            <w:pStyle w:val="ProductList-OfferingBody"/>
            <w:ind w:left="-72" w:right="-76"/>
            <w:jc w:val="center"/>
            <w:rPr>
              <w:color w:val="808080" w:themeColor="background1" w:themeShade="80"/>
              <w:sz w:val="14"/>
              <w:szCs w:val="14"/>
            </w:rPr>
          </w:pPr>
          <w:hyperlink w:anchor="Attachment1" w:history="1">
            <w:r w:rsidR="009C6C2D">
              <w:rPr>
                <w:rStyle w:val="Hyperlink"/>
                <w:sz w:val="14"/>
                <w:szCs w:val="14"/>
              </w:rPr>
              <w:t>Bilaga</w:t>
            </w:r>
          </w:hyperlink>
        </w:p>
      </w:tc>
    </w:tr>
  </w:tbl>
  <w:p w14:paraId="08B690DB" w14:textId="77777777" w:rsidR="009C6C2D" w:rsidRPr="00591643" w:rsidRDefault="009C6C2D"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BB1F41" w14:textId="77777777" w:rsidR="00C55813" w:rsidRDefault="00C55813" w:rsidP="009A573F">
      <w:pPr>
        <w:spacing w:after="0" w:line="240" w:lineRule="auto"/>
      </w:pPr>
      <w:r>
        <w:separator/>
      </w:r>
    </w:p>
  </w:footnote>
  <w:footnote w:type="continuationSeparator" w:id="0">
    <w:p w14:paraId="7CD08E37" w14:textId="77777777" w:rsidR="00C55813" w:rsidRDefault="00C55813" w:rsidP="009A573F">
      <w:pPr>
        <w:spacing w:after="0" w:line="240" w:lineRule="auto"/>
      </w:pPr>
      <w:r>
        <w:continuationSeparator/>
      </w:r>
    </w:p>
  </w:footnote>
  <w:footnote w:type="continuationNotice" w:id="1">
    <w:p w14:paraId="0369C2B1" w14:textId="77777777" w:rsidR="00C55813" w:rsidRDefault="00C5581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9C6C2D" w:rsidRPr="004D27A6" w:rsidRDefault="009C6C2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29806375"/>
      <w:docPartObj>
        <w:docPartGallery w:val="Page Numbers (Top of Page)"/>
        <w:docPartUnique/>
      </w:docPartObj>
    </w:sdtPr>
    <w:sdtEndPr/>
    <w:sdtContent>
      <w:p w14:paraId="26FC3E87" w14:textId="6D726DB1" w:rsidR="009C6C2D" w:rsidRPr="00DD5123" w:rsidRDefault="009C6C2D" w:rsidP="006373BF">
        <w:pPr>
          <w:rPr>
            <w:sz w:val="16"/>
            <w:szCs w:val="16"/>
          </w:rPr>
        </w:pPr>
        <w:r>
          <w:rPr>
            <w:sz w:val="16"/>
            <w:szCs w:val="16"/>
          </w:rPr>
          <w:t>Onlinetjänstvillkor för Microsofts volymlicensieringsavtal (svenska, maj 2020</w:t>
        </w:r>
        <w:r w:rsidRPr="00DD5123">
          <w:rPr>
            <w:sz w:val="16"/>
          </w:rPr>
          <w:t>)</w:t>
        </w:r>
        <w:r w:rsidRPr="00DD5123">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Pr>
            <w:sz w:val="16"/>
            <w:szCs w:val="16"/>
          </w:rPr>
          <w:t>2</w:t>
        </w:r>
        <w:r w:rsidRPr="00DD5123">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79A8503A" w:rsidR="009C6C2D" w:rsidRPr="00DD5123" w:rsidRDefault="009C6C2D" w:rsidP="006373BF">
        <w:pPr>
          <w:rPr>
            <w:sz w:val="16"/>
            <w:szCs w:val="16"/>
          </w:rPr>
        </w:pPr>
        <w:r>
          <w:rPr>
            <w:sz w:val="16"/>
            <w:szCs w:val="16"/>
          </w:rPr>
          <w:t>Onlinetjänstvillkor för Microsofts volymlicensieringsavtal (svenska, maj 2020</w:t>
        </w:r>
        <w:r w:rsidRPr="00DD5123">
          <w:rPr>
            <w:sz w:val="16"/>
          </w:rPr>
          <w:t>)</w:t>
        </w:r>
        <w:r w:rsidRPr="00DD5123">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sidRPr="00DD5123">
          <w:rPr>
            <w:sz w:val="16"/>
            <w:szCs w:val="16"/>
          </w:rPr>
          <w:t>2</w:t>
        </w:r>
        <w:r w:rsidRPr="00DD5123">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2250" w:hanging="360"/>
      </w:p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1" w15:restartNumberingAfterBreak="0">
    <w:nsid w:val="0B950C60"/>
    <w:multiLevelType w:val="hybridMultilevel"/>
    <w:tmpl w:val="F16451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0C428D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9"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5"/>
  </w:num>
  <w:num w:numId="3">
    <w:abstractNumId w:val="3"/>
  </w:num>
  <w:num w:numId="4">
    <w:abstractNumId w:val="11"/>
  </w:num>
  <w:num w:numId="5">
    <w:abstractNumId w:val="7"/>
  </w:num>
  <w:num w:numId="6">
    <w:abstractNumId w:val="2"/>
  </w:num>
  <w:num w:numId="7">
    <w:abstractNumId w:val="15"/>
  </w:num>
  <w:num w:numId="8">
    <w:abstractNumId w:val="4"/>
  </w:num>
  <w:num w:numId="9">
    <w:abstractNumId w:val="8"/>
  </w:num>
  <w:num w:numId="10">
    <w:abstractNumId w:val="0"/>
  </w:num>
  <w:num w:numId="11">
    <w:abstractNumId w:val="13"/>
  </w:num>
  <w:num w:numId="12">
    <w:abstractNumId w:val="16"/>
  </w:num>
  <w:num w:numId="13">
    <w:abstractNumId w:val="6"/>
  </w:num>
  <w:num w:numId="14">
    <w:abstractNumId w:val="1"/>
  </w:num>
  <w:num w:numId="15">
    <w:abstractNumId w:val="9"/>
  </w:num>
  <w:num w:numId="16">
    <w:abstractNumId w:val="12"/>
  </w:num>
  <w:num w:numId="17">
    <w:abstractNumId w:val="14"/>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hNz1kgOVbJf7/Cf0nMmSLbfUqXU45Wq3Fk7U1+Cz+JgpWKJX120yk7VDPo9BnItvo8sr/pfE82f6zFxS5+pBWQ==" w:salt="+OrcTMIBSuzzgVVX9jqgKQ=="/>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5A3"/>
    <w:rsid w:val="000346AC"/>
    <w:rsid w:val="00035F22"/>
    <w:rsid w:val="00036242"/>
    <w:rsid w:val="0003651D"/>
    <w:rsid w:val="0004038E"/>
    <w:rsid w:val="00043145"/>
    <w:rsid w:val="00043BAC"/>
    <w:rsid w:val="000443FB"/>
    <w:rsid w:val="00044CD2"/>
    <w:rsid w:val="000469DE"/>
    <w:rsid w:val="000476AA"/>
    <w:rsid w:val="00047A50"/>
    <w:rsid w:val="00047EAA"/>
    <w:rsid w:val="0005088C"/>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78E"/>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1E9E"/>
    <w:rsid w:val="000B2305"/>
    <w:rsid w:val="000C0ACA"/>
    <w:rsid w:val="000C2DAF"/>
    <w:rsid w:val="000C2E6F"/>
    <w:rsid w:val="000C457F"/>
    <w:rsid w:val="000C4BD0"/>
    <w:rsid w:val="000C5490"/>
    <w:rsid w:val="000C6732"/>
    <w:rsid w:val="000D4FF3"/>
    <w:rsid w:val="000D5752"/>
    <w:rsid w:val="000D6060"/>
    <w:rsid w:val="000D7124"/>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1ED7"/>
    <w:rsid w:val="00112F3A"/>
    <w:rsid w:val="00117EB2"/>
    <w:rsid w:val="00122096"/>
    <w:rsid w:val="001227A8"/>
    <w:rsid w:val="00123E7D"/>
    <w:rsid w:val="001242BA"/>
    <w:rsid w:val="00125581"/>
    <w:rsid w:val="00125CBE"/>
    <w:rsid w:val="00126152"/>
    <w:rsid w:val="001263B9"/>
    <w:rsid w:val="00127C5F"/>
    <w:rsid w:val="001319EE"/>
    <w:rsid w:val="001320C2"/>
    <w:rsid w:val="00132A99"/>
    <w:rsid w:val="00132D95"/>
    <w:rsid w:val="00134DA1"/>
    <w:rsid w:val="00134EF8"/>
    <w:rsid w:val="00135786"/>
    <w:rsid w:val="00136452"/>
    <w:rsid w:val="00137E59"/>
    <w:rsid w:val="00140900"/>
    <w:rsid w:val="0014192B"/>
    <w:rsid w:val="00141936"/>
    <w:rsid w:val="00142D48"/>
    <w:rsid w:val="00144059"/>
    <w:rsid w:val="001472FC"/>
    <w:rsid w:val="00150BAC"/>
    <w:rsid w:val="00150F54"/>
    <w:rsid w:val="001517E0"/>
    <w:rsid w:val="001529AD"/>
    <w:rsid w:val="00154718"/>
    <w:rsid w:val="0015481A"/>
    <w:rsid w:val="00154ACE"/>
    <w:rsid w:val="00154D1B"/>
    <w:rsid w:val="00156C1C"/>
    <w:rsid w:val="001602AC"/>
    <w:rsid w:val="001602F8"/>
    <w:rsid w:val="00160795"/>
    <w:rsid w:val="00160CB8"/>
    <w:rsid w:val="00165F81"/>
    <w:rsid w:val="00166039"/>
    <w:rsid w:val="001664F2"/>
    <w:rsid w:val="00167128"/>
    <w:rsid w:val="00167443"/>
    <w:rsid w:val="001705EC"/>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B7ED0"/>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51E8"/>
    <w:rsid w:val="001E6605"/>
    <w:rsid w:val="001F22D7"/>
    <w:rsid w:val="001F243D"/>
    <w:rsid w:val="001F27A9"/>
    <w:rsid w:val="001F2DDF"/>
    <w:rsid w:val="001F3F1F"/>
    <w:rsid w:val="001F4069"/>
    <w:rsid w:val="001F474F"/>
    <w:rsid w:val="001F47DC"/>
    <w:rsid w:val="001F4A2A"/>
    <w:rsid w:val="001F5767"/>
    <w:rsid w:val="001F5C1F"/>
    <w:rsid w:val="001F69AF"/>
    <w:rsid w:val="001F7D40"/>
    <w:rsid w:val="0020319C"/>
    <w:rsid w:val="00205A59"/>
    <w:rsid w:val="00206C82"/>
    <w:rsid w:val="00207762"/>
    <w:rsid w:val="00207B92"/>
    <w:rsid w:val="0021043B"/>
    <w:rsid w:val="00210530"/>
    <w:rsid w:val="00212A48"/>
    <w:rsid w:val="002130D2"/>
    <w:rsid w:val="00215536"/>
    <w:rsid w:val="002160E0"/>
    <w:rsid w:val="00216B4F"/>
    <w:rsid w:val="00217724"/>
    <w:rsid w:val="00217CF2"/>
    <w:rsid w:val="0022036F"/>
    <w:rsid w:val="002203AF"/>
    <w:rsid w:val="00221CBE"/>
    <w:rsid w:val="0022362D"/>
    <w:rsid w:val="00224DEB"/>
    <w:rsid w:val="00231EB8"/>
    <w:rsid w:val="00232755"/>
    <w:rsid w:val="002339C3"/>
    <w:rsid w:val="00233C87"/>
    <w:rsid w:val="00234095"/>
    <w:rsid w:val="002346B6"/>
    <w:rsid w:val="00234940"/>
    <w:rsid w:val="00235556"/>
    <w:rsid w:val="00236AEC"/>
    <w:rsid w:val="00237725"/>
    <w:rsid w:val="00241D62"/>
    <w:rsid w:val="00241F8F"/>
    <w:rsid w:val="00241FA0"/>
    <w:rsid w:val="00242A7E"/>
    <w:rsid w:val="002449E9"/>
    <w:rsid w:val="00245C71"/>
    <w:rsid w:val="002502BF"/>
    <w:rsid w:val="0025267B"/>
    <w:rsid w:val="002528D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2310"/>
    <w:rsid w:val="002931C3"/>
    <w:rsid w:val="002949FD"/>
    <w:rsid w:val="002967A3"/>
    <w:rsid w:val="002967C1"/>
    <w:rsid w:val="00297098"/>
    <w:rsid w:val="0029712D"/>
    <w:rsid w:val="002A1C58"/>
    <w:rsid w:val="002A23FB"/>
    <w:rsid w:val="002A35C6"/>
    <w:rsid w:val="002A3B84"/>
    <w:rsid w:val="002A4A0F"/>
    <w:rsid w:val="002A4E50"/>
    <w:rsid w:val="002A6167"/>
    <w:rsid w:val="002B123C"/>
    <w:rsid w:val="002B1A87"/>
    <w:rsid w:val="002B1FC1"/>
    <w:rsid w:val="002B4B19"/>
    <w:rsid w:val="002B686B"/>
    <w:rsid w:val="002B789A"/>
    <w:rsid w:val="002C0221"/>
    <w:rsid w:val="002C0AB4"/>
    <w:rsid w:val="002C16F3"/>
    <w:rsid w:val="002C2D16"/>
    <w:rsid w:val="002C3399"/>
    <w:rsid w:val="002C7ADE"/>
    <w:rsid w:val="002D2392"/>
    <w:rsid w:val="002D3658"/>
    <w:rsid w:val="002D6EB7"/>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16F54"/>
    <w:rsid w:val="00320732"/>
    <w:rsid w:val="00320D8C"/>
    <w:rsid w:val="00321BDB"/>
    <w:rsid w:val="00321FEE"/>
    <w:rsid w:val="00324D08"/>
    <w:rsid w:val="003318C7"/>
    <w:rsid w:val="00332075"/>
    <w:rsid w:val="00332DA2"/>
    <w:rsid w:val="00337870"/>
    <w:rsid w:val="00340AF6"/>
    <w:rsid w:val="00343417"/>
    <w:rsid w:val="00345E39"/>
    <w:rsid w:val="0034646D"/>
    <w:rsid w:val="00351B78"/>
    <w:rsid w:val="00353E4C"/>
    <w:rsid w:val="00354D09"/>
    <w:rsid w:val="00355E55"/>
    <w:rsid w:val="00356011"/>
    <w:rsid w:val="0036064B"/>
    <w:rsid w:val="00362758"/>
    <w:rsid w:val="003632D9"/>
    <w:rsid w:val="00366C8E"/>
    <w:rsid w:val="0036780D"/>
    <w:rsid w:val="003702A6"/>
    <w:rsid w:val="00371CE9"/>
    <w:rsid w:val="0037484F"/>
    <w:rsid w:val="00374B07"/>
    <w:rsid w:val="00376D19"/>
    <w:rsid w:val="00377F84"/>
    <w:rsid w:val="003812FE"/>
    <w:rsid w:val="0038794D"/>
    <w:rsid w:val="00387FA5"/>
    <w:rsid w:val="00390430"/>
    <w:rsid w:val="003904F0"/>
    <w:rsid w:val="00392282"/>
    <w:rsid w:val="00392734"/>
    <w:rsid w:val="003945F4"/>
    <w:rsid w:val="00395CB2"/>
    <w:rsid w:val="00395D5F"/>
    <w:rsid w:val="0039784E"/>
    <w:rsid w:val="00397EB0"/>
    <w:rsid w:val="003A0DB6"/>
    <w:rsid w:val="003A2223"/>
    <w:rsid w:val="003A336A"/>
    <w:rsid w:val="003A35A1"/>
    <w:rsid w:val="003A3DE2"/>
    <w:rsid w:val="003A53F8"/>
    <w:rsid w:val="003B0439"/>
    <w:rsid w:val="003B09BC"/>
    <w:rsid w:val="003B0B85"/>
    <w:rsid w:val="003B209D"/>
    <w:rsid w:val="003B220B"/>
    <w:rsid w:val="003B3EBC"/>
    <w:rsid w:val="003B4047"/>
    <w:rsid w:val="003B7142"/>
    <w:rsid w:val="003B7A21"/>
    <w:rsid w:val="003C0166"/>
    <w:rsid w:val="003C35CD"/>
    <w:rsid w:val="003C399B"/>
    <w:rsid w:val="003C3B94"/>
    <w:rsid w:val="003C6496"/>
    <w:rsid w:val="003C6EF6"/>
    <w:rsid w:val="003C75FF"/>
    <w:rsid w:val="003D0497"/>
    <w:rsid w:val="003D0694"/>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05CC"/>
    <w:rsid w:val="004126E0"/>
    <w:rsid w:val="00412C48"/>
    <w:rsid w:val="00413DD7"/>
    <w:rsid w:val="00414009"/>
    <w:rsid w:val="004143B8"/>
    <w:rsid w:val="00422587"/>
    <w:rsid w:val="00425D8F"/>
    <w:rsid w:val="00430C94"/>
    <w:rsid w:val="00432379"/>
    <w:rsid w:val="00434703"/>
    <w:rsid w:val="004347EB"/>
    <w:rsid w:val="0043598B"/>
    <w:rsid w:val="0043674F"/>
    <w:rsid w:val="004400EC"/>
    <w:rsid w:val="00440CC7"/>
    <w:rsid w:val="00442B9A"/>
    <w:rsid w:val="00445461"/>
    <w:rsid w:val="004456F3"/>
    <w:rsid w:val="00445BA9"/>
    <w:rsid w:val="00445F89"/>
    <w:rsid w:val="00447243"/>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262"/>
    <w:rsid w:val="00472FC6"/>
    <w:rsid w:val="00473A4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746"/>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CA5"/>
    <w:rsid w:val="00502E27"/>
    <w:rsid w:val="00503C9D"/>
    <w:rsid w:val="00504547"/>
    <w:rsid w:val="00507D7B"/>
    <w:rsid w:val="00510119"/>
    <w:rsid w:val="0051055C"/>
    <w:rsid w:val="00510DD3"/>
    <w:rsid w:val="00511BD4"/>
    <w:rsid w:val="00514990"/>
    <w:rsid w:val="00514A8B"/>
    <w:rsid w:val="00516278"/>
    <w:rsid w:val="005164D8"/>
    <w:rsid w:val="005177E5"/>
    <w:rsid w:val="00521B08"/>
    <w:rsid w:val="005252F0"/>
    <w:rsid w:val="00527079"/>
    <w:rsid w:val="00527C48"/>
    <w:rsid w:val="00527DC0"/>
    <w:rsid w:val="00530493"/>
    <w:rsid w:val="0053069E"/>
    <w:rsid w:val="00530D65"/>
    <w:rsid w:val="0053216D"/>
    <w:rsid w:val="005322FF"/>
    <w:rsid w:val="005328B4"/>
    <w:rsid w:val="00533DD5"/>
    <w:rsid w:val="0053420D"/>
    <w:rsid w:val="0053555F"/>
    <w:rsid w:val="00536890"/>
    <w:rsid w:val="00536EE4"/>
    <w:rsid w:val="0053726B"/>
    <w:rsid w:val="005403A3"/>
    <w:rsid w:val="00541963"/>
    <w:rsid w:val="00541C3A"/>
    <w:rsid w:val="00541E2E"/>
    <w:rsid w:val="0054282A"/>
    <w:rsid w:val="00543682"/>
    <w:rsid w:val="00544156"/>
    <w:rsid w:val="00544A38"/>
    <w:rsid w:val="00545638"/>
    <w:rsid w:val="00547063"/>
    <w:rsid w:val="005470A9"/>
    <w:rsid w:val="00550011"/>
    <w:rsid w:val="00550829"/>
    <w:rsid w:val="005513D3"/>
    <w:rsid w:val="00553404"/>
    <w:rsid w:val="005535A4"/>
    <w:rsid w:val="00553757"/>
    <w:rsid w:val="005542D9"/>
    <w:rsid w:val="00554F9B"/>
    <w:rsid w:val="00561361"/>
    <w:rsid w:val="005616CC"/>
    <w:rsid w:val="00561759"/>
    <w:rsid w:val="00562C63"/>
    <w:rsid w:val="0056432C"/>
    <w:rsid w:val="005648CE"/>
    <w:rsid w:val="00567AAC"/>
    <w:rsid w:val="00572983"/>
    <w:rsid w:val="005741AA"/>
    <w:rsid w:val="00577174"/>
    <w:rsid w:val="00581CDB"/>
    <w:rsid w:val="00583DDA"/>
    <w:rsid w:val="00585A48"/>
    <w:rsid w:val="00586E9A"/>
    <w:rsid w:val="005876FF"/>
    <w:rsid w:val="00591643"/>
    <w:rsid w:val="00593AB3"/>
    <w:rsid w:val="00594255"/>
    <w:rsid w:val="00594501"/>
    <w:rsid w:val="005961CF"/>
    <w:rsid w:val="00596F9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0C6F"/>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1D2B"/>
    <w:rsid w:val="00605D7F"/>
    <w:rsid w:val="00605E40"/>
    <w:rsid w:val="006065E6"/>
    <w:rsid w:val="00606601"/>
    <w:rsid w:val="00610C71"/>
    <w:rsid w:val="00611682"/>
    <w:rsid w:val="00611E56"/>
    <w:rsid w:val="006146A3"/>
    <w:rsid w:val="0061507D"/>
    <w:rsid w:val="0062068A"/>
    <w:rsid w:val="00623F6E"/>
    <w:rsid w:val="00624D19"/>
    <w:rsid w:val="00626814"/>
    <w:rsid w:val="006278A3"/>
    <w:rsid w:val="006323B0"/>
    <w:rsid w:val="00633463"/>
    <w:rsid w:val="0063373E"/>
    <w:rsid w:val="0063398B"/>
    <w:rsid w:val="00633C53"/>
    <w:rsid w:val="00633CC2"/>
    <w:rsid w:val="006373BF"/>
    <w:rsid w:val="006379B5"/>
    <w:rsid w:val="00640D2C"/>
    <w:rsid w:val="0064152F"/>
    <w:rsid w:val="00642513"/>
    <w:rsid w:val="006434A0"/>
    <w:rsid w:val="006519F7"/>
    <w:rsid w:val="00651B74"/>
    <w:rsid w:val="006523C8"/>
    <w:rsid w:val="006524A3"/>
    <w:rsid w:val="00653842"/>
    <w:rsid w:val="00653E71"/>
    <w:rsid w:val="00655A3E"/>
    <w:rsid w:val="006566CC"/>
    <w:rsid w:val="00660952"/>
    <w:rsid w:val="00661180"/>
    <w:rsid w:val="00662221"/>
    <w:rsid w:val="00664357"/>
    <w:rsid w:val="006713BE"/>
    <w:rsid w:val="0067141C"/>
    <w:rsid w:val="006715C9"/>
    <w:rsid w:val="00671B8F"/>
    <w:rsid w:val="0067246B"/>
    <w:rsid w:val="00673475"/>
    <w:rsid w:val="00673D8E"/>
    <w:rsid w:val="00673E3A"/>
    <w:rsid w:val="00674E65"/>
    <w:rsid w:val="006751BC"/>
    <w:rsid w:val="00677274"/>
    <w:rsid w:val="006772A9"/>
    <w:rsid w:val="00677C94"/>
    <w:rsid w:val="0068034B"/>
    <w:rsid w:val="00680B23"/>
    <w:rsid w:val="00680B4D"/>
    <w:rsid w:val="00684714"/>
    <w:rsid w:val="00684A60"/>
    <w:rsid w:val="00685ABF"/>
    <w:rsid w:val="006864E4"/>
    <w:rsid w:val="00686EF8"/>
    <w:rsid w:val="006870A9"/>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28A1"/>
    <w:rsid w:val="006B33D1"/>
    <w:rsid w:val="006B527D"/>
    <w:rsid w:val="006B5B83"/>
    <w:rsid w:val="006B662A"/>
    <w:rsid w:val="006C054D"/>
    <w:rsid w:val="006C0B5E"/>
    <w:rsid w:val="006C1666"/>
    <w:rsid w:val="006C2505"/>
    <w:rsid w:val="006C5291"/>
    <w:rsid w:val="006C620E"/>
    <w:rsid w:val="006C6E4A"/>
    <w:rsid w:val="006D010B"/>
    <w:rsid w:val="006D0A95"/>
    <w:rsid w:val="006D1141"/>
    <w:rsid w:val="006D213A"/>
    <w:rsid w:val="006D3391"/>
    <w:rsid w:val="006D377C"/>
    <w:rsid w:val="006D3D3E"/>
    <w:rsid w:val="006D49E1"/>
    <w:rsid w:val="006D4A41"/>
    <w:rsid w:val="006D66DF"/>
    <w:rsid w:val="006E3035"/>
    <w:rsid w:val="006E3B3F"/>
    <w:rsid w:val="006E454E"/>
    <w:rsid w:val="006E5B74"/>
    <w:rsid w:val="006E6143"/>
    <w:rsid w:val="006E65D6"/>
    <w:rsid w:val="006E6A2F"/>
    <w:rsid w:val="006E73AE"/>
    <w:rsid w:val="006F1126"/>
    <w:rsid w:val="006F2563"/>
    <w:rsid w:val="006F3ECE"/>
    <w:rsid w:val="006F666A"/>
    <w:rsid w:val="006F6997"/>
    <w:rsid w:val="0070170D"/>
    <w:rsid w:val="00703ED6"/>
    <w:rsid w:val="00704D9C"/>
    <w:rsid w:val="00704E5D"/>
    <w:rsid w:val="00705779"/>
    <w:rsid w:val="00706672"/>
    <w:rsid w:val="00711815"/>
    <w:rsid w:val="007155B2"/>
    <w:rsid w:val="00715D1C"/>
    <w:rsid w:val="0072000D"/>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01F9"/>
    <w:rsid w:val="00742D70"/>
    <w:rsid w:val="0074447C"/>
    <w:rsid w:val="007473CF"/>
    <w:rsid w:val="007476EE"/>
    <w:rsid w:val="00751D8F"/>
    <w:rsid w:val="00752424"/>
    <w:rsid w:val="00753527"/>
    <w:rsid w:val="00753D1F"/>
    <w:rsid w:val="0075427A"/>
    <w:rsid w:val="0075635C"/>
    <w:rsid w:val="00761047"/>
    <w:rsid w:val="007619B6"/>
    <w:rsid w:val="007625AC"/>
    <w:rsid w:val="0076350B"/>
    <w:rsid w:val="00764C0C"/>
    <w:rsid w:val="00765979"/>
    <w:rsid w:val="00765EA8"/>
    <w:rsid w:val="00767845"/>
    <w:rsid w:val="00775A3D"/>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0E7"/>
    <w:rsid w:val="007C1920"/>
    <w:rsid w:val="007C1CD5"/>
    <w:rsid w:val="007C3278"/>
    <w:rsid w:val="007C572E"/>
    <w:rsid w:val="007C7559"/>
    <w:rsid w:val="007D0838"/>
    <w:rsid w:val="007D22FF"/>
    <w:rsid w:val="007D29D8"/>
    <w:rsid w:val="007D35E0"/>
    <w:rsid w:val="007D4221"/>
    <w:rsid w:val="007D521E"/>
    <w:rsid w:val="007D6C55"/>
    <w:rsid w:val="007D6FFF"/>
    <w:rsid w:val="007E0105"/>
    <w:rsid w:val="007E1217"/>
    <w:rsid w:val="007E3F14"/>
    <w:rsid w:val="007E79C0"/>
    <w:rsid w:val="007E7DB0"/>
    <w:rsid w:val="007F3FE6"/>
    <w:rsid w:val="007F41A2"/>
    <w:rsid w:val="007F49B0"/>
    <w:rsid w:val="007F4EE2"/>
    <w:rsid w:val="008006D3"/>
    <w:rsid w:val="0080135B"/>
    <w:rsid w:val="0080181B"/>
    <w:rsid w:val="008021E9"/>
    <w:rsid w:val="008041CD"/>
    <w:rsid w:val="008041F1"/>
    <w:rsid w:val="00804913"/>
    <w:rsid w:val="0080649A"/>
    <w:rsid w:val="008070AF"/>
    <w:rsid w:val="00807286"/>
    <w:rsid w:val="00810F38"/>
    <w:rsid w:val="00813FC9"/>
    <w:rsid w:val="00822F15"/>
    <w:rsid w:val="00823C65"/>
    <w:rsid w:val="0082411D"/>
    <w:rsid w:val="0082489E"/>
    <w:rsid w:val="00826803"/>
    <w:rsid w:val="0082741B"/>
    <w:rsid w:val="00827B1F"/>
    <w:rsid w:val="00830432"/>
    <w:rsid w:val="00830CA5"/>
    <w:rsid w:val="0083236D"/>
    <w:rsid w:val="008326A3"/>
    <w:rsid w:val="0083500E"/>
    <w:rsid w:val="0083545F"/>
    <w:rsid w:val="0083582D"/>
    <w:rsid w:val="00840373"/>
    <w:rsid w:val="00840F96"/>
    <w:rsid w:val="0084136D"/>
    <w:rsid w:val="008414C4"/>
    <w:rsid w:val="00842D2B"/>
    <w:rsid w:val="00844A1F"/>
    <w:rsid w:val="00845311"/>
    <w:rsid w:val="00846616"/>
    <w:rsid w:val="008507CF"/>
    <w:rsid w:val="00850D26"/>
    <w:rsid w:val="00852049"/>
    <w:rsid w:val="00852623"/>
    <w:rsid w:val="008526EC"/>
    <w:rsid w:val="00852C81"/>
    <w:rsid w:val="00853057"/>
    <w:rsid w:val="008538C1"/>
    <w:rsid w:val="0085720F"/>
    <w:rsid w:val="008573BE"/>
    <w:rsid w:val="00860FA8"/>
    <w:rsid w:val="00861FEC"/>
    <w:rsid w:val="00862C50"/>
    <w:rsid w:val="008646F7"/>
    <w:rsid w:val="00864C0F"/>
    <w:rsid w:val="0086506A"/>
    <w:rsid w:val="00865765"/>
    <w:rsid w:val="00866323"/>
    <w:rsid w:val="00867B7D"/>
    <w:rsid w:val="00867D3C"/>
    <w:rsid w:val="008729B5"/>
    <w:rsid w:val="00872B46"/>
    <w:rsid w:val="0087470F"/>
    <w:rsid w:val="00874919"/>
    <w:rsid w:val="00874A71"/>
    <w:rsid w:val="00874FA9"/>
    <w:rsid w:val="0087540B"/>
    <w:rsid w:val="00875A20"/>
    <w:rsid w:val="008761C7"/>
    <w:rsid w:val="008774E5"/>
    <w:rsid w:val="0088164F"/>
    <w:rsid w:val="00881A11"/>
    <w:rsid w:val="00887822"/>
    <w:rsid w:val="00887E02"/>
    <w:rsid w:val="00891785"/>
    <w:rsid w:val="00893C09"/>
    <w:rsid w:val="008940CA"/>
    <w:rsid w:val="0089477A"/>
    <w:rsid w:val="00894AB1"/>
    <w:rsid w:val="008961CA"/>
    <w:rsid w:val="008965C1"/>
    <w:rsid w:val="00897417"/>
    <w:rsid w:val="00897D19"/>
    <w:rsid w:val="008A0064"/>
    <w:rsid w:val="008A2E96"/>
    <w:rsid w:val="008A4B59"/>
    <w:rsid w:val="008B02EF"/>
    <w:rsid w:val="008B08EC"/>
    <w:rsid w:val="008B2E04"/>
    <w:rsid w:val="008B6ABD"/>
    <w:rsid w:val="008B7491"/>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1E0"/>
    <w:rsid w:val="008E36C0"/>
    <w:rsid w:val="008E36F2"/>
    <w:rsid w:val="008E450B"/>
    <w:rsid w:val="008E4C23"/>
    <w:rsid w:val="008E667F"/>
    <w:rsid w:val="008E676F"/>
    <w:rsid w:val="008E6F11"/>
    <w:rsid w:val="008E7251"/>
    <w:rsid w:val="008E76EF"/>
    <w:rsid w:val="008E7D7C"/>
    <w:rsid w:val="008F0097"/>
    <w:rsid w:val="008F0187"/>
    <w:rsid w:val="008F2449"/>
    <w:rsid w:val="008F2A35"/>
    <w:rsid w:val="008F4ABC"/>
    <w:rsid w:val="008F7077"/>
    <w:rsid w:val="009007FB"/>
    <w:rsid w:val="00903003"/>
    <w:rsid w:val="00903D35"/>
    <w:rsid w:val="00904008"/>
    <w:rsid w:val="009041B8"/>
    <w:rsid w:val="009048D8"/>
    <w:rsid w:val="0090692C"/>
    <w:rsid w:val="00906A75"/>
    <w:rsid w:val="0091186E"/>
    <w:rsid w:val="009123E5"/>
    <w:rsid w:val="009130AF"/>
    <w:rsid w:val="009141A9"/>
    <w:rsid w:val="00917344"/>
    <w:rsid w:val="0092303F"/>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44DF"/>
    <w:rsid w:val="00956AFC"/>
    <w:rsid w:val="00957EAE"/>
    <w:rsid w:val="00960DA9"/>
    <w:rsid w:val="009616E2"/>
    <w:rsid w:val="00963168"/>
    <w:rsid w:val="00965777"/>
    <w:rsid w:val="00965FEC"/>
    <w:rsid w:val="009675FF"/>
    <w:rsid w:val="009708AE"/>
    <w:rsid w:val="00971DC1"/>
    <w:rsid w:val="00973312"/>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B74FD"/>
    <w:rsid w:val="009C1170"/>
    <w:rsid w:val="009C2439"/>
    <w:rsid w:val="009C3946"/>
    <w:rsid w:val="009C45A3"/>
    <w:rsid w:val="009C5898"/>
    <w:rsid w:val="009C6951"/>
    <w:rsid w:val="009C6C2D"/>
    <w:rsid w:val="009C6E3D"/>
    <w:rsid w:val="009D1EDE"/>
    <w:rsid w:val="009D375D"/>
    <w:rsid w:val="009D47AA"/>
    <w:rsid w:val="009D48DC"/>
    <w:rsid w:val="009D55C7"/>
    <w:rsid w:val="009D58F0"/>
    <w:rsid w:val="009D7029"/>
    <w:rsid w:val="009D75E4"/>
    <w:rsid w:val="009D7B57"/>
    <w:rsid w:val="009E1894"/>
    <w:rsid w:val="009E2DC0"/>
    <w:rsid w:val="009E68C3"/>
    <w:rsid w:val="009E720B"/>
    <w:rsid w:val="009E770E"/>
    <w:rsid w:val="009E7F8C"/>
    <w:rsid w:val="009F2065"/>
    <w:rsid w:val="009F282C"/>
    <w:rsid w:val="009F3302"/>
    <w:rsid w:val="009F5CE4"/>
    <w:rsid w:val="009F7D89"/>
    <w:rsid w:val="00A00443"/>
    <w:rsid w:val="00A0071A"/>
    <w:rsid w:val="00A01F41"/>
    <w:rsid w:val="00A0485E"/>
    <w:rsid w:val="00A049E4"/>
    <w:rsid w:val="00A05175"/>
    <w:rsid w:val="00A07EB5"/>
    <w:rsid w:val="00A11413"/>
    <w:rsid w:val="00A12026"/>
    <w:rsid w:val="00A12C31"/>
    <w:rsid w:val="00A13C12"/>
    <w:rsid w:val="00A1403C"/>
    <w:rsid w:val="00A1418D"/>
    <w:rsid w:val="00A151B9"/>
    <w:rsid w:val="00A157E7"/>
    <w:rsid w:val="00A172BE"/>
    <w:rsid w:val="00A21F1C"/>
    <w:rsid w:val="00A22AFB"/>
    <w:rsid w:val="00A23FD9"/>
    <w:rsid w:val="00A243BC"/>
    <w:rsid w:val="00A25F80"/>
    <w:rsid w:val="00A268BD"/>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07CB"/>
    <w:rsid w:val="00A72314"/>
    <w:rsid w:val="00A723F7"/>
    <w:rsid w:val="00A728B0"/>
    <w:rsid w:val="00A72B12"/>
    <w:rsid w:val="00A75C95"/>
    <w:rsid w:val="00A765FA"/>
    <w:rsid w:val="00A769CE"/>
    <w:rsid w:val="00A80AAC"/>
    <w:rsid w:val="00A81D37"/>
    <w:rsid w:val="00A8327A"/>
    <w:rsid w:val="00A83621"/>
    <w:rsid w:val="00A84C7C"/>
    <w:rsid w:val="00A84F89"/>
    <w:rsid w:val="00A905BA"/>
    <w:rsid w:val="00A907B4"/>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32"/>
    <w:rsid w:val="00AB64F8"/>
    <w:rsid w:val="00AC1338"/>
    <w:rsid w:val="00AC14FE"/>
    <w:rsid w:val="00AC2980"/>
    <w:rsid w:val="00AC3BA6"/>
    <w:rsid w:val="00AC61DE"/>
    <w:rsid w:val="00AC73FD"/>
    <w:rsid w:val="00AC7E59"/>
    <w:rsid w:val="00AD0B6A"/>
    <w:rsid w:val="00AD1A32"/>
    <w:rsid w:val="00AD224C"/>
    <w:rsid w:val="00AD324B"/>
    <w:rsid w:val="00AD3CEC"/>
    <w:rsid w:val="00AD5F09"/>
    <w:rsid w:val="00AD6DB4"/>
    <w:rsid w:val="00AD7853"/>
    <w:rsid w:val="00AE09CB"/>
    <w:rsid w:val="00AE12F3"/>
    <w:rsid w:val="00AE1CE5"/>
    <w:rsid w:val="00AE3D1A"/>
    <w:rsid w:val="00AE3F2A"/>
    <w:rsid w:val="00AE433F"/>
    <w:rsid w:val="00AE45FC"/>
    <w:rsid w:val="00AE55C3"/>
    <w:rsid w:val="00AE64A9"/>
    <w:rsid w:val="00AE69BA"/>
    <w:rsid w:val="00AE709D"/>
    <w:rsid w:val="00AF138D"/>
    <w:rsid w:val="00AF6659"/>
    <w:rsid w:val="00AF67A7"/>
    <w:rsid w:val="00AF6B91"/>
    <w:rsid w:val="00B0042D"/>
    <w:rsid w:val="00B01933"/>
    <w:rsid w:val="00B02C8E"/>
    <w:rsid w:val="00B03C1D"/>
    <w:rsid w:val="00B074D2"/>
    <w:rsid w:val="00B0782A"/>
    <w:rsid w:val="00B12C95"/>
    <w:rsid w:val="00B14AD3"/>
    <w:rsid w:val="00B17611"/>
    <w:rsid w:val="00B20876"/>
    <w:rsid w:val="00B21DA3"/>
    <w:rsid w:val="00B22122"/>
    <w:rsid w:val="00B249F9"/>
    <w:rsid w:val="00B26020"/>
    <w:rsid w:val="00B26BEF"/>
    <w:rsid w:val="00B35314"/>
    <w:rsid w:val="00B36A19"/>
    <w:rsid w:val="00B3772C"/>
    <w:rsid w:val="00B42A93"/>
    <w:rsid w:val="00B44A54"/>
    <w:rsid w:val="00B45BE8"/>
    <w:rsid w:val="00B47BC3"/>
    <w:rsid w:val="00B504F8"/>
    <w:rsid w:val="00B5449A"/>
    <w:rsid w:val="00B54C29"/>
    <w:rsid w:val="00B54FAD"/>
    <w:rsid w:val="00B55284"/>
    <w:rsid w:val="00B55C9B"/>
    <w:rsid w:val="00B56342"/>
    <w:rsid w:val="00B601E9"/>
    <w:rsid w:val="00B608EC"/>
    <w:rsid w:val="00B60ECF"/>
    <w:rsid w:val="00B627EE"/>
    <w:rsid w:val="00B63E1A"/>
    <w:rsid w:val="00B642B8"/>
    <w:rsid w:val="00B64912"/>
    <w:rsid w:val="00B64EAD"/>
    <w:rsid w:val="00B6623D"/>
    <w:rsid w:val="00B674C3"/>
    <w:rsid w:val="00B70E21"/>
    <w:rsid w:val="00B710C4"/>
    <w:rsid w:val="00B75CB7"/>
    <w:rsid w:val="00B7638F"/>
    <w:rsid w:val="00B76D83"/>
    <w:rsid w:val="00B76F2D"/>
    <w:rsid w:val="00B80DB3"/>
    <w:rsid w:val="00B8103D"/>
    <w:rsid w:val="00B84998"/>
    <w:rsid w:val="00B86AF6"/>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83"/>
    <w:rsid w:val="00BA7CE6"/>
    <w:rsid w:val="00BB13A7"/>
    <w:rsid w:val="00BB147D"/>
    <w:rsid w:val="00BB1F35"/>
    <w:rsid w:val="00BB3356"/>
    <w:rsid w:val="00BB6663"/>
    <w:rsid w:val="00BB7503"/>
    <w:rsid w:val="00BC0144"/>
    <w:rsid w:val="00BC0BD3"/>
    <w:rsid w:val="00BC0BEF"/>
    <w:rsid w:val="00BC0C31"/>
    <w:rsid w:val="00BC106B"/>
    <w:rsid w:val="00BC1A6D"/>
    <w:rsid w:val="00BC37C3"/>
    <w:rsid w:val="00BC45D7"/>
    <w:rsid w:val="00BC4E64"/>
    <w:rsid w:val="00BC626C"/>
    <w:rsid w:val="00BC7AF7"/>
    <w:rsid w:val="00BC7C53"/>
    <w:rsid w:val="00BD086F"/>
    <w:rsid w:val="00BD1080"/>
    <w:rsid w:val="00BD1863"/>
    <w:rsid w:val="00BD3341"/>
    <w:rsid w:val="00BD3C4D"/>
    <w:rsid w:val="00BD4CA6"/>
    <w:rsid w:val="00BD4EF0"/>
    <w:rsid w:val="00BD50E5"/>
    <w:rsid w:val="00BE27AD"/>
    <w:rsid w:val="00BE34E2"/>
    <w:rsid w:val="00BE396A"/>
    <w:rsid w:val="00BE646A"/>
    <w:rsid w:val="00BE6786"/>
    <w:rsid w:val="00BE719D"/>
    <w:rsid w:val="00BF0F02"/>
    <w:rsid w:val="00BF29EC"/>
    <w:rsid w:val="00BF408D"/>
    <w:rsid w:val="00BF6A60"/>
    <w:rsid w:val="00C0319E"/>
    <w:rsid w:val="00C04B1E"/>
    <w:rsid w:val="00C058E9"/>
    <w:rsid w:val="00C05A53"/>
    <w:rsid w:val="00C06673"/>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C9E"/>
    <w:rsid w:val="00C53E05"/>
    <w:rsid w:val="00C55813"/>
    <w:rsid w:val="00C5719D"/>
    <w:rsid w:val="00C60530"/>
    <w:rsid w:val="00C614E7"/>
    <w:rsid w:val="00C614F3"/>
    <w:rsid w:val="00C62FB6"/>
    <w:rsid w:val="00C6453B"/>
    <w:rsid w:val="00C64C21"/>
    <w:rsid w:val="00C652EA"/>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530A"/>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2F8E"/>
    <w:rsid w:val="00CF3A88"/>
    <w:rsid w:val="00CF4D41"/>
    <w:rsid w:val="00CF560D"/>
    <w:rsid w:val="00CF74B0"/>
    <w:rsid w:val="00D012C3"/>
    <w:rsid w:val="00D0302B"/>
    <w:rsid w:val="00D036F6"/>
    <w:rsid w:val="00D04B53"/>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251"/>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29C2"/>
    <w:rsid w:val="00DA5EB4"/>
    <w:rsid w:val="00DB0FA5"/>
    <w:rsid w:val="00DB4C09"/>
    <w:rsid w:val="00DB5001"/>
    <w:rsid w:val="00DB5F71"/>
    <w:rsid w:val="00DB6414"/>
    <w:rsid w:val="00DC0385"/>
    <w:rsid w:val="00DC097C"/>
    <w:rsid w:val="00DC0A1F"/>
    <w:rsid w:val="00DC0AD8"/>
    <w:rsid w:val="00DC22D4"/>
    <w:rsid w:val="00DC3621"/>
    <w:rsid w:val="00DC38ED"/>
    <w:rsid w:val="00DC66F8"/>
    <w:rsid w:val="00DC7CDF"/>
    <w:rsid w:val="00DC7D20"/>
    <w:rsid w:val="00DD0137"/>
    <w:rsid w:val="00DD1A45"/>
    <w:rsid w:val="00DD2129"/>
    <w:rsid w:val="00DD2927"/>
    <w:rsid w:val="00DD3852"/>
    <w:rsid w:val="00DD5123"/>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3C6E"/>
    <w:rsid w:val="00DF45EB"/>
    <w:rsid w:val="00DF470E"/>
    <w:rsid w:val="00DF52E3"/>
    <w:rsid w:val="00DF753C"/>
    <w:rsid w:val="00E0305F"/>
    <w:rsid w:val="00E034E5"/>
    <w:rsid w:val="00E04037"/>
    <w:rsid w:val="00E05F95"/>
    <w:rsid w:val="00E11027"/>
    <w:rsid w:val="00E11DA2"/>
    <w:rsid w:val="00E128E5"/>
    <w:rsid w:val="00E13CD8"/>
    <w:rsid w:val="00E15840"/>
    <w:rsid w:val="00E15D39"/>
    <w:rsid w:val="00E17383"/>
    <w:rsid w:val="00E17FFA"/>
    <w:rsid w:val="00E22D9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2FE1"/>
    <w:rsid w:val="00E44A07"/>
    <w:rsid w:val="00E46232"/>
    <w:rsid w:val="00E46617"/>
    <w:rsid w:val="00E47D53"/>
    <w:rsid w:val="00E50DA2"/>
    <w:rsid w:val="00E51153"/>
    <w:rsid w:val="00E526D8"/>
    <w:rsid w:val="00E53C1F"/>
    <w:rsid w:val="00E53F8E"/>
    <w:rsid w:val="00E553C4"/>
    <w:rsid w:val="00E55BCB"/>
    <w:rsid w:val="00E57A29"/>
    <w:rsid w:val="00E6073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F42"/>
    <w:rsid w:val="00EA4BEE"/>
    <w:rsid w:val="00EA5FCC"/>
    <w:rsid w:val="00EA7404"/>
    <w:rsid w:val="00EB42C1"/>
    <w:rsid w:val="00EB4400"/>
    <w:rsid w:val="00EC0156"/>
    <w:rsid w:val="00EC0A9C"/>
    <w:rsid w:val="00EC1E28"/>
    <w:rsid w:val="00EC3D50"/>
    <w:rsid w:val="00EC3F08"/>
    <w:rsid w:val="00EC4F2C"/>
    <w:rsid w:val="00EC552C"/>
    <w:rsid w:val="00EC6D6B"/>
    <w:rsid w:val="00ED080D"/>
    <w:rsid w:val="00ED0B1B"/>
    <w:rsid w:val="00ED0DFD"/>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B01"/>
    <w:rsid w:val="00EF5521"/>
    <w:rsid w:val="00EF5E58"/>
    <w:rsid w:val="00EF5FEC"/>
    <w:rsid w:val="00EF6AA8"/>
    <w:rsid w:val="00EF78B8"/>
    <w:rsid w:val="00F06505"/>
    <w:rsid w:val="00F06887"/>
    <w:rsid w:val="00F07542"/>
    <w:rsid w:val="00F10723"/>
    <w:rsid w:val="00F11336"/>
    <w:rsid w:val="00F11719"/>
    <w:rsid w:val="00F131AB"/>
    <w:rsid w:val="00F17144"/>
    <w:rsid w:val="00F17C77"/>
    <w:rsid w:val="00F20495"/>
    <w:rsid w:val="00F20782"/>
    <w:rsid w:val="00F20AFE"/>
    <w:rsid w:val="00F2322F"/>
    <w:rsid w:val="00F23C3C"/>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729"/>
    <w:rsid w:val="00F45E67"/>
    <w:rsid w:val="00F5257F"/>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0F5"/>
    <w:rsid w:val="00FA691A"/>
    <w:rsid w:val="00FA6E9B"/>
    <w:rsid w:val="00FA7049"/>
    <w:rsid w:val="00FA74B2"/>
    <w:rsid w:val="00FB10CE"/>
    <w:rsid w:val="00FB1558"/>
    <w:rsid w:val="00FB1907"/>
    <w:rsid w:val="00FB1ECC"/>
    <w:rsid w:val="00FB5E33"/>
    <w:rsid w:val="00FB6373"/>
    <w:rsid w:val="00FB719E"/>
    <w:rsid w:val="00FB7B75"/>
    <w:rsid w:val="00FC298D"/>
    <w:rsid w:val="00FC2B19"/>
    <w:rsid w:val="00FC34A4"/>
    <w:rsid w:val="00FC3A1A"/>
    <w:rsid w:val="00FC3B85"/>
    <w:rsid w:val="00FC3DF4"/>
    <w:rsid w:val="00FC3FF1"/>
    <w:rsid w:val="00FC409E"/>
    <w:rsid w:val="00FC56AE"/>
    <w:rsid w:val="00FC5782"/>
    <w:rsid w:val="00FC7E60"/>
    <w:rsid w:val="00FD1116"/>
    <w:rsid w:val="00FD17DB"/>
    <w:rsid w:val="00FD2C10"/>
    <w:rsid w:val="00FD3474"/>
    <w:rsid w:val="00FD384F"/>
    <w:rsid w:val="00FD463A"/>
    <w:rsid w:val="00FD4F22"/>
    <w:rsid w:val="00FD67D5"/>
    <w:rsid w:val="00FD6FC1"/>
    <w:rsid w:val="00FD7F43"/>
    <w:rsid w:val="00FE036F"/>
    <w:rsid w:val="00FE07DD"/>
    <w:rsid w:val="00FE159B"/>
    <w:rsid w:val="00FE161B"/>
    <w:rsid w:val="00FE2401"/>
    <w:rsid w:val="00FE2524"/>
    <w:rsid w:val="00FE509C"/>
    <w:rsid w:val="00FE6D61"/>
    <w:rsid w:val="00FF08DB"/>
    <w:rsid w:val="00FF2556"/>
    <w:rsid w:val="00FF4139"/>
    <w:rsid w:val="00FF4210"/>
    <w:rsid w:val="00FF455E"/>
    <w:rsid w:val="00FF63AD"/>
    <w:rsid w:val="00FF6BE6"/>
    <w:rsid w:val="00FF6EC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customStyle="1" w:styleId="UnresolvedMention1">
    <w:name w:val="Unresolved Mention1"/>
    <w:basedOn w:val="DefaultParagraphFont"/>
    <w:uiPriority w:val="99"/>
    <w:semiHidden/>
    <w:unhideWhenUsed/>
    <w:rsid w:val="00B36A19"/>
    <w:rPr>
      <w:color w:val="808080"/>
      <w:shd w:val="clear" w:color="auto" w:fill="E6E6E6"/>
    </w:rPr>
  </w:style>
  <w:style w:type="character" w:styleId="UnresolvedMention">
    <w:name w:val="Unresolved Mention"/>
    <w:basedOn w:val="DefaultParagraphFont"/>
    <w:uiPriority w:val="99"/>
    <w:semiHidden/>
    <w:unhideWhenUsed/>
    <w:rsid w:val="008E31E0"/>
    <w:rPr>
      <w:color w:val="808080"/>
      <w:shd w:val="clear" w:color="auto" w:fill="E6E6E6"/>
    </w:rPr>
  </w:style>
  <w:style w:type="paragraph" w:customStyle="1" w:styleId="ProductList-Bullet">
    <w:name w:val="Product List - Bullet"/>
    <w:link w:val="ProductList-BulletChar"/>
    <w:uiPriority w:val="3"/>
    <w:qFormat/>
    <w:rsid w:val="00527079"/>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27079"/>
    <w:rPr>
      <w:sz w:val="18"/>
      <w:szCs w:val="20"/>
    </w:rPr>
  </w:style>
  <w:style w:type="paragraph" w:customStyle="1" w:styleId="ProductList-TableBody">
    <w:name w:val="Product List - Table Body"/>
    <w:basedOn w:val="Normal"/>
    <w:qFormat/>
    <w:rsid w:val="006373BF"/>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6373BF"/>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C6C2D"/>
  </w:style>
  <w:style w:type="character" w:customStyle="1" w:styleId="eop">
    <w:name w:val="eop"/>
    <w:basedOn w:val="DefaultParagraphFont"/>
    <w:rsid w:val="009C6C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858933842">
      <w:bodyDiv w:val="1"/>
      <w:marLeft w:val="0"/>
      <w:marRight w:val="0"/>
      <w:marTop w:val="0"/>
      <w:marBottom w:val="0"/>
      <w:divBdr>
        <w:top w:val="none" w:sz="0" w:space="0" w:color="auto"/>
        <w:left w:val="none" w:sz="0" w:space="0" w:color="auto"/>
        <w:bottom w:val="none" w:sz="0" w:space="0" w:color="auto"/>
        <w:right w:val="none" w:sz="0" w:space="0" w:color="auto"/>
      </w:divBdr>
    </w:div>
    <w:div w:id="1013847793">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107068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footer" Target="footer10.xml"/><Relationship Id="rId63" Type="http://schemas.openxmlformats.org/officeDocument/2006/relationships/footer" Target="footer15.xml"/><Relationship Id="rId68" Type="http://schemas.openxmlformats.org/officeDocument/2006/relationships/footer" Target="footer17.xml"/><Relationship Id="rId84" Type="http://schemas.openxmlformats.org/officeDocument/2006/relationships/hyperlink" Target="https://go.microsoft.com/fwlink/?linkid=868812" TargetMode="External"/><Relationship Id="rId89" Type="http://schemas.openxmlformats.org/officeDocument/2006/relationships/footer" Target="footer29.xml"/><Relationship Id="rId16" Type="http://schemas.openxmlformats.org/officeDocument/2006/relationships/hyperlink" Target="http://go.microsoft.com/?linkid=9840733" TargetMode="External"/><Relationship Id="rId107" Type="http://schemas.openxmlformats.org/officeDocument/2006/relationships/theme" Target="theme/theme1.xm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footer" Target="footer12.xml"/><Relationship Id="rId58" Type="http://schemas.openxmlformats.org/officeDocument/2006/relationships/hyperlink" Target="file:///C:\Users\becky\AppData\Local\Temp\Temp1_SWE.zip\Buildback%20for%20OST%20%2034%20lang%20%202-12-20.docx" TargetMode="External"/><Relationship Id="rId74" Type="http://schemas.openxmlformats.org/officeDocument/2006/relationships/footer" Target="footer19.xml"/><Relationship Id="rId79" Type="http://schemas.openxmlformats.org/officeDocument/2006/relationships/hyperlink" Target="https://go.microsoft.com/fwlink/?LinkId=521839" TargetMode="External"/><Relationship Id="rId102" Type="http://schemas.openxmlformats.org/officeDocument/2006/relationships/hyperlink" Target="http://go.microsoft.com/fwlink/?linkid=248532"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footer" Target="footer30.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1.xml"/><Relationship Id="rId64" Type="http://schemas.openxmlformats.org/officeDocument/2006/relationships/footer" Target="footer16.xml"/><Relationship Id="rId69" Type="http://schemas.openxmlformats.org/officeDocument/2006/relationships/hyperlink" Target="http://aka.ms/BAA" TargetMode="External"/><Relationship Id="rId80" Type="http://schemas.openxmlformats.org/officeDocument/2006/relationships/footer" Target="footer22.xml"/><Relationship Id="rId85" Type="http://schemas.openxmlformats.org/officeDocument/2006/relationships/hyperlink" Target="http://go.microsoft.com/?linkid=9839207"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http://go.microsoft.com/?linkid=9839206" TargetMode="External"/><Relationship Id="rId103" Type="http://schemas.openxmlformats.org/officeDocument/2006/relationships/hyperlink" Target="http://www.mpegla.com"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hyperlink" Target="http://go.microsoft.com/?linkid=9839206" TargetMode="External"/><Relationship Id="rId70" Type="http://schemas.openxmlformats.org/officeDocument/2006/relationships/hyperlink" Target="https://aka.ms/bingmapsplatformapistou" TargetMode="External"/><Relationship Id="rId75" Type="http://schemas.openxmlformats.org/officeDocument/2006/relationships/footer" Target="footer20.xml"/><Relationship Id="rId83" Type="http://schemas.openxmlformats.org/officeDocument/2006/relationships/footer" Target="footer25.xml"/><Relationship Id="rId88" Type="http://schemas.openxmlformats.org/officeDocument/2006/relationships/footer" Target="footer28.xml"/><Relationship Id="rId91" Type="http://schemas.openxmlformats.org/officeDocument/2006/relationships/hyperlink" Target="https://help.github.com/articles/github-privacy-statement/" TargetMode="External"/><Relationship Id="rId96"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6" Type="http://schemas.openxmlformats.org/officeDocument/2006/relationships/fontTable" Target="fontTable.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footer" Target="footer18.xml"/><Relationship Id="rId78" Type="http://schemas.openxmlformats.org/officeDocument/2006/relationships/hyperlink" Target="https://aka.ms/bingmapsplatformsdks/" TargetMode="External"/><Relationship Id="rId81" Type="http://schemas.openxmlformats.org/officeDocument/2006/relationships/footer" Target="footer23.xml"/><Relationship Id="rId86" Type="http://schemas.openxmlformats.org/officeDocument/2006/relationships/footer" Target="footer26.xml"/><Relationship Id="rId94" Type="http://schemas.openxmlformats.org/officeDocument/2006/relationships/hyperlink" Target="https://haadminstoragedev.blob.core.windows.net/docs/HBS%20Preview%20Disclaimer%20and%20Acknowledgment%20(181113).pdf" TargetMode="External"/><Relationship Id="rId99" Type="http://schemas.openxmlformats.org/officeDocument/2006/relationships/footer" Target="footer31.xml"/><Relationship Id="rId101"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21.xml"/><Relationship Id="rId97" Type="http://schemas.openxmlformats.org/officeDocument/2006/relationships/hyperlink" Target="http://www.microsoft.com/itacademy" TargetMode="External"/><Relationship Id="rId104" Type="http://schemas.openxmlformats.org/officeDocument/2006/relationships/footer" Target="footer32.xm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go.microsoft.com/?linkid=9839207" TargetMode="External"/><Relationship Id="rId87" Type="http://schemas.openxmlformats.org/officeDocument/2006/relationships/footer" Target="footer27.xml"/><Relationship Id="rId61" Type="http://schemas.openxmlformats.org/officeDocument/2006/relationships/hyperlink" Target="http://www.office.com/sca" TargetMode="External"/><Relationship Id="rId82" Type="http://schemas.openxmlformats.org/officeDocument/2006/relationships/footer" Target="footer24.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4.xml"/><Relationship Id="rId77" Type="http://schemas.openxmlformats.org/officeDocument/2006/relationships/hyperlink" Target="https://aka.ms/bingmapsplatformapistou" TargetMode="External"/><Relationship Id="rId100" Type="http://schemas.openxmlformats.org/officeDocument/2006/relationships/hyperlink" Target="http://go.microsoft.com/?linkid=9710837" TargetMode="External"/><Relationship Id="rId105" Type="http://schemas.openxmlformats.org/officeDocument/2006/relationships/footer" Target="footer33.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go.microsoft.com/fwlink/?LinkId=521839" TargetMode="External"/><Relationship Id="rId93" Type="http://schemas.openxmlformats.org/officeDocument/2006/relationships/hyperlink" Target="https://aka.ms/githubsupport" TargetMode="External"/><Relationship Id="rId98" Type="http://schemas.openxmlformats.org/officeDocument/2006/relationships/hyperlink" Target="https://go.microsoft.com/fwlink/?LinkId=521839"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aka.ms/actestprivacypolicy" TargetMode="External"/><Relationship Id="rId67" Type="http://schemas.openxmlformats.org/officeDocument/2006/relationships/hyperlink" Target="http://www.office.com/sc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A600B-E05A-40CD-8D62-DC619DE01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20747</Words>
  <Characters>118261</Characters>
  <Application>Microsoft Office Word</Application>
  <DocSecurity>8</DocSecurity>
  <Lines>985</Lines>
  <Paragraphs>277</Paragraphs>
  <ScaleCrop>false</ScaleCrop>
  <LinksUpToDate>false</LinksUpToDate>
  <CharactersWithSpaces>138731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2020-04-30T20:00:00Z</dcterms:created>
  <dcterms:modified xsi:type="dcterms:W3CDTF">2020-04-30T20:00:00Z</dcterms:modified>
</cp:coreProperties>
</file>