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6A7CD1C"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Start w:id="2" w:name="_GoBack"/>
      <w:bookmarkEnd w:id="0"/>
      <w:bookmarkEnd w:id="2"/>
    </w:p>
    <w:p w14:paraId="7E748682" w14:textId="77777777" w:rsidR="0018015B" w:rsidRPr="00B64EAD" w:rsidRDefault="0018015B" w:rsidP="0018015B">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5759132D" w14:textId="77777777" w:rsidR="0018015B" w:rsidRPr="00B64EAD" w:rsidRDefault="0018015B" w:rsidP="0018015B">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75E65331" w14:textId="77777777" w:rsidR="004D27A6" w:rsidRPr="00690C65" w:rsidRDefault="004D27A6" w:rsidP="004D27A6">
      <w:pPr>
        <w:pStyle w:val="ProductList-Body"/>
        <w:shd w:val="clear" w:color="auto" w:fill="00188F"/>
        <w:ind w:right="8640"/>
      </w:pPr>
    </w:p>
    <w:p w14:paraId="7F8EA98E" w14:textId="77777777" w:rsidR="00D114ED" w:rsidRPr="00B64EAD" w:rsidRDefault="00D114ED" w:rsidP="00D114ED">
      <w:pPr>
        <w:pStyle w:val="ProductList-Body"/>
        <w:shd w:val="clear" w:color="auto" w:fill="0072C6"/>
        <w:ind w:right="1800"/>
        <w:rPr>
          <w:rFonts w:asciiTheme="majorHAnsi" w:hAnsiTheme="majorHAnsi"/>
          <w:color w:val="FFFFFF" w:themeColor="background1"/>
          <w:sz w:val="72"/>
          <w:szCs w:val="72"/>
        </w:rPr>
      </w:pPr>
    </w:p>
    <w:p w14:paraId="1F0BB9D4" w14:textId="77777777" w:rsidR="00D114ED" w:rsidRPr="00B64EAD" w:rsidRDefault="00D114ED" w:rsidP="00D114ED">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5011C391" w14:textId="77777777" w:rsidR="00E6073B" w:rsidRPr="00931AE7" w:rsidRDefault="00925809" w:rsidP="00E6073B">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E6073B">
        <w:rPr>
          <w:rFonts w:asciiTheme="majorHAnsi" w:hAnsiTheme="majorHAnsi"/>
          <w:color w:val="FFFFFF" w:themeColor="background1"/>
          <w:sz w:val="72"/>
          <w:szCs w:val="72"/>
        </w:rPr>
        <w:t>Villkor för Onlinetjänster</w:t>
      </w:r>
    </w:p>
    <w:p w14:paraId="4CF2D951" w14:textId="71B4C7AF" w:rsidR="00DD5123" w:rsidRPr="00E90A70" w:rsidRDefault="00DD5123" w:rsidP="00DD5123">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1 </w:t>
      </w:r>
      <w:r w:rsidR="00D77251">
        <w:rPr>
          <w:rFonts w:asciiTheme="majorHAnsi" w:hAnsiTheme="majorHAnsi"/>
          <w:color w:val="FFFFFF" w:themeColor="background1"/>
          <w:sz w:val="72"/>
          <w:szCs w:val="72"/>
        </w:rPr>
        <w:t>november</w:t>
      </w:r>
      <w:r>
        <w:rPr>
          <w:rFonts w:asciiTheme="majorHAnsi" w:hAnsiTheme="majorHAnsi"/>
          <w:color w:val="FFFFFF" w:themeColor="background1"/>
          <w:sz w:val="72"/>
          <w:szCs w:val="72"/>
        </w:rPr>
        <w:t xml:space="preserve"> 2019</w:t>
      </w:r>
    </w:p>
    <w:p w14:paraId="3135BC56" w14:textId="77777777" w:rsidR="00925809" w:rsidRPr="00F80A49" w:rsidRDefault="00925809" w:rsidP="00925809">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Innehållsförteckning</w:t>
      </w:r>
      <w:bookmarkEnd w:id="3"/>
    </w:p>
    <w:p w14:paraId="2C2AA32B" w14:textId="051473FE" w:rsidR="00142D48" w:rsidRDefault="00A430D3">
      <w:pPr>
        <w:pStyle w:val="TOC1"/>
        <w:tabs>
          <w:tab w:val="right" w:leader="dot" w:pos="5030"/>
        </w:tabs>
        <w:rPr>
          <w:rFonts w:eastAsiaTheme="minorEastAsia"/>
          <w:b w:val="0"/>
          <w:caps w:val="0"/>
          <w:noProof/>
          <w:sz w:val="22"/>
          <w:lang w:val="en-US" w:eastAsia="en-US" w:bidi="ar-SA"/>
        </w:rPr>
      </w:pPr>
      <w:r w:rsidRPr="00E6073B">
        <w:rPr>
          <w:rFonts w:cstheme="minorHAnsi"/>
        </w:rPr>
        <w:fldChar w:fldCharType="begin"/>
      </w:r>
      <w:r w:rsidRPr="00E6073B">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E6073B">
        <w:rPr>
          <w:rFonts w:cstheme="minorHAnsi"/>
        </w:rPr>
        <w:fldChar w:fldCharType="separate"/>
      </w:r>
      <w:hyperlink w:anchor="_Toc23255772" w:history="1">
        <w:r w:rsidR="00142D48" w:rsidRPr="00052E67">
          <w:rPr>
            <w:rStyle w:val="Hyperlink"/>
            <w:noProof/>
          </w:rPr>
          <w:t>Inledning</w:t>
        </w:r>
        <w:r w:rsidR="00142D48">
          <w:rPr>
            <w:noProof/>
            <w:webHidden/>
          </w:rPr>
          <w:tab/>
        </w:r>
        <w:r w:rsidR="00142D48">
          <w:rPr>
            <w:noProof/>
            <w:webHidden/>
          </w:rPr>
          <w:fldChar w:fldCharType="begin"/>
        </w:r>
        <w:r w:rsidR="00142D48">
          <w:rPr>
            <w:noProof/>
            <w:webHidden/>
          </w:rPr>
          <w:instrText xml:space="preserve"> PAGEREF _Toc23255772 \h </w:instrText>
        </w:r>
        <w:r w:rsidR="00142D48">
          <w:rPr>
            <w:noProof/>
            <w:webHidden/>
          </w:rPr>
        </w:r>
        <w:r w:rsidR="00142D48">
          <w:rPr>
            <w:noProof/>
            <w:webHidden/>
          </w:rPr>
          <w:fldChar w:fldCharType="separate"/>
        </w:r>
        <w:r w:rsidR="00142D48">
          <w:rPr>
            <w:noProof/>
            <w:webHidden/>
          </w:rPr>
          <w:t>3</w:t>
        </w:r>
        <w:r w:rsidR="00142D48">
          <w:rPr>
            <w:noProof/>
            <w:webHidden/>
          </w:rPr>
          <w:fldChar w:fldCharType="end"/>
        </w:r>
      </w:hyperlink>
    </w:p>
    <w:p w14:paraId="7AC26BAE" w14:textId="1324B8BE" w:rsidR="00142D48" w:rsidRDefault="00F858CF">
      <w:pPr>
        <w:pStyle w:val="TOC5"/>
        <w:tabs>
          <w:tab w:val="right" w:leader="dot" w:pos="5030"/>
        </w:tabs>
        <w:rPr>
          <w:rFonts w:eastAsiaTheme="minorEastAsia"/>
          <w:noProof/>
          <w:sz w:val="22"/>
          <w:lang w:val="en-US" w:eastAsia="en-US" w:bidi="ar-SA"/>
        </w:rPr>
      </w:pPr>
      <w:hyperlink w:anchor="_Toc23255773" w:history="1">
        <w:r w:rsidR="00142D48" w:rsidRPr="00052E67">
          <w:rPr>
            <w:rStyle w:val="Hyperlink"/>
            <w:noProof/>
          </w:rPr>
          <w:t>Servicenivåavtal</w:t>
        </w:r>
        <w:r w:rsidR="00142D48">
          <w:rPr>
            <w:noProof/>
            <w:webHidden/>
          </w:rPr>
          <w:tab/>
        </w:r>
        <w:r w:rsidR="00142D48">
          <w:rPr>
            <w:noProof/>
            <w:webHidden/>
          </w:rPr>
          <w:fldChar w:fldCharType="begin"/>
        </w:r>
        <w:r w:rsidR="00142D48">
          <w:rPr>
            <w:noProof/>
            <w:webHidden/>
          </w:rPr>
          <w:instrText xml:space="preserve"> PAGEREF _Toc23255773 \h </w:instrText>
        </w:r>
        <w:r w:rsidR="00142D48">
          <w:rPr>
            <w:noProof/>
            <w:webHidden/>
          </w:rPr>
        </w:r>
        <w:r w:rsidR="00142D48">
          <w:rPr>
            <w:noProof/>
            <w:webHidden/>
          </w:rPr>
          <w:fldChar w:fldCharType="separate"/>
        </w:r>
        <w:r w:rsidR="00142D48">
          <w:rPr>
            <w:noProof/>
            <w:webHidden/>
          </w:rPr>
          <w:t>3</w:t>
        </w:r>
        <w:r w:rsidR="00142D48">
          <w:rPr>
            <w:noProof/>
            <w:webHidden/>
          </w:rPr>
          <w:fldChar w:fldCharType="end"/>
        </w:r>
      </w:hyperlink>
    </w:p>
    <w:p w14:paraId="0FA9E1DB" w14:textId="1D4ECE2F" w:rsidR="00142D48" w:rsidRDefault="00F858CF">
      <w:pPr>
        <w:pStyle w:val="TOC5"/>
        <w:tabs>
          <w:tab w:val="right" w:leader="dot" w:pos="5030"/>
        </w:tabs>
        <w:rPr>
          <w:rFonts w:eastAsiaTheme="minorEastAsia"/>
          <w:noProof/>
          <w:sz w:val="22"/>
          <w:lang w:val="en-US" w:eastAsia="en-US" w:bidi="ar-SA"/>
        </w:rPr>
      </w:pPr>
      <w:hyperlink w:anchor="_Toc23255774" w:history="1">
        <w:r w:rsidR="00142D48" w:rsidRPr="00052E67">
          <w:rPr>
            <w:rStyle w:val="Hyperlink"/>
            <w:noProof/>
          </w:rPr>
          <w:t>Tillämpliga villkor för onlinetjänster och uppdateringar</w:t>
        </w:r>
        <w:r w:rsidR="00142D48">
          <w:rPr>
            <w:noProof/>
            <w:webHidden/>
          </w:rPr>
          <w:tab/>
        </w:r>
        <w:r w:rsidR="00142D48">
          <w:rPr>
            <w:noProof/>
            <w:webHidden/>
          </w:rPr>
          <w:fldChar w:fldCharType="begin"/>
        </w:r>
        <w:r w:rsidR="00142D48">
          <w:rPr>
            <w:noProof/>
            <w:webHidden/>
          </w:rPr>
          <w:instrText xml:space="preserve"> PAGEREF _Toc23255774 \h </w:instrText>
        </w:r>
        <w:r w:rsidR="00142D48">
          <w:rPr>
            <w:noProof/>
            <w:webHidden/>
          </w:rPr>
        </w:r>
        <w:r w:rsidR="00142D48">
          <w:rPr>
            <w:noProof/>
            <w:webHidden/>
          </w:rPr>
          <w:fldChar w:fldCharType="separate"/>
        </w:r>
        <w:r w:rsidR="00142D48">
          <w:rPr>
            <w:noProof/>
            <w:webHidden/>
          </w:rPr>
          <w:t>3</w:t>
        </w:r>
        <w:r w:rsidR="00142D48">
          <w:rPr>
            <w:noProof/>
            <w:webHidden/>
          </w:rPr>
          <w:fldChar w:fldCharType="end"/>
        </w:r>
      </w:hyperlink>
    </w:p>
    <w:p w14:paraId="034A5AEA" w14:textId="57196FAC" w:rsidR="00142D48" w:rsidRDefault="00F858CF">
      <w:pPr>
        <w:pStyle w:val="TOC5"/>
        <w:tabs>
          <w:tab w:val="right" w:leader="dot" w:pos="5030"/>
        </w:tabs>
        <w:rPr>
          <w:rFonts w:eastAsiaTheme="minorEastAsia"/>
          <w:noProof/>
          <w:sz w:val="22"/>
          <w:lang w:val="en-US" w:eastAsia="en-US" w:bidi="ar-SA"/>
        </w:rPr>
      </w:pPr>
      <w:hyperlink w:anchor="_Toc23255775" w:history="1">
        <w:r w:rsidR="00142D48" w:rsidRPr="00052E67">
          <w:rPr>
            <w:rStyle w:val="Hyperlink"/>
            <w:noProof/>
          </w:rPr>
          <w:t>Elektroniska meddelanden</w:t>
        </w:r>
        <w:r w:rsidR="00142D48">
          <w:rPr>
            <w:noProof/>
            <w:webHidden/>
          </w:rPr>
          <w:tab/>
        </w:r>
        <w:r w:rsidR="00142D48">
          <w:rPr>
            <w:noProof/>
            <w:webHidden/>
          </w:rPr>
          <w:fldChar w:fldCharType="begin"/>
        </w:r>
        <w:r w:rsidR="00142D48">
          <w:rPr>
            <w:noProof/>
            <w:webHidden/>
          </w:rPr>
          <w:instrText xml:space="preserve"> PAGEREF _Toc23255775 \h </w:instrText>
        </w:r>
        <w:r w:rsidR="00142D48">
          <w:rPr>
            <w:noProof/>
            <w:webHidden/>
          </w:rPr>
        </w:r>
        <w:r w:rsidR="00142D48">
          <w:rPr>
            <w:noProof/>
            <w:webHidden/>
          </w:rPr>
          <w:fldChar w:fldCharType="separate"/>
        </w:r>
        <w:r w:rsidR="00142D48">
          <w:rPr>
            <w:noProof/>
            <w:webHidden/>
          </w:rPr>
          <w:t>3</w:t>
        </w:r>
        <w:r w:rsidR="00142D48">
          <w:rPr>
            <w:noProof/>
            <w:webHidden/>
          </w:rPr>
          <w:fldChar w:fldCharType="end"/>
        </w:r>
      </w:hyperlink>
    </w:p>
    <w:p w14:paraId="568E7A01" w14:textId="5969F5BF" w:rsidR="00142D48" w:rsidRDefault="00F858CF">
      <w:pPr>
        <w:pStyle w:val="TOC5"/>
        <w:tabs>
          <w:tab w:val="right" w:leader="dot" w:pos="5030"/>
        </w:tabs>
        <w:rPr>
          <w:rFonts w:eastAsiaTheme="minorEastAsia"/>
          <w:noProof/>
          <w:sz w:val="22"/>
          <w:lang w:val="en-US" w:eastAsia="en-US" w:bidi="ar-SA"/>
        </w:rPr>
      </w:pPr>
      <w:hyperlink w:anchor="_Toc23255776" w:history="1">
        <w:r w:rsidR="00142D48" w:rsidRPr="00052E67">
          <w:rPr>
            <w:rStyle w:val="Hyperlink"/>
            <w:noProof/>
          </w:rPr>
          <w:t>Tidigare versioner</w:t>
        </w:r>
        <w:r w:rsidR="00142D48">
          <w:rPr>
            <w:noProof/>
            <w:webHidden/>
          </w:rPr>
          <w:tab/>
        </w:r>
        <w:r w:rsidR="00142D48">
          <w:rPr>
            <w:noProof/>
            <w:webHidden/>
          </w:rPr>
          <w:fldChar w:fldCharType="begin"/>
        </w:r>
        <w:r w:rsidR="00142D48">
          <w:rPr>
            <w:noProof/>
            <w:webHidden/>
          </w:rPr>
          <w:instrText xml:space="preserve"> PAGEREF _Toc23255776 \h </w:instrText>
        </w:r>
        <w:r w:rsidR="00142D48">
          <w:rPr>
            <w:noProof/>
            <w:webHidden/>
          </w:rPr>
        </w:r>
        <w:r w:rsidR="00142D48">
          <w:rPr>
            <w:noProof/>
            <w:webHidden/>
          </w:rPr>
          <w:fldChar w:fldCharType="separate"/>
        </w:r>
        <w:r w:rsidR="00142D48">
          <w:rPr>
            <w:noProof/>
            <w:webHidden/>
          </w:rPr>
          <w:t>3</w:t>
        </w:r>
        <w:r w:rsidR="00142D48">
          <w:rPr>
            <w:noProof/>
            <w:webHidden/>
          </w:rPr>
          <w:fldChar w:fldCharType="end"/>
        </w:r>
      </w:hyperlink>
    </w:p>
    <w:p w14:paraId="32EB5EA5" w14:textId="7E3F8A37" w:rsidR="00142D48" w:rsidRDefault="00F858CF">
      <w:pPr>
        <w:pStyle w:val="TOC3"/>
        <w:rPr>
          <w:rFonts w:eastAsiaTheme="minorEastAsia"/>
          <w:b w:val="0"/>
          <w:smallCaps w:val="0"/>
          <w:sz w:val="22"/>
          <w:lang w:val="en-US" w:eastAsia="en-US" w:bidi="ar-SA"/>
        </w:rPr>
      </w:pPr>
      <w:hyperlink w:anchor="_Toc23255777" w:history="1">
        <w:r w:rsidR="00142D48" w:rsidRPr="00052E67">
          <w:rPr>
            <w:rStyle w:val="Hyperlink"/>
          </w:rPr>
          <w:t>Förtydliganden och sammanfattning av ändringar</w:t>
        </w:r>
        <w:r w:rsidR="00142D48">
          <w:rPr>
            <w:webHidden/>
          </w:rPr>
          <w:tab/>
        </w:r>
        <w:r w:rsidR="00142D48">
          <w:rPr>
            <w:webHidden/>
          </w:rPr>
          <w:fldChar w:fldCharType="begin"/>
        </w:r>
        <w:r w:rsidR="00142D48">
          <w:rPr>
            <w:webHidden/>
          </w:rPr>
          <w:instrText xml:space="preserve"> PAGEREF _Toc23255777 \h </w:instrText>
        </w:r>
        <w:r w:rsidR="00142D48">
          <w:rPr>
            <w:webHidden/>
          </w:rPr>
        </w:r>
        <w:r w:rsidR="00142D48">
          <w:rPr>
            <w:webHidden/>
          </w:rPr>
          <w:fldChar w:fldCharType="separate"/>
        </w:r>
        <w:r w:rsidR="00142D48">
          <w:rPr>
            <w:webHidden/>
          </w:rPr>
          <w:t>3</w:t>
        </w:r>
        <w:r w:rsidR="00142D48">
          <w:rPr>
            <w:webHidden/>
          </w:rPr>
          <w:fldChar w:fldCharType="end"/>
        </w:r>
      </w:hyperlink>
    </w:p>
    <w:p w14:paraId="0A9AA81A" w14:textId="064189B9" w:rsidR="00142D48" w:rsidRDefault="00F858CF">
      <w:pPr>
        <w:pStyle w:val="TOC1"/>
        <w:tabs>
          <w:tab w:val="right" w:leader="dot" w:pos="5030"/>
        </w:tabs>
        <w:rPr>
          <w:rFonts w:eastAsiaTheme="minorEastAsia"/>
          <w:b w:val="0"/>
          <w:caps w:val="0"/>
          <w:noProof/>
          <w:sz w:val="22"/>
          <w:lang w:val="en-US" w:eastAsia="en-US" w:bidi="ar-SA"/>
        </w:rPr>
      </w:pPr>
      <w:hyperlink w:anchor="_Toc23255778" w:history="1">
        <w:r w:rsidR="00142D48" w:rsidRPr="00052E67">
          <w:rPr>
            <w:rStyle w:val="Hyperlink"/>
            <w:noProof/>
          </w:rPr>
          <w:t>Definitioner</w:t>
        </w:r>
        <w:r w:rsidR="00142D48">
          <w:rPr>
            <w:noProof/>
            <w:webHidden/>
          </w:rPr>
          <w:tab/>
        </w:r>
        <w:r w:rsidR="00142D48">
          <w:rPr>
            <w:noProof/>
            <w:webHidden/>
          </w:rPr>
          <w:fldChar w:fldCharType="begin"/>
        </w:r>
        <w:r w:rsidR="00142D48">
          <w:rPr>
            <w:noProof/>
            <w:webHidden/>
          </w:rPr>
          <w:instrText xml:space="preserve"> PAGEREF _Toc23255778 \h </w:instrText>
        </w:r>
        <w:r w:rsidR="00142D48">
          <w:rPr>
            <w:noProof/>
            <w:webHidden/>
          </w:rPr>
        </w:r>
        <w:r w:rsidR="00142D48">
          <w:rPr>
            <w:noProof/>
            <w:webHidden/>
          </w:rPr>
          <w:fldChar w:fldCharType="separate"/>
        </w:r>
        <w:r w:rsidR="00142D48">
          <w:rPr>
            <w:noProof/>
            <w:webHidden/>
          </w:rPr>
          <w:t>4</w:t>
        </w:r>
        <w:r w:rsidR="00142D48">
          <w:rPr>
            <w:noProof/>
            <w:webHidden/>
          </w:rPr>
          <w:fldChar w:fldCharType="end"/>
        </w:r>
      </w:hyperlink>
    </w:p>
    <w:p w14:paraId="6A2F9DD9" w14:textId="45A2B905" w:rsidR="00142D48" w:rsidRDefault="00F858CF">
      <w:pPr>
        <w:pStyle w:val="TOC1"/>
        <w:tabs>
          <w:tab w:val="right" w:leader="dot" w:pos="5030"/>
        </w:tabs>
        <w:rPr>
          <w:rFonts w:eastAsiaTheme="minorEastAsia"/>
          <w:b w:val="0"/>
          <w:caps w:val="0"/>
          <w:noProof/>
          <w:sz w:val="22"/>
          <w:lang w:val="en-US" w:eastAsia="en-US" w:bidi="ar-SA"/>
        </w:rPr>
      </w:pPr>
      <w:hyperlink w:anchor="_Toc23255779" w:history="1">
        <w:r w:rsidR="00142D48" w:rsidRPr="00052E67">
          <w:rPr>
            <w:rStyle w:val="Hyperlink"/>
            <w:noProof/>
          </w:rPr>
          <w:t>Allmänna villkor</w:t>
        </w:r>
        <w:r w:rsidR="00142D48">
          <w:rPr>
            <w:noProof/>
            <w:webHidden/>
          </w:rPr>
          <w:tab/>
        </w:r>
        <w:r w:rsidR="00142D48">
          <w:rPr>
            <w:noProof/>
            <w:webHidden/>
          </w:rPr>
          <w:fldChar w:fldCharType="begin"/>
        </w:r>
        <w:r w:rsidR="00142D48">
          <w:rPr>
            <w:noProof/>
            <w:webHidden/>
          </w:rPr>
          <w:instrText xml:space="preserve"> PAGEREF _Toc23255779 \h </w:instrText>
        </w:r>
        <w:r w:rsidR="00142D48">
          <w:rPr>
            <w:noProof/>
            <w:webHidden/>
          </w:rPr>
        </w:r>
        <w:r w:rsidR="00142D48">
          <w:rPr>
            <w:noProof/>
            <w:webHidden/>
          </w:rPr>
          <w:fldChar w:fldCharType="separate"/>
        </w:r>
        <w:r w:rsidR="00142D48">
          <w:rPr>
            <w:noProof/>
            <w:webHidden/>
          </w:rPr>
          <w:t>6</w:t>
        </w:r>
        <w:r w:rsidR="00142D48">
          <w:rPr>
            <w:noProof/>
            <w:webHidden/>
          </w:rPr>
          <w:fldChar w:fldCharType="end"/>
        </w:r>
      </w:hyperlink>
    </w:p>
    <w:p w14:paraId="3FC774B5" w14:textId="6E21A7F4" w:rsidR="00142D48" w:rsidRDefault="00F858CF">
      <w:pPr>
        <w:pStyle w:val="TOC5"/>
        <w:tabs>
          <w:tab w:val="right" w:leader="dot" w:pos="5030"/>
        </w:tabs>
        <w:rPr>
          <w:rFonts w:eastAsiaTheme="minorEastAsia"/>
          <w:noProof/>
          <w:sz w:val="22"/>
          <w:lang w:val="en-US" w:eastAsia="en-US" w:bidi="ar-SA"/>
        </w:rPr>
      </w:pPr>
      <w:hyperlink w:anchor="_Toc23255780" w:history="1">
        <w:r w:rsidR="00142D48" w:rsidRPr="00052E67">
          <w:rPr>
            <w:rStyle w:val="Hyperlink"/>
            <w:noProof/>
          </w:rPr>
          <w:t>Licensiering av onlinetjänster</w:t>
        </w:r>
        <w:r w:rsidR="00142D48">
          <w:rPr>
            <w:noProof/>
            <w:webHidden/>
          </w:rPr>
          <w:tab/>
        </w:r>
        <w:r w:rsidR="00142D48">
          <w:rPr>
            <w:noProof/>
            <w:webHidden/>
          </w:rPr>
          <w:fldChar w:fldCharType="begin"/>
        </w:r>
        <w:r w:rsidR="00142D48">
          <w:rPr>
            <w:noProof/>
            <w:webHidden/>
          </w:rPr>
          <w:instrText xml:space="preserve"> PAGEREF _Toc23255780 \h </w:instrText>
        </w:r>
        <w:r w:rsidR="00142D48">
          <w:rPr>
            <w:noProof/>
            <w:webHidden/>
          </w:rPr>
        </w:r>
        <w:r w:rsidR="00142D48">
          <w:rPr>
            <w:noProof/>
            <w:webHidden/>
          </w:rPr>
          <w:fldChar w:fldCharType="separate"/>
        </w:r>
        <w:r w:rsidR="00142D48">
          <w:rPr>
            <w:noProof/>
            <w:webHidden/>
          </w:rPr>
          <w:t>6</w:t>
        </w:r>
        <w:r w:rsidR="00142D48">
          <w:rPr>
            <w:noProof/>
            <w:webHidden/>
          </w:rPr>
          <w:fldChar w:fldCharType="end"/>
        </w:r>
      </w:hyperlink>
    </w:p>
    <w:p w14:paraId="61D52CA7" w14:textId="6FFD242F" w:rsidR="00142D48" w:rsidRDefault="00F858CF">
      <w:pPr>
        <w:pStyle w:val="TOC5"/>
        <w:tabs>
          <w:tab w:val="right" w:leader="dot" w:pos="5030"/>
        </w:tabs>
        <w:rPr>
          <w:rFonts w:eastAsiaTheme="minorEastAsia"/>
          <w:noProof/>
          <w:sz w:val="22"/>
          <w:lang w:val="en-US" w:eastAsia="en-US" w:bidi="ar-SA"/>
        </w:rPr>
      </w:pPr>
      <w:hyperlink w:anchor="_Toc23255781" w:history="1">
        <w:r w:rsidR="00142D48" w:rsidRPr="00052E67">
          <w:rPr>
            <w:rStyle w:val="Hyperlink"/>
            <w:noProof/>
          </w:rPr>
          <w:t>Använda onlinetjänster</w:t>
        </w:r>
        <w:r w:rsidR="00142D48">
          <w:rPr>
            <w:noProof/>
            <w:webHidden/>
          </w:rPr>
          <w:tab/>
        </w:r>
        <w:r w:rsidR="00142D48">
          <w:rPr>
            <w:noProof/>
            <w:webHidden/>
          </w:rPr>
          <w:fldChar w:fldCharType="begin"/>
        </w:r>
        <w:r w:rsidR="00142D48">
          <w:rPr>
            <w:noProof/>
            <w:webHidden/>
          </w:rPr>
          <w:instrText xml:space="preserve"> PAGEREF _Toc23255781 \h </w:instrText>
        </w:r>
        <w:r w:rsidR="00142D48">
          <w:rPr>
            <w:noProof/>
            <w:webHidden/>
          </w:rPr>
        </w:r>
        <w:r w:rsidR="00142D48">
          <w:rPr>
            <w:noProof/>
            <w:webHidden/>
          </w:rPr>
          <w:fldChar w:fldCharType="separate"/>
        </w:r>
        <w:r w:rsidR="00142D48">
          <w:rPr>
            <w:noProof/>
            <w:webHidden/>
          </w:rPr>
          <w:t>6</w:t>
        </w:r>
        <w:r w:rsidR="00142D48">
          <w:rPr>
            <w:noProof/>
            <w:webHidden/>
          </w:rPr>
          <w:fldChar w:fldCharType="end"/>
        </w:r>
      </w:hyperlink>
    </w:p>
    <w:p w14:paraId="4A1EE7E5" w14:textId="3776C515" w:rsidR="00142D48" w:rsidRDefault="00F858CF">
      <w:pPr>
        <w:pStyle w:val="TOC5"/>
        <w:tabs>
          <w:tab w:val="right" w:leader="dot" w:pos="5030"/>
        </w:tabs>
        <w:rPr>
          <w:rFonts w:eastAsiaTheme="minorEastAsia"/>
          <w:noProof/>
          <w:sz w:val="22"/>
          <w:lang w:val="en-US" w:eastAsia="en-US" w:bidi="ar-SA"/>
        </w:rPr>
      </w:pPr>
      <w:hyperlink w:anchor="_Toc23255782" w:history="1">
        <w:r w:rsidR="00142D48" w:rsidRPr="00052E67">
          <w:rPr>
            <w:rStyle w:val="Hyperlink"/>
            <w:noProof/>
          </w:rPr>
          <w:t>Användning av programvara med onlinetjänsten</w:t>
        </w:r>
        <w:r w:rsidR="00142D48">
          <w:rPr>
            <w:noProof/>
            <w:webHidden/>
          </w:rPr>
          <w:tab/>
        </w:r>
        <w:r w:rsidR="00142D48">
          <w:rPr>
            <w:noProof/>
            <w:webHidden/>
          </w:rPr>
          <w:fldChar w:fldCharType="begin"/>
        </w:r>
        <w:r w:rsidR="00142D48">
          <w:rPr>
            <w:noProof/>
            <w:webHidden/>
          </w:rPr>
          <w:instrText xml:space="preserve"> PAGEREF _Toc23255782 \h </w:instrText>
        </w:r>
        <w:r w:rsidR="00142D48">
          <w:rPr>
            <w:noProof/>
            <w:webHidden/>
          </w:rPr>
        </w:r>
        <w:r w:rsidR="00142D48">
          <w:rPr>
            <w:noProof/>
            <w:webHidden/>
          </w:rPr>
          <w:fldChar w:fldCharType="separate"/>
        </w:r>
        <w:r w:rsidR="00142D48">
          <w:rPr>
            <w:noProof/>
            <w:webHidden/>
          </w:rPr>
          <w:t>6</w:t>
        </w:r>
        <w:r w:rsidR="00142D48">
          <w:rPr>
            <w:noProof/>
            <w:webHidden/>
          </w:rPr>
          <w:fldChar w:fldCharType="end"/>
        </w:r>
      </w:hyperlink>
    </w:p>
    <w:p w14:paraId="1EB3253E" w14:textId="22AC38BD" w:rsidR="00142D48" w:rsidRDefault="00F858CF">
      <w:pPr>
        <w:pStyle w:val="TOC5"/>
        <w:tabs>
          <w:tab w:val="right" w:leader="dot" w:pos="5030"/>
        </w:tabs>
        <w:rPr>
          <w:rFonts w:eastAsiaTheme="minorEastAsia"/>
          <w:noProof/>
          <w:sz w:val="22"/>
          <w:lang w:val="en-US" w:eastAsia="en-US" w:bidi="ar-SA"/>
        </w:rPr>
      </w:pPr>
      <w:hyperlink w:anchor="_Toc23255783" w:history="1">
        <w:r w:rsidR="00142D48" w:rsidRPr="00052E67">
          <w:rPr>
            <w:rStyle w:val="Hyperlink"/>
            <w:noProof/>
          </w:rPr>
          <w:t>Tekniska begränsningar</w:t>
        </w:r>
        <w:r w:rsidR="00142D48">
          <w:rPr>
            <w:noProof/>
            <w:webHidden/>
          </w:rPr>
          <w:tab/>
        </w:r>
        <w:r w:rsidR="00142D48">
          <w:rPr>
            <w:noProof/>
            <w:webHidden/>
          </w:rPr>
          <w:fldChar w:fldCharType="begin"/>
        </w:r>
        <w:r w:rsidR="00142D48">
          <w:rPr>
            <w:noProof/>
            <w:webHidden/>
          </w:rPr>
          <w:instrText xml:space="preserve"> PAGEREF _Toc23255783 \h </w:instrText>
        </w:r>
        <w:r w:rsidR="00142D48">
          <w:rPr>
            <w:noProof/>
            <w:webHidden/>
          </w:rPr>
        </w:r>
        <w:r w:rsidR="00142D48">
          <w:rPr>
            <w:noProof/>
            <w:webHidden/>
          </w:rPr>
          <w:fldChar w:fldCharType="separate"/>
        </w:r>
        <w:r w:rsidR="00142D48">
          <w:rPr>
            <w:noProof/>
            <w:webHidden/>
          </w:rPr>
          <w:t>7</w:t>
        </w:r>
        <w:r w:rsidR="00142D48">
          <w:rPr>
            <w:noProof/>
            <w:webHidden/>
          </w:rPr>
          <w:fldChar w:fldCharType="end"/>
        </w:r>
      </w:hyperlink>
    </w:p>
    <w:p w14:paraId="59A88853" w14:textId="48C29801" w:rsidR="00142D48" w:rsidRDefault="00F858CF">
      <w:pPr>
        <w:pStyle w:val="TOC5"/>
        <w:tabs>
          <w:tab w:val="right" w:leader="dot" w:pos="5030"/>
        </w:tabs>
        <w:rPr>
          <w:rFonts w:eastAsiaTheme="minorEastAsia"/>
          <w:noProof/>
          <w:sz w:val="22"/>
          <w:lang w:val="en-US" w:eastAsia="en-US" w:bidi="ar-SA"/>
        </w:rPr>
      </w:pPr>
      <w:hyperlink w:anchor="_Toc23255784" w:history="1">
        <w:r w:rsidR="00142D48" w:rsidRPr="00052E67">
          <w:rPr>
            <w:rStyle w:val="Hyperlink"/>
            <w:noProof/>
          </w:rPr>
          <w:t>Import-/exporttjänster</w:t>
        </w:r>
        <w:r w:rsidR="00142D48">
          <w:rPr>
            <w:noProof/>
            <w:webHidden/>
          </w:rPr>
          <w:tab/>
        </w:r>
        <w:r w:rsidR="00142D48">
          <w:rPr>
            <w:noProof/>
            <w:webHidden/>
          </w:rPr>
          <w:fldChar w:fldCharType="begin"/>
        </w:r>
        <w:r w:rsidR="00142D48">
          <w:rPr>
            <w:noProof/>
            <w:webHidden/>
          </w:rPr>
          <w:instrText xml:space="preserve"> PAGEREF _Toc23255784 \h </w:instrText>
        </w:r>
        <w:r w:rsidR="00142D48">
          <w:rPr>
            <w:noProof/>
            <w:webHidden/>
          </w:rPr>
        </w:r>
        <w:r w:rsidR="00142D48">
          <w:rPr>
            <w:noProof/>
            <w:webHidden/>
          </w:rPr>
          <w:fldChar w:fldCharType="separate"/>
        </w:r>
        <w:r w:rsidR="00142D48">
          <w:rPr>
            <w:noProof/>
            <w:webHidden/>
          </w:rPr>
          <w:t>7</w:t>
        </w:r>
        <w:r w:rsidR="00142D48">
          <w:rPr>
            <w:noProof/>
            <w:webHidden/>
          </w:rPr>
          <w:fldChar w:fldCharType="end"/>
        </w:r>
      </w:hyperlink>
    </w:p>
    <w:p w14:paraId="3182B8F6" w14:textId="61742E8A" w:rsidR="00142D48" w:rsidRDefault="00F858CF">
      <w:pPr>
        <w:pStyle w:val="TOC5"/>
        <w:tabs>
          <w:tab w:val="right" w:leader="dot" w:pos="5030"/>
        </w:tabs>
        <w:rPr>
          <w:rFonts w:eastAsiaTheme="minorEastAsia"/>
          <w:noProof/>
          <w:sz w:val="22"/>
          <w:lang w:val="en-US" w:eastAsia="en-US" w:bidi="ar-SA"/>
        </w:rPr>
      </w:pPr>
      <w:hyperlink w:anchor="_Toc23255785" w:history="1">
        <w:r w:rsidR="00142D48" w:rsidRPr="00052E67">
          <w:rPr>
            <w:rStyle w:val="Hyperlink"/>
            <w:noProof/>
          </w:rPr>
          <w:t>Teckensnitt</w:t>
        </w:r>
        <w:r w:rsidR="00142D48">
          <w:rPr>
            <w:noProof/>
            <w:webHidden/>
          </w:rPr>
          <w:tab/>
        </w:r>
        <w:r w:rsidR="00142D48">
          <w:rPr>
            <w:noProof/>
            <w:webHidden/>
          </w:rPr>
          <w:fldChar w:fldCharType="begin"/>
        </w:r>
        <w:r w:rsidR="00142D48">
          <w:rPr>
            <w:noProof/>
            <w:webHidden/>
          </w:rPr>
          <w:instrText xml:space="preserve"> PAGEREF _Toc23255785 \h </w:instrText>
        </w:r>
        <w:r w:rsidR="00142D48">
          <w:rPr>
            <w:noProof/>
            <w:webHidden/>
          </w:rPr>
        </w:r>
        <w:r w:rsidR="00142D48">
          <w:rPr>
            <w:noProof/>
            <w:webHidden/>
          </w:rPr>
          <w:fldChar w:fldCharType="separate"/>
        </w:r>
        <w:r w:rsidR="00142D48">
          <w:rPr>
            <w:noProof/>
            <w:webHidden/>
          </w:rPr>
          <w:t>7</w:t>
        </w:r>
        <w:r w:rsidR="00142D48">
          <w:rPr>
            <w:noProof/>
            <w:webHidden/>
          </w:rPr>
          <w:fldChar w:fldCharType="end"/>
        </w:r>
      </w:hyperlink>
    </w:p>
    <w:p w14:paraId="7EFE82EA" w14:textId="05983BDD" w:rsidR="00142D48" w:rsidRDefault="00F858CF">
      <w:pPr>
        <w:pStyle w:val="TOC5"/>
        <w:tabs>
          <w:tab w:val="right" w:leader="dot" w:pos="5030"/>
        </w:tabs>
        <w:rPr>
          <w:rFonts w:eastAsiaTheme="minorEastAsia"/>
          <w:noProof/>
          <w:sz w:val="22"/>
          <w:lang w:val="en-US" w:eastAsia="en-US" w:bidi="ar-SA"/>
        </w:rPr>
      </w:pPr>
      <w:hyperlink w:anchor="_Toc23255786" w:history="1">
        <w:r w:rsidR="00142D48" w:rsidRPr="00052E67">
          <w:rPr>
            <w:rStyle w:val="Hyperlink"/>
            <w:noProof/>
          </w:rPr>
          <w:t>Ändringar och tillgänglighet av onlinetjänster</w:t>
        </w:r>
        <w:r w:rsidR="00142D48">
          <w:rPr>
            <w:noProof/>
            <w:webHidden/>
          </w:rPr>
          <w:tab/>
        </w:r>
        <w:r w:rsidR="00142D48">
          <w:rPr>
            <w:noProof/>
            <w:webHidden/>
          </w:rPr>
          <w:fldChar w:fldCharType="begin"/>
        </w:r>
        <w:r w:rsidR="00142D48">
          <w:rPr>
            <w:noProof/>
            <w:webHidden/>
          </w:rPr>
          <w:instrText xml:space="preserve"> PAGEREF _Toc23255786 \h </w:instrText>
        </w:r>
        <w:r w:rsidR="00142D48">
          <w:rPr>
            <w:noProof/>
            <w:webHidden/>
          </w:rPr>
        </w:r>
        <w:r w:rsidR="00142D48">
          <w:rPr>
            <w:noProof/>
            <w:webHidden/>
          </w:rPr>
          <w:fldChar w:fldCharType="separate"/>
        </w:r>
        <w:r w:rsidR="00142D48">
          <w:rPr>
            <w:noProof/>
            <w:webHidden/>
          </w:rPr>
          <w:t>7</w:t>
        </w:r>
        <w:r w:rsidR="00142D48">
          <w:rPr>
            <w:noProof/>
            <w:webHidden/>
          </w:rPr>
          <w:fldChar w:fldCharType="end"/>
        </w:r>
      </w:hyperlink>
    </w:p>
    <w:p w14:paraId="04F14B24" w14:textId="4EE66992" w:rsidR="00142D48" w:rsidRDefault="00F858CF">
      <w:pPr>
        <w:pStyle w:val="TOC5"/>
        <w:tabs>
          <w:tab w:val="right" w:leader="dot" w:pos="5030"/>
        </w:tabs>
        <w:rPr>
          <w:rFonts w:eastAsiaTheme="minorEastAsia"/>
          <w:noProof/>
          <w:sz w:val="22"/>
          <w:lang w:val="en-US" w:eastAsia="en-US" w:bidi="ar-SA"/>
        </w:rPr>
      </w:pPr>
      <w:hyperlink w:anchor="_Toc23255787" w:history="1">
        <w:r w:rsidR="00142D48" w:rsidRPr="00052E67">
          <w:rPr>
            <w:rStyle w:val="Hyperlink"/>
            <w:noProof/>
          </w:rPr>
          <w:t>Efterlevnad av lagar</w:t>
        </w:r>
        <w:r w:rsidR="00142D48">
          <w:rPr>
            <w:noProof/>
            <w:webHidden/>
          </w:rPr>
          <w:tab/>
        </w:r>
        <w:r w:rsidR="00142D48">
          <w:rPr>
            <w:noProof/>
            <w:webHidden/>
          </w:rPr>
          <w:fldChar w:fldCharType="begin"/>
        </w:r>
        <w:r w:rsidR="00142D48">
          <w:rPr>
            <w:noProof/>
            <w:webHidden/>
          </w:rPr>
          <w:instrText xml:space="preserve"> PAGEREF _Toc23255787 \h </w:instrText>
        </w:r>
        <w:r w:rsidR="00142D48">
          <w:rPr>
            <w:noProof/>
            <w:webHidden/>
          </w:rPr>
        </w:r>
        <w:r w:rsidR="00142D48">
          <w:rPr>
            <w:noProof/>
            <w:webHidden/>
          </w:rPr>
          <w:fldChar w:fldCharType="separate"/>
        </w:r>
        <w:r w:rsidR="00142D48">
          <w:rPr>
            <w:noProof/>
            <w:webHidden/>
          </w:rPr>
          <w:t>7</w:t>
        </w:r>
        <w:r w:rsidR="00142D48">
          <w:rPr>
            <w:noProof/>
            <w:webHidden/>
          </w:rPr>
          <w:fldChar w:fldCharType="end"/>
        </w:r>
      </w:hyperlink>
    </w:p>
    <w:p w14:paraId="37DC4892" w14:textId="6F2008CC" w:rsidR="00142D48" w:rsidRDefault="00F858CF">
      <w:pPr>
        <w:pStyle w:val="TOC5"/>
        <w:tabs>
          <w:tab w:val="right" w:leader="dot" w:pos="5030"/>
        </w:tabs>
        <w:rPr>
          <w:rFonts w:eastAsiaTheme="minorEastAsia"/>
          <w:noProof/>
          <w:sz w:val="22"/>
          <w:lang w:val="en-US" w:eastAsia="en-US" w:bidi="ar-SA"/>
        </w:rPr>
      </w:pPr>
      <w:hyperlink w:anchor="_Toc23255788" w:history="1">
        <w:r w:rsidR="00142D48" w:rsidRPr="00052E67">
          <w:rPr>
            <w:rStyle w:val="Hyperlink"/>
            <w:noProof/>
          </w:rPr>
          <w:t>Annat</w:t>
        </w:r>
        <w:r w:rsidR="00142D48">
          <w:rPr>
            <w:noProof/>
            <w:webHidden/>
          </w:rPr>
          <w:tab/>
        </w:r>
        <w:r w:rsidR="00142D48">
          <w:rPr>
            <w:noProof/>
            <w:webHidden/>
          </w:rPr>
          <w:fldChar w:fldCharType="begin"/>
        </w:r>
        <w:r w:rsidR="00142D48">
          <w:rPr>
            <w:noProof/>
            <w:webHidden/>
          </w:rPr>
          <w:instrText xml:space="preserve"> PAGEREF _Toc23255788 \h </w:instrText>
        </w:r>
        <w:r w:rsidR="00142D48">
          <w:rPr>
            <w:noProof/>
            <w:webHidden/>
          </w:rPr>
        </w:r>
        <w:r w:rsidR="00142D48">
          <w:rPr>
            <w:noProof/>
            <w:webHidden/>
          </w:rPr>
          <w:fldChar w:fldCharType="separate"/>
        </w:r>
        <w:r w:rsidR="00142D48">
          <w:rPr>
            <w:noProof/>
            <w:webHidden/>
          </w:rPr>
          <w:t>7</w:t>
        </w:r>
        <w:r w:rsidR="00142D48">
          <w:rPr>
            <w:noProof/>
            <w:webHidden/>
          </w:rPr>
          <w:fldChar w:fldCharType="end"/>
        </w:r>
      </w:hyperlink>
    </w:p>
    <w:p w14:paraId="18D8CE20" w14:textId="1B63126D" w:rsidR="00142D48" w:rsidRDefault="00F858CF">
      <w:pPr>
        <w:pStyle w:val="TOC1"/>
        <w:tabs>
          <w:tab w:val="right" w:leader="dot" w:pos="5030"/>
        </w:tabs>
        <w:rPr>
          <w:rFonts w:eastAsiaTheme="minorEastAsia"/>
          <w:b w:val="0"/>
          <w:caps w:val="0"/>
          <w:noProof/>
          <w:sz w:val="22"/>
          <w:lang w:val="en-US" w:eastAsia="en-US" w:bidi="ar-SA"/>
        </w:rPr>
      </w:pPr>
      <w:hyperlink w:anchor="_Toc23255789" w:history="1">
        <w:r w:rsidR="00142D48" w:rsidRPr="00052E67">
          <w:rPr>
            <w:rStyle w:val="Hyperlink"/>
            <w:noProof/>
          </w:rPr>
          <w:t>Dataskyddsvillkor</w:t>
        </w:r>
        <w:r w:rsidR="00142D48">
          <w:rPr>
            <w:noProof/>
            <w:webHidden/>
          </w:rPr>
          <w:tab/>
        </w:r>
        <w:r w:rsidR="00142D48">
          <w:rPr>
            <w:noProof/>
            <w:webHidden/>
          </w:rPr>
          <w:fldChar w:fldCharType="begin"/>
        </w:r>
        <w:r w:rsidR="00142D48">
          <w:rPr>
            <w:noProof/>
            <w:webHidden/>
          </w:rPr>
          <w:instrText xml:space="preserve"> PAGEREF _Toc23255789 \h </w:instrText>
        </w:r>
        <w:r w:rsidR="00142D48">
          <w:rPr>
            <w:noProof/>
            <w:webHidden/>
          </w:rPr>
        </w:r>
        <w:r w:rsidR="00142D48">
          <w:rPr>
            <w:noProof/>
            <w:webHidden/>
          </w:rPr>
          <w:fldChar w:fldCharType="separate"/>
        </w:r>
        <w:r w:rsidR="00142D48">
          <w:rPr>
            <w:noProof/>
            <w:webHidden/>
          </w:rPr>
          <w:t>9</w:t>
        </w:r>
        <w:r w:rsidR="00142D48">
          <w:rPr>
            <w:noProof/>
            <w:webHidden/>
          </w:rPr>
          <w:fldChar w:fldCharType="end"/>
        </w:r>
      </w:hyperlink>
    </w:p>
    <w:p w14:paraId="5068673C" w14:textId="6ED68495" w:rsidR="00142D48" w:rsidRDefault="00F858CF">
      <w:pPr>
        <w:pStyle w:val="TOC5"/>
        <w:tabs>
          <w:tab w:val="right" w:leader="dot" w:pos="5030"/>
        </w:tabs>
        <w:rPr>
          <w:rFonts w:eastAsiaTheme="minorEastAsia"/>
          <w:noProof/>
          <w:sz w:val="22"/>
          <w:lang w:val="en-US" w:eastAsia="en-US" w:bidi="ar-SA"/>
        </w:rPr>
      </w:pPr>
      <w:hyperlink w:anchor="_Toc23255790" w:history="1">
        <w:r w:rsidR="00142D48" w:rsidRPr="00052E67">
          <w:rPr>
            <w:rStyle w:val="Hyperlink"/>
            <w:noProof/>
          </w:rPr>
          <w:t>Omfattning</w:t>
        </w:r>
        <w:r w:rsidR="00142D48">
          <w:rPr>
            <w:noProof/>
            <w:webHidden/>
          </w:rPr>
          <w:tab/>
        </w:r>
        <w:r w:rsidR="00142D48">
          <w:rPr>
            <w:noProof/>
            <w:webHidden/>
          </w:rPr>
          <w:fldChar w:fldCharType="begin"/>
        </w:r>
        <w:r w:rsidR="00142D48">
          <w:rPr>
            <w:noProof/>
            <w:webHidden/>
          </w:rPr>
          <w:instrText xml:space="preserve"> PAGEREF _Toc23255790 \h </w:instrText>
        </w:r>
        <w:r w:rsidR="00142D48">
          <w:rPr>
            <w:noProof/>
            <w:webHidden/>
          </w:rPr>
        </w:r>
        <w:r w:rsidR="00142D48">
          <w:rPr>
            <w:noProof/>
            <w:webHidden/>
          </w:rPr>
          <w:fldChar w:fldCharType="separate"/>
        </w:r>
        <w:r w:rsidR="00142D48">
          <w:rPr>
            <w:noProof/>
            <w:webHidden/>
          </w:rPr>
          <w:t>9</w:t>
        </w:r>
        <w:r w:rsidR="00142D48">
          <w:rPr>
            <w:noProof/>
            <w:webHidden/>
          </w:rPr>
          <w:fldChar w:fldCharType="end"/>
        </w:r>
      </w:hyperlink>
    </w:p>
    <w:p w14:paraId="504D38D2" w14:textId="235C1ECE" w:rsidR="00142D48" w:rsidRDefault="00F858CF">
      <w:pPr>
        <w:pStyle w:val="TOC5"/>
        <w:tabs>
          <w:tab w:val="right" w:leader="dot" w:pos="5030"/>
        </w:tabs>
        <w:rPr>
          <w:rFonts w:eastAsiaTheme="minorEastAsia"/>
          <w:noProof/>
          <w:sz w:val="22"/>
          <w:lang w:val="en-US" w:eastAsia="en-US" w:bidi="ar-SA"/>
        </w:rPr>
      </w:pPr>
      <w:hyperlink w:anchor="_Toc23255791" w:history="1">
        <w:r w:rsidR="00142D48" w:rsidRPr="00052E67">
          <w:rPr>
            <w:rStyle w:val="Hyperlink"/>
            <w:noProof/>
          </w:rPr>
          <w:t>Behandling av kunddata, äganderätt</w:t>
        </w:r>
        <w:r w:rsidR="00142D48">
          <w:rPr>
            <w:noProof/>
            <w:webHidden/>
          </w:rPr>
          <w:tab/>
        </w:r>
        <w:r w:rsidR="00142D48">
          <w:rPr>
            <w:noProof/>
            <w:webHidden/>
          </w:rPr>
          <w:fldChar w:fldCharType="begin"/>
        </w:r>
        <w:r w:rsidR="00142D48">
          <w:rPr>
            <w:noProof/>
            <w:webHidden/>
          </w:rPr>
          <w:instrText xml:space="preserve"> PAGEREF _Toc23255791 \h </w:instrText>
        </w:r>
        <w:r w:rsidR="00142D48">
          <w:rPr>
            <w:noProof/>
            <w:webHidden/>
          </w:rPr>
        </w:r>
        <w:r w:rsidR="00142D48">
          <w:rPr>
            <w:noProof/>
            <w:webHidden/>
          </w:rPr>
          <w:fldChar w:fldCharType="separate"/>
        </w:r>
        <w:r w:rsidR="00142D48">
          <w:rPr>
            <w:noProof/>
            <w:webHidden/>
          </w:rPr>
          <w:t>9</w:t>
        </w:r>
        <w:r w:rsidR="00142D48">
          <w:rPr>
            <w:noProof/>
            <w:webHidden/>
          </w:rPr>
          <w:fldChar w:fldCharType="end"/>
        </w:r>
      </w:hyperlink>
    </w:p>
    <w:p w14:paraId="3D89A9D4" w14:textId="06D4A80F" w:rsidR="00142D48" w:rsidRDefault="00F858CF">
      <w:pPr>
        <w:pStyle w:val="TOC5"/>
        <w:tabs>
          <w:tab w:val="right" w:leader="dot" w:pos="5030"/>
        </w:tabs>
        <w:rPr>
          <w:rFonts w:eastAsiaTheme="minorEastAsia"/>
          <w:noProof/>
          <w:sz w:val="22"/>
          <w:lang w:val="en-US" w:eastAsia="en-US" w:bidi="ar-SA"/>
        </w:rPr>
      </w:pPr>
      <w:hyperlink w:anchor="_Toc23255792" w:history="1">
        <w:r w:rsidR="00142D48" w:rsidRPr="00052E67">
          <w:rPr>
            <w:rStyle w:val="Hyperlink"/>
            <w:noProof/>
          </w:rPr>
          <w:t>Avslöjande av kunddata och personuppgifter</w:t>
        </w:r>
        <w:r w:rsidR="00142D48">
          <w:rPr>
            <w:noProof/>
            <w:webHidden/>
          </w:rPr>
          <w:tab/>
        </w:r>
        <w:r w:rsidR="00142D48">
          <w:rPr>
            <w:noProof/>
            <w:webHidden/>
          </w:rPr>
          <w:fldChar w:fldCharType="begin"/>
        </w:r>
        <w:r w:rsidR="00142D48">
          <w:rPr>
            <w:noProof/>
            <w:webHidden/>
          </w:rPr>
          <w:instrText xml:space="preserve"> PAGEREF _Toc23255792 \h </w:instrText>
        </w:r>
        <w:r w:rsidR="00142D48">
          <w:rPr>
            <w:noProof/>
            <w:webHidden/>
          </w:rPr>
        </w:r>
        <w:r w:rsidR="00142D48">
          <w:rPr>
            <w:noProof/>
            <w:webHidden/>
          </w:rPr>
          <w:fldChar w:fldCharType="separate"/>
        </w:r>
        <w:r w:rsidR="00142D48">
          <w:rPr>
            <w:noProof/>
            <w:webHidden/>
          </w:rPr>
          <w:t>9</w:t>
        </w:r>
        <w:r w:rsidR="00142D48">
          <w:rPr>
            <w:noProof/>
            <w:webHidden/>
          </w:rPr>
          <w:fldChar w:fldCharType="end"/>
        </w:r>
      </w:hyperlink>
    </w:p>
    <w:p w14:paraId="6545062D" w14:textId="0D3747DF" w:rsidR="00142D48" w:rsidRDefault="00F858CF">
      <w:pPr>
        <w:pStyle w:val="TOC5"/>
        <w:tabs>
          <w:tab w:val="right" w:leader="dot" w:pos="5030"/>
        </w:tabs>
        <w:rPr>
          <w:rFonts w:eastAsiaTheme="minorEastAsia"/>
          <w:noProof/>
          <w:sz w:val="22"/>
          <w:lang w:val="en-US" w:eastAsia="en-US" w:bidi="ar-SA"/>
        </w:rPr>
      </w:pPr>
      <w:hyperlink w:anchor="_Toc23255793" w:history="1">
        <w:r w:rsidR="00142D48" w:rsidRPr="00052E67">
          <w:rPr>
            <w:rStyle w:val="Hyperlink"/>
            <w:noProof/>
          </w:rPr>
          <w:t>Behandling av personuppgifter, GDPR</w:t>
        </w:r>
        <w:r w:rsidR="00142D48">
          <w:rPr>
            <w:noProof/>
            <w:webHidden/>
          </w:rPr>
          <w:tab/>
        </w:r>
        <w:r w:rsidR="00142D48">
          <w:rPr>
            <w:noProof/>
            <w:webHidden/>
          </w:rPr>
          <w:fldChar w:fldCharType="begin"/>
        </w:r>
        <w:r w:rsidR="00142D48">
          <w:rPr>
            <w:noProof/>
            <w:webHidden/>
          </w:rPr>
          <w:instrText xml:space="preserve"> PAGEREF _Toc23255793 \h </w:instrText>
        </w:r>
        <w:r w:rsidR="00142D48">
          <w:rPr>
            <w:noProof/>
            <w:webHidden/>
          </w:rPr>
        </w:r>
        <w:r w:rsidR="00142D48">
          <w:rPr>
            <w:noProof/>
            <w:webHidden/>
          </w:rPr>
          <w:fldChar w:fldCharType="separate"/>
        </w:r>
        <w:r w:rsidR="00142D48">
          <w:rPr>
            <w:noProof/>
            <w:webHidden/>
          </w:rPr>
          <w:t>10</w:t>
        </w:r>
        <w:r w:rsidR="00142D48">
          <w:rPr>
            <w:noProof/>
            <w:webHidden/>
          </w:rPr>
          <w:fldChar w:fldCharType="end"/>
        </w:r>
      </w:hyperlink>
    </w:p>
    <w:p w14:paraId="240AD639" w14:textId="0D712A22" w:rsidR="00142D48" w:rsidRDefault="00F858CF">
      <w:pPr>
        <w:pStyle w:val="TOC5"/>
        <w:tabs>
          <w:tab w:val="right" w:leader="dot" w:pos="5030"/>
        </w:tabs>
        <w:rPr>
          <w:rFonts w:eastAsiaTheme="minorEastAsia"/>
          <w:noProof/>
          <w:sz w:val="22"/>
          <w:lang w:val="en-US" w:eastAsia="en-US" w:bidi="ar-SA"/>
        </w:rPr>
      </w:pPr>
      <w:hyperlink w:anchor="_Toc23255794" w:history="1">
        <w:r w:rsidR="00142D48" w:rsidRPr="00052E67">
          <w:rPr>
            <w:rStyle w:val="Hyperlink"/>
            <w:noProof/>
          </w:rPr>
          <w:t>Datasäkerhet</w:t>
        </w:r>
        <w:r w:rsidR="00142D48">
          <w:rPr>
            <w:noProof/>
            <w:webHidden/>
          </w:rPr>
          <w:tab/>
        </w:r>
        <w:r w:rsidR="00142D48">
          <w:rPr>
            <w:noProof/>
            <w:webHidden/>
          </w:rPr>
          <w:fldChar w:fldCharType="begin"/>
        </w:r>
        <w:r w:rsidR="00142D48">
          <w:rPr>
            <w:noProof/>
            <w:webHidden/>
          </w:rPr>
          <w:instrText xml:space="preserve"> PAGEREF _Toc23255794 \h </w:instrText>
        </w:r>
        <w:r w:rsidR="00142D48">
          <w:rPr>
            <w:noProof/>
            <w:webHidden/>
          </w:rPr>
        </w:r>
        <w:r w:rsidR="00142D48">
          <w:rPr>
            <w:noProof/>
            <w:webHidden/>
          </w:rPr>
          <w:fldChar w:fldCharType="separate"/>
        </w:r>
        <w:r w:rsidR="00142D48">
          <w:rPr>
            <w:noProof/>
            <w:webHidden/>
          </w:rPr>
          <w:t>10</w:t>
        </w:r>
        <w:r w:rsidR="00142D48">
          <w:rPr>
            <w:noProof/>
            <w:webHidden/>
          </w:rPr>
          <w:fldChar w:fldCharType="end"/>
        </w:r>
      </w:hyperlink>
    </w:p>
    <w:p w14:paraId="4EC9156F" w14:textId="74B3C958" w:rsidR="00142D48" w:rsidRDefault="00F858CF">
      <w:pPr>
        <w:pStyle w:val="TOC5"/>
        <w:tabs>
          <w:tab w:val="right" w:leader="dot" w:pos="5030"/>
        </w:tabs>
        <w:rPr>
          <w:rFonts w:eastAsiaTheme="minorEastAsia"/>
          <w:noProof/>
          <w:sz w:val="22"/>
          <w:lang w:val="en-US" w:eastAsia="en-US" w:bidi="ar-SA"/>
        </w:rPr>
      </w:pPr>
      <w:hyperlink w:anchor="_Toc23255795" w:history="1">
        <w:r w:rsidR="00142D48" w:rsidRPr="00052E67">
          <w:rPr>
            <w:rStyle w:val="Hyperlink"/>
            <w:noProof/>
          </w:rPr>
          <w:t>Meddelande om säkerhetsincidenter</w:t>
        </w:r>
        <w:r w:rsidR="00142D48">
          <w:rPr>
            <w:noProof/>
            <w:webHidden/>
          </w:rPr>
          <w:tab/>
        </w:r>
        <w:r w:rsidR="00142D48">
          <w:rPr>
            <w:noProof/>
            <w:webHidden/>
          </w:rPr>
          <w:fldChar w:fldCharType="begin"/>
        </w:r>
        <w:r w:rsidR="00142D48">
          <w:rPr>
            <w:noProof/>
            <w:webHidden/>
          </w:rPr>
          <w:instrText xml:space="preserve"> PAGEREF _Toc23255795 \h </w:instrText>
        </w:r>
        <w:r w:rsidR="00142D48">
          <w:rPr>
            <w:noProof/>
            <w:webHidden/>
          </w:rPr>
        </w:r>
        <w:r w:rsidR="00142D48">
          <w:rPr>
            <w:noProof/>
            <w:webHidden/>
          </w:rPr>
          <w:fldChar w:fldCharType="separate"/>
        </w:r>
        <w:r w:rsidR="00142D48">
          <w:rPr>
            <w:noProof/>
            <w:webHidden/>
          </w:rPr>
          <w:t>11</w:t>
        </w:r>
        <w:r w:rsidR="00142D48">
          <w:rPr>
            <w:noProof/>
            <w:webHidden/>
          </w:rPr>
          <w:fldChar w:fldCharType="end"/>
        </w:r>
      </w:hyperlink>
    </w:p>
    <w:p w14:paraId="13481D2B" w14:textId="74E52486" w:rsidR="00142D48" w:rsidRDefault="00F858CF">
      <w:pPr>
        <w:pStyle w:val="TOC5"/>
        <w:tabs>
          <w:tab w:val="right" w:leader="dot" w:pos="5030"/>
        </w:tabs>
        <w:rPr>
          <w:rFonts w:eastAsiaTheme="minorEastAsia"/>
          <w:noProof/>
          <w:sz w:val="22"/>
          <w:lang w:val="en-US" w:eastAsia="en-US" w:bidi="ar-SA"/>
        </w:rPr>
      </w:pPr>
      <w:hyperlink w:anchor="_Toc23255796" w:history="1">
        <w:r w:rsidR="00142D48" w:rsidRPr="00052E67">
          <w:rPr>
            <w:rStyle w:val="Hyperlink"/>
            <w:noProof/>
          </w:rPr>
          <w:t>Dataöverföringar och plats</w:t>
        </w:r>
        <w:r w:rsidR="00142D48">
          <w:rPr>
            <w:noProof/>
            <w:webHidden/>
          </w:rPr>
          <w:tab/>
        </w:r>
        <w:r w:rsidR="00142D48">
          <w:rPr>
            <w:noProof/>
            <w:webHidden/>
          </w:rPr>
          <w:fldChar w:fldCharType="begin"/>
        </w:r>
        <w:r w:rsidR="00142D48">
          <w:rPr>
            <w:noProof/>
            <w:webHidden/>
          </w:rPr>
          <w:instrText xml:space="preserve"> PAGEREF _Toc23255796 \h </w:instrText>
        </w:r>
        <w:r w:rsidR="00142D48">
          <w:rPr>
            <w:noProof/>
            <w:webHidden/>
          </w:rPr>
        </w:r>
        <w:r w:rsidR="00142D48">
          <w:rPr>
            <w:noProof/>
            <w:webHidden/>
          </w:rPr>
          <w:fldChar w:fldCharType="separate"/>
        </w:r>
        <w:r w:rsidR="00142D48">
          <w:rPr>
            <w:noProof/>
            <w:webHidden/>
          </w:rPr>
          <w:t>12</w:t>
        </w:r>
        <w:r w:rsidR="00142D48">
          <w:rPr>
            <w:noProof/>
            <w:webHidden/>
          </w:rPr>
          <w:fldChar w:fldCharType="end"/>
        </w:r>
      </w:hyperlink>
    </w:p>
    <w:p w14:paraId="5093A5EE" w14:textId="08D0561D" w:rsidR="00142D48" w:rsidRDefault="00F858CF">
      <w:pPr>
        <w:pStyle w:val="TOC5"/>
        <w:tabs>
          <w:tab w:val="right" w:leader="dot" w:pos="5030"/>
        </w:tabs>
        <w:rPr>
          <w:rFonts w:eastAsiaTheme="minorEastAsia"/>
          <w:noProof/>
          <w:sz w:val="22"/>
          <w:lang w:val="en-US" w:eastAsia="en-US" w:bidi="ar-SA"/>
        </w:rPr>
      </w:pPr>
      <w:hyperlink w:anchor="_Toc23255797" w:history="1">
        <w:r w:rsidR="00142D48" w:rsidRPr="00052E67">
          <w:rPr>
            <w:rStyle w:val="Hyperlink"/>
            <w:noProof/>
          </w:rPr>
          <w:t>Lagring och radering av data</w:t>
        </w:r>
        <w:r w:rsidR="00142D48">
          <w:rPr>
            <w:noProof/>
            <w:webHidden/>
          </w:rPr>
          <w:tab/>
        </w:r>
        <w:r w:rsidR="00142D48">
          <w:rPr>
            <w:noProof/>
            <w:webHidden/>
          </w:rPr>
          <w:fldChar w:fldCharType="begin"/>
        </w:r>
        <w:r w:rsidR="00142D48">
          <w:rPr>
            <w:noProof/>
            <w:webHidden/>
          </w:rPr>
          <w:instrText xml:space="preserve"> PAGEREF _Toc23255797 \h </w:instrText>
        </w:r>
        <w:r w:rsidR="00142D48">
          <w:rPr>
            <w:noProof/>
            <w:webHidden/>
          </w:rPr>
        </w:r>
        <w:r w:rsidR="00142D48">
          <w:rPr>
            <w:noProof/>
            <w:webHidden/>
          </w:rPr>
          <w:fldChar w:fldCharType="separate"/>
        </w:r>
        <w:r w:rsidR="00142D48">
          <w:rPr>
            <w:noProof/>
            <w:webHidden/>
          </w:rPr>
          <w:t>13</w:t>
        </w:r>
        <w:r w:rsidR="00142D48">
          <w:rPr>
            <w:noProof/>
            <w:webHidden/>
          </w:rPr>
          <w:fldChar w:fldCharType="end"/>
        </w:r>
      </w:hyperlink>
    </w:p>
    <w:p w14:paraId="4B5174DA" w14:textId="05E0C485" w:rsidR="00142D48" w:rsidRDefault="00F858CF">
      <w:pPr>
        <w:pStyle w:val="TOC5"/>
        <w:tabs>
          <w:tab w:val="right" w:leader="dot" w:pos="5030"/>
        </w:tabs>
        <w:rPr>
          <w:rFonts w:eastAsiaTheme="minorEastAsia"/>
          <w:noProof/>
          <w:sz w:val="22"/>
          <w:lang w:val="en-US" w:eastAsia="en-US" w:bidi="ar-SA"/>
        </w:rPr>
      </w:pPr>
      <w:hyperlink w:anchor="_Toc23255798" w:history="1">
        <w:r w:rsidR="00142D48" w:rsidRPr="00052E67">
          <w:rPr>
            <w:rStyle w:val="Hyperlink"/>
            <w:noProof/>
          </w:rPr>
          <w:t>Personuppgiftsbiträdes konfidentialitetsåtagande</w:t>
        </w:r>
        <w:r w:rsidR="00142D48">
          <w:rPr>
            <w:noProof/>
            <w:webHidden/>
          </w:rPr>
          <w:tab/>
        </w:r>
        <w:r w:rsidR="00142D48">
          <w:rPr>
            <w:noProof/>
            <w:webHidden/>
          </w:rPr>
          <w:fldChar w:fldCharType="begin"/>
        </w:r>
        <w:r w:rsidR="00142D48">
          <w:rPr>
            <w:noProof/>
            <w:webHidden/>
          </w:rPr>
          <w:instrText xml:space="preserve"> PAGEREF _Toc23255798 \h </w:instrText>
        </w:r>
        <w:r w:rsidR="00142D48">
          <w:rPr>
            <w:noProof/>
            <w:webHidden/>
          </w:rPr>
        </w:r>
        <w:r w:rsidR="00142D48">
          <w:rPr>
            <w:noProof/>
            <w:webHidden/>
          </w:rPr>
          <w:fldChar w:fldCharType="separate"/>
        </w:r>
        <w:r w:rsidR="00142D48">
          <w:rPr>
            <w:noProof/>
            <w:webHidden/>
          </w:rPr>
          <w:t>13</w:t>
        </w:r>
        <w:r w:rsidR="00142D48">
          <w:rPr>
            <w:noProof/>
            <w:webHidden/>
          </w:rPr>
          <w:fldChar w:fldCharType="end"/>
        </w:r>
      </w:hyperlink>
    </w:p>
    <w:p w14:paraId="0EFC9D6C" w14:textId="453358D2" w:rsidR="00142D48" w:rsidRDefault="00F858CF">
      <w:pPr>
        <w:pStyle w:val="TOC5"/>
        <w:tabs>
          <w:tab w:val="right" w:leader="dot" w:pos="5030"/>
        </w:tabs>
        <w:rPr>
          <w:rFonts w:eastAsiaTheme="minorEastAsia"/>
          <w:noProof/>
          <w:sz w:val="22"/>
          <w:lang w:val="en-US" w:eastAsia="en-US" w:bidi="ar-SA"/>
        </w:rPr>
      </w:pPr>
      <w:hyperlink w:anchor="_Toc23255799" w:history="1">
        <w:r w:rsidR="00142D48" w:rsidRPr="00052E67">
          <w:rPr>
            <w:rStyle w:val="Hyperlink"/>
            <w:noProof/>
          </w:rPr>
          <w:t>Meddelande om och kontroll över användning av underordnade personuppgiftsbiträden</w:t>
        </w:r>
        <w:r w:rsidR="00142D48">
          <w:rPr>
            <w:noProof/>
            <w:webHidden/>
          </w:rPr>
          <w:tab/>
        </w:r>
        <w:r w:rsidR="00142D48">
          <w:rPr>
            <w:noProof/>
            <w:webHidden/>
          </w:rPr>
          <w:fldChar w:fldCharType="begin"/>
        </w:r>
        <w:r w:rsidR="00142D48">
          <w:rPr>
            <w:noProof/>
            <w:webHidden/>
          </w:rPr>
          <w:instrText xml:space="preserve"> PAGEREF _Toc23255799 \h </w:instrText>
        </w:r>
        <w:r w:rsidR="00142D48">
          <w:rPr>
            <w:noProof/>
            <w:webHidden/>
          </w:rPr>
        </w:r>
        <w:r w:rsidR="00142D48">
          <w:rPr>
            <w:noProof/>
            <w:webHidden/>
          </w:rPr>
          <w:fldChar w:fldCharType="separate"/>
        </w:r>
        <w:r w:rsidR="00142D48">
          <w:rPr>
            <w:noProof/>
            <w:webHidden/>
          </w:rPr>
          <w:t>13</w:t>
        </w:r>
        <w:r w:rsidR="00142D48">
          <w:rPr>
            <w:noProof/>
            <w:webHidden/>
          </w:rPr>
          <w:fldChar w:fldCharType="end"/>
        </w:r>
      </w:hyperlink>
    </w:p>
    <w:p w14:paraId="0C3003FE" w14:textId="76C5A9D0" w:rsidR="00142D48" w:rsidRDefault="00F858CF">
      <w:pPr>
        <w:pStyle w:val="TOC5"/>
        <w:tabs>
          <w:tab w:val="right" w:leader="dot" w:pos="5030"/>
        </w:tabs>
        <w:rPr>
          <w:rFonts w:eastAsiaTheme="minorEastAsia"/>
          <w:noProof/>
          <w:sz w:val="22"/>
          <w:lang w:val="en-US" w:eastAsia="en-US" w:bidi="ar-SA"/>
        </w:rPr>
      </w:pPr>
      <w:hyperlink w:anchor="_Toc23255800" w:history="1">
        <w:r w:rsidR="00142D48" w:rsidRPr="00052E67">
          <w:rPr>
            <w:rStyle w:val="Hyperlink"/>
            <w:noProof/>
          </w:rPr>
          <w:t>Utbildningsinstitutioner</w:t>
        </w:r>
        <w:r w:rsidR="00142D48">
          <w:rPr>
            <w:noProof/>
            <w:webHidden/>
          </w:rPr>
          <w:tab/>
        </w:r>
        <w:r w:rsidR="00142D48">
          <w:rPr>
            <w:noProof/>
            <w:webHidden/>
          </w:rPr>
          <w:fldChar w:fldCharType="begin"/>
        </w:r>
        <w:r w:rsidR="00142D48">
          <w:rPr>
            <w:noProof/>
            <w:webHidden/>
          </w:rPr>
          <w:instrText xml:space="preserve"> PAGEREF _Toc23255800 \h </w:instrText>
        </w:r>
        <w:r w:rsidR="00142D48">
          <w:rPr>
            <w:noProof/>
            <w:webHidden/>
          </w:rPr>
        </w:r>
        <w:r w:rsidR="00142D48">
          <w:rPr>
            <w:noProof/>
            <w:webHidden/>
          </w:rPr>
          <w:fldChar w:fldCharType="separate"/>
        </w:r>
        <w:r w:rsidR="00142D48">
          <w:rPr>
            <w:noProof/>
            <w:webHidden/>
          </w:rPr>
          <w:t>13</w:t>
        </w:r>
        <w:r w:rsidR="00142D48">
          <w:rPr>
            <w:noProof/>
            <w:webHidden/>
          </w:rPr>
          <w:fldChar w:fldCharType="end"/>
        </w:r>
      </w:hyperlink>
    </w:p>
    <w:p w14:paraId="2915CCE4" w14:textId="4CA95EB4" w:rsidR="00142D48" w:rsidRDefault="00F858CF">
      <w:pPr>
        <w:pStyle w:val="TOC5"/>
        <w:tabs>
          <w:tab w:val="right" w:leader="dot" w:pos="5030"/>
        </w:tabs>
        <w:rPr>
          <w:rFonts w:eastAsiaTheme="minorEastAsia"/>
          <w:noProof/>
          <w:sz w:val="22"/>
          <w:lang w:val="en-US" w:eastAsia="en-US" w:bidi="ar-SA"/>
        </w:rPr>
      </w:pPr>
      <w:hyperlink w:anchor="_Toc23255801" w:history="1">
        <w:r w:rsidR="00142D48" w:rsidRPr="00052E67">
          <w:rPr>
            <w:rStyle w:val="Hyperlink"/>
            <w:noProof/>
          </w:rPr>
          <w:t>CJIS-kundavtal</w:t>
        </w:r>
        <w:r w:rsidR="00142D48">
          <w:rPr>
            <w:noProof/>
            <w:webHidden/>
          </w:rPr>
          <w:tab/>
        </w:r>
        <w:r w:rsidR="00142D48">
          <w:rPr>
            <w:noProof/>
            <w:webHidden/>
          </w:rPr>
          <w:fldChar w:fldCharType="begin"/>
        </w:r>
        <w:r w:rsidR="00142D48">
          <w:rPr>
            <w:noProof/>
            <w:webHidden/>
          </w:rPr>
          <w:instrText xml:space="preserve"> PAGEREF _Toc23255801 \h </w:instrText>
        </w:r>
        <w:r w:rsidR="00142D48">
          <w:rPr>
            <w:noProof/>
            <w:webHidden/>
          </w:rPr>
        </w:r>
        <w:r w:rsidR="00142D48">
          <w:rPr>
            <w:noProof/>
            <w:webHidden/>
          </w:rPr>
          <w:fldChar w:fldCharType="separate"/>
        </w:r>
        <w:r w:rsidR="00142D48">
          <w:rPr>
            <w:noProof/>
            <w:webHidden/>
          </w:rPr>
          <w:t>13</w:t>
        </w:r>
        <w:r w:rsidR="00142D48">
          <w:rPr>
            <w:noProof/>
            <w:webHidden/>
          </w:rPr>
          <w:fldChar w:fldCharType="end"/>
        </w:r>
      </w:hyperlink>
    </w:p>
    <w:p w14:paraId="44620159" w14:textId="7EC96598" w:rsidR="00142D48" w:rsidRDefault="00F858CF">
      <w:pPr>
        <w:pStyle w:val="TOC5"/>
        <w:tabs>
          <w:tab w:val="right" w:leader="dot" w:pos="5030"/>
        </w:tabs>
        <w:rPr>
          <w:rFonts w:eastAsiaTheme="minorEastAsia"/>
          <w:noProof/>
          <w:sz w:val="22"/>
          <w:lang w:val="en-US" w:eastAsia="en-US" w:bidi="ar-SA"/>
        </w:rPr>
      </w:pPr>
      <w:hyperlink w:anchor="_Toc23255802" w:history="1">
        <w:r w:rsidR="00142D48" w:rsidRPr="00052E67">
          <w:rPr>
            <w:rStyle w:val="Hyperlink"/>
            <w:noProof/>
          </w:rPr>
          <w:t>HIPAA Business Associate</w:t>
        </w:r>
        <w:r w:rsidR="00142D48">
          <w:rPr>
            <w:noProof/>
            <w:webHidden/>
          </w:rPr>
          <w:tab/>
        </w:r>
        <w:r w:rsidR="00142D48">
          <w:rPr>
            <w:noProof/>
            <w:webHidden/>
          </w:rPr>
          <w:fldChar w:fldCharType="begin"/>
        </w:r>
        <w:r w:rsidR="00142D48">
          <w:rPr>
            <w:noProof/>
            <w:webHidden/>
          </w:rPr>
          <w:instrText xml:space="preserve"> PAGEREF _Toc23255802 \h </w:instrText>
        </w:r>
        <w:r w:rsidR="00142D48">
          <w:rPr>
            <w:noProof/>
            <w:webHidden/>
          </w:rPr>
        </w:r>
        <w:r w:rsidR="00142D48">
          <w:rPr>
            <w:noProof/>
            <w:webHidden/>
          </w:rPr>
          <w:fldChar w:fldCharType="separate"/>
        </w:r>
        <w:r w:rsidR="00142D48">
          <w:rPr>
            <w:noProof/>
            <w:webHidden/>
          </w:rPr>
          <w:t>14</w:t>
        </w:r>
        <w:r w:rsidR="00142D48">
          <w:rPr>
            <w:noProof/>
            <w:webHidden/>
          </w:rPr>
          <w:fldChar w:fldCharType="end"/>
        </w:r>
      </w:hyperlink>
    </w:p>
    <w:p w14:paraId="7EDA87D9" w14:textId="447A0C96" w:rsidR="00142D48" w:rsidRDefault="00F858CF">
      <w:pPr>
        <w:pStyle w:val="TOC5"/>
        <w:tabs>
          <w:tab w:val="right" w:leader="dot" w:pos="5030"/>
        </w:tabs>
        <w:rPr>
          <w:rFonts w:eastAsiaTheme="minorEastAsia"/>
          <w:noProof/>
          <w:sz w:val="22"/>
          <w:lang w:val="en-US" w:eastAsia="en-US" w:bidi="ar-SA"/>
        </w:rPr>
      </w:pPr>
      <w:hyperlink w:anchor="_Toc23255803" w:history="1">
        <w:r w:rsidR="00142D48" w:rsidRPr="00052E67">
          <w:rPr>
            <w:rStyle w:val="Hyperlink"/>
            <w:noProof/>
          </w:rPr>
          <w:t>Så här kontaktar du Microsoft</w:t>
        </w:r>
        <w:r w:rsidR="00142D48">
          <w:rPr>
            <w:noProof/>
            <w:webHidden/>
          </w:rPr>
          <w:tab/>
        </w:r>
        <w:r w:rsidR="00142D48">
          <w:rPr>
            <w:noProof/>
            <w:webHidden/>
          </w:rPr>
          <w:fldChar w:fldCharType="begin"/>
        </w:r>
        <w:r w:rsidR="00142D48">
          <w:rPr>
            <w:noProof/>
            <w:webHidden/>
          </w:rPr>
          <w:instrText xml:space="preserve"> PAGEREF _Toc23255803 \h </w:instrText>
        </w:r>
        <w:r w:rsidR="00142D48">
          <w:rPr>
            <w:noProof/>
            <w:webHidden/>
          </w:rPr>
        </w:r>
        <w:r w:rsidR="00142D48">
          <w:rPr>
            <w:noProof/>
            <w:webHidden/>
          </w:rPr>
          <w:fldChar w:fldCharType="separate"/>
        </w:r>
        <w:r w:rsidR="00142D48">
          <w:rPr>
            <w:noProof/>
            <w:webHidden/>
          </w:rPr>
          <w:t>14</w:t>
        </w:r>
        <w:r w:rsidR="00142D48">
          <w:rPr>
            <w:noProof/>
            <w:webHidden/>
          </w:rPr>
          <w:fldChar w:fldCharType="end"/>
        </w:r>
      </w:hyperlink>
    </w:p>
    <w:p w14:paraId="209A8BD7" w14:textId="690C536F" w:rsidR="00142D48" w:rsidRDefault="00F858CF">
      <w:pPr>
        <w:pStyle w:val="TOC1"/>
        <w:tabs>
          <w:tab w:val="right" w:leader="dot" w:pos="5030"/>
        </w:tabs>
        <w:rPr>
          <w:rFonts w:eastAsiaTheme="minorEastAsia"/>
          <w:b w:val="0"/>
          <w:caps w:val="0"/>
          <w:noProof/>
          <w:sz w:val="22"/>
          <w:lang w:val="en-US" w:eastAsia="en-US" w:bidi="ar-SA"/>
        </w:rPr>
      </w:pPr>
      <w:hyperlink w:anchor="_Toc23255804" w:history="1">
        <w:r w:rsidR="00142D48" w:rsidRPr="00052E67">
          <w:rPr>
            <w:rStyle w:val="Hyperlink"/>
            <w:noProof/>
          </w:rPr>
          <w:t>Bilaga A – Centrala onlinetjänster</w:t>
        </w:r>
        <w:r w:rsidR="00142D48">
          <w:rPr>
            <w:noProof/>
            <w:webHidden/>
          </w:rPr>
          <w:tab/>
        </w:r>
        <w:r w:rsidR="00142D48">
          <w:rPr>
            <w:noProof/>
            <w:webHidden/>
          </w:rPr>
          <w:fldChar w:fldCharType="begin"/>
        </w:r>
        <w:r w:rsidR="00142D48">
          <w:rPr>
            <w:noProof/>
            <w:webHidden/>
          </w:rPr>
          <w:instrText xml:space="preserve"> PAGEREF _Toc23255804 \h </w:instrText>
        </w:r>
        <w:r w:rsidR="00142D48">
          <w:rPr>
            <w:noProof/>
            <w:webHidden/>
          </w:rPr>
        </w:r>
        <w:r w:rsidR="00142D48">
          <w:rPr>
            <w:noProof/>
            <w:webHidden/>
          </w:rPr>
          <w:fldChar w:fldCharType="separate"/>
        </w:r>
        <w:r w:rsidR="00142D48">
          <w:rPr>
            <w:noProof/>
            <w:webHidden/>
          </w:rPr>
          <w:t>15</w:t>
        </w:r>
        <w:r w:rsidR="00142D48">
          <w:rPr>
            <w:noProof/>
            <w:webHidden/>
          </w:rPr>
          <w:fldChar w:fldCharType="end"/>
        </w:r>
      </w:hyperlink>
    </w:p>
    <w:p w14:paraId="63F38242" w14:textId="11D4A4CC" w:rsidR="00142D48" w:rsidRDefault="00F858CF">
      <w:pPr>
        <w:pStyle w:val="TOC1"/>
        <w:tabs>
          <w:tab w:val="right" w:leader="dot" w:pos="5030"/>
        </w:tabs>
        <w:rPr>
          <w:rFonts w:eastAsiaTheme="minorEastAsia"/>
          <w:b w:val="0"/>
          <w:caps w:val="0"/>
          <w:noProof/>
          <w:sz w:val="22"/>
          <w:lang w:val="en-US" w:eastAsia="en-US" w:bidi="ar-SA"/>
        </w:rPr>
      </w:pPr>
      <w:hyperlink w:anchor="_Toc23255805" w:history="1">
        <w:r w:rsidR="00142D48" w:rsidRPr="00052E67">
          <w:rPr>
            <w:rStyle w:val="Hyperlink"/>
            <w:noProof/>
          </w:rPr>
          <w:t>Bilaga B – Säkerhetsåtgärder</w:t>
        </w:r>
        <w:r w:rsidR="00142D48">
          <w:rPr>
            <w:noProof/>
            <w:webHidden/>
          </w:rPr>
          <w:tab/>
        </w:r>
        <w:r w:rsidR="00142D48">
          <w:rPr>
            <w:noProof/>
            <w:webHidden/>
          </w:rPr>
          <w:fldChar w:fldCharType="begin"/>
        </w:r>
        <w:r w:rsidR="00142D48">
          <w:rPr>
            <w:noProof/>
            <w:webHidden/>
          </w:rPr>
          <w:instrText xml:space="preserve"> PAGEREF _Toc23255805 \h </w:instrText>
        </w:r>
        <w:r w:rsidR="00142D48">
          <w:rPr>
            <w:noProof/>
            <w:webHidden/>
          </w:rPr>
        </w:r>
        <w:r w:rsidR="00142D48">
          <w:rPr>
            <w:noProof/>
            <w:webHidden/>
          </w:rPr>
          <w:fldChar w:fldCharType="separate"/>
        </w:r>
        <w:r w:rsidR="00142D48">
          <w:rPr>
            <w:noProof/>
            <w:webHidden/>
          </w:rPr>
          <w:t>16</w:t>
        </w:r>
        <w:r w:rsidR="00142D48">
          <w:rPr>
            <w:noProof/>
            <w:webHidden/>
          </w:rPr>
          <w:fldChar w:fldCharType="end"/>
        </w:r>
      </w:hyperlink>
    </w:p>
    <w:p w14:paraId="0FD8FEF0" w14:textId="70175135" w:rsidR="00142D48" w:rsidRDefault="00F858CF">
      <w:pPr>
        <w:pStyle w:val="TOC1"/>
        <w:tabs>
          <w:tab w:val="right" w:leader="dot" w:pos="5030"/>
        </w:tabs>
        <w:rPr>
          <w:rFonts w:eastAsiaTheme="minorEastAsia"/>
          <w:b w:val="0"/>
          <w:caps w:val="0"/>
          <w:noProof/>
          <w:sz w:val="22"/>
          <w:lang w:val="en-US" w:eastAsia="en-US" w:bidi="ar-SA"/>
        </w:rPr>
      </w:pPr>
      <w:hyperlink w:anchor="_Toc23255806" w:history="1">
        <w:r w:rsidR="00142D48" w:rsidRPr="00052E67">
          <w:rPr>
            <w:rStyle w:val="Hyperlink"/>
            <w:noProof/>
          </w:rPr>
          <w:t>Särskilda villkor för Onlinetjänsterna</w:t>
        </w:r>
        <w:r w:rsidR="00142D48">
          <w:rPr>
            <w:noProof/>
            <w:webHidden/>
          </w:rPr>
          <w:tab/>
        </w:r>
        <w:r w:rsidR="00142D48">
          <w:rPr>
            <w:noProof/>
            <w:webHidden/>
          </w:rPr>
          <w:fldChar w:fldCharType="begin"/>
        </w:r>
        <w:r w:rsidR="00142D48">
          <w:rPr>
            <w:noProof/>
            <w:webHidden/>
          </w:rPr>
          <w:instrText xml:space="preserve"> PAGEREF _Toc23255806 \h </w:instrText>
        </w:r>
        <w:r w:rsidR="00142D48">
          <w:rPr>
            <w:noProof/>
            <w:webHidden/>
          </w:rPr>
        </w:r>
        <w:r w:rsidR="00142D48">
          <w:rPr>
            <w:noProof/>
            <w:webHidden/>
          </w:rPr>
          <w:fldChar w:fldCharType="separate"/>
        </w:r>
        <w:r w:rsidR="00142D48">
          <w:rPr>
            <w:noProof/>
            <w:webHidden/>
          </w:rPr>
          <w:t>18</w:t>
        </w:r>
        <w:r w:rsidR="00142D48">
          <w:rPr>
            <w:noProof/>
            <w:webHidden/>
          </w:rPr>
          <w:fldChar w:fldCharType="end"/>
        </w:r>
      </w:hyperlink>
    </w:p>
    <w:p w14:paraId="12B8F251" w14:textId="2AD90099" w:rsidR="00142D48" w:rsidRDefault="00F858CF">
      <w:pPr>
        <w:pStyle w:val="TOC2"/>
        <w:tabs>
          <w:tab w:val="right" w:leader="dot" w:pos="5030"/>
        </w:tabs>
        <w:rPr>
          <w:rFonts w:eastAsiaTheme="minorEastAsia"/>
          <w:b w:val="0"/>
          <w:smallCaps w:val="0"/>
          <w:noProof/>
          <w:sz w:val="22"/>
          <w:lang w:val="en-US" w:eastAsia="en-US" w:bidi="ar-SA"/>
        </w:rPr>
      </w:pPr>
      <w:hyperlink w:anchor="_Toc23255807" w:history="1">
        <w:r w:rsidR="00142D48" w:rsidRPr="00052E67">
          <w:rPr>
            <w:rStyle w:val="Hyperlink"/>
            <w:noProof/>
          </w:rPr>
          <w:t>Microsoft Azure-tjänster</w:t>
        </w:r>
        <w:r w:rsidR="00142D48">
          <w:rPr>
            <w:noProof/>
            <w:webHidden/>
          </w:rPr>
          <w:tab/>
        </w:r>
        <w:r w:rsidR="00142D48">
          <w:rPr>
            <w:noProof/>
            <w:webHidden/>
          </w:rPr>
          <w:fldChar w:fldCharType="begin"/>
        </w:r>
        <w:r w:rsidR="00142D48">
          <w:rPr>
            <w:noProof/>
            <w:webHidden/>
          </w:rPr>
          <w:instrText xml:space="preserve"> PAGEREF _Toc23255807 \h </w:instrText>
        </w:r>
        <w:r w:rsidR="00142D48">
          <w:rPr>
            <w:noProof/>
            <w:webHidden/>
          </w:rPr>
        </w:r>
        <w:r w:rsidR="00142D48">
          <w:rPr>
            <w:noProof/>
            <w:webHidden/>
          </w:rPr>
          <w:fldChar w:fldCharType="separate"/>
        </w:r>
        <w:r w:rsidR="00142D48">
          <w:rPr>
            <w:noProof/>
            <w:webHidden/>
          </w:rPr>
          <w:t>18</w:t>
        </w:r>
        <w:r w:rsidR="00142D48">
          <w:rPr>
            <w:noProof/>
            <w:webHidden/>
          </w:rPr>
          <w:fldChar w:fldCharType="end"/>
        </w:r>
      </w:hyperlink>
    </w:p>
    <w:p w14:paraId="5C34B895" w14:textId="2A8D886A" w:rsidR="00142D48" w:rsidRDefault="00F858CF">
      <w:pPr>
        <w:pStyle w:val="TOC4"/>
        <w:rPr>
          <w:rFonts w:eastAsiaTheme="minorEastAsia"/>
          <w:smallCaps w:val="0"/>
          <w:noProof/>
          <w:sz w:val="22"/>
          <w:lang w:val="en-US" w:eastAsia="en-US" w:bidi="ar-SA"/>
        </w:rPr>
      </w:pPr>
      <w:hyperlink w:anchor="_Toc23255808" w:history="1">
        <w:r w:rsidR="00142D48" w:rsidRPr="00052E67">
          <w:rPr>
            <w:rStyle w:val="Hyperlink"/>
            <w:noProof/>
          </w:rPr>
          <w:t>Azure DevTest Labs</w:t>
        </w:r>
        <w:r w:rsidR="00142D48">
          <w:rPr>
            <w:noProof/>
            <w:webHidden/>
          </w:rPr>
          <w:tab/>
        </w:r>
        <w:r w:rsidR="00142D48">
          <w:rPr>
            <w:noProof/>
            <w:webHidden/>
          </w:rPr>
          <w:fldChar w:fldCharType="begin"/>
        </w:r>
        <w:r w:rsidR="00142D48">
          <w:rPr>
            <w:noProof/>
            <w:webHidden/>
          </w:rPr>
          <w:instrText xml:space="preserve"> PAGEREF _Toc23255808 \h </w:instrText>
        </w:r>
        <w:r w:rsidR="00142D48">
          <w:rPr>
            <w:noProof/>
            <w:webHidden/>
          </w:rPr>
        </w:r>
        <w:r w:rsidR="00142D48">
          <w:rPr>
            <w:noProof/>
            <w:webHidden/>
          </w:rPr>
          <w:fldChar w:fldCharType="separate"/>
        </w:r>
        <w:r w:rsidR="00142D48">
          <w:rPr>
            <w:noProof/>
            <w:webHidden/>
          </w:rPr>
          <w:t>19</w:t>
        </w:r>
        <w:r w:rsidR="00142D48">
          <w:rPr>
            <w:noProof/>
            <w:webHidden/>
          </w:rPr>
          <w:fldChar w:fldCharType="end"/>
        </w:r>
      </w:hyperlink>
    </w:p>
    <w:p w14:paraId="6D9A1DF1" w14:textId="49B842D8" w:rsidR="00142D48" w:rsidRDefault="00F858CF">
      <w:pPr>
        <w:pStyle w:val="TOC4"/>
        <w:rPr>
          <w:rFonts w:eastAsiaTheme="minorEastAsia"/>
          <w:smallCaps w:val="0"/>
          <w:noProof/>
          <w:sz w:val="22"/>
          <w:lang w:val="en-US" w:eastAsia="en-US" w:bidi="ar-SA"/>
        </w:rPr>
      </w:pPr>
      <w:hyperlink w:anchor="_Toc23255809" w:history="1">
        <w:r w:rsidR="00142D48" w:rsidRPr="00052E67">
          <w:rPr>
            <w:rStyle w:val="Hyperlink"/>
            <w:noProof/>
          </w:rPr>
          <w:t>Azure Lab-tjänster</w:t>
        </w:r>
        <w:r w:rsidR="00142D48">
          <w:rPr>
            <w:noProof/>
            <w:webHidden/>
          </w:rPr>
          <w:tab/>
        </w:r>
        <w:r w:rsidR="00142D48">
          <w:rPr>
            <w:noProof/>
            <w:webHidden/>
          </w:rPr>
          <w:fldChar w:fldCharType="begin"/>
        </w:r>
        <w:r w:rsidR="00142D48">
          <w:rPr>
            <w:noProof/>
            <w:webHidden/>
          </w:rPr>
          <w:instrText xml:space="preserve"> PAGEREF _Toc23255809 \h </w:instrText>
        </w:r>
        <w:r w:rsidR="00142D48">
          <w:rPr>
            <w:noProof/>
            <w:webHidden/>
          </w:rPr>
        </w:r>
        <w:r w:rsidR="00142D48">
          <w:rPr>
            <w:noProof/>
            <w:webHidden/>
          </w:rPr>
          <w:fldChar w:fldCharType="separate"/>
        </w:r>
        <w:r w:rsidR="00142D48">
          <w:rPr>
            <w:noProof/>
            <w:webHidden/>
          </w:rPr>
          <w:t>19</w:t>
        </w:r>
        <w:r w:rsidR="00142D48">
          <w:rPr>
            <w:noProof/>
            <w:webHidden/>
          </w:rPr>
          <w:fldChar w:fldCharType="end"/>
        </w:r>
      </w:hyperlink>
    </w:p>
    <w:p w14:paraId="4C7BA362" w14:textId="1595CCEF" w:rsidR="00142D48" w:rsidRDefault="00F858CF">
      <w:pPr>
        <w:pStyle w:val="TOC4"/>
        <w:rPr>
          <w:rFonts w:eastAsiaTheme="minorEastAsia"/>
          <w:smallCaps w:val="0"/>
          <w:noProof/>
          <w:sz w:val="22"/>
          <w:lang w:val="en-US" w:eastAsia="en-US" w:bidi="ar-SA"/>
        </w:rPr>
      </w:pPr>
      <w:hyperlink w:anchor="_Toc23255810" w:history="1">
        <w:r w:rsidR="00142D48" w:rsidRPr="00052E67">
          <w:rPr>
            <w:rStyle w:val="Hyperlink"/>
            <w:noProof/>
          </w:rPr>
          <w:t>Azure Machine Learning Service</w:t>
        </w:r>
        <w:r w:rsidR="00142D48">
          <w:rPr>
            <w:noProof/>
            <w:webHidden/>
          </w:rPr>
          <w:tab/>
        </w:r>
        <w:r w:rsidR="00142D48">
          <w:rPr>
            <w:noProof/>
            <w:webHidden/>
          </w:rPr>
          <w:fldChar w:fldCharType="begin"/>
        </w:r>
        <w:r w:rsidR="00142D48">
          <w:rPr>
            <w:noProof/>
            <w:webHidden/>
          </w:rPr>
          <w:instrText xml:space="preserve"> PAGEREF _Toc23255810 \h </w:instrText>
        </w:r>
        <w:r w:rsidR="00142D48">
          <w:rPr>
            <w:noProof/>
            <w:webHidden/>
          </w:rPr>
        </w:r>
        <w:r w:rsidR="00142D48">
          <w:rPr>
            <w:noProof/>
            <w:webHidden/>
          </w:rPr>
          <w:fldChar w:fldCharType="separate"/>
        </w:r>
        <w:r w:rsidR="00142D48">
          <w:rPr>
            <w:noProof/>
            <w:webHidden/>
          </w:rPr>
          <w:t>20</w:t>
        </w:r>
        <w:r w:rsidR="00142D48">
          <w:rPr>
            <w:noProof/>
            <w:webHidden/>
          </w:rPr>
          <w:fldChar w:fldCharType="end"/>
        </w:r>
      </w:hyperlink>
    </w:p>
    <w:p w14:paraId="3E37B1C1" w14:textId="57C9D80A" w:rsidR="00142D48" w:rsidRDefault="00F858CF">
      <w:pPr>
        <w:pStyle w:val="TOC4"/>
        <w:rPr>
          <w:rFonts w:eastAsiaTheme="minorEastAsia"/>
          <w:smallCaps w:val="0"/>
          <w:noProof/>
          <w:sz w:val="22"/>
          <w:lang w:val="en-US" w:eastAsia="en-US" w:bidi="ar-SA"/>
        </w:rPr>
      </w:pPr>
      <w:hyperlink w:anchor="_Toc23255811" w:history="1">
        <w:r w:rsidR="00142D48" w:rsidRPr="00052E67">
          <w:rPr>
            <w:rStyle w:val="Hyperlink"/>
            <w:noProof/>
          </w:rPr>
          <w:t>Azure Maps</w:t>
        </w:r>
        <w:r w:rsidR="00142D48">
          <w:rPr>
            <w:noProof/>
            <w:webHidden/>
          </w:rPr>
          <w:tab/>
        </w:r>
        <w:r w:rsidR="00142D48">
          <w:rPr>
            <w:noProof/>
            <w:webHidden/>
          </w:rPr>
          <w:fldChar w:fldCharType="begin"/>
        </w:r>
        <w:r w:rsidR="00142D48">
          <w:rPr>
            <w:noProof/>
            <w:webHidden/>
          </w:rPr>
          <w:instrText xml:space="preserve"> PAGEREF _Toc23255811 \h </w:instrText>
        </w:r>
        <w:r w:rsidR="00142D48">
          <w:rPr>
            <w:noProof/>
            <w:webHidden/>
          </w:rPr>
        </w:r>
        <w:r w:rsidR="00142D48">
          <w:rPr>
            <w:noProof/>
            <w:webHidden/>
          </w:rPr>
          <w:fldChar w:fldCharType="separate"/>
        </w:r>
        <w:r w:rsidR="00142D48">
          <w:rPr>
            <w:noProof/>
            <w:webHidden/>
          </w:rPr>
          <w:t>20</w:t>
        </w:r>
        <w:r w:rsidR="00142D48">
          <w:rPr>
            <w:noProof/>
            <w:webHidden/>
          </w:rPr>
          <w:fldChar w:fldCharType="end"/>
        </w:r>
      </w:hyperlink>
    </w:p>
    <w:p w14:paraId="79AB1A11" w14:textId="3D7DE13A" w:rsidR="00142D48" w:rsidRDefault="00F858CF">
      <w:pPr>
        <w:pStyle w:val="TOC4"/>
        <w:rPr>
          <w:rFonts w:eastAsiaTheme="minorEastAsia"/>
          <w:smallCaps w:val="0"/>
          <w:noProof/>
          <w:sz w:val="22"/>
          <w:lang w:val="en-US" w:eastAsia="en-US" w:bidi="ar-SA"/>
        </w:rPr>
      </w:pPr>
      <w:hyperlink w:anchor="_Toc23255812" w:history="1">
        <w:r w:rsidR="00142D48" w:rsidRPr="00052E67">
          <w:rPr>
            <w:rStyle w:val="Hyperlink"/>
            <w:noProof/>
          </w:rPr>
          <w:t>Microsoft Azure Stack</w:t>
        </w:r>
        <w:r w:rsidR="00142D48">
          <w:rPr>
            <w:noProof/>
            <w:webHidden/>
          </w:rPr>
          <w:tab/>
        </w:r>
        <w:r w:rsidR="00142D48">
          <w:rPr>
            <w:noProof/>
            <w:webHidden/>
          </w:rPr>
          <w:fldChar w:fldCharType="begin"/>
        </w:r>
        <w:r w:rsidR="00142D48">
          <w:rPr>
            <w:noProof/>
            <w:webHidden/>
          </w:rPr>
          <w:instrText xml:space="preserve"> PAGEREF _Toc23255812 \h </w:instrText>
        </w:r>
        <w:r w:rsidR="00142D48">
          <w:rPr>
            <w:noProof/>
            <w:webHidden/>
          </w:rPr>
        </w:r>
        <w:r w:rsidR="00142D48">
          <w:rPr>
            <w:noProof/>
            <w:webHidden/>
          </w:rPr>
          <w:fldChar w:fldCharType="separate"/>
        </w:r>
        <w:r w:rsidR="00142D48">
          <w:rPr>
            <w:noProof/>
            <w:webHidden/>
          </w:rPr>
          <w:t>21</w:t>
        </w:r>
        <w:r w:rsidR="00142D48">
          <w:rPr>
            <w:noProof/>
            <w:webHidden/>
          </w:rPr>
          <w:fldChar w:fldCharType="end"/>
        </w:r>
      </w:hyperlink>
    </w:p>
    <w:p w14:paraId="34140007" w14:textId="5C23BEEE" w:rsidR="00142D48" w:rsidRDefault="00F858CF">
      <w:pPr>
        <w:pStyle w:val="TOC4"/>
        <w:rPr>
          <w:rFonts w:eastAsiaTheme="minorEastAsia"/>
          <w:smallCaps w:val="0"/>
          <w:noProof/>
          <w:sz w:val="22"/>
          <w:lang w:val="en-US" w:eastAsia="en-US" w:bidi="ar-SA"/>
        </w:rPr>
      </w:pPr>
      <w:hyperlink w:anchor="_Toc23255813" w:history="1">
        <w:r w:rsidR="00142D48" w:rsidRPr="00052E67">
          <w:rPr>
            <w:rStyle w:val="Hyperlink"/>
            <w:noProof/>
          </w:rPr>
          <w:t>Bing Search Services</w:t>
        </w:r>
        <w:r w:rsidR="00142D48">
          <w:rPr>
            <w:noProof/>
            <w:webHidden/>
          </w:rPr>
          <w:tab/>
        </w:r>
        <w:r w:rsidR="00142D48">
          <w:rPr>
            <w:noProof/>
            <w:webHidden/>
          </w:rPr>
          <w:fldChar w:fldCharType="begin"/>
        </w:r>
        <w:r w:rsidR="00142D48">
          <w:rPr>
            <w:noProof/>
            <w:webHidden/>
          </w:rPr>
          <w:instrText xml:space="preserve"> PAGEREF _Toc23255813 \h </w:instrText>
        </w:r>
        <w:r w:rsidR="00142D48">
          <w:rPr>
            <w:noProof/>
            <w:webHidden/>
          </w:rPr>
        </w:r>
        <w:r w:rsidR="00142D48">
          <w:rPr>
            <w:noProof/>
            <w:webHidden/>
          </w:rPr>
          <w:fldChar w:fldCharType="separate"/>
        </w:r>
        <w:r w:rsidR="00142D48">
          <w:rPr>
            <w:noProof/>
            <w:webHidden/>
          </w:rPr>
          <w:t>21</w:t>
        </w:r>
        <w:r w:rsidR="00142D48">
          <w:rPr>
            <w:noProof/>
            <w:webHidden/>
          </w:rPr>
          <w:fldChar w:fldCharType="end"/>
        </w:r>
      </w:hyperlink>
    </w:p>
    <w:p w14:paraId="7E51DE23" w14:textId="3064F67B" w:rsidR="00142D48" w:rsidRDefault="00F858CF">
      <w:pPr>
        <w:pStyle w:val="TOC4"/>
        <w:rPr>
          <w:rFonts w:eastAsiaTheme="minorEastAsia"/>
          <w:smallCaps w:val="0"/>
          <w:noProof/>
          <w:sz w:val="22"/>
          <w:lang w:val="en-US" w:eastAsia="en-US" w:bidi="ar-SA"/>
        </w:rPr>
      </w:pPr>
      <w:hyperlink w:anchor="_Toc23255814" w:history="1">
        <w:r w:rsidR="00142D48" w:rsidRPr="00052E67">
          <w:rPr>
            <w:rStyle w:val="Hyperlink"/>
            <w:noProof/>
          </w:rPr>
          <w:t>Cognitive Services</w:t>
        </w:r>
        <w:r w:rsidR="00142D48">
          <w:rPr>
            <w:noProof/>
            <w:webHidden/>
          </w:rPr>
          <w:tab/>
        </w:r>
        <w:r w:rsidR="00142D48">
          <w:rPr>
            <w:noProof/>
            <w:webHidden/>
          </w:rPr>
          <w:fldChar w:fldCharType="begin"/>
        </w:r>
        <w:r w:rsidR="00142D48">
          <w:rPr>
            <w:noProof/>
            <w:webHidden/>
          </w:rPr>
          <w:instrText xml:space="preserve"> PAGEREF _Toc23255814 \h </w:instrText>
        </w:r>
        <w:r w:rsidR="00142D48">
          <w:rPr>
            <w:noProof/>
            <w:webHidden/>
          </w:rPr>
        </w:r>
        <w:r w:rsidR="00142D48">
          <w:rPr>
            <w:noProof/>
            <w:webHidden/>
          </w:rPr>
          <w:fldChar w:fldCharType="separate"/>
        </w:r>
        <w:r w:rsidR="00142D48">
          <w:rPr>
            <w:noProof/>
            <w:webHidden/>
          </w:rPr>
          <w:t>22</w:t>
        </w:r>
        <w:r w:rsidR="00142D48">
          <w:rPr>
            <w:noProof/>
            <w:webHidden/>
          </w:rPr>
          <w:fldChar w:fldCharType="end"/>
        </w:r>
      </w:hyperlink>
    </w:p>
    <w:p w14:paraId="25C3DD80" w14:textId="7209E5D0" w:rsidR="00142D48" w:rsidRDefault="00F858CF">
      <w:pPr>
        <w:pStyle w:val="TOC4"/>
        <w:rPr>
          <w:rFonts w:eastAsiaTheme="minorEastAsia"/>
          <w:smallCaps w:val="0"/>
          <w:noProof/>
          <w:sz w:val="22"/>
          <w:lang w:val="en-US" w:eastAsia="en-US" w:bidi="ar-SA"/>
        </w:rPr>
      </w:pPr>
      <w:hyperlink w:anchor="_Toc23255815" w:history="1">
        <w:r w:rsidR="00142D48" w:rsidRPr="00052E67">
          <w:rPr>
            <w:rStyle w:val="Hyperlink"/>
            <w:noProof/>
          </w:rPr>
          <w:t>Microsoft Genomics</w:t>
        </w:r>
        <w:r w:rsidR="00142D48">
          <w:rPr>
            <w:noProof/>
            <w:webHidden/>
          </w:rPr>
          <w:tab/>
        </w:r>
        <w:r w:rsidR="00142D48">
          <w:rPr>
            <w:noProof/>
            <w:webHidden/>
          </w:rPr>
          <w:fldChar w:fldCharType="begin"/>
        </w:r>
        <w:r w:rsidR="00142D48">
          <w:rPr>
            <w:noProof/>
            <w:webHidden/>
          </w:rPr>
          <w:instrText xml:space="preserve"> PAGEREF _Toc23255815 \h </w:instrText>
        </w:r>
        <w:r w:rsidR="00142D48">
          <w:rPr>
            <w:noProof/>
            <w:webHidden/>
          </w:rPr>
        </w:r>
        <w:r w:rsidR="00142D48">
          <w:rPr>
            <w:noProof/>
            <w:webHidden/>
          </w:rPr>
          <w:fldChar w:fldCharType="separate"/>
        </w:r>
        <w:r w:rsidR="00142D48">
          <w:rPr>
            <w:noProof/>
            <w:webHidden/>
          </w:rPr>
          <w:t>22</w:t>
        </w:r>
        <w:r w:rsidR="00142D48">
          <w:rPr>
            <w:noProof/>
            <w:webHidden/>
          </w:rPr>
          <w:fldChar w:fldCharType="end"/>
        </w:r>
      </w:hyperlink>
    </w:p>
    <w:p w14:paraId="661549D8" w14:textId="1B0F1A93" w:rsidR="00142D48" w:rsidRDefault="00F858CF">
      <w:pPr>
        <w:pStyle w:val="TOC4"/>
        <w:rPr>
          <w:rFonts w:eastAsiaTheme="minorEastAsia"/>
          <w:smallCaps w:val="0"/>
          <w:noProof/>
          <w:sz w:val="22"/>
          <w:lang w:val="en-US" w:eastAsia="en-US" w:bidi="ar-SA"/>
        </w:rPr>
      </w:pPr>
      <w:hyperlink w:anchor="_Toc23255816" w:history="1">
        <w:r w:rsidR="00142D48" w:rsidRPr="00052E67">
          <w:rPr>
            <w:rStyle w:val="Hyperlink"/>
            <w:noProof/>
          </w:rPr>
          <w:t>Visual Studio App Center</w:t>
        </w:r>
        <w:r w:rsidR="00142D48">
          <w:rPr>
            <w:noProof/>
            <w:webHidden/>
          </w:rPr>
          <w:tab/>
        </w:r>
        <w:r w:rsidR="00142D48">
          <w:rPr>
            <w:noProof/>
            <w:webHidden/>
          </w:rPr>
          <w:fldChar w:fldCharType="begin"/>
        </w:r>
        <w:r w:rsidR="00142D48">
          <w:rPr>
            <w:noProof/>
            <w:webHidden/>
          </w:rPr>
          <w:instrText xml:space="preserve"> PAGEREF _Toc23255816 \h </w:instrText>
        </w:r>
        <w:r w:rsidR="00142D48">
          <w:rPr>
            <w:noProof/>
            <w:webHidden/>
          </w:rPr>
        </w:r>
        <w:r w:rsidR="00142D48">
          <w:rPr>
            <w:noProof/>
            <w:webHidden/>
          </w:rPr>
          <w:fldChar w:fldCharType="separate"/>
        </w:r>
        <w:r w:rsidR="00142D48">
          <w:rPr>
            <w:noProof/>
            <w:webHidden/>
          </w:rPr>
          <w:t>22</w:t>
        </w:r>
        <w:r w:rsidR="00142D48">
          <w:rPr>
            <w:noProof/>
            <w:webHidden/>
          </w:rPr>
          <w:fldChar w:fldCharType="end"/>
        </w:r>
      </w:hyperlink>
    </w:p>
    <w:p w14:paraId="59BED535" w14:textId="313A0BB6" w:rsidR="00142D48" w:rsidRDefault="00F858CF">
      <w:pPr>
        <w:pStyle w:val="TOC2"/>
        <w:tabs>
          <w:tab w:val="right" w:leader="dot" w:pos="5030"/>
        </w:tabs>
        <w:rPr>
          <w:rFonts w:eastAsiaTheme="minorEastAsia"/>
          <w:b w:val="0"/>
          <w:smallCaps w:val="0"/>
          <w:noProof/>
          <w:sz w:val="22"/>
          <w:lang w:val="en-US" w:eastAsia="en-US" w:bidi="ar-SA"/>
        </w:rPr>
      </w:pPr>
      <w:hyperlink w:anchor="_Toc23255817" w:history="1">
        <w:r w:rsidR="00142D48" w:rsidRPr="00052E67">
          <w:rPr>
            <w:rStyle w:val="Hyperlink"/>
            <w:noProof/>
          </w:rPr>
          <w:t>Microsoft Azure-planer</w:t>
        </w:r>
        <w:r w:rsidR="00142D48">
          <w:rPr>
            <w:noProof/>
            <w:webHidden/>
          </w:rPr>
          <w:tab/>
        </w:r>
        <w:r w:rsidR="00142D48">
          <w:rPr>
            <w:noProof/>
            <w:webHidden/>
          </w:rPr>
          <w:fldChar w:fldCharType="begin"/>
        </w:r>
        <w:r w:rsidR="00142D48">
          <w:rPr>
            <w:noProof/>
            <w:webHidden/>
          </w:rPr>
          <w:instrText xml:space="preserve"> PAGEREF _Toc23255817 \h </w:instrText>
        </w:r>
        <w:r w:rsidR="00142D48">
          <w:rPr>
            <w:noProof/>
            <w:webHidden/>
          </w:rPr>
        </w:r>
        <w:r w:rsidR="00142D48">
          <w:rPr>
            <w:noProof/>
            <w:webHidden/>
          </w:rPr>
          <w:fldChar w:fldCharType="separate"/>
        </w:r>
        <w:r w:rsidR="00142D48">
          <w:rPr>
            <w:noProof/>
            <w:webHidden/>
          </w:rPr>
          <w:t>23</w:t>
        </w:r>
        <w:r w:rsidR="00142D48">
          <w:rPr>
            <w:noProof/>
            <w:webHidden/>
          </w:rPr>
          <w:fldChar w:fldCharType="end"/>
        </w:r>
      </w:hyperlink>
    </w:p>
    <w:p w14:paraId="0906481F" w14:textId="780E06D1" w:rsidR="00142D48" w:rsidRDefault="00F858CF">
      <w:pPr>
        <w:pStyle w:val="TOC4"/>
        <w:rPr>
          <w:rFonts w:eastAsiaTheme="minorEastAsia"/>
          <w:smallCaps w:val="0"/>
          <w:noProof/>
          <w:sz w:val="22"/>
          <w:lang w:val="en-US" w:eastAsia="en-US" w:bidi="ar-SA"/>
        </w:rPr>
      </w:pPr>
      <w:hyperlink w:anchor="_Toc23255818" w:history="1">
        <w:r w:rsidR="00142D48" w:rsidRPr="00052E67">
          <w:rPr>
            <w:rStyle w:val="Hyperlink"/>
            <w:noProof/>
          </w:rPr>
          <w:t>Azure Active Directory Basic</w:t>
        </w:r>
        <w:r w:rsidR="00142D48">
          <w:rPr>
            <w:noProof/>
            <w:webHidden/>
          </w:rPr>
          <w:tab/>
        </w:r>
        <w:r w:rsidR="00142D48">
          <w:rPr>
            <w:noProof/>
            <w:webHidden/>
          </w:rPr>
          <w:fldChar w:fldCharType="begin"/>
        </w:r>
        <w:r w:rsidR="00142D48">
          <w:rPr>
            <w:noProof/>
            <w:webHidden/>
          </w:rPr>
          <w:instrText xml:space="preserve"> PAGEREF _Toc23255818 \h </w:instrText>
        </w:r>
        <w:r w:rsidR="00142D48">
          <w:rPr>
            <w:noProof/>
            <w:webHidden/>
          </w:rPr>
        </w:r>
        <w:r w:rsidR="00142D48">
          <w:rPr>
            <w:noProof/>
            <w:webHidden/>
          </w:rPr>
          <w:fldChar w:fldCharType="separate"/>
        </w:r>
        <w:r w:rsidR="00142D48">
          <w:rPr>
            <w:noProof/>
            <w:webHidden/>
          </w:rPr>
          <w:t>23</w:t>
        </w:r>
        <w:r w:rsidR="00142D48">
          <w:rPr>
            <w:noProof/>
            <w:webHidden/>
          </w:rPr>
          <w:fldChar w:fldCharType="end"/>
        </w:r>
      </w:hyperlink>
    </w:p>
    <w:p w14:paraId="51097606" w14:textId="7DF2AB2A" w:rsidR="00142D48" w:rsidRDefault="00F858CF">
      <w:pPr>
        <w:pStyle w:val="TOC4"/>
        <w:rPr>
          <w:rFonts w:eastAsiaTheme="minorEastAsia"/>
          <w:smallCaps w:val="0"/>
          <w:noProof/>
          <w:sz w:val="22"/>
          <w:lang w:val="en-US" w:eastAsia="en-US" w:bidi="ar-SA"/>
        </w:rPr>
      </w:pPr>
      <w:hyperlink w:anchor="_Toc23255819" w:history="1">
        <w:r w:rsidR="00142D48" w:rsidRPr="00052E67">
          <w:rPr>
            <w:rStyle w:val="Hyperlink"/>
            <w:noProof/>
          </w:rPr>
          <w:t>Azure Active Directory Premium</w:t>
        </w:r>
        <w:r w:rsidR="00142D48">
          <w:rPr>
            <w:noProof/>
            <w:webHidden/>
          </w:rPr>
          <w:tab/>
        </w:r>
        <w:r w:rsidR="00142D48">
          <w:rPr>
            <w:noProof/>
            <w:webHidden/>
          </w:rPr>
          <w:fldChar w:fldCharType="begin"/>
        </w:r>
        <w:r w:rsidR="00142D48">
          <w:rPr>
            <w:noProof/>
            <w:webHidden/>
          </w:rPr>
          <w:instrText xml:space="preserve"> PAGEREF _Toc23255819 \h </w:instrText>
        </w:r>
        <w:r w:rsidR="00142D48">
          <w:rPr>
            <w:noProof/>
            <w:webHidden/>
          </w:rPr>
        </w:r>
        <w:r w:rsidR="00142D48">
          <w:rPr>
            <w:noProof/>
            <w:webHidden/>
          </w:rPr>
          <w:fldChar w:fldCharType="separate"/>
        </w:r>
        <w:r w:rsidR="00142D48">
          <w:rPr>
            <w:noProof/>
            <w:webHidden/>
          </w:rPr>
          <w:t>23</w:t>
        </w:r>
        <w:r w:rsidR="00142D48">
          <w:rPr>
            <w:noProof/>
            <w:webHidden/>
          </w:rPr>
          <w:fldChar w:fldCharType="end"/>
        </w:r>
      </w:hyperlink>
    </w:p>
    <w:p w14:paraId="730196D3" w14:textId="69465E04" w:rsidR="00142D48" w:rsidRDefault="00F858CF">
      <w:pPr>
        <w:pStyle w:val="TOC4"/>
        <w:rPr>
          <w:rFonts w:eastAsiaTheme="minorEastAsia"/>
          <w:smallCaps w:val="0"/>
          <w:noProof/>
          <w:sz w:val="22"/>
          <w:lang w:val="en-US" w:eastAsia="en-US" w:bidi="ar-SA"/>
        </w:rPr>
      </w:pPr>
      <w:hyperlink w:anchor="_Toc23255820" w:history="1">
        <w:r w:rsidR="00142D48" w:rsidRPr="00052E67">
          <w:rPr>
            <w:rStyle w:val="Hyperlink"/>
            <w:noProof/>
          </w:rPr>
          <w:t>Azure Information Protection Premium</w:t>
        </w:r>
        <w:r w:rsidR="00142D48">
          <w:rPr>
            <w:noProof/>
            <w:webHidden/>
          </w:rPr>
          <w:tab/>
        </w:r>
        <w:r w:rsidR="00142D48">
          <w:rPr>
            <w:noProof/>
            <w:webHidden/>
          </w:rPr>
          <w:fldChar w:fldCharType="begin"/>
        </w:r>
        <w:r w:rsidR="00142D48">
          <w:rPr>
            <w:noProof/>
            <w:webHidden/>
          </w:rPr>
          <w:instrText xml:space="preserve"> PAGEREF _Toc23255820 \h </w:instrText>
        </w:r>
        <w:r w:rsidR="00142D48">
          <w:rPr>
            <w:noProof/>
            <w:webHidden/>
          </w:rPr>
        </w:r>
        <w:r w:rsidR="00142D48">
          <w:rPr>
            <w:noProof/>
            <w:webHidden/>
          </w:rPr>
          <w:fldChar w:fldCharType="separate"/>
        </w:r>
        <w:r w:rsidR="00142D48">
          <w:rPr>
            <w:noProof/>
            <w:webHidden/>
          </w:rPr>
          <w:t>23</w:t>
        </w:r>
        <w:r w:rsidR="00142D48">
          <w:rPr>
            <w:noProof/>
            <w:webHidden/>
          </w:rPr>
          <w:fldChar w:fldCharType="end"/>
        </w:r>
      </w:hyperlink>
    </w:p>
    <w:p w14:paraId="1F0403E8" w14:textId="05EB4135" w:rsidR="00142D48" w:rsidRDefault="00F858CF">
      <w:pPr>
        <w:pStyle w:val="TOC2"/>
        <w:tabs>
          <w:tab w:val="right" w:leader="dot" w:pos="5030"/>
        </w:tabs>
        <w:rPr>
          <w:rFonts w:eastAsiaTheme="minorEastAsia"/>
          <w:b w:val="0"/>
          <w:smallCaps w:val="0"/>
          <w:noProof/>
          <w:sz w:val="22"/>
          <w:lang w:val="en-US" w:eastAsia="en-US" w:bidi="ar-SA"/>
        </w:rPr>
      </w:pPr>
      <w:hyperlink w:anchor="_Toc23255821" w:history="1">
        <w:r w:rsidR="00142D48" w:rsidRPr="00052E67">
          <w:rPr>
            <w:rStyle w:val="Hyperlink"/>
            <w:noProof/>
          </w:rPr>
          <w:t>Microsoft Dynamics 365-tjänster</w:t>
        </w:r>
        <w:r w:rsidR="00142D48">
          <w:rPr>
            <w:noProof/>
            <w:webHidden/>
          </w:rPr>
          <w:tab/>
        </w:r>
        <w:r w:rsidR="00142D48">
          <w:rPr>
            <w:noProof/>
            <w:webHidden/>
          </w:rPr>
          <w:fldChar w:fldCharType="begin"/>
        </w:r>
        <w:r w:rsidR="00142D48">
          <w:rPr>
            <w:noProof/>
            <w:webHidden/>
          </w:rPr>
          <w:instrText xml:space="preserve"> PAGEREF _Toc23255821 \h </w:instrText>
        </w:r>
        <w:r w:rsidR="00142D48">
          <w:rPr>
            <w:noProof/>
            <w:webHidden/>
          </w:rPr>
        </w:r>
        <w:r w:rsidR="00142D48">
          <w:rPr>
            <w:noProof/>
            <w:webHidden/>
          </w:rPr>
          <w:fldChar w:fldCharType="separate"/>
        </w:r>
        <w:r w:rsidR="00142D48">
          <w:rPr>
            <w:noProof/>
            <w:webHidden/>
          </w:rPr>
          <w:t>23</w:t>
        </w:r>
        <w:r w:rsidR="00142D48">
          <w:rPr>
            <w:noProof/>
            <w:webHidden/>
          </w:rPr>
          <w:fldChar w:fldCharType="end"/>
        </w:r>
      </w:hyperlink>
    </w:p>
    <w:p w14:paraId="78169A71" w14:textId="5BDAA75B" w:rsidR="00142D48" w:rsidRDefault="00F858CF">
      <w:pPr>
        <w:pStyle w:val="TOC2"/>
        <w:tabs>
          <w:tab w:val="right" w:leader="dot" w:pos="5030"/>
        </w:tabs>
        <w:rPr>
          <w:rFonts w:eastAsiaTheme="minorEastAsia"/>
          <w:b w:val="0"/>
          <w:smallCaps w:val="0"/>
          <w:noProof/>
          <w:sz w:val="22"/>
          <w:lang w:val="en-US" w:eastAsia="en-US" w:bidi="ar-SA"/>
        </w:rPr>
      </w:pPr>
      <w:hyperlink w:anchor="_Toc23255822" w:history="1">
        <w:r w:rsidR="00142D48" w:rsidRPr="00052E67">
          <w:rPr>
            <w:rStyle w:val="Hyperlink"/>
            <w:noProof/>
          </w:rPr>
          <w:t>Office 365-tjänster</w:t>
        </w:r>
        <w:r w:rsidR="00142D48">
          <w:rPr>
            <w:noProof/>
            <w:webHidden/>
          </w:rPr>
          <w:tab/>
        </w:r>
        <w:r w:rsidR="00142D48">
          <w:rPr>
            <w:noProof/>
            <w:webHidden/>
          </w:rPr>
          <w:fldChar w:fldCharType="begin"/>
        </w:r>
        <w:r w:rsidR="00142D48">
          <w:rPr>
            <w:noProof/>
            <w:webHidden/>
          </w:rPr>
          <w:instrText xml:space="preserve"> PAGEREF _Toc23255822 \h </w:instrText>
        </w:r>
        <w:r w:rsidR="00142D48">
          <w:rPr>
            <w:noProof/>
            <w:webHidden/>
          </w:rPr>
        </w:r>
        <w:r w:rsidR="00142D48">
          <w:rPr>
            <w:noProof/>
            <w:webHidden/>
          </w:rPr>
          <w:fldChar w:fldCharType="separate"/>
        </w:r>
        <w:r w:rsidR="00142D48">
          <w:rPr>
            <w:noProof/>
            <w:webHidden/>
          </w:rPr>
          <w:t>25</w:t>
        </w:r>
        <w:r w:rsidR="00142D48">
          <w:rPr>
            <w:noProof/>
            <w:webHidden/>
          </w:rPr>
          <w:fldChar w:fldCharType="end"/>
        </w:r>
      </w:hyperlink>
    </w:p>
    <w:p w14:paraId="162FE5FA" w14:textId="5E35166B" w:rsidR="00142D48" w:rsidRDefault="00F858CF">
      <w:pPr>
        <w:pStyle w:val="TOC4"/>
        <w:rPr>
          <w:rFonts w:eastAsiaTheme="minorEastAsia"/>
          <w:smallCaps w:val="0"/>
          <w:noProof/>
          <w:sz w:val="22"/>
          <w:lang w:val="en-US" w:eastAsia="en-US" w:bidi="ar-SA"/>
        </w:rPr>
      </w:pPr>
      <w:hyperlink w:anchor="_Toc23255823" w:history="1">
        <w:r w:rsidR="00142D48" w:rsidRPr="00052E67">
          <w:rPr>
            <w:rStyle w:val="Hyperlink"/>
            <w:noProof/>
          </w:rPr>
          <w:t>Ljudtjänster</w:t>
        </w:r>
        <w:r w:rsidR="00142D48">
          <w:rPr>
            <w:noProof/>
            <w:webHidden/>
          </w:rPr>
          <w:tab/>
        </w:r>
        <w:r w:rsidR="00142D48">
          <w:rPr>
            <w:noProof/>
            <w:webHidden/>
          </w:rPr>
          <w:fldChar w:fldCharType="begin"/>
        </w:r>
        <w:r w:rsidR="00142D48">
          <w:rPr>
            <w:noProof/>
            <w:webHidden/>
          </w:rPr>
          <w:instrText xml:space="preserve"> PAGEREF _Toc23255823 \h </w:instrText>
        </w:r>
        <w:r w:rsidR="00142D48">
          <w:rPr>
            <w:noProof/>
            <w:webHidden/>
          </w:rPr>
        </w:r>
        <w:r w:rsidR="00142D48">
          <w:rPr>
            <w:noProof/>
            <w:webHidden/>
          </w:rPr>
          <w:fldChar w:fldCharType="separate"/>
        </w:r>
        <w:r w:rsidR="00142D48">
          <w:rPr>
            <w:noProof/>
            <w:webHidden/>
          </w:rPr>
          <w:t>26</w:t>
        </w:r>
        <w:r w:rsidR="00142D48">
          <w:rPr>
            <w:noProof/>
            <w:webHidden/>
          </w:rPr>
          <w:fldChar w:fldCharType="end"/>
        </w:r>
      </w:hyperlink>
    </w:p>
    <w:p w14:paraId="4696644A" w14:textId="1B4CD623" w:rsidR="00142D48" w:rsidRDefault="00F858CF">
      <w:pPr>
        <w:pStyle w:val="TOC4"/>
        <w:rPr>
          <w:rFonts w:eastAsiaTheme="minorEastAsia"/>
          <w:smallCaps w:val="0"/>
          <w:noProof/>
          <w:sz w:val="22"/>
          <w:lang w:val="en-US" w:eastAsia="en-US" w:bidi="ar-SA"/>
        </w:rPr>
      </w:pPr>
      <w:hyperlink w:anchor="_Toc23255824" w:history="1">
        <w:r w:rsidR="00142D48" w:rsidRPr="00052E67">
          <w:rPr>
            <w:rStyle w:val="Hyperlink"/>
            <w:noProof/>
          </w:rPr>
          <w:t>Exchange Online</w:t>
        </w:r>
        <w:r w:rsidR="00142D48">
          <w:rPr>
            <w:noProof/>
            <w:webHidden/>
          </w:rPr>
          <w:tab/>
        </w:r>
        <w:r w:rsidR="00142D48">
          <w:rPr>
            <w:noProof/>
            <w:webHidden/>
          </w:rPr>
          <w:fldChar w:fldCharType="begin"/>
        </w:r>
        <w:r w:rsidR="00142D48">
          <w:rPr>
            <w:noProof/>
            <w:webHidden/>
          </w:rPr>
          <w:instrText xml:space="preserve"> PAGEREF _Toc23255824 \h </w:instrText>
        </w:r>
        <w:r w:rsidR="00142D48">
          <w:rPr>
            <w:noProof/>
            <w:webHidden/>
          </w:rPr>
        </w:r>
        <w:r w:rsidR="00142D48">
          <w:rPr>
            <w:noProof/>
            <w:webHidden/>
          </w:rPr>
          <w:fldChar w:fldCharType="separate"/>
        </w:r>
        <w:r w:rsidR="00142D48">
          <w:rPr>
            <w:noProof/>
            <w:webHidden/>
          </w:rPr>
          <w:t>27</w:t>
        </w:r>
        <w:r w:rsidR="00142D48">
          <w:rPr>
            <w:noProof/>
            <w:webHidden/>
          </w:rPr>
          <w:fldChar w:fldCharType="end"/>
        </w:r>
      </w:hyperlink>
    </w:p>
    <w:p w14:paraId="129234C4" w14:textId="0C39B599" w:rsidR="00142D48" w:rsidRDefault="00F858CF">
      <w:pPr>
        <w:pStyle w:val="TOC4"/>
        <w:rPr>
          <w:rFonts w:eastAsiaTheme="minorEastAsia"/>
          <w:smallCaps w:val="0"/>
          <w:noProof/>
          <w:sz w:val="22"/>
          <w:lang w:val="en-US" w:eastAsia="en-US" w:bidi="ar-SA"/>
        </w:rPr>
      </w:pPr>
      <w:hyperlink w:anchor="_Toc23255825" w:history="1">
        <w:r w:rsidR="00142D48" w:rsidRPr="00052E67">
          <w:rPr>
            <w:rStyle w:val="Hyperlink"/>
            <w:noProof/>
          </w:rPr>
          <w:t>Office 365-program</w:t>
        </w:r>
        <w:r w:rsidR="00142D48">
          <w:rPr>
            <w:noProof/>
            <w:webHidden/>
          </w:rPr>
          <w:tab/>
        </w:r>
        <w:r w:rsidR="00142D48">
          <w:rPr>
            <w:noProof/>
            <w:webHidden/>
          </w:rPr>
          <w:fldChar w:fldCharType="begin"/>
        </w:r>
        <w:r w:rsidR="00142D48">
          <w:rPr>
            <w:noProof/>
            <w:webHidden/>
          </w:rPr>
          <w:instrText xml:space="preserve"> PAGEREF _Toc23255825 \h </w:instrText>
        </w:r>
        <w:r w:rsidR="00142D48">
          <w:rPr>
            <w:noProof/>
            <w:webHidden/>
          </w:rPr>
        </w:r>
        <w:r w:rsidR="00142D48">
          <w:rPr>
            <w:noProof/>
            <w:webHidden/>
          </w:rPr>
          <w:fldChar w:fldCharType="separate"/>
        </w:r>
        <w:r w:rsidR="00142D48">
          <w:rPr>
            <w:noProof/>
            <w:webHidden/>
          </w:rPr>
          <w:t>29</w:t>
        </w:r>
        <w:r w:rsidR="00142D48">
          <w:rPr>
            <w:noProof/>
            <w:webHidden/>
          </w:rPr>
          <w:fldChar w:fldCharType="end"/>
        </w:r>
      </w:hyperlink>
    </w:p>
    <w:p w14:paraId="0DFEFA6E" w14:textId="02E49A54" w:rsidR="00142D48" w:rsidRDefault="00F858CF">
      <w:pPr>
        <w:pStyle w:val="TOC4"/>
        <w:rPr>
          <w:rFonts w:eastAsiaTheme="minorEastAsia"/>
          <w:smallCaps w:val="0"/>
          <w:noProof/>
          <w:sz w:val="22"/>
          <w:lang w:val="en-US" w:eastAsia="en-US" w:bidi="ar-SA"/>
        </w:rPr>
      </w:pPr>
      <w:hyperlink w:anchor="_Toc23255826" w:history="1">
        <w:r w:rsidR="00142D48" w:rsidRPr="00052E67">
          <w:rPr>
            <w:rStyle w:val="Hyperlink"/>
            <w:noProof/>
          </w:rPr>
          <w:t>Office för webben</w:t>
        </w:r>
        <w:r w:rsidR="00142D48">
          <w:rPr>
            <w:noProof/>
            <w:webHidden/>
          </w:rPr>
          <w:tab/>
        </w:r>
        <w:r w:rsidR="00142D48">
          <w:rPr>
            <w:noProof/>
            <w:webHidden/>
          </w:rPr>
          <w:fldChar w:fldCharType="begin"/>
        </w:r>
        <w:r w:rsidR="00142D48">
          <w:rPr>
            <w:noProof/>
            <w:webHidden/>
          </w:rPr>
          <w:instrText xml:space="preserve"> PAGEREF _Toc23255826 \h </w:instrText>
        </w:r>
        <w:r w:rsidR="00142D48">
          <w:rPr>
            <w:noProof/>
            <w:webHidden/>
          </w:rPr>
        </w:r>
        <w:r w:rsidR="00142D48">
          <w:rPr>
            <w:noProof/>
            <w:webHidden/>
          </w:rPr>
          <w:fldChar w:fldCharType="separate"/>
        </w:r>
        <w:r w:rsidR="00142D48">
          <w:rPr>
            <w:noProof/>
            <w:webHidden/>
          </w:rPr>
          <w:t>29</w:t>
        </w:r>
        <w:r w:rsidR="00142D48">
          <w:rPr>
            <w:noProof/>
            <w:webHidden/>
          </w:rPr>
          <w:fldChar w:fldCharType="end"/>
        </w:r>
      </w:hyperlink>
    </w:p>
    <w:p w14:paraId="09D9FC6C" w14:textId="40D229BC" w:rsidR="00142D48" w:rsidRDefault="00F858CF">
      <w:pPr>
        <w:pStyle w:val="TOC4"/>
        <w:rPr>
          <w:rFonts w:eastAsiaTheme="minorEastAsia"/>
          <w:smallCaps w:val="0"/>
          <w:noProof/>
          <w:sz w:val="22"/>
          <w:lang w:val="en-US" w:eastAsia="en-US" w:bidi="ar-SA"/>
        </w:rPr>
      </w:pPr>
      <w:hyperlink w:anchor="_Toc23255827" w:history="1">
        <w:r w:rsidR="00142D48" w:rsidRPr="00052E67">
          <w:rPr>
            <w:rStyle w:val="Hyperlink"/>
            <w:noProof/>
          </w:rPr>
          <w:t>OneDrive for Business</w:t>
        </w:r>
        <w:r w:rsidR="00142D48">
          <w:rPr>
            <w:noProof/>
            <w:webHidden/>
          </w:rPr>
          <w:tab/>
        </w:r>
        <w:r w:rsidR="00142D48">
          <w:rPr>
            <w:noProof/>
            <w:webHidden/>
          </w:rPr>
          <w:fldChar w:fldCharType="begin"/>
        </w:r>
        <w:r w:rsidR="00142D48">
          <w:rPr>
            <w:noProof/>
            <w:webHidden/>
          </w:rPr>
          <w:instrText xml:space="preserve"> PAGEREF _Toc23255827 \h </w:instrText>
        </w:r>
        <w:r w:rsidR="00142D48">
          <w:rPr>
            <w:noProof/>
            <w:webHidden/>
          </w:rPr>
        </w:r>
        <w:r w:rsidR="00142D48">
          <w:rPr>
            <w:noProof/>
            <w:webHidden/>
          </w:rPr>
          <w:fldChar w:fldCharType="separate"/>
        </w:r>
        <w:r w:rsidR="00142D48">
          <w:rPr>
            <w:noProof/>
            <w:webHidden/>
          </w:rPr>
          <w:t>30</w:t>
        </w:r>
        <w:r w:rsidR="00142D48">
          <w:rPr>
            <w:noProof/>
            <w:webHidden/>
          </w:rPr>
          <w:fldChar w:fldCharType="end"/>
        </w:r>
      </w:hyperlink>
    </w:p>
    <w:p w14:paraId="0AB56007" w14:textId="41C6971C" w:rsidR="00142D48" w:rsidRDefault="00F858CF">
      <w:pPr>
        <w:pStyle w:val="TOC4"/>
        <w:rPr>
          <w:rFonts w:eastAsiaTheme="minorEastAsia"/>
          <w:smallCaps w:val="0"/>
          <w:noProof/>
          <w:sz w:val="22"/>
          <w:lang w:val="en-US" w:eastAsia="en-US" w:bidi="ar-SA"/>
        </w:rPr>
      </w:pPr>
      <w:hyperlink w:anchor="_Toc23255828" w:history="1">
        <w:r w:rsidR="00142D48" w:rsidRPr="00052E67">
          <w:rPr>
            <w:rStyle w:val="Hyperlink"/>
            <w:noProof/>
          </w:rPr>
          <w:t>Project</w:t>
        </w:r>
        <w:r w:rsidR="00142D48">
          <w:rPr>
            <w:noProof/>
            <w:webHidden/>
          </w:rPr>
          <w:tab/>
        </w:r>
        <w:r w:rsidR="00142D48">
          <w:rPr>
            <w:noProof/>
            <w:webHidden/>
          </w:rPr>
          <w:fldChar w:fldCharType="begin"/>
        </w:r>
        <w:r w:rsidR="00142D48">
          <w:rPr>
            <w:noProof/>
            <w:webHidden/>
          </w:rPr>
          <w:instrText xml:space="preserve"> PAGEREF _Toc23255828 \h </w:instrText>
        </w:r>
        <w:r w:rsidR="00142D48">
          <w:rPr>
            <w:noProof/>
            <w:webHidden/>
          </w:rPr>
        </w:r>
        <w:r w:rsidR="00142D48">
          <w:rPr>
            <w:noProof/>
            <w:webHidden/>
          </w:rPr>
          <w:fldChar w:fldCharType="separate"/>
        </w:r>
        <w:r w:rsidR="00142D48">
          <w:rPr>
            <w:noProof/>
            <w:webHidden/>
          </w:rPr>
          <w:t>30</w:t>
        </w:r>
        <w:r w:rsidR="00142D48">
          <w:rPr>
            <w:noProof/>
            <w:webHidden/>
          </w:rPr>
          <w:fldChar w:fldCharType="end"/>
        </w:r>
      </w:hyperlink>
    </w:p>
    <w:p w14:paraId="6B31A722" w14:textId="74F74945" w:rsidR="00142D48" w:rsidRDefault="00F858CF">
      <w:pPr>
        <w:pStyle w:val="TOC4"/>
        <w:rPr>
          <w:rFonts w:eastAsiaTheme="minorEastAsia"/>
          <w:smallCaps w:val="0"/>
          <w:noProof/>
          <w:sz w:val="22"/>
          <w:lang w:val="en-US" w:eastAsia="en-US" w:bidi="ar-SA"/>
        </w:rPr>
      </w:pPr>
      <w:hyperlink w:anchor="_Toc23255829" w:history="1">
        <w:r w:rsidR="00142D48" w:rsidRPr="00052E67">
          <w:rPr>
            <w:rStyle w:val="Hyperlink"/>
            <w:noProof/>
          </w:rPr>
          <w:t>SharePoint Online</w:t>
        </w:r>
        <w:r w:rsidR="00142D48">
          <w:rPr>
            <w:noProof/>
            <w:webHidden/>
          </w:rPr>
          <w:tab/>
        </w:r>
        <w:r w:rsidR="00142D48">
          <w:rPr>
            <w:noProof/>
            <w:webHidden/>
          </w:rPr>
          <w:fldChar w:fldCharType="begin"/>
        </w:r>
        <w:r w:rsidR="00142D48">
          <w:rPr>
            <w:noProof/>
            <w:webHidden/>
          </w:rPr>
          <w:instrText xml:space="preserve"> PAGEREF _Toc23255829 \h </w:instrText>
        </w:r>
        <w:r w:rsidR="00142D48">
          <w:rPr>
            <w:noProof/>
            <w:webHidden/>
          </w:rPr>
        </w:r>
        <w:r w:rsidR="00142D48">
          <w:rPr>
            <w:noProof/>
            <w:webHidden/>
          </w:rPr>
          <w:fldChar w:fldCharType="separate"/>
        </w:r>
        <w:r w:rsidR="00142D48">
          <w:rPr>
            <w:noProof/>
            <w:webHidden/>
          </w:rPr>
          <w:t>30</w:t>
        </w:r>
        <w:r w:rsidR="00142D48">
          <w:rPr>
            <w:noProof/>
            <w:webHidden/>
          </w:rPr>
          <w:fldChar w:fldCharType="end"/>
        </w:r>
      </w:hyperlink>
    </w:p>
    <w:p w14:paraId="6AE5C533" w14:textId="66624BCE" w:rsidR="00142D48" w:rsidRDefault="00F858CF">
      <w:pPr>
        <w:pStyle w:val="TOC4"/>
        <w:rPr>
          <w:rFonts w:eastAsiaTheme="minorEastAsia"/>
          <w:smallCaps w:val="0"/>
          <w:noProof/>
          <w:sz w:val="22"/>
          <w:lang w:val="en-US" w:eastAsia="en-US" w:bidi="ar-SA"/>
        </w:rPr>
      </w:pPr>
      <w:hyperlink w:anchor="_Toc23255830" w:history="1">
        <w:r w:rsidR="00142D48" w:rsidRPr="00052E67">
          <w:rPr>
            <w:rStyle w:val="Hyperlink"/>
            <w:noProof/>
          </w:rPr>
          <w:t>Microsoft Stream</w:t>
        </w:r>
        <w:r w:rsidR="00142D48">
          <w:rPr>
            <w:noProof/>
            <w:webHidden/>
          </w:rPr>
          <w:tab/>
        </w:r>
        <w:r w:rsidR="00142D48">
          <w:rPr>
            <w:noProof/>
            <w:webHidden/>
          </w:rPr>
          <w:fldChar w:fldCharType="begin"/>
        </w:r>
        <w:r w:rsidR="00142D48">
          <w:rPr>
            <w:noProof/>
            <w:webHidden/>
          </w:rPr>
          <w:instrText xml:space="preserve"> PAGEREF _Toc23255830 \h </w:instrText>
        </w:r>
        <w:r w:rsidR="00142D48">
          <w:rPr>
            <w:noProof/>
            <w:webHidden/>
          </w:rPr>
        </w:r>
        <w:r w:rsidR="00142D48">
          <w:rPr>
            <w:noProof/>
            <w:webHidden/>
          </w:rPr>
          <w:fldChar w:fldCharType="separate"/>
        </w:r>
        <w:r w:rsidR="00142D48">
          <w:rPr>
            <w:noProof/>
            <w:webHidden/>
          </w:rPr>
          <w:t>31</w:t>
        </w:r>
        <w:r w:rsidR="00142D48">
          <w:rPr>
            <w:noProof/>
            <w:webHidden/>
          </w:rPr>
          <w:fldChar w:fldCharType="end"/>
        </w:r>
      </w:hyperlink>
    </w:p>
    <w:p w14:paraId="0BCB2D7E" w14:textId="39104710" w:rsidR="00142D48" w:rsidRDefault="00F858CF">
      <w:pPr>
        <w:pStyle w:val="TOC2"/>
        <w:tabs>
          <w:tab w:val="right" w:leader="dot" w:pos="5030"/>
        </w:tabs>
        <w:rPr>
          <w:rFonts w:eastAsiaTheme="minorEastAsia"/>
          <w:b w:val="0"/>
          <w:smallCaps w:val="0"/>
          <w:noProof/>
          <w:sz w:val="22"/>
          <w:lang w:val="en-US" w:eastAsia="en-US" w:bidi="ar-SA"/>
        </w:rPr>
      </w:pPr>
      <w:hyperlink w:anchor="_Toc23255831" w:history="1">
        <w:r w:rsidR="00142D48" w:rsidRPr="00052E67">
          <w:rPr>
            <w:rStyle w:val="Hyperlink"/>
            <w:noProof/>
          </w:rPr>
          <w:t>Andra onlinetjänster</w:t>
        </w:r>
        <w:r w:rsidR="00142D48">
          <w:rPr>
            <w:noProof/>
            <w:webHidden/>
          </w:rPr>
          <w:tab/>
        </w:r>
        <w:r w:rsidR="00142D48">
          <w:rPr>
            <w:noProof/>
            <w:webHidden/>
          </w:rPr>
          <w:fldChar w:fldCharType="begin"/>
        </w:r>
        <w:r w:rsidR="00142D48">
          <w:rPr>
            <w:noProof/>
            <w:webHidden/>
          </w:rPr>
          <w:instrText xml:space="preserve"> PAGEREF _Toc23255831 \h </w:instrText>
        </w:r>
        <w:r w:rsidR="00142D48">
          <w:rPr>
            <w:noProof/>
            <w:webHidden/>
          </w:rPr>
        </w:r>
        <w:r w:rsidR="00142D48">
          <w:rPr>
            <w:noProof/>
            <w:webHidden/>
          </w:rPr>
          <w:fldChar w:fldCharType="separate"/>
        </w:r>
        <w:r w:rsidR="00142D48">
          <w:rPr>
            <w:noProof/>
            <w:webHidden/>
          </w:rPr>
          <w:t>31</w:t>
        </w:r>
        <w:r w:rsidR="00142D48">
          <w:rPr>
            <w:noProof/>
            <w:webHidden/>
          </w:rPr>
          <w:fldChar w:fldCharType="end"/>
        </w:r>
      </w:hyperlink>
    </w:p>
    <w:p w14:paraId="0C9CE6E9" w14:textId="3424B372" w:rsidR="00142D48" w:rsidRDefault="00F858CF">
      <w:pPr>
        <w:pStyle w:val="TOC4"/>
        <w:rPr>
          <w:rFonts w:eastAsiaTheme="minorEastAsia"/>
          <w:smallCaps w:val="0"/>
          <w:noProof/>
          <w:sz w:val="22"/>
          <w:lang w:val="en-US" w:eastAsia="en-US" w:bidi="ar-SA"/>
        </w:rPr>
      </w:pPr>
      <w:hyperlink w:anchor="_Toc23255832" w:history="1">
        <w:r w:rsidR="00142D48" w:rsidRPr="00052E67">
          <w:rPr>
            <w:rStyle w:val="Hyperlink"/>
            <w:noProof/>
          </w:rPr>
          <w:t>Bing Maps Mobile Asset Management Platform</w:t>
        </w:r>
        <w:r w:rsidR="00142D48">
          <w:rPr>
            <w:noProof/>
            <w:webHidden/>
          </w:rPr>
          <w:tab/>
        </w:r>
        <w:r w:rsidR="00142D48">
          <w:rPr>
            <w:noProof/>
            <w:webHidden/>
          </w:rPr>
          <w:fldChar w:fldCharType="begin"/>
        </w:r>
        <w:r w:rsidR="00142D48">
          <w:rPr>
            <w:noProof/>
            <w:webHidden/>
          </w:rPr>
          <w:instrText xml:space="preserve"> PAGEREF _Toc23255832 \h </w:instrText>
        </w:r>
        <w:r w:rsidR="00142D48">
          <w:rPr>
            <w:noProof/>
            <w:webHidden/>
          </w:rPr>
        </w:r>
        <w:r w:rsidR="00142D48">
          <w:rPr>
            <w:noProof/>
            <w:webHidden/>
          </w:rPr>
          <w:fldChar w:fldCharType="separate"/>
        </w:r>
        <w:r w:rsidR="00142D48">
          <w:rPr>
            <w:noProof/>
            <w:webHidden/>
          </w:rPr>
          <w:t>31</w:t>
        </w:r>
        <w:r w:rsidR="00142D48">
          <w:rPr>
            <w:noProof/>
            <w:webHidden/>
          </w:rPr>
          <w:fldChar w:fldCharType="end"/>
        </w:r>
      </w:hyperlink>
    </w:p>
    <w:p w14:paraId="7A532B98" w14:textId="19B2AA53" w:rsidR="00142D48" w:rsidRDefault="00F858CF">
      <w:pPr>
        <w:pStyle w:val="TOC4"/>
        <w:rPr>
          <w:rFonts w:eastAsiaTheme="minorEastAsia"/>
          <w:smallCaps w:val="0"/>
          <w:noProof/>
          <w:sz w:val="22"/>
          <w:lang w:val="en-US" w:eastAsia="en-US" w:bidi="ar-SA"/>
        </w:rPr>
      </w:pPr>
      <w:hyperlink w:anchor="_Toc23255833" w:history="1">
        <w:r w:rsidR="00142D48" w:rsidRPr="00052E67">
          <w:rPr>
            <w:rStyle w:val="Hyperlink"/>
            <w:noProof/>
          </w:rPr>
          <w:t>Bing Maps Transactions och Users</w:t>
        </w:r>
        <w:r w:rsidR="00142D48">
          <w:rPr>
            <w:noProof/>
            <w:webHidden/>
          </w:rPr>
          <w:tab/>
        </w:r>
        <w:r w:rsidR="00142D48">
          <w:rPr>
            <w:noProof/>
            <w:webHidden/>
          </w:rPr>
          <w:fldChar w:fldCharType="begin"/>
        </w:r>
        <w:r w:rsidR="00142D48">
          <w:rPr>
            <w:noProof/>
            <w:webHidden/>
          </w:rPr>
          <w:instrText xml:space="preserve"> PAGEREF _Toc23255833 \h </w:instrText>
        </w:r>
        <w:r w:rsidR="00142D48">
          <w:rPr>
            <w:noProof/>
            <w:webHidden/>
          </w:rPr>
        </w:r>
        <w:r w:rsidR="00142D48">
          <w:rPr>
            <w:noProof/>
            <w:webHidden/>
          </w:rPr>
          <w:fldChar w:fldCharType="separate"/>
        </w:r>
        <w:r w:rsidR="00142D48">
          <w:rPr>
            <w:noProof/>
            <w:webHidden/>
          </w:rPr>
          <w:t>31</w:t>
        </w:r>
        <w:r w:rsidR="00142D48">
          <w:rPr>
            <w:noProof/>
            <w:webHidden/>
          </w:rPr>
          <w:fldChar w:fldCharType="end"/>
        </w:r>
      </w:hyperlink>
    </w:p>
    <w:p w14:paraId="63BC53D6" w14:textId="333D0C06" w:rsidR="00142D48" w:rsidRDefault="00F858CF">
      <w:pPr>
        <w:pStyle w:val="TOC4"/>
        <w:rPr>
          <w:rFonts w:eastAsiaTheme="minorEastAsia"/>
          <w:smallCaps w:val="0"/>
          <w:noProof/>
          <w:sz w:val="22"/>
          <w:lang w:val="en-US" w:eastAsia="en-US" w:bidi="ar-SA"/>
        </w:rPr>
      </w:pPr>
      <w:hyperlink w:anchor="_Toc23255834" w:history="1">
        <w:r w:rsidR="00142D48" w:rsidRPr="00052E67">
          <w:rPr>
            <w:rStyle w:val="Hyperlink"/>
            <w:noProof/>
          </w:rPr>
          <w:t>Microsoft Power Platform</w:t>
        </w:r>
        <w:r w:rsidR="00142D48">
          <w:rPr>
            <w:noProof/>
            <w:webHidden/>
          </w:rPr>
          <w:tab/>
        </w:r>
        <w:r w:rsidR="00142D48">
          <w:rPr>
            <w:noProof/>
            <w:webHidden/>
          </w:rPr>
          <w:fldChar w:fldCharType="begin"/>
        </w:r>
        <w:r w:rsidR="00142D48">
          <w:rPr>
            <w:noProof/>
            <w:webHidden/>
          </w:rPr>
          <w:instrText xml:space="preserve"> PAGEREF _Toc23255834 \h </w:instrText>
        </w:r>
        <w:r w:rsidR="00142D48">
          <w:rPr>
            <w:noProof/>
            <w:webHidden/>
          </w:rPr>
        </w:r>
        <w:r w:rsidR="00142D48">
          <w:rPr>
            <w:noProof/>
            <w:webHidden/>
          </w:rPr>
          <w:fldChar w:fldCharType="separate"/>
        </w:r>
        <w:r w:rsidR="00142D48">
          <w:rPr>
            <w:noProof/>
            <w:webHidden/>
          </w:rPr>
          <w:t>32</w:t>
        </w:r>
        <w:r w:rsidR="00142D48">
          <w:rPr>
            <w:noProof/>
            <w:webHidden/>
          </w:rPr>
          <w:fldChar w:fldCharType="end"/>
        </w:r>
      </w:hyperlink>
    </w:p>
    <w:p w14:paraId="4AE92F0E" w14:textId="6CF979E7" w:rsidR="00142D48" w:rsidRDefault="00F858CF">
      <w:pPr>
        <w:pStyle w:val="TOC4"/>
        <w:rPr>
          <w:rFonts w:eastAsiaTheme="minorEastAsia"/>
          <w:smallCaps w:val="0"/>
          <w:noProof/>
          <w:sz w:val="22"/>
          <w:lang w:val="en-US" w:eastAsia="en-US" w:bidi="ar-SA"/>
        </w:rPr>
      </w:pPr>
      <w:hyperlink w:anchor="_Toc23255835" w:history="1">
        <w:r w:rsidR="00142D48" w:rsidRPr="00052E67">
          <w:rPr>
            <w:rStyle w:val="Hyperlink"/>
            <w:noProof/>
          </w:rPr>
          <w:t>GitHub-erbjudanden</w:t>
        </w:r>
        <w:r w:rsidR="00142D48">
          <w:rPr>
            <w:noProof/>
            <w:webHidden/>
          </w:rPr>
          <w:tab/>
        </w:r>
        <w:r w:rsidR="00142D48">
          <w:rPr>
            <w:noProof/>
            <w:webHidden/>
          </w:rPr>
          <w:fldChar w:fldCharType="begin"/>
        </w:r>
        <w:r w:rsidR="00142D48">
          <w:rPr>
            <w:noProof/>
            <w:webHidden/>
          </w:rPr>
          <w:instrText xml:space="preserve"> PAGEREF _Toc23255835 \h </w:instrText>
        </w:r>
        <w:r w:rsidR="00142D48">
          <w:rPr>
            <w:noProof/>
            <w:webHidden/>
          </w:rPr>
        </w:r>
        <w:r w:rsidR="00142D48">
          <w:rPr>
            <w:noProof/>
            <w:webHidden/>
          </w:rPr>
          <w:fldChar w:fldCharType="separate"/>
        </w:r>
        <w:r w:rsidR="00142D48">
          <w:rPr>
            <w:noProof/>
            <w:webHidden/>
          </w:rPr>
          <w:t>32</w:t>
        </w:r>
        <w:r w:rsidR="00142D48">
          <w:rPr>
            <w:noProof/>
            <w:webHidden/>
          </w:rPr>
          <w:fldChar w:fldCharType="end"/>
        </w:r>
      </w:hyperlink>
    </w:p>
    <w:p w14:paraId="6EBEFEA8" w14:textId="39176563" w:rsidR="00142D48" w:rsidRDefault="00F858CF">
      <w:pPr>
        <w:pStyle w:val="TOC4"/>
        <w:rPr>
          <w:rFonts w:eastAsiaTheme="minorEastAsia"/>
          <w:smallCaps w:val="0"/>
          <w:noProof/>
          <w:sz w:val="22"/>
          <w:lang w:val="en-US" w:eastAsia="en-US" w:bidi="ar-SA"/>
        </w:rPr>
      </w:pPr>
      <w:hyperlink w:anchor="_Toc23255836" w:history="1">
        <w:r w:rsidR="00142D48" w:rsidRPr="00052E67">
          <w:rPr>
            <w:rStyle w:val="Hyperlink"/>
            <w:noProof/>
          </w:rPr>
          <w:t>Microsoft Cloud App Security</w:t>
        </w:r>
        <w:r w:rsidR="00142D48">
          <w:rPr>
            <w:noProof/>
            <w:webHidden/>
          </w:rPr>
          <w:tab/>
        </w:r>
        <w:r w:rsidR="00142D48">
          <w:rPr>
            <w:noProof/>
            <w:webHidden/>
          </w:rPr>
          <w:fldChar w:fldCharType="begin"/>
        </w:r>
        <w:r w:rsidR="00142D48">
          <w:rPr>
            <w:noProof/>
            <w:webHidden/>
          </w:rPr>
          <w:instrText xml:space="preserve"> PAGEREF _Toc23255836 \h </w:instrText>
        </w:r>
        <w:r w:rsidR="00142D48">
          <w:rPr>
            <w:noProof/>
            <w:webHidden/>
          </w:rPr>
        </w:r>
        <w:r w:rsidR="00142D48">
          <w:rPr>
            <w:noProof/>
            <w:webHidden/>
          </w:rPr>
          <w:fldChar w:fldCharType="separate"/>
        </w:r>
        <w:r w:rsidR="00142D48">
          <w:rPr>
            <w:noProof/>
            <w:webHidden/>
          </w:rPr>
          <w:t>33</w:t>
        </w:r>
        <w:r w:rsidR="00142D48">
          <w:rPr>
            <w:noProof/>
            <w:webHidden/>
          </w:rPr>
          <w:fldChar w:fldCharType="end"/>
        </w:r>
      </w:hyperlink>
    </w:p>
    <w:p w14:paraId="303C5351" w14:textId="77A13DCD" w:rsidR="00142D48" w:rsidRDefault="00F858CF">
      <w:pPr>
        <w:pStyle w:val="TOC4"/>
        <w:rPr>
          <w:rFonts w:eastAsiaTheme="minorEastAsia"/>
          <w:smallCaps w:val="0"/>
          <w:noProof/>
          <w:sz w:val="22"/>
          <w:lang w:val="en-US" w:eastAsia="en-US" w:bidi="ar-SA"/>
        </w:rPr>
      </w:pPr>
      <w:hyperlink w:anchor="_Toc23255837" w:history="1">
        <w:r w:rsidR="00142D48" w:rsidRPr="00052E67">
          <w:rPr>
            <w:rStyle w:val="Hyperlink"/>
            <w:noProof/>
          </w:rPr>
          <w:t>Microsoft Graph-dataanslutning för ISV</w:t>
        </w:r>
        <w:r w:rsidR="00142D48">
          <w:rPr>
            <w:noProof/>
            <w:webHidden/>
          </w:rPr>
          <w:tab/>
        </w:r>
        <w:r w:rsidR="00142D48">
          <w:rPr>
            <w:noProof/>
            <w:webHidden/>
          </w:rPr>
          <w:fldChar w:fldCharType="begin"/>
        </w:r>
        <w:r w:rsidR="00142D48">
          <w:rPr>
            <w:noProof/>
            <w:webHidden/>
          </w:rPr>
          <w:instrText xml:space="preserve"> PAGEREF _Toc23255837 \h </w:instrText>
        </w:r>
        <w:r w:rsidR="00142D48">
          <w:rPr>
            <w:noProof/>
            <w:webHidden/>
          </w:rPr>
        </w:r>
        <w:r w:rsidR="00142D48">
          <w:rPr>
            <w:noProof/>
            <w:webHidden/>
          </w:rPr>
          <w:fldChar w:fldCharType="separate"/>
        </w:r>
        <w:r w:rsidR="00142D48">
          <w:rPr>
            <w:noProof/>
            <w:webHidden/>
          </w:rPr>
          <w:t>33</w:t>
        </w:r>
        <w:r w:rsidR="00142D48">
          <w:rPr>
            <w:noProof/>
            <w:webHidden/>
          </w:rPr>
          <w:fldChar w:fldCharType="end"/>
        </w:r>
      </w:hyperlink>
    </w:p>
    <w:p w14:paraId="15550DA4" w14:textId="5A7F6FD3" w:rsidR="00142D48" w:rsidRDefault="00F858CF">
      <w:pPr>
        <w:pStyle w:val="TOC4"/>
        <w:rPr>
          <w:rFonts w:eastAsiaTheme="minorEastAsia"/>
          <w:smallCaps w:val="0"/>
          <w:noProof/>
          <w:sz w:val="22"/>
          <w:lang w:val="en-US" w:eastAsia="en-US" w:bidi="ar-SA"/>
        </w:rPr>
      </w:pPr>
      <w:hyperlink w:anchor="_Toc23255838" w:history="1">
        <w:r w:rsidR="00142D48" w:rsidRPr="00052E67">
          <w:rPr>
            <w:rStyle w:val="Hyperlink"/>
            <w:noProof/>
          </w:rPr>
          <w:t>Tjänsten Microsoft Healthcare Bot</w:t>
        </w:r>
        <w:r w:rsidR="00142D48">
          <w:rPr>
            <w:noProof/>
            <w:webHidden/>
          </w:rPr>
          <w:tab/>
        </w:r>
        <w:r w:rsidR="00142D48">
          <w:rPr>
            <w:noProof/>
            <w:webHidden/>
          </w:rPr>
          <w:fldChar w:fldCharType="begin"/>
        </w:r>
        <w:r w:rsidR="00142D48">
          <w:rPr>
            <w:noProof/>
            <w:webHidden/>
          </w:rPr>
          <w:instrText xml:space="preserve"> PAGEREF _Toc23255838 \h </w:instrText>
        </w:r>
        <w:r w:rsidR="00142D48">
          <w:rPr>
            <w:noProof/>
            <w:webHidden/>
          </w:rPr>
        </w:r>
        <w:r w:rsidR="00142D48">
          <w:rPr>
            <w:noProof/>
            <w:webHidden/>
          </w:rPr>
          <w:fldChar w:fldCharType="separate"/>
        </w:r>
        <w:r w:rsidR="00142D48">
          <w:rPr>
            <w:noProof/>
            <w:webHidden/>
          </w:rPr>
          <w:t>33</w:t>
        </w:r>
        <w:r w:rsidR="00142D48">
          <w:rPr>
            <w:noProof/>
            <w:webHidden/>
          </w:rPr>
          <w:fldChar w:fldCharType="end"/>
        </w:r>
      </w:hyperlink>
    </w:p>
    <w:p w14:paraId="7AF8FD6E" w14:textId="0DBAFAAD" w:rsidR="00142D48" w:rsidRDefault="00F858CF">
      <w:pPr>
        <w:pStyle w:val="TOC4"/>
        <w:rPr>
          <w:rFonts w:eastAsiaTheme="minorEastAsia"/>
          <w:smallCaps w:val="0"/>
          <w:noProof/>
          <w:sz w:val="22"/>
          <w:lang w:val="en-US" w:eastAsia="en-US" w:bidi="ar-SA"/>
        </w:rPr>
      </w:pPr>
      <w:hyperlink w:anchor="_Toc23255839" w:history="1">
        <w:r w:rsidR="00142D48" w:rsidRPr="00052E67">
          <w:rPr>
            <w:rStyle w:val="Hyperlink"/>
            <w:noProof/>
          </w:rPr>
          <w:t>Microsoft Intune</w:t>
        </w:r>
        <w:r w:rsidR="00142D48">
          <w:rPr>
            <w:noProof/>
            <w:webHidden/>
          </w:rPr>
          <w:tab/>
        </w:r>
        <w:r w:rsidR="00142D48">
          <w:rPr>
            <w:noProof/>
            <w:webHidden/>
          </w:rPr>
          <w:fldChar w:fldCharType="begin"/>
        </w:r>
        <w:r w:rsidR="00142D48">
          <w:rPr>
            <w:noProof/>
            <w:webHidden/>
          </w:rPr>
          <w:instrText xml:space="preserve"> PAGEREF _Toc23255839 \h </w:instrText>
        </w:r>
        <w:r w:rsidR="00142D48">
          <w:rPr>
            <w:noProof/>
            <w:webHidden/>
          </w:rPr>
        </w:r>
        <w:r w:rsidR="00142D48">
          <w:rPr>
            <w:noProof/>
            <w:webHidden/>
          </w:rPr>
          <w:fldChar w:fldCharType="separate"/>
        </w:r>
        <w:r w:rsidR="00142D48">
          <w:rPr>
            <w:noProof/>
            <w:webHidden/>
          </w:rPr>
          <w:t>34</w:t>
        </w:r>
        <w:r w:rsidR="00142D48">
          <w:rPr>
            <w:noProof/>
            <w:webHidden/>
          </w:rPr>
          <w:fldChar w:fldCharType="end"/>
        </w:r>
      </w:hyperlink>
    </w:p>
    <w:p w14:paraId="3D1F4F49" w14:textId="0E0D439B" w:rsidR="00142D48" w:rsidRDefault="00F858CF">
      <w:pPr>
        <w:pStyle w:val="TOC4"/>
        <w:rPr>
          <w:rFonts w:eastAsiaTheme="minorEastAsia"/>
          <w:smallCaps w:val="0"/>
          <w:noProof/>
          <w:sz w:val="22"/>
          <w:lang w:val="en-US" w:eastAsia="en-US" w:bidi="ar-SA"/>
        </w:rPr>
      </w:pPr>
      <w:hyperlink w:anchor="_Toc23255840" w:history="1">
        <w:r w:rsidR="00142D48" w:rsidRPr="00052E67">
          <w:rPr>
            <w:rStyle w:val="Hyperlink"/>
            <w:noProof/>
          </w:rPr>
          <w:t>Microsoft Learning</w:t>
        </w:r>
        <w:r w:rsidR="00142D48">
          <w:rPr>
            <w:noProof/>
            <w:webHidden/>
          </w:rPr>
          <w:tab/>
        </w:r>
        <w:r w:rsidR="00142D48">
          <w:rPr>
            <w:noProof/>
            <w:webHidden/>
          </w:rPr>
          <w:fldChar w:fldCharType="begin"/>
        </w:r>
        <w:r w:rsidR="00142D48">
          <w:rPr>
            <w:noProof/>
            <w:webHidden/>
          </w:rPr>
          <w:instrText xml:space="preserve"> PAGEREF _Toc23255840 \h </w:instrText>
        </w:r>
        <w:r w:rsidR="00142D48">
          <w:rPr>
            <w:noProof/>
            <w:webHidden/>
          </w:rPr>
        </w:r>
        <w:r w:rsidR="00142D48">
          <w:rPr>
            <w:noProof/>
            <w:webHidden/>
          </w:rPr>
          <w:fldChar w:fldCharType="separate"/>
        </w:r>
        <w:r w:rsidR="00142D48">
          <w:rPr>
            <w:noProof/>
            <w:webHidden/>
          </w:rPr>
          <w:t>34</w:t>
        </w:r>
        <w:r w:rsidR="00142D48">
          <w:rPr>
            <w:noProof/>
            <w:webHidden/>
          </w:rPr>
          <w:fldChar w:fldCharType="end"/>
        </w:r>
      </w:hyperlink>
    </w:p>
    <w:p w14:paraId="753173C4" w14:textId="7AD11D34" w:rsidR="00142D48" w:rsidRDefault="00F858CF">
      <w:pPr>
        <w:pStyle w:val="TOC4"/>
        <w:rPr>
          <w:rFonts w:eastAsiaTheme="minorEastAsia"/>
          <w:smallCaps w:val="0"/>
          <w:noProof/>
          <w:sz w:val="22"/>
          <w:lang w:val="en-US" w:eastAsia="en-US" w:bidi="ar-SA"/>
        </w:rPr>
      </w:pPr>
      <w:hyperlink w:anchor="_Toc23255841" w:history="1">
        <w:r w:rsidR="00142D48" w:rsidRPr="00052E67">
          <w:rPr>
            <w:rStyle w:val="Hyperlink"/>
            <w:noProof/>
          </w:rPr>
          <w:t>Microsoft Search i Bing</w:t>
        </w:r>
        <w:r w:rsidR="00142D48">
          <w:rPr>
            <w:noProof/>
            <w:webHidden/>
          </w:rPr>
          <w:tab/>
        </w:r>
        <w:r w:rsidR="00142D48">
          <w:rPr>
            <w:noProof/>
            <w:webHidden/>
          </w:rPr>
          <w:fldChar w:fldCharType="begin"/>
        </w:r>
        <w:r w:rsidR="00142D48">
          <w:rPr>
            <w:noProof/>
            <w:webHidden/>
          </w:rPr>
          <w:instrText xml:space="preserve"> PAGEREF _Toc23255841 \h </w:instrText>
        </w:r>
        <w:r w:rsidR="00142D48">
          <w:rPr>
            <w:noProof/>
            <w:webHidden/>
          </w:rPr>
        </w:r>
        <w:r w:rsidR="00142D48">
          <w:rPr>
            <w:noProof/>
            <w:webHidden/>
          </w:rPr>
          <w:fldChar w:fldCharType="separate"/>
        </w:r>
        <w:r w:rsidR="00142D48">
          <w:rPr>
            <w:noProof/>
            <w:webHidden/>
          </w:rPr>
          <w:t>35</w:t>
        </w:r>
        <w:r w:rsidR="00142D48">
          <w:rPr>
            <w:noProof/>
            <w:webHidden/>
          </w:rPr>
          <w:fldChar w:fldCharType="end"/>
        </w:r>
      </w:hyperlink>
    </w:p>
    <w:p w14:paraId="053314A7" w14:textId="01B3D360" w:rsidR="00142D48" w:rsidRDefault="00F858CF">
      <w:pPr>
        <w:pStyle w:val="TOC4"/>
        <w:rPr>
          <w:rFonts w:eastAsiaTheme="minorEastAsia"/>
          <w:smallCaps w:val="0"/>
          <w:noProof/>
          <w:sz w:val="22"/>
          <w:lang w:val="en-US" w:eastAsia="en-US" w:bidi="ar-SA"/>
        </w:rPr>
      </w:pPr>
      <w:hyperlink w:anchor="_Toc23255842" w:history="1">
        <w:r w:rsidR="00142D48" w:rsidRPr="00052E67">
          <w:rPr>
            <w:rStyle w:val="Hyperlink"/>
            <w:noProof/>
          </w:rPr>
          <w:t>Minecraft: Utbildningsutgåva</w:t>
        </w:r>
        <w:r w:rsidR="00142D48">
          <w:rPr>
            <w:noProof/>
            <w:webHidden/>
          </w:rPr>
          <w:tab/>
        </w:r>
        <w:r w:rsidR="00142D48">
          <w:rPr>
            <w:noProof/>
            <w:webHidden/>
          </w:rPr>
          <w:fldChar w:fldCharType="begin"/>
        </w:r>
        <w:r w:rsidR="00142D48">
          <w:rPr>
            <w:noProof/>
            <w:webHidden/>
          </w:rPr>
          <w:instrText xml:space="preserve"> PAGEREF _Toc23255842 \h </w:instrText>
        </w:r>
        <w:r w:rsidR="00142D48">
          <w:rPr>
            <w:noProof/>
            <w:webHidden/>
          </w:rPr>
        </w:r>
        <w:r w:rsidR="00142D48">
          <w:rPr>
            <w:noProof/>
            <w:webHidden/>
          </w:rPr>
          <w:fldChar w:fldCharType="separate"/>
        </w:r>
        <w:r w:rsidR="00142D48">
          <w:rPr>
            <w:noProof/>
            <w:webHidden/>
          </w:rPr>
          <w:t>35</w:t>
        </w:r>
        <w:r w:rsidR="00142D48">
          <w:rPr>
            <w:noProof/>
            <w:webHidden/>
          </w:rPr>
          <w:fldChar w:fldCharType="end"/>
        </w:r>
      </w:hyperlink>
    </w:p>
    <w:p w14:paraId="13ABF442" w14:textId="400BBA22" w:rsidR="00142D48" w:rsidRDefault="00F858CF">
      <w:pPr>
        <w:pStyle w:val="TOC4"/>
        <w:rPr>
          <w:rFonts w:eastAsiaTheme="minorEastAsia"/>
          <w:smallCaps w:val="0"/>
          <w:noProof/>
          <w:sz w:val="22"/>
          <w:lang w:val="en-US" w:eastAsia="en-US" w:bidi="ar-SA"/>
        </w:rPr>
      </w:pPr>
      <w:hyperlink w:anchor="_Toc23255843" w:history="1">
        <w:r w:rsidR="00142D48" w:rsidRPr="00052E67">
          <w:rPr>
            <w:rStyle w:val="Hyperlink"/>
            <w:noProof/>
          </w:rPr>
          <w:t>Office 365 Developer</w:t>
        </w:r>
        <w:r w:rsidR="00142D48">
          <w:rPr>
            <w:noProof/>
            <w:webHidden/>
          </w:rPr>
          <w:tab/>
        </w:r>
        <w:r w:rsidR="00142D48">
          <w:rPr>
            <w:noProof/>
            <w:webHidden/>
          </w:rPr>
          <w:fldChar w:fldCharType="begin"/>
        </w:r>
        <w:r w:rsidR="00142D48">
          <w:rPr>
            <w:noProof/>
            <w:webHidden/>
          </w:rPr>
          <w:instrText xml:space="preserve"> PAGEREF _Toc23255843 \h </w:instrText>
        </w:r>
        <w:r w:rsidR="00142D48">
          <w:rPr>
            <w:noProof/>
            <w:webHidden/>
          </w:rPr>
        </w:r>
        <w:r w:rsidR="00142D48">
          <w:rPr>
            <w:noProof/>
            <w:webHidden/>
          </w:rPr>
          <w:fldChar w:fldCharType="separate"/>
        </w:r>
        <w:r w:rsidR="00142D48">
          <w:rPr>
            <w:noProof/>
            <w:webHidden/>
          </w:rPr>
          <w:t>35</w:t>
        </w:r>
        <w:r w:rsidR="00142D48">
          <w:rPr>
            <w:noProof/>
            <w:webHidden/>
          </w:rPr>
          <w:fldChar w:fldCharType="end"/>
        </w:r>
      </w:hyperlink>
    </w:p>
    <w:p w14:paraId="46C6342F" w14:textId="6363671C" w:rsidR="00142D48" w:rsidRDefault="00F858CF">
      <w:pPr>
        <w:pStyle w:val="TOC4"/>
        <w:rPr>
          <w:rFonts w:eastAsiaTheme="minorEastAsia"/>
          <w:smallCaps w:val="0"/>
          <w:noProof/>
          <w:sz w:val="22"/>
          <w:lang w:val="en-US" w:eastAsia="en-US" w:bidi="ar-SA"/>
        </w:rPr>
      </w:pPr>
      <w:hyperlink w:anchor="_Toc23255844" w:history="1">
        <w:r w:rsidR="00142D48" w:rsidRPr="00052E67">
          <w:rPr>
            <w:rStyle w:val="Hyperlink"/>
            <w:noProof/>
          </w:rPr>
          <w:t>Microsoft Defender Avancerat skydd</w:t>
        </w:r>
        <w:r w:rsidR="00142D48">
          <w:rPr>
            <w:noProof/>
            <w:webHidden/>
          </w:rPr>
          <w:tab/>
        </w:r>
        <w:r w:rsidR="00142D48">
          <w:rPr>
            <w:noProof/>
            <w:webHidden/>
          </w:rPr>
          <w:fldChar w:fldCharType="begin"/>
        </w:r>
        <w:r w:rsidR="00142D48">
          <w:rPr>
            <w:noProof/>
            <w:webHidden/>
          </w:rPr>
          <w:instrText xml:space="preserve"> PAGEREF _Toc23255844 \h </w:instrText>
        </w:r>
        <w:r w:rsidR="00142D48">
          <w:rPr>
            <w:noProof/>
            <w:webHidden/>
          </w:rPr>
        </w:r>
        <w:r w:rsidR="00142D48">
          <w:rPr>
            <w:noProof/>
            <w:webHidden/>
          </w:rPr>
          <w:fldChar w:fldCharType="separate"/>
        </w:r>
        <w:r w:rsidR="00142D48">
          <w:rPr>
            <w:noProof/>
            <w:webHidden/>
          </w:rPr>
          <w:t>35</w:t>
        </w:r>
        <w:r w:rsidR="00142D48">
          <w:rPr>
            <w:noProof/>
            <w:webHidden/>
          </w:rPr>
          <w:fldChar w:fldCharType="end"/>
        </w:r>
      </w:hyperlink>
    </w:p>
    <w:p w14:paraId="3CCCCF5C" w14:textId="5FBB8632" w:rsidR="00142D48" w:rsidRDefault="00F858CF">
      <w:pPr>
        <w:pStyle w:val="TOC1"/>
        <w:tabs>
          <w:tab w:val="right" w:leader="dot" w:pos="5030"/>
        </w:tabs>
        <w:rPr>
          <w:rFonts w:eastAsiaTheme="minorEastAsia"/>
          <w:b w:val="0"/>
          <w:caps w:val="0"/>
          <w:noProof/>
          <w:sz w:val="22"/>
          <w:lang w:val="en-US" w:eastAsia="en-US" w:bidi="ar-SA"/>
        </w:rPr>
      </w:pPr>
      <w:hyperlink w:anchor="_Toc23255845" w:history="1">
        <w:r w:rsidR="00142D48" w:rsidRPr="00052E67">
          <w:rPr>
            <w:rStyle w:val="Hyperlink"/>
            <w:noProof/>
          </w:rPr>
          <w:t>Bilaga 1 – Meddelanden</w:t>
        </w:r>
        <w:r w:rsidR="00142D48">
          <w:rPr>
            <w:noProof/>
            <w:webHidden/>
          </w:rPr>
          <w:tab/>
        </w:r>
        <w:r w:rsidR="00142D48">
          <w:rPr>
            <w:noProof/>
            <w:webHidden/>
          </w:rPr>
          <w:fldChar w:fldCharType="begin"/>
        </w:r>
        <w:r w:rsidR="00142D48">
          <w:rPr>
            <w:noProof/>
            <w:webHidden/>
          </w:rPr>
          <w:instrText xml:space="preserve"> PAGEREF _Toc23255845 \h </w:instrText>
        </w:r>
        <w:r w:rsidR="00142D48">
          <w:rPr>
            <w:noProof/>
            <w:webHidden/>
          </w:rPr>
        </w:r>
        <w:r w:rsidR="00142D48">
          <w:rPr>
            <w:noProof/>
            <w:webHidden/>
          </w:rPr>
          <w:fldChar w:fldCharType="separate"/>
        </w:r>
        <w:r w:rsidR="00142D48">
          <w:rPr>
            <w:noProof/>
            <w:webHidden/>
          </w:rPr>
          <w:t>36</w:t>
        </w:r>
        <w:r w:rsidR="00142D48">
          <w:rPr>
            <w:noProof/>
            <w:webHidden/>
          </w:rPr>
          <w:fldChar w:fldCharType="end"/>
        </w:r>
      </w:hyperlink>
    </w:p>
    <w:p w14:paraId="183BBF8F" w14:textId="7E0078DB" w:rsidR="00142D48" w:rsidRDefault="00F858CF">
      <w:pPr>
        <w:pStyle w:val="TOC3"/>
        <w:rPr>
          <w:rFonts w:eastAsiaTheme="minorEastAsia"/>
          <w:b w:val="0"/>
          <w:smallCaps w:val="0"/>
          <w:sz w:val="22"/>
          <w:lang w:val="en-US" w:eastAsia="en-US" w:bidi="ar-SA"/>
        </w:rPr>
      </w:pPr>
      <w:hyperlink w:anchor="_Toc23255846" w:history="1">
        <w:r w:rsidR="00142D48" w:rsidRPr="00052E67">
          <w:rPr>
            <w:rStyle w:val="Hyperlink"/>
          </w:rPr>
          <w:t>Bing Maps</w:t>
        </w:r>
        <w:r w:rsidR="00142D48">
          <w:rPr>
            <w:webHidden/>
          </w:rPr>
          <w:tab/>
        </w:r>
        <w:r w:rsidR="00142D48">
          <w:rPr>
            <w:webHidden/>
          </w:rPr>
          <w:fldChar w:fldCharType="begin"/>
        </w:r>
        <w:r w:rsidR="00142D48">
          <w:rPr>
            <w:webHidden/>
          </w:rPr>
          <w:instrText xml:space="preserve"> PAGEREF _Toc23255846 \h </w:instrText>
        </w:r>
        <w:r w:rsidR="00142D48">
          <w:rPr>
            <w:webHidden/>
          </w:rPr>
        </w:r>
        <w:r w:rsidR="00142D48">
          <w:rPr>
            <w:webHidden/>
          </w:rPr>
          <w:fldChar w:fldCharType="separate"/>
        </w:r>
        <w:r w:rsidR="00142D48">
          <w:rPr>
            <w:webHidden/>
          </w:rPr>
          <w:t>36</w:t>
        </w:r>
        <w:r w:rsidR="00142D48">
          <w:rPr>
            <w:webHidden/>
          </w:rPr>
          <w:fldChar w:fldCharType="end"/>
        </w:r>
      </w:hyperlink>
    </w:p>
    <w:p w14:paraId="4730A133" w14:textId="06642C4E" w:rsidR="00142D48" w:rsidRDefault="00F858CF">
      <w:pPr>
        <w:pStyle w:val="TOC3"/>
        <w:rPr>
          <w:rFonts w:eastAsiaTheme="minorEastAsia"/>
          <w:b w:val="0"/>
          <w:smallCaps w:val="0"/>
          <w:sz w:val="22"/>
          <w:lang w:val="en-US" w:eastAsia="en-US" w:bidi="ar-SA"/>
        </w:rPr>
      </w:pPr>
      <w:hyperlink w:anchor="_Toc23255847" w:history="1">
        <w:r w:rsidR="00142D48" w:rsidRPr="00052E67">
          <w:rPr>
            <w:rStyle w:val="Hyperlink"/>
          </w:rPr>
          <w:t>Professionella tjänster</w:t>
        </w:r>
        <w:r w:rsidR="00142D48">
          <w:rPr>
            <w:webHidden/>
          </w:rPr>
          <w:tab/>
        </w:r>
        <w:r w:rsidR="00142D48">
          <w:rPr>
            <w:webHidden/>
          </w:rPr>
          <w:fldChar w:fldCharType="begin"/>
        </w:r>
        <w:r w:rsidR="00142D48">
          <w:rPr>
            <w:webHidden/>
          </w:rPr>
          <w:instrText xml:space="preserve"> PAGEREF _Toc23255847 \h </w:instrText>
        </w:r>
        <w:r w:rsidR="00142D48">
          <w:rPr>
            <w:webHidden/>
          </w:rPr>
        </w:r>
        <w:r w:rsidR="00142D48">
          <w:rPr>
            <w:webHidden/>
          </w:rPr>
          <w:fldChar w:fldCharType="separate"/>
        </w:r>
        <w:r w:rsidR="00142D48">
          <w:rPr>
            <w:webHidden/>
          </w:rPr>
          <w:t>36</w:t>
        </w:r>
        <w:r w:rsidR="00142D48">
          <w:rPr>
            <w:webHidden/>
          </w:rPr>
          <w:fldChar w:fldCharType="end"/>
        </w:r>
      </w:hyperlink>
    </w:p>
    <w:p w14:paraId="2FA4E99C" w14:textId="61B4E63F" w:rsidR="00142D48" w:rsidRDefault="00F858CF">
      <w:pPr>
        <w:pStyle w:val="TOC3"/>
        <w:rPr>
          <w:rFonts w:eastAsiaTheme="minorEastAsia"/>
          <w:b w:val="0"/>
          <w:smallCaps w:val="0"/>
          <w:sz w:val="22"/>
          <w:lang w:val="en-US" w:eastAsia="en-US" w:bidi="ar-SA"/>
        </w:rPr>
      </w:pPr>
      <w:hyperlink w:anchor="_Toc23255848" w:history="1">
        <w:r w:rsidR="00142D48" w:rsidRPr="00052E67">
          <w:rPr>
            <w:rStyle w:val="Hyperlink"/>
          </w:rPr>
          <w:t>Meddelande om Azure Media Services H.265/HEVC-kodning</w:t>
        </w:r>
        <w:r w:rsidR="00142D48">
          <w:rPr>
            <w:webHidden/>
          </w:rPr>
          <w:tab/>
        </w:r>
        <w:r w:rsidR="00142D48">
          <w:rPr>
            <w:webHidden/>
          </w:rPr>
          <w:fldChar w:fldCharType="begin"/>
        </w:r>
        <w:r w:rsidR="00142D48">
          <w:rPr>
            <w:webHidden/>
          </w:rPr>
          <w:instrText xml:space="preserve"> PAGEREF _Toc23255848 \h </w:instrText>
        </w:r>
        <w:r w:rsidR="00142D48">
          <w:rPr>
            <w:webHidden/>
          </w:rPr>
        </w:r>
        <w:r w:rsidR="00142D48">
          <w:rPr>
            <w:webHidden/>
          </w:rPr>
          <w:fldChar w:fldCharType="separate"/>
        </w:r>
        <w:r w:rsidR="00142D48">
          <w:rPr>
            <w:webHidden/>
          </w:rPr>
          <w:t>39</w:t>
        </w:r>
        <w:r w:rsidR="00142D48">
          <w:rPr>
            <w:webHidden/>
          </w:rPr>
          <w:fldChar w:fldCharType="end"/>
        </w:r>
      </w:hyperlink>
    </w:p>
    <w:p w14:paraId="64A2D578" w14:textId="7D6D0D8E" w:rsidR="00142D48" w:rsidRDefault="00F858CF">
      <w:pPr>
        <w:pStyle w:val="TOC3"/>
        <w:rPr>
          <w:rFonts w:eastAsiaTheme="minorEastAsia"/>
          <w:b w:val="0"/>
          <w:smallCaps w:val="0"/>
          <w:sz w:val="22"/>
          <w:lang w:val="en-US" w:eastAsia="en-US" w:bidi="ar-SA"/>
        </w:rPr>
      </w:pPr>
      <w:hyperlink w:anchor="_Toc23255849" w:history="1">
        <w:r w:rsidR="00142D48" w:rsidRPr="00052E67">
          <w:rPr>
            <w:rStyle w:val="Hyperlink"/>
          </w:rPr>
          <w:t>Meddelande om Adobe Flash Player</w:t>
        </w:r>
        <w:r w:rsidR="00142D48">
          <w:rPr>
            <w:webHidden/>
          </w:rPr>
          <w:tab/>
        </w:r>
        <w:r w:rsidR="00142D48">
          <w:rPr>
            <w:webHidden/>
          </w:rPr>
          <w:fldChar w:fldCharType="begin"/>
        </w:r>
        <w:r w:rsidR="00142D48">
          <w:rPr>
            <w:webHidden/>
          </w:rPr>
          <w:instrText xml:space="preserve"> PAGEREF _Toc23255849 \h </w:instrText>
        </w:r>
        <w:r w:rsidR="00142D48">
          <w:rPr>
            <w:webHidden/>
          </w:rPr>
        </w:r>
        <w:r w:rsidR="00142D48">
          <w:rPr>
            <w:webHidden/>
          </w:rPr>
          <w:fldChar w:fldCharType="separate"/>
        </w:r>
        <w:r w:rsidR="00142D48">
          <w:rPr>
            <w:webHidden/>
          </w:rPr>
          <w:t>40</w:t>
        </w:r>
        <w:r w:rsidR="00142D48">
          <w:rPr>
            <w:webHidden/>
          </w:rPr>
          <w:fldChar w:fldCharType="end"/>
        </w:r>
      </w:hyperlink>
    </w:p>
    <w:p w14:paraId="55E44797" w14:textId="485F395D" w:rsidR="00142D48" w:rsidRDefault="00F858CF">
      <w:pPr>
        <w:pStyle w:val="TOC3"/>
        <w:rPr>
          <w:rFonts w:eastAsiaTheme="minorEastAsia"/>
          <w:b w:val="0"/>
          <w:smallCaps w:val="0"/>
          <w:sz w:val="22"/>
          <w:lang w:val="en-US" w:eastAsia="en-US" w:bidi="ar-SA"/>
        </w:rPr>
      </w:pPr>
      <w:hyperlink w:anchor="_Toc23255850" w:history="1">
        <w:r w:rsidR="00142D48" w:rsidRPr="00052E67">
          <w:rPr>
            <w:rStyle w:val="Hyperlink"/>
          </w:rPr>
          <w:t>Meddelande om den visuella standarden H.264/AVC, videostandarden VC-1, den visuella standarden MPEG-4 Part 2 och videostandarden MPEG-2</w:t>
        </w:r>
        <w:r w:rsidR="00142D48">
          <w:rPr>
            <w:webHidden/>
          </w:rPr>
          <w:tab/>
        </w:r>
        <w:r w:rsidR="00142D48">
          <w:rPr>
            <w:webHidden/>
          </w:rPr>
          <w:fldChar w:fldCharType="begin"/>
        </w:r>
        <w:r w:rsidR="00142D48">
          <w:rPr>
            <w:webHidden/>
          </w:rPr>
          <w:instrText xml:space="preserve"> PAGEREF _Toc23255850 \h </w:instrText>
        </w:r>
        <w:r w:rsidR="00142D48">
          <w:rPr>
            <w:webHidden/>
          </w:rPr>
        </w:r>
        <w:r w:rsidR="00142D48">
          <w:rPr>
            <w:webHidden/>
          </w:rPr>
          <w:fldChar w:fldCharType="separate"/>
        </w:r>
        <w:r w:rsidR="00142D48">
          <w:rPr>
            <w:webHidden/>
          </w:rPr>
          <w:t>40</w:t>
        </w:r>
        <w:r w:rsidR="00142D48">
          <w:rPr>
            <w:webHidden/>
          </w:rPr>
          <w:fldChar w:fldCharType="end"/>
        </w:r>
      </w:hyperlink>
    </w:p>
    <w:p w14:paraId="319B5462" w14:textId="09A3555D" w:rsidR="00142D48" w:rsidRDefault="00F858CF">
      <w:pPr>
        <w:pStyle w:val="TOC1"/>
        <w:tabs>
          <w:tab w:val="right" w:leader="dot" w:pos="5030"/>
        </w:tabs>
        <w:rPr>
          <w:rFonts w:eastAsiaTheme="minorEastAsia"/>
          <w:b w:val="0"/>
          <w:caps w:val="0"/>
          <w:noProof/>
          <w:sz w:val="22"/>
          <w:lang w:val="en-US" w:eastAsia="en-US" w:bidi="ar-SA"/>
        </w:rPr>
      </w:pPr>
      <w:hyperlink w:anchor="_Toc23255851" w:history="1">
        <w:r w:rsidR="00142D48" w:rsidRPr="00052E67">
          <w:rPr>
            <w:rStyle w:val="Hyperlink"/>
            <w:noProof/>
          </w:rPr>
          <w:t>Bilaga 2 – Abonnemangslicensserier</w:t>
        </w:r>
        <w:r w:rsidR="00142D48">
          <w:rPr>
            <w:noProof/>
            <w:webHidden/>
          </w:rPr>
          <w:tab/>
        </w:r>
        <w:r w:rsidR="00142D48">
          <w:rPr>
            <w:noProof/>
            <w:webHidden/>
          </w:rPr>
          <w:fldChar w:fldCharType="begin"/>
        </w:r>
        <w:r w:rsidR="00142D48">
          <w:rPr>
            <w:noProof/>
            <w:webHidden/>
          </w:rPr>
          <w:instrText xml:space="preserve"> PAGEREF _Toc23255851 \h </w:instrText>
        </w:r>
        <w:r w:rsidR="00142D48">
          <w:rPr>
            <w:noProof/>
            <w:webHidden/>
          </w:rPr>
        </w:r>
        <w:r w:rsidR="00142D48">
          <w:rPr>
            <w:noProof/>
            <w:webHidden/>
          </w:rPr>
          <w:fldChar w:fldCharType="separate"/>
        </w:r>
        <w:r w:rsidR="00142D48">
          <w:rPr>
            <w:noProof/>
            <w:webHidden/>
          </w:rPr>
          <w:t>41</w:t>
        </w:r>
        <w:r w:rsidR="00142D48">
          <w:rPr>
            <w:noProof/>
            <w:webHidden/>
          </w:rPr>
          <w:fldChar w:fldCharType="end"/>
        </w:r>
      </w:hyperlink>
    </w:p>
    <w:p w14:paraId="2F00F5FD" w14:textId="6B720CE0" w:rsidR="00142D48" w:rsidRDefault="00F858CF">
      <w:pPr>
        <w:pStyle w:val="TOC3"/>
        <w:rPr>
          <w:rFonts w:eastAsiaTheme="minorEastAsia"/>
          <w:b w:val="0"/>
          <w:smallCaps w:val="0"/>
          <w:sz w:val="22"/>
          <w:lang w:val="en-US" w:eastAsia="en-US" w:bidi="ar-SA"/>
        </w:rPr>
      </w:pPr>
      <w:hyperlink w:anchor="_Toc23255852" w:history="1">
        <w:r w:rsidR="00142D48" w:rsidRPr="00052E67">
          <w:rPr>
            <w:rStyle w:val="Hyperlink"/>
          </w:rPr>
          <w:t>Offentliga sektorn</w:t>
        </w:r>
        <w:r w:rsidR="00142D48">
          <w:rPr>
            <w:webHidden/>
          </w:rPr>
          <w:tab/>
        </w:r>
        <w:r w:rsidR="00142D48">
          <w:rPr>
            <w:webHidden/>
          </w:rPr>
          <w:fldChar w:fldCharType="begin"/>
        </w:r>
        <w:r w:rsidR="00142D48">
          <w:rPr>
            <w:webHidden/>
          </w:rPr>
          <w:instrText xml:space="preserve"> PAGEREF _Toc23255852 \h </w:instrText>
        </w:r>
        <w:r w:rsidR="00142D48">
          <w:rPr>
            <w:webHidden/>
          </w:rPr>
        </w:r>
        <w:r w:rsidR="00142D48">
          <w:rPr>
            <w:webHidden/>
          </w:rPr>
          <w:fldChar w:fldCharType="separate"/>
        </w:r>
        <w:r w:rsidR="00142D48">
          <w:rPr>
            <w:webHidden/>
          </w:rPr>
          <w:t>42</w:t>
        </w:r>
        <w:r w:rsidR="00142D48">
          <w:rPr>
            <w:webHidden/>
          </w:rPr>
          <w:fldChar w:fldCharType="end"/>
        </w:r>
      </w:hyperlink>
    </w:p>
    <w:p w14:paraId="52E9C233" w14:textId="0AFB7372" w:rsidR="00142D48" w:rsidRDefault="00F858CF">
      <w:pPr>
        <w:pStyle w:val="TOC1"/>
        <w:tabs>
          <w:tab w:val="right" w:leader="dot" w:pos="5030"/>
        </w:tabs>
        <w:rPr>
          <w:rFonts w:eastAsiaTheme="minorEastAsia"/>
          <w:b w:val="0"/>
          <w:caps w:val="0"/>
          <w:noProof/>
          <w:sz w:val="22"/>
          <w:lang w:val="en-US" w:eastAsia="en-US" w:bidi="ar-SA"/>
        </w:rPr>
      </w:pPr>
      <w:hyperlink w:anchor="_Toc23255853" w:history="1">
        <w:r w:rsidR="00142D48" w:rsidRPr="00052E67">
          <w:rPr>
            <w:rStyle w:val="Hyperlink"/>
            <w:noProof/>
          </w:rPr>
          <w:t>Bilaga 3 – Standardavtalsklausulerna (Processorer)</w:t>
        </w:r>
        <w:r w:rsidR="00142D48">
          <w:rPr>
            <w:noProof/>
            <w:webHidden/>
          </w:rPr>
          <w:tab/>
        </w:r>
        <w:r w:rsidR="00142D48">
          <w:rPr>
            <w:noProof/>
            <w:webHidden/>
          </w:rPr>
          <w:fldChar w:fldCharType="begin"/>
        </w:r>
        <w:r w:rsidR="00142D48">
          <w:rPr>
            <w:noProof/>
            <w:webHidden/>
          </w:rPr>
          <w:instrText xml:space="preserve"> PAGEREF _Toc23255853 \h </w:instrText>
        </w:r>
        <w:r w:rsidR="00142D48">
          <w:rPr>
            <w:noProof/>
            <w:webHidden/>
          </w:rPr>
        </w:r>
        <w:r w:rsidR="00142D48">
          <w:rPr>
            <w:noProof/>
            <w:webHidden/>
          </w:rPr>
          <w:fldChar w:fldCharType="separate"/>
        </w:r>
        <w:r w:rsidR="00142D48">
          <w:rPr>
            <w:noProof/>
            <w:webHidden/>
          </w:rPr>
          <w:t>43</w:t>
        </w:r>
        <w:r w:rsidR="00142D48">
          <w:rPr>
            <w:noProof/>
            <w:webHidden/>
          </w:rPr>
          <w:fldChar w:fldCharType="end"/>
        </w:r>
      </w:hyperlink>
    </w:p>
    <w:p w14:paraId="6CCC0FD1" w14:textId="633F9C86" w:rsidR="00142D48" w:rsidRDefault="00F858CF">
      <w:pPr>
        <w:pStyle w:val="TOC1"/>
        <w:tabs>
          <w:tab w:val="right" w:leader="dot" w:pos="5030"/>
        </w:tabs>
        <w:rPr>
          <w:rFonts w:eastAsiaTheme="minorEastAsia"/>
          <w:b w:val="0"/>
          <w:caps w:val="0"/>
          <w:noProof/>
          <w:sz w:val="22"/>
          <w:lang w:val="en-US" w:eastAsia="en-US" w:bidi="ar-SA"/>
        </w:rPr>
      </w:pPr>
      <w:hyperlink w:anchor="_Toc23255854" w:history="1">
        <w:r w:rsidR="00142D48" w:rsidRPr="00052E67">
          <w:rPr>
            <w:rStyle w:val="Hyperlink"/>
            <w:noProof/>
          </w:rPr>
          <w:t>Bilaga 4 – Villkor i EU:s allmänna dataskyddsförordning</w:t>
        </w:r>
        <w:r w:rsidR="00142D48">
          <w:rPr>
            <w:noProof/>
            <w:webHidden/>
          </w:rPr>
          <w:tab/>
        </w:r>
        <w:r w:rsidR="00142D48">
          <w:rPr>
            <w:noProof/>
            <w:webHidden/>
          </w:rPr>
          <w:fldChar w:fldCharType="begin"/>
        </w:r>
        <w:r w:rsidR="00142D48">
          <w:rPr>
            <w:noProof/>
            <w:webHidden/>
          </w:rPr>
          <w:instrText xml:space="preserve"> PAGEREF _Toc23255854 \h </w:instrText>
        </w:r>
        <w:r w:rsidR="00142D48">
          <w:rPr>
            <w:noProof/>
            <w:webHidden/>
          </w:rPr>
        </w:r>
        <w:r w:rsidR="00142D48">
          <w:rPr>
            <w:noProof/>
            <w:webHidden/>
          </w:rPr>
          <w:fldChar w:fldCharType="separate"/>
        </w:r>
        <w:r w:rsidR="00142D48">
          <w:rPr>
            <w:noProof/>
            <w:webHidden/>
          </w:rPr>
          <w:t>49</w:t>
        </w:r>
        <w:r w:rsidR="00142D48">
          <w:rPr>
            <w:noProof/>
            <w:webHidden/>
          </w:rPr>
          <w:fldChar w:fldCharType="end"/>
        </w:r>
      </w:hyperlink>
    </w:p>
    <w:p w14:paraId="092C9288" w14:textId="7E30AB5A" w:rsidR="004D27A6" w:rsidRPr="00690C65" w:rsidRDefault="00A430D3" w:rsidP="00E6073B">
      <w:pPr>
        <w:pStyle w:val="TOC1"/>
        <w:tabs>
          <w:tab w:val="right" w:leader="dot" w:pos="5030"/>
        </w:tabs>
      </w:pPr>
      <w:r w:rsidRPr="00E6073B">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CF3AB03" w14:textId="77777777" w:rsidR="003D0694" w:rsidRDefault="003D0694" w:rsidP="003D0694">
      <w:pPr>
        <w:pStyle w:val="ProductList-SectionHeading"/>
        <w:outlineLvl w:val="0"/>
      </w:pPr>
      <w:bookmarkStart w:id="4" w:name="Introduction"/>
      <w:bookmarkStart w:id="5" w:name="_Toc507768531"/>
      <w:bookmarkStart w:id="6" w:name="_Toc507239485"/>
      <w:bookmarkStart w:id="7" w:name="_Toc23255772"/>
      <w:bookmarkStart w:id="8" w:name="_Toc378147615"/>
      <w:bookmarkStart w:id="9" w:name="_Toc378151517"/>
      <w:bookmarkStart w:id="10" w:name="_Toc379797094"/>
      <w:bookmarkStart w:id="11" w:name="_Toc380513120"/>
      <w:bookmarkStart w:id="12" w:name="_Toc380655159"/>
      <w:bookmarkStart w:id="13" w:name="_Toc383415077"/>
      <w:r>
        <w:lastRenderedPageBreak/>
        <w:t>Inledning</w:t>
      </w:r>
      <w:bookmarkEnd w:id="4"/>
      <w:bookmarkEnd w:id="5"/>
      <w:bookmarkEnd w:id="6"/>
      <w:bookmarkEnd w:id="7"/>
    </w:p>
    <w:p w14:paraId="29D04765" w14:textId="77777777" w:rsidR="001F7D40" w:rsidRDefault="001F7D40" w:rsidP="001F7D40">
      <w:pPr>
        <w:pStyle w:val="ProductList-Body"/>
        <w:spacing w:after="240"/>
      </w:pPr>
      <w:bookmarkStart w:id="14" w:name="_Toc507768532"/>
      <w:r>
        <w:t>Parterna överenskommer att dessa villkor för Onlinetjänster reglerar Kundens användning av Onlinetjänsterna och anger Kundens skyldigheter beträffande behandling av och säkerhet för kunddata och personuppgifter i Onlinetjänsterna.</w:t>
      </w:r>
      <w:r>
        <w:rPr>
          <w:sz w:val="22"/>
        </w:rPr>
        <w:t xml:space="preserve"> </w:t>
      </w:r>
      <w:r>
        <w:t>Parterna överenskommer även att, såvida inte ett separat avtal om Professionella tjänster föreligger, dessa villkor för Onlinetjänster reglerar tillhandahållandet av Professionella tjänster samt behandling av och säkerhet för data i Professionella tjänster däribland, men inte begränsat till, supportdata och personuppgifter i samband med detta. Separata villkor, inklusive olika integritets- och säkerhetsvillkor, reglerar Kundens användning av produkter som inte härrör från Microsoft (enligt definitionen nedan).</w:t>
      </w:r>
    </w:p>
    <w:p w14:paraId="60F3D791" w14:textId="77777777" w:rsidR="003D0694" w:rsidRDefault="003D0694" w:rsidP="003D0694">
      <w:pPr>
        <w:pStyle w:val="ProductList-SubSubSectionHeading"/>
        <w:outlineLvl w:val="1"/>
      </w:pPr>
      <w:bookmarkStart w:id="15" w:name="_Toc23255773"/>
      <w:r>
        <w:t>Servicenivåavtal</w:t>
      </w:r>
      <w:bookmarkEnd w:id="14"/>
      <w:bookmarkEnd w:id="15"/>
    </w:p>
    <w:p w14:paraId="05A1C0AD" w14:textId="77777777" w:rsidR="003D0694" w:rsidRDefault="003D0694" w:rsidP="003D0694">
      <w:pPr>
        <w:pStyle w:val="ProductList-Body"/>
      </w:pPr>
      <w:r>
        <w:t xml:space="preserve">De flesta onlinetjänster har ett servicenivåavtal (SLA). Mer information om SLA för onlinetjänster finns på </w:t>
      </w:r>
      <w:hyperlink r:id="rId15" w:history="1">
        <w:r>
          <w:rPr>
            <w:rStyle w:val="Hyperlink"/>
          </w:rPr>
          <w:t>http://microsoft.com/licensing/contracts</w:t>
        </w:r>
      </w:hyperlink>
      <w:r>
        <w:t>.</w:t>
      </w:r>
    </w:p>
    <w:p w14:paraId="29696F03" w14:textId="77777777" w:rsidR="003D0694" w:rsidRDefault="003D0694" w:rsidP="003D0694">
      <w:pPr>
        <w:pStyle w:val="ProductList-Body"/>
      </w:pPr>
    </w:p>
    <w:p w14:paraId="4CD4887A" w14:textId="77777777" w:rsidR="003D0694" w:rsidRDefault="003D0694" w:rsidP="003D0694">
      <w:pPr>
        <w:pStyle w:val="ProductList-SubSubSectionHeading"/>
        <w:outlineLvl w:val="1"/>
      </w:pPr>
      <w:bookmarkStart w:id="16" w:name="_Toc507768533"/>
      <w:bookmarkStart w:id="17" w:name="_Toc23255774"/>
      <w:r>
        <w:t>Tillämpliga villkor för onlinetjänster och uppdateringar</w:t>
      </w:r>
      <w:bookmarkEnd w:id="16"/>
      <w:bookmarkEnd w:id="17"/>
    </w:p>
    <w:p w14:paraId="1084879D" w14:textId="77777777" w:rsidR="003D0694" w:rsidRPr="00E47CD3" w:rsidRDefault="003D0694" w:rsidP="003D0694">
      <w:pPr>
        <w:pStyle w:val="ProductList-Body"/>
      </w:pPr>
      <w:r>
        <w:t>När kunden förnyar eller köper en ny prenumeration på en onlinetjänst tillämpas de då aktuella villkoren för onlinetjänsten. Dessa ändras inte under kundens prenumeration på den onlinetjänsten. När Microsoft introducerar nya funktioner, tillägg eller relaterad programvara (d.v.s. som inte ingår i prenumerationen sedan tidigare) får Microsoft föreskriva villkor eller göra uppdateringar av de villkor för onlinetjänster som är tillämpliga på kundens användning av dessa nya funktioner, tillägg eller relaterad programvara.</w:t>
      </w:r>
    </w:p>
    <w:p w14:paraId="47535CF7" w14:textId="77777777" w:rsidR="003D0694" w:rsidRPr="00E47CD3" w:rsidRDefault="003D0694" w:rsidP="003D0694">
      <w:pPr>
        <w:pStyle w:val="ProductList-Body"/>
      </w:pPr>
    </w:p>
    <w:p w14:paraId="64223BC8" w14:textId="77777777" w:rsidR="003D0694" w:rsidRDefault="003D0694" w:rsidP="003D0694">
      <w:pPr>
        <w:pStyle w:val="ProductList-SubSubSectionHeading"/>
        <w:outlineLvl w:val="1"/>
      </w:pPr>
      <w:bookmarkStart w:id="18" w:name="_Toc507768534"/>
      <w:bookmarkStart w:id="19" w:name="_Toc23255775"/>
      <w:r>
        <w:t>Elektroniska meddelanden</w:t>
      </w:r>
      <w:bookmarkEnd w:id="18"/>
      <w:bookmarkEnd w:id="19"/>
    </w:p>
    <w:p w14:paraId="105C4F83" w14:textId="77777777" w:rsidR="003D0694" w:rsidRDefault="003D0694" w:rsidP="003D0694">
      <w:pPr>
        <w:pStyle w:val="ProductList-Body"/>
      </w:pPr>
      <w:r>
        <w:t xml:space="preserve">Microsoft får tillhandahålla kunden information och meddelanden om onlinetjänster elektroniskt, inklusive via e-post, genom portalen för onlinetjänsten eller via en webbsida som Microsoft anger. Meddelande är lämnat det datum meddelandet görs tillgängligt av Microsoft. </w:t>
      </w:r>
    </w:p>
    <w:p w14:paraId="4062FEA0" w14:textId="77777777" w:rsidR="003D0694" w:rsidRDefault="003D0694" w:rsidP="003D0694">
      <w:pPr>
        <w:pStyle w:val="ProductList-Body"/>
      </w:pPr>
    </w:p>
    <w:p w14:paraId="30CF1625" w14:textId="77777777" w:rsidR="003D0694" w:rsidRDefault="003D0694" w:rsidP="003D0694">
      <w:pPr>
        <w:pStyle w:val="ProductList-SubSubSectionHeading"/>
        <w:outlineLvl w:val="1"/>
      </w:pPr>
      <w:bookmarkStart w:id="20" w:name="_Toc507768535"/>
      <w:bookmarkStart w:id="21" w:name="_Toc507239486"/>
      <w:bookmarkStart w:id="22" w:name="_Toc23255776"/>
      <w:r>
        <w:t>Tidigare versioner</w:t>
      </w:r>
      <w:bookmarkEnd w:id="20"/>
      <w:bookmarkEnd w:id="21"/>
      <w:bookmarkEnd w:id="22"/>
    </w:p>
    <w:p w14:paraId="13915100" w14:textId="77777777" w:rsidR="003D0694" w:rsidRDefault="003D0694" w:rsidP="003D0694">
      <w:pPr>
        <w:pStyle w:val="ProductList-Body"/>
      </w:pPr>
      <w:r>
        <w:t xml:space="preserve">Villkor för onlinetjänster innehåller de villkor för onlinetjänster som är tillgängliga för tillfället. För tidigare versioner av villkor för onlinetjänster hänvisas kunden till </w:t>
      </w:r>
      <w:hyperlink r:id="rId16" w:history="1">
        <w:r>
          <w:rPr>
            <w:rStyle w:val="Hyperlink"/>
          </w:rPr>
          <w:t>http://go.microsoft.com/?linkid=9840733</w:t>
        </w:r>
      </w:hyperlink>
      <w:r>
        <w:t xml:space="preserve"> eller till att kontakta återförsäljaren eller Microsofts kundansvariga.</w:t>
      </w:r>
    </w:p>
    <w:p w14:paraId="48DD3262" w14:textId="77777777" w:rsidR="003D0694" w:rsidRDefault="003D0694" w:rsidP="003D0694">
      <w:pPr>
        <w:pStyle w:val="ProductList-Body"/>
      </w:pPr>
    </w:p>
    <w:p w14:paraId="2E0D49F0" w14:textId="77777777" w:rsidR="001F7D40" w:rsidRDefault="001F7D40" w:rsidP="001F7D40">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13858335"/>
      <w:bookmarkStart w:id="32" w:name="_Toc23255777"/>
      <w:r>
        <w:t>Förtydliganden och sammanfattning av ändringar</w:t>
      </w:r>
      <w:bookmarkEnd w:id="23"/>
      <w:bookmarkEnd w:id="24"/>
      <w:bookmarkEnd w:id="25"/>
      <w:bookmarkEnd w:id="26"/>
      <w:bookmarkEnd w:id="27"/>
      <w:bookmarkEnd w:id="28"/>
      <w:bookmarkEnd w:id="29"/>
      <w:bookmarkEnd w:id="30"/>
      <w:bookmarkEnd w:id="31"/>
      <w:bookmarkEnd w:id="32"/>
    </w:p>
    <w:tbl>
      <w:tblPr>
        <w:tblStyle w:val="TableGrid"/>
        <w:tblW w:w="10800" w:type="dxa"/>
        <w:tblInd w:w="108" w:type="dxa"/>
        <w:tblLook w:val="04A0" w:firstRow="1" w:lastRow="0" w:firstColumn="1" w:lastColumn="0" w:noHBand="0" w:noVBand="1"/>
      </w:tblPr>
      <w:tblGrid>
        <w:gridCol w:w="5282"/>
        <w:gridCol w:w="5518"/>
      </w:tblGrid>
      <w:tr w:rsidR="006278A3" w:rsidRPr="00AD6DB4" w14:paraId="64D1D2E5" w14:textId="77777777" w:rsidTr="00D60CD0">
        <w:trPr>
          <w:tblHeader/>
        </w:trPr>
        <w:tc>
          <w:tcPr>
            <w:tcW w:w="5282" w:type="dxa"/>
            <w:shd w:val="clear" w:color="auto" w:fill="0072C6"/>
          </w:tcPr>
          <w:p w14:paraId="3EFCA315" w14:textId="77777777" w:rsidR="006278A3" w:rsidRPr="00231971" w:rsidRDefault="006278A3" w:rsidP="00D60CD0">
            <w:pPr>
              <w:pStyle w:val="ProductList-Body"/>
              <w:spacing w:before="20" w:after="20"/>
              <w:rPr>
                <w:color w:val="FFFFFF" w:themeColor="background1"/>
                <w:sz w:val="16"/>
                <w:szCs w:val="16"/>
              </w:rPr>
            </w:pPr>
            <w:r>
              <w:rPr>
                <w:color w:val="FFFFFF" w:themeColor="background1"/>
                <w:sz w:val="16"/>
                <w:szCs w:val="16"/>
              </w:rPr>
              <w:t>Tillägg</w:t>
            </w:r>
          </w:p>
        </w:tc>
        <w:tc>
          <w:tcPr>
            <w:tcW w:w="5518" w:type="dxa"/>
            <w:shd w:val="clear" w:color="auto" w:fill="0072C6"/>
          </w:tcPr>
          <w:p w14:paraId="7D09320B" w14:textId="77777777" w:rsidR="006278A3" w:rsidRPr="00231971" w:rsidRDefault="006278A3" w:rsidP="00D60CD0">
            <w:pPr>
              <w:pStyle w:val="ProductList-Body"/>
              <w:spacing w:before="20" w:after="20"/>
              <w:rPr>
                <w:color w:val="FFFFFF" w:themeColor="background1"/>
                <w:sz w:val="16"/>
                <w:szCs w:val="16"/>
              </w:rPr>
            </w:pPr>
            <w:r>
              <w:rPr>
                <w:color w:val="FFFFFF" w:themeColor="background1"/>
                <w:sz w:val="16"/>
                <w:szCs w:val="16"/>
              </w:rPr>
              <w:t>Borttagningar</w:t>
            </w:r>
          </w:p>
        </w:tc>
      </w:tr>
      <w:tr w:rsidR="006278A3" w:rsidRPr="00A47BC4" w14:paraId="1BF8D5CA" w14:textId="77777777" w:rsidTr="00D60CD0">
        <w:tc>
          <w:tcPr>
            <w:tcW w:w="5282" w:type="dxa"/>
            <w:vAlign w:val="bottom"/>
          </w:tcPr>
          <w:p w14:paraId="6094819E" w14:textId="77777777" w:rsidR="006278A3" w:rsidRDefault="006278A3" w:rsidP="00D60CD0">
            <w:pPr>
              <w:pStyle w:val="ProductList-Body"/>
              <w:rPr>
                <w:rFonts w:cstheme="minorHAnsi"/>
                <w:sz w:val="16"/>
                <w:szCs w:val="16"/>
              </w:rPr>
            </w:pPr>
            <w:r>
              <w:rPr>
                <w:rFonts w:cstheme="minorHAnsi"/>
                <w:sz w:val="16"/>
                <w:szCs w:val="16"/>
              </w:rPr>
              <w:t>Project-plan 1</w:t>
            </w:r>
          </w:p>
        </w:tc>
        <w:tc>
          <w:tcPr>
            <w:tcW w:w="5518" w:type="dxa"/>
            <w:vAlign w:val="bottom"/>
          </w:tcPr>
          <w:p w14:paraId="3C3D6FDA" w14:textId="77777777" w:rsidR="006278A3" w:rsidRPr="00E92AA5" w:rsidRDefault="006278A3" w:rsidP="00D60CD0">
            <w:pPr>
              <w:pStyle w:val="ProductList-Body"/>
              <w:rPr>
                <w:rFonts w:cstheme="minorHAnsi"/>
                <w:sz w:val="16"/>
                <w:szCs w:val="16"/>
              </w:rPr>
            </w:pPr>
            <w:r>
              <w:rPr>
                <w:rFonts w:cstheme="minorHAnsi"/>
                <w:sz w:val="16"/>
                <w:szCs w:val="16"/>
              </w:rPr>
              <w:t>Project Online Professional</w:t>
            </w:r>
          </w:p>
        </w:tc>
      </w:tr>
      <w:tr w:rsidR="006278A3" w:rsidRPr="00A47BC4" w14:paraId="634A15B1" w14:textId="77777777" w:rsidTr="00D60CD0">
        <w:tc>
          <w:tcPr>
            <w:tcW w:w="5282" w:type="dxa"/>
            <w:vAlign w:val="bottom"/>
          </w:tcPr>
          <w:p w14:paraId="342E66D2" w14:textId="77777777" w:rsidR="006278A3" w:rsidRDefault="006278A3" w:rsidP="00D60CD0">
            <w:pPr>
              <w:pStyle w:val="ProductList-Body"/>
              <w:rPr>
                <w:rFonts w:cstheme="minorHAnsi"/>
                <w:sz w:val="16"/>
                <w:szCs w:val="16"/>
              </w:rPr>
            </w:pPr>
            <w:r>
              <w:rPr>
                <w:rFonts w:cstheme="minorHAnsi"/>
                <w:sz w:val="16"/>
                <w:szCs w:val="16"/>
              </w:rPr>
              <w:t>Project-plan 3</w:t>
            </w:r>
          </w:p>
        </w:tc>
        <w:tc>
          <w:tcPr>
            <w:tcW w:w="5518" w:type="dxa"/>
            <w:vAlign w:val="bottom"/>
          </w:tcPr>
          <w:p w14:paraId="732B6838" w14:textId="77777777" w:rsidR="006278A3" w:rsidRPr="00E92AA5" w:rsidRDefault="006278A3" w:rsidP="00D60CD0">
            <w:pPr>
              <w:pStyle w:val="ProductList-Body"/>
              <w:rPr>
                <w:rFonts w:cstheme="minorHAnsi"/>
                <w:sz w:val="16"/>
                <w:szCs w:val="16"/>
              </w:rPr>
            </w:pPr>
            <w:r>
              <w:rPr>
                <w:rFonts w:cstheme="minorHAnsi"/>
                <w:sz w:val="16"/>
                <w:szCs w:val="16"/>
              </w:rPr>
              <w:t>Project Online Premium</w:t>
            </w:r>
          </w:p>
        </w:tc>
      </w:tr>
      <w:tr w:rsidR="006278A3" w:rsidRPr="00A47BC4" w14:paraId="6F72C045" w14:textId="77777777" w:rsidTr="00D60CD0">
        <w:tc>
          <w:tcPr>
            <w:tcW w:w="5282" w:type="dxa"/>
            <w:vAlign w:val="bottom"/>
          </w:tcPr>
          <w:p w14:paraId="2C2F1021" w14:textId="77777777" w:rsidR="006278A3" w:rsidRDefault="006278A3" w:rsidP="00D60CD0">
            <w:pPr>
              <w:pStyle w:val="ProductList-Body"/>
              <w:rPr>
                <w:rFonts w:cstheme="minorHAnsi"/>
                <w:sz w:val="16"/>
                <w:szCs w:val="16"/>
              </w:rPr>
            </w:pPr>
            <w:r>
              <w:rPr>
                <w:rFonts w:cstheme="minorHAnsi"/>
                <w:sz w:val="16"/>
                <w:szCs w:val="16"/>
              </w:rPr>
              <w:t>Project-plan 5</w:t>
            </w:r>
          </w:p>
        </w:tc>
        <w:tc>
          <w:tcPr>
            <w:tcW w:w="5518" w:type="dxa"/>
            <w:vAlign w:val="bottom"/>
          </w:tcPr>
          <w:p w14:paraId="248A79E3" w14:textId="77777777" w:rsidR="006278A3" w:rsidRPr="00E92AA5" w:rsidRDefault="006278A3" w:rsidP="00D60CD0">
            <w:pPr>
              <w:pStyle w:val="ProductList-Body"/>
              <w:rPr>
                <w:rFonts w:cstheme="minorHAnsi"/>
                <w:sz w:val="16"/>
                <w:szCs w:val="16"/>
              </w:rPr>
            </w:pPr>
          </w:p>
        </w:tc>
      </w:tr>
      <w:tr w:rsidR="006278A3" w:rsidRPr="00A47BC4" w14:paraId="4412B89F" w14:textId="77777777" w:rsidTr="00D60CD0">
        <w:tc>
          <w:tcPr>
            <w:tcW w:w="5282" w:type="dxa"/>
            <w:vAlign w:val="bottom"/>
          </w:tcPr>
          <w:p w14:paraId="204709DC" w14:textId="77777777" w:rsidR="006278A3" w:rsidRDefault="006278A3" w:rsidP="00D60CD0">
            <w:pPr>
              <w:pStyle w:val="ProductList-Body"/>
              <w:rPr>
                <w:rFonts w:cstheme="minorHAnsi"/>
                <w:sz w:val="16"/>
                <w:szCs w:val="16"/>
              </w:rPr>
            </w:pPr>
            <w:r>
              <w:rPr>
                <w:rFonts w:cstheme="minorHAnsi"/>
                <w:sz w:val="16"/>
                <w:szCs w:val="16"/>
              </w:rPr>
              <w:t>GitHub Actions</w:t>
            </w:r>
          </w:p>
        </w:tc>
        <w:tc>
          <w:tcPr>
            <w:tcW w:w="5518" w:type="dxa"/>
            <w:vAlign w:val="bottom"/>
          </w:tcPr>
          <w:p w14:paraId="6051FAE3" w14:textId="77777777" w:rsidR="006278A3" w:rsidRPr="00E92AA5" w:rsidRDefault="006278A3" w:rsidP="00D60CD0">
            <w:pPr>
              <w:pStyle w:val="ProductList-Body"/>
              <w:rPr>
                <w:rFonts w:cstheme="minorHAnsi"/>
                <w:sz w:val="16"/>
                <w:szCs w:val="16"/>
              </w:rPr>
            </w:pPr>
          </w:p>
        </w:tc>
      </w:tr>
      <w:tr w:rsidR="006278A3" w:rsidRPr="00A47BC4" w14:paraId="2AA863A2" w14:textId="77777777" w:rsidTr="00D60CD0">
        <w:tc>
          <w:tcPr>
            <w:tcW w:w="5282" w:type="dxa"/>
            <w:vAlign w:val="bottom"/>
          </w:tcPr>
          <w:p w14:paraId="1D4183A8" w14:textId="77777777" w:rsidR="006278A3" w:rsidRDefault="006278A3" w:rsidP="00D60CD0">
            <w:pPr>
              <w:pStyle w:val="ProductList-Body"/>
              <w:rPr>
                <w:rFonts w:cstheme="minorHAnsi"/>
                <w:sz w:val="16"/>
                <w:szCs w:val="16"/>
              </w:rPr>
            </w:pPr>
            <w:r>
              <w:rPr>
                <w:rFonts w:cstheme="minorHAnsi"/>
                <w:sz w:val="16"/>
                <w:szCs w:val="16"/>
              </w:rPr>
              <w:t>GitHub Insights</w:t>
            </w:r>
          </w:p>
        </w:tc>
        <w:tc>
          <w:tcPr>
            <w:tcW w:w="5518" w:type="dxa"/>
            <w:vAlign w:val="bottom"/>
          </w:tcPr>
          <w:p w14:paraId="756479FA" w14:textId="77777777" w:rsidR="006278A3" w:rsidRPr="00E92AA5" w:rsidRDefault="006278A3" w:rsidP="00D60CD0">
            <w:pPr>
              <w:pStyle w:val="ProductList-Body"/>
              <w:rPr>
                <w:rFonts w:cstheme="minorHAnsi"/>
                <w:sz w:val="16"/>
                <w:szCs w:val="16"/>
              </w:rPr>
            </w:pPr>
          </w:p>
        </w:tc>
      </w:tr>
      <w:tr w:rsidR="006278A3" w:rsidRPr="00A47BC4" w14:paraId="0DB15AE7" w14:textId="77777777" w:rsidTr="00D60CD0">
        <w:tc>
          <w:tcPr>
            <w:tcW w:w="5282" w:type="dxa"/>
            <w:vAlign w:val="bottom"/>
          </w:tcPr>
          <w:p w14:paraId="1903026A" w14:textId="77777777" w:rsidR="006278A3" w:rsidRDefault="006278A3" w:rsidP="00D60CD0">
            <w:pPr>
              <w:pStyle w:val="ProductList-Body"/>
              <w:rPr>
                <w:rFonts w:cstheme="minorHAnsi"/>
                <w:sz w:val="16"/>
                <w:szCs w:val="16"/>
              </w:rPr>
            </w:pPr>
            <w:r>
              <w:rPr>
                <w:rFonts w:cstheme="minorHAnsi"/>
                <w:sz w:val="16"/>
                <w:szCs w:val="16"/>
              </w:rPr>
              <w:t>GitHub Advanced Security</w:t>
            </w:r>
          </w:p>
        </w:tc>
        <w:tc>
          <w:tcPr>
            <w:tcW w:w="5518" w:type="dxa"/>
            <w:vAlign w:val="bottom"/>
          </w:tcPr>
          <w:p w14:paraId="238057B4" w14:textId="77777777" w:rsidR="006278A3" w:rsidRPr="00E92AA5" w:rsidRDefault="006278A3" w:rsidP="00D60CD0">
            <w:pPr>
              <w:pStyle w:val="ProductList-Body"/>
              <w:rPr>
                <w:rFonts w:cstheme="minorHAnsi"/>
                <w:sz w:val="16"/>
                <w:szCs w:val="16"/>
              </w:rPr>
            </w:pPr>
          </w:p>
        </w:tc>
      </w:tr>
      <w:tr w:rsidR="006278A3" w:rsidRPr="00A47BC4" w14:paraId="047AA671" w14:textId="77777777" w:rsidTr="00D60CD0">
        <w:tc>
          <w:tcPr>
            <w:tcW w:w="5282" w:type="dxa"/>
            <w:vAlign w:val="bottom"/>
          </w:tcPr>
          <w:p w14:paraId="67F90078" w14:textId="77777777" w:rsidR="006278A3" w:rsidRDefault="006278A3" w:rsidP="00D60CD0">
            <w:pPr>
              <w:pStyle w:val="ProductList-Body"/>
              <w:rPr>
                <w:rFonts w:cstheme="minorHAnsi"/>
                <w:sz w:val="16"/>
                <w:szCs w:val="16"/>
              </w:rPr>
            </w:pPr>
            <w:r>
              <w:rPr>
                <w:rFonts w:cstheme="minorHAnsi"/>
                <w:sz w:val="16"/>
                <w:szCs w:val="16"/>
              </w:rPr>
              <w:t>GitHub Packages</w:t>
            </w:r>
          </w:p>
        </w:tc>
        <w:tc>
          <w:tcPr>
            <w:tcW w:w="5518" w:type="dxa"/>
            <w:vAlign w:val="bottom"/>
          </w:tcPr>
          <w:p w14:paraId="5693F068" w14:textId="77777777" w:rsidR="006278A3" w:rsidRPr="00E92AA5" w:rsidRDefault="006278A3" w:rsidP="00D60CD0">
            <w:pPr>
              <w:pStyle w:val="ProductList-Body"/>
              <w:rPr>
                <w:rFonts w:cstheme="minorHAnsi"/>
                <w:sz w:val="16"/>
                <w:szCs w:val="16"/>
              </w:rPr>
            </w:pPr>
          </w:p>
        </w:tc>
      </w:tr>
    </w:tbl>
    <w:p w14:paraId="704FFCAA" w14:textId="77777777" w:rsidR="006278A3" w:rsidRPr="001F4ED0" w:rsidRDefault="006278A3" w:rsidP="006278A3">
      <w:pPr>
        <w:pStyle w:val="ProductList-Body"/>
      </w:pPr>
    </w:p>
    <w:p w14:paraId="479CE7C4" w14:textId="77777777" w:rsidR="006278A3" w:rsidRDefault="006278A3" w:rsidP="006278A3">
      <w:pPr>
        <w:pStyle w:val="ProductList-ClauseHeading"/>
      </w:pPr>
      <w:r>
        <w:t>Dataskyddsvillkor</w:t>
      </w:r>
    </w:p>
    <w:p w14:paraId="69741428" w14:textId="15488F73" w:rsidR="006278A3" w:rsidRDefault="00F858CF" w:rsidP="006278A3">
      <w:pPr>
        <w:pStyle w:val="ProductList-Body"/>
      </w:pPr>
      <w:hyperlink w:anchor="Bilaga A_Centrala onlinetjänster" w:tooltip="Bilaga A – Centrala onlinetjänster" w:history="1">
        <w:r w:rsidR="006278A3">
          <w:rPr>
            <w:rStyle w:val="Hyperlink"/>
          </w:rPr>
          <w:t>Bilaga A – Centrala onlinetjänster</w:t>
        </w:r>
      </w:hyperlink>
      <w:r w:rsidR="006278A3">
        <w:t>: Tillägg av Teams Patientkoordination, Arbetspass och Virtuella besök i listan över Office 365-tjänsters centrala Onlinetjänster.</w:t>
      </w:r>
    </w:p>
    <w:p w14:paraId="25362716" w14:textId="77777777" w:rsidR="006278A3" w:rsidRPr="001F4ED0" w:rsidRDefault="006278A3" w:rsidP="006278A3">
      <w:pPr>
        <w:pStyle w:val="ProductList-Body"/>
      </w:pPr>
    </w:p>
    <w:p w14:paraId="298647B1" w14:textId="77777777" w:rsidR="006278A3" w:rsidRPr="0021499B" w:rsidRDefault="006278A3" w:rsidP="006278A3">
      <w:pPr>
        <w:pStyle w:val="ProductList-ClauseHeading"/>
      </w:pPr>
      <w:r>
        <w:t>Särskilda villkor för Onlinetjänster</w:t>
      </w:r>
    </w:p>
    <w:p w14:paraId="1F791CD5" w14:textId="5AF51DC4" w:rsidR="006278A3" w:rsidRDefault="00F858CF" w:rsidP="006278A3">
      <w:pPr>
        <w:pStyle w:val="ProductList-Body"/>
      </w:pPr>
      <w:hyperlink w:anchor="AzureLabServices" w:tooltip="Azure Lab-tjänster" w:history="1">
        <w:r w:rsidR="006278A3">
          <w:rPr>
            <w:rStyle w:val="Hyperlink"/>
          </w:rPr>
          <w:t>Azure Lab-tjänster</w:t>
        </w:r>
      </w:hyperlink>
      <w:r w:rsidR="006278A3">
        <w:t>: Lade till språk om att Azure Lab-tjänster inte får användas för att möjliggöra eller delta i kryptovaluta-mining.</w:t>
      </w:r>
    </w:p>
    <w:p w14:paraId="0453CE75" w14:textId="63DBBF40" w:rsidR="006278A3" w:rsidRPr="005602E5" w:rsidRDefault="00F858CF" w:rsidP="006278A3">
      <w:pPr>
        <w:pStyle w:val="ProductList-ClauseHeading"/>
        <w:keepNext w:val="0"/>
        <w:tabs>
          <w:tab w:val="clear" w:pos="360"/>
          <w:tab w:val="clear" w:pos="720"/>
          <w:tab w:val="clear" w:pos="1080"/>
          <w:tab w:val="left" w:pos="158"/>
        </w:tabs>
        <w:rPr>
          <w:b w:val="0"/>
          <w:color w:val="auto"/>
          <w:szCs w:val="22"/>
        </w:rPr>
      </w:pPr>
      <w:hyperlink w:anchor="O365-tjänster" w:tooltip="Office 365-tjänster" w:history="1">
        <w:r w:rsidR="006278A3">
          <w:rPr>
            <w:rStyle w:val="Hyperlink"/>
            <w:b w:val="0"/>
          </w:rPr>
          <w:t>Office 365-tjänster</w:t>
        </w:r>
      </w:hyperlink>
      <w:r w:rsidR="006278A3" w:rsidRPr="00142D48">
        <w:rPr>
          <w:rStyle w:val="Hyperlink"/>
          <w:b w:val="0"/>
          <w:color w:val="auto"/>
          <w:u w:val="none"/>
        </w:rPr>
        <w:t xml:space="preserve">: Tillägg av </w:t>
      </w:r>
      <w:r w:rsidR="006278A3" w:rsidRPr="00142D48">
        <w:rPr>
          <w:rStyle w:val="Hyperlink"/>
          <w:b w:val="0"/>
          <w:bCs/>
          <w:color w:val="auto"/>
          <w:u w:val="none"/>
        </w:rPr>
        <w:t>en klausul om användning av Microsoft Teams-provversioner.</w:t>
      </w:r>
      <w:r w:rsidR="006278A3">
        <w:rPr>
          <w:b w:val="0"/>
          <w:color w:val="auto"/>
          <w:szCs w:val="22"/>
        </w:rPr>
        <w:t xml:space="preserve"> Tillägg av en klausul om användning av Cortana med Office 365-tjänster. Lade till en klausul om att tjänsten Dataförlustskydd inte gäller för eller blockerar Teams-meddelanden som skickas via SMS.</w:t>
      </w:r>
    </w:p>
    <w:p w14:paraId="1E23FF06" w14:textId="21331AC4" w:rsidR="006278A3" w:rsidRPr="001F4ED0" w:rsidRDefault="00F858CF" w:rsidP="006278A3">
      <w:pPr>
        <w:pStyle w:val="ProductList-ClauseHeading"/>
        <w:keepNext w:val="0"/>
        <w:tabs>
          <w:tab w:val="clear" w:pos="360"/>
          <w:tab w:val="clear" w:pos="720"/>
          <w:tab w:val="clear" w:pos="1080"/>
          <w:tab w:val="left" w:pos="158"/>
        </w:tabs>
        <w:rPr>
          <w:b w:val="0"/>
          <w:color w:val="auto"/>
        </w:rPr>
      </w:pPr>
      <w:hyperlink w:anchor="O365-program" w:tooltip="Office 365-program" w:history="1">
        <w:r w:rsidR="006278A3">
          <w:rPr>
            <w:rStyle w:val="Hyperlink"/>
            <w:b w:val="0"/>
            <w:szCs w:val="22"/>
          </w:rPr>
          <w:t>Office 365-program</w:t>
        </w:r>
      </w:hyperlink>
      <w:r w:rsidR="006278A3">
        <w:rPr>
          <w:b w:val="0"/>
          <w:color w:val="auto"/>
          <w:szCs w:val="22"/>
        </w:rPr>
        <w:t>: Uppdaterade klausulen om smartphones och surfplattor</w:t>
      </w:r>
      <w:r w:rsidR="006278A3">
        <w:rPr>
          <w:b w:val="0"/>
          <w:color w:val="auto"/>
        </w:rPr>
        <w:t xml:space="preserve"> för att </w:t>
      </w:r>
      <w:r w:rsidR="006278A3">
        <w:rPr>
          <w:b w:val="0"/>
          <w:color w:val="auto"/>
          <w:szCs w:val="22"/>
        </w:rPr>
        <w:t>förtydliga. Ingen förändring i licensregler för Office och Outlook för mobilenheter</w:t>
      </w:r>
      <w:r w:rsidR="006278A3">
        <w:rPr>
          <w:b w:val="0"/>
          <w:color w:val="auto"/>
        </w:rPr>
        <w:t>.</w:t>
      </w:r>
    </w:p>
    <w:p w14:paraId="252E0542" w14:textId="640195FC" w:rsidR="007401F9" w:rsidRPr="00E464DF" w:rsidRDefault="00F858CF" w:rsidP="006278A3">
      <w:pPr>
        <w:pStyle w:val="ProductList-Body"/>
      </w:pPr>
      <w:hyperlink w:anchor="GitHubOfferings" w:tooltip="GitHub-erbjudanden" w:history="1">
        <w:r w:rsidR="006278A3">
          <w:rPr>
            <w:rStyle w:val="Hyperlink"/>
          </w:rPr>
          <w:t>GitHub-erbjudanden</w:t>
        </w:r>
      </w:hyperlink>
      <w:r w:rsidR="006278A3">
        <w:t>: Tillägg av villkor för nya GitHub-erbjudanden</w:t>
      </w:r>
      <w:r w:rsidR="007401F9">
        <w:t>.</w:t>
      </w:r>
    </w:p>
    <w:p w14:paraId="76943CB5" w14:textId="3DDFDDBA" w:rsidR="00F377D5" w:rsidRPr="00903BB7" w:rsidRDefault="00F858CF" w:rsidP="0021043B">
      <w:pPr>
        <w:pStyle w:val="ProductList-Body"/>
        <w:shd w:val="clear" w:color="auto" w:fill="A6A6A6" w:themeFill="background1" w:themeFillShade="A6"/>
        <w:spacing w:before="120" w:after="240"/>
        <w:jc w:val="right"/>
      </w:pPr>
      <w:hyperlink w:anchor="TableofContents" w:tooltip="Innehållsförteckning" w:history="1">
        <w:r w:rsidR="006870A9" w:rsidRPr="008E31E0">
          <w:rPr>
            <w:rStyle w:val="Hyperlink"/>
            <w:sz w:val="16"/>
          </w:rPr>
          <w:t>Innehållsförteckning</w:t>
        </w:r>
      </w:hyperlink>
      <w:r w:rsidR="001263B9" w:rsidRPr="008E31E0">
        <w:rPr>
          <w:rStyle w:val="Hyperlink"/>
          <w:sz w:val="16"/>
        </w:rPr>
        <w:t xml:space="preserve"> </w:t>
      </w:r>
      <w:r w:rsidR="00F377D5">
        <w:rPr>
          <w:sz w:val="16"/>
          <w:szCs w:val="16"/>
        </w:rPr>
        <w:t>/</w:t>
      </w:r>
      <w:r w:rsidR="001263B9">
        <w:rPr>
          <w:sz w:val="16"/>
          <w:szCs w:val="16"/>
        </w:rPr>
        <w:t xml:space="preserve"> </w:t>
      </w:r>
      <w:hyperlink w:anchor="GeneralTerms" w:tooltip="Allmänna villkor" w:history="1">
        <w:r w:rsidR="0021043B" w:rsidRPr="0021043B">
          <w:rPr>
            <w:rStyle w:val="Hyperlink"/>
            <w:sz w:val="16"/>
            <w:szCs w:val="16"/>
          </w:rPr>
          <w:t>Allmänna villkor</w:t>
        </w:r>
      </w:hyperlink>
    </w:p>
    <w:p w14:paraId="39F7C252" w14:textId="77777777" w:rsidR="00A12026" w:rsidRPr="00927E5E" w:rsidRDefault="00A12026" w:rsidP="00A12026"/>
    <w:p w14:paraId="2E38F268" w14:textId="77777777" w:rsidR="00F55BF5" w:rsidRDefault="00F55BF5" w:rsidP="00623F6E">
      <w:pPr>
        <w:pStyle w:val="ProductList-Body"/>
        <w:tabs>
          <w:tab w:val="left" w:pos="360"/>
        </w:tabs>
        <w:rPr>
          <w:b/>
          <w:color w:val="00188F"/>
        </w:rPr>
      </w:pPr>
    </w:p>
    <w:p w14:paraId="0BBE2F34" w14:textId="77777777" w:rsidR="00F55BF5" w:rsidRDefault="00F55BF5" w:rsidP="00623F6E">
      <w:pPr>
        <w:pStyle w:val="ProductList-Body"/>
        <w:tabs>
          <w:tab w:val="left" w:pos="360"/>
        </w:tabs>
        <w:rPr>
          <w:b/>
          <w:color w:val="00188F"/>
        </w:rPr>
        <w:sectPr w:rsidR="00F55BF5" w:rsidSect="00A61B2A">
          <w:footerReference w:type="first" r:id="rId17"/>
          <w:pgSz w:w="12240" w:h="15840"/>
          <w:pgMar w:top="1440" w:right="720" w:bottom="1440" w:left="720" w:header="720" w:footer="720" w:gutter="0"/>
          <w:cols w:space="720"/>
          <w:titlePg/>
          <w:docGrid w:linePitch="360"/>
        </w:sectPr>
      </w:pPr>
    </w:p>
    <w:p w14:paraId="4E63F1F2" w14:textId="77777777" w:rsidR="003D0694" w:rsidRPr="00103924" w:rsidRDefault="003D0694" w:rsidP="003D0694">
      <w:pPr>
        <w:pStyle w:val="ProductList-SectionHeading"/>
        <w:outlineLvl w:val="0"/>
      </w:pPr>
      <w:bookmarkStart w:id="33" w:name="_Toc507768537"/>
      <w:bookmarkStart w:id="34" w:name="_Toc507239489"/>
      <w:bookmarkStart w:id="35" w:name="_Toc23255778"/>
      <w:bookmarkStart w:id="36" w:name="Definitions"/>
      <w:bookmarkEnd w:id="8"/>
      <w:bookmarkEnd w:id="9"/>
      <w:bookmarkEnd w:id="10"/>
      <w:bookmarkEnd w:id="11"/>
      <w:bookmarkEnd w:id="12"/>
      <w:bookmarkEnd w:id="13"/>
      <w:r>
        <w:lastRenderedPageBreak/>
        <w:t>Definitioner</w:t>
      </w:r>
      <w:bookmarkEnd w:id="33"/>
      <w:bookmarkEnd w:id="34"/>
      <w:bookmarkEnd w:id="35"/>
    </w:p>
    <w:bookmarkEnd w:id="36"/>
    <w:p w14:paraId="6B45B5D7" w14:textId="77777777" w:rsidR="003D0694" w:rsidRDefault="003D0694" w:rsidP="003D0694">
      <w:pPr>
        <w:pStyle w:val="ProductList-Body"/>
        <w:spacing w:after="120"/>
      </w:pPr>
      <w:r>
        <w:t>Om något av villkoren nedan inte definieras i kundens volymlicensieringsavtal har de nedanstående definitioner.</w:t>
      </w:r>
    </w:p>
    <w:p w14:paraId="6C5DECA4" w14:textId="672AE919" w:rsidR="003D0694" w:rsidRDefault="003D0694" w:rsidP="003D0694">
      <w:pPr>
        <w:pStyle w:val="ProductList-Body"/>
        <w:spacing w:after="120"/>
      </w:pPr>
      <w:r>
        <w:t xml:space="preserve">Med centrala onlinetjänster avses de onlinetjänster som listas i </w:t>
      </w:r>
      <w:hyperlink w:anchor="AppendixA_CoreOnlineServices" w:tooltip="Bilaga A" w:history="1">
        <w:r>
          <w:rPr>
            <w:rStyle w:val="Hyperlink"/>
          </w:rPr>
          <w:t>Bilaga A</w:t>
        </w:r>
      </w:hyperlink>
      <w:r>
        <w:t xml:space="preserve"> i dataskyddsvillkoren.</w:t>
      </w:r>
    </w:p>
    <w:p w14:paraId="37E64824" w14:textId="77777777" w:rsidR="001F7D40" w:rsidRPr="00874919" w:rsidRDefault="001F7D40" w:rsidP="001F7D40">
      <w:pPr>
        <w:pStyle w:val="ProductList-Body"/>
        <w:spacing w:after="120"/>
      </w:pPr>
      <w:r>
        <w:t>Med ”kunddata” avses alla data, inklusive alla text-, ljud-, video- eller bildfiler och programvara, som Microsoft tillhandahålls av Kunden eller för Kundens räkning genom Kundens användning av Onlinetjänsten. Kunddata innefattar inte data i Professionella tjänster.</w:t>
      </w:r>
    </w:p>
    <w:p w14:paraId="0D277733" w14:textId="77777777" w:rsidR="003D0694" w:rsidRPr="00874919" w:rsidRDefault="003D0694" w:rsidP="003D0694">
      <w:pPr>
        <w:pStyle w:val="ProductList-Body"/>
        <w:spacing w:after="120"/>
      </w:pPr>
      <w:r>
        <w:t>Med ”extern användare” avses en användare av en onlinetjänst som inte är anställd, leverantör på plats eller kundens eller dess koncernbolags ombud på plats.</w:t>
      </w:r>
    </w:p>
    <w:p w14:paraId="3E149387" w14:textId="77777777" w:rsidR="003D0694" w:rsidRDefault="003D0694" w:rsidP="003D0694">
      <w:pPr>
        <w:pStyle w:val="ProductList-Body"/>
        <w:spacing w:after="120"/>
      </w:pPr>
      <w:r>
        <w:t>Med ”allmän dataskyddsförordning” eller ”GDPR” avses Europaparlamentets och rådets förordning (EU) 2016/679 av den 27 april 2016 om skydd för fysiska personer med avseende på behandling av personuppgifter och om det fria flödet av sådana uppgifter och om upphävande av direktiv 95/46/EG.</w:t>
      </w:r>
    </w:p>
    <w:p w14:paraId="366C7E21" w14:textId="77777777" w:rsidR="003D0694" w:rsidRDefault="003D0694" w:rsidP="003D0694">
      <w:pPr>
        <w:pStyle w:val="ProductList-Body"/>
        <w:spacing w:after="120"/>
      </w:pPr>
      <w:r>
        <w:t>Med ”GDPR-villkor” avses villkoren i Bilaga 4, enligt vilka Microsoft gör bindande åtaganden angående sin behandling av personuppgifter enligt kraven i Artikel 28 av den allmänna dataskyddsförordningen.</w:t>
      </w:r>
    </w:p>
    <w:p w14:paraId="4DD7F79B" w14:textId="5D93974C" w:rsidR="00103924" w:rsidRPr="00690C65" w:rsidRDefault="00337870" w:rsidP="006A1CE2">
      <w:pPr>
        <w:pStyle w:val="ProductList-Body"/>
        <w:spacing w:after="120"/>
      </w:pPr>
      <w:r>
        <w:t xml:space="preserve">Med </w:t>
      </w:r>
      <w:r w:rsidR="006A1CE2">
        <w:t>”</w:t>
      </w:r>
      <w:r>
        <w:t>Instans</w:t>
      </w:r>
      <w:r w:rsidR="006A1CE2">
        <w:t>”</w:t>
      </w:r>
      <w:r>
        <w:t xml:space="preserve"> avses en bild av programvara som skapas genom att köra installationsprogrammet eller installationsprocessen för programvaran eller genom att kopiera en sådan bild.</w:t>
      </w:r>
    </w:p>
    <w:p w14:paraId="1E994244" w14:textId="77777777" w:rsidR="002B1A87" w:rsidRDefault="002B1A87" w:rsidP="002B1A87">
      <w:pPr>
        <w:pStyle w:val="ProductList-Body"/>
        <w:spacing w:after="110"/>
      </w:pPr>
      <w:r>
        <w:t xml:space="preserve">Med Licensierad enhet avses ett enda fysiskt maskinvarusystem som är dedikerat för Kundens användning, för vilket en licens är tilldelad. Eventuell dedikerad enhet som står under annan enhets hantering eller kontroll än Kunden eller dennas koncernbolag är underkastad klausulen om hantering av outsourcingprogramvara i </w:t>
      </w:r>
      <w:hyperlink r:id="rId18" w:history="1">
        <w:r>
          <w:rPr>
            <w:rStyle w:val="Hyperlink"/>
          </w:rPr>
          <w:t>produktvillkoren</w:t>
        </w:r>
      </w:hyperlink>
      <w:r>
        <w:t xml:space="preserve"> på </w:t>
      </w:r>
      <w:hyperlink r:id="rId19" w:history="1">
        <w:r>
          <w:rPr>
            <w:rStyle w:val="Hyperlink"/>
          </w:rPr>
          <w:t>http://go.microsoft.com/?linkid=9839207</w:t>
        </w:r>
      </w:hyperlink>
      <w:r>
        <w:t>. För denna definition betraktas en maskinvarupartition eller en bladserver som en separat enhet.</w:t>
      </w:r>
    </w:p>
    <w:p w14:paraId="788FFED8" w14:textId="77777777" w:rsidR="002B1A87" w:rsidRPr="00874919" w:rsidRDefault="002B1A87" w:rsidP="002B1A87">
      <w:pPr>
        <w:pStyle w:val="ProductList-Body"/>
        <w:spacing w:after="110"/>
      </w:pPr>
      <w:r>
        <w:t xml:space="preserve">Med ”Nätverksserver” avses en fysisk maskinvaruserver som är tillägnad enbart Kundens användning och som bistår datorer i ett nätverk med resursassistans. Eventuell dedikerad server som står under annan enhets hantering eller kontroll än Kunden eller dennas koncernbolag är underkastad klausulen om hantering av outsourcingprogramvara i </w:t>
      </w:r>
      <w:hyperlink r:id="rId20" w:history="1">
        <w:r>
          <w:rPr>
            <w:rStyle w:val="Hyperlink"/>
          </w:rPr>
          <w:t>produktvillkoren</w:t>
        </w:r>
      </w:hyperlink>
      <w:r>
        <w:t xml:space="preserve">. Produktvillkoren finns på </w:t>
      </w:r>
      <w:hyperlink r:id="rId21" w:history="1">
        <w:r>
          <w:rPr>
            <w:rStyle w:val="Hyperlink"/>
          </w:rPr>
          <w:t>http://go.microsoft.com/?linkid=9839207</w:t>
        </w:r>
      </w:hyperlink>
      <w:r w:rsidRPr="007C1F72">
        <w:t>.</w:t>
      </w:r>
    </w:p>
    <w:p w14:paraId="2D6FB95A" w14:textId="77777777" w:rsidR="00073CA6" w:rsidRPr="00CC13E3" w:rsidRDefault="00073CA6" w:rsidP="00073CA6">
      <w:pPr>
        <w:pStyle w:val="ProductList-Body"/>
        <w:spacing w:after="120"/>
      </w:pPr>
      <w:r>
        <w:t>Med ”produkt som inte härrör från Microsoft” avses programvara, data, tjänst, webbplats eller produkt från tredje mans varumärke, såvida den inte har införlivats i en Onlinetjänst av Microsoft.</w:t>
      </w:r>
    </w:p>
    <w:p w14:paraId="32267A01" w14:textId="77777777" w:rsidR="00073CA6" w:rsidRPr="00CC13E3" w:rsidRDefault="00073CA6" w:rsidP="00073CA6">
      <w:pPr>
        <w:pStyle w:val="ProductList-Body"/>
        <w:spacing w:after="120"/>
      </w:pPr>
      <w:r>
        <w:t xml:space="preserve">Med ”Onlinetjänst” avses en Microsoft-tjänst som Kunden abonnerar på under ett volymlicensieringsavtal från Microsoft, inklusive alla tjänster som anges i avsnittet Onlinetjänster i Produktvillkoren. Det innefattar inte programvara och tjänster som tillhandahålls enligt separata licensvillkor (t.ex. via galleriet, marknadsplatsen, konsolen eller dialogruta). Produktvillkoren finns på </w:t>
      </w:r>
      <w:hyperlink r:id="rId22" w:history="1">
        <w:r>
          <w:rPr>
            <w:rStyle w:val="Hyperlink"/>
          </w:rPr>
          <w:t>http://go.microsoft.com/?linkid=9839207</w:t>
        </w:r>
      </w:hyperlink>
      <w:r w:rsidRPr="008E31E0">
        <w:rPr>
          <w:rStyle w:val="Hyperlink"/>
        </w:rPr>
        <w:t>.</w:t>
      </w:r>
    </w:p>
    <w:p w14:paraId="44145F90" w14:textId="5FB2D328" w:rsidR="00103924" w:rsidRPr="00690C65" w:rsidRDefault="00874919" w:rsidP="00751D8F">
      <w:pPr>
        <w:pStyle w:val="ProductList-Body"/>
        <w:spacing w:after="120"/>
      </w:pPr>
      <w:r>
        <w:t xml:space="preserve">Med </w:t>
      </w:r>
      <w:r w:rsidR="00751D8F">
        <w:t>”</w:t>
      </w:r>
      <w:r>
        <w:t>Operativsystemmiljö</w:t>
      </w:r>
      <w:r w:rsidR="00751D8F">
        <w:t>”</w:t>
      </w:r>
      <w:r>
        <w:t xml:space="preserve"> (OSE) avses hela eller delar av en Instans för ett operativsystem, eller hela eller delar av en virtuell (eller på annat sätt emulerad) Instans för ett operativsystem, som möjliggör separata datoridentiteter (det primära datornamnet eller liknande unik identifierare) eller separata administrativa rättigheter och Instanser av applikationer, om några, som konfigurerats för att köras på hela eller delar av Instansen för operativsystemet. Det finns två typer av OSE:r, fysiska och virtuella. Ett fysiskt maskinvarusystem kan ha en fysisk operativsystemmiljö och/eller en eller flera virtuella operativsystemmiljöer. Instansen för operativsystemet som används för att köra virtualiseringsprogramvara för maskinvara eller för att tillhandahålla virtualiseringstjänster för maskinvara anses vara en del av den fysiska operativsystemmiljön.</w:t>
      </w:r>
    </w:p>
    <w:p w14:paraId="23127BCC" w14:textId="77777777" w:rsidR="003D0694" w:rsidRDefault="003D0694" w:rsidP="003D0694">
      <w:pPr>
        <w:pStyle w:val="ProductList-Body"/>
        <w:spacing w:after="120"/>
      </w:pPr>
      <w:r>
        <w:t xml:space="preserve">Med ”OST” avses dessa </w:t>
      </w:r>
      <w:bookmarkStart w:id="37" w:name="_Toc507239490"/>
      <w:r>
        <w:t>Villkor för onlinetjänster</w:t>
      </w:r>
      <w:bookmarkEnd w:id="37"/>
      <w:r>
        <w:t>.</w:t>
      </w:r>
    </w:p>
    <w:p w14:paraId="1723FB42" w14:textId="77777777" w:rsidR="003D0694" w:rsidRDefault="003D0694" w:rsidP="003D0694">
      <w:pPr>
        <w:pStyle w:val="ProductList-Body"/>
        <w:spacing w:after="120"/>
      </w:pPr>
      <w:r>
        <w:t>Med ”Personuppgifter” avses eventuell information om en identifierad eller identifierbar fysisk person. En identifierbar fysisk person är en som kan identifieras, direkt eller indirekt, i synnerhet genom referens till en identifikation såsom ett namn, id-nummer, platsdata, ett online-id eller till en eller flera faktorer som är specifika för den fysiska personens fysiska, fysiologiska, genetiska, psykiska, ekonomiska, kulturella eller sociala identitet.</w:t>
      </w:r>
    </w:p>
    <w:p w14:paraId="5A6AC4A7" w14:textId="77777777" w:rsidR="003D0694" w:rsidRDefault="003D0694" w:rsidP="003D0694">
      <w:pPr>
        <w:pStyle w:val="ProductList-Body"/>
        <w:spacing w:after="120"/>
      </w:pPr>
      <w:r>
        <w:t>Med ”förhandsversioner” avses funktioner, datacenterplatser och tjänster i förhandsversioner eller betaversioner som Microsoft erbjuder för frivillig utvärdering.</w:t>
      </w:r>
    </w:p>
    <w:p w14:paraId="4D0724EA" w14:textId="77777777" w:rsidR="003D0694" w:rsidRDefault="003D0694" w:rsidP="003D0694">
      <w:pPr>
        <w:pStyle w:val="ProductList-Body"/>
        <w:spacing w:after="120"/>
      </w:pPr>
      <w:r>
        <w:t xml:space="preserve">Med ”professionella tjänster” avses Microsofts tekniska support- och konsulttjänster (t.ex. för datamigrering) i samband med någon onlinetjänst. </w:t>
      </w:r>
    </w:p>
    <w:p w14:paraId="0161D2E0" w14:textId="77777777" w:rsidR="001F7D40" w:rsidRDefault="001F7D40" w:rsidP="001F7D40">
      <w:pPr>
        <w:pStyle w:val="ProductList-Body"/>
        <w:spacing w:after="120"/>
      </w:pPr>
      <w:r>
        <w:t xml:space="preserve">Med ”data i Professionella tjänster” avses alla data, inklusive alla text-, ljud-, video- och bildfiler eller programvara, som Microsoft tillhandahålls av Kunden eller för Kundens räkning (eller som Kunden ger Microsoft behörighet att inhämta från en Onlinetjänst), eller som i övrigt inhämtas eller behandlas av eller åt Microsoft genom en kontakt med Microsoft för att få Professionella tjänster. </w:t>
      </w:r>
      <w:r>
        <w:rPr>
          <w:szCs w:val="18"/>
        </w:rPr>
        <w:t>Data i Professionella tjänster innefattar supportdata.</w:t>
      </w:r>
    </w:p>
    <w:p w14:paraId="26201494" w14:textId="77777777" w:rsidR="003D0694" w:rsidRDefault="003D0694" w:rsidP="003D0694">
      <w:pPr>
        <w:pStyle w:val="ProductList-Body"/>
        <w:spacing w:after="120"/>
      </w:pPr>
      <w:r>
        <w:t>Med ”SL” avses prenumerationslicens.</w:t>
      </w:r>
    </w:p>
    <w:p w14:paraId="37C23700" w14:textId="3ADF4AEA" w:rsidR="003D0694" w:rsidRDefault="003D0694" w:rsidP="003D0694">
      <w:pPr>
        <w:pStyle w:val="ProductList-Body"/>
        <w:spacing w:after="120"/>
      </w:pPr>
      <w:r>
        <w:lastRenderedPageBreak/>
        <w:t xml:space="preserve">Med ”standardavtalsklausuler” avses de standardiserade dataskyddsbestämmelserna angående överföring av personuppgifter till personuppgiftsbiträden etablerade i tredjeland som inte säkerställer adekvat dataskyddsnivå enligt beskrivningen i Artikel 46 i GDPR. Standardavtalsklausulerna finns i </w:t>
      </w:r>
      <w:hyperlink w:anchor="Attachment3" w:tooltip="Bilaga 3" w:history="1">
        <w:r>
          <w:rPr>
            <w:rStyle w:val="Hyperlink"/>
          </w:rPr>
          <w:t>Bilaga 3</w:t>
        </w:r>
      </w:hyperlink>
      <w:r>
        <w:t>.</w:t>
      </w:r>
    </w:p>
    <w:p w14:paraId="30C4CE8C" w14:textId="77777777" w:rsidR="003D0694" w:rsidRDefault="003D0694" w:rsidP="003D0694">
      <w:pPr>
        <w:pStyle w:val="ProductList-Body"/>
        <w:spacing w:after="120"/>
      </w:pPr>
      <w:r>
        <w:t>Med ”underordnat personuppgiftsbiträde” avses andra personuppgiftsbiträden som Microsoft anlitar för databehandling.</w:t>
      </w:r>
    </w:p>
    <w:p w14:paraId="093498A5" w14:textId="6305F2B2" w:rsidR="003D0694" w:rsidRPr="001F7D40" w:rsidRDefault="003D0694" w:rsidP="001F7D40">
      <w:pPr>
        <w:rPr>
          <w:sz w:val="18"/>
          <w:szCs w:val="18"/>
        </w:rPr>
      </w:pPr>
      <w:r w:rsidRPr="001F7D40">
        <w:rPr>
          <w:sz w:val="18"/>
          <w:szCs w:val="18"/>
        </w:rPr>
        <w:t>Med ”supportdata” avses alla data, inklusive alla text-, ljud-, video- och bildfiler eller programvara, som Microsoft tillhandahålls av kunden eller för kundens räkning (eller som kunden ger Microsoft behörighet att inhämta från en onlinetjänst) genom en kontakt med Microsoft för att få teknisk support för de onlinetjänster som omfattas av detta avtal.</w:t>
      </w:r>
      <w:r w:rsidR="001F7D40" w:rsidRPr="001F7D40">
        <w:rPr>
          <w:sz w:val="18"/>
          <w:szCs w:val="18"/>
        </w:rPr>
        <w:t xml:space="preserve"> Supportdata utgör en underordnad del av data i Professionella tjänster.</w:t>
      </w:r>
    </w:p>
    <w:p w14:paraId="41D0A5DE" w14:textId="77777777" w:rsidR="003D0694" w:rsidRDefault="003D0694" w:rsidP="003D0694">
      <w:pPr>
        <w:pStyle w:val="ProductList-Body"/>
        <w:spacing w:after="120"/>
      </w:pPr>
      <w:r>
        <w:t>Termerna ”registrerad”, ”behandling”, ”personuppgiftsbiträde” och ”tillsynsmyndighet” används häri med de betydelser de har i GDPR, och termerna ”dataimportör” och ”dataexportör” har de betydelser de har i standardavtalsklausulerna.</w:t>
      </w:r>
    </w:p>
    <w:p w14:paraId="06DE5D76"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2F7DC43E" w14:textId="77777777" w:rsidR="003D0694" w:rsidRDefault="003D0694" w:rsidP="00103924">
      <w:pPr>
        <w:pStyle w:val="ProductList-Body"/>
      </w:pPr>
    </w:p>
    <w:p w14:paraId="5BF24920" w14:textId="43F1D4CE" w:rsidR="0092303F" w:rsidRDefault="0092303F" w:rsidP="00103924">
      <w:pPr>
        <w:pStyle w:val="ProductList-Body"/>
        <w:sectPr w:rsidR="0092303F" w:rsidSect="00A61B2A">
          <w:footerReference w:type="default" r:id="rId23"/>
          <w:footerReference w:type="first" r:id="rId24"/>
          <w:pgSz w:w="12240" w:h="15840"/>
          <w:pgMar w:top="1440" w:right="720" w:bottom="1440" w:left="720" w:header="720" w:footer="720" w:gutter="0"/>
          <w:cols w:space="720"/>
          <w:titlePg/>
          <w:docGrid w:linePitch="360"/>
        </w:sectPr>
      </w:pPr>
    </w:p>
    <w:p w14:paraId="4B59126F" w14:textId="77777777" w:rsidR="003D0694" w:rsidRDefault="003D0694" w:rsidP="003D0694">
      <w:pPr>
        <w:pStyle w:val="ProductList-SectionHeading"/>
        <w:keepNext/>
        <w:outlineLvl w:val="0"/>
      </w:pPr>
      <w:bookmarkStart w:id="38" w:name="_Toc507768538"/>
      <w:bookmarkStart w:id="39" w:name="_Toc23255779"/>
      <w:bookmarkStart w:id="40" w:name="GeneralTerms"/>
      <w:r>
        <w:lastRenderedPageBreak/>
        <w:t>Allmänna villkor</w:t>
      </w:r>
      <w:bookmarkEnd w:id="38"/>
      <w:bookmarkEnd w:id="39"/>
    </w:p>
    <w:p w14:paraId="33251AEB" w14:textId="77777777" w:rsidR="003D0694" w:rsidRDefault="003D0694" w:rsidP="003D0694">
      <w:pPr>
        <w:pStyle w:val="ProductList-SubSubSectionHeading"/>
        <w:outlineLvl w:val="1"/>
      </w:pPr>
      <w:bookmarkStart w:id="41" w:name="_Toc507768539"/>
      <w:bookmarkStart w:id="42" w:name="_Toc23255780"/>
      <w:bookmarkStart w:id="43" w:name="OnlineServicesChanges"/>
      <w:bookmarkEnd w:id="40"/>
      <w:r>
        <w:t>Licensiering av onlinetjänster</w:t>
      </w:r>
      <w:bookmarkEnd w:id="41"/>
      <w:bookmarkEnd w:id="42"/>
    </w:p>
    <w:bookmarkEnd w:id="43"/>
    <w:p w14:paraId="3186871C" w14:textId="03F5F487" w:rsidR="003D0694" w:rsidRDefault="003D0694" w:rsidP="003D0694">
      <w:pPr>
        <w:pStyle w:val="ProductList-Body"/>
      </w:pPr>
      <w:r>
        <w:t xml:space="preserve">Kunden måste förvärva och tilldela de lämpliga prenumerationslicenser som krävs för sin användning av varje onlinetjänst. Varje användare som öppnar onlinetjänsten måste ha tilldelats en användar-SL eller endast öppna onlinetjänsten via en enhet som har tilldelats en enhets-SL, såvida inget annat anges i </w:t>
      </w:r>
      <w:hyperlink w:anchor="OnlineServiceSpecificTerms" w:tooltip="Särskilda villkor för onlinetjänster" w:history="1">
        <w:r>
          <w:rPr>
            <w:rStyle w:val="Hyperlink"/>
          </w:rPr>
          <w:t>Särskilda villkor för onlinetjänster</w:t>
        </w:r>
      </w:hyperlink>
      <w:r>
        <w:t xml:space="preserve">. </w:t>
      </w:r>
      <w:r w:rsidRPr="0092303F">
        <w:t xml:space="preserve">I </w:t>
      </w:r>
      <w:hyperlink w:anchor="Attachment2" w:tooltip="Bilaga 2" w:history="1">
        <w:r w:rsidRPr="0092303F">
          <w:rPr>
            <w:rStyle w:val="Hyperlink"/>
          </w:rPr>
          <w:t>Bilaga 2</w:t>
        </w:r>
      </w:hyperlink>
      <w:r>
        <w:t xml:space="preserve"> beskrivs de användarlicensserier som även uppfyller kraven för användarlicenser. Kunden får inte använda en onlinetjänst efter att prenumerationslicensen för den har upphört.</w:t>
      </w:r>
    </w:p>
    <w:p w14:paraId="10F9F991" w14:textId="77777777" w:rsidR="003D0694" w:rsidRDefault="003D0694" w:rsidP="003D0694">
      <w:pPr>
        <w:pStyle w:val="ProductList-Body"/>
      </w:pPr>
    </w:p>
    <w:p w14:paraId="60E7F296" w14:textId="77777777" w:rsidR="003D0694" w:rsidRPr="00952232" w:rsidRDefault="003D0694" w:rsidP="003D0694">
      <w:pPr>
        <w:pStyle w:val="ProductList-Body"/>
        <w:ind w:left="180"/>
        <w:outlineLvl w:val="2"/>
      </w:pPr>
      <w:r>
        <w:rPr>
          <w:b/>
          <w:color w:val="0072C6"/>
        </w:rPr>
        <w:t>Vidareöverlåtelse av licens</w:t>
      </w:r>
    </w:p>
    <w:p w14:paraId="3D524633" w14:textId="45D974EF" w:rsidR="003D0694" w:rsidRDefault="003D0694" w:rsidP="003D0694">
      <w:pPr>
        <w:pStyle w:val="ProductList-Body"/>
        <w:ind w:left="158"/>
      </w:pPr>
      <w:r>
        <w:t xml:space="preserve">De flesta, men inte alla, prenumerationslicenser kan vidareöverlåtas. Med undantag för vad som tillåts enligt detta stycke eller i </w:t>
      </w:r>
      <w:hyperlink w:anchor="OnlineServiceSpecificTerms" w:tooltip="Särskilda villkor för onlinetjänster" w:history="1">
        <w:r>
          <w:rPr>
            <w:rStyle w:val="Hyperlink"/>
          </w:rPr>
          <w:t>Särskilda villkor för onlinetjänster</w:t>
        </w:r>
      </w:hyperlink>
      <w:r>
        <w:t xml:space="preserve"> får kunden inte vidareöverlåta en prenumerationslicens på korttidsbasis (dvs. inom 90 dagar efter den senaste tilldelningen). Kunden får vidareöverlåta en prenumerationslicens på korttidsbasis för att täcka en användares frånvaro eller utebliven tillgång till en enhet som är ur funktion. Vidareöverlåtelse av en prenumerationslicens för något annat syfte måste vara permanent. När kunden vidareöverlåter en prenumerationslicens från en enhet eller användare till en annan måste kunden blockera åtkomst och ta bort eventuell relaterad programvara från den tidigare enheten eller den tidigare användarens enhet.</w:t>
      </w:r>
    </w:p>
    <w:p w14:paraId="185BE6F9" w14:textId="77777777" w:rsidR="003D0694" w:rsidRDefault="003D0694" w:rsidP="003D0694">
      <w:pPr>
        <w:pStyle w:val="ProductList-Body"/>
      </w:pPr>
    </w:p>
    <w:p w14:paraId="18B8AD22" w14:textId="77777777" w:rsidR="003D0694" w:rsidRPr="004C41FC" w:rsidRDefault="003D0694" w:rsidP="003D0694">
      <w:pPr>
        <w:pStyle w:val="ProductList-Body"/>
        <w:ind w:left="180"/>
        <w:outlineLvl w:val="2"/>
      </w:pPr>
      <w:r>
        <w:rPr>
          <w:b/>
          <w:color w:val="0072C6"/>
        </w:rPr>
        <w:t>Multiplexering</w:t>
      </w:r>
    </w:p>
    <w:p w14:paraId="7FD6C08C" w14:textId="77777777" w:rsidR="003D0694" w:rsidRDefault="003D0694" w:rsidP="003D0694">
      <w:pPr>
        <w:pStyle w:val="ProductList-Body"/>
        <w:ind w:left="158"/>
      </w:pPr>
      <w:r>
        <w:t>Maskin- eller programvara som kunden använder för att samla anslutningar, omdirigera information, minska antalet enheter eller användare som har direkt åtkomst till eller använder onlinetjänsten (eller relaterad programvara) eller för att minska antalet operativsystemmiljöer, enheter eller användare som onlinetjänsten hanterar direkt (kallas ibland ”multiplexering” eller ”poolning”) minskar inte det antal licenser av något slag (inklusive prenumerationslicenser) som kunden behöver.</w:t>
      </w:r>
    </w:p>
    <w:p w14:paraId="6CA5BAD6" w14:textId="77777777" w:rsidR="003D0694" w:rsidRDefault="003D0694" w:rsidP="003D0694">
      <w:pPr>
        <w:pStyle w:val="ProductList-Body"/>
      </w:pPr>
    </w:p>
    <w:p w14:paraId="2CFD86E0" w14:textId="77777777" w:rsidR="003D0694" w:rsidRDefault="003D0694" w:rsidP="003D0694">
      <w:pPr>
        <w:pStyle w:val="ProductList-SubSubSectionHeading"/>
        <w:outlineLvl w:val="1"/>
      </w:pPr>
      <w:bookmarkStart w:id="44" w:name="_Toc507768540"/>
      <w:bookmarkStart w:id="45" w:name="_Toc23255781"/>
      <w:r>
        <w:t>Använda onlinetjänster</w:t>
      </w:r>
      <w:bookmarkEnd w:id="44"/>
      <w:bookmarkEnd w:id="45"/>
    </w:p>
    <w:p w14:paraId="152BFED8" w14:textId="77777777" w:rsidR="003D0694" w:rsidRDefault="003D0694" w:rsidP="003D0694">
      <w:pPr>
        <w:pStyle w:val="ProductList-Body"/>
      </w:pPr>
      <w:r>
        <w:t>Kunden får använda onlinetjänsterna och relaterad programvara i enlighet med vad som uttryckligen tillåts i kundens volymlicensieringsavtal. Microsoft förbehåller sig alla övriga rättigheter.</w:t>
      </w:r>
    </w:p>
    <w:p w14:paraId="53DC522D" w14:textId="77777777" w:rsidR="003D0694" w:rsidRDefault="003D0694" w:rsidP="003D0694">
      <w:pPr>
        <w:pStyle w:val="ProductList-Body"/>
      </w:pPr>
    </w:p>
    <w:p w14:paraId="70AB4EA6" w14:textId="77777777" w:rsidR="0092303F" w:rsidRPr="004C41FC" w:rsidRDefault="0092303F" w:rsidP="0092303F">
      <w:pPr>
        <w:pStyle w:val="ProductList-Body"/>
        <w:ind w:left="158"/>
      </w:pPr>
      <w:r>
        <w:rPr>
          <w:b/>
          <w:bCs/>
          <w:color w:val="0072C6"/>
        </w:rPr>
        <w:t>Godtagbar användningspolicy</w:t>
      </w:r>
    </w:p>
    <w:p w14:paraId="76F51EE7" w14:textId="77777777" w:rsidR="0092303F" w:rsidRDefault="0092303F" w:rsidP="0092303F">
      <w:pPr>
        <w:pStyle w:val="ProductList-Body"/>
        <w:ind w:left="158"/>
      </w:pPr>
      <w:r>
        <w:t>Varken kunden eller de som använder en onlinetjänst via kunden får använda en onlinetjänst enligt följande:</w:t>
      </w:r>
    </w:p>
    <w:p w14:paraId="34AF73A3" w14:textId="77777777" w:rsidR="0092303F" w:rsidRDefault="0092303F" w:rsidP="0092303F">
      <w:pPr>
        <w:pStyle w:val="ProductList-Body"/>
        <w:numPr>
          <w:ilvl w:val="0"/>
          <w:numId w:val="2"/>
        </w:numPr>
        <w:ind w:left="608" w:hanging="270"/>
      </w:pPr>
      <w:r>
        <w:t>På ett sätt som är förbjudet enligt lag, förordning, myndighets befallning eller påbud.</w:t>
      </w:r>
    </w:p>
    <w:p w14:paraId="49F40776" w14:textId="77777777" w:rsidR="0092303F" w:rsidRDefault="0092303F" w:rsidP="0092303F">
      <w:pPr>
        <w:pStyle w:val="ProductList-Body"/>
        <w:numPr>
          <w:ilvl w:val="0"/>
          <w:numId w:val="2"/>
        </w:numPr>
        <w:spacing w:before="40"/>
        <w:ind w:left="608" w:hanging="270"/>
      </w:pPr>
      <w:r>
        <w:t>För att kränka andras rättigheter.</w:t>
      </w:r>
    </w:p>
    <w:p w14:paraId="31CF0C24" w14:textId="77777777" w:rsidR="0092303F" w:rsidRDefault="0092303F" w:rsidP="0092303F">
      <w:pPr>
        <w:pStyle w:val="ProductList-Body"/>
        <w:numPr>
          <w:ilvl w:val="0"/>
          <w:numId w:val="2"/>
        </w:numPr>
        <w:spacing w:before="40"/>
        <w:ind w:left="608" w:hanging="270"/>
      </w:pPr>
      <w:r>
        <w:t>För att försöka få otillåten åtkomst till eller störa tjänst, enhet, data, konto eller nätverk.</w:t>
      </w:r>
    </w:p>
    <w:p w14:paraId="6F11857C" w14:textId="77777777" w:rsidR="0092303F" w:rsidRDefault="0092303F" w:rsidP="0092303F">
      <w:pPr>
        <w:pStyle w:val="ProductList-Body"/>
        <w:numPr>
          <w:ilvl w:val="0"/>
          <w:numId w:val="2"/>
        </w:numPr>
        <w:spacing w:before="40"/>
        <w:ind w:left="608" w:hanging="270"/>
      </w:pPr>
      <w:r>
        <w:t>För att skicka skräppost eller distribuera skadlig programvara.</w:t>
      </w:r>
    </w:p>
    <w:p w14:paraId="0E3AE009" w14:textId="77777777" w:rsidR="0092303F" w:rsidRDefault="0092303F" w:rsidP="0092303F">
      <w:pPr>
        <w:pStyle w:val="ProductList-Body"/>
        <w:numPr>
          <w:ilvl w:val="0"/>
          <w:numId w:val="2"/>
        </w:numPr>
        <w:spacing w:before="40"/>
        <w:ind w:left="608" w:hanging="270"/>
      </w:pPr>
      <w:r>
        <w:t>På ett sätt som kan skada onlinetjänsten eller försämra någon annans användning av den.</w:t>
      </w:r>
    </w:p>
    <w:p w14:paraId="03B161A9" w14:textId="77777777" w:rsidR="0092303F" w:rsidRDefault="0092303F" w:rsidP="0092303F">
      <w:pPr>
        <w:pStyle w:val="ProductList-Body"/>
        <w:numPr>
          <w:ilvl w:val="0"/>
          <w:numId w:val="2"/>
        </w:numPr>
        <w:spacing w:before="40"/>
        <w:ind w:left="608" w:hanging="270"/>
      </w:pPr>
      <w:r>
        <w:t>På något sätt eller i någon situation där fel på onlinetjänsten kan leda till dödsfall, allvarlig personskada eller allvarlig fysisk skada eller miljöskada.</w:t>
      </w:r>
    </w:p>
    <w:p w14:paraId="46FC4033" w14:textId="77777777" w:rsidR="0092303F" w:rsidRDefault="0092303F" w:rsidP="0092303F">
      <w:pPr>
        <w:pStyle w:val="ProductList-Body"/>
        <w:numPr>
          <w:ilvl w:val="0"/>
          <w:numId w:val="2"/>
        </w:numPr>
        <w:spacing w:before="40" w:after="120"/>
        <w:ind w:left="605" w:hanging="274"/>
      </w:pPr>
      <w:r>
        <w:t>För att bistå eller uppmuntra annan att göra något av ovanstående.</w:t>
      </w:r>
    </w:p>
    <w:p w14:paraId="57F823F8" w14:textId="77777777" w:rsidR="003D0694" w:rsidRDefault="003D0694" w:rsidP="003D0694">
      <w:pPr>
        <w:pStyle w:val="ProductList-Body"/>
        <w:ind w:left="158"/>
      </w:pPr>
      <w:r>
        <w:t>Överträdelse av villkoren i detta avsnitt kan medföra avstängning av onlinetjänsten. Microsoft stänger av onlinetjänsten endast i den omfattning som är skäligen nödvändig. Såvida inte Microsoft anser att en omedelbar avstängning krävs ska Microsoft ge skäligt varsel innan onlinetjänsten stängs av.</w:t>
      </w:r>
    </w:p>
    <w:p w14:paraId="6588D36F" w14:textId="77777777" w:rsidR="003D0694" w:rsidRDefault="003D0694" w:rsidP="003D0694">
      <w:pPr>
        <w:pStyle w:val="ProductList-Body"/>
      </w:pPr>
    </w:p>
    <w:p w14:paraId="4D242A35" w14:textId="77777777" w:rsidR="003D0694" w:rsidRDefault="003D0694" w:rsidP="003D0694">
      <w:pPr>
        <w:pStyle w:val="ProductList-SubSubSectionHeading"/>
        <w:outlineLvl w:val="1"/>
      </w:pPr>
      <w:bookmarkStart w:id="46" w:name="_Toc507768541"/>
      <w:bookmarkStart w:id="47" w:name="_Toc507239493"/>
      <w:bookmarkStart w:id="48" w:name="_Toc23255782"/>
      <w:r>
        <w:t>Användning av programvara med onlinetjänsten</w:t>
      </w:r>
      <w:bookmarkEnd w:id="46"/>
      <w:bookmarkEnd w:id="47"/>
      <w:bookmarkEnd w:id="48"/>
    </w:p>
    <w:p w14:paraId="7F7407C5" w14:textId="77777777" w:rsidR="003D0694" w:rsidRDefault="003D0694" w:rsidP="003D0694">
      <w:pPr>
        <w:pStyle w:val="ProductList-Body"/>
      </w:pPr>
      <w:r>
        <w:t>Kunden kan behöva installera viss Microsoft-programvara för att kunna använda onlinetjänsten. Om så är fallet gäller följande villkor:</w:t>
      </w:r>
    </w:p>
    <w:p w14:paraId="1AA4189D" w14:textId="77777777" w:rsidR="00073CA6" w:rsidRPr="00690C65" w:rsidRDefault="00073CA6" w:rsidP="00103924">
      <w:pPr>
        <w:pStyle w:val="ProductList-Body"/>
      </w:pPr>
    </w:p>
    <w:p w14:paraId="3A57E079" w14:textId="79E1A03F" w:rsidR="00103924" w:rsidRPr="00690C65" w:rsidRDefault="00103924" w:rsidP="00623F6E">
      <w:pPr>
        <w:pStyle w:val="ProductList-Body"/>
        <w:keepNext/>
        <w:ind w:left="187"/>
        <w:outlineLvl w:val="2"/>
      </w:pPr>
      <w:r>
        <w:rPr>
          <w:b/>
          <w:color w:val="0072C6"/>
        </w:rPr>
        <w:t>Licensvillkor för Microsoft-programvara</w:t>
      </w:r>
    </w:p>
    <w:p w14:paraId="584B5A12" w14:textId="097800BC" w:rsidR="00103924" w:rsidRPr="00690C65" w:rsidRDefault="00103924" w:rsidP="00AD5F09">
      <w:pPr>
        <w:pStyle w:val="ProductList-Body"/>
        <w:ind w:left="180"/>
      </w:pPr>
      <w:r>
        <w:t xml:space="preserve">Kunden får installera och använda programvaran endast för användning med Onlinetjänsten. De </w:t>
      </w:r>
      <w:hyperlink w:anchor="OnlineServiceSpecificTerms" w:tooltip="särskilda villkoren för Onlinetjänsten" w:history="1">
        <w:r>
          <w:rPr>
            <w:rStyle w:val="Hyperlink"/>
          </w:rPr>
          <w:t>särskilda villkoren för Onlinetjänsten</w:t>
        </w:r>
      </w:hyperlink>
      <w:r>
        <w:t xml:space="preserve"> kan begränsa antalet kopior av programvaran som Kunden får använda eller antalet enheter som Kunden kan använda den på. Kundens rätt att använda programvaran börjar när Onlinetjänsten är aktiverad och slutar när Kundens rätt att använda Onlinetjänsten upphör. Kunden måste avinstallera programvaran när Kundens rätt att använda den upphör. Microsoft får göra den obrukbar då.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Validering, automatisk uppdatering och insamling av Programvara</w:t>
      </w:r>
    </w:p>
    <w:p w14:paraId="5CA5B88F" w14:textId="1945872E" w:rsidR="00103924" w:rsidRPr="00690C65" w:rsidRDefault="00103924" w:rsidP="00AD5F09">
      <w:pPr>
        <w:pStyle w:val="ProductList-Body"/>
        <w:ind w:left="180"/>
      </w:pPr>
      <w:r>
        <w:t xml:space="preserve">Microsoft får automatiskt kontrollera versionen för varje Microsoft-programvara. Enheter på vilka programvaran är installerad kan komma att regelbundet tillhandahålla information för att göra det möjligt för Microsoft att kontrollera att programvaran är korrekt licensierad. Denna information innehåller programvarans version, slutanvändarens användarkonto, information om produkt-ID, ett maskin-ID och enhetens IP-adress. Om programvaran inte är korrekt licensierad kommer dess funktionalitet att påverkas. Kunden har endast rätt att erhålla uppdateringar eller uppgraderingar av programvaran från Microsoft eller annan auktoriserad källa. Genom att använda programvaran samtycker Kunden till att </w:t>
      </w:r>
      <w:r>
        <w:lastRenderedPageBreak/>
        <w:t xml:space="preserve">den information som beskrivs i detta avsnitt överförs. Microsoft kan komma att rekommendera eller ladda ned uppdateringar eller kompletteringar till denna programvara till Kundens enheter med eller utan föregående meddelande. Vissa Onlinetjänster kan kräva, eller kan förbättras av, att lokal programvara (t.ex. agenter, enhetshanteringsapplikationer) (”Appar”) installeras. </w:t>
      </w:r>
      <w:r w:rsidR="00943F8F">
        <w:t>Apparna kan samla in data om användningen av och prestandan för Appar, vilka kan överföras till Microsoft och användas för de syften som beskrivs i denna OST för Kunddata</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Programvarukomponenter från tredje part</w:t>
      </w:r>
    </w:p>
    <w:p w14:paraId="6599E6F9" w14:textId="37E37BB1" w:rsidR="00103924" w:rsidRPr="00690C65" w:rsidRDefault="00103924" w:rsidP="00AD5F09">
      <w:pPr>
        <w:pStyle w:val="ProductList-Body"/>
        <w:ind w:left="180"/>
      </w:pPr>
      <w:r>
        <w:t>Programvaran kan innehålla programvarukomponenter från tredje part. Om inget annat anges i den programvaran är det Microsoft, inte den tredje parten, som licensierar dessa komponenter till Kunden enligt Microsofts licensvillkor och meddelanden.</w:t>
      </w:r>
    </w:p>
    <w:p w14:paraId="0AB570BE" w14:textId="150D3A1C" w:rsidR="00AD5F09" w:rsidRDefault="00AD5F09" w:rsidP="00AD5F09">
      <w:pPr>
        <w:pStyle w:val="ProductList-Body"/>
      </w:pPr>
    </w:p>
    <w:p w14:paraId="0344CF70" w14:textId="77777777" w:rsidR="003D0694" w:rsidRDefault="003D0694" w:rsidP="003D0694">
      <w:pPr>
        <w:pStyle w:val="ProductList-SubSubSectionHeading"/>
        <w:outlineLvl w:val="1"/>
      </w:pPr>
      <w:bookmarkStart w:id="49" w:name="_Toc507768542"/>
      <w:bookmarkStart w:id="50" w:name="_Toc23255783"/>
      <w:r>
        <w:t>Tekniska begränsningar</w:t>
      </w:r>
      <w:bookmarkEnd w:id="49"/>
      <w:bookmarkEnd w:id="50"/>
    </w:p>
    <w:p w14:paraId="01D6B04B" w14:textId="77777777" w:rsidR="003D0694" w:rsidRDefault="003D0694" w:rsidP="003D0694">
      <w:pPr>
        <w:pStyle w:val="ProductList-Body"/>
      </w:pPr>
      <w:r>
        <w:t>Kunden måste följa och får inte kringgå eventuella tekniska begränsningar för onlinetjänsten som tillåter användning endast på vissa sätt. Kunden får inte ladda ned eller i övrigt ta bort kopior av programvara eller källkod från en onlinetjänst, med undantag för vad som uttryckligen tillåts.</w:t>
      </w:r>
    </w:p>
    <w:p w14:paraId="2435CDFE" w14:textId="77777777" w:rsidR="003D0694" w:rsidRDefault="003D0694" w:rsidP="003D0694">
      <w:pPr>
        <w:pStyle w:val="ProductList-Body"/>
      </w:pPr>
    </w:p>
    <w:p w14:paraId="3F2C6236" w14:textId="77777777" w:rsidR="003D0694" w:rsidRPr="005123C4" w:rsidRDefault="003D0694" w:rsidP="003D0694">
      <w:pPr>
        <w:pStyle w:val="ProductList-SubSubSectionHeading"/>
        <w:outlineLvl w:val="1"/>
      </w:pPr>
      <w:bookmarkStart w:id="51" w:name="_Toc507768543"/>
      <w:bookmarkStart w:id="52" w:name="_Toc23255784"/>
      <w:r>
        <w:t>Import-/exporttjänster</w:t>
      </w:r>
      <w:bookmarkEnd w:id="51"/>
      <w:bookmarkEnd w:id="52"/>
    </w:p>
    <w:p w14:paraId="24C074C1" w14:textId="77777777" w:rsidR="003D0694" w:rsidRPr="00FC2D52" w:rsidRDefault="003D0694" w:rsidP="003D0694">
      <w:pPr>
        <w:pStyle w:val="productlist-body0"/>
      </w:pPr>
      <w:r>
        <w:rPr>
          <w:rFonts w:asciiTheme="minorHAnsi" w:eastAsiaTheme="minorHAnsi" w:hAnsiTheme="minorHAnsi" w:cstheme="minorBidi"/>
          <w:szCs w:val="22"/>
        </w:rPr>
        <w:t>Kundens användning av en import-/exporttjänst villkoras av att den efterlever alla instruktioner som tillhandahålls av Microsoft avseende beredning, behandling och leverans av fysiska medier som innehåller deras data (”lagringsmedier”). Kunden är ensam ansvarig för att säkerställa att lagringsmedier och data tillhandahålls i enlighet med alla lagar och andra föreskrifter. Microsoft har ingen skyldighet beträffande lagringsmedier och inget ansvar för förlorade, skadade eller förstörda lagringsmedier. Alla lagringsmedier som skickas till Microsoft ska skickas DAP Microsoft DCS datacenter (INCOTERMS 2010). Lagringsmedier som skickas till kunden ska skickas DAP kundens kaj (INCOTERMS 2010).</w:t>
      </w:r>
    </w:p>
    <w:p w14:paraId="064BE05E" w14:textId="77777777" w:rsidR="003D0694" w:rsidRDefault="003D0694" w:rsidP="003D0694">
      <w:pPr>
        <w:pStyle w:val="ProductList-Body"/>
      </w:pPr>
    </w:p>
    <w:p w14:paraId="27EB17DE" w14:textId="77777777" w:rsidR="003D0694" w:rsidRDefault="003D0694" w:rsidP="003D0694">
      <w:pPr>
        <w:pStyle w:val="ProductList-SubSubSectionHeading"/>
        <w:keepNext/>
        <w:outlineLvl w:val="1"/>
      </w:pPr>
      <w:bookmarkStart w:id="53" w:name="_Toc507768544"/>
      <w:bookmarkStart w:id="54" w:name="_Toc23255785"/>
      <w:r>
        <w:t>Teckensnitt</w:t>
      </w:r>
      <w:bookmarkEnd w:id="53"/>
      <w:bookmarkEnd w:id="54"/>
    </w:p>
    <w:p w14:paraId="00FF6F74" w14:textId="77777777" w:rsidR="003D0694" w:rsidRDefault="003D0694" w:rsidP="003D0694">
      <w:pPr>
        <w:pStyle w:val="ProductList-Body"/>
      </w:pPr>
      <w:r>
        <w:t>När kunden använder en onlinetjänst får kunden använda de teckensnitt som installeras av onlinetjänsten för att visa och skriva ut innehåll. Kunden får endast bädda in teckensnitt i innehåll på ett sätt som är tillåtet enligt teckensnittens inbäddningsrestriktioner och ladda ned dem temporärt till en skrivare eller annan utmatningsenhet för att skriva ut innehåll.</w:t>
      </w:r>
    </w:p>
    <w:p w14:paraId="62635369" w14:textId="77777777" w:rsidR="003D0694" w:rsidRDefault="003D0694" w:rsidP="003D0694">
      <w:pPr>
        <w:pStyle w:val="ProductList-Body"/>
      </w:pPr>
    </w:p>
    <w:p w14:paraId="1783CBAC" w14:textId="77777777" w:rsidR="003D0694" w:rsidRDefault="003D0694" w:rsidP="003D0694">
      <w:pPr>
        <w:pStyle w:val="ProductList-SubSubSectionHeading"/>
        <w:outlineLvl w:val="1"/>
      </w:pPr>
      <w:bookmarkStart w:id="55" w:name="_Toc507768545"/>
      <w:bookmarkStart w:id="56" w:name="_Toc23255786"/>
      <w:r>
        <w:t>Ändringar och tillgänglighet av onlinetjänster</w:t>
      </w:r>
      <w:bookmarkEnd w:id="55"/>
      <w:bookmarkEnd w:id="56"/>
    </w:p>
    <w:p w14:paraId="36295356" w14:textId="77777777" w:rsidR="003D0694" w:rsidRDefault="003D0694" w:rsidP="003D0694">
      <w:pPr>
        <w:pStyle w:val="ProductList-Body"/>
      </w:pPr>
      <w:r>
        <w:t xml:space="preserve">Microsoft får från tid till annan utföra kommersiellt rimliga ändringar i varje onlinetjänst. Microsoft kan ändra eller säga upp en onlinetjänst i ett land där Microsoft är underkastade en myndighetsbestämmelse, skyldighet eller annat krav som (1) inte är allmänt tillämpliga på företag som är verksamma där, (2) utgör svårigheter för Microsoft att fortsätta driva onlinetjänsten utan att ändra den och/eller (3) får Microsoft att tro att dessa villkor eller onlinetjänsten kan stå i konflikt med sådana krav eller skyldigheter. Om Microsoft säger upp en onlinetjänst av regleringsmässiga skäl får kunder en kredit för eventuellt belopp som betalats i förväg för perioden efter uppsägning. </w:t>
      </w:r>
    </w:p>
    <w:p w14:paraId="6A6ED984" w14:textId="77777777" w:rsidR="003D0694" w:rsidRDefault="003D0694" w:rsidP="003D0694">
      <w:pPr>
        <w:pStyle w:val="ProductList-Body"/>
      </w:pPr>
    </w:p>
    <w:p w14:paraId="40F06954" w14:textId="77777777" w:rsidR="00FC3B85" w:rsidRDefault="00FC3B85" w:rsidP="00FC3B85">
      <w:pPr>
        <w:pStyle w:val="ProductList-Body"/>
      </w:pPr>
      <w:r>
        <w:t xml:space="preserve">Tillgänglighet, funktionalitet och språkversioner för varje Onlinetjänst kan variera från land till land. Om du vill ha information om tillgänglighet besöker du </w:t>
      </w:r>
      <w:hyperlink r:id="rId25" w:history="1">
        <w:r>
          <w:rPr>
            <w:rStyle w:val="Hyperlink"/>
          </w:rPr>
          <w:t>https://go.microsoft.com/fwlink/?linkid=870295</w:t>
        </w:r>
      </w:hyperlink>
      <w:r>
        <w:t>.</w:t>
      </w:r>
    </w:p>
    <w:p w14:paraId="1D2BCFC8" w14:textId="77777777" w:rsidR="003D0694" w:rsidRDefault="003D0694" w:rsidP="003D0694">
      <w:pPr>
        <w:pStyle w:val="ProductList-Body"/>
      </w:pPr>
    </w:p>
    <w:p w14:paraId="34CEEB6C" w14:textId="77777777" w:rsidR="003D0694" w:rsidRDefault="003D0694" w:rsidP="003D0694">
      <w:pPr>
        <w:pStyle w:val="ProductList-SubSubSectionHeading"/>
        <w:outlineLvl w:val="1"/>
      </w:pPr>
      <w:bookmarkStart w:id="57" w:name="_Toc507768546"/>
      <w:bookmarkStart w:id="58" w:name="_Toc23255787"/>
      <w:r>
        <w:t>Efterlevnad av lagar</w:t>
      </w:r>
      <w:bookmarkEnd w:id="57"/>
      <w:bookmarkEnd w:id="58"/>
    </w:p>
    <w:p w14:paraId="012A57D1" w14:textId="77777777" w:rsidR="003D0694" w:rsidRDefault="003D0694" w:rsidP="003D0694">
      <w:pPr>
        <w:pStyle w:val="ProductList-Body"/>
        <w:spacing w:after="120"/>
      </w:pPr>
      <w:r>
        <w:t>Microsoft ska följa alla tillämpliga lagar och andra föreskrifter som rör deras tillhandahållande av onlinetjänsterna, inklusive lagar om meddelande om säkerhetsincident. Microsoft är dock inte skyldiga att följa lagar eller förordningar som är tillämpliga på kunden eller kundens näringsgren som inte också är allmänt tillämpliga på tjänstleverantörer inom informationsteknik. Microsoft avgör inte huruvida kunddata omfattar information som lyder under någon särskild lag eller förordning. Alla säkerhetsincidenter regleras av nedanstående villkor för Meddelande om säkerhetsincidenter.</w:t>
      </w:r>
    </w:p>
    <w:p w14:paraId="5077AEA3" w14:textId="77777777" w:rsidR="003D0694" w:rsidRDefault="003D0694" w:rsidP="003D0694">
      <w:pPr>
        <w:pStyle w:val="ProductList-Body"/>
      </w:pPr>
      <w:r>
        <w:t xml:space="preserve">Kunden måste följa alla lagar och andra föreskrifter som är tillämpliga på kundens användning av onlinetjänster, inklusive lagar som rör integritet, personuppgifter, biometriska uppgifter, dataskydd och konfidentialitet vid kommunikation. Kunden ansvarar för att avgöra om onlinetjänsterna är lämpliga för lagring och behandling av information underkastat särskild lag eller förordning, och för att använda onlinetjänsterna på ett sätt som överensstämmer med kundens rättsliga och regleringsmässiga skyldigheter. Kunden är ansvarig för att svara på eventuell begäran från tredje man angående kundens användning av en onlinetjänst, t.ex. en begäran om att ta bort innehåll enligt USA:s Digital Millennium Copyright Act eller andra tillämpliga lagar. </w:t>
      </w:r>
    </w:p>
    <w:p w14:paraId="1A738886" w14:textId="77777777" w:rsidR="003D0694" w:rsidRDefault="003D0694" w:rsidP="003D0694">
      <w:pPr>
        <w:pStyle w:val="ProductList-Body"/>
      </w:pPr>
    </w:p>
    <w:p w14:paraId="5D492B6F" w14:textId="77777777" w:rsidR="003D0694" w:rsidRDefault="003D0694" w:rsidP="003D0694">
      <w:pPr>
        <w:pStyle w:val="ProductList-SubSubSectionHeading"/>
        <w:outlineLvl w:val="1"/>
      </w:pPr>
      <w:bookmarkStart w:id="59" w:name="_Toc507768547"/>
      <w:bookmarkStart w:id="60" w:name="_Toc23255788"/>
      <w:r>
        <w:t>Annat</w:t>
      </w:r>
      <w:bookmarkEnd w:id="59"/>
      <w:bookmarkEnd w:id="60"/>
    </w:p>
    <w:p w14:paraId="66221BFD" w14:textId="77777777" w:rsidR="00AD5F09" w:rsidRPr="003D0694" w:rsidRDefault="00AD5F09" w:rsidP="003D0694">
      <w:pPr>
        <w:pStyle w:val="ProductList-Body"/>
        <w:ind w:left="158"/>
        <w:rPr>
          <w:b/>
          <w:color w:val="0072C6"/>
        </w:rPr>
      </w:pPr>
      <w:bookmarkStart w:id="61" w:name="NonMicrosoftProducts"/>
      <w:r w:rsidRPr="003D0694">
        <w:rPr>
          <w:b/>
          <w:color w:val="0072C6"/>
        </w:rPr>
        <w:t>Produkter som inte härrör från Microsoft</w:t>
      </w:r>
    </w:p>
    <w:bookmarkEnd w:id="61"/>
    <w:p w14:paraId="7181878A" w14:textId="5B142859" w:rsidR="002E64AD" w:rsidRDefault="002E64AD" w:rsidP="003D0694">
      <w:pPr>
        <w:pStyle w:val="ProductList-Body"/>
        <w:ind w:left="158"/>
      </w:pPr>
      <w:r>
        <w:t xml:space="preserve">Microsoft kan komma att göra Produkter som inte härrör från Microsoft tillgängliga för Kunden genom Kundens användning av Onlinetjänsterna (t.ex. via en butik eller ett galleri eller som sökresultat) eller en Microsoft-onlinebutik (t.ex. Microsoft Store for Business eller Microsoft Store for Education). Om Kunden installerar eller använder en Produkt som inte härrör från Microsoft med en Onlinetjänst får Kunden inte göra detta på ett sätt som skulle underkasta Microsofts immateriella rättigheter eller teknik skyldigheter som går utöver dem som uttryckligen ingår i Kundens volymlicensieringsavtal. För Kundens bekvämlighet kan Microsoft inkludera debiteringar för vissa Produkter som inte härrör från Microsoft som en del av Kundens faktura för Onlinetjänsterna. Microsoft tar däremot inget ansvar för Produkter som inte härrör från Microsoft. Kunden är ensamt ansvarig för eventuell Produkt som inte härrör från Microsoft som Kunden installerar eller använder med en Onlinetjänst eller införskaffar eller hanterar via en Microsoft-onlinebutik. Kundens användning av en Produkt som inte härrör från Microsoft regleras av licensen, tjänsten och/eller integritetsvillkor mellan Kunden och utgivaren av Produkten som inte härrör från Microsoft (om tillämpligt). </w:t>
      </w:r>
    </w:p>
    <w:p w14:paraId="2F5CD52B" w14:textId="176AAF9C" w:rsidR="003D0694" w:rsidRDefault="003D0694" w:rsidP="003D0694">
      <w:pPr>
        <w:pStyle w:val="ProductList-Body"/>
        <w:ind w:left="158"/>
      </w:pPr>
    </w:p>
    <w:p w14:paraId="26544279" w14:textId="77777777" w:rsidR="00527079" w:rsidRPr="0006694D" w:rsidRDefault="00527079" w:rsidP="00527079">
      <w:pPr>
        <w:pStyle w:val="ProductList-Body"/>
        <w:ind w:left="158" w:hanging="158"/>
        <w:rPr>
          <w:b/>
          <w:color w:val="0072C6"/>
        </w:rPr>
      </w:pPr>
      <w:bookmarkStart w:id="62" w:name="GeneralTerms_Previews"/>
      <w:r>
        <w:rPr>
          <w:b/>
          <w:color w:val="0072C6"/>
        </w:rPr>
        <w:t>Förhandsversioner</w:t>
      </w:r>
    </w:p>
    <w:p w14:paraId="0986D6DB" w14:textId="77777777" w:rsidR="00527079" w:rsidRDefault="00527079" w:rsidP="00BC0144">
      <w:pPr>
        <w:pStyle w:val="ProductList-Body"/>
        <w:tabs>
          <w:tab w:val="clear" w:pos="158"/>
          <w:tab w:val="left" w:pos="22"/>
        </w:tabs>
        <w:ind w:firstLine="22"/>
      </w:pPr>
      <w:r>
        <w:t xml:space="preserve">FÖRHANDSVERSIONER TILLHANDAHÅLLS I BEFINTLIGT SKICK, MED EVENTUELLA FEL OCH I MÅN AV TILLGÅNG, så som beskrivs häri. Förhandsversioner täcks eventuellt inte av kundsupport. Vi kan ändra eller upphöra med Förhandsversioner när som helst utan föregående meddelande. Vi kan också välja att inte göra en Förhandsversion av en tjänst allmänt tillgänglig. </w:t>
      </w:r>
    </w:p>
    <w:p w14:paraId="14ED3A32" w14:textId="77777777" w:rsidR="00527079" w:rsidRDefault="00527079" w:rsidP="00527079">
      <w:pPr>
        <w:pStyle w:val="ProductList-Body"/>
        <w:ind w:left="180" w:hanging="158"/>
      </w:pPr>
    </w:p>
    <w:p w14:paraId="6BDE5133" w14:textId="77777777" w:rsidR="00527079" w:rsidRDefault="00527079" w:rsidP="00527079">
      <w:pPr>
        <w:pStyle w:val="ProductList-Body"/>
        <w:ind w:left="180" w:hanging="158"/>
      </w:pPr>
      <w:r>
        <w:t xml:space="preserve">Om inte annat anges i ett separat avtal ingår Förhandsversioner inte i SLA för motsvarande Onlinetjänst. </w:t>
      </w:r>
    </w:p>
    <w:p w14:paraId="4ADE04D7" w14:textId="77777777" w:rsidR="00527079" w:rsidRDefault="00527079" w:rsidP="00527079">
      <w:pPr>
        <w:pStyle w:val="ProductList-Body"/>
        <w:ind w:left="180" w:hanging="158"/>
      </w:pPr>
    </w:p>
    <w:p w14:paraId="426C9AED" w14:textId="77777777" w:rsidR="00527079" w:rsidRDefault="00527079" w:rsidP="00BC0144">
      <w:pPr>
        <w:pStyle w:val="ProductList-Body"/>
        <w:tabs>
          <w:tab w:val="clear" w:pos="158"/>
          <w:tab w:val="left" w:pos="22"/>
        </w:tabs>
        <w:ind w:firstLine="22"/>
      </w:pPr>
      <w:r>
        <w:t>Feedback om en Förhandsversion av en tjänst (förslag, kommentarer, feedback, idéer eller kunnande i någon form) lämnas frivilligt till Microsoft. Microsoft har ingen skyldighet att anslå eller använda Feedback av något slag. Genom att tillhandahålla Microsoft Feedback beviljar Kunden (och annan som tillhandahåller Feedback genom Kunden) oåterkalleligen och för evigt Microsoft och dess koncernbolag, enligt alla de immateriella rättigheter som dessa äger eller förfogar över, en världsomfattande, icke-exklusiv, fullt betald, royaltyfri, överlåtbar, underlicensierbar rätt och licens att skapa, använda, reproducera härledda verk från, distribuera, offentligt framföra, offentligt visa, sända och på annat sätt kommersialisera sådan Feedback (även genom att kombinera eller samordna produkter, tjänster eller teknik som är beroende av eller införlivar Feedback i andra produkter, tjänster eller teknik från Microsoft eller andra), utan någon som helst tillskrivning och i vilket syfte som helst.</w:t>
      </w:r>
    </w:p>
    <w:p w14:paraId="5B804260" w14:textId="77777777" w:rsidR="00527079" w:rsidRDefault="00527079" w:rsidP="00527079">
      <w:pPr>
        <w:pStyle w:val="ProductList-Body"/>
        <w:ind w:left="180" w:hanging="158"/>
      </w:pPr>
    </w:p>
    <w:p w14:paraId="627F3344" w14:textId="77777777" w:rsidR="00527079" w:rsidRDefault="00527079" w:rsidP="00BC0144">
      <w:pPr>
        <w:pStyle w:val="ProductList-Body"/>
        <w:keepNext/>
        <w:tabs>
          <w:tab w:val="clear" w:pos="158"/>
          <w:tab w:val="left" w:pos="0"/>
        </w:tabs>
      </w:pPr>
      <w:r>
        <w:t>Kunden försäkrar att 1) denna inte ska lämna Feedback som är föremål för licens som kräver att Microsoft licensierar något till tredje man på grund av att Microsoft utövar någon av ovanstående rättigheter till Kundens Feedback, 2) denna äger eller på annat sätt förfogar över alla rättigheter till sådan Feedback, och att denna Feedback inte är föremål för tredje mans rättigheter (däribland person- eller publicitetsrättigheter).</w:t>
      </w:r>
    </w:p>
    <w:p w14:paraId="44DEA21A" w14:textId="77777777" w:rsidR="00527079" w:rsidRDefault="00527079" w:rsidP="00527079">
      <w:pPr>
        <w:pStyle w:val="ProductList-Body"/>
        <w:keepNext/>
        <w:ind w:left="158" w:hanging="158"/>
        <w:rPr>
          <w:b/>
          <w:color w:val="0072C6"/>
        </w:rPr>
      </w:pPr>
    </w:p>
    <w:p w14:paraId="2BFD9697" w14:textId="77777777" w:rsidR="00527079" w:rsidRPr="004C41FC" w:rsidRDefault="00527079" w:rsidP="00527079">
      <w:pPr>
        <w:pStyle w:val="ProductList-Body"/>
        <w:keepNext/>
        <w:ind w:left="158" w:hanging="158"/>
      </w:pPr>
      <w:r>
        <w:rPr>
          <w:b/>
          <w:color w:val="0072C6"/>
        </w:rPr>
        <w:t>Konkurrerande prestandamätning</w:t>
      </w:r>
    </w:p>
    <w:p w14:paraId="3A86DBD9" w14:textId="77777777" w:rsidR="00527079" w:rsidRDefault="00527079" w:rsidP="00BC0144">
      <w:pPr>
        <w:pStyle w:val="ProductList-Body"/>
        <w:tabs>
          <w:tab w:val="clear" w:pos="158"/>
          <w:tab w:val="left" w:pos="0"/>
        </w:tabs>
      </w:pPr>
      <w:r>
        <w:t>Om Kunden erbjuder en tjänst som konkurrerar med en Onlinetjänst samtycker Kunden genom att använda Onlinetjänsten till att avstå begränsningar av konkurrerande användning och prestandamätningstestning i villkoren som styr dennas konkurrerande tjänst. Om Kunden inte avser att avstå sådana begränsningar i sina användningsvillkor får Kunden inte använda Onlinetjänsten.</w:t>
      </w:r>
    </w:p>
    <w:p w14:paraId="62ACE820" w14:textId="77777777" w:rsidR="00527079" w:rsidRDefault="00527079" w:rsidP="00527079">
      <w:pPr>
        <w:pStyle w:val="ProductList-Body"/>
        <w:ind w:left="158" w:hanging="158"/>
      </w:pPr>
    </w:p>
    <w:p w14:paraId="1E51FABB" w14:textId="77777777" w:rsidR="00527079" w:rsidRPr="00AF1A25" w:rsidRDefault="00527079" w:rsidP="00527079">
      <w:pPr>
        <w:pStyle w:val="ProductList-Body"/>
        <w:keepNext/>
        <w:ind w:left="158" w:hanging="158"/>
        <w:rPr>
          <w:b/>
          <w:color w:val="0072C6"/>
        </w:rPr>
      </w:pPr>
      <w:r>
        <w:rPr>
          <w:b/>
          <w:bCs/>
          <w:color w:val="0072C6"/>
        </w:rPr>
        <w:t>Myndighetskunder</w:t>
      </w:r>
    </w:p>
    <w:bookmarkEnd w:id="62"/>
    <w:p w14:paraId="4A0C8903" w14:textId="77777777" w:rsidR="00527079" w:rsidRDefault="00527079" w:rsidP="00527079">
      <w:pPr>
        <w:pStyle w:val="ProductList-Body"/>
        <w:ind w:left="180" w:hanging="158"/>
      </w:pPr>
      <w:r>
        <w:t xml:space="preserve">Om Kunden är en myndighetsorganisation gäller följande villkor för alla Onlinetjänster som tillhandahålls Kunden kostnadsfritt: </w:t>
      </w:r>
    </w:p>
    <w:p w14:paraId="5DF110F4" w14:textId="77777777" w:rsidR="00527079" w:rsidRDefault="00527079" w:rsidP="00BC0144">
      <w:pPr>
        <w:pStyle w:val="ProductList-Body"/>
        <w:numPr>
          <w:ilvl w:val="0"/>
          <w:numId w:val="49"/>
        </w:numPr>
        <w:ind w:left="720"/>
      </w:pPr>
      <w:r>
        <w:t xml:space="preserve">Microsoft avstår från allt berättigande till ersättning från Kunden för Onlinetjänsten. </w:t>
      </w:r>
    </w:p>
    <w:p w14:paraId="04244AD1" w14:textId="7EFEEA55" w:rsidR="00527079" w:rsidRDefault="00527079" w:rsidP="00BC0144">
      <w:pPr>
        <w:pStyle w:val="ProductList-Body"/>
        <w:numPr>
          <w:ilvl w:val="0"/>
          <w:numId w:val="49"/>
        </w:numPr>
        <w:ind w:left="720"/>
      </w:pPr>
      <w:r>
        <w:t>I enlighet med tillämpliga lagar och andra föreskrifter bekräftar Microsoft och Kunden att Onlinetjänsterna endast får användas av och till förmån för Kunden och att de inte tillhandahålls för privat bruk eller till förmån för någon enskild myndighetsanställd.</w:t>
      </w:r>
    </w:p>
    <w:p w14:paraId="1867E380" w14:textId="77777777" w:rsidR="00775A3D" w:rsidRDefault="00775A3D" w:rsidP="00775A3D">
      <w:pPr>
        <w:pStyle w:val="ProductList-Body"/>
        <w:keepNext/>
        <w:rPr>
          <w:b/>
          <w:bCs/>
          <w:color w:val="0072C6"/>
        </w:rPr>
      </w:pPr>
    </w:p>
    <w:p w14:paraId="242741C2" w14:textId="788B7080" w:rsidR="00775A3D" w:rsidRDefault="00775A3D" w:rsidP="00775A3D">
      <w:pPr>
        <w:pStyle w:val="ProductList-Body"/>
        <w:keepNext/>
        <w:rPr>
          <w:b/>
          <w:bCs/>
          <w:color w:val="0072C6"/>
        </w:rPr>
      </w:pPr>
      <w:r>
        <w:rPr>
          <w:b/>
          <w:bCs/>
          <w:color w:val="0072C6"/>
        </w:rPr>
        <w:t>Tyska Onlinetjänster</w:t>
      </w:r>
    </w:p>
    <w:p w14:paraId="1470C63D" w14:textId="648F68DC" w:rsidR="00510DD3" w:rsidRDefault="00775A3D" w:rsidP="00775A3D">
      <w:pPr>
        <w:pStyle w:val="ProductList-Body"/>
      </w:pPr>
      <w:r>
        <w:t xml:space="preserve">Användning av tyska Onlinetjänster är vidare underkastad de erbjudandespecifika villkor som finns på </w:t>
      </w:r>
      <w:hyperlink r:id="rId26" w:history="1">
        <w:r>
          <w:rPr>
            <w:rStyle w:val="Hyperlink"/>
          </w:rPr>
          <w:t>https://aka.ms/MCAGermanSupplement</w:t>
        </w:r>
      </w:hyperlink>
      <w:r>
        <w:rPr>
          <w:rStyle w:val="Hyperlink"/>
        </w:rPr>
        <w:t>.</w:t>
      </w:r>
    </w:p>
    <w:p w14:paraId="3E79EB35"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ABBB775" w14:textId="77777777" w:rsidR="00730B3A" w:rsidRDefault="00730B3A" w:rsidP="00A914BF">
      <w:pPr>
        <w:pStyle w:val="ProductList-Body"/>
      </w:pPr>
    </w:p>
    <w:p w14:paraId="5B4C399B" w14:textId="1BB430AA"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1AA3DA9F" w14:textId="77777777" w:rsidR="003D0694" w:rsidRDefault="003D0694" w:rsidP="003D0694">
      <w:pPr>
        <w:pStyle w:val="ProductList-SectionHeading"/>
        <w:tabs>
          <w:tab w:val="center" w:pos="5400"/>
        </w:tabs>
        <w:outlineLvl w:val="0"/>
      </w:pPr>
      <w:bookmarkStart w:id="63" w:name="_Toc507239504"/>
      <w:bookmarkStart w:id="64" w:name="_Toc23255789"/>
      <w:r>
        <w:lastRenderedPageBreak/>
        <w:t>Dataskyddsvillkor</w:t>
      </w:r>
      <w:bookmarkEnd w:id="63"/>
      <w:bookmarkEnd w:id="64"/>
    </w:p>
    <w:p w14:paraId="19B0199B" w14:textId="77777777" w:rsidR="003D0694" w:rsidRDefault="003D0694" w:rsidP="003D0694">
      <w:pPr>
        <w:pStyle w:val="ProductList-Body"/>
        <w:spacing w:after="120"/>
        <w:sectPr w:rsidR="003D0694" w:rsidSect="00A61B2A">
          <w:footerReference w:type="default" r:id="rId27"/>
          <w:footerReference w:type="first" r:id="rId28"/>
          <w:pgSz w:w="12240" w:h="15840"/>
          <w:pgMar w:top="1440" w:right="720" w:bottom="1440" w:left="720" w:header="720" w:footer="720" w:gutter="0"/>
          <w:cols w:space="720"/>
          <w:titlePg/>
          <w:docGrid w:linePitch="360"/>
        </w:sectPr>
      </w:pPr>
      <w:r>
        <w:t>I detta avsnitt av Villkor för onlinetjänster ingår följande underavsnitt:</w:t>
      </w:r>
    </w:p>
    <w:p w14:paraId="578927B3" w14:textId="77777777" w:rsidR="003D0694" w:rsidRDefault="003D0694" w:rsidP="003D0694">
      <w:pPr>
        <w:pStyle w:val="ProductList-Body"/>
        <w:numPr>
          <w:ilvl w:val="0"/>
          <w:numId w:val="46"/>
        </w:numPr>
      </w:pPr>
      <w:r>
        <w:t>Omfattning</w:t>
      </w:r>
    </w:p>
    <w:p w14:paraId="43C4E6B4" w14:textId="77777777" w:rsidR="003D0694" w:rsidRDefault="003D0694" w:rsidP="003D0694">
      <w:pPr>
        <w:pStyle w:val="ProductList-Body"/>
        <w:numPr>
          <w:ilvl w:val="0"/>
          <w:numId w:val="46"/>
        </w:numPr>
      </w:pPr>
      <w:r>
        <w:t>Behandling av kunddata, äganderätt</w:t>
      </w:r>
    </w:p>
    <w:p w14:paraId="73D357B6" w14:textId="77777777" w:rsidR="003D0694" w:rsidRDefault="003D0694" w:rsidP="003D0694">
      <w:pPr>
        <w:pStyle w:val="ProductList-Body"/>
        <w:numPr>
          <w:ilvl w:val="0"/>
          <w:numId w:val="46"/>
        </w:numPr>
      </w:pPr>
      <w:r>
        <w:t>Avslöjande av kunddata</w:t>
      </w:r>
    </w:p>
    <w:p w14:paraId="0DD8D689" w14:textId="77777777" w:rsidR="003D0694" w:rsidRDefault="003D0694" w:rsidP="003D0694">
      <w:pPr>
        <w:pStyle w:val="ProductList-Body"/>
        <w:numPr>
          <w:ilvl w:val="0"/>
          <w:numId w:val="46"/>
        </w:numPr>
      </w:pPr>
      <w:r>
        <w:t>Behandling av personuppgifter, GDPR</w:t>
      </w:r>
    </w:p>
    <w:p w14:paraId="52AAEB28" w14:textId="77777777" w:rsidR="003D0694" w:rsidRDefault="003D0694" w:rsidP="003D0694">
      <w:pPr>
        <w:pStyle w:val="ProductList-Body"/>
        <w:numPr>
          <w:ilvl w:val="0"/>
          <w:numId w:val="46"/>
        </w:numPr>
      </w:pPr>
      <w:r>
        <w:t>Datasäkerhet</w:t>
      </w:r>
    </w:p>
    <w:p w14:paraId="020C4FE0" w14:textId="77777777" w:rsidR="003D0694" w:rsidRDefault="003D0694" w:rsidP="003D0694">
      <w:pPr>
        <w:pStyle w:val="ProductList-Body"/>
        <w:numPr>
          <w:ilvl w:val="0"/>
          <w:numId w:val="46"/>
        </w:numPr>
      </w:pPr>
      <w:r>
        <w:t>Meddelande om säkerhetsincidenter</w:t>
      </w:r>
    </w:p>
    <w:p w14:paraId="2D60FEE5" w14:textId="77777777" w:rsidR="003D0694" w:rsidRDefault="003D0694" w:rsidP="003D0694">
      <w:pPr>
        <w:pStyle w:val="ProductList-Body"/>
        <w:numPr>
          <w:ilvl w:val="0"/>
          <w:numId w:val="46"/>
        </w:numPr>
      </w:pPr>
      <w:r>
        <w:t>Dataöverföringar och plats</w:t>
      </w:r>
    </w:p>
    <w:p w14:paraId="7D1F6BB6" w14:textId="77777777" w:rsidR="003D0694" w:rsidRDefault="003D0694" w:rsidP="003D0694">
      <w:pPr>
        <w:pStyle w:val="ProductList-Body"/>
        <w:numPr>
          <w:ilvl w:val="0"/>
          <w:numId w:val="46"/>
        </w:numPr>
      </w:pPr>
      <w:r>
        <w:t>Lagring och radering av data</w:t>
      </w:r>
    </w:p>
    <w:p w14:paraId="397411C4" w14:textId="3DF621F4" w:rsidR="003D0694" w:rsidRDefault="00852C81" w:rsidP="003D0694">
      <w:pPr>
        <w:pStyle w:val="ProductList-Body"/>
        <w:numPr>
          <w:ilvl w:val="0"/>
          <w:numId w:val="46"/>
        </w:numPr>
      </w:pPr>
      <w:r>
        <w:br w:type="column"/>
      </w:r>
      <w:r w:rsidR="003D0694">
        <w:t>Personuppgiftsbiträdes konfidentialitetsåtagande</w:t>
      </w:r>
    </w:p>
    <w:p w14:paraId="34DA4E5E" w14:textId="77777777" w:rsidR="003D0694" w:rsidRPr="00C83150" w:rsidRDefault="003D0694" w:rsidP="003D0694">
      <w:pPr>
        <w:pStyle w:val="ProductList-Body"/>
        <w:numPr>
          <w:ilvl w:val="0"/>
          <w:numId w:val="46"/>
        </w:numPr>
      </w:pPr>
      <w:r>
        <w:t>Meddelande om och kontroll över användning av underordnade personuppgiftsbiträden</w:t>
      </w:r>
    </w:p>
    <w:p w14:paraId="35FD2E89" w14:textId="099CB404" w:rsidR="003D0694" w:rsidRDefault="003D0694" w:rsidP="003D0694">
      <w:pPr>
        <w:pStyle w:val="ProductList-Body"/>
        <w:numPr>
          <w:ilvl w:val="0"/>
          <w:numId w:val="46"/>
        </w:numPr>
      </w:pPr>
      <w:r>
        <w:t>Utbildningsinstitutioner</w:t>
      </w:r>
    </w:p>
    <w:p w14:paraId="5BB2B041" w14:textId="156BD8C3" w:rsidR="00852C81" w:rsidRDefault="00852C81" w:rsidP="00852C81">
      <w:pPr>
        <w:pStyle w:val="ProductList-Body"/>
        <w:numPr>
          <w:ilvl w:val="0"/>
          <w:numId w:val="46"/>
        </w:numPr>
      </w:pPr>
      <w:r>
        <w:t>CJIS-kundavtal</w:t>
      </w:r>
    </w:p>
    <w:p w14:paraId="4CEF150F" w14:textId="77777777" w:rsidR="003D0694" w:rsidRDefault="003D0694" w:rsidP="003D0694">
      <w:pPr>
        <w:pStyle w:val="ProductList-Body"/>
        <w:numPr>
          <w:ilvl w:val="0"/>
          <w:numId w:val="46"/>
        </w:numPr>
      </w:pPr>
      <w:r>
        <w:t>HIPAA Business Associate</w:t>
      </w:r>
    </w:p>
    <w:p w14:paraId="0B07D1BF" w14:textId="77777777" w:rsidR="003D0694" w:rsidRDefault="003D0694" w:rsidP="003D0694">
      <w:pPr>
        <w:pStyle w:val="ProductList-Body"/>
        <w:numPr>
          <w:ilvl w:val="0"/>
          <w:numId w:val="46"/>
        </w:numPr>
      </w:pPr>
      <w:r>
        <w:t>Så här kontaktar du Microsoft</w:t>
      </w:r>
    </w:p>
    <w:p w14:paraId="46063213" w14:textId="77777777" w:rsidR="003D0694" w:rsidRDefault="003D0694" w:rsidP="003D0694">
      <w:pPr>
        <w:pStyle w:val="ProductList-Body"/>
        <w:numPr>
          <w:ilvl w:val="0"/>
          <w:numId w:val="46"/>
        </w:numPr>
      </w:pPr>
      <w:r>
        <w:t>Bilaga A – Centrala onlinetjänster</w:t>
      </w:r>
    </w:p>
    <w:p w14:paraId="76BBEAC0" w14:textId="77777777" w:rsidR="003D0694" w:rsidRDefault="003D0694" w:rsidP="003D0694">
      <w:pPr>
        <w:pStyle w:val="ProductList-Body"/>
        <w:numPr>
          <w:ilvl w:val="0"/>
          <w:numId w:val="46"/>
        </w:numPr>
        <w:sectPr w:rsidR="003D0694" w:rsidSect="00527079">
          <w:type w:val="continuous"/>
          <w:pgSz w:w="12240" w:h="15840"/>
          <w:pgMar w:top="1440" w:right="720" w:bottom="1440" w:left="720" w:header="720" w:footer="720" w:gutter="0"/>
          <w:cols w:num="2" w:space="720"/>
          <w:titlePg/>
          <w:docGrid w:linePitch="360"/>
        </w:sectPr>
      </w:pPr>
      <w:bookmarkStart w:id="65" w:name="_Toc431459502"/>
      <w:bookmarkStart w:id="66" w:name="_Toc507239505"/>
      <w:r>
        <w:t xml:space="preserve">Bilaga B – </w:t>
      </w:r>
      <w:bookmarkEnd w:id="65"/>
      <w:bookmarkEnd w:id="66"/>
      <w:r>
        <w:t>Säkerhetsåtgärder</w:t>
      </w:r>
    </w:p>
    <w:p w14:paraId="514243D4" w14:textId="13D31273" w:rsidR="003D0694" w:rsidRDefault="003D0694" w:rsidP="003D0694">
      <w:pPr>
        <w:pStyle w:val="ProductList-Body"/>
        <w:ind w:left="360"/>
      </w:pPr>
    </w:p>
    <w:p w14:paraId="76310F2D" w14:textId="77777777" w:rsidR="003D0694" w:rsidRDefault="003D0694" w:rsidP="003D0694">
      <w:pPr>
        <w:pStyle w:val="ProductList-SubSubSectionHeading"/>
        <w:outlineLvl w:val="1"/>
      </w:pPr>
      <w:bookmarkStart w:id="67" w:name="_Toc507768549"/>
      <w:bookmarkStart w:id="68" w:name="_Toc23255790"/>
      <w:r>
        <w:t>Omfattning</w:t>
      </w:r>
      <w:bookmarkEnd w:id="67"/>
      <w:bookmarkEnd w:id="68"/>
    </w:p>
    <w:p w14:paraId="3BEAB3E3" w14:textId="77777777" w:rsidR="00E6073B" w:rsidRPr="00931AE7" w:rsidRDefault="00E6073B" w:rsidP="00E6073B">
      <w:pPr>
        <w:pStyle w:val="ProductList-Body"/>
      </w:pPr>
      <w:r>
        <w:t xml:space="preserve">Villkoren i detta avsnitt (Dataskyddsvillkor) är tillämpliga på alla Onlinetjänster utom Bing Maps Mobile Asset Management Platform, Bing Maps Transactions och Users, Bing Search Services, GitHub Enterprise, LinkedIn Sales Navigator, Microsoft Azure Stack, Microsoft Graph-dataanslutning för ISV, Microsoft Genomics och Visual Studio App Center, vilka regleras av integritets- och säkerhetsvillkoren i tillämpliga </w:t>
      </w:r>
      <w:hyperlink w:anchor="OnlineServiceSpecificTerms" w:tooltip="Särskilda villkor för Onlinetjänster" w:history="1">
        <w:r>
          <w:rPr>
            <w:rStyle w:val="Hyperlink"/>
          </w:rPr>
          <w:t>villkor specifikt för Onlinetjänster</w:t>
        </w:r>
      </w:hyperlink>
      <w:r>
        <w:t>.</w:t>
      </w:r>
    </w:p>
    <w:p w14:paraId="162513DF" w14:textId="77777777" w:rsidR="003D0694" w:rsidRDefault="003D0694" w:rsidP="003D0694">
      <w:pPr>
        <w:pStyle w:val="ProductList-Body"/>
      </w:pPr>
    </w:p>
    <w:p w14:paraId="2778056A" w14:textId="77777777" w:rsidR="003D0694" w:rsidRDefault="003D0694" w:rsidP="003D0694">
      <w:pPr>
        <w:pStyle w:val="ProductList-Body"/>
      </w:pPr>
      <w:r>
        <w:t>För förhandsversioner kan mindre omfattande eller andra integritets- och säkerhetsåtgärder gälla än de som normalt förekommer i onlinetjänsterna. Såvida inget annat anges omfattas förhandsversioner inte av SLA för motsvarande onlinetjänst, och kunden ska inte använda förhandsversioner i behandling av personuppgifter eller andra data som är underkastade rättsliga eller regleringsmässiga krav på efterlevnad. Följande villkor i detta avsnitt (Dataskyddsvillkor) är inte tillämpliga på förhandsversioner: Behandling av personuppgifter: GDPR, Datasäkerhet och HIPAA Business Associate.</w:t>
      </w:r>
    </w:p>
    <w:p w14:paraId="42747E36" w14:textId="77777777" w:rsidR="003D0694" w:rsidRDefault="003D0694" w:rsidP="003D0694">
      <w:pPr>
        <w:pStyle w:val="ProductList-Body"/>
      </w:pPr>
    </w:p>
    <w:p w14:paraId="5FEC3597" w14:textId="77777777" w:rsidR="001F7D40" w:rsidRDefault="00F858CF" w:rsidP="001F7D40">
      <w:pPr>
        <w:pStyle w:val="ProductList-Body"/>
      </w:pPr>
      <w:hyperlink w:anchor="Bilaga 1" w:tooltip="Bilaga 1" w:history="1">
        <w:r w:rsidR="001F7D40">
          <w:rPr>
            <w:rStyle w:val="Hyperlink"/>
          </w:rPr>
          <w:t>Bilaga 1</w:t>
        </w:r>
      </w:hyperlink>
      <w:r w:rsidR="001F7D40">
        <w:t xml:space="preserve"> innehåller de villkor som är tillämpliga på Professionella tjänster, inklusive integritet och säkerhet för data i Professionella tjänster och personuppgifter i samband med tillhandahållandet av dessa tjänster. Därför är villkoren i detta avsnitt (Dataskyddsvillkor) inte tillämpliga på tillhandahållandet av Professionella tjänster, såvida inget annat uttryckligen görs tillämpligt i </w:t>
      </w:r>
      <w:hyperlink w:anchor="Bilaga 1" w:tooltip="Bilaga 1" w:history="1">
        <w:r w:rsidR="001F7D40">
          <w:rPr>
            <w:rStyle w:val="Hyperlink"/>
          </w:rPr>
          <w:t>Bilaga 1</w:t>
        </w:r>
      </w:hyperlink>
      <w:r w:rsidR="001F7D40">
        <w:t>.</w:t>
      </w:r>
    </w:p>
    <w:p w14:paraId="3E89AED7" w14:textId="77777777" w:rsidR="003D0694" w:rsidRDefault="003D0694" w:rsidP="003D0694">
      <w:pPr>
        <w:pStyle w:val="ProductList-Body"/>
      </w:pPr>
    </w:p>
    <w:p w14:paraId="43053D61" w14:textId="77777777" w:rsidR="003D0694" w:rsidRDefault="003D0694" w:rsidP="003D0694">
      <w:pPr>
        <w:pStyle w:val="ProductList-SubSubSectionHeading"/>
        <w:outlineLvl w:val="1"/>
      </w:pPr>
      <w:bookmarkStart w:id="69" w:name="_Toc507768550"/>
      <w:bookmarkStart w:id="70" w:name="_Toc23255791"/>
      <w:r>
        <w:t>Behandling av kunddata, äganderätt</w:t>
      </w:r>
      <w:bookmarkEnd w:id="69"/>
      <w:bookmarkEnd w:id="70"/>
    </w:p>
    <w:p w14:paraId="3B1092D2" w14:textId="77777777" w:rsidR="003D0694" w:rsidRDefault="003D0694" w:rsidP="003D0694">
      <w:pPr>
        <w:pStyle w:val="ProductList-Body"/>
      </w:pPr>
      <w:r>
        <w:t>Kunddata ska endast användas eller på annat sätt behandlas för att tillhandahålla kunden onlinetjänsterna, inklusive syften som är förenliga med att tillhandahålla dessa tjänster. Microsoft ska inte använda eller på annat sätt behandla kunddata eller härleda information från dessa i reklamsyfte eller något annat liknande kommersiellt syfte. Parterna emellan behåller kunden alla rättigheter, äganderätter och intressen i och till kunddata. Microsoft förvärvar inga rättigheter till kunddata annat än de rättigheter kunden beviljar Microsoft för att tillhandahålla kunden onlinetjänsterna. Denna punkt påverkar inte Microsofts rättigheter gällande programvara eller tjänster Microsoft licensierar till kunden.</w:t>
      </w:r>
    </w:p>
    <w:p w14:paraId="05DD614D" w14:textId="77777777" w:rsidR="003D0694" w:rsidRDefault="003D0694" w:rsidP="003D0694">
      <w:pPr>
        <w:pStyle w:val="ProductList-Body"/>
      </w:pPr>
    </w:p>
    <w:p w14:paraId="0FCB1E9F" w14:textId="77777777" w:rsidR="001F7D40" w:rsidRDefault="001F7D40" w:rsidP="001F7D40">
      <w:pPr>
        <w:pStyle w:val="ProductList-SubSubSectionHeading"/>
        <w:outlineLvl w:val="1"/>
      </w:pPr>
      <w:bookmarkStart w:id="71" w:name="_Toc507768551"/>
      <w:bookmarkStart w:id="72" w:name="_Toc6563800"/>
      <w:bookmarkStart w:id="73" w:name="_Toc8395011"/>
      <w:bookmarkStart w:id="74" w:name="_Toc13858350"/>
      <w:bookmarkStart w:id="75" w:name="_Toc23255792"/>
      <w:r>
        <w:t>Avslöjande av kunddata</w:t>
      </w:r>
      <w:bookmarkEnd w:id="71"/>
      <w:bookmarkEnd w:id="72"/>
      <w:bookmarkEnd w:id="73"/>
      <w:r>
        <w:t xml:space="preserve"> och personuppgifter</w:t>
      </w:r>
      <w:bookmarkEnd w:id="74"/>
      <w:bookmarkEnd w:id="75"/>
    </w:p>
    <w:p w14:paraId="7E627FE4" w14:textId="77777777" w:rsidR="001F7D40" w:rsidRDefault="001F7D40" w:rsidP="001F7D40">
      <w:pPr>
        <w:pStyle w:val="ProductList-Body"/>
        <w:spacing w:after="120"/>
      </w:pPr>
      <w:r>
        <w:t xml:space="preserve">Microsoft får inte avslöja kunddata eller personuppgifter utanför Microsoft eller dess dotterbolag eller koncernbolag utom (1) enligt Kundens anvisningar, (2) som beskrivs i OST eller (3) som krävs enligt lag. </w:t>
      </w:r>
    </w:p>
    <w:p w14:paraId="23D14EA2" w14:textId="77777777" w:rsidR="001F7D40" w:rsidRDefault="001F7D40" w:rsidP="001F7D40">
      <w:pPr>
        <w:pStyle w:val="ProductList-Body"/>
        <w:spacing w:after="120"/>
      </w:pPr>
      <w:r>
        <w:t>Microsoft får inte avslöja kunddata eller personuppgifter till rättsvårdande myndighet utom då detta krävs enligt lag. Om en rättsvårdande myndighet kontaktar Microsoft med en begäran om kunddata eller personuppgifter ska Microsoft försöka hänvisa den rättsvårdande myndigheten till att begära dessa data direkt från Kunden. Om Microsoft tvingas avslöja kunddata eller personuppgifter till rättsvårdande myndighet ska Microsoft meddela Kunden snarast och tillhandahålla en kopia av begäran, om inte Microsoft förhindras enligt lag att göra det.</w:t>
      </w:r>
    </w:p>
    <w:p w14:paraId="2FC2599F" w14:textId="77777777" w:rsidR="001F7D40" w:rsidRDefault="001F7D40" w:rsidP="001F7D40">
      <w:pPr>
        <w:pStyle w:val="ProductList-Body"/>
        <w:spacing w:after="120"/>
      </w:pPr>
      <w:r>
        <w:t>Vid eventuell begäran från annan tredje man om kunddata eller personuppgifter ska Microsoft snarast meddela Kunden, såvida detta inte är förbjudet enligt lag. Microsoft ska avvisa begäran utom då uppfyllelse krävs enligt lag. Om begäran är giltig ska Microsoft försöka hänvisa tredje man direkt till Kunden med sin begäran om data.</w:t>
      </w:r>
    </w:p>
    <w:p w14:paraId="4DF4E827" w14:textId="77777777" w:rsidR="001F7D40" w:rsidRDefault="001F7D40" w:rsidP="001F7D40">
      <w:pPr>
        <w:pStyle w:val="ProductList-Body"/>
        <w:spacing w:after="120"/>
      </w:pPr>
      <w:r>
        <w:t xml:space="preserve">Microsoft ska inte tillhandahålla tredje man något av följande: (a) direkt, indirekt, allmän eller fri tillgång till kunddata eller personuppgifter, (b) plattformskrypteringsnycklar som används för att säkra kunddata eller personuppgifter, eller förmåga att bryta en sådan kryptering, (c) någon form av tillgång till kunddata eller personuppgifter om Microsoft är medvetna om att sådana uppgifter kommer att användas för andra ändamål än de som anges i tredje mans begäran. </w:t>
      </w:r>
    </w:p>
    <w:p w14:paraId="5D4F0C04" w14:textId="77777777" w:rsidR="003D0694" w:rsidRDefault="003D0694" w:rsidP="003D0694">
      <w:pPr>
        <w:pStyle w:val="ProductList-Body"/>
      </w:pPr>
      <w:r>
        <w:t xml:space="preserve">Till stöd för ovanstående kan Microsoft tillhandahålla tredje man kundens grundläggande kontaktinformation. </w:t>
      </w:r>
    </w:p>
    <w:p w14:paraId="3C8CD703" w14:textId="77777777" w:rsidR="003D0694" w:rsidRDefault="003D0694" w:rsidP="003D0694">
      <w:pPr>
        <w:pStyle w:val="ProductList-Body"/>
      </w:pPr>
    </w:p>
    <w:p w14:paraId="0221549A" w14:textId="77777777" w:rsidR="003D0694" w:rsidRDefault="003D0694" w:rsidP="00852C81">
      <w:pPr>
        <w:pStyle w:val="ProductList-SubSubSectionHeading"/>
        <w:keepNext/>
        <w:outlineLvl w:val="1"/>
      </w:pPr>
      <w:bookmarkStart w:id="76" w:name="_Toc507768552"/>
      <w:bookmarkStart w:id="77" w:name="_Toc23255793"/>
      <w:r>
        <w:lastRenderedPageBreak/>
        <w:t>Behandling av personuppgifter, GDPR</w:t>
      </w:r>
      <w:bookmarkEnd w:id="76"/>
      <w:bookmarkEnd w:id="77"/>
    </w:p>
    <w:p w14:paraId="53B7487F" w14:textId="77777777" w:rsidR="003D0694" w:rsidRDefault="003D0694" w:rsidP="003D0694">
      <w:pPr>
        <w:pStyle w:val="ProductList-Body"/>
      </w:pPr>
      <w:r>
        <w:t>Personuppgifter som tillhandahålls Microsoft av kunden eller för kundens räkning genom kundens användning av onlinetjänsterna är också kunddata. Pseudonymiserade identifierare kan också genereras genom kundens användning av onlinetjänsterna, och är också personuppgifter.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396524F4" w14:textId="77777777" w:rsidR="003D0694" w:rsidRDefault="003D0694" w:rsidP="003D0694">
      <w:pPr>
        <w:pStyle w:val="ProductList-Body"/>
      </w:pPr>
    </w:p>
    <w:p w14:paraId="784775EF" w14:textId="77777777" w:rsidR="003D0694" w:rsidRPr="004C41FC" w:rsidRDefault="003D0694" w:rsidP="003D0694">
      <w:pPr>
        <w:pStyle w:val="ProductList-Body"/>
        <w:ind w:left="180"/>
        <w:outlineLvl w:val="2"/>
      </w:pPr>
      <w:r>
        <w:rPr>
          <w:b/>
          <w:bCs/>
          <w:color w:val="0072C6"/>
        </w:rPr>
        <w:t>Roller och ansvar för personuppgiftsbiträden och personuppgiftsansvariga</w:t>
      </w:r>
    </w:p>
    <w:p w14:paraId="68845519" w14:textId="77777777" w:rsidR="003D0694" w:rsidRDefault="003D0694" w:rsidP="003D0694">
      <w:pPr>
        <w:pStyle w:val="ProductList-Body"/>
        <w:ind w:left="158"/>
      </w:pPr>
      <w:r>
        <w:t>Kunden och Microsoft överenskommer att kunden är personuppgiftsansvarig och Microsoft är personuppgiftsbiträde för dessa uppgifter, utom när (a) kunden agerar personuppgiftsbiträde, då Microsoft är ett underordnat personuppgiftsbiträde, eller (b) om annat anges i de särskilda villkoren för onlinetjänster. Microsoft ska endast behandla personuppgifter efter dokumenterade instruktioner från kunden. Kunden samtycker till att dennas volymlicensieringsavtal (inklusive OST) tillsammans med kundens användning och konfigurering av funktioner i onlinetjänsterna är kundens fullständiga och slutliga dokumenterade instruktioner till Microsoft för behandling av personuppgifter. Eventuella ytterligare eller alternativa instruktioner måste godkännas i enlighet med processen för ändring av kundens volymlicensieringsavtal.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37C182EA" w14:textId="77777777" w:rsidR="003D0694" w:rsidRDefault="003D0694" w:rsidP="003D0694">
      <w:pPr>
        <w:pStyle w:val="ProductList-Body"/>
        <w:ind w:left="158"/>
      </w:pPr>
    </w:p>
    <w:p w14:paraId="15C814E4" w14:textId="77777777" w:rsidR="003D0694" w:rsidRPr="004C41FC" w:rsidRDefault="003D0694" w:rsidP="003D0694">
      <w:pPr>
        <w:pStyle w:val="ProductList-Body"/>
        <w:ind w:left="180"/>
        <w:outlineLvl w:val="2"/>
      </w:pPr>
      <w:r>
        <w:rPr>
          <w:b/>
          <w:bCs/>
          <w:color w:val="0072C6"/>
        </w:rPr>
        <w:t>Detaljer om behandling</w:t>
      </w:r>
    </w:p>
    <w:p w14:paraId="37D6260D" w14:textId="77777777" w:rsidR="003D0694" w:rsidRDefault="003D0694" w:rsidP="003D0694">
      <w:pPr>
        <w:pStyle w:val="ProductList-Body"/>
        <w:ind w:left="158"/>
      </w:pPr>
      <w:r>
        <w:t>Parterna bekräftar och överenskommer att:</w:t>
      </w:r>
    </w:p>
    <w:p w14:paraId="2D7E958B" w14:textId="77777777" w:rsidR="003D0694" w:rsidRDefault="003D0694" w:rsidP="003D0694">
      <w:pPr>
        <w:pStyle w:val="ProductList-Body"/>
        <w:numPr>
          <w:ilvl w:val="0"/>
          <w:numId w:val="47"/>
        </w:numPr>
      </w:pPr>
      <w:r>
        <w:t>Föremålet för behandlingen begränsas till personuppgifter inom ramen för GDPR.</w:t>
      </w:r>
    </w:p>
    <w:p w14:paraId="6C3BC0A6" w14:textId="77777777" w:rsidR="003D0694" w:rsidRDefault="003D0694" w:rsidP="003D0694">
      <w:pPr>
        <w:pStyle w:val="ProductList-Body"/>
        <w:numPr>
          <w:ilvl w:val="0"/>
          <w:numId w:val="47"/>
        </w:numPr>
      </w:pPr>
      <w:r>
        <w:t>Behandlingens varaktighet är varaktigheten av kundens rätt att använda onlinetjänsten och tills alla personuppgifter har raderats eller returnerats enligt kundens instruktioner eller villkoren i OST.</w:t>
      </w:r>
    </w:p>
    <w:p w14:paraId="4B5A8143" w14:textId="77777777" w:rsidR="003D0694" w:rsidRDefault="003D0694" w:rsidP="003D0694">
      <w:pPr>
        <w:pStyle w:val="ProductList-Body"/>
        <w:numPr>
          <w:ilvl w:val="0"/>
          <w:numId w:val="47"/>
        </w:numPr>
      </w:pPr>
      <w:r>
        <w:t>Behandlingens art och syfte är att tillhandahålla onlinetjänsterna enligt kundens volymlicensieringsavtal.</w:t>
      </w:r>
    </w:p>
    <w:p w14:paraId="6A1DC2FA" w14:textId="77777777" w:rsidR="003D0694" w:rsidRDefault="003D0694" w:rsidP="003D0694">
      <w:pPr>
        <w:pStyle w:val="ProductList-Body"/>
        <w:numPr>
          <w:ilvl w:val="0"/>
          <w:numId w:val="47"/>
        </w:numPr>
      </w:pPr>
      <w:r>
        <w:t>Typerna av personuppgifter som behandlas av onlinetjänsten innefattar de som uttryckligen anges i Artikel 4 i GDPR.</w:t>
      </w:r>
    </w:p>
    <w:p w14:paraId="12CDD048" w14:textId="77777777" w:rsidR="003D0694" w:rsidRDefault="003D0694" w:rsidP="003D0694">
      <w:pPr>
        <w:pStyle w:val="ProductList-Body"/>
        <w:numPr>
          <w:ilvl w:val="0"/>
          <w:numId w:val="47"/>
        </w:numPr>
        <w:ind w:left="922"/>
      </w:pPr>
      <w:r>
        <w:t>Kategorierna av registrerade är kundens representanter och slutanvändare, exempelvis anställda, uppdragstagare, samarbetspartner och kunder.</w:t>
      </w:r>
    </w:p>
    <w:p w14:paraId="7CBC1D5D" w14:textId="77777777" w:rsidR="003D0694" w:rsidRPr="00661C51" w:rsidRDefault="003D0694" w:rsidP="003D0694">
      <w:pPr>
        <w:pStyle w:val="ProductList-Body"/>
      </w:pPr>
    </w:p>
    <w:p w14:paraId="57BF765D" w14:textId="77777777" w:rsidR="003D0694" w:rsidRPr="004C41FC" w:rsidRDefault="003D0694" w:rsidP="003D0694">
      <w:pPr>
        <w:pStyle w:val="ProductList-Body"/>
        <w:keepNext/>
        <w:ind w:left="187"/>
        <w:outlineLvl w:val="2"/>
      </w:pPr>
      <w:r>
        <w:rPr>
          <w:b/>
          <w:bCs/>
          <w:color w:val="0072C6"/>
        </w:rPr>
        <w:t>Registrerades rättigheter: assistans med begäran</w:t>
      </w:r>
    </w:p>
    <w:p w14:paraId="672CB81B" w14:textId="77777777" w:rsidR="003D0694" w:rsidRDefault="003D0694" w:rsidP="003D0694">
      <w:pPr>
        <w:pStyle w:val="ProductList-Body"/>
        <w:ind w:left="180"/>
      </w:pPr>
      <w:r>
        <w:t>Microsoft ska på ett sätt som är förenligt med onlinetjänstens funktionalitet och Microsofts roll som personuppgiftsbiträde ge kunden tillgång till registrerades personuppgifter och möjlighet att fullgöra registrerades begäran om att utöva sina rättigheter enligt GDPR. Microsoft ska uppfylla rimlig begäran från kunden om hjälp med att besvara sådan begäran från registrerad. Om Microsoft får en begäran från kundens registrerade om att utöva sina rättigheter enligt GDPR, i samband med en onlinetjänst som Microsoft är personuppgiftsbiträde eller underordnat personuppgiftsbiträde för, ska Microsoft hänvisa den registrerade till att ställa sin begäran direkt till kunden. Kunden ansvarar för att besvara sådan begäran, i förekommande fall med hjälp av onlinetjänstens funktioner. Microsoft ska uppfylla rimlig begäran från kunden om hjälp med att besvara sådan begäran från registrerad.</w:t>
      </w:r>
    </w:p>
    <w:p w14:paraId="399FDA59" w14:textId="77777777" w:rsidR="003D0694" w:rsidRDefault="003D0694" w:rsidP="003D0694">
      <w:pPr>
        <w:pStyle w:val="ProductList-Body"/>
        <w:ind w:left="180"/>
      </w:pPr>
    </w:p>
    <w:p w14:paraId="44884972" w14:textId="77777777" w:rsidR="003D0694" w:rsidRPr="00FC2D52" w:rsidRDefault="003D0694" w:rsidP="003D0694">
      <w:pPr>
        <w:pStyle w:val="ProductList-Body"/>
        <w:ind w:left="180"/>
        <w:outlineLvl w:val="2"/>
      </w:pPr>
      <w:r>
        <w:rPr>
          <w:b/>
          <w:color w:val="0072C6"/>
        </w:rPr>
        <w:t>Register över behandling</w:t>
      </w:r>
    </w:p>
    <w:p w14:paraId="3B766E56" w14:textId="77777777" w:rsidR="003D0694" w:rsidRDefault="003D0694" w:rsidP="003D0694">
      <w:pPr>
        <w:pStyle w:val="ProductList-Body"/>
        <w:ind w:left="158"/>
      </w:pPr>
      <w:r>
        <w:t>Microsoft ska föra de register som krävs enligt Artikel 30 (2) i GDPR och, i den mån det är tillämpligt för behandlingen av personuppgifter för kundens räkning, ge kunden tillgång till dessa på begäran.</w:t>
      </w:r>
    </w:p>
    <w:p w14:paraId="49739D80" w14:textId="77777777" w:rsidR="003D0694" w:rsidRPr="00302F7B" w:rsidRDefault="003D0694" w:rsidP="003D0694">
      <w:pPr>
        <w:pStyle w:val="ProductList-Body"/>
        <w:ind w:left="180"/>
      </w:pPr>
    </w:p>
    <w:p w14:paraId="736E238B" w14:textId="77777777" w:rsidR="003D0694" w:rsidRDefault="003D0694" w:rsidP="003D0694">
      <w:pPr>
        <w:pStyle w:val="ProductList-SubSubSectionHeading"/>
        <w:outlineLvl w:val="1"/>
      </w:pPr>
      <w:bookmarkStart w:id="78" w:name="_Toc507768553"/>
      <w:bookmarkStart w:id="79" w:name="_Toc23255794"/>
      <w:r>
        <w:t>Datasäkerhet</w:t>
      </w:r>
      <w:bookmarkEnd w:id="78"/>
      <w:bookmarkEnd w:id="79"/>
    </w:p>
    <w:p w14:paraId="09CCE8B1" w14:textId="77777777" w:rsidR="003D0694" w:rsidRPr="004C41FC" w:rsidRDefault="003D0694" w:rsidP="003D0694">
      <w:pPr>
        <w:pStyle w:val="ProductList-Body"/>
        <w:ind w:left="180"/>
        <w:outlineLvl w:val="2"/>
      </w:pPr>
      <w:r>
        <w:rPr>
          <w:b/>
          <w:bCs/>
          <w:color w:val="0072C6"/>
        </w:rPr>
        <w:t>Säkerhetsrutiner och säkerhetspolicyer</w:t>
      </w:r>
    </w:p>
    <w:p w14:paraId="15078B72" w14:textId="19C82B81" w:rsidR="003D0694" w:rsidRPr="00812D81" w:rsidRDefault="003D0694" w:rsidP="003D0694">
      <w:pPr>
        <w:pStyle w:val="ProductList-Body"/>
        <w:ind w:left="158"/>
      </w:pPr>
      <w:bookmarkStart w:id="80" w:name="_Hlk504328104"/>
      <w:r>
        <w:t>Microsoft ska införa och upprätthålla lämpliga tekniska och organisatoriska åtgärder för att skydda kunddata och personuppgifter. Dessa åtgärder ska anges i en Microsoft-säkerhetspolicy. Microsoft ska göra den policyn tillgänglig för kunden, tillsammans med beskrivningar av införda säkerhetskontroller för onlinetjänsten och annan information som kunden skäligen begär angående Microsofts säkerhetsrutiner och säkerhetspolicyer.</w:t>
      </w:r>
    </w:p>
    <w:p w14:paraId="5D7D5048" w14:textId="77777777" w:rsidR="003D0694" w:rsidRPr="00812D81" w:rsidRDefault="003D0694" w:rsidP="003D0694">
      <w:pPr>
        <w:pStyle w:val="ProductList-Body"/>
        <w:ind w:left="158"/>
      </w:pPr>
    </w:p>
    <w:p w14:paraId="2B7DB904" w14:textId="7F5A6E97" w:rsidR="003D0694" w:rsidRDefault="003D0694" w:rsidP="003D0694">
      <w:pPr>
        <w:pStyle w:val="ProductList-Body"/>
        <w:ind w:left="158"/>
      </w:pPr>
      <w:r>
        <w:t xml:space="preserve">Dessa åtgärder ska också uppfylla de krav som anges i ISO 27001, ISO 27002 och ISO 27018. </w:t>
      </w:r>
      <w:bookmarkEnd w:id="80"/>
      <w:r>
        <w:t xml:space="preserve">Varje central onlinetjänst uppfyller också de kontrollstandarder och ramverk som visas i tabellen nedan, och inför och upprätthåller de säkerhetsåtgärder som anges i </w:t>
      </w:r>
      <w:hyperlink w:anchor="AppendixB_SecurityMeasures" w:tooltip="Tillägg B" w:history="1">
        <w:r>
          <w:rPr>
            <w:rStyle w:val="Hyperlink"/>
          </w:rPr>
          <w:t>Tillägg B</w:t>
        </w:r>
      </w:hyperlink>
      <w:r>
        <w:t xml:space="preserve"> för skydd av kunddata.</w:t>
      </w:r>
    </w:p>
    <w:p w14:paraId="112FA6A6" w14:textId="77777777" w:rsidR="003D0694" w:rsidRDefault="003D0694" w:rsidP="003D0694">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F20782" w:rsidRPr="00C62FB6" w14:paraId="310372E2" w14:textId="77777777" w:rsidTr="00527079">
        <w:trPr>
          <w:tblHeader/>
        </w:trPr>
        <w:tc>
          <w:tcPr>
            <w:tcW w:w="2880" w:type="dxa"/>
            <w:shd w:val="clear" w:color="auto" w:fill="0072C6"/>
            <w:vAlign w:val="center"/>
          </w:tcPr>
          <w:p w14:paraId="59D633EC" w14:textId="77777777" w:rsidR="00F20782" w:rsidRPr="00231971" w:rsidRDefault="00F20782" w:rsidP="00527079">
            <w:pPr>
              <w:pStyle w:val="ProductList-Body"/>
              <w:rPr>
                <w:color w:val="FFFFFF" w:themeColor="background1"/>
                <w:sz w:val="16"/>
                <w:szCs w:val="16"/>
              </w:rPr>
            </w:pPr>
            <w:r>
              <w:rPr>
                <w:color w:val="FFFFFF" w:themeColor="background1"/>
                <w:sz w:val="16"/>
                <w:szCs w:val="16"/>
              </w:rPr>
              <w:t>Onlinetjänst</w:t>
            </w:r>
          </w:p>
        </w:tc>
        <w:tc>
          <w:tcPr>
            <w:tcW w:w="1728" w:type="dxa"/>
            <w:shd w:val="clear" w:color="auto" w:fill="0072C6"/>
            <w:vAlign w:val="center"/>
          </w:tcPr>
          <w:p w14:paraId="0992D787"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1 Typ II</w:t>
            </w:r>
          </w:p>
        </w:tc>
        <w:tc>
          <w:tcPr>
            <w:tcW w:w="1710" w:type="dxa"/>
            <w:shd w:val="clear" w:color="auto" w:fill="0072C6"/>
            <w:vAlign w:val="center"/>
          </w:tcPr>
          <w:p w14:paraId="61631402" w14:textId="77777777" w:rsidR="00F20782" w:rsidRPr="00231971" w:rsidRDefault="00F20782" w:rsidP="00527079">
            <w:pPr>
              <w:pStyle w:val="ProductList-Body"/>
              <w:rPr>
                <w:color w:val="FFFFFF" w:themeColor="background1"/>
                <w:sz w:val="16"/>
                <w:szCs w:val="16"/>
                <w:lang w:val="fr-FR"/>
              </w:rPr>
            </w:pPr>
            <w:r>
              <w:rPr>
                <w:color w:val="FFFFFF" w:themeColor="background1"/>
                <w:sz w:val="16"/>
                <w:szCs w:val="16"/>
              </w:rPr>
              <w:t>SSAE 18 SOC 2 Typ II</w:t>
            </w:r>
          </w:p>
        </w:tc>
      </w:tr>
      <w:tr w:rsidR="00F20782" w:rsidRPr="00C62FB6" w14:paraId="165C081D" w14:textId="77777777" w:rsidTr="00527079">
        <w:trPr>
          <w:trHeight w:val="288"/>
        </w:trPr>
        <w:tc>
          <w:tcPr>
            <w:tcW w:w="2880" w:type="dxa"/>
            <w:vAlign w:val="center"/>
          </w:tcPr>
          <w:p w14:paraId="6C5B1FFD" w14:textId="77777777" w:rsidR="00F20782" w:rsidRPr="00231971" w:rsidRDefault="00F20782" w:rsidP="00527079">
            <w:pPr>
              <w:pStyle w:val="ProductList-Body"/>
              <w:rPr>
                <w:sz w:val="16"/>
                <w:szCs w:val="16"/>
              </w:rPr>
            </w:pPr>
            <w:r>
              <w:rPr>
                <w:sz w:val="16"/>
                <w:szCs w:val="16"/>
              </w:rPr>
              <w:t>Office 365-tjänster</w:t>
            </w:r>
          </w:p>
        </w:tc>
        <w:tc>
          <w:tcPr>
            <w:tcW w:w="1728" w:type="dxa"/>
            <w:vAlign w:val="center"/>
          </w:tcPr>
          <w:p w14:paraId="7EE72F95"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6195EF1"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556C9C8B" w14:textId="77777777" w:rsidTr="00527079">
        <w:trPr>
          <w:trHeight w:val="288"/>
        </w:trPr>
        <w:tc>
          <w:tcPr>
            <w:tcW w:w="2880" w:type="dxa"/>
            <w:vAlign w:val="center"/>
          </w:tcPr>
          <w:p w14:paraId="63AFFBBA" w14:textId="77777777" w:rsidR="00F20782" w:rsidRPr="00231971" w:rsidRDefault="00F20782" w:rsidP="00527079">
            <w:pPr>
              <w:pStyle w:val="ProductList-Body"/>
              <w:rPr>
                <w:sz w:val="16"/>
                <w:szCs w:val="16"/>
              </w:rPr>
            </w:pPr>
            <w:r>
              <w:rPr>
                <w:sz w:val="16"/>
                <w:szCs w:val="16"/>
              </w:rPr>
              <w:t>Microsoft Dynamics 365 Core-tjänster</w:t>
            </w:r>
          </w:p>
        </w:tc>
        <w:tc>
          <w:tcPr>
            <w:tcW w:w="1728" w:type="dxa"/>
            <w:vAlign w:val="center"/>
          </w:tcPr>
          <w:p w14:paraId="7158FB70"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7DB2F4F7"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06C701F0" w14:textId="77777777" w:rsidTr="00527079">
        <w:trPr>
          <w:trHeight w:val="288"/>
        </w:trPr>
        <w:tc>
          <w:tcPr>
            <w:tcW w:w="2880" w:type="dxa"/>
            <w:vAlign w:val="center"/>
          </w:tcPr>
          <w:p w14:paraId="42BE613B" w14:textId="77777777" w:rsidR="00F20782" w:rsidRPr="00231971" w:rsidRDefault="00F20782" w:rsidP="00527079">
            <w:pPr>
              <w:pStyle w:val="ProductList-Body"/>
              <w:rPr>
                <w:sz w:val="16"/>
                <w:szCs w:val="16"/>
              </w:rPr>
            </w:pPr>
            <w:r>
              <w:rPr>
                <w:sz w:val="16"/>
                <w:szCs w:val="16"/>
              </w:rPr>
              <w:t>Microsoft Azure Core Services</w:t>
            </w:r>
          </w:p>
        </w:tc>
        <w:tc>
          <w:tcPr>
            <w:tcW w:w="1728" w:type="dxa"/>
            <w:vAlign w:val="center"/>
          </w:tcPr>
          <w:p w14:paraId="1CA4DB05" w14:textId="77777777" w:rsidR="00F20782" w:rsidRPr="004C41FC" w:rsidRDefault="00F20782" w:rsidP="00527079">
            <w:pPr>
              <w:pStyle w:val="ProductList-Body"/>
            </w:pPr>
            <w:r>
              <w:rPr>
                <w:color w:val="000000" w:themeColor="text1"/>
                <w:sz w:val="16"/>
                <w:szCs w:val="16"/>
              </w:rPr>
              <w:t>Varierar**</w:t>
            </w:r>
          </w:p>
        </w:tc>
        <w:tc>
          <w:tcPr>
            <w:tcW w:w="1710" w:type="dxa"/>
            <w:vAlign w:val="center"/>
          </w:tcPr>
          <w:p w14:paraId="7B730656" w14:textId="77777777" w:rsidR="00F20782" w:rsidRPr="00231971" w:rsidRDefault="00F20782" w:rsidP="00527079">
            <w:pPr>
              <w:pStyle w:val="ProductList-Body"/>
              <w:rPr>
                <w:color w:val="000000" w:themeColor="text1"/>
                <w:sz w:val="16"/>
                <w:szCs w:val="16"/>
              </w:rPr>
            </w:pPr>
            <w:r>
              <w:rPr>
                <w:color w:val="000000" w:themeColor="text1"/>
                <w:sz w:val="16"/>
                <w:szCs w:val="16"/>
              </w:rPr>
              <w:t>Varierar**</w:t>
            </w:r>
          </w:p>
        </w:tc>
      </w:tr>
      <w:tr w:rsidR="00F20782" w:rsidRPr="00C62FB6" w14:paraId="7C104562" w14:textId="77777777" w:rsidTr="00527079">
        <w:trPr>
          <w:trHeight w:val="288"/>
        </w:trPr>
        <w:tc>
          <w:tcPr>
            <w:tcW w:w="2880" w:type="dxa"/>
            <w:vAlign w:val="center"/>
          </w:tcPr>
          <w:p w14:paraId="1BA20EDC" w14:textId="77777777" w:rsidR="00F20782" w:rsidRPr="00231971" w:rsidRDefault="00F20782" w:rsidP="00527079">
            <w:pPr>
              <w:pStyle w:val="ProductList-Body"/>
              <w:rPr>
                <w:sz w:val="16"/>
                <w:szCs w:val="16"/>
              </w:rPr>
            </w:pPr>
            <w:r>
              <w:rPr>
                <w:sz w:val="16"/>
                <w:szCs w:val="16"/>
              </w:rPr>
              <w:t>Microsoft Cloud App Security</w:t>
            </w:r>
          </w:p>
        </w:tc>
        <w:tc>
          <w:tcPr>
            <w:tcW w:w="1728" w:type="dxa"/>
            <w:vAlign w:val="center"/>
          </w:tcPr>
          <w:p w14:paraId="3320CA04"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0BF2C8D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F20782" w:rsidRPr="00C62FB6" w14:paraId="41BF8703" w14:textId="77777777" w:rsidTr="00527079">
        <w:trPr>
          <w:trHeight w:val="288"/>
        </w:trPr>
        <w:tc>
          <w:tcPr>
            <w:tcW w:w="2880" w:type="dxa"/>
            <w:vAlign w:val="center"/>
          </w:tcPr>
          <w:p w14:paraId="1742B9EA" w14:textId="77777777" w:rsidR="00F20782" w:rsidRPr="00231971" w:rsidRDefault="00F20782" w:rsidP="00527079">
            <w:pPr>
              <w:pStyle w:val="ProductList-Body"/>
              <w:rPr>
                <w:sz w:val="16"/>
                <w:szCs w:val="16"/>
              </w:rPr>
            </w:pPr>
            <w:r>
              <w:rPr>
                <w:sz w:val="16"/>
                <w:szCs w:val="16"/>
              </w:rPr>
              <w:t>Microsoft Intune Online Services</w:t>
            </w:r>
          </w:p>
        </w:tc>
        <w:tc>
          <w:tcPr>
            <w:tcW w:w="1728" w:type="dxa"/>
            <w:vAlign w:val="center"/>
          </w:tcPr>
          <w:p w14:paraId="75E2FC7A"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c>
          <w:tcPr>
            <w:tcW w:w="1710" w:type="dxa"/>
            <w:vAlign w:val="center"/>
          </w:tcPr>
          <w:p w14:paraId="1FFCD68C" w14:textId="77777777" w:rsidR="00F20782" w:rsidRPr="00231971" w:rsidRDefault="00F20782" w:rsidP="00527079">
            <w:pPr>
              <w:pStyle w:val="ProductList-Body"/>
              <w:rPr>
                <w:color w:val="000000" w:themeColor="text1"/>
                <w:sz w:val="16"/>
                <w:szCs w:val="16"/>
              </w:rPr>
            </w:pPr>
            <w:r>
              <w:rPr>
                <w:color w:val="000000" w:themeColor="text1"/>
                <w:sz w:val="16"/>
                <w:szCs w:val="16"/>
              </w:rPr>
              <w:t>Ja</w:t>
            </w:r>
          </w:p>
        </w:tc>
      </w:tr>
      <w:tr w:rsidR="00EC6D6B" w:rsidRPr="00C62FB6" w14:paraId="4FA0BA24" w14:textId="77777777" w:rsidTr="00527079">
        <w:trPr>
          <w:trHeight w:val="288"/>
        </w:trPr>
        <w:tc>
          <w:tcPr>
            <w:tcW w:w="2880" w:type="dxa"/>
            <w:vAlign w:val="center"/>
          </w:tcPr>
          <w:p w14:paraId="6BAB42DF" w14:textId="38B54361" w:rsidR="00EC6D6B" w:rsidRPr="00231971" w:rsidRDefault="00EC6D6B" w:rsidP="00EC6D6B">
            <w:pPr>
              <w:pStyle w:val="ProductList-Body"/>
              <w:rPr>
                <w:sz w:val="16"/>
                <w:szCs w:val="16"/>
              </w:rPr>
            </w:pPr>
            <w:r>
              <w:rPr>
                <w:sz w:val="16"/>
                <w:szCs w:val="16"/>
              </w:rPr>
              <w:lastRenderedPageBreak/>
              <w:t>Microsoft Power Platform Core Services</w:t>
            </w:r>
          </w:p>
        </w:tc>
        <w:tc>
          <w:tcPr>
            <w:tcW w:w="1728" w:type="dxa"/>
            <w:vAlign w:val="center"/>
          </w:tcPr>
          <w:p w14:paraId="24315B7A" w14:textId="5B7777AF" w:rsidR="00EC6D6B" w:rsidRPr="00231971" w:rsidRDefault="00EC6D6B" w:rsidP="00EC6D6B">
            <w:pPr>
              <w:pStyle w:val="ProductList-Body"/>
              <w:rPr>
                <w:color w:val="000000" w:themeColor="text1"/>
                <w:sz w:val="16"/>
                <w:szCs w:val="16"/>
              </w:rPr>
            </w:pPr>
            <w:r>
              <w:rPr>
                <w:color w:val="000000" w:themeColor="text1"/>
                <w:sz w:val="16"/>
                <w:szCs w:val="16"/>
              </w:rPr>
              <w:t>Ja</w:t>
            </w:r>
          </w:p>
        </w:tc>
        <w:tc>
          <w:tcPr>
            <w:tcW w:w="1710" w:type="dxa"/>
            <w:vAlign w:val="center"/>
          </w:tcPr>
          <w:p w14:paraId="148F118B" w14:textId="1579BFA2" w:rsidR="00EC6D6B" w:rsidRPr="00231971" w:rsidRDefault="00EC6D6B" w:rsidP="00EC6D6B">
            <w:pPr>
              <w:pStyle w:val="ProductList-Body"/>
              <w:rPr>
                <w:color w:val="000000" w:themeColor="text1"/>
                <w:sz w:val="16"/>
                <w:szCs w:val="16"/>
              </w:rPr>
            </w:pPr>
            <w:r>
              <w:rPr>
                <w:color w:val="000000" w:themeColor="text1"/>
                <w:sz w:val="16"/>
                <w:szCs w:val="16"/>
              </w:rPr>
              <w:t>Ja</w:t>
            </w:r>
          </w:p>
        </w:tc>
      </w:tr>
      <w:tr w:rsidR="00F20782" w:rsidRPr="00C62FB6" w14:paraId="08524973" w14:textId="77777777" w:rsidTr="00527079">
        <w:trPr>
          <w:trHeight w:val="288"/>
        </w:trPr>
        <w:tc>
          <w:tcPr>
            <w:tcW w:w="2880" w:type="dxa"/>
            <w:vAlign w:val="center"/>
          </w:tcPr>
          <w:p w14:paraId="6411DD34" w14:textId="439982CB" w:rsidR="00F20782" w:rsidRPr="00FB10CE" w:rsidRDefault="001F7D40" w:rsidP="00527079">
            <w:pPr>
              <w:pStyle w:val="ProductList-Body"/>
              <w:rPr>
                <w:sz w:val="16"/>
                <w:szCs w:val="16"/>
                <w:lang w:val="en-US"/>
              </w:rPr>
            </w:pPr>
            <w:r>
              <w:rPr>
                <w:sz w:val="16"/>
                <w:szCs w:val="16"/>
              </w:rPr>
              <w:t xml:space="preserve">Tjänster i Microsoft </w:t>
            </w:r>
            <w:r w:rsidR="00F20782" w:rsidRPr="00FB10CE">
              <w:rPr>
                <w:sz w:val="16"/>
                <w:szCs w:val="16"/>
                <w:lang w:val="en-US"/>
              </w:rPr>
              <w:t xml:space="preserve">Defender </w:t>
            </w:r>
            <w:r>
              <w:rPr>
                <w:sz w:val="16"/>
                <w:szCs w:val="16"/>
              </w:rPr>
              <w:t>Avancerat skydd</w:t>
            </w:r>
          </w:p>
        </w:tc>
        <w:tc>
          <w:tcPr>
            <w:tcW w:w="1728" w:type="dxa"/>
            <w:vAlign w:val="center"/>
          </w:tcPr>
          <w:p w14:paraId="1C6003D6" w14:textId="77777777" w:rsidR="00F20782" w:rsidRDefault="00F20782" w:rsidP="00527079">
            <w:pPr>
              <w:pStyle w:val="ProductList-Body"/>
              <w:rPr>
                <w:color w:val="000000" w:themeColor="text1"/>
                <w:sz w:val="16"/>
                <w:szCs w:val="16"/>
              </w:rPr>
            </w:pPr>
            <w:r>
              <w:rPr>
                <w:color w:val="000000" w:themeColor="text1"/>
                <w:sz w:val="16"/>
                <w:szCs w:val="16"/>
              </w:rPr>
              <w:t>Nej</w:t>
            </w:r>
          </w:p>
        </w:tc>
        <w:tc>
          <w:tcPr>
            <w:tcW w:w="1710" w:type="dxa"/>
            <w:vAlign w:val="center"/>
          </w:tcPr>
          <w:p w14:paraId="2A7FEA75" w14:textId="77777777" w:rsidR="00F20782" w:rsidRDefault="00F20782" w:rsidP="00527079">
            <w:pPr>
              <w:pStyle w:val="ProductList-Body"/>
              <w:rPr>
                <w:color w:val="000000" w:themeColor="text1"/>
                <w:sz w:val="16"/>
                <w:szCs w:val="16"/>
              </w:rPr>
            </w:pPr>
            <w:r>
              <w:rPr>
                <w:color w:val="000000" w:themeColor="text1"/>
                <w:sz w:val="16"/>
                <w:szCs w:val="16"/>
              </w:rPr>
              <w:t>Nej</w:t>
            </w:r>
          </w:p>
        </w:tc>
      </w:tr>
    </w:tbl>
    <w:p w14:paraId="59B36DA5" w14:textId="2163AEE8" w:rsidR="00653842" w:rsidRPr="004C41FC" w:rsidRDefault="00653842" w:rsidP="00653842">
      <w:pPr>
        <w:pStyle w:val="ProductList-Body"/>
        <w:ind w:left="720"/>
      </w:pPr>
      <w:r>
        <w:rPr>
          <w:i/>
          <w:iCs/>
          <w:color w:val="000000" w:themeColor="text1"/>
        </w:rPr>
        <w:t>*</w:t>
      </w:r>
      <w:r w:rsidR="007401F9" w:rsidRPr="007401F9">
        <w:rPr>
          <w:i/>
          <w:iCs/>
          <w:color w:val="000000" w:themeColor="text1"/>
        </w:rPr>
        <w:t xml:space="preserve"> </w:t>
      </w:r>
      <w:r w:rsidR="007401F9">
        <w:rPr>
          <w:i/>
          <w:iCs/>
          <w:color w:val="000000" w:themeColor="text1"/>
        </w:rPr>
        <w:t xml:space="preserve">Innefattar inte </w:t>
      </w:r>
      <w:r w:rsidR="007401F9">
        <w:rPr>
          <w:i/>
          <w:iCs/>
        </w:rPr>
        <w:t xml:space="preserve">Microsoft Dynamics 365 for Marketing, </w:t>
      </w:r>
      <w:r w:rsidR="007401F9">
        <w:rPr>
          <w:i/>
          <w:iCs/>
          <w:color w:val="000000" w:themeColor="text1"/>
        </w:rPr>
        <w:t>Microsoft Dynamics 365 Talent eller Microsoft Dynamics 365 Talent: Onboard</w:t>
      </w:r>
      <w:r>
        <w:rPr>
          <w:i/>
          <w:iCs/>
          <w:color w:val="000000" w:themeColor="text1"/>
        </w:rPr>
        <w:t>.</w:t>
      </w:r>
    </w:p>
    <w:p w14:paraId="6FBC53B1" w14:textId="77777777" w:rsidR="00126152" w:rsidRPr="00C97DF5" w:rsidRDefault="00126152" w:rsidP="00126152">
      <w:pPr>
        <w:pStyle w:val="ProductList-Body"/>
        <w:ind w:left="720"/>
      </w:pPr>
      <w:r>
        <w:rPr>
          <w:color w:val="000000" w:themeColor="text1"/>
        </w:rPr>
        <w:t>**</w:t>
      </w:r>
      <w:r>
        <w:rPr>
          <w:i/>
          <w:iCs/>
          <w:color w:val="000000" w:themeColor="text1"/>
        </w:rPr>
        <w:t>Aktuell omfattning beskrivs i granskningsrapporten och sammanfattas i Microsoft Trust Center.</w:t>
      </w:r>
    </w:p>
    <w:p w14:paraId="13C03B3F" w14:textId="77777777" w:rsidR="003D0694" w:rsidRPr="003F1456" w:rsidRDefault="003D0694" w:rsidP="003D0694">
      <w:pPr>
        <w:pStyle w:val="ProductList-Body"/>
        <w:ind w:left="158"/>
        <w:rPr>
          <w:i/>
          <w:color w:val="000000" w:themeColor="text1"/>
        </w:rPr>
      </w:pPr>
    </w:p>
    <w:p w14:paraId="50ADA08D" w14:textId="77777777" w:rsidR="003D0694" w:rsidRDefault="003D0694" w:rsidP="003D0694">
      <w:pPr>
        <w:pStyle w:val="ProductList-Body"/>
        <w:ind w:left="158"/>
      </w:pPr>
      <w:r>
        <w:t>Microsoft får när som helst lägga till bransch- eller myndighetsstandarder. Microsoft ska inte utesluta ISO 27001, ISO 27002, ISO 27018 eller standarder eller ramverk i tabellen ovan, såvida de inte längre används inom branschen och har ersatts av nya (om tillämpligt).</w:t>
      </w:r>
    </w:p>
    <w:p w14:paraId="2FF511B2" w14:textId="77777777" w:rsidR="003D0694" w:rsidRDefault="003D0694" w:rsidP="003D0694">
      <w:pPr>
        <w:pStyle w:val="ProductList-Body"/>
      </w:pPr>
    </w:p>
    <w:p w14:paraId="67B4B6A6" w14:textId="77777777" w:rsidR="003D0694" w:rsidRPr="004C41FC" w:rsidRDefault="003D0694" w:rsidP="003D0694">
      <w:pPr>
        <w:pStyle w:val="ProductList-Body"/>
        <w:ind w:left="180"/>
        <w:outlineLvl w:val="2"/>
      </w:pPr>
      <w:r>
        <w:rPr>
          <w:b/>
          <w:color w:val="0072C6"/>
        </w:rPr>
        <w:t xml:space="preserve">Kundens </w:t>
      </w:r>
      <w:r>
        <w:rPr>
          <w:b/>
          <w:bCs/>
          <w:color w:val="0072C6"/>
        </w:rPr>
        <w:t>ansvar</w:t>
      </w:r>
    </w:p>
    <w:p w14:paraId="1ACFE81B" w14:textId="2F39B07B" w:rsidR="003D0694" w:rsidRPr="00C62FB6" w:rsidRDefault="003D0694" w:rsidP="003D0694">
      <w:pPr>
        <w:pStyle w:val="ProductList-Body"/>
        <w:ind w:left="158"/>
      </w:pPr>
      <w:r>
        <w:t xml:space="preserve">Kunden är ensam ansvarig för att göra ett självständigt fastställande av huruvida tekniska och organisatoriska åtgärder för en onlinetjänst uppfyller kundens krav, däribland eventuella säkerhetsskyldigheter enligt GDPR eller andra tillämpliga lagar och föreskrifter om dataskydd. Kunden bekräftar och samtycker (med beaktande av den senaste utvecklingen, genomförandekostnaderna och behandlingens art, omfattning, sammanhang och syften vad gäller dennas personuppgifter samt riskerna för enskilda) till att de säkerhetsrutiner och säkerhetspolicyer som införs och upprätthålls av Microsoft ger en säkerhetsnivå som är lämplig i förhållande till risken vad gäller deras personuppgifter. Kunden är ansvarig för att implementera och </w:t>
      </w:r>
      <w:r w:rsidR="00BD4CA6" w:rsidRPr="00BD4CA6">
        <w:t>upprätthålla</w:t>
      </w:r>
      <w:r>
        <w:t xml:space="preserve"> integritetsskydd och säkerhetsåtgärder för komponenter som kunden tillhandahåller eller råder över (såsom enheter som är registrerade i Microsoft Intune eller inom en Microsoft Azure-kunds virtuella maskin eller program).</w:t>
      </w:r>
    </w:p>
    <w:p w14:paraId="35081991" w14:textId="77777777" w:rsidR="003D0694" w:rsidRDefault="003D0694" w:rsidP="003D0694">
      <w:pPr>
        <w:pStyle w:val="ProductList-Body"/>
      </w:pPr>
    </w:p>
    <w:p w14:paraId="12C9ADA4" w14:textId="77777777" w:rsidR="003D0694" w:rsidRPr="004C41FC" w:rsidRDefault="003D0694" w:rsidP="003D0694">
      <w:pPr>
        <w:pStyle w:val="ProductList-Body"/>
        <w:ind w:left="180"/>
        <w:outlineLvl w:val="2"/>
      </w:pPr>
      <w:r>
        <w:rPr>
          <w:b/>
          <w:bCs/>
          <w:color w:val="0072C6"/>
        </w:rPr>
        <w:t>Granskning av efterlevnad</w:t>
      </w:r>
    </w:p>
    <w:p w14:paraId="5E171783" w14:textId="77777777" w:rsidR="003D0694" w:rsidRPr="00C62FB6" w:rsidRDefault="003D0694" w:rsidP="003D0694">
      <w:pPr>
        <w:pStyle w:val="ProductList-Body"/>
        <w:ind w:left="158"/>
      </w:pPr>
      <w:r>
        <w:t>Microsoft ska utföra granskningar av säkerheten för datorerna, datormiljön och de fysiska datacenter som används för att behandla kunddata och personuppgifter enligt följande:</w:t>
      </w:r>
    </w:p>
    <w:p w14:paraId="36EDD980" w14:textId="77777777" w:rsidR="003D0694" w:rsidRPr="00C62FB6" w:rsidRDefault="003D0694" w:rsidP="003D0694">
      <w:pPr>
        <w:pStyle w:val="ProductList-Body"/>
        <w:numPr>
          <w:ilvl w:val="0"/>
          <w:numId w:val="9"/>
        </w:numPr>
        <w:ind w:left="608" w:hanging="270"/>
      </w:pPr>
      <w:r>
        <w:t>Om en standard eller ett ramverk föreskriver granskningar ska en granskning av kontrollstandarden eller ramverket i fråga initieras minst årligen.</w:t>
      </w:r>
    </w:p>
    <w:p w14:paraId="5DBDE654" w14:textId="77777777" w:rsidR="003D0694" w:rsidRPr="00C62FB6" w:rsidRDefault="003D0694" w:rsidP="003D0694">
      <w:pPr>
        <w:pStyle w:val="ProductList-Body"/>
        <w:numPr>
          <w:ilvl w:val="0"/>
          <w:numId w:val="9"/>
        </w:numPr>
        <w:ind w:left="608" w:hanging="270"/>
      </w:pPr>
      <w:r>
        <w:t>Varje granskning ska utföras enligt standarder och regler för tillsyns- eller ackrediteringsorganet för tillämpliga kontrollstandarder eller ramverk.</w:t>
      </w:r>
    </w:p>
    <w:p w14:paraId="593A14C2" w14:textId="77777777" w:rsidR="003D0694" w:rsidRDefault="003D0694" w:rsidP="003D0694">
      <w:pPr>
        <w:pStyle w:val="ProductList-Body"/>
        <w:numPr>
          <w:ilvl w:val="0"/>
          <w:numId w:val="9"/>
        </w:numPr>
        <w:ind w:left="608" w:hanging="270"/>
      </w:pPr>
      <w:r>
        <w:t>Varje granskning ska utföras av kvalificerade, oberoende säkerhetsgranskare från tredje man som Microsoft väljer och bekostar.</w:t>
      </w:r>
    </w:p>
    <w:p w14:paraId="243B3410" w14:textId="77777777" w:rsidR="003D0694" w:rsidRPr="00FC2D52" w:rsidRDefault="003D0694" w:rsidP="003D0694">
      <w:pPr>
        <w:pStyle w:val="ProductList-Body"/>
        <w:ind w:left="158"/>
      </w:pPr>
    </w:p>
    <w:p w14:paraId="0E491EA2" w14:textId="77777777" w:rsidR="003D0694" w:rsidRDefault="003D0694" w:rsidP="003D0694">
      <w:pPr>
        <w:pStyle w:val="ProductList-Body"/>
        <w:ind w:left="158"/>
      </w:pPr>
      <w:r>
        <w:t xml:space="preserve">Varje granskning ska leda till att en granskningsrapport skapas (Microsofts granskningsrapport) som Microsoft ska göra tillgänglig på </w:t>
      </w:r>
      <w:hyperlink r:id="rId29" w:history="1">
        <w:r>
          <w:rPr>
            <w:rStyle w:val="Hyperlink"/>
            <w:color w:val="0070C0"/>
          </w:rPr>
          <w:t>https://servicetrust.microsoft.com/</w:t>
        </w:r>
      </w:hyperlink>
      <w:r>
        <w:t xml:space="preserve"> eller annan plats som Microsoft tillkännager. Microsofts granskningsrapport ska vara Microsofts konfidentiella information och tydligt visa granskarens väsentliga fynd. Microsoft ska omgående åtgärda problem som tas upp i Microsofts granskningsrapport enligt granskarens önskemål.</w:t>
      </w:r>
    </w:p>
    <w:p w14:paraId="2628F802" w14:textId="77777777" w:rsidR="003D0694" w:rsidRDefault="003D0694" w:rsidP="003D0694">
      <w:pPr>
        <w:pStyle w:val="ProductList-Body"/>
        <w:ind w:left="158"/>
      </w:pPr>
    </w:p>
    <w:p w14:paraId="0CBF1F53" w14:textId="77777777" w:rsidR="003D0694" w:rsidRDefault="003D0694" w:rsidP="003D0694">
      <w:pPr>
        <w:pStyle w:val="ProductList-Body"/>
        <w:ind w:left="158"/>
      </w:pPr>
      <w:r>
        <w:t>På kundens begäran ska Microsoft tillhandahålla kunden varje Microsoft-granskningsrapport. Microsofts granskningsrapport ska vara underkastad Microsofts och granskarens sekretess- och distributionsbegränsningar.</w:t>
      </w:r>
    </w:p>
    <w:p w14:paraId="1B216847" w14:textId="77777777" w:rsidR="003D0694" w:rsidRPr="00FC2D52" w:rsidRDefault="003D0694" w:rsidP="003D0694">
      <w:pPr>
        <w:pStyle w:val="ProductList-Body"/>
        <w:ind w:left="158"/>
      </w:pPr>
    </w:p>
    <w:p w14:paraId="6BAA3D50" w14:textId="77777777" w:rsidR="003D0694" w:rsidRPr="00DE3602" w:rsidRDefault="003D0694" w:rsidP="003D0694">
      <w:pPr>
        <w:pStyle w:val="ProductList-Body"/>
        <w:ind w:left="158"/>
        <w:rPr>
          <w:spacing w:val="-2"/>
        </w:rPr>
      </w:pPr>
      <w:r w:rsidRPr="00DE3602">
        <w:rPr>
          <w:spacing w:val="-2"/>
        </w:rPr>
        <w:t>Om kunden har avtalat standardavtalsklausuler med Microsoft, eller om GDPR-villkoren gäller, samtycker kunden till att utöva sin rätt till granskning genom att instruera Microsoft att utföra granskningen enligt beskrivningen i detta avsnitt av OST. Om kunden vill ändra denna instruktion har kunden rätt att göra det enligt vad som anges i standardavtalsklausulerna och GDPR-villkoren, och sådan ändring ska begäras skriftligen.</w:t>
      </w:r>
    </w:p>
    <w:p w14:paraId="7CFF17E0" w14:textId="77777777" w:rsidR="003D0694" w:rsidRDefault="003D0694" w:rsidP="003D0694">
      <w:pPr>
        <w:pStyle w:val="ProductList-Body"/>
        <w:ind w:left="158"/>
      </w:pPr>
    </w:p>
    <w:p w14:paraId="6143E947" w14:textId="77777777" w:rsidR="003D0694" w:rsidRPr="00FC2D52" w:rsidRDefault="003D0694" w:rsidP="003D0694">
      <w:pPr>
        <w:pStyle w:val="ProductList-Body"/>
        <w:ind w:left="158"/>
      </w:pPr>
      <w:r>
        <w:t>Om standardavtalsklausulerna tillämpas är detta avsnitt ett tillägg till klausul 5 paragraf f och klausul 12 paragraf 2 i standardavtalsklausulerna.</w:t>
      </w:r>
    </w:p>
    <w:p w14:paraId="05594135" w14:textId="77777777" w:rsidR="003D0694" w:rsidRPr="00FC2D52" w:rsidRDefault="003D0694" w:rsidP="003D0694">
      <w:pPr>
        <w:pStyle w:val="ProductList-Body"/>
        <w:ind w:left="158"/>
      </w:pPr>
    </w:p>
    <w:p w14:paraId="4C273DC2" w14:textId="77777777" w:rsidR="003D0694" w:rsidRDefault="003D0694" w:rsidP="003D0694">
      <w:pPr>
        <w:pStyle w:val="ProductList-Body"/>
        <w:ind w:left="158"/>
      </w:pPr>
      <w:r>
        <w:t>Inget i detta avsnitt av OST ändrar standardavtalsklausulerna eller GDPR-villkoren eller påverkar någon tillsynsmyndighets eller registrerads rättigheter enligt standardavtalsklausulerna eller GDPR. Microsoft Corporation är en avsedd tredjemansförmånstagare i detta avsnitt.</w:t>
      </w:r>
    </w:p>
    <w:p w14:paraId="18791B76" w14:textId="77777777" w:rsidR="003D0694" w:rsidRDefault="003D0694" w:rsidP="003D0694">
      <w:pPr>
        <w:pStyle w:val="ProductList-Body"/>
        <w:ind w:left="158"/>
      </w:pPr>
    </w:p>
    <w:p w14:paraId="791F4B7D" w14:textId="77777777" w:rsidR="003D0694" w:rsidRDefault="003D0694" w:rsidP="003D0694">
      <w:pPr>
        <w:pStyle w:val="ProductList-SubSubSectionHeading"/>
        <w:outlineLvl w:val="1"/>
      </w:pPr>
      <w:bookmarkStart w:id="81" w:name="_Toc507768554"/>
      <w:bookmarkStart w:id="82" w:name="_Toc23255795"/>
      <w:r>
        <w:t>Meddelande om säkerhetsincidenter</w:t>
      </w:r>
      <w:bookmarkEnd w:id="81"/>
      <w:bookmarkEnd w:id="82"/>
    </w:p>
    <w:p w14:paraId="40A00182" w14:textId="77777777" w:rsidR="003D0694" w:rsidRDefault="003D0694" w:rsidP="003D0694">
      <w:pPr>
        <w:pStyle w:val="ProductList-Body"/>
      </w:pPr>
      <w:bookmarkStart w:id="83" w:name="_Hlk504328309"/>
      <w:r>
        <w:t>Om Microsoft får kännedom om en säkerhetsincident som leder till oavsiktlig eller olaglig förstörelse, förlust, ändring, obehörigt avslöjande av eller åtkomst till kunddata eller personuppgifter under Microsofts behandling (vardera en säkerhetsincident)</w:t>
      </w:r>
      <w:bookmarkEnd w:id="83"/>
      <w:r>
        <w:t>, ska Microsoft omgående och utan oskäligt dröjsmål (1) meddela kunden om säkerhetsincidenten, (2) undersöka säkerhetsincidenten och ge kunden utförlig information om denna, (3) vidta rimliga åtgärder för att mildra effekterna och minimera eventuell skada till följd av säkerhetsincidenten.</w:t>
      </w:r>
    </w:p>
    <w:p w14:paraId="55669EE2" w14:textId="77777777" w:rsidR="003D0694" w:rsidRDefault="003D0694" w:rsidP="003D0694">
      <w:pPr>
        <w:pStyle w:val="ProductList-Body"/>
      </w:pPr>
    </w:p>
    <w:p w14:paraId="5CEA28F4" w14:textId="77777777" w:rsidR="003D0694" w:rsidRDefault="003D0694" w:rsidP="003D0694">
      <w:pPr>
        <w:pStyle w:val="ProductList-Body"/>
      </w:pPr>
      <w:r>
        <w:t>Meddelanden om säkerhetsincidenter ska levereras till en eller flera av kundens administratörer på ett sätt som Microsoft väljer, inklusive via e-post. Kunden är ensam ansvarig för att se till att kundens administratörer upprätthåller korrekta kontaktuppgifter på varje tillämplig portal för onlinetjänster. Kunden är ensam ansvarig för att fullgöra sina skyldigheter enligt lagar om incidentmeddelande som är tillämpliga på kunden samt eventuella meddelandeskyldigheter gentemot tredje man avseende eventuell säkerhetsincident.</w:t>
      </w:r>
    </w:p>
    <w:p w14:paraId="1E320537" w14:textId="77777777" w:rsidR="003D0694" w:rsidRDefault="003D0694" w:rsidP="003D0694">
      <w:pPr>
        <w:pStyle w:val="ProductList-Body"/>
      </w:pPr>
    </w:p>
    <w:p w14:paraId="7FFECA05" w14:textId="77777777" w:rsidR="003D0694" w:rsidRDefault="003D0694" w:rsidP="003D0694">
      <w:pPr>
        <w:pStyle w:val="ProductList-Body"/>
      </w:pPr>
      <w:r>
        <w:t>Microsoft ska göra rimliga insatser för att hjälpa kunden att fullgöra sina skyldigheter enligt Artikel 33 i GDPR eller annan tillämplig lag eller föreskrift att meddela relevant tillsynsmyndighet och registrerade om sådan säkerhetsincident.</w:t>
      </w:r>
    </w:p>
    <w:p w14:paraId="6C99271D" w14:textId="77777777" w:rsidR="003D0694" w:rsidRDefault="003D0694" w:rsidP="003D0694">
      <w:pPr>
        <w:pStyle w:val="ProductList-Body"/>
      </w:pPr>
    </w:p>
    <w:p w14:paraId="4A7E62C5" w14:textId="77777777" w:rsidR="003D0694" w:rsidRDefault="003D0694" w:rsidP="003D0694">
      <w:pPr>
        <w:pStyle w:val="ProductList-Body"/>
      </w:pPr>
      <w:r>
        <w:t>Microsofts skyldighet att rapportera eller svara på en säkerhetsincident i enlighet med detta avsnitt är inte ett erkännande från Microsoft om något fel eller ansvar beträffande säkerhetsincidenten.</w:t>
      </w:r>
    </w:p>
    <w:p w14:paraId="6D9FF44F" w14:textId="77777777" w:rsidR="003D0694" w:rsidRDefault="003D0694" w:rsidP="003D0694">
      <w:pPr>
        <w:pStyle w:val="ProductList-Body"/>
      </w:pPr>
    </w:p>
    <w:p w14:paraId="2C6C6540" w14:textId="77777777" w:rsidR="003D0694" w:rsidRDefault="003D0694" w:rsidP="003D0694">
      <w:pPr>
        <w:pStyle w:val="ProductList-Body"/>
      </w:pPr>
      <w:r>
        <w:t>Kunden måste omgående meddela Microsoft om varje eventuellt missbruk av dennas konton eller autentiseringsuppgifter och varje form av säkerhetsincident gällande en onlinetjänst.</w:t>
      </w:r>
    </w:p>
    <w:p w14:paraId="5575071D" w14:textId="77777777" w:rsidR="003D0694" w:rsidRDefault="003D0694" w:rsidP="003D0694">
      <w:pPr>
        <w:pStyle w:val="ProductList-Body"/>
      </w:pPr>
    </w:p>
    <w:p w14:paraId="059ECC97" w14:textId="77777777" w:rsidR="003D0694" w:rsidRDefault="003D0694" w:rsidP="003D0694">
      <w:pPr>
        <w:pStyle w:val="ProductList-SubSubSectionHeading"/>
        <w:outlineLvl w:val="1"/>
      </w:pPr>
      <w:bookmarkStart w:id="84" w:name="_Toc507768555"/>
      <w:bookmarkStart w:id="85" w:name="_Toc23255796"/>
      <w:bookmarkStart w:id="86" w:name="DataTransfersandLocation"/>
      <w:r>
        <w:t>Dataöverföringar och plats</w:t>
      </w:r>
      <w:bookmarkEnd w:id="84"/>
      <w:bookmarkEnd w:id="85"/>
    </w:p>
    <w:bookmarkEnd w:id="86"/>
    <w:p w14:paraId="0DBD150F" w14:textId="77777777" w:rsidR="003D0694" w:rsidRPr="00455F0E" w:rsidRDefault="003D0694" w:rsidP="003D0694">
      <w:pPr>
        <w:pStyle w:val="ProductList-Body"/>
        <w:ind w:left="180"/>
        <w:outlineLvl w:val="2"/>
      </w:pPr>
      <w:r>
        <w:rPr>
          <w:b/>
          <w:bCs/>
          <w:color w:val="0072C6"/>
        </w:rPr>
        <w:t>Dataöverföringar</w:t>
      </w:r>
    </w:p>
    <w:p w14:paraId="29DD87A3" w14:textId="77777777" w:rsidR="003D0694" w:rsidRDefault="003D0694" w:rsidP="003D0694">
      <w:pPr>
        <w:pStyle w:val="ProductList-Body"/>
        <w:ind w:left="158"/>
      </w:pPr>
      <w:r>
        <w:t xml:space="preserve">Med undantag för vad som beskrivs på andra ställen i OST kan kunddata och personuppgifter som Microsoft behandlar för kundens räkning överföras till, lagras och behandlas i USA eller något annat land där Microsoft eller dess underordnade personuppgiftsbiträden är verksamma. Kunden uppdrar åt Microsoft att utföra sådan överföring av kunddata och personuppgifter till varje sådant land och att lagra och behandla kunddata och personuppgifter för att tillhandahålla onlinetjänsterna. </w:t>
      </w:r>
    </w:p>
    <w:p w14:paraId="32A951FB" w14:textId="77777777" w:rsidR="003D0694" w:rsidRDefault="003D0694" w:rsidP="003D0694">
      <w:pPr>
        <w:pStyle w:val="ProductList-Body"/>
        <w:ind w:left="158"/>
      </w:pPr>
    </w:p>
    <w:p w14:paraId="24BAD4E4" w14:textId="77777777" w:rsidR="003D0694" w:rsidRDefault="003D0694" w:rsidP="003D0694">
      <w:pPr>
        <w:pStyle w:val="ProductList-Body"/>
        <w:ind w:left="158"/>
      </w:pPr>
      <w:r>
        <w:t>All överföring av kunddata ut ur Europeiska unionen, Europeiska Ekonomiska Samarbetsområdet och Schweiz som görs med centrala onlinetjänster regleras av standardavtalsklausulerna i Bilaga 3, såvida inte kunden har valt bort dessa klausuler.</w:t>
      </w:r>
    </w:p>
    <w:p w14:paraId="2E85E5FA" w14:textId="77777777" w:rsidR="003D0694" w:rsidRDefault="003D0694" w:rsidP="003D0694">
      <w:pPr>
        <w:pStyle w:val="ProductList-Body"/>
        <w:ind w:left="158"/>
      </w:pPr>
    </w:p>
    <w:p w14:paraId="61D475AB" w14:textId="53343680" w:rsidR="003D0694" w:rsidRDefault="003D0694" w:rsidP="003D0694">
      <w:pPr>
        <w:pStyle w:val="ProductList-Body"/>
        <w:ind w:left="158"/>
      </w:pPr>
      <w:r>
        <w:t>Microsoft ska uppfylla kraven enligt dataskyddslagar i EES och Schweiz avseende insamling, användning, överföring, lagring och annan behandling av personuppgifter från EES och Schweiz. Alla överföringar av personuppgifter till tredje</w:t>
      </w:r>
      <w:r w:rsidR="00C652EA">
        <w:t>land</w:t>
      </w:r>
      <w:r>
        <w:t xml:space="preserve"> eller internationell organisation ska underkastas tillämpliga säkerhetsåtgärder enligt beskrivningen i Artikel 46 i GDPR, och sådana överföringar och säkerhetsåtgärder ska dokumenteras i enlighet med Artikel 30(2) i GDPR.</w:t>
      </w:r>
    </w:p>
    <w:p w14:paraId="2EB316C3" w14:textId="77777777" w:rsidR="003D0694" w:rsidRDefault="003D0694" w:rsidP="003D0694">
      <w:pPr>
        <w:pStyle w:val="ProductList-Body"/>
        <w:ind w:left="158"/>
      </w:pPr>
    </w:p>
    <w:p w14:paraId="277CF110" w14:textId="77777777" w:rsidR="003D0694" w:rsidRDefault="003D0694" w:rsidP="003D0694">
      <w:pPr>
        <w:pStyle w:val="ProductList-Body"/>
        <w:ind w:left="158"/>
      </w:pPr>
      <w:r>
        <w:t>Microsoft är därutöver certifierat för EU:s–USA:s och Schweiz–USA:s Privacy Shield Framework-standarder och de åtaganden dessa innebär. Microsoft samtycker till att underrätta kunden i händelse av att man fastställer att man inte längre kan uppfylla sin skyldighet att tillhandahålla skydd på samma nivå som krävs enligt Privacy Shield-standarderna.</w:t>
      </w:r>
    </w:p>
    <w:p w14:paraId="7F38AB74" w14:textId="77777777" w:rsidR="003D0694" w:rsidRDefault="003D0694" w:rsidP="003D0694">
      <w:pPr>
        <w:pStyle w:val="ProductList-Body"/>
        <w:ind w:left="158"/>
      </w:pPr>
    </w:p>
    <w:p w14:paraId="7E1DDE00" w14:textId="77777777" w:rsidR="00EC6D6B" w:rsidRPr="000F395E" w:rsidRDefault="00EC6D6B" w:rsidP="00EC6D6B">
      <w:pPr>
        <w:pStyle w:val="ProductList-Body"/>
        <w:keepNext/>
        <w:ind w:left="180"/>
        <w:outlineLvl w:val="2"/>
      </w:pPr>
      <w:bookmarkStart w:id="87" w:name="LocationofCustomerDataatRest"/>
      <w:r>
        <w:rPr>
          <w:b/>
          <w:color w:val="0072C6"/>
        </w:rPr>
        <w:t>Plats för vilande kunddata</w:t>
      </w:r>
    </w:p>
    <w:bookmarkEnd w:id="87"/>
    <w:p w14:paraId="5ADAAFF1" w14:textId="77777777" w:rsidR="00EC6D6B" w:rsidRPr="000F395E" w:rsidRDefault="00EC6D6B" w:rsidP="00EC6D6B">
      <w:pPr>
        <w:pStyle w:val="ProductList-Body"/>
        <w:keepNext/>
        <w:ind w:left="158"/>
      </w:pPr>
      <w:r>
        <w:t>Vad gäller centrala onlinetjänster ska Microsoft lagra vilande kunddata inom vissa större geografiska områden (vardera ett geo-område) enligt följande:</w:t>
      </w:r>
    </w:p>
    <w:p w14:paraId="7B6D3552" w14:textId="77777777" w:rsidR="007401F9" w:rsidRPr="00E464DF" w:rsidRDefault="007401F9" w:rsidP="007401F9">
      <w:pPr>
        <w:pStyle w:val="ProductList-Body"/>
        <w:numPr>
          <w:ilvl w:val="1"/>
          <w:numId w:val="7"/>
        </w:numPr>
        <w:ind w:left="900"/>
      </w:pPr>
      <w:r>
        <w:rPr>
          <w:b/>
          <w:bCs/>
        </w:rPr>
        <w:t xml:space="preserve">Office 365-tjänster. </w:t>
      </w:r>
      <w:r>
        <w:t>Om kunden förser sin klientorganisation i Australien, EU, Frankrike, Förenade Arabemiraten, Indien, Japan, Kanada, Storbritannien, Sydafrika, Sydkorea eller USA ska Microsoft lagra följande vilande kunddata endast inom det geo-området: (1) Exchange Online-postlådeinnehåll (e-postinnehåll, kalenderposter och innehållet i e-postbilagor), (2) SharePoint Online-webbplatsinnehåll och filer som lagras inom den webbplatsen och (3) filer som överförs till OneDrive for Business.</w:t>
      </w:r>
    </w:p>
    <w:p w14:paraId="1CC6155C" w14:textId="77777777" w:rsidR="00EC6D6B" w:rsidRPr="000F395E" w:rsidRDefault="00EC6D6B" w:rsidP="00EC6D6B">
      <w:pPr>
        <w:pStyle w:val="ProductList-Body"/>
        <w:numPr>
          <w:ilvl w:val="1"/>
          <w:numId w:val="7"/>
        </w:numPr>
        <w:ind w:left="900"/>
      </w:pPr>
      <w:r>
        <w:rPr>
          <w:b/>
          <w:bCs/>
        </w:rPr>
        <w:t>Microsoft Intune Online Services</w:t>
      </w:r>
      <w:r w:rsidRPr="00AB4262">
        <w:rPr>
          <w:b/>
        </w:rPr>
        <w:t>.</w:t>
      </w:r>
      <w:r>
        <w:t xml:space="preserve"> När Kunden etablerar ett klientorganisationskonto väljer Kunden ett tillgängligt Geo-område där vilande Kunddata ska lagras. Microsoft ska inte överföra Kunddata utanför Kundens valda Geo-område med undantag för vad som anges i avsnittet ”Dataplats” i Microsoft Intune Trust Center.</w:t>
      </w:r>
    </w:p>
    <w:p w14:paraId="23698B6F" w14:textId="77777777" w:rsidR="00852C81" w:rsidRDefault="00852C81" w:rsidP="00852C81">
      <w:pPr>
        <w:pStyle w:val="ProductList-Body"/>
        <w:numPr>
          <w:ilvl w:val="1"/>
          <w:numId w:val="7"/>
        </w:numPr>
        <w:ind w:left="900"/>
      </w:pPr>
      <w:r>
        <w:rPr>
          <w:b/>
          <w:bCs/>
        </w:rPr>
        <w:t>Microsoft Power Platform Core Services</w:t>
      </w:r>
      <w:r w:rsidRPr="00315C09">
        <w:rPr>
          <w:b/>
        </w:rPr>
        <w:t>.</w:t>
      </w:r>
      <w:r>
        <w:t xml:space="preserve"> Om kunden förser sin klientorganisation i Australien, Asiatiska Stillahavsområdet, Frankrike, Indien, Japan, Europeiska unionen, Kanada, Storbritannien eller USA ska Microsoft lagra vilande kunddata endast inom det geo-området, med undantag för vad som anges i dataplatsavsnittet i Microsoft Power Platform Trust Center.</w:t>
      </w:r>
    </w:p>
    <w:p w14:paraId="2F24E75F" w14:textId="0FA2AF5D" w:rsidR="003D0694" w:rsidRDefault="003D0694" w:rsidP="003D0694">
      <w:pPr>
        <w:pStyle w:val="ProductList-Body"/>
        <w:numPr>
          <w:ilvl w:val="1"/>
          <w:numId w:val="7"/>
        </w:numPr>
        <w:ind w:left="900"/>
      </w:pPr>
      <w:r>
        <w:rPr>
          <w:b/>
          <w:bCs/>
        </w:rPr>
        <w:t>Microsoft Azure Core Services</w:t>
      </w:r>
      <w:r w:rsidRPr="00DE3602">
        <w:rPr>
          <w:b/>
        </w:rPr>
        <w:t>.</w:t>
      </w:r>
      <w:r>
        <w:t xml:space="preserve"> Om kunden konfigurerar en särskild tjänst som ska driftsättas inom ett geo-område ska Microsoft för den tjänsten lagra vilande kunddata inom det angivna geo-området. Vissa tjänster gör det eventuellt inte möjligt för kunden att konfigurera driftsättning i ett visst geo-område eller utanför USA, och lagrar eventuellt säkerhetskopior på andra platser enligt vad som anges i Microsoft Trust Center (som Microsoft kan uppdatera från tid till annan, men Microsoft ska inte lägga till undantag för befintliga tjänster som är allmänt tillgängliga).</w:t>
      </w:r>
    </w:p>
    <w:p w14:paraId="35CCEFF8" w14:textId="77777777" w:rsidR="003D0694" w:rsidRPr="00FC2D52" w:rsidRDefault="003D0694" w:rsidP="003D0694">
      <w:pPr>
        <w:pStyle w:val="ProductList-Body"/>
        <w:keepNext/>
        <w:numPr>
          <w:ilvl w:val="1"/>
          <w:numId w:val="7"/>
        </w:numPr>
        <w:ind w:left="900"/>
      </w:pPr>
      <w:r>
        <w:rPr>
          <w:b/>
          <w:bCs/>
        </w:rPr>
        <w:t>Microsoft Cloud App Security</w:t>
      </w:r>
      <w:r w:rsidRPr="00DE3602">
        <w:rPr>
          <w:b/>
        </w:rPr>
        <w:t>.</w:t>
      </w:r>
      <w:r>
        <w:t xml:space="preserve"> Om kunden tillhandahåller sin klientorganisation i EU eller USA ska Microsoft endast lagra vilande kunddata inom det geo-området.</w:t>
      </w:r>
    </w:p>
    <w:p w14:paraId="74928BE7" w14:textId="77777777" w:rsidR="007401F9" w:rsidRPr="00E464DF" w:rsidRDefault="007401F9" w:rsidP="007401F9">
      <w:pPr>
        <w:pStyle w:val="ProductList-Body"/>
        <w:keepNext/>
        <w:numPr>
          <w:ilvl w:val="1"/>
          <w:numId w:val="7"/>
        </w:numPr>
        <w:ind w:left="900"/>
      </w:pPr>
      <w:r>
        <w:rPr>
          <w:b/>
          <w:bCs/>
        </w:rPr>
        <w:t>Microsoft Dynamics 365 Core-tjänster</w:t>
      </w:r>
      <w:r w:rsidRPr="00676BBF">
        <w:rPr>
          <w:b/>
        </w:rPr>
        <w:t>.</w:t>
      </w:r>
      <w:r>
        <w:t xml:space="preserve"> När kunden tillhandahåller en Dynamics 365 Core-tjänst för driftsättning inom ett tillgängligt geo-område ska Microsoft för den tjänsten lagra vilande kunddata i det angivna geo-området, med undantag för vad som anges i Microsoft Dynamics 365 Trust Center.</w:t>
      </w:r>
    </w:p>
    <w:p w14:paraId="3D699D13" w14:textId="19A612CD" w:rsidR="00F20782" w:rsidRPr="00841C87" w:rsidRDefault="00376D19" w:rsidP="00376D19">
      <w:pPr>
        <w:pStyle w:val="ProductList-Body"/>
        <w:keepNext/>
        <w:numPr>
          <w:ilvl w:val="1"/>
          <w:numId w:val="7"/>
        </w:numPr>
        <w:ind w:left="900"/>
      </w:pPr>
      <w:r>
        <w:rPr>
          <w:b/>
          <w:bCs/>
        </w:rPr>
        <w:t>Tjänster i Microsoft Defender Avancerat skydd</w:t>
      </w:r>
      <w:r w:rsidR="00F20782" w:rsidRPr="00376D19">
        <w:rPr>
          <w:b/>
          <w:bCs/>
          <w:lang w:val="en-US"/>
        </w:rPr>
        <w:t>.</w:t>
      </w:r>
      <w:r w:rsidR="00F20782" w:rsidRPr="00376D19">
        <w:rPr>
          <w:lang w:val="en-US"/>
        </w:rPr>
        <w:t xml:space="preserve"> </w:t>
      </w:r>
      <w:r w:rsidR="00F20782">
        <w:t>När Kunden får ett klientorganisationskonto väljer Kunden ett tillgängligt Geo-område där vilande Kunddata ska lagras. Microsoft överför inte Kunddata utanför Kundens valda Geo-område med undantag för vad som anges i avsnittet ”Dataplats” i Microsoft Trust Center.</w:t>
      </w:r>
    </w:p>
    <w:p w14:paraId="422017E7" w14:textId="77777777" w:rsidR="003D0694" w:rsidRDefault="003D0694" w:rsidP="003D0694">
      <w:pPr>
        <w:pStyle w:val="ProductList-Body"/>
        <w:ind w:left="158"/>
      </w:pPr>
    </w:p>
    <w:p w14:paraId="6441E350" w14:textId="77777777" w:rsidR="003D0694" w:rsidRDefault="003D0694" w:rsidP="00047A50">
      <w:pPr>
        <w:pStyle w:val="ProductList-Body"/>
        <w:ind w:left="180" w:hanging="180"/>
      </w:pPr>
      <w:r>
        <w:tab/>
        <w:t>Microsoft har inte kontroll över och begränsar inte de regioner från vilka kunden eller kundens slutanvändare kan få åtkomst till eller flytta kunddata.</w:t>
      </w:r>
    </w:p>
    <w:p w14:paraId="4EBA7191" w14:textId="77777777" w:rsidR="003D0694" w:rsidRPr="00D32837" w:rsidRDefault="003D0694" w:rsidP="003D0694">
      <w:pPr>
        <w:pStyle w:val="ProductList-Body"/>
        <w:ind w:left="158"/>
      </w:pPr>
    </w:p>
    <w:p w14:paraId="61A3AB07" w14:textId="77777777" w:rsidR="003D0694" w:rsidRDefault="003D0694" w:rsidP="007401F9">
      <w:pPr>
        <w:pStyle w:val="ProductList-SubSubSectionHeading"/>
        <w:keepNext/>
        <w:outlineLvl w:val="1"/>
      </w:pPr>
      <w:bookmarkStart w:id="88" w:name="_Toc507768556"/>
      <w:bookmarkStart w:id="89" w:name="_Toc23255797"/>
      <w:r>
        <w:lastRenderedPageBreak/>
        <w:t>Lagring och radering av data</w:t>
      </w:r>
      <w:bookmarkEnd w:id="88"/>
      <w:bookmarkEnd w:id="89"/>
    </w:p>
    <w:p w14:paraId="5EE52633" w14:textId="77777777" w:rsidR="003D0694" w:rsidRDefault="003D0694" w:rsidP="003D0694">
      <w:pPr>
        <w:pStyle w:val="ProductList-Body"/>
      </w:pPr>
      <w:r>
        <w:t>Kunden har när som helst under sin prenumerations giltighetstid möjlighet att komma åt, extrahera och radera kunddata som har lagrats i vardera onlinetjänst.</w:t>
      </w:r>
    </w:p>
    <w:p w14:paraId="17F759A2" w14:textId="77777777" w:rsidR="003D0694" w:rsidRPr="003C7CFC" w:rsidRDefault="003D0694" w:rsidP="003D0694">
      <w:pPr>
        <w:pStyle w:val="ProductList-Body"/>
      </w:pPr>
    </w:p>
    <w:p w14:paraId="07364CEF" w14:textId="77777777" w:rsidR="003D0694" w:rsidRDefault="003D0694" w:rsidP="003D0694">
      <w:pPr>
        <w:pStyle w:val="ProductList-Body"/>
      </w:pPr>
      <w:r>
        <w:t>Med undantag för kostnadsfria utvärderingsversioner och LinkedIn-tjänster ska Microsoft lagra kvarvarande kunddata i onlinetjänster i ett konto med begränsad funktionalitet i 90 dagar efter att kundens prenumeration har upphört eller sagts upp så att kunden kan hämta sina data. När denna 90-dagars lagringsperiod upphör inaktiverar Microsoft kundens konto och tar bort kunddata och personuppgifter inom ytterligare 90 dagar, såvida inte Microsoft enligt tillämplig lag har rätt eller skyldighet att lagra sådana data, eller ges behörighet för det i detta avtal.</w:t>
      </w:r>
    </w:p>
    <w:p w14:paraId="49321F53" w14:textId="77777777" w:rsidR="003D0694" w:rsidRDefault="003D0694" w:rsidP="003D0694">
      <w:pPr>
        <w:pStyle w:val="ProductList-Body"/>
      </w:pPr>
    </w:p>
    <w:p w14:paraId="22E89D54" w14:textId="404C3BFB" w:rsidR="003D0694" w:rsidRDefault="003D0694" w:rsidP="003D0694">
      <w:pPr>
        <w:pStyle w:val="ProductList-Body"/>
      </w:pPr>
      <w:r>
        <w:t>Onlinetjänsten stöder eventuellt inte lagring eller hämtning av programvara som tillhandahålls av kunden. Microsoft har inget ansvar för borttagning av kunddata eller personuppgifter enligt beskrivning i det här avsnittet.</w:t>
      </w:r>
    </w:p>
    <w:p w14:paraId="47A5E679" w14:textId="77777777" w:rsidR="008961CA" w:rsidRDefault="008961CA" w:rsidP="003D0694">
      <w:pPr>
        <w:pStyle w:val="ProductList-Body"/>
      </w:pPr>
    </w:p>
    <w:p w14:paraId="50E861C0" w14:textId="77777777" w:rsidR="003D0694" w:rsidRDefault="003D0694" w:rsidP="003D0694">
      <w:pPr>
        <w:pStyle w:val="ProductList-SubSubSectionHeading"/>
        <w:outlineLvl w:val="1"/>
      </w:pPr>
      <w:bookmarkStart w:id="90" w:name="_Toc507768557"/>
      <w:bookmarkStart w:id="91" w:name="_Toc23255798"/>
      <w:r>
        <w:t>Personuppgiftsbiträdes konfidentialitetsåtagande</w:t>
      </w:r>
      <w:bookmarkEnd w:id="90"/>
      <w:bookmarkEnd w:id="91"/>
    </w:p>
    <w:p w14:paraId="7DFAF277" w14:textId="77777777" w:rsidR="003D0694" w:rsidRDefault="003D0694" w:rsidP="003D0694">
      <w:pPr>
        <w:pStyle w:val="ProductList-Body"/>
      </w:pPr>
      <w:r>
        <w:t>Microsoft ska säkerställa att dess personal som deltar i behandlingen av kunddata och personuppgifter (i) endast behandlar sådana data efter instruktion från kunden, (ii) åläggs att upprätthålla konfidentialitet och säkerhet för sådana data, även efter att deras deltagande har upphört.</w:t>
      </w:r>
    </w:p>
    <w:p w14:paraId="1F34B8C4" w14:textId="77777777" w:rsidR="003D0694" w:rsidRDefault="003D0694" w:rsidP="003D0694">
      <w:pPr>
        <w:pStyle w:val="ProductList-Body"/>
      </w:pPr>
    </w:p>
    <w:p w14:paraId="44A102A8" w14:textId="77777777" w:rsidR="003D0694" w:rsidRDefault="003D0694" w:rsidP="003D0694">
      <w:pPr>
        <w:pStyle w:val="ProductList-SubSubSectionHeading"/>
        <w:outlineLvl w:val="1"/>
      </w:pPr>
      <w:bookmarkStart w:id="92" w:name="_Toc507768558"/>
      <w:bookmarkStart w:id="93" w:name="_Toc23255799"/>
      <w:r>
        <w:t>Meddelande om och kontroll över användning av underordnade personuppgiftsbiträden</w:t>
      </w:r>
      <w:bookmarkEnd w:id="92"/>
      <w:bookmarkEnd w:id="93"/>
    </w:p>
    <w:p w14:paraId="6FEFBD7F" w14:textId="77777777" w:rsidR="003D0694" w:rsidRDefault="003D0694" w:rsidP="003D0694">
      <w:pPr>
        <w:pStyle w:val="ProductList-Body"/>
      </w:pPr>
      <w:r>
        <w:t>Microsoft har rätt att anlita tredje man för att tillhandahålla vissa begränsade eller tillhörande tjänster för sin räkning. Kunden samtycker till anlitande av sådan tredje man och Microsofts koncernbolag som personuppgiftsbiträden. Ovanstående godkännanden utgör kundens föregående skriftliga medgivande till att Microsoft lägger ut behandling av kunddata och personuppgifter på underentreprenad, om sådant medgivande krävs enligt standardavtalsklausulerna eller GDPR-villkoren.</w:t>
      </w:r>
    </w:p>
    <w:p w14:paraId="5B45A280" w14:textId="77777777" w:rsidR="003D0694" w:rsidRDefault="003D0694" w:rsidP="003D0694">
      <w:pPr>
        <w:pStyle w:val="ProductList-Body"/>
        <w:rPr>
          <w:szCs w:val="18"/>
        </w:rPr>
      </w:pPr>
    </w:p>
    <w:p w14:paraId="197801F6" w14:textId="77777777" w:rsidR="003D0694" w:rsidRDefault="003D0694" w:rsidP="003D0694">
      <w:pPr>
        <w:pStyle w:val="ProductList-Body"/>
      </w:pPr>
      <w:r>
        <w:t>Microsoft ansvarar för sina underordnade personuppgiftsbiträdens uppfyllelse av Microsofts skyldigheter enligt OST. Microsoft tillgängliggör information om underordnade personuppgiftsbiträden på en Microsoft-webbplats. När ett underordnat personuppgiftsbiträde anlitas ska Microsoft säkerställa genom skriftligt avtal att det underordnade personuppgiftsbiträdet får tillgå och använda kunddata eller personuppgifter endast för att leverera de tjänster Microsoft har anlitat dem för, och att de förbjuds att använda kunddata eller personuppgifter för något annat syfte. Microsoft ska säkerställa att underordnade personuppgiftsbiträden är bundna av skriftliga avtal som ålägger dem att tillhandahålla minst den nivå av dataskydd som Microsoft avkrävs enligt OST.</w:t>
      </w:r>
    </w:p>
    <w:p w14:paraId="2BEFFEB4" w14:textId="77777777" w:rsidR="003D0694" w:rsidRDefault="003D0694" w:rsidP="003D0694">
      <w:pPr>
        <w:pStyle w:val="ProductList-Body"/>
      </w:pPr>
    </w:p>
    <w:p w14:paraId="310B0C0B" w14:textId="77777777" w:rsidR="003D0694" w:rsidRDefault="003D0694" w:rsidP="003D0694">
      <w:pPr>
        <w:pStyle w:val="ProductList-Body"/>
      </w:pPr>
      <w:r>
        <w:t>Microsoft får från tid till annan anlita nya underordnade personuppgiftsbiträden. Microsoft ska meddela kunden (genom att uppdatera webbplatsen och förse kunden med en metod för att ta emot meddelande om uppdateringen) om ett eventuellt nytt underordnat personuppgiftsbiträde minst 14 dagar innan det underordnade personuppgiftsbiträdet ges åtkomst till kunddata eller personuppgifter. Beträffande centrala onlinetjänster ska dock Microsoft meddela kunden (genom att uppdatera webbplatsen och förse kunden med en metod för att ta emot meddelande om uppdateringen) om ett eventuellt nytt underordnat personuppgiftsbiträde minst 6 månader innan det underordnade personuppgiftsbiträdet ges åtkomst till kunddata.</w:t>
      </w:r>
    </w:p>
    <w:p w14:paraId="0FD9D4DF" w14:textId="77777777" w:rsidR="003D0694" w:rsidRDefault="003D0694" w:rsidP="003D0694">
      <w:pPr>
        <w:pStyle w:val="ProductList-Body"/>
      </w:pPr>
    </w:p>
    <w:p w14:paraId="32C81E71" w14:textId="77777777" w:rsidR="003D0694" w:rsidRDefault="003D0694" w:rsidP="003D0694">
      <w:pPr>
        <w:pStyle w:val="ProductList-Body"/>
      </w:pPr>
      <w:r>
        <w:t>Om kunden inte godkänner ett nytt underordnat personuppgiftsbiträde får kunden säga upp eventuell prenumeration på den berörda onlinetjänsten utan påföljd genom att inom den aktuella uppsägningstiden tillhandahålla ett skriftligt uppsägningsmeddelande med en förklaring om anledningen till att detta inte godkänns. Om den berörda onlinetjänsten är en del av en serie (eller liknande enkelt köp av tjänster) är uppsägningen är tillämplig på hela serien. Efter uppsägningen ska Microsoft avlägsna betalningsskyldigheter avseende eventuella prenumerationer på den uppsagda onlinetjänsten från kundens eller dennas återförsäljares efterföljande fakturor.</w:t>
      </w:r>
    </w:p>
    <w:p w14:paraId="4244AE11" w14:textId="77777777" w:rsidR="003D0694" w:rsidRDefault="003D0694" w:rsidP="003D0694">
      <w:pPr>
        <w:pStyle w:val="ProductList-Body"/>
      </w:pPr>
    </w:p>
    <w:p w14:paraId="5FD693EC" w14:textId="77777777" w:rsidR="003D0694" w:rsidRDefault="003D0694" w:rsidP="003D0694">
      <w:pPr>
        <w:pStyle w:val="ProductList-SubSubSectionHeading"/>
        <w:outlineLvl w:val="1"/>
      </w:pPr>
      <w:bookmarkStart w:id="94" w:name="_Toc507768559"/>
      <w:bookmarkStart w:id="95" w:name="_Toc23255800"/>
      <w:r>
        <w:t>Utbildningsinstitutioner</w:t>
      </w:r>
      <w:bookmarkEnd w:id="94"/>
      <w:bookmarkEnd w:id="95"/>
    </w:p>
    <w:p w14:paraId="45F5A518" w14:textId="77777777" w:rsidR="003D0694" w:rsidRDefault="003D0694" w:rsidP="003D0694">
      <w:pPr>
        <w:pStyle w:val="ProductList-Body"/>
        <w:spacing w:after="120"/>
      </w:pPr>
      <w:r>
        <w:t>Om kunden är en skolförvaltning eller institution som lyder under den amerikanska lagen om familjens rätt till utbildning och integritet (FERPA), 20 U.S.C. § 1232g, godkänner Microsoft att, vad gäller OST, betecknas som ”utbildningsrepresentant” med ”ett rättmätigt utbildningsintresse” i kunddata, såsom dessa termer har definierats enligt FERPA och bestämmelserna för dess tillämpning, och Microsoft samtycker till att följa begränsningar och krav som åläggs utbildningsrepresentanter i enlighet med 34 CFR 99.33(a).</w:t>
      </w:r>
    </w:p>
    <w:p w14:paraId="7BCB53D2" w14:textId="5055FA44" w:rsidR="003D0694" w:rsidRDefault="003D0694" w:rsidP="003D0694">
      <w:pPr>
        <w:pStyle w:val="ProductList-Body"/>
      </w:pPr>
      <w:r>
        <w:t>Kunden är införstådd med att Microsoft kan ha begränsad eller ingen kontaktinformation till kundens elever och elevernas föräldrar. Följaktligen ska kunden ansvara för att inhämta eventuellt medgivande från föräldrar för slutanvändares användning av onlinetjänsten som kan krävas enligt tillämplig lag, och för att förmedla meddelande på uppdrag av Microsoft till studenter (eller, i fråga om studenter under 18 år som inte studerar vid en eftergymnasial institution, till elevens förälder) om ett domstolsbeslut eller lagligen utfärdat åläggande om utlämnande av kunddata i Microsofts ägo som kan krävas enligt tillämplig lag.</w:t>
      </w:r>
    </w:p>
    <w:p w14:paraId="0D6ED32E" w14:textId="77777777" w:rsidR="00852C81" w:rsidRDefault="00852C81" w:rsidP="003D0694">
      <w:pPr>
        <w:pStyle w:val="ProductList-Body"/>
      </w:pPr>
    </w:p>
    <w:p w14:paraId="396C1B45" w14:textId="77777777" w:rsidR="00852C81" w:rsidRDefault="00852C81" w:rsidP="00852C81">
      <w:pPr>
        <w:pStyle w:val="ProductList-SubSubSectionHeading"/>
        <w:outlineLvl w:val="1"/>
      </w:pPr>
      <w:bookmarkStart w:id="96" w:name="_Toc16510372"/>
      <w:bookmarkStart w:id="97" w:name="_Toc23255801"/>
      <w:bookmarkStart w:id="98" w:name="CJISCustomerAgreement"/>
      <w:r>
        <w:t>CJIS-kundavtal</w:t>
      </w:r>
      <w:bookmarkEnd w:id="96"/>
      <w:bookmarkEnd w:id="97"/>
    </w:p>
    <w:bookmarkEnd w:id="98"/>
    <w:p w14:paraId="035EEDDA" w14:textId="77777777" w:rsidR="00852C81" w:rsidRDefault="00852C81" w:rsidP="00852C81">
      <w:pPr>
        <w:pStyle w:val="ProductList-Body"/>
      </w:pPr>
      <w:r>
        <w:t xml:space="preserve">Microsoft tillhandahåller vissa molntjänster för myndigheter (”tjänster som omfattas”) enligt FBI Criminal Justice Information Services (CJIS) säkerhetspolicy (”CJIS-policy”). CJIS-policyn reglerar användning och överföring av straffrättslig information. Alla Microsoft CJIS-tjänster som omfattas regleras av de allmänna villkor i CJIS-kundvillkoren som finns här </w:t>
      </w:r>
      <w:hyperlink r:id="rId30" w:history="1">
        <w:r>
          <w:rPr>
            <w:rStyle w:val="Hyperlink"/>
          </w:rPr>
          <w:t>http://aka.ms/CJISCustomerAgreement</w:t>
        </w:r>
      </w:hyperlink>
      <w:r>
        <w:t>.</w:t>
      </w:r>
    </w:p>
    <w:p w14:paraId="616E9020" w14:textId="77777777" w:rsidR="0082489E" w:rsidRPr="0008458E" w:rsidRDefault="0082489E" w:rsidP="0082489E">
      <w:pPr>
        <w:pStyle w:val="ProductList-Body"/>
      </w:pPr>
    </w:p>
    <w:p w14:paraId="699C160E" w14:textId="77777777" w:rsidR="0082489E" w:rsidRPr="0008458E" w:rsidRDefault="0082489E" w:rsidP="0082489E">
      <w:pPr>
        <w:pStyle w:val="ProductList-SubSubSectionHeading"/>
        <w:outlineLvl w:val="2"/>
      </w:pPr>
      <w:bookmarkStart w:id="99" w:name="_Toc489605580"/>
      <w:bookmarkStart w:id="100" w:name="_Toc487134016"/>
      <w:bookmarkStart w:id="101" w:name="_Toc23255802"/>
      <w:bookmarkStart w:id="102" w:name="HIPPA"/>
      <w:r>
        <w:lastRenderedPageBreak/>
        <w:t>HIPAA Business Associate</w:t>
      </w:r>
      <w:bookmarkEnd w:id="99"/>
      <w:bookmarkEnd w:id="100"/>
      <w:bookmarkEnd w:id="101"/>
    </w:p>
    <w:bookmarkEnd w:id="102"/>
    <w:p w14:paraId="24070FA6" w14:textId="77777777" w:rsidR="0082489E" w:rsidRPr="0008458E" w:rsidRDefault="0082489E" w:rsidP="0082489E">
      <w:pPr>
        <w:pStyle w:val="ProductList-Body"/>
      </w:pPr>
      <w:r>
        <w:t xml:space="preserve">Om Kunden är en ”omfattad enhet” eller en ”affärskontakt” och omfattas av ”skyddad hälsoinformation” i Kunddata såsom dessa termer är definierade i 45 CFR § 160.103 omfattar utförandet av Kundens volymlicensieringsavtal utförandet av HIPAA Business Associate-avtalet (”BAA”). Den fullständiga texten för detta, som anger de Onlinetjänster det avser, finns på </w:t>
      </w:r>
      <w:hyperlink r:id="rId31" w:history="1">
        <w:r>
          <w:rPr>
            <w:rStyle w:val="Hyperlink"/>
          </w:rPr>
          <w:t>http://aka.ms/BAA</w:t>
        </w:r>
      </w:hyperlink>
      <w:r>
        <w:t>. Kunden kan välja bort BAA genom att skicka följande information till Microsoft i ett skriftligt meddelande (inom ramen för villkoren för Kundens volymlicensieringsavtal):</w:t>
      </w:r>
    </w:p>
    <w:p w14:paraId="3DF010BF" w14:textId="77777777" w:rsidR="0082489E" w:rsidRPr="0008458E" w:rsidRDefault="0082489E" w:rsidP="0082489E">
      <w:pPr>
        <w:pStyle w:val="ProductList-Body"/>
        <w:numPr>
          <w:ilvl w:val="0"/>
          <w:numId w:val="36"/>
        </w:numPr>
        <w:ind w:left="450" w:hanging="270"/>
      </w:pPr>
      <w:r>
        <w:t>fullständigt juridiskt namn på Kunden och eventuella Koncernbolag som väljer bort;</w:t>
      </w:r>
    </w:p>
    <w:p w14:paraId="3DBF4721" w14:textId="77777777" w:rsidR="0082489E" w:rsidRPr="0008458E" w:rsidRDefault="0082489E" w:rsidP="0082489E">
      <w:pPr>
        <w:pStyle w:val="ProductList-Body"/>
        <w:numPr>
          <w:ilvl w:val="0"/>
          <w:numId w:val="36"/>
        </w:numPr>
        <w:ind w:left="450" w:hanging="270"/>
      </w:pPr>
      <w:r>
        <w:t>om Kunden har flera volymlicensieringsavtal, det volymlicensieringsavtal som ärendet gäller.</w:t>
      </w:r>
    </w:p>
    <w:p w14:paraId="6E188B5C" w14:textId="77777777" w:rsidR="0082489E" w:rsidRPr="0008458E" w:rsidRDefault="0082489E" w:rsidP="0082489E">
      <w:pPr>
        <w:pStyle w:val="ProductList-Body"/>
        <w:ind w:left="180"/>
      </w:pPr>
    </w:p>
    <w:p w14:paraId="0937BBEE" w14:textId="77777777" w:rsidR="00F77036" w:rsidRPr="00690C65" w:rsidRDefault="00F77036" w:rsidP="00F20782">
      <w:pPr>
        <w:pStyle w:val="ProductList-SubSubSectionHeading"/>
        <w:keepNext/>
        <w:outlineLvl w:val="2"/>
      </w:pPr>
      <w:bookmarkStart w:id="103" w:name="_Toc23255803"/>
      <w:r>
        <w:t>Så här kontaktar du Microsoft</w:t>
      </w:r>
      <w:bookmarkEnd w:id="103"/>
    </w:p>
    <w:p w14:paraId="3A314166" w14:textId="5AC1AB0A" w:rsidR="00F77036" w:rsidRPr="00FB10CE" w:rsidRDefault="00F77036" w:rsidP="00F77036">
      <w:pPr>
        <w:pStyle w:val="ProductList-Body"/>
        <w:rPr>
          <w:lang w:val="en-US"/>
        </w:rPr>
      </w:pPr>
      <w:r>
        <w:t xml:space="preserve">Om Kunden anser att Microsoft inte följer sina åtaganden för integritet eller säkerhet, kan kunden kontakta kundtjänst eller använda Microsofts webbformulär för integritetsfrågor som finns på </w:t>
      </w:r>
      <w:hyperlink r:id="rId32" w:history="1">
        <w:r>
          <w:rPr>
            <w:rStyle w:val="Hyperlink"/>
          </w:rPr>
          <w:t>http://go.microsoft.com/?linkid=9846224</w:t>
        </w:r>
      </w:hyperlink>
      <w:r>
        <w:t xml:space="preserve">. </w:t>
      </w:r>
      <w:r w:rsidRPr="00FB10CE">
        <w:rPr>
          <w:lang w:val="en-US"/>
        </w:rPr>
        <w:t>Microsofts postadress är:</w:t>
      </w:r>
      <w:r w:rsidR="005252F0" w:rsidRPr="00FB10CE">
        <w:rPr>
          <w:lang w:val="en-US"/>
        </w:rPr>
        <w:t xml:space="preserve"> </w:t>
      </w:r>
    </w:p>
    <w:p w14:paraId="0EA6B8C7" w14:textId="77777777" w:rsidR="00F77036" w:rsidRPr="00FB10CE" w:rsidRDefault="00F77036" w:rsidP="008961CA">
      <w:pPr>
        <w:pStyle w:val="ProductList-Body"/>
        <w:keepNext/>
        <w:spacing w:before="120"/>
        <w:ind w:left="187"/>
        <w:rPr>
          <w:lang w:val="en-US"/>
        </w:rPr>
      </w:pPr>
      <w:r w:rsidRPr="00FB10CE">
        <w:rPr>
          <w:b/>
          <w:lang w:val="en-US"/>
        </w:rPr>
        <w:t>Microsoft Enterprise Service Privacy</w:t>
      </w:r>
    </w:p>
    <w:p w14:paraId="2D0B7227" w14:textId="77777777" w:rsidR="00F77036" w:rsidRPr="00FB10CE" w:rsidRDefault="00F77036" w:rsidP="008961CA">
      <w:pPr>
        <w:pStyle w:val="ProductList-Body"/>
        <w:keepNext/>
        <w:ind w:left="180"/>
        <w:rPr>
          <w:lang w:val="en-US"/>
        </w:rPr>
      </w:pPr>
      <w:r w:rsidRPr="00FB10CE">
        <w:rPr>
          <w:lang w:val="en-US"/>
        </w:rPr>
        <w:t>Microsoft Corporation</w:t>
      </w:r>
    </w:p>
    <w:p w14:paraId="2B26FD10" w14:textId="77777777" w:rsidR="00F77036" w:rsidRPr="00FB10CE" w:rsidRDefault="00F77036" w:rsidP="00F77036">
      <w:pPr>
        <w:pStyle w:val="ProductList-Body"/>
        <w:ind w:left="180"/>
        <w:rPr>
          <w:lang w:val="en-US"/>
        </w:rPr>
      </w:pPr>
      <w:r w:rsidRPr="00FB10CE">
        <w:rPr>
          <w:lang w:val="en-US"/>
        </w:rPr>
        <w:t>One Microsoft Way</w:t>
      </w:r>
    </w:p>
    <w:p w14:paraId="11C71FD0" w14:textId="77777777" w:rsidR="00F77036" w:rsidRPr="00FB10CE" w:rsidRDefault="00F77036" w:rsidP="00F77036">
      <w:pPr>
        <w:pStyle w:val="ProductList-Body"/>
        <w:ind w:left="180"/>
        <w:rPr>
          <w:lang w:val="en-US"/>
        </w:rPr>
      </w:pPr>
      <w:r w:rsidRPr="00FB10CE">
        <w:rPr>
          <w:lang w:val="en-US"/>
        </w:rPr>
        <w:t>Redmond, Washington 98052 USA</w:t>
      </w:r>
    </w:p>
    <w:p w14:paraId="228DA6BA" w14:textId="77777777" w:rsidR="00F77036" w:rsidRPr="00FB10CE"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är Microsofts dataskyddsrepresentant för det europeiska ekonomiska samarbetsområdet och Schweiz. Representanten för integritetsskydd på Microsoft Ireland Operations Limited kan nås på följande adress:</w:t>
      </w:r>
    </w:p>
    <w:p w14:paraId="67AE7C6F" w14:textId="77777777" w:rsidR="003D0694" w:rsidRPr="00FB10CE" w:rsidRDefault="003D0694" w:rsidP="003D0694">
      <w:pPr>
        <w:pStyle w:val="ProductList-Body"/>
        <w:spacing w:before="120"/>
        <w:ind w:left="187"/>
        <w:rPr>
          <w:b/>
          <w:lang w:val="en-US"/>
        </w:rPr>
      </w:pPr>
      <w:r w:rsidRPr="00FB10CE">
        <w:rPr>
          <w:b/>
          <w:lang w:val="en-US"/>
        </w:rPr>
        <w:t>Microsoft Ireland Operations, Ltd.</w:t>
      </w:r>
    </w:p>
    <w:p w14:paraId="2BE8A2D7" w14:textId="77777777" w:rsidR="003D0694" w:rsidRPr="00FB10CE" w:rsidRDefault="003D0694" w:rsidP="003D0694">
      <w:pPr>
        <w:pStyle w:val="ProductList-Body"/>
        <w:ind w:left="180"/>
        <w:rPr>
          <w:lang w:val="en-US"/>
        </w:rPr>
      </w:pPr>
      <w:r w:rsidRPr="00FB10CE">
        <w:rPr>
          <w:lang w:val="en-US"/>
        </w:rPr>
        <w:t>Attn: Data Protection</w:t>
      </w:r>
    </w:p>
    <w:p w14:paraId="16BBD6E4" w14:textId="77777777" w:rsidR="003D0694" w:rsidRPr="00FB10CE" w:rsidRDefault="003D0694" w:rsidP="003D0694">
      <w:pPr>
        <w:pStyle w:val="ProductList-Body"/>
        <w:ind w:left="180"/>
        <w:rPr>
          <w:lang w:val="en-US"/>
        </w:rPr>
      </w:pPr>
      <w:r w:rsidRPr="00FB10CE">
        <w:rPr>
          <w:lang w:val="en-US"/>
        </w:rPr>
        <w:t>One Microsoft Place</w:t>
      </w:r>
    </w:p>
    <w:p w14:paraId="3F2FB8ED" w14:textId="77777777" w:rsidR="003D0694" w:rsidRPr="00FB10CE" w:rsidRDefault="003D0694" w:rsidP="003D0694">
      <w:pPr>
        <w:pStyle w:val="ProductList-Body"/>
        <w:ind w:left="180"/>
        <w:rPr>
          <w:lang w:val="en-US"/>
        </w:rPr>
      </w:pPr>
      <w:r w:rsidRPr="00FB10CE">
        <w:rPr>
          <w:lang w:val="en-US"/>
        </w:rPr>
        <w:t>South County Business Park</w:t>
      </w:r>
    </w:p>
    <w:p w14:paraId="24D63C9B" w14:textId="77777777" w:rsidR="003D0694" w:rsidRDefault="003D0694" w:rsidP="003D0694">
      <w:pPr>
        <w:pStyle w:val="ProductList-Body"/>
        <w:ind w:left="180"/>
      </w:pPr>
      <w:r>
        <w:t>Leopardstown</w:t>
      </w:r>
    </w:p>
    <w:p w14:paraId="49DFDE59" w14:textId="77777777" w:rsidR="003D0694" w:rsidRDefault="003D0694" w:rsidP="003D0694">
      <w:pPr>
        <w:pStyle w:val="ProductList-Body"/>
        <w:ind w:left="180"/>
      </w:pPr>
      <w:r>
        <w:t>Dublin 18</w:t>
      </w:r>
    </w:p>
    <w:p w14:paraId="2C61E695" w14:textId="77777777" w:rsidR="003D0694" w:rsidRDefault="003D0694" w:rsidP="003D0694">
      <w:pPr>
        <w:pStyle w:val="ProductList-Body"/>
        <w:ind w:left="180"/>
      </w:pPr>
      <w:r>
        <w:t xml:space="preserve">D18 P521 </w:t>
      </w:r>
    </w:p>
    <w:p w14:paraId="664112B7"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C573976" w14:textId="77777777" w:rsidR="00623F6E" w:rsidRDefault="00623F6E" w:rsidP="00366C8E">
      <w:pPr>
        <w:pStyle w:val="ProductList-Body"/>
      </w:pPr>
    </w:p>
    <w:p w14:paraId="764C4116" w14:textId="506EC097" w:rsidR="009B5D30" w:rsidRDefault="009B5D30" w:rsidP="00366C8E">
      <w:pPr>
        <w:pStyle w:val="ProductList-Body"/>
      </w:pPr>
    </w:p>
    <w:p w14:paraId="43DF3599" w14:textId="77777777" w:rsidR="00C935F3" w:rsidRDefault="00C935F3" w:rsidP="00366C8E">
      <w:pPr>
        <w:pStyle w:val="ProductList-Body"/>
        <w:sectPr w:rsidR="00C935F3" w:rsidSect="003D0694">
          <w:type w:val="continuous"/>
          <w:pgSz w:w="12240" w:h="15840"/>
          <w:pgMar w:top="1440" w:right="720" w:bottom="1440" w:left="720" w:header="720" w:footer="720" w:gutter="0"/>
          <w:cols w:space="720"/>
          <w:titlePg/>
          <w:docGrid w:linePitch="360"/>
        </w:sectPr>
      </w:pPr>
    </w:p>
    <w:p w14:paraId="60781A6E" w14:textId="77777777" w:rsidR="003D0694" w:rsidRDefault="003D0694" w:rsidP="003D0694">
      <w:pPr>
        <w:pStyle w:val="ProductList-SectionHeading"/>
        <w:tabs>
          <w:tab w:val="center" w:pos="5400"/>
        </w:tabs>
        <w:spacing w:after="0"/>
        <w:outlineLvl w:val="0"/>
      </w:pPr>
      <w:bookmarkStart w:id="104" w:name="_Toc507768562"/>
      <w:bookmarkStart w:id="105" w:name="_Toc23255804"/>
      <w:bookmarkStart w:id="106" w:name="AppendixA_CoreOnlineServices"/>
      <w:bookmarkStart w:id="107" w:name="_Toc431459514"/>
      <w:bookmarkStart w:id="108" w:name="DataProcessingTerms"/>
      <w:r>
        <w:lastRenderedPageBreak/>
        <w:t>Bilaga A – Centrala onlinetjänster</w:t>
      </w:r>
      <w:bookmarkEnd w:id="104"/>
      <w:bookmarkEnd w:id="105"/>
    </w:p>
    <w:bookmarkEnd w:id="106"/>
    <w:p w14:paraId="7A9AC83F" w14:textId="77777777" w:rsidR="003D0694" w:rsidRPr="007F2520" w:rsidRDefault="003D0694" w:rsidP="003D0694">
      <w:pPr>
        <w:pStyle w:val="ProductList-Body"/>
      </w:pPr>
    </w:p>
    <w:p w14:paraId="1F01145F" w14:textId="77777777" w:rsidR="003D0694" w:rsidRPr="00FC2D52" w:rsidRDefault="003D0694" w:rsidP="003D0694">
      <w:pPr>
        <w:pStyle w:val="ProductList-Body"/>
      </w:pPr>
      <w:r>
        <w:t>Villkoret ”Centrala onlinetjänster” gäller endast tjänsterna i tabellen nedan, utom eventuella förhandsversioner.</w:t>
      </w:r>
      <w:bookmarkEnd w:id="107"/>
      <w:bookmarkEnd w:id="108"/>
    </w:p>
    <w:p w14:paraId="72AE1A9D" w14:textId="665ABC25"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C5291" w14:paraId="68B897AB" w14:textId="77777777" w:rsidTr="008E31E0">
        <w:trPr>
          <w:tblHeader/>
        </w:trPr>
        <w:tc>
          <w:tcPr>
            <w:tcW w:w="10800" w:type="dxa"/>
            <w:gridSpan w:val="2"/>
            <w:shd w:val="clear" w:color="auto" w:fill="0072C6"/>
          </w:tcPr>
          <w:p w14:paraId="7310DB43" w14:textId="77777777" w:rsidR="006C5291" w:rsidRPr="00231971" w:rsidRDefault="006C5291" w:rsidP="00B36A19">
            <w:pPr>
              <w:pStyle w:val="ProductList-Body"/>
              <w:spacing w:before="20" w:after="20"/>
              <w:rPr>
                <w:color w:val="FFFFFF" w:themeColor="background1"/>
                <w:sz w:val="16"/>
                <w:szCs w:val="16"/>
              </w:rPr>
            </w:pPr>
            <w:bookmarkStart w:id="109" w:name="DPTOnlineServicesTable"/>
            <w:r>
              <w:rPr>
                <w:color w:val="FFFFFF" w:themeColor="background1"/>
                <w:sz w:val="16"/>
                <w:szCs w:val="16"/>
              </w:rPr>
              <w:t>Onlinetjänster</w:t>
            </w:r>
          </w:p>
        </w:tc>
      </w:tr>
      <w:tr w:rsidR="007401F9" w14:paraId="3566D207" w14:textId="77777777" w:rsidTr="008E31E0">
        <w:tc>
          <w:tcPr>
            <w:tcW w:w="2610" w:type="dxa"/>
            <w:vAlign w:val="center"/>
          </w:tcPr>
          <w:p w14:paraId="0C9F5E8E" w14:textId="013F2C21" w:rsidR="007401F9" w:rsidRPr="00231971" w:rsidRDefault="007401F9" w:rsidP="007401F9">
            <w:pPr>
              <w:pStyle w:val="ProductList-Body"/>
              <w:rPr>
                <w:sz w:val="16"/>
                <w:szCs w:val="16"/>
              </w:rPr>
            </w:pPr>
            <w:bookmarkStart w:id="110" w:name="MicrosoftDynamicsOnlineServices"/>
            <w:bookmarkEnd w:id="109"/>
            <w:r>
              <w:rPr>
                <w:sz w:val="16"/>
                <w:szCs w:val="16"/>
              </w:rPr>
              <w:t>Microsoft Dynamics 365 Core-tjänster</w:t>
            </w:r>
          </w:p>
        </w:tc>
        <w:tc>
          <w:tcPr>
            <w:tcW w:w="8190" w:type="dxa"/>
          </w:tcPr>
          <w:p w14:paraId="58FB227C" w14:textId="01EA1A99" w:rsidR="007401F9" w:rsidRPr="00231971" w:rsidRDefault="007401F9" w:rsidP="007401F9">
            <w:pPr>
              <w:pStyle w:val="ProductList-Body"/>
              <w:rPr>
                <w:sz w:val="16"/>
                <w:szCs w:val="16"/>
              </w:rPr>
            </w:pPr>
            <w:r>
              <w:rPr>
                <w:sz w:val="16"/>
                <w:szCs w:val="16"/>
              </w:rPr>
              <w:t>Följande tjänster, som en fristående tjänst eller som ingår i en Dynamics 365-plan eller Dynamics 365-applikation: Dynamics 365 Customer Service Enterprise, Dynamics 365 Customer Service Professional, Dynamics 365 Customer Service Insights, Dynamics 365 Field Service, Dynamics 365 Business Central, Dynamics 365 Supply Chain Management, Dynamics 365 Finance, Dynamics 365 Marketing, Dynamics 365 Project Service Automation, Dynamics 365 Retail, Dynamics 365 Talent, Dynamics 365 Talent: Onboard, Dynamics 365 Sales Enterprise och Dynamics 365 Sales Professional. Dynamics 365 Core-tjänster innefattar inte (1) Dynamics 365 Services för enheter eller programvara som stöds, inklusive, men inte begränsat till, Dynamics 365 för appar, surfplattor, telefoner, eller något av följande: (2) LinkedIn Sales Navigator, (3) andra separata tjänstvarumärken som görs tillgängliga med eller i anslutning till Dynamics 365 Core-tjänster, med undantag för vad som uttryckligen definieras i licensvillkoren för respektive tjänst.</w:t>
            </w:r>
          </w:p>
        </w:tc>
      </w:tr>
      <w:bookmarkEnd w:id="110"/>
      <w:tr w:rsidR="00AE3F2A" w14:paraId="7797B8C5" w14:textId="77777777" w:rsidTr="008E31E0">
        <w:tc>
          <w:tcPr>
            <w:tcW w:w="2610" w:type="dxa"/>
            <w:vAlign w:val="center"/>
          </w:tcPr>
          <w:p w14:paraId="44942E5C" w14:textId="743F352C" w:rsidR="00AE3F2A" w:rsidRPr="00231971" w:rsidRDefault="00AE3F2A" w:rsidP="00AE3F2A">
            <w:pPr>
              <w:pStyle w:val="ProductList-Body"/>
              <w:rPr>
                <w:sz w:val="16"/>
                <w:szCs w:val="16"/>
              </w:rPr>
            </w:pPr>
            <w:r>
              <w:rPr>
                <w:sz w:val="16"/>
                <w:szCs w:val="16"/>
              </w:rPr>
              <w:t>Office 365-tjänster</w:t>
            </w:r>
          </w:p>
        </w:tc>
        <w:tc>
          <w:tcPr>
            <w:tcW w:w="8190" w:type="dxa"/>
          </w:tcPr>
          <w:p w14:paraId="03C354C5" w14:textId="5386E390" w:rsidR="00AE3F2A" w:rsidRPr="00231971" w:rsidRDefault="00AE3F2A" w:rsidP="00AE3F2A">
            <w:pPr>
              <w:pStyle w:val="ProductList-Body"/>
              <w:rPr>
                <w:sz w:val="16"/>
                <w:szCs w:val="16"/>
              </w:rPr>
            </w:pPr>
            <w:r>
              <w:rPr>
                <w:sz w:val="16"/>
                <w:szCs w:val="16"/>
              </w:rPr>
              <w:t xml:space="preserve">Följande tjänster, vardera som fristående tjänst eller som en del av en plan eller en programsvit under varumärket Office 365: </w:t>
            </w:r>
            <w:bookmarkStart w:id="111" w:name="_Hlk498519502"/>
            <w:r>
              <w:rPr>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w:t>
            </w:r>
            <w:r>
              <w:rPr>
                <w:sz w:val="16"/>
                <w:szCs w:val="16"/>
                <w:u w:val="single"/>
              </w:rPr>
              <w:t>(inbegripet Patientkoordination, Arbetspass och Virtuella besök)</w:t>
            </w:r>
            <w:r>
              <w:rPr>
                <w:sz w:val="16"/>
                <w:szCs w:val="16"/>
              </w:rPr>
              <w:t>, Microsoft To-Do, Office 365 Avancerat skydd, Office 365 Video, Office för webben, OneDrive för företag, Outlook Customer Manager, Project (utom Roadmap and Project för webben), SharePoint Online, Skype for Business Online, Sway, Whiteboard, Yammer Enterprise</w:t>
            </w:r>
            <w:bookmarkEnd w:id="111"/>
            <w:r>
              <w:rPr>
                <w:sz w:val="16"/>
                <w:szCs w:val="16"/>
              </w:rPr>
              <w:t xml:space="preserve"> och, för Kaizala Pro, grupper i Kundens organisation som hanteras via adminportalen och chatt mellan två personer i Kundens organisation. Office 365-tjänster innefattar inte Office 365 ProPlus, någon del av PSTN-tjänster som används utanför Microsofts kontroll, någon klientprogramvara eller tjänster under separata varumärken som görs tillgängliga med en prenumeration eller en programsvit under varumärket Office 365, t.ex. en Bing-tjänst eller en tjänst märkt ”för Office 365”.</w:t>
            </w:r>
          </w:p>
        </w:tc>
      </w:tr>
      <w:tr w:rsidR="00AE3F2A" w14:paraId="4FEA8921" w14:textId="77777777" w:rsidTr="008E31E0">
        <w:tc>
          <w:tcPr>
            <w:tcW w:w="2610" w:type="dxa"/>
            <w:vAlign w:val="center"/>
          </w:tcPr>
          <w:p w14:paraId="1298480B" w14:textId="1DFCD196" w:rsidR="00AE3F2A" w:rsidRPr="00231971" w:rsidRDefault="00AE3F2A" w:rsidP="00AE3F2A">
            <w:pPr>
              <w:pStyle w:val="ProductList-Body"/>
              <w:rPr>
                <w:sz w:val="16"/>
                <w:szCs w:val="16"/>
              </w:rPr>
            </w:pPr>
            <w:bookmarkStart w:id="112" w:name="MicrosoftAzureCoreServices"/>
            <w:r>
              <w:rPr>
                <w:sz w:val="16"/>
                <w:szCs w:val="16"/>
              </w:rPr>
              <w:t>Microsoft Azure Core Services</w:t>
            </w:r>
            <w:bookmarkEnd w:id="112"/>
          </w:p>
        </w:tc>
        <w:tc>
          <w:tcPr>
            <w:tcW w:w="8190" w:type="dxa"/>
          </w:tcPr>
          <w:p w14:paraId="771085D1" w14:textId="549BFDEA" w:rsidR="00AE3F2A" w:rsidRPr="00AB6432" w:rsidRDefault="00AE3F2A" w:rsidP="00AE3F2A">
            <w:pPr>
              <w:pStyle w:val="ProductList-Body"/>
              <w:rPr>
                <w:sz w:val="16"/>
                <w:szCs w:val="16"/>
              </w:rPr>
            </w:pPr>
            <w:r>
              <w:rPr>
                <w:sz w:val="16"/>
                <w:szCs w:val="16"/>
              </w:rPr>
              <w:t>API Management, App Service (API Apps, Logic Apps, Mobile Apps, Web Apps), Application Gateway, Application Insights, Automation, Azure Active Directory, Azure Cache for Redis, Azure Container Registry (ACR), Azure Container Service, Azure Cosmos DB (tidigare DocumentDB), Azure Database for MySQL, Azure Database for PostgreSQL, Azure Databricks, Azure DevOps Services, Azure DevTest Labs, Azure ACR, Azure Information Protection (inklusive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(tidigare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Azure DevOps Services och VPN Gateway.</w:t>
            </w:r>
          </w:p>
        </w:tc>
      </w:tr>
      <w:tr w:rsidR="0082489E" w14:paraId="643FCCB7" w14:textId="77777777" w:rsidTr="008E31E0">
        <w:tc>
          <w:tcPr>
            <w:tcW w:w="2610" w:type="dxa"/>
            <w:vAlign w:val="center"/>
          </w:tcPr>
          <w:p w14:paraId="2551CDC5" w14:textId="0A285370" w:rsidR="0082489E" w:rsidRDefault="0082489E" w:rsidP="0082489E">
            <w:pPr>
              <w:pStyle w:val="ProductList-Body"/>
              <w:rPr>
                <w:sz w:val="16"/>
                <w:szCs w:val="16"/>
              </w:rPr>
            </w:pPr>
            <w:r>
              <w:rPr>
                <w:sz w:val="16"/>
                <w:szCs w:val="16"/>
              </w:rPr>
              <w:t>Microsoft Cloud App Security</w:t>
            </w:r>
          </w:p>
        </w:tc>
        <w:tc>
          <w:tcPr>
            <w:tcW w:w="8190" w:type="dxa"/>
          </w:tcPr>
          <w:p w14:paraId="4E4FBE2E" w14:textId="01F04A9F" w:rsidR="0082489E" w:rsidRDefault="0082489E" w:rsidP="0082489E">
            <w:pPr>
              <w:pStyle w:val="ProductList-Body"/>
              <w:rPr>
                <w:sz w:val="16"/>
                <w:szCs w:val="16"/>
              </w:rPr>
            </w:pPr>
            <w:r>
              <w:rPr>
                <w:sz w:val="16"/>
                <w:szCs w:val="16"/>
              </w:rPr>
              <w:t>Molntjänstdelen av Microsoft Cloud App Security.</w:t>
            </w:r>
          </w:p>
        </w:tc>
      </w:tr>
      <w:tr w:rsidR="0082489E" w14:paraId="3CF67D09" w14:textId="77777777" w:rsidTr="008E31E0">
        <w:tc>
          <w:tcPr>
            <w:tcW w:w="2610" w:type="dxa"/>
            <w:vAlign w:val="center"/>
          </w:tcPr>
          <w:p w14:paraId="739B8789" w14:textId="0726CA07" w:rsidR="0082489E" w:rsidRPr="00231971" w:rsidRDefault="0082489E" w:rsidP="0082489E">
            <w:pPr>
              <w:pStyle w:val="ProductList-Body"/>
              <w:rPr>
                <w:sz w:val="16"/>
                <w:szCs w:val="16"/>
              </w:rPr>
            </w:pPr>
            <w:r>
              <w:rPr>
                <w:sz w:val="16"/>
                <w:szCs w:val="16"/>
              </w:rPr>
              <w:t>Microsoft Intune-onlinetjänster</w:t>
            </w:r>
          </w:p>
        </w:tc>
        <w:tc>
          <w:tcPr>
            <w:tcW w:w="8190" w:type="dxa"/>
          </w:tcPr>
          <w:p w14:paraId="30AB76BA" w14:textId="6DFB0451" w:rsidR="0082489E" w:rsidRPr="00231971" w:rsidRDefault="0082489E" w:rsidP="0082489E">
            <w:pPr>
              <w:pStyle w:val="ProductList-Body"/>
              <w:rPr>
                <w:sz w:val="16"/>
                <w:szCs w:val="16"/>
              </w:rPr>
            </w:pPr>
            <w:r>
              <w:rPr>
                <w:sz w:val="16"/>
                <w:szCs w:val="16"/>
              </w:rPr>
              <w:t>Molntjänstdelen av Microsoft Intune som tilläggsprodukten för Microsoft Intune eller en hanteringstjänst som tillhandahålls av Microsoft Intune som mobilenhetshantering för Office 365.</w:t>
            </w:r>
          </w:p>
        </w:tc>
      </w:tr>
      <w:tr w:rsidR="00EC6D6B" w14:paraId="5BE4F147" w14:textId="77777777" w:rsidTr="008E31E0">
        <w:tc>
          <w:tcPr>
            <w:tcW w:w="2610" w:type="dxa"/>
            <w:vAlign w:val="center"/>
          </w:tcPr>
          <w:p w14:paraId="57279657" w14:textId="40E69AA2" w:rsidR="00EC6D6B" w:rsidRPr="00231971" w:rsidRDefault="00EC6D6B" w:rsidP="00EC6D6B">
            <w:pPr>
              <w:pStyle w:val="ProductList-Body"/>
              <w:rPr>
                <w:sz w:val="16"/>
                <w:szCs w:val="16"/>
              </w:rPr>
            </w:pPr>
            <w:r>
              <w:rPr>
                <w:sz w:val="16"/>
                <w:szCs w:val="16"/>
              </w:rPr>
              <w:t>Microsoft Power Platform Core Services</w:t>
            </w:r>
          </w:p>
        </w:tc>
        <w:tc>
          <w:tcPr>
            <w:tcW w:w="8190" w:type="dxa"/>
          </w:tcPr>
          <w:p w14:paraId="24BF59CE" w14:textId="160AD7A1" w:rsidR="00EC6D6B" w:rsidRPr="008961CA" w:rsidRDefault="00EC6D6B" w:rsidP="00EC6D6B">
            <w:pPr>
              <w:pStyle w:val="ProductList-Body"/>
            </w:pPr>
            <w:r>
              <w:rPr>
                <w:sz w:val="16"/>
                <w:szCs w:val="16"/>
              </w:rPr>
              <w:t>Följande tjänster, vardera som fristående tjänst eller som del av en Office 365- eller Microsoft Dynamics 365-plan eller -svit: Microsoft Power BI, Microsoft PowerApps och Microsoft Flow. Microsoft Power Platform Core Services omfattar ingen klientprogramvara, inklusive, men inte begränsat till, Power BI Report Server, Power BI, PowerApps eller Microsoft Flows mobilappar, Power BI Desktop eller PowerApps Studio.</w:t>
            </w:r>
          </w:p>
        </w:tc>
      </w:tr>
      <w:tr w:rsidR="00376D19" w:rsidRPr="00EC6D6B" w14:paraId="6E2417E0" w14:textId="77777777" w:rsidTr="008E31E0">
        <w:tc>
          <w:tcPr>
            <w:tcW w:w="2610" w:type="dxa"/>
            <w:vAlign w:val="center"/>
          </w:tcPr>
          <w:p w14:paraId="18109FED" w14:textId="4AB3FF1E" w:rsidR="00376D19" w:rsidRPr="00FB10CE" w:rsidRDefault="00376D19" w:rsidP="00376D19">
            <w:pPr>
              <w:pStyle w:val="ProductList-Body"/>
              <w:rPr>
                <w:sz w:val="16"/>
                <w:szCs w:val="16"/>
                <w:lang w:val="en-US"/>
              </w:rPr>
            </w:pPr>
            <w:r>
              <w:rPr>
                <w:sz w:val="16"/>
                <w:szCs w:val="16"/>
              </w:rPr>
              <w:t>Tjänster i Microsoft Defender Avancerat skydd</w:t>
            </w:r>
          </w:p>
        </w:tc>
        <w:tc>
          <w:tcPr>
            <w:tcW w:w="8190" w:type="dxa"/>
          </w:tcPr>
          <w:p w14:paraId="50D3F328" w14:textId="4D44E88A" w:rsidR="00376D19" w:rsidRPr="00FB10CE" w:rsidRDefault="00376D19" w:rsidP="00376D19">
            <w:pPr>
              <w:pStyle w:val="ProductList-Body"/>
              <w:rPr>
                <w:sz w:val="16"/>
                <w:szCs w:val="16"/>
                <w:lang w:val="en-US"/>
              </w:rPr>
            </w:pPr>
            <w:r>
              <w:rPr>
                <w:sz w:val="16"/>
                <w:szCs w:val="16"/>
              </w:rPr>
              <w:t>Följande molntjänstdel av Microsoft Defender Avancerat skydd: Endpoint Detection &amp; Response, Automatic Investigation &amp; Remediation, Secure Score.</w:t>
            </w:r>
          </w:p>
        </w:tc>
      </w:tr>
    </w:tbl>
    <w:p w14:paraId="162780D4" w14:textId="77777777" w:rsidR="004B242D" w:rsidRPr="00FB10CE" w:rsidRDefault="004B242D" w:rsidP="004B242D">
      <w:pPr>
        <w:pStyle w:val="ProductList-Body"/>
        <w:rPr>
          <w:lang w:val="en-US"/>
        </w:rPr>
      </w:pPr>
    </w:p>
    <w:p w14:paraId="577DBDBF" w14:textId="77777777" w:rsidR="00142D48" w:rsidRDefault="00142D48" w:rsidP="003D0694">
      <w:pPr>
        <w:pStyle w:val="ProductList-SectionHeading"/>
        <w:tabs>
          <w:tab w:val="center" w:pos="5400"/>
        </w:tabs>
        <w:spacing w:after="0"/>
        <w:outlineLvl w:val="0"/>
        <w:sectPr w:rsidR="00142D48" w:rsidSect="00A61B2A">
          <w:pgSz w:w="12240" w:h="15840"/>
          <w:pgMar w:top="1440" w:right="720" w:bottom="1440" w:left="720" w:header="720" w:footer="720" w:gutter="0"/>
          <w:cols w:space="720"/>
          <w:titlePg/>
          <w:docGrid w:linePitch="360"/>
        </w:sectPr>
      </w:pPr>
      <w:bookmarkStart w:id="113" w:name="AppendixB_SecurityMeasures"/>
      <w:bookmarkStart w:id="114" w:name="_Toc507768563"/>
      <w:bookmarkStart w:id="115" w:name="DataProcessingTerms_DataatRest"/>
    </w:p>
    <w:p w14:paraId="1ED998C1" w14:textId="602A72AA" w:rsidR="003D0694" w:rsidRDefault="003D0694" w:rsidP="003D0694">
      <w:pPr>
        <w:pStyle w:val="ProductList-SectionHeading"/>
        <w:tabs>
          <w:tab w:val="center" w:pos="5400"/>
        </w:tabs>
        <w:spacing w:after="0"/>
        <w:outlineLvl w:val="0"/>
      </w:pPr>
      <w:bookmarkStart w:id="116" w:name="_Toc23255805"/>
      <w:r>
        <w:lastRenderedPageBreak/>
        <w:t xml:space="preserve">Bilaga B – </w:t>
      </w:r>
      <w:bookmarkStart w:id="117" w:name="DataProcessingTerms_Security"/>
      <w:bookmarkStart w:id="118" w:name="_Toc507239523"/>
      <w:r>
        <w:t>Säkerhetsåtgärder</w:t>
      </w:r>
      <w:bookmarkEnd w:id="113"/>
      <w:bookmarkEnd w:id="114"/>
      <w:bookmarkEnd w:id="116"/>
      <w:bookmarkEnd w:id="117"/>
      <w:bookmarkEnd w:id="118"/>
    </w:p>
    <w:bookmarkEnd w:id="115"/>
    <w:p w14:paraId="1CC5F57D" w14:textId="77777777" w:rsidR="003D0694" w:rsidRPr="00CD6202" w:rsidRDefault="003D0694" w:rsidP="003D0694">
      <w:pPr>
        <w:pStyle w:val="ProductList-Body"/>
      </w:pPr>
    </w:p>
    <w:p w14:paraId="7167856D" w14:textId="77777777" w:rsidR="003D0694" w:rsidRDefault="003D0694" w:rsidP="003D0694">
      <w:pPr>
        <w:pStyle w:val="ProductList-Body"/>
      </w:pPr>
      <w:r>
        <w:t>Microsoft har implementerat och ska för kunddata i de centrala onlinetjänsterna upprätthålla följande säkerhetsåtgärder som, tillsammans med säkerhetsåtaganden i OST (inklusive GDPR-villkoren), är Microsofts enda ansvar vad gäller säkerheten för dessa data.</w:t>
      </w:r>
    </w:p>
    <w:p w14:paraId="35AE44ED" w14:textId="77777777" w:rsidR="00086F17" w:rsidRPr="00690C65" w:rsidRDefault="00086F17" w:rsidP="00A914BF">
      <w:pPr>
        <w:pStyle w:val="ProductList-Body"/>
      </w:pPr>
    </w:p>
    <w:tbl>
      <w:tblPr>
        <w:tblStyle w:val="TableGrid"/>
        <w:tblW w:w="10773" w:type="dxa"/>
        <w:tblInd w:w="-5" w:type="dxa"/>
        <w:tblCellMar>
          <w:top w:w="29" w:type="dxa"/>
          <w:left w:w="115" w:type="dxa"/>
          <w:bottom w:w="29" w:type="dxa"/>
          <w:right w:w="115" w:type="dxa"/>
        </w:tblCellMar>
        <w:tblLook w:val="04A0" w:firstRow="1" w:lastRow="0" w:firstColumn="1" w:lastColumn="0" w:noHBand="0" w:noVBand="1"/>
      </w:tblPr>
      <w:tblGrid>
        <w:gridCol w:w="2490"/>
        <w:gridCol w:w="8283"/>
      </w:tblGrid>
      <w:tr w:rsidR="00086F17" w14:paraId="02F34839" w14:textId="77777777" w:rsidTr="008E31E0">
        <w:trPr>
          <w:tblHeader/>
        </w:trPr>
        <w:tc>
          <w:tcPr>
            <w:tcW w:w="2490" w:type="dxa"/>
            <w:shd w:val="clear" w:color="auto" w:fill="0072C6"/>
          </w:tcPr>
          <w:p w14:paraId="75D7A1AA" w14:textId="0DECA32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Domän</w:t>
            </w:r>
          </w:p>
        </w:tc>
        <w:tc>
          <w:tcPr>
            <w:tcW w:w="8283" w:type="dxa"/>
            <w:shd w:val="clear" w:color="auto" w:fill="0072C6"/>
          </w:tcPr>
          <w:p w14:paraId="6C61E74C" w14:textId="4A3AC490" w:rsidR="00086F17" w:rsidRPr="004B242D" w:rsidRDefault="00086F17" w:rsidP="00623F6E">
            <w:pPr>
              <w:pStyle w:val="ProductList-Body"/>
              <w:keepNext/>
              <w:spacing w:before="20" w:after="20"/>
              <w:rPr>
                <w:color w:val="FFFFFF" w:themeColor="background1"/>
                <w:sz w:val="16"/>
                <w:szCs w:val="16"/>
              </w:rPr>
            </w:pPr>
            <w:r w:rsidRPr="004B242D">
              <w:rPr>
                <w:color w:val="FFFFFF" w:themeColor="background1"/>
                <w:sz w:val="16"/>
                <w:szCs w:val="16"/>
              </w:rPr>
              <w:t>Rutiner</w:t>
            </w:r>
          </w:p>
        </w:tc>
      </w:tr>
      <w:tr w:rsidR="00086F17" w14:paraId="7BFB34B6" w14:textId="77777777" w:rsidTr="008E31E0">
        <w:tc>
          <w:tcPr>
            <w:tcW w:w="2490" w:type="dxa"/>
            <w:vAlign w:val="center"/>
          </w:tcPr>
          <w:p w14:paraId="4A265EB1" w14:textId="4B939C28" w:rsidR="00086F17" w:rsidRPr="004B242D" w:rsidRDefault="00086F17" w:rsidP="007303AE">
            <w:pPr>
              <w:pStyle w:val="ProductList-Body"/>
              <w:rPr>
                <w:sz w:val="16"/>
                <w:szCs w:val="16"/>
              </w:rPr>
            </w:pPr>
            <w:r w:rsidRPr="004B242D">
              <w:rPr>
                <w:sz w:val="16"/>
                <w:szCs w:val="16"/>
              </w:rPr>
              <w:t>Organisation för skydd av information</w:t>
            </w:r>
          </w:p>
        </w:tc>
        <w:tc>
          <w:tcPr>
            <w:tcW w:w="8283" w:type="dxa"/>
          </w:tcPr>
          <w:p w14:paraId="4CCE6AB8" w14:textId="7F0E44E2" w:rsidR="009C6951" w:rsidRPr="004B242D" w:rsidRDefault="009C6951" w:rsidP="009C6951">
            <w:pPr>
              <w:pStyle w:val="ProductList-Body"/>
              <w:rPr>
                <w:sz w:val="16"/>
                <w:szCs w:val="16"/>
              </w:rPr>
            </w:pPr>
            <w:r w:rsidRPr="004B242D">
              <w:rPr>
                <w:b/>
                <w:sz w:val="16"/>
                <w:szCs w:val="16"/>
              </w:rPr>
              <w:t>Säkerhetsägande</w:t>
            </w:r>
            <w:r w:rsidRPr="004B242D">
              <w:rPr>
                <w:b/>
                <w:bCs/>
                <w:sz w:val="16"/>
                <w:szCs w:val="16"/>
              </w:rPr>
              <w:t>.</w:t>
            </w:r>
            <w:r w:rsidRPr="004B242D">
              <w:rPr>
                <w:sz w:val="16"/>
                <w:szCs w:val="16"/>
              </w:rPr>
              <w:t xml:space="preserve"> Microsoft har utsett en eller flera säkerhetsansvariga som ansvarar för att samordna och övervaka reglerna och rutinerna kring säkerhet.</w:t>
            </w:r>
          </w:p>
          <w:p w14:paraId="25E100F8" w14:textId="7660AD52" w:rsidR="009C6951" w:rsidRPr="004B242D" w:rsidRDefault="009C6951" w:rsidP="0088164F">
            <w:pPr>
              <w:pStyle w:val="ProductList-Body"/>
              <w:spacing w:before="40"/>
              <w:rPr>
                <w:sz w:val="16"/>
                <w:szCs w:val="16"/>
              </w:rPr>
            </w:pPr>
            <w:r w:rsidRPr="004B242D">
              <w:rPr>
                <w:b/>
                <w:sz w:val="16"/>
                <w:szCs w:val="16"/>
              </w:rPr>
              <w:t>Säkerhetsroller och ansvar</w:t>
            </w:r>
            <w:r w:rsidRPr="004B242D">
              <w:rPr>
                <w:b/>
                <w:bCs/>
                <w:sz w:val="16"/>
                <w:szCs w:val="16"/>
              </w:rPr>
              <w:t>.</w:t>
            </w:r>
            <w:r w:rsidRPr="004B242D">
              <w:rPr>
                <w:sz w:val="16"/>
                <w:szCs w:val="16"/>
              </w:rPr>
              <w:t xml:space="preserve"> Microsofts personal med åtkomst till Kunddata underkastas sekretesskyldigheter.</w:t>
            </w:r>
          </w:p>
          <w:p w14:paraId="43EEE1B1" w14:textId="14EE093C" w:rsidR="009C6951" w:rsidRPr="004B242D" w:rsidRDefault="009C6951" w:rsidP="0088164F">
            <w:pPr>
              <w:pStyle w:val="ProductList-Body"/>
              <w:spacing w:before="40"/>
              <w:rPr>
                <w:sz w:val="16"/>
                <w:szCs w:val="16"/>
              </w:rPr>
            </w:pPr>
            <w:r w:rsidRPr="004B242D">
              <w:rPr>
                <w:b/>
                <w:sz w:val="16"/>
                <w:szCs w:val="16"/>
              </w:rPr>
              <w:t>Program för riskhantering</w:t>
            </w:r>
            <w:r w:rsidRPr="004B242D">
              <w:rPr>
                <w:b/>
                <w:bCs/>
                <w:sz w:val="16"/>
                <w:szCs w:val="16"/>
              </w:rPr>
              <w:t>.</w:t>
            </w:r>
            <w:r w:rsidRPr="004B242D">
              <w:rPr>
                <w:sz w:val="16"/>
                <w:szCs w:val="16"/>
              </w:rPr>
              <w:t xml:space="preserve"> Microsoft gjorde en riskbedömning innan Kunddata behandlades eller Onlinetjänsterna lanserades.</w:t>
            </w:r>
          </w:p>
          <w:p w14:paraId="3D0B77AE" w14:textId="3E551499" w:rsidR="00086F17" w:rsidRPr="004B242D" w:rsidRDefault="009C6951" w:rsidP="009C6951">
            <w:pPr>
              <w:pStyle w:val="ProductList-Body"/>
              <w:rPr>
                <w:sz w:val="16"/>
                <w:szCs w:val="16"/>
              </w:rPr>
            </w:pPr>
            <w:r w:rsidRPr="004B242D">
              <w:rPr>
                <w:sz w:val="16"/>
                <w:szCs w:val="16"/>
              </w:rPr>
              <w:t>Microsoft sparar sina säkerhetsdokument i enlighet med sina lagringskrav när de inte längre gäller.</w:t>
            </w:r>
          </w:p>
        </w:tc>
      </w:tr>
      <w:tr w:rsidR="00086F17" w14:paraId="7414B36E" w14:textId="77777777" w:rsidTr="008E31E0">
        <w:tc>
          <w:tcPr>
            <w:tcW w:w="2490" w:type="dxa"/>
            <w:vAlign w:val="center"/>
          </w:tcPr>
          <w:p w14:paraId="6F221689" w14:textId="78DA8E2F" w:rsidR="00086F17" w:rsidRPr="004B242D" w:rsidRDefault="00086F17" w:rsidP="007303AE">
            <w:pPr>
              <w:pStyle w:val="ProductList-Body"/>
              <w:rPr>
                <w:sz w:val="16"/>
                <w:szCs w:val="16"/>
              </w:rPr>
            </w:pPr>
            <w:r w:rsidRPr="004B242D">
              <w:rPr>
                <w:sz w:val="16"/>
                <w:szCs w:val="16"/>
              </w:rPr>
              <w:t>Tillgångshantering</w:t>
            </w:r>
          </w:p>
        </w:tc>
        <w:tc>
          <w:tcPr>
            <w:tcW w:w="8283" w:type="dxa"/>
          </w:tcPr>
          <w:p w14:paraId="6DA73246" w14:textId="0BE2B773" w:rsidR="009C6951" w:rsidRPr="004B242D" w:rsidRDefault="009C6951" w:rsidP="009C6951">
            <w:pPr>
              <w:pStyle w:val="ProductList-Body"/>
              <w:rPr>
                <w:sz w:val="16"/>
                <w:szCs w:val="16"/>
              </w:rPr>
            </w:pPr>
            <w:r w:rsidRPr="004B242D">
              <w:rPr>
                <w:b/>
                <w:sz w:val="16"/>
                <w:szCs w:val="16"/>
              </w:rPr>
              <w:t>Förteckning över tillgångar</w:t>
            </w:r>
            <w:r w:rsidRPr="004B242D">
              <w:rPr>
                <w:b/>
                <w:bCs/>
                <w:sz w:val="16"/>
                <w:szCs w:val="16"/>
              </w:rPr>
              <w:t>.</w:t>
            </w:r>
            <w:r w:rsidRPr="004B242D">
              <w:rPr>
                <w:sz w:val="16"/>
                <w:szCs w:val="16"/>
              </w:rPr>
              <w:t xml:space="preserve"> Microsoft upprätthåller en förteckning över alla medier på vilka Kunddata lagras. Tillgång till förteckningen över sådana medier är begränsad till Microsofts personal som skriftligen har godkänts att ha sådan tillgång.</w:t>
            </w:r>
          </w:p>
          <w:p w14:paraId="4240A41C" w14:textId="77777777" w:rsidR="009C6951" w:rsidRPr="004B242D" w:rsidRDefault="009C6951" w:rsidP="0088164F">
            <w:pPr>
              <w:pStyle w:val="ProductList-Body"/>
              <w:spacing w:before="40"/>
              <w:rPr>
                <w:sz w:val="16"/>
                <w:szCs w:val="16"/>
              </w:rPr>
            </w:pPr>
            <w:r w:rsidRPr="004B242D">
              <w:rPr>
                <w:b/>
                <w:sz w:val="16"/>
                <w:szCs w:val="16"/>
              </w:rPr>
              <w:t>Hantering av tillgångar</w:t>
            </w:r>
          </w:p>
          <w:p w14:paraId="44E4A99A" w14:textId="72EB80C6"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651B74" w:rsidRPr="004B242D">
              <w:rPr>
                <w:sz w:val="16"/>
                <w:szCs w:val="16"/>
              </w:rPr>
              <w:t>Microsoft klassificerar Kunddata för att hjälpa till att identifiera den och för att se till att åtkomsten till den är korrekt begränsad.</w:t>
            </w:r>
          </w:p>
          <w:p w14:paraId="134B5436" w14:textId="64EFA3C9" w:rsidR="009C6951" w:rsidRPr="004B242D" w:rsidRDefault="005C568A" w:rsidP="00651B74">
            <w:pPr>
              <w:pStyle w:val="ProductList-Body"/>
              <w:ind w:left="162" w:hanging="162"/>
              <w:rPr>
                <w:sz w:val="16"/>
                <w:szCs w:val="16"/>
              </w:rPr>
            </w:pPr>
            <w:r w:rsidRPr="004B242D">
              <w:rPr>
                <w:sz w:val="16"/>
                <w:szCs w:val="16"/>
              </w:rPr>
              <w:t>-</w:t>
            </w:r>
            <w:r w:rsidRPr="004B242D">
              <w:rPr>
                <w:sz w:val="16"/>
                <w:szCs w:val="16"/>
              </w:rPr>
              <w:tab/>
            </w:r>
            <w:r w:rsidR="002A3B84" w:rsidRPr="004B242D">
              <w:rPr>
                <w:sz w:val="16"/>
                <w:szCs w:val="16"/>
              </w:rPr>
              <w:t>Microsoft inför begränsningar vad gäller utskrift av Kunddata och har rutiner för att kassera utskrivet material som innehåller Kunddata.</w:t>
            </w:r>
          </w:p>
          <w:p w14:paraId="4579FE11" w14:textId="288FBD9D" w:rsidR="00086F17"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9C6951" w:rsidRPr="004B242D">
              <w:rPr>
                <w:sz w:val="16"/>
                <w:szCs w:val="16"/>
              </w:rPr>
              <w:t>Microsofts personal måste få behörighet från Microsoft innan de får lagra Kunddata på bärbara enheter, bereda sig fjärråtkomst till Kunddata eller behandla Kunddata utanför Microsofts anläggningar.</w:t>
            </w:r>
          </w:p>
        </w:tc>
      </w:tr>
      <w:tr w:rsidR="00086F17" w14:paraId="7EC99B9F" w14:textId="77777777" w:rsidTr="008E31E0">
        <w:tc>
          <w:tcPr>
            <w:tcW w:w="2490" w:type="dxa"/>
            <w:vAlign w:val="center"/>
          </w:tcPr>
          <w:p w14:paraId="59347A52" w14:textId="738D913D" w:rsidR="00086F17" w:rsidRPr="004B242D" w:rsidRDefault="00086F17" w:rsidP="007303AE">
            <w:pPr>
              <w:pStyle w:val="ProductList-Body"/>
              <w:rPr>
                <w:sz w:val="16"/>
                <w:szCs w:val="16"/>
              </w:rPr>
            </w:pPr>
            <w:r w:rsidRPr="004B242D">
              <w:rPr>
                <w:sz w:val="16"/>
                <w:szCs w:val="16"/>
              </w:rPr>
              <w:t>Personalsäkerhet</w:t>
            </w:r>
          </w:p>
        </w:tc>
        <w:tc>
          <w:tcPr>
            <w:tcW w:w="8283" w:type="dxa"/>
          </w:tcPr>
          <w:p w14:paraId="4D458344" w14:textId="28E5AABF" w:rsidR="00086F17" w:rsidRPr="004B242D" w:rsidRDefault="009C6951" w:rsidP="008E1EAF">
            <w:pPr>
              <w:pStyle w:val="ProductList-Body"/>
              <w:rPr>
                <w:sz w:val="16"/>
                <w:szCs w:val="16"/>
              </w:rPr>
            </w:pPr>
            <w:r w:rsidRPr="004B242D">
              <w:rPr>
                <w:b/>
                <w:sz w:val="16"/>
                <w:szCs w:val="16"/>
              </w:rPr>
              <w:t>Säkerhetsutbildning</w:t>
            </w:r>
            <w:r w:rsidRPr="004B242D">
              <w:rPr>
                <w:b/>
                <w:bCs/>
                <w:sz w:val="16"/>
                <w:szCs w:val="16"/>
              </w:rPr>
              <w:t>.</w:t>
            </w:r>
            <w:r w:rsidRPr="004B242D">
              <w:rPr>
                <w:sz w:val="16"/>
                <w:szCs w:val="16"/>
              </w:rPr>
              <w:t xml:space="preserve"> Microsoft informerar sin personal om relevanta säkerhetsrutiner och personalens respektive roller. Microsoft informerar även personalen om möjliga konsekvenser om man bryter mot säkerhetsreglerna och säkerhetsrutinerna. Microsoft använder endast anonyma data i utbildningen.</w:t>
            </w:r>
          </w:p>
        </w:tc>
      </w:tr>
      <w:tr w:rsidR="00086F17" w14:paraId="7B591B2A" w14:textId="77777777" w:rsidTr="008E31E0">
        <w:tc>
          <w:tcPr>
            <w:tcW w:w="2490" w:type="dxa"/>
            <w:vAlign w:val="center"/>
          </w:tcPr>
          <w:p w14:paraId="17640D63" w14:textId="1909CE38" w:rsidR="00086F17" w:rsidRPr="004B242D" w:rsidRDefault="00086F17" w:rsidP="007303AE">
            <w:pPr>
              <w:pStyle w:val="ProductList-Body"/>
              <w:rPr>
                <w:sz w:val="16"/>
                <w:szCs w:val="16"/>
              </w:rPr>
            </w:pPr>
            <w:r w:rsidRPr="004B242D">
              <w:rPr>
                <w:sz w:val="16"/>
                <w:szCs w:val="16"/>
              </w:rPr>
              <w:t>Fysisk säkerhet och miljöskydd</w:t>
            </w:r>
          </w:p>
        </w:tc>
        <w:tc>
          <w:tcPr>
            <w:tcW w:w="8283" w:type="dxa"/>
          </w:tcPr>
          <w:p w14:paraId="0E056EAF" w14:textId="21CE734C" w:rsidR="009C6951" w:rsidRPr="004B242D" w:rsidRDefault="009C6951" w:rsidP="009C6951">
            <w:pPr>
              <w:pStyle w:val="ProductList-Body"/>
              <w:rPr>
                <w:sz w:val="16"/>
                <w:szCs w:val="16"/>
              </w:rPr>
            </w:pPr>
            <w:r w:rsidRPr="004B242D">
              <w:rPr>
                <w:b/>
                <w:sz w:val="16"/>
                <w:szCs w:val="16"/>
              </w:rPr>
              <w:t>Fysisk åtkomst till anläggningar</w:t>
            </w:r>
            <w:r w:rsidRPr="004B242D">
              <w:rPr>
                <w:b/>
                <w:bCs/>
                <w:sz w:val="16"/>
                <w:szCs w:val="16"/>
              </w:rPr>
              <w:t>.</w:t>
            </w:r>
            <w:r w:rsidRPr="004B242D">
              <w:rPr>
                <w:sz w:val="16"/>
                <w:szCs w:val="16"/>
              </w:rPr>
              <w:t xml:space="preserve"> Microsoft begränsar åtkomsten till anläggningar där informationssystem som behandlar Kunddata finns till identifierade behöriga personer.</w:t>
            </w:r>
          </w:p>
          <w:p w14:paraId="0173E035" w14:textId="4AD1F14D" w:rsidR="009C6951" w:rsidRPr="004B242D" w:rsidRDefault="009C6951" w:rsidP="0088164F">
            <w:pPr>
              <w:pStyle w:val="ProductList-Body"/>
              <w:spacing w:before="40"/>
              <w:rPr>
                <w:sz w:val="16"/>
                <w:szCs w:val="16"/>
              </w:rPr>
            </w:pPr>
            <w:r w:rsidRPr="004B242D">
              <w:rPr>
                <w:b/>
                <w:sz w:val="16"/>
                <w:szCs w:val="16"/>
              </w:rPr>
              <w:t>Fysisk åtkomst till komponenter</w:t>
            </w:r>
            <w:r w:rsidRPr="004B242D">
              <w:rPr>
                <w:b/>
                <w:bCs/>
                <w:sz w:val="16"/>
                <w:szCs w:val="16"/>
              </w:rPr>
              <w:t>.</w:t>
            </w:r>
            <w:r w:rsidRPr="004B242D">
              <w:rPr>
                <w:sz w:val="16"/>
                <w:szCs w:val="16"/>
              </w:rPr>
              <w:t xml:space="preserve"> Microsoft för register över inkommande och utgående media som innehåller Kunddata, inklusive typen av media, den behöriga sändaren/mottagaren, datum och tid, antalet medier och typerna av Kunddata som finns däri.</w:t>
            </w:r>
          </w:p>
          <w:p w14:paraId="556D004F" w14:textId="1CF63ED3" w:rsidR="009C6951" w:rsidRPr="004B242D" w:rsidRDefault="009C6951" w:rsidP="0088164F">
            <w:pPr>
              <w:pStyle w:val="ProductList-Body"/>
              <w:spacing w:before="40"/>
              <w:rPr>
                <w:sz w:val="16"/>
                <w:szCs w:val="16"/>
              </w:rPr>
            </w:pPr>
            <w:r w:rsidRPr="004B242D">
              <w:rPr>
                <w:b/>
                <w:sz w:val="16"/>
                <w:szCs w:val="16"/>
              </w:rPr>
              <w:t>Skydd mot störningar</w:t>
            </w:r>
            <w:r w:rsidRPr="004B242D">
              <w:rPr>
                <w:b/>
                <w:bCs/>
                <w:sz w:val="16"/>
                <w:szCs w:val="16"/>
              </w:rPr>
              <w:t>.</w:t>
            </w:r>
            <w:r w:rsidRPr="004B242D">
              <w:rPr>
                <w:sz w:val="16"/>
                <w:szCs w:val="16"/>
              </w:rPr>
              <w:t xml:space="preserve"> Microsoft använder en mängd olika branschstandardsystem för att skydda mot förlust av data på grund av strömförsörjningsproblem eller kommunikationsstörningar.</w:t>
            </w:r>
          </w:p>
          <w:p w14:paraId="746254B8" w14:textId="5CE993D4" w:rsidR="00086F17" w:rsidRPr="004B242D" w:rsidRDefault="009C6951" w:rsidP="0088164F">
            <w:pPr>
              <w:pStyle w:val="ProductList-Body"/>
              <w:spacing w:before="40"/>
              <w:rPr>
                <w:sz w:val="16"/>
                <w:szCs w:val="16"/>
              </w:rPr>
            </w:pPr>
            <w:r w:rsidRPr="004B242D">
              <w:rPr>
                <w:b/>
                <w:sz w:val="16"/>
                <w:szCs w:val="16"/>
              </w:rPr>
              <w:t>Kassering av komponenter</w:t>
            </w:r>
            <w:r w:rsidRPr="004B242D">
              <w:rPr>
                <w:b/>
                <w:bCs/>
                <w:sz w:val="16"/>
                <w:szCs w:val="16"/>
              </w:rPr>
              <w:t>.</w:t>
            </w:r>
            <w:r w:rsidRPr="004B242D">
              <w:rPr>
                <w:sz w:val="16"/>
                <w:szCs w:val="16"/>
              </w:rPr>
              <w:t xml:space="preserve"> Microsoft använder branschstandardprocesser för att radera Kunddata när de inte längre behövs.</w:t>
            </w:r>
          </w:p>
        </w:tc>
      </w:tr>
      <w:tr w:rsidR="00086F17" w14:paraId="5142F166" w14:textId="77777777" w:rsidTr="008E31E0">
        <w:tc>
          <w:tcPr>
            <w:tcW w:w="2490" w:type="dxa"/>
            <w:vAlign w:val="center"/>
          </w:tcPr>
          <w:p w14:paraId="4E573BCA" w14:textId="3DE6A7D5" w:rsidR="00086F17" w:rsidRPr="004B242D" w:rsidRDefault="00086F17" w:rsidP="007303AE">
            <w:pPr>
              <w:pStyle w:val="ProductList-Body"/>
              <w:rPr>
                <w:sz w:val="16"/>
                <w:szCs w:val="16"/>
              </w:rPr>
            </w:pPr>
            <w:r w:rsidRPr="004B242D">
              <w:rPr>
                <w:sz w:val="16"/>
                <w:szCs w:val="16"/>
              </w:rPr>
              <w:t>Kommunikations- och drifthantering</w:t>
            </w:r>
          </w:p>
        </w:tc>
        <w:tc>
          <w:tcPr>
            <w:tcW w:w="8283" w:type="dxa"/>
          </w:tcPr>
          <w:p w14:paraId="52A9B3B5" w14:textId="2B32BAB3" w:rsidR="009C6951" w:rsidRPr="004B242D" w:rsidRDefault="009C6951" w:rsidP="009C6951">
            <w:pPr>
              <w:pStyle w:val="ProductList-Body"/>
              <w:rPr>
                <w:sz w:val="16"/>
                <w:szCs w:val="16"/>
              </w:rPr>
            </w:pPr>
            <w:r w:rsidRPr="004B242D">
              <w:rPr>
                <w:b/>
                <w:sz w:val="16"/>
                <w:szCs w:val="16"/>
              </w:rPr>
              <w:t>Driftspolicy</w:t>
            </w:r>
            <w:r w:rsidRPr="004B242D">
              <w:rPr>
                <w:b/>
                <w:bCs/>
                <w:sz w:val="16"/>
                <w:szCs w:val="16"/>
              </w:rPr>
              <w:t>.</w:t>
            </w:r>
            <w:r w:rsidRPr="004B242D">
              <w:rPr>
                <w:sz w:val="16"/>
                <w:szCs w:val="16"/>
              </w:rPr>
              <w:t xml:space="preserve"> Microsoft upprätthåller säkerhetsdokument som beskriver dess säkerhetsåtgärder och relevanta rutiner samt ansvarsområden för sin personal som har åtkomst till Kunddata.</w:t>
            </w:r>
          </w:p>
          <w:p w14:paraId="53600F6E" w14:textId="77777777" w:rsidR="009C6951" w:rsidRPr="004B242D" w:rsidRDefault="009C6951" w:rsidP="0088164F">
            <w:pPr>
              <w:pStyle w:val="ProductList-Body"/>
              <w:spacing w:before="40"/>
              <w:rPr>
                <w:sz w:val="16"/>
                <w:szCs w:val="16"/>
              </w:rPr>
            </w:pPr>
            <w:r w:rsidRPr="004B242D">
              <w:rPr>
                <w:b/>
                <w:sz w:val="16"/>
                <w:szCs w:val="16"/>
              </w:rPr>
              <w:t>Processer för dataåterställning</w:t>
            </w:r>
          </w:p>
          <w:p w14:paraId="273CBF49" w14:textId="56299DA5"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gör flera kopior av Kunddata regelbundet, men i inget fall mer sällan än en gång i veckan (förutom då inga Kunddata har uppdaterats under den perioden), från vilka Kunddata kan återställas.</w:t>
            </w:r>
          </w:p>
          <w:p w14:paraId="60832291" w14:textId="0DCE1B1E"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kopior av Kunddata och dataåterställningsrutinerna på ett annat ställe än där den primära datorutrustningen som behandlar Kunddata finns.</w:t>
            </w:r>
          </w:p>
          <w:p w14:paraId="21D206B8" w14:textId="2351F4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har specifika rutiner som reglerar vem som har åtkomst till kopiorna av Kunddata.</w:t>
            </w:r>
          </w:p>
          <w:p w14:paraId="724F585E" w14:textId="74546B8E" w:rsidR="00F55BF5" w:rsidRPr="004B242D" w:rsidRDefault="005C568A" w:rsidP="00F55BF5">
            <w:pPr>
              <w:pStyle w:val="ProductList-Body"/>
              <w:ind w:left="162" w:hanging="162"/>
              <w:rPr>
                <w:sz w:val="16"/>
                <w:szCs w:val="16"/>
              </w:rPr>
            </w:pPr>
            <w:r w:rsidRPr="004B242D">
              <w:rPr>
                <w:sz w:val="16"/>
                <w:szCs w:val="16"/>
              </w:rPr>
              <w:t>-</w:t>
            </w:r>
            <w:r w:rsidRPr="004B242D">
              <w:rPr>
                <w:sz w:val="16"/>
                <w:szCs w:val="16"/>
              </w:rPr>
              <w:tab/>
            </w:r>
            <w:r w:rsidR="00AD0B6A" w:rsidRPr="004B242D">
              <w:rPr>
                <w:sz w:val="16"/>
                <w:szCs w:val="16"/>
              </w:rPr>
              <w:t>Microsoft granskar procedurer för dataåterställning minst en gång var sjätte månad, förutom procedurer för dataåterställning för Azure-myndighetstjänster, som granskas en gång om året</w:t>
            </w:r>
            <w:r w:rsidR="00F55BF5" w:rsidRPr="004B242D">
              <w:rPr>
                <w:sz w:val="16"/>
                <w:szCs w:val="16"/>
              </w:rPr>
              <w:t>.</w:t>
            </w:r>
          </w:p>
          <w:p w14:paraId="0C13E134" w14:textId="20FFC3A9"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F55BF5" w:rsidRPr="004B242D">
              <w:rPr>
                <w:sz w:val="16"/>
                <w:szCs w:val="16"/>
              </w:rPr>
              <w:tab/>
            </w:r>
            <w:r w:rsidR="003D22CB" w:rsidRPr="004B242D">
              <w:rPr>
                <w:sz w:val="16"/>
                <w:szCs w:val="16"/>
              </w:rPr>
              <w:t>Microsoft loggar insatser för dataåterställning, bland annat ansvarig person, beskrivning av återställda data och i förekommande fall, den person som är ansvarig och vilka data (om några) som måste matas in manuellt i dataåterställningsprocessen.</w:t>
            </w:r>
          </w:p>
          <w:p w14:paraId="71B335AB" w14:textId="7C96C6BC" w:rsidR="009C6951" w:rsidRPr="004B242D" w:rsidRDefault="009C6951" w:rsidP="0088164F">
            <w:pPr>
              <w:pStyle w:val="ProductList-Body"/>
              <w:spacing w:before="40"/>
              <w:rPr>
                <w:sz w:val="16"/>
                <w:szCs w:val="16"/>
              </w:rPr>
            </w:pPr>
            <w:r w:rsidRPr="004B242D">
              <w:rPr>
                <w:b/>
                <w:sz w:val="16"/>
                <w:szCs w:val="16"/>
              </w:rPr>
              <w:t>Skadlig programvara</w:t>
            </w:r>
            <w:r w:rsidRPr="004B242D">
              <w:rPr>
                <w:b/>
                <w:bCs/>
                <w:sz w:val="16"/>
                <w:szCs w:val="16"/>
              </w:rPr>
              <w:t>.</w:t>
            </w:r>
            <w:r w:rsidRPr="004B242D">
              <w:rPr>
                <w:sz w:val="16"/>
                <w:szCs w:val="16"/>
              </w:rPr>
              <w:t xml:space="preserve"> Microsoft har antimalware-kontroller som hjälper till att undvika att skadlig programvara får obehörig åtkomst till Kunddata, inklusive skadlig programvara som kommer från offentliga nätverk.</w:t>
            </w:r>
          </w:p>
          <w:p w14:paraId="5BEDC121" w14:textId="77777777" w:rsidR="0022362D" w:rsidRPr="004B242D" w:rsidRDefault="0022362D" w:rsidP="0022362D">
            <w:pPr>
              <w:pStyle w:val="ProductList-Body"/>
              <w:spacing w:before="40"/>
              <w:rPr>
                <w:sz w:val="16"/>
                <w:szCs w:val="16"/>
              </w:rPr>
            </w:pPr>
            <w:r w:rsidRPr="004B242D">
              <w:rPr>
                <w:b/>
                <w:sz w:val="16"/>
                <w:szCs w:val="16"/>
              </w:rPr>
              <w:t>Data utanför Microsofts gränser</w:t>
            </w:r>
          </w:p>
          <w:p w14:paraId="4B16FE8E" w14:textId="77777777" w:rsidR="0022362D"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krypterar, eller gör det möjligt för Kunden att kryptera, Kunddata som skickas via offentliga nätverk.</w:t>
            </w:r>
          </w:p>
          <w:p w14:paraId="70E6C4C4" w14:textId="4C30792F" w:rsidR="009C6951" w:rsidRPr="004B242D" w:rsidRDefault="0022362D" w:rsidP="0022362D">
            <w:pPr>
              <w:pStyle w:val="ProductList-Body"/>
              <w:ind w:left="162" w:hanging="162"/>
              <w:rPr>
                <w:sz w:val="16"/>
                <w:szCs w:val="16"/>
              </w:rPr>
            </w:pPr>
            <w:r w:rsidRPr="004B242D">
              <w:rPr>
                <w:sz w:val="16"/>
                <w:szCs w:val="16"/>
              </w:rPr>
              <w:t>-</w:t>
            </w:r>
            <w:r w:rsidRPr="004B242D">
              <w:rPr>
                <w:sz w:val="16"/>
                <w:szCs w:val="16"/>
              </w:rPr>
              <w:tab/>
              <w:t>Microsoft begränsar åtkomst till Kunddata i medier som lämnar Microsofts anläggningar</w:t>
            </w:r>
            <w:r w:rsidR="003D22CB" w:rsidRPr="004B242D">
              <w:rPr>
                <w:sz w:val="16"/>
                <w:szCs w:val="16"/>
              </w:rPr>
              <w:t>.</w:t>
            </w:r>
          </w:p>
          <w:p w14:paraId="039DA155" w14:textId="73742380" w:rsidR="00086F17" w:rsidRPr="004B242D" w:rsidRDefault="009C6951" w:rsidP="0088164F">
            <w:pPr>
              <w:pStyle w:val="ProductList-Body"/>
              <w:spacing w:before="40"/>
              <w:rPr>
                <w:sz w:val="16"/>
                <w:szCs w:val="16"/>
              </w:rPr>
            </w:pPr>
            <w:r w:rsidRPr="004B242D">
              <w:rPr>
                <w:b/>
                <w:sz w:val="16"/>
                <w:szCs w:val="16"/>
              </w:rPr>
              <w:t>Händelseloggning</w:t>
            </w:r>
            <w:r w:rsidRPr="004B242D">
              <w:rPr>
                <w:b/>
                <w:bCs/>
                <w:sz w:val="16"/>
                <w:szCs w:val="16"/>
              </w:rPr>
              <w:t>.</w:t>
            </w:r>
            <w:r w:rsidRPr="004B242D">
              <w:rPr>
                <w:sz w:val="16"/>
                <w:szCs w:val="16"/>
              </w:rPr>
              <w:t xml:space="preserve"> Microsoft loggar, eller gör det möjligt för Kunden att logga, åtkomst till och användning av informationssystem som innehåller Kunddata och registrerar åtkomst-ID, tid, beviljad eller avvisad behörighet och relevant aktivitet.</w:t>
            </w:r>
          </w:p>
        </w:tc>
      </w:tr>
      <w:tr w:rsidR="00086F17" w14:paraId="4E04E154" w14:textId="77777777" w:rsidTr="008E31E0">
        <w:tc>
          <w:tcPr>
            <w:tcW w:w="2490" w:type="dxa"/>
            <w:vAlign w:val="center"/>
          </w:tcPr>
          <w:p w14:paraId="1033C6C0" w14:textId="538D8B4A" w:rsidR="00086F17" w:rsidRPr="004B242D" w:rsidRDefault="00086F17" w:rsidP="007303AE">
            <w:pPr>
              <w:pStyle w:val="ProductList-Body"/>
              <w:rPr>
                <w:sz w:val="16"/>
                <w:szCs w:val="16"/>
              </w:rPr>
            </w:pPr>
            <w:r w:rsidRPr="004B242D">
              <w:rPr>
                <w:sz w:val="16"/>
                <w:szCs w:val="16"/>
              </w:rPr>
              <w:t>Åtkomstkontroll</w:t>
            </w:r>
          </w:p>
        </w:tc>
        <w:tc>
          <w:tcPr>
            <w:tcW w:w="8283" w:type="dxa"/>
          </w:tcPr>
          <w:p w14:paraId="4D5A88E0" w14:textId="3D42E11B" w:rsidR="009C6951" w:rsidRPr="004B242D" w:rsidRDefault="009C6951" w:rsidP="009C6951">
            <w:pPr>
              <w:pStyle w:val="ProductList-Body"/>
              <w:rPr>
                <w:sz w:val="16"/>
                <w:szCs w:val="16"/>
              </w:rPr>
            </w:pPr>
            <w:r w:rsidRPr="004B242D">
              <w:rPr>
                <w:b/>
                <w:sz w:val="16"/>
                <w:szCs w:val="16"/>
              </w:rPr>
              <w:t>Åtkomstpolicy</w:t>
            </w:r>
            <w:r w:rsidRPr="004B242D">
              <w:rPr>
                <w:b/>
                <w:bCs/>
                <w:sz w:val="16"/>
                <w:szCs w:val="16"/>
              </w:rPr>
              <w:t>.</w:t>
            </w:r>
            <w:r w:rsidRPr="004B242D">
              <w:rPr>
                <w:sz w:val="16"/>
                <w:szCs w:val="16"/>
              </w:rPr>
              <w:t xml:space="preserve"> Microsoft för register över säkerhetsrättigheter för personer som har åtkomst till Kunddata.</w:t>
            </w:r>
          </w:p>
          <w:p w14:paraId="2541D145" w14:textId="77777777" w:rsidR="009C6951" w:rsidRPr="004B242D" w:rsidRDefault="009C6951" w:rsidP="0088164F">
            <w:pPr>
              <w:pStyle w:val="ProductList-Body"/>
              <w:spacing w:before="40"/>
              <w:rPr>
                <w:sz w:val="16"/>
                <w:szCs w:val="16"/>
              </w:rPr>
            </w:pPr>
            <w:r w:rsidRPr="004B242D">
              <w:rPr>
                <w:b/>
                <w:sz w:val="16"/>
                <w:szCs w:val="16"/>
              </w:rPr>
              <w:t>Åtkomstgodkännande</w:t>
            </w:r>
          </w:p>
          <w:p w14:paraId="6905FA03" w14:textId="19EC5D3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för och uppdaterar ett register över personal som är behöriga att få åtkomst till Microsofts system som innehåller Kunddata.</w:t>
            </w:r>
          </w:p>
          <w:p w14:paraId="25553CE7" w14:textId="3814AEA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inaktiverar behörighetsuppgifter som inte har använts under en period på minst sex månader.</w:t>
            </w:r>
          </w:p>
          <w:p w14:paraId="520E2E67" w14:textId="0E12B4D8" w:rsidR="009C6951" w:rsidRPr="004B242D" w:rsidRDefault="005C568A" w:rsidP="003D22CB">
            <w:pPr>
              <w:pStyle w:val="ProductList-Body"/>
              <w:ind w:left="162" w:hanging="162"/>
              <w:rPr>
                <w:sz w:val="16"/>
                <w:szCs w:val="16"/>
              </w:rPr>
            </w:pPr>
            <w:r w:rsidRPr="004B242D">
              <w:rPr>
                <w:sz w:val="16"/>
                <w:szCs w:val="16"/>
              </w:rPr>
              <w:lastRenderedPageBreak/>
              <w:t>-</w:t>
            </w:r>
            <w:r w:rsidRPr="004B242D">
              <w:rPr>
                <w:sz w:val="16"/>
                <w:szCs w:val="16"/>
              </w:rPr>
              <w:tab/>
            </w:r>
            <w:r w:rsidR="003D22CB" w:rsidRPr="004B242D">
              <w:rPr>
                <w:sz w:val="16"/>
                <w:szCs w:val="16"/>
              </w:rPr>
              <w:t xml:space="preserve">Microsoft identifierar den personal som får bevilja, ändra eller avbryta behörig åtkomst till data och resurser. </w:t>
            </w:r>
          </w:p>
          <w:p w14:paraId="05170003" w14:textId="54C8DE2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 de fall där fler än en person har åtkomst till system som innehåller Kunddata har dessa personer separata ID-nummer/inloggningar.</w:t>
            </w:r>
          </w:p>
          <w:p w14:paraId="5E68175B" w14:textId="77777777" w:rsidR="009C6951" w:rsidRPr="004B242D" w:rsidRDefault="009C6951" w:rsidP="0088164F">
            <w:pPr>
              <w:pStyle w:val="ProductList-Body"/>
              <w:spacing w:before="40"/>
              <w:rPr>
                <w:sz w:val="16"/>
                <w:szCs w:val="16"/>
              </w:rPr>
            </w:pPr>
            <w:r w:rsidRPr="004B242D">
              <w:rPr>
                <w:b/>
                <w:sz w:val="16"/>
                <w:szCs w:val="16"/>
              </w:rPr>
              <w:t>Minsta behörighet</w:t>
            </w:r>
          </w:p>
          <w:p w14:paraId="5A54D499" w14:textId="2994AF8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Teknisk supportpersonal har endast behörighet att bereda sig åtkomst till Kunddata vid behov. </w:t>
            </w:r>
          </w:p>
          <w:p w14:paraId="036CE9EC" w14:textId="509E939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begränsar åtkomst till Kunddata till endast de personer som behöver sådan åtkomst för att kunna utföra sina arbetsuppgifter.</w:t>
            </w:r>
          </w:p>
          <w:p w14:paraId="0456AB46" w14:textId="77777777" w:rsidR="009C6951" w:rsidRPr="004B242D" w:rsidRDefault="009C6951" w:rsidP="0088164F">
            <w:pPr>
              <w:pStyle w:val="ProductList-Body"/>
              <w:spacing w:before="40"/>
              <w:rPr>
                <w:sz w:val="16"/>
                <w:szCs w:val="16"/>
              </w:rPr>
            </w:pPr>
            <w:r w:rsidRPr="004B242D">
              <w:rPr>
                <w:b/>
                <w:sz w:val="16"/>
                <w:szCs w:val="16"/>
              </w:rPr>
              <w:t>Integritet och sekretess</w:t>
            </w:r>
          </w:p>
          <w:p w14:paraId="0BF55A2D" w14:textId="20C875A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ger anvisningar till Microsoft-personal att inaktivera administrativa sessioner när de lämnar lokaler som Microsoft kontrollerar eller i situationer då datorer lämnas oövervakade.</w:t>
            </w:r>
          </w:p>
          <w:p w14:paraId="5E91173C" w14:textId="7D90FE5A"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lagrar lösenord på ett sätt som gör dem obegripliga medan de gäller.</w:t>
            </w:r>
          </w:p>
          <w:p w14:paraId="7F353D0C" w14:textId="77777777" w:rsidR="009C6951" w:rsidRPr="004B242D" w:rsidRDefault="009C6951" w:rsidP="00653842">
            <w:pPr>
              <w:pStyle w:val="ProductList-Body"/>
              <w:keepNext/>
              <w:spacing w:before="40"/>
              <w:rPr>
                <w:sz w:val="16"/>
                <w:szCs w:val="16"/>
              </w:rPr>
            </w:pPr>
            <w:r w:rsidRPr="004B242D">
              <w:rPr>
                <w:b/>
                <w:sz w:val="16"/>
                <w:szCs w:val="16"/>
              </w:rPr>
              <w:t>Autentisering</w:t>
            </w:r>
          </w:p>
          <w:p w14:paraId="3873F6E9" w14:textId="08AA6B4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att identifiera och autentisera användare som försöker bereda sig åtkomst till informationssystem.</w:t>
            </w:r>
          </w:p>
          <w:p w14:paraId="53D424BB" w14:textId="362169B3"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lösenorden förnyas regelbundet.</w:t>
            </w:r>
          </w:p>
          <w:p w14:paraId="0C91FCD8" w14:textId="5B64BFE6"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Om autentiseringsmekanismen baseras på lösenord kräver Microsoft att lösenordet är minst åtta tecken långt.</w:t>
            </w:r>
          </w:p>
          <w:p w14:paraId="579D94F4" w14:textId="299F8820"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ser till att identifierare som har inaktiverats eller upphört att gälla inte beviljas andra personer.</w:t>
            </w:r>
          </w:p>
          <w:p w14:paraId="53682E1B" w14:textId="7C398534"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övervakar, eller gör det möjligt för Kunden att övervaka, upprepade försök att bereda sig åtkomst till informationssystemet med användning av ett ogiltigt lösenord.</w:t>
            </w:r>
          </w:p>
          <w:p w14:paraId="5EBD9700" w14:textId="3F9C9E9C"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följer branschstandardrutiner för att inaktivera lösenord som har blivit korrupta eller röjda av misstag.</w:t>
            </w:r>
          </w:p>
          <w:p w14:paraId="2A56C8FF" w14:textId="4ECB1902" w:rsidR="009C6951"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använder branschstandardrutiner för lösenordsskydd, inklusive rutiner avsedda för att upprätthålla lösenordens sekretess och integritet när de tilldelas och distribueras, och under lagring.</w:t>
            </w:r>
          </w:p>
          <w:p w14:paraId="2D5C6E6C" w14:textId="4BEC2035" w:rsidR="00086F17" w:rsidRPr="004B242D" w:rsidRDefault="009C6951" w:rsidP="007303AE">
            <w:pPr>
              <w:pStyle w:val="ProductList-Body"/>
              <w:spacing w:before="40"/>
              <w:rPr>
                <w:sz w:val="16"/>
                <w:szCs w:val="16"/>
              </w:rPr>
            </w:pPr>
            <w:r w:rsidRPr="004B242D">
              <w:rPr>
                <w:b/>
                <w:sz w:val="16"/>
                <w:szCs w:val="16"/>
              </w:rPr>
              <w:t>Nätverksutformning</w:t>
            </w:r>
            <w:r w:rsidRPr="004B242D">
              <w:rPr>
                <w:b/>
                <w:bCs/>
                <w:sz w:val="16"/>
                <w:szCs w:val="16"/>
              </w:rPr>
              <w:t>.</w:t>
            </w:r>
            <w:r w:rsidRPr="004B242D">
              <w:rPr>
                <w:sz w:val="16"/>
                <w:szCs w:val="16"/>
              </w:rPr>
              <w:t xml:space="preserve"> Microsoft har kontroller för att undvika att personer som tror att de har åtkomstbehörigheter som de inte har blivit tilldelade bereder sig åtkomst till Kunddata som de inte har behörighet till.</w:t>
            </w:r>
          </w:p>
        </w:tc>
      </w:tr>
      <w:tr w:rsidR="00086F17" w14:paraId="46DDAE79" w14:textId="77777777" w:rsidTr="008E31E0">
        <w:tc>
          <w:tcPr>
            <w:tcW w:w="2490" w:type="dxa"/>
            <w:vAlign w:val="center"/>
          </w:tcPr>
          <w:p w14:paraId="2C4520EB" w14:textId="54C172FD" w:rsidR="00086F17" w:rsidRPr="004B242D" w:rsidRDefault="00086F17" w:rsidP="007303AE">
            <w:pPr>
              <w:pStyle w:val="ProductList-Body"/>
              <w:rPr>
                <w:sz w:val="16"/>
                <w:szCs w:val="16"/>
              </w:rPr>
            </w:pPr>
            <w:r w:rsidRPr="004B242D">
              <w:rPr>
                <w:sz w:val="16"/>
                <w:szCs w:val="16"/>
              </w:rPr>
              <w:lastRenderedPageBreak/>
              <w:t>Information om hantering av säkerhetsincidenter</w:t>
            </w:r>
          </w:p>
        </w:tc>
        <w:tc>
          <w:tcPr>
            <w:tcW w:w="8283" w:type="dxa"/>
          </w:tcPr>
          <w:p w14:paraId="1028D5CF" w14:textId="77777777" w:rsidR="00272578" w:rsidRPr="004B242D" w:rsidRDefault="00272578" w:rsidP="00272578">
            <w:pPr>
              <w:pStyle w:val="ProductList-Body"/>
              <w:rPr>
                <w:sz w:val="16"/>
                <w:szCs w:val="16"/>
              </w:rPr>
            </w:pPr>
            <w:r w:rsidRPr="004B242D">
              <w:rPr>
                <w:b/>
                <w:sz w:val="16"/>
                <w:szCs w:val="16"/>
              </w:rPr>
              <w:t>Incidentsvarsprocess</w:t>
            </w:r>
          </w:p>
          <w:p w14:paraId="099F1C9A" w14:textId="59872F31"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 xml:space="preserve">Microsoft för register över säkerhetsbrott med en beskrivning av brottet, tidsperioden, brottets konsekvenser, namn på den person som rapporterade och till vem brottet rapporterades samt </w:t>
            </w:r>
            <w:r w:rsidR="003D22CB" w:rsidRPr="004B242D">
              <w:rPr>
                <w:color w:val="000000" w:themeColor="text1"/>
                <w:sz w:val="16"/>
                <w:szCs w:val="16"/>
              </w:rPr>
              <w:t>rutinen för dataåterställning.</w:t>
            </w:r>
          </w:p>
          <w:p w14:paraId="195AC81A" w14:textId="2CEA4544" w:rsidR="0015481A" w:rsidRPr="004E78BB" w:rsidRDefault="0015481A" w:rsidP="0015481A">
            <w:pPr>
              <w:pStyle w:val="ProductList-Body"/>
              <w:ind w:left="162" w:hanging="162"/>
            </w:pPr>
            <w:r>
              <w:rPr>
                <w:color w:val="000000" w:themeColor="text1"/>
                <w:sz w:val="16"/>
                <w:szCs w:val="16"/>
              </w:rPr>
              <w:t>-</w:t>
            </w:r>
            <w:r>
              <w:rPr>
                <w:color w:val="000000" w:themeColor="text1"/>
                <w:sz w:val="16"/>
                <w:szCs w:val="16"/>
              </w:rPr>
              <w:tab/>
            </w:r>
            <w:r w:rsidR="003D0694">
              <w:rPr>
                <w:color w:val="000000" w:themeColor="text1"/>
                <w:sz w:val="16"/>
                <w:szCs w:val="16"/>
              </w:rPr>
              <w:t>Microsoft ska meddela varje säkerhetsöverträdelse som är en säkerhetsincident (enligt beskrivning i avsnittet Meddelande om säkerhetsincidenter ovan) utan oskäligt dröjsmål och, under alla omständigheter, inom 72 timmar</w:t>
            </w:r>
            <w:r>
              <w:rPr>
                <w:iCs/>
                <w:color w:val="000000" w:themeColor="text1"/>
                <w:sz w:val="16"/>
                <w:szCs w:val="16"/>
              </w:rPr>
              <w:t>.</w:t>
            </w:r>
          </w:p>
          <w:p w14:paraId="3818EE7A" w14:textId="1214C257" w:rsidR="00272578" w:rsidRPr="004B242D" w:rsidRDefault="00963168" w:rsidP="003D22CB">
            <w:pPr>
              <w:pStyle w:val="ProductList-Body"/>
              <w:ind w:left="162" w:hanging="162"/>
              <w:rPr>
                <w:sz w:val="16"/>
                <w:szCs w:val="16"/>
              </w:rPr>
            </w:pPr>
            <w:r w:rsidRPr="004B242D">
              <w:rPr>
                <w:sz w:val="16"/>
                <w:szCs w:val="16"/>
              </w:rPr>
              <w:t>-</w:t>
            </w:r>
            <w:r w:rsidRPr="004B242D">
              <w:rPr>
                <w:sz w:val="16"/>
                <w:szCs w:val="16"/>
              </w:rPr>
              <w:tab/>
            </w:r>
            <w:r w:rsidR="00272578" w:rsidRPr="004B242D">
              <w:rPr>
                <w:color w:val="000000" w:themeColor="text1"/>
                <w:sz w:val="16"/>
                <w:szCs w:val="16"/>
              </w:rPr>
              <w:t xml:space="preserve">Microsoft spårar, eller gör det möjligt för </w:t>
            </w:r>
            <w:r w:rsidR="00272578" w:rsidRPr="004B242D">
              <w:rPr>
                <w:sz w:val="16"/>
                <w:szCs w:val="16"/>
              </w:rPr>
              <w:t>Kunden att spåra, avslöjanden av kunddata, inklusive vilka data som har avslöjats, till vem och vid vilken tidpunkt.</w:t>
            </w:r>
          </w:p>
          <w:p w14:paraId="730CA332" w14:textId="2F819071" w:rsidR="00086F17" w:rsidRPr="004B242D" w:rsidRDefault="00272578" w:rsidP="0088164F">
            <w:pPr>
              <w:pStyle w:val="ProductList-Body"/>
              <w:spacing w:before="40"/>
              <w:rPr>
                <w:sz w:val="16"/>
                <w:szCs w:val="16"/>
              </w:rPr>
            </w:pPr>
            <w:r w:rsidRPr="004B242D">
              <w:rPr>
                <w:b/>
                <w:sz w:val="16"/>
                <w:szCs w:val="16"/>
              </w:rPr>
              <w:t>Tjänstövervakning</w:t>
            </w:r>
            <w:r w:rsidRPr="004B242D">
              <w:rPr>
                <w:b/>
                <w:bCs/>
                <w:sz w:val="16"/>
                <w:szCs w:val="16"/>
              </w:rPr>
              <w:t>.</w:t>
            </w:r>
            <w:r w:rsidRPr="004B242D">
              <w:rPr>
                <w:sz w:val="16"/>
                <w:szCs w:val="16"/>
              </w:rPr>
              <w:t xml:space="preserve"> Microsofts säkerhetspersonal verifierar loggar minst var sjätte månad för att ge förslag på åtgärder för avhjälpande vid behov.</w:t>
            </w:r>
          </w:p>
        </w:tc>
      </w:tr>
      <w:tr w:rsidR="00086F17" w14:paraId="1186CDAD" w14:textId="77777777" w:rsidTr="008E31E0">
        <w:tc>
          <w:tcPr>
            <w:tcW w:w="2490" w:type="dxa"/>
            <w:vAlign w:val="center"/>
          </w:tcPr>
          <w:p w14:paraId="417B34CB" w14:textId="1C65413C" w:rsidR="00086F17" w:rsidRPr="004B242D" w:rsidRDefault="00086F17" w:rsidP="007303AE">
            <w:pPr>
              <w:pStyle w:val="ProductList-Body"/>
              <w:rPr>
                <w:sz w:val="16"/>
                <w:szCs w:val="16"/>
              </w:rPr>
            </w:pPr>
            <w:r w:rsidRPr="004B242D">
              <w:rPr>
                <w:sz w:val="16"/>
                <w:szCs w:val="16"/>
              </w:rPr>
              <w:t>Hantering av affärskontinuitet</w:t>
            </w:r>
          </w:p>
        </w:tc>
        <w:tc>
          <w:tcPr>
            <w:tcW w:w="8283" w:type="dxa"/>
          </w:tcPr>
          <w:p w14:paraId="36CE9909" w14:textId="611B2772" w:rsidR="00272578"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 upprätthåller kris- och beredskapsplaner för anläggningar där Microsofts informationssystem som behandlar Kunddata finns.</w:t>
            </w:r>
          </w:p>
          <w:p w14:paraId="2EA52B9C" w14:textId="4DFF4E12" w:rsidR="00086F17" w:rsidRPr="004B242D" w:rsidRDefault="005C568A" w:rsidP="003D22CB">
            <w:pPr>
              <w:pStyle w:val="ProductList-Body"/>
              <w:ind w:left="162" w:hanging="162"/>
              <w:rPr>
                <w:sz w:val="16"/>
                <w:szCs w:val="16"/>
              </w:rPr>
            </w:pPr>
            <w:r w:rsidRPr="004B242D">
              <w:rPr>
                <w:sz w:val="16"/>
                <w:szCs w:val="16"/>
              </w:rPr>
              <w:t>-</w:t>
            </w:r>
            <w:r w:rsidRPr="004B242D">
              <w:rPr>
                <w:sz w:val="16"/>
                <w:szCs w:val="16"/>
              </w:rPr>
              <w:tab/>
            </w:r>
            <w:r w:rsidR="003D22CB" w:rsidRPr="004B242D">
              <w:rPr>
                <w:sz w:val="16"/>
                <w:szCs w:val="16"/>
              </w:rPr>
              <w:t>Microsofts redundanslagring och dess rutiner för dataåterställning är utformade för att försöka omskapa Kunddata till ursprungligt skick eller senast kopierade skick från tiden innan den gick förlorad eller förstördes.</w:t>
            </w:r>
          </w:p>
        </w:tc>
      </w:tr>
    </w:tbl>
    <w:p w14:paraId="6977D4BD"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71A4AB2" w14:textId="77777777" w:rsidR="00C935F3" w:rsidRPr="00690C65" w:rsidRDefault="00C935F3" w:rsidP="00C62FB6">
      <w:pPr>
        <w:pStyle w:val="ProductList-Body"/>
      </w:pPr>
    </w:p>
    <w:p w14:paraId="5F4E45E7" w14:textId="77777777" w:rsidR="00C62FB6" w:rsidRDefault="00C62FB6" w:rsidP="00A914BF">
      <w:pPr>
        <w:pStyle w:val="ProductList-Body"/>
      </w:pPr>
    </w:p>
    <w:p w14:paraId="6669F27C" w14:textId="77777777" w:rsidR="009B5D30" w:rsidRDefault="009B5D30" w:rsidP="00A914BF">
      <w:pPr>
        <w:pStyle w:val="ProductList-Body"/>
        <w:sectPr w:rsidR="009B5D30"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154718">
      <w:pPr>
        <w:pStyle w:val="ProductList-SectionHeading"/>
        <w:outlineLvl w:val="0"/>
      </w:pPr>
      <w:bookmarkStart w:id="119" w:name="OnlineServiceSpecificTerms"/>
      <w:bookmarkStart w:id="120" w:name="Särskildavillkorföronlinetjänster"/>
      <w:bookmarkStart w:id="121" w:name="_Toc23255806"/>
      <w:r>
        <w:lastRenderedPageBreak/>
        <w:t>Särskilda villkor för Onlinetjänsterna</w:t>
      </w:r>
      <w:bookmarkEnd w:id="119"/>
      <w:bookmarkEnd w:id="120"/>
      <w:bookmarkEnd w:id="121"/>
    </w:p>
    <w:p w14:paraId="3B9E80E0" w14:textId="0886A4BA" w:rsidR="000E6ED8" w:rsidRPr="00690C65" w:rsidRDefault="00272578" w:rsidP="00A914BF">
      <w:pPr>
        <w:pStyle w:val="ProductList-Body"/>
      </w:pPr>
      <w:r>
        <w:t>Om en Onlinetjänst inte står med nedan omfattas den inte av särskilda villkor för Onlinetjänsterna.</w:t>
      </w:r>
    </w:p>
    <w:p w14:paraId="4AC2E2E6" w14:textId="77777777" w:rsidR="000E6ED8" w:rsidRPr="00690C65" w:rsidRDefault="000E6ED8" w:rsidP="00A914BF">
      <w:pPr>
        <w:pStyle w:val="ProductList-Body"/>
      </w:pPr>
    </w:p>
    <w:p w14:paraId="31875D02" w14:textId="758250D8" w:rsidR="000E6ED8" w:rsidRPr="00A12026" w:rsidRDefault="00272578" w:rsidP="00844A1F">
      <w:pPr>
        <w:pStyle w:val="ProductList-OfferingGroupHeading"/>
        <w:rPr>
          <w:lang w:val="sv-SE"/>
        </w:rPr>
      </w:pPr>
      <w:bookmarkStart w:id="122" w:name="_Toc23255807"/>
      <w:bookmarkStart w:id="123" w:name="MicrosoftAzureServices"/>
      <w:r w:rsidRPr="00A12026">
        <w:rPr>
          <w:lang w:val="sv-SE"/>
        </w:rPr>
        <w:t>Microsoft Azure-tjänster</w:t>
      </w:r>
      <w:bookmarkEnd w:id="122"/>
    </w:p>
    <w:bookmarkEnd w:id="123"/>
    <w:p w14:paraId="5756FDC0" w14:textId="77777777" w:rsidR="00963168" w:rsidRDefault="00963168" w:rsidP="00963168">
      <w:pPr>
        <w:pStyle w:val="ProductList-Body"/>
        <w:rPr>
          <w:b/>
          <w:color w:val="00188F"/>
        </w:rPr>
      </w:pPr>
      <w:r>
        <w:rPr>
          <w:b/>
          <w:color w:val="00188F"/>
        </w:rPr>
        <w:t>Meddelanden</w:t>
      </w:r>
    </w:p>
    <w:p w14:paraId="23137192" w14:textId="51B9E50A" w:rsidR="002E64AD" w:rsidRPr="00747204" w:rsidRDefault="002E64AD" w:rsidP="002E64AD">
      <w:pPr>
        <w:pStyle w:val="ProductList-Body"/>
      </w:pPr>
      <w:r>
        <w:t xml:space="preserve">Meddelanden för Bing Maps, Professionella Tjänster, Azure Media Services H.265/HEV-kodning, Adobe Flash Player, H.264/AVC Visual Standard, videostandarden VC-1 och MPEG-4 Part 2 Visual Standard och MPEG-2 Video Standard i </w:t>
      </w:r>
      <w:hyperlink w:anchor="Attachment1" w:tooltip="Bilaga 1" w:history="1">
        <w:r w:rsidRPr="008E31E0">
          <w:rPr>
            <w:rStyle w:val="Hyperlink"/>
          </w:rPr>
          <w:t>Bilaga 1</w:t>
        </w:r>
      </w:hyperlink>
      <w:r>
        <w:t xml:space="preserve"> gäller.</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Servicenivåavtal</w:t>
      </w:r>
    </w:p>
    <w:p w14:paraId="41766555" w14:textId="587B71F9" w:rsidR="00CC34E7" w:rsidRPr="00690C65" w:rsidRDefault="00CC34E7" w:rsidP="00CC34E7">
      <w:pPr>
        <w:pStyle w:val="ProductList-Body"/>
      </w:pPr>
      <w:r>
        <w:t>Se</w:t>
      </w:r>
      <w:r w:rsidRPr="00C935F3">
        <w:t xml:space="preserve"> </w:t>
      </w:r>
      <w:hyperlink r:id="rId33" w:history="1">
        <w:r w:rsidRPr="00C935F3">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Definitioner</w:t>
      </w:r>
    </w:p>
    <w:p w14:paraId="14D84C99" w14:textId="5FCE5E6B" w:rsidR="00F55BF5" w:rsidRDefault="00F55BF5" w:rsidP="00F55BF5">
      <w:pPr>
        <w:pStyle w:val="ProductList-Body"/>
        <w:spacing w:after="120"/>
      </w:pPr>
      <w:r>
        <w:t xml:space="preserve">Med ”Azure-myndighetstjänster” avses en eller flera av de tjänster eller funktioner som Microsoft gör tillgängliga för Kunder som Molntjänster för Myndighetscommunity i de regioner för den amerikanska regeringen som identifieras på </w:t>
      </w:r>
      <w:hyperlink r:id="rId34" w:anchor="services" w:history="1">
        <w:r w:rsidRPr="00C935F3">
          <w:rPr>
            <w:rStyle w:val="Hyperlink"/>
          </w:rPr>
          <w:t>http://azure.microsoft.com/en-us/regions/#services</w:t>
        </w:r>
      </w:hyperlink>
      <w:r>
        <w:t>.</w:t>
      </w:r>
    </w:p>
    <w:p w14:paraId="113EC3C3" w14:textId="77777777" w:rsidR="00126152" w:rsidRDefault="00126152" w:rsidP="00126152">
      <w:pPr>
        <w:pStyle w:val="ProductList-Body"/>
        <w:spacing w:after="120"/>
      </w:pPr>
      <w:r>
        <w:t xml:space="preserve">”Bing Search Services” avser API:er för Anpassad sökning i Bing, Bing Local Business Search, Entitetssökning, Bildsökning, Nyhetssökning, Videosökning, Visuell sökning, Webbsökning, Stavningskontroll och Automatiska förslag samt andra API:er som anges på </w:t>
      </w:r>
      <w:hyperlink r:id="rId35" w:history="1">
        <w:r>
          <w:rPr>
            <w:rStyle w:val="Hyperlink"/>
          </w:rPr>
          <w:t>https://aka.ms/r1j7jq</w:t>
        </w:r>
      </w:hyperlink>
      <w:r>
        <w:t>.</w:t>
      </w:r>
    </w:p>
    <w:p w14:paraId="708CADB2" w14:textId="77777777" w:rsidR="00FC3B85" w:rsidRDefault="00FC3B85" w:rsidP="00FC3B85">
      <w:pPr>
        <w:pStyle w:val="ProductList-Body"/>
        <w:spacing w:after="120"/>
      </w:pPr>
      <w:r>
        <w:t>Med ”Data gällande Bing Search Services” avses Kunddata som tillhandahålls Microsoft av Kunden eller för Kundens räkning, genom användning av Bing Search Services.</w:t>
      </w:r>
    </w:p>
    <w:p w14:paraId="7A4AF654" w14:textId="1E1E1D71" w:rsidR="00272578" w:rsidRPr="00690C65" w:rsidRDefault="009616E2" w:rsidP="000970F5">
      <w:pPr>
        <w:pStyle w:val="ProductList-Body"/>
        <w:spacing w:after="120"/>
      </w:pPr>
      <w:r>
        <w:t xml:space="preserve">Med </w:t>
      </w:r>
      <w:r w:rsidR="000970F5">
        <w:t>”</w:t>
      </w:r>
      <w:r>
        <w:t>Kundlösning</w:t>
      </w:r>
      <w:r w:rsidR="000970F5">
        <w:t>”</w:t>
      </w:r>
      <w:r>
        <w:t xml:space="preserve"> avses en tillämpning eller en uppsättning program som tillför primär och viktig funktionalitet för Microsoft Azure-tjänsterna och som inte i första hand är ett substitut för Microsoft Azure-tjänsterna.</w:t>
      </w:r>
    </w:p>
    <w:p w14:paraId="3C717F46" w14:textId="77777777" w:rsidR="00073CA6" w:rsidRPr="00CC13E3" w:rsidRDefault="00073CA6" w:rsidP="00073CA6">
      <w:pPr>
        <w:pStyle w:val="ProductList-Body"/>
        <w:spacing w:after="120"/>
      </w:pPr>
      <w:r>
        <w:t xml:space="preserve">Med ”Microsoft Azure-tjänster” avses en eller flera Microsoft-tjänster och -funktioner som anges på </w:t>
      </w:r>
      <w:hyperlink r:id="rId36" w:history="1">
        <w:r>
          <w:rPr>
            <w:rStyle w:val="Hyperlink"/>
          </w:rPr>
          <w:t>http://azure.microsoft.com/services/</w:t>
        </w:r>
      </w:hyperlink>
      <w:r>
        <w:t>, förutom sådana som licensieras separat. ”Microsoft Azure-tjänster” innefattar alla komponenter med öppen källkod som införlivats i sådana tjänster och funktioner av Microsoft.</w:t>
      </w:r>
    </w:p>
    <w:p w14:paraId="25C8AFF3" w14:textId="77777777" w:rsidR="00FC3B85" w:rsidRDefault="00FC3B85" w:rsidP="00FC3B85">
      <w:pPr>
        <w:pStyle w:val="ProductList-Body"/>
      </w:pPr>
      <w:r>
        <w:t>”Microsoft Translator” avser Translator Text API och/eller Translator Speech API som erbjuds av Microsoft som en molnbaserad tjänst för maskinöversättning.</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Begränsningar</w:t>
      </w:r>
    </w:p>
    <w:p w14:paraId="23A765D2" w14:textId="121DFCA9" w:rsidR="00272578" w:rsidRPr="00690C65" w:rsidRDefault="00272578" w:rsidP="009616E2">
      <w:pPr>
        <w:pStyle w:val="ProductList-Body"/>
      </w:pPr>
      <w:r>
        <w:t>Kunden har inte rätt att</w:t>
      </w:r>
    </w:p>
    <w:p w14:paraId="67F9EDEC" w14:textId="77777777" w:rsidR="00272578" w:rsidRPr="00690C65" w:rsidRDefault="00272578" w:rsidP="00A44A41">
      <w:pPr>
        <w:pStyle w:val="ProductList-Body"/>
        <w:numPr>
          <w:ilvl w:val="0"/>
          <w:numId w:val="10"/>
        </w:numPr>
        <w:ind w:left="450" w:hanging="270"/>
      </w:pPr>
      <w:r>
        <w:t>vidaresälja eller vidaredistribuera Microsoft Azure-tjänsterna eller</w:t>
      </w:r>
    </w:p>
    <w:p w14:paraId="7A295F42" w14:textId="7BF2C9E7" w:rsidR="00272578" w:rsidRPr="00690C65" w:rsidRDefault="00272578" w:rsidP="0088164F">
      <w:pPr>
        <w:pStyle w:val="ProductList-Body"/>
        <w:numPr>
          <w:ilvl w:val="0"/>
          <w:numId w:val="10"/>
        </w:numPr>
        <w:spacing w:before="40"/>
        <w:ind w:left="461" w:hanging="274"/>
      </w:pPr>
      <w:r>
        <w:t>tillåta flera användare att direkt eller indirekt bereda sig åtkomst till någon Microsoft Azure Service-funktion som görs tillgänglig på användarbasis (t.ex. Active Directory Premium). Särskilda vidareöverlåtelsevillkor som är tillämpliga för en Microsoft Azure-tjänstefunktion kan komma att tillhandahållas i tilläggsdokumentation för den funktionen.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Tillbakadragande av tjänster eller funktioner</w:t>
      </w:r>
    </w:p>
    <w:p w14:paraId="20384FBB" w14:textId="601CB109" w:rsidR="00272578" w:rsidRPr="00690C65" w:rsidRDefault="00272578" w:rsidP="00272578">
      <w:pPr>
        <w:pStyle w:val="ProductList-Body"/>
      </w:pPr>
      <w:r>
        <w:t xml:space="preserve">Microsoft kommer att förvarna Kunden 12 månader innan Microsoft tar bort någon väsentlig funktion eller funktionalitet eller drar tillbaka någon tjänst om inte säkerhetsskäl, juridiska skäl eller systemprestanda kräver ett snabbt borttagande. Detta gäller inte för </w:t>
      </w:r>
      <w:r w:rsidR="00EF4B01">
        <w:t>Förhandsversioner</w:t>
      </w:r>
      <w:r w:rsidR="00BB3356">
        <w:t>.</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Datalagring vid upphörande eller uppsägning</w:t>
      </w:r>
    </w:p>
    <w:p w14:paraId="2B576A03" w14:textId="4CEA408C" w:rsidR="00272578" w:rsidRPr="00690C65" w:rsidRDefault="00272578" w:rsidP="00272578">
      <w:pPr>
        <w:pStyle w:val="ProductList-Body"/>
      </w:pPr>
      <w:r>
        <w:t>Upphörande eller uppsägning av Kundens abonnemang på Onlinetjänsten ändrar inte Kundens skyldighet att betala för värdtjänster för Kunddata under en eventuell förlängd giltighetstid.</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Undantag för värdtjänster</w:t>
      </w:r>
    </w:p>
    <w:p w14:paraId="538ACDF4" w14:textId="47C090BE" w:rsidR="00272578" w:rsidRPr="00690C65" w:rsidRDefault="00272578" w:rsidP="00272578">
      <w:pPr>
        <w:pStyle w:val="ProductList-Body"/>
      </w:pPr>
      <w:r>
        <w:t xml:space="preserve">Kunden får skapa och </w:t>
      </w:r>
      <w:r w:rsidR="00BD4CA6" w:rsidRPr="00BD4CA6">
        <w:t>upprätthålla</w:t>
      </w:r>
      <w:r>
        <w:t xml:space="preserve"> en Kundlösning och, utan hinder av vad som står i Kundens volymlicensavtal som motsäger detta, kombinera Microsoft Azure Services med Kunddata som ägs eller licensieras av Kunden eller en tredje part, för att skapa en Kundlösning som använder Microsoft Azure Service och Kunddata tillsammans. Kunden får tillåta tredje part att få tillgång till och använda Microsoft Azure Services i samband med användningen av denna Kundlösning. Kunden är ansvarig för den användningen och för att se till att dessa villkor och villkoren i Kundens volymlicensavtal uppfylls vid denna användning.</w:t>
      </w:r>
    </w:p>
    <w:p w14:paraId="42EB7CF9" w14:textId="77777777" w:rsidR="00186BF6" w:rsidRPr="00690C65" w:rsidRDefault="00186BF6" w:rsidP="00272578">
      <w:pPr>
        <w:pStyle w:val="ProductList-Body"/>
      </w:pPr>
    </w:p>
    <w:p w14:paraId="09CFC3F2" w14:textId="77777777" w:rsidR="0022362D" w:rsidRPr="0023284D" w:rsidRDefault="0022362D" w:rsidP="00073CA6">
      <w:pPr>
        <w:pStyle w:val="ProductList-Body"/>
        <w:keepNext/>
        <w:rPr>
          <w:b/>
          <w:color w:val="00188F"/>
        </w:rPr>
      </w:pPr>
      <w:r>
        <w:rPr>
          <w:b/>
          <w:color w:val="00188F"/>
        </w:rPr>
        <w:t>Användning av programvara i Microsoft Azure</w:t>
      </w:r>
    </w:p>
    <w:p w14:paraId="0F0BF3D1" w14:textId="029CCEFE" w:rsidR="00272578" w:rsidRPr="00690C65" w:rsidRDefault="0022362D" w:rsidP="0022362D">
      <w:pPr>
        <w:pStyle w:val="ProductList-Body"/>
      </w:pPr>
      <w:r>
        <w:t>För Microsoft-programvara som är tillgänglig i en Microsoft Azure-tjänst beviljar Microsoft Kunden en begränsad licens för att använda programvaran endast i Microsoft Azure-tjänsten</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2362D">
      <w:pPr>
        <w:pStyle w:val="ProductList-Body"/>
        <w:keepNext/>
      </w:pPr>
      <w:r>
        <w:rPr>
          <w:b/>
          <w:color w:val="00188F"/>
        </w:rPr>
        <w:t>Datacentertillgänglighet</w:t>
      </w:r>
    </w:p>
    <w:p w14:paraId="12EDE99A" w14:textId="1C9F5C17" w:rsidR="005F013C" w:rsidRPr="00690C65" w:rsidRDefault="005F013C" w:rsidP="00272578">
      <w:pPr>
        <w:pStyle w:val="ProductList-Body"/>
      </w:pPr>
      <w:r>
        <w:t xml:space="preserve">Användning av datacenter i vissa regioner kan begränsas till Kunder som finns i eller i närheten av den regionen. Information om servicetillgänglighet i regionen finns i </w:t>
      </w:r>
      <w:hyperlink r:id="rId37"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Delning</w:t>
      </w:r>
    </w:p>
    <w:p w14:paraId="58955B29" w14:textId="4CC62FD6" w:rsidR="00272578" w:rsidRPr="00690C65" w:rsidRDefault="00272578" w:rsidP="00272578">
      <w:pPr>
        <w:pStyle w:val="ProductList-Body"/>
      </w:pPr>
      <w:r>
        <w:t>Microsoft Azure Services kan ge möjlighet att dela en Kundlösning och/eller Kunddata med andra Azure-användare och communities, eller annan tredje part. Om Kunden väljer att vara delaktig i sådan delning, samtycker Kunden till att ge en licens till alla behöriga användare, inklusive rättigheterna att använda, modifiera och återpublicera sin Kundlösning och/eller Kunddata, och Kunden tillåter Microsoft att göra dem tillgängliga för sådana användare på ett sätt och plats som den väljer.</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B33418C" w14:textId="77777777" w:rsidR="00126152" w:rsidRDefault="00126152" w:rsidP="00126152">
      <w:pPr>
        <w:pStyle w:val="ProductList-Body"/>
        <w:ind w:right="630"/>
      </w:pPr>
      <w:r>
        <w:t xml:space="preserve">Microsoft Azure gör det möjligt för Kunden att få åtkomst till eller köpa produkter och tjänster som är optimerade för användning med Azure genom funktioner som Microsoft Azure Marketplace och Virtual Machine Gallery, i enlighet med separata villkor som finns på </w:t>
      </w:r>
      <w:hyperlink r:id="rId38" w:history="1">
        <w:r>
          <w:rPr>
            <w:rStyle w:val="Hyperlink"/>
          </w:rPr>
          <w:t>http://azure.microsoft.com/en-us/support/legal/store-terms</w:t>
        </w:r>
      </w:hyperlink>
      <w:hyperlink r:id="rId39" w:history="1"/>
      <w:r>
        <w:t>.</w:t>
      </w:r>
    </w:p>
    <w:bookmarkStart w:id="124" w:name="_Toc484158292"/>
    <w:bookmarkStart w:id="125" w:name="MicrosoftTranslator"/>
    <w:p w14:paraId="273DA3C9" w14:textId="77777777" w:rsidR="00E6073B" w:rsidRPr="00903BB7" w:rsidRDefault="00E6073B" w:rsidP="00E6073B">
      <w:pPr>
        <w:pStyle w:val="ProductList-Body"/>
        <w:shd w:val="clear" w:color="auto" w:fill="A6A6A6" w:themeFill="background1" w:themeFillShade="A6"/>
        <w:spacing w:before="120" w:after="240"/>
        <w:jc w:val="right"/>
      </w:pPr>
      <w:r>
        <w:fldChar w:fldCharType="begin"/>
      </w:r>
      <w:r>
        <w:instrText xml:space="preserve"> HYPERLINK \l "TableofContents" \o "Innehållsförteckning" </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20817F" w14:textId="308FE831" w:rsidR="00EC6D6B" w:rsidRPr="00EC6D6B" w:rsidRDefault="00EC6D6B" w:rsidP="00EC6D6B">
      <w:pPr>
        <w:pStyle w:val="ProductList-Offering2Heading"/>
        <w:keepNext/>
        <w:rPr>
          <w:lang w:val="sv-SE"/>
        </w:rPr>
      </w:pPr>
      <w:bookmarkStart w:id="126" w:name="_Toc8395026"/>
      <w:r>
        <w:rPr>
          <w:lang w:val="sv-SE"/>
        </w:rPr>
        <w:tab/>
      </w:r>
      <w:bookmarkStart w:id="127" w:name="_Toc23255808"/>
      <w:r w:rsidRPr="00EC6D6B">
        <w:rPr>
          <w:lang w:val="sv-SE"/>
        </w:rPr>
        <w:t>Azure DevTest Labs</w:t>
      </w:r>
      <w:bookmarkEnd w:id="126"/>
      <w:bookmarkEnd w:id="127"/>
    </w:p>
    <w:p w14:paraId="7E14D347" w14:textId="77777777" w:rsidR="00EC6D6B" w:rsidRPr="000F395E" w:rsidRDefault="00EC6D6B" w:rsidP="00EC6D6B">
      <w:pPr>
        <w:pStyle w:val="ProductList-ClauseHeading"/>
      </w:pPr>
      <w:r>
        <w:t>Hemligheter i DevTest Labs</w:t>
      </w:r>
    </w:p>
    <w:p w14:paraId="7FFA4B71" w14:textId="77777777" w:rsidR="00EC6D6B" w:rsidRPr="000F395E" w:rsidRDefault="00EC6D6B" w:rsidP="00EC6D6B">
      <w:pPr>
        <w:pStyle w:val="ProductList-Body"/>
      </w:pPr>
      <w:r>
        <w:t>I Azure DevTest Labs skapas ett nyckelvalv automatiskt när en användare sparar en hemlighet för första gången. Du får inte använda detta nyckelvalv till att lagra något annat än DevTest Lab-relaterade lösenord, SSH-nycklar och personliga åtkomsttoken.</w:t>
      </w:r>
    </w:p>
    <w:p w14:paraId="64322659" w14:textId="77777777" w:rsidR="00EC6D6B" w:rsidRPr="00903BB7" w:rsidRDefault="00F858CF" w:rsidP="00EC6D6B">
      <w:pPr>
        <w:pStyle w:val="ProductList-Body"/>
        <w:shd w:val="clear" w:color="auto" w:fill="A6A6A6" w:themeFill="background1" w:themeFillShade="A6"/>
        <w:spacing w:before="120" w:after="240"/>
        <w:jc w:val="right"/>
      </w:pPr>
      <w:hyperlink w:anchor="TableofContents" w:tooltip="Innehållsförteckning" w:history="1">
        <w:r w:rsidR="00EC6D6B" w:rsidRPr="008E31E0">
          <w:rPr>
            <w:rStyle w:val="Hyperlink"/>
            <w:sz w:val="16"/>
          </w:rPr>
          <w:t>Innehållsförteckning</w:t>
        </w:r>
      </w:hyperlink>
      <w:r w:rsidR="00EC6D6B" w:rsidRPr="008E31E0">
        <w:rPr>
          <w:rStyle w:val="Hyperlink"/>
          <w:sz w:val="16"/>
        </w:rPr>
        <w:t xml:space="preserve"> </w:t>
      </w:r>
      <w:r w:rsidR="00EC6D6B">
        <w:rPr>
          <w:sz w:val="16"/>
          <w:szCs w:val="16"/>
        </w:rPr>
        <w:t xml:space="preserve">/ </w:t>
      </w:r>
      <w:hyperlink w:anchor="GeneralTerms" w:tooltip="Allmänna villkor" w:history="1">
        <w:r w:rsidR="00EC6D6B" w:rsidRPr="0021043B">
          <w:rPr>
            <w:rStyle w:val="Hyperlink"/>
            <w:sz w:val="16"/>
            <w:szCs w:val="16"/>
          </w:rPr>
          <w:t>Allmänna villkor</w:t>
        </w:r>
      </w:hyperlink>
    </w:p>
    <w:p w14:paraId="6D20DE8E" w14:textId="77E4B809" w:rsidR="0092303F" w:rsidRPr="0092303F" w:rsidRDefault="0092303F" w:rsidP="0092303F">
      <w:pPr>
        <w:pStyle w:val="ProductList-Offering2Heading"/>
        <w:rPr>
          <w:lang w:val="sv-SE"/>
        </w:rPr>
      </w:pPr>
      <w:r w:rsidRPr="00E6073B">
        <w:rPr>
          <w:lang w:val="sv-SE"/>
        </w:rPr>
        <w:tab/>
      </w:r>
      <w:bookmarkStart w:id="128" w:name="_Toc783785"/>
      <w:bookmarkStart w:id="129" w:name="_Toc23255809"/>
      <w:r w:rsidRPr="0092303F">
        <w:rPr>
          <w:lang w:val="sv-SE"/>
        </w:rPr>
        <w:t>Azure Lab-tjänster</w:t>
      </w:r>
      <w:bookmarkEnd w:id="128"/>
      <w:bookmarkEnd w:id="129"/>
    </w:p>
    <w:p w14:paraId="2106D66A" w14:textId="77777777" w:rsidR="0092303F" w:rsidRDefault="0092303F" w:rsidP="0092303F">
      <w:pPr>
        <w:pStyle w:val="ProductList-ClauseHeading"/>
      </w:pPr>
      <w:r>
        <w:t>Slutanvändarrelation</w:t>
      </w:r>
    </w:p>
    <w:p w14:paraId="1E5C587B" w14:textId="77777777" w:rsidR="0092303F" w:rsidRDefault="0092303F" w:rsidP="0092303F">
      <w:pPr>
        <w:pStyle w:val="ProductList-Body"/>
      </w:pPr>
      <w:r>
        <w:t>Microsofts tillhandahållande av Azure Lab-tjänster gäller mellan dig och Microsoft, men i förhållande till dina slutanvändare är du den enda leverantören av denna tjänst och har det fullständiga ansvaret gentemot dessa, inbegripet eventuella åtaganden om support. Dina slutanvändare är inte part i något avtal med Microsoft avseende tjänsterna.</w:t>
      </w:r>
    </w:p>
    <w:p w14:paraId="57BB3475" w14:textId="77777777" w:rsidR="0092303F" w:rsidRPr="00C84B58" w:rsidRDefault="0092303F" w:rsidP="0092303F">
      <w:pPr>
        <w:pStyle w:val="ProductList-Body"/>
      </w:pPr>
    </w:p>
    <w:p w14:paraId="43D85B2C" w14:textId="77777777" w:rsidR="0092303F" w:rsidRDefault="0092303F" w:rsidP="0092303F">
      <w:pPr>
        <w:pStyle w:val="ProductList-ClauseHeading"/>
      </w:pPr>
      <w:r>
        <w:t>Meddelande, ansvar, hinder mot åtgärder mot Microsoft.</w:t>
      </w:r>
    </w:p>
    <w:p w14:paraId="5E2E8BB0" w14:textId="77777777" w:rsidR="0092303F" w:rsidRDefault="0092303F" w:rsidP="0092303F">
      <w:pPr>
        <w:pStyle w:val="ProductList-Body"/>
        <w:spacing w:after="120"/>
      </w:pPr>
      <w:r>
        <w:t>Du ska omgående meddela Microsoft om eventuella incidenter som kan påverka Microsoft, såsom dataöverträdelse, lösenordsproblem, klagomål från slutanvändare, förlust av användardata eller yrkanden avseende immateriella rättigheter eller integritet.</w:t>
      </w:r>
    </w:p>
    <w:p w14:paraId="3AB1BD93" w14:textId="77777777" w:rsidR="0092303F" w:rsidRDefault="0092303F" w:rsidP="0092303F">
      <w:pPr>
        <w:pStyle w:val="ProductList-Body"/>
        <w:spacing w:after="120"/>
      </w:pPr>
      <w:r>
        <w:t>Du bekräftar och godkänner att Microsoft inte har någon skyldighet eller ansvar gentemot dig eller slutanvändare vad gäller deras användning av tjänsten.</w:t>
      </w:r>
    </w:p>
    <w:p w14:paraId="4FC273B0" w14:textId="77777777" w:rsidR="0092303F" w:rsidRDefault="0092303F" w:rsidP="0092303F">
      <w:pPr>
        <w:pStyle w:val="ProductList-Body"/>
      </w:pPr>
      <w:r>
        <w:t>Genom att använda tjänsten åtar sig slutanvändare att inte väcka talan mot Microsoft avseende tjänsterna. Om slutanvändare väcker talan mot Microsoft gäller villkoret om gottgörelse i detta avsnitt.</w:t>
      </w:r>
    </w:p>
    <w:p w14:paraId="71DD051F" w14:textId="77777777" w:rsidR="0092303F" w:rsidRPr="00C84B58" w:rsidRDefault="0092303F" w:rsidP="0092303F">
      <w:pPr>
        <w:pStyle w:val="ProductList-Body"/>
      </w:pPr>
    </w:p>
    <w:p w14:paraId="471A5C77" w14:textId="77777777" w:rsidR="0092303F" w:rsidRDefault="0092303F" w:rsidP="0092303F">
      <w:pPr>
        <w:pStyle w:val="ProductList-ClauseHeading"/>
      </w:pPr>
      <w:r>
        <w:t>Skadeersättning</w:t>
      </w:r>
    </w:p>
    <w:p w14:paraId="595A11C7" w14:textId="77777777" w:rsidR="0092303F" w:rsidRDefault="0092303F" w:rsidP="0092303F">
      <w:pPr>
        <w:pStyle w:val="ProductList-Body"/>
      </w:pPr>
      <w:r>
        <w:t>Du samtycker till att skydda och hålla Microsoft skadeslöst från eventuella yrkanden från slutanvändare, tredje man och/eller tillsynsmyndighet i samband med tjänsten som tillhandahålls slutanvändare. Du ska erlägga belopp enligt eventuell dom eller förlikning samt alla kostnader, inbegripet rimliga advokatarvoden samt utgifter med anknytning till detta.</w:t>
      </w:r>
    </w:p>
    <w:p w14:paraId="6F68E33F" w14:textId="77777777" w:rsidR="0092303F" w:rsidRPr="00C84B58" w:rsidRDefault="0092303F" w:rsidP="0092303F">
      <w:pPr>
        <w:pStyle w:val="ProductList-Body"/>
      </w:pPr>
    </w:p>
    <w:p w14:paraId="25E2CD91" w14:textId="77777777" w:rsidR="0092303F" w:rsidRDefault="0092303F" w:rsidP="0092303F">
      <w:pPr>
        <w:pStyle w:val="ProductList-ClauseHeading"/>
      </w:pPr>
      <w:r>
        <w:t>Slutanvändarvillkor</w:t>
      </w:r>
    </w:p>
    <w:p w14:paraId="08F4F9E3" w14:textId="77777777" w:rsidR="0092303F" w:rsidRDefault="0092303F" w:rsidP="0092303F">
      <w:pPr>
        <w:pStyle w:val="ProductList-Body"/>
        <w:spacing w:after="120"/>
      </w:pPr>
      <w:r>
        <w:t>För att få tillhandahålla slutanvändare tjänsterna måste du och dessa med bindande verkan godkänna ett skriftligt avtal som innehåller det väsentliga angående följande krav:</w:t>
      </w:r>
    </w:p>
    <w:p w14:paraId="39233482" w14:textId="77777777" w:rsidR="0092303F" w:rsidRDefault="0092303F" w:rsidP="0092303F">
      <w:pPr>
        <w:pStyle w:val="ProductList-Body"/>
        <w:spacing w:after="120"/>
      </w:pPr>
      <w:r>
        <w:rPr>
          <w:u w:val="single"/>
        </w:rPr>
        <w:t>Utlåtande om relation</w:t>
      </w:r>
      <w:r>
        <w:t>: Du ensam tillhandahåller tjänsterna. Du ansvarar för att tillhandahålla eventuell support för slutanvändare. Du tillhandahåller dina slutanvändare tjänsterna enligt egna villkor för användning och integritetspolicy.</w:t>
      </w:r>
    </w:p>
    <w:p w14:paraId="05C5C732" w14:textId="77777777" w:rsidR="001B7ED0" w:rsidRDefault="001B7ED0" w:rsidP="001B7ED0">
      <w:pPr>
        <w:pStyle w:val="ProductList-Body"/>
        <w:spacing w:after="120"/>
      </w:pPr>
      <w:r>
        <w:rPr>
          <w:u w:val="single"/>
        </w:rPr>
        <w:t>Efterlevnad, godtagbar användning</w:t>
      </w:r>
      <w:r>
        <w:t>: Du ansvarar ensam för att säkerställa efterlevnad av alla tillämpliga lagar, inbegripet, men inte begränsat till, GDPR, vad gäller ditt tillhandahållande och slutanvändarens användning av tjänsten. Dessutom gäller, för tydlighets skull och utan begränsning av policyn för godkänd användning, att du och dina slutanvändare inte får använda Azure Lab Services till att möjliggöra eller delta i kryptovaluta-mining. Överträdelse av detta förbud kan medföra avstängning av tjänsten enligt policyn för godkänd användning.</w:t>
      </w:r>
    </w:p>
    <w:p w14:paraId="69378A0D" w14:textId="77777777" w:rsidR="0092303F" w:rsidRDefault="0092303F" w:rsidP="0092303F">
      <w:pPr>
        <w:pStyle w:val="ProductList-Body"/>
        <w:spacing w:after="120"/>
      </w:pPr>
      <w:r>
        <w:rPr>
          <w:u w:val="single"/>
        </w:rPr>
        <w:t>Friskrivning från alla garantier</w:t>
      </w:r>
      <w:r>
        <w:t>: Du ska friskriva dig från alla garantier i samband med tjänsterna, även för Microsofts räkning.</w:t>
      </w:r>
    </w:p>
    <w:p w14:paraId="12B808CA" w14:textId="77777777" w:rsidR="0092303F" w:rsidRDefault="0092303F" w:rsidP="0092303F">
      <w:pPr>
        <w:pStyle w:val="ProductList-Body"/>
      </w:pPr>
      <w:r>
        <w:rPr>
          <w:u w:val="single"/>
        </w:rPr>
        <w:lastRenderedPageBreak/>
        <w:t>Ansvarsbegränsning och uteslutande av skadestånd</w:t>
      </w:r>
      <w:r>
        <w:t>: Du ska friskriva dig från ansvar och utesluta skadestånd i överensstämmelse med villkoren i eventuella tillämpliga avtal mellan dig och Microsoft.</w:t>
      </w:r>
    </w:p>
    <w:p w14:paraId="3935EEB9" w14:textId="77777777" w:rsidR="0092303F" w:rsidRPr="00C84B58" w:rsidRDefault="0092303F" w:rsidP="0092303F">
      <w:pPr>
        <w:pStyle w:val="ProductList-Body"/>
      </w:pPr>
    </w:p>
    <w:p w14:paraId="6513F1AB" w14:textId="77777777" w:rsidR="0092303F" w:rsidRDefault="0092303F" w:rsidP="00527079">
      <w:pPr>
        <w:pStyle w:val="ProductList-ClauseHeading"/>
      </w:pPr>
      <w:r>
        <w:t>Uppdateringar</w:t>
      </w:r>
    </w:p>
    <w:p w14:paraId="492B0B61" w14:textId="77777777" w:rsidR="0092303F" w:rsidRPr="00006432" w:rsidRDefault="0092303F" w:rsidP="00527079">
      <w:pPr>
        <w:pStyle w:val="ProductList-Body"/>
        <w:keepNext/>
      </w:pPr>
      <w:r>
        <w:t>Du ansvarar för att uppdatera virtuella maskiner (VM) i din portfölj. Utan hinder av det föregående får Microsoft, men har inte skyldighet att, vidta åtgärder som man finner rimliga enligt affärsmässig bedömning vad gäller VM i din portfölj, inbegripet att tillämpa uppdateringar eller andra ändringar som är allmänt tillämpliga på tjänsterna.</w:t>
      </w:r>
    </w:p>
    <w:p w14:paraId="352943D5"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F3AC31B" w14:textId="77777777" w:rsidR="00376D19" w:rsidRDefault="00FC3B85" w:rsidP="00376D19">
      <w:pPr>
        <w:pStyle w:val="ProductList-Offering2Heading"/>
        <w:keepNext/>
      </w:pPr>
      <w:bookmarkStart w:id="130" w:name="AzureMaps"/>
      <w:r w:rsidRPr="008961CA">
        <w:rPr>
          <w:lang w:val="sv-SE"/>
        </w:rPr>
        <w:tab/>
      </w:r>
      <w:bookmarkStart w:id="131" w:name="_Toc13858367"/>
      <w:bookmarkStart w:id="132" w:name="_Toc23255810"/>
      <w:bookmarkStart w:id="133" w:name="AzureMachineLearningService"/>
      <w:bookmarkStart w:id="134" w:name="_Toc509825512"/>
      <w:bookmarkStart w:id="135" w:name="_Toc510880769"/>
      <w:r w:rsidR="00376D19">
        <w:t>Azure Machine Learning Service</w:t>
      </w:r>
      <w:bookmarkEnd w:id="131"/>
      <w:bookmarkEnd w:id="132"/>
    </w:p>
    <w:bookmarkEnd w:id="133"/>
    <w:p w14:paraId="0C5BE556" w14:textId="77777777" w:rsidR="00376D19" w:rsidRDefault="00376D19" w:rsidP="00376D19">
      <w:pPr>
        <w:pStyle w:val="ProductList-ClauseHeading"/>
      </w:pPr>
      <w:r>
        <w:t>NVIDIA-komponenter</w:t>
      </w:r>
    </w:p>
    <w:p w14:paraId="3C79D7E7" w14:textId="77777777" w:rsidR="00376D19" w:rsidRDefault="00376D19" w:rsidP="00376D19">
      <w:pPr>
        <w:pStyle w:val="ProductList-Body"/>
      </w:pPr>
      <w:r>
        <w:t xml:space="preserve">Azure Machine Learning Service kan innefatta NVIDIA Corporation’s CUDA Toolkit, Tesla drivers, cuDNN, DIGITS, NCCL och TensorRT (”NVIDIA-komponenterna”), Kunden godkänner att dennas användning av NVIDIA-komponenter regleras av NVIDIA Cloud End User License Agreement for Compute på </w:t>
      </w:r>
      <w:hyperlink r:id="rId40" w:history="1">
        <w:r>
          <w:rPr>
            <w:rStyle w:val="Hyperlink"/>
          </w:rPr>
          <w:t>https://go.microsoft.com/fwlink/?linkid=874330</w:t>
        </w:r>
      </w:hyperlink>
      <w:r>
        <w:t>.</w:t>
      </w:r>
    </w:p>
    <w:p w14:paraId="295C9395" w14:textId="77777777" w:rsidR="00376D19" w:rsidRPr="0004518A" w:rsidRDefault="00F858CF" w:rsidP="00376D19">
      <w:pPr>
        <w:pStyle w:val="ProductList-Body"/>
        <w:shd w:val="clear" w:color="auto" w:fill="A6A6A6" w:themeFill="background1" w:themeFillShade="A6"/>
        <w:spacing w:before="120" w:after="240"/>
        <w:jc w:val="right"/>
        <w:rPr>
          <w:sz w:val="16"/>
          <w:szCs w:val="16"/>
        </w:rPr>
      </w:pPr>
      <w:hyperlink w:anchor="Innehållsförteckning" w:tooltip="Innehållsförteckning" w:history="1">
        <w:r w:rsidR="00376D19">
          <w:rPr>
            <w:rStyle w:val="Hyperlink"/>
            <w:sz w:val="16"/>
            <w:szCs w:val="16"/>
          </w:rPr>
          <w:t>Innehållsförteckning</w:t>
        </w:r>
      </w:hyperlink>
      <w:r w:rsidR="00376D19">
        <w:rPr>
          <w:sz w:val="16"/>
          <w:szCs w:val="16"/>
        </w:rPr>
        <w:t>/</w:t>
      </w:r>
      <w:hyperlink w:anchor="Allmänna villkor" w:tooltip="Allmänna villkor" w:history="1">
        <w:r w:rsidR="00376D19">
          <w:rPr>
            <w:rStyle w:val="Hyperlink"/>
            <w:sz w:val="16"/>
            <w:szCs w:val="16"/>
          </w:rPr>
          <w:t>Allmänna villkor</w:t>
        </w:r>
      </w:hyperlink>
    </w:p>
    <w:p w14:paraId="66D14CE5" w14:textId="0D511348" w:rsidR="00FC3B85" w:rsidRPr="008961CA" w:rsidRDefault="00FC3B85" w:rsidP="0092303F">
      <w:pPr>
        <w:pStyle w:val="ProductList-Offering2Heading"/>
        <w:keepNext/>
        <w:rPr>
          <w:lang w:val="sv-SE"/>
        </w:rPr>
      </w:pPr>
      <w:bookmarkStart w:id="136" w:name="_Toc23255811"/>
      <w:r w:rsidRPr="008961CA">
        <w:rPr>
          <w:lang w:val="sv-SE"/>
        </w:rPr>
        <w:t>Azure Maps</w:t>
      </w:r>
      <w:bookmarkEnd w:id="134"/>
      <w:bookmarkEnd w:id="135"/>
      <w:bookmarkEnd w:id="136"/>
    </w:p>
    <w:bookmarkEnd w:id="130"/>
    <w:p w14:paraId="067FDB91" w14:textId="77777777" w:rsidR="00FC3B85" w:rsidRDefault="00FC3B85" w:rsidP="00FC3B85">
      <w:pPr>
        <w:pStyle w:val="ProductList-ClauseHeading"/>
        <w:keepNext w:val="0"/>
      </w:pPr>
      <w:r>
        <w:t>Navigeringsbegränsningar</w:t>
      </w:r>
    </w:p>
    <w:p w14:paraId="7216EC24" w14:textId="77777777" w:rsidR="00FC3B85" w:rsidRDefault="00FC3B85" w:rsidP="00FC3B85">
      <w:pPr>
        <w:pStyle w:val="ProductList-Body"/>
      </w:pPr>
      <w:r>
        <w:t>Du får inte använda Azure Maps för att aktivera stegvis vägbeskrivning i någon applikation.</w:t>
      </w:r>
    </w:p>
    <w:p w14:paraId="746E1032" w14:textId="77777777" w:rsidR="00FC3B85" w:rsidRPr="00006432" w:rsidRDefault="00FC3B85" w:rsidP="00FC3B85">
      <w:pPr>
        <w:pStyle w:val="ProductList-Body"/>
      </w:pPr>
    </w:p>
    <w:p w14:paraId="3D703664" w14:textId="77777777" w:rsidR="00FC3B85" w:rsidRDefault="00FC3B85" w:rsidP="00FC3B85">
      <w:pPr>
        <w:pStyle w:val="ProductList-ClauseHeading"/>
        <w:keepNext w:val="0"/>
      </w:pPr>
      <w:r>
        <w:t>Databasbegränsningar</w:t>
      </w:r>
    </w:p>
    <w:p w14:paraId="14E36748" w14:textId="77777777" w:rsidR="00FC3B85" w:rsidRDefault="00FC3B85" w:rsidP="00FC3B85">
      <w:pPr>
        <w:pStyle w:val="ProductList-Body"/>
      </w:pPr>
      <w:r>
        <w:t>Du får inte använda Azure Maps eller någon del av det för att skapa en konkurrerande databas eller tjänst eller en härledd databas som enbart eller delvis innehåller dina data och/eller data som tillhandahålls eller skapas av någon tredje man.</w:t>
      </w:r>
    </w:p>
    <w:p w14:paraId="72FDFD89" w14:textId="77777777" w:rsidR="00FC3B85" w:rsidRPr="00006432" w:rsidRDefault="00FC3B85" w:rsidP="00FC3B85">
      <w:pPr>
        <w:pStyle w:val="ProductList-Body"/>
      </w:pPr>
    </w:p>
    <w:p w14:paraId="14F45C72" w14:textId="77777777" w:rsidR="00FC3B85" w:rsidRPr="00006432" w:rsidRDefault="00FC3B85" w:rsidP="00FC3B85">
      <w:pPr>
        <w:pStyle w:val="ProductList-Body"/>
      </w:pPr>
      <w:r>
        <w:t>Du får inte använda data som levereras av Azure Maps i kombination med någon annan databas från tredje man, förutom att du får lägga till data av en typ som inte redan ingår i Tjänsten (till exempel ditt egenutvecklade innehåll) eller som Microsoft licensierar på annat sätt.</w:t>
      </w:r>
    </w:p>
    <w:p w14:paraId="7D8B35A3" w14:textId="77777777" w:rsidR="00FC3B85" w:rsidRDefault="00FC3B85" w:rsidP="00FC3B85">
      <w:pPr>
        <w:pStyle w:val="ProductList-Body"/>
      </w:pPr>
    </w:p>
    <w:p w14:paraId="746375EF" w14:textId="77777777" w:rsidR="00E6073B" w:rsidRPr="00931AE7" w:rsidRDefault="00E6073B" w:rsidP="00E6073B">
      <w:pPr>
        <w:pStyle w:val="ProductList-ClauseHeading"/>
      </w:pPr>
      <w:r>
        <w:t>API-resultat</w:t>
      </w:r>
    </w:p>
    <w:p w14:paraId="26B03AA7" w14:textId="77777777" w:rsidR="00E6073B" w:rsidRPr="00931AE7" w:rsidRDefault="00E6073B" w:rsidP="00E6073B">
      <w:pPr>
        <w:pStyle w:val="ProductList-Body"/>
      </w:pPr>
      <w:r>
        <w:t>Du får inte cachelagra eller spara information som levereras av Azure Maps-API:n, inklusive, men inte begränsat till geokoder och omvända geokoder, kartdatarutor och väginformation (”Resultat”), i syfte att skala ned sådana Resultat så att de kan användas av flera användare, eller för att kringgå funktioner i Azure Maps.</w:t>
      </w:r>
    </w:p>
    <w:p w14:paraId="51C6D0A3" w14:textId="77777777" w:rsidR="00E6073B" w:rsidRPr="00931AE7" w:rsidRDefault="00E6073B" w:rsidP="00E6073B">
      <w:pPr>
        <w:pStyle w:val="ProductList-Body"/>
      </w:pPr>
    </w:p>
    <w:p w14:paraId="533EF15A" w14:textId="77777777" w:rsidR="00E6073B" w:rsidRPr="00931AE7" w:rsidRDefault="00E6073B" w:rsidP="00E6073B">
      <w:pPr>
        <w:pStyle w:val="ProductList-Body"/>
      </w:pPr>
      <w:r>
        <w:t>Det är tillåtet att cachelagra och spara Resultat om syftet med detta är att minska väntetider för ditt program. Resultat får inte sparas längre än: det kortaste av (i) giltighetsperioden som står angiven i de returnerade rubrikerna eller (ii) 6 månader.</w:t>
      </w:r>
    </w:p>
    <w:p w14:paraId="30BDF85E" w14:textId="77777777" w:rsidR="00E6073B" w:rsidRPr="00931AE7" w:rsidRDefault="00E6073B" w:rsidP="00E6073B">
      <w:pPr>
        <w:pStyle w:val="ProductList-Body"/>
      </w:pPr>
    </w:p>
    <w:p w14:paraId="02EDEC7E" w14:textId="77777777" w:rsidR="00E6073B" w:rsidRPr="00931AE7" w:rsidRDefault="00E6073B" w:rsidP="00E6073B">
      <w:pPr>
        <w:pStyle w:val="ProductList-Body"/>
      </w:pPr>
      <w:bookmarkStart w:id="137" w:name="_Hlk509835802"/>
      <w:r>
        <w:t>Du får inte visa några Resultat i något innehåll eller någon geografisk kartdatabas från tredje man.</w:t>
      </w:r>
    </w:p>
    <w:bookmarkEnd w:id="137"/>
    <w:p w14:paraId="7C96560B" w14:textId="77777777" w:rsidR="00E6073B" w:rsidRPr="00931AE7" w:rsidRDefault="00E6073B" w:rsidP="00E6073B">
      <w:pPr>
        <w:pStyle w:val="ProductList-Body"/>
      </w:pPr>
    </w:p>
    <w:p w14:paraId="2E6FCDA6" w14:textId="77777777" w:rsidR="00E6073B" w:rsidRPr="00931AE7" w:rsidRDefault="00E6073B" w:rsidP="00E6073B">
      <w:pPr>
        <w:pStyle w:val="ProductList-ClauseHeading"/>
      </w:pPr>
      <w:r>
        <w:t>Kartdata</w:t>
      </w:r>
    </w:p>
    <w:p w14:paraId="12312835" w14:textId="77777777" w:rsidR="00E6073B" w:rsidRPr="00931AE7" w:rsidRDefault="00E6073B" w:rsidP="00E6073B">
      <w:pPr>
        <w:pStyle w:val="ProductList-Body"/>
      </w:pPr>
      <w:r>
        <w:t>Användning av innehåll som visar upphovsrättsmeddelandet för TomTom måste följa begränsningarna i TomToms villkor för licensiering av produkt från tredje man och slutanvändaravtal (</w:t>
      </w:r>
      <w:hyperlink r:id="rId41" w:history="1">
        <w:r>
          <w:rPr>
            <w:rStyle w:val="Hyperlink"/>
          </w:rPr>
          <w:t>https://www.tomtom.com/en_GB/thirdpartyproductterms/</w:t>
        </w:r>
      </w:hyperlink>
      <w:r>
        <w:t xml:space="preserve">). Azure Maps använder Bing Imagery som är underkastat Bing Maps-meddelandet i </w:t>
      </w:r>
      <w:hyperlink w:anchor="_top" w:tooltip="Bilaga 1" w:history="1">
        <w:r>
          <w:rPr>
            <w:rStyle w:val="Hyperlink"/>
          </w:rPr>
          <w:t>Bilaga 1</w:t>
        </w:r>
      </w:hyperlink>
      <w:r>
        <w:t>.</w:t>
      </w:r>
    </w:p>
    <w:p w14:paraId="02E03700" w14:textId="77777777" w:rsidR="00E6073B" w:rsidRPr="00931AE7" w:rsidRDefault="00E6073B" w:rsidP="00E6073B">
      <w:pPr>
        <w:pStyle w:val="ProductList-Body"/>
      </w:pPr>
    </w:p>
    <w:p w14:paraId="6EAAA1E3" w14:textId="77777777" w:rsidR="00E6073B" w:rsidRPr="00931AE7" w:rsidRDefault="00E6073B" w:rsidP="00E6073B">
      <w:pPr>
        <w:pStyle w:val="ProductList-ClauseHeading"/>
      </w:pPr>
      <w:r>
        <w:t>Parametern Användarregion</w:t>
      </w:r>
    </w:p>
    <w:p w14:paraId="231165B9" w14:textId="77777777" w:rsidR="00E6073B" w:rsidRPr="00931AE7" w:rsidRDefault="00E6073B" w:rsidP="00E6073B">
      <w:pPr>
        <w:pStyle w:val="ProductList-Body"/>
      </w:pPr>
      <w:r>
        <w:t>Parametern Användarregion i Azure Maps måste användas i enlighet med tillämpliga lagar, inbegripet sådana som avser kartläggning, i landet där kartor, bilder och andra data och innehåll tillhörande tredje man som du har behörighet till via Azure Maps görs tillgängliga.</w:t>
      </w:r>
    </w:p>
    <w:p w14:paraId="352D7D7D" w14:textId="77777777" w:rsidR="00FC3B85" w:rsidRPr="00006432" w:rsidRDefault="00FC3B85" w:rsidP="00FC3B85">
      <w:pPr>
        <w:pStyle w:val="ProductList-Body"/>
      </w:pPr>
    </w:p>
    <w:p w14:paraId="2D33F7F5" w14:textId="77777777" w:rsidR="00FC3B85" w:rsidRDefault="00FC3B85" w:rsidP="00FC3B85">
      <w:pPr>
        <w:pStyle w:val="ProductList-ClauseHeading"/>
        <w:keepNext w:val="0"/>
      </w:pPr>
      <w:r>
        <w:t>Ingen garanti gällande korrekthet</w:t>
      </w:r>
    </w:p>
    <w:p w14:paraId="3DBC39C9" w14:textId="77777777" w:rsidR="00FC3B85" w:rsidRPr="00006432" w:rsidRDefault="00FC3B85" w:rsidP="00FC3B85">
      <w:pPr>
        <w:pStyle w:val="ProductList-Body"/>
      </w:pPr>
      <w:r>
        <w:t xml:space="preserve">Microsoft och dess leverantörer garanterar inte att kartorna, bilderna, data eller något innehåll som levereras av Azure Maps är korrekt eller komplett. </w:t>
      </w:r>
    </w:p>
    <w:p w14:paraId="7901AE4E" w14:textId="77777777" w:rsidR="00FC3B85" w:rsidRDefault="00FC3B85" w:rsidP="00FC3B85">
      <w:pPr>
        <w:pStyle w:val="ProductList-Body"/>
      </w:pPr>
    </w:p>
    <w:p w14:paraId="5088E1D1" w14:textId="77777777" w:rsidR="00FC3B85" w:rsidRDefault="00FC3B85" w:rsidP="00FC3B85">
      <w:pPr>
        <w:pStyle w:val="ProductList-ClauseHeading"/>
        <w:keepNext w:val="0"/>
      </w:pPr>
      <w:r>
        <w:t>Upphovsrätt</w:t>
      </w:r>
    </w:p>
    <w:p w14:paraId="2E4BF5F4" w14:textId="77777777" w:rsidR="00FC3B85" w:rsidRDefault="00FC3B85" w:rsidP="00FC3B85">
      <w:pPr>
        <w:pStyle w:val="ProductList-Body"/>
      </w:pPr>
      <w:r>
        <w:t>Du får inte ta bort, dölja, maskera eller ändra någon logotyp och/eller något upphovsrättsmeddelande som placeras på eller genereras automatiskt av Azure Maps.</w:t>
      </w:r>
    </w:p>
    <w:p w14:paraId="0B1C0ECF"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03201D0" w14:textId="49D62ED3" w:rsidR="00527079" w:rsidRDefault="002E64AD" w:rsidP="00527079">
      <w:pPr>
        <w:pStyle w:val="ProductList-Offering2Heading"/>
      </w:pPr>
      <w:r w:rsidRPr="002E64AD">
        <w:rPr>
          <w:lang w:val="sv-SE"/>
        </w:rPr>
        <w:lastRenderedPageBreak/>
        <w:tab/>
      </w:r>
      <w:bookmarkStart w:id="138" w:name="_Toc8395029"/>
      <w:bookmarkStart w:id="139" w:name="_Toc6563817"/>
      <w:bookmarkStart w:id="140" w:name="_Toc8749030"/>
      <w:bookmarkStart w:id="141" w:name="_Toc23255812"/>
      <w:bookmarkEnd w:id="124"/>
      <w:r w:rsidR="00527079">
        <w:t>Microsoft Azure Stack</w:t>
      </w:r>
      <w:bookmarkEnd w:id="138"/>
      <w:bookmarkEnd w:id="139"/>
      <w:bookmarkEnd w:id="140"/>
      <w:bookmarkEnd w:id="141"/>
    </w:p>
    <w:p w14:paraId="497C7595" w14:textId="77777777" w:rsidR="00527079" w:rsidRDefault="00527079" w:rsidP="00527079">
      <w:pPr>
        <w:pStyle w:val="ProductList-ClauseHeading"/>
      </w:pPr>
      <w:r>
        <w:t xml:space="preserve">Microsoft Azure Stack-integritet </w:t>
      </w:r>
    </w:p>
    <w:p w14:paraId="46B7BA0F" w14:textId="77777777" w:rsidR="00527079" w:rsidRDefault="00527079" w:rsidP="00527079">
      <w:pPr>
        <w:pStyle w:val="ProductList-Body"/>
      </w:pPr>
      <w:r>
        <w:t xml:space="preserve">Microsofts sekretesspolicy på </w:t>
      </w:r>
      <w:hyperlink r:id="rId42" w:history="1">
        <w:r>
          <w:rPr>
            <w:rStyle w:val="Hyperlink"/>
          </w:rPr>
          <w:t>https://go.microsoft.com/</w:t>
        </w:r>
        <w:r>
          <w:rPr>
            <w:rStyle w:val="Hyperlink"/>
            <w:color w:val="0563C1"/>
          </w:rPr>
          <w:t>fwlink</w:t>
        </w:r>
        <w:r>
          <w:rPr>
            <w:rStyle w:val="Hyperlink"/>
          </w:rPr>
          <w:t>/?LinkId=521839</w:t>
        </w:r>
      </w:hyperlink>
      <w:r>
        <w:t xml:space="preserve"> gäller för Kundens användning av Microsoft Azure Stack. Om en Microsoft Cloud-avtalskund använder programvara eller tjänster för Microsoft Azure Stack som en återförsäljare är värd för är sådan användning underkastad återförsäljarens integritetspraxis, som kan skilja sig från Microsofts. </w:t>
      </w:r>
    </w:p>
    <w:p w14:paraId="11699EA1" w14:textId="77777777" w:rsidR="00527079" w:rsidRDefault="00527079" w:rsidP="00527079">
      <w:pPr>
        <w:pStyle w:val="ProductList-Body"/>
      </w:pPr>
    </w:p>
    <w:p w14:paraId="2AF5443F" w14:textId="586FF86A" w:rsidR="002E64AD" w:rsidRPr="00747204" w:rsidRDefault="00527079" w:rsidP="00527079">
      <w:pPr>
        <w:pStyle w:val="ProductList-Body"/>
      </w:pPr>
      <w:r>
        <w:t>I den utsträckning Microsoft är personuppgiftsbiträde eller underordnat personuppgiftsbiträde vad gäller Azure Stack gör Microsoft till alla kunder från 25 maj 2018 åtagandena i (a) bestämmelsen Behandling av personuppgifter, GDPR, avsnittet Dataskyddsvillkor i Villkor för Onlinetjänster och (b) i villkoren för Europeiska unionens allmänna dataskyddsförordning i Bilaga 4 till Villkor för Onlinetjänster.</w:t>
      </w:r>
    </w:p>
    <w:p w14:paraId="1E47F669" w14:textId="77777777" w:rsidR="002E64AD" w:rsidRPr="00747204" w:rsidRDefault="002E64AD" w:rsidP="002E64AD">
      <w:pPr>
        <w:pStyle w:val="ProductList-ClauseHeading"/>
      </w:pPr>
      <w:r>
        <w:t xml:space="preserve">Användning av Microsoft Azure Stack </w:t>
      </w:r>
    </w:p>
    <w:p w14:paraId="49C4E599" w14:textId="222817F5" w:rsidR="002E64AD" w:rsidRDefault="002E64AD" w:rsidP="002E64AD">
      <w:pPr>
        <w:pStyle w:val="ProductList-Body"/>
        <w:tabs>
          <w:tab w:val="clear" w:pos="158"/>
          <w:tab w:val="left" w:pos="360"/>
        </w:tabs>
      </w:pPr>
      <w:r>
        <w:t xml:space="preserve">Kunden får endast använda Microsoft Azure Stack på den maskinvara som den förinstallerats på. Microsoft Azure Stack innefattar Windows Server, Windows-programvarukomponenter och SQL Server-teknik, vilka alla omfattas av avsnittet Tekniker som ingår i Produktvillkoren, och får inte användas utanför Microsoft Azure Stack. </w:t>
      </w:r>
    </w:p>
    <w:p w14:paraId="772BD6EF" w14:textId="32E15148" w:rsidR="00697188" w:rsidRDefault="00697188" w:rsidP="002E64AD">
      <w:pPr>
        <w:pStyle w:val="ProductList-Body"/>
        <w:tabs>
          <w:tab w:val="clear" w:pos="158"/>
          <w:tab w:val="left" w:pos="360"/>
        </w:tabs>
      </w:pPr>
    </w:p>
    <w:p w14:paraId="736BDEE8" w14:textId="77777777" w:rsidR="00697188" w:rsidRDefault="00697188" w:rsidP="00697188">
      <w:pPr>
        <w:pStyle w:val="ProductList-ClauseHeading"/>
      </w:pPr>
      <w:r>
        <w:t>Använda Standardproviderprenumerationen</w:t>
      </w:r>
    </w:p>
    <w:p w14:paraId="0C536C0F" w14:textId="77777777" w:rsidR="00697188" w:rsidRPr="00D26C87" w:rsidRDefault="00697188" w:rsidP="00697188">
      <w:pPr>
        <w:pStyle w:val="ProductList-Body"/>
      </w:pPr>
      <w:r>
        <w:t>Prenumerationen som skapas för systemadministratören under distributionen av Azure Stack (standardproviderprenumerationen) får endast användas för distribution och hantering av Azure Stack-infrastrukturen. Den får inte användas för körning av arbetsbelastning som inte distribuerar eller hanterar Azure Stack-infrastrukturen (den får t.ex. inte användas för att köra programbelastningar).</w:t>
      </w:r>
    </w:p>
    <w:bookmarkStart w:id="142" w:name="_Toc494738672"/>
    <w:bookmarkStart w:id="143" w:name="_Toc476476610"/>
    <w:bookmarkStart w:id="144" w:name="_Toc459970714"/>
    <w:bookmarkStart w:id="145" w:name="_Toc457466428"/>
    <w:bookmarkStart w:id="146" w:name="AzureActiveDirectoryBasic"/>
    <w:bookmarkStart w:id="147" w:name="_Toc437590238"/>
    <w:bookmarkStart w:id="148" w:name="_Toc435790944"/>
    <w:bookmarkStart w:id="149" w:name="MicrosoftDynamicsMarketing"/>
    <w:bookmarkEnd w:id="125"/>
    <w:p w14:paraId="4E70D9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1439953" w14:textId="77777777" w:rsidR="00FC3B85" w:rsidRPr="00FB10CE" w:rsidRDefault="00FC3B85" w:rsidP="0092303F">
      <w:pPr>
        <w:pStyle w:val="ProductList-Offering2Heading"/>
        <w:keepNext/>
        <w:rPr>
          <w:lang w:val="sv-SE"/>
        </w:rPr>
      </w:pPr>
      <w:r w:rsidRPr="00FB10CE">
        <w:rPr>
          <w:lang w:val="sv-SE"/>
        </w:rPr>
        <w:tab/>
      </w:r>
      <w:bookmarkStart w:id="150" w:name="MicrosoftCognitiveServices"/>
      <w:bookmarkStart w:id="151" w:name="_Toc510880771"/>
      <w:bookmarkStart w:id="152" w:name="_Toc510115105"/>
      <w:bookmarkStart w:id="153" w:name="_Toc23255813"/>
      <w:r w:rsidRPr="00FB10CE">
        <w:rPr>
          <w:lang w:val="sv-SE"/>
        </w:rPr>
        <w:t>Bing Search Services</w:t>
      </w:r>
      <w:bookmarkEnd w:id="150"/>
      <w:bookmarkEnd w:id="151"/>
      <w:bookmarkEnd w:id="152"/>
      <w:bookmarkEnd w:id="153"/>
    </w:p>
    <w:p w14:paraId="595DD3FA" w14:textId="77777777" w:rsidR="00FC3B85" w:rsidRPr="002001F8" w:rsidRDefault="00FC3B85" w:rsidP="0092303F">
      <w:pPr>
        <w:pStyle w:val="ProductList-ClauseHeading"/>
      </w:pPr>
      <w:r>
        <w:t>Användnings- och visningskrav för Bing Search Services</w:t>
      </w:r>
    </w:p>
    <w:p w14:paraId="7F99FAF4" w14:textId="77777777" w:rsidR="00FC3B85" w:rsidRDefault="00FC3B85" w:rsidP="00FC3B85">
      <w:pPr>
        <w:pStyle w:val="ProductList-Body"/>
        <w:tabs>
          <w:tab w:val="left" w:pos="270"/>
        </w:tabs>
      </w:pPr>
      <w:r>
        <w:t>Kunden måste uppfylla användnings- och visningskraven för Bing Search Services</w:t>
      </w:r>
      <w:r>
        <w:rPr>
          <w:sz w:val="24"/>
          <w:szCs w:val="24"/>
        </w:rPr>
        <w:t xml:space="preserve"> </w:t>
      </w:r>
      <w:r>
        <w:t>som finns på</w:t>
      </w:r>
      <w:r>
        <w:rPr>
          <w:sz w:val="24"/>
          <w:szCs w:val="24"/>
        </w:rPr>
        <w:t xml:space="preserve"> </w:t>
      </w:r>
      <w:hyperlink r:id="rId43" w:history="1">
        <w:r>
          <w:rPr>
            <w:rStyle w:val="Hyperlink"/>
          </w:rPr>
          <w:t>https://aka.ms/r1j7jq</w:t>
        </w:r>
      </w:hyperlink>
      <w:r>
        <w:t>. Kunden får endast använda resultat som erhålls via Bing Search Services i Internetsökningsupplevelser (enligt definitionen i användnings- och visningskraven) och får inte cachelagra eller kopiera resultat. Resultaten som Kunden erhåller via Bing Search Services är inte Produkter, Fixar eller Tjänsteleveranser.</w:t>
      </w:r>
    </w:p>
    <w:p w14:paraId="513D5A60" w14:textId="77777777" w:rsidR="00FC3B85" w:rsidRDefault="00FC3B85" w:rsidP="00FC3B85">
      <w:pPr>
        <w:pStyle w:val="ProductList-ClauseHeading"/>
        <w:keepNext w:val="0"/>
      </w:pPr>
    </w:p>
    <w:p w14:paraId="39C0F8E8" w14:textId="77777777" w:rsidR="00FC3B85" w:rsidRPr="008846DD" w:rsidRDefault="00FC3B85" w:rsidP="00FC3B85">
      <w:pPr>
        <w:pStyle w:val="ProductList-ClauseHeading"/>
        <w:keepNext w:val="0"/>
      </w:pPr>
      <w:r>
        <w:t xml:space="preserve">Sekretessinformation gällande Bing Search Services </w:t>
      </w:r>
    </w:p>
    <w:p w14:paraId="3B19A291" w14:textId="77777777" w:rsidR="00FC3B85" w:rsidRDefault="00FC3B85" w:rsidP="00FC3B85">
      <w:pPr>
        <w:pStyle w:val="ProductList-Body"/>
      </w:pPr>
      <w:r>
        <w:t xml:space="preserve">Microsoft Sekretesspolicy på </w:t>
      </w:r>
      <w:hyperlink r:id="rId44" w:history="1">
        <w:r>
          <w:rPr>
            <w:rStyle w:val="Hyperlink"/>
          </w:rPr>
          <w:t>https://go.microsoft.com/</w:t>
        </w:r>
        <w:r>
          <w:rPr>
            <w:rStyle w:val="Hyperlink"/>
            <w:color w:val="0563C1"/>
          </w:rPr>
          <w:t>fwlink</w:t>
        </w:r>
        <w:r>
          <w:rPr>
            <w:rStyle w:val="Hyperlink"/>
          </w:rPr>
          <w:t>/?LinkId=521839</w:t>
        </w:r>
      </w:hyperlink>
      <w:r>
        <w:t xml:space="preserve"> gäller för Kundens användning av Bing Search Services, med undantag för att detta Bing Search Services-avsnitt av Villkor för Onlinetjänster gäller i den utsträckning det i överensstämmer med Microsofts Sekretesspolicy. </w:t>
      </w:r>
    </w:p>
    <w:p w14:paraId="617E56B0" w14:textId="77777777" w:rsidR="00FC3B85" w:rsidRDefault="00FC3B85" w:rsidP="00FC3B85">
      <w:pPr>
        <w:pStyle w:val="ProductList-Body"/>
      </w:pPr>
    </w:p>
    <w:p w14:paraId="46D078C0" w14:textId="77777777" w:rsidR="00FC3B85" w:rsidRPr="00964225" w:rsidRDefault="00FC3B85" w:rsidP="00FC3B85">
      <w:pPr>
        <w:pStyle w:val="ProductList-ClauseHeading"/>
        <w:keepNext w:val="0"/>
        <w:rPr>
          <w:color w:val="0072C6"/>
        </w:rPr>
      </w:pPr>
      <w:r>
        <w:t>Användning av Bing Search Services-data</w:t>
      </w:r>
    </w:p>
    <w:p w14:paraId="46B53D49" w14:textId="77777777" w:rsidR="00FC3B85" w:rsidRDefault="00FC3B85" w:rsidP="00FC3B85">
      <w:pPr>
        <w:pStyle w:val="ProductList-Body"/>
      </w:pPr>
      <w:r>
        <w:t>Kunden är ensam ansvarig för innehållet i alla Bing Search Services-data.</w:t>
      </w:r>
    </w:p>
    <w:p w14:paraId="31FCE3B3" w14:textId="77777777" w:rsidR="00FC3B85" w:rsidRDefault="00FC3B85" w:rsidP="00FC3B85">
      <w:pPr>
        <w:pStyle w:val="ProductList-Body"/>
      </w:pPr>
    </w:p>
    <w:p w14:paraId="4DB81D1F" w14:textId="77777777" w:rsidR="00FC3B85" w:rsidRDefault="00FC3B85" w:rsidP="00FC3B85">
      <w:pPr>
        <w:pStyle w:val="ProductList-Body"/>
      </w:pPr>
      <w:r>
        <w:t>Microsoft bearbetar Bing Search Services-data endast i syfte att (i) tillhandahålla Kunden Cognitive Services och (ii) förbättra Microsofts produkter och tjänster. Microsoft kan, enbart i samband med sådan bearbetning, samla in, lagra, använda, reproducera och skapa härledda arbeten av Bing Search Services-data och Kunden beviljar Microsoft en begränsad, icke-exklusiv, och global licens som inte kan återkallas för att göra detta. Kunden ska säkra och upprätthålla alla rättigheter som Microsoft måste ha för att bearbeta Bing Search Services-data enligt beskrivningen i detta stycke utan att göra intrång i tredje mans rättigheter eller på annat sätt göra Microsoft skyldig någonting till Kunden eller tredje man.</w:t>
      </w:r>
    </w:p>
    <w:p w14:paraId="2B4218F6" w14:textId="77777777" w:rsidR="00FC3B85" w:rsidRDefault="00FC3B85" w:rsidP="00FC3B85">
      <w:pPr>
        <w:pStyle w:val="ProductList-Body"/>
      </w:pPr>
    </w:p>
    <w:p w14:paraId="21C46205" w14:textId="77777777" w:rsidR="00FC3B85" w:rsidRDefault="00FC3B85" w:rsidP="00FC3B85">
      <w:pPr>
        <w:pStyle w:val="ProductList-Body"/>
      </w:pPr>
      <w:r>
        <w:t>Avsnittet Användning av Bing Search Services-data i Villkor för Onlinetjänster fortsätter gälla efter att Kundens volymlicensieringsavtal har sagts upp eller upphört. Parterna emellan behåller Kunden alla rättigheter, äganderätter och intressen i och till Bing Search Services-data. Microsoft förvärvar inga rättigheter rörande Bing Search Services-data annat än de rättigheter Kunden beviljar Microsoft i avsnittet Användning av Bing Search Services-data. Denna punkt påverkar inte Microsofts rättigheter gällande programvara eller tjänster Microsoft licensierar till Kunden.</w:t>
      </w:r>
    </w:p>
    <w:p w14:paraId="05F12CB1" w14:textId="77777777" w:rsidR="00FC3B85" w:rsidRDefault="00FC3B85" w:rsidP="00FC3B85">
      <w:pPr>
        <w:pStyle w:val="ProductList-Body"/>
      </w:pPr>
    </w:p>
    <w:p w14:paraId="104C31BC" w14:textId="77777777" w:rsidR="00FC3B85" w:rsidRPr="00964225" w:rsidRDefault="00FC3B85" w:rsidP="00FC3B85">
      <w:pPr>
        <w:pStyle w:val="ProductList-ClauseHeading"/>
        <w:keepNext w:val="0"/>
        <w:rPr>
          <w:color w:val="0072C6"/>
        </w:rPr>
      </w:pPr>
      <w:r>
        <w:t>Dataskyddsvillkors tillämplighet på Bing Search Services</w:t>
      </w:r>
    </w:p>
    <w:p w14:paraId="561CABF3" w14:textId="77777777" w:rsidR="00FC3B85" w:rsidRDefault="00FC3B85" w:rsidP="00FC3B85">
      <w:pPr>
        <w:pStyle w:val="ProductList-Body"/>
      </w:pPr>
      <w:r>
        <w:t>Endast följande avsnitt av Dataskyddsvillkoren är tillämpliga på Bing Search Services och: Dataöverföringar, Användning av underleverantörer och Så här kontaktar du Microsoft. Dessa avsnitt är inte tillämpliga på förhandsversioner av de angivna tjänsterna.</w:t>
      </w:r>
    </w:p>
    <w:p w14:paraId="24FD5B07" w14:textId="77777777" w:rsidR="00FC3B85" w:rsidRPr="009A17A9" w:rsidRDefault="00FC3B85" w:rsidP="00FC3B85">
      <w:pPr>
        <w:pStyle w:val="ProductList-Body"/>
      </w:pPr>
    </w:p>
    <w:p w14:paraId="2699D58A" w14:textId="77777777" w:rsidR="00FC3B85" w:rsidRDefault="00FC3B85" w:rsidP="00FC3B85">
      <w:pPr>
        <w:pStyle w:val="ProductList-ClauseHeading"/>
        <w:keepNext w:val="0"/>
      </w:pPr>
      <w:r>
        <w:t>GDPR-villkor gäller inte för Bing Search Services:</w:t>
      </w:r>
    </w:p>
    <w:p w14:paraId="76A1D93C" w14:textId="77777777" w:rsidR="00FC3B85" w:rsidRDefault="00FC3B85" w:rsidP="00FC3B85">
      <w:pPr>
        <w:pStyle w:val="ProductList-Body"/>
      </w:pPr>
      <w:r>
        <w:t>GDPR-villkoren gäller inte för Bing Search Services.</w:t>
      </w:r>
    </w:p>
    <w:p w14:paraId="3A17C54A" w14:textId="77777777" w:rsidR="00FC3B85" w:rsidRDefault="00FC3B85" w:rsidP="00FC3B85">
      <w:pPr>
        <w:pStyle w:val="ProductList-Body"/>
        <w:tabs>
          <w:tab w:val="left" w:pos="360"/>
        </w:tabs>
      </w:pPr>
    </w:p>
    <w:p w14:paraId="3CF87057" w14:textId="77777777" w:rsidR="00FC3B85" w:rsidRDefault="00FC3B85" w:rsidP="00FC3B85">
      <w:pPr>
        <w:pStyle w:val="ProductList-ClauseHeading"/>
        <w:keepNext w:val="0"/>
      </w:pPr>
      <w:r>
        <w:t>Företräde:</w:t>
      </w:r>
    </w:p>
    <w:p w14:paraId="21FA85E2" w14:textId="77777777" w:rsidR="00FC3B85" w:rsidRDefault="00FC3B85" w:rsidP="00FC3B85">
      <w:pPr>
        <w:pStyle w:val="ProductList-Body"/>
      </w:pPr>
      <w:r>
        <w:t>Detta Bing Search Services-avsnitt gäller i den mån det strider mot andra delar av OST.</w:t>
      </w:r>
    </w:p>
    <w:p w14:paraId="5A48026A"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A05F143" w14:textId="77777777" w:rsidR="00DD5123" w:rsidRPr="00DD5123" w:rsidRDefault="00DD5123" w:rsidP="00DD5123">
      <w:pPr>
        <w:pStyle w:val="ProductList-Offering2Heading"/>
        <w:keepNext/>
        <w:rPr>
          <w:lang w:val="sv-SE"/>
        </w:rPr>
      </w:pPr>
      <w:r w:rsidRPr="00DD5123">
        <w:rPr>
          <w:lang w:val="sv-SE"/>
        </w:rPr>
        <w:lastRenderedPageBreak/>
        <w:tab/>
      </w:r>
      <w:bookmarkStart w:id="154" w:name="_Toc5958159"/>
      <w:bookmarkStart w:id="155" w:name="_Toc23255814"/>
      <w:bookmarkStart w:id="156" w:name="CognitiveServices"/>
      <w:r w:rsidRPr="00DD5123">
        <w:rPr>
          <w:lang w:val="sv-SE"/>
        </w:rPr>
        <w:t>Cognitive Services</w:t>
      </w:r>
      <w:bookmarkEnd w:id="154"/>
      <w:bookmarkEnd w:id="155"/>
    </w:p>
    <w:bookmarkEnd w:id="156"/>
    <w:p w14:paraId="6105870E" w14:textId="77777777" w:rsidR="00DD5123" w:rsidRDefault="00DD5123" w:rsidP="00DD5123">
      <w:pPr>
        <w:pStyle w:val="ProductList-ClauseHeading"/>
      </w:pPr>
      <w:r>
        <w:t>Gräns för Kundens användning av tjänstutdata</w:t>
      </w:r>
    </w:p>
    <w:p w14:paraId="2C1B1D9F" w14:textId="77777777" w:rsidR="00DD5123" w:rsidRPr="00F86985" w:rsidRDefault="00DD5123" w:rsidP="00DD5123">
      <w:pPr>
        <w:pStyle w:val="ProductList-Body"/>
      </w:pPr>
      <w:r>
        <w:t>Kunden får inte, och ska inte tillåta tredje man att (i) använda Cognitive Services eller data från Cognitive Services till att skapa, lära upp eller förbättra (direkt eller indirekt) en liknande eller konkurrerande produkt eller tjänst.</w:t>
      </w:r>
    </w:p>
    <w:p w14:paraId="274C2811" w14:textId="77777777" w:rsidR="00DD5123" w:rsidRPr="00F86985" w:rsidRDefault="00DD5123" w:rsidP="00DD5123">
      <w:pPr>
        <w:pStyle w:val="ProductList-Body"/>
      </w:pPr>
    </w:p>
    <w:p w14:paraId="2FA9DCB5" w14:textId="77777777" w:rsidR="00DD5123" w:rsidRPr="00F86985" w:rsidRDefault="00DD5123" w:rsidP="00DD5123">
      <w:pPr>
        <w:pStyle w:val="ProductList-ClauseHeading"/>
      </w:pPr>
      <w:r>
        <w:t>Microsoft Translator-attribution</w:t>
      </w:r>
    </w:p>
    <w:p w14:paraId="2284DF00" w14:textId="77777777" w:rsidR="00DD5123" w:rsidRPr="00F86985" w:rsidRDefault="00DD5123" w:rsidP="00DD5123">
      <w:pPr>
        <w:pStyle w:val="ProductList-Body"/>
      </w:pPr>
      <w:r>
        <w:t>När automatiska översättningar utförda av Microsoft Translator visas måste Kunden i ett rimligen framträdande meddelande informera om att texten har översatts automatiskt av Microsoft Translator.</w:t>
      </w:r>
    </w:p>
    <w:p w14:paraId="5E6BD545" w14:textId="77777777" w:rsidR="00DD5123" w:rsidRPr="00E90A70" w:rsidRDefault="00DD5123" w:rsidP="00DD5123">
      <w:pPr>
        <w:pStyle w:val="ProductList-Body"/>
      </w:pPr>
    </w:p>
    <w:p w14:paraId="69E1A2D6" w14:textId="77777777" w:rsidR="00DD5123" w:rsidRPr="00541FFF" w:rsidRDefault="00DD5123" w:rsidP="00DD5123">
      <w:pPr>
        <w:keepNext/>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i Containers</w:t>
      </w:r>
    </w:p>
    <w:p w14:paraId="3EE9DF52" w14:textId="3F57391B" w:rsidR="00DD5123" w:rsidRPr="00527079" w:rsidRDefault="00DD5123" w:rsidP="0052707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Cognitive Services-funktioner som är tillgängliga i containers är konstruerade för att ansluta till en faktureringsslutpunkt. Containers och faktureringsslutpunkten licensieras till Kunden i detta avtal som Onlinetjänster. Containers behövs för att använda faktureringsslutpunkten och är också underkastade villkoren för användning av programvara med en Onlinetjänst i detta avtal. Containers innefattar material som är konfidentiellt och tillhör Microsoft. Kunden förbinder sig att hålla sådant material konfidentiellt och att skyndsamt meddela Microsoft om eventuellt missbruk. Containers omfattas inte av dataskyddsvillkoren eftersom operativmiljön för containers inte står under Microsofts kontroll. Kunden måste konfigurera containers som används så att de kommunicerar med faktureringsslutpunkten och att den mäter all användning av dessa containers. Förutsatt att Kunden aktiverar mätning, och underkastat eventuella transaktionsgränser, får Kunden installera och använda ett obegränsat antal containers (1) på sina maskinvaruenheter som endast används uteslutande av Kunden, och (2) på dennas Microsoft Azure-tjänstkonton.</w:t>
      </w:r>
    </w:p>
    <w:p w14:paraId="2D2922F5" w14:textId="77777777" w:rsidR="00DD5123" w:rsidRPr="00F86985" w:rsidRDefault="00DD5123" w:rsidP="00DD5123">
      <w:pPr>
        <w:pStyle w:val="ProductList-ClauseHeading"/>
      </w:pPr>
      <w:r>
        <w:t>Konfigurationer och anpassade modeller för inaktiva Cognitive Services</w:t>
      </w:r>
    </w:p>
    <w:p w14:paraId="1E2EE680" w14:textId="77777777" w:rsidR="00DD5123" w:rsidRPr="009A17A9" w:rsidRDefault="00DD5123" w:rsidP="00DD5123">
      <w:pPr>
        <w:pStyle w:val="ProductList-Body"/>
      </w:pPr>
      <w:r>
        <w:t>I syfte att lagra och radera data kan Microsoft efter eget gottfinnande behandla konfiguration eller anpassad modell av Cognitive Services som har inaktiverats som en Onlinetjänst för vilken Kundens prenumeration har upphört att gälla. En konfiguration eller en anpassad modell är inaktiv om följande gäller för en period på 90 dagar (1) inga samtal görs till den, (2) den har inte ändrats och har ingen aktuell nyckel tilldelad sig (3) Kunden har inte loggat in på den.</w:t>
      </w:r>
    </w:p>
    <w:p w14:paraId="17917467"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016BDB6" w14:textId="77777777" w:rsidR="00B36A19" w:rsidRPr="00D239E2" w:rsidRDefault="00B36A19" w:rsidP="0092303F">
      <w:pPr>
        <w:pStyle w:val="ProductList-Offering2Heading"/>
        <w:keepNext/>
        <w:ind w:firstLine="158"/>
        <w:rPr>
          <w:lang w:val="sv-SE"/>
        </w:rPr>
      </w:pPr>
      <w:bookmarkStart w:id="157" w:name="_Toc23255815"/>
      <w:r w:rsidRPr="00D239E2">
        <w:rPr>
          <w:lang w:val="sv-SE"/>
        </w:rPr>
        <w:t>Microsoft Genomics</w:t>
      </w:r>
      <w:bookmarkEnd w:id="142"/>
      <w:bookmarkEnd w:id="157"/>
    </w:p>
    <w:p w14:paraId="1378D639" w14:textId="77777777" w:rsidR="00B36A19" w:rsidRPr="00BA2331" w:rsidRDefault="00B36A19" w:rsidP="00B36A19">
      <w:pPr>
        <w:pStyle w:val="ProductList-ClauseHeading"/>
      </w:pPr>
      <w:r>
        <w:t xml:space="preserve">Integritet i Microsoft Genomics </w:t>
      </w:r>
    </w:p>
    <w:p w14:paraId="1DBEF9CA" w14:textId="77777777" w:rsidR="00B36A19" w:rsidRPr="00BA2331" w:rsidRDefault="00B36A19" w:rsidP="00B36A19">
      <w:pPr>
        <w:pStyle w:val="ProductList-Body"/>
      </w:pPr>
      <w:r>
        <w:t xml:space="preserve">Microsofts sekretesspolicy som finns på </w:t>
      </w:r>
      <w:hyperlink r:id="rId45" w:history="1">
        <w:r>
          <w:rPr>
            <w:rStyle w:val="Hyperlink"/>
          </w:rPr>
          <w:t>https://go.microsoft.com/fwlink/?LinkId=521839</w:t>
        </w:r>
      </w:hyperlink>
      <w:r>
        <w:t xml:space="preserve"> gäller för kundens användning av Microsoft Genomics, med undantaget att detta avsnitt gällande Microsoft Genomics har företräde i den utsträckning som det står i konflikt med Microsofts sekretesspolicy. </w:t>
      </w:r>
    </w:p>
    <w:p w14:paraId="42816CE2" w14:textId="77777777" w:rsidR="00B36A19" w:rsidRPr="00BA2331" w:rsidRDefault="00B36A19" w:rsidP="00B36A19">
      <w:pPr>
        <w:pStyle w:val="ProductList-Body"/>
      </w:pPr>
    </w:p>
    <w:p w14:paraId="7A3B0446" w14:textId="77777777" w:rsidR="00B36A19" w:rsidRPr="00BA2331" w:rsidRDefault="00B36A19" w:rsidP="00B36A19">
      <w:pPr>
        <w:pStyle w:val="ProductList-ClauseHeading"/>
      </w:pPr>
      <w:r>
        <w:t xml:space="preserve">Licensvillkor för Broad </w:t>
      </w:r>
    </w:p>
    <w:p w14:paraId="451FDA08" w14:textId="77777777" w:rsidR="00B36A19" w:rsidRPr="00666DB5" w:rsidRDefault="00B36A19" w:rsidP="00B36A19">
      <w:pPr>
        <w:pStyle w:val="ProductList-Body"/>
        <w:rPr>
          <w:spacing w:val="-2"/>
        </w:rPr>
      </w:pPr>
      <w:r w:rsidRPr="00666DB5">
        <w:rPr>
          <w:spacing w:val="-2"/>
        </w:rPr>
        <w:t>Microsoft Genomics innefattar åtkomst till Genetic Analysis Toolkit (GATK) från Broad Institute, Inc. (”</w:t>
      </w:r>
      <w:r w:rsidRPr="00666DB5">
        <w:rPr>
          <w:bCs/>
          <w:spacing w:val="-2"/>
        </w:rPr>
        <w:t>Broad</w:t>
      </w:r>
      <w:r w:rsidRPr="00666DB5">
        <w:rPr>
          <w:spacing w:val="-2"/>
        </w:rPr>
        <w:t>”). Användning av GATK och all tillhörande dokumentation som en del av Microsoft Genomics omfattas av Broads slutanvändarlicensavtal för GATK (”</w:t>
      </w:r>
      <w:r w:rsidRPr="00666DB5">
        <w:rPr>
          <w:bCs/>
          <w:spacing w:val="-2"/>
        </w:rPr>
        <w:t>Broads slutanvändarlicensavtal</w:t>
      </w:r>
      <w:r w:rsidRPr="00666DB5">
        <w:rPr>
          <w:spacing w:val="-2"/>
        </w:rPr>
        <w:t xml:space="preserve">”). </w:t>
      </w:r>
    </w:p>
    <w:p w14:paraId="71FC2E42" w14:textId="77777777" w:rsidR="00B36A19" w:rsidRPr="00BA2331" w:rsidRDefault="00B36A19" w:rsidP="00B36A19">
      <w:pPr>
        <w:pStyle w:val="ProductList-Body"/>
      </w:pPr>
    </w:p>
    <w:p w14:paraId="72879382" w14:textId="77777777" w:rsidR="00B36A19" w:rsidRPr="00BA2331" w:rsidRDefault="00B36A19" w:rsidP="00B36A19">
      <w:pPr>
        <w:pStyle w:val="ProductList-Body"/>
      </w:pPr>
      <w:r>
        <w:t xml:space="preserve">Microsoft kan samla in och med Broad dela viss statistisk och teknisk information avseende kundens användning av GATK. Kunden ger Microsoft tillåtelse att rapportera kundens status som användare av GATK i Microsoft Genomics till Broad. </w:t>
      </w:r>
    </w:p>
    <w:p w14:paraId="5632D40B" w14:textId="77777777" w:rsidR="00B36A19" w:rsidRPr="00BA2331" w:rsidRDefault="00B36A19" w:rsidP="00B36A19">
      <w:pPr>
        <w:pStyle w:val="ProductList-Body"/>
      </w:pPr>
    </w:p>
    <w:p w14:paraId="76FD8089" w14:textId="77777777" w:rsidR="00B36A19" w:rsidRPr="00BA2331" w:rsidRDefault="00B36A19" w:rsidP="00B36A19">
      <w:pPr>
        <w:pStyle w:val="ProductList-ClauseHeading"/>
      </w:pPr>
      <w:r>
        <w:t>Ingen medicinsk användning</w:t>
      </w:r>
    </w:p>
    <w:p w14:paraId="7639001A" w14:textId="77777777" w:rsidR="00B36A19" w:rsidRPr="00BA2331" w:rsidRDefault="00B36A19" w:rsidP="00B36A19">
      <w:pPr>
        <w:pStyle w:val="ProductList-Body"/>
      </w:pPr>
      <w:r>
        <w:t>Microsoft Genomics är inte en medicinteknisk enhet och utdata som genereras av användningen är inte avsedda att vara fakta och ska inte heller användas i stället för medicinska bedömningar, råd, diagnoser eller behandling av sjukdom eller hälsotillstånd.</w:t>
      </w:r>
    </w:p>
    <w:p w14:paraId="422B495E"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869F5AC" w14:textId="77155BAA" w:rsidR="00B36A19" w:rsidRPr="00FB10CE" w:rsidRDefault="00B36A19" w:rsidP="00B36A19">
      <w:pPr>
        <w:pStyle w:val="ProductList-Offering2Heading"/>
        <w:rPr>
          <w:lang w:val="sv-SE"/>
        </w:rPr>
      </w:pPr>
      <w:r w:rsidRPr="00FB10CE">
        <w:rPr>
          <w:lang w:val="sv-SE"/>
        </w:rPr>
        <w:tab/>
      </w:r>
      <w:bookmarkStart w:id="158" w:name="_Toc494738673"/>
      <w:bookmarkStart w:id="159" w:name="_Toc23255816"/>
      <w:r w:rsidRPr="00FB10CE">
        <w:rPr>
          <w:lang w:val="sv-SE"/>
        </w:rPr>
        <w:t xml:space="preserve">Visual Studio </w:t>
      </w:r>
      <w:r w:rsidR="00D239E2" w:rsidRPr="00FB10CE">
        <w:rPr>
          <w:lang w:val="sv-SE"/>
        </w:rPr>
        <w:t>App</w:t>
      </w:r>
      <w:r w:rsidRPr="00FB10CE">
        <w:rPr>
          <w:lang w:val="sv-SE"/>
        </w:rPr>
        <w:t xml:space="preserve"> Center</w:t>
      </w:r>
      <w:bookmarkEnd w:id="158"/>
      <w:bookmarkEnd w:id="159"/>
    </w:p>
    <w:p w14:paraId="7402B9D2" w14:textId="4DDF76B5" w:rsidR="00B36A19" w:rsidRPr="00BA2331" w:rsidRDefault="00B36A19" w:rsidP="00B36A19">
      <w:pPr>
        <w:pStyle w:val="ProductList-ClauseHeading"/>
      </w:pPr>
      <w:r>
        <w:t xml:space="preserve">Integritetskydds- och säkerhetsvillkor för Visual Studio </w:t>
      </w:r>
      <w:r w:rsidR="00D239E2">
        <w:t>App</w:t>
      </w:r>
      <w:r>
        <w:t xml:space="preserve"> Center Test</w:t>
      </w:r>
    </w:p>
    <w:p w14:paraId="279FB489" w14:textId="7D6D2504" w:rsidR="00B36A19" w:rsidRPr="00BA2331" w:rsidRDefault="00B36A19" w:rsidP="00B36A19">
      <w:pPr>
        <w:pStyle w:val="ProductList-Body"/>
      </w:pPr>
      <w:r>
        <w:t xml:space="preserve">Sekretesspolicyn som finns på </w:t>
      </w:r>
      <w:hyperlink r:id="rId46" w:history="1">
        <w:r w:rsidR="008961CA">
          <w:rPr>
            <w:rStyle w:val="Hyperlink"/>
          </w:rPr>
          <w:t>https://aka.ms/actestprivacypolicy</w:t>
        </w:r>
      </w:hyperlink>
      <w:r>
        <w:t xml:space="preserve"> gäller för kundens användning av Visual Studio </w:t>
      </w:r>
      <w:r w:rsidR="00D239E2">
        <w:t>App</w:t>
      </w:r>
      <w:r>
        <w:t xml:space="preserve"> Center Test. Kunden får inte använda Visual Studio </w:t>
      </w:r>
      <w:r w:rsidR="00D239E2">
        <w:t>App</w:t>
      </w:r>
      <w:r>
        <w:t xml:space="preserve"> Center Test för lagring eller behandling av personuppgifter. I produktdokumentationen finns mer information.</w:t>
      </w:r>
    </w:p>
    <w:p w14:paraId="34DDC05D" w14:textId="77777777" w:rsidR="00B36A19" w:rsidRPr="00BA2331" w:rsidRDefault="00B36A19" w:rsidP="00B36A19">
      <w:pPr>
        <w:pStyle w:val="ProductList-Body"/>
      </w:pPr>
    </w:p>
    <w:p w14:paraId="3A298C66" w14:textId="77777777" w:rsidR="00B36A19" w:rsidRPr="00BA2331" w:rsidRDefault="00B36A19" w:rsidP="00B36A19">
      <w:pPr>
        <w:pStyle w:val="ProductList-ClauseHeading"/>
      </w:pPr>
      <w:r>
        <w:t>Användning i utvecklings- och testningssyfte</w:t>
      </w:r>
    </w:p>
    <w:p w14:paraId="66FBEC02" w14:textId="06199AC5" w:rsidR="00B36A19" w:rsidRPr="00BA2331" w:rsidRDefault="00B36A19" w:rsidP="00B36A19">
      <w:pPr>
        <w:pStyle w:val="ProductList-Body"/>
      </w:pPr>
      <w:r>
        <w:t xml:space="preserve">Kunden får endast bereda sig åtkomst till och använda Visual Studio </w:t>
      </w:r>
      <w:r w:rsidR="00D239E2">
        <w:t>App</w:t>
      </w:r>
      <w:r>
        <w:t xml:space="preserve"> Center för att utveckla och testa kundens program. Endast en licensierad användare får bereda sig åtkomst till en virtuell maskin som tillhandahålls av Visual Studio </w:t>
      </w:r>
      <w:r w:rsidR="00D239E2">
        <w:t>App</w:t>
      </w:r>
      <w:r>
        <w:t xml:space="preserve"> Center.</w:t>
      </w:r>
    </w:p>
    <w:p w14:paraId="699A0973" w14:textId="77777777" w:rsidR="00B36A19" w:rsidRPr="00BA2331" w:rsidRDefault="00B36A19" w:rsidP="00B36A19">
      <w:pPr>
        <w:pStyle w:val="ProductList-Body"/>
      </w:pPr>
    </w:p>
    <w:p w14:paraId="5569833A" w14:textId="77777777" w:rsidR="00B36A19" w:rsidRPr="00BA2331" w:rsidRDefault="00B36A19" w:rsidP="00B36A19">
      <w:pPr>
        <w:pStyle w:val="ProductList-ClauseHeading"/>
      </w:pPr>
      <w:r>
        <w:lastRenderedPageBreak/>
        <w:t>Auktoriserad utvecklare</w:t>
      </w:r>
    </w:p>
    <w:p w14:paraId="4BDC2AFA" w14:textId="7DF3DF5D" w:rsidR="00B36A19" w:rsidRPr="00BA2331" w:rsidRDefault="00B36A19" w:rsidP="00B36A19">
      <w:pPr>
        <w:pStyle w:val="ProductList-Body"/>
      </w:pPr>
      <w:r>
        <w:t xml:space="preserve">Kunden utser Microsoft som sin auktoriserade utvecklare avseende Apple-programvara som ingår i Visual Studio </w:t>
      </w:r>
      <w:r w:rsidR="00D239E2">
        <w:t>App</w:t>
      </w:r>
      <w:r>
        <w:t xml:space="preserve"> Center. Microsoft ansvarar för att villkoren för sådan programvara som ingår i Visual Studio </w:t>
      </w:r>
      <w:r w:rsidR="00D239E2">
        <w:t>App</w:t>
      </w:r>
      <w:r>
        <w:t xml:space="preserve"> Center uppfylls och kommer inte att röja eventuell konfidentiell information som tillhör Apple och används som en del av Visual Studio </w:t>
      </w:r>
      <w:r w:rsidR="00D239E2">
        <w:t>App</w:t>
      </w:r>
      <w:r>
        <w:t xml:space="preserve"> Center. </w:t>
      </w:r>
    </w:p>
    <w:p w14:paraId="586989AB" w14:textId="77777777" w:rsidR="00B36A19" w:rsidRPr="00BA2331" w:rsidRDefault="00B36A19" w:rsidP="00B36A19">
      <w:pPr>
        <w:pStyle w:val="ProductList-Body"/>
      </w:pPr>
    </w:p>
    <w:p w14:paraId="63D33E95" w14:textId="77777777" w:rsidR="00B36A19" w:rsidRPr="00BA2331" w:rsidRDefault="00B36A19" w:rsidP="00B36A19">
      <w:pPr>
        <w:pStyle w:val="ProductList-ClauseHeading"/>
      </w:pPr>
      <w:r>
        <w:t>Åtkomst till tredje mans databastjänst</w:t>
      </w:r>
    </w:p>
    <w:p w14:paraId="3A14D5B0" w14:textId="11EE3FD9" w:rsidR="00B36A19" w:rsidRPr="00BA2331" w:rsidRDefault="00B36A19" w:rsidP="00B36A19">
      <w:pPr>
        <w:pStyle w:val="ProductList-Body"/>
      </w:pPr>
      <w:r>
        <w:t xml:space="preserve">Om kunden beviljar Microsoft åtkomst till konton för en databastjänst från tredje man samtycker kunden till att Microsoft får skanna kontona, inklusive innehållet i kundens offentliga och privata databaser. Microsoft kommer endast att använda sådana data för att tillhandahålla kunden tjänsten Visual Studio </w:t>
      </w:r>
      <w:r w:rsidR="00D239E2">
        <w:t>App</w:t>
      </w:r>
      <w:r>
        <w:t xml:space="preserve"> Center, inklusive syften som är förenliga med tjänsten.</w:t>
      </w:r>
    </w:p>
    <w:p w14:paraId="11AA6C99"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E7AF8D8" w14:textId="3F25D27C" w:rsidR="00943F8F" w:rsidRPr="00207762" w:rsidRDefault="00943F8F" w:rsidP="00943F8F">
      <w:pPr>
        <w:pStyle w:val="ProductList-OfferingGroupHeading"/>
        <w:spacing w:after="80"/>
        <w:outlineLvl w:val="1"/>
        <w:rPr>
          <w:lang w:val="sv-SE"/>
        </w:rPr>
      </w:pPr>
      <w:bookmarkStart w:id="160" w:name="_Toc23255817"/>
      <w:r w:rsidRPr="00207762">
        <w:rPr>
          <w:lang w:val="sv-SE"/>
        </w:rPr>
        <w:t>Microsoft Azure-planer</w:t>
      </w:r>
      <w:bookmarkEnd w:id="143"/>
      <w:bookmarkEnd w:id="160"/>
    </w:p>
    <w:p w14:paraId="4EA970E7" w14:textId="77777777" w:rsidR="00943F8F" w:rsidRDefault="00943F8F" w:rsidP="00943F8F">
      <w:pPr>
        <w:pStyle w:val="ProductList-Body"/>
        <w:tabs>
          <w:tab w:val="clear" w:pos="158"/>
          <w:tab w:val="left" w:pos="360"/>
        </w:tabs>
        <w:rPr>
          <w:b/>
          <w:color w:val="00188F"/>
        </w:rPr>
      </w:pPr>
      <w:r>
        <w:rPr>
          <w:b/>
          <w:color w:val="00188F"/>
        </w:rPr>
        <w:t>Meddelanden</w:t>
      </w:r>
    </w:p>
    <w:p w14:paraId="555D2043" w14:textId="4F6C6428" w:rsidR="00943F8F" w:rsidRPr="00AB267B" w:rsidRDefault="00943F8F" w:rsidP="00943F8F">
      <w:pPr>
        <w:pStyle w:val="ProductList-Body"/>
      </w:pPr>
      <w:r>
        <w:t xml:space="preserve">Bing Maps Notices i </w:t>
      </w:r>
      <w:hyperlink w:anchor="Attachment1" w:tooltip="Bilaga 1" w:history="1">
        <w:r>
          <w:rPr>
            <w:rStyle w:val="Hyperlink"/>
          </w:rPr>
          <w:t>Bilaga 1</w:t>
        </w:r>
      </w:hyperlink>
      <w:r>
        <w:t xml:space="preserve"> gäller.</w:t>
      </w:r>
    </w:p>
    <w:p w14:paraId="70AB9C14" w14:textId="77777777" w:rsidR="00943F8F" w:rsidRPr="000E3993" w:rsidRDefault="00943F8F" w:rsidP="00943F8F">
      <w:pPr>
        <w:pStyle w:val="ProductList-Body"/>
      </w:pPr>
    </w:p>
    <w:p w14:paraId="028FA122" w14:textId="77777777" w:rsidR="00943F8F" w:rsidRPr="00017A5A" w:rsidRDefault="00943F8F" w:rsidP="00943F8F">
      <w:pPr>
        <w:pStyle w:val="ProductList-Body"/>
        <w:tabs>
          <w:tab w:val="clear" w:pos="158"/>
          <w:tab w:val="left" w:pos="180"/>
        </w:tabs>
        <w:rPr>
          <w:b/>
          <w:color w:val="00188F"/>
        </w:rPr>
      </w:pPr>
      <w:r>
        <w:rPr>
          <w:b/>
          <w:color w:val="00188F"/>
        </w:rPr>
        <w:t>Abonnemangslicensserier</w:t>
      </w:r>
    </w:p>
    <w:p w14:paraId="554BE120" w14:textId="2A57B6E8" w:rsidR="00CF2F8E" w:rsidRDefault="00CF2F8E" w:rsidP="00CF2F8E">
      <w:pPr>
        <w:pStyle w:val="ProductList-Body"/>
      </w:pPr>
      <w:r>
        <w:t xml:space="preserve">Utöver användarprenumerationslicenser, se </w:t>
      </w:r>
      <w:hyperlink w:anchor="Attachment2" w:tooltip="Bilaga 2" w:history="1">
        <w:r w:rsidRPr="008E31E0">
          <w:rPr>
            <w:rStyle w:val="Hyperlink"/>
          </w:rPr>
          <w:t>Bilaga 2</w:t>
        </w:r>
      </w:hyperlink>
      <w:r>
        <w:t xml:space="preserve"> för andra prenumerationslicenser som uppfyller kraven för Azure Active Directory Premium, Azure Avancerat skydd för användare, Azure Information Protection och Microsoft Intune.</w:t>
      </w:r>
    </w:p>
    <w:p w14:paraId="26118221" w14:textId="77777777" w:rsidR="00943F8F" w:rsidRPr="00943F8F" w:rsidRDefault="00943F8F" w:rsidP="00943F8F">
      <w:pPr>
        <w:pStyle w:val="ProductList-Body"/>
      </w:pPr>
    </w:p>
    <w:p w14:paraId="47AFC993" w14:textId="23FBB9E9" w:rsidR="00DF0106" w:rsidRPr="00207762" w:rsidRDefault="00943F8F" w:rsidP="00DF0106">
      <w:pPr>
        <w:pStyle w:val="ProductList-Offering2Heading"/>
        <w:rPr>
          <w:lang w:val="sv-SE"/>
        </w:rPr>
      </w:pPr>
      <w:r w:rsidRPr="00207762">
        <w:rPr>
          <w:lang w:val="sv-SE"/>
        </w:rPr>
        <w:tab/>
      </w:r>
      <w:bookmarkStart w:id="161" w:name="_Toc23255818"/>
      <w:r w:rsidR="00DF0106" w:rsidRPr="00207762">
        <w:rPr>
          <w:lang w:val="sv-SE"/>
        </w:rPr>
        <w:t>Azure Active Directory Basic</w:t>
      </w:r>
      <w:bookmarkEnd w:id="144"/>
      <w:bookmarkEnd w:id="145"/>
      <w:bookmarkEnd w:id="161"/>
    </w:p>
    <w:bookmarkEnd w:id="146"/>
    <w:p w14:paraId="3DD4E9FD" w14:textId="77777777" w:rsidR="00DF0106" w:rsidRPr="003C2FBE" w:rsidRDefault="00DF0106" w:rsidP="00DF0106">
      <w:pPr>
        <w:pStyle w:val="ProductList-Body"/>
      </w:pPr>
      <w:r>
        <w:t>Kunden får, genom att använda enkel inloggning, i förväg integrera upp till 10 SAAS-program/kundprogram per användarabonnemangslicens. Alla program från Microsoft samt från tredje man ingår i denna programgräns.</w:t>
      </w:r>
    </w:p>
    <w:bookmarkStart w:id="162" w:name="AzureActiveDirectoryPremium"/>
    <w:p w14:paraId="5214EE11"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17FBC817" w14:textId="77777777" w:rsidR="00DF0106" w:rsidRPr="00207762" w:rsidRDefault="00DF0106" w:rsidP="002E64AD">
      <w:pPr>
        <w:pStyle w:val="ProductList-Offering2Heading"/>
        <w:keepNext/>
        <w:rPr>
          <w:lang w:val="sv-SE"/>
        </w:rPr>
      </w:pPr>
      <w:r w:rsidRPr="00207762">
        <w:rPr>
          <w:lang w:val="sv-SE"/>
        </w:rPr>
        <w:tab/>
      </w:r>
      <w:bookmarkStart w:id="163" w:name="_Toc459970715"/>
      <w:bookmarkStart w:id="164" w:name="_Toc457466429"/>
      <w:bookmarkStart w:id="165" w:name="_Toc23255819"/>
      <w:r w:rsidRPr="00207762">
        <w:rPr>
          <w:lang w:val="sv-SE"/>
        </w:rPr>
        <w:t>Azure Active Directory Premium</w:t>
      </w:r>
      <w:bookmarkEnd w:id="163"/>
      <w:bookmarkEnd w:id="164"/>
      <w:bookmarkEnd w:id="165"/>
    </w:p>
    <w:bookmarkEnd w:id="162"/>
    <w:p w14:paraId="3137D4F3" w14:textId="4D16ABD1" w:rsidR="00DF0106" w:rsidRDefault="00DF0106" w:rsidP="002E64AD">
      <w:pPr>
        <w:pStyle w:val="ProductList-Body"/>
      </w:pPr>
      <w:r>
        <w:t>Kunden får, genom att använda enkel inloggning, i förväg integrera SaaS-program/kundprogram. Kunden får inte kopiera eller distribuera någon datauppsättning (eller del av en datauppsättning) som ingår i Microsoft Identity Manager-programvaran som ingår med en användarabonnemangslicens (P1 och P2) för Microsoft Azure Active Directory Premium.</w:t>
      </w:r>
    </w:p>
    <w:p w14:paraId="79CA3E19" w14:textId="5EBD48BB" w:rsidR="00653842" w:rsidRDefault="00653842" w:rsidP="002E64AD">
      <w:pPr>
        <w:pStyle w:val="ProductList-Body"/>
      </w:pPr>
    </w:p>
    <w:p w14:paraId="798D4178" w14:textId="10B77531" w:rsidR="00653842" w:rsidRDefault="00653842" w:rsidP="00653842">
      <w:pPr>
        <w:pStyle w:val="ProductList-ClauseHeading"/>
      </w:pPr>
      <w:r>
        <w:t>Tilldelning för externa användare</w:t>
      </w:r>
    </w:p>
    <w:p w14:paraId="3B1592A7" w14:textId="77777777" w:rsidR="00653842" w:rsidRPr="00534B01" w:rsidRDefault="00653842" w:rsidP="00653842">
      <w:pPr>
        <w:pStyle w:val="ProductList-Body"/>
      </w:pPr>
      <w:r>
        <w:t>För varje användar-SL (eller motsvarande prenumerationslicenspaket) som Kunden tilldelar en användare får Kunden också tillåta upp till fem ytterligare Externa användare åtkomst till motsvarande Azure Active Directory-servicenivå.</w:t>
      </w:r>
    </w:p>
    <w:bookmarkStart w:id="166" w:name="AzureInformationProtectionPremium"/>
    <w:p w14:paraId="07FDDCC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4A7B5B9" w14:textId="77777777" w:rsidR="00DF0106" w:rsidRPr="00126152" w:rsidRDefault="00DF0106" w:rsidP="00DF0106">
      <w:pPr>
        <w:pStyle w:val="ProductList-Offering2Heading"/>
        <w:rPr>
          <w:lang w:val="sv-SE"/>
        </w:rPr>
      </w:pPr>
      <w:r w:rsidRPr="00126152">
        <w:rPr>
          <w:lang w:val="sv-SE"/>
        </w:rPr>
        <w:tab/>
      </w:r>
      <w:bookmarkStart w:id="167" w:name="AzureRightsManagement"/>
      <w:bookmarkStart w:id="168" w:name="_Toc459970716"/>
      <w:bookmarkStart w:id="169" w:name="_Toc457466430"/>
      <w:bookmarkStart w:id="170" w:name="_Toc23255820"/>
      <w:r w:rsidRPr="00126152">
        <w:rPr>
          <w:lang w:val="sv-SE"/>
        </w:rPr>
        <w:t>Azure Information Protection</w:t>
      </w:r>
      <w:bookmarkEnd w:id="167"/>
      <w:r w:rsidRPr="00126152">
        <w:rPr>
          <w:lang w:val="sv-SE"/>
        </w:rPr>
        <w:t xml:space="preserve"> Premium</w:t>
      </w:r>
      <w:bookmarkEnd w:id="168"/>
      <w:bookmarkEnd w:id="169"/>
      <w:bookmarkEnd w:id="170"/>
    </w:p>
    <w:bookmarkEnd w:id="166"/>
    <w:p w14:paraId="40F36C06" w14:textId="77777777" w:rsidR="00DF0106" w:rsidRPr="003C2FBE" w:rsidRDefault="00DF0106" w:rsidP="00DF0106">
      <w:pPr>
        <w:pStyle w:val="ProductList-Body"/>
        <w:tabs>
          <w:tab w:val="clear" w:pos="158"/>
          <w:tab w:val="left" w:pos="360"/>
        </w:tabs>
      </w:pPr>
      <w:r>
        <w:rPr>
          <w:b/>
          <w:color w:val="00188F"/>
        </w:rPr>
        <w:t>Meddelanden</w:t>
      </w:r>
    </w:p>
    <w:p w14:paraId="5583F8A5" w14:textId="2A7916F8" w:rsidR="00DF0106" w:rsidRPr="003C2FBE" w:rsidRDefault="00DF0106" w:rsidP="00DF0106">
      <w:pPr>
        <w:pStyle w:val="ProductList-Body"/>
      </w:pPr>
      <w:r>
        <w:t xml:space="preserve">Bing Maps-meddelanden i </w:t>
      </w:r>
      <w:hyperlink w:anchor="Attachment1" w:tooltip="Bilaga 1" w:history="1">
        <w:r>
          <w:rPr>
            <w:rStyle w:val="Hyperlink"/>
          </w:rPr>
          <w:t>Bilaga 1</w:t>
        </w:r>
      </w:hyperlink>
      <w:r>
        <w:t xml:space="preserve"> gäller.</w:t>
      </w:r>
    </w:p>
    <w:p w14:paraId="42E6C34F" w14:textId="1596F08F" w:rsidR="00DF0106" w:rsidRPr="003C2FBE" w:rsidRDefault="00DF0106" w:rsidP="00DF0106">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bookmarkStart w:id="171" w:name="_Toc388464308"/>
    <w:bookmarkStart w:id="172" w:name="MicrosoftDynamics365_tjänster"/>
    <w:bookmarkStart w:id="173" w:name="Dynamics365"/>
    <w:bookmarkStart w:id="174" w:name="_Toc524436945"/>
    <w:bookmarkStart w:id="175" w:name="_Toc523239317"/>
    <w:bookmarkEnd w:id="147"/>
    <w:bookmarkEnd w:id="148"/>
    <w:bookmarkEnd w:id="149"/>
    <w:bookmarkEnd w:id="171"/>
    <w:bookmarkEnd w:id="172"/>
    <w:p w14:paraId="310B15D5"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75718981" w14:textId="77777777" w:rsidR="007401F9" w:rsidRPr="00E464DF" w:rsidRDefault="007401F9" w:rsidP="007401F9">
      <w:pPr>
        <w:pStyle w:val="ProductList-OfferingGroupHeading"/>
        <w:spacing w:after="80"/>
        <w:outlineLvl w:val="1"/>
      </w:pPr>
      <w:bookmarkStart w:id="176" w:name="_Toc5958166"/>
      <w:bookmarkStart w:id="177" w:name="_Toc8395038"/>
      <w:bookmarkStart w:id="178" w:name="_Toc6563826"/>
      <w:bookmarkStart w:id="179" w:name="_Toc17975729"/>
      <w:bookmarkStart w:id="180" w:name="_Toc23255821"/>
      <w:bookmarkEnd w:id="173"/>
      <w:bookmarkEnd w:id="174"/>
      <w:bookmarkEnd w:id="175"/>
      <w:r>
        <w:t>Microsoft Dynamics 365-tjänster</w:t>
      </w:r>
      <w:bookmarkEnd w:id="176"/>
      <w:bookmarkEnd w:id="177"/>
      <w:bookmarkEnd w:id="178"/>
      <w:bookmarkEnd w:id="179"/>
      <w:bookmarkEnd w:id="180"/>
    </w:p>
    <w:p w14:paraId="1FB51712" w14:textId="77777777" w:rsidR="007401F9" w:rsidRPr="00A8327A" w:rsidRDefault="007401F9" w:rsidP="007401F9">
      <w:pPr>
        <w:pStyle w:val="ProductList-Body"/>
        <w:rPr>
          <w:rFonts w:asciiTheme="majorHAnsi" w:hAnsiTheme="majorHAnsi"/>
          <w:sz w:val="16"/>
          <w:szCs w:val="16"/>
        </w:rPr>
        <w:sectPr w:rsidR="007401F9" w:rsidRPr="00A8327A" w:rsidSect="007473CF">
          <w:footerReference w:type="default" r:id="rId47"/>
          <w:footerReference w:type="first" r:id="rId48"/>
          <w:pgSz w:w="12240" w:h="15840"/>
          <w:pgMar w:top="1440" w:right="720" w:bottom="1440" w:left="720" w:header="720" w:footer="720" w:gutter="0"/>
          <w:cols w:space="720"/>
          <w:titlePg/>
          <w:docGrid w:linePitch="360"/>
        </w:sectPr>
      </w:pPr>
    </w:p>
    <w:p w14:paraId="0142D51A" w14:textId="77777777" w:rsidR="007401F9" w:rsidRPr="00E464DF" w:rsidRDefault="007401F9" w:rsidP="007401F9">
      <w:pPr>
        <w:pStyle w:val="ProductList-ClauseHeading"/>
      </w:pPr>
      <w:r>
        <w:t>Meddelanden</w:t>
      </w:r>
    </w:p>
    <w:p w14:paraId="7BF5E576" w14:textId="77777777" w:rsidR="007401F9" w:rsidRPr="00E464DF" w:rsidRDefault="007401F9" w:rsidP="007401F9">
      <w:pPr>
        <w:pStyle w:val="ProductList-Body"/>
      </w:pPr>
      <w:r>
        <w:t xml:space="preserve">Bing Maps och Meddelanden för Professionella Tjänster i </w:t>
      </w:r>
      <w:hyperlink w:anchor="Attachment1" w:tooltip="Attachment 1" w:history="1">
        <w:r>
          <w:rPr>
            <w:rStyle w:val="Hyperlink"/>
          </w:rPr>
          <w:t>Bilaga 1</w:t>
        </w:r>
      </w:hyperlink>
      <w:r>
        <w:t xml:space="preserve"> gäller. Alla onboarding-, migrerings- eller distributionstjänster som tillhandahålls Kunden omfattas av Meddelandet för Professionella Tjänster i </w:t>
      </w:r>
      <w:hyperlink w:anchor="Attachment1" w:tooltip="Attachment 1" w:history="1">
        <w:r>
          <w:rPr>
            <w:rStyle w:val="Hyperlink"/>
          </w:rPr>
          <w:t>Bilaga 1</w:t>
        </w:r>
      </w:hyperlink>
      <w:r>
        <w:t>.</w:t>
      </w:r>
    </w:p>
    <w:p w14:paraId="2370E7B7" w14:textId="77777777" w:rsidR="007401F9" w:rsidRPr="00E464DF" w:rsidRDefault="007401F9" w:rsidP="007401F9">
      <w:pPr>
        <w:pStyle w:val="ProductList-Body"/>
      </w:pPr>
    </w:p>
    <w:p w14:paraId="3D7622A2" w14:textId="77777777" w:rsidR="007401F9" w:rsidRPr="00E464DF" w:rsidRDefault="007401F9" w:rsidP="007401F9">
      <w:pPr>
        <w:pStyle w:val="ProductList-ClauseHeading"/>
      </w:pPr>
      <w:r>
        <w:t>Externa användare</w:t>
      </w:r>
    </w:p>
    <w:p w14:paraId="781B81CE" w14:textId="77777777" w:rsidR="007401F9" w:rsidRPr="00E464DF" w:rsidRDefault="007401F9" w:rsidP="007401F9">
      <w:pPr>
        <w:pStyle w:val="ProductList-Body"/>
        <w:tabs>
          <w:tab w:val="clear" w:pos="158"/>
          <w:tab w:val="left" w:pos="360"/>
        </w:tabs>
      </w:pPr>
      <w:r>
        <w:t>Externa användare av Dynamics 365-tjänster behöver ingen prenumerationslicens för åtkomst till Onlinetjänsten. Detta undantag gäller inte för (1) kundens eller kundens koncernbolags leverantörer eller ombud eller (2) externa användare av Dynamics 365-klientprogramvara med andra Dynamics 365-tjänster än tjänster eller komponenter som ingår i Dynamics 365 Supply Chain Management, Dynamics 365 Finance, Dynamics 365 Retail, Dynamics 365 Talent eller Dynamics 365 Talent: Onboard.</w:t>
      </w:r>
    </w:p>
    <w:p w14:paraId="524FBDB0" w14:textId="77777777" w:rsidR="007401F9" w:rsidRPr="00E464DF" w:rsidRDefault="007401F9" w:rsidP="007401F9">
      <w:pPr>
        <w:pStyle w:val="ProductList-Body"/>
        <w:tabs>
          <w:tab w:val="clear" w:pos="158"/>
          <w:tab w:val="left" w:pos="360"/>
        </w:tabs>
      </w:pPr>
    </w:p>
    <w:p w14:paraId="582CDA89" w14:textId="77777777" w:rsidR="007401F9" w:rsidRPr="00E464DF" w:rsidRDefault="007401F9" w:rsidP="007401F9">
      <w:pPr>
        <w:pStyle w:val="ProductList-ClauseHeading"/>
      </w:pPr>
      <w:r>
        <w:lastRenderedPageBreak/>
        <w:t>Administrationsportal</w:t>
      </w:r>
    </w:p>
    <w:p w14:paraId="4BC88C31" w14:textId="77777777" w:rsidR="007401F9" w:rsidRPr="00E464DF" w:rsidRDefault="007401F9" w:rsidP="007401F9">
      <w:pPr>
        <w:pStyle w:val="ProductList-Body"/>
      </w:pPr>
      <w:r>
        <w:t>Kunder som har Dynamics 365 Supply Chain Management, Dynamics 365 Finance, Dynamics 365 Retail eller Dynamics 365 Talent SLs kan driftsätta och hantera Onlinetjänsten genom Microsoft Dynamics Lifecycle-tjänster (eller dess efterföljare), som är underkastad separata villkor.</w:t>
      </w:r>
    </w:p>
    <w:p w14:paraId="67B70625" w14:textId="77777777" w:rsidR="007401F9" w:rsidRPr="00E464DF" w:rsidRDefault="007401F9" w:rsidP="007401F9">
      <w:pPr>
        <w:pStyle w:val="ProductList-Body"/>
      </w:pPr>
    </w:p>
    <w:p w14:paraId="1B6AA6BD" w14:textId="77777777" w:rsidR="00324D08" w:rsidRPr="00E94E14" w:rsidRDefault="00324D08" w:rsidP="00324D08">
      <w:pPr>
        <w:pStyle w:val="ProductList-ClauseHeading"/>
      </w:pPr>
      <w:r>
        <w:t>Blandad driftsättning av Dynamics 365-tjänster</w:t>
      </w:r>
    </w:p>
    <w:p w14:paraId="658B5F4C" w14:textId="77777777" w:rsidR="00324D08" w:rsidRDefault="00324D08" w:rsidP="00324D08">
      <w:pPr>
        <w:pStyle w:val="ProductList-Body"/>
      </w:pPr>
      <w:r>
        <w:t>Kunder får blanda (i) licenser för Dynamics 365 Sales Professional och Enterprise, (ii) licenser för Dynamics 365 Customer Service Professional och Enterprise, (iii) licenser för Dynamics 365 Business Central och Dynamics 365 Finance eller Supply Chain Management om:</w:t>
      </w:r>
    </w:p>
    <w:p w14:paraId="2ED3E11E" w14:textId="77777777" w:rsidR="00324D08" w:rsidRPr="001F4ED0" w:rsidRDefault="00324D08" w:rsidP="00324D08">
      <w:pPr>
        <w:pStyle w:val="ProductList-Body"/>
        <w:numPr>
          <w:ilvl w:val="0"/>
          <w:numId w:val="48"/>
        </w:numPr>
        <w:tabs>
          <w:tab w:val="clear" w:pos="158"/>
          <w:tab w:val="left" w:pos="360"/>
          <w:tab w:val="left" w:pos="720"/>
          <w:tab w:val="left" w:pos="1080"/>
        </w:tabs>
        <w:rPr>
          <w:szCs w:val="18"/>
        </w:rPr>
      </w:pPr>
      <w:r>
        <w:rPr>
          <w:szCs w:val="18"/>
        </w:rPr>
        <w:t>Varje onlinetjänst distribueras under en separat instans.</w:t>
      </w:r>
    </w:p>
    <w:p w14:paraId="11701511" w14:textId="77777777" w:rsidR="00324D08" w:rsidRPr="001F4ED0" w:rsidRDefault="00324D08" w:rsidP="00324D08">
      <w:pPr>
        <w:pStyle w:val="ProductList-Body"/>
        <w:numPr>
          <w:ilvl w:val="0"/>
          <w:numId w:val="48"/>
        </w:numPr>
        <w:tabs>
          <w:tab w:val="clear" w:pos="158"/>
          <w:tab w:val="left" w:pos="360"/>
          <w:tab w:val="left" w:pos="720"/>
          <w:tab w:val="left" w:pos="1080"/>
        </w:tabs>
        <w:rPr>
          <w:szCs w:val="18"/>
        </w:rPr>
      </w:pPr>
      <w:r>
        <w:rPr>
          <w:szCs w:val="18"/>
        </w:rPr>
        <w:t>Licensierade användare endast tillgår instanser de är berättigade till.</w:t>
      </w:r>
    </w:p>
    <w:p w14:paraId="3D2DDE05" w14:textId="77777777" w:rsidR="007401F9" w:rsidRPr="00E464DF" w:rsidRDefault="007401F9" w:rsidP="007401F9">
      <w:pPr>
        <w:pStyle w:val="ProductList-Body"/>
      </w:pPr>
    </w:p>
    <w:p w14:paraId="23AB32EB" w14:textId="77777777" w:rsidR="007401F9" w:rsidRPr="00E464DF" w:rsidRDefault="007401F9" w:rsidP="007401F9">
      <w:pPr>
        <w:pStyle w:val="ProductList-ClauseHeading"/>
      </w:pPr>
      <w:r>
        <w:t>Blandade distributioner av Dynamics 365 Business Central-tjänster</w:t>
      </w:r>
    </w:p>
    <w:p w14:paraId="79CD37AF" w14:textId="77777777" w:rsidR="007401F9" w:rsidRPr="00E464DF" w:rsidRDefault="007401F9" w:rsidP="007401F9">
      <w:pPr>
        <w:pStyle w:val="ProductList-Body"/>
      </w:pPr>
      <w:r>
        <w:t>Kunder får inte blanda licenser för Dynamics 365 Business Central Premium och Dynamics 365 Business Central Essentials på samma klient.</w:t>
      </w:r>
    </w:p>
    <w:p w14:paraId="50DE3E5E" w14:textId="77777777" w:rsidR="007401F9" w:rsidRPr="00E464DF" w:rsidRDefault="007401F9" w:rsidP="007401F9">
      <w:pPr>
        <w:pStyle w:val="ProductList-ClauseHeading"/>
        <w:tabs>
          <w:tab w:val="clear" w:pos="360"/>
          <w:tab w:val="left" w:pos="0"/>
        </w:tabs>
        <w:ind w:left="360" w:hanging="360"/>
      </w:pPr>
    </w:p>
    <w:p w14:paraId="790B777C" w14:textId="77777777" w:rsidR="007401F9" w:rsidRPr="00E464DF" w:rsidRDefault="007401F9" w:rsidP="007401F9">
      <w:pPr>
        <w:pStyle w:val="ProductList-ClauseHeading"/>
        <w:tabs>
          <w:tab w:val="clear" w:pos="360"/>
          <w:tab w:val="left" w:pos="0"/>
        </w:tabs>
        <w:ind w:left="360" w:hanging="360"/>
      </w:pPr>
      <w:r>
        <w:t>Dynamics 365 Marketing</w:t>
      </w:r>
    </w:p>
    <w:p w14:paraId="47F3B9FF" w14:textId="77777777" w:rsidR="007401F9" w:rsidRPr="00E464DF" w:rsidRDefault="007401F9" w:rsidP="007401F9">
      <w:pPr>
        <w:pStyle w:val="ProductList-Body"/>
        <w:keepNext/>
        <w:tabs>
          <w:tab w:val="clear" w:pos="158"/>
          <w:tab w:val="left" w:pos="90"/>
          <w:tab w:val="left" w:pos="270"/>
        </w:tabs>
        <w:ind w:left="518" w:hanging="360"/>
      </w:pPr>
      <w:r>
        <w:rPr>
          <w:b/>
          <w:bCs/>
          <w:color w:val="0072C6"/>
        </w:rPr>
        <w:t>Lagar och andra föreskrifter om marknadsföring samt branschstandarder</w:t>
      </w:r>
    </w:p>
    <w:p w14:paraId="6C333F7B" w14:textId="77777777" w:rsidR="007401F9" w:rsidRPr="00E464DF" w:rsidRDefault="007401F9" w:rsidP="007401F9">
      <w:pPr>
        <w:pStyle w:val="ProductList-Body"/>
        <w:tabs>
          <w:tab w:val="clear" w:pos="158"/>
          <w:tab w:val="left" w:pos="90"/>
          <w:tab w:val="left" w:pos="270"/>
        </w:tabs>
        <w:ind w:left="180"/>
      </w:pPr>
      <w:r>
        <w:t xml:space="preserve">Microsoft bär inget ansvar för kundens efterlevnad av tillämpliga lagar, föreskrifter eller branschstandarder som reglerar kundens sändning av marknadsföringsmeddelanden. </w:t>
      </w:r>
    </w:p>
    <w:p w14:paraId="05173558" w14:textId="77777777" w:rsidR="007401F9" w:rsidRPr="00E464DF" w:rsidRDefault="007401F9" w:rsidP="007401F9">
      <w:pPr>
        <w:pStyle w:val="ProductList-Body"/>
      </w:pPr>
    </w:p>
    <w:p w14:paraId="6666148F" w14:textId="77777777" w:rsidR="007401F9" w:rsidRPr="00E464DF" w:rsidRDefault="007401F9" w:rsidP="007401F9">
      <w:pPr>
        <w:pStyle w:val="ProductList-ClauseHeading"/>
      </w:pPr>
      <w:r>
        <w:t>Källkod för Dynamics Supply Chain Management, Finance och Retail</w:t>
      </w:r>
    </w:p>
    <w:p w14:paraId="752F9680" w14:textId="77777777" w:rsidR="007401F9" w:rsidRPr="00E464DF" w:rsidRDefault="007401F9" w:rsidP="007401F9">
      <w:pPr>
        <w:pStyle w:val="ProductList-Body"/>
        <w:tabs>
          <w:tab w:val="clear" w:pos="158"/>
          <w:tab w:val="left" w:pos="360"/>
        </w:tabs>
      </w:pPr>
      <w:r>
        <w:t xml:space="preserve">Kunden får för internt bruk ändra programkällkoden för Dynamics 365 Supply Chain Management, Dynamics 365 Finance och Dynamics 365 for Retail. </w:t>
      </w:r>
    </w:p>
    <w:p w14:paraId="3DADA390" w14:textId="77777777" w:rsidR="007401F9" w:rsidRPr="00E464DF" w:rsidRDefault="007401F9" w:rsidP="007401F9">
      <w:pPr>
        <w:pStyle w:val="ProductList-Body"/>
        <w:tabs>
          <w:tab w:val="clear" w:pos="158"/>
          <w:tab w:val="left" w:pos="360"/>
        </w:tabs>
      </w:pPr>
    </w:p>
    <w:p w14:paraId="496896EA" w14:textId="77777777" w:rsidR="007401F9" w:rsidRPr="00E464DF" w:rsidRDefault="007401F9" w:rsidP="007401F9">
      <w:pPr>
        <w:pStyle w:val="ProductList-ClauseHeading"/>
      </w:pPr>
      <w:r>
        <w:t>Dynamics 365 Talent och Dynamics 365 Talent: Onboard</w:t>
      </w:r>
    </w:p>
    <w:p w14:paraId="4C727369" w14:textId="77777777" w:rsidR="007401F9" w:rsidRPr="00E464DF" w:rsidRDefault="007401F9" w:rsidP="007401F9">
      <w:pPr>
        <w:pStyle w:val="ProductList-Body"/>
        <w:tabs>
          <w:tab w:val="clear" w:pos="158"/>
          <w:tab w:val="left" w:pos="360"/>
        </w:tabs>
      </w:pPr>
      <w:r>
        <w:t>Användare med åtkomst till onlinetjänsterna som är (1) kandidater i Attract-modulen eller (2) nyanställda i Onboard-modulen behöver ingen SL.</w:t>
      </w:r>
    </w:p>
    <w:p w14:paraId="5DC26C44" w14:textId="77777777" w:rsidR="007401F9" w:rsidRPr="00E464DF" w:rsidRDefault="007401F9" w:rsidP="007401F9">
      <w:pPr>
        <w:pStyle w:val="ProductList-Body"/>
        <w:tabs>
          <w:tab w:val="clear" w:pos="158"/>
          <w:tab w:val="left" w:pos="360"/>
        </w:tabs>
      </w:pPr>
    </w:p>
    <w:p w14:paraId="06C066D7" w14:textId="77777777" w:rsidR="007401F9" w:rsidRPr="00E464DF" w:rsidRDefault="007401F9" w:rsidP="007401F9">
      <w:pPr>
        <w:pStyle w:val="ProductList-ClauseHeading"/>
      </w:pPr>
      <w:r>
        <w:t>Serveranvändningsrättigheter för Dynamics 365 användar-SL, från SA användar-SL och tillägg för användar-SL</w:t>
      </w:r>
    </w:p>
    <w:p w14:paraId="1E35FC6E" w14:textId="77777777" w:rsidR="007401F9" w:rsidRPr="00E464DF" w:rsidRDefault="007401F9" w:rsidP="007401F9">
      <w:pPr>
        <w:pStyle w:val="ProductList-Body"/>
      </w:pPr>
      <w:r>
        <w:t>Nedanstående villkor för serveranvändningsrättigheter gäller inte Kunder med licens för Dynamics 365 Sales Professional, Dynamics 365 Customer Service Professional, Dynamics 365 Marketing, Dynamics 365 for Talent: Onboard eller Kunder med licens för Dynamics 365-onlinetjänster genom Open License, Open Value och Open Value Subscription.</w:t>
      </w:r>
    </w:p>
    <w:p w14:paraId="1821D5E4" w14:textId="77777777" w:rsidR="007401F9" w:rsidRPr="00E464DF" w:rsidRDefault="007401F9" w:rsidP="007401F9">
      <w:pPr>
        <w:pStyle w:val="ProductList-Body"/>
      </w:pPr>
    </w:p>
    <w:p w14:paraId="65173BB5" w14:textId="77777777" w:rsidR="007401F9" w:rsidRPr="00E464DF" w:rsidRDefault="007401F9" w:rsidP="007401F9">
      <w:pPr>
        <w:pStyle w:val="ProductList-Body"/>
        <w:ind w:left="180"/>
      </w:pPr>
      <w:r>
        <w:rPr>
          <w:b/>
          <w:color w:val="0072C6"/>
        </w:rPr>
        <w:t>Dynamics 365 for Operations lokal server</w:t>
      </w:r>
    </w:p>
    <w:p w14:paraId="475A6B37" w14:textId="77777777" w:rsidR="007401F9" w:rsidRPr="00E464DF" w:rsidRDefault="007401F9" w:rsidP="007401F9">
      <w:pPr>
        <w:pStyle w:val="ProductList-Body"/>
        <w:ind w:left="180"/>
      </w:pPr>
      <w:r>
        <w:t>Kunder med aktiva prenumerationer på Dynamics 365 Supply Chain Management, Dynamics 365 Finance, Dynamics 365 Retail eller Dynamics 365 Talent får</w:t>
      </w:r>
    </w:p>
    <w:p w14:paraId="72CFFC5D" w14:textId="77777777" w:rsidR="007401F9" w:rsidRPr="00E464DF" w:rsidRDefault="007401F9" w:rsidP="007401F9">
      <w:pPr>
        <w:pStyle w:val="ProductList-Body"/>
        <w:numPr>
          <w:ilvl w:val="0"/>
          <w:numId w:val="39"/>
        </w:numPr>
        <w:tabs>
          <w:tab w:val="clear" w:pos="158"/>
          <w:tab w:val="left" w:pos="360"/>
          <w:tab w:val="left" w:pos="720"/>
        </w:tabs>
        <w:ind w:left="720"/>
      </w:pPr>
      <w:r>
        <w:t>installera valfritt antal exemplar av Dynamics 365 for Operations Server-programvaran i ett nätverk eller på delade servrar,</w:t>
      </w:r>
    </w:p>
    <w:p w14:paraId="30115E64" w14:textId="77777777" w:rsidR="007401F9" w:rsidRPr="00E464DF" w:rsidRDefault="007401F9" w:rsidP="007401F9">
      <w:pPr>
        <w:pStyle w:val="ProductList-Body"/>
        <w:numPr>
          <w:ilvl w:val="0"/>
          <w:numId w:val="39"/>
        </w:numPr>
        <w:tabs>
          <w:tab w:val="left" w:pos="360"/>
          <w:tab w:val="left" w:pos="720"/>
        </w:tabs>
        <w:ind w:left="720"/>
      </w:pPr>
      <w:r>
        <w:t>installera och använda Dynamics AX 2012 R3 Server-programvaran i stället för Dynamic 365 for Operations Server,</w:t>
      </w:r>
    </w:p>
    <w:p w14:paraId="255EFDAB" w14:textId="77777777" w:rsidR="007401F9" w:rsidRPr="00E464DF" w:rsidRDefault="007401F9" w:rsidP="007401F9">
      <w:pPr>
        <w:pStyle w:val="ProductList-Body"/>
        <w:numPr>
          <w:ilvl w:val="0"/>
          <w:numId w:val="39"/>
        </w:numPr>
        <w:tabs>
          <w:tab w:val="clear" w:pos="158"/>
          <w:tab w:val="left" w:pos="360"/>
          <w:tab w:val="left" w:pos="720"/>
        </w:tabs>
        <w:ind w:left="720"/>
      </w:pPr>
      <w:r>
        <w:t>tillåta åtkomst till serverprogramvaran endast för användare och enheter som tilldelats en kvalificerande SL</w:t>
      </w:r>
    </w:p>
    <w:p w14:paraId="48364CB5" w14:textId="77777777" w:rsidR="007401F9" w:rsidRPr="00E464DF" w:rsidRDefault="007401F9" w:rsidP="007401F9">
      <w:pPr>
        <w:pStyle w:val="ProductList-Body"/>
        <w:numPr>
          <w:ilvl w:val="0"/>
          <w:numId w:val="39"/>
        </w:numPr>
        <w:tabs>
          <w:tab w:val="clear" w:pos="158"/>
          <w:tab w:val="left" w:pos="360"/>
          <w:tab w:val="left" w:pos="720"/>
        </w:tabs>
        <w:ind w:left="720"/>
      </w:pPr>
      <w:r>
        <w:t>ta emot och använda uppdateringar gällande skatter och regelkrav avseende serverprogramvaran</w:t>
      </w:r>
    </w:p>
    <w:p w14:paraId="66298F72" w14:textId="77777777" w:rsidR="007401F9" w:rsidRPr="00E464DF" w:rsidRDefault="007401F9" w:rsidP="007401F9">
      <w:pPr>
        <w:pStyle w:val="ProductList-Body"/>
        <w:numPr>
          <w:ilvl w:val="0"/>
          <w:numId w:val="39"/>
        </w:numPr>
        <w:tabs>
          <w:tab w:val="clear" w:pos="158"/>
          <w:tab w:val="left" w:pos="360"/>
          <w:tab w:val="left" w:pos="720"/>
        </w:tabs>
        <w:ind w:left="720"/>
      </w:pPr>
      <w:r>
        <w:t>ändra eller skapa härledda verk av plugin-program, körning och andra komponenter som identifieras i tryckt eller onlinebaserad dokumentation och användning av härledda verk, men endast med serverprogramvaran och endast för Kundens interna ändamål.</w:t>
      </w:r>
    </w:p>
    <w:p w14:paraId="6371047E" w14:textId="77777777" w:rsidR="007401F9" w:rsidRPr="00E464DF" w:rsidRDefault="007401F9" w:rsidP="007401F9">
      <w:pPr>
        <w:pStyle w:val="ProductList-Body"/>
      </w:pPr>
    </w:p>
    <w:p w14:paraId="01C64E30" w14:textId="77777777" w:rsidR="007401F9" w:rsidRPr="00E464DF" w:rsidRDefault="007401F9" w:rsidP="007401F9">
      <w:pPr>
        <w:pStyle w:val="ProductList-Body"/>
        <w:tabs>
          <w:tab w:val="clear" w:pos="158"/>
          <w:tab w:val="left" w:pos="180"/>
        </w:tabs>
        <w:ind w:left="180"/>
      </w:pPr>
      <w:r>
        <w:rPr>
          <w:b/>
          <w:color w:val="0072C6"/>
        </w:rPr>
        <w:t>Dynamics 365 lokal server</w:t>
      </w:r>
    </w:p>
    <w:p w14:paraId="2FB236F2" w14:textId="77777777" w:rsidR="007401F9" w:rsidRPr="00E464DF" w:rsidRDefault="007401F9" w:rsidP="007401F9">
      <w:pPr>
        <w:pStyle w:val="ProductList-Body"/>
        <w:ind w:left="180"/>
      </w:pPr>
      <w:r>
        <w:t>Kunder med aktiva prenumerationer på Dynamics 365 Sales Enterprise, Dynamics 365 Customer Service Enterprise eller Dynamics 365 Field Service får</w:t>
      </w:r>
    </w:p>
    <w:p w14:paraId="62F29B89" w14:textId="77777777" w:rsidR="007401F9" w:rsidRPr="00E464DF" w:rsidRDefault="007401F9" w:rsidP="007401F9">
      <w:pPr>
        <w:pStyle w:val="ProductList-Body"/>
        <w:numPr>
          <w:ilvl w:val="0"/>
          <w:numId w:val="43"/>
        </w:numPr>
      </w:pPr>
      <w:r>
        <w:t>installera valfritt antal exemplar av Dynamics 365-server (lokalt) i ett nätverk eller på delade servrar</w:t>
      </w:r>
    </w:p>
    <w:p w14:paraId="1045BB67" w14:textId="77777777" w:rsidR="007401F9" w:rsidRPr="00E464DF" w:rsidRDefault="007401F9" w:rsidP="007401F9">
      <w:pPr>
        <w:pStyle w:val="ProductList-Body"/>
        <w:numPr>
          <w:ilvl w:val="0"/>
          <w:numId w:val="43"/>
        </w:numPr>
      </w:pPr>
      <w:r>
        <w:t xml:space="preserve">installera Dynamics CRM 2016 Server-programvaran i stället för Dynamic 365 lokal server </w:t>
      </w:r>
    </w:p>
    <w:p w14:paraId="5E330FB8" w14:textId="77777777" w:rsidR="007401F9" w:rsidRPr="00E464DF" w:rsidRDefault="007401F9" w:rsidP="007401F9">
      <w:pPr>
        <w:pStyle w:val="ProductList-Body"/>
        <w:numPr>
          <w:ilvl w:val="0"/>
          <w:numId w:val="43"/>
        </w:numPr>
      </w:pPr>
      <w:r>
        <w:t>tillåta åtkomst till serverprogramvaran endast för användare och enheter som har tilldelats en kvalificerande SL</w:t>
      </w:r>
    </w:p>
    <w:p w14:paraId="67EEF39D" w14:textId="77777777" w:rsidR="007401F9" w:rsidRPr="00E464DF" w:rsidRDefault="007401F9" w:rsidP="007401F9">
      <w:pPr>
        <w:pStyle w:val="ProductList-Body"/>
        <w:numPr>
          <w:ilvl w:val="0"/>
          <w:numId w:val="43"/>
        </w:numPr>
      </w:pPr>
      <w:r>
        <w:t>tillåta användare och enheter som tilldelats en av följande CAL att tillgå den version av serverprogramvaran som är aktuell vid prenumerationens ikraftträdandedatum: Dynamics 365 On-premises for Sales, CAL för kundtjänst- eller teammedlemmar eller Dynamics CRM CAL. Användare och enheter som tilldelats som CAL med gällande Software Assurance får tillgå nya versioner av serverprogramvaran.</w:t>
      </w:r>
    </w:p>
    <w:p w14:paraId="5504ABD8" w14:textId="77777777" w:rsidR="007401F9" w:rsidRPr="00E464DF" w:rsidRDefault="007401F9" w:rsidP="007401F9">
      <w:pPr>
        <w:pStyle w:val="ProductList-Body"/>
      </w:pPr>
    </w:p>
    <w:p w14:paraId="2F416732" w14:textId="77777777" w:rsidR="007401F9" w:rsidRPr="00E464DF" w:rsidRDefault="007401F9" w:rsidP="007401F9">
      <w:pPr>
        <w:pStyle w:val="ProductList-Body"/>
        <w:tabs>
          <w:tab w:val="clear" w:pos="158"/>
          <w:tab w:val="left" w:pos="180"/>
        </w:tabs>
        <w:ind w:left="180"/>
      </w:pPr>
      <w:r>
        <w:rPr>
          <w:b/>
          <w:color w:val="0072C6"/>
        </w:rPr>
        <w:t>Dynamics 365 Business Central lokal</w:t>
      </w:r>
    </w:p>
    <w:p w14:paraId="7B20A7F3" w14:textId="77777777" w:rsidR="007401F9" w:rsidRPr="00E464DF" w:rsidRDefault="007401F9" w:rsidP="007401F9">
      <w:pPr>
        <w:pStyle w:val="ProductList-Body"/>
        <w:ind w:left="180"/>
      </w:pPr>
      <w:r>
        <w:t>Kunder med aktiva prenumerationer på Dynamics 365 Business Central får</w:t>
      </w:r>
    </w:p>
    <w:p w14:paraId="2ED81DB9" w14:textId="77777777" w:rsidR="007401F9" w:rsidRPr="00E464DF" w:rsidRDefault="007401F9" w:rsidP="007401F9">
      <w:pPr>
        <w:pStyle w:val="ProductList-Body"/>
        <w:numPr>
          <w:ilvl w:val="0"/>
          <w:numId w:val="43"/>
        </w:numPr>
      </w:pPr>
      <w:r>
        <w:t>installera valfritt antal exemplar av Dynamics 365 Business Central lokalt i ett nätverk eller på delade servrar,</w:t>
      </w:r>
    </w:p>
    <w:p w14:paraId="33F91335" w14:textId="77777777" w:rsidR="007401F9" w:rsidRPr="00E464DF" w:rsidRDefault="007401F9" w:rsidP="007401F9">
      <w:pPr>
        <w:pStyle w:val="ProductList-Body"/>
        <w:numPr>
          <w:ilvl w:val="0"/>
          <w:numId w:val="43"/>
        </w:numPr>
      </w:pPr>
      <w:r>
        <w:t>tillåta åtkomst till serverprogramvaran endast för användare och enheter som har tilldelats en kvalificerande SL</w:t>
      </w:r>
    </w:p>
    <w:p w14:paraId="7562994A" w14:textId="77777777" w:rsidR="007401F9" w:rsidRPr="00E464DF" w:rsidRDefault="007401F9" w:rsidP="007401F9">
      <w:pPr>
        <w:pStyle w:val="ProductList-Body"/>
        <w:numPr>
          <w:ilvl w:val="0"/>
          <w:numId w:val="43"/>
        </w:numPr>
      </w:pPr>
      <w:r>
        <w:t>tillåta användare och enheter som tilldelats en av följande CAL att tillgå den version av serverprogramvaran som är aktuell vid prenumerationens ikraftträdandedatum: CAL för Dynamics 365 Business Central Premium, Essentials eller Team Member. Användare och enheter som tilldelats CAL med en aktiv underhållsplan får tillgå nya versioner av serverprogramvaran.</w:t>
      </w:r>
    </w:p>
    <w:p w14:paraId="629F9F32" w14:textId="77777777" w:rsidR="007401F9" w:rsidRPr="00E464DF" w:rsidRDefault="007401F9" w:rsidP="007401F9">
      <w:pPr>
        <w:pStyle w:val="ProductList-Body"/>
      </w:pPr>
    </w:p>
    <w:p w14:paraId="20AB2FFC" w14:textId="77777777" w:rsidR="007401F9" w:rsidRPr="00E464DF" w:rsidRDefault="007401F9" w:rsidP="007401F9">
      <w:pPr>
        <w:pStyle w:val="ProductList-ClauseHeading"/>
      </w:pPr>
      <w:r>
        <w:t>Microsoft Relationship Sales-lösningen</w:t>
      </w:r>
    </w:p>
    <w:p w14:paraId="625CA2D2" w14:textId="77777777" w:rsidR="007401F9" w:rsidRPr="00E464DF" w:rsidRDefault="007401F9" w:rsidP="007401F9">
      <w:pPr>
        <w:pStyle w:val="ProductList-Body"/>
      </w:pPr>
      <w:r>
        <w:t>Lösningen Microsoft Relationship Sales innefattar Dynamics 365 Sales Enterprise och LinkedIn Sales Navigator Team eller Enterprise. LinkedIn Sales Navigator Team/Enterprise får endast användas av licensierade användare av lösningen Microsoft Relationship Sales under prenumerationens varaktighet.</w:t>
      </w:r>
    </w:p>
    <w:p w14:paraId="16DF4F0C" w14:textId="77777777" w:rsidR="007401F9" w:rsidRPr="00E464DF" w:rsidRDefault="007401F9" w:rsidP="007401F9">
      <w:pPr>
        <w:pStyle w:val="ProductList-Body"/>
      </w:pPr>
    </w:p>
    <w:p w14:paraId="0FE84366" w14:textId="77777777" w:rsidR="007401F9" w:rsidRPr="00E464DF" w:rsidRDefault="007401F9" w:rsidP="007401F9">
      <w:pPr>
        <w:pStyle w:val="ProductList-Body"/>
        <w:ind w:left="180"/>
      </w:pPr>
      <w:r>
        <w:rPr>
          <w:b/>
          <w:color w:val="0072C6"/>
        </w:rPr>
        <w:t>LinkedIn Sales Navigator</w:t>
      </w:r>
    </w:p>
    <w:p w14:paraId="5C6E50D5" w14:textId="77777777" w:rsidR="007401F9" w:rsidRPr="00E464DF" w:rsidRDefault="007401F9" w:rsidP="007401F9">
      <w:pPr>
        <w:pStyle w:val="ProductList-Body"/>
        <w:ind w:left="180"/>
      </w:pPr>
      <w:r>
        <w:t xml:space="preserve">LinkedIn Sales Navigator tillhandahålls av LinkedIn Corporation. Kunden får endast använda tjänsten LinkedIn Sales Navigator för att generera säljleads. Varje användare av LinkedIn Sales Navigator måste vara LinkedIn-medlem och godkänna att bindas av LinkedIn-användaravtalet som finns på </w:t>
      </w:r>
      <w:hyperlink r:id="rId49" w:history="1">
        <w:r>
          <w:rPr>
            <w:rStyle w:val="Hyperlink"/>
          </w:rPr>
          <w:t>https://www.linkedin.com/legal/preview/user-agreement</w:t>
        </w:r>
      </w:hyperlink>
      <w:r>
        <w:t xml:space="preserve">. Oavsett vad som står i Kundens volymlicensieringsavtal (inklusive dessa villkor för Onlinetjänster) gäller integritetspolicyn för LinkedIn som finns på </w:t>
      </w:r>
      <w:hyperlink r:id="rId50" w:history="1">
        <w:r>
          <w:rPr>
            <w:rStyle w:val="Hyperlink"/>
          </w:rPr>
          <w:t>https://www.linkedin.com/legal/privacy-policy</w:t>
        </w:r>
      </w:hyperlink>
      <w:r>
        <w:t xml:space="preserve"> avseende Kundens användning av tjänsten LinkedIn Sales Navigator. LinkedIn Corporation (som dataimportör) och Kunden (som dataexportör) ska rätta sig efter tillämpliga standardavtalsvillkor på: </w:t>
      </w:r>
      <w:hyperlink r:id="rId51" w:history="1">
        <w:r>
          <w:rPr>
            <w:rStyle w:val="Hyperlink"/>
          </w:rPr>
          <w:t>https://business.linkedin.com/c/15/10/eu-scc</w:t>
        </w:r>
      </w:hyperlink>
      <w:r>
        <w:t xml:space="preserve">. </w:t>
      </w:r>
    </w:p>
    <w:p w14:paraId="0F1FDEBD" w14:textId="77777777" w:rsidR="007401F9" w:rsidRPr="00E464DF" w:rsidRDefault="007401F9" w:rsidP="007401F9">
      <w:pPr>
        <w:pStyle w:val="ProductList-Body"/>
      </w:pPr>
    </w:p>
    <w:p w14:paraId="54B0A697" w14:textId="77777777" w:rsidR="007401F9" w:rsidRPr="00E464DF" w:rsidRDefault="007401F9" w:rsidP="007401F9">
      <w:pPr>
        <w:pStyle w:val="ProductList-ClauseHeading"/>
      </w:pPr>
      <w:r>
        <w:t>Dynamics 365 Operations orderrader</w:t>
      </w:r>
    </w:p>
    <w:p w14:paraId="17F3D5F6" w14:textId="77777777" w:rsidR="007401F9" w:rsidRPr="00E464DF" w:rsidRDefault="007401F9" w:rsidP="007401F9">
      <w:pPr>
        <w:pStyle w:val="ProductList-Body"/>
      </w:pPr>
      <w:r>
        <w:t>Användare eller enheter behöver ingen SL för att indirekt (inte via klientgränssnitt) utföra de transaktionstyper som anges i licensguiden för Dynamics 365 (</w:t>
      </w:r>
      <w:hyperlink r:id="rId52" w:history="1">
        <w:r>
          <w:rPr>
            <w:rStyle w:val="Hyperlink"/>
          </w:rPr>
          <w:t>https://go.microsoft.com/fwlink/?LinkId=866544&amp;clcid=0x409</w:t>
        </w:r>
      </w:hyperlink>
      <w:r>
        <w:t xml:space="preserve">). Antalet tillåtna transaktioner begränsas till antalet licensierade orderrader. </w:t>
      </w:r>
    </w:p>
    <w:p w14:paraId="0063EF73" w14:textId="77777777" w:rsidR="007401F9" w:rsidRPr="00E464DF" w:rsidRDefault="007401F9" w:rsidP="007401F9">
      <w:pPr>
        <w:pStyle w:val="ProductList-Body"/>
        <w:tabs>
          <w:tab w:val="clear" w:pos="158"/>
          <w:tab w:val="left" w:pos="90"/>
          <w:tab w:val="left" w:pos="270"/>
        </w:tabs>
      </w:pPr>
    </w:p>
    <w:p w14:paraId="14E5C148" w14:textId="77777777" w:rsidR="007401F9" w:rsidRPr="00E464DF" w:rsidRDefault="007401F9" w:rsidP="007401F9">
      <w:pPr>
        <w:pStyle w:val="ProductList-ClauseHeading"/>
      </w:pPr>
      <w:r>
        <w:t>Dynamics 365 Customer Insights</w:t>
      </w:r>
    </w:p>
    <w:p w14:paraId="4D34AAF8" w14:textId="77777777" w:rsidR="007401F9" w:rsidRPr="00E464DF" w:rsidRDefault="007401F9" w:rsidP="007401F9">
      <w:pPr>
        <w:pStyle w:val="ProductList-Body"/>
        <w:keepNext/>
        <w:tabs>
          <w:tab w:val="clear" w:pos="158"/>
          <w:tab w:val="left" w:pos="90"/>
          <w:tab w:val="left" w:pos="270"/>
        </w:tabs>
        <w:ind w:left="518" w:hanging="360"/>
      </w:pPr>
      <w:r>
        <w:rPr>
          <w:b/>
          <w:bCs/>
          <w:color w:val="0072C6"/>
        </w:rPr>
        <w:t>Data och Insights från Microsoft</w:t>
      </w:r>
    </w:p>
    <w:p w14:paraId="788FBCB2" w14:textId="77777777" w:rsidR="007401F9" w:rsidRPr="00E464DF" w:rsidRDefault="007401F9" w:rsidP="007401F9">
      <w:pPr>
        <w:pStyle w:val="ProductList-Body"/>
        <w:tabs>
          <w:tab w:val="clear" w:pos="158"/>
          <w:tab w:val="left" w:pos="90"/>
          <w:tab w:val="left" w:pos="270"/>
        </w:tabs>
        <w:ind w:left="158"/>
      </w:pPr>
      <w:r>
        <w:t>Dynamics 365 Customer Insights kan innehålla data och insikter från Microsoft (inklusive, men inte begränsat till, angående marknadssegment och varumärkessamhörighet), som Kunden endast får använda för interna affärsändamål.</w:t>
      </w:r>
    </w:p>
    <w:p w14:paraId="3D46EB74" w14:textId="77777777" w:rsidR="007401F9" w:rsidRPr="00E464DF" w:rsidRDefault="007401F9" w:rsidP="007401F9">
      <w:pPr>
        <w:pStyle w:val="ProductList-Body"/>
        <w:tabs>
          <w:tab w:val="clear" w:pos="158"/>
          <w:tab w:val="left" w:pos="90"/>
          <w:tab w:val="left" w:pos="270"/>
        </w:tabs>
        <w:ind w:left="360" w:hanging="360"/>
      </w:pPr>
    </w:p>
    <w:p w14:paraId="64C3A578" w14:textId="77777777" w:rsidR="007401F9" w:rsidRPr="00E464DF" w:rsidRDefault="007401F9" w:rsidP="007401F9">
      <w:pPr>
        <w:pStyle w:val="ProductList-ClauseHeading"/>
        <w:tabs>
          <w:tab w:val="clear" w:pos="360"/>
          <w:tab w:val="left" w:pos="0"/>
        </w:tabs>
        <w:ind w:left="360" w:hanging="360"/>
      </w:pPr>
      <w:r>
        <w:t>Dynamics 365 Fraud Protection</w:t>
      </w:r>
    </w:p>
    <w:p w14:paraId="40AFCEC0" w14:textId="77777777" w:rsidR="007401F9" w:rsidRPr="00E464DF" w:rsidRDefault="007401F9" w:rsidP="007401F9">
      <w:pPr>
        <w:pStyle w:val="ProductList-Body"/>
      </w:pPr>
      <w:r>
        <w:t>Dynamics 365 Fraud Protection (DFP) behandlar kunddata för DFP-kunder enligt beskrivningen här [NOTE HYPERLINK] för att tillhandahålla tjänsten, inbegripet insikter till Kunden om sannolikheten för bedrägeri för Kundens betalningstransaktioner och andra bedrägerirelaterade händelser (Insikter om bedrägeri). Kunden bekräftar och samtycker till att (i) Kunddata som tillhandahålls Onlinetjänsten ska avidentifieras och blandas med avidentifierade kunddata för andra D365 Fraud Protection-kunder, (ii) Kunden kommer inte kunna tillgå, extrahera eller radera avidentifierade kunddata som används för att generera insikter om bedrägeri, (iii) när Kundens prenumeration på Dynamics 365 Fraud Protection upphör fortsätter Microsoft att behandla avidentifierade kunddata endast i syfte att tillhandahålla andra kunder med Dynamics 365 Fraud Protection insikter om bedrägeri. Insikter om bedrägeri som genereras av Microsoft avslöjar inga kunddata eller annan identifierbar information om kunder som använder Dynamics 365 Fraud Protection.</w:t>
      </w:r>
    </w:p>
    <w:p w14:paraId="339B73A4" w14:textId="77777777" w:rsidR="007401F9" w:rsidRPr="00E464DF" w:rsidRDefault="007401F9" w:rsidP="007401F9">
      <w:pPr>
        <w:pStyle w:val="ProductList-Body"/>
      </w:pPr>
    </w:p>
    <w:p w14:paraId="6DB036E3" w14:textId="77777777" w:rsidR="007401F9" w:rsidRPr="00E464DF" w:rsidRDefault="007401F9" w:rsidP="007401F9">
      <w:pPr>
        <w:pStyle w:val="ProductList-Body"/>
        <w:tabs>
          <w:tab w:val="clear" w:pos="158"/>
          <w:tab w:val="left" w:pos="90"/>
          <w:tab w:val="left" w:pos="270"/>
        </w:tabs>
        <w:ind w:left="518" w:hanging="360"/>
      </w:pPr>
      <w:r>
        <w:rPr>
          <w:b/>
          <w:bCs/>
          <w:color w:val="0072C6"/>
        </w:rPr>
        <w:t>Användningsrestriktioner</w:t>
      </w:r>
    </w:p>
    <w:p w14:paraId="1C369A47" w14:textId="77777777" w:rsidR="007401F9" w:rsidRPr="00E464DF" w:rsidRDefault="007401F9" w:rsidP="007401F9">
      <w:pPr>
        <w:pStyle w:val="ProductList-Body"/>
        <w:tabs>
          <w:tab w:val="clear" w:pos="158"/>
          <w:tab w:val="left" w:pos="90"/>
          <w:tab w:val="left" w:pos="270"/>
        </w:tabs>
        <w:ind w:left="158"/>
      </w:pPr>
      <w:r>
        <w:t xml:space="preserve">Kunde får endast använda insikter om bedrägeri till att förebygga bedrägeri och till hjälp med att identifiera legitima transaktioner. Kunden samtycker till att inte använda insikter om bedrägeri (i) som enda faktor för att avgöra huruvida en betalningstransaktion ska genomföras, (ii) som en faktor för att fastställa en persons ekonomiska ställning eller historik, kreditvärdighet eller berättigande till försäkring, bostad eller anställning, (iii) för att fatta beslut som har rättsliga konsekvenser eller avsevärda personliga följder för en person. Tillhandahållandet av Dynamics 365 Fraud Protection gör inte Microsoft till någon ”kreditupplysningstjänst”, och de tillhandahåller inte ”konsumentrapporter” eller ”kreditreferenser” (såsom dessa definieras i USA:s Fair Credit Reporting Act, Storbritanniens Financial Services and Markets Act eller liknande lagar). </w:t>
      </w:r>
    </w:p>
    <w:p w14:paraId="75C95A59" w14:textId="77777777" w:rsidR="007401F9" w:rsidRPr="00E464DF" w:rsidRDefault="007401F9" w:rsidP="007401F9">
      <w:pPr>
        <w:pStyle w:val="ProductList-Body"/>
        <w:tabs>
          <w:tab w:val="left" w:pos="90"/>
          <w:tab w:val="left" w:pos="270"/>
        </w:tabs>
        <w:ind w:left="518" w:hanging="360"/>
      </w:pPr>
    </w:p>
    <w:p w14:paraId="0C638CC6" w14:textId="489C1040" w:rsidR="00527079" w:rsidRDefault="007401F9" w:rsidP="007401F9">
      <w:pPr>
        <w:pStyle w:val="ProductList-Body"/>
        <w:tabs>
          <w:tab w:val="clear" w:pos="158"/>
          <w:tab w:val="left" w:pos="90"/>
          <w:tab w:val="left" w:pos="270"/>
        </w:tabs>
        <w:ind w:left="180" w:hanging="22"/>
      </w:pPr>
      <w:r>
        <w:t>Kunden samtycker till att efterleva eventuella ytterligare restriktioner avseende användningen av insikter om bedrägeri som Microsoft anser är nödvändiga. Kunden ska skriftligen bekräfta sin efterlevnad av restriktionen avseende användning av insikter om bedrägeri till Microsoft inom tio (10) dagar efter Microsofts begäran om detta. Om Microsoft behöver ytterligare information för att säkerställa efterlevnad av dessa restriktioner ska Kunden samarbeta med Microsoft om att tillhandahålla sådan information, inbegripet dokumentation, inom 30 arbetsdagar efter begäran.</w:t>
      </w:r>
    </w:p>
    <w:p w14:paraId="6249E63E" w14:textId="77777777" w:rsidR="00527079" w:rsidRPr="00931AE7" w:rsidRDefault="00527079" w:rsidP="00E6073B">
      <w:pPr>
        <w:pStyle w:val="ProductList-Body"/>
        <w:tabs>
          <w:tab w:val="clear" w:pos="158"/>
          <w:tab w:val="left" w:pos="90"/>
          <w:tab w:val="left" w:pos="270"/>
        </w:tabs>
        <w:ind w:left="158"/>
      </w:pPr>
    </w:p>
    <w:bookmarkStart w:id="181" w:name="O365Services"/>
    <w:p w14:paraId="115162ED"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4E44AC5B" w14:textId="6D7F2572" w:rsidR="003D22CB" w:rsidRPr="00A12026" w:rsidRDefault="004E52BA" w:rsidP="00B84998">
      <w:pPr>
        <w:pStyle w:val="ProductList-OfferingGroupHeading"/>
        <w:keepNext/>
        <w:spacing w:after="80"/>
        <w:rPr>
          <w:lang w:val="sv-SE"/>
        </w:rPr>
      </w:pPr>
      <w:bookmarkStart w:id="182" w:name="_Toc23255822"/>
      <w:r w:rsidRPr="00A12026">
        <w:rPr>
          <w:lang w:val="sv-SE"/>
        </w:rPr>
        <w:t>Office 365-tjänster</w:t>
      </w:r>
      <w:bookmarkEnd w:id="182"/>
    </w:p>
    <w:bookmarkEnd w:id="181"/>
    <w:p w14:paraId="1232544F" w14:textId="77777777" w:rsidR="00C935F3" w:rsidRPr="000772BE" w:rsidRDefault="00C935F3" w:rsidP="00B84998">
      <w:pPr>
        <w:pStyle w:val="ProductList-Body"/>
        <w:keepNext/>
        <w:tabs>
          <w:tab w:val="clear" w:pos="158"/>
          <w:tab w:val="left" w:pos="360"/>
        </w:tabs>
      </w:pPr>
      <w:r>
        <w:rPr>
          <w:b/>
          <w:color w:val="00188F"/>
        </w:rPr>
        <w:t>Meddelanden</w:t>
      </w:r>
    </w:p>
    <w:p w14:paraId="4CE7ACB8" w14:textId="43ECA8D6" w:rsidR="000E3993" w:rsidRPr="00690C65" w:rsidRDefault="00C935F3" w:rsidP="00C935F3">
      <w:pPr>
        <w:pStyle w:val="ProductList-Body"/>
      </w:pPr>
      <w:r>
        <w:t xml:space="preserve">Bing Maps Notices i </w:t>
      </w:r>
      <w:hyperlink w:anchor="Attachment1" w:tooltip="Bilaga 1" w:history="1">
        <w:r>
          <w:rPr>
            <w:rStyle w:val="Hyperlink"/>
          </w:rPr>
          <w:t>Bilaga 1</w:t>
        </w:r>
      </w:hyperlink>
      <w:r>
        <w:t xml:space="preserve"> gäller.</w:t>
      </w:r>
      <w:r w:rsidR="00A12026">
        <w:t xml:space="preserve"> </w:t>
      </w:r>
      <w:r>
        <w:t xml:space="preserve">Alla onboarding-, migrerings- eller distributionstjänster som tillhandahålls Kunden omfattas av Meddelandet för Professionella Tjänster i </w:t>
      </w:r>
      <w:hyperlink w:anchor="Attachment1" w:tooltip="Bilaga 1" w:history="1">
        <w:r>
          <w:rPr>
            <w:rStyle w:val="Hyperlink"/>
          </w:rPr>
          <w:t>Bilaga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047A50">
      <w:pPr>
        <w:pStyle w:val="ProductList-Body"/>
        <w:keepNext/>
      </w:pPr>
      <w:bookmarkStart w:id="183" w:name="CoreFeaturesforOffice365Services"/>
      <w:r>
        <w:rPr>
          <w:b/>
          <w:color w:val="00188F"/>
        </w:rPr>
        <w:lastRenderedPageBreak/>
        <w:t>Huvudfunktioner för Office 365-tjänster</w:t>
      </w:r>
    </w:p>
    <w:bookmarkEnd w:id="183"/>
    <w:p w14:paraId="6CD2CC0F" w14:textId="7D0FEFFD" w:rsidR="009427A1" w:rsidRPr="00690C65" w:rsidRDefault="009427A1" w:rsidP="009427A1">
      <w:pPr>
        <w:pStyle w:val="ProductList-Body"/>
      </w:pPr>
      <w:r>
        <w:t>Under giltighetstiden för Kundens abonnemang kommer Office 365-tjänsterna väsentligen överensstämma med Core Features-beskrivningen (om någon) i Office 365:s tjänstespecifika avsnitt nedan, avhängigt restriktioner för Produkter eller externa faktorer (såsom mottagare, meddelandefrekvens, meddelandestorlek och brevlådans storleksbegränsningar för e-post, standard eller av Kunden vald datalagringspolicy, sökbegränsningar, lagringsbegränsningar, Kundens eller slutanvändarens konfigurationer samt möteskapacitetsgränser). Microsoft får permanent ta bort en funktion som anges nedan endast om Microsoft tillhandahåller Kunden med en skälig alternativ funktionalitet.</w:t>
      </w:r>
    </w:p>
    <w:p w14:paraId="3ED5EEEB" w14:textId="77777777" w:rsidR="009427A1" w:rsidRPr="00690C65" w:rsidRDefault="009427A1" w:rsidP="009427A1">
      <w:pPr>
        <w:pStyle w:val="ProductList-Body"/>
      </w:pPr>
    </w:p>
    <w:p w14:paraId="6313F83C" w14:textId="77777777" w:rsidR="009427A1" w:rsidRPr="00690C65" w:rsidRDefault="009427A1" w:rsidP="002E64AD">
      <w:pPr>
        <w:pStyle w:val="ProductList-Body"/>
        <w:keepNext/>
        <w:tabs>
          <w:tab w:val="clear" w:pos="158"/>
          <w:tab w:val="left" w:pos="360"/>
        </w:tabs>
        <w:ind w:left="187"/>
      </w:pPr>
      <w:r>
        <w:rPr>
          <w:b/>
          <w:color w:val="0072C6"/>
        </w:rPr>
        <w:t>Administrationsportal</w:t>
      </w:r>
    </w:p>
    <w:p w14:paraId="1026F256" w14:textId="77777777" w:rsidR="009427A1" w:rsidRPr="00690C65" w:rsidRDefault="009427A1" w:rsidP="00F750CE">
      <w:pPr>
        <w:pStyle w:val="ProductList-Body"/>
        <w:tabs>
          <w:tab w:val="clear" w:pos="158"/>
          <w:tab w:val="left" w:pos="360"/>
        </w:tabs>
        <w:ind w:left="180"/>
      </w:pPr>
      <w:r>
        <w:t>Kunden kommer att kunna lägga till och ta bort slutanvändare och domäner, hantera licenser och skapa grupper via Microsoft Online Services Portal eller någon ersättande webbplats.</w:t>
      </w:r>
    </w:p>
    <w:p w14:paraId="6DEB3BE1" w14:textId="622F1DFC" w:rsidR="009427A1" w:rsidRDefault="009427A1" w:rsidP="009427A1">
      <w:pPr>
        <w:pStyle w:val="ProductList-Body"/>
      </w:pPr>
    </w:p>
    <w:p w14:paraId="03DCE280" w14:textId="77777777" w:rsidR="00B36A19" w:rsidRPr="00BA2331" w:rsidRDefault="00B36A19" w:rsidP="00B36A19">
      <w:pPr>
        <w:pStyle w:val="ProductList-ClauseHeading"/>
      </w:pPr>
      <w:r>
        <w:t>Tjänstkryptering med Kundnyckel</w:t>
      </w:r>
    </w:p>
    <w:p w14:paraId="4BE9FF6C" w14:textId="77777777" w:rsidR="00B36A19" w:rsidRPr="00BA2331" w:rsidRDefault="00B36A19" w:rsidP="00B36A19">
      <w:pPr>
        <w:pStyle w:val="ProductList-Body"/>
        <w:tabs>
          <w:tab w:val="clear" w:pos="158"/>
          <w:tab w:val="left" w:pos="180"/>
        </w:tabs>
      </w:pPr>
      <w:r>
        <w:t>Kunden bär all risk för databorttagning, oåtkomlighet och avbrott i tjänster till följd av att en krypteringsnyckel är otillgänglig, vilket orsakats av Kunden.</w:t>
      </w:r>
    </w:p>
    <w:p w14:paraId="449E317A" w14:textId="77777777" w:rsidR="00B36A19" w:rsidRPr="00690C65" w:rsidRDefault="00B36A19" w:rsidP="009427A1">
      <w:pPr>
        <w:pStyle w:val="ProductList-Body"/>
      </w:pPr>
    </w:p>
    <w:p w14:paraId="1B4F7566" w14:textId="77777777" w:rsidR="00527C48" w:rsidRDefault="00527C48" w:rsidP="00527C48">
      <w:pPr>
        <w:pStyle w:val="ProductList-Body"/>
        <w:tabs>
          <w:tab w:val="clear" w:pos="158"/>
          <w:tab w:val="left" w:pos="180"/>
        </w:tabs>
        <w:rPr>
          <w:b/>
          <w:color w:val="00188F"/>
        </w:rPr>
      </w:pPr>
      <w:bookmarkStart w:id="184" w:name="MicrosoftTeams"/>
      <w:r>
        <w:rPr>
          <w:b/>
          <w:color w:val="00188F"/>
        </w:rPr>
        <w:t>Cortana</w:t>
      </w:r>
    </w:p>
    <w:p w14:paraId="52579D4D" w14:textId="77777777" w:rsidR="00527C48" w:rsidRPr="0097265B" w:rsidRDefault="00527C48" w:rsidP="00527C48">
      <w:pPr>
        <w:pStyle w:val="ProductList-Body"/>
        <w:tabs>
          <w:tab w:val="clear" w:pos="158"/>
          <w:tab w:val="left" w:pos="180"/>
        </w:tabs>
        <w:rPr>
          <w:bCs/>
        </w:rPr>
      </w:pPr>
      <w:r>
        <w:rPr>
          <w:bCs/>
        </w:rPr>
        <w:t>Med Cortana-tjänster integrerade i Office 365-tjänster kan användare ansluta till Microsoft-tjänster utanför Office 365-tjänster. Om de har Kundens tillåtelse är användare som väljer att använda sådana tjänster underkastade andra användarvillkor för dessa tjänster än de som avser Onlinetjänster, och Microsoft är personuppgiftsansvarig för de tjänsterna såsom framgår av produktdokumentation</w:t>
      </w:r>
    </w:p>
    <w:p w14:paraId="3CA8372F" w14:textId="77777777" w:rsidR="00527C48" w:rsidRDefault="00527C48" w:rsidP="00FC3B85">
      <w:pPr>
        <w:pStyle w:val="ProductList-Body"/>
        <w:rPr>
          <w:b/>
          <w:color w:val="00188F"/>
        </w:rPr>
      </w:pPr>
    </w:p>
    <w:bookmarkEnd w:id="184"/>
    <w:p w14:paraId="41842DD5" w14:textId="77777777" w:rsidR="00B601E9" w:rsidRDefault="00B601E9" w:rsidP="00B601E9">
      <w:pPr>
        <w:pStyle w:val="ProductList-Body"/>
        <w:keepNext/>
        <w:tabs>
          <w:tab w:val="clear" w:pos="158"/>
          <w:tab w:val="left" w:pos="180"/>
        </w:tabs>
        <w:rPr>
          <w:b/>
          <w:color w:val="00188F"/>
        </w:rPr>
      </w:pPr>
      <w:r>
        <w:rPr>
          <w:b/>
          <w:color w:val="00188F"/>
        </w:rPr>
        <w:t>Microsoft Teams</w:t>
      </w:r>
    </w:p>
    <w:p w14:paraId="06DF10CF" w14:textId="77777777" w:rsidR="00B601E9" w:rsidRDefault="00B601E9" w:rsidP="00B601E9">
      <w:pPr>
        <w:pStyle w:val="ProductList-Body"/>
        <w:tabs>
          <w:tab w:val="clear" w:pos="158"/>
          <w:tab w:val="left" w:pos="360"/>
        </w:tabs>
      </w:pPr>
      <w:r>
        <w:rPr>
          <w:b/>
        </w:rPr>
        <w:t>Meddelande</w:t>
      </w:r>
      <w:r w:rsidRPr="002B2BE8">
        <w:rPr>
          <w:b/>
        </w:rPr>
        <w:t>:</w:t>
      </w:r>
      <w:r>
        <w:t xml:space="preserve"> H.264/MPEG-4 AVC-meddelandet i </w:t>
      </w:r>
      <w:hyperlink w:anchor="_top" w:tooltip="Bilaga 1" w:history="1">
        <w:r>
          <w:rPr>
            <w:rStyle w:val="Hyperlink"/>
            <w:szCs w:val="18"/>
          </w:rPr>
          <w:t>Bilaga 1</w:t>
        </w:r>
      </w:hyperlink>
      <w:r>
        <w:t xml:space="preserve"> gäller alla Office 365-tjänster som innefattar Microsoft Teams.</w:t>
      </w:r>
    </w:p>
    <w:p w14:paraId="3694932A" w14:textId="77777777" w:rsidR="00B601E9" w:rsidRDefault="00B601E9" w:rsidP="00B601E9">
      <w:pPr>
        <w:pStyle w:val="ProductList-Body"/>
        <w:keepNext/>
        <w:tabs>
          <w:tab w:val="clear" w:pos="158"/>
          <w:tab w:val="left" w:pos="180"/>
        </w:tabs>
      </w:pPr>
      <w:r>
        <w:rPr>
          <w:b/>
        </w:rPr>
        <w:t>Kunder i vårdsektorn:</w:t>
      </w:r>
      <w:r>
        <w:rPr>
          <w:b/>
          <w:bCs/>
        </w:rPr>
        <w:t xml:space="preserve"> </w:t>
      </w:r>
      <w:r>
        <w:t>KUNDEN BEKRÄFTAR ATT ONLINETJÄNSTERNA (TJÄNSTER FRÅN MICROSOFT-TEAM SAMT MICROSOFT-PROGRAM) (1) INTE ÄR AVSEDDA ELLER TILLHANDAHÅLLS SOM MEDICINTEKNISK ENHET (ELLER ENHETER) FÖR DIAGNOSTISERING AV SJUKDOMAR ELLER ANDRA TILLSTÅND, ELLER FÖR ATT BOTA, LINDRA, BEHANDLA ELLER FÖREBYGGA SJUKDOM, ELLER I ÖVRIGT ANVÄNDAS SOM KOMPONENT I KLINISKT UTBUD ELLER PRODUKT, SAMT ATT INGEN LICENS ELLER RÄTTIGHET BEVILJAS FÖR ANVÄNDNING AV ONLINETJÄNSTERNA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AKUTVÅRD. KUNDEN ANSVARAR HELT FÖR EVENTUELLA PERSONSKADOR ELLER DÖDSFALL TILL FÖLJD AV DENNAS ANVÄNDNING AV MICROSOFTS TEAM OCH PROGRAM, INBEGRIPET (UTAN BEGRÄNSNING) SÅDANA SOM DRABBAR SLUTANVÄNDARE ELLER KUNDENS PATIENTER.</w:t>
      </w:r>
    </w:p>
    <w:p w14:paraId="7CDE9469" w14:textId="77777777" w:rsidR="00B601E9" w:rsidRPr="008E1D84" w:rsidRDefault="00B601E9" w:rsidP="00B601E9">
      <w:pPr>
        <w:pStyle w:val="ProductList-Body"/>
        <w:keepNext/>
        <w:tabs>
          <w:tab w:val="clear" w:pos="158"/>
          <w:tab w:val="left" w:pos="180"/>
        </w:tabs>
        <w:rPr>
          <w:b/>
          <w:color w:val="00188F"/>
        </w:rPr>
      </w:pPr>
      <w:r>
        <w:rPr>
          <w:b/>
          <w:bCs/>
        </w:rPr>
        <w:t>DLP-begränsning</w:t>
      </w:r>
      <w:r w:rsidRPr="002B2BE8">
        <w:rPr>
          <w:b/>
        </w:rPr>
        <w:t xml:space="preserve">: </w:t>
      </w:r>
      <w:r>
        <w:t>Tjänsten dataförlustskydd gäller inte för eller blockerar Microsoft Teams-meddelanden som skickas eller tas emot via SMS.</w:t>
      </w:r>
    </w:p>
    <w:p w14:paraId="01F07E67" w14:textId="77777777" w:rsidR="00B601E9" w:rsidRPr="00AC2618" w:rsidRDefault="00B601E9" w:rsidP="00B601E9">
      <w:pPr>
        <w:pStyle w:val="ProductList-Body"/>
        <w:tabs>
          <w:tab w:val="clear" w:pos="158"/>
          <w:tab w:val="left" w:pos="360"/>
        </w:tabs>
      </w:pPr>
    </w:p>
    <w:p w14:paraId="022DEB72" w14:textId="77777777" w:rsidR="00B601E9" w:rsidRPr="003521B5" w:rsidRDefault="00B601E9" w:rsidP="00B601E9">
      <w:pPr>
        <w:pStyle w:val="ProductList-Body"/>
        <w:keepNext/>
        <w:tabs>
          <w:tab w:val="clear" w:pos="158"/>
          <w:tab w:val="left" w:pos="180"/>
        </w:tabs>
        <w:rPr>
          <w:b/>
          <w:color w:val="00188F"/>
        </w:rPr>
      </w:pPr>
      <w:r>
        <w:rPr>
          <w:b/>
          <w:color w:val="00188F"/>
        </w:rPr>
        <w:t xml:space="preserve">Provversioner: </w:t>
      </w:r>
      <w:r>
        <w:t>Microsoft Teams-provversioner får endast initieras av enskilda slutanvändare. Kunden får inte initiera en Microsoft Teams-provversion åt slutanvändares anställda.</w:t>
      </w:r>
    </w:p>
    <w:p w14:paraId="485F09B2" w14:textId="77777777" w:rsidR="007401F9" w:rsidRDefault="007401F9" w:rsidP="009A6903">
      <w:pPr>
        <w:pStyle w:val="ProductList-Body"/>
        <w:tabs>
          <w:tab w:val="clear" w:pos="158"/>
          <w:tab w:val="left" w:pos="360"/>
        </w:tabs>
      </w:pPr>
    </w:p>
    <w:p w14:paraId="173BD74A" w14:textId="77777777" w:rsidR="00BD1080" w:rsidRPr="00EB48C9" w:rsidRDefault="00BD1080" w:rsidP="00BD1080">
      <w:pPr>
        <w:pStyle w:val="ProductList-Body"/>
        <w:rPr>
          <w:b/>
          <w:color w:val="00188F"/>
        </w:rPr>
      </w:pPr>
      <w:r>
        <w:rPr>
          <w:b/>
          <w:color w:val="00188F"/>
        </w:rPr>
        <w:t>Microsoft Hotexperter</w:t>
      </w:r>
    </w:p>
    <w:p w14:paraId="6DBEE881" w14:textId="77777777" w:rsidR="00BD1080" w:rsidRDefault="00BD1080" w:rsidP="00BD1080">
      <w:pPr>
        <w:pStyle w:val="ProductList-Body"/>
        <w:ind w:right="-720"/>
      </w:pPr>
      <w:r>
        <w:t xml:space="preserve">Alla tjänster som tillhandahålls Kunden genom funktionen Experter på begäran i Microsoft Hotexperter omfattas av Meddelande för Professionella Tjänster i </w:t>
      </w:r>
      <w:hyperlink w:anchor="_top" w:tooltip="Bilaga 1" w:history="1">
        <w:r>
          <w:rPr>
            <w:rStyle w:val="Hyperlink"/>
          </w:rPr>
          <w:t>Bilaga 1</w:t>
        </w:r>
      </w:hyperlink>
      <w:r>
        <w:t>.</w:t>
      </w:r>
    </w:p>
    <w:p w14:paraId="5AA2163C" w14:textId="77777777" w:rsidR="00BD1080" w:rsidRDefault="00BD1080" w:rsidP="009A6903">
      <w:pPr>
        <w:pStyle w:val="ProductList-Body"/>
        <w:tabs>
          <w:tab w:val="clear" w:pos="158"/>
          <w:tab w:val="left" w:pos="360"/>
        </w:tabs>
      </w:pPr>
    </w:p>
    <w:p w14:paraId="188AFAFB" w14:textId="77777777" w:rsidR="001263B9" w:rsidRPr="00D67A4B" w:rsidRDefault="001263B9" w:rsidP="00E6073B">
      <w:pPr>
        <w:pStyle w:val="ProductList-Body"/>
        <w:keepNext/>
        <w:rPr>
          <w:b/>
          <w:color w:val="00188F"/>
        </w:rPr>
      </w:pPr>
      <w:r>
        <w:rPr>
          <w:b/>
          <w:color w:val="00188F"/>
        </w:rPr>
        <w:t>Yammer</w:t>
      </w:r>
    </w:p>
    <w:p w14:paraId="26CB2E33" w14:textId="77777777" w:rsidR="001263B9" w:rsidRDefault="001263B9" w:rsidP="001263B9">
      <w:pPr>
        <w:pStyle w:val="ProductList-Body"/>
      </w:pPr>
      <w:r>
        <w:t>För Office 365-tjänster som innefattar Yammer behövs inga användarabonnemangslicenser för Externa användare som bjudits in till Yammer via externa nätverksfunktioner.</w:t>
      </w:r>
    </w:p>
    <w:bookmarkStart w:id="185" w:name="AudioServices"/>
    <w:p w14:paraId="7A4CC9B4"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D129844" w14:textId="4315043D" w:rsidR="00126152" w:rsidRPr="00126152" w:rsidRDefault="00126152" w:rsidP="00126152">
      <w:pPr>
        <w:pStyle w:val="ProductList-Offering2Heading"/>
        <w:rPr>
          <w:lang w:val="sv-SE"/>
        </w:rPr>
      </w:pPr>
      <w:r w:rsidRPr="00126152">
        <w:rPr>
          <w:lang w:val="sv-SE"/>
        </w:rPr>
        <w:tab/>
      </w:r>
      <w:bookmarkStart w:id="186" w:name="_Toc528174078"/>
      <w:bookmarkStart w:id="187" w:name="_Toc23255823"/>
      <w:r w:rsidRPr="00126152">
        <w:rPr>
          <w:lang w:val="sv-SE"/>
        </w:rPr>
        <w:t>Ljudtjänster</w:t>
      </w:r>
      <w:bookmarkEnd w:id="186"/>
      <w:bookmarkEnd w:id="187"/>
    </w:p>
    <w:p w14:paraId="2D685547" w14:textId="77777777" w:rsidR="00126152" w:rsidRDefault="00126152" w:rsidP="00126152">
      <w:pPr>
        <w:pStyle w:val="ProductList-Offering1"/>
        <w:sectPr w:rsidR="0012615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85"/>
    <w:p w14:paraId="169C3FD7"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Skype för företag – Online (plan 2)</w:t>
      </w:r>
    </w:p>
    <w:p w14:paraId="0349D3A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 xml:space="preserve">Ljudkonferens </w:t>
      </w:r>
    </w:p>
    <w:p w14:paraId="424A7302" w14:textId="77777777" w:rsidR="00126152" w:rsidRPr="00EF1E73" w:rsidRDefault="00126152" w:rsidP="00126152">
      <w:pPr>
        <w:pStyle w:val="ProductList-Body"/>
        <w:rPr>
          <w:rFonts w:asciiTheme="majorHAnsi" w:hAnsiTheme="majorHAnsi"/>
          <w:sz w:val="16"/>
          <w:szCs w:val="16"/>
        </w:rPr>
      </w:pPr>
      <w:r>
        <w:rPr>
          <w:rFonts w:asciiTheme="majorHAnsi" w:hAnsiTheme="majorHAnsi"/>
          <w:sz w:val="16"/>
          <w:szCs w:val="16"/>
        </w:rPr>
        <w:t>Samtalsabonnemang</w:t>
      </w:r>
    </w:p>
    <w:p w14:paraId="3D2AE16E"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Offentlig telefon</w:t>
      </w:r>
    </w:p>
    <w:p w14:paraId="3117114D"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Communication Credits</w:t>
      </w:r>
    </w:p>
    <w:p w14:paraId="5CFF96BB"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Mötesrum</w:t>
      </w:r>
    </w:p>
    <w:p w14:paraId="54466304" w14:textId="77777777" w:rsidR="00126152" w:rsidRDefault="00126152" w:rsidP="00126152">
      <w:pPr>
        <w:pStyle w:val="ProductList-Body"/>
        <w:rPr>
          <w:rFonts w:asciiTheme="majorHAnsi" w:hAnsiTheme="majorHAnsi"/>
          <w:sz w:val="16"/>
          <w:szCs w:val="16"/>
        </w:rPr>
      </w:pPr>
      <w:r>
        <w:rPr>
          <w:rFonts w:asciiTheme="majorHAnsi" w:hAnsiTheme="majorHAnsi"/>
          <w:sz w:val="16"/>
          <w:szCs w:val="16"/>
        </w:rPr>
        <w:t>Telefonsystem</w:t>
      </w:r>
    </w:p>
    <w:p w14:paraId="2B517D8D" w14:textId="77777777" w:rsidR="00126152" w:rsidRDefault="00126152" w:rsidP="00126152">
      <w:pPr>
        <w:pStyle w:val="ProductList-Offering2"/>
        <w:sectPr w:rsidR="00126152" w:rsidSect="005B7124">
          <w:type w:val="continuous"/>
          <w:pgSz w:w="12240" w:h="15840"/>
          <w:pgMar w:top="1440" w:right="720" w:bottom="1440" w:left="720" w:header="720" w:footer="720" w:gutter="0"/>
          <w:cols w:num="2" w:space="720"/>
          <w:titlePg/>
          <w:docGrid w:linePitch="360"/>
        </w:sectPr>
      </w:pPr>
    </w:p>
    <w:p w14:paraId="704A4FAE" w14:textId="77777777" w:rsidR="00126152" w:rsidRPr="000A5E8A" w:rsidRDefault="00126152" w:rsidP="00126152">
      <w:pPr>
        <w:pStyle w:val="ProductList-Body"/>
        <w:pBdr>
          <w:top w:val="single" w:sz="4" w:space="1" w:color="BFBFBF" w:themeColor="background1" w:themeShade="BF"/>
        </w:pBdr>
        <w:rPr>
          <w:b/>
          <w:color w:val="000000" w:themeColor="text1"/>
          <w:sz w:val="8"/>
          <w:szCs w:val="8"/>
        </w:rPr>
      </w:pPr>
    </w:p>
    <w:p w14:paraId="6DDFAEA9" w14:textId="77777777" w:rsidR="00126152" w:rsidRPr="001A19E0" w:rsidRDefault="00126152" w:rsidP="00126152">
      <w:pPr>
        <w:pStyle w:val="ProductList-Body"/>
        <w:rPr>
          <w:b/>
          <w:color w:val="00188F"/>
        </w:rPr>
      </w:pPr>
      <w:r>
        <w:rPr>
          <w:b/>
          <w:color w:val="00188F"/>
        </w:rPr>
        <w:t>Huvudfunktioner för Office 365-tjänster</w:t>
      </w:r>
    </w:p>
    <w:p w14:paraId="393C6B54" w14:textId="01EE19A7" w:rsidR="00126152" w:rsidRDefault="00126152" w:rsidP="00126152">
      <w:pPr>
        <w:pStyle w:val="ProductList-Body"/>
      </w:pPr>
      <w:r>
        <w:t xml:space="preserve">Skype för företag – Online plan 2 eller dess efterföljande tjänster har följande </w:t>
      </w:r>
      <w:hyperlink w:anchor="CoreFeaturesforOffice365Services" w:tooltip="huvudfunktionsegenskaper" w:history="1">
        <w:r>
          <w:rPr>
            <w:rStyle w:val="Hyperlink"/>
          </w:rPr>
          <w:t>huvudfunktionsegenskaper</w:t>
        </w:r>
      </w:hyperlink>
      <w:r>
        <w:t>:</w:t>
      </w:r>
    </w:p>
    <w:p w14:paraId="5DEE3893" w14:textId="77777777" w:rsidR="00126152" w:rsidRPr="00D7478E" w:rsidRDefault="00126152" w:rsidP="00126152">
      <w:pPr>
        <w:pStyle w:val="ProductList-Body"/>
      </w:pPr>
    </w:p>
    <w:p w14:paraId="16FD4F0C" w14:textId="77777777" w:rsidR="00126152" w:rsidRPr="00D7478E" w:rsidRDefault="00126152" w:rsidP="00126152">
      <w:pPr>
        <w:pStyle w:val="ProductList-Body"/>
        <w:tabs>
          <w:tab w:val="clear" w:pos="158"/>
          <w:tab w:val="left" w:pos="360"/>
        </w:tabs>
        <w:ind w:left="180"/>
        <w:rPr>
          <w:b/>
          <w:color w:val="0072C6"/>
        </w:rPr>
      </w:pPr>
      <w:r>
        <w:rPr>
          <w:b/>
          <w:color w:val="0072C6"/>
        </w:rPr>
        <w:t>Snabbmeddelanden</w:t>
      </w:r>
    </w:p>
    <w:p w14:paraId="0ECE4B91" w14:textId="77777777" w:rsidR="00126152" w:rsidRDefault="00126152" w:rsidP="00126152">
      <w:pPr>
        <w:pStyle w:val="ProductList-Body"/>
        <w:tabs>
          <w:tab w:val="clear" w:pos="158"/>
          <w:tab w:val="left" w:pos="360"/>
        </w:tabs>
        <w:ind w:left="180"/>
      </w:pPr>
      <w:r>
        <w:t>En slutanvändare kommer att kunna överföra ett textmeddelande till andra slutanvändare i realtid över IP-nätverk.</w:t>
      </w:r>
    </w:p>
    <w:p w14:paraId="1B35A2BD" w14:textId="77777777" w:rsidR="00126152" w:rsidRDefault="00126152" w:rsidP="00126152">
      <w:pPr>
        <w:pStyle w:val="ProductList-Body"/>
        <w:tabs>
          <w:tab w:val="clear" w:pos="158"/>
          <w:tab w:val="left" w:pos="360"/>
        </w:tabs>
        <w:ind w:left="180"/>
      </w:pPr>
    </w:p>
    <w:p w14:paraId="73B0F4D0" w14:textId="77777777" w:rsidR="00126152" w:rsidRPr="00D7478E" w:rsidRDefault="00126152" w:rsidP="00842D2B">
      <w:pPr>
        <w:pStyle w:val="ProductList-Body"/>
        <w:keepNext/>
        <w:tabs>
          <w:tab w:val="clear" w:pos="158"/>
          <w:tab w:val="left" w:pos="360"/>
        </w:tabs>
        <w:ind w:left="187"/>
        <w:rPr>
          <w:b/>
          <w:color w:val="0072C6"/>
        </w:rPr>
      </w:pPr>
      <w:r>
        <w:rPr>
          <w:b/>
          <w:color w:val="0072C6"/>
        </w:rPr>
        <w:lastRenderedPageBreak/>
        <w:t>Närvaro</w:t>
      </w:r>
    </w:p>
    <w:p w14:paraId="66ACCCB1" w14:textId="77777777" w:rsidR="00126152" w:rsidRDefault="00126152" w:rsidP="00126152">
      <w:pPr>
        <w:pStyle w:val="ProductList-Body"/>
        <w:tabs>
          <w:tab w:val="clear" w:pos="158"/>
          <w:tab w:val="left" w:pos="360"/>
        </w:tabs>
        <w:ind w:left="180"/>
      </w:pPr>
      <w:r>
        <w:t>Slutanvändare kommer att kunna ställa in och visa slutanvändarens tillgänglighet och visa en annan slutanvändares tillgänglighet.</w:t>
      </w:r>
    </w:p>
    <w:p w14:paraId="0E358955" w14:textId="77777777" w:rsidR="00126152" w:rsidRDefault="00126152" w:rsidP="00126152">
      <w:pPr>
        <w:pStyle w:val="ProductList-Body"/>
        <w:tabs>
          <w:tab w:val="clear" w:pos="158"/>
          <w:tab w:val="left" w:pos="360"/>
        </w:tabs>
        <w:ind w:left="180"/>
      </w:pPr>
    </w:p>
    <w:p w14:paraId="36E22BFD" w14:textId="77777777" w:rsidR="00126152" w:rsidRPr="00D7478E" w:rsidRDefault="00126152" w:rsidP="00842D2B">
      <w:pPr>
        <w:pStyle w:val="ProductList-Body"/>
        <w:tabs>
          <w:tab w:val="clear" w:pos="158"/>
          <w:tab w:val="left" w:pos="360"/>
        </w:tabs>
        <w:ind w:left="187"/>
        <w:rPr>
          <w:b/>
          <w:color w:val="0072C6"/>
        </w:rPr>
      </w:pPr>
      <w:r>
        <w:rPr>
          <w:b/>
          <w:color w:val="0072C6"/>
        </w:rPr>
        <w:t>Onlinemöten</w:t>
      </w:r>
    </w:p>
    <w:p w14:paraId="1DBE65E6" w14:textId="77777777" w:rsidR="00126152" w:rsidRDefault="00126152" w:rsidP="00842D2B">
      <w:pPr>
        <w:pStyle w:val="ProductList-Body"/>
        <w:tabs>
          <w:tab w:val="clear" w:pos="158"/>
          <w:tab w:val="left" w:pos="360"/>
        </w:tabs>
        <w:ind w:left="180"/>
      </w:pPr>
      <w:r>
        <w:t>En slutanvändare kommer att kunna genomföra ett Internetbaserat möte som har ljud- och videokonferensfunktionalitet med andra slutanvändare.</w:t>
      </w:r>
    </w:p>
    <w:p w14:paraId="2C57EBFE" w14:textId="77777777" w:rsidR="00126152" w:rsidRPr="0011540B" w:rsidRDefault="00126152" w:rsidP="00842D2B">
      <w:pPr>
        <w:pStyle w:val="ProductList-Body"/>
      </w:pPr>
    </w:p>
    <w:p w14:paraId="44053508" w14:textId="77777777" w:rsidR="00126152" w:rsidRDefault="00126152" w:rsidP="00842D2B">
      <w:pPr>
        <w:pStyle w:val="ProductList-Body"/>
        <w:rPr>
          <w:b/>
          <w:color w:val="00188F"/>
        </w:rPr>
      </w:pPr>
      <w:r>
        <w:rPr>
          <w:b/>
          <w:color w:val="00188F"/>
        </w:rPr>
        <w:t>Meddelanden</w:t>
      </w:r>
    </w:p>
    <w:p w14:paraId="16D051DF" w14:textId="52B7E520" w:rsidR="00126152" w:rsidRDefault="00126152" w:rsidP="00842D2B">
      <w:pPr>
        <w:pStyle w:val="ProductList-Body"/>
      </w:pPr>
      <w:r>
        <w:t xml:space="preserve">Meddelanden för H.264/MPEG-4 AVC och/eller VC-1 i </w:t>
      </w:r>
      <w:hyperlink w:anchor="_top" w:tooltip="Bilaga 1" w:history="1">
        <w:r>
          <w:rPr>
            <w:rStyle w:val="Hyperlink"/>
          </w:rPr>
          <w:t>Bilaga 1</w:t>
        </w:r>
      </w:hyperlink>
      <w:r>
        <w:t xml:space="preserve"> gäller.</w:t>
      </w:r>
    </w:p>
    <w:p w14:paraId="50E182F2" w14:textId="77777777" w:rsidR="00126152" w:rsidRDefault="00126152" w:rsidP="00842D2B">
      <w:pPr>
        <w:pStyle w:val="ProductList-Body"/>
        <w:tabs>
          <w:tab w:val="clear" w:pos="158"/>
          <w:tab w:val="left" w:pos="360"/>
        </w:tabs>
      </w:pPr>
    </w:p>
    <w:p w14:paraId="76695AD2" w14:textId="77777777" w:rsidR="00126152" w:rsidRPr="00207B92" w:rsidRDefault="00126152" w:rsidP="00842D2B">
      <w:pPr>
        <w:pStyle w:val="ProductList-Body"/>
        <w:rPr>
          <w:b/>
          <w:color w:val="00188F"/>
        </w:rPr>
      </w:pPr>
      <w:r>
        <w:rPr>
          <w:b/>
          <w:color w:val="00188F"/>
        </w:rPr>
        <w:t>Externa användare och användare som inte är autentiserade av Skype för företag – Online</w:t>
      </w:r>
    </w:p>
    <w:p w14:paraId="42CE337C" w14:textId="77777777" w:rsidR="00126152" w:rsidRDefault="00126152" w:rsidP="00842D2B">
      <w:pPr>
        <w:pStyle w:val="ProductList-Body"/>
        <w:tabs>
          <w:tab w:val="clear" w:pos="158"/>
          <w:tab w:val="left" w:pos="360"/>
        </w:tabs>
      </w:pPr>
      <w:r>
        <w:t>Användarprenumerationslicenser krävs inte för Externa Användare och användare som inte är autentiserade av Skype för Business Online-tjänsten.</w:t>
      </w:r>
    </w:p>
    <w:p w14:paraId="7B99E5FF" w14:textId="77777777" w:rsidR="00126152" w:rsidRDefault="00126152" w:rsidP="00842D2B">
      <w:pPr>
        <w:pStyle w:val="ProductList-Body"/>
        <w:tabs>
          <w:tab w:val="clear" w:pos="158"/>
          <w:tab w:val="left" w:pos="360"/>
        </w:tabs>
      </w:pPr>
    </w:p>
    <w:p w14:paraId="5A19728D" w14:textId="77777777" w:rsidR="00126152" w:rsidRPr="0011540B" w:rsidRDefault="00126152" w:rsidP="00842D2B">
      <w:pPr>
        <w:pStyle w:val="ProductList-Body"/>
        <w:rPr>
          <w:b/>
          <w:color w:val="00188F"/>
        </w:rPr>
      </w:pPr>
      <w:r>
        <w:rPr>
          <w:b/>
          <w:color w:val="00188F"/>
        </w:rPr>
        <w:t>Offentlig kommunikationsenhet</w:t>
      </w:r>
    </w:p>
    <w:p w14:paraId="1D4C8270" w14:textId="77777777" w:rsidR="00126152" w:rsidRDefault="00126152" w:rsidP="00842D2B">
      <w:pPr>
        <w:pStyle w:val="ProductList-Body"/>
        <w:tabs>
          <w:tab w:val="clear" w:pos="158"/>
          <w:tab w:val="left" w:pos="360"/>
        </w:tabs>
        <w:ind w:right="180"/>
      </w:pPr>
      <w:r>
        <w:t>En offentlig kommunikationsenhet (”CACD”) är en enhet som delas av flera användare som inte loggar in på enheten med sitt Office 365-konto och som har stöd för samtal, möten och/eller röstkonferenser, Voice over IP och/eller video. Microsofts erbjudanden om Offentliga telefoner och Mötesrum är Enhets-SL som endast kan tilldelas en CACD. Varje CACD-licensierad enhet kan tillgås och användas av ett obegränsat antal användare.</w:t>
      </w:r>
    </w:p>
    <w:p w14:paraId="1B34B5CB" w14:textId="77777777" w:rsidR="00126152" w:rsidRDefault="00126152" w:rsidP="00842D2B">
      <w:pPr>
        <w:pStyle w:val="ProductList-Body"/>
        <w:tabs>
          <w:tab w:val="clear" w:pos="158"/>
          <w:tab w:val="left" w:pos="360"/>
        </w:tabs>
      </w:pPr>
    </w:p>
    <w:p w14:paraId="60D771B2" w14:textId="77777777" w:rsidR="00A75C95" w:rsidRDefault="00A75C95" w:rsidP="00842D2B">
      <w:pPr>
        <w:pStyle w:val="ProductList-Body"/>
        <w:rPr>
          <w:b/>
          <w:color w:val="00188F"/>
        </w:rPr>
      </w:pPr>
      <w:r>
        <w:rPr>
          <w:b/>
          <w:color w:val="00188F"/>
        </w:rPr>
        <w:t>Tjänsterna Samtalsabonnemang och Ljudkonferens (samtals-/konferenstjänster)</w:t>
      </w:r>
    </w:p>
    <w:p w14:paraId="4431A722" w14:textId="77777777" w:rsidR="00A75C95" w:rsidRDefault="00A75C95" w:rsidP="00A75C95">
      <w:pPr>
        <w:pStyle w:val="ProductList-Body"/>
        <w:tabs>
          <w:tab w:val="clear" w:pos="158"/>
          <w:tab w:val="left" w:pos="360"/>
        </w:tabs>
      </w:pPr>
      <w:r>
        <w:t xml:space="preserve">Samtals- och konferenstjänster tillhandahålls av det av Microsofts koncernbolag eller annan leverantör som har behörighet att administrera dem. Prissättning för samtals- och konferenstjänster kan inkludera tillämpliga skatter och avgifter. Villkoren för samtals- och konferenstjänster kan variera beroende på land. All information om dessa skatter, avgifter och landsspecifika användningsvillkor finns i användningsvillkoren på webbplatsen för volymlicensiering på </w:t>
      </w:r>
      <w:hyperlink r:id="rId55" w:history="1">
        <w:r>
          <w:rPr>
            <w:rStyle w:val="Hyperlink"/>
          </w:rPr>
          <w:t>http://go.microsoft.com/fwlink/?LinkId=690247</w:t>
        </w:r>
      </w:hyperlink>
      <w:r>
        <w:t>.</w:t>
      </w:r>
    </w:p>
    <w:p w14:paraId="18A60969" w14:textId="77777777" w:rsidR="00126152" w:rsidRDefault="00126152" w:rsidP="00126152">
      <w:pPr>
        <w:pStyle w:val="ProductList-Body"/>
        <w:tabs>
          <w:tab w:val="clear" w:pos="158"/>
          <w:tab w:val="left" w:pos="360"/>
        </w:tabs>
      </w:pPr>
    </w:p>
    <w:p w14:paraId="34C3B825" w14:textId="77777777" w:rsidR="00126152" w:rsidRPr="0081293D" w:rsidRDefault="00126152" w:rsidP="00126152">
      <w:pPr>
        <w:pStyle w:val="ProductList-Body"/>
      </w:pPr>
      <w:r>
        <w:t xml:space="preserve">Överskridande av användningsbegränsningarna för det tillämpliga prenumerationsavtalet för samtals- och konferenstjänster som beskrivs </w:t>
      </w:r>
      <w:r>
        <w:br/>
        <w:t>i användningsvillkoren kan leda till att tjänsterna stängs av. Microsoft ska ge skäligt varsel innan samtals- och konferenstjänster sägs upp, och kunden kan ringa nödsamtal under avstängningsperioden.</w:t>
      </w:r>
    </w:p>
    <w:p w14:paraId="537C235B" w14:textId="77777777" w:rsidR="00126152" w:rsidRDefault="00126152" w:rsidP="00126152">
      <w:pPr>
        <w:pStyle w:val="ProductList-Body"/>
      </w:pPr>
    </w:p>
    <w:p w14:paraId="5C653193" w14:textId="77777777" w:rsidR="00126152" w:rsidRPr="003619D2" w:rsidRDefault="00126152" w:rsidP="00126152">
      <w:pPr>
        <w:pStyle w:val="ProductList-Body"/>
        <w:rPr>
          <w:b/>
          <w:color w:val="00188F"/>
        </w:rPr>
      </w:pPr>
      <w:r>
        <w:rPr>
          <w:b/>
          <w:color w:val="00188F"/>
        </w:rPr>
        <w:t>Viktig information om räddningstjänst</w:t>
      </w:r>
    </w:p>
    <w:p w14:paraId="312BB43D" w14:textId="77777777" w:rsidR="00126152" w:rsidRDefault="00126152" w:rsidP="00126152">
      <w:pPr>
        <w:pStyle w:val="ProductList-Body"/>
        <w:ind w:right="180"/>
      </w:pPr>
      <w:r>
        <w:t>Kunden måste meddela varje användare av ett samtalsabonnemang att räddningstjänst fungerar annorlunda än med traditionella telefontjänster på följande sätt: (i) Office 365 kanske inte har information om positionen för den person som ringer räddningstjänst, vilket kan resultera i att nödsamtalet dirigeras till fel larmcentral för räddningstjänst och/eller att räddningstjänster anvisas till fel plats. (ii) Om användarens enhet inte har någon laddning, om det är strömavbrott eller om det av något skäl inte går att koppla upp sig mot Internet, kan användaren inte ringa räddningstjänst via samtalsabonnemangstjänsten. (iii) Även om samtalsabonnemangstjänster kan användas var som helst i världen där det finns en Internetuppkoppling, bör användare inte ringa räddningstjänst från andra länder än deras hemland eftersom samtalet antagligen inte kommer att dirigeras till rätt larmcentral i det landet.</w:t>
      </w:r>
    </w:p>
    <w:p w14:paraId="6EE2F3A7"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7C8B2FB" w14:textId="4F75DAD8" w:rsidR="002C16F3" w:rsidRPr="00653842" w:rsidRDefault="002C16F3" w:rsidP="002C16F3">
      <w:pPr>
        <w:pStyle w:val="ProductList-Offering2Heading"/>
        <w:rPr>
          <w:lang w:val="sv-SE"/>
        </w:rPr>
      </w:pPr>
      <w:r w:rsidRPr="00653842">
        <w:rPr>
          <w:lang w:val="sv-SE"/>
        </w:rPr>
        <w:tab/>
      </w:r>
      <w:bookmarkStart w:id="188" w:name="ExchangeOnline"/>
      <w:bookmarkStart w:id="189" w:name="_Toc524436947"/>
      <w:bookmarkStart w:id="190" w:name="_Toc523239319"/>
      <w:bookmarkStart w:id="191" w:name="_Toc23255824"/>
      <w:r w:rsidRPr="00653842">
        <w:rPr>
          <w:lang w:val="sv-SE"/>
        </w:rPr>
        <w:t>Exchange Online</w:t>
      </w:r>
      <w:bookmarkEnd w:id="188"/>
      <w:bookmarkEnd w:id="189"/>
      <w:bookmarkEnd w:id="190"/>
      <w:bookmarkEnd w:id="191"/>
    </w:p>
    <w:p w14:paraId="29870ED1" w14:textId="77777777" w:rsidR="002C16F3" w:rsidRDefault="002C16F3" w:rsidP="002C16F3">
      <w:pPr>
        <w:pStyle w:val="ProductList-Offering1"/>
        <w:sectPr w:rsidR="002C16F3" w:rsidSect="00E275D6">
          <w:footerReference w:type="first" r:id="rId56"/>
          <w:type w:val="continuous"/>
          <w:pgSz w:w="12240" w:h="15840"/>
          <w:pgMar w:top="1440" w:right="720" w:bottom="1440" w:left="720" w:header="720" w:footer="720" w:gutter="0"/>
          <w:cols w:space="720"/>
          <w:titlePg/>
          <w:docGrid w:linePitch="360"/>
        </w:sectPr>
      </w:pPr>
    </w:p>
    <w:p w14:paraId="3D50344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(plan 1 och 2)</w:t>
      </w:r>
    </w:p>
    <w:p w14:paraId="48F26527"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Exchange Online K1</w:t>
      </w:r>
    </w:p>
    <w:p w14:paraId="161F6F73"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Exchange Online Archiving för Exchange Online</w:t>
      </w:r>
    </w:p>
    <w:p w14:paraId="4F033FEE"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 xml:space="preserve">Exchange Online Archiving för Exchange Server </w:t>
      </w:r>
    </w:p>
    <w:p w14:paraId="4AB86D4B" w14:textId="77777777" w:rsidR="002C16F3" w:rsidRPr="00EF1E73" w:rsidRDefault="002C16F3" w:rsidP="002C16F3">
      <w:pPr>
        <w:pStyle w:val="ProductList-Body"/>
        <w:rPr>
          <w:rFonts w:asciiTheme="majorHAnsi" w:hAnsiTheme="majorHAnsi"/>
          <w:sz w:val="16"/>
          <w:szCs w:val="16"/>
        </w:rPr>
      </w:pPr>
      <w:r>
        <w:rPr>
          <w:rFonts w:asciiTheme="majorHAnsi" w:hAnsiTheme="majorHAnsi"/>
          <w:sz w:val="16"/>
          <w:szCs w:val="16"/>
        </w:rPr>
        <w:t>Dataförlustskydd</w:t>
      </w:r>
    </w:p>
    <w:p w14:paraId="2045BC4D"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Avancerat skydd</w:t>
      </w:r>
    </w:p>
    <w:p w14:paraId="2E559896"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Office 365 Threat Intelligence</w:t>
      </w:r>
    </w:p>
    <w:p w14:paraId="24CB7854" w14:textId="77777777" w:rsidR="002C16F3" w:rsidRDefault="002C16F3" w:rsidP="002C16F3">
      <w:pPr>
        <w:pStyle w:val="ProductList-Offering2"/>
        <w:ind w:left="0"/>
        <w:sectPr w:rsidR="002C16F3" w:rsidSect="00E275D6">
          <w:type w:val="continuous"/>
          <w:pgSz w:w="12240" w:h="15840"/>
          <w:pgMar w:top="1440" w:right="720" w:bottom="1440" w:left="720" w:header="720" w:footer="720" w:gutter="0"/>
          <w:cols w:num="2" w:space="720"/>
          <w:titlePg/>
          <w:docGrid w:linePitch="360"/>
        </w:sectPr>
      </w:pPr>
    </w:p>
    <w:p w14:paraId="1E943615" w14:textId="77777777" w:rsidR="00123E7D" w:rsidRPr="008E31E0" w:rsidRDefault="00123E7D" w:rsidP="00123E7D">
      <w:pPr>
        <w:pStyle w:val="ProductList-Body"/>
        <w:pBdr>
          <w:top w:val="single" w:sz="4" w:space="1" w:color="BFBFBF" w:themeColor="background1" w:themeShade="BF"/>
        </w:pBdr>
        <w:rPr>
          <w:sz w:val="8"/>
        </w:rPr>
      </w:pPr>
    </w:p>
    <w:p w14:paraId="0148DFFB" w14:textId="0758CBAD" w:rsidR="001A19E0" w:rsidRPr="00FB10CE" w:rsidRDefault="00DC0A1F" w:rsidP="001A19E0">
      <w:pPr>
        <w:pStyle w:val="ProductList-Body"/>
      </w:pPr>
      <w:r w:rsidRPr="00FB10CE">
        <w:rPr>
          <w:b/>
          <w:color w:val="00188F"/>
        </w:rPr>
        <w:t>Huvudfunktioner för Office 365-tjänster – Exchange Online</w:t>
      </w:r>
    </w:p>
    <w:p w14:paraId="029F6D7B" w14:textId="150265D0" w:rsidR="001A19E0" w:rsidRPr="00690C65" w:rsidRDefault="001A19E0" w:rsidP="001A19E0">
      <w:pPr>
        <w:pStyle w:val="ProductList-Body"/>
      </w:pPr>
      <w:r>
        <w:t xml:space="preserve">Exchange Online eller dess efterföljande tjänst har följande </w:t>
      </w:r>
      <w:hyperlink w:anchor="CoreFeaturesforOffice365Services" w:tooltip="huvudfunktion" w:history="1">
        <w:r>
          <w:rPr>
            <w:rStyle w:val="Hyperlink"/>
          </w:rPr>
          <w:t>huvudfunktion</w:t>
        </w:r>
      </w:hyperlink>
      <w:r>
        <w:t>-kapacitet:</w:t>
      </w:r>
    </w:p>
    <w:p w14:paraId="1D120F58" w14:textId="77777777" w:rsidR="00017A5A" w:rsidRPr="00690C65" w:rsidRDefault="00017A5A" w:rsidP="001A19E0">
      <w:pPr>
        <w:pStyle w:val="ProductList-Body"/>
      </w:pPr>
    </w:p>
    <w:p w14:paraId="1211BEB5" w14:textId="77777777" w:rsidR="001A19E0" w:rsidRPr="00690C65" w:rsidRDefault="001A19E0" w:rsidP="001A19E0">
      <w:pPr>
        <w:pStyle w:val="ProductList-Body"/>
        <w:ind w:left="180"/>
      </w:pPr>
      <w:r>
        <w:rPr>
          <w:b/>
          <w:color w:val="0072C6"/>
        </w:rPr>
        <w:t>E-post</w:t>
      </w:r>
    </w:p>
    <w:p w14:paraId="3937A9A0" w14:textId="4DCDD39C" w:rsidR="001A19E0" w:rsidRPr="00690C65" w:rsidRDefault="001A19E0" w:rsidP="001A19E0">
      <w:pPr>
        <w:pStyle w:val="ProductList-Body"/>
        <w:ind w:left="180"/>
      </w:pPr>
      <w:r>
        <w:t>En slutanvändare kommer att kunna skicka e-postmeddelanden, ta emot e-postmeddelanden som härrör från inom och utanför Kundens organisation samt få åtkomst till slutanvändarens brevlåda.</w:t>
      </w:r>
    </w:p>
    <w:p w14:paraId="5C9883D4" w14:textId="77777777" w:rsidR="001A19E0" w:rsidRPr="00690C65" w:rsidRDefault="001A19E0" w:rsidP="001A19E0">
      <w:pPr>
        <w:pStyle w:val="ProductList-Body"/>
        <w:ind w:left="180"/>
      </w:pPr>
    </w:p>
    <w:p w14:paraId="53900BEE" w14:textId="77777777" w:rsidR="001A19E0" w:rsidRPr="00690C65" w:rsidRDefault="001A19E0" w:rsidP="00480397">
      <w:pPr>
        <w:pStyle w:val="ProductList-Body"/>
        <w:keepNext/>
        <w:ind w:left="187"/>
      </w:pPr>
      <w:r>
        <w:rPr>
          <w:b/>
          <w:color w:val="0072C6"/>
        </w:rPr>
        <w:t>Mobil åtkomst och webbläsaråtkomst</w:t>
      </w:r>
    </w:p>
    <w:p w14:paraId="277343D5" w14:textId="1C1D7BA1" w:rsidR="001A19E0" w:rsidRPr="00690C65" w:rsidRDefault="001A19E0" w:rsidP="001A19E0">
      <w:pPr>
        <w:pStyle w:val="ProductList-Body"/>
        <w:ind w:left="180"/>
      </w:pPr>
      <w:r>
        <w:t>Genom Microsoft Exchange ActiveSync-protokollet eller ett efterträdande protokoll eller teknologi kommer Exchange Online att göra det möjligt för en slutanvändare för att skicka och ta emot e-post och uppdatera och visa kalendrar från en mobil enhet som ger ett tillräckligt stöd för ett sådant protokoll eller teknologi. En slutanvändare kommer att kunna skicka e-postmeddelanden, ta emot e-postmeddelanden som härrör från inom och utanför Kundens organisation samt få åtkomst till slutanvändarens brevlåda, allt från en kompatibel webbläsare.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lastRenderedPageBreak/>
        <w:t>Lagringspolicyer</w:t>
      </w:r>
    </w:p>
    <w:p w14:paraId="0BFE11A8" w14:textId="021008B4" w:rsidR="001A19E0" w:rsidRPr="00690C65" w:rsidRDefault="001A19E0" w:rsidP="001A19E0">
      <w:pPr>
        <w:pStyle w:val="ProductList-Body"/>
        <w:ind w:left="180"/>
      </w:pPr>
      <w:r>
        <w:t>Kunden kommer att kunna upprätta arkiverings- och borttagningsrutiner för e-postmeddelanden.</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Återställning av borttagna objekt och postlåda</w:t>
      </w:r>
    </w:p>
    <w:p w14:paraId="573C8835" w14:textId="77777777" w:rsidR="008961CA" w:rsidRPr="0044514B" w:rsidRDefault="008961CA" w:rsidP="008961CA">
      <w:pPr>
        <w:pStyle w:val="ProductList-Body"/>
        <w:ind w:left="180"/>
      </w:pPr>
      <w:r>
        <w:t>Kunden kommer att kunna återställa innehållet i en raderad postlåda och en slutanvändare kommer att kunna återställa objekt som har tagits bort från en av slutanvändarens e-postmappar.</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Sökning i flera postlådor</w:t>
      </w:r>
    </w:p>
    <w:p w14:paraId="442DBA42" w14:textId="37A9B852" w:rsidR="001A19E0" w:rsidRPr="00690C65" w:rsidRDefault="001A19E0" w:rsidP="001A19E0">
      <w:pPr>
        <w:pStyle w:val="ProductList-Body"/>
        <w:ind w:left="180"/>
      </w:pPr>
      <w:r>
        <w:t>Kunden kommer att kunna söka efter innehåll i flera inkorgar inom organisationen.</w:t>
      </w:r>
    </w:p>
    <w:p w14:paraId="6D60AB6B" w14:textId="77777777" w:rsidR="001A19E0" w:rsidRPr="00690C65" w:rsidRDefault="001A19E0" w:rsidP="001A19E0">
      <w:pPr>
        <w:pStyle w:val="ProductList-Body"/>
        <w:ind w:left="180"/>
      </w:pPr>
    </w:p>
    <w:p w14:paraId="3467D71C" w14:textId="77777777" w:rsidR="001A19E0" w:rsidRPr="00690C65" w:rsidRDefault="001A19E0" w:rsidP="00842D2B">
      <w:pPr>
        <w:pStyle w:val="ProductList-Body"/>
        <w:ind w:left="187"/>
      </w:pPr>
      <w:r>
        <w:rPr>
          <w:b/>
          <w:color w:val="0072C6"/>
        </w:rPr>
        <w:t>Kalender</w:t>
      </w:r>
    </w:p>
    <w:p w14:paraId="309D22AE" w14:textId="6EEB9626" w:rsidR="001A19E0" w:rsidRDefault="001A19E0" w:rsidP="00842D2B">
      <w:pPr>
        <w:pStyle w:val="ProductList-Body"/>
        <w:ind w:left="180"/>
      </w:pPr>
      <w:r>
        <w:t>En slutanvändare kommer att kunna visa en kalender och schemalägga träffar, möten och automatiska svar på inkommande e-postmeddelanden.</w:t>
      </w:r>
    </w:p>
    <w:p w14:paraId="5EEC2FB5" w14:textId="77777777" w:rsidR="00A75C95" w:rsidRPr="00690C65" w:rsidRDefault="00A75C95" w:rsidP="00842D2B">
      <w:pPr>
        <w:pStyle w:val="ProductList-Body"/>
        <w:ind w:left="180"/>
      </w:pPr>
    </w:p>
    <w:p w14:paraId="12646D9A" w14:textId="77777777" w:rsidR="001A19E0" w:rsidRPr="00690C65" w:rsidRDefault="001A19E0" w:rsidP="00842D2B">
      <w:pPr>
        <w:pStyle w:val="ProductList-Body"/>
        <w:ind w:left="187"/>
      </w:pPr>
      <w:r>
        <w:rPr>
          <w:b/>
          <w:color w:val="0072C6"/>
        </w:rPr>
        <w:t>Kontakter</w:t>
      </w:r>
    </w:p>
    <w:p w14:paraId="648D4163" w14:textId="31CD581B" w:rsidR="001A19E0" w:rsidRPr="00690C65" w:rsidRDefault="001A19E0" w:rsidP="00842D2B">
      <w:pPr>
        <w:pStyle w:val="ProductList-Body"/>
        <w:ind w:left="180"/>
      </w:pPr>
      <w:r>
        <w:t>Genom ett användargränssnitt som tillhandahålls genom Exchange Online kommer Kunden att kunna skapa och hantera distributionsgrupper och en katalog för hela organisationen med slutanvändare med e-post, distributionsgrupper och externa kontakter.</w:t>
      </w:r>
    </w:p>
    <w:p w14:paraId="2DB9CF43" w14:textId="77777777" w:rsidR="001A19E0" w:rsidRPr="00690C65" w:rsidRDefault="001A19E0" w:rsidP="00842D2B">
      <w:pPr>
        <w:pStyle w:val="ProductList-Body"/>
      </w:pPr>
    </w:p>
    <w:p w14:paraId="6B6C75C8" w14:textId="47017AF8" w:rsidR="00DC0A1F" w:rsidRPr="00690C65" w:rsidRDefault="00DC0A1F" w:rsidP="00842D2B">
      <w:pPr>
        <w:pStyle w:val="ProductList-Body"/>
      </w:pPr>
      <w:r>
        <w:rPr>
          <w:b/>
          <w:color w:val="00188F"/>
        </w:rPr>
        <w:t>Huvudfunktioner för Office 365-tjänster – Exchange Online-arkivering</w:t>
      </w:r>
    </w:p>
    <w:p w14:paraId="3AEF57B1" w14:textId="44DF6AA6" w:rsidR="00DC0A1F" w:rsidRPr="00690C65" w:rsidRDefault="00DC0A1F" w:rsidP="00842D2B">
      <w:pPr>
        <w:pStyle w:val="ProductList-Body"/>
      </w:pPr>
      <w:r>
        <w:t xml:space="preserve">Exchange Online-arkivering eller dess efterföljande tjänst har följande </w:t>
      </w:r>
      <w:hyperlink w:anchor="CoreFeaturesforOffice365Services" w:tooltip="huvudfunktion" w:history="1">
        <w:r>
          <w:rPr>
            <w:rStyle w:val="Hyperlink"/>
          </w:rPr>
          <w:t>huvudfunktion</w:t>
        </w:r>
      </w:hyperlink>
      <w:r>
        <w:t>-kapacitet:</w:t>
      </w:r>
    </w:p>
    <w:p w14:paraId="2A148731" w14:textId="77777777" w:rsidR="000B0627" w:rsidRPr="00690C65" w:rsidRDefault="000B0627" w:rsidP="00842D2B">
      <w:pPr>
        <w:pStyle w:val="ProductList-Body"/>
      </w:pPr>
    </w:p>
    <w:p w14:paraId="40C43371" w14:textId="77777777" w:rsidR="00ED50E6" w:rsidRPr="00690C65" w:rsidRDefault="001A19E0" w:rsidP="00842D2B">
      <w:pPr>
        <w:pStyle w:val="ProductList-Body"/>
        <w:ind w:left="187"/>
      </w:pPr>
      <w:r>
        <w:rPr>
          <w:b/>
          <w:color w:val="0072C6"/>
        </w:rPr>
        <w:t>Datalagring</w:t>
      </w:r>
    </w:p>
    <w:p w14:paraId="4D3B73EF" w14:textId="41F65D4D" w:rsidR="001A19E0" w:rsidRPr="00690C65" w:rsidRDefault="001A19E0" w:rsidP="00842D2B">
      <w:pPr>
        <w:pStyle w:val="ProductList-Body"/>
        <w:ind w:left="180"/>
      </w:pPr>
      <w:r>
        <w:t>Kunden kommer att kunna tillåta en slutanvändare att lagra e-postmeddelanden.</w:t>
      </w:r>
    </w:p>
    <w:p w14:paraId="20F27813" w14:textId="77777777" w:rsidR="00ED50E6" w:rsidRPr="00690C65" w:rsidRDefault="00ED50E6" w:rsidP="00842D2B">
      <w:pPr>
        <w:pStyle w:val="ProductList-Body"/>
        <w:ind w:left="180"/>
      </w:pPr>
    </w:p>
    <w:p w14:paraId="0586DAE4" w14:textId="77777777" w:rsidR="00ED50E6" w:rsidRPr="00690C65" w:rsidRDefault="001A19E0" w:rsidP="00842D2B">
      <w:pPr>
        <w:pStyle w:val="ProductList-Body"/>
        <w:ind w:left="187"/>
      </w:pPr>
      <w:r>
        <w:rPr>
          <w:b/>
          <w:color w:val="0072C6"/>
        </w:rPr>
        <w:t>Lagringspolicyer</w:t>
      </w:r>
    </w:p>
    <w:p w14:paraId="7CDB87D7" w14:textId="21882356" w:rsidR="001A19E0" w:rsidRPr="00690C65" w:rsidRDefault="001A19E0" w:rsidP="00842D2B">
      <w:pPr>
        <w:pStyle w:val="ProductList-Body"/>
        <w:ind w:left="180"/>
      </w:pPr>
      <w:r>
        <w:t>Kunden kommer att kunna skapa arkiverings- och borttagningspolicyer för e-postmeddelanden som skiljer sig från policyer som en slutanvändare kan använda för slutanvändarens egen postlåda.</w:t>
      </w:r>
    </w:p>
    <w:p w14:paraId="10F531F1" w14:textId="77777777" w:rsidR="00ED50E6" w:rsidRPr="00690C65" w:rsidRDefault="00ED50E6" w:rsidP="00842D2B">
      <w:pPr>
        <w:pStyle w:val="ProductList-Body"/>
        <w:ind w:left="180"/>
      </w:pPr>
    </w:p>
    <w:p w14:paraId="53518FF9" w14:textId="77777777" w:rsidR="00ED50E6" w:rsidRPr="00690C65" w:rsidRDefault="001A19E0" w:rsidP="00842D2B">
      <w:pPr>
        <w:pStyle w:val="ProductList-Body"/>
        <w:ind w:left="180"/>
      </w:pPr>
      <w:r>
        <w:rPr>
          <w:b/>
          <w:color w:val="0072C6"/>
        </w:rPr>
        <w:t>Återställning av borttagna objekt och postlåda</w:t>
      </w:r>
    </w:p>
    <w:p w14:paraId="0CF73227" w14:textId="7B0D2157" w:rsidR="001A19E0" w:rsidRPr="00690C65" w:rsidRDefault="001A19E0" w:rsidP="00842D2B">
      <w:pPr>
        <w:pStyle w:val="ProductList-Body"/>
        <w:ind w:left="180"/>
      </w:pPr>
      <w:r>
        <w:t>Kunden kommer genom supporttjänsterna för Office 365 att kunna återställa en raderad arkivpostlåda och en slutanvändare kommer att kunna återställa objekt som har tagits bort från en av slutanvändarens e-postmappar i slutanvändarens arkiv.</w:t>
      </w:r>
    </w:p>
    <w:p w14:paraId="2989B781" w14:textId="77777777" w:rsidR="00ED50E6" w:rsidRPr="00690C65" w:rsidRDefault="00ED50E6" w:rsidP="00842D2B">
      <w:pPr>
        <w:pStyle w:val="ProductList-Body"/>
        <w:ind w:left="180"/>
      </w:pPr>
    </w:p>
    <w:p w14:paraId="32403BAC" w14:textId="77777777" w:rsidR="00ED50E6" w:rsidRPr="00690C65" w:rsidRDefault="001A19E0" w:rsidP="00842D2B">
      <w:pPr>
        <w:pStyle w:val="ProductList-Body"/>
        <w:ind w:left="187"/>
      </w:pPr>
      <w:r>
        <w:rPr>
          <w:b/>
          <w:color w:val="0072C6"/>
        </w:rPr>
        <w:t>Sökning i flera postlådor</w:t>
      </w:r>
    </w:p>
    <w:p w14:paraId="024BBD24" w14:textId="653E014F" w:rsidR="001A19E0" w:rsidRPr="00690C65" w:rsidRDefault="001A19E0" w:rsidP="00842D2B">
      <w:pPr>
        <w:pStyle w:val="ProductList-Body"/>
        <w:ind w:left="180"/>
      </w:pPr>
      <w:r>
        <w:t>Kunden kommer att kunna söka efter innehåll i flera inkorgar inom organisationen.</w:t>
      </w:r>
    </w:p>
    <w:p w14:paraId="2351983F" w14:textId="77777777" w:rsidR="00ED50E6" w:rsidRPr="00690C65" w:rsidRDefault="00ED50E6" w:rsidP="00842D2B">
      <w:pPr>
        <w:pStyle w:val="ProductList-Body"/>
        <w:ind w:left="180"/>
      </w:pPr>
    </w:p>
    <w:p w14:paraId="448BE475" w14:textId="77777777" w:rsidR="00ED50E6" w:rsidRPr="00690C65" w:rsidRDefault="001A19E0" w:rsidP="00842D2B">
      <w:pPr>
        <w:pStyle w:val="ProductList-Body"/>
        <w:ind w:left="187"/>
      </w:pPr>
      <w:r>
        <w:rPr>
          <w:b/>
          <w:color w:val="0072C6"/>
        </w:rPr>
        <w:t>Rättslig spärr</w:t>
      </w:r>
    </w:p>
    <w:p w14:paraId="2EA3BFAF" w14:textId="2B9E2A60" w:rsidR="001A19E0" w:rsidRPr="00690C65" w:rsidRDefault="001A19E0" w:rsidP="00842D2B">
      <w:pPr>
        <w:pStyle w:val="ProductList-Body"/>
        <w:ind w:left="180"/>
      </w:pPr>
      <w:r>
        <w:t xml:space="preserve">Kunden kommer att kunna placera en </w:t>
      </w:r>
      <w:r w:rsidR="00E2328E">
        <w:t>”</w:t>
      </w:r>
      <w:r>
        <w:t>rättslig spärr</w:t>
      </w:r>
      <w:r w:rsidR="00E2328E">
        <w:t>”</w:t>
      </w:r>
      <w:r>
        <w:t xml:space="preserve"> på en slutanvändares primära postlåda och arkivpostlåda för att bevara innehållet i dessa postlådor.</w:t>
      </w:r>
    </w:p>
    <w:p w14:paraId="26A98DD1" w14:textId="77777777" w:rsidR="006523C8" w:rsidRDefault="006523C8" w:rsidP="00842D2B">
      <w:pPr>
        <w:pStyle w:val="ProductList-Body"/>
      </w:pPr>
    </w:p>
    <w:p w14:paraId="4ACEA0A4" w14:textId="60DB9570" w:rsidR="006523C8" w:rsidRPr="00690C65" w:rsidRDefault="006523C8" w:rsidP="00842D2B">
      <w:pPr>
        <w:pStyle w:val="ProductList-Body"/>
        <w:ind w:left="180"/>
      </w:pPr>
      <w:r>
        <w:rPr>
          <w:b/>
          <w:color w:val="0072C6"/>
        </w:rPr>
        <w:t>Arkivering</w:t>
      </w:r>
    </w:p>
    <w:p w14:paraId="73F5962E" w14:textId="77777777" w:rsidR="006523C8" w:rsidRPr="00690C65" w:rsidRDefault="006523C8" w:rsidP="00842D2B">
      <w:pPr>
        <w:pStyle w:val="ProductList-Body"/>
        <w:ind w:left="180"/>
      </w:pPr>
      <w:r>
        <w:t>Arkivering får endast användas för att lagra meddelanden med Exchange Online Plan 1 och 2.</w:t>
      </w:r>
    </w:p>
    <w:p w14:paraId="2F8F646A" w14:textId="77777777" w:rsidR="006523C8" w:rsidRPr="00690C65" w:rsidRDefault="006523C8" w:rsidP="00842D2B">
      <w:pPr>
        <w:pStyle w:val="ProductList-Body"/>
        <w:ind w:left="180"/>
      </w:pPr>
    </w:p>
    <w:p w14:paraId="2B0BFA2B" w14:textId="6300D19C" w:rsidR="006523C8" w:rsidRPr="00690C65" w:rsidRDefault="006523C8" w:rsidP="00842D2B">
      <w:pPr>
        <w:pStyle w:val="ProductList-Body"/>
        <w:ind w:left="187"/>
      </w:pPr>
      <w:r>
        <w:rPr>
          <w:b/>
          <w:color w:val="0072C6"/>
        </w:rPr>
        <w:t>Arkivering för Exchange Server</w:t>
      </w:r>
    </w:p>
    <w:p w14:paraId="05891E4A" w14:textId="77777777" w:rsidR="006523C8" w:rsidRPr="00690C65" w:rsidRDefault="006523C8" w:rsidP="00842D2B">
      <w:pPr>
        <w:pStyle w:val="ProductList-Body"/>
        <w:ind w:left="180"/>
      </w:pPr>
      <w:r>
        <w:t>Användare med licens för Exchange Server 2013 Standard-klientåtkomstlicens får använda de funktioner i Exchange Server 2013 Enterprise-klientåtkomstlicensen som behövs för kompatibel användning av Exchange Online Archiving for Exchange Server.</w:t>
      </w:r>
    </w:p>
    <w:p w14:paraId="785BA81D" w14:textId="77777777" w:rsidR="006523C8" w:rsidRPr="00690C65" w:rsidRDefault="006523C8" w:rsidP="00842D2B">
      <w:pPr>
        <w:pStyle w:val="ProductList-Body"/>
        <w:ind w:left="180"/>
      </w:pPr>
    </w:p>
    <w:p w14:paraId="36A60D30" w14:textId="77777777" w:rsidR="00703ED6" w:rsidRDefault="00703ED6" w:rsidP="00842D2B">
      <w:pPr>
        <w:pStyle w:val="ProductList-ClauseHeading"/>
        <w:keepNext w:val="0"/>
      </w:pPr>
      <w:r>
        <w:t>Smartphones och surfplattor</w:t>
      </w:r>
    </w:p>
    <w:p w14:paraId="1B54B31F" w14:textId="77777777" w:rsidR="00703ED6" w:rsidRPr="003A1DB6" w:rsidRDefault="00703ED6" w:rsidP="00703ED6">
      <w:pPr>
        <w:pStyle w:val="ProductList-Body"/>
      </w:pPr>
      <w:r>
        <w:t xml:space="preserve">Varje användare som Kunden tilldelar en användar-SL för Exchange Online får (i) använda Microsoft Outlook för mobila enheter i kommersiellt syfte samt (ii) logga in i Microsoft Outlook med sitt org-id på upp till fem smartphones och fem surfplattor. </w:t>
      </w:r>
    </w:p>
    <w:p w14:paraId="21FA110E" w14:textId="77777777" w:rsidR="0080649A" w:rsidRPr="0080649A" w:rsidRDefault="0080649A" w:rsidP="00842D2B">
      <w:pPr>
        <w:pStyle w:val="ProductList-Body"/>
        <w:tabs>
          <w:tab w:val="clear" w:pos="158"/>
          <w:tab w:val="left" w:pos="270"/>
        </w:tabs>
        <w:rPr>
          <w:b/>
          <w:color w:val="00188F"/>
        </w:rPr>
      </w:pPr>
    </w:p>
    <w:p w14:paraId="6F4D5951" w14:textId="3ABA8E83" w:rsidR="006523C8" w:rsidRPr="00A12026" w:rsidRDefault="006523C8" w:rsidP="00842D2B">
      <w:pPr>
        <w:pStyle w:val="ProductList-Body"/>
        <w:tabs>
          <w:tab w:val="clear" w:pos="158"/>
          <w:tab w:val="left" w:pos="270"/>
        </w:tabs>
        <w:rPr>
          <w:lang w:val="en-US"/>
        </w:rPr>
      </w:pPr>
      <w:r w:rsidRPr="00A12026">
        <w:rPr>
          <w:b/>
          <w:color w:val="00188F"/>
          <w:lang w:val="en-US"/>
        </w:rPr>
        <w:t>Exchange Online Plan 2 från Exchange Hosted Archive Migration</w:t>
      </w:r>
    </w:p>
    <w:p w14:paraId="05687124" w14:textId="296CBE08" w:rsidR="006523C8" w:rsidRPr="00690C65" w:rsidRDefault="006523C8" w:rsidP="00842D2B">
      <w:pPr>
        <w:pStyle w:val="ProductList-Body"/>
        <w:tabs>
          <w:tab w:val="clear" w:pos="158"/>
          <w:tab w:val="left" w:pos="270"/>
        </w:tabs>
      </w:pPr>
      <w:r>
        <w:t xml:space="preserve">Exchange Online Plan 2 är en Onlinetjänst som efterträder Exchange Hosted Archive. Om Kunden förnyar från Exchange Hosted Archive till Exchange Online Plan 2 och ännu inte har migrerats till Exchange Online Plan 2, får Kundens licensierade användare fortsätta att använda Exchange Hosted Archive-tjänsten i enlighet med villkoren i Produktanvändningsrättigheterna från mars 2011, till det tidigare av Kundens migrering till Exchange Online Plan 2 eller utgången av Kundens Exchange Online Plan 2-användarabonnemangslicenser. Produktanvändningsrättigheterna finns på </w:t>
      </w:r>
      <w:hyperlink r:id="rId5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70BB1532" w14:textId="77777777" w:rsidR="00FF6ECD" w:rsidRPr="00017A5A" w:rsidRDefault="00FF6ECD" w:rsidP="00842D2B">
      <w:pPr>
        <w:pStyle w:val="ProductList-Body"/>
        <w:keepNext/>
        <w:tabs>
          <w:tab w:val="clear" w:pos="158"/>
          <w:tab w:val="left" w:pos="180"/>
        </w:tabs>
        <w:rPr>
          <w:b/>
          <w:color w:val="00188F"/>
        </w:rPr>
      </w:pPr>
      <w:r>
        <w:rPr>
          <w:b/>
          <w:color w:val="00188F"/>
        </w:rPr>
        <w:lastRenderedPageBreak/>
        <w:t>Licens för förhindrande av dataförlust för Office 365</w:t>
      </w:r>
    </w:p>
    <w:p w14:paraId="54291E04" w14:textId="77777777" w:rsidR="00FF6ECD" w:rsidRDefault="00FF6ECD" w:rsidP="00FF6ECD">
      <w:pPr>
        <w:pStyle w:val="ProductList-Body"/>
      </w:pPr>
      <w:r>
        <w:t>Om Kunden är licensierad för förhindrande av dataförlust för Office 365 per enhet är alla användare av den Licensierade enheten licensierade för Onlinetjänsten.</w:t>
      </w:r>
      <w:bookmarkStart w:id="192" w:name="_Hlk486589626"/>
    </w:p>
    <w:bookmarkEnd w:id="192"/>
    <w:p w14:paraId="040D7422" w14:textId="57CAD3CB" w:rsidR="00F55BF5" w:rsidRDefault="00F55BF5" w:rsidP="009427A1">
      <w:pPr>
        <w:pStyle w:val="ProductList-Body"/>
        <w:tabs>
          <w:tab w:val="clear" w:pos="158"/>
          <w:tab w:val="left" w:pos="180"/>
        </w:tabs>
      </w:pPr>
    </w:p>
    <w:p w14:paraId="404F4ECA" w14:textId="77777777" w:rsidR="00F55BF5" w:rsidRPr="00D7645A" w:rsidRDefault="00F55BF5" w:rsidP="00D7645A">
      <w:pPr>
        <w:pStyle w:val="ProductList-Body"/>
        <w:rPr>
          <w:b/>
          <w:color w:val="00188F"/>
        </w:rPr>
      </w:pPr>
      <w:bookmarkStart w:id="193" w:name="_Toc423959249"/>
      <w:r w:rsidRPr="00D7645A">
        <w:rPr>
          <w:b/>
          <w:color w:val="00188F"/>
        </w:rPr>
        <w:t>Servicenivåavtal</w:t>
      </w:r>
      <w:bookmarkEnd w:id="193"/>
    </w:p>
    <w:p w14:paraId="1BD79870" w14:textId="77777777" w:rsidR="00943F8F" w:rsidRDefault="00943F8F" w:rsidP="00943F8F">
      <w:pPr>
        <w:pStyle w:val="ProductList-Body"/>
        <w:tabs>
          <w:tab w:val="clear" w:pos="158"/>
          <w:tab w:val="left" w:pos="180"/>
        </w:tabs>
      </w:pPr>
      <w:bookmarkStart w:id="194" w:name="Office365Applications"/>
      <w:r>
        <w:t>Det finns inget SLA för Office 365 Advanced Threat Protection eller Office 365 Threat Intelligence.</w:t>
      </w:r>
    </w:p>
    <w:bookmarkStart w:id="195" w:name="O365Applications"/>
    <w:bookmarkEnd w:id="194"/>
    <w:p w14:paraId="13AA31DA" w14:textId="3A5D27C6"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AE5DEA1" w14:textId="67AB004B" w:rsidR="002C16F3" w:rsidRPr="00A75C95" w:rsidRDefault="002C16F3" w:rsidP="002C16F3">
      <w:pPr>
        <w:pStyle w:val="ProductList-Offering2Heading"/>
        <w:rPr>
          <w:lang w:val="sv-SE"/>
        </w:rPr>
      </w:pPr>
      <w:bookmarkStart w:id="196" w:name="_Toc524436948"/>
      <w:bookmarkStart w:id="197" w:name="_Toc523239320"/>
      <w:bookmarkStart w:id="198" w:name="_Toc23255825"/>
      <w:r>
        <w:t>Office 365-program</w:t>
      </w:r>
      <w:bookmarkEnd w:id="195"/>
      <w:bookmarkEnd w:id="196"/>
      <w:bookmarkEnd w:id="197"/>
      <w:bookmarkEnd w:id="198"/>
    </w:p>
    <w:p w14:paraId="1F9AA7BF" w14:textId="77777777" w:rsidR="002C16F3" w:rsidRPr="00FB10CE" w:rsidRDefault="002C16F3" w:rsidP="002C16F3">
      <w:pPr>
        <w:pStyle w:val="ProductList-Offering1"/>
        <w:rPr>
          <w:lang w:val="en-US"/>
        </w:rPr>
        <w:sectPr w:rsidR="002C16F3" w:rsidRPr="00FB10CE" w:rsidSect="00E275D6">
          <w:type w:val="continuous"/>
          <w:pgSz w:w="12240" w:h="15840"/>
          <w:pgMar w:top="1440" w:right="720" w:bottom="1440" w:left="720" w:header="720" w:footer="720" w:gutter="0"/>
          <w:cols w:space="720"/>
          <w:titlePg/>
          <w:docGrid w:linePitch="360"/>
        </w:sectPr>
      </w:pPr>
    </w:p>
    <w:p w14:paraId="0B221B63"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Business</w:t>
      </w:r>
    </w:p>
    <w:p w14:paraId="36816601" w14:textId="77777777" w:rsidR="002C16F3" w:rsidRPr="00FB10CE" w:rsidRDefault="002C16F3" w:rsidP="002C16F3">
      <w:pPr>
        <w:pStyle w:val="ProductList-Body"/>
        <w:rPr>
          <w:rFonts w:asciiTheme="majorHAnsi" w:hAnsiTheme="majorHAnsi"/>
          <w:sz w:val="16"/>
          <w:szCs w:val="16"/>
          <w:lang w:val="en-US"/>
        </w:rPr>
      </w:pPr>
      <w:r w:rsidRPr="00FB10CE">
        <w:rPr>
          <w:rFonts w:asciiTheme="majorHAnsi" w:hAnsiTheme="majorHAnsi"/>
          <w:sz w:val="16"/>
          <w:szCs w:val="16"/>
          <w:lang w:val="en-US"/>
        </w:rPr>
        <w:t>Office 365 ProPlus</w:t>
      </w:r>
    </w:p>
    <w:p w14:paraId="1D330151" w14:textId="77777777" w:rsidR="002C16F3" w:rsidRDefault="002C16F3" w:rsidP="002C16F3">
      <w:pPr>
        <w:pStyle w:val="ProductList-Body"/>
        <w:rPr>
          <w:rFonts w:asciiTheme="majorHAnsi" w:hAnsiTheme="majorHAnsi"/>
          <w:sz w:val="16"/>
          <w:szCs w:val="16"/>
        </w:rPr>
      </w:pPr>
      <w:r>
        <w:rPr>
          <w:rFonts w:asciiTheme="majorHAnsi" w:hAnsiTheme="majorHAnsi"/>
          <w:sz w:val="16"/>
          <w:szCs w:val="16"/>
        </w:rPr>
        <w:t>Visio Online (plan 1 och 2)</w:t>
      </w:r>
    </w:p>
    <w:p w14:paraId="48C648CE" w14:textId="77777777" w:rsidR="002C16F3" w:rsidRDefault="002C16F3" w:rsidP="002C16F3">
      <w:pPr>
        <w:pStyle w:val="ProductList-Offering2"/>
        <w:sectPr w:rsidR="002C16F3" w:rsidSect="005B7124">
          <w:type w:val="continuous"/>
          <w:pgSz w:w="12240" w:h="15840"/>
          <w:pgMar w:top="1440" w:right="720" w:bottom="1440" w:left="720" w:header="720" w:footer="720" w:gutter="0"/>
          <w:cols w:num="2" w:space="720"/>
          <w:titlePg/>
          <w:docGrid w:linePitch="360"/>
        </w:sectPr>
      </w:pPr>
    </w:p>
    <w:p w14:paraId="79E3F281" w14:textId="77777777" w:rsidR="002C16F3" w:rsidRPr="000A5E8A" w:rsidRDefault="002C16F3" w:rsidP="002C16F3">
      <w:pPr>
        <w:pStyle w:val="ProductList-Body"/>
        <w:pBdr>
          <w:top w:val="single" w:sz="4" w:space="1" w:color="BFBFBF" w:themeColor="background1" w:themeShade="BF"/>
        </w:pBdr>
        <w:rPr>
          <w:b/>
          <w:color w:val="000000" w:themeColor="text1"/>
          <w:sz w:val="8"/>
          <w:szCs w:val="8"/>
        </w:rPr>
      </w:pPr>
    </w:p>
    <w:p w14:paraId="38DB3FBE" w14:textId="77777777" w:rsidR="002C16F3" w:rsidRPr="00123E7D" w:rsidRDefault="002C16F3" w:rsidP="002C16F3">
      <w:pPr>
        <w:pStyle w:val="ProductList-Body"/>
        <w:rPr>
          <w:b/>
          <w:color w:val="00188F"/>
        </w:rPr>
      </w:pPr>
      <w:r>
        <w:rPr>
          <w:b/>
          <w:color w:val="00188F"/>
        </w:rPr>
        <w:t>Servicenivåavtal</w:t>
      </w:r>
    </w:p>
    <w:p w14:paraId="4E291FAF" w14:textId="77777777" w:rsidR="002C16F3" w:rsidRDefault="002C16F3" w:rsidP="002C16F3">
      <w:pPr>
        <w:pStyle w:val="ProductList-Body"/>
      </w:pPr>
      <w:r>
        <w:t>Det finns inget servicenivåavtal för Visio Online.</w:t>
      </w:r>
    </w:p>
    <w:p w14:paraId="1AB1573D" w14:textId="77777777" w:rsidR="002C16F3" w:rsidRPr="00123E7D" w:rsidRDefault="002C16F3" w:rsidP="002C16F3">
      <w:pPr>
        <w:pStyle w:val="ProductList-Body"/>
      </w:pPr>
    </w:p>
    <w:p w14:paraId="206C90C2" w14:textId="77777777" w:rsidR="002C16F3" w:rsidRPr="00123E7D" w:rsidRDefault="002C16F3" w:rsidP="002C16F3">
      <w:pPr>
        <w:pStyle w:val="ProductList-Body"/>
        <w:tabs>
          <w:tab w:val="clear" w:pos="158"/>
          <w:tab w:val="left" w:pos="180"/>
        </w:tabs>
        <w:rPr>
          <w:b/>
          <w:color w:val="00188F"/>
        </w:rPr>
      </w:pPr>
      <w:r>
        <w:rPr>
          <w:b/>
          <w:color w:val="00188F"/>
        </w:rPr>
        <w:t xml:space="preserve">Installations- och användningsrättigheter </w:t>
      </w:r>
    </w:p>
    <w:p w14:paraId="7FFA34E5" w14:textId="77777777" w:rsidR="002C16F3" w:rsidRDefault="002C16F3" w:rsidP="002C16F3">
      <w:pPr>
        <w:pStyle w:val="ProductList-Body"/>
        <w:tabs>
          <w:tab w:val="clear" w:pos="158"/>
          <w:tab w:val="left" w:pos="180"/>
        </w:tabs>
      </w:pPr>
      <w:r>
        <w:t>Varje användare som kunden tilldelar en användar-SL måste ha ett arbetsplats- eller skolkonto för att kunna använda programvaran som tillhandahålls med prenumerationen. Dessa användare:</w:t>
      </w:r>
    </w:p>
    <w:p w14:paraId="3CCC2DE7" w14:textId="77777777" w:rsidR="002C16F3" w:rsidRDefault="002C16F3" w:rsidP="002C16F3">
      <w:pPr>
        <w:pStyle w:val="ProductList-Body"/>
        <w:numPr>
          <w:ilvl w:val="0"/>
          <w:numId w:val="40"/>
        </w:numPr>
        <w:ind w:left="450" w:hanging="270"/>
      </w:pPr>
      <w:r>
        <w:t>får aktivera den programvara som medföljde SL på upp till fem OSE samtidigt för lokal- eller fjärranvändning,</w:t>
      </w:r>
    </w:p>
    <w:p w14:paraId="2EF76A52" w14:textId="77777777" w:rsidR="007401F9" w:rsidRPr="00E464DF" w:rsidRDefault="007401F9" w:rsidP="007401F9">
      <w:pPr>
        <w:pStyle w:val="ProductList-Body"/>
        <w:numPr>
          <w:ilvl w:val="0"/>
          <w:numId w:val="40"/>
        </w:numPr>
        <w:ind w:left="450" w:hanging="270"/>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för användargrupper och ytterligare distributionskrav finns på </w:t>
      </w:r>
      <w:hyperlink r:id="rId58" w:history="1">
        <w:r>
          <w:rPr>
            <w:rStyle w:val="Hyperlink"/>
          </w:rPr>
          <w:t>www.office.com/sca</w:t>
        </w:r>
      </w:hyperlink>
      <w:r>
        <w:rPr>
          <w:color w:val="1F497D"/>
        </w:rPr>
        <w:t xml:space="preserve">. </w:t>
      </w:r>
      <w:r>
        <w:t>Detta villkor för aktivering av delade datorer gäller endast Kunder med licens för Office 365 Business när denna är licensierad som komponent i Microsoft 365 Business,</w:t>
      </w:r>
    </w:p>
    <w:p w14:paraId="11728CFB" w14:textId="77777777" w:rsidR="002C16F3" w:rsidRPr="008958E4" w:rsidRDefault="002C16F3" w:rsidP="002C16F3">
      <w:pPr>
        <w:pStyle w:val="ProductList-Body"/>
        <w:numPr>
          <w:ilvl w:val="0"/>
          <w:numId w:val="40"/>
        </w:numPr>
        <w:ind w:left="450" w:hanging="270"/>
        <w:rPr>
          <w:b/>
        </w:rPr>
      </w:pPr>
      <w:r>
        <w:t>måste ansluta varje enhet på vilken användaren har installerat programvaran till Internet minst en gång var 30:e dag, annars kan programvarans funktionalitet påverkas.</w:t>
      </w:r>
    </w:p>
    <w:p w14:paraId="7297442F" w14:textId="77777777" w:rsidR="002C16F3" w:rsidRPr="00F40FD0" w:rsidRDefault="002C16F3" w:rsidP="002C16F3">
      <w:pPr>
        <w:pStyle w:val="ProductList-Body"/>
        <w:numPr>
          <w:ilvl w:val="0"/>
          <w:numId w:val="40"/>
        </w:numPr>
        <w:ind w:left="450" w:hanging="270"/>
      </w:pPr>
      <w:r>
        <w:t>får använda tillhandahållna Internetanslutna Onlinetjänster som en del av ProPlus. Användare får dessutom, om det tillåts av Kunden, välja att använda anslutna tjänster underkastade andra användningsvillkor än dessa OST och för vilka Microsoft är personuppgiftsansvarig, enligt vad som framgår av produktens dokumentation.</w:t>
      </w:r>
    </w:p>
    <w:p w14:paraId="301FC61D" w14:textId="77777777" w:rsidR="002C16F3" w:rsidRPr="00FF3FF1" w:rsidRDefault="002C16F3" w:rsidP="002C16F3">
      <w:pPr>
        <w:pStyle w:val="ProductList-Body"/>
        <w:spacing w:before="40"/>
      </w:pPr>
    </w:p>
    <w:p w14:paraId="5B2854F5" w14:textId="77777777" w:rsidR="00703ED6" w:rsidRDefault="00703ED6" w:rsidP="00703ED6">
      <w:pPr>
        <w:pStyle w:val="ProductList-ClauseHeading"/>
      </w:pPr>
      <w:r>
        <w:t>Smartphones och surfplattor</w:t>
      </w:r>
    </w:p>
    <w:p w14:paraId="35502028" w14:textId="7BCB5D75" w:rsidR="00703ED6" w:rsidRPr="003A1DB6" w:rsidRDefault="00703ED6" w:rsidP="00703ED6">
      <w:pPr>
        <w:pStyle w:val="ProductList-Body"/>
      </w:pPr>
      <w:r>
        <w:t xml:space="preserve">Varje användare som Kunden tilldelar en användar-SL för </w:t>
      </w:r>
      <w:r w:rsidR="009544DF" w:rsidRPr="00215CC3">
        <w:t>Office 365 Business o</w:t>
      </w:r>
      <w:r w:rsidR="000345A3">
        <w:t>r</w:t>
      </w:r>
      <w:r w:rsidR="009544DF" w:rsidRPr="00215CC3">
        <w:t xml:space="preserve"> Office 365 ProPlus</w:t>
      </w:r>
      <w:r w:rsidR="009544DF">
        <w:t xml:space="preserve"> </w:t>
      </w:r>
      <w:r>
        <w:t xml:space="preserve">får (i) använda Microsoft </w:t>
      </w:r>
      <w:r w:rsidR="00142D48" w:rsidRPr="00215CC3">
        <w:t>Office</w:t>
      </w:r>
      <w:r>
        <w:t xml:space="preserve"> för mobila enheter i kommersiellt syfte samt (ii) logga in i Microsoft </w:t>
      </w:r>
      <w:r w:rsidR="00142D48" w:rsidRPr="00215CC3">
        <w:t>Office</w:t>
      </w:r>
      <w:r>
        <w:t xml:space="preserve"> med sitt org-id på upp till fem smartphones och fem surfplattor. </w:t>
      </w:r>
    </w:p>
    <w:p w14:paraId="2F68D5E9" w14:textId="77777777" w:rsidR="002C16F3" w:rsidRDefault="002C16F3" w:rsidP="002C16F3">
      <w:pPr>
        <w:pStyle w:val="ProductList-Body"/>
      </w:pPr>
    </w:p>
    <w:p w14:paraId="63E3094F" w14:textId="77777777" w:rsidR="002C16F3" w:rsidRPr="00974EAE" w:rsidRDefault="002C16F3" w:rsidP="002C16F3">
      <w:pPr>
        <w:pStyle w:val="ProductList-Body"/>
        <w:rPr>
          <w:b/>
          <w:color w:val="00188F"/>
        </w:rPr>
      </w:pPr>
      <w:r>
        <w:rPr>
          <w:b/>
          <w:color w:val="00188F"/>
        </w:rPr>
        <w:t>Följande villkor gäller endast Office 365 ProPlus</w:t>
      </w:r>
    </w:p>
    <w:p w14:paraId="17E90859" w14:textId="77777777" w:rsidR="002C16F3" w:rsidRPr="00FC409E" w:rsidRDefault="002C16F3" w:rsidP="002C16F3">
      <w:pPr>
        <w:pStyle w:val="ProductList-Body"/>
        <w:ind w:left="180"/>
        <w:rPr>
          <w:b/>
          <w:color w:val="0072C6"/>
        </w:rPr>
      </w:pPr>
      <w:r>
        <w:rPr>
          <w:b/>
          <w:color w:val="0072C6"/>
        </w:rPr>
        <w:t>Kommersiell användning av Office Home &amp; Student 2013 RT</w:t>
      </w:r>
    </w:p>
    <w:p w14:paraId="61F20058" w14:textId="77777777" w:rsidR="002C16F3" w:rsidRDefault="002C16F3" w:rsidP="002C16F3">
      <w:pPr>
        <w:pStyle w:val="ProductList-Body"/>
        <w:ind w:left="180"/>
      </w:pPr>
      <w:r>
        <w:t>Begränsningen av kommersiell användning av Office Home &amp; Student 2013 RT undantas för varje användar-SL för Office 365 ProPlus. Med undantag för vad som anges i detta avsnitt gäller villkoren som medföljer Office Home &amp; Student 2013 RT-licensen.</w:t>
      </w:r>
    </w:p>
    <w:p w14:paraId="1C040AC9" w14:textId="77777777" w:rsidR="002C16F3" w:rsidRDefault="002C16F3" w:rsidP="002C16F3">
      <w:pPr>
        <w:pStyle w:val="ProductList-Body"/>
        <w:ind w:left="180"/>
      </w:pPr>
    </w:p>
    <w:p w14:paraId="26F6A117" w14:textId="77777777" w:rsidR="00A1403C" w:rsidRPr="00FC409E" w:rsidRDefault="00A1403C" w:rsidP="00A1403C">
      <w:pPr>
        <w:pStyle w:val="ProductList-Body"/>
        <w:ind w:left="180"/>
        <w:rPr>
          <w:b/>
          <w:color w:val="0072C6"/>
        </w:rPr>
      </w:pPr>
      <w:r>
        <w:rPr>
          <w:b/>
          <w:color w:val="0072C6"/>
        </w:rPr>
        <w:t>Office Online Server</w:t>
      </w:r>
    </w:p>
    <w:p w14:paraId="464273FB" w14:textId="31157AE6" w:rsidR="002C16F3" w:rsidRPr="00003503" w:rsidRDefault="00A1403C" w:rsidP="00A1403C">
      <w:pPr>
        <w:pStyle w:val="ProductList-Body"/>
        <w:ind w:left="180"/>
      </w:pPr>
      <w:r>
        <w:t xml:space="preserve">För varje Office 365 ProPlus-prenumeration får Kunden installera ett valfritt antal exemplar av Office Online Server på en Server enbart tillägnad Kundens användning. </w:t>
      </w:r>
      <w:bookmarkStart w:id="199" w:name="_Hlk19132461"/>
      <w:r>
        <w:t xml:space="preserve">Eventuell dedikerad server som står under annan enhets hantering eller kontroll än Kunden eller dennas koncernbolag är underkastad klausulen om hantering av outsourcingprogramvara i </w:t>
      </w:r>
      <w:hyperlink r:id="rId59" w:history="1">
        <w:r>
          <w:rPr>
            <w:rStyle w:val="Hyperlink"/>
          </w:rPr>
          <w:t>produktvillkoren</w:t>
        </w:r>
      </w:hyperlink>
      <w:r>
        <w:t xml:space="preserve">. </w:t>
      </w:r>
      <w:bookmarkEnd w:id="199"/>
      <w:r>
        <w:t>Varje Office 365 ProPlus-användare får använda Office Online Server-programvaran. Detta villkor gäller inte för Kunder som licensierar denna Produkt under Microsoft-onlineprenumerationsavtalet, Microsoft Cloud-avtal eller annat Microsoft-avtal som endast täcker Onlinetjänster</w:t>
      </w:r>
      <w:r w:rsidR="002C16F3">
        <w:t>.</w:t>
      </w:r>
    </w:p>
    <w:p w14:paraId="03472621"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7DA52F52" w14:textId="77777777" w:rsidR="00E42FE1" w:rsidRDefault="00976EB6" w:rsidP="007473CF">
      <w:pPr>
        <w:pStyle w:val="ProductList-Offering2Heading"/>
      </w:pPr>
      <w:r w:rsidRPr="00A12026">
        <w:rPr>
          <w:lang w:val="sv-SE"/>
        </w:rPr>
        <w:tab/>
      </w:r>
      <w:bookmarkStart w:id="200" w:name="_Toc6563831"/>
      <w:bookmarkStart w:id="201" w:name="_Toc8395043"/>
      <w:bookmarkStart w:id="202" w:name="Officefortheweb"/>
      <w:bookmarkStart w:id="203" w:name="_Toc13858383"/>
      <w:bookmarkStart w:id="204" w:name="_Toc23255826"/>
      <w:r w:rsidR="00E42FE1">
        <w:t xml:space="preserve">Office </w:t>
      </w:r>
      <w:bookmarkEnd w:id="200"/>
      <w:bookmarkEnd w:id="201"/>
      <w:r w:rsidR="00E42FE1">
        <w:t>för webben</w:t>
      </w:r>
      <w:bookmarkEnd w:id="202"/>
      <w:bookmarkEnd w:id="203"/>
      <w:bookmarkEnd w:id="204"/>
    </w:p>
    <w:p w14:paraId="45154FA7" w14:textId="77777777" w:rsidR="00E42FE1" w:rsidRPr="001A19E0" w:rsidRDefault="00E42FE1" w:rsidP="007473CF">
      <w:pPr>
        <w:pStyle w:val="ProductList-Body"/>
        <w:rPr>
          <w:b/>
          <w:color w:val="00188F"/>
        </w:rPr>
      </w:pPr>
      <w:r>
        <w:rPr>
          <w:b/>
          <w:color w:val="00188F"/>
        </w:rPr>
        <w:t>Huvudfunktioner för Office 365-tjänster</w:t>
      </w:r>
    </w:p>
    <w:p w14:paraId="5D9DA50A" w14:textId="77777777" w:rsidR="00E42FE1" w:rsidRDefault="00E42FE1" w:rsidP="007473CF">
      <w:pPr>
        <w:pStyle w:val="ProductList-Body"/>
      </w:pPr>
      <w:r>
        <w:t xml:space="preserve">Office för webben eller dess efterföljande tjänst har följande kapacitet för </w:t>
      </w:r>
      <w:hyperlink w:anchor="Huvudfunktioner för Office 365-tjänster" w:tooltip="Huvudfunktioner" w:history="1">
        <w:r>
          <w:rPr>
            <w:rStyle w:val="Hyperlink"/>
          </w:rPr>
          <w:t>huvudfunktioner</w:t>
        </w:r>
      </w:hyperlink>
      <w:r>
        <w:t>:</w:t>
      </w:r>
    </w:p>
    <w:p w14:paraId="03D155A4" w14:textId="77777777" w:rsidR="00E42FE1" w:rsidRDefault="00E42FE1" w:rsidP="007473CF">
      <w:pPr>
        <w:pStyle w:val="ProductList-Body"/>
      </w:pPr>
      <w:r>
        <w:t>En slutanvändare kommer att kunna skapa, visa och redigera dokument i filtyperna Microsoft Word, Excel, PowerPoint och OneNote som stöds av Office för webben eller dess efterföljande tjänst.</w:t>
      </w:r>
    </w:p>
    <w:p w14:paraId="10CF225D" w14:textId="77777777" w:rsidR="00E42FE1" w:rsidRDefault="00E42FE1" w:rsidP="007473CF">
      <w:pPr>
        <w:pStyle w:val="ProductList-Body"/>
        <w:tabs>
          <w:tab w:val="clear" w:pos="158"/>
          <w:tab w:val="left" w:pos="180"/>
        </w:tabs>
        <w:rPr>
          <w:b/>
          <w:color w:val="00188F"/>
        </w:rPr>
      </w:pPr>
    </w:p>
    <w:p w14:paraId="7565FC95" w14:textId="77777777" w:rsidR="00E42FE1" w:rsidRPr="00017A5A" w:rsidRDefault="00E42FE1" w:rsidP="009F5CE4">
      <w:pPr>
        <w:pStyle w:val="ProductList-Body"/>
        <w:keepNext/>
        <w:tabs>
          <w:tab w:val="clear" w:pos="158"/>
          <w:tab w:val="left" w:pos="180"/>
        </w:tabs>
        <w:rPr>
          <w:b/>
          <w:color w:val="00188F"/>
        </w:rPr>
      </w:pPr>
      <w:r>
        <w:rPr>
          <w:b/>
          <w:color w:val="00188F"/>
        </w:rPr>
        <w:lastRenderedPageBreak/>
        <w:t>Externa användare</w:t>
      </w:r>
    </w:p>
    <w:p w14:paraId="3A38EAD8" w14:textId="19FB3F8A" w:rsidR="00976EB6" w:rsidRPr="00690C65" w:rsidRDefault="00E42FE1" w:rsidP="009F5CE4">
      <w:pPr>
        <w:pStyle w:val="ProductList-Body"/>
        <w:keepNext/>
      </w:pPr>
      <w:r>
        <w:t>Externa Användare som har bjudits in till webbplatssamlingar via Share-by-Mail-funktionen behöver inga användarabonnemangslicenser för Office för webben.</w:t>
      </w:r>
    </w:p>
    <w:p w14:paraId="44064A27" w14:textId="49D7F22F" w:rsidR="00A75C95" w:rsidRDefault="00F858CF" w:rsidP="007473C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43C3A612" w14:textId="5465CF6E" w:rsidR="005B7124" w:rsidRPr="00A12026" w:rsidRDefault="005B7124" w:rsidP="007473CF">
      <w:pPr>
        <w:pStyle w:val="ProductList-Offering2Heading"/>
        <w:rPr>
          <w:lang w:val="sv-SE"/>
        </w:rPr>
      </w:pPr>
      <w:bookmarkStart w:id="205" w:name="_Toc23255827"/>
      <w:r w:rsidRPr="00A12026">
        <w:rPr>
          <w:lang w:val="sv-SE"/>
        </w:rPr>
        <w:t>OneDrive for Business</w:t>
      </w:r>
      <w:bookmarkEnd w:id="205"/>
    </w:p>
    <w:p w14:paraId="0064B7AB" w14:textId="77777777" w:rsidR="006523C8" w:rsidRPr="00690C65" w:rsidRDefault="006523C8" w:rsidP="007473CF">
      <w:pPr>
        <w:pStyle w:val="ProductList-Body"/>
        <w:tabs>
          <w:tab w:val="clear" w:pos="158"/>
          <w:tab w:val="left" w:pos="180"/>
        </w:tabs>
      </w:pPr>
      <w:r>
        <w:rPr>
          <w:b/>
          <w:color w:val="00188F"/>
        </w:rPr>
        <w:t>Externa Användare</w:t>
      </w:r>
    </w:p>
    <w:p w14:paraId="5B0B041D" w14:textId="34E71C79" w:rsidR="006523C8" w:rsidRPr="00690C65" w:rsidRDefault="006523C8" w:rsidP="007473CF">
      <w:pPr>
        <w:pStyle w:val="ProductList-Body"/>
        <w:tabs>
          <w:tab w:val="clear" w:pos="158"/>
          <w:tab w:val="left" w:pos="180"/>
        </w:tabs>
      </w:pPr>
      <w:r>
        <w:t>Externa Användare som har bjudits in till webbplatssamlingar via Share-by-Mail-funktionaliteten behöver inga användarabonnemangslicenser för OneDrive for Business.</w:t>
      </w:r>
    </w:p>
    <w:bookmarkStart w:id="206" w:name="_Toc453946627"/>
    <w:bookmarkStart w:id="207" w:name="_Toc451949065"/>
    <w:bookmarkStart w:id="208" w:name="ProjectOnline"/>
    <w:p w14:paraId="7C04ACE4" w14:textId="74D3BFE4" w:rsidR="00F23C3C" w:rsidRDefault="0092303F" w:rsidP="00EA3F42">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19CDFB6" w14:textId="77777777" w:rsidR="00596F91" w:rsidRDefault="00596F91" w:rsidP="00596F91">
      <w:pPr>
        <w:pStyle w:val="ProductList-Offering2Heading"/>
      </w:pPr>
      <w:bookmarkStart w:id="209" w:name="_Toc6563833"/>
      <w:bookmarkStart w:id="210" w:name="_Toc21617054"/>
      <w:bookmarkStart w:id="211" w:name="_Toc23255828"/>
      <w:bookmarkEnd w:id="206"/>
      <w:bookmarkEnd w:id="207"/>
      <w:bookmarkEnd w:id="208"/>
      <w:r>
        <w:t>Project</w:t>
      </w:r>
      <w:bookmarkEnd w:id="209"/>
      <w:bookmarkEnd w:id="210"/>
      <w:bookmarkEnd w:id="211"/>
    </w:p>
    <w:p w14:paraId="0A3F3385" w14:textId="77777777" w:rsidR="00596F91" w:rsidRDefault="00596F91" w:rsidP="00596F91">
      <w:pPr>
        <w:pStyle w:val="ProductList-Offering1"/>
        <w:sectPr w:rsidR="00596F91"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35A82618" w14:textId="77777777" w:rsidR="00596F91" w:rsidRDefault="00596F91" w:rsidP="00596F91">
      <w:pPr>
        <w:pStyle w:val="ProductList-Body"/>
        <w:rPr>
          <w:rFonts w:asciiTheme="majorHAnsi" w:hAnsiTheme="majorHAnsi"/>
          <w:sz w:val="16"/>
          <w:szCs w:val="16"/>
        </w:rPr>
      </w:pPr>
      <w:r>
        <w:rPr>
          <w:rFonts w:asciiTheme="majorHAnsi" w:hAnsiTheme="majorHAnsi"/>
          <w:sz w:val="16"/>
          <w:szCs w:val="16"/>
        </w:rPr>
        <w:t>Project Online Essentials</w:t>
      </w:r>
    </w:p>
    <w:p w14:paraId="0ECA4A14" w14:textId="77777777" w:rsidR="00596F91" w:rsidRDefault="00596F91" w:rsidP="00596F91">
      <w:pPr>
        <w:pStyle w:val="ProductList-Body"/>
        <w:rPr>
          <w:rFonts w:asciiTheme="majorHAnsi" w:hAnsiTheme="majorHAnsi"/>
          <w:sz w:val="16"/>
          <w:szCs w:val="16"/>
        </w:rPr>
      </w:pPr>
      <w:r>
        <w:rPr>
          <w:rFonts w:asciiTheme="majorHAnsi" w:hAnsiTheme="majorHAnsi"/>
          <w:sz w:val="16"/>
          <w:szCs w:val="16"/>
        </w:rPr>
        <w:t>Project-plan 1</w:t>
      </w:r>
    </w:p>
    <w:p w14:paraId="01888F33" w14:textId="77777777" w:rsidR="00596F91" w:rsidRDefault="00596F91" w:rsidP="00596F91">
      <w:pPr>
        <w:pStyle w:val="ProductList-Body"/>
        <w:rPr>
          <w:rFonts w:asciiTheme="majorHAnsi" w:hAnsiTheme="majorHAnsi"/>
          <w:sz w:val="16"/>
          <w:szCs w:val="16"/>
        </w:rPr>
      </w:pPr>
      <w:r>
        <w:rPr>
          <w:rFonts w:asciiTheme="majorHAnsi" w:hAnsiTheme="majorHAnsi"/>
          <w:sz w:val="16"/>
          <w:szCs w:val="16"/>
        </w:rPr>
        <w:t>Project-plan 3</w:t>
      </w:r>
    </w:p>
    <w:p w14:paraId="6EEA5843" w14:textId="77777777" w:rsidR="00596F91" w:rsidRPr="00866323" w:rsidRDefault="00596F91" w:rsidP="00596F91">
      <w:pPr>
        <w:pStyle w:val="ProductList-Body"/>
        <w:rPr>
          <w:rFonts w:asciiTheme="majorHAnsi" w:hAnsiTheme="majorHAnsi"/>
          <w:sz w:val="16"/>
          <w:szCs w:val="16"/>
        </w:rPr>
      </w:pPr>
      <w:r>
        <w:rPr>
          <w:rFonts w:asciiTheme="majorHAnsi" w:hAnsiTheme="majorHAnsi"/>
          <w:sz w:val="16"/>
          <w:szCs w:val="16"/>
        </w:rPr>
        <w:t>Project-plan 5</w:t>
      </w:r>
    </w:p>
    <w:p w14:paraId="2F490026" w14:textId="77777777" w:rsidR="00596F91" w:rsidRDefault="00596F91" w:rsidP="00596F91">
      <w:pPr>
        <w:pStyle w:val="ProductList-Offering2"/>
        <w:sectPr w:rsidR="00596F91" w:rsidSect="005B7124">
          <w:type w:val="continuous"/>
          <w:pgSz w:w="12240" w:h="15840"/>
          <w:pgMar w:top="1440" w:right="720" w:bottom="1440" w:left="720" w:header="720" w:footer="720" w:gutter="0"/>
          <w:cols w:num="2" w:space="720"/>
          <w:titlePg/>
          <w:docGrid w:linePitch="360"/>
        </w:sectPr>
      </w:pPr>
    </w:p>
    <w:p w14:paraId="1E976FEC" w14:textId="77777777" w:rsidR="00596F91" w:rsidRPr="000A5E8A" w:rsidRDefault="00596F91" w:rsidP="00596F91">
      <w:pPr>
        <w:pStyle w:val="ProductList-Body"/>
        <w:pBdr>
          <w:top w:val="single" w:sz="4" w:space="1" w:color="BFBFBF" w:themeColor="background1" w:themeShade="BF"/>
        </w:pBdr>
        <w:rPr>
          <w:b/>
          <w:color w:val="000000" w:themeColor="text1"/>
          <w:sz w:val="8"/>
          <w:szCs w:val="8"/>
        </w:rPr>
      </w:pPr>
    </w:p>
    <w:p w14:paraId="32AD7A77" w14:textId="77777777" w:rsidR="00596F91" w:rsidRPr="005108F0" w:rsidRDefault="00596F91" w:rsidP="00596F91">
      <w:pPr>
        <w:pStyle w:val="ProductList-Body"/>
        <w:rPr>
          <w:b/>
          <w:color w:val="00188F"/>
        </w:rPr>
      </w:pPr>
      <w:r>
        <w:rPr>
          <w:b/>
          <w:color w:val="00188F"/>
        </w:rPr>
        <w:t>Installations- och användningsrättigheter för Project-program</w:t>
      </w:r>
    </w:p>
    <w:p w14:paraId="443FF6E1" w14:textId="77777777" w:rsidR="00596F91" w:rsidRDefault="00596F91" w:rsidP="00596F91">
      <w:pPr>
        <w:pStyle w:val="ProductList-Body"/>
      </w:pPr>
      <w:r>
        <w:t>Varje användare som Kunden tilldelar en användar-SL för Project-plan 3 eller 5 måste ha ett Microsoft-konto för att kunna använda programvaran som tillhandahålls med prenumerationen. Dessa användare:</w:t>
      </w:r>
    </w:p>
    <w:p w14:paraId="64EEF2CC" w14:textId="77777777" w:rsidR="00596F91" w:rsidRDefault="00596F91" w:rsidP="00596F91">
      <w:pPr>
        <w:pStyle w:val="ProductList-Body"/>
        <w:numPr>
          <w:ilvl w:val="0"/>
          <w:numId w:val="37"/>
        </w:numPr>
      </w:pPr>
      <w:r>
        <w:t>får aktivera den programvara som medföljde SL på upp till fem OSE samtidigt för lokal- eller fjärranvändning,</w:t>
      </w:r>
    </w:p>
    <w:p w14:paraId="3DE56CE0" w14:textId="77777777" w:rsidR="00596F91" w:rsidRDefault="00596F91" w:rsidP="00596F91">
      <w:pPr>
        <w:pStyle w:val="ProductList-Body"/>
        <w:numPr>
          <w:ilvl w:val="0"/>
          <w:numId w:val="37"/>
        </w:numPr>
      </w:pPr>
      <w:r>
        <w:t xml:space="preserve">får också installera och använda programvaran med delad datoraktivering, på en delad enhet, en nätverksserver eller på Microsoft Azure eller med en kvalificerad värdpartner med flera organisationer i samma installation. En lista över kvalificerade värdpartner med flera organisationer i samma installation och ytterligare distributionskrav finns på </w:t>
      </w:r>
      <w:hyperlink r:id="rId62" w:history="1">
        <w:r>
          <w:rPr>
            <w:rStyle w:val="Hyperlink"/>
          </w:rPr>
          <w:t>www.office.com/sca</w:t>
        </w:r>
      </w:hyperlink>
      <w:r>
        <w:t xml:space="preserve"> och</w:t>
      </w:r>
    </w:p>
    <w:p w14:paraId="258EB561" w14:textId="77777777" w:rsidR="00596F91" w:rsidRDefault="00596F91" w:rsidP="00596F91">
      <w:pPr>
        <w:pStyle w:val="ProductList-Body"/>
        <w:numPr>
          <w:ilvl w:val="0"/>
          <w:numId w:val="37"/>
        </w:numPr>
      </w:pPr>
      <w:r>
        <w:t>måste ansluta varje enhet på vilken användaren har installerat programvaran till Internet minst en gång var 30:e dag, annars kan programvarans funktionalitet påverkas.</w:t>
      </w:r>
    </w:p>
    <w:p w14:paraId="6ED10235" w14:textId="77777777" w:rsidR="00596F91" w:rsidRDefault="00596F91" w:rsidP="00596F91">
      <w:pPr>
        <w:pStyle w:val="ProductList-Body"/>
        <w:rPr>
          <w:rFonts w:asciiTheme="majorHAnsi" w:hAnsiTheme="majorHAnsi"/>
          <w:sz w:val="16"/>
          <w:szCs w:val="16"/>
        </w:rPr>
      </w:pPr>
    </w:p>
    <w:p w14:paraId="634E9F64" w14:textId="77777777" w:rsidR="00596F91" w:rsidRPr="005108F0" w:rsidRDefault="00596F91" w:rsidP="00596F91">
      <w:pPr>
        <w:pStyle w:val="ProductList-Body"/>
        <w:rPr>
          <w:b/>
          <w:color w:val="00188F"/>
        </w:rPr>
      </w:pPr>
      <w:r>
        <w:rPr>
          <w:b/>
          <w:color w:val="00188F"/>
        </w:rPr>
        <w:t>Användning av SharePoint Online</w:t>
      </w:r>
    </w:p>
    <w:p w14:paraId="505587D0" w14:textId="5A45AE25" w:rsidR="0080649A" w:rsidRDefault="00596F91" w:rsidP="00596F91">
      <w:pPr>
        <w:pStyle w:val="ProductList-Body"/>
      </w:pPr>
      <w:r>
        <w:t>Rätten till SharePoint Online-funktionen som medföljer en användar-SL för Project-plan 3 eller 5 är begränsad till lagring och åtkomst till data till stöd för Project online</w:t>
      </w:r>
      <w:r w:rsidR="0080649A">
        <w:t>.</w:t>
      </w:r>
    </w:p>
    <w:p w14:paraId="1B645DF6" w14:textId="77777777" w:rsidR="0092303F" w:rsidRPr="00903BB7" w:rsidRDefault="00F858CF" w:rsidP="007473C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181CF5A" w14:textId="2E879F2A" w:rsidR="002C16F3" w:rsidRPr="00FB10CE" w:rsidRDefault="002C16F3" w:rsidP="007473CF">
      <w:pPr>
        <w:pStyle w:val="ProductList-Offering2Heading"/>
        <w:rPr>
          <w:lang w:val="sv-SE"/>
        </w:rPr>
      </w:pPr>
      <w:r w:rsidRPr="00FB10CE">
        <w:rPr>
          <w:lang w:val="sv-SE"/>
        </w:rPr>
        <w:tab/>
      </w:r>
      <w:bookmarkStart w:id="212" w:name="_Toc524436952"/>
      <w:bookmarkStart w:id="213" w:name="_Toc523239324"/>
      <w:bookmarkStart w:id="214" w:name="_Toc23255829"/>
      <w:r w:rsidRPr="00FB10CE">
        <w:rPr>
          <w:lang w:val="sv-SE"/>
        </w:rPr>
        <w:t>SharePoint Online</w:t>
      </w:r>
      <w:bookmarkEnd w:id="212"/>
      <w:bookmarkEnd w:id="213"/>
      <w:bookmarkEnd w:id="214"/>
    </w:p>
    <w:p w14:paraId="7BFC8EED" w14:textId="77777777" w:rsidR="002C16F3" w:rsidRDefault="002C16F3" w:rsidP="007473CF">
      <w:pPr>
        <w:pStyle w:val="ProductList-Offering1"/>
        <w:ind w:left="0"/>
        <w:sectPr w:rsidR="002C16F3" w:rsidSect="00E275D6">
          <w:footerReference w:type="first" r:id="rId63"/>
          <w:type w:val="continuous"/>
          <w:pgSz w:w="12240" w:h="15840"/>
          <w:pgMar w:top="1440" w:right="720" w:bottom="1440" w:left="720" w:header="720" w:footer="720" w:gutter="0"/>
          <w:cols w:space="720"/>
          <w:titlePg/>
          <w:docGrid w:linePitch="360"/>
        </w:sectPr>
      </w:pPr>
    </w:p>
    <w:p w14:paraId="23041522" w14:textId="77777777" w:rsidR="002C16F3" w:rsidRDefault="002C16F3" w:rsidP="007473CF">
      <w:pPr>
        <w:pStyle w:val="ProductList-Body"/>
        <w:rPr>
          <w:rFonts w:asciiTheme="majorHAnsi" w:hAnsiTheme="majorHAnsi"/>
          <w:sz w:val="16"/>
          <w:szCs w:val="16"/>
        </w:rPr>
      </w:pPr>
      <w:r>
        <w:rPr>
          <w:rFonts w:asciiTheme="majorHAnsi" w:hAnsiTheme="majorHAnsi"/>
          <w:sz w:val="16"/>
          <w:szCs w:val="16"/>
        </w:rPr>
        <w:t>SharePoint Online (plan 1 och 2)</w:t>
      </w:r>
    </w:p>
    <w:p w14:paraId="6EAB76B7" w14:textId="77777777" w:rsidR="002C16F3" w:rsidRPr="00FB10CE" w:rsidRDefault="002C16F3" w:rsidP="007473CF">
      <w:pPr>
        <w:pStyle w:val="ProductList-Body"/>
        <w:rPr>
          <w:rFonts w:asciiTheme="majorHAnsi" w:hAnsiTheme="majorHAnsi"/>
          <w:sz w:val="16"/>
          <w:szCs w:val="16"/>
          <w:lang w:val="en-US"/>
        </w:rPr>
      </w:pPr>
      <w:r w:rsidRPr="00FB10CE">
        <w:rPr>
          <w:rFonts w:asciiTheme="majorHAnsi" w:hAnsiTheme="majorHAnsi"/>
          <w:sz w:val="16"/>
          <w:szCs w:val="16"/>
          <w:lang w:val="en-US"/>
        </w:rPr>
        <w:t>SharePoint Online K1</w:t>
      </w:r>
    </w:p>
    <w:p w14:paraId="42F6419E" w14:textId="77777777" w:rsidR="002C16F3" w:rsidRPr="00FB10CE" w:rsidRDefault="002C16F3" w:rsidP="007473CF">
      <w:pPr>
        <w:pStyle w:val="ProductList-Body"/>
        <w:rPr>
          <w:rFonts w:asciiTheme="majorHAnsi" w:hAnsiTheme="majorHAnsi"/>
          <w:sz w:val="16"/>
          <w:szCs w:val="16"/>
          <w:lang w:val="en-US"/>
        </w:rPr>
      </w:pPr>
      <w:r w:rsidRPr="00FB10CE">
        <w:rPr>
          <w:rFonts w:asciiTheme="majorHAnsi" w:hAnsiTheme="majorHAnsi"/>
          <w:sz w:val="16"/>
          <w:szCs w:val="16"/>
          <w:lang w:val="en-US"/>
        </w:rPr>
        <w:t>Duet Enterprise Online för Microsoft SharePoint och SAP</w:t>
      </w:r>
    </w:p>
    <w:p w14:paraId="7C401D0A" w14:textId="77777777" w:rsidR="002C16F3" w:rsidRPr="00FB10CE" w:rsidRDefault="002C16F3" w:rsidP="007473CF">
      <w:pPr>
        <w:pStyle w:val="ProductList-Offering2"/>
        <w:rPr>
          <w:lang w:val="en-US"/>
        </w:rPr>
        <w:sectPr w:rsidR="002C16F3" w:rsidRPr="00FB10CE" w:rsidSect="005B7124">
          <w:type w:val="continuous"/>
          <w:pgSz w:w="12240" w:h="15840"/>
          <w:pgMar w:top="1440" w:right="720" w:bottom="1440" w:left="720" w:header="720" w:footer="720" w:gutter="0"/>
          <w:cols w:num="2" w:space="720"/>
          <w:titlePg/>
          <w:docGrid w:linePitch="360"/>
        </w:sectPr>
      </w:pPr>
    </w:p>
    <w:p w14:paraId="59D1274C" w14:textId="77777777" w:rsidR="00581CDB" w:rsidRPr="00FB10CE" w:rsidRDefault="00581CDB" w:rsidP="007473CF">
      <w:pPr>
        <w:pStyle w:val="ProductList-Body"/>
        <w:pBdr>
          <w:top w:val="single" w:sz="4" w:space="1" w:color="BFBFBF" w:themeColor="background1" w:themeShade="BF"/>
        </w:pBdr>
        <w:rPr>
          <w:sz w:val="8"/>
          <w:lang w:val="en-US"/>
        </w:rPr>
      </w:pPr>
    </w:p>
    <w:p w14:paraId="4A35A591" w14:textId="77777777" w:rsidR="00D7478E" w:rsidRPr="00690C65" w:rsidRDefault="00D7478E" w:rsidP="007473CF">
      <w:pPr>
        <w:pStyle w:val="ProductList-Body"/>
      </w:pPr>
      <w:r>
        <w:rPr>
          <w:b/>
          <w:color w:val="00188F"/>
        </w:rPr>
        <w:t>Huvudfunktioner för Office 365-tjänster</w:t>
      </w:r>
    </w:p>
    <w:p w14:paraId="071D9734" w14:textId="61540301" w:rsidR="00D7478E" w:rsidRPr="00690C65" w:rsidRDefault="004B79A4" w:rsidP="007473CF">
      <w:pPr>
        <w:pStyle w:val="ProductList-Body"/>
      </w:pPr>
      <w:r>
        <w:t xml:space="preserve">SharePoint Online eller dess efterföljande tjänst har följande </w:t>
      </w:r>
      <w:hyperlink w:anchor="CoreFeaturesforOffice365Services" w:tooltip="huvudfunktion" w:history="1">
        <w:r>
          <w:rPr>
            <w:rStyle w:val="Hyperlink"/>
          </w:rPr>
          <w:t>huvudfunktion</w:t>
        </w:r>
      </w:hyperlink>
      <w:r>
        <w:t>-kapacitet:</w:t>
      </w:r>
    </w:p>
    <w:p w14:paraId="696B933A" w14:textId="77777777" w:rsidR="00D7478E" w:rsidRPr="00690C65" w:rsidRDefault="00D7478E" w:rsidP="007473CF">
      <w:pPr>
        <w:pStyle w:val="ProductList-Body"/>
      </w:pPr>
    </w:p>
    <w:p w14:paraId="3C7AF6D9" w14:textId="77777777" w:rsidR="00ED50E6" w:rsidRPr="00690C65" w:rsidRDefault="001A19E0" w:rsidP="007473CF">
      <w:pPr>
        <w:pStyle w:val="ProductList-Body"/>
        <w:tabs>
          <w:tab w:val="clear" w:pos="158"/>
          <w:tab w:val="left" w:pos="180"/>
        </w:tabs>
        <w:ind w:left="187"/>
      </w:pPr>
      <w:r>
        <w:rPr>
          <w:b/>
          <w:color w:val="0072C6"/>
        </w:rPr>
        <w:t>Samarbetswebbplatser</w:t>
      </w:r>
    </w:p>
    <w:p w14:paraId="6BB5D188" w14:textId="545CAD29" w:rsidR="001A19E0" w:rsidRPr="00690C65" w:rsidRDefault="001A19E0" w:rsidP="007473CF">
      <w:pPr>
        <w:pStyle w:val="ProductList-Body"/>
        <w:tabs>
          <w:tab w:val="clear" w:pos="158"/>
          <w:tab w:val="left" w:pos="180"/>
        </w:tabs>
        <w:ind w:left="180"/>
      </w:pPr>
      <w:r>
        <w:t>En slutanvändare kan skapa en webbläsartillgänglig webbplats via vilken slutanvändaren kommer att kunna ladda upp och dela innehåll och hantera vem som har behörighet att bereda sig åtkomst till den webbplatsen.</w:t>
      </w:r>
    </w:p>
    <w:p w14:paraId="435F4FFD" w14:textId="77777777" w:rsidR="00ED50E6" w:rsidRPr="00690C65" w:rsidRDefault="00ED50E6" w:rsidP="007473CF">
      <w:pPr>
        <w:pStyle w:val="ProductList-Body"/>
        <w:tabs>
          <w:tab w:val="clear" w:pos="158"/>
          <w:tab w:val="left" w:pos="180"/>
        </w:tabs>
        <w:ind w:left="180"/>
      </w:pPr>
    </w:p>
    <w:p w14:paraId="7F657CBD" w14:textId="77777777" w:rsidR="00ED50E6" w:rsidRPr="00690C65" w:rsidRDefault="001A19E0" w:rsidP="007473CF">
      <w:pPr>
        <w:pStyle w:val="ProductList-Body"/>
        <w:tabs>
          <w:tab w:val="clear" w:pos="158"/>
          <w:tab w:val="left" w:pos="180"/>
        </w:tabs>
        <w:ind w:left="180"/>
      </w:pPr>
      <w:r>
        <w:rPr>
          <w:b/>
          <w:color w:val="0072C6"/>
        </w:rPr>
        <w:t>Datalagring</w:t>
      </w:r>
    </w:p>
    <w:p w14:paraId="39343941" w14:textId="736F4EE6" w:rsidR="001A19E0" w:rsidRPr="00690C65" w:rsidRDefault="001A19E0" w:rsidP="007473CF">
      <w:pPr>
        <w:pStyle w:val="ProductList-Body"/>
        <w:tabs>
          <w:tab w:val="clear" w:pos="158"/>
          <w:tab w:val="left" w:pos="180"/>
        </w:tabs>
        <w:ind w:left="180"/>
      </w:pPr>
      <w:r>
        <w:t>Kunden kommer att kunna ställa in lagringskapacitetsbegränsningar för en webbplats som har skapats av en slutanvändare.</w:t>
      </w:r>
    </w:p>
    <w:p w14:paraId="3A8C6F55" w14:textId="4152F687" w:rsidR="00ED50E6" w:rsidRPr="00690C65" w:rsidRDefault="00ED50E6" w:rsidP="007473CF">
      <w:pPr>
        <w:pStyle w:val="ProductList-Body"/>
      </w:pPr>
    </w:p>
    <w:p w14:paraId="5240EB9E" w14:textId="77777777" w:rsidR="00974EAE" w:rsidRPr="00690C65" w:rsidRDefault="001A19E0" w:rsidP="007473CF">
      <w:pPr>
        <w:pStyle w:val="ProductList-Body"/>
        <w:tabs>
          <w:tab w:val="clear" w:pos="158"/>
          <w:tab w:val="left" w:pos="180"/>
        </w:tabs>
      </w:pPr>
      <w:r>
        <w:rPr>
          <w:b/>
          <w:color w:val="00188F"/>
        </w:rPr>
        <w:t>Externa Användare</w:t>
      </w:r>
    </w:p>
    <w:p w14:paraId="02135ED3" w14:textId="75E56EC1" w:rsidR="001A19E0" w:rsidRPr="00690C65" w:rsidRDefault="001A19E0" w:rsidP="007473CF">
      <w:pPr>
        <w:pStyle w:val="ProductList-Body"/>
        <w:tabs>
          <w:tab w:val="clear" w:pos="158"/>
          <w:tab w:val="left" w:pos="180"/>
        </w:tabs>
      </w:pPr>
      <w:r>
        <w:t xml:space="preserve">Externa Användare som har bjudits in till webbplatssamlingar via Share-by-Mail-funktionalitet behöver inga användarprenumerationslicenser för SharePoint Online </w:t>
      </w:r>
      <w:r w:rsidR="00F20782">
        <w:t>K</w:t>
      </w:r>
      <w:r w:rsidR="00943F8F">
        <w:t>1</w:t>
      </w:r>
      <w:r>
        <w:t xml:space="preserve">, Plan 1 och Plan 2. </w:t>
      </w:r>
    </w:p>
    <w:p w14:paraId="20BB4A60" w14:textId="77777777" w:rsidR="00974EAE" w:rsidRPr="00690C65" w:rsidRDefault="00974EAE" w:rsidP="007473CF">
      <w:pPr>
        <w:pStyle w:val="ProductList-Body"/>
        <w:tabs>
          <w:tab w:val="clear" w:pos="158"/>
          <w:tab w:val="left" w:pos="180"/>
        </w:tabs>
      </w:pPr>
    </w:p>
    <w:p w14:paraId="61A15A1D" w14:textId="6242E069" w:rsidR="00974EAE" w:rsidRPr="00690C65" w:rsidRDefault="001A19E0" w:rsidP="007473CF">
      <w:pPr>
        <w:pStyle w:val="ProductList-Body"/>
        <w:tabs>
          <w:tab w:val="clear" w:pos="158"/>
          <w:tab w:val="left" w:pos="180"/>
        </w:tabs>
      </w:pPr>
      <w:r>
        <w:rPr>
          <w:b/>
          <w:color w:val="00188F"/>
        </w:rPr>
        <w:t>Storage Add-on-abonnemangslicenser</w:t>
      </w:r>
    </w:p>
    <w:p w14:paraId="734FFA4B" w14:textId="3A029DAC" w:rsidR="001A19E0" w:rsidRPr="00690C65" w:rsidRDefault="001A19E0" w:rsidP="007473CF">
      <w:pPr>
        <w:pStyle w:val="ProductList-Body"/>
        <w:tabs>
          <w:tab w:val="clear" w:pos="158"/>
          <w:tab w:val="left" w:pos="180"/>
        </w:tabs>
      </w:pPr>
      <w:r>
        <w:t>Office 365 Extra File Storage krävs för varje gigabyte lagringsutrymme utöver lagringsutrymmet som tillhandahålls med användarabonnemangslicenserna för SharePoint Online Plan 1 och 2.</w:t>
      </w:r>
    </w:p>
    <w:bookmarkStart w:id="215" w:name="OtherOnlineServices"/>
    <w:p w14:paraId="7475611C"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5BBD062D" w14:textId="77777777" w:rsidR="009F5CE4" w:rsidRDefault="009F5CE4" w:rsidP="007473CF">
      <w:pPr>
        <w:pStyle w:val="ProductList-Offering2Heading"/>
        <w:rPr>
          <w:lang w:val="sv-SE"/>
        </w:rPr>
      </w:pPr>
      <w:r>
        <w:rPr>
          <w:lang w:val="sv-SE"/>
        </w:rPr>
        <w:br w:type="page"/>
      </w:r>
    </w:p>
    <w:p w14:paraId="770ABEBA" w14:textId="703C7E0F" w:rsidR="00527079" w:rsidRDefault="00126152" w:rsidP="007473CF">
      <w:pPr>
        <w:pStyle w:val="ProductList-Offering2Heading"/>
      </w:pPr>
      <w:r w:rsidRPr="00126152">
        <w:rPr>
          <w:lang w:val="sv-SE"/>
        </w:rPr>
        <w:lastRenderedPageBreak/>
        <w:tab/>
      </w:r>
      <w:bookmarkStart w:id="216" w:name="Stream"/>
      <w:bookmarkStart w:id="217" w:name="_Toc528174085"/>
      <w:bookmarkStart w:id="218" w:name="_Toc8395047"/>
      <w:bookmarkStart w:id="219" w:name="_Toc6563835"/>
      <w:bookmarkStart w:id="220" w:name="_Toc8749048"/>
      <w:bookmarkStart w:id="221" w:name="_Toc23255830"/>
      <w:r w:rsidR="00527079">
        <w:t>Microsoft Stream</w:t>
      </w:r>
      <w:bookmarkEnd w:id="216"/>
      <w:bookmarkEnd w:id="217"/>
      <w:bookmarkEnd w:id="218"/>
      <w:bookmarkEnd w:id="219"/>
      <w:bookmarkEnd w:id="220"/>
      <w:bookmarkEnd w:id="221"/>
    </w:p>
    <w:p w14:paraId="7243EE16" w14:textId="77777777" w:rsidR="00527079" w:rsidRDefault="00527079" w:rsidP="007473CF">
      <w:pPr>
        <w:pStyle w:val="ProductList-Body"/>
        <w:tabs>
          <w:tab w:val="clear" w:pos="158"/>
          <w:tab w:val="left" w:pos="360"/>
        </w:tabs>
        <w:rPr>
          <w:b/>
          <w:color w:val="00188F"/>
        </w:rPr>
      </w:pPr>
      <w:r>
        <w:rPr>
          <w:b/>
          <w:color w:val="00188F"/>
        </w:rPr>
        <w:t>Meddelanden</w:t>
      </w:r>
    </w:p>
    <w:p w14:paraId="3311C066" w14:textId="77777777" w:rsidR="00527079" w:rsidRDefault="00527079" w:rsidP="007473CF">
      <w:pPr>
        <w:pStyle w:val="ProductList-Body"/>
      </w:pPr>
      <w:r>
        <w:t xml:space="preserve">Meddelanden för </w:t>
      </w:r>
      <w:r>
        <w:rPr>
          <w:color w:val="000000" w:themeColor="text1"/>
        </w:rPr>
        <w:t xml:space="preserve">H.264/AVC Visual Standard, VC-1 Video Standard, MPEG-4 Part 2 Visual Standard och MPEG-2 Video Standard </w:t>
      </w:r>
      <w:r>
        <w:t xml:space="preserve">i </w:t>
      </w:r>
      <w:hyperlink w:anchor="Bilaga 1" w:tooltip="Bilaga 1" w:history="1">
        <w:r>
          <w:rPr>
            <w:rStyle w:val="Hyperlink"/>
          </w:rPr>
          <w:t>Bilaga 1</w:t>
        </w:r>
      </w:hyperlink>
      <w:r>
        <w:t xml:space="preserve"> gäller.</w:t>
      </w:r>
    </w:p>
    <w:p w14:paraId="4B0ECD04" w14:textId="77777777" w:rsidR="00527079" w:rsidRDefault="00527079" w:rsidP="007473CF">
      <w:pPr>
        <w:pStyle w:val="ProductList-Body"/>
      </w:pPr>
    </w:p>
    <w:p w14:paraId="11DBE2A1" w14:textId="77777777" w:rsidR="00527079" w:rsidRDefault="00527079" w:rsidP="007473CF">
      <w:pPr>
        <w:pStyle w:val="ProductList-Body"/>
        <w:keepNext/>
        <w:tabs>
          <w:tab w:val="clear" w:pos="158"/>
          <w:tab w:val="left" w:pos="360"/>
        </w:tabs>
        <w:rPr>
          <w:b/>
          <w:color w:val="00188F"/>
        </w:rPr>
      </w:pPr>
      <w:r>
        <w:rPr>
          <w:b/>
          <w:color w:val="00188F"/>
        </w:rPr>
        <w:t>Stream-livehändelser</w:t>
      </w:r>
    </w:p>
    <w:p w14:paraId="3B91FB9A" w14:textId="77777777" w:rsidR="00527079" w:rsidRDefault="00527079" w:rsidP="007473CF">
      <w:pPr>
        <w:pStyle w:val="ProductList-Body"/>
        <w:keepNext/>
      </w:pPr>
      <w:r>
        <w:t>Följande gäller för Stream-livehändelser:</w:t>
      </w:r>
    </w:p>
    <w:p w14:paraId="6A6E16DD" w14:textId="77777777" w:rsidR="00527079" w:rsidRDefault="00527079" w:rsidP="007473CF">
      <w:pPr>
        <w:pStyle w:val="ProductList-Bullet"/>
        <w:numPr>
          <w:ilvl w:val="0"/>
          <w:numId w:val="50"/>
        </w:numPr>
      </w:pPr>
      <w:r>
        <w:t>Stream-livehändelser får inte vara längre än fyra (4) timmar långa</w:t>
      </w:r>
    </w:p>
    <w:p w14:paraId="1C7006E9" w14:textId="77777777" w:rsidR="00527079" w:rsidRDefault="00527079" w:rsidP="007473CF">
      <w:pPr>
        <w:pStyle w:val="ProductList-Bullet"/>
        <w:numPr>
          <w:ilvl w:val="0"/>
          <w:numId w:val="50"/>
        </w:numPr>
      </w:pPr>
      <w:r>
        <w:t>Antalet deltagare i Stream-livehändelser får inte överstiga 10 000,</w:t>
      </w:r>
    </w:p>
    <w:p w14:paraId="168C0B7E" w14:textId="369F6CCB" w:rsidR="00126152" w:rsidRDefault="00527079" w:rsidP="007473CF">
      <w:pPr>
        <w:pStyle w:val="ProductList-Bullet"/>
        <w:numPr>
          <w:ilvl w:val="0"/>
          <w:numId w:val="50"/>
        </w:numPr>
      </w:pPr>
      <w:r>
        <w:t>Stream-livehändelser begränsas till femton (15) per kund vid ett och samma tillfälle.</w:t>
      </w:r>
    </w:p>
    <w:p w14:paraId="561B5898" w14:textId="77777777" w:rsidR="0092303F" w:rsidRPr="00903BB7" w:rsidRDefault="00F858CF" w:rsidP="007473C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2EF9505" w14:textId="5C7ACAAD" w:rsidR="008E1EAF" w:rsidRPr="00A12026" w:rsidRDefault="004B3528" w:rsidP="007473CF">
      <w:pPr>
        <w:pStyle w:val="ProductList-OfferingGroupHeading"/>
        <w:rPr>
          <w:lang w:val="sv-SE"/>
        </w:rPr>
      </w:pPr>
      <w:bookmarkStart w:id="222" w:name="_Toc23255831"/>
      <w:r w:rsidRPr="00A12026">
        <w:rPr>
          <w:lang w:val="sv-SE"/>
        </w:rPr>
        <w:t>Andra onlinetjänster</w:t>
      </w:r>
      <w:bookmarkEnd w:id="222"/>
    </w:p>
    <w:p w14:paraId="4A85FD95" w14:textId="77777777" w:rsidR="00E6073B" w:rsidRPr="00E6073B" w:rsidRDefault="00E6073B" w:rsidP="007473CF">
      <w:pPr>
        <w:pStyle w:val="ProductList-Offering2Heading"/>
        <w:rPr>
          <w:lang w:val="sv-SE"/>
        </w:rPr>
      </w:pPr>
      <w:bookmarkStart w:id="223" w:name="_Toc476476628"/>
      <w:bookmarkStart w:id="224" w:name="MicrosoftLearning"/>
      <w:bookmarkStart w:id="225" w:name="MicrosoftPowerBIPro"/>
      <w:bookmarkEnd w:id="215"/>
      <w:r w:rsidRPr="00DD5123">
        <w:rPr>
          <w:lang w:val="sv-SE"/>
        </w:rPr>
        <w:tab/>
      </w:r>
      <w:bookmarkStart w:id="226" w:name="_Toc3111583"/>
      <w:bookmarkStart w:id="227" w:name="_Toc794198"/>
      <w:bookmarkStart w:id="228" w:name="_Toc23255832"/>
      <w:bookmarkStart w:id="229" w:name="BingMaps"/>
      <w:r w:rsidRPr="00E6073B">
        <w:rPr>
          <w:lang w:val="sv-SE"/>
        </w:rPr>
        <w:t>Bing Maps Mobile Asset Management Platform</w:t>
      </w:r>
      <w:bookmarkEnd w:id="226"/>
      <w:bookmarkEnd w:id="227"/>
      <w:bookmarkEnd w:id="228"/>
    </w:p>
    <w:bookmarkEnd w:id="229"/>
    <w:p w14:paraId="115E23EF" w14:textId="77777777" w:rsidR="00E6073B" w:rsidRPr="00931AE7" w:rsidRDefault="00E6073B" w:rsidP="007473CF">
      <w:pPr>
        <w:pStyle w:val="ProductList-Body"/>
      </w:pPr>
      <w:r>
        <w:rPr>
          <w:b/>
          <w:color w:val="00188F"/>
        </w:rPr>
        <w:t>Service-SL</w:t>
      </w:r>
    </w:p>
    <w:p w14:paraId="63954364" w14:textId="77777777" w:rsidR="00E6073B" w:rsidRPr="00931AE7" w:rsidRDefault="00E6073B" w:rsidP="007473CF">
      <w:pPr>
        <w:pStyle w:val="ProductList-Body"/>
      </w:pPr>
      <w:r>
        <w:t xml:space="preserve">En Service-SL krävs för tillgång till tjänsterna via Bing Maps Mobile Asset Management Platform. Service-SL måste köpas med minst en av följande kvalificerande tilläggs-SL för varje resurs: </w:t>
      </w:r>
    </w:p>
    <w:p w14:paraId="70473CAD" w14:textId="77777777" w:rsidR="00E6073B" w:rsidRPr="00931AE7" w:rsidRDefault="00E6073B" w:rsidP="007473CF">
      <w:pPr>
        <w:pStyle w:val="ProductList-Body"/>
        <w:numPr>
          <w:ilvl w:val="0"/>
          <w:numId w:val="40"/>
        </w:numPr>
        <w:spacing w:before="40"/>
      </w:pPr>
      <w:r>
        <w:t>Tilläggsabonnemangslicens för Mobile Asset Management för Nordamerika (med eller utan routing),</w:t>
      </w:r>
    </w:p>
    <w:p w14:paraId="77EFA185" w14:textId="77777777" w:rsidR="00E6073B" w:rsidRPr="00931AE7" w:rsidRDefault="00E6073B" w:rsidP="007473CF">
      <w:pPr>
        <w:pStyle w:val="ProductList-Body"/>
        <w:numPr>
          <w:ilvl w:val="0"/>
          <w:numId w:val="40"/>
        </w:numPr>
        <w:spacing w:before="40"/>
      </w:pPr>
      <w:r>
        <w:t>Tilläggs-SL för Mobile Asset Management för Europa (med eller utan routing) eller</w:t>
      </w:r>
    </w:p>
    <w:p w14:paraId="3F146214" w14:textId="77777777" w:rsidR="00E6073B" w:rsidRPr="00931AE7" w:rsidRDefault="00E6073B" w:rsidP="007473CF">
      <w:pPr>
        <w:pStyle w:val="ProductList-Body"/>
        <w:numPr>
          <w:ilvl w:val="0"/>
          <w:numId w:val="40"/>
        </w:numPr>
        <w:spacing w:before="40"/>
      </w:pPr>
      <w:r>
        <w:t>Tilläggsabonnemangslicens för Mobile Asset Management för resten av världen (med eller utan routing).</w:t>
      </w:r>
    </w:p>
    <w:p w14:paraId="0C036F5D" w14:textId="77777777" w:rsidR="00E6073B" w:rsidRPr="00931AE7" w:rsidRDefault="00E6073B" w:rsidP="007473CF">
      <w:pPr>
        <w:pStyle w:val="ProductList-Body"/>
      </w:pPr>
    </w:p>
    <w:p w14:paraId="7AD3EAF2" w14:textId="77777777" w:rsidR="00E6073B" w:rsidRPr="00931AE7" w:rsidRDefault="00E6073B" w:rsidP="007473CF">
      <w:pPr>
        <w:pStyle w:val="ProductList-Body"/>
      </w:pPr>
      <w:r>
        <w:rPr>
          <w:b/>
          <w:color w:val="00188F"/>
        </w:rPr>
        <w:t>Bing Maps API</w:t>
      </w:r>
    </w:p>
    <w:p w14:paraId="2EE92D8B" w14:textId="77777777" w:rsidR="00E6073B" w:rsidRPr="00931AE7" w:rsidRDefault="00E6073B" w:rsidP="007473CF">
      <w:pPr>
        <w:pStyle w:val="ProductList-Body"/>
      </w:pPr>
      <w:r w:rsidRPr="0016617D">
        <w:t>Kund med licens för användning av Bing Maps Mobile Asset Management Platform får använda Bing Maps API i enlighet med användarvillkoren för Microsoft Bing Maps Platform API och Bing Maps Documentation, inklusive efterträdande villkor, som finns på</w:t>
      </w:r>
      <w:r>
        <w:t xml:space="preserve"> </w:t>
      </w:r>
      <w:hyperlink r:id="rId64" w:history="1">
        <w:r>
          <w:rPr>
            <w:rStyle w:val="Hyperlink"/>
          </w:rPr>
          <w:t>https://aka.ms/bingmapsplatformapistou</w:t>
        </w:r>
      </w:hyperlink>
      <w:r>
        <w:t xml:space="preserve"> </w:t>
      </w:r>
      <w:r w:rsidRPr="00E17B66">
        <w:t>e</w:t>
      </w:r>
      <w:r>
        <w:t xml:space="preserve"> </w:t>
      </w:r>
      <w:hyperlink r:id="rId65" w:history="1">
        <w:r>
          <w:rPr>
            <w:rStyle w:val="Hyperlink"/>
          </w:rPr>
          <w:t>https://aka.ms/bingmapsplatformsdks/</w:t>
        </w:r>
      </w:hyperlink>
      <w:r>
        <w:t>.</w:t>
      </w:r>
    </w:p>
    <w:p w14:paraId="4284E910" w14:textId="77777777" w:rsidR="00E6073B" w:rsidRPr="00931AE7" w:rsidRDefault="00E6073B" w:rsidP="007473CF">
      <w:pPr>
        <w:pStyle w:val="ProductList-Body"/>
      </w:pPr>
    </w:p>
    <w:p w14:paraId="7FEDF428" w14:textId="77777777" w:rsidR="00E6073B" w:rsidRPr="00931AE7" w:rsidRDefault="00E6073B" w:rsidP="007473CF">
      <w:pPr>
        <w:pStyle w:val="ProductList-Body"/>
      </w:pPr>
      <w:r>
        <w:rPr>
          <w:b/>
          <w:color w:val="00188F"/>
        </w:rPr>
        <w:t>Integritetsskydd för Bing Maps</w:t>
      </w:r>
    </w:p>
    <w:p w14:paraId="66BCB191" w14:textId="77777777" w:rsidR="00E6073B" w:rsidRPr="00931AE7" w:rsidRDefault="00E6073B" w:rsidP="007473CF">
      <w:pPr>
        <w:pStyle w:val="ProductList-Body"/>
      </w:pPr>
      <w:r>
        <w:t xml:space="preserve">Microsofts sekretesspolicy (finns på: </w:t>
      </w:r>
      <w:hyperlink r:id="rId66"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 Mobile Asset Management Platform.</w:t>
      </w:r>
    </w:p>
    <w:p w14:paraId="6FF4FE6F" w14:textId="77777777" w:rsidR="00E6073B" w:rsidRPr="00931AE7" w:rsidRDefault="00F858CF" w:rsidP="007473CF">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4D1E4B5" w14:textId="001E019B" w:rsidR="00E6073B" w:rsidRPr="00E6073B" w:rsidRDefault="00E6073B" w:rsidP="007473CF">
      <w:pPr>
        <w:pStyle w:val="ProductList-Offering2Heading"/>
        <w:rPr>
          <w:lang w:val="sv-SE"/>
        </w:rPr>
      </w:pPr>
      <w:r w:rsidRPr="00E6073B">
        <w:rPr>
          <w:lang w:val="sv-SE"/>
        </w:rPr>
        <w:tab/>
      </w:r>
      <w:bookmarkStart w:id="230" w:name="BingMapsTransactionsandUsers"/>
      <w:bookmarkStart w:id="231" w:name="_Toc3111584"/>
      <w:bookmarkStart w:id="232" w:name="_Toc23255833"/>
      <w:r w:rsidRPr="00E6073B">
        <w:rPr>
          <w:lang w:val="sv-SE"/>
        </w:rPr>
        <w:t>Bing Maps Transactions och Users</w:t>
      </w:r>
      <w:bookmarkEnd w:id="230"/>
      <w:bookmarkEnd w:id="231"/>
      <w:bookmarkEnd w:id="232"/>
    </w:p>
    <w:p w14:paraId="233FBB50" w14:textId="77777777" w:rsidR="00E6073B" w:rsidRPr="00A8327A" w:rsidRDefault="00E6073B" w:rsidP="007473CF">
      <w:pPr>
        <w:pStyle w:val="ProductList-Body"/>
        <w:rPr>
          <w:rFonts w:asciiTheme="majorHAnsi" w:hAnsiTheme="majorHAnsi"/>
          <w:sz w:val="16"/>
          <w:szCs w:val="16"/>
        </w:rPr>
        <w:sectPr w:rsidR="00E6073B" w:rsidRPr="00A8327A" w:rsidSect="00527079">
          <w:footerReference w:type="default" r:id="rId67"/>
          <w:footerReference w:type="first" r:id="rId68"/>
          <w:type w:val="continuous"/>
          <w:pgSz w:w="12240" w:h="15840"/>
          <w:pgMar w:top="1440" w:right="720" w:bottom="1440" w:left="720" w:header="720" w:footer="720" w:gutter="0"/>
          <w:cols w:space="720"/>
          <w:titlePg/>
          <w:docGrid w:linePitch="360"/>
        </w:sectPr>
      </w:pPr>
    </w:p>
    <w:p w14:paraId="5F01B172" w14:textId="77777777" w:rsidR="00E6073B" w:rsidRPr="00E6073B" w:rsidRDefault="00E6073B" w:rsidP="007473CF">
      <w:pPr>
        <w:pStyle w:val="ProductList-Body"/>
        <w:rPr>
          <w:lang w:val="en-US"/>
        </w:rPr>
      </w:pPr>
      <w:r w:rsidRPr="00E6073B">
        <w:rPr>
          <w:rFonts w:asciiTheme="majorHAnsi" w:hAnsiTheme="majorHAnsi"/>
          <w:sz w:val="16"/>
          <w:szCs w:val="16"/>
          <w:lang w:val="en-US"/>
        </w:rPr>
        <w:t>Bing Maps Transactions</w:t>
      </w:r>
    </w:p>
    <w:p w14:paraId="5F0143E5" w14:textId="77777777" w:rsidR="00E6073B" w:rsidRPr="00E6073B" w:rsidRDefault="00E6073B" w:rsidP="00E6073B">
      <w:pPr>
        <w:pStyle w:val="ProductList-Body"/>
        <w:rPr>
          <w:lang w:val="en-US"/>
        </w:rPr>
      </w:pPr>
      <w:r w:rsidRPr="00E6073B">
        <w:rPr>
          <w:rFonts w:asciiTheme="majorHAnsi" w:hAnsiTheme="majorHAnsi"/>
          <w:sz w:val="16"/>
          <w:szCs w:val="16"/>
          <w:lang w:val="en-US"/>
        </w:rPr>
        <w:t>Bing Maps Known User</w:t>
      </w:r>
    </w:p>
    <w:p w14:paraId="4E968E18" w14:textId="77777777" w:rsidR="00E6073B" w:rsidRPr="00931AE7" w:rsidRDefault="00E6073B" w:rsidP="00E6073B">
      <w:pPr>
        <w:pStyle w:val="ProductList-Body"/>
      </w:pPr>
      <w:r>
        <w:rPr>
          <w:rFonts w:asciiTheme="majorHAnsi" w:hAnsiTheme="majorHAnsi"/>
          <w:sz w:val="16"/>
          <w:szCs w:val="16"/>
        </w:rPr>
        <w:t>Bing Maps Light Known User</w:t>
      </w:r>
    </w:p>
    <w:p w14:paraId="00D609C3" w14:textId="77777777" w:rsidR="00E6073B" w:rsidRDefault="00E6073B" w:rsidP="00E6073B">
      <w:pPr>
        <w:pStyle w:val="ProductList-Body"/>
        <w:rPr>
          <w:rFonts w:asciiTheme="majorHAnsi" w:hAnsiTheme="majorHAnsi"/>
          <w:sz w:val="16"/>
          <w:szCs w:val="16"/>
        </w:rPr>
        <w:sectPr w:rsidR="00E6073B" w:rsidSect="00527079">
          <w:footerReference w:type="default" r:id="rId69"/>
          <w:footerReference w:type="first" r:id="rId70"/>
          <w:type w:val="continuous"/>
          <w:pgSz w:w="12240" w:h="15840"/>
          <w:pgMar w:top="1440" w:right="720" w:bottom="1440" w:left="720" w:header="720" w:footer="720" w:gutter="0"/>
          <w:cols w:num="2" w:space="720"/>
          <w:titlePg/>
          <w:docGrid w:linePitch="360"/>
        </w:sectPr>
      </w:pPr>
    </w:p>
    <w:p w14:paraId="2E41258E" w14:textId="77777777" w:rsidR="00E6073B" w:rsidRPr="00E6073B" w:rsidRDefault="00E6073B" w:rsidP="00E6073B">
      <w:pPr>
        <w:pStyle w:val="ProductList-Body"/>
        <w:pBdr>
          <w:top w:val="single" w:sz="4" w:space="1" w:color="BFBFBF" w:themeColor="background1" w:themeShade="BF"/>
        </w:pBdr>
        <w:rPr>
          <w:b/>
          <w:color w:val="000000" w:themeColor="text1"/>
          <w:sz w:val="8"/>
          <w:lang w:eastAsia="en-US" w:bidi="ar-SA"/>
        </w:rPr>
      </w:pPr>
    </w:p>
    <w:p w14:paraId="144A7668" w14:textId="77777777" w:rsidR="00E6073B" w:rsidRPr="00931AE7" w:rsidRDefault="00E6073B" w:rsidP="007473CF">
      <w:pPr>
        <w:pStyle w:val="ProductList-Body"/>
      </w:pPr>
      <w:r>
        <w:rPr>
          <w:b/>
          <w:color w:val="00188F"/>
        </w:rPr>
        <w:t>Autentiserade användare</w:t>
      </w:r>
    </w:p>
    <w:p w14:paraId="07AD2D25" w14:textId="77777777" w:rsidR="00E6073B" w:rsidRPr="00931AE7" w:rsidRDefault="00E6073B" w:rsidP="007473CF">
      <w:pPr>
        <w:pStyle w:val="ProductList-Body"/>
      </w:pPr>
      <w:r>
        <w:t>Användare som är autentiserade genom Kundens program som har åtkomst till tjänsten via Bing Maps API måste ha en SL.</w:t>
      </w:r>
    </w:p>
    <w:p w14:paraId="19A98680" w14:textId="77777777" w:rsidR="00E6073B" w:rsidRPr="00931AE7" w:rsidRDefault="00E6073B" w:rsidP="007473CF">
      <w:pPr>
        <w:pStyle w:val="ProductList-Body"/>
      </w:pPr>
    </w:p>
    <w:p w14:paraId="1799921D" w14:textId="77777777" w:rsidR="00E6073B" w:rsidRPr="00931AE7" w:rsidRDefault="00E6073B" w:rsidP="007473CF">
      <w:pPr>
        <w:pStyle w:val="ProductList-Body"/>
      </w:pPr>
      <w:r>
        <w:rPr>
          <w:b/>
          <w:color w:val="00188F"/>
        </w:rPr>
        <w:t>Bing Maps API</w:t>
      </w:r>
    </w:p>
    <w:p w14:paraId="798727CE" w14:textId="77777777" w:rsidR="00E6073B" w:rsidRPr="00931AE7" w:rsidRDefault="00E6073B" w:rsidP="007473CF">
      <w:pPr>
        <w:pStyle w:val="ProductList-Body"/>
      </w:pPr>
      <w:r>
        <w:t xml:space="preserve">Kund med licens för användning av Bing Maps Transactions och Users får använda Bing Maps API i enlighet med användarvillkoren för Microsoft Bing Maps Platform API och Bing Maps Documentation, inklusive efterträdande villkor, som finns på </w:t>
      </w:r>
      <w:hyperlink r:id="rId71" w:history="1">
        <w:r>
          <w:rPr>
            <w:rStyle w:val="Hyperlink"/>
          </w:rPr>
          <w:t>https://aka.ms/bingmapsplatformapistou</w:t>
        </w:r>
      </w:hyperlink>
      <w:r>
        <w:t xml:space="preserve"> och </w:t>
      </w:r>
      <w:hyperlink r:id="rId72" w:history="1">
        <w:r>
          <w:rPr>
            <w:rStyle w:val="Hyperlink"/>
          </w:rPr>
          <w:t>https://aka.ms/bingmapsplatformsdks/</w:t>
        </w:r>
      </w:hyperlink>
      <w:r>
        <w:t>.</w:t>
      </w:r>
    </w:p>
    <w:p w14:paraId="510EF40C" w14:textId="77777777" w:rsidR="00E6073B" w:rsidRPr="00931AE7" w:rsidRDefault="00E6073B" w:rsidP="007473CF">
      <w:pPr>
        <w:pStyle w:val="ProductList-Body"/>
      </w:pPr>
    </w:p>
    <w:p w14:paraId="45B5494D" w14:textId="77777777" w:rsidR="00E6073B" w:rsidRPr="00931AE7" w:rsidRDefault="00E6073B" w:rsidP="007473CF">
      <w:pPr>
        <w:pStyle w:val="ProductList-Body"/>
      </w:pPr>
      <w:r>
        <w:rPr>
          <w:b/>
          <w:color w:val="00188F"/>
        </w:rPr>
        <w:t>Integritetsskydd för Bing Maps</w:t>
      </w:r>
    </w:p>
    <w:p w14:paraId="56C9D9C0" w14:textId="77777777" w:rsidR="00E6073B" w:rsidRPr="00931AE7" w:rsidRDefault="00E6073B" w:rsidP="007473CF">
      <w:pPr>
        <w:pStyle w:val="ProductList-Body"/>
      </w:pPr>
      <w:r>
        <w:t xml:space="preserve">Microsofts sekretesspolicy (finns på </w:t>
      </w:r>
      <w:hyperlink r:id="rId73" w:history="1">
        <w:r>
          <w:rPr>
            <w:rStyle w:val="Hyperlink"/>
          </w:rPr>
          <w:t>https://go.microsoft.com/fwlink/?LinkId=521839</w:t>
        </w:r>
      </w:hyperlink>
      <w:r>
        <w:rPr>
          <w:rStyle w:val="Hyperlink"/>
        </w:rPr>
        <w:t>)</w:t>
      </w:r>
      <w:r>
        <w:t xml:space="preserve"> och sekretessvillkor i Villkor för användning för Microsoft Bing Maps Platform API gäller för Kundens användning av Bing Maps.</w:t>
      </w:r>
    </w:p>
    <w:p w14:paraId="18B37F3B" w14:textId="77777777" w:rsidR="00E6073B" w:rsidRPr="00931AE7" w:rsidRDefault="00F858CF" w:rsidP="007473CF">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3D90D536" w14:textId="77777777" w:rsidR="009F5CE4" w:rsidRDefault="009F5CE4" w:rsidP="007473CF">
      <w:pPr>
        <w:pStyle w:val="ProductList-Offering2Heading"/>
      </w:pPr>
      <w:bookmarkStart w:id="233" w:name="MicrosoftPowerPlatform"/>
      <w:r>
        <w:br w:type="page"/>
      </w:r>
    </w:p>
    <w:p w14:paraId="0A289A96" w14:textId="68F5ECF8" w:rsidR="00EC6D6B" w:rsidRPr="000F395E" w:rsidRDefault="00EC6D6B" w:rsidP="007473CF">
      <w:pPr>
        <w:pStyle w:val="ProductList-Offering2Heading"/>
      </w:pPr>
      <w:r>
        <w:lastRenderedPageBreak/>
        <w:tab/>
      </w:r>
      <w:bookmarkStart w:id="234" w:name="_Toc8395051"/>
      <w:bookmarkStart w:id="235" w:name="_Toc6563839"/>
      <w:bookmarkStart w:id="236" w:name="_Toc23255834"/>
      <w:bookmarkStart w:id="237" w:name="BusinessApplicationPlatform"/>
      <w:r>
        <w:t>Microsoft Power Platform</w:t>
      </w:r>
      <w:bookmarkEnd w:id="234"/>
      <w:bookmarkEnd w:id="235"/>
      <w:bookmarkEnd w:id="236"/>
    </w:p>
    <w:bookmarkEnd w:id="237"/>
    <w:p w14:paraId="52BF3180" w14:textId="77777777" w:rsidR="00EC6D6B" w:rsidRPr="00A8327A" w:rsidRDefault="00EC6D6B" w:rsidP="007473CF">
      <w:pPr>
        <w:pStyle w:val="ProductList-Body"/>
        <w:rPr>
          <w:rFonts w:asciiTheme="majorHAnsi" w:hAnsiTheme="majorHAnsi"/>
          <w:sz w:val="16"/>
          <w:szCs w:val="16"/>
        </w:rPr>
        <w:sectPr w:rsidR="00EC6D6B" w:rsidRPr="00A8327A" w:rsidSect="00527079">
          <w:footerReference w:type="default" r:id="rId74"/>
          <w:footerReference w:type="first" r:id="rId75"/>
          <w:type w:val="continuous"/>
          <w:pgSz w:w="12240" w:h="15840"/>
          <w:pgMar w:top="1440" w:right="720" w:bottom="1440" w:left="720" w:header="720" w:footer="720" w:gutter="0"/>
          <w:cols w:space="720"/>
          <w:titlePg/>
          <w:docGrid w:linePitch="360"/>
        </w:sectPr>
      </w:pPr>
    </w:p>
    <w:bookmarkEnd w:id="233"/>
    <w:p w14:paraId="7C4AF2A9" w14:textId="77777777" w:rsidR="0015481A" w:rsidRPr="00FB10CE" w:rsidRDefault="0015481A" w:rsidP="007473CF">
      <w:pPr>
        <w:pStyle w:val="ProductList-Body"/>
        <w:rPr>
          <w:lang w:val="en-US"/>
        </w:rPr>
      </w:pPr>
      <w:r w:rsidRPr="00FB10CE">
        <w:rPr>
          <w:rFonts w:asciiTheme="majorHAnsi" w:hAnsiTheme="majorHAnsi"/>
          <w:sz w:val="16"/>
          <w:lang w:val="en-US"/>
        </w:rPr>
        <w:t>Microsoft Flow</w:t>
      </w:r>
    </w:p>
    <w:p w14:paraId="624C3EDE" w14:textId="77777777" w:rsidR="0015481A" w:rsidRPr="00FB10CE" w:rsidRDefault="0015481A" w:rsidP="007473CF">
      <w:pPr>
        <w:pStyle w:val="ProductList-Body"/>
        <w:rPr>
          <w:lang w:val="en-US"/>
        </w:rPr>
      </w:pPr>
      <w:r w:rsidRPr="00FB10CE">
        <w:rPr>
          <w:rFonts w:asciiTheme="majorHAnsi" w:hAnsiTheme="majorHAnsi"/>
          <w:sz w:val="16"/>
          <w:lang w:val="en-US"/>
        </w:rPr>
        <w:t>Microsoft PowerApps</w:t>
      </w:r>
    </w:p>
    <w:p w14:paraId="2214C60F" w14:textId="77777777" w:rsidR="0015481A" w:rsidRPr="00FB10CE" w:rsidRDefault="0015481A" w:rsidP="007473CF">
      <w:pPr>
        <w:pStyle w:val="ProductList-Body"/>
        <w:rPr>
          <w:lang w:val="en-US"/>
        </w:rPr>
      </w:pPr>
      <w:r w:rsidRPr="00FB10CE">
        <w:rPr>
          <w:rFonts w:asciiTheme="majorHAnsi" w:hAnsiTheme="majorHAnsi"/>
          <w:sz w:val="16"/>
          <w:lang w:val="en-US"/>
        </w:rPr>
        <w:t>Microsoft Power BI Pro</w:t>
      </w:r>
    </w:p>
    <w:p w14:paraId="7AF64B08" w14:textId="1019DAD4" w:rsidR="0015481A" w:rsidRPr="008E31E0" w:rsidRDefault="0015481A" w:rsidP="007473CF">
      <w:pPr>
        <w:pStyle w:val="ProductList-Body"/>
        <w:rPr>
          <w:rFonts w:asciiTheme="majorHAnsi" w:hAnsiTheme="majorHAnsi"/>
          <w:sz w:val="16"/>
        </w:rPr>
        <w:sectPr w:rsidR="0015481A" w:rsidRPr="008E31E0" w:rsidSect="00B36A19">
          <w:footerReference w:type="default" r:id="rId76"/>
          <w:footerReference w:type="first" r:id="rId77"/>
          <w:type w:val="continuous"/>
          <w:pgSz w:w="12240" w:h="15840"/>
          <w:pgMar w:top="1440" w:right="720" w:bottom="1440" w:left="720" w:header="720" w:footer="720" w:gutter="0"/>
          <w:cols w:num="2" w:space="720"/>
          <w:titlePg/>
          <w:docGrid w:linePitch="360"/>
        </w:sectPr>
      </w:pPr>
      <w:r w:rsidRPr="008E31E0">
        <w:rPr>
          <w:rFonts w:asciiTheme="majorHAnsi" w:hAnsiTheme="majorHAnsi"/>
          <w:sz w:val="16"/>
        </w:rPr>
        <w:t>Microsoft Power BI Premium</w:t>
      </w:r>
    </w:p>
    <w:p w14:paraId="55A974E1" w14:textId="77777777" w:rsidR="0015481A" w:rsidRPr="00126152" w:rsidRDefault="0015481A" w:rsidP="007473CF">
      <w:pPr>
        <w:pStyle w:val="ProductList-Body"/>
        <w:pBdr>
          <w:top w:val="single" w:sz="4" w:space="1" w:color="BFBFBF" w:themeColor="background1" w:themeShade="BF"/>
        </w:pBdr>
        <w:rPr>
          <w:b/>
          <w:color w:val="000000" w:themeColor="text1"/>
          <w:sz w:val="8"/>
          <w:szCs w:val="8"/>
          <w:lang w:eastAsia="en-US" w:bidi="ar-SA"/>
        </w:rPr>
      </w:pPr>
    </w:p>
    <w:p w14:paraId="60F5C90F" w14:textId="77777777" w:rsidR="0015481A" w:rsidRPr="004E78BB" w:rsidRDefault="0015481A" w:rsidP="007473CF">
      <w:pPr>
        <w:pStyle w:val="ProductList-Body"/>
        <w:tabs>
          <w:tab w:val="clear" w:pos="158"/>
          <w:tab w:val="left" w:pos="360"/>
        </w:tabs>
      </w:pPr>
      <w:r>
        <w:rPr>
          <w:b/>
          <w:color w:val="00188F"/>
        </w:rPr>
        <w:t>Meddelanden</w:t>
      </w:r>
    </w:p>
    <w:p w14:paraId="75C8C513" w14:textId="392DCE32" w:rsidR="0068034B" w:rsidRPr="00E52A5C" w:rsidRDefault="0068034B" w:rsidP="007473CF">
      <w:pPr>
        <w:pStyle w:val="ProductList-Body"/>
        <w:ind w:right="90"/>
      </w:pPr>
      <w:r>
        <w:t xml:space="preserve">Meddelanden för Bing Maps, </w:t>
      </w:r>
      <w:r>
        <w:rPr>
          <w:color w:val="000000" w:themeColor="text1"/>
        </w:rPr>
        <w:t xml:space="preserve">H.264/AVC Visual Standard, VC-1 Video Standard, MPEG-4 Part 2 Visual Standard och MPEG-2 Video Standard </w:t>
      </w:r>
      <w:r>
        <w:t xml:space="preserve">i </w:t>
      </w:r>
      <w:hyperlink w:anchor="Attachment1" w:tooltip="Bilaga 1" w:history="1">
        <w:r>
          <w:rPr>
            <w:rStyle w:val="Hyperlink"/>
          </w:rPr>
          <w:t>Bilaga 1</w:t>
        </w:r>
      </w:hyperlink>
      <w:r>
        <w:t xml:space="preserve"> gäller.</w:t>
      </w:r>
    </w:p>
    <w:p w14:paraId="3ABDEDA6" w14:textId="77777777" w:rsidR="0015481A" w:rsidRPr="004E78BB" w:rsidRDefault="0015481A" w:rsidP="007473CF">
      <w:pPr>
        <w:pStyle w:val="ProductList-Body"/>
      </w:pPr>
    </w:p>
    <w:p w14:paraId="2352DC36" w14:textId="77777777" w:rsidR="0015481A" w:rsidRPr="004E78BB" w:rsidRDefault="0015481A" w:rsidP="007473CF">
      <w:pPr>
        <w:pStyle w:val="ProductList-Body"/>
        <w:keepNext/>
        <w:tabs>
          <w:tab w:val="clear" w:pos="158"/>
          <w:tab w:val="left" w:pos="360"/>
        </w:tabs>
      </w:pPr>
      <w:r>
        <w:rPr>
          <w:b/>
          <w:color w:val="00188F"/>
          <w:szCs w:val="18"/>
        </w:rPr>
        <w:t>Microsoft Power BI</w:t>
      </w:r>
    </w:p>
    <w:p w14:paraId="3CD6D477" w14:textId="77777777" w:rsidR="0015481A" w:rsidRPr="004E78BB" w:rsidRDefault="0015481A" w:rsidP="007473CF">
      <w:pPr>
        <w:pStyle w:val="ProductList-Body"/>
        <w:keepNext/>
        <w:ind w:left="180"/>
      </w:pPr>
      <w:r>
        <w:rPr>
          <w:b/>
          <w:color w:val="0072C6"/>
          <w:szCs w:val="18"/>
        </w:rPr>
        <w:t>Definitioner</w:t>
      </w:r>
    </w:p>
    <w:p w14:paraId="18A1B2B3" w14:textId="77777777" w:rsidR="0015481A" w:rsidRPr="004E78BB" w:rsidRDefault="0015481A" w:rsidP="0015481A">
      <w:pPr>
        <w:pStyle w:val="ProductList-Body"/>
        <w:ind w:left="180"/>
      </w:pPr>
      <w:r>
        <w:rPr>
          <w:szCs w:val="18"/>
        </w:rPr>
        <w:t xml:space="preserve">Med ”Kundapp” avses en app eller en uppsättning appar som tillför primär och viktig funktionalitet till inbäddade funktioner och som inte i första hand är ett substitut för någon del av Microsoft Power BI-tjänsterna. </w:t>
      </w:r>
    </w:p>
    <w:p w14:paraId="0E512BDC" w14:textId="77777777" w:rsidR="0015481A" w:rsidRPr="004E78BB" w:rsidRDefault="0015481A" w:rsidP="0015481A">
      <w:pPr>
        <w:pStyle w:val="ProductList-Body"/>
        <w:ind w:left="180"/>
      </w:pPr>
      <w:r>
        <w:t xml:space="preserve">Med </w:t>
      </w:r>
      <w:r>
        <w:rPr>
          <w:szCs w:val="18"/>
        </w:rPr>
        <w:t xml:space="preserve">”Inbäddade funktioner” avses Power BI API:er och inbäddade vyer som används av en app. </w:t>
      </w:r>
    </w:p>
    <w:p w14:paraId="5B0C5E8D" w14:textId="77777777" w:rsidR="0015481A" w:rsidRPr="004E78BB" w:rsidRDefault="0015481A" w:rsidP="0015481A">
      <w:pPr>
        <w:pStyle w:val="ProductList-Body"/>
        <w:ind w:left="180"/>
      </w:pPr>
    </w:p>
    <w:p w14:paraId="049439F1" w14:textId="77777777" w:rsidR="0015481A" w:rsidRPr="004E78BB" w:rsidRDefault="0015481A" w:rsidP="0015481A">
      <w:pPr>
        <w:pStyle w:val="ProductList-Body"/>
        <w:ind w:left="180"/>
      </w:pPr>
      <w:r>
        <w:rPr>
          <w:b/>
          <w:color w:val="0072C6"/>
          <w:szCs w:val="18"/>
        </w:rPr>
        <w:t>Undantag för värdtjänster for Inbäddade funktioner</w:t>
      </w:r>
    </w:p>
    <w:p w14:paraId="457F898C" w14:textId="790C2942" w:rsidR="0015481A" w:rsidRPr="004E78BB" w:rsidRDefault="0015481A" w:rsidP="0015481A">
      <w:pPr>
        <w:pStyle w:val="ProductList-Body"/>
        <w:ind w:left="180"/>
      </w:pPr>
      <w:r>
        <w:rPr>
          <w:szCs w:val="18"/>
        </w:rPr>
        <w:t xml:space="preserve">Kunden får skapa och </w:t>
      </w:r>
      <w:r w:rsidR="00BD4CA6" w:rsidRPr="00BD4CA6">
        <w:rPr>
          <w:szCs w:val="18"/>
        </w:rPr>
        <w:t>upprätthålla</w:t>
      </w:r>
      <w:r>
        <w:rPr>
          <w:szCs w:val="18"/>
        </w:rPr>
        <w:t xml:space="preserve"> en Kundapp och, utan hinder av vad som står i Kundens volymlicensavtal som motsäger detta, kombinera Inbäddade funktioner med Kunddata som ägs eller licensieras av Kunden eller en tredje man, för att skapa en Kundapp som använder Inbäddade funktioner och Kunddata tillsammans. Power BI-innehåll som koms åt av Kundappen eller dess slutanvändare måste lagras i Microsoft Power BI Premium-kapacitet. Kunden låta tredje man få åtkomst till och använda Inbäddade funktioner i samband med användningen av den Kundappen. Kunden är ansvarig för den användningen och för att se till att dessa villkor och villkoren i Kundens volymlicensavtal uppfylls vid denna användning.</w:t>
      </w:r>
      <w:r w:rsidR="00653842">
        <w:rPr>
          <w:szCs w:val="18"/>
        </w:rPr>
        <w:t xml:space="preserve"> Kunder får inte använda detta undantag för värdtjänster till att ge åtkomst till innehåll som lagras endast i serverdelskapacitet.</w:t>
      </w:r>
    </w:p>
    <w:p w14:paraId="48CCA623" w14:textId="77777777" w:rsidR="0015481A" w:rsidRPr="004E78BB" w:rsidRDefault="0015481A" w:rsidP="0015481A">
      <w:pPr>
        <w:pStyle w:val="ProductList-Body"/>
        <w:ind w:left="180"/>
      </w:pPr>
    </w:p>
    <w:p w14:paraId="6E0E643B" w14:textId="77777777" w:rsidR="0015481A" w:rsidRPr="004E78BB" w:rsidRDefault="0015481A" w:rsidP="0015481A">
      <w:pPr>
        <w:pStyle w:val="ProductList-Body"/>
        <w:ind w:left="180"/>
      </w:pPr>
      <w:r>
        <w:rPr>
          <w:b/>
          <w:color w:val="0072C6"/>
          <w:szCs w:val="18"/>
        </w:rPr>
        <w:t>Begränsningar</w:t>
      </w:r>
    </w:p>
    <w:p w14:paraId="39280B45" w14:textId="77777777" w:rsidR="0015481A" w:rsidRPr="004E78BB" w:rsidRDefault="0015481A" w:rsidP="0015481A">
      <w:pPr>
        <w:pStyle w:val="ProductList-Body"/>
        <w:ind w:left="180"/>
      </w:pPr>
      <w:r>
        <w:rPr>
          <w:szCs w:val="18"/>
        </w:rPr>
        <w:t>Kunden har inte rätt att</w:t>
      </w:r>
    </w:p>
    <w:p w14:paraId="504515D4" w14:textId="77777777" w:rsidR="0015481A" w:rsidRPr="004E78BB" w:rsidRDefault="0015481A" w:rsidP="0015481A">
      <w:pPr>
        <w:pStyle w:val="ProductList-Body"/>
        <w:numPr>
          <w:ilvl w:val="0"/>
          <w:numId w:val="42"/>
        </w:numPr>
        <w:ind w:left="810" w:hanging="270"/>
      </w:pPr>
      <w:r>
        <w:rPr>
          <w:szCs w:val="18"/>
        </w:rPr>
        <w:t>återförsälja eller återdistribuera Microsoft Power BI-tjänsterna eller</w:t>
      </w:r>
    </w:p>
    <w:p w14:paraId="056355F6" w14:textId="77777777" w:rsidR="0015481A" w:rsidRPr="004E78BB" w:rsidRDefault="0015481A" w:rsidP="0015481A">
      <w:pPr>
        <w:pStyle w:val="ProductList-Body"/>
        <w:numPr>
          <w:ilvl w:val="0"/>
          <w:numId w:val="42"/>
        </w:numPr>
        <w:ind w:left="810" w:hanging="270"/>
      </w:pPr>
      <w:r>
        <w:rPr>
          <w:szCs w:val="18"/>
        </w:rPr>
        <w:t xml:space="preserve">tillåta flera användare att bereda sig direkt eller indirekt åtkomst till någon Microsoft Power BI-funktion som görs tillgänglig på per användare-basis. </w:t>
      </w:r>
    </w:p>
    <w:p w14:paraId="4EE58014" w14:textId="77777777" w:rsidR="0015481A" w:rsidRPr="004E78BB" w:rsidRDefault="0015481A" w:rsidP="0015481A">
      <w:pPr>
        <w:pStyle w:val="ProductList-Body"/>
        <w:ind w:left="180"/>
      </w:pPr>
    </w:p>
    <w:p w14:paraId="556F6491" w14:textId="77777777" w:rsidR="0015481A" w:rsidRPr="004E78BB" w:rsidRDefault="0015481A" w:rsidP="0015481A">
      <w:pPr>
        <w:pStyle w:val="ProductList-Body"/>
        <w:ind w:left="180"/>
      </w:pPr>
      <w:r>
        <w:rPr>
          <w:b/>
          <w:color w:val="0072C6"/>
          <w:szCs w:val="18"/>
        </w:rPr>
        <w:t xml:space="preserve">Åtkomst utan användar-SL </w:t>
      </w:r>
    </w:p>
    <w:p w14:paraId="2D71FEB2" w14:textId="3BAF3F1C" w:rsidR="0015481A" w:rsidRDefault="0015481A" w:rsidP="0015481A">
      <w:pPr>
        <w:pStyle w:val="ProductList-Body"/>
        <w:ind w:left="180"/>
        <w:rPr>
          <w:szCs w:val="18"/>
        </w:rPr>
      </w:pPr>
      <w:r>
        <w:rPr>
          <w:szCs w:val="18"/>
        </w:rPr>
        <w:t>Användar-SL krävs inte för att visa innehåll i Power BI Premium-kapacitet som delas via för funktioner inbäddade API:er eller inbäddade vyer. Med Power BI Premium P-serien endast krävs inte användar-SL för att visa innehåll i Power BI Premium-kapacitet som delas via appars eller e-postprenumerationers funktioner, eller via Power BI-rapportserver.</w:t>
      </w:r>
      <w:r w:rsidR="00653842">
        <w:rPr>
          <w:szCs w:val="18"/>
        </w:rPr>
        <w:t xml:space="preserve"> Om Kunden dock väljer att endast använda Power BI Premium-serverdelskapacitet kräv en användar-SL för Power BI Pro User för att visa innehåll som delas från den kapaciteten.</w:t>
      </w:r>
    </w:p>
    <w:p w14:paraId="1F7A6C9D" w14:textId="392D6ECE" w:rsidR="0082489E" w:rsidRDefault="0082489E" w:rsidP="0015481A">
      <w:pPr>
        <w:pStyle w:val="ProductList-Body"/>
        <w:ind w:left="180"/>
        <w:rPr>
          <w:szCs w:val="18"/>
        </w:rPr>
      </w:pPr>
    </w:p>
    <w:p w14:paraId="47A06472" w14:textId="77777777" w:rsidR="0082489E" w:rsidRPr="0008458E" w:rsidRDefault="0082489E" w:rsidP="00653842">
      <w:pPr>
        <w:pStyle w:val="ProductList-Body"/>
        <w:keepNext/>
        <w:ind w:left="187"/>
      </w:pPr>
      <w:r>
        <w:rPr>
          <w:b/>
          <w:color w:val="0072C6"/>
          <w:szCs w:val="18"/>
        </w:rPr>
        <w:t>Publicera på webben</w:t>
      </w:r>
    </w:p>
    <w:p w14:paraId="6F3A4127" w14:textId="1F4B50B1" w:rsidR="0082489E" w:rsidRDefault="0082489E" w:rsidP="0082489E">
      <w:pPr>
        <w:pStyle w:val="ProductList-Body"/>
        <w:ind w:left="180"/>
      </w:pPr>
      <w:r>
        <w:t>Kunden får använda funktionen Publicera på webben för att dela innehåll endast på en offentligt tillgänglig webbplats. Kunden får inte använda funktionen för att dela innehåll internt. Microsoft får visa publicerat innehåll genom funktionen Publicera på webben på en offentlig webbplats eller i ett offentligt galleri.</w:t>
      </w:r>
    </w:p>
    <w:p w14:paraId="276369FF" w14:textId="2BE6315B" w:rsidR="00FC3B85" w:rsidRDefault="00FC3B85" w:rsidP="0082489E">
      <w:pPr>
        <w:pStyle w:val="ProductList-Body"/>
        <w:ind w:left="180"/>
      </w:pPr>
    </w:p>
    <w:p w14:paraId="59F4DBAD" w14:textId="77777777" w:rsidR="00FC3B85" w:rsidRPr="00E35975" w:rsidRDefault="00FC3B85" w:rsidP="00DD5123">
      <w:pPr>
        <w:pStyle w:val="ProductList-Body"/>
        <w:keepNext/>
        <w:tabs>
          <w:tab w:val="clear" w:pos="158"/>
          <w:tab w:val="left" w:pos="360"/>
        </w:tabs>
        <w:rPr>
          <w:b/>
          <w:color w:val="00188F"/>
          <w:szCs w:val="18"/>
        </w:rPr>
      </w:pPr>
      <w:r>
        <w:rPr>
          <w:b/>
          <w:color w:val="00188F"/>
          <w:szCs w:val="18"/>
        </w:rPr>
        <w:t>Microsoft PowerApps</w:t>
      </w:r>
    </w:p>
    <w:p w14:paraId="219C5BD5" w14:textId="77777777" w:rsidR="00FC3B85" w:rsidRDefault="00FC3B85" w:rsidP="00FC3B85">
      <w:pPr>
        <w:pStyle w:val="ProductList-Body"/>
        <w:ind w:left="180"/>
        <w:rPr>
          <w:b/>
          <w:color w:val="0072C6"/>
          <w:szCs w:val="18"/>
        </w:rPr>
      </w:pPr>
      <w:r>
        <w:rPr>
          <w:b/>
          <w:color w:val="0072C6"/>
          <w:szCs w:val="18"/>
        </w:rPr>
        <w:t>Begränsade enheter</w:t>
      </w:r>
    </w:p>
    <w:p w14:paraId="067BC802" w14:textId="6318B51E" w:rsidR="00FC3B85" w:rsidRDefault="00FC3B85" w:rsidP="00FC3B85">
      <w:pPr>
        <w:pStyle w:val="ProductList-Body"/>
        <w:ind w:left="158"/>
      </w:pPr>
      <w:r>
        <w:t xml:space="preserve">Kunden får inte skapa, ändra eller radera några data från enheter av typen med beteckningen ”begränsad” i produktdokumentationen på </w:t>
      </w:r>
      <w:hyperlink r:id="rId78" w:history="1">
        <w:r>
          <w:rPr>
            <w:rStyle w:val="Hyperlink"/>
          </w:rPr>
          <w:t>https://go.microsoft.com/fwlink/?linkid=868812</w:t>
        </w:r>
      </w:hyperlink>
      <w:r>
        <w:t>. Kunden har endast skrivskyddad åtkomst till sådana begränsad enheter.</w:t>
      </w:r>
    </w:p>
    <w:p w14:paraId="45E93B15" w14:textId="52C3206F" w:rsidR="00852C81" w:rsidRDefault="00852C81" w:rsidP="00FC3B85">
      <w:pPr>
        <w:pStyle w:val="ProductList-Body"/>
        <w:ind w:left="158"/>
      </w:pPr>
    </w:p>
    <w:p w14:paraId="76085CD9" w14:textId="77777777" w:rsidR="00852C81" w:rsidRPr="000F48E2" w:rsidRDefault="00852C81" w:rsidP="00852C81">
      <w:pPr>
        <w:pStyle w:val="ProductList-Body"/>
        <w:ind w:left="180"/>
        <w:rPr>
          <w:b/>
          <w:color w:val="0072C6"/>
          <w:szCs w:val="18"/>
        </w:rPr>
      </w:pPr>
      <w:r>
        <w:rPr>
          <w:b/>
          <w:color w:val="0072C6"/>
          <w:szCs w:val="18"/>
        </w:rPr>
        <w:t>Ej autentiserade externa användare</w:t>
      </w:r>
    </w:p>
    <w:p w14:paraId="22C033B1" w14:textId="232BC75C" w:rsidR="00852C81" w:rsidRPr="005A5C60" w:rsidRDefault="00852C81" w:rsidP="00852C81">
      <w:pPr>
        <w:pStyle w:val="ProductList-Body"/>
        <w:ind w:left="158"/>
      </w:pPr>
      <w:r>
        <w:t>Externa användare som inte är autentiserade av PowerApps behöver ingen användar-SL för åtkomst till Power Portals.</w:t>
      </w:r>
    </w:p>
    <w:bookmarkStart w:id="238" w:name="Intune"/>
    <w:bookmarkEnd w:id="223"/>
    <w:p w14:paraId="379E005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7E970B1" w14:textId="77777777" w:rsidR="00154D1B" w:rsidRPr="00A8327A" w:rsidRDefault="00154D1B" w:rsidP="00154D1B">
      <w:pPr>
        <w:pStyle w:val="ProductList-Offering2Heading"/>
      </w:pPr>
      <w:bookmarkStart w:id="239" w:name="_Toc531082929"/>
      <w:bookmarkStart w:id="240" w:name="_Toc6563840"/>
      <w:bookmarkStart w:id="241" w:name="GitHubOfferings"/>
      <w:bookmarkStart w:id="242" w:name="_Toc21617061"/>
      <w:bookmarkStart w:id="243" w:name="_Toc23255835"/>
      <w:r>
        <w:t>GitHub</w:t>
      </w:r>
      <w:bookmarkEnd w:id="239"/>
      <w:bookmarkEnd w:id="240"/>
      <w:r>
        <w:t>-erbjudanden</w:t>
      </w:r>
      <w:bookmarkEnd w:id="241"/>
      <w:bookmarkEnd w:id="242"/>
      <w:bookmarkEnd w:id="243"/>
    </w:p>
    <w:p w14:paraId="2194FBFC" w14:textId="77777777" w:rsidR="00154D1B" w:rsidRPr="00A8327A" w:rsidRDefault="00154D1B" w:rsidP="00154D1B">
      <w:pPr>
        <w:pStyle w:val="ProductList-Body"/>
        <w:rPr>
          <w:rFonts w:asciiTheme="majorHAnsi" w:hAnsiTheme="majorHAnsi"/>
          <w:sz w:val="16"/>
          <w:szCs w:val="16"/>
        </w:rPr>
        <w:sectPr w:rsidR="00154D1B" w:rsidRPr="00A8327A" w:rsidSect="00A640E4">
          <w:footerReference w:type="default" r:id="rId79"/>
          <w:footerReference w:type="first" r:id="rId80"/>
          <w:type w:val="continuous"/>
          <w:pgSz w:w="12240" w:h="15840"/>
          <w:pgMar w:top="1440" w:right="720" w:bottom="1440" w:left="720" w:header="720" w:footer="720" w:gutter="0"/>
          <w:cols w:space="720"/>
          <w:titlePg/>
          <w:docGrid w:linePitch="360"/>
        </w:sectPr>
      </w:pPr>
    </w:p>
    <w:p w14:paraId="6B93C989" w14:textId="77777777" w:rsidR="00154D1B" w:rsidRDefault="00154D1B" w:rsidP="00154D1B">
      <w:pPr>
        <w:pStyle w:val="ProductList-Body"/>
        <w:rPr>
          <w:rFonts w:asciiTheme="majorHAnsi" w:hAnsiTheme="majorHAnsi"/>
          <w:sz w:val="16"/>
          <w:szCs w:val="16"/>
        </w:rPr>
      </w:pPr>
      <w:r>
        <w:rPr>
          <w:rFonts w:asciiTheme="majorHAnsi" w:hAnsiTheme="majorHAnsi"/>
          <w:sz w:val="16"/>
          <w:szCs w:val="16"/>
        </w:rPr>
        <w:t>GitHub Enterprise</w:t>
      </w:r>
    </w:p>
    <w:p w14:paraId="1FA7888E" w14:textId="77777777" w:rsidR="00154D1B" w:rsidRDefault="00154D1B" w:rsidP="00154D1B">
      <w:pPr>
        <w:pStyle w:val="ProductList-Body"/>
        <w:rPr>
          <w:rFonts w:asciiTheme="majorHAnsi" w:hAnsiTheme="majorHAnsi"/>
          <w:sz w:val="16"/>
          <w:szCs w:val="16"/>
        </w:rPr>
      </w:pPr>
      <w:r>
        <w:rPr>
          <w:rFonts w:asciiTheme="majorHAnsi" w:hAnsiTheme="majorHAnsi"/>
          <w:sz w:val="16"/>
          <w:szCs w:val="16"/>
        </w:rPr>
        <w:t>GitHub Actions</w:t>
      </w:r>
    </w:p>
    <w:p w14:paraId="792E65C2" w14:textId="77777777" w:rsidR="00154D1B" w:rsidRDefault="00154D1B" w:rsidP="00154D1B">
      <w:pPr>
        <w:pStyle w:val="ProductList-Body"/>
        <w:rPr>
          <w:rFonts w:asciiTheme="majorHAnsi" w:hAnsiTheme="majorHAnsi"/>
          <w:sz w:val="16"/>
          <w:szCs w:val="16"/>
        </w:rPr>
      </w:pPr>
      <w:r>
        <w:rPr>
          <w:rFonts w:asciiTheme="majorHAnsi" w:hAnsiTheme="majorHAnsi"/>
          <w:sz w:val="16"/>
          <w:szCs w:val="16"/>
        </w:rPr>
        <w:t>GitHub Insights</w:t>
      </w:r>
    </w:p>
    <w:p w14:paraId="0402A9D5" w14:textId="77777777" w:rsidR="00154D1B" w:rsidRDefault="00154D1B" w:rsidP="00154D1B">
      <w:pPr>
        <w:pStyle w:val="ProductList-Body"/>
        <w:rPr>
          <w:rFonts w:asciiTheme="majorHAnsi" w:hAnsiTheme="majorHAnsi"/>
          <w:sz w:val="16"/>
          <w:szCs w:val="16"/>
        </w:rPr>
      </w:pPr>
      <w:r>
        <w:rPr>
          <w:rFonts w:asciiTheme="majorHAnsi" w:hAnsiTheme="majorHAnsi"/>
          <w:sz w:val="16"/>
          <w:szCs w:val="16"/>
        </w:rPr>
        <w:t>GitHub Advanced Security</w:t>
      </w:r>
    </w:p>
    <w:p w14:paraId="753A08A6" w14:textId="77777777" w:rsidR="00154D1B" w:rsidRDefault="00154D1B" w:rsidP="00154D1B">
      <w:pPr>
        <w:pStyle w:val="ProductList-Body"/>
        <w:rPr>
          <w:rFonts w:asciiTheme="majorHAnsi" w:hAnsiTheme="majorHAnsi"/>
          <w:sz w:val="16"/>
          <w:szCs w:val="16"/>
        </w:rPr>
        <w:sectPr w:rsidR="00154D1B" w:rsidSect="00B5721D">
          <w:footerReference w:type="default" r:id="rId81"/>
          <w:footerReference w:type="first" r:id="rId8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Packages</w:t>
      </w:r>
    </w:p>
    <w:p w14:paraId="4E6AB1F4" w14:textId="77777777" w:rsidR="00154D1B" w:rsidRPr="00A8327A" w:rsidRDefault="00154D1B" w:rsidP="00154D1B">
      <w:pPr>
        <w:pStyle w:val="ProductList-Body"/>
        <w:pBdr>
          <w:top w:val="single" w:sz="4" w:space="1" w:color="BFBFBF" w:themeColor="background1" w:themeShade="BF"/>
        </w:pBdr>
        <w:rPr>
          <w:b/>
          <w:color w:val="000000" w:themeColor="text1"/>
          <w:sz w:val="8"/>
          <w:szCs w:val="8"/>
        </w:rPr>
      </w:pPr>
    </w:p>
    <w:p w14:paraId="6E39BBF9" w14:textId="77777777" w:rsidR="00154D1B" w:rsidRDefault="00154D1B" w:rsidP="00154D1B">
      <w:pPr>
        <w:pStyle w:val="ProductList-Body"/>
      </w:pPr>
      <w:r>
        <w:t xml:space="preserve">GitHub-erbjudanden tillhandahålls av GitHub, Inc. Genom att använda GitHub-erbjudanden godkänner Kunden att bindas av GitHubs villkor som finns på </w:t>
      </w:r>
      <w:hyperlink r:id="rId83" w:history="1">
        <w:r>
          <w:rPr>
            <w:rStyle w:val="Hyperlink"/>
          </w:rPr>
          <w:t>https://aka.ms/github_terms</w:t>
        </w:r>
      </w:hyperlink>
      <w:r>
        <w:t xml:space="preserve">. Utan hinder av annat som anges i Kundens volymlicensieringsavtal (inklusive dessa Onlinetjänstvillkor) gäller GitHubs sekretesspolicy som finns på </w:t>
      </w:r>
      <w:hyperlink r:id="rId84" w:history="1">
        <w:r>
          <w:rPr>
            <w:rStyle w:val="Hyperlink"/>
          </w:rPr>
          <w:t>https://help.github.com/articles/github-privacy-statement/</w:t>
        </w:r>
      </w:hyperlink>
      <w:r>
        <w:t xml:space="preserve"> och GitHub-dataskyddstillägget som finns på </w:t>
      </w:r>
      <w:hyperlink r:id="rId85" w:history="1">
        <w:r>
          <w:rPr>
            <w:rStyle w:val="Hyperlink"/>
          </w:rPr>
          <w:t>https://aka.ms/github_terms</w:t>
        </w:r>
      </w:hyperlink>
      <w:r>
        <w:t xml:space="preserve"> för Kundens användning av GitHub-erbjudanden, inbegripet GitHub Enterprise-licensierad fristående eller som Visual Studio Enterprise eller Professional med GitHub Enterprise.</w:t>
      </w:r>
    </w:p>
    <w:p w14:paraId="37ED3399" w14:textId="77777777" w:rsidR="00154D1B" w:rsidRDefault="00154D1B" w:rsidP="00154D1B">
      <w:pPr>
        <w:pStyle w:val="ProductList-Body"/>
      </w:pPr>
    </w:p>
    <w:p w14:paraId="21E13D0A" w14:textId="77777777" w:rsidR="00154D1B" w:rsidRPr="00093ADB" w:rsidRDefault="00154D1B" w:rsidP="00154D1B">
      <w:pPr>
        <w:pStyle w:val="ProductList-Body"/>
        <w:keepNext/>
        <w:tabs>
          <w:tab w:val="clear" w:pos="158"/>
          <w:tab w:val="left" w:pos="360"/>
        </w:tabs>
        <w:rPr>
          <w:b/>
          <w:color w:val="00188F"/>
        </w:rPr>
      </w:pPr>
      <w:r>
        <w:rPr>
          <w:b/>
          <w:color w:val="00188F"/>
        </w:rPr>
        <w:t>GitHub Actions och GitHub Packages</w:t>
      </w:r>
    </w:p>
    <w:p w14:paraId="58EF74E9" w14:textId="77777777" w:rsidR="00154D1B" w:rsidRDefault="00154D1B" w:rsidP="00154D1B">
      <w:pPr>
        <w:pStyle w:val="ProductList-Body"/>
      </w:pPr>
      <w:r>
        <w:t>Kundens licensierade användare av GitHub Enterprise, eller ett erbjudande som inbegriper GitHub Enterprise, får tillgå och använda GitHub Actions och GitHub Packages som licensierats av Kunden.</w:t>
      </w:r>
    </w:p>
    <w:p w14:paraId="7564E509" w14:textId="77777777" w:rsidR="00154D1B" w:rsidRDefault="00154D1B" w:rsidP="00154D1B">
      <w:pPr>
        <w:pStyle w:val="ProductList-Body"/>
      </w:pPr>
    </w:p>
    <w:p w14:paraId="3AB374AB" w14:textId="77777777" w:rsidR="00154D1B" w:rsidRPr="00B74F37" w:rsidRDefault="00154D1B" w:rsidP="00154D1B">
      <w:pPr>
        <w:pStyle w:val="ProductList-Body"/>
        <w:keepNext/>
        <w:tabs>
          <w:tab w:val="clear" w:pos="158"/>
          <w:tab w:val="left" w:pos="360"/>
        </w:tabs>
        <w:rPr>
          <w:b/>
          <w:color w:val="00188F"/>
        </w:rPr>
      </w:pPr>
      <w:r>
        <w:rPr>
          <w:b/>
          <w:color w:val="00188F"/>
        </w:rPr>
        <w:t>GitHub Advanced Security och GitHub Insights</w:t>
      </w:r>
    </w:p>
    <w:p w14:paraId="752D4315" w14:textId="118F9B44" w:rsidR="00DD5123" w:rsidRPr="001A19E0" w:rsidRDefault="00154D1B" w:rsidP="00154D1B">
      <w:pPr>
        <w:pStyle w:val="ProductList-Body"/>
        <w:keepNext/>
        <w:keepLines/>
      </w:pPr>
      <w:r>
        <w:t>Kundens licensierade användare av GitHub Enterprise, eller ett erbjudande som inbegriper GitHub Enterprise, får tillgå och använda GitHub Advanced Security och GitHub Insights, förutsatt att alla sådana användare också har tilldelats användar-SL för GitHub Advanced Security och GitHub Insights</w:t>
      </w:r>
      <w:r w:rsidR="00DD5123">
        <w:t>.</w:t>
      </w:r>
    </w:p>
    <w:p w14:paraId="438094E0"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6608E459" w14:textId="77777777" w:rsidR="00FB10CE" w:rsidRPr="00FB10CE" w:rsidRDefault="00FB10CE" w:rsidP="007473CF">
      <w:pPr>
        <w:pStyle w:val="ProductList-Offering2Heading"/>
        <w:rPr>
          <w:lang w:val="sv-SE"/>
        </w:rPr>
      </w:pPr>
      <w:r w:rsidRPr="00FB10CE">
        <w:rPr>
          <w:lang w:val="sv-SE"/>
        </w:rPr>
        <w:tab/>
      </w:r>
      <w:bookmarkStart w:id="244" w:name="_Toc531082930"/>
      <w:bookmarkStart w:id="245" w:name="MicrosoftCloudAppSecurity"/>
      <w:bookmarkStart w:id="246" w:name="_Toc531348188"/>
      <w:bookmarkStart w:id="247" w:name="_Toc23255836"/>
      <w:r w:rsidRPr="00FB10CE">
        <w:rPr>
          <w:lang w:val="sv-SE"/>
        </w:rPr>
        <w:t>Microsoft Cloud App Security</w:t>
      </w:r>
      <w:bookmarkEnd w:id="244"/>
      <w:bookmarkEnd w:id="245"/>
      <w:bookmarkEnd w:id="246"/>
      <w:bookmarkEnd w:id="247"/>
    </w:p>
    <w:p w14:paraId="7E2D146E" w14:textId="77777777" w:rsidR="00FB10CE" w:rsidRDefault="00FB10CE" w:rsidP="00FB10CE">
      <w:pPr>
        <w:pStyle w:val="ProductList-Body"/>
        <w:tabs>
          <w:tab w:val="clear" w:pos="158"/>
          <w:tab w:val="left" w:pos="360"/>
        </w:tabs>
        <w:rPr>
          <w:b/>
          <w:color w:val="00188F"/>
        </w:rPr>
      </w:pPr>
      <w:r>
        <w:rPr>
          <w:b/>
          <w:color w:val="00188F"/>
        </w:rPr>
        <w:t>tilldelning för externa användare</w:t>
      </w:r>
    </w:p>
    <w:p w14:paraId="2275B899" w14:textId="77777777" w:rsidR="00FB10CE" w:rsidRDefault="00FB10CE" w:rsidP="00FB10CE">
      <w:pPr>
        <w:pStyle w:val="ProductList-Body"/>
        <w:tabs>
          <w:tab w:val="clear" w:pos="158"/>
          <w:tab w:val="left" w:pos="360"/>
        </w:tabs>
      </w:pPr>
      <w:r>
        <w:t>Utöver åtkomst för sina licensierade användare får Kunden tillåta åtkomst för externa användare till tjänsten i samband med åtkomst till Kundens resurser med hjälp av SharePoint Online, OneDrive, Teams och andra tjänster som Microsoft är värd för.</w:t>
      </w:r>
    </w:p>
    <w:p w14:paraId="19378A25" w14:textId="77777777" w:rsidR="00FB10CE" w:rsidRPr="00D35E6F" w:rsidRDefault="00FB10CE" w:rsidP="00FB10CE">
      <w:pPr>
        <w:pStyle w:val="ProductList-Body"/>
        <w:tabs>
          <w:tab w:val="clear" w:pos="158"/>
          <w:tab w:val="left" w:pos="360"/>
        </w:tabs>
      </w:pPr>
    </w:p>
    <w:p w14:paraId="02BB68A4" w14:textId="77777777" w:rsidR="00FB10CE" w:rsidRDefault="00FB10CE" w:rsidP="007473CF">
      <w:pPr>
        <w:pStyle w:val="ProductList-Body"/>
        <w:keepNext/>
        <w:tabs>
          <w:tab w:val="clear" w:pos="158"/>
          <w:tab w:val="left" w:pos="360"/>
        </w:tabs>
        <w:rPr>
          <w:b/>
          <w:color w:val="00188F"/>
        </w:rPr>
      </w:pPr>
      <w:r>
        <w:rPr>
          <w:b/>
          <w:color w:val="00188F"/>
        </w:rPr>
        <w:t>Meddelanden</w:t>
      </w:r>
    </w:p>
    <w:p w14:paraId="6AA9FBB8" w14:textId="2EBA7E45" w:rsidR="00FB10CE" w:rsidRDefault="00FB10CE" w:rsidP="007473CF">
      <w:pPr>
        <w:pStyle w:val="ProductList-Body"/>
        <w:keepNext/>
      </w:pPr>
      <w:r>
        <w:t xml:space="preserve">Meddelanden för Bing Maps och för Professionella Tjänster i </w:t>
      </w:r>
      <w:hyperlink w:anchor="Attachment1" w:tooltip="Bilaga 1" w:history="1">
        <w:r>
          <w:rPr>
            <w:rStyle w:val="Hyperlink"/>
          </w:rPr>
          <w:t>Bilaga 1</w:t>
        </w:r>
      </w:hyperlink>
      <w:r>
        <w:t xml:space="preserve"> gäller.</w:t>
      </w:r>
    </w:p>
    <w:p w14:paraId="36DC2BD8"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30EE021F" w14:textId="77777777" w:rsidR="00E6073B" w:rsidRPr="00E6073B" w:rsidRDefault="00E6073B" w:rsidP="007473CF">
      <w:pPr>
        <w:pStyle w:val="ProductList-Offering2Heading"/>
        <w:rPr>
          <w:lang w:val="sv-SE"/>
        </w:rPr>
      </w:pPr>
      <w:r w:rsidRPr="00DD5123">
        <w:rPr>
          <w:lang w:val="sv-SE"/>
        </w:rPr>
        <w:tab/>
      </w:r>
      <w:bookmarkStart w:id="248" w:name="MicrosoftGraphdataconnect"/>
      <w:bookmarkStart w:id="249" w:name="_Toc3111588"/>
      <w:bookmarkStart w:id="250" w:name="_Toc23255837"/>
      <w:r w:rsidRPr="00E6073B">
        <w:rPr>
          <w:lang w:val="sv-SE"/>
        </w:rPr>
        <w:t>Microsoft Graph-dataanslutning</w:t>
      </w:r>
      <w:bookmarkEnd w:id="248"/>
      <w:r w:rsidRPr="00E6073B">
        <w:rPr>
          <w:lang w:val="sv-SE"/>
        </w:rPr>
        <w:t xml:space="preserve"> för ISV</w:t>
      </w:r>
      <w:bookmarkEnd w:id="249"/>
      <w:bookmarkEnd w:id="250"/>
    </w:p>
    <w:p w14:paraId="35D428C4" w14:textId="77777777" w:rsidR="00E6073B" w:rsidRPr="00931AE7" w:rsidRDefault="00E6073B" w:rsidP="007473CF">
      <w:pPr>
        <w:pStyle w:val="ProductList-Body"/>
        <w:tabs>
          <w:tab w:val="clear" w:pos="158"/>
          <w:tab w:val="left" w:pos="360"/>
        </w:tabs>
      </w:pPr>
      <w:r>
        <w:rPr>
          <w:b/>
          <w:color w:val="00188F"/>
        </w:rPr>
        <w:t>Service-SL</w:t>
      </w:r>
    </w:p>
    <w:p w14:paraId="272CC850" w14:textId="77777777" w:rsidR="00E6073B" w:rsidRPr="00931AE7" w:rsidRDefault="00E6073B" w:rsidP="007473CF">
      <w:pPr>
        <w:pStyle w:val="ProductList-Body"/>
        <w:tabs>
          <w:tab w:val="clear" w:pos="158"/>
          <w:tab w:val="left" w:pos="360"/>
        </w:tabs>
      </w:pPr>
      <w:r>
        <w:t xml:space="preserve">Kunden måste ha en SL för alla användardata som behandlas av Kundens program. Vad gäller Microsoft Graph-dataanslutning för ISV (Independent Software Vendors), är ”användardata” hämtade från användarens Office 365-konto, som innehas av Kundens kund. Tillgång till användardata tillhandahålls Kunden av Kundens kund. </w:t>
      </w:r>
    </w:p>
    <w:p w14:paraId="7C0D681F" w14:textId="77777777" w:rsidR="00E6073B" w:rsidRPr="00931AE7" w:rsidRDefault="00E6073B" w:rsidP="007473CF">
      <w:pPr>
        <w:pStyle w:val="ProductList-Body"/>
      </w:pPr>
    </w:p>
    <w:p w14:paraId="29605CE8" w14:textId="77777777" w:rsidR="00E6073B" w:rsidRPr="00931AE7" w:rsidRDefault="00E6073B" w:rsidP="007473CF">
      <w:pPr>
        <w:pStyle w:val="ProductList-ClauseHeading"/>
        <w:keepNext w:val="0"/>
      </w:pPr>
      <w:r>
        <w:t>Servicenivåavtal</w:t>
      </w:r>
    </w:p>
    <w:p w14:paraId="70D8FCA1" w14:textId="77777777" w:rsidR="00E6073B" w:rsidRPr="00931AE7" w:rsidRDefault="00E6073B" w:rsidP="007473CF">
      <w:pPr>
        <w:pStyle w:val="ProductList-Body"/>
      </w:pPr>
      <w:r>
        <w:rPr>
          <w:szCs w:val="18"/>
        </w:rPr>
        <w:t>Microsoft Graph-dataanslutning för ISV har inget SLA.</w:t>
      </w:r>
    </w:p>
    <w:p w14:paraId="4F60B036" w14:textId="77777777" w:rsidR="00E6073B" w:rsidRPr="00931AE7" w:rsidRDefault="00F858CF" w:rsidP="007473CF">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21103EBD" w14:textId="6804AEAD" w:rsidR="005961CF" w:rsidRPr="005961CF" w:rsidRDefault="005961CF" w:rsidP="007473CF">
      <w:pPr>
        <w:pStyle w:val="ProductList-Offering2Heading"/>
        <w:rPr>
          <w:lang w:val="sv-SE"/>
        </w:rPr>
      </w:pPr>
      <w:r w:rsidRPr="0092303F">
        <w:rPr>
          <w:lang w:val="sv-SE"/>
        </w:rPr>
        <w:tab/>
      </w:r>
      <w:bookmarkStart w:id="251" w:name="_Toc534755264"/>
      <w:bookmarkStart w:id="252" w:name="_Toc23255838"/>
      <w:r w:rsidRPr="005961CF">
        <w:rPr>
          <w:lang w:val="sv-SE"/>
        </w:rPr>
        <w:t>Tjänsten Microsoft Healthcare Bot</w:t>
      </w:r>
      <w:bookmarkEnd w:id="251"/>
      <w:bookmarkEnd w:id="252"/>
    </w:p>
    <w:p w14:paraId="0743A4F1" w14:textId="77777777" w:rsidR="005961CF" w:rsidRDefault="005961CF" w:rsidP="007473CF">
      <w:pPr>
        <w:pStyle w:val="ProductList-Body"/>
        <w:tabs>
          <w:tab w:val="clear" w:pos="158"/>
          <w:tab w:val="left" w:pos="360"/>
        </w:tabs>
        <w:rPr>
          <w:b/>
          <w:color w:val="00188F"/>
        </w:rPr>
      </w:pPr>
      <w:r>
        <w:rPr>
          <w:b/>
          <w:color w:val="00188F"/>
        </w:rPr>
        <w:t>Definitioner</w:t>
      </w:r>
    </w:p>
    <w:p w14:paraId="491B6194" w14:textId="77777777" w:rsidR="005961CF" w:rsidRDefault="005961CF" w:rsidP="007473CF">
      <w:pPr>
        <w:pStyle w:val="ProductList-Body"/>
        <w:rPr>
          <w:rFonts w:ascii="Calibri" w:eastAsia="Calibri" w:hAnsi="Calibri" w:cs="Calibri"/>
          <w:szCs w:val="18"/>
        </w:rPr>
      </w:pPr>
      <w:r>
        <w:rPr>
          <w:rFonts w:ascii="Calibri" w:eastAsia="Calibri" w:hAnsi="Calibri" w:cs="Calibri"/>
          <w:szCs w:val="18"/>
        </w:rPr>
        <w:t>Med ”Kundappen Healthcare Bot” avses en app eller en uppsättning appar som tillför primär och viktig funktionalitet till tjänsten Microsoft Healthcare Bot och som inte i första hand är ett substitut för tjänsten Microsoft Healthcare Bot.</w:t>
      </w:r>
    </w:p>
    <w:p w14:paraId="3A7B552A" w14:textId="77777777" w:rsidR="005961CF" w:rsidRDefault="005961CF" w:rsidP="007473CF">
      <w:pPr>
        <w:pStyle w:val="ProductList-Body"/>
      </w:pPr>
    </w:p>
    <w:p w14:paraId="287F0367" w14:textId="77777777" w:rsidR="005961CF" w:rsidRDefault="005961CF" w:rsidP="007473CF">
      <w:pPr>
        <w:pStyle w:val="ProductList-Body"/>
        <w:tabs>
          <w:tab w:val="clear" w:pos="158"/>
          <w:tab w:val="left" w:pos="360"/>
        </w:tabs>
        <w:rPr>
          <w:b/>
          <w:color w:val="00188F"/>
        </w:rPr>
      </w:pPr>
      <w:r>
        <w:rPr>
          <w:b/>
          <w:color w:val="00188F"/>
        </w:rPr>
        <w:t>Kundens skyldigheter</w:t>
      </w:r>
    </w:p>
    <w:p w14:paraId="2BB24369" w14:textId="77777777" w:rsidR="005961CF" w:rsidRDefault="005961CF" w:rsidP="007473CF">
      <w:pPr>
        <w:pStyle w:val="ProductList-Body"/>
        <w:rPr>
          <w:rFonts w:ascii="Calibri" w:hAnsi="Calibri" w:cs="Calibri"/>
          <w:szCs w:val="18"/>
        </w:rPr>
      </w:pPr>
      <w:r>
        <w:rPr>
          <w:rFonts w:ascii="Calibri" w:hAnsi="Calibri" w:cs="Calibri"/>
          <w:szCs w:val="18"/>
        </w:rPr>
        <w:t xml:space="preserve">Kunden ansvarar helt för: (1) korrekthet och adekvans i information och data som tillhandahålls genom användning av tjänsten Microsoft Healthcare Bot (2) implementering av en säker metod för app-till-app-autentisering mellan kundappen Healthcare Bot och tjänsten Microsoft Healthcare Bot (3) att inhämta erforderligt samtycke från slutanvändare i samband med dessas användning av kundappen Healthcare Bot (4) visning av tillämpliga varningar, friskrivningar och tillerkännanden för slutanvändare i samband med dessas användning av kundappen Healthcare Bot, inbegripet, om tillämpligt, de som anges i följande </w:t>
      </w:r>
      <w:hyperlink r:id="rId86" w:history="1">
        <w:r>
          <w:rPr>
            <w:rStyle w:val="Hyperlink"/>
            <w:rFonts w:ascii="Calibri" w:hAnsi="Calibri" w:cs="Calibri"/>
            <w:szCs w:val="18"/>
          </w:rPr>
          <w:t>dokument</w:t>
        </w:r>
      </w:hyperlink>
      <w:r>
        <w:rPr>
          <w:rFonts w:ascii="Calibri" w:hAnsi="Calibri" w:cs="Calibri"/>
          <w:szCs w:val="18"/>
        </w:rPr>
        <w:t>.</w:t>
      </w:r>
    </w:p>
    <w:p w14:paraId="70D0E770" w14:textId="77777777" w:rsidR="005961CF" w:rsidRDefault="005961CF" w:rsidP="007473CF">
      <w:pPr>
        <w:pStyle w:val="ProductList-Body"/>
      </w:pPr>
    </w:p>
    <w:p w14:paraId="194B9ACB" w14:textId="77777777" w:rsidR="005961CF" w:rsidRDefault="005961CF" w:rsidP="007473CF">
      <w:pPr>
        <w:pStyle w:val="ProductList-Body"/>
        <w:tabs>
          <w:tab w:val="clear" w:pos="158"/>
          <w:tab w:val="left" w:pos="360"/>
        </w:tabs>
        <w:rPr>
          <w:b/>
          <w:color w:val="00188F"/>
        </w:rPr>
      </w:pPr>
      <w:r>
        <w:rPr>
          <w:b/>
          <w:color w:val="00188F"/>
        </w:rPr>
        <w:t>Användningsbegränsning</w:t>
      </w:r>
    </w:p>
    <w:p w14:paraId="047E0ED4" w14:textId="77777777" w:rsidR="005961CF" w:rsidRPr="00917344" w:rsidRDefault="005961CF" w:rsidP="005961CF">
      <w:pPr>
        <w:pStyle w:val="ProductList-Body"/>
      </w:pPr>
      <w:r>
        <w:t xml:space="preserve">KUNDEN BEKRÄFTAR ATT TJÄNSTEN MICROSOFT HEALTHCARE BOT (1) INTE ÄR AVSEDD ELLER TILLHANDAHÅLLS SOM MEDICINTEKNISK ENHET (ELLER ENHETER) FÖR DIAGNOSTISERING AV SJUKDOMAR ELLER ANDRA TILLSTÅND, ELLER FÖR ATT BOTA, LINDRA, BEHANDLA ELLER FÖREBYGGA SJUKDOM, ELLER I ÖVRIGT ANVÄNDAS SOM KOMPONENT I KLINISKT ERBJUDANDE ELLER PRODUKT, SAMT ATT INGEN LICENS ELLER RÄTTIGHET BEVILJAS FÖR ANVÄNDNING AV TJÄNSTEN MICROSOFT HEALTHCARE BOT I SÅDANA SYFTEN (2) INTE ÄR KONSTRUERAD ELLER AVSEDD SOM ERSÄTTNING FÖR PROFESSIONELL MEDICINSK RÅDGIVNING, DIAGNOS, BEHANDLING ELLER BEDÖMNING, OCH INTE SKA ANVÄNDAS SOM ERSÄTTNING FÖR PROFESSIONELL MEDICINSK RÅDGIVNING, DIAGNOS, BEHANDLING ELLER BEDÖMNING (3) INTE SKA ANVÄNDAS I NÖDFALL OCH INTE KAN ANVÄNDAS TILL LARMSAMTAL. KUNDEN BEKRÄFTAR ATT KUNDAPPEN HEALTHCARE BOT UTGÖR KUNDENS EGNA PRODUKT ELLER TJÄNST, SEPARAT OCH ÅTSKILD FRÅN TJÄNSTEN MICROSOFT HEALTHCARE BOT. KUNDEN ANSVARAR HELT FÖR KUNDAPPEN HEALTHCARE BOTS UTFORMNING, UTVECKLING OCH IMPLEMENTERING OCH FÖR ATT FÖRSE SLUTANVÄNDARE MED VARNINGAR ANGÅENDE ANVÄNDNING AV </w:t>
      </w:r>
      <w:r>
        <w:lastRenderedPageBreak/>
        <w:t>KUNDAPPEN HEALTHCARE BOT. KUNDEN ANSVARAR HELT FÖR EVENTUELL personskada ELLER DÖDSFALL TILL FÖLJD AV DENNAS ANVÄNDNING AV TJÄNSTEN MICROSOFT HEALTHCARE BOT I SAMBAND MED KUNDAPPEN HEALTHCARE BOT, INBEGRIPET (UTAN BEGRÄNSNING) SLUTANVÄNDARES EVENTUELLA SKADOR AV DEN TYPEN.</w:t>
      </w:r>
    </w:p>
    <w:p w14:paraId="378AC879"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0BCD6C5F" w14:textId="78846F72" w:rsidR="0015481A" w:rsidRPr="00207762" w:rsidRDefault="0015481A" w:rsidP="0015481A">
      <w:pPr>
        <w:pStyle w:val="ProductList-Offering2Heading"/>
        <w:rPr>
          <w:lang w:val="sv-SE"/>
        </w:rPr>
      </w:pPr>
      <w:r w:rsidRPr="00207762">
        <w:rPr>
          <w:lang w:val="sv-SE"/>
        </w:rPr>
        <w:tab/>
      </w:r>
      <w:bookmarkStart w:id="253" w:name="_Toc476230944"/>
      <w:bookmarkStart w:id="254" w:name="_Toc23255839"/>
      <w:r w:rsidRPr="00207762">
        <w:rPr>
          <w:lang w:val="sv-SE"/>
        </w:rPr>
        <w:t>Microsoft Intune</w:t>
      </w:r>
      <w:bookmarkEnd w:id="253"/>
      <w:bookmarkEnd w:id="254"/>
    </w:p>
    <w:p w14:paraId="62C340AA" w14:textId="77777777" w:rsidR="0015481A" w:rsidRPr="00A8327A" w:rsidRDefault="0015481A" w:rsidP="0015481A">
      <w:pPr>
        <w:pStyle w:val="ProductList-Body"/>
        <w:rPr>
          <w:rFonts w:asciiTheme="majorHAnsi" w:hAnsiTheme="majorHAnsi"/>
          <w:sz w:val="16"/>
          <w:szCs w:val="16"/>
        </w:rPr>
        <w:sectPr w:rsidR="0015481A" w:rsidRPr="00A8327A" w:rsidSect="00B36A19">
          <w:footerReference w:type="first" r:id="rId87"/>
          <w:type w:val="continuous"/>
          <w:pgSz w:w="12240" w:h="15840"/>
          <w:pgMar w:top="1440" w:right="720" w:bottom="1440" w:left="720" w:header="720" w:footer="720" w:gutter="0"/>
          <w:cols w:space="720"/>
          <w:titlePg/>
          <w:docGrid w:linePitch="360"/>
        </w:sectPr>
      </w:pPr>
    </w:p>
    <w:bookmarkEnd w:id="238"/>
    <w:p w14:paraId="147D442F"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(per användare)</w:t>
      </w:r>
    </w:p>
    <w:p w14:paraId="24AD89B4" w14:textId="77777777" w:rsidR="00653842" w:rsidRDefault="00653842" w:rsidP="00653842">
      <w:pPr>
        <w:pStyle w:val="ProductList-Body"/>
        <w:rPr>
          <w:rFonts w:asciiTheme="majorHAnsi" w:hAnsiTheme="majorHAnsi"/>
          <w:sz w:val="16"/>
          <w:szCs w:val="16"/>
        </w:rPr>
      </w:pPr>
      <w:r>
        <w:rPr>
          <w:rFonts w:asciiTheme="majorHAnsi" w:hAnsiTheme="majorHAnsi"/>
          <w:sz w:val="16"/>
          <w:szCs w:val="16"/>
        </w:rPr>
        <w:t>Microsoft Intune for Devices</w:t>
      </w:r>
    </w:p>
    <w:p w14:paraId="308894EF" w14:textId="77777777" w:rsidR="00653842" w:rsidRPr="00A8327A" w:rsidRDefault="00653842" w:rsidP="00653842">
      <w:pPr>
        <w:pStyle w:val="ProductList-Body"/>
        <w:rPr>
          <w:rFonts w:asciiTheme="majorHAnsi" w:hAnsiTheme="majorHAnsi"/>
          <w:sz w:val="16"/>
          <w:szCs w:val="16"/>
        </w:rPr>
      </w:pPr>
      <w:r>
        <w:rPr>
          <w:rFonts w:asciiTheme="majorHAnsi" w:hAnsiTheme="majorHAnsi"/>
          <w:sz w:val="16"/>
          <w:szCs w:val="16"/>
        </w:rPr>
        <w:t>Microsoft Intune for EDU (per användare, per enhet)</w:t>
      </w:r>
    </w:p>
    <w:p w14:paraId="02C666CD" w14:textId="77777777" w:rsidR="00653842" w:rsidRPr="00A8327A" w:rsidRDefault="00653842" w:rsidP="00653842">
      <w:pPr>
        <w:pStyle w:val="ProductList-Body"/>
        <w:rPr>
          <w:rFonts w:asciiTheme="majorHAnsi" w:hAnsiTheme="majorHAnsi"/>
          <w:sz w:val="16"/>
          <w:szCs w:val="16"/>
        </w:rPr>
        <w:sectPr w:rsidR="00653842"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Intune-tillägg för System Center Configuration Manager och System Center Endpoint Protection (per användare, per enhet)</w:t>
      </w:r>
      <w:r>
        <w:br/>
      </w:r>
      <w:r>
        <w:rPr>
          <w:rFonts w:asciiTheme="majorHAnsi" w:hAnsiTheme="majorHAnsi"/>
          <w:sz w:val="16"/>
          <w:szCs w:val="16"/>
        </w:rPr>
        <w:t>(”Microsoft Intune-tillägg”)</w:t>
      </w:r>
    </w:p>
    <w:p w14:paraId="3FD6064C" w14:textId="77777777" w:rsidR="0015481A" w:rsidRPr="00653842" w:rsidRDefault="0015481A" w:rsidP="0015481A">
      <w:pPr>
        <w:pStyle w:val="ProductList-Body"/>
        <w:pBdr>
          <w:top w:val="single" w:sz="4" w:space="1" w:color="BFBFBF" w:themeColor="background1" w:themeShade="BF"/>
        </w:pBdr>
        <w:rPr>
          <w:b/>
          <w:color w:val="000000" w:themeColor="text1"/>
          <w:sz w:val="8"/>
        </w:rPr>
      </w:pPr>
    </w:p>
    <w:p w14:paraId="10BC5ECA" w14:textId="77777777" w:rsidR="0015481A" w:rsidRPr="004E78BB" w:rsidRDefault="0015481A" w:rsidP="0015481A">
      <w:pPr>
        <w:pStyle w:val="ProductList-Body"/>
        <w:tabs>
          <w:tab w:val="clear" w:pos="158"/>
          <w:tab w:val="left" w:pos="360"/>
        </w:tabs>
      </w:pPr>
      <w:r>
        <w:rPr>
          <w:b/>
          <w:color w:val="00188F"/>
        </w:rPr>
        <w:t>Meddelanden</w:t>
      </w:r>
    </w:p>
    <w:p w14:paraId="258D224F" w14:textId="596537EE" w:rsidR="0015481A" w:rsidRPr="004E78BB" w:rsidRDefault="0015481A" w:rsidP="0015481A">
      <w:pPr>
        <w:pStyle w:val="ProductList-Body"/>
      </w:pPr>
      <w:r>
        <w:t xml:space="preserve">Alla distributionstjänster som tillhandahålls Kunden omfattas av Meddelandet för Professionella Tjänster i </w:t>
      </w:r>
      <w:hyperlink w:anchor="Attachment1" w:tooltip="Bilaga 1" w:history="1">
        <w:r>
          <w:rPr>
            <w:rStyle w:val="Hyperlink"/>
          </w:rPr>
          <w:t>Bilaga 1</w:t>
        </w:r>
      </w:hyperlink>
      <w:r>
        <w:t>.</w:t>
      </w:r>
    </w:p>
    <w:p w14:paraId="3269E9A5" w14:textId="77777777" w:rsidR="0015481A" w:rsidRPr="004E78BB" w:rsidRDefault="0015481A" w:rsidP="0015481A">
      <w:pPr>
        <w:pStyle w:val="ProductList-Body"/>
      </w:pPr>
    </w:p>
    <w:p w14:paraId="7DD7C8D7" w14:textId="77777777" w:rsidR="00653842" w:rsidRPr="00A8327A" w:rsidRDefault="00653842" w:rsidP="007473CF">
      <w:pPr>
        <w:pStyle w:val="ProductList-Body"/>
        <w:tabs>
          <w:tab w:val="clear" w:pos="158"/>
          <w:tab w:val="left" w:pos="180"/>
        </w:tabs>
        <w:rPr>
          <w:b/>
          <w:color w:val="00188F"/>
        </w:rPr>
      </w:pPr>
      <w:r>
        <w:rPr>
          <w:b/>
          <w:color w:val="00188F"/>
        </w:rPr>
        <w:t>Hantera Enheter och Applikationer</w:t>
      </w:r>
    </w:p>
    <w:p w14:paraId="5A40DF2F" w14:textId="77777777" w:rsidR="00653842" w:rsidRDefault="00653842" w:rsidP="00653842">
      <w:pPr>
        <w:pStyle w:val="ProductList-Body"/>
        <w:tabs>
          <w:tab w:val="clear" w:pos="158"/>
          <w:tab w:val="left" w:pos="180"/>
        </w:tabs>
      </w:pPr>
      <w:r>
        <w:t>Varje Användare till vilken Kunden tilldelar en användar-SL får bereda sig åtkomst till och använda Onlinetjänster och tillhörande programvara (inklusive System Center-programvara) för att hantera applikationer och upp till femton enheter. För hantering av en enhet som fler än en användare har åtkomst till krävs en användar-SL för varje användare.</w:t>
      </w:r>
    </w:p>
    <w:p w14:paraId="05BEEA51" w14:textId="77777777" w:rsidR="00653842" w:rsidRDefault="00653842" w:rsidP="00653842">
      <w:pPr>
        <w:pStyle w:val="ProductList-Body"/>
        <w:tabs>
          <w:tab w:val="clear" w:pos="158"/>
          <w:tab w:val="left" w:pos="180"/>
        </w:tabs>
      </w:pPr>
    </w:p>
    <w:p w14:paraId="082FC98C" w14:textId="77777777" w:rsidR="00653842" w:rsidRPr="00612EFD" w:rsidRDefault="00653842" w:rsidP="007473CF">
      <w:pPr>
        <w:pStyle w:val="ProductList-Body"/>
        <w:keepNext/>
        <w:rPr>
          <w:b/>
          <w:bCs/>
          <w:color w:val="00188F"/>
        </w:rPr>
      </w:pPr>
      <w:r>
        <w:rPr>
          <w:b/>
          <w:bCs/>
          <w:color w:val="00188F"/>
        </w:rPr>
        <w:t>Microsoft Intune for Devices</w:t>
      </w:r>
    </w:p>
    <w:p w14:paraId="2C53A21A" w14:textId="77777777" w:rsidR="00653842" w:rsidRPr="00A8327A" w:rsidRDefault="00653842" w:rsidP="00653842">
      <w:pPr>
        <w:pStyle w:val="ProductList-Body"/>
        <w:tabs>
          <w:tab w:val="clear" w:pos="158"/>
          <w:tab w:val="left" w:pos="180"/>
        </w:tabs>
      </w:pPr>
      <w:r>
        <w:t xml:space="preserve">Microsoft Intune for Devices får endast länkas till enheter som inte är knutna till specifika användare. Produktfunktioner med användarsamhörighet, inklusive, men inte begränsat till villkorsstyrd åtkomst, appskydd och frivillig appinstallation, får inte användas under SL för Microsoft Intune for Devices. </w:t>
      </w:r>
      <w:bookmarkStart w:id="255" w:name="_Hlk521486116"/>
      <w:r>
        <w:t>Appar som vanligtvis är mappade till särskilda användare, såsom Outlook och OneDrive, får inte användas under denna tjänst.</w:t>
      </w:r>
      <w:bookmarkEnd w:id="255"/>
    </w:p>
    <w:p w14:paraId="16BA0EB9" w14:textId="77777777" w:rsidR="00DF0106" w:rsidRPr="003C2FBE" w:rsidRDefault="00DF0106" w:rsidP="00DF0106">
      <w:pPr>
        <w:pStyle w:val="ProductList-Body"/>
        <w:tabs>
          <w:tab w:val="clear" w:pos="158"/>
          <w:tab w:val="left" w:pos="180"/>
        </w:tabs>
      </w:pPr>
    </w:p>
    <w:p w14:paraId="7AD39D0E" w14:textId="77777777" w:rsidR="00DF0106" w:rsidRPr="003C2FBE" w:rsidRDefault="00DF0106" w:rsidP="00DF0106">
      <w:pPr>
        <w:pStyle w:val="ProductList-Body"/>
        <w:tabs>
          <w:tab w:val="clear" w:pos="158"/>
          <w:tab w:val="left" w:pos="180"/>
        </w:tabs>
      </w:pPr>
      <w:r>
        <w:rPr>
          <w:b/>
          <w:color w:val="00188F"/>
        </w:rPr>
        <w:t>Storage Add-on-abonnemangslicenser</w:t>
      </w:r>
    </w:p>
    <w:p w14:paraId="233D17BA" w14:textId="77777777" w:rsidR="00DF0106" w:rsidRPr="003C2FBE" w:rsidRDefault="00DF0106" w:rsidP="00DF0106">
      <w:pPr>
        <w:pStyle w:val="ProductList-Body"/>
        <w:tabs>
          <w:tab w:val="clear" w:pos="158"/>
          <w:tab w:val="left" w:pos="180"/>
        </w:tabs>
      </w:pPr>
      <w:r>
        <w:t>En Storage Add-on-abonnemangslicens krävs för varje gigabyte lagring utöver lagringsutrymmet som tillhandahålls med basabonnemanget.</w:t>
      </w:r>
    </w:p>
    <w:p w14:paraId="79C3F4F0" w14:textId="77777777" w:rsidR="00DF0106" w:rsidRPr="003C2FBE" w:rsidRDefault="00DF0106" w:rsidP="00DF0106">
      <w:pPr>
        <w:pStyle w:val="ProductList-Body"/>
        <w:tabs>
          <w:tab w:val="clear" w:pos="158"/>
          <w:tab w:val="left" w:pos="180"/>
        </w:tabs>
      </w:pPr>
    </w:p>
    <w:p w14:paraId="6D988821" w14:textId="77777777" w:rsidR="00DF0106" w:rsidRPr="003C2FBE" w:rsidRDefault="00DF0106" w:rsidP="007473CF">
      <w:pPr>
        <w:pStyle w:val="ProductList-Body"/>
        <w:tabs>
          <w:tab w:val="clear" w:pos="158"/>
          <w:tab w:val="left" w:pos="180"/>
        </w:tabs>
      </w:pPr>
      <w:r>
        <w:rPr>
          <w:b/>
          <w:color w:val="00188F"/>
        </w:rPr>
        <w:t>Windows-programvarukomponenter i System Center-programvara</w:t>
      </w:r>
    </w:p>
    <w:p w14:paraId="0FAB5E64" w14:textId="39B090C2" w:rsidR="00DF0106" w:rsidRPr="003C2FBE" w:rsidRDefault="00DF0106" w:rsidP="007473CF">
      <w:pPr>
        <w:pStyle w:val="ProductList-Body"/>
        <w:tabs>
          <w:tab w:val="clear" w:pos="158"/>
          <w:tab w:val="left" w:pos="180"/>
        </w:tabs>
      </w:pPr>
      <w:r>
        <w:t>System Center-programvaran innehåller en eller flera av följande Windows-programvarukomponenter: Microsoft .NET Framework, Microsoft Data Access Components, Power</w:t>
      </w:r>
      <w:r w:rsidR="0015481A">
        <w:t>S</w:t>
      </w:r>
      <w:r>
        <w:t>hell software och vissa .dlls relaterade till teknologierna Microsoft Build, Windows Identity Foundation, Windows Library for J</w:t>
      </w:r>
      <w:r w:rsidR="0015481A">
        <w:t>ava</w:t>
      </w:r>
      <w:r>
        <w:t xml:space="preserve">Script, Debghelp.dll och Web Deploy. Licensvillkoren som reglerar användningen av Windows-programvarukomponenter finns i avsnittet Windows 8.1 Pro och Enterprise i Produktvillkoren. Produktvillkoren finns på </w:t>
      </w:r>
      <w:hyperlink r:id="rId88" w:history="1">
        <w:r>
          <w:rPr>
            <w:rStyle w:val="Hyperlink"/>
          </w:rPr>
          <w:t>http://go.microsoft.com/?linkid=9839206</w:t>
        </w:r>
      </w:hyperlink>
      <w:hyperlink w:history="1"/>
      <w:r>
        <w:t>.</w:t>
      </w:r>
    </w:p>
    <w:p w14:paraId="3C50D44E" w14:textId="77777777" w:rsidR="00DF0106" w:rsidRPr="00126152" w:rsidRDefault="00DF0106" w:rsidP="007473CF">
      <w:pPr>
        <w:pStyle w:val="ProductList-Body"/>
        <w:tabs>
          <w:tab w:val="clear" w:pos="158"/>
          <w:tab w:val="left" w:pos="180"/>
        </w:tabs>
        <w:rPr>
          <w:sz w:val="16"/>
        </w:rPr>
      </w:pPr>
    </w:p>
    <w:p w14:paraId="03ED9419" w14:textId="77777777" w:rsidR="00DF0106" w:rsidRPr="003C2FBE" w:rsidRDefault="00DF0106" w:rsidP="007473CF">
      <w:pPr>
        <w:pStyle w:val="ProductList-Body"/>
        <w:tabs>
          <w:tab w:val="clear" w:pos="158"/>
          <w:tab w:val="left" w:pos="180"/>
        </w:tabs>
      </w:pPr>
      <w:r>
        <w:rPr>
          <w:b/>
          <w:color w:val="00188F"/>
        </w:rPr>
        <w:t>SQL Server-teknologi och Benchmarking</w:t>
      </w:r>
    </w:p>
    <w:p w14:paraId="4C573BCD" w14:textId="77777777" w:rsidR="00DF0106" w:rsidRPr="003C2FBE" w:rsidRDefault="00DF0106" w:rsidP="007473CF">
      <w:pPr>
        <w:pStyle w:val="ProductList-Body"/>
        <w:tabs>
          <w:tab w:val="clear" w:pos="158"/>
          <w:tab w:val="left" w:pos="180"/>
        </w:tabs>
      </w:pPr>
      <w:r>
        <w:t>Programvaran som är inkluderad i Onlinetjänsten omfattar SQL Server-komponenter som inte är SQL Server Database-komponenter. Dessa komponenter licensieras till Kunden enligt villkoren i deras respektive licenser, som finns i installationskatalogen eller det gemensamma installationsprogrammet för programvaran. Kunden måste erhålla Microsofts föregående skriftliga godkännande för att för en tredje part avslöja resultaten från ett benchmark-test för dessa komponenter eller den programvara som innefattar dem.</w:t>
      </w:r>
    </w:p>
    <w:bookmarkStart w:id="256" w:name="_Toc453946633"/>
    <w:bookmarkStart w:id="257" w:name="_Toc451949071"/>
    <w:p w14:paraId="62399CFA" w14:textId="77777777" w:rsidR="0092303F" w:rsidRPr="00903BB7" w:rsidRDefault="0092303F" w:rsidP="007473C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3EE1DD31" w14:textId="214451D8" w:rsidR="00F377D5" w:rsidRPr="00FB10CE" w:rsidRDefault="00697188" w:rsidP="007473CF">
      <w:pPr>
        <w:pStyle w:val="ProductList-Offering2Heading"/>
        <w:rPr>
          <w:lang w:val="sv-SE"/>
        </w:rPr>
      </w:pPr>
      <w:r w:rsidRPr="00207762">
        <w:rPr>
          <w:lang w:val="sv-SE"/>
        </w:rPr>
        <w:tab/>
      </w:r>
      <w:bookmarkStart w:id="258" w:name="_Toc23255840"/>
      <w:r w:rsidR="00F377D5" w:rsidRPr="00FB10CE">
        <w:rPr>
          <w:lang w:val="sv-SE"/>
        </w:rPr>
        <w:t>Microsoft Learning</w:t>
      </w:r>
      <w:bookmarkEnd w:id="256"/>
      <w:bookmarkEnd w:id="258"/>
      <w:r w:rsidR="00F377D5" w:rsidRPr="00FB10CE">
        <w:rPr>
          <w:lang w:val="sv-SE"/>
        </w:rPr>
        <w:t xml:space="preserve"> </w:t>
      </w:r>
      <w:bookmarkEnd w:id="257"/>
    </w:p>
    <w:bookmarkEnd w:id="224"/>
    <w:p w14:paraId="79EF831A" w14:textId="77777777" w:rsidR="00F377D5" w:rsidRPr="00903BB7" w:rsidRDefault="00F377D5" w:rsidP="007473CF">
      <w:pPr>
        <w:pStyle w:val="ProductList-ClauseHeading"/>
        <w:keepNext w:val="0"/>
      </w:pPr>
      <w:r>
        <w:t>Microsoft Learning E-Reference Library</w:t>
      </w:r>
    </w:p>
    <w:p w14:paraId="748588A2" w14:textId="77777777" w:rsidR="00F377D5" w:rsidRPr="00903BB7" w:rsidRDefault="00F377D5" w:rsidP="007473CF">
      <w:pPr>
        <w:pStyle w:val="ProductList-Body"/>
      </w:pPr>
      <w:r>
        <w:t>Alla som har giltig åtkomst till en dator som tillhör Kunden eller till Kundens interna nätverk får kopiera och använda dokumentationen för Kundens interna, icke-kommersiella bruk. Dokumentation omfattar inte elektroniska böcker.</w:t>
      </w:r>
    </w:p>
    <w:p w14:paraId="41D7A95C" w14:textId="77777777" w:rsidR="00F377D5" w:rsidRPr="00126152" w:rsidRDefault="00F377D5" w:rsidP="007473CF">
      <w:pPr>
        <w:pStyle w:val="ProductList-Body"/>
        <w:rPr>
          <w:sz w:val="16"/>
        </w:rPr>
      </w:pPr>
    </w:p>
    <w:p w14:paraId="098907AA" w14:textId="77777777" w:rsidR="00F377D5" w:rsidRPr="00903BB7" w:rsidRDefault="00F377D5" w:rsidP="007473CF">
      <w:pPr>
        <w:pStyle w:val="ProductList-ClauseHeading"/>
        <w:keepNext w:val="0"/>
      </w:pPr>
      <w:bookmarkStart w:id="259" w:name="_Toc451949072"/>
      <w:r>
        <w:t>Microsoft Learning Imagine Academy</w:t>
      </w:r>
      <w:bookmarkEnd w:id="259"/>
      <w:r>
        <w:t xml:space="preserve"> Service SL</w:t>
      </w:r>
    </w:p>
    <w:p w14:paraId="68F7C50B" w14:textId="77777777" w:rsidR="00F377D5" w:rsidRPr="00903BB7" w:rsidRDefault="00F377D5" w:rsidP="007473CF">
      <w:pPr>
        <w:pStyle w:val="ProductList-Body"/>
      </w:pPr>
      <w:r>
        <w:t>En serviceabonnemangslicens krävs för varje Plats som får åtkomst till eller använder en tjänst eller förmån för Microsoft Imagine Academy. Plats definieras som en fysisk plats som har personal under samma administratör, till exempel en rektor, inom samma byggnad eller grupp av byggnader som finns inom samma skolområde.</w:t>
      </w:r>
    </w:p>
    <w:p w14:paraId="044F315C" w14:textId="77777777" w:rsidR="00F377D5" w:rsidRPr="00126152" w:rsidRDefault="00F377D5" w:rsidP="007473CF">
      <w:pPr>
        <w:pStyle w:val="ProductList-Body"/>
        <w:rPr>
          <w:sz w:val="16"/>
        </w:rPr>
      </w:pPr>
    </w:p>
    <w:p w14:paraId="6D253B49" w14:textId="77777777" w:rsidR="00F377D5" w:rsidRPr="00903BB7" w:rsidRDefault="00F377D5" w:rsidP="007473CF">
      <w:pPr>
        <w:pStyle w:val="ProductList-ClauseHeading"/>
        <w:keepNext w:val="0"/>
      </w:pPr>
      <w:r>
        <w:t>Riktlinjer för programmet Microsoft Learning Imagine Academy</w:t>
      </w:r>
    </w:p>
    <w:p w14:paraId="48604772" w14:textId="77777777" w:rsidR="00F377D5" w:rsidRPr="00903BB7" w:rsidRDefault="00F377D5" w:rsidP="007473CF">
      <w:pPr>
        <w:pStyle w:val="ProductList-Body"/>
      </w:pPr>
      <w:r>
        <w:t xml:space="preserve">Riktlinjerna för programmet Imagine Academy som finns på </w:t>
      </w:r>
      <w:hyperlink r:id="rId89" w:history="1">
        <w:r>
          <w:rPr>
            <w:rStyle w:val="Hyperlink"/>
          </w:rPr>
          <w:t>http://www.microsoft.com/itacademy</w:t>
        </w:r>
      </w:hyperlink>
      <w:r>
        <w:t xml:space="preserve"> gäller kundens användning av Microsoft Learning Imagine Academy och dess förmåner.</w:t>
      </w:r>
    </w:p>
    <w:p w14:paraId="30A1B7DB" w14:textId="77777777" w:rsidR="00F377D5" w:rsidRPr="00126152" w:rsidRDefault="00F377D5" w:rsidP="007473CF">
      <w:pPr>
        <w:pStyle w:val="ProductList-Body"/>
        <w:rPr>
          <w:sz w:val="16"/>
        </w:rPr>
      </w:pPr>
    </w:p>
    <w:p w14:paraId="4717256C" w14:textId="77777777" w:rsidR="00F377D5" w:rsidRPr="00903BB7" w:rsidRDefault="00F377D5" w:rsidP="009F5CE4">
      <w:pPr>
        <w:pStyle w:val="ProductList-ClauseHeading"/>
      </w:pPr>
      <w:r>
        <w:lastRenderedPageBreak/>
        <w:t>Programförmåner för Microsoft Learning Imagine Academy som tillhandahålls av tredje man</w:t>
      </w:r>
    </w:p>
    <w:p w14:paraId="5E038A68" w14:textId="77777777" w:rsidR="00F377D5" w:rsidRPr="00903BB7" w:rsidRDefault="00F377D5" w:rsidP="009F5CE4">
      <w:pPr>
        <w:pStyle w:val="ProductList-Body"/>
        <w:keepNext/>
      </w:pPr>
      <w:r>
        <w:t>Programförmån får endast användas av en licensierad institutions lärare, personal och studenter som för närvarande är inskrivna på den licensierade institutionen.</w:t>
      </w:r>
    </w:p>
    <w:bookmarkEnd w:id="225"/>
    <w:p w14:paraId="5748068C"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03971F93" w14:textId="77777777" w:rsidR="00E6073B" w:rsidRPr="00DD5123" w:rsidRDefault="00E6073B" w:rsidP="00E6073B">
      <w:pPr>
        <w:pStyle w:val="ProductList-Offering2Heading"/>
        <w:keepNext/>
        <w:rPr>
          <w:lang w:val="sv-SE"/>
        </w:rPr>
      </w:pPr>
      <w:r w:rsidRPr="00DD5123">
        <w:rPr>
          <w:lang w:val="sv-SE"/>
        </w:rPr>
        <w:tab/>
      </w:r>
      <w:bookmarkStart w:id="260" w:name="MicrosoftSearchinBing"/>
      <w:bookmarkStart w:id="261" w:name="_Toc3111592"/>
      <w:bookmarkStart w:id="262" w:name="_Toc23255841"/>
      <w:r w:rsidRPr="00DD5123">
        <w:rPr>
          <w:lang w:val="sv-SE"/>
        </w:rPr>
        <w:t>Microsoft Search i Bing</w:t>
      </w:r>
      <w:bookmarkEnd w:id="260"/>
      <w:bookmarkEnd w:id="261"/>
      <w:bookmarkEnd w:id="262"/>
    </w:p>
    <w:p w14:paraId="2B54A0EE" w14:textId="77777777" w:rsidR="00527079" w:rsidRDefault="00527079" w:rsidP="00527079">
      <w:pPr>
        <w:pStyle w:val="ProductList-Body"/>
        <w:keepNext/>
        <w:tabs>
          <w:tab w:val="clear" w:pos="158"/>
          <w:tab w:val="left" w:pos="360"/>
        </w:tabs>
        <w:rPr>
          <w:b/>
          <w:color w:val="00188F"/>
        </w:rPr>
      </w:pPr>
      <w:r>
        <w:rPr>
          <w:b/>
          <w:color w:val="00188F"/>
        </w:rPr>
        <w:t>Microsoft Search i Bing</w:t>
      </w:r>
    </w:p>
    <w:p w14:paraId="68AE8D72" w14:textId="77777777" w:rsidR="00527079" w:rsidRDefault="00527079" w:rsidP="00527079">
      <w:pPr>
        <w:pStyle w:val="ProductList-Body"/>
      </w:pPr>
      <w:r>
        <w:t>Med Microsoft Search i Bing avses den tjänst som visar företagssökningsresultat från interna resurser (t.ex. intranät, filer, personinformation) för Kundens användare som är inloggade på tjänsten via sitt arbets- eller skolkonto.</w:t>
      </w:r>
    </w:p>
    <w:p w14:paraId="6EFB46DD" w14:textId="77777777" w:rsidR="00E6073B" w:rsidRPr="00931AE7" w:rsidRDefault="00E6073B" w:rsidP="00E6073B">
      <w:pPr>
        <w:pStyle w:val="ProductList-Body"/>
      </w:pPr>
    </w:p>
    <w:p w14:paraId="38DA89B7" w14:textId="77777777" w:rsidR="00E6073B" w:rsidRPr="00931AE7" w:rsidRDefault="00E6073B" w:rsidP="00E6073B">
      <w:pPr>
        <w:pStyle w:val="ProductList-Body"/>
        <w:keepNext/>
      </w:pPr>
      <w:r>
        <w:rPr>
          <w:b/>
          <w:color w:val="00188F"/>
        </w:rPr>
        <w:t>Integritet avseende Microsoft Search i Bing</w:t>
      </w:r>
    </w:p>
    <w:p w14:paraId="32E20E05" w14:textId="77777777" w:rsidR="00E6073B" w:rsidRPr="00931AE7" w:rsidRDefault="00E6073B" w:rsidP="00E6073B">
      <w:pPr>
        <w:pStyle w:val="ProductList-Body"/>
      </w:pPr>
      <w:r>
        <w:t xml:space="preserve">När en användare skriver en sökfråga i Microsoft Search i Bing följer två samtidiga sökförfrågningar: (1) en sökning av Kundens interna resurser, för vilka frågan och resultaten är kunddata vad villkoren för dessa Onlinetjänster anbelangar, och (2) en separat sökning för offentliga resultat från Bing.com, för vilka frågan och resultaten inte är kunddata. Dessa villkor för Onlinetjänster, inbegripet databehandlingsvillkor, gäller endast Microsoft Search i Bing. Microsofts sekretesspolicy på </w:t>
      </w:r>
      <w:hyperlink r:id="rId90" w:history="1">
        <w:r>
          <w:rPr>
            <w:rStyle w:val="Hyperlink"/>
          </w:rPr>
          <w:t>https://go.microsoft.com/fwlink/?LinkId=521839</w:t>
        </w:r>
      </w:hyperlink>
      <w:r>
        <w:t xml:space="preserve"> gäller för offentlig sökning på Bing.com. </w:t>
      </w:r>
    </w:p>
    <w:p w14:paraId="254095CF" w14:textId="77777777" w:rsidR="00E6073B" w:rsidRPr="00931AE7" w:rsidRDefault="00F858CF" w:rsidP="00E6073B">
      <w:pPr>
        <w:pStyle w:val="ProductList-Body"/>
        <w:shd w:val="clear" w:color="auto" w:fill="A6A6A6" w:themeFill="background1" w:themeFillShade="A6"/>
        <w:spacing w:before="120" w:after="240"/>
        <w:jc w:val="right"/>
      </w:pPr>
      <w:hyperlink w:anchor="_top" w:tooltip="Innehållsförteckning" w:history="1">
        <w:r w:rsidR="00E6073B">
          <w:rPr>
            <w:rStyle w:val="Hyperlink"/>
            <w:sz w:val="16"/>
            <w:szCs w:val="16"/>
          </w:rPr>
          <w:t>Innehållsförteckning</w:t>
        </w:r>
      </w:hyperlink>
      <w:r w:rsidR="00E6073B">
        <w:rPr>
          <w:sz w:val="16"/>
          <w:szCs w:val="16"/>
        </w:rPr>
        <w:t>/</w:t>
      </w:r>
      <w:hyperlink w:anchor="_top" w:tooltip="Allmänna villkor" w:history="1">
        <w:r w:rsidR="00E6073B">
          <w:rPr>
            <w:rStyle w:val="Hyperlink"/>
            <w:sz w:val="16"/>
            <w:szCs w:val="16"/>
          </w:rPr>
          <w:t>Allmänna villkor</w:t>
        </w:r>
      </w:hyperlink>
    </w:p>
    <w:p w14:paraId="40BE6C28" w14:textId="77E40F41" w:rsidR="000E0B53" w:rsidRPr="001263B9" w:rsidRDefault="000E0B53" w:rsidP="000E0B53">
      <w:pPr>
        <w:pStyle w:val="ProductList-Offering2Heading"/>
        <w:keepNext/>
        <w:rPr>
          <w:lang w:val="sv-SE"/>
        </w:rPr>
      </w:pPr>
      <w:r w:rsidRPr="001263B9">
        <w:rPr>
          <w:lang w:val="sv-SE"/>
        </w:rPr>
        <w:tab/>
      </w:r>
      <w:bookmarkStart w:id="263" w:name="_Toc457466455"/>
      <w:bookmarkStart w:id="264" w:name="_Toc23255842"/>
      <w:r w:rsidRPr="001263B9">
        <w:rPr>
          <w:lang w:val="sv-SE"/>
        </w:rPr>
        <w:t>Minecraft: Utbildningsutgåva</w:t>
      </w:r>
      <w:bookmarkEnd w:id="263"/>
      <w:bookmarkEnd w:id="264"/>
    </w:p>
    <w:p w14:paraId="64481A4A" w14:textId="77777777" w:rsidR="000E0B53" w:rsidRDefault="000E0B53" w:rsidP="000E0B53">
      <w:pPr>
        <w:pStyle w:val="ProductList-Body"/>
        <w:keepNext/>
        <w:tabs>
          <w:tab w:val="clear" w:pos="158"/>
          <w:tab w:val="left" w:pos="360"/>
        </w:tabs>
        <w:rPr>
          <w:b/>
          <w:color w:val="00188F"/>
        </w:rPr>
      </w:pPr>
      <w:r>
        <w:rPr>
          <w:b/>
          <w:color w:val="00188F"/>
        </w:rPr>
        <w:t>Meddelanden</w:t>
      </w:r>
    </w:p>
    <w:p w14:paraId="3D2567F8" w14:textId="30CFEECF" w:rsidR="000E0B53" w:rsidRPr="00AB267B" w:rsidRDefault="000E0B53" w:rsidP="000E0B53">
      <w:pPr>
        <w:pStyle w:val="ProductList-Body"/>
      </w:pPr>
      <w:r>
        <w:t xml:space="preserve">Bing Maps Notices i </w:t>
      </w:r>
      <w:hyperlink w:anchor="Attachment1" w:tooltip="Bilaga 1" w:history="1">
        <w:r>
          <w:rPr>
            <w:rStyle w:val="Hyperlink"/>
          </w:rPr>
          <w:t>Bilaga 1</w:t>
        </w:r>
      </w:hyperlink>
      <w:r>
        <w:t xml:space="preserve"> gäller.</w:t>
      </w:r>
    </w:p>
    <w:p w14:paraId="01302000"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EEA3C10" w14:textId="5A2AFCE8" w:rsidR="00581CDB" w:rsidRPr="00A12026" w:rsidRDefault="000E0B53" w:rsidP="00B36A19">
      <w:pPr>
        <w:pStyle w:val="ProductList-Offering2Heading"/>
        <w:keepNext/>
        <w:rPr>
          <w:lang w:val="sv-SE"/>
        </w:rPr>
      </w:pPr>
      <w:r>
        <w:rPr>
          <w:lang w:val="sv-SE"/>
        </w:rPr>
        <w:tab/>
      </w:r>
      <w:bookmarkStart w:id="265" w:name="_Toc23255843"/>
      <w:r w:rsidR="00581CDB" w:rsidRPr="00A12026">
        <w:rPr>
          <w:lang w:val="sv-SE"/>
        </w:rPr>
        <w:t>Office 365 Developer</w:t>
      </w:r>
      <w:bookmarkEnd w:id="265"/>
    </w:p>
    <w:p w14:paraId="5B0F2979" w14:textId="77777777" w:rsidR="00581CDB" w:rsidRPr="00690C65" w:rsidRDefault="00581CDB" w:rsidP="00B36A19">
      <w:pPr>
        <w:pStyle w:val="ProductList-Body"/>
        <w:keepNext/>
        <w:tabs>
          <w:tab w:val="clear" w:pos="158"/>
          <w:tab w:val="left" w:pos="180"/>
        </w:tabs>
      </w:pPr>
      <w:r>
        <w:rPr>
          <w:b/>
          <w:color w:val="00188F"/>
        </w:rPr>
        <w:t>Ingen produktionsanvändning av Office 365 Developer</w:t>
      </w:r>
    </w:p>
    <w:p w14:paraId="6FB6E3DE" w14:textId="77777777" w:rsidR="00581CDB" w:rsidRPr="00690C65" w:rsidRDefault="00581CDB" w:rsidP="00581CDB">
      <w:pPr>
        <w:pStyle w:val="ProductList-Body"/>
        <w:tabs>
          <w:tab w:val="clear" w:pos="158"/>
          <w:tab w:val="left" w:pos="180"/>
        </w:tabs>
      </w:pPr>
      <w:r>
        <w:t>Varje användare till vilken Kunden tilldelar en användarabonnemangslicens får använda Onlinetjänsten för att utforma, utveckla och testa Kundens program för att göra dem tillgängliga för Kundens Office 365-Onlinetjänster, driftsättningar på plats eller för Microsoft Office Store. Onlinetjänsten är inte licensierad för produktionsanvändning.</w:t>
      </w:r>
    </w:p>
    <w:p w14:paraId="56509E7A" w14:textId="77777777" w:rsidR="00581CDB" w:rsidRPr="00126152" w:rsidRDefault="00581CDB" w:rsidP="00581CDB">
      <w:pPr>
        <w:pStyle w:val="ProductList-Body"/>
        <w:tabs>
          <w:tab w:val="clear" w:pos="158"/>
          <w:tab w:val="left" w:pos="180"/>
        </w:tabs>
        <w:rPr>
          <w:sz w:val="16"/>
        </w:rPr>
      </w:pPr>
    </w:p>
    <w:p w14:paraId="6DDC9EA3" w14:textId="77777777" w:rsidR="00581CDB" w:rsidRPr="00690C65" w:rsidRDefault="00581CDB" w:rsidP="001F5C1F">
      <w:pPr>
        <w:pStyle w:val="ProductList-Body"/>
        <w:keepNext/>
        <w:tabs>
          <w:tab w:val="clear" w:pos="158"/>
          <w:tab w:val="left" w:pos="180"/>
        </w:tabs>
      </w:pPr>
      <w:r>
        <w:rPr>
          <w:b/>
          <w:color w:val="00188F"/>
        </w:rPr>
        <w:t>Office 365 Developer-slutanvändare</w:t>
      </w:r>
    </w:p>
    <w:p w14:paraId="43BEB7C5" w14:textId="77777777" w:rsidR="00581CDB" w:rsidRPr="00690C65" w:rsidRDefault="00581CDB" w:rsidP="00581CDB">
      <w:pPr>
        <w:pStyle w:val="ProductList-Body"/>
        <w:tabs>
          <w:tab w:val="clear" w:pos="158"/>
          <w:tab w:val="left" w:pos="180"/>
        </w:tabs>
      </w:pPr>
      <w:r>
        <w:t>Kundens slutanvändare behöver ingen abonnemangslicens för att bereda sig åtkomst till Office 365 Developer för att utföra acceptanstester eller ge feedback på Kundens program.</w:t>
      </w:r>
    </w:p>
    <w:p w14:paraId="2E484C22"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55392C3A" w14:textId="77777777" w:rsidR="00E42FE1" w:rsidRDefault="00F377D5" w:rsidP="00E42FE1">
      <w:pPr>
        <w:pStyle w:val="ProductList-Offering2Heading"/>
      </w:pPr>
      <w:r w:rsidRPr="00207762">
        <w:rPr>
          <w:lang w:val="sv-SE"/>
        </w:rPr>
        <w:tab/>
      </w:r>
      <w:bookmarkStart w:id="266" w:name="_Toc13858401"/>
      <w:bookmarkStart w:id="267" w:name="_Toc23255844"/>
      <w:bookmarkStart w:id="268" w:name="MDATP"/>
      <w:r w:rsidR="00E42FE1">
        <w:t>Microsoft Defender Avancerat skydd</w:t>
      </w:r>
      <w:bookmarkEnd w:id="266"/>
      <w:bookmarkEnd w:id="267"/>
    </w:p>
    <w:bookmarkEnd w:id="268"/>
    <w:p w14:paraId="0D629693" w14:textId="77777777" w:rsidR="00E42FE1" w:rsidRPr="00A246E9" w:rsidRDefault="00E42FE1" w:rsidP="00E42FE1">
      <w:pPr>
        <w:pStyle w:val="ProductList-Body"/>
        <w:rPr>
          <w:b/>
        </w:rPr>
      </w:pPr>
      <w:r>
        <w:rPr>
          <w:b/>
          <w:color w:val="00188F"/>
        </w:rPr>
        <w:t>Datalagring</w:t>
      </w:r>
    </w:p>
    <w:p w14:paraId="55AFF8B3" w14:textId="7CAED0B4" w:rsidR="00B36A19" w:rsidRPr="00BA2331" w:rsidRDefault="00E42FE1" w:rsidP="00E42FE1">
      <w:pPr>
        <w:pStyle w:val="ProductList-Body"/>
      </w:pPr>
      <w:r>
        <w:t xml:space="preserve">Microsoft Defender Avancerat skydd innehåller inte extraherbara kunddata och därmed gäller inte villkoren för hämtning i OST. </w:t>
      </w:r>
      <w:r w:rsidR="00B36A19">
        <w:t xml:space="preserve"> </w:t>
      </w:r>
    </w:p>
    <w:p w14:paraId="02DEB544"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0EF88D6" w14:textId="269D8DAB" w:rsidR="0092303F" w:rsidRDefault="0092303F" w:rsidP="00A914BF">
      <w:pPr>
        <w:pStyle w:val="ProductList-Body"/>
        <w:sectPr w:rsidR="0092303F" w:rsidSect="00E275D6">
          <w:footerReference w:type="first" r:id="rId9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69" w:name="Attachment1"/>
      <w:bookmarkStart w:id="270" w:name="_Toc23255845"/>
      <w:r>
        <w:lastRenderedPageBreak/>
        <w:t>Bilaga 1 – Meddelanden</w:t>
      </w:r>
      <w:bookmarkEnd w:id="269"/>
      <w:bookmarkEnd w:id="270"/>
    </w:p>
    <w:p w14:paraId="2F4609B8" w14:textId="0A35F4A9" w:rsidR="004D27A6" w:rsidRPr="00A12026" w:rsidRDefault="00D67A4B" w:rsidP="00844A1F">
      <w:pPr>
        <w:pStyle w:val="ProductList-Offering1Heading"/>
        <w:rPr>
          <w:lang w:val="sv-SE"/>
        </w:rPr>
      </w:pPr>
      <w:bookmarkStart w:id="271" w:name="_Toc23255846"/>
      <w:r w:rsidRPr="00A12026">
        <w:rPr>
          <w:lang w:val="sv-SE"/>
        </w:rPr>
        <w:t>Bing Maps</w:t>
      </w:r>
      <w:bookmarkEnd w:id="271"/>
    </w:p>
    <w:p w14:paraId="2F0FD30B" w14:textId="77777777" w:rsidR="00653842" w:rsidRDefault="00653842" w:rsidP="00653842">
      <w:pPr>
        <w:pStyle w:val="ProductList-Body"/>
      </w:pPr>
      <w:bookmarkStart w:id="272" w:name="_Toc431459551"/>
      <w:r>
        <w:t xml:space="preserve">Onlinetjänsten eller dess inkluderade programvara omfattar användning av Bing Maps. Allt innehåll som tillhandahålls genom Bing Maps, inklusive geokoder, kan endast användas inom den produkt genom vilken innehållet tillhandahålls. Kundens användning av Bing Maps styrs av slutanvändarlicensvillkoren för Bing Maps som finns på </w:t>
      </w:r>
      <w:hyperlink r:id="rId92" w:history="1">
        <w:r>
          <w:rPr>
            <w:rStyle w:val="Hyperlink"/>
          </w:rPr>
          <w:t>go.microsoft.com/?linkid=9710837</w:t>
        </w:r>
      </w:hyperlink>
      <w:r>
        <w:t xml:space="preserve"> och Microsofts Sekretesspolicy som finns på </w:t>
      </w:r>
      <w:hyperlink r:id="rId93" w:history="1">
        <w:r>
          <w:rPr>
            <w:rStyle w:val="Hyperlink"/>
          </w:rPr>
          <w:t>go.microsoft.com/fwlink/?LinkID=248686</w:t>
        </w:r>
      </w:hyperlink>
      <w:r>
        <w:t>.</w:t>
      </w:r>
    </w:p>
    <w:bookmarkStart w:id="273" w:name="ProfessionalServices"/>
    <w:p w14:paraId="34DC975B"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6066C967" w14:textId="77777777" w:rsidR="00E42FE1" w:rsidRDefault="00E42FE1" w:rsidP="00E42FE1">
      <w:pPr>
        <w:pStyle w:val="ProductList-Offering1Heading"/>
      </w:pPr>
      <w:bookmarkStart w:id="274" w:name="_Toc6563852"/>
      <w:bookmarkStart w:id="275" w:name="_Toc13858404"/>
      <w:bookmarkStart w:id="276" w:name="_Toc8395064"/>
      <w:bookmarkStart w:id="277" w:name="_Toc23255847"/>
      <w:bookmarkEnd w:id="272"/>
      <w:bookmarkEnd w:id="273"/>
      <w:r>
        <w:t>Professionella tjänster</w:t>
      </w:r>
      <w:bookmarkEnd w:id="274"/>
      <w:bookmarkEnd w:id="275"/>
      <w:bookmarkEnd w:id="276"/>
      <w:bookmarkEnd w:id="277"/>
    </w:p>
    <w:p w14:paraId="6249681B" w14:textId="77777777" w:rsidR="00E42FE1" w:rsidRDefault="00E42FE1" w:rsidP="00E42FE1">
      <w:pPr>
        <w:pStyle w:val="ProductList-Body"/>
      </w:pPr>
      <w:r>
        <w:t>Professionella tjänster tillhandahålls underkastat nedanstående villkor för Professionella tjänster. Om Professionella tjänster tillhandahålls enligt ett separat avtal gäller dock villkoren i det separata avtalet för de Professionella tjänsterna.</w:t>
      </w:r>
    </w:p>
    <w:p w14:paraId="352BBF08" w14:textId="77777777" w:rsidR="00E42FE1" w:rsidRDefault="00E42FE1" w:rsidP="00E42FE1">
      <w:pPr>
        <w:pStyle w:val="ProductList-Body"/>
      </w:pPr>
    </w:p>
    <w:p w14:paraId="6A4C6CF8" w14:textId="77777777" w:rsidR="00E42FE1" w:rsidRDefault="00E42FE1" w:rsidP="00E42FE1">
      <w:pPr>
        <w:pStyle w:val="ProductList-Body"/>
      </w:pPr>
      <w:r>
        <w:t>De Professionella tjänster som detta meddelande gäller är inte Onlinetjänster, och resten av villkoren för Onlinetjänster gäller inte såvida inte detta uttryckligen framgår av nedanstående villkor för Professionella tjänster.</w:t>
      </w:r>
    </w:p>
    <w:p w14:paraId="10FD68D9" w14:textId="77777777" w:rsidR="00E42FE1" w:rsidRPr="002B2D27" w:rsidRDefault="00E42FE1" w:rsidP="00E42FE1">
      <w:pPr>
        <w:pStyle w:val="ProductList-Body"/>
        <w:rPr>
          <w:b/>
        </w:rPr>
      </w:pPr>
    </w:p>
    <w:p w14:paraId="64ABFEE2" w14:textId="77777777" w:rsidR="00E42FE1" w:rsidRPr="002B2D27" w:rsidRDefault="00E42FE1" w:rsidP="00E42FE1">
      <w:pPr>
        <w:pStyle w:val="ProductList-Body"/>
        <w:outlineLvl w:val="2"/>
        <w:rPr>
          <w:b/>
          <w:color w:val="00188F"/>
        </w:rPr>
      </w:pPr>
      <w:r>
        <w:rPr>
          <w:b/>
          <w:color w:val="00188F"/>
        </w:rPr>
        <w:t>Behandling av data i Professionella tjänster, äganderätt</w:t>
      </w:r>
    </w:p>
    <w:p w14:paraId="355E0AD4" w14:textId="77777777" w:rsidR="00E42FE1" w:rsidRDefault="00E42FE1" w:rsidP="00E42FE1">
      <w:pPr>
        <w:pStyle w:val="ProductList-Body"/>
      </w:pPr>
      <w:r>
        <w:t>Data i Professionella tjänster ska endast användas eller på annat sätt behandlas för att tillhandahålla Kunden de Professionella tjänsterna, inklusive syften som är förenliga med att tillhandahålla dessa tjänster. Microsoft ska inte använda eller på annat sätt behandla data i Professionella tjänster eller härleda information från dessa i reklamsyfte eller något annat liknande kommersiellt syfte. Parterna emellan behåller Kunden alla rättigheter, äganderätter och intressen i och till data i Professionella tjänster. Microsoft förvärvar inga rättigheter till data i Professionella tjänster annat än de rättigheter Kunden beviljar Microsoft för att tillhandahålla Kunden de Professionella tjänsterna. Denna punkt påverkar inte Microsofts rättigheter gällande programvara eller tjänster som Microsoft licensierar till Kunden.</w:t>
      </w:r>
    </w:p>
    <w:p w14:paraId="73D241FA" w14:textId="77777777" w:rsidR="00E42FE1" w:rsidRDefault="00E42FE1" w:rsidP="00E42FE1">
      <w:pPr>
        <w:pStyle w:val="ProductList-Body"/>
      </w:pPr>
    </w:p>
    <w:p w14:paraId="643A014A" w14:textId="77777777" w:rsidR="00E42FE1" w:rsidRPr="00325A16" w:rsidRDefault="00E42FE1" w:rsidP="00E42FE1">
      <w:pPr>
        <w:pStyle w:val="ProductList-Body"/>
        <w:outlineLvl w:val="2"/>
        <w:rPr>
          <w:b/>
          <w:color w:val="00188F"/>
        </w:rPr>
      </w:pPr>
      <w:r>
        <w:rPr>
          <w:b/>
          <w:color w:val="00188F"/>
        </w:rPr>
        <w:t>Avslöjande av data i Professionella tjänster</w:t>
      </w:r>
    </w:p>
    <w:p w14:paraId="20505C43" w14:textId="77777777" w:rsidR="00E42FE1" w:rsidRDefault="00E42FE1" w:rsidP="00E42FE1">
      <w:pPr>
        <w:pStyle w:val="ProductList-Body"/>
      </w:pPr>
      <w:r>
        <w:t>Villkoret ”Avslöjande av kunddata” i avsnittet Dataskyddsvillkor i OST är tillämpligt på Kundens delaktighet i Professionella tjänster vad gäller data i dessa.</w:t>
      </w:r>
    </w:p>
    <w:p w14:paraId="45F02ACA" w14:textId="77777777" w:rsidR="00E42FE1" w:rsidRDefault="00E42FE1" w:rsidP="00E42FE1">
      <w:pPr>
        <w:pStyle w:val="ProductList-Body"/>
      </w:pPr>
    </w:p>
    <w:p w14:paraId="29A666EB" w14:textId="77777777" w:rsidR="00E42FE1" w:rsidRPr="002B2D27" w:rsidRDefault="00E42FE1" w:rsidP="00E42FE1">
      <w:pPr>
        <w:pStyle w:val="ProductList-Body"/>
        <w:outlineLvl w:val="2"/>
        <w:rPr>
          <w:b/>
          <w:color w:val="00188F"/>
        </w:rPr>
      </w:pPr>
      <w:r>
        <w:rPr>
          <w:b/>
          <w:color w:val="00188F"/>
        </w:rPr>
        <w:t>Behandling av personuppgifter, GDPR</w:t>
      </w:r>
    </w:p>
    <w:p w14:paraId="6FC70F8C" w14:textId="77777777" w:rsidR="00E42FE1" w:rsidRDefault="00E42FE1" w:rsidP="00E42FE1">
      <w:pPr>
        <w:pStyle w:val="ProductList-Body"/>
      </w:pPr>
      <w:r>
        <w:t>Personuppgifter som tillhandahålls Microsoft av Kunden eller för Kundens räkning genom en kontakt med Microsoft för att få Professionella tjänster utgör också data i Professionella tjänster. I den mån Microsoft är personuppgiftsbiträde eller underordnat personuppgiftsbiträde underkastat GDPR reglerar GDPR-villkoren i Bilaga 4 den behandlingen, och parterna godkänner också följande villkor i detta underavsnitt (Behandling av personuppgifter, GDPR):</w:t>
      </w:r>
    </w:p>
    <w:p w14:paraId="42AC6751" w14:textId="77777777" w:rsidR="00E42FE1" w:rsidRDefault="00E42FE1" w:rsidP="00E42FE1">
      <w:pPr>
        <w:pStyle w:val="ProductList-Body"/>
      </w:pPr>
    </w:p>
    <w:p w14:paraId="6B047932" w14:textId="77777777" w:rsidR="00E42FE1" w:rsidRPr="002B2D27" w:rsidRDefault="00E42FE1" w:rsidP="00E42FE1">
      <w:pPr>
        <w:pStyle w:val="ProductList-Body"/>
        <w:outlineLvl w:val="2"/>
        <w:rPr>
          <w:b/>
          <w:color w:val="0072C6"/>
        </w:rPr>
      </w:pPr>
      <w:r>
        <w:rPr>
          <w:b/>
          <w:color w:val="0072C6"/>
        </w:rPr>
        <w:tab/>
        <w:t>Roller och ansvar för personuppgiftsbiträden och personuppgiftsansvariga</w:t>
      </w:r>
    </w:p>
    <w:p w14:paraId="25AA6D26" w14:textId="77777777" w:rsidR="00E42FE1" w:rsidRPr="00CD1288" w:rsidRDefault="00E42FE1" w:rsidP="00E42FE1">
      <w:pPr>
        <w:pStyle w:val="ProductList-Body"/>
        <w:ind w:left="158"/>
      </w:pPr>
      <w:r>
        <w:t>Avseende sådana uppgifter avtalar Kunden och Microsoft att Kunden är personuppgiftsansvarig för personuppgifter som ingår i Professionella tjänsters data, och att Microsoft är personuppgiftsbiträde, utom när Kunden agerar personuppgiftsbiträde, då Microsoft är ett underordnat personuppgiftsbiträde. Microsoft ska endast behandla personuppgifter efter dokumenterade instruktioner från Kunden. Kunden samtycker till att dennas volymlicensieringsavtal (inklusive OST) och eventuellt utlåtande om tjänster som avtalats mellan parterna är Kundens fullständiga och slutliga dokumenterade instruktioner till Microsoft för behandling av personuppgifter som ingår i Professionella tjänsters data. Eventuella ytterligare eller alternativa instruktioner måste godkännas i enlighet med processen för ändring av Kundens volymlicensieringsavtal eller utlåtanden om tjänster. I annat fall där GDPR är tillämplig och Kunden är personuppgiftsbiträde intygar Kunden för Microsoft att Kundens instruktioner, däribland att ge Microsoft uppdraget som personuppgiftsbiträde eller underordnat personuppgiftsbiträde, har godkänts av relevant personuppgiftsansvarig.</w:t>
      </w:r>
    </w:p>
    <w:p w14:paraId="162A198F" w14:textId="77777777" w:rsidR="00E42FE1" w:rsidRDefault="00E42FE1" w:rsidP="00E42FE1">
      <w:pPr>
        <w:pStyle w:val="ProductList-Body"/>
        <w:ind w:left="158"/>
      </w:pPr>
    </w:p>
    <w:p w14:paraId="682332C0" w14:textId="77777777" w:rsidR="00E42FE1" w:rsidRPr="002B2D27" w:rsidRDefault="00E42FE1" w:rsidP="00E42FE1">
      <w:pPr>
        <w:pStyle w:val="ProductList-Body"/>
        <w:outlineLvl w:val="2"/>
        <w:rPr>
          <w:b/>
          <w:color w:val="0072C6"/>
        </w:rPr>
      </w:pPr>
      <w:r>
        <w:rPr>
          <w:b/>
          <w:color w:val="0072C6"/>
        </w:rPr>
        <w:tab/>
        <w:t xml:space="preserve">Detaljer </w:t>
      </w:r>
      <w:r>
        <w:rPr>
          <w:b/>
          <w:bCs/>
          <w:color w:val="0072C6"/>
        </w:rPr>
        <w:t>om behandling</w:t>
      </w:r>
    </w:p>
    <w:p w14:paraId="295EEB9C" w14:textId="77777777" w:rsidR="00E42FE1" w:rsidRPr="009F5675" w:rsidRDefault="00E42FE1" w:rsidP="00E42FE1">
      <w:pPr>
        <w:pStyle w:val="ProductList-Body"/>
      </w:pPr>
      <w:r>
        <w:rPr>
          <w:b/>
          <w:color w:val="0072C6"/>
        </w:rPr>
        <w:tab/>
      </w:r>
      <w:r>
        <w:rPr>
          <w:rStyle w:val="ProductList-BodyChar"/>
        </w:rPr>
        <w:t xml:space="preserve">Parterna </w:t>
      </w:r>
      <w:r>
        <w:t>bekräftar och överenskommer att:</w:t>
      </w:r>
    </w:p>
    <w:p w14:paraId="39817CD0" w14:textId="77777777" w:rsidR="00E42FE1" w:rsidRDefault="00E42FE1" w:rsidP="00E42FE1">
      <w:pPr>
        <w:pStyle w:val="ProductList-Body"/>
        <w:numPr>
          <w:ilvl w:val="0"/>
          <w:numId w:val="47"/>
        </w:numPr>
        <w:ind w:left="560"/>
      </w:pPr>
      <w:r>
        <w:t>Föremålet för behandlingen begränsas till personuppgifter inom ramen för GDPR.</w:t>
      </w:r>
    </w:p>
    <w:p w14:paraId="379E19CB" w14:textId="77777777" w:rsidR="00E42FE1" w:rsidRDefault="00E42FE1" w:rsidP="00E42FE1">
      <w:pPr>
        <w:pStyle w:val="ProductList-Body"/>
        <w:numPr>
          <w:ilvl w:val="0"/>
          <w:numId w:val="47"/>
        </w:numPr>
        <w:ind w:left="560"/>
      </w:pPr>
      <w:r>
        <w:t xml:space="preserve">Behandlingens varaktighet är varaktigheten av Kundens delaktighet i Professionella tjänster och tills alla personuppgifter har raderats eller returnerats enligt Kundens instruktioner. </w:t>
      </w:r>
    </w:p>
    <w:p w14:paraId="47505F9B" w14:textId="77777777" w:rsidR="00E42FE1" w:rsidRDefault="00E42FE1" w:rsidP="00E42FE1">
      <w:pPr>
        <w:pStyle w:val="ProductList-Body"/>
        <w:numPr>
          <w:ilvl w:val="0"/>
          <w:numId w:val="47"/>
        </w:numPr>
        <w:ind w:left="560"/>
      </w:pPr>
      <w:r>
        <w:t xml:space="preserve">Behandlingens art och ändamål är att tillhandahålla Professionella tjänster enligt Kundens volymlicensieringsavtal och eventuellt utlåtande om tjänster. </w:t>
      </w:r>
    </w:p>
    <w:p w14:paraId="7170957F" w14:textId="77777777" w:rsidR="00E42FE1" w:rsidRDefault="00E42FE1" w:rsidP="00E42FE1">
      <w:pPr>
        <w:pStyle w:val="ProductList-Body"/>
        <w:numPr>
          <w:ilvl w:val="0"/>
          <w:numId w:val="47"/>
        </w:numPr>
        <w:ind w:left="560"/>
      </w:pPr>
      <w:r>
        <w:t xml:space="preserve">Typerna av personuppgifter som behandlas i samband med tillhandahållande av Professionella tjänster innefattar de som uttryckligen anges i Artikel 4 i GDPR. </w:t>
      </w:r>
    </w:p>
    <w:p w14:paraId="07242153" w14:textId="77777777" w:rsidR="00E42FE1" w:rsidRDefault="00E42FE1" w:rsidP="00E42FE1">
      <w:pPr>
        <w:pStyle w:val="ProductList-Body"/>
        <w:numPr>
          <w:ilvl w:val="0"/>
          <w:numId w:val="47"/>
        </w:numPr>
        <w:ind w:left="562"/>
      </w:pPr>
      <w:r>
        <w:lastRenderedPageBreak/>
        <w:t>Kategorierna av registrerade är Kundens representanter och slutanvändare, exempelvis anställda, uppdragstagare, samarbetspartner och kunder.</w:t>
      </w:r>
    </w:p>
    <w:p w14:paraId="101F2E1E" w14:textId="77777777" w:rsidR="00E42FE1" w:rsidRDefault="00E42FE1" w:rsidP="00E42FE1">
      <w:pPr>
        <w:pStyle w:val="ProductList-Body"/>
      </w:pPr>
    </w:p>
    <w:p w14:paraId="1738FAE2" w14:textId="77777777" w:rsidR="00E42FE1" w:rsidRPr="00325A16" w:rsidRDefault="00E42FE1" w:rsidP="00E42FE1">
      <w:pPr>
        <w:pStyle w:val="ProductList-Body"/>
        <w:outlineLvl w:val="2"/>
        <w:rPr>
          <w:b/>
          <w:color w:val="0072C6"/>
        </w:rPr>
      </w:pPr>
      <w:r>
        <w:rPr>
          <w:b/>
          <w:color w:val="0072C6"/>
        </w:rPr>
        <w:tab/>
        <w:t>Registrerades rättigheter: assistans med begäran</w:t>
      </w:r>
    </w:p>
    <w:p w14:paraId="7FFD7C9A" w14:textId="77777777" w:rsidR="00E42FE1" w:rsidRDefault="00E42FE1" w:rsidP="00E42FE1">
      <w:pPr>
        <w:pStyle w:val="ProductList-Body"/>
        <w:ind w:left="158"/>
      </w:pPr>
      <w:r>
        <w:t>Vad gäller data i Professionella tjänster som Kunden lagrar i en Onlinetjänst ska Microsoft följa de skyldigheter som anges i villkoret ”Registrerades rättigheter: assistans med begäran” och ”Register över behandling” i avsnittet Dataskyddsvillkor i OST. För övriga Professionella tjänster ska Microsoft radera alla exemplar av data i Professionella tjänster enligt avsnittet ”Radering eller retur av data” nedan.</w:t>
      </w:r>
    </w:p>
    <w:p w14:paraId="3AA20B3E" w14:textId="77777777" w:rsidR="00E42FE1" w:rsidRDefault="00E42FE1" w:rsidP="00E42FE1">
      <w:pPr>
        <w:pStyle w:val="ProductList-Body"/>
      </w:pPr>
    </w:p>
    <w:p w14:paraId="7596278E" w14:textId="77777777" w:rsidR="00E42FE1" w:rsidRPr="00325A16" w:rsidRDefault="00E42FE1" w:rsidP="00E42FE1">
      <w:pPr>
        <w:pStyle w:val="ProductList-Body"/>
        <w:outlineLvl w:val="2"/>
        <w:rPr>
          <w:b/>
          <w:color w:val="0072C6"/>
        </w:rPr>
      </w:pPr>
      <w:r>
        <w:rPr>
          <w:b/>
          <w:color w:val="0072C6"/>
        </w:rPr>
        <w:tab/>
        <w:t>Register över behandling</w:t>
      </w:r>
    </w:p>
    <w:p w14:paraId="1C787138" w14:textId="77777777" w:rsidR="00E42FE1" w:rsidRDefault="00E42FE1" w:rsidP="00E42FE1">
      <w:pPr>
        <w:pStyle w:val="ProductList-Body"/>
        <w:ind w:left="180"/>
      </w:pPr>
      <w:r>
        <w:t xml:space="preserve">Microsoft ska föra de register som krävs enligt Artikel 30(2) i GDPR och, i den mån det är tillämpligt för behandlingen av personuppgifter för Kundens räkning, ge Kunden tillgång till dessa på begäran. </w:t>
      </w:r>
    </w:p>
    <w:p w14:paraId="539C23EB" w14:textId="77777777" w:rsidR="00E42FE1" w:rsidRDefault="00E42FE1" w:rsidP="00E42FE1">
      <w:pPr>
        <w:pStyle w:val="ProductList-Body"/>
      </w:pPr>
    </w:p>
    <w:p w14:paraId="281ADF84" w14:textId="77777777" w:rsidR="00E42FE1" w:rsidRPr="002B2D27" w:rsidRDefault="00E42FE1" w:rsidP="00E42FE1">
      <w:pPr>
        <w:pStyle w:val="ProductList-Body"/>
        <w:outlineLvl w:val="2"/>
        <w:rPr>
          <w:b/>
          <w:color w:val="00188F"/>
        </w:rPr>
      </w:pPr>
      <w:r>
        <w:rPr>
          <w:b/>
          <w:color w:val="00188F"/>
        </w:rPr>
        <w:t>Datasäkerhet</w:t>
      </w:r>
    </w:p>
    <w:p w14:paraId="29FD8912" w14:textId="77777777" w:rsidR="00E42FE1" w:rsidRPr="00325A16" w:rsidRDefault="00E42FE1" w:rsidP="00E42FE1">
      <w:pPr>
        <w:pStyle w:val="ProductList-Body"/>
        <w:outlineLvl w:val="2"/>
        <w:rPr>
          <w:b/>
          <w:color w:val="0072C6"/>
        </w:rPr>
      </w:pPr>
      <w:r>
        <w:rPr>
          <w:b/>
          <w:color w:val="0072C6"/>
        </w:rPr>
        <w:tab/>
        <w:t>Säkerhetsrutiner och säkerhetspolicyer</w:t>
      </w:r>
    </w:p>
    <w:p w14:paraId="7E804144" w14:textId="77777777" w:rsidR="00E42FE1" w:rsidRDefault="00E42FE1" w:rsidP="00E42FE1">
      <w:pPr>
        <w:pStyle w:val="ProductList-Body"/>
        <w:ind w:left="158"/>
      </w:pPr>
      <w:r>
        <w:t>Microsoft ska införa och upprätthålla tillämpliga tekniska och organisatoriska åtgärder för att skydda data i Professionella tjänster. Dessa åtgärder ska anges i en Microsoft-säkerhetspolicy. Microsoft ska göra den policyn tillgänglig för Kunden, tillsammans med annan information som Kunden skäligen begär angående Microsofts säkerhetsrutiner och säkerhetspolicyer.</w:t>
      </w:r>
    </w:p>
    <w:p w14:paraId="1954C3B8" w14:textId="77777777" w:rsidR="00E42FE1" w:rsidRDefault="00E42FE1" w:rsidP="00E42FE1">
      <w:pPr>
        <w:pStyle w:val="ProductList-Body"/>
      </w:pPr>
    </w:p>
    <w:p w14:paraId="63E5209D" w14:textId="77777777" w:rsidR="00E42FE1" w:rsidRPr="009E21A6" w:rsidRDefault="00E42FE1" w:rsidP="00E42FE1">
      <w:pPr>
        <w:pStyle w:val="ProductList-Body"/>
        <w:outlineLvl w:val="2"/>
        <w:rPr>
          <w:b/>
          <w:color w:val="0072C6"/>
        </w:rPr>
      </w:pPr>
      <w:r>
        <w:tab/>
      </w:r>
      <w:r>
        <w:rPr>
          <w:b/>
          <w:color w:val="0072C6"/>
        </w:rPr>
        <w:t>Kundens ansvar</w:t>
      </w:r>
    </w:p>
    <w:p w14:paraId="68211EC5" w14:textId="77777777" w:rsidR="00E42FE1" w:rsidRDefault="00E42FE1" w:rsidP="00E42FE1">
      <w:pPr>
        <w:pStyle w:val="ProductList-Body"/>
        <w:ind w:left="158"/>
      </w:pPr>
      <w:r w:rsidRPr="00BF1615">
        <w:t>Microsoft beviljar Kunden en icke-exklusiv, ej överlåtbar, evig licens att reproducera, använda och ändra tjänsternas slutprodukter underkastat och enligt villkoren i Kundens volymlicensieringsavtal och eventuellt avtalat utlåtande om tjänster.</w:t>
      </w:r>
      <w:r>
        <w:t xml:space="preserve"> Kunden samtycker också till, vad gäller Kundens delaktighet i Professionella tjänster, att inte lämna ut data i Professionella tjänster annat än supportdata till Microsoft på vilka bestämmelser enligt Family Educational Rights and Privacy Act, 20 U.S.C. § 1232g (FERPA) eller Health Insurance Portability and Accountability Act of 1996 (Pub. L. 104-191) (HIPAA) skulle vara tillämpliga.</w:t>
      </w:r>
    </w:p>
    <w:p w14:paraId="59A64F72" w14:textId="77777777" w:rsidR="00E42FE1" w:rsidRPr="002B2D27" w:rsidRDefault="00E42FE1" w:rsidP="00E42FE1">
      <w:pPr>
        <w:pStyle w:val="ProductList-Body"/>
        <w:rPr>
          <w:b/>
        </w:rPr>
      </w:pPr>
    </w:p>
    <w:p w14:paraId="5C42A71F" w14:textId="77777777" w:rsidR="00E42FE1" w:rsidRDefault="00E42FE1" w:rsidP="00E42FE1">
      <w:pPr>
        <w:pStyle w:val="ProductList-Body"/>
        <w:outlineLvl w:val="2"/>
        <w:rPr>
          <w:b/>
          <w:color w:val="00188F"/>
        </w:rPr>
      </w:pPr>
      <w:r>
        <w:rPr>
          <w:b/>
          <w:color w:val="00188F"/>
        </w:rPr>
        <w:t>Meddelande om säkerhetsincidenter</w:t>
      </w:r>
    </w:p>
    <w:p w14:paraId="041240E2" w14:textId="77777777" w:rsidR="00E42FE1" w:rsidRPr="00003CD3" w:rsidRDefault="00E42FE1" w:rsidP="00E42FE1">
      <w:pPr>
        <w:pStyle w:val="ProductList-Body"/>
      </w:pPr>
      <w:r>
        <w:rPr>
          <w:rStyle w:val="ProductList-BodyChar"/>
        </w:rPr>
        <w:t>Villkoret</w:t>
      </w:r>
      <w:r>
        <w:t xml:space="preserve"> ”Meddelande om säkerhetsincidenter” i avsnittet Dataskyddsvillkor i OST är tillämpligt på kundens delaktighet i Professionella tjänster vad gäller data i dessa.</w:t>
      </w:r>
    </w:p>
    <w:p w14:paraId="4B4FD1CD" w14:textId="77777777" w:rsidR="00E42FE1" w:rsidRPr="002B2D27" w:rsidRDefault="00E42FE1" w:rsidP="00E42FE1">
      <w:pPr>
        <w:pStyle w:val="ProductList-Body"/>
        <w:rPr>
          <w:b/>
        </w:rPr>
      </w:pPr>
    </w:p>
    <w:p w14:paraId="50308C0C" w14:textId="77777777" w:rsidR="00E42FE1" w:rsidRPr="00FC21E6" w:rsidRDefault="00E42FE1" w:rsidP="00E42FE1">
      <w:pPr>
        <w:pStyle w:val="ProductList-Body"/>
        <w:outlineLvl w:val="2"/>
      </w:pPr>
      <w:r>
        <w:rPr>
          <w:b/>
          <w:color w:val="00188F"/>
        </w:rPr>
        <w:t>Dataöverföringar</w:t>
      </w:r>
    </w:p>
    <w:p w14:paraId="71799BBF" w14:textId="77777777" w:rsidR="00E42FE1" w:rsidRPr="00003CD3" w:rsidRDefault="00E42FE1" w:rsidP="00E42FE1">
      <w:pPr>
        <w:pStyle w:val="ProductList-Body"/>
        <w:rPr>
          <w:b/>
        </w:rPr>
      </w:pPr>
      <w:r>
        <w:rPr>
          <w:rStyle w:val="ProductList-BodyChar"/>
        </w:rPr>
        <w:t>Vad</w:t>
      </w:r>
      <w:r>
        <w:t xml:space="preserve"> gäller data i Professionella tjänster åtar sig Microsoft de skyldigheter som är tillämpliga på personuppgifter enligt villkoret Dataöverföringar i avsnittet Dataskyddsvillkor i OST</w:t>
      </w:r>
      <w:r>
        <w:rPr>
          <w:szCs w:val="18"/>
        </w:rPr>
        <w:t>.</w:t>
      </w:r>
    </w:p>
    <w:p w14:paraId="6158E419" w14:textId="77777777" w:rsidR="00E42FE1" w:rsidRPr="00003CD3" w:rsidRDefault="00E42FE1" w:rsidP="00E42FE1">
      <w:pPr>
        <w:pStyle w:val="ProductList-Body"/>
        <w:rPr>
          <w:b/>
        </w:rPr>
      </w:pPr>
    </w:p>
    <w:p w14:paraId="2A337AB6" w14:textId="77777777" w:rsidR="00E42FE1" w:rsidRPr="002B2D27" w:rsidRDefault="00E42FE1" w:rsidP="00E42FE1">
      <w:pPr>
        <w:pStyle w:val="ProductList-Body"/>
        <w:outlineLvl w:val="2"/>
      </w:pPr>
      <w:r>
        <w:rPr>
          <w:b/>
          <w:color w:val="00188F"/>
        </w:rPr>
        <w:t>Radering eller retur av data</w:t>
      </w:r>
    </w:p>
    <w:p w14:paraId="13F7539D" w14:textId="77777777" w:rsidR="00E42FE1" w:rsidRDefault="00E42FE1" w:rsidP="00E42FE1">
      <w:pPr>
        <w:pStyle w:val="ProductList-Body"/>
      </w:pPr>
      <w:r>
        <w:t>Microsoft ska radera eller returnera alla exemplar av data i Professionella tjänster efter att affärssyftet som låg till grund för att dessa samlades in eller överfördes har uppnåtts, eller tidigare på kundens begäran, såvida inte data i Professionella tjänster enligt tillämplig lag måste sparas.</w:t>
      </w:r>
    </w:p>
    <w:p w14:paraId="124F6A0E" w14:textId="77777777" w:rsidR="00E42FE1" w:rsidRDefault="00E42FE1" w:rsidP="00E42FE1">
      <w:pPr>
        <w:pStyle w:val="ProductList-Body"/>
      </w:pPr>
    </w:p>
    <w:p w14:paraId="0BA46186" w14:textId="77777777" w:rsidR="00E42FE1" w:rsidRPr="006451B2" w:rsidRDefault="00E42FE1" w:rsidP="00E42FE1">
      <w:pPr>
        <w:pStyle w:val="ProductList-Body"/>
        <w:keepNext/>
        <w:keepLines/>
        <w:outlineLvl w:val="2"/>
      </w:pPr>
      <w:bookmarkStart w:id="278" w:name="_Toc527036905"/>
      <w:r>
        <w:rPr>
          <w:b/>
          <w:color w:val="00188F"/>
        </w:rPr>
        <w:t>Personuppgiftsbiträdes konfidentialitetsåtagande</w:t>
      </w:r>
      <w:bookmarkEnd w:id="278"/>
    </w:p>
    <w:p w14:paraId="3C3DFB44" w14:textId="77777777" w:rsidR="00E42FE1" w:rsidRPr="00003CD3" w:rsidRDefault="00E42FE1" w:rsidP="00E42FE1">
      <w:pPr>
        <w:pStyle w:val="ProductList-Body"/>
        <w:rPr>
          <w:b/>
        </w:rPr>
      </w:pPr>
      <w:r>
        <w:t>Microsoft ska säkerställa att dess personal som deltar i behandlingen av data i Professionella tjänster (i) endast behandlar sådana data efter instruktion från Kunden, (ii) åläggs att upprätthålla konfidentialitet och säkerhet för sådana data, även efter att deras deltagande har upphört.</w:t>
      </w:r>
    </w:p>
    <w:p w14:paraId="30DD3246" w14:textId="77777777" w:rsidR="00E42FE1" w:rsidRPr="00003CD3" w:rsidRDefault="00E42FE1" w:rsidP="00E42FE1">
      <w:pPr>
        <w:pStyle w:val="ProductList-Body"/>
        <w:rPr>
          <w:b/>
        </w:rPr>
      </w:pPr>
    </w:p>
    <w:p w14:paraId="30DE87B7" w14:textId="77777777" w:rsidR="00E42FE1" w:rsidRPr="002B2D27" w:rsidRDefault="00E42FE1" w:rsidP="00E42FE1">
      <w:pPr>
        <w:pStyle w:val="ProductList-Body"/>
        <w:outlineLvl w:val="2"/>
      </w:pPr>
      <w:r>
        <w:rPr>
          <w:b/>
          <w:color w:val="00188F"/>
        </w:rPr>
        <w:t>Meddelande om och kontroll över användning av underordnade personuppgiftsbiträden</w:t>
      </w:r>
    </w:p>
    <w:p w14:paraId="64093A9D" w14:textId="77777777" w:rsidR="00E42FE1" w:rsidRDefault="00E42FE1" w:rsidP="00E42FE1">
      <w:pPr>
        <w:pStyle w:val="ProductList-Body"/>
        <w:rPr>
          <w:rStyle w:val="ProductList-BodyChar"/>
        </w:rPr>
      </w:pPr>
      <w:r>
        <w:rPr>
          <w:rStyle w:val="ProductList-BodyChar"/>
        </w:rPr>
        <w:t xml:space="preserve">Microsoft har rätt att anlita tredje man för att tillhandahålla vissa begränsade eller tillhörande tjänster för sin räkning. Kunden samtycker till anlitande av sådan tredje man och Microsofts koncernbolag som underordnade personuppgiftsbiträden. Ovanstående godkännanden utgör Kundens föregående skriftliga medgivande till att Microsoft lägger ut behandling av data i Professionella tjänster på underentreprenad, om sådant medgivande krävs enligt standardavtalsklausulerna eller GDPR-villkoren. </w:t>
      </w:r>
    </w:p>
    <w:p w14:paraId="511A8FA5" w14:textId="77777777" w:rsidR="00E42FE1" w:rsidRPr="00003CD3" w:rsidRDefault="00E42FE1" w:rsidP="00E42FE1">
      <w:pPr>
        <w:pStyle w:val="ProductList-Body"/>
        <w:rPr>
          <w:rStyle w:val="ProductList-BodyChar"/>
        </w:rPr>
      </w:pPr>
    </w:p>
    <w:p w14:paraId="03059B64" w14:textId="77777777" w:rsidR="00E42FE1" w:rsidRDefault="00E42FE1" w:rsidP="00E42FE1">
      <w:pPr>
        <w:pStyle w:val="ProductList-Body"/>
        <w:rPr>
          <w:rStyle w:val="ProductList-BodyChar"/>
        </w:rPr>
      </w:pPr>
      <w:r>
        <w:rPr>
          <w:rStyle w:val="ProductList-BodyChar"/>
        </w:rPr>
        <w:t>Microsoft ansvarar för att deras underordnade personuppgiftsbiträden som behandlar data i Professionella tjänster uppfyller Microsofts skyldigheter enligt Bilaga 1 i OST. Microsoft ska säkerställa genom skriftligt avtal att det underordnade personuppgiftsbiträdet får tillgå och använda data i Professionella tjänster endast för att leverera de tjänster Microsoft har anlitat dem för, och att de förbjuds att använda data i Professionella tjänster för något annat syfte. Microsoft ska säkerställa att underordnade personuppgiftsbiträden är bundna av skriftliga avtal som ålägger dem att tillhandahålla minst den dataskyddsnivå som Microsoft avkrävs enligt Bilaga 1 i OST.</w:t>
      </w:r>
    </w:p>
    <w:p w14:paraId="0926F4C4" w14:textId="77777777" w:rsidR="00E42FE1" w:rsidRPr="00003CD3" w:rsidRDefault="00E42FE1" w:rsidP="00E42FE1">
      <w:pPr>
        <w:pStyle w:val="ProductList-Body"/>
        <w:rPr>
          <w:rStyle w:val="ProductList-BodyChar"/>
        </w:rPr>
      </w:pPr>
    </w:p>
    <w:p w14:paraId="3688C7D7" w14:textId="77777777" w:rsidR="00E42FE1" w:rsidRPr="002B2D27" w:rsidRDefault="00E42FE1" w:rsidP="00E42FE1">
      <w:pPr>
        <w:pStyle w:val="ProductList-Body"/>
        <w:rPr>
          <w:rStyle w:val="ProductList-BodyChar"/>
        </w:rPr>
      </w:pPr>
      <w:r>
        <w:rPr>
          <w:rStyle w:val="ProductList-BodyChar"/>
        </w:rPr>
        <w:t>Vad gäller andra data i Professionella tjänster än supportdata är en förteckning över Microsofts underordnade personuppgiftsbiträden tillgänglig på begäran. Om en sådan förteckning begärs minst 14 dagar innan ett eventuellt nytt underordnat personuppgiftsbiträde ges behörighet och åtkomst till Personuppgifter ska Microsoft uppdatera förteckningen och förse Kunden med ett sätt att meddelas om denna uppdatering.</w:t>
      </w:r>
    </w:p>
    <w:p w14:paraId="38675C43" w14:textId="77777777" w:rsidR="00E42FE1" w:rsidRPr="00003CD3" w:rsidRDefault="00E42FE1" w:rsidP="00E42FE1">
      <w:pPr>
        <w:pStyle w:val="ProductList-Body"/>
        <w:rPr>
          <w:rStyle w:val="ProductList-BodyChar"/>
        </w:rPr>
      </w:pPr>
    </w:p>
    <w:p w14:paraId="704B46BC" w14:textId="77777777" w:rsidR="00E42FE1" w:rsidRDefault="00E42FE1" w:rsidP="00E42FE1">
      <w:pPr>
        <w:pStyle w:val="ProductList-Body"/>
        <w:rPr>
          <w:rStyle w:val="ProductList-BodyChar"/>
        </w:rPr>
      </w:pPr>
      <w:r>
        <w:rPr>
          <w:rStyle w:val="ProductList-BodyChar"/>
        </w:rPr>
        <w:lastRenderedPageBreak/>
        <w:t>Om Kunden inte godkänner ett nytt underordnat personuppgiftsbiträde får Kunden säga upp delaktigheten vad gäller de berörda Professionella tjänsterna genom att, inom den aktuella uppsägningstiden, tillhandahålla ett skriftligt uppsägningsmeddelande med en förklaring om anledningen till att detta inte godkänns.</w:t>
      </w:r>
    </w:p>
    <w:p w14:paraId="12E596AE" w14:textId="77777777" w:rsidR="00E42FE1" w:rsidRPr="00003CD3" w:rsidRDefault="00E42FE1" w:rsidP="00E42FE1">
      <w:pPr>
        <w:pStyle w:val="ProductList-Body"/>
        <w:rPr>
          <w:rStyle w:val="ProductList-BodyChar"/>
        </w:rPr>
      </w:pPr>
    </w:p>
    <w:p w14:paraId="0CD258C5" w14:textId="77777777" w:rsidR="00E42FE1" w:rsidRPr="002B2D27" w:rsidRDefault="00E42FE1" w:rsidP="00E42FE1">
      <w:pPr>
        <w:pStyle w:val="ProductList-Body"/>
        <w:rPr>
          <w:rStyle w:val="ProductList-BodyChar"/>
        </w:rPr>
      </w:pPr>
      <w:r>
        <w:rPr>
          <w:rStyle w:val="ProductList-BodyChar"/>
        </w:rPr>
        <w:t>Vad gäller supportdata regleras Microsofts användande av underordnade personuppgiftsbiträden i samband med tillhandahållande av teknisk support för Onlinetjänster av samma begränsningar och förfaranden som reglerar deras användande av underordnade personuppgiftsbiträden i samband med de Onlinetjänster som anges i villkoret ”Meddelande om och kontroll över användning av underordnade personuppgiftsbiträden” i avsnittet Dataskyddsvillkor i OST.</w:t>
      </w:r>
    </w:p>
    <w:p w14:paraId="7CA442F2" w14:textId="77777777" w:rsidR="00E42FE1" w:rsidRDefault="00E42FE1" w:rsidP="00E42FE1">
      <w:pPr>
        <w:pStyle w:val="ProductList-Body"/>
        <w:rPr>
          <w:rStyle w:val="ProductList-BodyChar"/>
        </w:rPr>
      </w:pPr>
    </w:p>
    <w:p w14:paraId="44A945C2" w14:textId="77777777" w:rsidR="00E42FE1" w:rsidRPr="00FC21E6" w:rsidRDefault="00E42FE1" w:rsidP="00E42FE1">
      <w:pPr>
        <w:pStyle w:val="ProductList-Body"/>
        <w:outlineLvl w:val="2"/>
      </w:pPr>
      <w:r>
        <w:rPr>
          <w:b/>
          <w:color w:val="00188F"/>
        </w:rPr>
        <w:t>Tilläggsvillkor för supportdata</w:t>
      </w:r>
    </w:p>
    <w:p w14:paraId="2CE60975" w14:textId="77777777" w:rsidR="00E42FE1" w:rsidRDefault="00E42FE1" w:rsidP="00E42FE1">
      <w:pPr>
        <w:pStyle w:val="ProductList-Body"/>
        <w:outlineLvl w:val="2"/>
        <w:rPr>
          <w:b/>
          <w:color w:val="0072C6"/>
        </w:rPr>
      </w:pPr>
      <w:r>
        <w:rPr>
          <w:b/>
          <w:color w:val="0072C6"/>
        </w:rPr>
        <w:tab/>
        <w:t>Säkerhet för supportdata</w:t>
      </w:r>
    </w:p>
    <w:p w14:paraId="10058926" w14:textId="77777777" w:rsidR="00E42FE1" w:rsidRDefault="00E42FE1" w:rsidP="00E42FE1">
      <w:pPr>
        <w:pStyle w:val="ProductList-Body"/>
        <w:ind w:left="158"/>
      </w:pPr>
      <w:r>
        <w:t>Microsoft ska införa och upprätthålla tillämpliga tekniska och organisatoriska åtgärder för att skydda supportdata. Dessa åtgärder ska uppfylla kraven enligt ISO 27001, ISO 27002 och ISO 27018</w:t>
      </w:r>
    </w:p>
    <w:p w14:paraId="3F6B40C2" w14:textId="77777777" w:rsidR="00E42FE1" w:rsidRPr="002B2D27" w:rsidRDefault="00E42FE1" w:rsidP="00E42FE1">
      <w:pPr>
        <w:pStyle w:val="ProductList-Body"/>
        <w:ind w:left="158"/>
        <w:rPr>
          <w:b/>
        </w:rPr>
      </w:pPr>
    </w:p>
    <w:p w14:paraId="10A03709" w14:textId="77777777" w:rsidR="00E42FE1" w:rsidRPr="002B2D27" w:rsidRDefault="00E42FE1" w:rsidP="00E42FE1">
      <w:pPr>
        <w:pStyle w:val="ProductList-Body"/>
        <w:outlineLvl w:val="2"/>
        <w:rPr>
          <w:b/>
          <w:color w:val="0072C6"/>
        </w:rPr>
      </w:pPr>
      <w:r>
        <w:rPr>
          <w:b/>
          <w:color w:val="0072C6"/>
        </w:rPr>
        <w:tab/>
        <w:t>Utbildningsinstitutioner</w:t>
      </w:r>
    </w:p>
    <w:p w14:paraId="6D6BFE9A" w14:textId="77777777" w:rsidR="00E42FE1" w:rsidRPr="00CD1288" w:rsidRDefault="00E42FE1" w:rsidP="00E42FE1">
      <w:pPr>
        <w:pStyle w:val="ProductList-Body"/>
        <w:ind w:left="158"/>
      </w:pPr>
      <w:r>
        <w:t>Microsofts bekräftelser och samtycke till och Kundens skyldighet att inhämta förälders samtycke och framföra meddelande enligt vad som anges i villkoret ”Utbildningsinstitutioner” i avsnittet Dataskyddsvillkor i OST är också tillämpliga beträffande supportdata.</w:t>
      </w:r>
    </w:p>
    <w:p w14:paraId="63134BD6" w14:textId="77777777" w:rsidR="00E42FE1" w:rsidRPr="002B2D27" w:rsidRDefault="00E42FE1" w:rsidP="00E42FE1">
      <w:pPr>
        <w:pStyle w:val="ProductList-Body"/>
        <w:rPr>
          <w:rStyle w:val="ProductList-BodyChar"/>
        </w:rPr>
      </w:pPr>
    </w:p>
    <w:p w14:paraId="76512E2D" w14:textId="77777777" w:rsidR="00E42FE1" w:rsidRPr="00FC2D52" w:rsidRDefault="00E42FE1" w:rsidP="00E42FE1">
      <w:pPr>
        <w:pStyle w:val="ProductList-Body"/>
        <w:outlineLvl w:val="2"/>
      </w:pPr>
      <w:r>
        <w:rPr>
          <w:b/>
          <w:bCs/>
          <w:color w:val="00188F"/>
        </w:rPr>
        <w:t>Andra villkor för Professionella tjänster</w:t>
      </w:r>
    </w:p>
    <w:p w14:paraId="2365619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Parternas skyldigheter: Garantier</w:t>
      </w:r>
    </w:p>
    <w:p w14:paraId="035DD7C5" w14:textId="77777777" w:rsidR="00E42FE1" w:rsidRDefault="00E42FE1" w:rsidP="00E42FE1">
      <w:pPr>
        <w:pStyle w:val="ProductList-Body"/>
        <w:tabs>
          <w:tab w:val="clear" w:pos="158"/>
          <w:tab w:val="left" w:pos="360"/>
        </w:tabs>
        <w:ind w:left="180"/>
      </w:pPr>
      <w:r>
        <w:t xml:space="preserve">Microsoft garanterar att alla Professionella Tjänster utförs på ett fackmannamässigt sätt. Om Microsoft underlåter att göra detta och Kunden meddelar Microsoft inom 90 dagar efter utförandedatumet ska Microsoft, som Kundens enda kompensation för överträdelse av garantin för de Professionella Tjänsterna, antingen utföra de Professionella Tjänsterna på nytt eller återbetala det pris som Kunden har betalat för dem. Utan hinder av det föregående </w:t>
      </w:r>
      <w:r>
        <w:rPr>
          <w:b/>
        </w:rPr>
        <w:t>tillhandahålls tjänsters slutprodukter som är kostnadsfria “I BEFINTLIGT SKICK” UTAN NÅGON GARANTI. Microsoft utfärdar inga garantier eller villkor och friskriver sig från alla andra uttryckliga, underförstådda eller lagstadgade garantier, inklusive garantier om kvalitet, äganderätt, frånvaro av intrång i tredje mans rättigheter, allmän lämplighet och lämplighet för ett visst ändamål</w:t>
      </w:r>
      <w:r>
        <w:t>.</w:t>
      </w:r>
    </w:p>
    <w:p w14:paraId="422B41FC" w14:textId="77777777" w:rsidR="00E42FE1" w:rsidRDefault="00E42FE1" w:rsidP="00E42FE1">
      <w:pPr>
        <w:pStyle w:val="ProductList-Body"/>
        <w:tabs>
          <w:tab w:val="clear" w:pos="158"/>
          <w:tab w:val="left" w:pos="360"/>
        </w:tabs>
        <w:ind w:left="180"/>
      </w:pPr>
    </w:p>
    <w:p w14:paraId="108F3AD7" w14:textId="77777777" w:rsidR="00E42FE1" w:rsidRDefault="00E42FE1" w:rsidP="00E42FE1">
      <w:pPr>
        <w:pStyle w:val="ProductList-Body"/>
        <w:tabs>
          <w:tab w:val="clear" w:pos="158"/>
          <w:tab w:val="left" w:pos="360"/>
        </w:tabs>
        <w:ind w:left="180"/>
        <w:rPr>
          <w:szCs w:val="18"/>
        </w:rPr>
      </w:pPr>
      <w:r>
        <w:t xml:space="preserve">Kunden ska </w:t>
      </w:r>
      <w:r>
        <w:rPr>
          <w:szCs w:val="18"/>
        </w:rPr>
        <w:t>fullgöra tillämpligt ansvar och skyldigheter att ge stöd för Microsofts utförande av Professionella tjänster enligt beskrivningen för var och en av dessa. Kunden får inte använda Professionella tjänster eller tjänsters slutprodukter på sätt som inte tillåts enligt policyn för godkänd användning, och måste efterleva alla lagar och föreskrifter som gäller för användning av Professionella tjänster och tjänsters slutprodukter, inbegripet lagar om integritet, personuppgifter, biometriska data, dataskydd och konfidentialitet för kommunikationer. Kunden ansvarar ensam för testning, distribution, underhåll och support för tjänsters slutprodukter som tillhandahålls eller rekommenderas utan kostnad av Microsoft.</w:t>
      </w:r>
    </w:p>
    <w:p w14:paraId="61D0F8DC" w14:textId="77777777" w:rsidR="00E42FE1" w:rsidRDefault="00E42FE1" w:rsidP="00E42FE1">
      <w:pPr>
        <w:pStyle w:val="ProductList-Body"/>
        <w:tabs>
          <w:tab w:val="clear" w:pos="158"/>
          <w:tab w:val="left" w:pos="360"/>
        </w:tabs>
        <w:ind w:left="180"/>
        <w:rPr>
          <w:szCs w:val="18"/>
        </w:rPr>
      </w:pPr>
    </w:p>
    <w:p w14:paraId="28E7F6F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Ansvarsbegränsning</w:t>
      </w:r>
    </w:p>
    <w:p w14:paraId="65F998C0" w14:textId="77777777" w:rsidR="00E42FE1" w:rsidRDefault="00E42FE1" w:rsidP="00E42FE1">
      <w:pPr>
        <w:pStyle w:val="ProductList-Body"/>
        <w:tabs>
          <w:tab w:val="clear" w:pos="158"/>
          <w:tab w:val="left" w:pos="360"/>
        </w:tabs>
        <w:ind w:left="180"/>
      </w:pPr>
      <w:r>
        <w:t xml:space="preserve">I den utsträckning som det är tillåtet enligt tillämplig lag, begränsas varje parts totala ansvar för alla krav gällande Professionella Tjänster till det belopp som Kunden betalade för de Professionella Tjänsterna eller ansvarsbegränsningen för Onlinetjänsterna som medföljer de Professionella Tjänsterna, beroende på vilket som är högst. För kostnadsfria Professionella tjänster och tjänsters slutprodukter samt tjänsters slutprodukter som Kunden har rätt att återförsälja till tredje man utan separat betalning till Microsoft begränsas Microsofts ansvar till direkta skador som slutligt ersätts med upp till 5 000 USD. </w:t>
      </w:r>
      <w:r>
        <w:rPr>
          <w:b/>
        </w:rPr>
        <w:t>Ingendera part ska under några omständigheter ansvara för indirekta, oförutsedda eller särskilda skador, följdskador eller skador som ger upphov till skadestånd, inklusive utebliven användning, förlust av intäkter eller avbrott i verksamhet, hur de än har uppstått eller oavsett ansvarsgrund i förhållande till de Professionella tjänsterna eller tjänsters slutprodukter. Inga begränsningar eller undantag ska gälla ansvar som uppstår till följd av någondera parts (1) sekretessförpliktelser (utom för allt ansvar som är begränsat till Kunddata och data i Professionella tjänster, som är underställda begränsningarna och undantagen ovan), (2) överträdelse av den andra partens immateriella rättigheter.</w:t>
      </w:r>
    </w:p>
    <w:p w14:paraId="3365DABD" w14:textId="77777777" w:rsidR="00E42FE1" w:rsidRDefault="00E42FE1" w:rsidP="00E42FE1">
      <w:pPr>
        <w:pStyle w:val="ProductList-Body"/>
        <w:tabs>
          <w:tab w:val="clear" w:pos="158"/>
          <w:tab w:val="left" w:pos="360"/>
        </w:tabs>
        <w:ind w:left="180"/>
      </w:pPr>
    </w:p>
    <w:p w14:paraId="65854818" w14:textId="77777777" w:rsidR="00E42FE1" w:rsidRPr="00AC5443" w:rsidRDefault="00E42FE1" w:rsidP="00E42FE1">
      <w:pPr>
        <w:pStyle w:val="ProductList-Body"/>
        <w:keepNext/>
        <w:tabs>
          <w:tab w:val="clear" w:pos="158"/>
          <w:tab w:val="left" w:pos="360"/>
        </w:tabs>
        <w:ind w:left="187"/>
        <w:outlineLvl w:val="3"/>
        <w:rPr>
          <w:b/>
          <w:color w:val="0072C6"/>
        </w:rPr>
      </w:pPr>
      <w:r>
        <w:rPr>
          <w:b/>
          <w:color w:val="0072C6"/>
        </w:rPr>
        <w:t>Korrigeringar</w:t>
      </w:r>
    </w:p>
    <w:p w14:paraId="452BACD7" w14:textId="77777777" w:rsidR="00E42FE1" w:rsidRDefault="00E42FE1" w:rsidP="00E42FE1">
      <w:pPr>
        <w:pStyle w:val="ProductList-Body"/>
        <w:tabs>
          <w:tab w:val="clear" w:pos="158"/>
          <w:tab w:val="left" w:pos="360"/>
        </w:tabs>
        <w:ind w:left="180"/>
      </w:pPr>
      <w:r>
        <w:t xml:space="preserve">”Korrigeringar” innebär Produktkorrigeringar, modifieringar eller förbättringar eller ur dessa härledda produkter som Microsoft antingen gör generellt tillgängliga (t.ex. som service pack) eller som Microsoft tillhandahåller Kunden för att lösa ett specifikt problem. Varje Korrigering är licensierad under samma villkor som Produkten till vilken den hör. Om en Korrigering inte tillhandahålls för en specifik Produkt gäller användningsvillkoren som Microsoft tillhandahåller med Korrigeringen. </w:t>
      </w:r>
    </w:p>
    <w:p w14:paraId="37929211" w14:textId="77777777" w:rsidR="00E42FE1" w:rsidRDefault="00E42FE1" w:rsidP="00E42FE1">
      <w:pPr>
        <w:pStyle w:val="ProductList-Body"/>
        <w:tabs>
          <w:tab w:val="clear" w:pos="158"/>
          <w:tab w:val="left" w:pos="360"/>
        </w:tabs>
        <w:ind w:left="180"/>
      </w:pPr>
    </w:p>
    <w:p w14:paraId="0CFA677A"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Redan existerande arbete</w:t>
      </w:r>
    </w:p>
    <w:p w14:paraId="7D6069DD" w14:textId="77777777" w:rsidR="00E42FE1" w:rsidRDefault="00E42FE1" w:rsidP="00E42FE1">
      <w:pPr>
        <w:pStyle w:val="ProductList-Body"/>
        <w:tabs>
          <w:tab w:val="clear" w:pos="158"/>
          <w:tab w:val="left" w:pos="360"/>
        </w:tabs>
        <w:ind w:left="180"/>
      </w:pPr>
      <w:r>
        <w:t>Med ”Redan existerande arbete” avses all datorkod eller ej kodbaserat skriftligt material som utvecklats eller på annat sätt förvärvats oberoende av Kundens volymlicensieringsavtal. Alla rättigheter till Redan existerande arbete ska fortsätta att tillhöra den parten som tillhandahåller det. Endera parten får använda, reproducera och modifiera den andra partens redan existerande arbete, men endast i den utsträckning som krävs för att utföra skyldigheter som har att göra med Professionella tjänster. Om Kunden väljer att lämna ut sin källkod till Microsoft under sitt deltagande i Professionella tjänster gäller följande: (1) Kunden ska, före sådant utlämnande, avlägsna eventuell källkod tillhörande tredje man som Kunden inte har rätt att lämna ut (2) Microsoft ska behandla Kundens källkod som konfidentiell information.</w:t>
      </w:r>
    </w:p>
    <w:p w14:paraId="76CA4C7A" w14:textId="77777777" w:rsidR="00E42FE1" w:rsidRDefault="00E42FE1" w:rsidP="00E42FE1">
      <w:pPr>
        <w:pStyle w:val="ProductList-Body"/>
        <w:tabs>
          <w:tab w:val="clear" w:pos="158"/>
          <w:tab w:val="left" w:pos="360"/>
        </w:tabs>
        <w:ind w:left="180"/>
      </w:pPr>
    </w:p>
    <w:p w14:paraId="49E4D4A3"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Licens för tjänsters slutprodukter</w:t>
      </w:r>
    </w:p>
    <w:p w14:paraId="6ABE55D7" w14:textId="77777777" w:rsidR="00E42FE1" w:rsidRDefault="00E42FE1" w:rsidP="00E42FE1">
      <w:pPr>
        <w:pStyle w:val="ProductList-Body"/>
        <w:tabs>
          <w:tab w:val="clear" w:pos="158"/>
          <w:tab w:val="left" w:pos="360"/>
        </w:tabs>
        <w:ind w:left="180"/>
      </w:pPr>
      <w:r>
        <w:t xml:space="preserve">Med ”tjänsters slutprodukter” avses datorkod eller material, (inklusive, men inte begränsat till, proofs of concept, rekommendationer om dokumentation och design, exempelkod, programvarubibliotek, algoritmer och maskininlärningsmodeller) med undantag för produkter eller korrigeringar som Microsoft lämnar hos Kunden efter Microsofts slutförande av Professionella tjänster. Efter fullgjord betalning för de Professionella Tjänsterna beviljar </w:t>
      </w:r>
      <w:r w:rsidRPr="00CA4CFB">
        <w:t>Microsoft beviljar Kunden en icke-exklusiv, ej överlåtbar, evig licens att reproducera, använda och ändra tjänsternas slutprodukter underkastat och enligt villkoren i Kundens volymlicensieringsavtal och eventuell</w:t>
      </w:r>
      <w:r>
        <w:t>t avtalat utlåtande om tjänster.</w:t>
      </w:r>
      <w:r>
        <w:rPr>
          <w:color w:val="000000" w:themeColor="text1"/>
        </w:rPr>
        <w:t xml:space="preserve"> </w:t>
      </w:r>
      <w:r>
        <w:rPr>
          <w:color w:val="000000" w:themeColor="text1"/>
          <w:shd w:val="clear" w:color="auto" w:fill="FFFFFF"/>
        </w:rPr>
        <w:t xml:space="preserve">Vissa tjänsters slutprodukter och innehåll från tredje man kan vara underkastade en separat licens, t.ex. licens för öppen källkod. I händelse av konflikt mellan detta meddelande och eventuell separat licens ska den separata licensen gälla avseende tjänsters slutprodukter eller innehåll från tredje man som är underkastade sådan separat </w:t>
      </w:r>
      <w:r>
        <w:rPr>
          <w:rFonts w:cstheme="minorHAnsi"/>
          <w:color w:val="000000" w:themeColor="text1"/>
          <w:shd w:val="clear" w:color="auto" w:fill="FFFFFF"/>
        </w:rPr>
        <w:t xml:space="preserve">licens. </w:t>
      </w:r>
      <w:r>
        <w:rPr>
          <w:rFonts w:cstheme="minorHAnsi"/>
        </w:rPr>
        <w:t xml:space="preserve">Vardera parten förbehåller sig alla rättigheter (och ingen erhåller några rättigheter) som inte uttryckligen beviljas enligt licenser som avses i det föregående. </w:t>
      </w:r>
    </w:p>
    <w:p w14:paraId="22F01723" w14:textId="77777777" w:rsidR="00E42FE1" w:rsidRDefault="00E42FE1" w:rsidP="00E42FE1">
      <w:pPr>
        <w:pStyle w:val="ProductList-Body"/>
        <w:tabs>
          <w:tab w:val="clear" w:pos="158"/>
          <w:tab w:val="left" w:pos="360"/>
        </w:tabs>
        <w:ind w:left="180"/>
      </w:pPr>
    </w:p>
    <w:p w14:paraId="6FB4611E"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Licensrestriktioner</w:t>
      </w:r>
    </w:p>
    <w:p w14:paraId="75FEC012" w14:textId="77777777" w:rsidR="00E42FE1" w:rsidRDefault="00E42FE1" w:rsidP="00E42FE1">
      <w:pPr>
        <w:pStyle w:val="ProductList-Body"/>
        <w:tabs>
          <w:tab w:val="left" w:pos="360"/>
        </w:tabs>
        <w:ind w:left="180"/>
      </w:pPr>
      <w:r>
        <w:t>Kunden får inte (och har inte licens för att) utföra reverse engineering på, dekompilera, ta isär koden eller kringgå eventuella tekniska begränsningar i tjänsters slutprodukter, såvida inte denna begränsning inte är tillåten enligt tillämplig lag. Utöver vad som uttryckligen tillåts i detta avtal och eventuellt avtalat utlåtande om tjänster eller separat licens får Kunden inte (och är inte licensierad att) distribuera, underlicensiera, hyra ut, leasa ut, låna ut, sälja erbjuda till försäljning eller på annat sätt tillgängliggöra hela eller delar av några tjänsters slutprodukter, eller underkastat Microsofts immateriella rättigheter i tjänsters slutprodukter till andra licensvillkor.</w:t>
      </w:r>
    </w:p>
    <w:p w14:paraId="491B5C43" w14:textId="77777777" w:rsidR="00E42FE1" w:rsidRDefault="00E42FE1" w:rsidP="00E42FE1">
      <w:pPr>
        <w:pStyle w:val="ProductList-Body"/>
        <w:tabs>
          <w:tab w:val="left" w:pos="360"/>
        </w:tabs>
        <w:ind w:left="180"/>
      </w:pPr>
    </w:p>
    <w:p w14:paraId="39AF5B92" w14:textId="77777777" w:rsidR="00E42FE1" w:rsidRPr="00003CD3" w:rsidRDefault="00E42FE1" w:rsidP="00E42FE1">
      <w:pPr>
        <w:pStyle w:val="ProductList-Body"/>
        <w:tabs>
          <w:tab w:val="clear" w:pos="158"/>
          <w:tab w:val="left" w:pos="360"/>
        </w:tabs>
        <w:ind w:left="180"/>
        <w:outlineLvl w:val="3"/>
        <w:rPr>
          <w:b/>
          <w:color w:val="0072C6"/>
        </w:rPr>
      </w:pPr>
      <w:r>
        <w:rPr>
          <w:b/>
          <w:color w:val="0072C6"/>
        </w:rPr>
        <w:t>Feedback</w:t>
      </w:r>
    </w:p>
    <w:p w14:paraId="1758B2BA" w14:textId="77777777" w:rsidR="00E42FE1" w:rsidRDefault="00E42FE1" w:rsidP="00E42FE1">
      <w:pPr>
        <w:pStyle w:val="ProductList-Body"/>
        <w:tabs>
          <w:tab w:val="clear" w:pos="158"/>
          <w:tab w:val="left" w:pos="360"/>
        </w:tabs>
        <w:ind w:left="180"/>
      </w:pPr>
      <w:r>
        <w:t>Med ”Feedback” avses expertis och kunskap, inklusive know-how i branschen, samt kommentarer, åsikter och förslag angående tjänsters slutprodukter, Professionella tjänster och produkter, teknik, tjänster eller komponenter i de föregående, i förhandsversion eller kommersiellt utgiven, från Microsoft eller Kunden. Vare sig Microsoft eller Kunden är skyldiga att lämna feedback till motparten i samband med Professionella tjänster, men om en part efter eget gottfinnande gör det samtycker båda parterna till att den mottagande parten har rätt att använda sådan feedback utan skyldigheter. Därvid beviljar den parten, i den utsträckning parten som lämnar feedback äger förfogar över upphovsrätt eller företagshemligheter som omfattar sådan feedback, motparten och dennas koncernbolag en världsomfattande, icke-exklusiv, evig, oåterkallelig och royalty-fri licens för sådana immateriella rättigheter för att (1) använda, ändra distribuera, skapa derivat av och i övrigt kommersialisera sådan feedback som en del av Microsofts eller Kundens produkter, teknik, tjänster eller komponenter i dessa, inklusive, men inte begränsat till, förhandsversioner eller kommersiellt utgivna versioner av sådana (2) till tredje man underlicensiera föregående rättigheter, inklusive rätten att bevilja vidare underlicenser. Ingendera part ska lämna feedback som är underkastad villkor som skulle innebära skyldighet för eller kräva tillskrivning av den mottagande parten. Part som tar emot feedback bekräftar vidare att (1) denna helt efter eget gottfinnande avgör huruvida sådan feedback ska implementeras (2) denna ska grunda sitt utbud och sina marknadsföringsplaner endast på egen, oberoende forskning och analys (3) denna åtar sig all risk förenad med eventuell implementering av sådan feedback.</w:t>
      </w:r>
    </w:p>
    <w:p w14:paraId="40CD565F" w14:textId="77777777" w:rsidR="00E42FE1" w:rsidRDefault="00E42FE1" w:rsidP="00E42FE1">
      <w:pPr>
        <w:pStyle w:val="ProductList-Body"/>
        <w:tabs>
          <w:tab w:val="clear" w:pos="158"/>
          <w:tab w:val="left" w:pos="360"/>
        </w:tabs>
        <w:ind w:left="180"/>
      </w:pPr>
    </w:p>
    <w:p w14:paraId="20775B52"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Teknik som inte kommer från Microsoft</w:t>
      </w:r>
    </w:p>
    <w:p w14:paraId="1DF72658" w14:textId="77777777" w:rsidR="00E42FE1" w:rsidRDefault="00E42FE1" w:rsidP="00E42FE1">
      <w:pPr>
        <w:pStyle w:val="ProductList-Body"/>
        <w:tabs>
          <w:tab w:val="clear" w:pos="158"/>
          <w:tab w:val="left" w:pos="360"/>
        </w:tabs>
        <w:ind w:left="180"/>
      </w:pPr>
      <w:r>
        <w:t>Kunden ansvarar ensam för eventuell programvara eller teknik som inte härrör från Microsoft som denna installerar eller använder med Onlinetjänster, korrigeringar eller tjänsters slutprodukter, inklusive, men inte begränsat till, när Kunden ber Microsoft att använda eller ändra sådant innehåll från tredje man.</w:t>
      </w:r>
    </w:p>
    <w:p w14:paraId="2D86B15F" w14:textId="77777777" w:rsidR="00E42FE1" w:rsidRDefault="00E42FE1" w:rsidP="00E42FE1">
      <w:pPr>
        <w:pStyle w:val="ProductList-Body"/>
        <w:tabs>
          <w:tab w:val="clear" w:pos="158"/>
          <w:tab w:val="left" w:pos="360"/>
        </w:tabs>
        <w:ind w:left="180"/>
      </w:pPr>
    </w:p>
    <w:p w14:paraId="234F5438" w14:textId="77777777" w:rsidR="00E42FE1" w:rsidRPr="00AC5443" w:rsidRDefault="00E42FE1" w:rsidP="00E42FE1">
      <w:pPr>
        <w:pStyle w:val="ProductList-Body"/>
        <w:tabs>
          <w:tab w:val="clear" w:pos="158"/>
          <w:tab w:val="left" w:pos="360"/>
        </w:tabs>
        <w:ind w:left="180"/>
        <w:outlineLvl w:val="3"/>
        <w:rPr>
          <w:b/>
          <w:color w:val="0072C6"/>
        </w:rPr>
      </w:pPr>
      <w:r>
        <w:rPr>
          <w:b/>
          <w:color w:val="0072C6"/>
        </w:rPr>
        <w:t>Koncernbolagens rättigheter</w:t>
      </w:r>
    </w:p>
    <w:p w14:paraId="355E9F7E" w14:textId="77777777" w:rsidR="00E42FE1" w:rsidRDefault="00E42FE1" w:rsidP="00E42FE1">
      <w:pPr>
        <w:pStyle w:val="ProductList-Body"/>
        <w:tabs>
          <w:tab w:val="clear" w:pos="158"/>
          <w:tab w:val="left" w:pos="360"/>
        </w:tabs>
        <w:ind w:left="180"/>
      </w:pPr>
      <w:r>
        <w:t>Kunden får underlicensiera rättigheterna att använda tjänsters slutprodukter till sina koncernbolag, men Kundens koncernbolag får inte underlicensiera dessa rättigheter. Kunden ansvarar för att garantera att dess Koncernbolag följer villkoren i det här Meddelandet och Kundens volymlicensavtal.</w:t>
      </w:r>
    </w:p>
    <w:p w14:paraId="0A1972A1" w14:textId="77777777" w:rsidR="00E42FE1" w:rsidRPr="00AC5443" w:rsidRDefault="00E42FE1" w:rsidP="00E42FE1">
      <w:pPr>
        <w:pStyle w:val="ProductList-Body"/>
        <w:ind w:left="180"/>
      </w:pPr>
    </w:p>
    <w:p w14:paraId="0D4F3367" w14:textId="77777777" w:rsidR="00E42FE1" w:rsidRPr="00AC5443" w:rsidDel="00D72F9D" w:rsidRDefault="00E42FE1" w:rsidP="00E42FE1">
      <w:pPr>
        <w:pStyle w:val="ProductList-Body"/>
        <w:ind w:left="180"/>
        <w:outlineLvl w:val="3"/>
        <w:rPr>
          <w:b/>
          <w:color w:val="0072C6"/>
        </w:rPr>
      </w:pPr>
      <w:r>
        <w:rPr>
          <w:b/>
          <w:color w:val="0072C6"/>
        </w:rPr>
        <w:t>Myndighetskunder</w:t>
      </w:r>
    </w:p>
    <w:p w14:paraId="34EDDEBF" w14:textId="1C679F40" w:rsidR="00C935F3" w:rsidRPr="000772BE" w:rsidRDefault="00E42FE1" w:rsidP="00E42FE1">
      <w:pPr>
        <w:pStyle w:val="ProductList-Body"/>
        <w:ind w:left="180"/>
      </w:pPr>
      <w:r>
        <w:t>Om Kunden är en myndighetsorganisation gäller följande villkor för alla Professionella Tjänster som tillhandahålls Kunden utan kostnad. Microsoft avstår från alla rättigheter till kompensation från Kunden för de Professionella Tjänsterna. I enlighet med tillämpliga lagar och andra föreskrifter bekräftar Microsoft och Kunden att de Professionella Tjänsterna endast får användas av och till förmån för Kunden och att de inte tillhandahålls för privat bruk eller till förmån för någon enskild myndighetsanställd.</w:t>
      </w:r>
    </w:p>
    <w:bookmarkStart w:id="279" w:name="_Toc451949080"/>
    <w:p w14:paraId="0DA74F40"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B2465C" w14:textId="77777777" w:rsidR="00963168" w:rsidRPr="00963168" w:rsidRDefault="00963168" w:rsidP="00963168">
      <w:pPr>
        <w:pStyle w:val="ProductList-Offering1Heading"/>
        <w:rPr>
          <w:lang w:val="sv-SE"/>
        </w:rPr>
      </w:pPr>
      <w:bookmarkStart w:id="280" w:name="_Toc23255848"/>
      <w:r w:rsidRPr="00963168">
        <w:rPr>
          <w:lang w:val="sv-SE"/>
        </w:rPr>
        <w:t>Meddelande om Azure Media Services H.265/HEVC-kodning</w:t>
      </w:r>
      <w:bookmarkEnd w:id="279"/>
      <w:bookmarkEnd w:id="280"/>
    </w:p>
    <w:p w14:paraId="2C41FC0F" w14:textId="77777777" w:rsidR="00963168" w:rsidRDefault="00963168" w:rsidP="00963168">
      <w:pPr>
        <w:pStyle w:val="ProductList-Body"/>
      </w:pPr>
      <w:r>
        <w:t>Kunden måste erhålla dess egna patentlicens(er) från tredje parts H.265/HEVC-patentgrupper eller rättighetsinnehavare innan de använder Azure Media Services för att koda eller avkoda H.265/HEVC-media.</w:t>
      </w:r>
    </w:p>
    <w:bookmarkStart w:id="281" w:name="_Toc484158323"/>
    <w:p w14:paraId="6697FA2A"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FF3A604" w14:textId="77777777" w:rsidR="002E64AD" w:rsidRPr="00207762" w:rsidDel="007C0F64" w:rsidRDefault="002E64AD" w:rsidP="00126152">
      <w:pPr>
        <w:pStyle w:val="ProductList-Offering1Heading"/>
        <w:keepNext/>
        <w:rPr>
          <w:lang w:val="sv-SE"/>
        </w:rPr>
      </w:pPr>
      <w:bookmarkStart w:id="282" w:name="_Toc23255849"/>
      <w:r w:rsidRPr="00207762">
        <w:rPr>
          <w:lang w:val="sv-SE"/>
        </w:rPr>
        <w:lastRenderedPageBreak/>
        <w:t>Meddelande om Adobe Flash Player</w:t>
      </w:r>
      <w:bookmarkEnd w:id="281"/>
      <w:bookmarkEnd w:id="282"/>
    </w:p>
    <w:p w14:paraId="3134BB00" w14:textId="77777777" w:rsidR="002E64AD" w:rsidRPr="00747204" w:rsidDel="007C0F64" w:rsidRDefault="002E64AD" w:rsidP="002E64AD">
      <w:pPr>
        <w:pStyle w:val="ProductList-Body"/>
      </w:pPr>
      <w:r>
        <w:t xml:space="preserve">Det kan ingå en version av Adobe Flash Player i programvaran. Kunden samtycker till att dennes användning av Adobe Flash Player gäller under licensvillkoren för Adobe Systems Incorporated på </w:t>
      </w:r>
      <w:hyperlink r:id="rId94" w:history="1">
        <w:r w:rsidRPr="00227E95" w:rsidDel="007C0F64">
          <w:rPr>
            <w:rStyle w:val="Hyperlink"/>
          </w:rPr>
          <w:t>http://go.microsoft.com/fwlink/?linkid=248532</w:t>
        </w:r>
      </w:hyperlink>
      <w:r>
        <w:t>. Adobe och Flash är registrerade varumärken eller varumärken som tillhör Adobe Systems Incorporated i USA och/eller andra länder.</w:t>
      </w:r>
    </w:p>
    <w:bookmarkStart w:id="283" w:name="_Toc484158324"/>
    <w:bookmarkStart w:id="284" w:name="_Toc476230953"/>
    <w:p w14:paraId="6F651062" w14:textId="77777777" w:rsidR="0092303F" w:rsidRPr="00903BB7" w:rsidRDefault="0092303F" w:rsidP="0092303F">
      <w:pPr>
        <w:pStyle w:val="ProductList-Body"/>
        <w:shd w:val="clear" w:color="auto" w:fill="A6A6A6" w:themeFill="background1" w:themeFillShade="A6"/>
        <w:spacing w:before="120" w:after="240"/>
        <w:jc w:val="right"/>
      </w:pPr>
      <w:r>
        <w:fldChar w:fldCharType="begin"/>
      </w:r>
      <w:r>
        <w:instrText>HYPERLINK  \l "TableofContents" \o "Innehållsförteckning"</w:instrText>
      </w:r>
      <w:r>
        <w:fldChar w:fldCharType="separate"/>
      </w:r>
      <w:r w:rsidRPr="008E31E0">
        <w:rPr>
          <w:rStyle w:val="Hyperlink"/>
          <w:sz w:val="16"/>
        </w:rPr>
        <w:t>Innehållsförteckning</w:t>
      </w:r>
      <w:r>
        <w:rPr>
          <w:rStyle w:val="Hyperlink"/>
          <w:sz w:val="16"/>
        </w:rPr>
        <w:fldChar w:fldCharType="end"/>
      </w:r>
      <w:r w:rsidRPr="008E31E0">
        <w:rPr>
          <w:rStyle w:val="Hyperlink"/>
          <w:sz w:val="16"/>
        </w:rPr>
        <w:t xml:space="preserve"> </w:t>
      </w:r>
      <w:r>
        <w:rPr>
          <w:sz w:val="16"/>
          <w:szCs w:val="16"/>
        </w:rPr>
        <w:t xml:space="preserve">/ </w:t>
      </w:r>
      <w:hyperlink w:anchor="GeneralTerms" w:tooltip="Allmänna villkor" w:history="1">
        <w:r w:rsidRPr="0021043B">
          <w:rPr>
            <w:rStyle w:val="Hyperlink"/>
            <w:sz w:val="16"/>
            <w:szCs w:val="16"/>
          </w:rPr>
          <w:t>Allmänna villkor</w:t>
        </w:r>
      </w:hyperlink>
    </w:p>
    <w:p w14:paraId="220025EF" w14:textId="77777777" w:rsidR="002E64AD" w:rsidRPr="002E64AD" w:rsidRDefault="002E64AD" w:rsidP="002E64AD">
      <w:pPr>
        <w:pStyle w:val="ProductList-Offering1Heading"/>
        <w:rPr>
          <w:lang w:val="sv-SE"/>
        </w:rPr>
      </w:pPr>
      <w:bookmarkStart w:id="285" w:name="_Toc23255850"/>
      <w:r w:rsidRPr="002E64AD">
        <w:rPr>
          <w:lang w:val="sv-SE"/>
        </w:rPr>
        <w:t>Meddelande om den visuella standarden H.264/AVC, videostandarden VC-1, den visuella standarden MPEG-4 Part 2 och videostandarden MPEG-2</w:t>
      </w:r>
      <w:bookmarkEnd w:id="283"/>
      <w:bookmarkEnd w:id="284"/>
      <w:bookmarkEnd w:id="285"/>
    </w:p>
    <w:p w14:paraId="61C5203D" w14:textId="77777777" w:rsidR="00A27D70" w:rsidRPr="00690C65" w:rsidRDefault="00A27D70" w:rsidP="00A27D70">
      <w:pPr>
        <w:pStyle w:val="ProductList-Body"/>
      </w:pPr>
      <w:r>
        <w:t>Denna programvara kan omfatta kompressionsteknologierna H.264/AVC, VC-1, MPEG-4 Part 2 och MPEG-2. MPEG LA, L.L.C. kräver följande meddelande:</w:t>
      </w:r>
    </w:p>
    <w:p w14:paraId="6272B6A6" w14:textId="37F6D08B" w:rsidR="00A27D70" w:rsidRPr="00690C65" w:rsidRDefault="00A27D70" w:rsidP="00F824AC">
      <w:pPr>
        <w:pStyle w:val="ProductList-Body"/>
        <w:spacing w:after="120"/>
      </w:pPr>
      <w:r>
        <w:t xml:space="preserve">DENNA PRODUKT ÄR LICENSIERAD ENLIGT PATENTPORTFÖLJLICENSERNA FÖR AVC, VC-1 MPEG-4 PART 2 OCH MPEG-2 VISUAL FÖR PERSONLIGT OCH ICKE-KOMMERSIELLT BRUK FÖR EN KONSUMENT ATT (i) KODA VIDEO ENLIGT OVANSTÅENDE (VIDEOSTANDARDER) OCH/ELLER (ii) AVKODA AVC-, VC-1-, MPEG 4 PART 2- OCH MPEG-2-VIDEO SOM TIDIGARE HAR KODATS AV EN KONSUMENT FÖR PERSONLIGT OCH ICKE-KOMMERSIELLT BRUK OCH/ELLER FÖRVÄRVATS FRÅN EN VIDEOLEVERANTÖR SOM ÄR LICENSIERAD ATT TILLHANDAHÅLLA SÅDAN VIDEO. INGEN LICENS BEVILJAS ELLER SKA VARA UNDERFÖRSTÅDD FÖR NÅGON ANNAN ANVÄNDNING. YTTERLIGARE INFORMATION KAN FÅS FRÅN MPEG LA, L.L.C. SE </w:t>
      </w:r>
      <w:hyperlink r:id="rId95" w:history="1">
        <w:r>
          <w:rPr>
            <w:rStyle w:val="Hyperlink"/>
          </w:rPr>
          <w:t>www.mpegla.com</w:t>
        </w:r>
      </w:hyperlink>
      <w:r>
        <w:t xml:space="preserve">. </w:t>
      </w:r>
    </w:p>
    <w:p w14:paraId="318087C5" w14:textId="65D5ED1F" w:rsidR="00D67A4B" w:rsidRPr="00690C65" w:rsidRDefault="00A27D70" w:rsidP="000F30AA">
      <w:pPr>
        <w:pStyle w:val="ProductList-Body"/>
      </w:pPr>
      <w:r>
        <w:t>För att förtydliga, begränsar detta meddelande inte programvarans användning för normala affärsändamål som är personliga för branschen och inte inkluderar (i) vidaredistribution av programvaran till tredje man eller (ii) skapande av innehåll förenligt med VIDEOSTANDARDERNAS teknologier för distribution till tredje man.</w:t>
      </w:r>
    </w:p>
    <w:p w14:paraId="56C09E02"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1050EB1" w14:textId="77777777" w:rsidR="00D67A4B" w:rsidRDefault="00D67A4B" w:rsidP="00A914BF">
      <w:pPr>
        <w:pStyle w:val="ProductList-Body"/>
      </w:pPr>
    </w:p>
    <w:p w14:paraId="76427307" w14:textId="13327026" w:rsidR="0092303F" w:rsidRDefault="0092303F" w:rsidP="00A914BF">
      <w:pPr>
        <w:pStyle w:val="ProductList-Body"/>
        <w:sectPr w:rsidR="0092303F" w:rsidSect="00A61B2A">
          <w:footerReference w:type="default" r:id="rId96"/>
          <w:footerReference w:type="first" r:id="rId97"/>
          <w:pgSz w:w="12240" w:h="15840"/>
          <w:pgMar w:top="1440" w:right="720" w:bottom="1440" w:left="720" w:header="720" w:footer="720" w:gutter="0"/>
          <w:cols w:space="720"/>
          <w:titlePg/>
          <w:docGrid w:linePitch="360"/>
        </w:sectPr>
      </w:pPr>
    </w:p>
    <w:p w14:paraId="24950A1C" w14:textId="77777777" w:rsidR="00AB6432" w:rsidRDefault="00AB6432" w:rsidP="00AB6432">
      <w:pPr>
        <w:pStyle w:val="ProductList-SectionHeading"/>
        <w:spacing w:after="60"/>
        <w:outlineLvl w:val="0"/>
      </w:pPr>
      <w:bookmarkStart w:id="286" w:name="_Toc503180509"/>
      <w:bookmarkStart w:id="287" w:name="_Toc23255851"/>
      <w:bookmarkStart w:id="288" w:name="Attachment2"/>
      <w:r>
        <w:lastRenderedPageBreak/>
        <w:t>Bilaga 2 – Abonnemangslicensserier</w:t>
      </w:r>
      <w:bookmarkEnd w:id="286"/>
      <w:bookmarkEnd w:id="287"/>
    </w:p>
    <w:p w14:paraId="6C94531A" w14:textId="73B6F7D6" w:rsidR="00FF6ECD" w:rsidRDefault="00AB6432" w:rsidP="00AB6432">
      <w:pPr>
        <w:pStyle w:val="ProductList-Body"/>
        <w:spacing w:after="60"/>
        <w:jc w:val="both"/>
      </w:pPr>
      <w:r>
        <w:t xml:space="preserve">Onlinetjänster kan finnas att köpa som serier för Onlinetjänster. Om en cell i tabellerna nedan är skuggad i </w:t>
      </w:r>
      <w:r>
        <w:rPr>
          <w:color w:val="000000" w:themeColor="text1"/>
          <w:shd w:val="clear" w:color="auto" w:fill="4668C5"/>
        </w:rPr>
        <w:t>blått</w:t>
      </w:r>
      <w:r>
        <w:rPr>
          <w:color w:val="000000" w:themeColor="text1"/>
        </w:rPr>
        <w:t xml:space="preserve"> på en Onlinetjänsts rad</w:t>
      </w:r>
      <w:r>
        <w:t xml:space="preserve"> uppfyller Suite SL för den kolumn cellen finns i abonnemangslicenskraven för cellens Onlinetjänster. För utbildnings- och myndighetserbjudanden hänvisas till tabellen för offentliga sektorn nedan.</w:t>
      </w:r>
    </w:p>
    <w:tbl>
      <w:tblPr>
        <w:tblW w:w="0" w:type="auto"/>
        <w:tblLook w:val="04A0" w:firstRow="1" w:lastRow="0" w:firstColumn="1" w:lastColumn="0" w:noHBand="0" w:noVBand="1"/>
      </w:tblPr>
      <w:tblGrid>
        <w:gridCol w:w="2772"/>
        <w:gridCol w:w="317"/>
        <w:gridCol w:w="321"/>
        <w:gridCol w:w="321"/>
        <w:gridCol w:w="321"/>
        <w:gridCol w:w="807"/>
        <w:gridCol w:w="801"/>
        <w:gridCol w:w="406"/>
        <w:gridCol w:w="406"/>
        <w:gridCol w:w="316"/>
        <w:gridCol w:w="321"/>
        <w:gridCol w:w="321"/>
        <w:gridCol w:w="1062"/>
        <w:gridCol w:w="860"/>
        <w:gridCol w:w="1433"/>
      </w:tblGrid>
      <w:tr w:rsidR="00F5257F" w14:paraId="3086A56D" w14:textId="77777777" w:rsidTr="00F5257F">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549A92B" w14:textId="77777777" w:rsidR="00F5257F" w:rsidRDefault="00F5257F" w:rsidP="00527079">
            <w:pPr>
              <w:pStyle w:val="ProductList-Body"/>
              <w:tabs>
                <w:tab w:val="clear" w:pos="158"/>
                <w:tab w:val="left" w:pos="720"/>
              </w:tabs>
              <w:spacing w:line="256" w:lineRule="auto"/>
              <w:ind w:left="-108"/>
              <w:rPr>
                <w:sz w:val="22"/>
              </w:rPr>
            </w:pPr>
            <w:r>
              <w:rPr>
                <w:sz w:val="22"/>
              </w:rPr>
              <w:t>Onlinetjänst</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5EB9E40"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1B22EFF8" w14:textId="77777777" w:rsidR="00F5257F" w:rsidRPr="001F15CE" w:rsidRDefault="00F5257F" w:rsidP="0052707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5CB418"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4D75BCA2"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38D26A5E"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4777FA"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FD2BE3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Företag</w:t>
            </w:r>
          </w:p>
          <w:p w14:paraId="52D8ECEC"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6705ED94"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69782A6B" w14:textId="77777777" w:rsidR="00F5257F" w:rsidRPr="00931AE7" w:rsidRDefault="00F5257F" w:rsidP="00527079">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42003B0A" w14:textId="77777777" w:rsidR="00F5257F" w:rsidRPr="001F15CE" w:rsidRDefault="00F5257F" w:rsidP="00527079">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Säkerhet</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DE5C541" w14:textId="77777777" w:rsidR="00F5257F" w:rsidRPr="00931AE7" w:rsidRDefault="00F5257F" w:rsidP="00527079">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12CD0131" w14:textId="77777777" w:rsidR="00F5257F"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DB37F94" w14:textId="77777777" w:rsidR="00F5257F" w:rsidRPr="006F1174" w:rsidRDefault="00F5257F" w:rsidP="00527079">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F5257F" w14:paraId="73791466" w14:textId="77777777" w:rsidTr="00F5257F">
        <w:trPr>
          <w:trHeight w:val="299"/>
          <w:tblHeader/>
        </w:trPr>
        <w:tc>
          <w:tcPr>
            <w:tcW w:w="0" w:type="auto"/>
            <w:vMerge/>
            <w:tcBorders>
              <w:top w:val="nil"/>
              <w:left w:val="nil"/>
              <w:bottom w:val="dashSmallGap" w:sz="4" w:space="0" w:color="808080" w:themeColor="background1" w:themeShade="80"/>
              <w:right w:val="nil"/>
            </w:tcBorders>
            <w:vAlign w:val="center"/>
            <w:hideMark/>
          </w:tcPr>
          <w:p w14:paraId="388501A4" w14:textId="77777777" w:rsidR="00F5257F" w:rsidRDefault="00F5257F" w:rsidP="00527079">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619CCF83"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D1B3BF"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E99A74"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D7157A"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45FD225"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B0DB3C6"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37B6A712"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3425D8"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9CB42C"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B8DA9E"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8A7C920"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DB8F69"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19B797" w14:textId="77777777" w:rsidR="00F5257F" w:rsidDel="009C5E6C"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A4ECDB" w14:textId="77777777" w:rsidR="00F5257F" w:rsidRPr="001F15CE" w:rsidRDefault="00F5257F" w:rsidP="0052707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F5257F" w14:paraId="0826FC8E" w14:textId="77777777" w:rsidTr="00F5257F">
        <w:trPr>
          <w:trHeight w:val="210"/>
        </w:trPr>
        <w:tc>
          <w:tcPr>
            <w:tcW w:w="0" w:type="auto"/>
            <w:tcBorders>
              <w:top w:val="nil"/>
              <w:left w:val="nil"/>
              <w:bottom w:val="dashSmallGap" w:sz="4" w:space="0" w:color="BFBFBF" w:themeColor="background1" w:themeShade="BF"/>
              <w:right w:val="nil"/>
            </w:tcBorders>
            <w:noWrap/>
            <w:vAlign w:val="center"/>
            <w:hideMark/>
          </w:tcPr>
          <w:p w14:paraId="07108E1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1278D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677C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5D3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F11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EDC1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13B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91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B8444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20E6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3DAD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2576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4FAD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C5A48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5A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D473DA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B39AD7"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482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0D9B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1614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B1C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14BE1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CE61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82856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4530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3A4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DAA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A624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C632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86916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849C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CA45AE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153244"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364B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D02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4697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5E089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B67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3CE9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E897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0DA8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0116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3E1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7C1A3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06A7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45B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0997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3422C2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40C72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26197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AA9C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1D6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CAFE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C30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BC0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BCA7C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7C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90B3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10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BC1F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9D32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BA03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1E8B4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C3F86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A5AF62"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63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E57CF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F73A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7966B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669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62D0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E09B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B40F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BECD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2BD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8E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F3A31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C4105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34D1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32978A8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C0B978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C224A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54D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8756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1A6E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104D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7DC4C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F2796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868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069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AD0E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C10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705A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5463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0340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560D8C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AAB5CF"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0DB2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28D311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A195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F145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BF00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3486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4DD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92D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C9A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65BB5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D15ED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30FEB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A919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383D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4FCB6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6A01C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D2BF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88E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2380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6D01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F0835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3ECA1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BBC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AE447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858D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312A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6FACA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3FFC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CE646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EE832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A3C535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39E70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6110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D020B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84A6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E93E4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3F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5227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F8DDB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5E9A3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DDBB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2986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CD85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8B4B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CEC1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C7DA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1963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56CF36" w14:textId="1A5993D4"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för webben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857F5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711F4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C93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7EAC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25A8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CEA2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D50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1979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4FBE5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45E62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B11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05CE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C411E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EFBE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8F3A10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1CB3CB"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A373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5AD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1B89C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82A0B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D6AF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E878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0276E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973CA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DAA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E266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4FF9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51EDF9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53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0AC4D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950C7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7595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06C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26230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1A356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7EBDC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4358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A051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91858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BCDE9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B430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2C32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F67F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8CB9B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BE29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63E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9468D4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5A62995" w14:textId="22A7CF9D" w:rsidR="00F5257F"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961C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DB14F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C079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F4FC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4E1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D08C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AE4A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71F1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3D70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078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A3419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18DC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BD068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AF4B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5CFAE0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B0D316D"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42E006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D27F8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725D0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6744A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C2CC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2C76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C681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693E7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8DF7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562F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73AC1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9E2D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52A8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10F3D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9EAC91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549638"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139AF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2DC2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79C33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42D6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38E9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BC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B4D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4290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9DA35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C95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886B5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9C71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A672F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95A3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24D06D1E" w14:textId="77777777" w:rsidTr="00F5257F">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F306205"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2D59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4E4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469A1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92287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273B5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1C57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62A7C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CB3A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08D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8E86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2AE1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6E58A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4B57B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0833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7483C362" w14:textId="77777777" w:rsidTr="00F5257F">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F6E39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C8569C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37B60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4E45D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DA1E2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C377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DDA2DE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561EED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B845C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E34D0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8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B83D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C4F7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F2568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5EF983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4EAFE96D"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EB741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D0BE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38F1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A4C4B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AA6B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7ADA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4060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07F29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F25F9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A5B2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6E61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04F54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42EC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8820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46732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0ABA50C"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D9ADD81"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306EB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4159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8CCA5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3A99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A80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B99D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9AE67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73C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B08A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86EE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3435A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FBA4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D3887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7CD5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0696FA7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E7B83E"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3F82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A454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5231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2F46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9FA4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8840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1934D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C80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9A82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AABD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204A6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D21F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1C423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24F9E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B01BDC8"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24D43"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2AF47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F72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3D00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1CC6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BC70E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4418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F74492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B26DA2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C99A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EEB8E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8B39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4D6AE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0A5C8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8DA87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656D3CF2"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DA986A"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191616E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F78F06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AACB5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7F6F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DA2F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1D73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EB99C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B077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EAE97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AF24A"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DD0F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470DB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E5175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BD4EE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2C31130"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C7FBF6"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19E35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415D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6B5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33AE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89AF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3D11B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CED6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8D299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077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AB1D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0612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E61B"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E6973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44DBB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rsidRPr="00EC6D6B" w14:paraId="08B526B1"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771A01"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2D81B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60BC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F3B1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D9F09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EF9C8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4F8C8"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D8CF4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956AC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2D474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144E79"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13767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B3718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7A695"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E67BD"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rsidRPr="00EC6D6B" w14:paraId="35CBDEC9"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89A089A" w14:textId="77777777" w:rsidR="00F5257F" w:rsidRPr="00E6073B" w:rsidRDefault="00F5257F" w:rsidP="00527079">
            <w:pPr>
              <w:pStyle w:val="ProductList-Body"/>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848CD8B"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021FE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8F4CB7"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7EFA3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522C34"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6BC61"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25A7E3"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6A6705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311212"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8F3386"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8869A"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10A38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5D5260"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2DDD6E" w14:textId="77777777" w:rsidR="00F5257F" w:rsidRPr="00E6073B" w:rsidRDefault="00F5257F" w:rsidP="00527079">
            <w:pPr>
              <w:pStyle w:val="ProductList-Body"/>
              <w:tabs>
                <w:tab w:val="clear" w:pos="158"/>
                <w:tab w:val="left" w:pos="720"/>
              </w:tabs>
              <w:spacing w:line="256" w:lineRule="auto"/>
              <w:jc w:val="center"/>
              <w:rPr>
                <w:rFonts w:asciiTheme="majorHAnsi" w:hAnsiTheme="majorHAnsi"/>
                <w:sz w:val="15"/>
                <w:szCs w:val="15"/>
                <w:lang w:val="en-US"/>
              </w:rPr>
            </w:pPr>
          </w:p>
        </w:tc>
      </w:tr>
      <w:tr w:rsidR="00F5257F" w14:paraId="08E9D2F6"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2E8EF9"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2FCB0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8C02C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53CAE9"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C2A1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72E8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02AF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CDE5C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F3FF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A3314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791C4"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9005F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18E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77FE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C3C832"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1ED2C88E"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D4ECDF5" w14:textId="77777777" w:rsidR="00F5257F" w:rsidRPr="009B68F5"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FF86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8B34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25EF1"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12D93"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2E3B2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FACA5"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F043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42913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CAE5BF"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DC8B47"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D81A2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7031A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2D5ADD"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03948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r>
      <w:tr w:rsidR="00F5257F" w14:paraId="53219A4B" w14:textId="77777777" w:rsidTr="00F5257F">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0B1EA1" w14:textId="77777777" w:rsidR="00F5257F" w:rsidRPr="006F1174" w:rsidRDefault="00F5257F" w:rsidP="00527079">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A2D888"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59D5A3"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5AE59"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E67E5"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4494AE"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C4E8"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76CF20"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F4C61C"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0DE96" w14:textId="77777777" w:rsidR="00F5257F" w:rsidRPr="009B68F5"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8061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1EAC40"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FC2CB86"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F0696F7"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DA5FEB" w14:textId="77777777" w:rsidR="00F5257F" w:rsidRPr="006F1174" w:rsidRDefault="00F5257F" w:rsidP="00527079">
            <w:pPr>
              <w:pStyle w:val="ProductList-Body"/>
              <w:tabs>
                <w:tab w:val="clear" w:pos="158"/>
                <w:tab w:val="left" w:pos="720"/>
              </w:tabs>
              <w:spacing w:line="256" w:lineRule="auto"/>
              <w:jc w:val="center"/>
              <w:rPr>
                <w:rFonts w:asciiTheme="majorHAnsi" w:hAnsiTheme="majorHAnsi"/>
                <w:sz w:val="15"/>
                <w:szCs w:val="15"/>
              </w:rPr>
            </w:pPr>
          </w:p>
        </w:tc>
      </w:tr>
    </w:tbl>
    <w:p w14:paraId="59BA0153" w14:textId="77777777" w:rsidR="00AB6432" w:rsidRPr="003F6D10"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4FD1AD49"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användarlicenskraven för Windows SA per Användare som beskrivs i Produktvillkoren.</w:t>
      </w:r>
    </w:p>
    <w:p w14:paraId="5BCA2691"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 beror på regional tillgänglighet.</w:t>
      </w:r>
    </w:p>
    <w:p w14:paraId="19D6148A" w14:textId="77777777"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76F9B86" w14:textId="0F79A107" w:rsidR="00E6073B" w:rsidRPr="00E42FE1" w:rsidRDefault="00E42FE1" w:rsidP="00E42FE1">
      <w:pPr>
        <w:spacing w:after="0"/>
        <w:rPr>
          <w:i/>
          <w:sz w:val="16"/>
          <w:szCs w:val="16"/>
        </w:rPr>
      </w:pPr>
      <w:r>
        <w:rPr>
          <w:i/>
          <w:sz w:val="16"/>
          <w:szCs w:val="16"/>
          <w:vertAlign w:val="superscript"/>
        </w:rPr>
        <w:t>6</w:t>
      </w:r>
      <w:r>
        <w:rPr>
          <w:i/>
          <w:sz w:val="16"/>
          <w:szCs w:val="16"/>
        </w:rPr>
        <w:t xml:space="preserve"> Microsoft 365 E5 Security innefattar Microsoft Defender Avancerat skydd.</w:t>
      </w:r>
    </w:p>
    <w:p w14:paraId="098ED36E" w14:textId="77777777" w:rsidR="00F5257F" w:rsidRPr="00DD5123" w:rsidRDefault="00F5257F" w:rsidP="00AB6432">
      <w:pPr>
        <w:pStyle w:val="ProductList-Body"/>
      </w:pPr>
    </w:p>
    <w:p w14:paraId="00348111" w14:textId="020EAD50" w:rsidR="00AB6432" w:rsidRDefault="00AB6432" w:rsidP="007401F9">
      <w:pPr>
        <w:pStyle w:val="ProductList-Offering1Heading"/>
        <w:keepNext/>
        <w:rPr>
          <w:lang w:val="sv-SE"/>
        </w:rPr>
      </w:pPr>
      <w:bookmarkStart w:id="289" w:name="_Toc503180510"/>
      <w:bookmarkStart w:id="290" w:name="_Toc23255852"/>
      <w:r w:rsidRPr="00126152">
        <w:rPr>
          <w:lang w:val="sv-SE"/>
        </w:rPr>
        <w:lastRenderedPageBreak/>
        <w:t>Offentliga sektorn</w:t>
      </w:r>
      <w:bookmarkEnd w:id="289"/>
      <w:bookmarkEnd w:id="290"/>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720"/>
        <w:gridCol w:w="720"/>
        <w:gridCol w:w="810"/>
        <w:gridCol w:w="630"/>
      </w:tblGrid>
      <w:tr w:rsidR="00E6073B" w14:paraId="0CF3E37E" w14:textId="77777777" w:rsidTr="00527079">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363848AE" w14:textId="77777777" w:rsidR="00E6073B" w:rsidRDefault="00E6073B" w:rsidP="00527079">
            <w:pPr>
              <w:pStyle w:val="ProductList-Body"/>
              <w:keepNext/>
              <w:keepLines/>
              <w:tabs>
                <w:tab w:val="clear" w:pos="158"/>
                <w:tab w:val="left" w:pos="720"/>
              </w:tabs>
              <w:spacing w:line="256" w:lineRule="auto"/>
              <w:ind w:left="-108"/>
              <w:rPr>
                <w:sz w:val="22"/>
              </w:rPr>
            </w:pPr>
            <w:r>
              <w:rPr>
                <w:sz w:val="22"/>
              </w:rPr>
              <w:t>Onlinetjänst</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4905C4" w14:textId="77777777" w:rsidR="00E6073B" w:rsidRPr="001F15CE" w:rsidRDefault="00E6073B" w:rsidP="00527079">
            <w:pPr>
              <w:pStyle w:val="ProductList-Body"/>
              <w:keepNext/>
              <w:keepLines/>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för myndigheter</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146EFFC8" w14:textId="77777777" w:rsidR="00E6073B" w:rsidRPr="001F15CE" w:rsidRDefault="00E6073B" w:rsidP="00527079">
            <w:pPr>
              <w:pStyle w:val="ProductList-Body"/>
              <w:keepNext/>
              <w:keepLines/>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01574B64" w14:textId="77777777" w:rsidR="00E6073B" w:rsidRPr="001F15CE" w:rsidRDefault="00E6073B" w:rsidP="00527079">
            <w:pPr>
              <w:pStyle w:val="ProductList-Body"/>
              <w:keepNext/>
              <w:keepLines/>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E6073B" w14:paraId="59706917" w14:textId="77777777" w:rsidTr="00527079">
        <w:trPr>
          <w:trHeight w:val="299"/>
          <w:tblHeader/>
        </w:trPr>
        <w:tc>
          <w:tcPr>
            <w:tcW w:w="3510" w:type="dxa"/>
            <w:vMerge/>
            <w:tcBorders>
              <w:top w:val="nil"/>
              <w:left w:val="nil"/>
              <w:bottom w:val="dashSmallGap" w:sz="4" w:space="0" w:color="808080" w:themeColor="background1" w:themeShade="80"/>
            </w:tcBorders>
            <w:vAlign w:val="center"/>
            <w:hideMark/>
          </w:tcPr>
          <w:p w14:paraId="036B1A0B" w14:textId="77777777" w:rsidR="00E6073B" w:rsidRDefault="00E6073B" w:rsidP="00527079">
            <w:pPr>
              <w:keepNext/>
              <w:keepLines/>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3ED2B8A1"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501C32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FA89C6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28561E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209BB20"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5C9D27"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E05DBFA"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D4D49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EBBB34"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A79B5C0" w14:textId="77777777" w:rsidR="00E6073B" w:rsidRPr="006F1174"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A3E43F8"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C243EE"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4B4DC32" w14:textId="77777777" w:rsidR="00E6073B" w:rsidRPr="001F15CE" w:rsidRDefault="00E6073B" w:rsidP="00527079">
            <w:pPr>
              <w:pStyle w:val="ProductList-Body"/>
              <w:keepNext/>
              <w:keepLines/>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E6073B" w14:paraId="1265ECA7" w14:textId="77777777" w:rsidTr="00527079">
        <w:trPr>
          <w:trHeight w:val="210"/>
        </w:trPr>
        <w:tc>
          <w:tcPr>
            <w:tcW w:w="3510" w:type="dxa"/>
            <w:tcBorders>
              <w:top w:val="nil"/>
              <w:left w:val="nil"/>
              <w:bottom w:val="dashSmallGap" w:sz="4" w:space="0" w:color="BFBFBF" w:themeColor="background1" w:themeShade="BF"/>
              <w:right w:val="nil"/>
            </w:tcBorders>
            <w:noWrap/>
            <w:vAlign w:val="center"/>
            <w:hideMark/>
          </w:tcPr>
          <w:p w14:paraId="487C8C2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A2E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6E3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14A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993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1F88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673DF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BFE83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B8EF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E995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5058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82E5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A9C7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5CCE5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76AF398"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3489D9"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99391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306A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68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551D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318DD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BE1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B4332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A1E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7BAB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2356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A86C9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5BB0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A06C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2E30EAC"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0021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2BCC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75B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596324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2B8F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F7F9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7DE170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270FB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37A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063B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BDE0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6B03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82391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D4343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ADC208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B6B24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E226C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7A4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FB84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CD1F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3F96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CBE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245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EDD6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50EB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6465B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A0569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E2678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E045A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80C11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D8E296"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7984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EBBDA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D66F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AF8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5F44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72CD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F57B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5091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AB33F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463F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AAE1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9F99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E33B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906D09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7C259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tarjous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BA97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61F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1DC2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C277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652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4EE2D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FF3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1E4F1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CD572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959B0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688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2D8DE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AA6C3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08673E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7C79A2"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för företag –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531AB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34904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0F8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9AED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B98E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4688C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F9009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99A9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0A859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B436B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A304A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2F6917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38A7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224AC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18C107"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Telefonsystem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2032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FF8A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351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2CEBE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2F99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E460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A0B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66ABD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DAA36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BB99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B496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D0C714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63723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1C2890"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9B8C1B"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Ljudkonferens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AE38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D714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3B1CC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CC4F7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2740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9456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E817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19B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E5A7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799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67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7E55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AC6E9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7557DF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4CF77B" w14:textId="24FDC3DE"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E42FE1">
              <w:rPr>
                <w:rFonts w:asciiTheme="majorHAnsi" w:hAnsiTheme="majorHAnsi"/>
                <w:sz w:val="15"/>
                <w:szCs w:val="15"/>
              </w:rPr>
              <w:t>för webben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BF0D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782C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3DAC6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CF86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A1D48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3A5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D1D50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65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5B549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C9A4CF"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485A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46F8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B0B6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6BB83F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CEA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471D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B0FB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B43E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D214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73DB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23D3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B2AF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FC45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4341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7F25E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EF1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E5A3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EAF50C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DD5123" w14:paraId="3F0461EC" w14:textId="77777777" w:rsidTr="00DD5123">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44E632" w14:textId="262D8030" w:rsidR="00DD5123" w:rsidRDefault="00DD5123"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40052C"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13503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F9F32D"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F2D5F8"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077604"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759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2E8E9A"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15A93"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9C8ED2"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1FEAD4" w14:textId="77777777" w:rsidR="00DD5123"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08702"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C80FD9"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14D38B" w14:textId="77777777" w:rsidR="00DD5123" w:rsidRPr="009B68F5" w:rsidRDefault="00DD5123"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F820499"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C27D1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6880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DE4E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A3B37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2870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3BB0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0A9EC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960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79E6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907291"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880F9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B42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525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FC2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F102A8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F71BE0"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F5465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98CC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F1DF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121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D40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3B94C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700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705A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B344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20CE8B"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A0B36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0ED7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7895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674AA6D" w14:textId="77777777" w:rsidTr="006D66DF">
        <w:trPr>
          <w:trHeight w:val="177"/>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A3B96EB"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9792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4AC25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0D406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6D1C0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D99D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A1B3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740A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D29FD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4B2B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3042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5372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708C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F81CC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C44B57" w14:textId="77777777" w:rsidTr="00527079">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4BAF0E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Förebyggande av dataförlust för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9084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EE8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AD41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B1AE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825DA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64F578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DDFF6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19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305D6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7B820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7D89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47D5D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6C10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4E98A613"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8B1914"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4DF1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D0E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80CE7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E22A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03F0B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35FE4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908A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7D586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5B65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2288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7906D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099EA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97B3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4B490E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28107A"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CEF8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4E45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BD79E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FA074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0F4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111B3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4EB8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6247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1B59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1FF290"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A96B9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90205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35B0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6AB4CA95"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26DC1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Avancerat skydd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D6E5E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BC0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6464B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779A9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266D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E0846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50B2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9FB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90B3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0EB1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7B99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17560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4B4C2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70C8B5C"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CC973D"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2C23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71CDF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F82F1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43AF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6B78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B667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160A4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5A1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6C5AE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7792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1F99F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629FE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69D2E7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10422BE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4B131F"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2990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8B5C9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6AF5F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A4BD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ED15E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6F319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CE376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1858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DD3F2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CD69BA"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5DF03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D655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89244C"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31AFDD04"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B5B3E"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082BF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AB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5896B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9AE05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9D5F18"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5EE5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A64D0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E637A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F1ABE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D8E06"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4E60"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B19CA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D496F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rsidRPr="00EC6D6B" w14:paraId="2FA07582"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BEBC4B"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A5AEB"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8EC2C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D2811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AE34E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3165E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1F27C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460DD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8D669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684C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3FB34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CDC2F9"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BDA0FF"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64EF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rsidRPr="00EC6D6B" w14:paraId="28D04997"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C8C7E8" w14:textId="77777777" w:rsidR="00E6073B" w:rsidRP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lang w:val="en-US"/>
              </w:rPr>
            </w:pPr>
            <w:r w:rsidRPr="00E6073B">
              <w:rPr>
                <w:rFonts w:asciiTheme="majorHAnsi"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A9D44A"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1FFE3"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27B9C"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CE8D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8D396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0E2B6"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665155"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4B1554"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7DFD20"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6484A7"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1ADD8"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B713A1"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78F15D" w14:textId="77777777" w:rsidR="00E6073B" w:rsidRP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lang w:val="en-US"/>
              </w:rPr>
            </w:pPr>
          </w:p>
        </w:tc>
      </w:tr>
      <w:tr w:rsidR="00E6073B" w14:paraId="689B324A"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A3E04C"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Avancerat skydd för användare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E0B78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ED6972"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3054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1DED2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1FB6C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3C064"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E89CD6"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D595C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003E7"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2A47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6D14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C0B1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60DA1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97AEC4E" w14:textId="77777777" w:rsidTr="006D66DF">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E538D8" w14:textId="77777777" w:rsidR="00E6073B" w:rsidRPr="009B68F5"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288E5"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A652D"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D83AB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51C11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689EBE"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E9247"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5E6A8F"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D5B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532F4"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0AF4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A21623"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37E541"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62AC5B"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7A593741"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C876F3" w14:textId="77777777" w:rsidR="00E6073B" w:rsidRPr="006F1174"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8849FA"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8AE5D9" w14:textId="77777777" w:rsidR="00E6073B" w:rsidRPr="009B68F5"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AA06A2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146BF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E1BB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1F9745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F25241"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A571D"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CC2A8"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C4A00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C86E3"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0F717B"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14C4F" w14:textId="77777777" w:rsidR="00E6073B" w:rsidRPr="006F1174"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r w:rsidR="00E6073B" w14:paraId="27892F36" w14:textId="77777777" w:rsidTr="00527079">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BA9C088" w14:textId="77777777" w:rsidR="00E6073B" w:rsidRDefault="00E6073B" w:rsidP="00527079">
            <w:pPr>
              <w:pStyle w:val="ProductList-Body"/>
              <w:keepNext/>
              <w:keepLines/>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C0E6D"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D25073"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65385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F8FB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A249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4ABA75"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FC8CE"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2790C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EA0B9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CA9B62"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B7D30C"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284209"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7A2278" w14:textId="77777777" w:rsidR="00E6073B" w:rsidRDefault="00E6073B" w:rsidP="00527079">
            <w:pPr>
              <w:pStyle w:val="ProductList-Body"/>
              <w:keepNext/>
              <w:keepLines/>
              <w:tabs>
                <w:tab w:val="clear" w:pos="158"/>
                <w:tab w:val="left" w:pos="720"/>
              </w:tabs>
              <w:spacing w:line="256" w:lineRule="auto"/>
              <w:jc w:val="center"/>
              <w:rPr>
                <w:rFonts w:asciiTheme="majorHAnsi" w:hAnsiTheme="majorHAnsi"/>
                <w:sz w:val="15"/>
                <w:szCs w:val="15"/>
              </w:rPr>
            </w:pPr>
          </w:p>
        </w:tc>
      </w:tr>
    </w:tbl>
    <w:p w14:paraId="20314E94" w14:textId="77777777" w:rsidR="00AB6432" w:rsidRPr="00450B1A" w:rsidRDefault="00AB6432" w:rsidP="00AB6432">
      <w:pPr>
        <w:pStyle w:val="ProductList-Body"/>
        <w:spacing w:before="60"/>
        <w:rPr>
          <w:i/>
          <w:sz w:val="16"/>
          <w:szCs w:val="16"/>
        </w:rPr>
      </w:pPr>
      <w:r>
        <w:rPr>
          <w:i/>
          <w:sz w:val="16"/>
          <w:szCs w:val="16"/>
          <w:vertAlign w:val="superscript"/>
        </w:rPr>
        <w:t>1</w:t>
      </w:r>
      <w:r>
        <w:rPr>
          <w:i/>
          <w:sz w:val="16"/>
          <w:szCs w:val="16"/>
        </w:rPr>
        <w:t xml:space="preserve"> Tilläggsprenumerationslicensserier som innehåller ”utan ProPlus” i titeln omfattar inga rättigheter till Office 365 ProPlus.</w:t>
      </w:r>
    </w:p>
    <w:p w14:paraId="1EA0573D" w14:textId="77777777" w:rsidR="00AB6432" w:rsidRPr="00EB4F97" w:rsidRDefault="00AB6432" w:rsidP="00AB6432">
      <w:pPr>
        <w:pStyle w:val="ProductList-Body"/>
        <w:rPr>
          <w:rStyle w:val="Hyperlink"/>
          <w:i/>
          <w:color w:val="000000" w:themeColor="text1"/>
          <w:sz w:val="16"/>
          <w:szCs w:val="16"/>
        </w:rPr>
      </w:pPr>
      <w:r>
        <w:rPr>
          <w:i/>
          <w:sz w:val="16"/>
          <w:szCs w:val="16"/>
          <w:vertAlign w:val="superscript"/>
        </w:rPr>
        <w:t>2</w:t>
      </w:r>
      <w:r>
        <w:rPr>
          <w:i/>
          <w:sz w:val="16"/>
          <w:szCs w:val="16"/>
        </w:rPr>
        <w:t xml:space="preserve"> Utöver de Onlinetjänster som anges ovan uppfyller Microsoft 365 Education användarlicenskraven för Windows SA per Användare som beskrivs i Produktvillkoren.</w:t>
      </w:r>
    </w:p>
    <w:bookmarkEnd w:id="288"/>
    <w:p w14:paraId="4CEE1DD3" w14:textId="77777777" w:rsidR="00DD5123" w:rsidRPr="00C040A0" w:rsidRDefault="00DD5123" w:rsidP="00DD5123">
      <w:pPr>
        <w:pStyle w:val="ProductList-Body"/>
        <w:rPr>
          <w:i/>
          <w:sz w:val="16"/>
          <w:szCs w:val="16"/>
        </w:rPr>
      </w:pPr>
      <w:r>
        <w:rPr>
          <w:i/>
          <w:sz w:val="16"/>
          <w:szCs w:val="16"/>
          <w:vertAlign w:val="superscript"/>
        </w:rPr>
        <w:t>3</w:t>
      </w:r>
      <w:r>
        <w:rPr>
          <w:i/>
          <w:sz w:val="16"/>
          <w:szCs w:val="16"/>
        </w:rPr>
        <w:t xml:space="preserve"> Huruvida Skype for Business Online Ljudkonferens ingår i Office 365 E5/A5 beror på regional tillgänglighet.</w:t>
      </w:r>
    </w:p>
    <w:p w14:paraId="65FAF6D9" w14:textId="3BC43645" w:rsidR="00DD5123" w:rsidRDefault="00DD5123" w:rsidP="00DD5123">
      <w:pPr>
        <w:pStyle w:val="ProductList-Body"/>
      </w:pPr>
      <w:r>
        <w:rPr>
          <w:i/>
          <w:sz w:val="16"/>
          <w:szCs w:val="16"/>
          <w:vertAlign w:val="superscript"/>
        </w:rPr>
        <w:t>4</w:t>
      </w:r>
      <w:r w:rsidRPr="00DD5123">
        <w:rPr>
          <w:i/>
          <w:sz w:val="16"/>
          <w:szCs w:val="16"/>
        </w:rPr>
        <w:t xml:space="preserve"> </w:t>
      </w:r>
      <w:r>
        <w:rPr>
          <w:i/>
          <w:sz w:val="16"/>
          <w:szCs w:val="16"/>
        </w:rPr>
        <w:t>Microsoft 365 A3 med Core CAL ingår.</w:t>
      </w:r>
    </w:p>
    <w:p w14:paraId="122D58B8" w14:textId="12E72B4A" w:rsidR="00653842" w:rsidRDefault="00653842" w:rsidP="00653842">
      <w:pPr>
        <w:pStyle w:val="ProductList-Body"/>
        <w:rPr>
          <w:i/>
          <w:sz w:val="16"/>
          <w:szCs w:val="16"/>
        </w:rPr>
      </w:pPr>
      <w:r>
        <w:rPr>
          <w:i/>
          <w:sz w:val="16"/>
          <w:szCs w:val="16"/>
          <w:vertAlign w:val="superscript"/>
        </w:rPr>
        <w:t>5</w:t>
      </w:r>
      <w:r>
        <w:rPr>
          <w:i/>
          <w:sz w:val="16"/>
          <w:szCs w:val="16"/>
        </w:rPr>
        <w:t xml:space="preserve"> Office 365-kunder med högst 500 platser onboardas till Microsoft Teams och kommer inte ha tillgång till Skype för företag Online.</w:t>
      </w:r>
    </w:p>
    <w:p w14:paraId="14760384" w14:textId="773AA69C" w:rsidR="00E6073B" w:rsidRPr="00E42FE1" w:rsidRDefault="00852C81" w:rsidP="00E42FE1">
      <w:pPr>
        <w:spacing w:after="0"/>
        <w:rPr>
          <w:i/>
          <w:sz w:val="16"/>
          <w:szCs w:val="16"/>
        </w:rPr>
      </w:pPr>
      <w:r>
        <w:rPr>
          <w:i/>
          <w:sz w:val="16"/>
          <w:szCs w:val="16"/>
          <w:vertAlign w:val="superscript"/>
        </w:rPr>
        <w:t>6</w:t>
      </w:r>
      <w:r>
        <w:rPr>
          <w:i/>
          <w:sz w:val="16"/>
          <w:szCs w:val="16"/>
        </w:rPr>
        <w:t xml:space="preserve"> Microsoft 365 A5 Security innefattar Microsoft Defender Avancerat skydd.</w:t>
      </w:r>
      <w:r w:rsidR="00E42FE1">
        <w:rPr>
          <w:i/>
          <w:sz w:val="16"/>
          <w:szCs w:val="16"/>
        </w:rPr>
        <w:t>.</w:t>
      </w:r>
    </w:p>
    <w:p w14:paraId="1DCF1CF9" w14:textId="77777777" w:rsidR="0092303F" w:rsidRPr="00903BB7" w:rsidRDefault="00F858CF" w:rsidP="0092303F">
      <w:pPr>
        <w:pStyle w:val="ProductList-Body"/>
        <w:shd w:val="clear" w:color="auto" w:fill="A6A6A6" w:themeFill="background1" w:themeFillShade="A6"/>
        <w:spacing w:before="120" w:after="240"/>
        <w:jc w:val="right"/>
      </w:pPr>
      <w:hyperlink w:anchor="TableofContents" w:tooltip="Innehållsförteckning" w:history="1">
        <w:r w:rsidR="0092303F" w:rsidRPr="008E31E0">
          <w:rPr>
            <w:rStyle w:val="Hyperlink"/>
            <w:sz w:val="16"/>
          </w:rPr>
          <w:t>Innehållsförteckning</w:t>
        </w:r>
      </w:hyperlink>
      <w:r w:rsidR="0092303F" w:rsidRPr="008E31E0">
        <w:rPr>
          <w:rStyle w:val="Hyperlink"/>
          <w:sz w:val="16"/>
        </w:rPr>
        <w:t xml:space="preserve"> </w:t>
      </w:r>
      <w:r w:rsidR="0092303F">
        <w:rPr>
          <w:sz w:val="16"/>
          <w:szCs w:val="16"/>
        </w:rPr>
        <w:t xml:space="preserve">/ </w:t>
      </w:r>
      <w:hyperlink w:anchor="GeneralTerms" w:tooltip="Allmänna villkor" w:history="1">
        <w:r w:rsidR="0092303F" w:rsidRPr="0021043B">
          <w:rPr>
            <w:rStyle w:val="Hyperlink"/>
            <w:sz w:val="16"/>
            <w:szCs w:val="16"/>
          </w:rPr>
          <w:t>Allmänna villkor</w:t>
        </w:r>
      </w:hyperlink>
    </w:p>
    <w:p w14:paraId="15E56E8F" w14:textId="77777777" w:rsidR="001263B9" w:rsidRDefault="001263B9" w:rsidP="00A914BF">
      <w:pPr>
        <w:pStyle w:val="ProductList-Body"/>
      </w:pPr>
    </w:p>
    <w:p w14:paraId="17695548" w14:textId="367A88F8" w:rsidR="0092303F" w:rsidRDefault="0092303F" w:rsidP="00A914BF">
      <w:pPr>
        <w:pStyle w:val="ProductList-Body"/>
        <w:sectPr w:rsidR="0092303F"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91" w:name="Attachment3"/>
      <w:bookmarkStart w:id="292" w:name="_Toc23255853"/>
      <w:r>
        <w:lastRenderedPageBreak/>
        <w:t>Bilaga 3 – Standardavtalsklausulerna (Processorer)</w:t>
      </w:r>
      <w:bookmarkEnd w:id="291"/>
      <w:bookmarkEnd w:id="292"/>
    </w:p>
    <w:p w14:paraId="1C73D61D" w14:textId="77777777" w:rsidR="003D0694" w:rsidRDefault="003D0694" w:rsidP="003D0694">
      <w:pPr>
        <w:pStyle w:val="ProductList-Body"/>
      </w:pPr>
      <w:r>
        <w:t>Kundens verkställande av volymlicensieringsavtalet omfattar verkställande av denna Bilaga 3, vilken är kontrasignerad av Microsoft Corporation. För att välja bort standardavtalsklausuler måste kunden skicka följande information i ett skriftligt meddelande till Microsoft (enligt villkoren i kundens volymlicensieringsavtal):</w:t>
      </w:r>
    </w:p>
    <w:p w14:paraId="22E9CDFC" w14:textId="77777777" w:rsidR="003D0694" w:rsidRDefault="003D0694" w:rsidP="003D0694">
      <w:pPr>
        <w:pStyle w:val="ProductList-Body"/>
        <w:numPr>
          <w:ilvl w:val="0"/>
          <w:numId w:val="5"/>
        </w:numPr>
        <w:ind w:left="450" w:hanging="270"/>
      </w:pPr>
      <w:r>
        <w:t>Kundens fullständiga namn som juridisk person och eventuella koncernbolag som väljer bort.</w:t>
      </w:r>
    </w:p>
    <w:p w14:paraId="7E8FFFE7" w14:textId="77777777" w:rsidR="003D0694" w:rsidRDefault="003D0694" w:rsidP="003D0694">
      <w:pPr>
        <w:pStyle w:val="ProductList-Body"/>
        <w:numPr>
          <w:ilvl w:val="0"/>
          <w:numId w:val="5"/>
        </w:numPr>
        <w:spacing w:before="40"/>
        <w:ind w:left="450" w:hanging="270"/>
      </w:pPr>
      <w:r>
        <w:t>Om kunden har flera volymlicensieringsavtal, vilket volymlicensieringsavtal det gäller.</w:t>
      </w:r>
    </w:p>
    <w:p w14:paraId="75594C6E" w14:textId="77777777" w:rsidR="003D0694" w:rsidRDefault="003D0694" w:rsidP="003D0694">
      <w:pPr>
        <w:pStyle w:val="ProductList-Body"/>
        <w:numPr>
          <w:ilvl w:val="0"/>
          <w:numId w:val="5"/>
        </w:numPr>
        <w:spacing w:before="40"/>
        <w:ind w:left="461" w:hanging="274"/>
      </w:pPr>
      <w:r>
        <w:t>Ett uttalande om att kunden (eller dess koncernbolag) väljer bort standardavtalsklausulerna.</w:t>
      </w:r>
    </w:p>
    <w:p w14:paraId="7DD6208D" w14:textId="77777777" w:rsidR="003D0694" w:rsidRDefault="003D0694" w:rsidP="003D0694">
      <w:pPr>
        <w:pStyle w:val="ProductList-Body"/>
        <w:spacing w:before="40"/>
      </w:pPr>
    </w:p>
    <w:p w14:paraId="1AABC686" w14:textId="77777777" w:rsidR="003D0694" w:rsidRDefault="003D0694" w:rsidP="003D0694">
      <w:pPr>
        <w:pStyle w:val="ProductList-Body"/>
      </w:pPr>
      <w:r>
        <w:t>I länder där det krävs myndighetsgodkännande för användning av standardavtalsklausulerna kan dessa inte åberopas enligt Europeiska kommissionen 2010/87/EU (från februari 2010) för att legitimera export av data från landet, såvida inte kunden har erhållit erforderligt myndighetsgodkännande.</w:t>
      </w:r>
    </w:p>
    <w:p w14:paraId="4AEBBB8D" w14:textId="77777777" w:rsidR="003D0694" w:rsidRDefault="003D0694" w:rsidP="003D0694">
      <w:pPr>
        <w:pStyle w:val="ProductList-Body"/>
      </w:pPr>
    </w:p>
    <w:p w14:paraId="5086E4E4" w14:textId="77777777" w:rsidR="003D0694" w:rsidRDefault="003D0694" w:rsidP="003D0694">
      <w:pPr>
        <w:pStyle w:val="ProductList-Body"/>
      </w:pPr>
      <w:r>
        <w:t>Med början den 25 maj 2018 och därefter behandlas referenser till diverse artiklar i direktivet 95/46/EG i nedanstående standardavtalsklausuler som referenser till relevanta och tillämpliga artiklar i GDPR.</w:t>
      </w:r>
    </w:p>
    <w:p w14:paraId="17867644" w14:textId="77777777" w:rsidR="003D0694" w:rsidRDefault="003D0694" w:rsidP="00F3045E">
      <w:pPr>
        <w:pStyle w:val="ProductList-Body"/>
      </w:pPr>
    </w:p>
    <w:p w14:paraId="4E06F8C8" w14:textId="1DC7DD6E" w:rsidR="00232755" w:rsidRPr="00690C65" w:rsidRDefault="00232755" w:rsidP="00F3045E">
      <w:pPr>
        <w:pStyle w:val="ProductList-Body"/>
      </w:pPr>
      <w:r>
        <w:t xml:space="preserve">För ändamålen enligt artikel 26(2) i direktiv 95/46/EG för överföring av personuppgifter till registerförare i tredje länder med otillräckligt uppgiftsskydd, har Kunden (som uppgiftsutförare) och Microsoft Corporation (som uppgiftsinförare, vars signatur visas nedan), var och en </w:t>
      </w:r>
      <w:r w:rsidR="00F3045E">
        <w:t>”</w:t>
      </w:r>
      <w:r>
        <w:t>part</w:t>
      </w:r>
      <w:r w:rsidR="00F3045E">
        <w:t>”</w:t>
      </w:r>
      <w:r>
        <w:t xml:space="preserve">, tillsammans </w:t>
      </w:r>
      <w:r w:rsidR="00407B12">
        <w:t>”</w:t>
      </w:r>
      <w:r>
        <w:t>parterna</w:t>
      </w:r>
      <w:r w:rsidR="00407B12">
        <w:t>”</w:t>
      </w:r>
      <w:r>
        <w:t>, enats om följande avtalsklausuler (</w:t>
      </w:r>
      <w:r w:rsidR="00F3045E">
        <w:t>”</w:t>
      </w:r>
      <w:r>
        <w:t>Klausulerna</w:t>
      </w:r>
      <w:r w:rsidR="00F3045E">
        <w:t>”</w:t>
      </w:r>
      <w:r>
        <w:t xml:space="preserve"> eller </w:t>
      </w:r>
      <w:r w:rsidR="00F3045E">
        <w:t>”</w:t>
      </w:r>
      <w:r>
        <w:t>Standardavtalsklausulerna</w:t>
      </w:r>
      <w:r w:rsidR="00F3045E">
        <w:t>”</w:t>
      </w:r>
      <w:r>
        <w:t>) för att säkerställa ett adekvat skydd för privatliv och grundläggande rättigheter och friheter för enskilda i samband med överföring från uppgiftsutföraren till uppgiftsinföraren av sådana personuppgifter som anges i Bilaga 1.</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Klausul 1: Definitioner</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”personuppgifter”, ”särskilda kategorier av uppgifter”, ”behandling”, ”registeransvarig”, ”registerförare”, ”registrerad” och ”tillsynsmyndighet” ska ha samma innebörd som i Europaparlamentets och rådets direktiv 95/46/EG av den 24 oktober 1995 om skydd för enskilda personer med avseende på behandling av personuppgifter och om det fria flödet av sådana uppgifter, </w:t>
      </w:r>
    </w:p>
    <w:p w14:paraId="56DF744D" w14:textId="77777777" w:rsidR="00232755" w:rsidRPr="00690C65" w:rsidRDefault="00232755" w:rsidP="00232755">
      <w:pPr>
        <w:pStyle w:val="ProductList-Body"/>
        <w:spacing w:after="120"/>
      </w:pPr>
      <w:r>
        <w:t xml:space="preserve">(b) med ”uppgiftsutförare” avses den registeransvarige som överför personuppgifterna, </w:t>
      </w:r>
    </w:p>
    <w:p w14:paraId="4D0F19E1" w14:textId="77777777" w:rsidR="00232755" w:rsidRPr="00690C65" w:rsidRDefault="00232755" w:rsidP="00232755">
      <w:pPr>
        <w:pStyle w:val="ProductList-Body"/>
        <w:spacing w:after="120"/>
      </w:pPr>
      <w:r>
        <w:t xml:space="preserve">(c) med ”uppgiftsinförare” avses den registerförare som går med på att från uppgiftsutföraren ta emot personuppgifter för vidare behandling i enlighet med uppgiftsutförarens instruktioner och villkoren i klausulerna, och som inte omfattas av ett system i tredjeland som garanterar ett adekvat skydd i den mening som avses i artikel 25(1) i direktiv 95/46/EG, </w:t>
      </w:r>
    </w:p>
    <w:p w14:paraId="3242292C" w14:textId="77777777" w:rsidR="00232755" w:rsidRPr="00690C65" w:rsidRDefault="00232755" w:rsidP="00232755">
      <w:pPr>
        <w:pStyle w:val="ProductList-Body"/>
        <w:spacing w:after="120"/>
      </w:pPr>
      <w:r>
        <w:t xml:space="preserve">(d) med ”underentreprenör” avses den registerförare som anlitats av uppgiftsinföraren eller av en annan av uppgiftsinförarens underentreprenörer och som går med på att från uppgiftsinföraren eller en annan av uppgiftsinförarens underentreprenör ta emot personuppgifter i den enda avsikten att efter överföringen behandla personuppgifter för uppgiftsutförarens räkning i enlighet med uppgiftsutförandens instruktioner, villkoren i klausulerna samt villkoren i det skriftliga underentreprenörsavtalet, </w:t>
      </w:r>
    </w:p>
    <w:p w14:paraId="3606732F" w14:textId="77777777" w:rsidR="00232755" w:rsidRPr="00690C65" w:rsidRDefault="00232755" w:rsidP="00232755">
      <w:pPr>
        <w:pStyle w:val="ProductList-Body"/>
        <w:spacing w:after="120"/>
      </w:pPr>
      <w:r>
        <w:t xml:space="preserve">(e) med ”tillämplig uppgiftsskyddslagstiftning” sådan lagstiftning som avser att skydda personers grundläggande fri- och rättigheter, särskilt deras personliga integritet i samband med behandling av personuppgifter, och som är tillämplig på registeransvariga i den medlemsstat där uppgiftsutföraren är etablerad, </w:t>
      </w:r>
    </w:p>
    <w:p w14:paraId="5DF17BEE" w14:textId="77777777" w:rsidR="00232755" w:rsidRPr="00690C65" w:rsidRDefault="00232755" w:rsidP="00232755">
      <w:pPr>
        <w:pStyle w:val="ProductList-Body"/>
      </w:pPr>
      <w:r>
        <w:t xml:space="preserve">(f) med ”tekniska och organisatoriska säkerhetsåtgärder” avses åtgärder avsedda att skydda personuppgifter mot oavsiktlig eller olaglig utplåning, oavsiktlig förlust, ändring, otillåtet utlämnande eller otillåten åtkomst, i synnerhet när behandlingen inbegriper överföring av uppgifter över ett nät, och mot varje annan form av olaglig behandling.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Klausul 2: Information om överföringen</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Information om överföringen, och i förekommande fall om särskilda kategorier av personuppgifter, anges i bilaga 1, vilket utgör en integrerad del av Klausulerna.</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Klausul 3: Tredjepartsberättigande</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Den registrerade kan i egenskap av berättigad tredjepart åberopa denna klausul och klausulerna 4(b) till (i), klausul 5(a) till (e) och (g) till (j), klausul 6(1) och (2), klausul 7, klausul 8(2) och klausulerna 9 till 12 gentemot uppgiftsutföraren. </w:t>
      </w:r>
    </w:p>
    <w:p w14:paraId="2380EFCA" w14:textId="77777777" w:rsidR="00232755" w:rsidRPr="00690C65" w:rsidRDefault="00232755" w:rsidP="00232755">
      <w:pPr>
        <w:pStyle w:val="ProductList-Body"/>
        <w:spacing w:after="120"/>
      </w:pPr>
      <w:r>
        <w:t xml:space="preserve">2. Den registrerade kan gentemot uppgiftsinföraren åberopa denna klausul, klausulerna 5(a) till (e) och (g), klausul 6, klausul 7, klausul 8(2) och klausulerna 9 till 12, i sådana fall där uppgiftsutföraren har upphört att existera i faktisk eller rättslig mening, såvida inte en annan enhet enligt avtal </w:t>
      </w:r>
      <w:r>
        <w:lastRenderedPageBreak/>
        <w:t xml:space="preserve">eller lag till fullo har övertagit uppgiftsutförarens rättsliga skyldigheter, och som en följd av detta påtar sig uppgiftsutförarens rättigheter och skyldigheter, i vilket fall den registrerade kan åberopa de ovannämnda klausulerna gentemot denna. </w:t>
      </w:r>
    </w:p>
    <w:p w14:paraId="3F00294C" w14:textId="77777777" w:rsidR="00232755" w:rsidRPr="00690C65" w:rsidRDefault="00232755" w:rsidP="00232755">
      <w:pPr>
        <w:pStyle w:val="ProductList-Body"/>
        <w:spacing w:after="120"/>
      </w:pPr>
      <w:r>
        <w:t xml:space="preserve">3. Den registrerade kan gentemot underentreprenören åberopa denna klausul, klausulerna 5(a) till (e) och (g), klausul 6, klausul 7, klausul 8(2) och klausulerna 9 till 12, i de fall där uppgiftsutföraren har upphört att existera i faktisk eller rättslig mening eller har hamnat på obestånd, såvida inte en annan enhet enligt avtal eller lag till fullo har övertagit uppgiftsutförarens rättsliga skyldigheter, och som en följd av detta övertar uppgiftsutförarens rättigheter och skyldigheter, i vilket fall den registrerade kan åberopa de ovannämnda klausulerna gentemot denna enhet. Skadeståndsansvaret ska i sådana fall vara begränsat till underentreprenörens egen behandling av uppgifter enligt klausulerna. </w:t>
      </w:r>
    </w:p>
    <w:p w14:paraId="3853E7F8" w14:textId="77777777" w:rsidR="00232755" w:rsidRPr="00690C65" w:rsidRDefault="00232755" w:rsidP="00232755">
      <w:pPr>
        <w:pStyle w:val="ProductList-Body"/>
      </w:pPr>
      <w:r>
        <w:t xml:space="preserve">4. Parterna har inget att invända mot att en registrerad företräds av sammanslutningar eller andra organ om denne uttryckligen så önskar och i den mån det är tillåtet enligt nationell rätt. </w:t>
      </w:r>
    </w:p>
    <w:p w14:paraId="5FB36197" w14:textId="77777777" w:rsidR="00D67A4B" w:rsidRPr="00690C65" w:rsidRDefault="00D67A4B" w:rsidP="00A914BF">
      <w:pPr>
        <w:pStyle w:val="ProductList-Body"/>
      </w:pPr>
    </w:p>
    <w:p w14:paraId="7ACF0438" w14:textId="328506FE" w:rsidR="00232755" w:rsidRPr="00690C65" w:rsidRDefault="00232755" w:rsidP="00C935F3">
      <w:pPr>
        <w:pStyle w:val="ProductList-Body"/>
        <w:keepNext/>
        <w:jc w:val="center"/>
        <w:outlineLvl w:val="1"/>
      </w:pPr>
      <w:r>
        <w:rPr>
          <w:b/>
        </w:rPr>
        <w:t>Klausul 4: Uppgiftsutförarens skyldigheter</w:t>
      </w:r>
    </w:p>
    <w:p w14:paraId="72E1C762" w14:textId="77777777" w:rsidR="00232755" w:rsidRPr="00690C65" w:rsidRDefault="00232755" w:rsidP="00C935F3">
      <w:pPr>
        <w:pStyle w:val="ProductList-Body"/>
        <w:keepNext/>
      </w:pPr>
    </w:p>
    <w:p w14:paraId="5AAB024C" w14:textId="77777777" w:rsidR="00232755" w:rsidRPr="00690C65" w:rsidRDefault="00232755" w:rsidP="00C935F3">
      <w:pPr>
        <w:pStyle w:val="ProductList-Body"/>
        <w:keepNext/>
      </w:pPr>
      <w:r>
        <w:t xml:space="preserve">Uppgiftsutföraren godtar och garanterar: </w:t>
      </w:r>
    </w:p>
    <w:p w14:paraId="6D83F5A6" w14:textId="77777777" w:rsidR="00232755" w:rsidRPr="00690C65" w:rsidRDefault="00232755" w:rsidP="00C935F3">
      <w:pPr>
        <w:pStyle w:val="ProductList-Body"/>
        <w:keepNext/>
      </w:pPr>
    </w:p>
    <w:p w14:paraId="7A73CB8D" w14:textId="77777777" w:rsidR="00232755" w:rsidRPr="00690C65" w:rsidRDefault="00232755" w:rsidP="00232755">
      <w:pPr>
        <w:pStyle w:val="ProductList-Body"/>
        <w:spacing w:after="120"/>
      </w:pPr>
      <w:r>
        <w:t xml:space="preserve">(a) att behandlingen, inbegripet själva överföringen, av personuppgifterna har skett och även i fortsättningen kommer att ske i enlighet med tillämplig uppgiftsskyddslagstiftning (och i förekommande fall anmäls till behöriga myndigheter i den medlemsstat där uppgiftsutföraren är etablerad) och inte strider mot gällande lagar eller andra författningar i den medlemsstaten, </w:t>
      </w:r>
    </w:p>
    <w:p w14:paraId="1BBA23CC" w14:textId="77777777" w:rsidR="00232755" w:rsidRPr="00690C65" w:rsidRDefault="00232755" w:rsidP="00232755">
      <w:pPr>
        <w:pStyle w:val="ProductList-Body"/>
        <w:spacing w:after="120"/>
      </w:pPr>
      <w:r>
        <w:t xml:space="preserve">(b) att han instruerat och under behandlingen av personuppgifter kommer att instruera uppgiftsinföraren att behandla de överförda personuppgifterna endast för uppgiftsutförarens räkning och i enlighet med tillämplig uppgiftsskyddslagstiftning och klausulerna, </w:t>
      </w:r>
    </w:p>
    <w:p w14:paraId="38B34303" w14:textId="77777777" w:rsidR="00232755" w:rsidRPr="00690C65" w:rsidRDefault="00232755" w:rsidP="00232755">
      <w:pPr>
        <w:pStyle w:val="ProductList-Body"/>
        <w:spacing w:after="120"/>
      </w:pPr>
      <w:r>
        <w:t xml:space="preserve">(c) att uppgiftsinföraren kommer att ge tillräckliga garantier vad gäller de tekniska och organisatoriska säkerhetsåtgärder som anges i Bilaga 2 nedan, </w:t>
      </w:r>
    </w:p>
    <w:p w14:paraId="41951DDE" w14:textId="77777777" w:rsidR="00232755" w:rsidRPr="00690C65" w:rsidRDefault="00232755" w:rsidP="00232755">
      <w:pPr>
        <w:pStyle w:val="ProductList-Body"/>
        <w:spacing w:after="120"/>
      </w:pPr>
      <w:r>
        <w:t xml:space="preserve">(d) att han, mot bakgrund av tillämplig uppgiftsskyddslagstiftning, har funnit säkerhetsåtgärderna lämpliga för att skydda personuppgifter mot oavsiktlig eller olaglig utplåning, oavsiktlig förlust, ändring, otillåtet utlämnande eller otillåten åtkomst, i synnerhet när behandlingen inbegriper överföring av uppgifter över ett nät, och mot varje annan form av olaglig behandling, med hänsyn tagen till teknikens ståndpunkt, kostnaden för vidtagande av åtgärderna och de risker behandlingen innebär och karaktären hos de uppgifter som ska behandlas, </w:t>
      </w:r>
    </w:p>
    <w:p w14:paraId="0A445E6C" w14:textId="77777777" w:rsidR="00232755" w:rsidRPr="00690C65" w:rsidRDefault="00232755" w:rsidP="00232755">
      <w:pPr>
        <w:pStyle w:val="ProductList-Body"/>
        <w:spacing w:after="120"/>
      </w:pPr>
      <w:r>
        <w:t xml:space="preserve">(e) att han kommer att se till att säkerhetsåtgärderna följs, </w:t>
      </w:r>
    </w:p>
    <w:p w14:paraId="6AB8CF1B" w14:textId="77777777" w:rsidR="00232755" w:rsidRPr="00690C65" w:rsidRDefault="00232755" w:rsidP="00232755">
      <w:pPr>
        <w:pStyle w:val="ProductList-Body"/>
        <w:spacing w:after="120"/>
      </w:pPr>
      <w:r>
        <w:t xml:space="preserve">(f) att, om överföringen avser särskilda kategorier av uppgifter, de registrerade har informerats eller informeras senast när överföringen sker eller så snart som möjligt därefter om att deras uppgifter kan komma att överföras till ett tredjeland som inte tillhandahåller adekvat skydd i den mening som avses i direktiv 95/46/EG, </w:t>
      </w:r>
    </w:p>
    <w:p w14:paraId="1FF7E12F" w14:textId="77777777" w:rsidR="00232755" w:rsidRPr="00690C65" w:rsidRDefault="00232755" w:rsidP="00232755">
      <w:pPr>
        <w:pStyle w:val="ProductList-Body"/>
        <w:spacing w:after="120"/>
      </w:pPr>
      <w:r>
        <w:t xml:space="preserve">(g) att vidarebefordra anmälningar från uppgiftsinföraren eller eventuella underentreprenörer i enlighet med klausul 5(b) och klausul 8(3) till tillsynsmyndigheten om uppgiftsutföraren beslutar att fortsätta överföringen eller häva avbrottet, </w:t>
      </w:r>
    </w:p>
    <w:p w14:paraId="5D2CB4A1" w14:textId="77777777" w:rsidR="00232755" w:rsidRPr="00690C65" w:rsidRDefault="00232755" w:rsidP="00232755">
      <w:pPr>
        <w:pStyle w:val="ProductList-Body"/>
        <w:spacing w:after="120"/>
      </w:pPr>
      <w:r>
        <w:t xml:space="preserve">(h) att på begäran tillhandahålla de registrerade en kopia av klausulerna, med undantag för bilaga 2, och en sammanfattande beskrivning av säkerhetsåtgärderna, samt en kopia av eventuella underentreprenörsavtal som måste ingås enligt klausulerna, såvida inte klausulerna eller avtalet innehåller affärsinformation, </w:t>
      </w:r>
    </w:p>
    <w:p w14:paraId="6BE07452" w14:textId="77777777" w:rsidR="00232755" w:rsidRPr="00690C65" w:rsidRDefault="00232755" w:rsidP="00232755">
      <w:pPr>
        <w:pStyle w:val="ProductList-Body"/>
        <w:spacing w:after="120"/>
      </w:pPr>
      <w:r>
        <w:t xml:space="preserve">(i) att uppgiftsbehandlingen vid en eventuell utläggning på entreprenad utförs i enlighet med klausul 11 av en underentreprenör som tillhandahåller åtminstone samma skyddsnivå för personuppgifter och den registrerades rättigheter som uppgiftsinföraren ska göra enligt klausulerna, och </w:t>
      </w:r>
    </w:p>
    <w:p w14:paraId="7FB3CCD2" w14:textId="263D5BDF" w:rsidR="00D67A4B" w:rsidRPr="00690C65" w:rsidRDefault="00232755" w:rsidP="00232755">
      <w:pPr>
        <w:pStyle w:val="ProductList-Body"/>
      </w:pPr>
      <w:r>
        <w:t>(j) att han kommer att se till att klausul 4(a) till (i) följs.</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Klausul 5: Uppgiftsinförarens skyldigheter</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Uppgiftsinföraren godtar och garanterar: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att behandla personuppgifter för uppgiftsutförarens räkning och enlighet med dennes instruktioner samt dessa klausuler; om han av något skäl inte kan fullgöra detta krav går han med på att omedelbart informera uppgiftsutföraren om detta, varvid uppgiftsutföraren har rätt att avbryta överföringen av uppgifter och/eller häva avtalet, </w:t>
      </w:r>
    </w:p>
    <w:p w14:paraId="5E81B701" w14:textId="77777777" w:rsidR="00E83159" w:rsidRPr="00690C65" w:rsidRDefault="00E83159" w:rsidP="00E83159">
      <w:pPr>
        <w:pStyle w:val="ProductList-Body"/>
        <w:spacing w:after="120"/>
      </w:pPr>
      <w:r>
        <w:t xml:space="preserve">(b) att han inte har anledning att förmoda att den lagstiftning som är tillämplig på honom hindrar honom från att fullfölja uppdragsutförarens instruktioner och sina skyldigheter enligt detta avtal; om lagstiftningen ändras på ett sätt som sannolikt har en avsevärt skadlig inverkan på de garantier som klausulerna innebär, ska han anmäla ändringen till uppgiftsutföraren, varvid uppgiftsutföraren har rätt att avbryta överföringen av uppgifter och/eller häva avtalet, </w:t>
      </w:r>
    </w:p>
    <w:p w14:paraId="61FCFACE" w14:textId="77777777" w:rsidR="00E83159" w:rsidRPr="00690C65" w:rsidRDefault="00E83159" w:rsidP="00E83159">
      <w:pPr>
        <w:pStyle w:val="ProductList-Body"/>
        <w:spacing w:after="120"/>
      </w:pPr>
      <w:r>
        <w:t xml:space="preserve">(c) att han har vidtagit de tekniska och organisatoriska säkerhetsåtgärder som anges i bilaga 2 innan de överförda personuppgifterna behandlas, </w:t>
      </w:r>
    </w:p>
    <w:p w14:paraId="345C600F" w14:textId="77777777" w:rsidR="00E83159" w:rsidRPr="00690C65" w:rsidRDefault="00E83159" w:rsidP="00E83159">
      <w:pPr>
        <w:pStyle w:val="ProductList-Body"/>
      </w:pPr>
      <w:r>
        <w:lastRenderedPageBreak/>
        <w:t xml:space="preserve">(d) att utan dröjsmål kommer att underrätta uppgiftsutföraren om: </w:t>
      </w:r>
    </w:p>
    <w:p w14:paraId="1CD6BBE0" w14:textId="77777777" w:rsidR="00E83159" w:rsidRPr="00690C65" w:rsidRDefault="00E83159" w:rsidP="00E83159">
      <w:pPr>
        <w:pStyle w:val="ProductList-Body"/>
        <w:spacing w:after="60"/>
        <w:ind w:left="360"/>
      </w:pPr>
      <w:r>
        <w:t xml:space="preserve">(i) varje rättsligt bindande begäran från rättsliga myndigheter om utlämnande av personuppgifterna, om inte detta är förbjudet på grund av exempelvis ett straffrättsligt förbud som syftar till att bevara sekretessen vid brottsutredningar, </w:t>
      </w:r>
    </w:p>
    <w:p w14:paraId="0E22FCAF" w14:textId="77777777" w:rsidR="00E83159" w:rsidRPr="00690C65" w:rsidRDefault="00E83159" w:rsidP="00E83159">
      <w:pPr>
        <w:pStyle w:val="ProductList-Body"/>
        <w:spacing w:after="60"/>
        <w:ind w:left="360"/>
      </w:pPr>
      <w:r>
        <w:t xml:space="preserve">(ii) varje oavsiktlig eller otillåten åtkomst, och </w:t>
      </w:r>
    </w:p>
    <w:p w14:paraId="336E5C2B" w14:textId="77777777" w:rsidR="00E83159" w:rsidRPr="00690C65" w:rsidRDefault="00E83159" w:rsidP="00E83159">
      <w:pPr>
        <w:pStyle w:val="ProductList-Body"/>
        <w:spacing w:after="120"/>
        <w:ind w:left="360"/>
      </w:pPr>
      <w:r>
        <w:t xml:space="preserve">(iii) varje förfrågan direkt från de registrerade, utan att svara på dem om han inte givits tillstånd till det, </w:t>
      </w:r>
    </w:p>
    <w:p w14:paraId="4C2B8EAE" w14:textId="77777777" w:rsidR="00E83159" w:rsidRPr="00690C65" w:rsidRDefault="00E83159" w:rsidP="00E83159">
      <w:pPr>
        <w:pStyle w:val="ProductList-Body"/>
        <w:spacing w:after="120"/>
      </w:pPr>
      <w:r>
        <w:t xml:space="preserve">(e) att utan dröjsmål och korrekt handlägga alla frågor från uppgiftsutföraren om behandling av sådana personuppgifter som överförs och att rätta sig efter tillsynsmyndighetens rekommendationer med avseende på behandlingen av de uppgifter som överförs, </w:t>
      </w:r>
    </w:p>
    <w:p w14:paraId="26C2A2E6" w14:textId="77777777" w:rsidR="00E83159" w:rsidRPr="00690C65" w:rsidRDefault="00E83159" w:rsidP="00E83159">
      <w:pPr>
        <w:pStyle w:val="ProductList-Body"/>
        <w:spacing w:after="120"/>
      </w:pPr>
      <w:r>
        <w:t xml:space="preserve">(f) att på uppgiftsutförarens begäran ställa sin databehandlingsutrustning till förfogande för granskning av den uppgiftsbehandling som dessa klausuler avser; granskningen ska genomföras av uppgiftsutföraren eller av ett inspektionsorgan med oberoende och sakkunniga ledamöter; de av tystnadsplikt bundna ledamöterna utses av uppgiftsutföraren, i förekommande fall enligt överenskommelse med tillsynsmyndigheten, </w:t>
      </w:r>
    </w:p>
    <w:p w14:paraId="7B3FC717" w14:textId="77777777" w:rsidR="00E83159" w:rsidRPr="00690C65" w:rsidRDefault="00E83159" w:rsidP="00E83159">
      <w:pPr>
        <w:pStyle w:val="ProductList-Body"/>
        <w:spacing w:after="120"/>
      </w:pPr>
      <w:r>
        <w:t xml:space="preserve">(g) att på begäran förse de registrerade med en kopia av klausulerna eller av eventuella befintliga underentreprenörsavtal, såvida inte klausulerna eller kontraktet innehåller känslig affärsinformation; i vilket fall uppgiftsinföraren kan ta bort dessa uppgifter; denna skyldighet omfattar dock inte bilaga 2, som ska ersättas av en sammanfattande beskrivning av säkerhetsåtgärderna i de fall där den registrerade inte kan erhålla en kopia från uppgiftsutföraren, </w:t>
      </w:r>
    </w:p>
    <w:p w14:paraId="34C6AB8B" w14:textId="77777777" w:rsidR="00E83159" w:rsidRPr="00690C65" w:rsidRDefault="00E83159" w:rsidP="00E83159">
      <w:pPr>
        <w:pStyle w:val="ProductList-Body"/>
        <w:spacing w:after="120"/>
      </w:pPr>
      <w:r>
        <w:t xml:space="preserve">(h) att han, om uppgiftsbehandlingen läggs ut på entreprenad, i förväg har underrättat uppgiftsutföraren och utverkat skriftligt förhandstillstånd från denne, </w:t>
      </w:r>
    </w:p>
    <w:p w14:paraId="24B62CD3" w14:textId="77777777" w:rsidR="00E83159" w:rsidRPr="00690C65" w:rsidRDefault="00E83159" w:rsidP="00E83159">
      <w:pPr>
        <w:pStyle w:val="ProductList-Body"/>
        <w:spacing w:after="120"/>
      </w:pPr>
      <w:r>
        <w:t>(i) att den uppgiftsbehandling som utförs av underentreprenören utförs i enlighet med klausul 11, och</w:t>
      </w:r>
    </w:p>
    <w:p w14:paraId="49ECD6CC" w14:textId="37AA8DD2" w:rsidR="00D67A4B" w:rsidRPr="00690C65" w:rsidRDefault="00E83159" w:rsidP="00E83159">
      <w:pPr>
        <w:pStyle w:val="ProductList-Body"/>
      </w:pPr>
      <w:r>
        <w:t>(j) att omedelbart översända en kopia av eventuella underentreprenörsavtal som ingåtts enligt klausulerna till uppgiftsutföraren.</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Klausul 6: Ansvar</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Parterna är överens om att en registrerad som lidit skada till följd av att en part eller en parts underentreprenör brutit mot de skyldigheter som avses i klausul 3 eller klausul 11 har rätt till ersättning från uppgiftsutföraren. </w:t>
      </w:r>
    </w:p>
    <w:p w14:paraId="1D8EBF41" w14:textId="77777777" w:rsidR="00E83159" w:rsidRPr="00690C65" w:rsidRDefault="00E83159" w:rsidP="00E83159">
      <w:pPr>
        <w:pStyle w:val="ProductList-Body"/>
        <w:spacing w:after="120"/>
      </w:pPr>
      <w:r>
        <w:t xml:space="preserve">2. Om den registrerade, i situationer där uppgiftsinföraren eller dennes underentreprenör bryter mot någon av sina skyldigheter enligt klausulerna 3 eller 11, inte kan rikta skadeståndsanspråk mot uppgiftsutföraren i enlighet med punkt 1 på grund av att uppgiftsutföraren har upphört att existera i faktisk eller rättslig mening eller har hamnat på obestånd, ska uppgiftsinföraren godta att den registrerade kan rikta ett skadeståndsanspråk mot uppgiftsinföraren som om denne var uppgiftsutföraren, såvida inte en annan enhet enligt avtal eller lag till fullo har övertagit uppgiftsutförarens rättsliga skyldigheter, i vilket fall den registrerade kan göra sina rättigheter gällande gentemot denna enhet. </w:t>
      </w:r>
    </w:p>
    <w:p w14:paraId="6008C88B" w14:textId="77777777" w:rsidR="00E83159" w:rsidRPr="00690C65" w:rsidRDefault="00E83159" w:rsidP="00E83159">
      <w:pPr>
        <w:pStyle w:val="ProductList-Body"/>
        <w:spacing w:after="120"/>
      </w:pPr>
      <w:r>
        <w:t xml:space="preserve">Uppgiftsinföraren kan inte åberopa att en underentreprenör har brustit i sina skyldigheter för att undvika eget ansvar. </w:t>
      </w:r>
    </w:p>
    <w:p w14:paraId="131E173E" w14:textId="77777777" w:rsidR="00E83159" w:rsidRPr="00690C65" w:rsidRDefault="00E83159" w:rsidP="00E83159">
      <w:pPr>
        <w:pStyle w:val="ProductList-Body"/>
      </w:pPr>
      <w:r>
        <w:t xml:space="preserve">3. Om en registrerad, i situationer där en underentreprenör har brutit mot någon av sina skyldigheter enligt klausulerna 3 eller 11, inte kan rikta ett skadeståndsanspråk mot uppgiftsutföraren eller uppgiftsinföraren i enlighet med punkt 1 och 2 på grund av att såväl uppgiftsutföraren som uppgiftsinföraren har upphört att existera i faktisk eller rättslig mening eller har hamnat på obestånd, ska underentreprenören godta att den registrerade kan rikta ett skadeståndsanspråk mot underentreprenören, med avseende på dennes egen behandling av personuppgifter i enlighet med klausulerna, som om denne var uppgiftsutföraren eller uppgiftsinföraren, såvida inte en annan enhet enligt avtal eller lag till fullo har övertagit uppgiftsutförarens eller uppgiftsinförarens rättsliga skyldigheter, i vilket fall den registrerade kan göra sina rättigheter gällande gentemot denna enhet. Skadeståndsansvaret ska i sådana fall vara begränsat till underentreprenörens egen behandling av uppgifter enligt klausulerna.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Klausul 7: Medling och forum</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Uppgiftsinföraren samtycker till att, om den registrerade åberopar tredje parts rättigheter och/eller kräver ersättning för skador i enlighet med klausulerna, godta den registrerades beslut att: </w:t>
      </w:r>
    </w:p>
    <w:p w14:paraId="7EE05A13" w14:textId="77777777" w:rsidR="00E83159" w:rsidRPr="00690C65" w:rsidRDefault="00E83159" w:rsidP="00E83159">
      <w:pPr>
        <w:pStyle w:val="ProductList-Body"/>
        <w:spacing w:after="60"/>
        <w:ind w:left="360"/>
      </w:pPr>
      <w:r>
        <w:t xml:space="preserve">(a) inleda medling av tredje part eller, i tillämpliga fall, av tillsynsmyndigheten, </w:t>
      </w:r>
    </w:p>
    <w:p w14:paraId="32BAE473" w14:textId="77777777" w:rsidR="00E83159" w:rsidRPr="00690C65" w:rsidRDefault="00E83159" w:rsidP="00E83159">
      <w:pPr>
        <w:pStyle w:val="ProductList-Body"/>
        <w:spacing w:after="120"/>
        <w:ind w:left="360"/>
      </w:pPr>
      <w:r>
        <w:t xml:space="preserve">(b) hänskjuta tvisten till domstol i den medlemsstat där uppgiftsutföraren är etablerad. </w:t>
      </w:r>
    </w:p>
    <w:p w14:paraId="530854B2" w14:textId="77777777" w:rsidR="00E83159" w:rsidRPr="00690C65" w:rsidRDefault="00E83159" w:rsidP="00E83159">
      <w:pPr>
        <w:pStyle w:val="ProductList-Body"/>
      </w:pPr>
      <w:r>
        <w:t xml:space="preserve">2. Parterna är överens om att den registrerades val inte påverkar dennes materiella eller processuella rätt att söka gottgörelse i enlighet med andra bestämmelser i nationell eller internationell lagstiftning.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Klausul 8: Samarbetet med tillsynsmyndigheterna</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Uppgiftsutföraren åtar sig att deponera ett exemplar av detta avtal hos tillsynsmyndigheten, om så föreskrivs i tillämplig uppgiftsskyddslagstiftning eller om tillsynsmyndigheten begär det. </w:t>
      </w:r>
    </w:p>
    <w:p w14:paraId="7E0C678C" w14:textId="77777777" w:rsidR="00E83159" w:rsidRPr="00690C65" w:rsidRDefault="00E83159" w:rsidP="00E83159">
      <w:pPr>
        <w:pStyle w:val="ProductList-Body"/>
        <w:spacing w:after="120"/>
      </w:pPr>
      <w:r>
        <w:lastRenderedPageBreak/>
        <w:t xml:space="preserve">2. Parterna är överens om att tillsynsmyndigheten har rätt att genomföra inspektioner hos uppgiftsinföraren och uppgiftsinförarens eventuella underentreprenörer i samma omfattning och på samma villkor som skulle gälla för en revision hos uppgiftsutföraren enligt tillämplig uppgiftsskyddslagstiftning. </w:t>
      </w:r>
    </w:p>
    <w:p w14:paraId="7B517B78" w14:textId="77777777" w:rsidR="00E83159" w:rsidRPr="00690C65" w:rsidRDefault="00E83159" w:rsidP="00E83159">
      <w:pPr>
        <w:pStyle w:val="ProductList-Body"/>
      </w:pPr>
      <w:r>
        <w:t xml:space="preserve">3. Uppgiftsinföraren ska omedelbart underrätta uppgiftsutföraren om uppgiftsinföraren och dennes eventuella underentreprenörer omfattas av lagstiftning som förhindrar att de blir föremål för inspektion i enlighet med punkt 2. I sådant fall ska uppgiftsutföraren ha rätt att vidta de åtgärder som anges i klausul 5 (b). </w:t>
      </w:r>
    </w:p>
    <w:p w14:paraId="2F158463" w14:textId="77777777" w:rsidR="00377F84" w:rsidRPr="00690C65" w:rsidRDefault="00377F84" w:rsidP="00E83159">
      <w:pPr>
        <w:pStyle w:val="ProductList-Body"/>
      </w:pPr>
    </w:p>
    <w:p w14:paraId="3A1B0C09" w14:textId="247F00E3" w:rsidR="00E83159" w:rsidRPr="00690C65" w:rsidRDefault="00E83159" w:rsidP="00233C87">
      <w:pPr>
        <w:pStyle w:val="ProductList-Body"/>
        <w:jc w:val="center"/>
        <w:outlineLvl w:val="1"/>
      </w:pPr>
      <w:r>
        <w:rPr>
          <w:b/>
        </w:rPr>
        <w:t>Klausul 9: Tillämplig lag.</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Klausulerna omfattas av lagen i den medlemsstat där uppgiftsutföraren är etablerad.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Klausul 10: Ändring av avtalet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Parterna åtar sig att inte ändra klausulerna. Detta hindrar inte parterna från att om nödvändigt lägga till klausuler om affärsrelaterade frågor, så länge dessa inte står i strid med någon klausul.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Klausul 11: Utläggning på entreprenad</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Uppgiftsinföraren får inte utan uppgiftsutförarens föregående samtycke på entreprenad lägga ut någon del av den behandling som uppgiftsinföraren utför för uppgiftsutförarens räkning i enlighet med klausulerna. Om uppgiftsinföraren, med uppgiftsutförarens samtycke, lägger över sina skyldigheter enligt dessa klausuler på en underentreprenör, får detta endast ske genom ingående av ett skriftligt avtal med underentreprenören, varigenom denne åläggs samma skyldigheter som enligt klausulerna åligger uppgiftsinföraren. Om underentreprenören inte uppfyller sina skyldigheter i fråga om uppgiftsbehandling enligt ett sådant avtal ska uppgiftsinföraren förbli fullt ansvarig gentemot uppgiftsutföraren för underentreprenörens uppfyllande av sina skyldigheter enligt avtalet. </w:t>
      </w:r>
    </w:p>
    <w:p w14:paraId="2AE21057" w14:textId="77777777" w:rsidR="00E83159" w:rsidRPr="00690C65" w:rsidRDefault="00E83159" w:rsidP="00E83159">
      <w:pPr>
        <w:pStyle w:val="ProductList-Body"/>
        <w:spacing w:after="120"/>
      </w:pPr>
      <w:r>
        <w:t xml:space="preserve">2. Det på förhand ingångna skriftliga avtalet mellan uppgiftsutföraren och uppgiftsinföraren ska även inbegripa en bestämmelse om berättigad tredje part i enlighet med klausul 3 i sådana fall där den registrerade inte kan rikta skadeståndsanspråk i enlighet med klausul 6.1 mot uppgiftsutföraren eller uppgiftsinföraren, eftersom dessa har upphört att existera i faktisk eller rättslig mening eller har hamnat på obestånd, och ingen annan enhet har till fullo övertagit uppgiftsutförarens eller uppgiftsinförares rättsliga skyldigheter enligt avtal eller lag. Skadeståndsansvaret ska i sådana fall vara begränsat till underentreprenörens egen behandling av uppgifter enligt klausulerna. </w:t>
      </w:r>
    </w:p>
    <w:p w14:paraId="4BCDF65D" w14:textId="77777777" w:rsidR="00E83159" w:rsidRPr="00690C65" w:rsidRDefault="00E83159" w:rsidP="00E83159">
      <w:pPr>
        <w:pStyle w:val="ProductList-Body"/>
        <w:spacing w:after="120"/>
      </w:pPr>
      <w:r>
        <w:t xml:space="preserve">3. Bestämmelserna om uppgiftsskyddsaspekter vid utläggning på entreprenad av det kontrakt som avses i punkt 1 på en underentreprenör ska omfattas av lagen i den medlemsstat där uppgiftsutföraren är etablerad. </w:t>
      </w:r>
    </w:p>
    <w:p w14:paraId="0A40BFDA" w14:textId="77777777" w:rsidR="00E83159" w:rsidRPr="00690C65" w:rsidRDefault="00E83159" w:rsidP="00E83159">
      <w:pPr>
        <w:pStyle w:val="ProductList-Body"/>
      </w:pPr>
      <w:r>
        <w:t xml:space="preserve">4. Uppgiftsutföraren ska föra en förteckning över entreprenadavtal som ingåtts enligt klausulerna och anmälts av uppgiftsinföraren i enlighet med klausul 5 (j). Förteckningen ska uppdateras minst en gång om året. Förteckningen ska vara tillgänglig för uppgiftsutförarens dataskyddsmyndighet.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Klausul 12: Skyldigheter efter det att behandlingen av personuppgifter har upphört</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Parterna är överens om att uppgiftsinföraren och eventuella underentreprenörer efter behandlingens upphörande och beroende på vad uppgiftsutföraren beslutar antingen ska återlämna alla överförda personuppgifter och kopior av dessa till uppgiftsutföraren, eller förstöra alla personuppgifter och intyga för uppgiftsutföraren att så skett, såvida inte den på uppgiftsinföraren tillämpliga lagstiftningen helt eller delvis hindrar honom från att återlämna eller förstöra de överförda personuppgifterna. I så fall ska uppgiftsinföraren garantera att denne kommer att bevara sekretessen hos de överförda personuppgifterna och inte aktivt behandla de överförda personuppgifterna ytterligare. </w:t>
      </w:r>
    </w:p>
    <w:p w14:paraId="2589DB68" w14:textId="41C22552" w:rsidR="00E83159" w:rsidRPr="00690C65" w:rsidRDefault="00E83159" w:rsidP="00E83159">
      <w:pPr>
        <w:pStyle w:val="ProductList-Body"/>
      </w:pPr>
      <w:r>
        <w:t>2. Uppgiftsinföraren och underentreprenören garanterar att de på uppgiftsutförarens och/eller tillsynsmyndighetens begäran kommer att ställa sin databehandlingsutrustning till förfogande för en granskning av de åtgärder som anges i punkt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Bilaga 1 till Standardavtalsklausulerna</w:t>
      </w:r>
    </w:p>
    <w:p w14:paraId="1286C765" w14:textId="77777777" w:rsidR="00E83159" w:rsidRPr="00690C65" w:rsidRDefault="00E83159" w:rsidP="00E83159">
      <w:pPr>
        <w:pStyle w:val="ProductList-Body"/>
      </w:pPr>
    </w:p>
    <w:p w14:paraId="3A2990B7" w14:textId="77777777" w:rsidR="003D0694" w:rsidRDefault="003D0694" w:rsidP="003D0694">
      <w:pPr>
        <w:pStyle w:val="ProductList-Body"/>
        <w:spacing w:after="120"/>
      </w:pPr>
      <w:r>
        <w:rPr>
          <w:b/>
          <w:bCs/>
        </w:rPr>
        <w:t>Dataexportör</w:t>
      </w:r>
      <w:r w:rsidRPr="00DE3602">
        <w:rPr>
          <w:b/>
        </w:rPr>
        <w:t>:</w:t>
      </w:r>
      <w:r>
        <w:t xml:space="preserve"> Kunden är dataexportören. Dataexportören är en användare av onlinetjänster enligt definitionen i avsnittet ”Dataskyddsvillkor” i OST. </w:t>
      </w:r>
    </w:p>
    <w:p w14:paraId="3B378EFB" w14:textId="6FC1BB19" w:rsidR="00E83159" w:rsidRPr="00690C65" w:rsidRDefault="00E83159" w:rsidP="00E83159">
      <w:pPr>
        <w:pStyle w:val="ProductList-Body"/>
        <w:spacing w:after="120"/>
      </w:pPr>
      <w:r w:rsidRPr="00623F6E">
        <w:rPr>
          <w:b/>
          <w:bCs/>
        </w:rPr>
        <w:t>Uppgiftsinförare:</w:t>
      </w:r>
      <w:r>
        <w:t xml:space="preserve"> Uppgiftsinföraren är MICROSOFT CORPORATION, en global producent av programvara och tjänster. </w:t>
      </w:r>
    </w:p>
    <w:p w14:paraId="6D761CE0" w14:textId="10132DFC" w:rsidR="00E83159" w:rsidRPr="00690C65" w:rsidRDefault="00060790" w:rsidP="00E83159">
      <w:pPr>
        <w:pStyle w:val="ProductList-Body"/>
        <w:spacing w:after="120"/>
      </w:pPr>
      <w:r>
        <w:rPr>
          <w:b/>
        </w:rPr>
        <w:t>Registrerade</w:t>
      </w:r>
      <w:r w:rsidRPr="001B23CA">
        <w:rPr>
          <w:b/>
        </w:rPr>
        <w:t>:</w:t>
      </w:r>
      <w:r>
        <w:t xml:space="preserve"> Registrerade omfattar uppgiftsutförarens representanter och slutanvändare inklusive anställda, uppdragstagare, samarbetspartner och uppgiftsutförarens kunder. Registrerade kan även omfatta enskilda personer som försöker kommunicera eller överföra personuppgifter till användare av tjänster som tillhandahålls av uppgiftsinföraren</w:t>
      </w:r>
      <w:r w:rsidR="00E83159">
        <w:t xml:space="preserve">. </w:t>
      </w:r>
    </w:p>
    <w:p w14:paraId="6CDC09DC" w14:textId="3322ECC6" w:rsidR="00E83159" w:rsidRPr="00690C65" w:rsidRDefault="00E83159" w:rsidP="00E83159">
      <w:pPr>
        <w:pStyle w:val="ProductList-Body"/>
        <w:spacing w:after="120"/>
      </w:pPr>
      <w:r>
        <w:rPr>
          <w:b/>
        </w:rPr>
        <w:t>Typ av uppgifter som överförs</w:t>
      </w:r>
      <w:r w:rsidRPr="00377F84">
        <w:rPr>
          <w:b/>
        </w:rPr>
        <w:t>:</w:t>
      </w:r>
      <w:r>
        <w:t xml:space="preserve"> Personuppgifterna som överförs omfattar e-post, dokument och andra data i elektronisk form i samband med Onlinetjänsterna. </w:t>
      </w:r>
    </w:p>
    <w:p w14:paraId="6B371D68" w14:textId="4AC5C277" w:rsidR="00E83159" w:rsidRPr="00690C65" w:rsidRDefault="00E83159" w:rsidP="00E83159">
      <w:pPr>
        <w:pStyle w:val="ProductList-Body"/>
      </w:pPr>
      <w:r>
        <w:rPr>
          <w:b/>
        </w:rPr>
        <w:lastRenderedPageBreak/>
        <w:t>Behandling</w:t>
      </w:r>
      <w:r w:rsidRPr="00377F84">
        <w:rPr>
          <w:b/>
        </w:rPr>
        <w:t>:</w:t>
      </w:r>
      <w:r>
        <w:t xml:space="preserve"> De personuppgifter som överförs kommer att behandlas på följande sätt: </w:t>
      </w:r>
    </w:p>
    <w:p w14:paraId="346A1AFB" w14:textId="77777777" w:rsidR="00E83159" w:rsidRPr="00690C65" w:rsidRDefault="00E83159" w:rsidP="00E83159">
      <w:pPr>
        <w:pStyle w:val="ProductList-Body"/>
        <w:spacing w:after="60"/>
        <w:ind w:left="547"/>
      </w:pPr>
      <w:r>
        <w:rPr>
          <w:b/>
        </w:rPr>
        <w:t>a. Giltighetstid för och mål med databehandlingen</w:t>
      </w:r>
      <w:r w:rsidRPr="006E65D6">
        <w:rPr>
          <w:b/>
          <w:bCs/>
        </w:rPr>
        <w:t>.</w:t>
      </w:r>
      <w:r>
        <w:t xml:space="preserve"> Varaktigheten för databehandling ska vara för den giltighetstid som anges i tillämpligt volymlicensavtal mellan uppgiftsutföraren och Microsoft-enheten till vilken dessa standardavtalsklausuler bifogas (”Microsoft”). Målet med databehandlingen är att Onlinetjänsterna ska fungera. </w:t>
      </w:r>
    </w:p>
    <w:p w14:paraId="3EAE86D7" w14:textId="77777777" w:rsidR="003D0694" w:rsidRDefault="003D0694" w:rsidP="003D0694">
      <w:pPr>
        <w:pStyle w:val="ProductList-Body"/>
        <w:spacing w:after="60"/>
        <w:ind w:left="547"/>
      </w:pPr>
      <w:r>
        <w:rPr>
          <w:b/>
          <w:bCs/>
        </w:rPr>
        <w:t>b. Omfattning av och syfte med databehandlingen</w:t>
      </w:r>
      <w:r w:rsidRPr="00DE3602">
        <w:rPr>
          <w:b/>
        </w:rPr>
        <w:t>.</w:t>
      </w:r>
      <w:r>
        <w:t xml:space="preserve"> Omfattningen och syftet med behandlingen av personuppgifter beskrivs i avsnittet ”Säkerhetsrutiner och säkerhetspolicyer” i OST. Dataimportören driver ett globalt nätverk av datacenter och hanterings-/ supportanläggningar, och behandlingen kan äga rum i vilken jurisdiktion som helst där dataimportören eller dennas underordnade personuppgiftsbiträden har sådana anläggningar. </w:t>
      </w:r>
    </w:p>
    <w:p w14:paraId="19A62BC3" w14:textId="77777777" w:rsidR="00E83159" w:rsidRPr="00690C65" w:rsidRDefault="00E83159" w:rsidP="00E83159">
      <w:pPr>
        <w:pStyle w:val="ProductList-Body"/>
        <w:spacing w:after="60"/>
        <w:ind w:left="547"/>
      </w:pPr>
      <w:r>
        <w:rPr>
          <w:b/>
        </w:rPr>
        <w:t>c. Åtkomst till Kunddata</w:t>
      </w:r>
      <w:r w:rsidRPr="006E65D6">
        <w:rPr>
          <w:b/>
          <w:bCs/>
        </w:rPr>
        <w:t>.</w:t>
      </w:r>
      <w:r>
        <w:t xml:space="preserve"> Under den giltighetstid som anges i tillämpligt volymlicensavtal kommer uppgiftsinföraren, efter eget godtycke och när detta är nödvändigt enligt tillämplig lag, implementera artikel 12(b) i EU:s dataskyddsdirektiv, och antingen: (1) ge uppgiftsutföraren möjlighet att korrigera, radera eller blockera Kunddata eller (2) göra sådana korrigeringar, raderingar eller blockeringar å dess vägnar. </w:t>
      </w:r>
    </w:p>
    <w:p w14:paraId="1A0B0329" w14:textId="77777777" w:rsidR="00E83159" w:rsidRPr="00690C65" w:rsidRDefault="00E83159" w:rsidP="00E83159">
      <w:pPr>
        <w:pStyle w:val="ProductList-Body"/>
        <w:spacing w:after="60"/>
        <w:ind w:left="547"/>
      </w:pPr>
      <w:r>
        <w:rPr>
          <w:b/>
        </w:rPr>
        <w:t>d. Uppgiftsutförarens instruktioner</w:t>
      </w:r>
      <w:r w:rsidRPr="006E65D6">
        <w:rPr>
          <w:b/>
          <w:bCs/>
        </w:rPr>
        <w:t>.</w:t>
      </w:r>
      <w:r>
        <w:t xml:space="preserve"> För Onlinetjänster agerar uppgiftsinföraren endast enligt uppgiftsutförarens instruktioner som förmedlas av Microsoft. </w:t>
      </w:r>
    </w:p>
    <w:p w14:paraId="0D6446BF" w14:textId="77777777" w:rsidR="00E83159" w:rsidRPr="00690C65" w:rsidRDefault="00E83159" w:rsidP="00E83159">
      <w:pPr>
        <w:pStyle w:val="ProductList-Body"/>
        <w:spacing w:after="120"/>
        <w:ind w:left="547"/>
      </w:pPr>
      <w:r>
        <w:rPr>
          <w:b/>
        </w:rPr>
        <w:t>e. Radera eller returnera Kunddata</w:t>
      </w:r>
      <w:r w:rsidRPr="006E65D6">
        <w:rPr>
          <w:b/>
          <w:bCs/>
        </w:rPr>
        <w:t>.</w:t>
      </w:r>
      <w:r>
        <w:t xml:space="preserve"> När uppgiftsutförarens användning av Onlinetjänsterna upphör eller sägs upp kan uppgiftsutföraren extrahera Kunddata och uppgiftsinföraren ska radera Kunddata, allt i enlighet med de Villkor för Onlinetjänster som är tillämpliga för avtalet. </w:t>
      </w:r>
    </w:p>
    <w:p w14:paraId="1DF93B42" w14:textId="6443A7BC" w:rsidR="00D67A4B" w:rsidRPr="00690C65" w:rsidRDefault="00E83159" w:rsidP="00E83159">
      <w:pPr>
        <w:pStyle w:val="ProductList-Body"/>
      </w:pPr>
      <w:r>
        <w:rPr>
          <w:b/>
        </w:rPr>
        <w:t>Underleverantörer</w:t>
      </w:r>
      <w:r w:rsidRPr="006E65D6">
        <w:rPr>
          <w:b/>
          <w:bCs/>
        </w:rPr>
        <w:t xml:space="preserve">: </w:t>
      </w:r>
      <w:r>
        <w:t>Uppgiftsinföraren får anlita andra företag för att tillhandahålla begränsade tjänster å uppgiftsinförarens vägnar, till exempel för att tillhandahålla kundsupport. Varje sådan underleverantör har rätt att få åtkomst till Kunddata endast för att leverera tjänsterna som uppgiftsinföraren har anlitat dem att tillhandahålla och de är förbjudna att använda Kunddata för något annat ändamål.</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Bilaga 2 till Standardavtalsklausulerna</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Beskrivning av de tekniska och organisatoriska säkerhetsåtgärder som implementeras av uppgiftsinföraren i enlighet med klausul 4(d) och 5(c):</w:t>
      </w:r>
    </w:p>
    <w:p w14:paraId="73D6155F" w14:textId="08E7215C" w:rsidR="00463CC3" w:rsidRPr="00690C65" w:rsidRDefault="00463CC3" w:rsidP="00463CC3">
      <w:pPr>
        <w:pStyle w:val="ProductList-Body"/>
        <w:spacing w:after="120"/>
      </w:pPr>
      <w:r>
        <w:t xml:space="preserve">1. </w:t>
      </w:r>
      <w:r>
        <w:rPr>
          <w:b/>
        </w:rPr>
        <w:t>Personal</w:t>
      </w:r>
      <w:r w:rsidRPr="006E65D6">
        <w:rPr>
          <w:b/>
          <w:bCs/>
        </w:rPr>
        <w:t>.</w:t>
      </w:r>
      <w:r>
        <w:t xml:space="preserve"> Uppgiftsinförarens personal ska inte behandla Kunddata utan tillstånd. Personalen är skyldig att upprätthålla konfidentialiteten för alla Kunddata och denna skyldighet fortsätter att gälla även efter att deras åtagande avslutas. </w:t>
      </w:r>
    </w:p>
    <w:p w14:paraId="290598D1" w14:textId="758EF624" w:rsidR="00463CC3" w:rsidRPr="00690C65" w:rsidRDefault="00463CC3" w:rsidP="00463CC3">
      <w:pPr>
        <w:pStyle w:val="ProductList-Body"/>
      </w:pPr>
      <w:r>
        <w:t xml:space="preserve">2. </w:t>
      </w:r>
      <w:r>
        <w:rPr>
          <w:b/>
        </w:rPr>
        <w:t>Kontakt för dataskydd</w:t>
      </w:r>
      <w:r w:rsidRPr="006E65D6">
        <w:rPr>
          <w:b/>
          <w:bCs/>
        </w:rPr>
        <w:t>.</w:t>
      </w:r>
      <w:r>
        <w:t xml:space="preserve"> Uppgiftsinförarens dataskyddsansvariga kan nås på följande adress: </w:t>
      </w:r>
    </w:p>
    <w:p w14:paraId="45F2365C" w14:textId="77777777" w:rsidR="00463CC3" w:rsidRPr="00A12026" w:rsidRDefault="00463CC3" w:rsidP="00463CC3">
      <w:pPr>
        <w:pStyle w:val="ProductList-Body"/>
        <w:rPr>
          <w:lang w:val="en-US"/>
        </w:rPr>
      </w:pPr>
      <w:r w:rsidRPr="00A12026">
        <w:rPr>
          <w:lang w:val="en-US"/>
        </w:rPr>
        <w:t xml:space="preserve">Microsoft Corporation </w:t>
      </w:r>
    </w:p>
    <w:p w14:paraId="781C4202" w14:textId="77777777" w:rsidR="00463CC3" w:rsidRPr="00A12026" w:rsidRDefault="00463CC3" w:rsidP="00463CC3">
      <w:pPr>
        <w:pStyle w:val="ProductList-Body"/>
        <w:ind w:left="360"/>
        <w:rPr>
          <w:lang w:val="en-US"/>
        </w:rPr>
      </w:pPr>
      <w:r w:rsidRPr="00A12026">
        <w:rPr>
          <w:lang w:val="en-US"/>
        </w:rPr>
        <w:t xml:space="preserve">Att.: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32485867" w14:textId="64472929" w:rsidR="003D0694" w:rsidRDefault="003D0694" w:rsidP="003D0694">
      <w:pPr>
        <w:pStyle w:val="ProductList-Body"/>
        <w:spacing w:after="120"/>
      </w:pPr>
      <w:r w:rsidRPr="003D0694">
        <w:t xml:space="preserve">3. </w:t>
      </w:r>
      <w:r>
        <w:rPr>
          <w:b/>
          <w:bCs/>
        </w:rPr>
        <w:t>Tekniska och organisatoriska åtgärder</w:t>
      </w:r>
      <w:r w:rsidRPr="00DE3602">
        <w:rPr>
          <w:b/>
        </w:rPr>
        <w:t>.</w:t>
      </w:r>
      <w:r>
        <w:t xml:space="preserve"> Dataimportören har infört och ska upprätthålla lämpliga tekniska och organisatoriska åtgärder, interna kontroller och informationssäkerhetsrutiner som är avsedda att skydda kunddata, enligt definitionen i avsnittet ”Säkerhetsrutiner och säkerhetspolicyer” i OST, mot oavsiktlig förlust, förstörelse eller ändring, otillåtet avslöjande eller åtkomst eller otillåten förstörelse enligt följande: De tekniska och organisatoriska åtgärder, interna kontroller och informationssäkerhetsrutiner som anges i avsnittet ”Säkerhetsrutiner och säkerhetspolicyer” i OST införlivas härmed i denna Bilaga 2 genom denna referens och är bindande för dataimportören som om de vore angivna i denna Bilaga 2 i sin helhet.</w:t>
      </w:r>
    </w:p>
    <w:p w14:paraId="56307797" w14:textId="7986A988" w:rsidR="00463CC3" w:rsidRPr="00690C65" w:rsidRDefault="00463CC3" w:rsidP="00463CC3">
      <w:pPr>
        <w:pStyle w:val="ProductList-Body"/>
      </w:pPr>
      <w:r>
        <w:t>Microsoft Corporations underskrift finns på nästa sida.</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Undertecknar standardklausulerna, Bilaga 1 och Bilaga 2 å uppgiftsinförarens vägnar:</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12026" w:rsidRDefault="00463CC3" w:rsidP="00463CC3">
      <w:pPr>
        <w:pStyle w:val="ProductList-Body"/>
        <w:rPr>
          <w:lang w:val="en-US"/>
        </w:rPr>
      </w:pPr>
      <w:r w:rsidRPr="00A12026">
        <w:rPr>
          <w:lang w:val="en-US"/>
        </w:rPr>
        <w:t>Rajesh Jha, Corporate Vice President</w:t>
      </w:r>
    </w:p>
    <w:p w14:paraId="77E0D4BD" w14:textId="77777777" w:rsidR="00463CC3" w:rsidRPr="00A12026" w:rsidRDefault="00463CC3" w:rsidP="00463CC3">
      <w:pPr>
        <w:pStyle w:val="ProductList-Body"/>
        <w:rPr>
          <w:lang w:val="en-US"/>
        </w:rPr>
      </w:pPr>
      <w:r w:rsidRPr="00A12026">
        <w:rPr>
          <w:lang w:val="en-US"/>
        </w:rPr>
        <w:t>Microsoft Corporation</w:t>
      </w:r>
    </w:p>
    <w:p w14:paraId="358D91D7" w14:textId="074E609B" w:rsidR="00463CC3" w:rsidRPr="00A12026" w:rsidRDefault="00463CC3" w:rsidP="00463CC3">
      <w:pPr>
        <w:pStyle w:val="ProductList-Body"/>
        <w:rPr>
          <w:lang w:val="en-US"/>
        </w:rPr>
      </w:pPr>
      <w:r w:rsidRPr="00A12026">
        <w:rPr>
          <w:lang w:val="en-US"/>
        </w:rPr>
        <w:t>One Microsoft Way, Redmond WA, USA 98052</w:t>
      </w:r>
    </w:p>
    <w:p w14:paraId="1320AE77" w14:textId="77777777" w:rsidR="00463CC3" w:rsidRPr="00A12026" w:rsidRDefault="00463CC3" w:rsidP="00A914BF">
      <w:pPr>
        <w:pStyle w:val="ProductList-Body"/>
        <w:rPr>
          <w:lang w:val="en-US"/>
        </w:rPr>
      </w:pPr>
    </w:p>
    <w:p w14:paraId="05F64430" w14:textId="53A2A952" w:rsidR="00D67A4B" w:rsidRPr="00A12026" w:rsidRDefault="00D67A4B" w:rsidP="00A914BF">
      <w:pPr>
        <w:pStyle w:val="ProductList-Body"/>
        <w:rPr>
          <w:lang w:val="en-US"/>
        </w:rPr>
      </w:pPr>
    </w:p>
    <w:p w14:paraId="55BD2826" w14:textId="298C787A" w:rsidR="0082489E" w:rsidRDefault="0082489E" w:rsidP="00A914BF">
      <w:pPr>
        <w:pStyle w:val="ProductList-Body"/>
        <w:rPr>
          <w:lang w:val="en-US"/>
        </w:rPr>
      </w:pPr>
      <w:r>
        <w:rPr>
          <w:lang w:val="en-US"/>
        </w:rPr>
        <w:br w:type="page"/>
      </w:r>
    </w:p>
    <w:p w14:paraId="3A7A41CA" w14:textId="1902ED7A" w:rsidR="0082489E" w:rsidRPr="0008458E" w:rsidRDefault="0082489E" w:rsidP="0082489E">
      <w:pPr>
        <w:pStyle w:val="ProductList-SectionHeading"/>
        <w:outlineLvl w:val="0"/>
      </w:pPr>
      <w:bookmarkStart w:id="293" w:name="Attachment4"/>
      <w:bookmarkStart w:id="294" w:name="_Toc489605629"/>
      <w:bookmarkStart w:id="295" w:name="_Toc23255854"/>
      <w:r>
        <w:lastRenderedPageBreak/>
        <w:t>Bilaga 4 – Villkor i EU:s allmänna dataskyddsförordning</w:t>
      </w:r>
      <w:bookmarkEnd w:id="293"/>
      <w:bookmarkEnd w:id="294"/>
      <w:bookmarkEnd w:id="295"/>
    </w:p>
    <w:p w14:paraId="3B66150F" w14:textId="77777777" w:rsidR="003D0694" w:rsidRDefault="003D0694" w:rsidP="003D0694">
      <w:pPr>
        <w:pStyle w:val="ProductList-Body"/>
      </w:pPr>
      <w:r>
        <w:t>Microsoft gör åtagandena i dessa GDPR-villkor gentemot alla kunder från och med den 25 maj 2018. Dessa åtaganden är bindande för Microsoft vad kunden beträffar, oavsett (1) vilken version av OST som i övrigt är tillämplig på en viss onlinetjänstprenumeration, (2) eventuellt annat avtal som hänvisar till denna bilaga.</w:t>
      </w:r>
    </w:p>
    <w:p w14:paraId="5642C0E2" w14:textId="77777777" w:rsidR="003D0694" w:rsidRDefault="003D0694" w:rsidP="003D0694">
      <w:pPr>
        <w:pStyle w:val="ProductList-Body"/>
      </w:pPr>
    </w:p>
    <w:p w14:paraId="59EE6F2C" w14:textId="77777777" w:rsidR="003D0694" w:rsidRDefault="003D0694" w:rsidP="003D0694">
      <w:pPr>
        <w:pStyle w:val="ProductList-Body"/>
      </w:pPr>
      <w:r>
        <w:t>För syftet med dessa GDPR-villkor överenskommer kunden och Microsoft att kunden är personuppgiftsansvarig för kundens personuppgifter och Microsoft är personuppgiftsbiträde för dessa uppgifter, utom när kunden agerar personuppgiftsbiträde för personuppgifter, då Microsoft är ett underordnat personuppgiftsbiträde. Dessa GDPR-villkor är tillämpliga på Microsofts behandling av personuppgifter, inom ramen för GDPR, för kundens räkning. Dessa GDPR-villkor begränsar eller minskar inga dataskyddsåtaganden som Microsoft gör gentemot kunden enligt villkoren för onlinetjänster eller annat avtal dem mellan. Dessa GDPR-villkor är inte tillämpliga om Microsoft är personuppgiftsansvarig.</w:t>
      </w:r>
    </w:p>
    <w:p w14:paraId="2FC18710" w14:textId="77777777" w:rsidR="0082489E" w:rsidRPr="0008458E" w:rsidRDefault="0082489E" w:rsidP="0082489E">
      <w:pPr>
        <w:pStyle w:val="ProductList-Body"/>
      </w:pPr>
    </w:p>
    <w:p w14:paraId="2E674A34" w14:textId="0B4C3396" w:rsidR="0082489E" w:rsidRPr="00FF6ECD" w:rsidRDefault="0082489E" w:rsidP="0082489E">
      <w:pPr>
        <w:pStyle w:val="ProductList-Body"/>
        <w:outlineLvl w:val="1"/>
        <w:rPr>
          <w:color w:val="00188F"/>
        </w:rPr>
      </w:pPr>
      <w:r w:rsidRPr="00FF6ECD">
        <w:rPr>
          <w:b/>
          <w:color w:val="00188F"/>
        </w:rPr>
        <w:t>Relevanta åtaganden enligt GDPR: Artikel 28, 32 och 33</w:t>
      </w:r>
    </w:p>
    <w:p w14:paraId="4B967B1E" w14:textId="77777777" w:rsidR="0082489E" w:rsidRPr="0008458E" w:rsidRDefault="0082489E" w:rsidP="0082489E">
      <w:pPr>
        <w:pStyle w:val="ProductList-Body"/>
      </w:pPr>
    </w:p>
    <w:p w14:paraId="66FDF9A6" w14:textId="77777777" w:rsidR="0082489E" w:rsidRPr="0008458E" w:rsidRDefault="0082489E" w:rsidP="0082489E">
      <w:pPr>
        <w:pStyle w:val="ProductList-Body"/>
        <w:spacing w:after="120"/>
        <w:ind w:left="158"/>
      </w:pPr>
      <w:r>
        <w:rPr>
          <w:b/>
        </w:rPr>
        <w:t xml:space="preserve">1. </w:t>
      </w:r>
      <w:r>
        <w:t>Microsoft får inte anlita ett annat personuppgiftsbiträde utan att ett särskilt eller allmänt skriftligt förhandstillstånd har erhållits från Kunden. Om ett allmänt skriftligt tillstånd har erhållits, ska Microsoft informera Kunden om eventuella planer på att anlita nya personuppgiftsbiträden eller ersätta personuppgiftsbiträden, så att Kunden har möjlighet att göra invändningar mot sådana förändringar. (Artikel 28(2))</w:t>
      </w:r>
    </w:p>
    <w:p w14:paraId="385F47A5" w14:textId="5149BCB5" w:rsidR="0082489E" w:rsidRPr="0008458E" w:rsidRDefault="003D0694" w:rsidP="0082489E">
      <w:pPr>
        <w:pStyle w:val="ProductList-Body"/>
        <w:spacing w:after="120"/>
        <w:ind w:left="158"/>
      </w:pPr>
      <w:r>
        <w:rPr>
          <w:b/>
        </w:rPr>
        <w:t>2.</w:t>
      </w:r>
      <w:r>
        <w:t xml:space="preserve"> Microsofts databehandling regleras av dessa GDPR-villkor enligt Europeiska unionens (benämns hädanefter unionen) eller medlemsstats lagar och är bindande för Microsoft gentemot kunden. Föremålet för behandlingen, behandlingens varaktighet, art och syfte, typen av personuppgifter och kategorier av registrerade, samt kundens skyldigheter och rättigheter anges i kundens licensavtal, inklusive dessa GDPR-villkor</w:t>
      </w:r>
      <w:r w:rsidR="0082489E">
        <w:t xml:space="preserve">. Särskilt gäller att Microsoft </w:t>
      </w:r>
    </w:p>
    <w:p w14:paraId="3A4C65D3" w14:textId="77777777" w:rsidR="0082489E" w:rsidRPr="0008458E" w:rsidRDefault="0082489E" w:rsidP="0082489E">
      <w:pPr>
        <w:pStyle w:val="ProductList-Body"/>
        <w:spacing w:after="120"/>
        <w:ind w:left="1440" w:hanging="720"/>
      </w:pPr>
      <w:r>
        <w:rPr>
          <w:b/>
        </w:rPr>
        <w:t>(a)</w:t>
      </w:r>
      <w:r>
        <w:tab/>
        <w:t xml:space="preserve">endast får behandla Personuppgifter på dokumenterade instruktioner från Kunden, inbegripet när det gäller överföringar av Personuppgifter till ett tredjeland eller en internationell organisation, såvida inte denna behandling krävs enligt unionsrätten eller enligt en medlemsstats nationella rätt som Microsoft omfattas av, och i så fall ska Microsoft informera Kunden om det rättsliga kravet innan uppgifterna behandlas, såvida sådan information inte är förbjuden med hänvisning till ett viktigt allmänintresse enligt denna rätt </w:t>
      </w:r>
    </w:p>
    <w:p w14:paraId="1FEB242C" w14:textId="77777777" w:rsidR="0082489E" w:rsidRPr="0008458E" w:rsidRDefault="0082489E" w:rsidP="0082489E">
      <w:pPr>
        <w:pStyle w:val="ProductList-Body"/>
        <w:spacing w:after="120"/>
        <w:ind w:left="1440" w:hanging="720"/>
      </w:pPr>
      <w:r>
        <w:rPr>
          <w:b/>
        </w:rPr>
        <w:t>(b)</w:t>
      </w:r>
      <w:r>
        <w:tab/>
        <w:t xml:space="preserve">säkerställer att personer med behörighet att behandla Personuppgifterna har åtagit sig att iaktta konfidentialitet eller omfattas av en lämplig lagstadgad tystnadsplikt </w:t>
      </w:r>
    </w:p>
    <w:p w14:paraId="1AD781A1" w14:textId="77777777" w:rsidR="0082489E" w:rsidRPr="0008458E" w:rsidRDefault="0082489E" w:rsidP="0082489E">
      <w:pPr>
        <w:pStyle w:val="ProductList-Body"/>
        <w:spacing w:after="120"/>
        <w:ind w:left="720"/>
      </w:pPr>
      <w:r>
        <w:rPr>
          <w:b/>
        </w:rPr>
        <w:t>(c)</w:t>
      </w:r>
      <w:r>
        <w:tab/>
        <w:t xml:space="preserve">ska vidta alla åtgärder som krävs enligt artikel 32 i GDPR </w:t>
      </w:r>
    </w:p>
    <w:p w14:paraId="5894C891" w14:textId="07FEB54B" w:rsidR="0082489E" w:rsidRPr="0008458E" w:rsidRDefault="0082489E" w:rsidP="0082489E">
      <w:pPr>
        <w:pStyle w:val="ProductList-Body"/>
        <w:spacing w:after="120"/>
        <w:ind w:left="720"/>
      </w:pPr>
      <w:r>
        <w:rPr>
          <w:b/>
        </w:rPr>
        <w:t>(d)</w:t>
      </w:r>
      <w:r>
        <w:tab/>
        <w:t xml:space="preserve">ska respektera de villkor som avses i punkterna </w:t>
      </w:r>
      <w:r w:rsidR="00633C53">
        <w:t>1</w:t>
      </w:r>
      <w:r>
        <w:t xml:space="preserve"> och 3 för anlitandet av ett annat personuppgiftsbiträde </w:t>
      </w:r>
    </w:p>
    <w:p w14:paraId="5EDF3CAA" w14:textId="77777777" w:rsidR="0082489E" w:rsidRPr="0008458E" w:rsidRDefault="0082489E" w:rsidP="0082489E">
      <w:pPr>
        <w:pStyle w:val="ProductList-Body"/>
        <w:spacing w:after="120"/>
        <w:ind w:left="1440" w:hanging="720"/>
      </w:pPr>
      <w:r>
        <w:rPr>
          <w:b/>
        </w:rPr>
        <w:t>(e)</w:t>
      </w:r>
      <w:r>
        <w:tab/>
        <w:t xml:space="preserve">med tanke på behandlingens art, ska hjälpa Kunden genom lämpliga tekniska och organisatoriska åtgärder, i den mån detta är möjligt, så att Kunden kan fullgöra sin skyldighet att svara på begäran om utövande av den registrerades rättigheter i enlighet med kapitel III i GDPR </w:t>
      </w:r>
    </w:p>
    <w:p w14:paraId="3527255E" w14:textId="77777777" w:rsidR="0082489E" w:rsidRPr="0008458E" w:rsidRDefault="0082489E" w:rsidP="0082489E">
      <w:pPr>
        <w:pStyle w:val="ProductList-Body"/>
        <w:spacing w:after="120"/>
        <w:ind w:left="1440" w:hanging="720"/>
      </w:pPr>
      <w:r>
        <w:rPr>
          <w:b/>
        </w:rPr>
        <w:t>(f)</w:t>
      </w:r>
      <w:r>
        <w:tab/>
        <w:t>ska bistå den personuppgiftsansvarige med att se till att skyldigheterna enligt artiklarna 32–36 i GDPR fullgörs, med beaktande av typen av behandling och den information som Microsoft har att tillgå</w:t>
      </w:r>
    </w:p>
    <w:p w14:paraId="39D1584C" w14:textId="77777777" w:rsidR="0082489E" w:rsidRPr="0008458E" w:rsidRDefault="0082489E" w:rsidP="0082489E">
      <w:pPr>
        <w:pStyle w:val="ProductList-Body"/>
        <w:spacing w:after="120"/>
        <w:ind w:left="1440" w:hanging="720"/>
      </w:pPr>
      <w:r>
        <w:rPr>
          <w:b/>
        </w:rPr>
        <w:t>(g)</w:t>
      </w:r>
      <w:r>
        <w:tab/>
        <w:t xml:space="preserve">beroende på vad Kunden väljer, ska radera eller återlämna alla Personuppgifter till Kunden efter det att tillhandahållandet av behandlingstjänster har avslutats, och radera befintliga kopior såvida inte lagring av Personuppgifterna krävs enligt unionsrätten eller medlemsstaternas nationella rätt </w:t>
      </w:r>
    </w:p>
    <w:p w14:paraId="2F352A96" w14:textId="77777777" w:rsidR="0082489E" w:rsidRPr="0008458E" w:rsidRDefault="0082489E" w:rsidP="0082489E">
      <w:pPr>
        <w:pStyle w:val="ProductList-Body"/>
        <w:spacing w:after="120"/>
        <w:ind w:left="1440" w:hanging="720"/>
      </w:pPr>
      <w:r>
        <w:rPr>
          <w:b/>
        </w:rPr>
        <w:t>(h)</w:t>
      </w:r>
      <w:r>
        <w:tab/>
        <w:t xml:space="preserve">ge Kunden tillgång till all information som krävs för att visa att de skyldigheter som fastställs i artikel 28 i GDPR har fullgjorts samt möjliggöra och bidra till granskningar, inbegripet inspektioner, som genomförs av Kunden eller av en annan revisor som bemyndigats av Kunden. </w:t>
      </w:r>
    </w:p>
    <w:p w14:paraId="25AF8134" w14:textId="77777777" w:rsidR="0082489E" w:rsidRPr="0008458E" w:rsidRDefault="0082489E" w:rsidP="0082489E">
      <w:pPr>
        <w:pStyle w:val="ProductList-Body"/>
        <w:spacing w:after="120"/>
        <w:ind w:left="158"/>
      </w:pPr>
      <w:r>
        <w:t>Microsoft ska omedelbart informera Kunden om man anser att en instruktion strider mot GDPR eller mot andra av unionens eller medlemsstaternas dataskyddsbestämmelser. (Artikel 28(3))</w:t>
      </w:r>
    </w:p>
    <w:p w14:paraId="58FC7105" w14:textId="77777777" w:rsidR="0082489E" w:rsidRPr="0008458E" w:rsidRDefault="0082489E" w:rsidP="0082489E">
      <w:pPr>
        <w:pStyle w:val="ProductList-Body"/>
        <w:spacing w:after="120"/>
        <w:ind w:left="158"/>
      </w:pPr>
      <w:r>
        <w:rPr>
          <w:b/>
        </w:rPr>
        <w:t>3.</w:t>
      </w:r>
      <w:r>
        <w:t xml:space="preserve"> I de fall där Microsoft anlitar ett annat personuppgiftsbiträde för utförande av specifik behandling på Kundens vägnar ska det andra personuppgiftsbiträdet, genom ett avtal eller en annan rättsakt enligt unionsrätten eller enligt medlemsstaternas nationella rätt, åläggas samma skyldigheter i fråga om dataskydd som de som fastställs i dessa GDPR-villkor, och framför allt att ge tillräckliga garantier om att genomföra lämpliga tekniska och organisatoriska åtgärder på ett sådant sätt att behandlingen uppfyller kraven enligt GDPR. Om det andra personuppgiftsbiträdet inte fullgör sina skyldigheter i fråga om dataskydd ska Microsoft vara fullt ansvariga gentemot Kunden för utförandet av det andra personuppgiftsbiträdets skyldigheter. (Artikel 28(4))</w:t>
      </w:r>
    </w:p>
    <w:p w14:paraId="6788B171" w14:textId="77777777" w:rsidR="0082489E" w:rsidRPr="0008458E" w:rsidRDefault="0082489E" w:rsidP="0082489E">
      <w:pPr>
        <w:pStyle w:val="ProductList-Body"/>
        <w:spacing w:after="120"/>
        <w:ind w:left="158"/>
      </w:pPr>
      <w:r>
        <w:rPr>
          <w:b/>
        </w:rPr>
        <w:lastRenderedPageBreak/>
        <w:t>4.</w:t>
      </w:r>
      <w:r>
        <w:t xml:space="preserve"> Med beaktande av den senaste utvecklingen, genomförandekostnaderna och behandlingens art, omfattning, sammanhang och ändamål samt riskerna, av varierande sannolikhetsgrad och allvar, för fysiska personers rättigheter och friheter ska Kunden och Microsoft vidta lämpliga tekniska och organisatoriska åtgärder för att säkerställa en säkerhetsnivå som är lämplig i förhållande till risken, inbegripet, när det är lämpligt </w:t>
      </w:r>
    </w:p>
    <w:p w14:paraId="020C3A16" w14:textId="77777777" w:rsidR="0082489E" w:rsidRPr="0008458E" w:rsidRDefault="0082489E" w:rsidP="0082489E">
      <w:pPr>
        <w:pStyle w:val="ProductList-Body"/>
        <w:spacing w:after="120"/>
        <w:ind w:left="720"/>
      </w:pPr>
      <w:r>
        <w:rPr>
          <w:rFonts w:cstheme="minorHAnsi"/>
          <w:b/>
          <w:szCs w:val="18"/>
        </w:rPr>
        <w:t>(a)</w:t>
      </w:r>
      <w:r>
        <w:rPr>
          <w:rFonts w:cstheme="minorHAnsi"/>
          <w:szCs w:val="18"/>
        </w:rPr>
        <w:tab/>
        <w:t xml:space="preserve">pseudonymisering och kryptering av Personuppgifter </w:t>
      </w:r>
    </w:p>
    <w:p w14:paraId="2A1CFF0A" w14:textId="77777777" w:rsidR="0082489E" w:rsidRPr="0008458E" w:rsidRDefault="0082489E" w:rsidP="0082489E">
      <w:pPr>
        <w:pStyle w:val="ProductList-Body"/>
        <w:spacing w:after="120"/>
        <w:ind w:left="1440" w:hanging="720"/>
      </w:pPr>
      <w:r>
        <w:rPr>
          <w:rFonts w:cstheme="minorHAnsi"/>
          <w:b/>
          <w:szCs w:val="18"/>
        </w:rPr>
        <w:t>(b)</w:t>
      </w:r>
      <w:r>
        <w:rPr>
          <w:rFonts w:cstheme="minorHAnsi"/>
          <w:szCs w:val="18"/>
        </w:rPr>
        <w:tab/>
        <w:t xml:space="preserve">förmågan att fortlöpande säkerställa konfidentialitet, integritet, tillgänglighet och motståndskraft hos behandlingssystemen och -tjänsterna </w:t>
      </w:r>
    </w:p>
    <w:p w14:paraId="3570DA15" w14:textId="77777777" w:rsidR="0082489E" w:rsidRPr="0008458E" w:rsidRDefault="0082489E" w:rsidP="0082489E">
      <w:pPr>
        <w:pStyle w:val="ProductList-Body"/>
        <w:spacing w:after="120"/>
        <w:ind w:left="1440" w:hanging="720"/>
      </w:pPr>
      <w:r>
        <w:rPr>
          <w:rFonts w:cstheme="minorHAnsi"/>
          <w:b/>
          <w:szCs w:val="18"/>
        </w:rPr>
        <w:t>(c)</w:t>
      </w:r>
      <w:r>
        <w:rPr>
          <w:rFonts w:cstheme="minorHAnsi"/>
          <w:szCs w:val="18"/>
        </w:rPr>
        <w:tab/>
        <w:t>förmågan att återställa tillgängligheten och tillgången till Personuppgifter i rimlig tid vid en fysisk eller teknisk incident</w:t>
      </w:r>
    </w:p>
    <w:p w14:paraId="456B31FE" w14:textId="77777777" w:rsidR="0082489E" w:rsidRPr="0008458E" w:rsidRDefault="0082489E" w:rsidP="0082489E">
      <w:pPr>
        <w:pStyle w:val="ProductList-Body"/>
        <w:spacing w:after="120"/>
        <w:ind w:left="1440" w:hanging="720"/>
      </w:pPr>
      <w:r>
        <w:rPr>
          <w:rFonts w:cstheme="minorHAnsi"/>
          <w:b/>
          <w:szCs w:val="18"/>
        </w:rPr>
        <w:t>(d)</w:t>
      </w:r>
      <w:r>
        <w:rPr>
          <w:rFonts w:cstheme="minorHAnsi"/>
          <w:szCs w:val="18"/>
        </w:rPr>
        <w:tab/>
        <w:t>ett förfarande för att regelbundet testa, undersöka och utvärdera effektiviteten hos de tekniska och organisatoriska åtgärder som ska säkerställa behandlingens säkerhet. (Artikel 32(1))</w:t>
      </w:r>
    </w:p>
    <w:p w14:paraId="3C69B95C" w14:textId="77777777" w:rsidR="0082489E" w:rsidRPr="0008458E" w:rsidRDefault="0082489E" w:rsidP="0082489E">
      <w:pPr>
        <w:pStyle w:val="ProductList-Body"/>
        <w:spacing w:after="120"/>
        <w:ind w:left="158"/>
      </w:pPr>
      <w:r>
        <w:rPr>
          <w:b/>
        </w:rPr>
        <w:t>5.</w:t>
      </w:r>
      <w:r>
        <w:t xml:space="preserve"> Vid bedömningen av lämplig säkerhetsnivå ska särskild hänsyn tas till de risker som behandling medför, i synnerhet från oavsiktlig eller olaglig förstöring, förlust eller ändring eller till obehörigt röjande av eller obehörig åtkomst till de Personuppgifter som överförts, lagrats eller på annat sätt behandlats. (Artikel 32(2))</w:t>
      </w:r>
    </w:p>
    <w:p w14:paraId="3EF8E154" w14:textId="77777777" w:rsidR="0082489E" w:rsidRPr="0008458E" w:rsidRDefault="0082489E" w:rsidP="0082489E">
      <w:pPr>
        <w:pStyle w:val="ProductList-Body"/>
        <w:spacing w:after="120"/>
        <w:ind w:left="158"/>
      </w:pPr>
      <w:r>
        <w:rPr>
          <w:b/>
        </w:rPr>
        <w:t>6.</w:t>
      </w:r>
      <w:r>
        <w:t xml:space="preserve"> Kunden och Microsoft ska vidta åtgärder för att säkerställa att varje fysisk person som utför arbete under Kundens eller Microsofts överinseende, och som får tillgång till Personuppgifter, endast behandlar dessa på instruktion från Kunden, om inte unionsrätten eller medlemsstaternas nationella rätt ålägger honom eller henne att göra det. (Artikel 32(4))</w:t>
      </w:r>
    </w:p>
    <w:p w14:paraId="106C89BB" w14:textId="77777777" w:rsidR="003D0694" w:rsidRDefault="003D0694" w:rsidP="003D0694">
      <w:pPr>
        <w:pStyle w:val="ProductList-Body"/>
        <w:ind w:left="158"/>
      </w:pPr>
      <w:r>
        <w:rPr>
          <w:b/>
          <w:bCs/>
        </w:rPr>
        <w:t>7.</w:t>
      </w:r>
      <w:r>
        <w:t xml:space="preserve"> Microsoft ska utan oskäligt dröjsmål meddela kunden efter att ha fått kännedom om en personuppgiftsincident. (Artikel 33(2)). Sådant meddelande ska innefatta den information som ett personuppgiftsbiträde måste tillhandahålla en personuppgiftsansvarig enligt Artikel 33(3), i den mån sådan information är skäligen tillgänglig för Microsoft.</w:t>
      </w:r>
    </w:p>
    <w:p w14:paraId="0CF69C0B" w14:textId="77777777" w:rsidR="004D27A6" w:rsidRPr="0082489E" w:rsidRDefault="004D27A6" w:rsidP="003D0694">
      <w:pPr>
        <w:pStyle w:val="ProductList-Body"/>
        <w:spacing w:after="120"/>
        <w:ind w:left="158"/>
      </w:pPr>
    </w:p>
    <w:sectPr w:rsidR="004D27A6" w:rsidRPr="0082489E"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AD98D48" w14:textId="77777777" w:rsidR="0086506A" w:rsidRDefault="0086506A" w:rsidP="009A573F">
      <w:pPr>
        <w:spacing w:after="0" w:line="240" w:lineRule="auto"/>
      </w:pPr>
      <w:r>
        <w:separator/>
      </w:r>
    </w:p>
  </w:endnote>
  <w:endnote w:type="continuationSeparator" w:id="0">
    <w:p w14:paraId="3E08A496" w14:textId="77777777" w:rsidR="0086506A" w:rsidRDefault="0086506A" w:rsidP="009A573F">
      <w:pPr>
        <w:spacing w:after="0" w:line="240" w:lineRule="auto"/>
      </w:pPr>
      <w:r>
        <w:continuationSeparator/>
      </w:r>
    </w:p>
  </w:endnote>
  <w:endnote w:type="continuationNotice" w:id="1">
    <w:p w14:paraId="29465F67" w14:textId="77777777" w:rsidR="0086506A" w:rsidRDefault="0086506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1F7D40" w:rsidRDefault="001F7D40"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1F7D40" w:rsidRPr="00591643" w:rsidRDefault="001F7D40">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D750BD3"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1F7D40" w:rsidRPr="00C76DF3" w:rsidRDefault="00F858CF" w:rsidP="005C51AC">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60DCF9" w14:textId="7E85BFDA" w:rsidR="001F7D40" w:rsidRPr="00C76DF3" w:rsidRDefault="00F858CF" w:rsidP="005C51AC">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1F7D40" w:rsidRPr="00C76DF3" w:rsidRDefault="00F858CF" w:rsidP="005C51AC">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1F7D40" w:rsidRPr="00C76DF3" w:rsidRDefault="00F858CF"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1F7D40" w:rsidRPr="00C76DF3" w:rsidRDefault="00F858CF"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1F7D40" w:rsidRPr="00C76DF3" w:rsidRDefault="00F858CF" w:rsidP="005C51AC">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7E537610" w14:textId="77777777" w:rsidR="001F7D40" w:rsidRPr="00591643" w:rsidRDefault="001F7D40"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2B92C9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814EA50" w14:textId="60A64B77" w:rsidR="001F7D40" w:rsidRPr="00C76DF3" w:rsidRDefault="00F858CF" w:rsidP="00407B12">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6DF12F" w14:textId="77777777" w:rsidR="001F7D40" w:rsidRPr="00C76DF3" w:rsidRDefault="001F7D40" w:rsidP="00407B1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A3DB0" w14:textId="59D55470" w:rsidR="001F7D40" w:rsidRPr="00C76DF3" w:rsidRDefault="00F858CF" w:rsidP="00407B12">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D69D3" w14:textId="77777777" w:rsidR="001F7D40" w:rsidRPr="00C76DF3" w:rsidRDefault="001F7D40" w:rsidP="00407B1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C171D0" w14:textId="5BA7FFE7" w:rsidR="001F7D40" w:rsidRPr="00C76DF3" w:rsidRDefault="00F858CF" w:rsidP="00407B12">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37E7D7" w14:textId="77777777" w:rsidR="001F7D40" w:rsidRPr="00C76DF3" w:rsidRDefault="001F7D40" w:rsidP="00407B1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C6148C" w14:textId="67351329" w:rsidR="001F7D40" w:rsidRPr="00C76DF3" w:rsidRDefault="00F858CF" w:rsidP="00407B12">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0F18D8"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91C71" w14:textId="18F5AD9B" w:rsidR="001F7D40" w:rsidRPr="00C76DF3" w:rsidRDefault="00F858CF" w:rsidP="00407B12">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E04EC33" w14:textId="77777777" w:rsidR="001F7D40" w:rsidRPr="00C76DF3" w:rsidRDefault="001F7D40" w:rsidP="00407B1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E62F80" w14:textId="52CE38C3" w:rsidR="001F7D40" w:rsidRPr="00C76DF3" w:rsidRDefault="00F858CF" w:rsidP="00407B12">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4EFCC88" w14:textId="77777777" w:rsidR="001F7D40" w:rsidRPr="00591643" w:rsidRDefault="001F7D40" w:rsidP="00345E39">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A2EE5C4"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407D1" w14:textId="77777777" w:rsidR="001F7D40" w:rsidRPr="00C76DF3" w:rsidRDefault="00F858CF"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FCA7A1"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B7A8FF" w14:textId="77777777" w:rsidR="001F7D40" w:rsidRPr="00C76DF3" w:rsidRDefault="00F858CF"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DB32DA"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3AA478" w14:textId="77777777" w:rsidR="001F7D40" w:rsidRPr="00C76DF3" w:rsidRDefault="00F858CF"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1C4702E"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104D5C" w14:textId="77777777" w:rsidR="001F7D40" w:rsidRPr="00C76DF3" w:rsidRDefault="00F858CF"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4822F"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B33505" w14:textId="77777777" w:rsidR="001F7D40" w:rsidRPr="00C76DF3" w:rsidRDefault="00F858CF"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05C2AD"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0A5A17" w14:textId="77777777" w:rsidR="001F7D40" w:rsidRPr="00C76DF3" w:rsidRDefault="00F858CF"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F8BF214" w14:textId="77777777" w:rsidR="001F7D40" w:rsidRPr="00591643" w:rsidRDefault="001F7D40" w:rsidP="00A604FD">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81FD65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234AA3" w14:textId="77777777" w:rsidR="001F7D40" w:rsidRPr="00C76DF3" w:rsidRDefault="00F858CF" w:rsidP="0082489E">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F33232" w14:textId="77777777" w:rsidR="001F7D40" w:rsidRPr="00C76DF3" w:rsidRDefault="001F7D40" w:rsidP="0082489E">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97FFC" w14:textId="77777777" w:rsidR="001F7D40" w:rsidRPr="00C76DF3" w:rsidRDefault="00F858CF" w:rsidP="0082489E">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0F9587" w14:textId="77777777" w:rsidR="001F7D40" w:rsidRPr="00C76DF3" w:rsidRDefault="001F7D40" w:rsidP="0082489E">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EE8319D" w14:textId="77777777" w:rsidR="001F7D40" w:rsidRPr="00C76DF3" w:rsidRDefault="00F858CF" w:rsidP="0082489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41824" w14:textId="77777777" w:rsidR="001F7D40" w:rsidRPr="00C76DF3" w:rsidRDefault="001F7D40" w:rsidP="0082489E">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DF218D" w14:textId="77777777" w:rsidR="001F7D40" w:rsidRPr="00C76DF3" w:rsidRDefault="00F858CF" w:rsidP="0082489E">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16FD75"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06462C" w14:textId="77777777" w:rsidR="001F7D40" w:rsidRPr="00C76DF3" w:rsidRDefault="00F858CF" w:rsidP="0082489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BEE991" w14:textId="77777777" w:rsidR="001F7D40" w:rsidRPr="00C76DF3" w:rsidRDefault="001F7D40" w:rsidP="0082489E">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32283" w14:textId="77777777" w:rsidR="001F7D40" w:rsidRPr="00C76DF3" w:rsidRDefault="00F858CF" w:rsidP="0082489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8BE21E0" w14:textId="77777777" w:rsidR="001F7D40" w:rsidRPr="00591643" w:rsidRDefault="001F7D40"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24B3E80"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F1C2A3" w14:textId="77777777" w:rsidR="001F7D40" w:rsidRPr="00C76DF3" w:rsidRDefault="00F858CF"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C4C01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09A971" w14:textId="77777777" w:rsidR="001F7D40" w:rsidRPr="00C76DF3" w:rsidRDefault="00F858CF"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B61649"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581DE3E" w14:textId="77777777" w:rsidR="001F7D40" w:rsidRPr="00C76DF3" w:rsidRDefault="00F858CF"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2379D5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B912F" w14:textId="77777777" w:rsidR="001F7D40" w:rsidRPr="00C76DF3" w:rsidRDefault="00F858CF"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1D809A"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DB8D8E" w14:textId="77777777" w:rsidR="001F7D40" w:rsidRPr="00C76DF3" w:rsidRDefault="00F858CF"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D252DC"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18656" w14:textId="77777777" w:rsidR="001F7D40" w:rsidRPr="00C76DF3" w:rsidRDefault="00F858CF"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883F7D1" w14:textId="77777777" w:rsidR="001F7D40" w:rsidRPr="00591643" w:rsidRDefault="001F7D40" w:rsidP="0083236D">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496627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06A2E3" w14:textId="77777777" w:rsidR="001F7D40" w:rsidRPr="00C76DF3" w:rsidRDefault="00F858CF"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FA3EABB"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70E2F9" w14:textId="77777777" w:rsidR="001F7D40" w:rsidRPr="00C76DF3" w:rsidRDefault="00F858CF"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C03888"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8459D96" w14:textId="77777777" w:rsidR="001F7D40" w:rsidRPr="00C76DF3" w:rsidRDefault="00F858CF"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BB57B7"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B20C141" w14:textId="77777777" w:rsidR="001F7D40" w:rsidRPr="00C76DF3" w:rsidRDefault="00F858CF"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A28FD2"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740E0C" w14:textId="77777777" w:rsidR="001F7D40" w:rsidRPr="00C76DF3" w:rsidRDefault="00F858CF"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4BB7BC"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D474ED" w14:textId="77777777" w:rsidR="001F7D40" w:rsidRPr="00C76DF3" w:rsidRDefault="00F858CF"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24E3B5" w14:textId="77777777" w:rsidR="001F7D40" w:rsidRPr="000B1E9E" w:rsidRDefault="001F7D40" w:rsidP="000B1E9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F42B5D7"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E845D5" w14:textId="77777777" w:rsidR="001F7D40" w:rsidRPr="00C76DF3" w:rsidRDefault="00F858CF" w:rsidP="00527079">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CBA5D0" w14:textId="77777777" w:rsidR="001F7D40" w:rsidRPr="00C76DF3" w:rsidRDefault="001F7D40" w:rsidP="0052707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5078F" w14:textId="77777777" w:rsidR="001F7D40" w:rsidRPr="00C76DF3" w:rsidRDefault="00F858CF" w:rsidP="00527079">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1FE17A" w14:textId="77777777" w:rsidR="001F7D40" w:rsidRPr="00C76DF3" w:rsidRDefault="001F7D40" w:rsidP="0052707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19C7B5" w14:textId="77777777" w:rsidR="001F7D40" w:rsidRPr="00C76DF3" w:rsidRDefault="00F858CF" w:rsidP="00527079">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00F420C" w14:textId="77777777" w:rsidR="001F7D40" w:rsidRPr="00C76DF3" w:rsidRDefault="001F7D40" w:rsidP="0052707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465914B" w14:textId="77777777" w:rsidR="001F7D40" w:rsidRPr="00C76DF3" w:rsidRDefault="00F858CF"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7838FE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5ABAD" w14:textId="77777777" w:rsidR="001F7D40" w:rsidRPr="00C76DF3" w:rsidRDefault="00F858CF"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07DC3F" w14:textId="77777777" w:rsidR="001F7D40" w:rsidRPr="00C76DF3" w:rsidRDefault="001F7D40" w:rsidP="0052707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9932E7" w14:textId="77777777" w:rsidR="001F7D40" w:rsidRPr="00C76DF3" w:rsidRDefault="00F858CF" w:rsidP="00527079">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D28F07" w14:textId="77777777" w:rsidR="001F7D40" w:rsidRPr="000B1E9E" w:rsidRDefault="001F7D40" w:rsidP="000B1E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401F9" w:rsidRPr="00C76DF3" w14:paraId="2661FA9A" w14:textId="77777777" w:rsidTr="000F3C9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285446" w14:textId="77777777" w:rsidR="007401F9" w:rsidRPr="00C76DF3" w:rsidRDefault="00F858CF" w:rsidP="00CD18DB">
          <w:pPr>
            <w:pStyle w:val="ProductList-OfferingBody"/>
            <w:ind w:left="-77" w:right="-73"/>
            <w:jc w:val="center"/>
            <w:rPr>
              <w:color w:val="808080" w:themeColor="background1" w:themeShade="80"/>
              <w:sz w:val="14"/>
              <w:szCs w:val="14"/>
            </w:rPr>
          </w:pPr>
          <w:hyperlink w:anchor="Innehållsförteckning" w:history="1">
            <w:r w:rsidR="007401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435BFEB" w14:textId="77777777" w:rsidR="007401F9" w:rsidRPr="00C76DF3" w:rsidRDefault="007401F9" w:rsidP="00CD18D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086F1" w14:textId="77777777" w:rsidR="007401F9" w:rsidRPr="00C76DF3" w:rsidRDefault="00F858CF" w:rsidP="00CD18DB">
          <w:pPr>
            <w:pStyle w:val="ProductList-OfferingBody"/>
            <w:ind w:left="-72" w:right="-74"/>
            <w:jc w:val="center"/>
            <w:rPr>
              <w:color w:val="808080" w:themeColor="background1" w:themeShade="80"/>
              <w:sz w:val="14"/>
              <w:szCs w:val="14"/>
            </w:rPr>
          </w:pPr>
          <w:hyperlink w:anchor="Inledning" w:history="1">
            <w:r w:rsidR="007401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15AD09" w14:textId="77777777" w:rsidR="007401F9" w:rsidRPr="00C76DF3" w:rsidRDefault="007401F9" w:rsidP="00CD18D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9BF1CE" w14:textId="77777777" w:rsidR="007401F9" w:rsidRPr="00C76DF3" w:rsidRDefault="00F858CF" w:rsidP="00CD18DB">
          <w:pPr>
            <w:pStyle w:val="ProductList-OfferingBody"/>
            <w:ind w:left="-72" w:right="-75"/>
            <w:jc w:val="center"/>
            <w:rPr>
              <w:color w:val="808080" w:themeColor="background1" w:themeShade="80"/>
              <w:sz w:val="14"/>
              <w:szCs w:val="14"/>
            </w:rPr>
          </w:pPr>
          <w:hyperlink w:anchor="Allmänna villkor" w:history="1">
            <w:r w:rsidR="007401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9986D3D" w14:textId="77777777" w:rsidR="007401F9" w:rsidRPr="00C76DF3" w:rsidRDefault="007401F9" w:rsidP="00CD18DB">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A38B4F" w14:textId="77777777" w:rsidR="007401F9" w:rsidRPr="00C76DF3" w:rsidRDefault="00F858CF" w:rsidP="00CD18DB">
          <w:pPr>
            <w:pStyle w:val="ProductList-OfferingBody"/>
            <w:ind w:left="-72" w:right="-77"/>
            <w:jc w:val="center"/>
            <w:rPr>
              <w:color w:val="808080" w:themeColor="background1" w:themeShade="80"/>
              <w:sz w:val="14"/>
              <w:szCs w:val="14"/>
            </w:rPr>
          </w:pPr>
          <w:hyperlink w:anchor="PrivacyandSecurityTerms" w:history="1">
            <w:r w:rsidR="007401F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440D9" w14:textId="77777777" w:rsidR="007401F9" w:rsidRPr="00C76DF3" w:rsidRDefault="007401F9"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D894EE" w14:textId="77777777" w:rsidR="007401F9" w:rsidRPr="00C76DF3" w:rsidRDefault="00F858CF" w:rsidP="00CD18DB">
          <w:pPr>
            <w:pStyle w:val="ProductList-OfferingBody"/>
            <w:ind w:left="-72" w:right="-77"/>
            <w:jc w:val="center"/>
            <w:rPr>
              <w:color w:val="808080" w:themeColor="background1" w:themeShade="80"/>
              <w:sz w:val="14"/>
              <w:szCs w:val="14"/>
            </w:rPr>
          </w:pPr>
          <w:hyperlink w:anchor="OnlineServiceSpecificTerms" w:history="1">
            <w:r w:rsidR="007401F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D64EF8" w14:textId="77777777" w:rsidR="007401F9" w:rsidRPr="00C76DF3" w:rsidRDefault="007401F9" w:rsidP="00CD18D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A05822" w14:textId="77777777" w:rsidR="007401F9" w:rsidRPr="00C76DF3" w:rsidRDefault="00F858CF" w:rsidP="00CD18DB">
          <w:pPr>
            <w:pStyle w:val="ProductList-OfferingBody"/>
            <w:ind w:left="-72" w:right="-76"/>
            <w:jc w:val="center"/>
            <w:rPr>
              <w:color w:val="808080" w:themeColor="background1" w:themeShade="80"/>
              <w:sz w:val="14"/>
              <w:szCs w:val="14"/>
            </w:rPr>
          </w:pPr>
          <w:hyperlink w:anchor="Bilaga 1" w:history="1">
            <w:r w:rsidR="007401F9">
              <w:rPr>
                <w:rStyle w:val="Hyperlink"/>
                <w:sz w:val="14"/>
                <w:szCs w:val="14"/>
              </w:rPr>
              <w:t>Bilagor</w:t>
            </w:r>
          </w:hyperlink>
        </w:p>
      </w:tc>
    </w:tr>
  </w:tbl>
  <w:p w14:paraId="17D7AF27" w14:textId="77777777" w:rsidR="007401F9" w:rsidRPr="00591643" w:rsidRDefault="007401F9"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401F9" w:rsidRPr="00C76DF3" w14:paraId="3CE6970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B8B2F7" w14:textId="77777777" w:rsidR="007401F9" w:rsidRPr="00C76DF3" w:rsidRDefault="00F858CF" w:rsidP="00591643">
          <w:pPr>
            <w:pStyle w:val="ProductList-OfferingBody"/>
            <w:ind w:left="-77" w:right="-73"/>
            <w:jc w:val="center"/>
            <w:rPr>
              <w:color w:val="808080" w:themeColor="background1" w:themeShade="80"/>
              <w:sz w:val="14"/>
              <w:szCs w:val="14"/>
            </w:rPr>
          </w:pPr>
          <w:hyperlink w:anchor="Innehållsförteckning" w:history="1">
            <w:r w:rsidR="007401F9">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B67582" w14:textId="77777777" w:rsidR="007401F9" w:rsidRPr="00C76DF3" w:rsidRDefault="007401F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C6FCE1" w14:textId="77777777" w:rsidR="007401F9" w:rsidRPr="00C76DF3" w:rsidRDefault="00F858CF" w:rsidP="00591643">
          <w:pPr>
            <w:pStyle w:val="ProductList-OfferingBody"/>
            <w:ind w:left="-72" w:right="-74"/>
            <w:jc w:val="center"/>
            <w:rPr>
              <w:color w:val="808080" w:themeColor="background1" w:themeShade="80"/>
              <w:sz w:val="14"/>
              <w:szCs w:val="14"/>
            </w:rPr>
          </w:pPr>
          <w:hyperlink w:anchor="Inledning" w:history="1">
            <w:r w:rsidR="007401F9">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BE018EE" w14:textId="77777777" w:rsidR="007401F9" w:rsidRPr="00C76DF3" w:rsidRDefault="007401F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295074" w14:textId="77777777" w:rsidR="007401F9" w:rsidRPr="00C76DF3" w:rsidRDefault="00F858CF" w:rsidP="003812FE">
          <w:pPr>
            <w:pStyle w:val="ProductList-OfferingBody"/>
            <w:ind w:left="-72" w:right="-75"/>
            <w:jc w:val="center"/>
            <w:rPr>
              <w:color w:val="808080" w:themeColor="background1" w:themeShade="80"/>
              <w:sz w:val="14"/>
              <w:szCs w:val="14"/>
            </w:rPr>
          </w:pPr>
          <w:hyperlink w:anchor="Allmänna villkor" w:history="1">
            <w:r w:rsidR="007401F9">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064DB" w14:textId="77777777" w:rsidR="007401F9" w:rsidRPr="00C76DF3" w:rsidRDefault="007401F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2A02EB" w14:textId="77777777" w:rsidR="007401F9"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7401F9">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BED7A6" w14:textId="77777777" w:rsidR="007401F9" w:rsidRPr="00C76DF3" w:rsidRDefault="007401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63D2D2" w14:textId="77777777" w:rsidR="007401F9"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7401F9">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9BA21F" w14:textId="77777777" w:rsidR="007401F9" w:rsidRPr="00C76DF3" w:rsidRDefault="007401F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A76550" w14:textId="77777777" w:rsidR="007401F9" w:rsidRPr="00C76DF3" w:rsidRDefault="00F858CF" w:rsidP="003812FE">
          <w:pPr>
            <w:pStyle w:val="ProductList-OfferingBody"/>
            <w:ind w:left="-72" w:right="-76"/>
            <w:jc w:val="center"/>
            <w:rPr>
              <w:color w:val="808080" w:themeColor="background1" w:themeShade="80"/>
              <w:sz w:val="14"/>
              <w:szCs w:val="14"/>
            </w:rPr>
          </w:pPr>
          <w:hyperlink w:anchor="Bilaga 1" w:history="1">
            <w:r w:rsidR="007401F9">
              <w:rPr>
                <w:rStyle w:val="Hyperlink"/>
                <w:sz w:val="14"/>
                <w:szCs w:val="14"/>
              </w:rPr>
              <w:t>Bilagor</w:t>
            </w:r>
          </w:hyperlink>
        </w:p>
      </w:tc>
    </w:tr>
  </w:tbl>
  <w:p w14:paraId="753D208A" w14:textId="77777777" w:rsidR="007401F9" w:rsidRPr="00591643" w:rsidRDefault="007401F9">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616F8C0A"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56947" w14:textId="77777777" w:rsidR="001F7D40" w:rsidRPr="00C76DF3" w:rsidRDefault="00F858CF"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B48257"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90A44" w14:textId="77777777" w:rsidR="001F7D40" w:rsidRPr="00C76DF3" w:rsidRDefault="00F858CF"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B9132"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1CDF160" w14:textId="77777777" w:rsidR="001F7D40" w:rsidRPr="00C76DF3" w:rsidRDefault="00F858CF"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B1AAEB"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F6D84D" w14:textId="77777777" w:rsidR="001F7D40" w:rsidRPr="00C76DF3" w:rsidRDefault="00F858CF"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50780"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D8D60FD" w14:textId="77777777" w:rsidR="001F7D40" w:rsidRPr="00C76DF3" w:rsidRDefault="00F858CF"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CE992F"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D780A8" w14:textId="77777777" w:rsidR="001F7D40" w:rsidRPr="00C76DF3" w:rsidRDefault="00F858CF"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50A80EA" w14:textId="77777777" w:rsidR="001F7D40" w:rsidRPr="00591643" w:rsidRDefault="001F7D40"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577AD794" w14:textId="77777777" w:rsidTr="002C16F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D9F2F" w14:textId="77777777" w:rsidR="001F7D40" w:rsidRPr="00C76DF3" w:rsidRDefault="00F858CF" w:rsidP="002C16F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2088E5" w14:textId="77777777" w:rsidR="001F7D40" w:rsidRPr="00C76DF3" w:rsidRDefault="001F7D40" w:rsidP="002C16F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08339" w14:textId="77777777" w:rsidR="001F7D40" w:rsidRPr="00C76DF3" w:rsidRDefault="00F858CF" w:rsidP="002C16F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26E6DD" w14:textId="77777777" w:rsidR="001F7D40" w:rsidRPr="00C76DF3" w:rsidRDefault="001F7D40" w:rsidP="002C16F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6739F3A" w14:textId="77777777" w:rsidR="001F7D40" w:rsidRPr="00C76DF3" w:rsidRDefault="00F858CF" w:rsidP="002C16F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04020" w14:textId="77777777" w:rsidR="001F7D40" w:rsidRPr="00C76DF3" w:rsidRDefault="001F7D40" w:rsidP="002C16F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98CD1C" w14:textId="77777777" w:rsidR="001F7D40" w:rsidRPr="00C76DF3" w:rsidRDefault="00F858CF" w:rsidP="002C16F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1A1EE"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E23D8" w14:textId="77777777" w:rsidR="001F7D40" w:rsidRPr="00C76DF3" w:rsidRDefault="00F858CF" w:rsidP="002C16F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A1DD07" w14:textId="77777777" w:rsidR="001F7D40" w:rsidRPr="00C76DF3" w:rsidRDefault="001F7D40" w:rsidP="002C16F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91AEE" w14:textId="77777777" w:rsidR="001F7D40" w:rsidRPr="00C76DF3" w:rsidRDefault="00F858CF" w:rsidP="002C16F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565B13B4" w14:textId="77777777" w:rsidR="001F7D40" w:rsidRPr="00591643" w:rsidRDefault="001F7D40">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A3F32" w14:textId="77777777" w:rsidR="001F7D40" w:rsidRPr="00591643" w:rsidRDefault="001F7D4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36B415" w14:textId="77777777" w:rsidR="00596F91" w:rsidRPr="00591643" w:rsidRDefault="00596F91"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596F91" w:rsidRPr="00C76DF3" w14:paraId="1E694C0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B8A37" w14:textId="77777777" w:rsidR="00596F91" w:rsidRPr="00C76DF3" w:rsidRDefault="00F858CF" w:rsidP="00591643">
          <w:pPr>
            <w:pStyle w:val="ProductList-OfferingBody"/>
            <w:ind w:left="-77" w:right="-73"/>
            <w:jc w:val="center"/>
            <w:rPr>
              <w:color w:val="808080" w:themeColor="background1" w:themeShade="80"/>
              <w:sz w:val="14"/>
              <w:szCs w:val="14"/>
            </w:rPr>
          </w:pPr>
          <w:hyperlink w:anchor="Innehållsförteckning" w:history="1">
            <w:r w:rsidR="00596F91">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92371F" w14:textId="77777777" w:rsidR="00596F91" w:rsidRPr="00C76DF3" w:rsidRDefault="00596F9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59839E" w14:textId="77777777" w:rsidR="00596F91" w:rsidRPr="00C76DF3" w:rsidRDefault="00F858CF" w:rsidP="00591643">
          <w:pPr>
            <w:pStyle w:val="ProductList-OfferingBody"/>
            <w:ind w:left="-72" w:right="-74"/>
            <w:jc w:val="center"/>
            <w:rPr>
              <w:color w:val="808080" w:themeColor="background1" w:themeShade="80"/>
              <w:sz w:val="14"/>
              <w:szCs w:val="14"/>
            </w:rPr>
          </w:pPr>
          <w:hyperlink w:anchor="Inledning" w:history="1">
            <w:r w:rsidR="00596F91">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1B18B0" w14:textId="77777777" w:rsidR="00596F91" w:rsidRPr="00C76DF3" w:rsidRDefault="00596F9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F2567" w14:textId="77777777" w:rsidR="00596F91" w:rsidRPr="00C76DF3" w:rsidRDefault="00F858CF" w:rsidP="003812FE">
          <w:pPr>
            <w:pStyle w:val="ProductList-OfferingBody"/>
            <w:ind w:left="-72" w:right="-75"/>
            <w:jc w:val="center"/>
            <w:rPr>
              <w:color w:val="808080" w:themeColor="background1" w:themeShade="80"/>
              <w:sz w:val="14"/>
              <w:szCs w:val="14"/>
            </w:rPr>
          </w:pPr>
          <w:hyperlink w:anchor="Allmänna villkor" w:history="1">
            <w:r w:rsidR="00596F91">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9AB7DD" w14:textId="77777777" w:rsidR="00596F91" w:rsidRPr="00C76DF3" w:rsidRDefault="00596F9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8C4BC9" w14:textId="77777777" w:rsidR="00596F91"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596F91">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444832" w14:textId="77777777" w:rsidR="00596F91" w:rsidRPr="00C76DF3" w:rsidRDefault="00596F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0926867" w14:textId="77777777" w:rsidR="00596F91"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596F91">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BC00C6" w14:textId="77777777" w:rsidR="00596F91" w:rsidRPr="00C76DF3" w:rsidRDefault="00596F9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6961A" w14:textId="77777777" w:rsidR="00596F91" w:rsidRPr="00C76DF3" w:rsidRDefault="00F858CF" w:rsidP="003812FE">
          <w:pPr>
            <w:pStyle w:val="ProductList-OfferingBody"/>
            <w:ind w:left="-72" w:right="-76"/>
            <w:jc w:val="center"/>
            <w:rPr>
              <w:color w:val="808080" w:themeColor="background1" w:themeShade="80"/>
              <w:sz w:val="14"/>
              <w:szCs w:val="14"/>
            </w:rPr>
          </w:pPr>
          <w:hyperlink w:anchor="Bilaga 1" w:history="1">
            <w:r w:rsidR="00596F91">
              <w:rPr>
                <w:rStyle w:val="Hyperlink"/>
                <w:sz w:val="14"/>
                <w:szCs w:val="14"/>
              </w:rPr>
              <w:t>Bilagor</w:t>
            </w:r>
          </w:hyperlink>
        </w:p>
      </w:tc>
    </w:tr>
  </w:tbl>
  <w:p w14:paraId="489731B7" w14:textId="77777777" w:rsidR="00596F91" w:rsidRPr="00591643" w:rsidRDefault="00596F91">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475F7819"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FE0F56" w14:textId="382F1C47" w:rsidR="001F7D40" w:rsidRPr="00C76DF3" w:rsidRDefault="00F858CF" w:rsidP="006864E4">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9F51B9" w14:textId="77777777" w:rsidR="001F7D40" w:rsidRPr="00C76DF3" w:rsidRDefault="001F7D40" w:rsidP="006864E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0F0D3D" w14:textId="121A8DF7" w:rsidR="001F7D40" w:rsidRPr="00C76DF3" w:rsidRDefault="00F858CF" w:rsidP="006864E4">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7B8745" w14:textId="77777777" w:rsidR="001F7D40" w:rsidRPr="00C76DF3" w:rsidRDefault="001F7D40" w:rsidP="006864E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13F0E" w14:textId="01B1CE97" w:rsidR="001F7D40" w:rsidRPr="00C76DF3" w:rsidRDefault="00F858CF" w:rsidP="006864E4">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3DCBF86" w14:textId="77777777" w:rsidR="001F7D40" w:rsidRPr="00C76DF3" w:rsidRDefault="001F7D40" w:rsidP="006864E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AC3D70" w14:textId="1D5584DB" w:rsidR="001F7D40" w:rsidRPr="00C76DF3" w:rsidRDefault="00F858CF" w:rsidP="006864E4">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BDCFA5"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4D3E49B" w14:textId="27EE8D9D" w:rsidR="001F7D40" w:rsidRPr="00C76DF3" w:rsidRDefault="00F858CF" w:rsidP="006864E4">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FF5C4EE" w14:textId="77777777" w:rsidR="001F7D40" w:rsidRPr="00C76DF3" w:rsidRDefault="001F7D40" w:rsidP="006864E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0C843" w14:textId="77777777" w:rsidR="001F7D40" w:rsidRPr="00C76DF3" w:rsidRDefault="00F858CF" w:rsidP="006864E4">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62258608" w14:textId="77777777" w:rsidR="001F7D40" w:rsidRPr="00591643" w:rsidRDefault="001F7D40" w:rsidP="00B76F2D">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5F4B279" w14:textId="77777777" w:rsidTr="005270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AB1831" w14:textId="77777777" w:rsidR="001F7D40" w:rsidRPr="00C76DF3" w:rsidRDefault="00F858CF" w:rsidP="00DD512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CC0D02" w14:textId="77777777" w:rsidR="001F7D40" w:rsidRPr="00C76DF3" w:rsidRDefault="001F7D40" w:rsidP="00DD512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1BCD49" w14:textId="77777777" w:rsidR="001F7D40" w:rsidRPr="00C76DF3" w:rsidRDefault="00F858CF" w:rsidP="00DD512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F9F2EE7" w14:textId="77777777" w:rsidR="001F7D40" w:rsidRPr="00C76DF3" w:rsidRDefault="001F7D40" w:rsidP="00DD512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8D73567" w14:textId="77777777" w:rsidR="001F7D40" w:rsidRPr="00C76DF3" w:rsidRDefault="00F858CF" w:rsidP="00DD5123">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3286FF5" w14:textId="77777777" w:rsidR="001F7D40" w:rsidRPr="00C76DF3" w:rsidRDefault="001F7D40" w:rsidP="00DD512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5BE50B" w14:textId="77777777" w:rsidR="001F7D40" w:rsidRPr="00C76DF3" w:rsidRDefault="00F858CF" w:rsidP="00DD512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6EA512"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BF87B7" w14:textId="77777777" w:rsidR="001F7D40" w:rsidRPr="00C76DF3" w:rsidRDefault="00F858CF" w:rsidP="00DD5123">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67210" w14:textId="77777777" w:rsidR="001F7D40" w:rsidRPr="00C76DF3" w:rsidRDefault="001F7D40" w:rsidP="00DD512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12AFF2" w14:textId="77777777" w:rsidR="001F7D40" w:rsidRPr="00C76DF3" w:rsidRDefault="00F858CF" w:rsidP="00DD5123">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3924C42A" w14:textId="77777777" w:rsidR="001F7D40" w:rsidRPr="00DD5123" w:rsidRDefault="001F7D40" w:rsidP="00527079">
    <w:pPr>
      <w:pStyle w:val="Footer"/>
      <w:rPr>
        <w:sz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7A0E17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F759" w14:textId="77777777" w:rsidR="001F7D40" w:rsidRPr="00C76DF3" w:rsidRDefault="00F858CF"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256B560"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78E583" w14:textId="77777777" w:rsidR="001F7D40" w:rsidRPr="00C76DF3" w:rsidRDefault="00F858CF"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09B0EE"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D541DF" w14:textId="77777777" w:rsidR="001F7D40" w:rsidRPr="00C76DF3" w:rsidRDefault="00F858CF"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64CF6AF"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A055EA" w14:textId="77777777" w:rsidR="001F7D40"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0CD0A5"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AD0D3A" w14:textId="77777777" w:rsidR="001F7D40"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E14842"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DCBD2" w14:textId="77777777" w:rsidR="001F7D40" w:rsidRPr="00C76DF3" w:rsidRDefault="00F858CF"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1F6C2E9" w14:textId="77777777" w:rsidR="001F7D40" w:rsidRPr="00591643" w:rsidRDefault="001F7D40">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023EEBB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501848" w14:textId="77777777" w:rsidR="001F7D40" w:rsidRPr="00C76DF3" w:rsidRDefault="00F858CF" w:rsidP="005C51AC">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C082F6" w14:textId="77777777" w:rsidR="001F7D40" w:rsidRPr="00C76DF3" w:rsidRDefault="001F7D40"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6CD40E" w14:textId="77777777" w:rsidR="001F7D40" w:rsidRPr="00C76DF3" w:rsidRDefault="00F858CF" w:rsidP="005C51AC">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10223C" w14:textId="77777777" w:rsidR="001F7D40" w:rsidRPr="00C76DF3" w:rsidRDefault="001F7D40"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FE2918" w14:textId="77777777" w:rsidR="001F7D40" w:rsidRPr="00C76DF3" w:rsidRDefault="00F858CF" w:rsidP="005C51AC">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7B5AA2" w14:textId="77777777" w:rsidR="001F7D40" w:rsidRPr="00C76DF3" w:rsidRDefault="001F7D40"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50B551" w14:textId="77777777" w:rsidR="001F7D40" w:rsidRPr="00C76DF3" w:rsidRDefault="00F858CF" w:rsidP="005C51AC">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48D4AB"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C1381DA" w14:textId="77777777" w:rsidR="001F7D40" w:rsidRPr="00C76DF3" w:rsidRDefault="00F858CF" w:rsidP="005C51AC">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3699151" w14:textId="77777777" w:rsidR="001F7D40" w:rsidRPr="00C76DF3" w:rsidRDefault="001F7D40"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F8937C" w14:textId="77777777" w:rsidR="001F7D40" w:rsidRPr="00C76DF3" w:rsidRDefault="00F858CF" w:rsidP="005C51AC">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42E4B181" w14:textId="77777777" w:rsidR="001F7D40" w:rsidRPr="00591643" w:rsidRDefault="001F7D40"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3FD1FA4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9030B" w14:textId="77777777" w:rsidR="001F7D40" w:rsidRPr="00C76DF3" w:rsidRDefault="00F858CF"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D68AB2"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3B65E" w14:textId="77777777" w:rsidR="001F7D40" w:rsidRPr="00C76DF3" w:rsidRDefault="00F858CF"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C7F69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4C9CEE" w14:textId="77777777" w:rsidR="001F7D40" w:rsidRPr="00C76DF3" w:rsidRDefault="00F858CF"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92D43A2"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886A5B" w14:textId="77777777" w:rsidR="001F7D40"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64E9F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71934E" w14:textId="77777777" w:rsidR="001F7D40"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2D15F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B07DAB" w14:textId="77777777" w:rsidR="001F7D40" w:rsidRPr="00C76DF3" w:rsidRDefault="00F858CF"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757AC0D1" w14:textId="77777777" w:rsidR="001F7D40" w:rsidRPr="00591643" w:rsidRDefault="001F7D40">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75B9266" w14:textId="77777777" w:rsidTr="0052707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DAE082" w14:textId="77777777" w:rsidR="001F7D40" w:rsidRPr="00C76DF3" w:rsidRDefault="00F858CF" w:rsidP="00527079">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E38901" w14:textId="77777777" w:rsidR="001F7D40" w:rsidRPr="00C76DF3" w:rsidRDefault="001F7D40" w:rsidP="00527079">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0BEAE4" w14:textId="77777777" w:rsidR="001F7D40" w:rsidRPr="00C76DF3" w:rsidRDefault="00F858CF" w:rsidP="00527079">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3F0C83" w14:textId="77777777" w:rsidR="001F7D40" w:rsidRPr="00C76DF3" w:rsidRDefault="001F7D40" w:rsidP="00527079">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FD5B5" w14:textId="77777777" w:rsidR="001F7D40" w:rsidRPr="00C76DF3" w:rsidRDefault="00F858CF" w:rsidP="00527079">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464B9B" w14:textId="77777777" w:rsidR="001F7D40" w:rsidRPr="00C76DF3" w:rsidRDefault="001F7D40" w:rsidP="00527079">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CF64C1" w14:textId="77777777" w:rsidR="001F7D40" w:rsidRPr="00C76DF3" w:rsidRDefault="00F858CF" w:rsidP="00527079">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592C16"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FD1817" w14:textId="77777777" w:rsidR="001F7D40" w:rsidRPr="00C76DF3" w:rsidRDefault="00F858CF" w:rsidP="00527079">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0920ADD" w14:textId="77777777" w:rsidR="001F7D40" w:rsidRPr="00C76DF3" w:rsidRDefault="001F7D40" w:rsidP="00527079">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79854" w14:textId="77777777" w:rsidR="001F7D40" w:rsidRPr="00C76DF3" w:rsidRDefault="00F858CF" w:rsidP="00527079">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6F0C429F" w14:textId="77777777" w:rsidR="001F7D40" w:rsidRPr="00591643" w:rsidRDefault="001F7D40"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3517C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7D1F7" w14:textId="77777777" w:rsidR="001F7D40" w:rsidRPr="00C76DF3" w:rsidRDefault="00F858CF" w:rsidP="00591643">
          <w:pPr>
            <w:pStyle w:val="ProductList-OfferingBody"/>
            <w:ind w:left="-77" w:right="-73"/>
            <w:jc w:val="center"/>
            <w:rPr>
              <w:color w:val="808080" w:themeColor="background1" w:themeShade="80"/>
              <w:sz w:val="14"/>
              <w:szCs w:val="14"/>
            </w:rPr>
          </w:pPr>
          <w:hyperlink w:anchor="Innehållsförteckning"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EDEDF"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A911AA" w14:textId="77777777" w:rsidR="001F7D40" w:rsidRPr="00C76DF3" w:rsidRDefault="00F858CF" w:rsidP="00591643">
          <w:pPr>
            <w:pStyle w:val="ProductList-OfferingBody"/>
            <w:ind w:left="-72" w:right="-74"/>
            <w:jc w:val="center"/>
            <w:rPr>
              <w:color w:val="808080" w:themeColor="background1" w:themeShade="80"/>
              <w:sz w:val="14"/>
              <w:szCs w:val="14"/>
            </w:rPr>
          </w:pPr>
          <w:hyperlink w:anchor="Inledning"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77BF3"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FB0746" w14:textId="77777777" w:rsidR="001F7D40" w:rsidRPr="00C76DF3" w:rsidRDefault="00F858CF" w:rsidP="003812FE">
          <w:pPr>
            <w:pStyle w:val="ProductList-OfferingBody"/>
            <w:ind w:left="-72" w:right="-75"/>
            <w:jc w:val="center"/>
            <w:rPr>
              <w:color w:val="808080" w:themeColor="background1" w:themeShade="80"/>
              <w:sz w:val="14"/>
              <w:szCs w:val="14"/>
            </w:rPr>
          </w:pPr>
          <w:hyperlink w:anchor="Allmänna villkor"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52D4C8"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B9DA03" w14:textId="77777777" w:rsidR="001F7D40"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EDB1B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C82A87" w14:textId="77777777" w:rsidR="001F7D40"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143D7B"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87799E" w14:textId="77777777" w:rsidR="001F7D40" w:rsidRPr="00C76DF3" w:rsidRDefault="00F858CF" w:rsidP="003812FE">
          <w:pPr>
            <w:pStyle w:val="ProductList-OfferingBody"/>
            <w:ind w:left="-72" w:right="-76"/>
            <w:jc w:val="center"/>
            <w:rPr>
              <w:color w:val="808080" w:themeColor="background1" w:themeShade="80"/>
              <w:sz w:val="14"/>
              <w:szCs w:val="14"/>
            </w:rPr>
          </w:pPr>
          <w:hyperlink w:anchor="Bilaga 1" w:history="1">
            <w:r w:rsidR="001F7D40">
              <w:rPr>
                <w:rStyle w:val="Hyperlink"/>
                <w:sz w:val="14"/>
                <w:szCs w:val="14"/>
              </w:rPr>
              <w:t>Bilagor</w:t>
            </w:r>
          </w:hyperlink>
        </w:p>
      </w:tc>
    </w:tr>
  </w:tbl>
  <w:p w14:paraId="381DC193" w14:textId="77777777" w:rsidR="001F7D40" w:rsidRPr="00591643" w:rsidRDefault="001F7D40">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735A0F4F"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6DFEE2" w14:textId="77777777" w:rsidR="001F7D40" w:rsidRPr="00C76DF3" w:rsidRDefault="00F858CF" w:rsidP="0015481A">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D81FE2" w14:textId="77777777" w:rsidR="001F7D40" w:rsidRPr="00C76DF3" w:rsidRDefault="001F7D40" w:rsidP="001548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BFDA3" w14:textId="77777777" w:rsidR="001F7D40" w:rsidRPr="00C76DF3" w:rsidRDefault="00F858CF" w:rsidP="0015481A">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4E3C91" w14:textId="77777777" w:rsidR="001F7D40" w:rsidRPr="00C76DF3" w:rsidRDefault="001F7D40" w:rsidP="001548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6654F" w14:textId="77777777" w:rsidR="001F7D40" w:rsidRPr="00C76DF3" w:rsidRDefault="00F858CF" w:rsidP="0015481A">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197159" w14:textId="77777777" w:rsidR="001F7D40" w:rsidRPr="00C76DF3" w:rsidRDefault="001F7D40" w:rsidP="0015481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E4184" w14:textId="77777777" w:rsidR="001F7D40" w:rsidRPr="00C76DF3" w:rsidRDefault="00F858CF" w:rsidP="0015481A">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C44B27"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840E14" w14:textId="77777777" w:rsidR="001F7D40" w:rsidRPr="00C76DF3" w:rsidRDefault="00F858CF" w:rsidP="0015481A">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CF938" w14:textId="77777777" w:rsidR="001F7D40" w:rsidRPr="00C76DF3" w:rsidRDefault="001F7D40" w:rsidP="001548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91BF05" w14:textId="77777777" w:rsidR="001F7D40" w:rsidRPr="00C76DF3" w:rsidRDefault="00F858CF" w:rsidP="0015481A">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78FB3FDD" w14:textId="77777777" w:rsidR="001F7D40" w:rsidRPr="00591643" w:rsidRDefault="001F7D40"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58C67038"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AF0617" w14:textId="77777777" w:rsidR="001F7D40" w:rsidRPr="00C76DF3" w:rsidRDefault="00F858CF"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898881"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6A922" w14:textId="77777777" w:rsidR="001F7D40" w:rsidRPr="00C76DF3" w:rsidRDefault="00F858CF"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5D36952"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7C652C" w14:textId="77777777" w:rsidR="001F7D40" w:rsidRPr="00C76DF3" w:rsidRDefault="00F858CF"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4248E4"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08B4" w14:textId="77777777" w:rsidR="001F7D40"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A1ABD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4B529D" w14:textId="77777777" w:rsidR="001F7D40"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AD519E"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20C22F" w14:textId="77777777" w:rsidR="001F7D40" w:rsidRPr="00C76DF3" w:rsidRDefault="00F858CF"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4FCC0ACE" w14:textId="77777777" w:rsidR="001F7D40" w:rsidRPr="00591643" w:rsidRDefault="001F7D40">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64699462" w14:textId="77777777" w:rsidTr="009776B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443CB2" w14:textId="77777777" w:rsidR="00154D1B" w:rsidRPr="00C76DF3" w:rsidRDefault="00F858CF" w:rsidP="00B07097">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D94CF5" w14:textId="77777777" w:rsidR="00154D1B" w:rsidRPr="00C76DF3" w:rsidRDefault="00154D1B" w:rsidP="00B07097">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6A3A1B" w14:textId="77777777" w:rsidR="00154D1B" w:rsidRPr="00C76DF3" w:rsidRDefault="00F858CF" w:rsidP="00B07097">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43F541" w14:textId="77777777" w:rsidR="00154D1B" w:rsidRPr="00C76DF3" w:rsidRDefault="00154D1B" w:rsidP="00B07097">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24711E" w14:textId="77777777" w:rsidR="00154D1B" w:rsidRPr="00C76DF3" w:rsidRDefault="00F858CF" w:rsidP="00B07097">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D144FB5" w14:textId="77777777" w:rsidR="00154D1B" w:rsidRPr="00C76DF3" w:rsidRDefault="00154D1B" w:rsidP="00B07097">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42BB5A" w14:textId="77777777" w:rsidR="00154D1B" w:rsidRPr="00C76DF3" w:rsidRDefault="00F858CF" w:rsidP="00B07097">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1A5B69" w14:textId="77777777" w:rsidR="00154D1B" w:rsidRPr="00C76DF3" w:rsidRDefault="00154D1B"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31C4C2" w14:textId="77777777" w:rsidR="00154D1B" w:rsidRPr="00C76DF3" w:rsidRDefault="00F858CF" w:rsidP="00B07097">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55F277" w14:textId="77777777" w:rsidR="00154D1B" w:rsidRPr="00C76DF3" w:rsidRDefault="00154D1B" w:rsidP="00B07097">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43643E" w14:textId="77777777" w:rsidR="00154D1B" w:rsidRPr="00C76DF3" w:rsidRDefault="00F858CF" w:rsidP="00B07097">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416E692A" w14:textId="77777777" w:rsidR="00154D1B" w:rsidRPr="00591643" w:rsidRDefault="00154D1B"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13E49B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FD325" w14:textId="77777777" w:rsidR="00154D1B" w:rsidRPr="00C76DF3" w:rsidRDefault="00F858CF" w:rsidP="00591643">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E43F1D5" w14:textId="77777777" w:rsidR="00154D1B" w:rsidRPr="00C76DF3" w:rsidRDefault="00154D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1457B" w14:textId="77777777" w:rsidR="00154D1B" w:rsidRPr="00C76DF3" w:rsidRDefault="00F858CF" w:rsidP="00591643">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36D00" w14:textId="77777777" w:rsidR="00154D1B" w:rsidRPr="00C76DF3" w:rsidRDefault="00154D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999CD" w14:textId="77777777" w:rsidR="00154D1B" w:rsidRPr="00C76DF3" w:rsidRDefault="00F858CF" w:rsidP="003812FE">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E7E3087" w14:textId="77777777" w:rsidR="00154D1B" w:rsidRPr="00C76DF3" w:rsidRDefault="00154D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1889D3" w14:textId="77777777" w:rsidR="00154D1B"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6C5B3C"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F5091B" w14:textId="77777777" w:rsidR="00154D1B"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6B1179"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8A1F6D" w14:textId="77777777" w:rsidR="00154D1B" w:rsidRPr="00C76DF3" w:rsidRDefault="00F858CF" w:rsidP="003812FE">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443F7CCA" w14:textId="77777777" w:rsidR="00154D1B" w:rsidRPr="00591643" w:rsidRDefault="00154D1B">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5727D6C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C6F203" w14:textId="77777777" w:rsidR="00154D1B" w:rsidRPr="00C76DF3" w:rsidRDefault="00F858CF" w:rsidP="005C51AC">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3F2EC3" w14:textId="77777777" w:rsidR="00154D1B" w:rsidRPr="00C76DF3" w:rsidRDefault="00154D1B"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1C83A" w14:textId="77777777" w:rsidR="00154D1B" w:rsidRPr="00C76DF3" w:rsidRDefault="00F858CF" w:rsidP="005C51AC">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9B4DA9" w14:textId="77777777" w:rsidR="00154D1B" w:rsidRPr="00C76DF3" w:rsidRDefault="00154D1B"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FF1827" w14:textId="77777777" w:rsidR="00154D1B" w:rsidRPr="00C76DF3" w:rsidRDefault="00F858CF" w:rsidP="005C51AC">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E4E35C9" w14:textId="77777777" w:rsidR="00154D1B" w:rsidRPr="00C76DF3" w:rsidRDefault="00154D1B"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721A89" w14:textId="77777777" w:rsidR="00154D1B" w:rsidRPr="00C76DF3" w:rsidRDefault="00F858CF" w:rsidP="005C51AC">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70F4A7" w14:textId="77777777" w:rsidR="00154D1B" w:rsidRPr="00C76DF3" w:rsidRDefault="00154D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D66804F" w14:textId="77777777" w:rsidR="00154D1B" w:rsidRPr="00C76DF3" w:rsidRDefault="00F858CF" w:rsidP="005C51AC">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554824" w14:textId="77777777" w:rsidR="00154D1B" w:rsidRPr="00C76DF3" w:rsidRDefault="00154D1B"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BD6712" w14:textId="77777777" w:rsidR="00154D1B" w:rsidRPr="00C76DF3" w:rsidRDefault="00F858CF" w:rsidP="005C51AC">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2E67AE2B" w14:textId="77777777" w:rsidR="00154D1B" w:rsidRPr="00591643" w:rsidRDefault="00154D1B"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54D1B" w:rsidRPr="00C76DF3" w14:paraId="6EE3EC7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7F904B" w14:textId="77777777" w:rsidR="00154D1B" w:rsidRPr="00C76DF3" w:rsidRDefault="00F858CF" w:rsidP="00591643">
          <w:pPr>
            <w:pStyle w:val="ProductList-OfferingBody"/>
            <w:ind w:left="-77" w:right="-73"/>
            <w:jc w:val="center"/>
            <w:rPr>
              <w:color w:val="808080" w:themeColor="background1" w:themeShade="80"/>
              <w:sz w:val="14"/>
              <w:szCs w:val="14"/>
            </w:rPr>
          </w:pPr>
          <w:hyperlink w:anchor="Innehållsförteckning" w:history="1">
            <w:r w:rsidR="00154D1B">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F5660" w14:textId="77777777" w:rsidR="00154D1B" w:rsidRPr="00C76DF3" w:rsidRDefault="00154D1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318581" w14:textId="77777777" w:rsidR="00154D1B" w:rsidRPr="00C76DF3" w:rsidRDefault="00F858CF" w:rsidP="00591643">
          <w:pPr>
            <w:pStyle w:val="ProductList-OfferingBody"/>
            <w:ind w:left="-72" w:right="-74"/>
            <w:jc w:val="center"/>
            <w:rPr>
              <w:color w:val="808080" w:themeColor="background1" w:themeShade="80"/>
              <w:sz w:val="14"/>
              <w:szCs w:val="14"/>
            </w:rPr>
          </w:pPr>
          <w:hyperlink w:anchor="Inledning" w:history="1">
            <w:r w:rsidR="00154D1B">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4DB7D87" w14:textId="77777777" w:rsidR="00154D1B" w:rsidRPr="00C76DF3" w:rsidRDefault="00154D1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6B91D1" w14:textId="77777777" w:rsidR="00154D1B" w:rsidRPr="00C76DF3" w:rsidRDefault="00F858CF" w:rsidP="003812FE">
          <w:pPr>
            <w:pStyle w:val="ProductList-OfferingBody"/>
            <w:ind w:left="-72" w:right="-75"/>
            <w:jc w:val="center"/>
            <w:rPr>
              <w:color w:val="808080" w:themeColor="background1" w:themeShade="80"/>
              <w:sz w:val="14"/>
              <w:szCs w:val="14"/>
            </w:rPr>
          </w:pPr>
          <w:hyperlink w:anchor="Allmänna villkor" w:history="1">
            <w:r w:rsidR="00154D1B">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5B65F" w14:textId="77777777" w:rsidR="00154D1B" w:rsidRPr="00C76DF3" w:rsidRDefault="00154D1B"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F2443C" w14:textId="77777777" w:rsidR="00154D1B"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54D1B">
              <w:rPr>
                <w:rStyle w:val="Hyperlink"/>
                <w:sz w:val="14"/>
                <w:szCs w:val="14"/>
              </w:rPr>
              <w:t>Integritets-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3096F4"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1BCA5B" w14:textId="77777777" w:rsidR="00154D1B"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54D1B">
              <w:rPr>
                <w:rStyle w:val="Hyperlink"/>
                <w:sz w:val="14"/>
                <w:szCs w:val="14"/>
              </w:rPr>
              <w:t>Särskilda villkor för onlinetjänster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2EFC59" w14:textId="77777777" w:rsidR="00154D1B" w:rsidRPr="00C76DF3" w:rsidRDefault="00154D1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939C67" w14:textId="77777777" w:rsidR="00154D1B" w:rsidRPr="00C76DF3" w:rsidRDefault="00F858CF" w:rsidP="003812FE">
          <w:pPr>
            <w:pStyle w:val="ProductList-OfferingBody"/>
            <w:ind w:left="-72" w:right="-76"/>
            <w:jc w:val="center"/>
            <w:rPr>
              <w:color w:val="808080" w:themeColor="background1" w:themeShade="80"/>
              <w:sz w:val="14"/>
              <w:szCs w:val="14"/>
            </w:rPr>
          </w:pPr>
          <w:hyperlink w:anchor="Bilaga 1" w:history="1">
            <w:r w:rsidR="00154D1B">
              <w:rPr>
                <w:rStyle w:val="Hyperlink"/>
                <w:sz w:val="14"/>
                <w:szCs w:val="14"/>
              </w:rPr>
              <w:t>Bilagor</w:t>
            </w:r>
          </w:hyperlink>
        </w:p>
      </w:tc>
    </w:tr>
  </w:tbl>
  <w:p w14:paraId="38F465C8" w14:textId="77777777" w:rsidR="00154D1B" w:rsidRPr="00591643" w:rsidRDefault="00154D1B">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29ACE457"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9248F9" w14:textId="77777777" w:rsidR="001F7D40" w:rsidRPr="00C76DF3" w:rsidRDefault="00F858CF"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5063D1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6283E1" w14:textId="77777777" w:rsidR="001F7D40" w:rsidRPr="00C76DF3" w:rsidRDefault="00F858CF"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6A377C"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F8DB4" w14:textId="77777777" w:rsidR="001F7D40" w:rsidRPr="00C76DF3" w:rsidRDefault="00F858CF"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4BFD6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4DEB6" w14:textId="77777777" w:rsidR="001F7D40"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0CFD8"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D29412" w14:textId="77777777" w:rsidR="001F7D40"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874117"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9054C" w14:textId="77777777" w:rsidR="001F7D40" w:rsidRPr="00C76DF3" w:rsidRDefault="00F858CF"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68C0AC21" w14:textId="77777777" w:rsidR="001F7D40" w:rsidRPr="00591643" w:rsidRDefault="001F7D40">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F7D40" w:rsidRPr="00C76DF3" w14:paraId="17F0DFEE" w14:textId="77777777" w:rsidTr="00601D2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64646" w14:textId="77777777" w:rsidR="001F7D40" w:rsidRPr="00C76DF3" w:rsidRDefault="00F858CF" w:rsidP="00591643">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652C6D8" w14:textId="77777777" w:rsidR="001F7D40" w:rsidRPr="00C76DF3" w:rsidRDefault="001F7D40"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31705" w14:textId="77777777" w:rsidR="001F7D40" w:rsidRPr="00C76DF3" w:rsidRDefault="00F858CF" w:rsidP="00591643">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BB710C1" w14:textId="77777777" w:rsidR="001F7D40" w:rsidRPr="00C76DF3" w:rsidRDefault="001F7D40"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0A925A" w14:textId="77777777" w:rsidR="001F7D40" w:rsidRPr="00C76DF3" w:rsidRDefault="00F858CF" w:rsidP="003812FE">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9D8986" w14:textId="77777777" w:rsidR="001F7D40" w:rsidRPr="00C76DF3" w:rsidRDefault="001F7D40"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B192DA" w14:textId="77777777" w:rsidR="001F7D40" w:rsidRPr="00C76DF3" w:rsidRDefault="00F858CF" w:rsidP="00591643">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5B7F5F"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258F8" w14:textId="77777777" w:rsidR="001F7D40" w:rsidRPr="00C76DF3" w:rsidRDefault="00F858CF" w:rsidP="003812FE">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Onlinetjänster – Särskilda 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8C0CCC" w14:textId="77777777" w:rsidR="001F7D40" w:rsidRPr="00C76DF3" w:rsidRDefault="001F7D40"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39465" w14:textId="77777777" w:rsidR="001F7D40" w:rsidRPr="00C76DF3" w:rsidRDefault="00F858CF" w:rsidP="003812FE">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Bilagor</w:t>
            </w:r>
          </w:hyperlink>
        </w:p>
      </w:tc>
    </w:tr>
  </w:tbl>
  <w:p w14:paraId="0ECB5CE5" w14:textId="77777777" w:rsidR="001F7D40" w:rsidRPr="00591643" w:rsidRDefault="001F7D40">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1EDF5262"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E5119F" w14:textId="77777777" w:rsidR="001F7D40" w:rsidRPr="00C76DF3" w:rsidRDefault="00F858CF"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9E1DD72"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F952B4" w14:textId="77777777" w:rsidR="001F7D40" w:rsidRPr="00C76DF3" w:rsidRDefault="00F858CF"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E699A3"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0B850" w14:textId="77777777" w:rsidR="001F7D40" w:rsidRPr="00C76DF3" w:rsidRDefault="00F858CF"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CBB472"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D65C18" w14:textId="77777777" w:rsidR="001F7D40" w:rsidRPr="00C76DF3" w:rsidRDefault="00F858CF"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97E71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996E0" w14:textId="77777777" w:rsidR="001F7D40" w:rsidRPr="00C76DF3" w:rsidRDefault="00F858CF"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E05B0"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DD0396" w14:textId="77777777" w:rsidR="001F7D40" w:rsidRPr="00C76DF3" w:rsidRDefault="00F858CF"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208658BF" w14:textId="77777777" w:rsidR="001F7D40" w:rsidRPr="00591643" w:rsidRDefault="001F7D40" w:rsidP="00C13C06">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F7D40" w:rsidRPr="00C76DF3" w14:paraId="3AC1AAD5" w14:textId="77777777" w:rsidTr="00601D2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08055" w14:textId="77777777" w:rsidR="001F7D40" w:rsidRPr="00C76DF3" w:rsidRDefault="00F858CF" w:rsidP="00963168">
          <w:pPr>
            <w:pStyle w:val="ProductList-OfferingBody"/>
            <w:ind w:left="-77" w:right="-73"/>
            <w:jc w:val="center"/>
            <w:rPr>
              <w:color w:val="808080" w:themeColor="background1" w:themeShade="80"/>
              <w:sz w:val="14"/>
              <w:szCs w:val="14"/>
            </w:rPr>
          </w:pPr>
          <w:hyperlink w:anchor="TableofContents" w:history="1">
            <w:r w:rsidR="001F7D40">
              <w:rPr>
                <w:rStyle w:val="Hyperlink"/>
                <w:sz w:val="14"/>
                <w:szCs w:val="14"/>
              </w:rPr>
              <w:t>Innehållsförteckning</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B82DA5" w14:textId="77777777" w:rsidR="001F7D40" w:rsidRPr="00C76DF3" w:rsidRDefault="001F7D40" w:rsidP="009631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BBFAF1" w14:textId="77777777" w:rsidR="001F7D40" w:rsidRPr="00C76DF3" w:rsidRDefault="00F858CF" w:rsidP="00963168">
          <w:pPr>
            <w:pStyle w:val="ProductList-OfferingBody"/>
            <w:ind w:left="-72" w:right="-74"/>
            <w:jc w:val="center"/>
            <w:rPr>
              <w:color w:val="808080" w:themeColor="background1" w:themeShade="80"/>
              <w:sz w:val="14"/>
              <w:szCs w:val="14"/>
            </w:rPr>
          </w:pPr>
          <w:hyperlink w:anchor="Introduction" w:history="1">
            <w:r w:rsidR="001F7D40">
              <w:rPr>
                <w:rStyle w:val="Hyperlink"/>
                <w:sz w:val="14"/>
                <w:szCs w:val="14"/>
              </w:rPr>
              <w:t>Inledning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696CDE2" w14:textId="77777777" w:rsidR="001F7D40" w:rsidRPr="00C76DF3" w:rsidRDefault="001F7D40" w:rsidP="009631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54B3D" w14:textId="77777777" w:rsidR="001F7D40" w:rsidRPr="00C76DF3" w:rsidRDefault="00F858CF" w:rsidP="00963168">
          <w:pPr>
            <w:pStyle w:val="ProductList-OfferingBody"/>
            <w:ind w:left="-72" w:right="-75"/>
            <w:jc w:val="center"/>
            <w:rPr>
              <w:color w:val="808080" w:themeColor="background1" w:themeShade="80"/>
              <w:sz w:val="14"/>
              <w:szCs w:val="14"/>
            </w:rPr>
          </w:pPr>
          <w:hyperlink w:anchor="GeneralTerms" w:history="1">
            <w:r w:rsidR="001F7D40">
              <w:rPr>
                <w:rStyle w:val="Hyperlink"/>
                <w:sz w:val="14"/>
                <w:szCs w:val="14"/>
              </w:rPr>
              <w:t>Allmänna villkor</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451D5" w14:textId="77777777" w:rsidR="001F7D40" w:rsidRPr="00C76DF3" w:rsidRDefault="001F7D40" w:rsidP="009631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C416CB" w14:textId="77777777" w:rsidR="001F7D40" w:rsidRPr="00C76DF3" w:rsidRDefault="00F858CF" w:rsidP="00963168">
          <w:pPr>
            <w:pStyle w:val="ProductList-OfferingBody"/>
            <w:ind w:left="-72" w:right="-77"/>
            <w:jc w:val="center"/>
            <w:rPr>
              <w:color w:val="808080" w:themeColor="background1" w:themeShade="80"/>
              <w:sz w:val="14"/>
              <w:szCs w:val="14"/>
            </w:rPr>
          </w:pPr>
          <w:hyperlink w:anchor="PrivacyandSecurityTerms" w:history="1">
            <w:r w:rsidR="001F7D40">
              <w:rPr>
                <w:rStyle w:val="Hyperlink"/>
                <w:sz w:val="14"/>
                <w:szCs w:val="14"/>
              </w:rPr>
              <w:t>Integritetskydds- och säkerhetsvillkor</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AB4F59"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0FEEDB" w14:textId="77777777" w:rsidR="001F7D40" w:rsidRPr="00C76DF3" w:rsidRDefault="00F858CF" w:rsidP="00963168">
          <w:pPr>
            <w:pStyle w:val="ProductList-OfferingBody"/>
            <w:ind w:left="-72" w:right="-77"/>
            <w:jc w:val="center"/>
            <w:rPr>
              <w:color w:val="808080" w:themeColor="background1" w:themeShade="80"/>
              <w:sz w:val="14"/>
              <w:szCs w:val="14"/>
            </w:rPr>
          </w:pPr>
          <w:hyperlink w:anchor="OnlineServiceSpecificTerms" w:history="1">
            <w:r w:rsidR="001F7D40">
              <w:rPr>
                <w:rStyle w:val="Hyperlink"/>
                <w:sz w:val="14"/>
                <w:szCs w:val="14"/>
              </w:rPr>
              <w:t>Särskilda villkor för Onlinetjänsterna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4B4C7B" w14:textId="77777777" w:rsidR="001F7D40" w:rsidRPr="00C76DF3" w:rsidRDefault="001F7D40" w:rsidP="009631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0C1ED83" w14:textId="77777777" w:rsidR="001F7D40" w:rsidRPr="00C76DF3" w:rsidRDefault="00F858CF" w:rsidP="00963168">
          <w:pPr>
            <w:pStyle w:val="ProductList-OfferingBody"/>
            <w:ind w:left="-72" w:right="-76"/>
            <w:jc w:val="center"/>
            <w:rPr>
              <w:color w:val="808080" w:themeColor="background1" w:themeShade="80"/>
              <w:sz w:val="14"/>
              <w:szCs w:val="14"/>
            </w:rPr>
          </w:pPr>
          <w:hyperlink w:anchor="Attachment1" w:history="1">
            <w:r w:rsidR="001F7D40">
              <w:rPr>
                <w:rStyle w:val="Hyperlink"/>
                <w:sz w:val="14"/>
                <w:szCs w:val="14"/>
              </w:rPr>
              <w:t>Bilaga</w:t>
            </w:r>
          </w:hyperlink>
        </w:p>
      </w:tc>
    </w:tr>
  </w:tbl>
  <w:p w14:paraId="08B690DB" w14:textId="77777777" w:rsidR="001F7D40" w:rsidRPr="00591643" w:rsidRDefault="001F7D40" w:rsidP="007C192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956716" w14:textId="77777777" w:rsidR="0086506A" w:rsidRDefault="0086506A" w:rsidP="009A573F">
      <w:pPr>
        <w:spacing w:after="0" w:line="240" w:lineRule="auto"/>
      </w:pPr>
      <w:r>
        <w:separator/>
      </w:r>
    </w:p>
  </w:footnote>
  <w:footnote w:type="continuationSeparator" w:id="0">
    <w:p w14:paraId="77FBC56F" w14:textId="77777777" w:rsidR="0086506A" w:rsidRDefault="0086506A" w:rsidP="009A573F">
      <w:pPr>
        <w:spacing w:after="0" w:line="240" w:lineRule="auto"/>
      </w:pPr>
      <w:r>
        <w:continuationSeparator/>
      </w:r>
    </w:p>
  </w:footnote>
  <w:footnote w:type="continuationNotice" w:id="1">
    <w:p w14:paraId="6A129F2B" w14:textId="77777777" w:rsidR="0086506A" w:rsidRDefault="0086506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1F7D40" w:rsidRPr="004D27A6" w:rsidRDefault="001F7D40"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29806375"/>
      <w:docPartObj>
        <w:docPartGallery w:val="Page Numbers (Top of Page)"/>
        <w:docPartUnique/>
      </w:docPartObj>
    </w:sdtPr>
    <w:sdtEndPr/>
    <w:sdtContent>
      <w:p w14:paraId="26FC3E87" w14:textId="5B49B9A7" w:rsidR="001F7D40" w:rsidRPr="00DD5123" w:rsidRDefault="001F7D40" w:rsidP="00DD5123">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3B09BC">
          <w:rPr>
            <w:sz w:val="16"/>
            <w:szCs w:val="16"/>
          </w:rPr>
          <w:t>november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Pr>
            <w:sz w:val="16"/>
            <w:szCs w:val="16"/>
          </w:rPr>
          <w:t>2</w:t>
        </w:r>
        <w:r w:rsidRPr="00DD5123">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sdtContent>
      <w:p w14:paraId="54DB6321" w14:textId="672E427A" w:rsidR="001F7D40" w:rsidRPr="00DD5123" w:rsidRDefault="001F7D40" w:rsidP="005C568A">
        <w:pPr>
          <w:pStyle w:val="ProductList-Body"/>
          <w:tabs>
            <w:tab w:val="right" w:pos="10800"/>
          </w:tabs>
          <w:spacing w:before="20" w:after="20"/>
          <w:rPr>
            <w:sz w:val="16"/>
            <w:szCs w:val="16"/>
          </w:rPr>
        </w:pPr>
        <w:r>
          <w:rPr>
            <w:sz w:val="16"/>
            <w:szCs w:val="16"/>
          </w:rPr>
          <w:t xml:space="preserve">Onlinetjänstvillkor för Microsofts volymlicensieringsavtal (svenska, </w:t>
        </w:r>
        <w:r w:rsidR="003B09BC">
          <w:rPr>
            <w:sz w:val="16"/>
            <w:szCs w:val="16"/>
          </w:rPr>
          <w:t>november</w:t>
        </w:r>
        <w:r>
          <w:rPr>
            <w:sz w:val="16"/>
            <w:szCs w:val="16"/>
          </w:rPr>
          <w:t xml:space="preserve"> 2019</w:t>
        </w:r>
        <w:r w:rsidRPr="00DD5123">
          <w:rPr>
            <w:sz w:val="16"/>
          </w:rPr>
          <w:t>)</w:t>
        </w:r>
        <w:r w:rsidRPr="00DD5123">
          <w:rPr>
            <w:sz w:val="16"/>
            <w:szCs w:val="16"/>
          </w:rPr>
          <w:tab/>
        </w:r>
        <w:r w:rsidRPr="00DD5123">
          <w:rPr>
            <w:sz w:val="16"/>
            <w:szCs w:val="16"/>
          </w:rPr>
          <w:fldChar w:fldCharType="begin"/>
        </w:r>
        <w:r w:rsidRPr="00DD5123">
          <w:rPr>
            <w:sz w:val="16"/>
            <w:szCs w:val="16"/>
          </w:rPr>
          <w:instrText xml:space="preserve"> PAGE   \* MERGEFORMAT </w:instrText>
        </w:r>
        <w:r w:rsidRPr="00DD5123">
          <w:rPr>
            <w:sz w:val="16"/>
            <w:szCs w:val="16"/>
          </w:rPr>
          <w:fldChar w:fldCharType="separate"/>
        </w:r>
        <w:r w:rsidRPr="00DD5123">
          <w:rPr>
            <w:sz w:val="16"/>
            <w:szCs w:val="16"/>
          </w:rPr>
          <w:t>2</w:t>
        </w:r>
        <w:r w:rsidRPr="00DD5123">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1"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5"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843598F"/>
    <w:multiLevelType w:val="hybridMultilevel"/>
    <w:tmpl w:val="0C428DE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2AE7F0B"/>
    <w:multiLevelType w:val="hybridMultilevel"/>
    <w:tmpl w:val="EA4C150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3"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6"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0B0042"/>
    <w:multiLevelType w:val="hybridMultilevel"/>
    <w:tmpl w:val="628C0E36"/>
    <w:lvl w:ilvl="0" w:tplc="78B42928">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5"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5"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6"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8"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31"/>
  </w:num>
  <w:num w:numId="3">
    <w:abstractNumId w:val="30"/>
  </w:num>
  <w:num w:numId="4">
    <w:abstractNumId w:val="6"/>
  </w:num>
  <w:num w:numId="5">
    <w:abstractNumId w:val="9"/>
  </w:num>
  <w:num w:numId="6">
    <w:abstractNumId w:val="19"/>
  </w:num>
  <w:num w:numId="7">
    <w:abstractNumId w:val="20"/>
  </w:num>
  <w:num w:numId="8">
    <w:abstractNumId w:val="11"/>
  </w:num>
  <w:num w:numId="9">
    <w:abstractNumId w:val="21"/>
  </w:num>
  <w:num w:numId="10">
    <w:abstractNumId w:val="15"/>
  </w:num>
  <w:num w:numId="11">
    <w:abstractNumId w:val="34"/>
  </w:num>
  <w:num w:numId="12">
    <w:abstractNumId w:val="25"/>
  </w:num>
  <w:num w:numId="13">
    <w:abstractNumId w:val="10"/>
  </w:num>
  <w:num w:numId="14">
    <w:abstractNumId w:val="42"/>
  </w:num>
  <w:num w:numId="15">
    <w:abstractNumId w:val="39"/>
  </w:num>
  <w:num w:numId="16">
    <w:abstractNumId w:val="48"/>
  </w:num>
  <w:num w:numId="17">
    <w:abstractNumId w:val="43"/>
  </w:num>
  <w:num w:numId="18">
    <w:abstractNumId w:val="36"/>
  </w:num>
  <w:num w:numId="19">
    <w:abstractNumId w:val="37"/>
  </w:num>
  <w:num w:numId="20">
    <w:abstractNumId w:val="33"/>
  </w:num>
  <w:num w:numId="21">
    <w:abstractNumId w:val="13"/>
  </w:num>
  <w:num w:numId="22">
    <w:abstractNumId w:val="27"/>
  </w:num>
  <w:num w:numId="23">
    <w:abstractNumId w:val="23"/>
  </w:num>
  <w:num w:numId="24">
    <w:abstractNumId w:val="49"/>
  </w:num>
  <w:num w:numId="25">
    <w:abstractNumId w:val="40"/>
  </w:num>
  <w:num w:numId="26">
    <w:abstractNumId w:val="17"/>
  </w:num>
  <w:num w:numId="27">
    <w:abstractNumId w:val="24"/>
  </w:num>
  <w:num w:numId="28">
    <w:abstractNumId w:val="1"/>
  </w:num>
  <w:num w:numId="29">
    <w:abstractNumId w:val="5"/>
  </w:num>
  <w:num w:numId="30">
    <w:abstractNumId w:val="0"/>
  </w:num>
  <w:num w:numId="31">
    <w:abstractNumId w:val="41"/>
  </w:num>
  <w:num w:numId="32">
    <w:abstractNumId w:val="28"/>
  </w:num>
  <w:num w:numId="33">
    <w:abstractNumId w:val="46"/>
  </w:num>
  <w:num w:numId="34">
    <w:abstractNumId w:val="2"/>
  </w:num>
  <w:num w:numId="35">
    <w:abstractNumId w:val="47"/>
  </w:num>
  <w:num w:numId="36">
    <w:abstractNumId w:val="38"/>
  </w:num>
  <w:num w:numId="37">
    <w:abstractNumId w:val="32"/>
  </w:num>
  <w:num w:numId="38">
    <w:abstractNumId w:val="18"/>
  </w:num>
  <w:num w:numId="39">
    <w:abstractNumId w:val="22"/>
  </w:num>
  <w:num w:numId="40">
    <w:abstractNumId w:val="12"/>
  </w:num>
  <w:num w:numId="41">
    <w:abstractNumId w:val="14"/>
  </w:num>
  <w:num w:numId="42">
    <w:abstractNumId w:val="44"/>
  </w:num>
  <w:num w:numId="43">
    <w:abstractNumId w:val="16"/>
  </w:num>
  <w:num w:numId="44">
    <w:abstractNumId w:val="8"/>
  </w:num>
  <w:num w:numId="45">
    <w:abstractNumId w:val="29"/>
  </w:num>
  <w:num w:numId="46">
    <w:abstractNumId w:val="7"/>
  </w:num>
  <w:num w:numId="47">
    <w:abstractNumId w:val="45"/>
  </w:num>
  <w:num w:numId="48">
    <w:abstractNumId w:val="26"/>
  </w:num>
  <w:num w:numId="49">
    <w:abstractNumId w:val="3"/>
  </w:num>
  <w:num w:numId="50">
    <w:abstractNumId w:val="3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removePersonalInformation/>
  <w:removeDateAndTime/>
  <w:documentProtection w:edit="readOnly" w:formatting="1" w:enforcement="1" w:cryptProviderType="rsaAES" w:cryptAlgorithmClass="hash" w:cryptAlgorithmType="typeAny" w:cryptAlgorithmSid="14" w:cryptSpinCount="100000" w:hash="bwoFuix0D8IJcxkBk2lm2mrtPsMoVNBGXB5TK9R7rPNlNPRsYi570yoyS6SmLmg6JGWfn9kV+rAo+JCSpTVkjw==" w:salt="XIx/+Sej9eu8XJqvzlkExw=="/>
  <w:defaultTabStop w:val="720"/>
  <w:hyphenationZone w:val="425"/>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0AFE"/>
    <w:rsid w:val="00000AE0"/>
    <w:rsid w:val="00004BE2"/>
    <w:rsid w:val="000056F6"/>
    <w:rsid w:val="0000793E"/>
    <w:rsid w:val="00007D8A"/>
    <w:rsid w:val="000106A8"/>
    <w:rsid w:val="00012831"/>
    <w:rsid w:val="00017369"/>
    <w:rsid w:val="00017A5A"/>
    <w:rsid w:val="00017A87"/>
    <w:rsid w:val="00021352"/>
    <w:rsid w:val="00024B72"/>
    <w:rsid w:val="0002605D"/>
    <w:rsid w:val="00026DDE"/>
    <w:rsid w:val="0002719C"/>
    <w:rsid w:val="00027CCB"/>
    <w:rsid w:val="00027CFF"/>
    <w:rsid w:val="00031223"/>
    <w:rsid w:val="000314CF"/>
    <w:rsid w:val="000345A3"/>
    <w:rsid w:val="000346AC"/>
    <w:rsid w:val="0003592E"/>
    <w:rsid w:val="00035F22"/>
    <w:rsid w:val="00036242"/>
    <w:rsid w:val="0003651D"/>
    <w:rsid w:val="0004038E"/>
    <w:rsid w:val="00043145"/>
    <w:rsid w:val="00043BAC"/>
    <w:rsid w:val="000443FB"/>
    <w:rsid w:val="00044CD2"/>
    <w:rsid w:val="000469DE"/>
    <w:rsid w:val="000476AA"/>
    <w:rsid w:val="00047A50"/>
    <w:rsid w:val="00047EAA"/>
    <w:rsid w:val="0005088C"/>
    <w:rsid w:val="00050BC6"/>
    <w:rsid w:val="00055772"/>
    <w:rsid w:val="00056138"/>
    <w:rsid w:val="00056522"/>
    <w:rsid w:val="00056FAF"/>
    <w:rsid w:val="00060790"/>
    <w:rsid w:val="00061F6E"/>
    <w:rsid w:val="000625F0"/>
    <w:rsid w:val="00065F4E"/>
    <w:rsid w:val="00065FF8"/>
    <w:rsid w:val="00067B4B"/>
    <w:rsid w:val="00071A79"/>
    <w:rsid w:val="00071C2C"/>
    <w:rsid w:val="0007363B"/>
    <w:rsid w:val="00073CA6"/>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0F5"/>
    <w:rsid w:val="000A03D2"/>
    <w:rsid w:val="000A0CD9"/>
    <w:rsid w:val="000A1035"/>
    <w:rsid w:val="000A2E8E"/>
    <w:rsid w:val="000A5DC6"/>
    <w:rsid w:val="000A5E8A"/>
    <w:rsid w:val="000A5FA1"/>
    <w:rsid w:val="000A6BE5"/>
    <w:rsid w:val="000A7B13"/>
    <w:rsid w:val="000B02C9"/>
    <w:rsid w:val="000B0627"/>
    <w:rsid w:val="000B07BF"/>
    <w:rsid w:val="000B1561"/>
    <w:rsid w:val="000B1E9E"/>
    <w:rsid w:val="000B2305"/>
    <w:rsid w:val="000C0ACA"/>
    <w:rsid w:val="000C2DAF"/>
    <w:rsid w:val="000C2E6F"/>
    <w:rsid w:val="000C457F"/>
    <w:rsid w:val="000C4BD0"/>
    <w:rsid w:val="000C5490"/>
    <w:rsid w:val="000C6732"/>
    <w:rsid w:val="000D4FF3"/>
    <w:rsid w:val="000D5752"/>
    <w:rsid w:val="000D6060"/>
    <w:rsid w:val="000D7124"/>
    <w:rsid w:val="000E045B"/>
    <w:rsid w:val="000E08C0"/>
    <w:rsid w:val="000E0B53"/>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1ED7"/>
    <w:rsid w:val="00112F3A"/>
    <w:rsid w:val="00117EB2"/>
    <w:rsid w:val="00122096"/>
    <w:rsid w:val="001227A8"/>
    <w:rsid w:val="00123E7D"/>
    <w:rsid w:val="001242BA"/>
    <w:rsid w:val="00125581"/>
    <w:rsid w:val="00125CBE"/>
    <w:rsid w:val="00126152"/>
    <w:rsid w:val="001263B9"/>
    <w:rsid w:val="00127C5F"/>
    <w:rsid w:val="001319EE"/>
    <w:rsid w:val="001320C2"/>
    <w:rsid w:val="00132A99"/>
    <w:rsid w:val="00132D95"/>
    <w:rsid w:val="00134DA1"/>
    <w:rsid w:val="00134EF8"/>
    <w:rsid w:val="00135786"/>
    <w:rsid w:val="00136452"/>
    <w:rsid w:val="00137E59"/>
    <w:rsid w:val="00140900"/>
    <w:rsid w:val="0014192B"/>
    <w:rsid w:val="00141936"/>
    <w:rsid w:val="00142D48"/>
    <w:rsid w:val="00144059"/>
    <w:rsid w:val="001472FC"/>
    <w:rsid w:val="00150BAC"/>
    <w:rsid w:val="00150F54"/>
    <w:rsid w:val="001517E0"/>
    <w:rsid w:val="001529AD"/>
    <w:rsid w:val="00154718"/>
    <w:rsid w:val="0015481A"/>
    <w:rsid w:val="00154ACE"/>
    <w:rsid w:val="00154D1B"/>
    <w:rsid w:val="00156C1C"/>
    <w:rsid w:val="001602AC"/>
    <w:rsid w:val="001602F8"/>
    <w:rsid w:val="00160795"/>
    <w:rsid w:val="00160CB8"/>
    <w:rsid w:val="00165F81"/>
    <w:rsid w:val="00166039"/>
    <w:rsid w:val="001664F2"/>
    <w:rsid w:val="00167128"/>
    <w:rsid w:val="00167443"/>
    <w:rsid w:val="00171B2E"/>
    <w:rsid w:val="00174C82"/>
    <w:rsid w:val="00175B93"/>
    <w:rsid w:val="0017786C"/>
    <w:rsid w:val="0018015B"/>
    <w:rsid w:val="00183408"/>
    <w:rsid w:val="001838D6"/>
    <w:rsid w:val="00185A8B"/>
    <w:rsid w:val="00186BF6"/>
    <w:rsid w:val="00191210"/>
    <w:rsid w:val="00192660"/>
    <w:rsid w:val="00197A97"/>
    <w:rsid w:val="001A0977"/>
    <w:rsid w:val="001A0CFD"/>
    <w:rsid w:val="001A19E0"/>
    <w:rsid w:val="001B02CF"/>
    <w:rsid w:val="001B07B6"/>
    <w:rsid w:val="001B25E0"/>
    <w:rsid w:val="001B2D8B"/>
    <w:rsid w:val="001B351E"/>
    <w:rsid w:val="001B44F9"/>
    <w:rsid w:val="001B497B"/>
    <w:rsid w:val="001B4F20"/>
    <w:rsid w:val="001B537D"/>
    <w:rsid w:val="001B6BE6"/>
    <w:rsid w:val="001B7ED0"/>
    <w:rsid w:val="001C04C4"/>
    <w:rsid w:val="001C09BD"/>
    <w:rsid w:val="001C33C4"/>
    <w:rsid w:val="001C3EDC"/>
    <w:rsid w:val="001C3F2C"/>
    <w:rsid w:val="001C6709"/>
    <w:rsid w:val="001D0765"/>
    <w:rsid w:val="001D0B44"/>
    <w:rsid w:val="001D1AA6"/>
    <w:rsid w:val="001D2A76"/>
    <w:rsid w:val="001D494D"/>
    <w:rsid w:val="001D4F66"/>
    <w:rsid w:val="001D7C37"/>
    <w:rsid w:val="001E32A0"/>
    <w:rsid w:val="001E33A8"/>
    <w:rsid w:val="001E3855"/>
    <w:rsid w:val="001E5012"/>
    <w:rsid w:val="001E6605"/>
    <w:rsid w:val="001F22D7"/>
    <w:rsid w:val="001F243D"/>
    <w:rsid w:val="001F27A9"/>
    <w:rsid w:val="001F2DDF"/>
    <w:rsid w:val="001F3F1F"/>
    <w:rsid w:val="001F4069"/>
    <w:rsid w:val="001F474F"/>
    <w:rsid w:val="001F47DC"/>
    <w:rsid w:val="001F4A2A"/>
    <w:rsid w:val="001F5767"/>
    <w:rsid w:val="001F5C1F"/>
    <w:rsid w:val="001F69AF"/>
    <w:rsid w:val="001F7D40"/>
    <w:rsid w:val="0020319C"/>
    <w:rsid w:val="00205A59"/>
    <w:rsid w:val="00206C82"/>
    <w:rsid w:val="00207762"/>
    <w:rsid w:val="00207B92"/>
    <w:rsid w:val="0021043B"/>
    <w:rsid w:val="00210530"/>
    <w:rsid w:val="00212A48"/>
    <w:rsid w:val="002130D2"/>
    <w:rsid w:val="00215536"/>
    <w:rsid w:val="002160E0"/>
    <w:rsid w:val="00216B4F"/>
    <w:rsid w:val="00217724"/>
    <w:rsid w:val="00217CF2"/>
    <w:rsid w:val="0022036F"/>
    <w:rsid w:val="002203AF"/>
    <w:rsid w:val="00221CBE"/>
    <w:rsid w:val="0022362D"/>
    <w:rsid w:val="00224DEB"/>
    <w:rsid w:val="00231EB8"/>
    <w:rsid w:val="00232755"/>
    <w:rsid w:val="002339C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28D4"/>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6EAA"/>
    <w:rsid w:val="00287117"/>
    <w:rsid w:val="002879FE"/>
    <w:rsid w:val="00290D59"/>
    <w:rsid w:val="00291105"/>
    <w:rsid w:val="00292310"/>
    <w:rsid w:val="002931C3"/>
    <w:rsid w:val="002949FD"/>
    <w:rsid w:val="002967A3"/>
    <w:rsid w:val="002967C1"/>
    <w:rsid w:val="00297098"/>
    <w:rsid w:val="0029712D"/>
    <w:rsid w:val="002A1C58"/>
    <w:rsid w:val="002A23FB"/>
    <w:rsid w:val="002A35C6"/>
    <w:rsid w:val="002A3B84"/>
    <w:rsid w:val="002A4A0F"/>
    <w:rsid w:val="002A6167"/>
    <w:rsid w:val="002B123C"/>
    <w:rsid w:val="002B1A87"/>
    <w:rsid w:val="002B1FC1"/>
    <w:rsid w:val="002B4B19"/>
    <w:rsid w:val="002B686B"/>
    <w:rsid w:val="002B789A"/>
    <w:rsid w:val="002C0221"/>
    <w:rsid w:val="002C0AB4"/>
    <w:rsid w:val="002C16F3"/>
    <w:rsid w:val="002C2D16"/>
    <w:rsid w:val="002C3399"/>
    <w:rsid w:val="002C7ADE"/>
    <w:rsid w:val="002D3658"/>
    <w:rsid w:val="002D6EB7"/>
    <w:rsid w:val="002D77A2"/>
    <w:rsid w:val="002D7FDC"/>
    <w:rsid w:val="002E028F"/>
    <w:rsid w:val="002E06FF"/>
    <w:rsid w:val="002E1F83"/>
    <w:rsid w:val="002E202B"/>
    <w:rsid w:val="002E402E"/>
    <w:rsid w:val="002E4640"/>
    <w:rsid w:val="002E56AD"/>
    <w:rsid w:val="002E6233"/>
    <w:rsid w:val="002E64AD"/>
    <w:rsid w:val="002E6A88"/>
    <w:rsid w:val="002E6E58"/>
    <w:rsid w:val="002E7154"/>
    <w:rsid w:val="002E7CC6"/>
    <w:rsid w:val="002F06B0"/>
    <w:rsid w:val="002F0E74"/>
    <w:rsid w:val="002F26F0"/>
    <w:rsid w:val="002F275E"/>
    <w:rsid w:val="002F3019"/>
    <w:rsid w:val="002F3FF6"/>
    <w:rsid w:val="002F6407"/>
    <w:rsid w:val="00300249"/>
    <w:rsid w:val="00301068"/>
    <w:rsid w:val="003035AD"/>
    <w:rsid w:val="00303A6C"/>
    <w:rsid w:val="00305488"/>
    <w:rsid w:val="00306B0E"/>
    <w:rsid w:val="00307930"/>
    <w:rsid w:val="00307E17"/>
    <w:rsid w:val="003118A7"/>
    <w:rsid w:val="00312DB2"/>
    <w:rsid w:val="00312F3B"/>
    <w:rsid w:val="003134A1"/>
    <w:rsid w:val="0031465D"/>
    <w:rsid w:val="0031516B"/>
    <w:rsid w:val="00316CEB"/>
    <w:rsid w:val="00316F54"/>
    <w:rsid w:val="00320D8C"/>
    <w:rsid w:val="00321BDB"/>
    <w:rsid w:val="00321FEE"/>
    <w:rsid w:val="00324D08"/>
    <w:rsid w:val="003318C7"/>
    <w:rsid w:val="00332075"/>
    <w:rsid w:val="00332DA2"/>
    <w:rsid w:val="00337870"/>
    <w:rsid w:val="00340AF6"/>
    <w:rsid w:val="00343417"/>
    <w:rsid w:val="00345E39"/>
    <w:rsid w:val="0034646D"/>
    <w:rsid w:val="00351B78"/>
    <w:rsid w:val="00353E4C"/>
    <w:rsid w:val="00354D09"/>
    <w:rsid w:val="00355E55"/>
    <w:rsid w:val="00356011"/>
    <w:rsid w:val="0036064B"/>
    <w:rsid w:val="00362758"/>
    <w:rsid w:val="003632D9"/>
    <w:rsid w:val="00366C8E"/>
    <w:rsid w:val="0036780D"/>
    <w:rsid w:val="003702A6"/>
    <w:rsid w:val="00371CE9"/>
    <w:rsid w:val="0037484F"/>
    <w:rsid w:val="00374B07"/>
    <w:rsid w:val="00376D19"/>
    <w:rsid w:val="00377F84"/>
    <w:rsid w:val="003812FE"/>
    <w:rsid w:val="0038794D"/>
    <w:rsid w:val="00387FA5"/>
    <w:rsid w:val="00390430"/>
    <w:rsid w:val="003904F0"/>
    <w:rsid w:val="00392282"/>
    <w:rsid w:val="00392734"/>
    <w:rsid w:val="003945F4"/>
    <w:rsid w:val="00395CB2"/>
    <w:rsid w:val="00395D5F"/>
    <w:rsid w:val="0039784E"/>
    <w:rsid w:val="00397EB0"/>
    <w:rsid w:val="003A0DB6"/>
    <w:rsid w:val="003A2223"/>
    <w:rsid w:val="003A336A"/>
    <w:rsid w:val="003A35A1"/>
    <w:rsid w:val="003A3DE2"/>
    <w:rsid w:val="003A53F8"/>
    <w:rsid w:val="003B0439"/>
    <w:rsid w:val="003B09BC"/>
    <w:rsid w:val="003B209D"/>
    <w:rsid w:val="003B220B"/>
    <w:rsid w:val="003B3EBC"/>
    <w:rsid w:val="003B4047"/>
    <w:rsid w:val="003B7142"/>
    <w:rsid w:val="003B7A21"/>
    <w:rsid w:val="003C0166"/>
    <w:rsid w:val="003C35CD"/>
    <w:rsid w:val="003C399B"/>
    <w:rsid w:val="003C3B94"/>
    <w:rsid w:val="003C6496"/>
    <w:rsid w:val="003C6EF6"/>
    <w:rsid w:val="003C75FF"/>
    <w:rsid w:val="003D0497"/>
    <w:rsid w:val="003D0694"/>
    <w:rsid w:val="003D08A9"/>
    <w:rsid w:val="003D0FFA"/>
    <w:rsid w:val="003D1789"/>
    <w:rsid w:val="003D1E51"/>
    <w:rsid w:val="003D22CB"/>
    <w:rsid w:val="003D396A"/>
    <w:rsid w:val="003D66C9"/>
    <w:rsid w:val="003D7A21"/>
    <w:rsid w:val="003E13EF"/>
    <w:rsid w:val="003E1568"/>
    <w:rsid w:val="003E3526"/>
    <w:rsid w:val="003F1CBC"/>
    <w:rsid w:val="003F2F03"/>
    <w:rsid w:val="003F3078"/>
    <w:rsid w:val="003F6A8B"/>
    <w:rsid w:val="003F6BD4"/>
    <w:rsid w:val="003F6CEE"/>
    <w:rsid w:val="0040275F"/>
    <w:rsid w:val="00403D7F"/>
    <w:rsid w:val="004041D5"/>
    <w:rsid w:val="00405189"/>
    <w:rsid w:val="00407104"/>
    <w:rsid w:val="0040715C"/>
    <w:rsid w:val="00407597"/>
    <w:rsid w:val="00407B12"/>
    <w:rsid w:val="00407E60"/>
    <w:rsid w:val="004105CC"/>
    <w:rsid w:val="004126E0"/>
    <w:rsid w:val="00412C48"/>
    <w:rsid w:val="00413DD7"/>
    <w:rsid w:val="00414009"/>
    <w:rsid w:val="004143B8"/>
    <w:rsid w:val="00422587"/>
    <w:rsid w:val="00425D8F"/>
    <w:rsid w:val="00430C94"/>
    <w:rsid w:val="00432379"/>
    <w:rsid w:val="00434703"/>
    <w:rsid w:val="004347EB"/>
    <w:rsid w:val="0043598B"/>
    <w:rsid w:val="0043674F"/>
    <w:rsid w:val="00440CC7"/>
    <w:rsid w:val="00442B9A"/>
    <w:rsid w:val="00445461"/>
    <w:rsid w:val="004456F3"/>
    <w:rsid w:val="00445BA9"/>
    <w:rsid w:val="00445F89"/>
    <w:rsid w:val="00447243"/>
    <w:rsid w:val="00447F7F"/>
    <w:rsid w:val="004502AC"/>
    <w:rsid w:val="0045030D"/>
    <w:rsid w:val="00450B39"/>
    <w:rsid w:val="00450BEA"/>
    <w:rsid w:val="00450EF0"/>
    <w:rsid w:val="00452717"/>
    <w:rsid w:val="00456898"/>
    <w:rsid w:val="004605BC"/>
    <w:rsid w:val="00460BEB"/>
    <w:rsid w:val="00461F02"/>
    <w:rsid w:val="00462987"/>
    <w:rsid w:val="00462C59"/>
    <w:rsid w:val="00463CC3"/>
    <w:rsid w:val="0046457A"/>
    <w:rsid w:val="00466857"/>
    <w:rsid w:val="00467C95"/>
    <w:rsid w:val="00472262"/>
    <w:rsid w:val="00472FC6"/>
    <w:rsid w:val="00473A46"/>
    <w:rsid w:val="00476830"/>
    <w:rsid w:val="00477621"/>
    <w:rsid w:val="00480397"/>
    <w:rsid w:val="00481542"/>
    <w:rsid w:val="00483400"/>
    <w:rsid w:val="00485BAA"/>
    <w:rsid w:val="00491BB3"/>
    <w:rsid w:val="004925A1"/>
    <w:rsid w:val="0049341F"/>
    <w:rsid w:val="0049363D"/>
    <w:rsid w:val="004947AF"/>
    <w:rsid w:val="004947FD"/>
    <w:rsid w:val="004949B3"/>
    <w:rsid w:val="00495DD9"/>
    <w:rsid w:val="004976F4"/>
    <w:rsid w:val="00497E15"/>
    <w:rsid w:val="004A2A95"/>
    <w:rsid w:val="004A360C"/>
    <w:rsid w:val="004A3FA6"/>
    <w:rsid w:val="004A5441"/>
    <w:rsid w:val="004A6CAA"/>
    <w:rsid w:val="004B01C0"/>
    <w:rsid w:val="004B21D7"/>
    <w:rsid w:val="004B242D"/>
    <w:rsid w:val="004B3528"/>
    <w:rsid w:val="004B6DAB"/>
    <w:rsid w:val="004B79A4"/>
    <w:rsid w:val="004C1746"/>
    <w:rsid w:val="004C1D7D"/>
    <w:rsid w:val="004C3350"/>
    <w:rsid w:val="004C49FB"/>
    <w:rsid w:val="004C4ED8"/>
    <w:rsid w:val="004C523B"/>
    <w:rsid w:val="004C55B5"/>
    <w:rsid w:val="004D0ACF"/>
    <w:rsid w:val="004D27A6"/>
    <w:rsid w:val="004D2B1C"/>
    <w:rsid w:val="004D4312"/>
    <w:rsid w:val="004D4DBB"/>
    <w:rsid w:val="004D77B1"/>
    <w:rsid w:val="004E1251"/>
    <w:rsid w:val="004E52BA"/>
    <w:rsid w:val="004E53FA"/>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0DD3"/>
    <w:rsid w:val="00511BD4"/>
    <w:rsid w:val="00514990"/>
    <w:rsid w:val="00514A8B"/>
    <w:rsid w:val="00516278"/>
    <w:rsid w:val="005164D8"/>
    <w:rsid w:val="005177E5"/>
    <w:rsid w:val="00521B08"/>
    <w:rsid w:val="005252F0"/>
    <w:rsid w:val="00527079"/>
    <w:rsid w:val="00527C48"/>
    <w:rsid w:val="00527DC0"/>
    <w:rsid w:val="00530493"/>
    <w:rsid w:val="0053069E"/>
    <w:rsid w:val="00530D65"/>
    <w:rsid w:val="0053216D"/>
    <w:rsid w:val="005328B4"/>
    <w:rsid w:val="00533DD5"/>
    <w:rsid w:val="0053420D"/>
    <w:rsid w:val="0053555F"/>
    <w:rsid w:val="00536890"/>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2D9"/>
    <w:rsid w:val="00554F9B"/>
    <w:rsid w:val="00561361"/>
    <w:rsid w:val="005616CC"/>
    <w:rsid w:val="00561759"/>
    <w:rsid w:val="0056432C"/>
    <w:rsid w:val="005648CE"/>
    <w:rsid w:val="00567AAC"/>
    <w:rsid w:val="00572983"/>
    <w:rsid w:val="005741AA"/>
    <w:rsid w:val="00577174"/>
    <w:rsid w:val="00581CDB"/>
    <w:rsid w:val="00583DDA"/>
    <w:rsid w:val="00585A48"/>
    <w:rsid w:val="00586E9A"/>
    <w:rsid w:val="005876FF"/>
    <w:rsid w:val="00591643"/>
    <w:rsid w:val="00593AB3"/>
    <w:rsid w:val="00594255"/>
    <w:rsid w:val="00594501"/>
    <w:rsid w:val="005961CF"/>
    <w:rsid w:val="00596F91"/>
    <w:rsid w:val="0059704A"/>
    <w:rsid w:val="005972A6"/>
    <w:rsid w:val="005A0966"/>
    <w:rsid w:val="005A27D3"/>
    <w:rsid w:val="005A3585"/>
    <w:rsid w:val="005A483A"/>
    <w:rsid w:val="005B2831"/>
    <w:rsid w:val="005B29F5"/>
    <w:rsid w:val="005B3EB3"/>
    <w:rsid w:val="005B6FDF"/>
    <w:rsid w:val="005B7124"/>
    <w:rsid w:val="005B77E5"/>
    <w:rsid w:val="005C0669"/>
    <w:rsid w:val="005C299D"/>
    <w:rsid w:val="005C40C4"/>
    <w:rsid w:val="005C51AC"/>
    <w:rsid w:val="005C568A"/>
    <w:rsid w:val="005C7157"/>
    <w:rsid w:val="005C7ADC"/>
    <w:rsid w:val="005D0AC4"/>
    <w:rsid w:val="005D0C6F"/>
    <w:rsid w:val="005D1CA5"/>
    <w:rsid w:val="005D22F8"/>
    <w:rsid w:val="005D5E14"/>
    <w:rsid w:val="005D6244"/>
    <w:rsid w:val="005D74CC"/>
    <w:rsid w:val="005E2606"/>
    <w:rsid w:val="005E3CA2"/>
    <w:rsid w:val="005E69C9"/>
    <w:rsid w:val="005E7F3E"/>
    <w:rsid w:val="005F013C"/>
    <w:rsid w:val="005F0427"/>
    <w:rsid w:val="005F068D"/>
    <w:rsid w:val="005F0BFB"/>
    <w:rsid w:val="005F17AF"/>
    <w:rsid w:val="005F1ED1"/>
    <w:rsid w:val="005F7C66"/>
    <w:rsid w:val="00600926"/>
    <w:rsid w:val="00601776"/>
    <w:rsid w:val="00601D2B"/>
    <w:rsid w:val="00605D7F"/>
    <w:rsid w:val="00605E40"/>
    <w:rsid w:val="006065E6"/>
    <w:rsid w:val="00606601"/>
    <w:rsid w:val="00610C71"/>
    <w:rsid w:val="00611682"/>
    <w:rsid w:val="00611E56"/>
    <w:rsid w:val="006146A3"/>
    <w:rsid w:val="0061507D"/>
    <w:rsid w:val="0062068A"/>
    <w:rsid w:val="00623F6E"/>
    <w:rsid w:val="00624D19"/>
    <w:rsid w:val="00626814"/>
    <w:rsid w:val="006278A3"/>
    <w:rsid w:val="006323B0"/>
    <w:rsid w:val="00633463"/>
    <w:rsid w:val="0063373E"/>
    <w:rsid w:val="0063398B"/>
    <w:rsid w:val="00633C53"/>
    <w:rsid w:val="00633CC2"/>
    <w:rsid w:val="006379B5"/>
    <w:rsid w:val="00640D2C"/>
    <w:rsid w:val="0064152F"/>
    <w:rsid w:val="00642513"/>
    <w:rsid w:val="006434A0"/>
    <w:rsid w:val="006519F7"/>
    <w:rsid w:val="00651B74"/>
    <w:rsid w:val="006523C8"/>
    <w:rsid w:val="006524A3"/>
    <w:rsid w:val="00653842"/>
    <w:rsid w:val="00653E71"/>
    <w:rsid w:val="00655A3E"/>
    <w:rsid w:val="00660952"/>
    <w:rsid w:val="00661180"/>
    <w:rsid w:val="00662221"/>
    <w:rsid w:val="00664357"/>
    <w:rsid w:val="006713BE"/>
    <w:rsid w:val="0067141C"/>
    <w:rsid w:val="006715C9"/>
    <w:rsid w:val="00671B8F"/>
    <w:rsid w:val="0067246B"/>
    <w:rsid w:val="00673475"/>
    <w:rsid w:val="00673D8E"/>
    <w:rsid w:val="00674E65"/>
    <w:rsid w:val="006751BC"/>
    <w:rsid w:val="00677274"/>
    <w:rsid w:val="006772A9"/>
    <w:rsid w:val="00677C94"/>
    <w:rsid w:val="0068034B"/>
    <w:rsid w:val="00680B23"/>
    <w:rsid w:val="00680B4D"/>
    <w:rsid w:val="00684714"/>
    <w:rsid w:val="00684A60"/>
    <w:rsid w:val="00685ABF"/>
    <w:rsid w:val="006864E4"/>
    <w:rsid w:val="00686EF8"/>
    <w:rsid w:val="006870A9"/>
    <w:rsid w:val="00690C65"/>
    <w:rsid w:val="00691C26"/>
    <w:rsid w:val="006925AE"/>
    <w:rsid w:val="00693493"/>
    <w:rsid w:val="0069373A"/>
    <w:rsid w:val="00697188"/>
    <w:rsid w:val="006A07C3"/>
    <w:rsid w:val="006A16BA"/>
    <w:rsid w:val="006A1CE2"/>
    <w:rsid w:val="006A2AA6"/>
    <w:rsid w:val="006A3AA5"/>
    <w:rsid w:val="006A4EAE"/>
    <w:rsid w:val="006B151D"/>
    <w:rsid w:val="006B16A1"/>
    <w:rsid w:val="006B1AEA"/>
    <w:rsid w:val="006B2591"/>
    <w:rsid w:val="006B28A1"/>
    <w:rsid w:val="006B33D1"/>
    <w:rsid w:val="006B527D"/>
    <w:rsid w:val="006B5B83"/>
    <w:rsid w:val="006B662A"/>
    <w:rsid w:val="006C054D"/>
    <w:rsid w:val="006C0B5E"/>
    <w:rsid w:val="006C2505"/>
    <w:rsid w:val="006C5291"/>
    <w:rsid w:val="006C620E"/>
    <w:rsid w:val="006C6E4A"/>
    <w:rsid w:val="006D010B"/>
    <w:rsid w:val="006D0A95"/>
    <w:rsid w:val="006D1141"/>
    <w:rsid w:val="006D213A"/>
    <w:rsid w:val="006D3391"/>
    <w:rsid w:val="006D377C"/>
    <w:rsid w:val="006D49E1"/>
    <w:rsid w:val="006D4A41"/>
    <w:rsid w:val="006D66DF"/>
    <w:rsid w:val="006E3035"/>
    <w:rsid w:val="006E3B3F"/>
    <w:rsid w:val="006E454E"/>
    <w:rsid w:val="006E5B74"/>
    <w:rsid w:val="006E6143"/>
    <w:rsid w:val="006E65D6"/>
    <w:rsid w:val="006E6A2F"/>
    <w:rsid w:val="006E73AE"/>
    <w:rsid w:val="006F1126"/>
    <w:rsid w:val="006F2563"/>
    <w:rsid w:val="006F3ECE"/>
    <w:rsid w:val="006F666A"/>
    <w:rsid w:val="006F6997"/>
    <w:rsid w:val="0070170D"/>
    <w:rsid w:val="00703ED6"/>
    <w:rsid w:val="00704D9C"/>
    <w:rsid w:val="00704E5D"/>
    <w:rsid w:val="00705779"/>
    <w:rsid w:val="00706672"/>
    <w:rsid w:val="00711815"/>
    <w:rsid w:val="007155B2"/>
    <w:rsid w:val="00715D1C"/>
    <w:rsid w:val="007223E3"/>
    <w:rsid w:val="00722EB1"/>
    <w:rsid w:val="007246D4"/>
    <w:rsid w:val="007257F9"/>
    <w:rsid w:val="007258C1"/>
    <w:rsid w:val="0072631D"/>
    <w:rsid w:val="007303AE"/>
    <w:rsid w:val="007304A1"/>
    <w:rsid w:val="00730B3A"/>
    <w:rsid w:val="00730FCB"/>
    <w:rsid w:val="00733083"/>
    <w:rsid w:val="0073317D"/>
    <w:rsid w:val="007337E7"/>
    <w:rsid w:val="007347E5"/>
    <w:rsid w:val="007401F9"/>
    <w:rsid w:val="00742D70"/>
    <w:rsid w:val="0074447C"/>
    <w:rsid w:val="007473CF"/>
    <w:rsid w:val="007476EE"/>
    <w:rsid w:val="00751D8F"/>
    <w:rsid w:val="00752424"/>
    <w:rsid w:val="00753527"/>
    <w:rsid w:val="0075427A"/>
    <w:rsid w:val="0075635C"/>
    <w:rsid w:val="00761047"/>
    <w:rsid w:val="007619B6"/>
    <w:rsid w:val="007625AC"/>
    <w:rsid w:val="0076350B"/>
    <w:rsid w:val="00764C0C"/>
    <w:rsid w:val="00765979"/>
    <w:rsid w:val="00765EA8"/>
    <w:rsid w:val="00767845"/>
    <w:rsid w:val="00775A3D"/>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1C1C"/>
    <w:rsid w:val="007B34ED"/>
    <w:rsid w:val="007B5CDE"/>
    <w:rsid w:val="007B68D7"/>
    <w:rsid w:val="007B77A7"/>
    <w:rsid w:val="007B7A4E"/>
    <w:rsid w:val="007C0ADA"/>
    <w:rsid w:val="007C1920"/>
    <w:rsid w:val="007C1CD5"/>
    <w:rsid w:val="007C572E"/>
    <w:rsid w:val="007C7559"/>
    <w:rsid w:val="007D0838"/>
    <w:rsid w:val="007D22FF"/>
    <w:rsid w:val="007D29D8"/>
    <w:rsid w:val="007D4221"/>
    <w:rsid w:val="007D521E"/>
    <w:rsid w:val="007D6C55"/>
    <w:rsid w:val="007D6FFF"/>
    <w:rsid w:val="007E0105"/>
    <w:rsid w:val="007E1217"/>
    <w:rsid w:val="007E3F14"/>
    <w:rsid w:val="007E79C0"/>
    <w:rsid w:val="007E7DB0"/>
    <w:rsid w:val="007F3FE6"/>
    <w:rsid w:val="007F41A2"/>
    <w:rsid w:val="007F49B0"/>
    <w:rsid w:val="007F4EE2"/>
    <w:rsid w:val="008006D3"/>
    <w:rsid w:val="0080135B"/>
    <w:rsid w:val="0080181B"/>
    <w:rsid w:val="008041CD"/>
    <w:rsid w:val="008041F1"/>
    <w:rsid w:val="00804913"/>
    <w:rsid w:val="0080649A"/>
    <w:rsid w:val="008070AF"/>
    <w:rsid w:val="00807286"/>
    <w:rsid w:val="00810F38"/>
    <w:rsid w:val="00813FC9"/>
    <w:rsid w:val="00822F15"/>
    <w:rsid w:val="00823C65"/>
    <w:rsid w:val="0082411D"/>
    <w:rsid w:val="0082489E"/>
    <w:rsid w:val="00826803"/>
    <w:rsid w:val="0082741B"/>
    <w:rsid w:val="00827B1F"/>
    <w:rsid w:val="00830432"/>
    <w:rsid w:val="00830CA5"/>
    <w:rsid w:val="0083236D"/>
    <w:rsid w:val="0083500E"/>
    <w:rsid w:val="0083545F"/>
    <w:rsid w:val="0083582D"/>
    <w:rsid w:val="00840373"/>
    <w:rsid w:val="00840F96"/>
    <w:rsid w:val="0084136D"/>
    <w:rsid w:val="008414C4"/>
    <w:rsid w:val="00842D2B"/>
    <w:rsid w:val="00844A1F"/>
    <w:rsid w:val="00845311"/>
    <w:rsid w:val="00846616"/>
    <w:rsid w:val="008507CF"/>
    <w:rsid w:val="00852049"/>
    <w:rsid w:val="00852623"/>
    <w:rsid w:val="008526EC"/>
    <w:rsid w:val="00852C81"/>
    <w:rsid w:val="00853057"/>
    <w:rsid w:val="008538C1"/>
    <w:rsid w:val="0085720F"/>
    <w:rsid w:val="008573BE"/>
    <w:rsid w:val="00860FA8"/>
    <w:rsid w:val="00861FEC"/>
    <w:rsid w:val="00862C50"/>
    <w:rsid w:val="008646F7"/>
    <w:rsid w:val="00864C0F"/>
    <w:rsid w:val="0086506A"/>
    <w:rsid w:val="00865765"/>
    <w:rsid w:val="00866323"/>
    <w:rsid w:val="00867B7D"/>
    <w:rsid w:val="00867D3C"/>
    <w:rsid w:val="008729B5"/>
    <w:rsid w:val="00872B46"/>
    <w:rsid w:val="0087470F"/>
    <w:rsid w:val="00874919"/>
    <w:rsid w:val="00874A71"/>
    <w:rsid w:val="00874FA9"/>
    <w:rsid w:val="0087540B"/>
    <w:rsid w:val="00875A20"/>
    <w:rsid w:val="008761C7"/>
    <w:rsid w:val="008774E5"/>
    <w:rsid w:val="0088164F"/>
    <w:rsid w:val="00881A11"/>
    <w:rsid w:val="00887E02"/>
    <w:rsid w:val="00891785"/>
    <w:rsid w:val="00893C09"/>
    <w:rsid w:val="008940CA"/>
    <w:rsid w:val="0089477A"/>
    <w:rsid w:val="00894AB1"/>
    <w:rsid w:val="008961CA"/>
    <w:rsid w:val="008965C1"/>
    <w:rsid w:val="00897417"/>
    <w:rsid w:val="00897D19"/>
    <w:rsid w:val="008A0064"/>
    <w:rsid w:val="008A2E96"/>
    <w:rsid w:val="008A4B59"/>
    <w:rsid w:val="008B02EF"/>
    <w:rsid w:val="008B08EC"/>
    <w:rsid w:val="008B2E04"/>
    <w:rsid w:val="008B6ABD"/>
    <w:rsid w:val="008B7491"/>
    <w:rsid w:val="008C0120"/>
    <w:rsid w:val="008C0FB9"/>
    <w:rsid w:val="008C1B76"/>
    <w:rsid w:val="008C3E2C"/>
    <w:rsid w:val="008C6215"/>
    <w:rsid w:val="008C66C9"/>
    <w:rsid w:val="008C733D"/>
    <w:rsid w:val="008D1BD5"/>
    <w:rsid w:val="008D1FF3"/>
    <w:rsid w:val="008D23E8"/>
    <w:rsid w:val="008D38E9"/>
    <w:rsid w:val="008D48C6"/>
    <w:rsid w:val="008D6DBF"/>
    <w:rsid w:val="008D6F21"/>
    <w:rsid w:val="008D74AC"/>
    <w:rsid w:val="008D7AE7"/>
    <w:rsid w:val="008E15EC"/>
    <w:rsid w:val="008E1EAF"/>
    <w:rsid w:val="008E31E0"/>
    <w:rsid w:val="008E36C0"/>
    <w:rsid w:val="008E36F2"/>
    <w:rsid w:val="008E450B"/>
    <w:rsid w:val="008E4C23"/>
    <w:rsid w:val="008E667F"/>
    <w:rsid w:val="008E676F"/>
    <w:rsid w:val="008E6F11"/>
    <w:rsid w:val="008E7251"/>
    <w:rsid w:val="008E76EF"/>
    <w:rsid w:val="008E7D7C"/>
    <w:rsid w:val="008F0097"/>
    <w:rsid w:val="008F0187"/>
    <w:rsid w:val="008F2449"/>
    <w:rsid w:val="008F2A35"/>
    <w:rsid w:val="008F4ABC"/>
    <w:rsid w:val="009007FB"/>
    <w:rsid w:val="00903003"/>
    <w:rsid w:val="00903D35"/>
    <w:rsid w:val="00904008"/>
    <w:rsid w:val="009041B8"/>
    <w:rsid w:val="009048D8"/>
    <w:rsid w:val="0090692C"/>
    <w:rsid w:val="00906A75"/>
    <w:rsid w:val="0091186E"/>
    <w:rsid w:val="009123E5"/>
    <w:rsid w:val="009130AF"/>
    <w:rsid w:val="009141A9"/>
    <w:rsid w:val="00917344"/>
    <w:rsid w:val="0092303F"/>
    <w:rsid w:val="00925750"/>
    <w:rsid w:val="00925809"/>
    <w:rsid w:val="009267F8"/>
    <w:rsid w:val="00927552"/>
    <w:rsid w:val="00927DFB"/>
    <w:rsid w:val="00930A79"/>
    <w:rsid w:val="00930D5E"/>
    <w:rsid w:val="009329E7"/>
    <w:rsid w:val="00934B9C"/>
    <w:rsid w:val="00937104"/>
    <w:rsid w:val="009377C8"/>
    <w:rsid w:val="009427A1"/>
    <w:rsid w:val="00943761"/>
    <w:rsid w:val="00943F8F"/>
    <w:rsid w:val="009446CB"/>
    <w:rsid w:val="00944F89"/>
    <w:rsid w:val="009544DF"/>
    <w:rsid w:val="00956AFC"/>
    <w:rsid w:val="00957EAE"/>
    <w:rsid w:val="00960DA9"/>
    <w:rsid w:val="009616E2"/>
    <w:rsid w:val="00963168"/>
    <w:rsid w:val="00965777"/>
    <w:rsid w:val="00965FEC"/>
    <w:rsid w:val="009675FF"/>
    <w:rsid w:val="009708AE"/>
    <w:rsid w:val="00971DC1"/>
    <w:rsid w:val="00973312"/>
    <w:rsid w:val="00974D6F"/>
    <w:rsid w:val="00974EAE"/>
    <w:rsid w:val="00976475"/>
    <w:rsid w:val="009767F4"/>
    <w:rsid w:val="00976EB6"/>
    <w:rsid w:val="0098043D"/>
    <w:rsid w:val="00981B7C"/>
    <w:rsid w:val="00983060"/>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903"/>
    <w:rsid w:val="009A6A97"/>
    <w:rsid w:val="009A6ABA"/>
    <w:rsid w:val="009A6E5E"/>
    <w:rsid w:val="009B0ECA"/>
    <w:rsid w:val="009B0F82"/>
    <w:rsid w:val="009B1BF6"/>
    <w:rsid w:val="009B280A"/>
    <w:rsid w:val="009B2DBE"/>
    <w:rsid w:val="009B3712"/>
    <w:rsid w:val="009B373A"/>
    <w:rsid w:val="009B3FD1"/>
    <w:rsid w:val="009B462A"/>
    <w:rsid w:val="009B56B6"/>
    <w:rsid w:val="009B5D30"/>
    <w:rsid w:val="009B7110"/>
    <w:rsid w:val="009C1170"/>
    <w:rsid w:val="009C2439"/>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302"/>
    <w:rsid w:val="009F5CE4"/>
    <w:rsid w:val="009F7D89"/>
    <w:rsid w:val="00A00443"/>
    <w:rsid w:val="00A0071A"/>
    <w:rsid w:val="00A01F41"/>
    <w:rsid w:val="00A0485E"/>
    <w:rsid w:val="00A049E4"/>
    <w:rsid w:val="00A05175"/>
    <w:rsid w:val="00A07EB5"/>
    <w:rsid w:val="00A11413"/>
    <w:rsid w:val="00A12026"/>
    <w:rsid w:val="00A12C31"/>
    <w:rsid w:val="00A13C12"/>
    <w:rsid w:val="00A1403C"/>
    <w:rsid w:val="00A1418D"/>
    <w:rsid w:val="00A151B9"/>
    <w:rsid w:val="00A157E7"/>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04FD"/>
    <w:rsid w:val="00A60AC6"/>
    <w:rsid w:val="00A61912"/>
    <w:rsid w:val="00A61B2A"/>
    <w:rsid w:val="00A62183"/>
    <w:rsid w:val="00A62919"/>
    <w:rsid w:val="00A62D6C"/>
    <w:rsid w:val="00A63106"/>
    <w:rsid w:val="00A646CD"/>
    <w:rsid w:val="00A707CB"/>
    <w:rsid w:val="00A72314"/>
    <w:rsid w:val="00A723F7"/>
    <w:rsid w:val="00A728B0"/>
    <w:rsid w:val="00A72B12"/>
    <w:rsid w:val="00A75C95"/>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806"/>
    <w:rsid w:val="00AA0B21"/>
    <w:rsid w:val="00AA0F4D"/>
    <w:rsid w:val="00AA2A25"/>
    <w:rsid w:val="00AA483D"/>
    <w:rsid w:val="00AA56FC"/>
    <w:rsid w:val="00AA6837"/>
    <w:rsid w:val="00AA69BE"/>
    <w:rsid w:val="00AA74FB"/>
    <w:rsid w:val="00AB1667"/>
    <w:rsid w:val="00AB223B"/>
    <w:rsid w:val="00AB48DD"/>
    <w:rsid w:val="00AB5CE8"/>
    <w:rsid w:val="00AB6432"/>
    <w:rsid w:val="00AB64F8"/>
    <w:rsid w:val="00AC1338"/>
    <w:rsid w:val="00AC2980"/>
    <w:rsid w:val="00AC3BA6"/>
    <w:rsid w:val="00AC61DE"/>
    <w:rsid w:val="00AC73FD"/>
    <w:rsid w:val="00AC7E59"/>
    <w:rsid w:val="00AD0B6A"/>
    <w:rsid w:val="00AD1A32"/>
    <w:rsid w:val="00AD224C"/>
    <w:rsid w:val="00AD324B"/>
    <w:rsid w:val="00AD3CEC"/>
    <w:rsid w:val="00AD5F09"/>
    <w:rsid w:val="00AD6DB4"/>
    <w:rsid w:val="00AD7853"/>
    <w:rsid w:val="00AE09CB"/>
    <w:rsid w:val="00AE12F3"/>
    <w:rsid w:val="00AE1CE5"/>
    <w:rsid w:val="00AE3D1A"/>
    <w:rsid w:val="00AE3F2A"/>
    <w:rsid w:val="00AE433F"/>
    <w:rsid w:val="00AE45FC"/>
    <w:rsid w:val="00AE55C3"/>
    <w:rsid w:val="00AE64A9"/>
    <w:rsid w:val="00AE69BA"/>
    <w:rsid w:val="00AE709D"/>
    <w:rsid w:val="00AF138D"/>
    <w:rsid w:val="00AF6659"/>
    <w:rsid w:val="00AF67A7"/>
    <w:rsid w:val="00AF6B91"/>
    <w:rsid w:val="00B0042D"/>
    <w:rsid w:val="00B01933"/>
    <w:rsid w:val="00B02C8E"/>
    <w:rsid w:val="00B03C1D"/>
    <w:rsid w:val="00B074D2"/>
    <w:rsid w:val="00B0782A"/>
    <w:rsid w:val="00B12C95"/>
    <w:rsid w:val="00B14AD3"/>
    <w:rsid w:val="00B17611"/>
    <w:rsid w:val="00B20876"/>
    <w:rsid w:val="00B21DA3"/>
    <w:rsid w:val="00B249F9"/>
    <w:rsid w:val="00B26020"/>
    <w:rsid w:val="00B26BEF"/>
    <w:rsid w:val="00B35314"/>
    <w:rsid w:val="00B36A19"/>
    <w:rsid w:val="00B3772C"/>
    <w:rsid w:val="00B44A54"/>
    <w:rsid w:val="00B45BE8"/>
    <w:rsid w:val="00B47BC3"/>
    <w:rsid w:val="00B504F8"/>
    <w:rsid w:val="00B5449A"/>
    <w:rsid w:val="00B54C29"/>
    <w:rsid w:val="00B54FAD"/>
    <w:rsid w:val="00B55284"/>
    <w:rsid w:val="00B55C9B"/>
    <w:rsid w:val="00B56342"/>
    <w:rsid w:val="00B601E9"/>
    <w:rsid w:val="00B608EC"/>
    <w:rsid w:val="00B60ECF"/>
    <w:rsid w:val="00B627EE"/>
    <w:rsid w:val="00B63E1A"/>
    <w:rsid w:val="00B642B8"/>
    <w:rsid w:val="00B64912"/>
    <w:rsid w:val="00B64EAD"/>
    <w:rsid w:val="00B674C3"/>
    <w:rsid w:val="00B70E21"/>
    <w:rsid w:val="00B710C4"/>
    <w:rsid w:val="00B75CB7"/>
    <w:rsid w:val="00B7638F"/>
    <w:rsid w:val="00B76D83"/>
    <w:rsid w:val="00B76F2D"/>
    <w:rsid w:val="00B80DB3"/>
    <w:rsid w:val="00B8103D"/>
    <w:rsid w:val="00B84998"/>
    <w:rsid w:val="00B92357"/>
    <w:rsid w:val="00B923AE"/>
    <w:rsid w:val="00B92496"/>
    <w:rsid w:val="00B9378B"/>
    <w:rsid w:val="00B93B26"/>
    <w:rsid w:val="00B942D8"/>
    <w:rsid w:val="00B94358"/>
    <w:rsid w:val="00B95835"/>
    <w:rsid w:val="00B96540"/>
    <w:rsid w:val="00B96E63"/>
    <w:rsid w:val="00BA09A6"/>
    <w:rsid w:val="00BA3910"/>
    <w:rsid w:val="00BA49EA"/>
    <w:rsid w:val="00BA49F6"/>
    <w:rsid w:val="00BA575D"/>
    <w:rsid w:val="00BA7277"/>
    <w:rsid w:val="00BA7C83"/>
    <w:rsid w:val="00BA7CE6"/>
    <w:rsid w:val="00BB13A7"/>
    <w:rsid w:val="00BB147D"/>
    <w:rsid w:val="00BB1F35"/>
    <w:rsid w:val="00BB3356"/>
    <w:rsid w:val="00BB6663"/>
    <w:rsid w:val="00BB7503"/>
    <w:rsid w:val="00BC0144"/>
    <w:rsid w:val="00BC0BD3"/>
    <w:rsid w:val="00BC0BEF"/>
    <w:rsid w:val="00BC0C31"/>
    <w:rsid w:val="00BC106B"/>
    <w:rsid w:val="00BC1A6D"/>
    <w:rsid w:val="00BC37C3"/>
    <w:rsid w:val="00BC45D7"/>
    <w:rsid w:val="00BC4E64"/>
    <w:rsid w:val="00BC626C"/>
    <w:rsid w:val="00BC7AF7"/>
    <w:rsid w:val="00BC7C53"/>
    <w:rsid w:val="00BD086F"/>
    <w:rsid w:val="00BD1080"/>
    <w:rsid w:val="00BD1863"/>
    <w:rsid w:val="00BD3341"/>
    <w:rsid w:val="00BD3C4D"/>
    <w:rsid w:val="00BD4CA6"/>
    <w:rsid w:val="00BD4EF0"/>
    <w:rsid w:val="00BD50E5"/>
    <w:rsid w:val="00BE27AD"/>
    <w:rsid w:val="00BE34E2"/>
    <w:rsid w:val="00BE396A"/>
    <w:rsid w:val="00BE646A"/>
    <w:rsid w:val="00BE6786"/>
    <w:rsid w:val="00BE719D"/>
    <w:rsid w:val="00BF0F02"/>
    <w:rsid w:val="00BF29EC"/>
    <w:rsid w:val="00BF408D"/>
    <w:rsid w:val="00BF6A60"/>
    <w:rsid w:val="00C0319E"/>
    <w:rsid w:val="00C04B1E"/>
    <w:rsid w:val="00C058E9"/>
    <w:rsid w:val="00C05A53"/>
    <w:rsid w:val="00C06673"/>
    <w:rsid w:val="00C12361"/>
    <w:rsid w:val="00C13C06"/>
    <w:rsid w:val="00C13DF8"/>
    <w:rsid w:val="00C13EE0"/>
    <w:rsid w:val="00C15E68"/>
    <w:rsid w:val="00C16CDA"/>
    <w:rsid w:val="00C21E41"/>
    <w:rsid w:val="00C22F1E"/>
    <w:rsid w:val="00C2472D"/>
    <w:rsid w:val="00C24868"/>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1E98"/>
    <w:rsid w:val="00C52410"/>
    <w:rsid w:val="00C524DB"/>
    <w:rsid w:val="00C53A4A"/>
    <w:rsid w:val="00C53C9E"/>
    <w:rsid w:val="00C53E05"/>
    <w:rsid w:val="00C5719D"/>
    <w:rsid w:val="00C60530"/>
    <w:rsid w:val="00C614E7"/>
    <w:rsid w:val="00C614F3"/>
    <w:rsid w:val="00C62FB6"/>
    <w:rsid w:val="00C6453B"/>
    <w:rsid w:val="00C64C21"/>
    <w:rsid w:val="00C652EA"/>
    <w:rsid w:val="00C66A92"/>
    <w:rsid w:val="00C66C0B"/>
    <w:rsid w:val="00C744BD"/>
    <w:rsid w:val="00C745A4"/>
    <w:rsid w:val="00C76DF3"/>
    <w:rsid w:val="00C77483"/>
    <w:rsid w:val="00C81E30"/>
    <w:rsid w:val="00C83E40"/>
    <w:rsid w:val="00C92DC7"/>
    <w:rsid w:val="00C9307D"/>
    <w:rsid w:val="00C935F3"/>
    <w:rsid w:val="00C93CC2"/>
    <w:rsid w:val="00C9518F"/>
    <w:rsid w:val="00C9711E"/>
    <w:rsid w:val="00CA3541"/>
    <w:rsid w:val="00CA40F6"/>
    <w:rsid w:val="00CA4AFB"/>
    <w:rsid w:val="00CA509E"/>
    <w:rsid w:val="00CA530A"/>
    <w:rsid w:val="00CA6CDF"/>
    <w:rsid w:val="00CA7BE1"/>
    <w:rsid w:val="00CB021E"/>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92"/>
    <w:rsid w:val="00CC78BD"/>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2F8E"/>
    <w:rsid w:val="00CF3A88"/>
    <w:rsid w:val="00CF4D41"/>
    <w:rsid w:val="00CF560D"/>
    <w:rsid w:val="00CF74B0"/>
    <w:rsid w:val="00D012C3"/>
    <w:rsid w:val="00D0302B"/>
    <w:rsid w:val="00D036F6"/>
    <w:rsid w:val="00D1024F"/>
    <w:rsid w:val="00D103AF"/>
    <w:rsid w:val="00D114ED"/>
    <w:rsid w:val="00D11F4A"/>
    <w:rsid w:val="00D12FE5"/>
    <w:rsid w:val="00D14649"/>
    <w:rsid w:val="00D14E32"/>
    <w:rsid w:val="00D15B9F"/>
    <w:rsid w:val="00D17D13"/>
    <w:rsid w:val="00D20FC9"/>
    <w:rsid w:val="00D230CD"/>
    <w:rsid w:val="00D239E2"/>
    <w:rsid w:val="00D24C4E"/>
    <w:rsid w:val="00D26138"/>
    <w:rsid w:val="00D26825"/>
    <w:rsid w:val="00D27ABE"/>
    <w:rsid w:val="00D3001A"/>
    <w:rsid w:val="00D33C4C"/>
    <w:rsid w:val="00D3417F"/>
    <w:rsid w:val="00D3525A"/>
    <w:rsid w:val="00D37F31"/>
    <w:rsid w:val="00D41AF5"/>
    <w:rsid w:val="00D4228D"/>
    <w:rsid w:val="00D42365"/>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645A"/>
    <w:rsid w:val="00D77251"/>
    <w:rsid w:val="00D77D3C"/>
    <w:rsid w:val="00D80A12"/>
    <w:rsid w:val="00D8160E"/>
    <w:rsid w:val="00D8182E"/>
    <w:rsid w:val="00D8251F"/>
    <w:rsid w:val="00D8533F"/>
    <w:rsid w:val="00D86163"/>
    <w:rsid w:val="00D8708E"/>
    <w:rsid w:val="00D87575"/>
    <w:rsid w:val="00D8788C"/>
    <w:rsid w:val="00D87AF4"/>
    <w:rsid w:val="00D90176"/>
    <w:rsid w:val="00D909A5"/>
    <w:rsid w:val="00D92296"/>
    <w:rsid w:val="00D94945"/>
    <w:rsid w:val="00DA224E"/>
    <w:rsid w:val="00DA2953"/>
    <w:rsid w:val="00DA5EB4"/>
    <w:rsid w:val="00DB0FA5"/>
    <w:rsid w:val="00DB4C09"/>
    <w:rsid w:val="00DB5001"/>
    <w:rsid w:val="00DB5F71"/>
    <w:rsid w:val="00DB6414"/>
    <w:rsid w:val="00DC0385"/>
    <w:rsid w:val="00DC097C"/>
    <w:rsid w:val="00DC0A1F"/>
    <w:rsid w:val="00DC0AD8"/>
    <w:rsid w:val="00DC22D4"/>
    <w:rsid w:val="00DC3621"/>
    <w:rsid w:val="00DC38ED"/>
    <w:rsid w:val="00DC66F8"/>
    <w:rsid w:val="00DC7CDF"/>
    <w:rsid w:val="00DC7D20"/>
    <w:rsid w:val="00DD0137"/>
    <w:rsid w:val="00DD1A45"/>
    <w:rsid w:val="00DD2129"/>
    <w:rsid w:val="00DD2927"/>
    <w:rsid w:val="00DD3852"/>
    <w:rsid w:val="00DD5123"/>
    <w:rsid w:val="00DD5C60"/>
    <w:rsid w:val="00DE1B8D"/>
    <w:rsid w:val="00DE1E7C"/>
    <w:rsid w:val="00DE2198"/>
    <w:rsid w:val="00DE31C1"/>
    <w:rsid w:val="00DE3848"/>
    <w:rsid w:val="00DE44BF"/>
    <w:rsid w:val="00DE5F5E"/>
    <w:rsid w:val="00DE7535"/>
    <w:rsid w:val="00DF0106"/>
    <w:rsid w:val="00DF1449"/>
    <w:rsid w:val="00DF229E"/>
    <w:rsid w:val="00DF2A90"/>
    <w:rsid w:val="00DF3BB8"/>
    <w:rsid w:val="00DF45EB"/>
    <w:rsid w:val="00DF470E"/>
    <w:rsid w:val="00DF52E3"/>
    <w:rsid w:val="00DF753C"/>
    <w:rsid w:val="00E0305F"/>
    <w:rsid w:val="00E034E5"/>
    <w:rsid w:val="00E04037"/>
    <w:rsid w:val="00E05F95"/>
    <w:rsid w:val="00E11027"/>
    <w:rsid w:val="00E11DA2"/>
    <w:rsid w:val="00E128E5"/>
    <w:rsid w:val="00E13CD8"/>
    <w:rsid w:val="00E15840"/>
    <w:rsid w:val="00E15D39"/>
    <w:rsid w:val="00E17383"/>
    <w:rsid w:val="00E17FFA"/>
    <w:rsid w:val="00E22D9A"/>
    <w:rsid w:val="00E22ED9"/>
    <w:rsid w:val="00E2328E"/>
    <w:rsid w:val="00E23C48"/>
    <w:rsid w:val="00E24565"/>
    <w:rsid w:val="00E24C84"/>
    <w:rsid w:val="00E275D6"/>
    <w:rsid w:val="00E31CE3"/>
    <w:rsid w:val="00E33719"/>
    <w:rsid w:val="00E33C92"/>
    <w:rsid w:val="00E34A79"/>
    <w:rsid w:val="00E34A83"/>
    <w:rsid w:val="00E35B74"/>
    <w:rsid w:val="00E36443"/>
    <w:rsid w:val="00E366FD"/>
    <w:rsid w:val="00E3770D"/>
    <w:rsid w:val="00E4075B"/>
    <w:rsid w:val="00E40A34"/>
    <w:rsid w:val="00E4293A"/>
    <w:rsid w:val="00E42FE1"/>
    <w:rsid w:val="00E44A07"/>
    <w:rsid w:val="00E46232"/>
    <w:rsid w:val="00E46617"/>
    <w:rsid w:val="00E47D53"/>
    <w:rsid w:val="00E50DA2"/>
    <w:rsid w:val="00E51153"/>
    <w:rsid w:val="00E526D8"/>
    <w:rsid w:val="00E53C1F"/>
    <w:rsid w:val="00E53F8E"/>
    <w:rsid w:val="00E553C4"/>
    <w:rsid w:val="00E55BCB"/>
    <w:rsid w:val="00E57A29"/>
    <w:rsid w:val="00E6073B"/>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3F42"/>
    <w:rsid w:val="00EA4BEE"/>
    <w:rsid w:val="00EA5FCC"/>
    <w:rsid w:val="00EA7404"/>
    <w:rsid w:val="00EB42C1"/>
    <w:rsid w:val="00EB4400"/>
    <w:rsid w:val="00EC0156"/>
    <w:rsid w:val="00EC1E28"/>
    <w:rsid w:val="00EC3D50"/>
    <w:rsid w:val="00EC3F08"/>
    <w:rsid w:val="00EC4F2C"/>
    <w:rsid w:val="00EC552C"/>
    <w:rsid w:val="00EC6D6B"/>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4B01"/>
    <w:rsid w:val="00EF5521"/>
    <w:rsid w:val="00EF5E58"/>
    <w:rsid w:val="00EF5FEC"/>
    <w:rsid w:val="00EF6AA8"/>
    <w:rsid w:val="00EF78B8"/>
    <w:rsid w:val="00F06505"/>
    <w:rsid w:val="00F06887"/>
    <w:rsid w:val="00F07542"/>
    <w:rsid w:val="00F10723"/>
    <w:rsid w:val="00F11336"/>
    <w:rsid w:val="00F11719"/>
    <w:rsid w:val="00F131AB"/>
    <w:rsid w:val="00F17144"/>
    <w:rsid w:val="00F17C77"/>
    <w:rsid w:val="00F20495"/>
    <w:rsid w:val="00F20782"/>
    <w:rsid w:val="00F20AFE"/>
    <w:rsid w:val="00F2322F"/>
    <w:rsid w:val="00F23C3C"/>
    <w:rsid w:val="00F26054"/>
    <w:rsid w:val="00F2636E"/>
    <w:rsid w:val="00F26938"/>
    <w:rsid w:val="00F26BF1"/>
    <w:rsid w:val="00F3045E"/>
    <w:rsid w:val="00F30E8F"/>
    <w:rsid w:val="00F32697"/>
    <w:rsid w:val="00F32AEC"/>
    <w:rsid w:val="00F33DD2"/>
    <w:rsid w:val="00F359A7"/>
    <w:rsid w:val="00F3669D"/>
    <w:rsid w:val="00F377D5"/>
    <w:rsid w:val="00F37CAF"/>
    <w:rsid w:val="00F37D2E"/>
    <w:rsid w:val="00F45729"/>
    <w:rsid w:val="00F45E67"/>
    <w:rsid w:val="00F5257F"/>
    <w:rsid w:val="00F5268E"/>
    <w:rsid w:val="00F55BF5"/>
    <w:rsid w:val="00F56E2C"/>
    <w:rsid w:val="00F578AB"/>
    <w:rsid w:val="00F579D4"/>
    <w:rsid w:val="00F6031E"/>
    <w:rsid w:val="00F617BB"/>
    <w:rsid w:val="00F64628"/>
    <w:rsid w:val="00F65AC1"/>
    <w:rsid w:val="00F6655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58CF"/>
    <w:rsid w:val="00F86874"/>
    <w:rsid w:val="00F868C9"/>
    <w:rsid w:val="00F9064F"/>
    <w:rsid w:val="00F910AC"/>
    <w:rsid w:val="00F944EC"/>
    <w:rsid w:val="00F94EE1"/>
    <w:rsid w:val="00F97607"/>
    <w:rsid w:val="00FA00BF"/>
    <w:rsid w:val="00FA18B4"/>
    <w:rsid w:val="00FA2596"/>
    <w:rsid w:val="00FA50F5"/>
    <w:rsid w:val="00FA691A"/>
    <w:rsid w:val="00FA6E9B"/>
    <w:rsid w:val="00FA7049"/>
    <w:rsid w:val="00FA74B2"/>
    <w:rsid w:val="00FB10CE"/>
    <w:rsid w:val="00FB1558"/>
    <w:rsid w:val="00FB1907"/>
    <w:rsid w:val="00FB1ECC"/>
    <w:rsid w:val="00FB5E33"/>
    <w:rsid w:val="00FB6373"/>
    <w:rsid w:val="00FB719E"/>
    <w:rsid w:val="00FB7B75"/>
    <w:rsid w:val="00FC298D"/>
    <w:rsid w:val="00FC2B19"/>
    <w:rsid w:val="00FC34A4"/>
    <w:rsid w:val="00FC3A1A"/>
    <w:rsid w:val="00FC3B85"/>
    <w:rsid w:val="00FC3DF4"/>
    <w:rsid w:val="00FC3FF1"/>
    <w:rsid w:val="00FC409E"/>
    <w:rsid w:val="00FC56AE"/>
    <w:rsid w:val="00FC5782"/>
    <w:rsid w:val="00FC7E60"/>
    <w:rsid w:val="00FD1116"/>
    <w:rsid w:val="00FD17DB"/>
    <w:rsid w:val="00FD3474"/>
    <w:rsid w:val="00FD384F"/>
    <w:rsid w:val="00FD463A"/>
    <w:rsid w:val="00FD4F22"/>
    <w:rsid w:val="00FD67D5"/>
    <w:rsid w:val="00FD6FC1"/>
    <w:rsid w:val="00FD7F43"/>
    <w:rsid w:val="00FE036F"/>
    <w:rsid w:val="00FE07DD"/>
    <w:rsid w:val="00FE159B"/>
    <w:rsid w:val="00FE161B"/>
    <w:rsid w:val="00FE2401"/>
    <w:rsid w:val="00FE2524"/>
    <w:rsid w:val="00FE509C"/>
    <w:rsid w:val="00FE6D61"/>
    <w:rsid w:val="00FF08DB"/>
    <w:rsid w:val="00FF2556"/>
    <w:rsid w:val="00FF4139"/>
    <w:rsid w:val="00FF4210"/>
    <w:rsid w:val="00FF455E"/>
    <w:rsid w:val="00FF63AD"/>
    <w:rsid w:val="00FF6BE6"/>
    <w:rsid w:val="00FF6EC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sv-SE" w:bidi="sv-SE"/>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44A1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44A1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44A1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44A1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44A1F"/>
    <w:pPr>
      <w:tabs>
        <w:tab w:val="clear" w:pos="187"/>
      </w:tabs>
      <w:outlineLvl w:val="2"/>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44A1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480397"/>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772A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D0B6A"/>
    <w:pPr>
      <w:keepNext/>
      <w:tabs>
        <w:tab w:val="clear" w:pos="158"/>
        <w:tab w:val="left" w:pos="360"/>
        <w:tab w:val="left" w:pos="720"/>
        <w:tab w:val="left" w:pos="1080"/>
      </w:tabs>
    </w:pPr>
    <w:rPr>
      <w:b/>
      <w:color w:val="00188F"/>
      <w:szCs w:val="20"/>
    </w:rPr>
  </w:style>
  <w:style w:type="character" w:customStyle="1" w:styleId="UnresolvedMention1">
    <w:name w:val="Unresolved Mention1"/>
    <w:basedOn w:val="DefaultParagraphFont"/>
    <w:uiPriority w:val="99"/>
    <w:semiHidden/>
    <w:unhideWhenUsed/>
    <w:rsid w:val="00B36A19"/>
    <w:rPr>
      <w:color w:val="808080"/>
      <w:shd w:val="clear" w:color="auto" w:fill="E6E6E6"/>
    </w:rPr>
  </w:style>
  <w:style w:type="character" w:styleId="UnresolvedMention">
    <w:name w:val="Unresolved Mention"/>
    <w:basedOn w:val="DefaultParagraphFont"/>
    <w:uiPriority w:val="99"/>
    <w:semiHidden/>
    <w:unhideWhenUsed/>
    <w:rsid w:val="008E31E0"/>
    <w:rPr>
      <w:color w:val="808080"/>
      <w:shd w:val="clear" w:color="auto" w:fill="E6E6E6"/>
    </w:rPr>
  </w:style>
  <w:style w:type="paragraph" w:customStyle="1" w:styleId="ProductList-Bullet">
    <w:name w:val="Product List - Bullet"/>
    <w:link w:val="ProductList-BulletChar"/>
    <w:uiPriority w:val="3"/>
    <w:qFormat/>
    <w:rsid w:val="00527079"/>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527079"/>
    <w:rPr>
      <w:sz w:val="18"/>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606817452">
      <w:bodyDiv w:val="1"/>
      <w:marLeft w:val="0"/>
      <w:marRight w:val="0"/>
      <w:marTop w:val="0"/>
      <w:marBottom w:val="0"/>
      <w:divBdr>
        <w:top w:val="none" w:sz="0" w:space="0" w:color="auto"/>
        <w:left w:val="none" w:sz="0" w:space="0" w:color="auto"/>
        <w:bottom w:val="none" w:sz="0" w:space="0" w:color="auto"/>
        <w:right w:val="none" w:sz="0" w:space="0" w:color="auto"/>
      </w:divBdr>
    </w:div>
    <w:div w:id="641617688">
      <w:bodyDiv w:val="1"/>
      <w:marLeft w:val="0"/>
      <w:marRight w:val="0"/>
      <w:marTop w:val="0"/>
      <w:marBottom w:val="0"/>
      <w:divBdr>
        <w:top w:val="none" w:sz="0" w:space="0" w:color="auto"/>
        <w:left w:val="none" w:sz="0" w:space="0" w:color="auto"/>
        <w:bottom w:val="none" w:sz="0" w:space="0" w:color="auto"/>
        <w:right w:val="none" w:sz="0" w:space="0" w:color="auto"/>
      </w:divBdr>
    </w:div>
    <w:div w:id="703483294">
      <w:bodyDiv w:val="1"/>
      <w:marLeft w:val="0"/>
      <w:marRight w:val="0"/>
      <w:marTop w:val="0"/>
      <w:marBottom w:val="0"/>
      <w:divBdr>
        <w:top w:val="none" w:sz="0" w:space="0" w:color="auto"/>
        <w:left w:val="none" w:sz="0" w:space="0" w:color="auto"/>
        <w:bottom w:val="none" w:sz="0" w:space="0" w:color="auto"/>
        <w:right w:val="none" w:sz="0" w:space="0" w:color="auto"/>
      </w:divBdr>
    </w:div>
    <w:div w:id="1183935822">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aka.ms/MCAGermanSupplement" TargetMode="Externa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10.xml"/><Relationship Id="rId63" Type="http://schemas.openxmlformats.org/officeDocument/2006/relationships/footer" Target="footer17.xml"/><Relationship Id="rId68" Type="http://schemas.openxmlformats.org/officeDocument/2006/relationships/footer" Target="footer19.xml"/><Relationship Id="rId84" Type="http://schemas.openxmlformats.org/officeDocument/2006/relationships/hyperlink" Target="https://help.github.com/articles/github-privacy-statement/" TargetMode="External"/><Relationship Id="rId89" Type="http://schemas.openxmlformats.org/officeDocument/2006/relationships/hyperlink" Target="http://www.microsoft.com/itacademy" TargetMode="Externa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linkid=9846224" TargetMode="External"/><Relationship Id="rId37" Type="http://schemas.openxmlformats.org/officeDocument/2006/relationships/hyperlink" Target="http://azure.microsoft.com/en-us/region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footer" Target="footer22.xml"/><Relationship Id="rId79" Type="http://schemas.openxmlformats.org/officeDocument/2006/relationships/footer" Target="footer26.xml"/><Relationship Id="rId5" Type="http://schemas.openxmlformats.org/officeDocument/2006/relationships/webSettings" Target="webSettings.xml"/><Relationship Id="rId90" Type="http://schemas.openxmlformats.org/officeDocument/2006/relationships/hyperlink" Target="https://go.microsoft.com/fwlink/?LinkId=521839" TargetMode="External"/><Relationship Id="rId95" Type="http://schemas.openxmlformats.org/officeDocument/2006/relationships/hyperlink" Target="http://www.mpegla.com" TargetMode="External"/><Relationship Id="rId22" Type="http://schemas.openxmlformats.org/officeDocument/2006/relationships/hyperlink" Target="http://go.microsoft.com/?linkid=9839207" TargetMode="External"/><Relationship Id="rId27" Type="http://schemas.openxmlformats.org/officeDocument/2006/relationships/footer" Target="footer8.xml"/><Relationship Id="rId43" Type="http://schemas.openxmlformats.org/officeDocument/2006/relationships/hyperlink" Target="https://aka.ms/r1j7jq" TargetMode="External"/><Relationship Id="rId48" Type="http://schemas.openxmlformats.org/officeDocument/2006/relationships/footer" Target="footer11.xml"/><Relationship Id="rId64" Type="http://schemas.openxmlformats.org/officeDocument/2006/relationships/hyperlink" Target="https://aka.ms/bingmapsplatformapistou" TargetMode="External"/><Relationship Id="rId69" Type="http://schemas.openxmlformats.org/officeDocument/2006/relationships/footer" Target="footer20.xml"/><Relationship Id="rId80" Type="http://schemas.openxmlformats.org/officeDocument/2006/relationships/footer" Target="footer27.xml"/><Relationship Id="rId85" Type="http://schemas.openxmlformats.org/officeDocument/2006/relationships/hyperlink" Target="https://aka.ms/github_term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go.microsoft.com/fwlink/?linkid=870295" TargetMode="External"/><Relationship Id="rId33" Type="http://schemas.openxmlformats.org/officeDocument/2006/relationships/hyperlink" Target="http://azure.microsoft.com/support/legal/sla/" TargetMode="External"/><Relationship Id="rId38" Type="http://schemas.openxmlformats.org/officeDocument/2006/relationships/hyperlink" Target="http://azure.microsoft.com/en-us/support/legal/store-terms" TargetMode="External"/><Relationship Id="rId46" Type="http://schemas.openxmlformats.org/officeDocument/2006/relationships/hyperlink" Target="https://aka.ms/actestprivacypolicy" TargetMode="External"/><Relationship Id="rId59" Type="http://schemas.openxmlformats.org/officeDocument/2006/relationships/hyperlink" Target="http://go.microsoft.com/?linkid=9839206" TargetMode="External"/><Relationship Id="rId67" Type="http://schemas.openxmlformats.org/officeDocument/2006/relationships/footer" Target="footer18.xml"/><Relationship Id="rId20" Type="http://schemas.openxmlformats.org/officeDocument/2006/relationships/hyperlink" Target="http://go.microsoft.com/?linkid=9839206" TargetMode="External"/><Relationship Id="rId41" Type="http://schemas.openxmlformats.org/officeDocument/2006/relationships/hyperlink" Target="https://www.tomtom.com/en_GB/thirdpartyproductterms/" TargetMode="External"/><Relationship Id="rId54" Type="http://schemas.openxmlformats.org/officeDocument/2006/relationships/footer" Target="footer13.xml"/><Relationship Id="rId62" Type="http://schemas.openxmlformats.org/officeDocument/2006/relationships/hyperlink" Target="http://www.office.com/sca" TargetMode="External"/><Relationship Id="rId70" Type="http://schemas.openxmlformats.org/officeDocument/2006/relationships/footer" Target="footer21.xml"/><Relationship Id="rId75" Type="http://schemas.openxmlformats.org/officeDocument/2006/relationships/footer" Target="footer23.xml"/><Relationship Id="rId83" Type="http://schemas.openxmlformats.org/officeDocument/2006/relationships/hyperlink" Target="https://aka.ms/github_terms" TargetMode="External"/><Relationship Id="rId88" Type="http://schemas.openxmlformats.org/officeDocument/2006/relationships/hyperlink" Target="http://go.microsoft.com/?linkid=9839206" TargetMode="External"/><Relationship Id="rId91" Type="http://schemas.openxmlformats.org/officeDocument/2006/relationships/footer" Target="footer31.xml"/><Relationship Id="rId96" Type="http://schemas.openxmlformats.org/officeDocument/2006/relationships/footer" Target="footer32.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6.xml"/><Relationship Id="rId28" Type="http://schemas.openxmlformats.org/officeDocument/2006/relationships/footer" Target="footer9.xml"/><Relationship Id="rId36" Type="http://schemas.openxmlformats.org/officeDocument/2006/relationships/hyperlink" Target="http://azure.microsoft.com/services/" TargetMode="External"/><Relationship Id="rId49" Type="http://schemas.openxmlformats.org/officeDocument/2006/relationships/hyperlink" Target="https://www.linkedin.com/legal/preview/user-agreement" TargetMode="External"/><Relationship Id="rId57" Type="http://schemas.openxmlformats.org/officeDocument/2006/relationships/hyperlink" Target="http://go.microsoft.com/?linkid=9839206" TargetMode="External"/><Relationship Id="rId10" Type="http://schemas.openxmlformats.org/officeDocument/2006/relationships/footer" Target="footer2.xml"/><Relationship Id="rId31" Type="http://schemas.openxmlformats.org/officeDocument/2006/relationships/hyperlink" Target="http://aka.ms/BAA"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footer" Target="footer15.xml"/><Relationship Id="rId65" Type="http://schemas.openxmlformats.org/officeDocument/2006/relationships/hyperlink" Target="https://aka.ms/bingmapsplatformsdks/" TargetMode="External"/><Relationship Id="rId73" Type="http://schemas.openxmlformats.org/officeDocument/2006/relationships/hyperlink" Target="https://go.microsoft.com/fwlink/?LinkId=521839" TargetMode="External"/><Relationship Id="rId78" Type="http://schemas.openxmlformats.org/officeDocument/2006/relationships/hyperlink" Target="https://go.microsoft.com/fwlink/?linkid=868812" TargetMode="External"/><Relationship Id="rId81" Type="http://schemas.openxmlformats.org/officeDocument/2006/relationships/footer" Target="footer28.xml"/><Relationship Id="rId86" Type="http://schemas.openxmlformats.org/officeDocument/2006/relationships/hyperlink" Target="https://haadminstoragedev.blob.core.windows.net/docs/HBS%20Preview%20Disclaimer%20and%20Acknowledgment%20(181113).pdf" TargetMode="External"/><Relationship Id="rId94" Type="http://schemas.openxmlformats.org/officeDocument/2006/relationships/hyperlink" Target="http://go.microsoft.com/fwlink/?linkid=248532"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go.microsoft.com/?linkid=9839206" TargetMode="External"/><Relationship Id="rId39" Type="http://schemas.openxmlformats.org/officeDocument/2006/relationships/hyperlink" Target="http://azure.microsoft.com/en-us/support/legal/microsoft-azure-store-terms/" TargetMode="External"/><Relationship Id="rId34" Type="http://schemas.openxmlformats.org/officeDocument/2006/relationships/hyperlink" Target="http://azure.microsoft.com/en-us/region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24.xml"/><Relationship Id="rId97"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hyperlink" Target="https://aka.ms/bingmapsplatformapistou" TargetMode="External"/><Relationship Id="rId92" Type="http://schemas.openxmlformats.org/officeDocument/2006/relationships/hyperlink" Target="http://go.microsoft.com/?linkid=9710837" TargetMode="External"/><Relationship Id="rId2" Type="http://schemas.openxmlformats.org/officeDocument/2006/relationships/numbering" Target="numbering.xml"/><Relationship Id="rId29" Type="http://schemas.openxmlformats.org/officeDocument/2006/relationships/hyperlink" Target="https://servicetrust.microsoft.com/" TargetMode="External"/><Relationship Id="rId24" Type="http://schemas.openxmlformats.org/officeDocument/2006/relationships/footer" Target="footer7.xml"/><Relationship Id="rId40" Type="http://schemas.openxmlformats.org/officeDocument/2006/relationships/hyperlink" Target="https://go.microsoft.com/fwlink/?linkid=874330" TargetMode="External"/><Relationship Id="rId45" Type="http://schemas.openxmlformats.org/officeDocument/2006/relationships/hyperlink" Target="https://go.microsoft.com/fwlink/?LinkId=521839" TargetMode="External"/><Relationship Id="rId66" Type="http://schemas.openxmlformats.org/officeDocument/2006/relationships/hyperlink" Target="https://go.microsoft.com/fwlink/?LinkId=521839" TargetMode="External"/><Relationship Id="rId87" Type="http://schemas.openxmlformats.org/officeDocument/2006/relationships/footer" Target="footer30.xml"/><Relationship Id="rId61" Type="http://schemas.openxmlformats.org/officeDocument/2006/relationships/footer" Target="footer16.xml"/><Relationship Id="rId82" Type="http://schemas.openxmlformats.org/officeDocument/2006/relationships/footer" Target="footer29.xml"/><Relationship Id="rId19" Type="http://schemas.openxmlformats.org/officeDocument/2006/relationships/hyperlink" Target="http://go.microsoft.com/?linkid=9839207" TargetMode="External"/><Relationship Id="rId14" Type="http://schemas.openxmlformats.org/officeDocument/2006/relationships/footer" Target="footer4.xml"/><Relationship Id="rId30" Type="http://schemas.openxmlformats.org/officeDocument/2006/relationships/hyperlink" Target="http://aka.ms/CJISCustomerAgreement" TargetMode="External"/><Relationship Id="rId35" Type="http://schemas.openxmlformats.org/officeDocument/2006/relationships/hyperlink" Target="https://aka.ms/r1j7jq" TargetMode="External"/><Relationship Id="rId56" Type="http://schemas.openxmlformats.org/officeDocument/2006/relationships/footer" Target="footer14.xml"/><Relationship Id="rId77" Type="http://schemas.openxmlformats.org/officeDocument/2006/relationships/footer" Target="footer25.xml"/><Relationship Id="rId100"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business.linkedin.com/c/15/10/eu-scc" TargetMode="External"/><Relationship Id="rId72" Type="http://schemas.openxmlformats.org/officeDocument/2006/relationships/hyperlink" Target="https://aka.ms/bingmapsplatformsdks/" TargetMode="External"/><Relationship Id="rId93" Type="http://schemas.openxmlformats.org/officeDocument/2006/relationships/hyperlink" Target="http://go.microsoft.com/fwlink/?LinkID=248686" TargetMode="External"/><Relationship Id="rId98"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294A90-ACF0-4D44-9F59-310C0596ED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50</Pages>
  <Words>30186</Words>
  <Characters>172066</Characters>
  <Application>Microsoft Office Word</Application>
  <DocSecurity>8</DocSecurity>
  <Lines>1433</Lines>
  <Paragraphs>403</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201849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2019-10-30T19:29:00Z</dcterms:created>
  <dcterms:modified xsi:type="dcterms:W3CDTF">2019-10-30T19:29:00Z</dcterms:modified>
</cp:coreProperties>
</file>