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C4CFF" w:rsidRPr="003B3918" w:rsidRDefault="00EC4CFF" w:rsidP="00EC4CFF">
      <w:pPr>
        <w:pStyle w:val="ProductList-Body"/>
        <w:shd w:val="clear" w:color="auto" w:fill="00188F"/>
        <w:ind w:right="8640"/>
        <w:rPr>
          <w:rFonts w:asciiTheme="majorHAnsi" w:hAnsiTheme="majorHAnsi" w:cs="Calibri Light"/>
          <w:color w:val="FFFFFF" w:themeColor="background1"/>
          <w:sz w:val="6"/>
          <w:szCs w:val="6"/>
          <w:cs/>
          <w:lang w:val="en-US"/>
        </w:rPr>
      </w:pPr>
      <w:bookmarkStart w:id="0" w:name="CoverPage"/>
      <w:bookmarkStart w:id="1" w:name="_GoBack"/>
      <w:bookmarkEnd w:id="1"/>
    </w:p>
    <w:p w:rsidR="00FF0439" w:rsidRPr="00E41DD8" w:rsidRDefault="00FF0439" w:rsidP="00FF0439">
      <w:pPr>
        <w:pStyle w:val="ProductList-Body"/>
        <w:shd w:val="clear" w:color="auto" w:fill="00188F"/>
        <w:ind w:right="8640"/>
        <w:rPr>
          <w:rFonts w:asciiTheme="majorHAnsi" w:hAnsiTheme="majorHAnsi" w:cs="Tahoma"/>
          <w:sz w:val="32"/>
          <w:szCs w:val="32"/>
          <w:cs/>
        </w:rPr>
      </w:pPr>
      <w:r w:rsidRPr="00FF0439">
        <w:rPr>
          <w:rFonts w:ascii="Tahoma" w:hAnsi="Tahoma" w:cs="Tahoma"/>
          <w:color w:val="FFFFFF" w:themeColor="background1"/>
          <w:sz w:val="32"/>
          <w:szCs w:val="32"/>
          <w:cs/>
        </w:rPr>
        <w:tab/>
      </w:r>
      <w:r w:rsidRPr="00E41DD8">
        <w:rPr>
          <w:rFonts w:asciiTheme="majorHAnsi" w:hAnsiTheme="majorHAnsi" w:cs="Tahoma"/>
          <w:color w:val="FFFFFF" w:themeColor="background1"/>
          <w:sz w:val="32"/>
          <w:szCs w:val="32"/>
          <w:cs/>
        </w:rPr>
        <w:t>Volume</w:t>
      </w:r>
    </w:p>
    <w:bookmarkEnd w:id="0"/>
    <w:p w:rsidR="00FF0439" w:rsidRPr="00E41DD8" w:rsidRDefault="00FF0439" w:rsidP="00FF0439">
      <w:pPr>
        <w:pStyle w:val="ProductList-Body"/>
        <w:shd w:val="clear" w:color="auto" w:fill="00188F"/>
        <w:spacing w:after="900"/>
        <w:ind w:right="8640"/>
        <w:rPr>
          <w:rFonts w:asciiTheme="majorHAnsi" w:hAnsiTheme="majorHAnsi" w:cs="Tahoma"/>
          <w:sz w:val="32"/>
          <w:szCs w:val="32"/>
          <w:cs/>
        </w:rPr>
      </w:pPr>
      <w:r w:rsidRPr="00E41DD8">
        <w:rPr>
          <w:rFonts w:asciiTheme="majorHAnsi" w:hAnsiTheme="majorHAnsi" w:cs="Tahoma"/>
          <w:color w:val="FFFFFF" w:themeColor="background1"/>
          <w:sz w:val="32"/>
          <w:szCs w:val="32"/>
          <w:cs/>
        </w:rPr>
        <w:tab/>
        <w:t>Licensing</w:t>
      </w:r>
    </w:p>
    <w:p w:rsidR="00FF0439" w:rsidRPr="00FF0439" w:rsidRDefault="00FF0439" w:rsidP="00FF0439">
      <w:pPr>
        <w:pStyle w:val="ProductList-Body"/>
        <w:shd w:val="clear" w:color="auto" w:fill="00188F"/>
        <w:ind w:right="8640"/>
        <w:rPr>
          <w:rFonts w:ascii="Tahoma" w:hAnsi="Tahoma" w:cs="Tahoma"/>
          <w:szCs w:val="18"/>
          <w:cs/>
        </w:rPr>
      </w:pPr>
    </w:p>
    <w:p w:rsidR="00EC4CFF" w:rsidRPr="00B64EAD" w:rsidRDefault="00EC4CFF" w:rsidP="00EC4CFF">
      <w:pPr>
        <w:pStyle w:val="ProductList-Body"/>
        <w:shd w:val="clear" w:color="auto" w:fill="0072C6"/>
        <w:ind w:right="1800"/>
        <w:rPr>
          <w:rFonts w:asciiTheme="majorHAnsi" w:hAnsiTheme="majorHAnsi" w:cs="Calibri Light"/>
          <w:color w:val="FFFFFF" w:themeColor="background1"/>
          <w:sz w:val="72"/>
          <w:szCs w:val="72"/>
          <w:cs/>
        </w:rPr>
      </w:pPr>
    </w:p>
    <w:p w:rsidR="00EC4CFF" w:rsidRPr="00B64EAD" w:rsidRDefault="00EC4CFF" w:rsidP="00EC4CFF">
      <w:pPr>
        <w:pStyle w:val="ProductList-Body"/>
        <w:shd w:val="clear" w:color="auto" w:fill="0072C6"/>
        <w:ind w:right="1800"/>
        <w:rPr>
          <w:rFonts w:asciiTheme="majorHAnsi" w:hAnsiTheme="majorHAnsi" w:cs="Calibri Light"/>
          <w:color w:val="FFFFFF" w:themeColor="background1"/>
          <w:sz w:val="72"/>
          <w:szCs w:val="72"/>
          <w:cs/>
        </w:rPr>
      </w:pPr>
    </w:p>
    <w:p w:rsidR="00EC4CFF" w:rsidRDefault="00FF0439" w:rsidP="00EC4CFF">
      <w:pPr>
        <w:pStyle w:val="ProductList-Body"/>
        <w:shd w:val="clear" w:color="auto" w:fill="0072C6"/>
        <w:tabs>
          <w:tab w:val="clear" w:pos="158"/>
          <w:tab w:val="left" w:pos="360"/>
        </w:tabs>
        <w:ind w:right="1800"/>
        <w:rPr>
          <w:rFonts w:asciiTheme="majorHAnsi" w:hAnsiTheme="majorHAnsi" w:cs="Calibri Light"/>
          <w:color w:val="FFFFFF" w:themeColor="background1"/>
          <w:sz w:val="72"/>
          <w:szCs w:val="72"/>
          <w:cs/>
        </w:rPr>
      </w:pPr>
      <w:r w:rsidRPr="00FF0439">
        <w:rPr>
          <w:rFonts w:ascii="Tahoma" w:hAnsi="Tahoma" w:cs="Tahoma"/>
          <w:color w:val="FFFFFF" w:themeColor="background1"/>
          <w:sz w:val="72"/>
          <w:szCs w:val="72"/>
          <w:cs/>
        </w:rPr>
        <w:tab/>
        <w:t>ข้อกำหนด Online Service</w:t>
      </w:r>
    </w:p>
    <w:p w:rsidR="00EC4CFF" w:rsidRDefault="00FF0439" w:rsidP="00EC4CFF">
      <w:pPr>
        <w:pStyle w:val="ProductList-Body"/>
        <w:shd w:val="clear" w:color="auto" w:fill="0072C6"/>
        <w:tabs>
          <w:tab w:val="clear" w:pos="158"/>
          <w:tab w:val="left" w:pos="360"/>
        </w:tabs>
        <w:ind w:right="1800"/>
        <w:rPr>
          <w:rFonts w:asciiTheme="majorHAnsi" w:hAnsiTheme="majorHAnsi" w:cs="Calibri Light"/>
          <w:color w:val="FFFFFF" w:themeColor="background1"/>
          <w:sz w:val="72"/>
          <w:szCs w:val="72"/>
          <w:cs/>
        </w:rPr>
      </w:pPr>
      <w:r w:rsidRPr="00FF0439">
        <w:rPr>
          <w:rFonts w:ascii="Tahoma" w:hAnsi="Tahoma" w:cs="Tahoma"/>
          <w:color w:val="FFFFFF" w:themeColor="background1"/>
          <w:sz w:val="72"/>
          <w:szCs w:val="72"/>
          <w:cs/>
        </w:rPr>
        <w:tab/>
      </w:r>
      <w:r w:rsidRPr="00FF0439">
        <w:rPr>
          <w:rFonts w:ascii="Tahoma" w:hAnsi="Tahoma" w:cs="Tahoma"/>
          <w:color w:val="FFFFFF" w:themeColor="background1"/>
          <w:sz w:val="96"/>
          <w:szCs w:val="96"/>
          <w:cs/>
        </w:rPr>
        <w:t>วันที่ 1 เมษายน 2015</w:t>
      </w:r>
    </w:p>
    <w:p w:rsidR="00EC4CFF" w:rsidRPr="00F80A49" w:rsidRDefault="00EC4CFF" w:rsidP="00EC4CFF">
      <w:pPr>
        <w:pStyle w:val="ProductList-Body"/>
        <w:shd w:val="clear" w:color="auto" w:fill="0072C6"/>
        <w:tabs>
          <w:tab w:val="clear" w:pos="158"/>
          <w:tab w:val="left" w:pos="360"/>
        </w:tabs>
        <w:ind w:right="1800"/>
        <w:rPr>
          <w:rFonts w:asciiTheme="majorHAnsi" w:hAnsiTheme="majorHAnsi" w:cs="Calibri Light"/>
          <w:color w:val="FFFFFF" w:themeColor="background1"/>
          <w:sz w:val="48"/>
          <w:szCs w:val="48"/>
          <w:cs/>
        </w:rPr>
      </w:pPr>
    </w:p>
    <w:p w:rsidR="00FF0439" w:rsidRPr="00FF0439" w:rsidRDefault="00FF0439" w:rsidP="00FF0439">
      <w:pPr>
        <w:pStyle w:val="ProductList-Body"/>
        <w:rPr>
          <w:rFonts w:ascii="Tahoma" w:hAnsi="Tahoma" w:cs="Tahoma"/>
          <w:szCs w:val="18"/>
          <w:cs/>
        </w:rPr>
      </w:pPr>
    </w:p>
    <w:p w:rsidR="00FF0439" w:rsidRPr="00FF0439" w:rsidRDefault="00FF0439" w:rsidP="00FF0439">
      <w:pPr>
        <w:pStyle w:val="ProductList-Body"/>
        <w:rPr>
          <w:rFonts w:ascii="Tahoma" w:hAnsi="Tahoma" w:cs="Tahoma"/>
          <w:cs/>
        </w:rPr>
        <w:sectPr w:rsidR="00FF0439" w:rsidRPr="00FF0439" w:rsidSect="00FF0439">
          <w:headerReference w:type="even" r:id="rId7"/>
          <w:headerReference w:type="default" r:id="rId8"/>
          <w:footerReference w:type="even" r:id="rId9"/>
          <w:footerReference w:type="default" r:id="rId10"/>
          <w:headerReference w:type="first" r:id="rId11"/>
          <w:footerReference w:type="first" r:id="rId12"/>
          <w:pgSz w:w="12240" w:h="15840"/>
          <w:pgMar w:top="720" w:right="720" w:bottom="1440" w:left="720" w:header="720" w:footer="720" w:gutter="0"/>
          <w:cols w:space="720"/>
          <w:titlePg/>
          <w:docGrid w:linePitch="360"/>
        </w:sectPr>
      </w:pPr>
    </w:p>
    <w:p w:rsidR="00FF0439" w:rsidRPr="00FF0439" w:rsidRDefault="00FF0439" w:rsidP="00FF0439">
      <w:pPr>
        <w:pStyle w:val="ProductList-Body"/>
        <w:outlineLvl w:val="0"/>
        <w:rPr>
          <w:rFonts w:ascii="Tahoma" w:hAnsi="Tahoma" w:cs="Tahoma"/>
          <w:b/>
          <w:sz w:val="40"/>
          <w:szCs w:val="40"/>
          <w:cs/>
        </w:rPr>
        <w:sectPr w:rsidR="00FF0439" w:rsidRPr="00FF0439" w:rsidSect="00EC4CFF">
          <w:headerReference w:type="default" r:id="rId13"/>
          <w:footerReference w:type="default" r:id="rId14"/>
          <w:headerReference w:type="first" r:id="rId15"/>
          <w:footerReference w:type="first" r:id="rId16"/>
          <w:pgSz w:w="12240" w:h="15840"/>
          <w:pgMar w:top="1440" w:right="720" w:bottom="1440" w:left="720" w:header="720" w:footer="720" w:gutter="0"/>
          <w:cols w:space="720"/>
          <w:titlePg/>
          <w:docGrid w:linePitch="360"/>
        </w:sectPr>
      </w:pPr>
      <w:bookmarkStart w:id="2" w:name="TableofContents"/>
      <w:r w:rsidRPr="00FF0439">
        <w:rPr>
          <w:rFonts w:ascii="Tahoma" w:hAnsi="Tahoma" w:cs="Tahoma"/>
          <w:b/>
          <w:bCs/>
          <w:sz w:val="40"/>
          <w:szCs w:val="40"/>
          <w:cs/>
        </w:rPr>
        <w:lastRenderedPageBreak/>
        <w:t>สารบัญ</w:t>
      </w:r>
      <w:bookmarkEnd w:id="2"/>
    </w:p>
    <w:p w:rsidR="00B22F89" w:rsidRPr="00B22F89" w:rsidRDefault="00FF0439" w:rsidP="00B22F89">
      <w:pPr>
        <w:pStyle w:val="TOC1"/>
        <w:rPr>
          <w:rFonts w:eastAsia="SimSun"/>
          <w:lang w:val="en-US" w:eastAsia="zh-CN"/>
        </w:rPr>
      </w:pPr>
      <w:r w:rsidRPr="00B22F89">
        <w:fldChar w:fldCharType="begin"/>
      </w:r>
      <w:r w:rsidRPr="00B22F89">
        <w:rPr>
          <w:cs/>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B22F89">
        <w:fldChar w:fldCharType="separate"/>
      </w:r>
      <w:hyperlink w:anchor="_Toc414320523" w:history="1">
        <w:r w:rsidR="00B22F89" w:rsidRPr="00B22F89">
          <w:rPr>
            <w:rStyle w:val="Hyperlink"/>
            <w:cs/>
          </w:rPr>
          <w:t>บทนำ</w:t>
        </w:r>
        <w:r w:rsidR="00B22F89" w:rsidRPr="00B22F89">
          <w:rPr>
            <w:webHidden/>
            <w:cs/>
          </w:rPr>
          <w:tab/>
        </w:r>
        <w:r w:rsidR="00B22F89" w:rsidRPr="00B22F89">
          <w:rPr>
            <w:webHidden/>
          </w:rPr>
          <w:fldChar w:fldCharType="begin"/>
        </w:r>
        <w:r w:rsidR="00B22F89" w:rsidRPr="00B22F89">
          <w:rPr>
            <w:webHidden/>
            <w:cs/>
          </w:rPr>
          <w:instrText xml:space="preserve"> PAGEREF _Toc414320523 \h </w:instrText>
        </w:r>
        <w:r w:rsidR="00B22F89" w:rsidRPr="00B22F89">
          <w:rPr>
            <w:webHidden/>
          </w:rPr>
        </w:r>
        <w:r w:rsidR="00B22F89" w:rsidRPr="00B22F89">
          <w:rPr>
            <w:webHidden/>
          </w:rPr>
          <w:fldChar w:fldCharType="separate"/>
        </w:r>
        <w:r w:rsidR="000F78A5">
          <w:rPr>
            <w:webHidden/>
            <w:cs/>
          </w:rPr>
          <w:t>3</w:t>
        </w:r>
        <w:r w:rsidR="00B22F89" w:rsidRPr="00B22F89">
          <w:rPr>
            <w:webHidden/>
          </w:rPr>
          <w:fldChar w:fldCharType="end"/>
        </w:r>
      </w:hyperlink>
    </w:p>
    <w:p w:rsidR="00B22F89" w:rsidRPr="00B22F89" w:rsidRDefault="00A22A37" w:rsidP="00E04BB4">
      <w:pPr>
        <w:pStyle w:val="TOC3"/>
        <w:rPr>
          <w:rFonts w:eastAsia="SimSun"/>
          <w:lang w:val="en-US" w:eastAsia="zh-CN"/>
        </w:rPr>
      </w:pPr>
      <w:hyperlink w:anchor="_Toc414320524" w:history="1">
        <w:r w:rsidR="00B22F89" w:rsidRPr="00B22F89">
          <w:rPr>
            <w:rStyle w:val="Hyperlink"/>
            <w:cs/>
          </w:rPr>
          <w:t>รุ่นก่อนหน้า</w:t>
        </w:r>
        <w:r w:rsidR="00B22F89" w:rsidRPr="00B22F89">
          <w:rPr>
            <w:webHidden/>
            <w:cs/>
          </w:rPr>
          <w:tab/>
        </w:r>
        <w:r w:rsidR="00B22F89" w:rsidRPr="00B22F89">
          <w:rPr>
            <w:webHidden/>
          </w:rPr>
          <w:fldChar w:fldCharType="begin"/>
        </w:r>
        <w:r w:rsidR="00B22F89" w:rsidRPr="00B22F89">
          <w:rPr>
            <w:webHidden/>
            <w:cs/>
          </w:rPr>
          <w:instrText xml:space="preserve"> PAGEREF _Toc414320524 \h </w:instrText>
        </w:r>
        <w:r w:rsidR="00B22F89" w:rsidRPr="00B22F89">
          <w:rPr>
            <w:webHidden/>
          </w:rPr>
        </w:r>
        <w:r w:rsidR="00B22F89" w:rsidRPr="00B22F89">
          <w:rPr>
            <w:webHidden/>
          </w:rPr>
          <w:fldChar w:fldCharType="separate"/>
        </w:r>
        <w:r w:rsidR="000F78A5">
          <w:rPr>
            <w:webHidden/>
            <w:cs/>
          </w:rPr>
          <w:t>3</w:t>
        </w:r>
        <w:r w:rsidR="00B22F89" w:rsidRPr="00B22F89">
          <w:rPr>
            <w:webHidden/>
          </w:rPr>
          <w:fldChar w:fldCharType="end"/>
        </w:r>
      </w:hyperlink>
    </w:p>
    <w:p w:rsidR="00B22F89" w:rsidRPr="00B22F89" w:rsidRDefault="00A22A37" w:rsidP="00E04BB4">
      <w:pPr>
        <w:pStyle w:val="TOC3"/>
        <w:rPr>
          <w:rFonts w:eastAsia="SimSun"/>
          <w:lang w:val="en-US" w:eastAsia="zh-CN"/>
        </w:rPr>
      </w:pPr>
      <w:hyperlink w:anchor="_Toc414320525" w:history="1">
        <w:r w:rsidR="00B22F89" w:rsidRPr="00B22F89">
          <w:rPr>
            <w:rStyle w:val="Hyperlink"/>
            <w:cs/>
          </w:rPr>
          <w:t>คำอธิบายและสรุปการเปลี่ยนแปลง</w:t>
        </w:r>
        <w:r w:rsidR="00B22F89" w:rsidRPr="00B22F89">
          <w:rPr>
            <w:webHidden/>
            <w:cs/>
          </w:rPr>
          <w:tab/>
        </w:r>
        <w:r w:rsidR="00B22F89" w:rsidRPr="00B22F89">
          <w:rPr>
            <w:webHidden/>
          </w:rPr>
          <w:fldChar w:fldCharType="begin"/>
        </w:r>
        <w:r w:rsidR="00B22F89" w:rsidRPr="00B22F89">
          <w:rPr>
            <w:webHidden/>
            <w:cs/>
          </w:rPr>
          <w:instrText xml:space="preserve"> PAGEREF _Toc414320525 \h </w:instrText>
        </w:r>
        <w:r w:rsidR="00B22F89" w:rsidRPr="00B22F89">
          <w:rPr>
            <w:webHidden/>
          </w:rPr>
        </w:r>
        <w:r w:rsidR="00B22F89" w:rsidRPr="00B22F89">
          <w:rPr>
            <w:webHidden/>
          </w:rPr>
          <w:fldChar w:fldCharType="separate"/>
        </w:r>
        <w:r w:rsidR="000F78A5">
          <w:rPr>
            <w:webHidden/>
            <w:cs/>
          </w:rPr>
          <w:t>3</w:t>
        </w:r>
        <w:r w:rsidR="00B22F89" w:rsidRPr="00B22F89">
          <w:rPr>
            <w:webHidden/>
          </w:rPr>
          <w:fldChar w:fldCharType="end"/>
        </w:r>
      </w:hyperlink>
    </w:p>
    <w:p w:rsidR="00B22F89" w:rsidRPr="00B22F89" w:rsidRDefault="00A22A37" w:rsidP="00B22F89">
      <w:pPr>
        <w:pStyle w:val="TOC1"/>
        <w:rPr>
          <w:rFonts w:eastAsia="SimSun"/>
          <w:lang w:val="en-US" w:eastAsia="zh-CN"/>
        </w:rPr>
      </w:pPr>
      <w:hyperlink w:anchor="_Toc414320526" w:history="1">
        <w:r w:rsidR="00B22F89" w:rsidRPr="00B22F89">
          <w:rPr>
            <w:rStyle w:val="Hyperlink"/>
            <w:cs/>
          </w:rPr>
          <w:t>ข้อกำหนดทั่วไป</w:t>
        </w:r>
        <w:r w:rsidR="00B22F89" w:rsidRPr="00B22F89">
          <w:rPr>
            <w:webHidden/>
            <w:cs/>
          </w:rPr>
          <w:tab/>
        </w:r>
        <w:r w:rsidR="00B22F89" w:rsidRPr="00B22F89">
          <w:rPr>
            <w:webHidden/>
          </w:rPr>
          <w:fldChar w:fldCharType="begin"/>
        </w:r>
        <w:r w:rsidR="00B22F89" w:rsidRPr="00B22F89">
          <w:rPr>
            <w:webHidden/>
            <w:cs/>
          </w:rPr>
          <w:instrText xml:space="preserve"> PAGEREF _Toc414320526 \h </w:instrText>
        </w:r>
        <w:r w:rsidR="00B22F89" w:rsidRPr="00B22F89">
          <w:rPr>
            <w:webHidden/>
          </w:rPr>
        </w:r>
        <w:r w:rsidR="00B22F89" w:rsidRPr="00B22F89">
          <w:rPr>
            <w:webHidden/>
          </w:rPr>
          <w:fldChar w:fldCharType="separate"/>
        </w:r>
        <w:r w:rsidR="000F78A5">
          <w:rPr>
            <w:webHidden/>
            <w:cs/>
          </w:rPr>
          <w:t>4</w:t>
        </w:r>
        <w:r w:rsidR="00B22F89" w:rsidRPr="00B22F89">
          <w:rPr>
            <w:webHidden/>
          </w:rPr>
          <w:fldChar w:fldCharType="end"/>
        </w:r>
      </w:hyperlink>
    </w:p>
    <w:p w:rsidR="00B22F89" w:rsidRPr="00B22F89" w:rsidRDefault="00A22A37">
      <w:pPr>
        <w:pStyle w:val="TOC5"/>
        <w:tabs>
          <w:tab w:val="right" w:leader="dot" w:pos="5030"/>
        </w:tabs>
        <w:rPr>
          <w:rFonts w:ascii="Tahoma" w:eastAsia="SimSun" w:hAnsi="Tahoma" w:cs="Tahoma"/>
          <w:noProof/>
          <w:szCs w:val="16"/>
          <w:lang w:val="en-US" w:eastAsia="zh-CN"/>
        </w:rPr>
      </w:pPr>
      <w:hyperlink w:anchor="_Toc414320527" w:history="1">
        <w:r w:rsidR="00B22F89" w:rsidRPr="00B22F89">
          <w:rPr>
            <w:rStyle w:val="Hyperlink"/>
            <w:rFonts w:ascii="Tahoma" w:hAnsi="Tahoma" w:cs="Tahoma"/>
            <w:noProof/>
            <w:szCs w:val="16"/>
            <w:cs/>
          </w:rPr>
          <w:t>คำนิยาม</w:t>
        </w:r>
        <w:r w:rsidR="00B22F89" w:rsidRPr="00B22F89">
          <w:rPr>
            <w:rFonts w:ascii="Tahoma" w:hAnsi="Tahoma" w:cs="Tahoma"/>
            <w:noProof/>
            <w:webHidden/>
            <w:szCs w:val="16"/>
            <w:cs/>
          </w:rPr>
          <w:tab/>
        </w:r>
        <w:r w:rsidR="00B22F89" w:rsidRPr="00B22F89">
          <w:rPr>
            <w:rFonts w:ascii="Tahoma" w:hAnsi="Tahoma" w:cs="Tahoma"/>
            <w:noProof/>
            <w:webHidden/>
            <w:szCs w:val="16"/>
          </w:rPr>
          <w:fldChar w:fldCharType="begin"/>
        </w:r>
        <w:r w:rsidR="00B22F89" w:rsidRPr="00B22F89">
          <w:rPr>
            <w:rFonts w:ascii="Tahoma" w:hAnsi="Tahoma" w:cs="Tahoma"/>
            <w:noProof/>
            <w:webHidden/>
            <w:szCs w:val="16"/>
            <w:cs/>
          </w:rPr>
          <w:instrText xml:space="preserve"> PAGEREF _Toc414320527 \h </w:instrText>
        </w:r>
        <w:r w:rsidR="00B22F89" w:rsidRPr="00B22F89">
          <w:rPr>
            <w:rFonts w:ascii="Tahoma" w:hAnsi="Tahoma" w:cs="Tahoma"/>
            <w:noProof/>
            <w:webHidden/>
            <w:szCs w:val="16"/>
          </w:rPr>
        </w:r>
        <w:r w:rsidR="00B22F89" w:rsidRPr="00B22F89">
          <w:rPr>
            <w:rFonts w:ascii="Tahoma" w:hAnsi="Tahoma" w:cs="Tahoma"/>
            <w:noProof/>
            <w:webHidden/>
            <w:szCs w:val="16"/>
          </w:rPr>
          <w:fldChar w:fldCharType="separate"/>
        </w:r>
        <w:r w:rsidR="000F78A5">
          <w:rPr>
            <w:rFonts w:ascii="Tahoma" w:hAnsi="Tahoma" w:cs="Tahoma"/>
            <w:noProof/>
            <w:webHidden/>
            <w:szCs w:val="16"/>
            <w:cs/>
          </w:rPr>
          <w:t>4</w:t>
        </w:r>
        <w:r w:rsidR="00B22F89" w:rsidRPr="00B22F89">
          <w:rPr>
            <w:rFonts w:ascii="Tahoma" w:hAnsi="Tahoma" w:cs="Tahoma"/>
            <w:noProof/>
            <w:webHidden/>
            <w:szCs w:val="16"/>
          </w:rPr>
          <w:fldChar w:fldCharType="end"/>
        </w:r>
      </w:hyperlink>
    </w:p>
    <w:p w:rsidR="00B22F89" w:rsidRPr="00B22F89" w:rsidRDefault="00A22A37">
      <w:pPr>
        <w:pStyle w:val="TOC5"/>
        <w:tabs>
          <w:tab w:val="right" w:leader="dot" w:pos="5030"/>
        </w:tabs>
        <w:rPr>
          <w:rFonts w:ascii="Tahoma" w:eastAsia="SimSun" w:hAnsi="Tahoma" w:cs="Tahoma"/>
          <w:noProof/>
          <w:szCs w:val="16"/>
          <w:lang w:val="en-US" w:eastAsia="zh-CN"/>
        </w:rPr>
      </w:pPr>
      <w:hyperlink w:anchor="_Toc414320528" w:history="1">
        <w:r w:rsidR="00B22F89" w:rsidRPr="00B22F89">
          <w:rPr>
            <w:rStyle w:val="Hyperlink"/>
            <w:rFonts w:ascii="Tahoma" w:hAnsi="Tahoma" w:cs="Tahoma"/>
            <w:noProof/>
            <w:szCs w:val="16"/>
            <w:cs/>
          </w:rPr>
          <w:t>การปรับปรุงข้อกำหนด Online Service</w:t>
        </w:r>
        <w:r w:rsidR="00B22F89" w:rsidRPr="00B22F89">
          <w:rPr>
            <w:rFonts w:ascii="Tahoma" w:hAnsi="Tahoma" w:cs="Tahoma"/>
            <w:noProof/>
            <w:webHidden/>
            <w:szCs w:val="16"/>
            <w:cs/>
          </w:rPr>
          <w:tab/>
        </w:r>
        <w:r w:rsidR="00B22F89" w:rsidRPr="00B22F89">
          <w:rPr>
            <w:rFonts w:ascii="Tahoma" w:hAnsi="Tahoma" w:cs="Tahoma"/>
            <w:noProof/>
            <w:webHidden/>
            <w:szCs w:val="16"/>
          </w:rPr>
          <w:fldChar w:fldCharType="begin"/>
        </w:r>
        <w:r w:rsidR="00B22F89" w:rsidRPr="00B22F89">
          <w:rPr>
            <w:rFonts w:ascii="Tahoma" w:hAnsi="Tahoma" w:cs="Tahoma"/>
            <w:noProof/>
            <w:webHidden/>
            <w:szCs w:val="16"/>
            <w:cs/>
          </w:rPr>
          <w:instrText xml:space="preserve"> PAGEREF _Toc414320528 \h </w:instrText>
        </w:r>
        <w:r w:rsidR="00B22F89" w:rsidRPr="00B22F89">
          <w:rPr>
            <w:rFonts w:ascii="Tahoma" w:hAnsi="Tahoma" w:cs="Tahoma"/>
            <w:noProof/>
            <w:webHidden/>
            <w:szCs w:val="16"/>
          </w:rPr>
        </w:r>
        <w:r w:rsidR="00B22F89" w:rsidRPr="00B22F89">
          <w:rPr>
            <w:rFonts w:ascii="Tahoma" w:hAnsi="Tahoma" w:cs="Tahoma"/>
            <w:noProof/>
            <w:webHidden/>
            <w:szCs w:val="16"/>
          </w:rPr>
          <w:fldChar w:fldCharType="separate"/>
        </w:r>
        <w:r w:rsidR="000F78A5">
          <w:rPr>
            <w:rFonts w:ascii="Tahoma" w:hAnsi="Tahoma" w:cs="Tahoma"/>
            <w:noProof/>
            <w:webHidden/>
            <w:szCs w:val="16"/>
            <w:cs/>
          </w:rPr>
          <w:t>4</w:t>
        </w:r>
        <w:r w:rsidR="00B22F89" w:rsidRPr="00B22F89">
          <w:rPr>
            <w:rFonts w:ascii="Tahoma" w:hAnsi="Tahoma" w:cs="Tahoma"/>
            <w:noProof/>
            <w:webHidden/>
            <w:szCs w:val="16"/>
          </w:rPr>
          <w:fldChar w:fldCharType="end"/>
        </w:r>
      </w:hyperlink>
    </w:p>
    <w:p w:rsidR="00B22F89" w:rsidRPr="00B22F89" w:rsidRDefault="00A22A37">
      <w:pPr>
        <w:pStyle w:val="TOC5"/>
        <w:tabs>
          <w:tab w:val="right" w:leader="dot" w:pos="5030"/>
        </w:tabs>
        <w:rPr>
          <w:rFonts w:ascii="Tahoma" w:eastAsia="SimSun" w:hAnsi="Tahoma" w:cs="Tahoma"/>
          <w:noProof/>
          <w:szCs w:val="16"/>
          <w:lang w:val="en-US" w:eastAsia="zh-CN"/>
        </w:rPr>
      </w:pPr>
      <w:hyperlink w:anchor="_Toc414320529" w:history="1">
        <w:r w:rsidR="00B22F89" w:rsidRPr="00B22F89">
          <w:rPr>
            <w:rStyle w:val="Hyperlink"/>
            <w:rFonts w:ascii="Tahoma" w:hAnsi="Tahoma" w:cs="Tahoma"/>
            <w:noProof/>
            <w:szCs w:val="16"/>
            <w:cs/>
          </w:rPr>
          <w:t>การเปลี่ยนแปลงตามข้อบังคับ และความพร้อมให้บริการระหว่</w:t>
        </w:r>
        <w:r w:rsidR="00B22F89">
          <w:rPr>
            <w:rStyle w:val="Hyperlink"/>
            <w:rFonts w:ascii="Tahoma" w:hAnsi="Tahoma" w:cs="Tahoma"/>
            <w:noProof/>
            <w:szCs w:val="16"/>
            <w:lang w:val="en-US"/>
          </w:rPr>
          <w:br/>
        </w:r>
        <w:r w:rsidR="00B22F89" w:rsidRPr="00B22F89">
          <w:rPr>
            <w:rStyle w:val="Hyperlink"/>
            <w:rFonts w:ascii="Tahoma" w:hAnsi="Tahoma" w:cs="Tahoma"/>
            <w:noProof/>
            <w:szCs w:val="16"/>
            <w:cs/>
          </w:rPr>
          <w:t>างประเทศ</w:t>
        </w:r>
        <w:r w:rsidR="00B22F89" w:rsidRPr="00B22F89">
          <w:rPr>
            <w:rFonts w:ascii="Tahoma" w:hAnsi="Tahoma" w:cs="Tahoma"/>
            <w:noProof/>
            <w:webHidden/>
            <w:szCs w:val="16"/>
            <w:cs/>
          </w:rPr>
          <w:tab/>
        </w:r>
        <w:r w:rsidR="00B22F89" w:rsidRPr="00B22F89">
          <w:rPr>
            <w:rFonts w:ascii="Tahoma" w:hAnsi="Tahoma" w:cs="Tahoma"/>
            <w:noProof/>
            <w:webHidden/>
            <w:szCs w:val="16"/>
          </w:rPr>
          <w:fldChar w:fldCharType="begin"/>
        </w:r>
        <w:r w:rsidR="00B22F89" w:rsidRPr="00B22F89">
          <w:rPr>
            <w:rFonts w:ascii="Tahoma" w:hAnsi="Tahoma" w:cs="Tahoma"/>
            <w:noProof/>
            <w:webHidden/>
            <w:szCs w:val="16"/>
            <w:cs/>
          </w:rPr>
          <w:instrText xml:space="preserve"> PAGEREF _Toc414320529 \h </w:instrText>
        </w:r>
        <w:r w:rsidR="00B22F89" w:rsidRPr="00B22F89">
          <w:rPr>
            <w:rFonts w:ascii="Tahoma" w:hAnsi="Tahoma" w:cs="Tahoma"/>
            <w:noProof/>
            <w:webHidden/>
            <w:szCs w:val="16"/>
          </w:rPr>
        </w:r>
        <w:r w:rsidR="00B22F89" w:rsidRPr="00B22F89">
          <w:rPr>
            <w:rFonts w:ascii="Tahoma" w:hAnsi="Tahoma" w:cs="Tahoma"/>
            <w:noProof/>
            <w:webHidden/>
            <w:szCs w:val="16"/>
          </w:rPr>
          <w:fldChar w:fldCharType="separate"/>
        </w:r>
        <w:r w:rsidR="000F78A5">
          <w:rPr>
            <w:rFonts w:ascii="Tahoma" w:hAnsi="Tahoma" w:cs="Tahoma"/>
            <w:noProof/>
            <w:webHidden/>
            <w:szCs w:val="16"/>
            <w:cs/>
          </w:rPr>
          <w:t>4</w:t>
        </w:r>
        <w:r w:rsidR="00B22F89" w:rsidRPr="00B22F89">
          <w:rPr>
            <w:rFonts w:ascii="Tahoma" w:hAnsi="Tahoma" w:cs="Tahoma"/>
            <w:noProof/>
            <w:webHidden/>
            <w:szCs w:val="16"/>
          </w:rPr>
          <w:fldChar w:fldCharType="end"/>
        </w:r>
      </w:hyperlink>
    </w:p>
    <w:p w:rsidR="00B22F89" w:rsidRPr="00B22F89" w:rsidRDefault="00A22A37">
      <w:pPr>
        <w:pStyle w:val="TOC5"/>
        <w:tabs>
          <w:tab w:val="right" w:leader="dot" w:pos="5030"/>
        </w:tabs>
        <w:rPr>
          <w:rFonts w:ascii="Tahoma" w:eastAsia="SimSun" w:hAnsi="Tahoma" w:cs="Tahoma"/>
          <w:noProof/>
          <w:szCs w:val="16"/>
          <w:lang w:val="en-US" w:eastAsia="zh-CN"/>
        </w:rPr>
      </w:pPr>
      <w:hyperlink w:anchor="_Toc414320530" w:history="1">
        <w:r w:rsidR="00B22F89" w:rsidRPr="00B22F89">
          <w:rPr>
            <w:rStyle w:val="Hyperlink"/>
            <w:rFonts w:ascii="Tahoma" w:hAnsi="Tahoma" w:cs="Tahoma"/>
            <w:noProof/>
            <w:szCs w:val="16"/>
            <w:cs/>
          </w:rPr>
          <w:t>การเก็บรักษาข้อมูล</w:t>
        </w:r>
        <w:r w:rsidR="00B22F89" w:rsidRPr="00B22F89">
          <w:rPr>
            <w:rFonts w:ascii="Tahoma" w:hAnsi="Tahoma" w:cs="Tahoma"/>
            <w:noProof/>
            <w:webHidden/>
            <w:szCs w:val="16"/>
            <w:cs/>
          </w:rPr>
          <w:tab/>
        </w:r>
        <w:r w:rsidR="00B22F89" w:rsidRPr="00B22F89">
          <w:rPr>
            <w:rFonts w:ascii="Tahoma" w:hAnsi="Tahoma" w:cs="Tahoma"/>
            <w:noProof/>
            <w:webHidden/>
            <w:szCs w:val="16"/>
          </w:rPr>
          <w:fldChar w:fldCharType="begin"/>
        </w:r>
        <w:r w:rsidR="00B22F89" w:rsidRPr="00B22F89">
          <w:rPr>
            <w:rFonts w:ascii="Tahoma" w:hAnsi="Tahoma" w:cs="Tahoma"/>
            <w:noProof/>
            <w:webHidden/>
            <w:szCs w:val="16"/>
            <w:cs/>
          </w:rPr>
          <w:instrText xml:space="preserve"> PAGEREF _Toc414320530 \h </w:instrText>
        </w:r>
        <w:r w:rsidR="00B22F89" w:rsidRPr="00B22F89">
          <w:rPr>
            <w:rFonts w:ascii="Tahoma" w:hAnsi="Tahoma" w:cs="Tahoma"/>
            <w:noProof/>
            <w:webHidden/>
            <w:szCs w:val="16"/>
          </w:rPr>
        </w:r>
        <w:r w:rsidR="00B22F89" w:rsidRPr="00B22F89">
          <w:rPr>
            <w:rFonts w:ascii="Tahoma" w:hAnsi="Tahoma" w:cs="Tahoma"/>
            <w:noProof/>
            <w:webHidden/>
            <w:szCs w:val="16"/>
          </w:rPr>
          <w:fldChar w:fldCharType="separate"/>
        </w:r>
        <w:r w:rsidR="000F78A5">
          <w:rPr>
            <w:rFonts w:ascii="Tahoma" w:hAnsi="Tahoma" w:cs="Tahoma"/>
            <w:noProof/>
            <w:webHidden/>
            <w:szCs w:val="16"/>
            <w:cs/>
          </w:rPr>
          <w:t>4</w:t>
        </w:r>
        <w:r w:rsidR="00B22F89" w:rsidRPr="00B22F89">
          <w:rPr>
            <w:rFonts w:ascii="Tahoma" w:hAnsi="Tahoma" w:cs="Tahoma"/>
            <w:noProof/>
            <w:webHidden/>
            <w:szCs w:val="16"/>
          </w:rPr>
          <w:fldChar w:fldCharType="end"/>
        </w:r>
      </w:hyperlink>
    </w:p>
    <w:p w:rsidR="00B22F89" w:rsidRPr="00B22F89" w:rsidRDefault="00A22A37">
      <w:pPr>
        <w:pStyle w:val="TOC5"/>
        <w:tabs>
          <w:tab w:val="right" w:leader="dot" w:pos="5030"/>
        </w:tabs>
        <w:rPr>
          <w:rFonts w:ascii="Tahoma" w:eastAsia="SimSun" w:hAnsi="Tahoma" w:cs="Tahoma"/>
          <w:noProof/>
          <w:szCs w:val="16"/>
          <w:lang w:val="en-US" w:eastAsia="zh-CN"/>
        </w:rPr>
      </w:pPr>
      <w:hyperlink w:anchor="_Toc414320531" w:history="1">
        <w:r w:rsidR="00B22F89" w:rsidRPr="00B22F89">
          <w:rPr>
            <w:rStyle w:val="Hyperlink"/>
            <w:rFonts w:ascii="Tahoma" w:hAnsi="Tahoma" w:cs="Tahoma"/>
            <w:noProof/>
            <w:szCs w:val="16"/>
            <w:cs/>
          </w:rPr>
          <w:t>การใช้งานซอฟต์แวร์กับ Online Service</w:t>
        </w:r>
        <w:r w:rsidR="00B22F89" w:rsidRPr="00B22F89">
          <w:rPr>
            <w:rFonts w:ascii="Tahoma" w:hAnsi="Tahoma" w:cs="Tahoma"/>
            <w:noProof/>
            <w:webHidden/>
            <w:szCs w:val="16"/>
            <w:cs/>
          </w:rPr>
          <w:tab/>
        </w:r>
        <w:r w:rsidR="00B22F89" w:rsidRPr="00B22F89">
          <w:rPr>
            <w:rFonts w:ascii="Tahoma" w:hAnsi="Tahoma" w:cs="Tahoma"/>
            <w:noProof/>
            <w:webHidden/>
            <w:szCs w:val="16"/>
          </w:rPr>
          <w:fldChar w:fldCharType="begin"/>
        </w:r>
        <w:r w:rsidR="00B22F89" w:rsidRPr="00B22F89">
          <w:rPr>
            <w:rFonts w:ascii="Tahoma" w:hAnsi="Tahoma" w:cs="Tahoma"/>
            <w:noProof/>
            <w:webHidden/>
            <w:szCs w:val="16"/>
            <w:cs/>
          </w:rPr>
          <w:instrText xml:space="preserve"> PAGEREF _Toc414320531 \h </w:instrText>
        </w:r>
        <w:r w:rsidR="00B22F89" w:rsidRPr="00B22F89">
          <w:rPr>
            <w:rFonts w:ascii="Tahoma" w:hAnsi="Tahoma" w:cs="Tahoma"/>
            <w:noProof/>
            <w:webHidden/>
            <w:szCs w:val="16"/>
          </w:rPr>
        </w:r>
        <w:r w:rsidR="00B22F89" w:rsidRPr="00B22F89">
          <w:rPr>
            <w:rFonts w:ascii="Tahoma" w:hAnsi="Tahoma" w:cs="Tahoma"/>
            <w:noProof/>
            <w:webHidden/>
            <w:szCs w:val="16"/>
          </w:rPr>
          <w:fldChar w:fldCharType="separate"/>
        </w:r>
        <w:r w:rsidR="000F78A5">
          <w:rPr>
            <w:rFonts w:ascii="Tahoma" w:hAnsi="Tahoma" w:cs="Tahoma"/>
            <w:noProof/>
            <w:webHidden/>
            <w:szCs w:val="16"/>
            <w:cs/>
          </w:rPr>
          <w:t>4</w:t>
        </w:r>
        <w:r w:rsidR="00B22F89" w:rsidRPr="00B22F89">
          <w:rPr>
            <w:rFonts w:ascii="Tahoma" w:hAnsi="Tahoma" w:cs="Tahoma"/>
            <w:noProof/>
            <w:webHidden/>
            <w:szCs w:val="16"/>
          </w:rPr>
          <w:fldChar w:fldCharType="end"/>
        </w:r>
      </w:hyperlink>
    </w:p>
    <w:p w:rsidR="00B22F89" w:rsidRPr="00B22F89" w:rsidRDefault="00A22A37">
      <w:pPr>
        <w:pStyle w:val="TOC5"/>
        <w:tabs>
          <w:tab w:val="right" w:leader="dot" w:pos="5030"/>
        </w:tabs>
        <w:rPr>
          <w:rFonts w:ascii="Tahoma" w:eastAsia="SimSun" w:hAnsi="Tahoma" w:cs="Tahoma"/>
          <w:noProof/>
          <w:szCs w:val="16"/>
          <w:lang w:val="en-US" w:eastAsia="zh-CN"/>
        </w:rPr>
      </w:pPr>
      <w:hyperlink w:anchor="_Toc414320532" w:history="1">
        <w:r w:rsidR="00B22F89" w:rsidRPr="00B22F89">
          <w:rPr>
            <w:rStyle w:val="Hyperlink"/>
            <w:rFonts w:ascii="Tahoma" w:hAnsi="Tahoma" w:cs="Tahoma"/>
            <w:noProof/>
            <w:szCs w:val="16"/>
            <w:cs/>
          </w:rPr>
          <w:t>ผลิตภัณฑ์ที่ไม่ใช่ของ Microsoft</w:t>
        </w:r>
        <w:r w:rsidR="00B22F89" w:rsidRPr="00B22F89">
          <w:rPr>
            <w:rFonts w:ascii="Tahoma" w:hAnsi="Tahoma" w:cs="Tahoma"/>
            <w:noProof/>
            <w:webHidden/>
            <w:szCs w:val="16"/>
            <w:cs/>
          </w:rPr>
          <w:tab/>
        </w:r>
        <w:r w:rsidR="00B22F89" w:rsidRPr="00B22F89">
          <w:rPr>
            <w:rFonts w:ascii="Tahoma" w:hAnsi="Tahoma" w:cs="Tahoma"/>
            <w:noProof/>
            <w:webHidden/>
            <w:szCs w:val="16"/>
          </w:rPr>
          <w:fldChar w:fldCharType="begin"/>
        </w:r>
        <w:r w:rsidR="00B22F89" w:rsidRPr="00B22F89">
          <w:rPr>
            <w:rFonts w:ascii="Tahoma" w:hAnsi="Tahoma" w:cs="Tahoma"/>
            <w:noProof/>
            <w:webHidden/>
            <w:szCs w:val="16"/>
            <w:cs/>
          </w:rPr>
          <w:instrText xml:space="preserve"> PAGEREF _Toc414320532 \h </w:instrText>
        </w:r>
        <w:r w:rsidR="00B22F89" w:rsidRPr="00B22F89">
          <w:rPr>
            <w:rFonts w:ascii="Tahoma" w:hAnsi="Tahoma" w:cs="Tahoma"/>
            <w:noProof/>
            <w:webHidden/>
            <w:szCs w:val="16"/>
          </w:rPr>
        </w:r>
        <w:r w:rsidR="00B22F89" w:rsidRPr="00B22F89">
          <w:rPr>
            <w:rFonts w:ascii="Tahoma" w:hAnsi="Tahoma" w:cs="Tahoma"/>
            <w:noProof/>
            <w:webHidden/>
            <w:szCs w:val="16"/>
          </w:rPr>
          <w:fldChar w:fldCharType="separate"/>
        </w:r>
        <w:r w:rsidR="000F78A5">
          <w:rPr>
            <w:rFonts w:ascii="Tahoma" w:hAnsi="Tahoma" w:cs="Tahoma"/>
            <w:noProof/>
            <w:webHidden/>
            <w:szCs w:val="16"/>
            <w:cs/>
          </w:rPr>
          <w:t>5</w:t>
        </w:r>
        <w:r w:rsidR="00B22F89" w:rsidRPr="00B22F89">
          <w:rPr>
            <w:rFonts w:ascii="Tahoma" w:hAnsi="Tahoma" w:cs="Tahoma"/>
            <w:noProof/>
            <w:webHidden/>
            <w:szCs w:val="16"/>
          </w:rPr>
          <w:fldChar w:fldCharType="end"/>
        </w:r>
      </w:hyperlink>
    </w:p>
    <w:p w:rsidR="00B22F89" w:rsidRPr="00B22F89" w:rsidRDefault="00A22A37">
      <w:pPr>
        <w:pStyle w:val="TOC5"/>
        <w:tabs>
          <w:tab w:val="right" w:leader="dot" w:pos="5030"/>
        </w:tabs>
        <w:rPr>
          <w:rFonts w:ascii="Tahoma" w:eastAsia="SimSun" w:hAnsi="Tahoma" w:cs="Tahoma"/>
          <w:noProof/>
          <w:szCs w:val="16"/>
          <w:lang w:val="en-US" w:eastAsia="zh-CN"/>
        </w:rPr>
      </w:pPr>
      <w:hyperlink w:anchor="_Toc414320533" w:history="1">
        <w:r w:rsidR="00B22F89" w:rsidRPr="00B22F89">
          <w:rPr>
            <w:rStyle w:val="Hyperlink"/>
            <w:rFonts w:ascii="Tahoma" w:hAnsi="Tahoma" w:cs="Tahoma"/>
            <w:noProof/>
            <w:szCs w:val="16"/>
            <w:cs/>
          </w:rPr>
          <w:t>นโยบายการใช้ซึ่งเป็นที่ยอมรับ</w:t>
        </w:r>
        <w:r w:rsidR="00B22F89" w:rsidRPr="00B22F89">
          <w:rPr>
            <w:rFonts w:ascii="Tahoma" w:hAnsi="Tahoma" w:cs="Tahoma"/>
            <w:noProof/>
            <w:webHidden/>
            <w:szCs w:val="16"/>
            <w:cs/>
          </w:rPr>
          <w:tab/>
        </w:r>
        <w:r w:rsidR="00B22F89" w:rsidRPr="00B22F89">
          <w:rPr>
            <w:rFonts w:ascii="Tahoma" w:hAnsi="Tahoma" w:cs="Tahoma"/>
            <w:noProof/>
            <w:webHidden/>
            <w:szCs w:val="16"/>
          </w:rPr>
          <w:fldChar w:fldCharType="begin"/>
        </w:r>
        <w:r w:rsidR="00B22F89" w:rsidRPr="00B22F89">
          <w:rPr>
            <w:rFonts w:ascii="Tahoma" w:hAnsi="Tahoma" w:cs="Tahoma"/>
            <w:noProof/>
            <w:webHidden/>
            <w:szCs w:val="16"/>
            <w:cs/>
          </w:rPr>
          <w:instrText xml:space="preserve"> PAGEREF _Toc414320533 \h </w:instrText>
        </w:r>
        <w:r w:rsidR="00B22F89" w:rsidRPr="00B22F89">
          <w:rPr>
            <w:rFonts w:ascii="Tahoma" w:hAnsi="Tahoma" w:cs="Tahoma"/>
            <w:noProof/>
            <w:webHidden/>
            <w:szCs w:val="16"/>
          </w:rPr>
        </w:r>
        <w:r w:rsidR="00B22F89" w:rsidRPr="00B22F89">
          <w:rPr>
            <w:rFonts w:ascii="Tahoma" w:hAnsi="Tahoma" w:cs="Tahoma"/>
            <w:noProof/>
            <w:webHidden/>
            <w:szCs w:val="16"/>
          </w:rPr>
          <w:fldChar w:fldCharType="separate"/>
        </w:r>
        <w:r w:rsidR="000F78A5">
          <w:rPr>
            <w:rFonts w:ascii="Tahoma" w:hAnsi="Tahoma" w:cs="Tahoma"/>
            <w:noProof/>
            <w:webHidden/>
            <w:szCs w:val="16"/>
            <w:cs/>
          </w:rPr>
          <w:t>5</w:t>
        </w:r>
        <w:r w:rsidR="00B22F89" w:rsidRPr="00B22F89">
          <w:rPr>
            <w:rFonts w:ascii="Tahoma" w:hAnsi="Tahoma" w:cs="Tahoma"/>
            <w:noProof/>
            <w:webHidden/>
            <w:szCs w:val="16"/>
          </w:rPr>
          <w:fldChar w:fldCharType="end"/>
        </w:r>
      </w:hyperlink>
    </w:p>
    <w:p w:rsidR="00B22F89" w:rsidRPr="00B22F89" w:rsidRDefault="00A22A37">
      <w:pPr>
        <w:pStyle w:val="TOC5"/>
        <w:tabs>
          <w:tab w:val="right" w:leader="dot" w:pos="5030"/>
        </w:tabs>
        <w:rPr>
          <w:rFonts w:ascii="Tahoma" w:eastAsia="SimSun" w:hAnsi="Tahoma" w:cs="Tahoma"/>
          <w:noProof/>
          <w:szCs w:val="16"/>
          <w:lang w:val="en-US" w:eastAsia="zh-CN"/>
        </w:rPr>
      </w:pPr>
      <w:hyperlink w:anchor="_Toc414320534" w:history="1">
        <w:r w:rsidR="00B22F89" w:rsidRPr="00B22F89">
          <w:rPr>
            <w:rStyle w:val="Hyperlink"/>
            <w:rFonts w:ascii="Tahoma" w:hAnsi="Tahoma" w:cs="Tahoma"/>
            <w:noProof/>
            <w:szCs w:val="16"/>
            <w:cs/>
          </w:rPr>
          <w:t>ข้อจำกัดทางเทคนิค</w:t>
        </w:r>
        <w:r w:rsidR="00B22F89" w:rsidRPr="00B22F89">
          <w:rPr>
            <w:rFonts w:ascii="Tahoma" w:hAnsi="Tahoma" w:cs="Tahoma"/>
            <w:noProof/>
            <w:webHidden/>
            <w:szCs w:val="16"/>
            <w:cs/>
          </w:rPr>
          <w:tab/>
        </w:r>
        <w:r w:rsidR="00B22F89" w:rsidRPr="00B22F89">
          <w:rPr>
            <w:rFonts w:ascii="Tahoma" w:hAnsi="Tahoma" w:cs="Tahoma"/>
            <w:noProof/>
            <w:webHidden/>
            <w:szCs w:val="16"/>
          </w:rPr>
          <w:fldChar w:fldCharType="begin"/>
        </w:r>
        <w:r w:rsidR="00B22F89" w:rsidRPr="00B22F89">
          <w:rPr>
            <w:rFonts w:ascii="Tahoma" w:hAnsi="Tahoma" w:cs="Tahoma"/>
            <w:noProof/>
            <w:webHidden/>
            <w:szCs w:val="16"/>
            <w:cs/>
          </w:rPr>
          <w:instrText xml:space="preserve"> PAGEREF _Toc414320534 \h </w:instrText>
        </w:r>
        <w:r w:rsidR="00B22F89" w:rsidRPr="00B22F89">
          <w:rPr>
            <w:rFonts w:ascii="Tahoma" w:hAnsi="Tahoma" w:cs="Tahoma"/>
            <w:noProof/>
            <w:webHidden/>
            <w:szCs w:val="16"/>
          </w:rPr>
        </w:r>
        <w:r w:rsidR="00B22F89" w:rsidRPr="00B22F89">
          <w:rPr>
            <w:rFonts w:ascii="Tahoma" w:hAnsi="Tahoma" w:cs="Tahoma"/>
            <w:noProof/>
            <w:webHidden/>
            <w:szCs w:val="16"/>
          </w:rPr>
          <w:fldChar w:fldCharType="separate"/>
        </w:r>
        <w:r w:rsidR="000F78A5">
          <w:rPr>
            <w:rFonts w:ascii="Tahoma" w:hAnsi="Tahoma" w:cs="Tahoma"/>
            <w:noProof/>
            <w:webHidden/>
            <w:szCs w:val="16"/>
            <w:cs/>
          </w:rPr>
          <w:t>5</w:t>
        </w:r>
        <w:r w:rsidR="00B22F89" w:rsidRPr="00B22F89">
          <w:rPr>
            <w:rFonts w:ascii="Tahoma" w:hAnsi="Tahoma" w:cs="Tahoma"/>
            <w:noProof/>
            <w:webHidden/>
            <w:szCs w:val="16"/>
          </w:rPr>
          <w:fldChar w:fldCharType="end"/>
        </w:r>
      </w:hyperlink>
    </w:p>
    <w:p w:rsidR="00B22F89" w:rsidRPr="00B22F89" w:rsidRDefault="00A22A37">
      <w:pPr>
        <w:pStyle w:val="TOC5"/>
        <w:tabs>
          <w:tab w:val="right" w:leader="dot" w:pos="5030"/>
        </w:tabs>
        <w:rPr>
          <w:rFonts w:ascii="Tahoma" w:eastAsia="SimSun" w:hAnsi="Tahoma" w:cs="Tahoma"/>
          <w:noProof/>
          <w:szCs w:val="16"/>
          <w:lang w:val="en-US" w:eastAsia="zh-CN"/>
        </w:rPr>
      </w:pPr>
      <w:hyperlink w:anchor="_Toc414320535" w:history="1">
        <w:r w:rsidR="00B22F89" w:rsidRPr="00B22F89">
          <w:rPr>
            <w:rStyle w:val="Hyperlink"/>
            <w:rFonts w:ascii="Tahoma" w:hAnsi="Tahoma" w:cs="Tahoma"/>
            <w:noProof/>
            <w:szCs w:val="16"/>
            <w:cs/>
          </w:rPr>
          <w:t>การปฏิบัติตามกฎหมาย</w:t>
        </w:r>
        <w:r w:rsidR="00B22F89" w:rsidRPr="00B22F89">
          <w:rPr>
            <w:rFonts w:ascii="Tahoma" w:hAnsi="Tahoma" w:cs="Tahoma"/>
            <w:noProof/>
            <w:webHidden/>
            <w:szCs w:val="16"/>
            <w:cs/>
          </w:rPr>
          <w:tab/>
        </w:r>
        <w:r w:rsidR="00B22F89" w:rsidRPr="00B22F89">
          <w:rPr>
            <w:rFonts w:ascii="Tahoma" w:hAnsi="Tahoma" w:cs="Tahoma"/>
            <w:noProof/>
            <w:webHidden/>
            <w:szCs w:val="16"/>
          </w:rPr>
          <w:fldChar w:fldCharType="begin"/>
        </w:r>
        <w:r w:rsidR="00B22F89" w:rsidRPr="00B22F89">
          <w:rPr>
            <w:rFonts w:ascii="Tahoma" w:hAnsi="Tahoma" w:cs="Tahoma"/>
            <w:noProof/>
            <w:webHidden/>
            <w:szCs w:val="16"/>
            <w:cs/>
          </w:rPr>
          <w:instrText xml:space="preserve"> PAGEREF _Toc414320535 \h </w:instrText>
        </w:r>
        <w:r w:rsidR="00B22F89" w:rsidRPr="00B22F89">
          <w:rPr>
            <w:rFonts w:ascii="Tahoma" w:hAnsi="Tahoma" w:cs="Tahoma"/>
            <w:noProof/>
            <w:webHidden/>
            <w:szCs w:val="16"/>
          </w:rPr>
        </w:r>
        <w:r w:rsidR="00B22F89" w:rsidRPr="00B22F89">
          <w:rPr>
            <w:rFonts w:ascii="Tahoma" w:hAnsi="Tahoma" w:cs="Tahoma"/>
            <w:noProof/>
            <w:webHidden/>
            <w:szCs w:val="16"/>
          </w:rPr>
          <w:fldChar w:fldCharType="separate"/>
        </w:r>
        <w:r w:rsidR="000F78A5">
          <w:rPr>
            <w:rFonts w:ascii="Tahoma" w:hAnsi="Tahoma" w:cs="Tahoma"/>
            <w:noProof/>
            <w:webHidden/>
            <w:szCs w:val="16"/>
            <w:cs/>
          </w:rPr>
          <w:t>5</w:t>
        </w:r>
        <w:r w:rsidR="00B22F89" w:rsidRPr="00B22F89">
          <w:rPr>
            <w:rFonts w:ascii="Tahoma" w:hAnsi="Tahoma" w:cs="Tahoma"/>
            <w:noProof/>
            <w:webHidden/>
            <w:szCs w:val="16"/>
          </w:rPr>
          <w:fldChar w:fldCharType="end"/>
        </w:r>
      </w:hyperlink>
    </w:p>
    <w:p w:rsidR="00B22F89" w:rsidRPr="00B22F89" w:rsidRDefault="00A22A37">
      <w:pPr>
        <w:pStyle w:val="TOC5"/>
        <w:tabs>
          <w:tab w:val="right" w:leader="dot" w:pos="5030"/>
        </w:tabs>
        <w:rPr>
          <w:rFonts w:ascii="Tahoma" w:eastAsia="SimSun" w:hAnsi="Tahoma" w:cs="Tahoma"/>
          <w:noProof/>
          <w:szCs w:val="16"/>
          <w:lang w:val="en-US" w:eastAsia="zh-CN"/>
        </w:rPr>
      </w:pPr>
      <w:hyperlink w:anchor="_Toc414320536" w:history="1">
        <w:r w:rsidR="00B22F89" w:rsidRPr="00B22F89">
          <w:rPr>
            <w:rStyle w:val="Hyperlink"/>
            <w:rFonts w:ascii="Tahoma" w:hAnsi="Tahoma" w:cs="Tahoma"/>
            <w:noProof/>
            <w:szCs w:val="16"/>
            <w:cs/>
          </w:rPr>
          <w:t>การแจ้งคำบอกกล่าวด้วยวิธีการทางอิเล็กทรอนิกส์</w:t>
        </w:r>
        <w:r w:rsidR="00B22F89" w:rsidRPr="00B22F89">
          <w:rPr>
            <w:rFonts w:ascii="Tahoma" w:hAnsi="Tahoma" w:cs="Tahoma"/>
            <w:noProof/>
            <w:webHidden/>
            <w:szCs w:val="16"/>
            <w:cs/>
          </w:rPr>
          <w:tab/>
        </w:r>
        <w:r w:rsidR="00B22F89" w:rsidRPr="00B22F89">
          <w:rPr>
            <w:rFonts w:ascii="Tahoma" w:hAnsi="Tahoma" w:cs="Tahoma"/>
            <w:noProof/>
            <w:webHidden/>
            <w:szCs w:val="16"/>
          </w:rPr>
          <w:fldChar w:fldCharType="begin"/>
        </w:r>
        <w:r w:rsidR="00B22F89" w:rsidRPr="00B22F89">
          <w:rPr>
            <w:rFonts w:ascii="Tahoma" w:hAnsi="Tahoma" w:cs="Tahoma"/>
            <w:noProof/>
            <w:webHidden/>
            <w:szCs w:val="16"/>
            <w:cs/>
          </w:rPr>
          <w:instrText xml:space="preserve"> PAGEREF _Toc414320536 \h </w:instrText>
        </w:r>
        <w:r w:rsidR="00B22F89" w:rsidRPr="00B22F89">
          <w:rPr>
            <w:rFonts w:ascii="Tahoma" w:hAnsi="Tahoma" w:cs="Tahoma"/>
            <w:noProof/>
            <w:webHidden/>
            <w:szCs w:val="16"/>
          </w:rPr>
        </w:r>
        <w:r w:rsidR="00B22F89" w:rsidRPr="00B22F89">
          <w:rPr>
            <w:rFonts w:ascii="Tahoma" w:hAnsi="Tahoma" w:cs="Tahoma"/>
            <w:noProof/>
            <w:webHidden/>
            <w:szCs w:val="16"/>
          </w:rPr>
          <w:fldChar w:fldCharType="separate"/>
        </w:r>
        <w:r w:rsidR="000F78A5">
          <w:rPr>
            <w:rFonts w:ascii="Tahoma" w:hAnsi="Tahoma" w:cs="Tahoma"/>
            <w:noProof/>
            <w:webHidden/>
            <w:szCs w:val="16"/>
            <w:cs/>
          </w:rPr>
          <w:t>6</w:t>
        </w:r>
        <w:r w:rsidR="00B22F89" w:rsidRPr="00B22F89">
          <w:rPr>
            <w:rFonts w:ascii="Tahoma" w:hAnsi="Tahoma" w:cs="Tahoma"/>
            <w:noProof/>
            <w:webHidden/>
            <w:szCs w:val="16"/>
          </w:rPr>
          <w:fldChar w:fldCharType="end"/>
        </w:r>
      </w:hyperlink>
    </w:p>
    <w:p w:rsidR="00B22F89" w:rsidRPr="00B22F89" w:rsidRDefault="00A22A37">
      <w:pPr>
        <w:pStyle w:val="TOC5"/>
        <w:tabs>
          <w:tab w:val="right" w:leader="dot" w:pos="5030"/>
        </w:tabs>
        <w:rPr>
          <w:rFonts w:ascii="Tahoma" w:eastAsia="SimSun" w:hAnsi="Tahoma" w:cs="Tahoma"/>
          <w:noProof/>
          <w:szCs w:val="16"/>
          <w:lang w:val="en-US" w:eastAsia="zh-CN"/>
        </w:rPr>
      </w:pPr>
      <w:hyperlink w:anchor="_Toc414320537" w:history="1">
        <w:r w:rsidR="00B22F89" w:rsidRPr="00B22F89">
          <w:rPr>
            <w:rStyle w:val="Hyperlink"/>
            <w:rFonts w:ascii="Tahoma" w:hAnsi="Tahoma" w:cs="Tahoma"/>
            <w:noProof/>
            <w:szCs w:val="16"/>
            <w:cs/>
          </w:rPr>
          <w:t>การโอนสิทธิการใช้งานต่อ</w:t>
        </w:r>
        <w:r w:rsidR="00B22F89" w:rsidRPr="00B22F89">
          <w:rPr>
            <w:rFonts w:ascii="Tahoma" w:hAnsi="Tahoma" w:cs="Tahoma"/>
            <w:noProof/>
            <w:webHidden/>
            <w:szCs w:val="16"/>
            <w:cs/>
          </w:rPr>
          <w:tab/>
        </w:r>
        <w:r w:rsidR="00B22F89" w:rsidRPr="00B22F89">
          <w:rPr>
            <w:rFonts w:ascii="Tahoma" w:hAnsi="Tahoma" w:cs="Tahoma"/>
            <w:noProof/>
            <w:webHidden/>
            <w:szCs w:val="16"/>
          </w:rPr>
          <w:fldChar w:fldCharType="begin"/>
        </w:r>
        <w:r w:rsidR="00B22F89" w:rsidRPr="00B22F89">
          <w:rPr>
            <w:rFonts w:ascii="Tahoma" w:hAnsi="Tahoma" w:cs="Tahoma"/>
            <w:noProof/>
            <w:webHidden/>
            <w:szCs w:val="16"/>
            <w:cs/>
          </w:rPr>
          <w:instrText xml:space="preserve"> PAGEREF _Toc414320537 \h </w:instrText>
        </w:r>
        <w:r w:rsidR="00B22F89" w:rsidRPr="00B22F89">
          <w:rPr>
            <w:rFonts w:ascii="Tahoma" w:hAnsi="Tahoma" w:cs="Tahoma"/>
            <w:noProof/>
            <w:webHidden/>
            <w:szCs w:val="16"/>
          </w:rPr>
        </w:r>
        <w:r w:rsidR="00B22F89" w:rsidRPr="00B22F89">
          <w:rPr>
            <w:rFonts w:ascii="Tahoma" w:hAnsi="Tahoma" w:cs="Tahoma"/>
            <w:noProof/>
            <w:webHidden/>
            <w:szCs w:val="16"/>
          </w:rPr>
          <w:fldChar w:fldCharType="separate"/>
        </w:r>
        <w:r w:rsidR="000F78A5">
          <w:rPr>
            <w:rFonts w:ascii="Tahoma" w:hAnsi="Tahoma" w:cs="Tahoma"/>
            <w:noProof/>
            <w:webHidden/>
            <w:szCs w:val="16"/>
            <w:cs/>
          </w:rPr>
          <w:t>6</w:t>
        </w:r>
        <w:r w:rsidR="00B22F89" w:rsidRPr="00B22F89">
          <w:rPr>
            <w:rFonts w:ascii="Tahoma" w:hAnsi="Tahoma" w:cs="Tahoma"/>
            <w:noProof/>
            <w:webHidden/>
            <w:szCs w:val="16"/>
          </w:rPr>
          <w:fldChar w:fldCharType="end"/>
        </w:r>
      </w:hyperlink>
    </w:p>
    <w:p w:rsidR="00B22F89" w:rsidRPr="00B22F89" w:rsidRDefault="00A22A37">
      <w:pPr>
        <w:pStyle w:val="TOC5"/>
        <w:tabs>
          <w:tab w:val="right" w:leader="dot" w:pos="5030"/>
        </w:tabs>
        <w:rPr>
          <w:rFonts w:ascii="Tahoma" w:eastAsia="SimSun" w:hAnsi="Tahoma" w:cs="Tahoma"/>
          <w:noProof/>
          <w:szCs w:val="16"/>
          <w:lang w:val="en-US" w:eastAsia="zh-CN"/>
        </w:rPr>
      </w:pPr>
      <w:hyperlink w:anchor="_Toc414320538" w:history="1">
        <w:r w:rsidR="00B22F89" w:rsidRPr="00B22F89">
          <w:rPr>
            <w:rStyle w:val="Hyperlink"/>
            <w:rFonts w:ascii="Tahoma" w:hAnsi="Tahoma" w:cs="Tahoma"/>
            <w:noProof/>
            <w:szCs w:val="16"/>
            <w:cs/>
          </w:rPr>
          <w:t>คอมโพเนนต์แบบอักษร</w:t>
        </w:r>
        <w:r w:rsidR="00B22F89" w:rsidRPr="00B22F89">
          <w:rPr>
            <w:rFonts w:ascii="Tahoma" w:hAnsi="Tahoma" w:cs="Tahoma"/>
            <w:noProof/>
            <w:webHidden/>
            <w:szCs w:val="16"/>
            <w:cs/>
          </w:rPr>
          <w:tab/>
        </w:r>
        <w:r w:rsidR="00B22F89" w:rsidRPr="00B22F89">
          <w:rPr>
            <w:rFonts w:ascii="Tahoma" w:hAnsi="Tahoma" w:cs="Tahoma"/>
            <w:noProof/>
            <w:webHidden/>
            <w:szCs w:val="16"/>
          </w:rPr>
          <w:fldChar w:fldCharType="begin"/>
        </w:r>
        <w:r w:rsidR="00B22F89" w:rsidRPr="00B22F89">
          <w:rPr>
            <w:rFonts w:ascii="Tahoma" w:hAnsi="Tahoma" w:cs="Tahoma"/>
            <w:noProof/>
            <w:webHidden/>
            <w:szCs w:val="16"/>
            <w:cs/>
          </w:rPr>
          <w:instrText xml:space="preserve"> PAGEREF _Toc414320538 \h </w:instrText>
        </w:r>
        <w:r w:rsidR="00B22F89" w:rsidRPr="00B22F89">
          <w:rPr>
            <w:rFonts w:ascii="Tahoma" w:hAnsi="Tahoma" w:cs="Tahoma"/>
            <w:noProof/>
            <w:webHidden/>
            <w:szCs w:val="16"/>
          </w:rPr>
        </w:r>
        <w:r w:rsidR="00B22F89" w:rsidRPr="00B22F89">
          <w:rPr>
            <w:rFonts w:ascii="Tahoma" w:hAnsi="Tahoma" w:cs="Tahoma"/>
            <w:noProof/>
            <w:webHidden/>
            <w:szCs w:val="16"/>
          </w:rPr>
          <w:fldChar w:fldCharType="separate"/>
        </w:r>
        <w:r w:rsidR="000F78A5">
          <w:rPr>
            <w:rFonts w:ascii="Tahoma" w:hAnsi="Tahoma" w:cs="Tahoma"/>
            <w:noProof/>
            <w:webHidden/>
            <w:szCs w:val="16"/>
            <w:cs/>
          </w:rPr>
          <w:t>6</w:t>
        </w:r>
        <w:r w:rsidR="00B22F89" w:rsidRPr="00B22F89">
          <w:rPr>
            <w:rFonts w:ascii="Tahoma" w:hAnsi="Tahoma" w:cs="Tahoma"/>
            <w:noProof/>
            <w:webHidden/>
            <w:szCs w:val="16"/>
          </w:rPr>
          <w:fldChar w:fldCharType="end"/>
        </w:r>
      </w:hyperlink>
    </w:p>
    <w:p w:rsidR="00B22F89" w:rsidRPr="00B22F89" w:rsidRDefault="00A22A37">
      <w:pPr>
        <w:pStyle w:val="TOC5"/>
        <w:tabs>
          <w:tab w:val="right" w:leader="dot" w:pos="5030"/>
        </w:tabs>
        <w:rPr>
          <w:rFonts w:ascii="Tahoma" w:eastAsia="SimSun" w:hAnsi="Tahoma" w:cs="Tahoma"/>
          <w:noProof/>
          <w:szCs w:val="16"/>
          <w:lang w:val="en-US" w:eastAsia="zh-CN"/>
        </w:rPr>
      </w:pPr>
      <w:hyperlink w:anchor="_Toc414320539" w:history="1">
        <w:r w:rsidR="00B22F89" w:rsidRPr="00B22F89">
          <w:rPr>
            <w:rStyle w:val="Hyperlink"/>
            <w:rFonts w:ascii="Tahoma" w:hAnsi="Tahoma" w:cs="Tahoma"/>
            <w:noProof/>
            <w:szCs w:val="16"/>
            <w:cs/>
          </w:rPr>
          <w:t>การทำมัลติเพล็กซ์</w:t>
        </w:r>
        <w:r w:rsidR="00B22F89" w:rsidRPr="00B22F89">
          <w:rPr>
            <w:rFonts w:ascii="Tahoma" w:hAnsi="Tahoma" w:cs="Tahoma"/>
            <w:noProof/>
            <w:webHidden/>
            <w:szCs w:val="16"/>
            <w:cs/>
          </w:rPr>
          <w:tab/>
        </w:r>
        <w:r w:rsidR="00B22F89" w:rsidRPr="00B22F89">
          <w:rPr>
            <w:rFonts w:ascii="Tahoma" w:hAnsi="Tahoma" w:cs="Tahoma"/>
            <w:noProof/>
            <w:webHidden/>
            <w:szCs w:val="16"/>
          </w:rPr>
          <w:fldChar w:fldCharType="begin"/>
        </w:r>
        <w:r w:rsidR="00B22F89" w:rsidRPr="00B22F89">
          <w:rPr>
            <w:rFonts w:ascii="Tahoma" w:hAnsi="Tahoma" w:cs="Tahoma"/>
            <w:noProof/>
            <w:webHidden/>
            <w:szCs w:val="16"/>
            <w:cs/>
          </w:rPr>
          <w:instrText xml:space="preserve"> PAGEREF _Toc414320539 \h </w:instrText>
        </w:r>
        <w:r w:rsidR="00B22F89" w:rsidRPr="00B22F89">
          <w:rPr>
            <w:rFonts w:ascii="Tahoma" w:hAnsi="Tahoma" w:cs="Tahoma"/>
            <w:noProof/>
            <w:webHidden/>
            <w:szCs w:val="16"/>
          </w:rPr>
        </w:r>
        <w:r w:rsidR="00B22F89" w:rsidRPr="00B22F89">
          <w:rPr>
            <w:rFonts w:ascii="Tahoma" w:hAnsi="Tahoma" w:cs="Tahoma"/>
            <w:noProof/>
            <w:webHidden/>
            <w:szCs w:val="16"/>
          </w:rPr>
          <w:fldChar w:fldCharType="separate"/>
        </w:r>
        <w:r w:rsidR="000F78A5">
          <w:rPr>
            <w:rFonts w:ascii="Tahoma" w:hAnsi="Tahoma" w:cs="Tahoma"/>
            <w:noProof/>
            <w:webHidden/>
            <w:szCs w:val="16"/>
            <w:cs/>
          </w:rPr>
          <w:t>6</w:t>
        </w:r>
        <w:r w:rsidR="00B22F89" w:rsidRPr="00B22F89">
          <w:rPr>
            <w:rFonts w:ascii="Tahoma" w:hAnsi="Tahoma" w:cs="Tahoma"/>
            <w:noProof/>
            <w:webHidden/>
            <w:szCs w:val="16"/>
          </w:rPr>
          <w:fldChar w:fldCharType="end"/>
        </w:r>
      </w:hyperlink>
    </w:p>
    <w:p w:rsidR="00B22F89" w:rsidRPr="00B22F89" w:rsidRDefault="00A22A37" w:rsidP="00B22F89">
      <w:pPr>
        <w:pStyle w:val="TOC1"/>
        <w:rPr>
          <w:rFonts w:eastAsia="SimSun"/>
          <w:lang w:val="en-US" w:eastAsia="zh-CN"/>
        </w:rPr>
      </w:pPr>
      <w:hyperlink w:anchor="_Toc414320540" w:history="1">
        <w:r w:rsidR="00B22F89" w:rsidRPr="00B22F89">
          <w:rPr>
            <w:rStyle w:val="Hyperlink"/>
            <w:cs/>
          </w:rPr>
          <w:t>ข้อกำหนดความเป็นส่วนตัวและความปลอดภัย</w:t>
        </w:r>
        <w:r w:rsidR="00B22F89" w:rsidRPr="00B22F89">
          <w:rPr>
            <w:webHidden/>
            <w:cs/>
          </w:rPr>
          <w:tab/>
        </w:r>
        <w:r w:rsidR="00B22F89" w:rsidRPr="00B22F89">
          <w:rPr>
            <w:webHidden/>
          </w:rPr>
          <w:fldChar w:fldCharType="begin"/>
        </w:r>
        <w:r w:rsidR="00B22F89" w:rsidRPr="00B22F89">
          <w:rPr>
            <w:webHidden/>
            <w:cs/>
          </w:rPr>
          <w:instrText xml:space="preserve"> PAGEREF _Toc414320540 \h </w:instrText>
        </w:r>
        <w:r w:rsidR="00B22F89" w:rsidRPr="00B22F89">
          <w:rPr>
            <w:webHidden/>
          </w:rPr>
        </w:r>
        <w:r w:rsidR="00B22F89" w:rsidRPr="00B22F89">
          <w:rPr>
            <w:webHidden/>
          </w:rPr>
          <w:fldChar w:fldCharType="separate"/>
        </w:r>
        <w:r w:rsidR="000F78A5">
          <w:rPr>
            <w:webHidden/>
            <w:cs/>
          </w:rPr>
          <w:t>7</w:t>
        </w:r>
        <w:r w:rsidR="00B22F89" w:rsidRPr="00B22F89">
          <w:rPr>
            <w:webHidden/>
          </w:rPr>
          <w:fldChar w:fldCharType="end"/>
        </w:r>
      </w:hyperlink>
    </w:p>
    <w:p w:rsidR="00B22F89" w:rsidRPr="00A91FB4" w:rsidRDefault="00A22A37" w:rsidP="00211C8F">
      <w:pPr>
        <w:pStyle w:val="TOC4"/>
        <w:rPr>
          <w:rFonts w:eastAsia="SimSun"/>
          <w:lang w:val="en-US" w:eastAsia="zh-CN"/>
        </w:rPr>
      </w:pPr>
      <w:hyperlink w:anchor="_Toc414320541" w:history="1">
        <w:r w:rsidR="00B22F89" w:rsidRPr="00A91FB4">
          <w:rPr>
            <w:rStyle w:val="Hyperlink"/>
            <w:cs/>
          </w:rPr>
          <w:t>ข้อกำหนดความเป็นส่วนตัวและความปลอดภัยทั่วไป</w:t>
        </w:r>
        <w:r w:rsidR="00B22F89" w:rsidRPr="00A91FB4">
          <w:rPr>
            <w:webHidden/>
            <w:cs/>
          </w:rPr>
          <w:tab/>
        </w:r>
        <w:r w:rsidR="00B22F89" w:rsidRPr="00A91FB4">
          <w:rPr>
            <w:webHidden/>
          </w:rPr>
          <w:fldChar w:fldCharType="begin"/>
        </w:r>
        <w:r w:rsidR="00B22F89" w:rsidRPr="00A91FB4">
          <w:rPr>
            <w:webHidden/>
            <w:cs/>
          </w:rPr>
          <w:instrText xml:space="preserve"> PAGEREF _Toc414320541 \h </w:instrText>
        </w:r>
        <w:r w:rsidR="00B22F89" w:rsidRPr="00A91FB4">
          <w:rPr>
            <w:webHidden/>
          </w:rPr>
        </w:r>
        <w:r w:rsidR="00B22F89" w:rsidRPr="00A91FB4">
          <w:rPr>
            <w:webHidden/>
          </w:rPr>
          <w:fldChar w:fldCharType="separate"/>
        </w:r>
        <w:r w:rsidR="000F78A5">
          <w:rPr>
            <w:webHidden/>
            <w:cs/>
          </w:rPr>
          <w:t>7</w:t>
        </w:r>
        <w:r w:rsidR="00B22F89" w:rsidRPr="00A91FB4">
          <w:rPr>
            <w:webHidden/>
          </w:rPr>
          <w:fldChar w:fldCharType="end"/>
        </w:r>
      </w:hyperlink>
    </w:p>
    <w:p w:rsidR="00B22F89" w:rsidRPr="00A91FB4" w:rsidRDefault="00A22A37">
      <w:pPr>
        <w:pStyle w:val="TOC5"/>
        <w:tabs>
          <w:tab w:val="right" w:leader="dot" w:pos="5030"/>
        </w:tabs>
        <w:rPr>
          <w:rFonts w:ascii="Tahoma" w:eastAsia="SimSun" w:hAnsi="Tahoma" w:cs="Tahoma"/>
          <w:noProof/>
          <w:szCs w:val="16"/>
          <w:lang w:val="en-US" w:eastAsia="zh-CN"/>
        </w:rPr>
      </w:pPr>
      <w:hyperlink w:anchor="_Toc414320542" w:history="1">
        <w:r w:rsidR="00B22F89" w:rsidRPr="00A91FB4">
          <w:rPr>
            <w:rStyle w:val="Hyperlink"/>
            <w:rFonts w:ascii="Tahoma" w:hAnsi="Tahoma" w:cs="Tahoma"/>
            <w:noProof/>
            <w:szCs w:val="16"/>
            <w:cs/>
          </w:rPr>
          <w:t>ขอบข่าย</w:t>
        </w:r>
        <w:r w:rsidR="00B22F89" w:rsidRPr="00A91FB4">
          <w:rPr>
            <w:rFonts w:ascii="Tahoma" w:hAnsi="Tahoma" w:cs="Tahoma"/>
            <w:noProof/>
            <w:webHidden/>
            <w:szCs w:val="16"/>
            <w:cs/>
          </w:rPr>
          <w:tab/>
        </w:r>
        <w:r w:rsidR="00B22F89" w:rsidRPr="00A91FB4">
          <w:rPr>
            <w:rFonts w:ascii="Tahoma" w:hAnsi="Tahoma" w:cs="Tahoma"/>
            <w:noProof/>
            <w:webHidden/>
            <w:szCs w:val="16"/>
          </w:rPr>
          <w:fldChar w:fldCharType="begin"/>
        </w:r>
        <w:r w:rsidR="00B22F89" w:rsidRPr="00A91FB4">
          <w:rPr>
            <w:rFonts w:ascii="Tahoma" w:hAnsi="Tahoma" w:cs="Tahoma"/>
            <w:noProof/>
            <w:webHidden/>
            <w:szCs w:val="16"/>
            <w:cs/>
          </w:rPr>
          <w:instrText xml:space="preserve"> PAGEREF _Toc414320542 \h </w:instrText>
        </w:r>
        <w:r w:rsidR="00B22F89" w:rsidRPr="00A91FB4">
          <w:rPr>
            <w:rFonts w:ascii="Tahoma" w:hAnsi="Tahoma" w:cs="Tahoma"/>
            <w:noProof/>
            <w:webHidden/>
            <w:szCs w:val="16"/>
          </w:rPr>
        </w:r>
        <w:r w:rsidR="00B22F89" w:rsidRPr="00A91FB4">
          <w:rPr>
            <w:rFonts w:ascii="Tahoma" w:hAnsi="Tahoma" w:cs="Tahoma"/>
            <w:noProof/>
            <w:webHidden/>
            <w:szCs w:val="16"/>
          </w:rPr>
          <w:fldChar w:fldCharType="separate"/>
        </w:r>
        <w:r w:rsidR="000F78A5">
          <w:rPr>
            <w:rFonts w:ascii="Tahoma" w:hAnsi="Tahoma" w:cs="Tahoma"/>
            <w:noProof/>
            <w:webHidden/>
            <w:szCs w:val="16"/>
            <w:cs/>
          </w:rPr>
          <w:t>7</w:t>
        </w:r>
        <w:r w:rsidR="00B22F89" w:rsidRPr="00A91FB4">
          <w:rPr>
            <w:rFonts w:ascii="Tahoma" w:hAnsi="Tahoma" w:cs="Tahoma"/>
            <w:noProof/>
            <w:webHidden/>
            <w:szCs w:val="16"/>
          </w:rPr>
          <w:fldChar w:fldCharType="end"/>
        </w:r>
      </w:hyperlink>
    </w:p>
    <w:p w:rsidR="00B22F89" w:rsidRPr="00A91FB4" w:rsidRDefault="00A22A37">
      <w:pPr>
        <w:pStyle w:val="TOC5"/>
        <w:tabs>
          <w:tab w:val="right" w:leader="dot" w:pos="5030"/>
        </w:tabs>
        <w:rPr>
          <w:rFonts w:ascii="Tahoma" w:eastAsia="SimSun" w:hAnsi="Tahoma" w:cs="Tahoma"/>
          <w:noProof/>
          <w:szCs w:val="16"/>
          <w:lang w:val="en-US" w:eastAsia="zh-CN"/>
        </w:rPr>
      </w:pPr>
      <w:hyperlink w:anchor="_Toc414320543" w:history="1">
        <w:r w:rsidR="00B22F89" w:rsidRPr="00A91FB4">
          <w:rPr>
            <w:rStyle w:val="Hyperlink"/>
            <w:rFonts w:ascii="Tahoma" w:hAnsi="Tahoma" w:cs="Tahoma"/>
            <w:noProof/>
            <w:szCs w:val="16"/>
            <w:cs/>
          </w:rPr>
          <w:t>การใช้ข้อมูลของลูกค้า</w:t>
        </w:r>
        <w:r w:rsidR="00B22F89" w:rsidRPr="00A91FB4">
          <w:rPr>
            <w:rFonts w:ascii="Tahoma" w:hAnsi="Tahoma" w:cs="Tahoma"/>
            <w:noProof/>
            <w:webHidden/>
            <w:szCs w:val="16"/>
            <w:cs/>
          </w:rPr>
          <w:tab/>
        </w:r>
        <w:r w:rsidR="00B22F89" w:rsidRPr="00A91FB4">
          <w:rPr>
            <w:rFonts w:ascii="Tahoma" w:hAnsi="Tahoma" w:cs="Tahoma"/>
            <w:noProof/>
            <w:webHidden/>
            <w:szCs w:val="16"/>
          </w:rPr>
          <w:fldChar w:fldCharType="begin"/>
        </w:r>
        <w:r w:rsidR="00B22F89" w:rsidRPr="00A91FB4">
          <w:rPr>
            <w:rFonts w:ascii="Tahoma" w:hAnsi="Tahoma" w:cs="Tahoma"/>
            <w:noProof/>
            <w:webHidden/>
            <w:szCs w:val="16"/>
            <w:cs/>
          </w:rPr>
          <w:instrText xml:space="preserve"> PAGEREF _Toc414320543 \h </w:instrText>
        </w:r>
        <w:r w:rsidR="00B22F89" w:rsidRPr="00A91FB4">
          <w:rPr>
            <w:rFonts w:ascii="Tahoma" w:hAnsi="Tahoma" w:cs="Tahoma"/>
            <w:noProof/>
            <w:webHidden/>
            <w:szCs w:val="16"/>
          </w:rPr>
        </w:r>
        <w:r w:rsidR="00B22F89" w:rsidRPr="00A91FB4">
          <w:rPr>
            <w:rFonts w:ascii="Tahoma" w:hAnsi="Tahoma" w:cs="Tahoma"/>
            <w:noProof/>
            <w:webHidden/>
            <w:szCs w:val="16"/>
          </w:rPr>
          <w:fldChar w:fldCharType="separate"/>
        </w:r>
        <w:r w:rsidR="000F78A5">
          <w:rPr>
            <w:rFonts w:ascii="Tahoma" w:hAnsi="Tahoma" w:cs="Tahoma"/>
            <w:noProof/>
            <w:webHidden/>
            <w:szCs w:val="16"/>
            <w:cs/>
          </w:rPr>
          <w:t>7</w:t>
        </w:r>
        <w:r w:rsidR="00B22F89" w:rsidRPr="00A91FB4">
          <w:rPr>
            <w:rFonts w:ascii="Tahoma" w:hAnsi="Tahoma" w:cs="Tahoma"/>
            <w:noProof/>
            <w:webHidden/>
            <w:szCs w:val="16"/>
          </w:rPr>
          <w:fldChar w:fldCharType="end"/>
        </w:r>
      </w:hyperlink>
    </w:p>
    <w:p w:rsidR="00B22F89" w:rsidRPr="00A91FB4" w:rsidRDefault="00A22A37">
      <w:pPr>
        <w:pStyle w:val="TOC5"/>
        <w:tabs>
          <w:tab w:val="right" w:leader="dot" w:pos="5030"/>
        </w:tabs>
        <w:rPr>
          <w:rFonts w:ascii="Tahoma" w:eastAsia="SimSun" w:hAnsi="Tahoma" w:cs="Tahoma"/>
          <w:noProof/>
          <w:szCs w:val="16"/>
          <w:lang w:val="en-US" w:eastAsia="zh-CN"/>
        </w:rPr>
      </w:pPr>
      <w:hyperlink w:anchor="_Toc414320544" w:history="1">
        <w:r w:rsidR="00B22F89" w:rsidRPr="00A91FB4">
          <w:rPr>
            <w:rStyle w:val="Hyperlink"/>
            <w:rFonts w:ascii="Tahoma" w:hAnsi="Tahoma" w:cs="Tahoma"/>
            <w:noProof/>
            <w:szCs w:val="16"/>
            <w:cs/>
          </w:rPr>
          <w:t>การเปิดเผยข้อมูลลูกค้า</w:t>
        </w:r>
        <w:r w:rsidR="00B22F89" w:rsidRPr="00A91FB4">
          <w:rPr>
            <w:rFonts w:ascii="Tahoma" w:hAnsi="Tahoma" w:cs="Tahoma"/>
            <w:noProof/>
            <w:webHidden/>
            <w:szCs w:val="16"/>
            <w:cs/>
          </w:rPr>
          <w:tab/>
        </w:r>
        <w:r w:rsidR="00B22F89" w:rsidRPr="00A91FB4">
          <w:rPr>
            <w:rFonts w:ascii="Tahoma" w:hAnsi="Tahoma" w:cs="Tahoma"/>
            <w:noProof/>
            <w:webHidden/>
            <w:szCs w:val="16"/>
          </w:rPr>
          <w:fldChar w:fldCharType="begin"/>
        </w:r>
        <w:r w:rsidR="00B22F89" w:rsidRPr="00A91FB4">
          <w:rPr>
            <w:rFonts w:ascii="Tahoma" w:hAnsi="Tahoma" w:cs="Tahoma"/>
            <w:noProof/>
            <w:webHidden/>
            <w:szCs w:val="16"/>
            <w:cs/>
          </w:rPr>
          <w:instrText xml:space="preserve"> PAGEREF _Toc414320544 \h </w:instrText>
        </w:r>
        <w:r w:rsidR="00B22F89" w:rsidRPr="00A91FB4">
          <w:rPr>
            <w:rFonts w:ascii="Tahoma" w:hAnsi="Tahoma" w:cs="Tahoma"/>
            <w:noProof/>
            <w:webHidden/>
            <w:szCs w:val="16"/>
          </w:rPr>
        </w:r>
        <w:r w:rsidR="00B22F89" w:rsidRPr="00A91FB4">
          <w:rPr>
            <w:rFonts w:ascii="Tahoma" w:hAnsi="Tahoma" w:cs="Tahoma"/>
            <w:noProof/>
            <w:webHidden/>
            <w:szCs w:val="16"/>
          </w:rPr>
          <w:fldChar w:fldCharType="separate"/>
        </w:r>
        <w:r w:rsidR="000F78A5">
          <w:rPr>
            <w:rFonts w:ascii="Tahoma" w:hAnsi="Tahoma" w:cs="Tahoma"/>
            <w:noProof/>
            <w:webHidden/>
            <w:szCs w:val="16"/>
            <w:cs/>
          </w:rPr>
          <w:t>7</w:t>
        </w:r>
        <w:r w:rsidR="00B22F89" w:rsidRPr="00A91FB4">
          <w:rPr>
            <w:rFonts w:ascii="Tahoma" w:hAnsi="Tahoma" w:cs="Tahoma"/>
            <w:noProof/>
            <w:webHidden/>
            <w:szCs w:val="16"/>
          </w:rPr>
          <w:fldChar w:fldCharType="end"/>
        </w:r>
      </w:hyperlink>
    </w:p>
    <w:p w:rsidR="00B22F89" w:rsidRPr="00A91FB4" w:rsidRDefault="00A22A37">
      <w:pPr>
        <w:pStyle w:val="TOC5"/>
        <w:tabs>
          <w:tab w:val="right" w:leader="dot" w:pos="5030"/>
        </w:tabs>
        <w:rPr>
          <w:rFonts w:ascii="Tahoma" w:eastAsia="SimSun" w:hAnsi="Tahoma" w:cs="Tahoma"/>
          <w:noProof/>
          <w:szCs w:val="16"/>
          <w:lang w:val="en-US" w:eastAsia="zh-CN"/>
        </w:rPr>
      </w:pPr>
      <w:hyperlink w:anchor="_Toc414320545" w:history="1">
        <w:r w:rsidR="00B22F89" w:rsidRPr="00A91FB4">
          <w:rPr>
            <w:rStyle w:val="Hyperlink"/>
            <w:rFonts w:ascii="Tahoma" w:hAnsi="Tahoma" w:cs="Tahoma"/>
            <w:noProof/>
            <w:szCs w:val="16"/>
            <w:cs/>
          </w:rPr>
          <w:t>สถาบันการศึกษา</w:t>
        </w:r>
        <w:r w:rsidR="00B22F89" w:rsidRPr="00A91FB4">
          <w:rPr>
            <w:rFonts w:ascii="Tahoma" w:hAnsi="Tahoma" w:cs="Tahoma"/>
            <w:noProof/>
            <w:webHidden/>
            <w:szCs w:val="16"/>
            <w:cs/>
          </w:rPr>
          <w:tab/>
        </w:r>
        <w:r w:rsidR="00B22F89" w:rsidRPr="00A91FB4">
          <w:rPr>
            <w:rFonts w:ascii="Tahoma" w:hAnsi="Tahoma" w:cs="Tahoma"/>
            <w:noProof/>
            <w:webHidden/>
            <w:szCs w:val="16"/>
          </w:rPr>
          <w:fldChar w:fldCharType="begin"/>
        </w:r>
        <w:r w:rsidR="00B22F89" w:rsidRPr="00A91FB4">
          <w:rPr>
            <w:rFonts w:ascii="Tahoma" w:hAnsi="Tahoma" w:cs="Tahoma"/>
            <w:noProof/>
            <w:webHidden/>
            <w:szCs w:val="16"/>
            <w:cs/>
          </w:rPr>
          <w:instrText xml:space="preserve"> PAGEREF _Toc414320545 \h </w:instrText>
        </w:r>
        <w:r w:rsidR="00B22F89" w:rsidRPr="00A91FB4">
          <w:rPr>
            <w:rFonts w:ascii="Tahoma" w:hAnsi="Tahoma" w:cs="Tahoma"/>
            <w:noProof/>
            <w:webHidden/>
            <w:szCs w:val="16"/>
          </w:rPr>
        </w:r>
        <w:r w:rsidR="00B22F89" w:rsidRPr="00A91FB4">
          <w:rPr>
            <w:rFonts w:ascii="Tahoma" w:hAnsi="Tahoma" w:cs="Tahoma"/>
            <w:noProof/>
            <w:webHidden/>
            <w:szCs w:val="16"/>
          </w:rPr>
          <w:fldChar w:fldCharType="separate"/>
        </w:r>
        <w:r w:rsidR="000F78A5">
          <w:rPr>
            <w:rFonts w:ascii="Tahoma" w:hAnsi="Tahoma" w:cs="Tahoma"/>
            <w:noProof/>
            <w:webHidden/>
            <w:szCs w:val="16"/>
            <w:cs/>
          </w:rPr>
          <w:t>7</w:t>
        </w:r>
        <w:r w:rsidR="00B22F89" w:rsidRPr="00A91FB4">
          <w:rPr>
            <w:rFonts w:ascii="Tahoma" w:hAnsi="Tahoma" w:cs="Tahoma"/>
            <w:noProof/>
            <w:webHidden/>
            <w:szCs w:val="16"/>
          </w:rPr>
          <w:fldChar w:fldCharType="end"/>
        </w:r>
      </w:hyperlink>
    </w:p>
    <w:p w:rsidR="00B22F89" w:rsidRPr="00A91FB4" w:rsidRDefault="00A22A37">
      <w:pPr>
        <w:pStyle w:val="TOC5"/>
        <w:tabs>
          <w:tab w:val="right" w:leader="dot" w:pos="5030"/>
        </w:tabs>
        <w:rPr>
          <w:rFonts w:ascii="Tahoma" w:eastAsia="SimSun" w:hAnsi="Tahoma" w:cs="Tahoma"/>
          <w:noProof/>
          <w:szCs w:val="16"/>
          <w:lang w:val="en-US" w:eastAsia="zh-CN"/>
        </w:rPr>
      </w:pPr>
      <w:hyperlink w:anchor="_Toc414320546" w:history="1">
        <w:r w:rsidR="00B22F89" w:rsidRPr="00A91FB4">
          <w:rPr>
            <w:rStyle w:val="Hyperlink"/>
            <w:rFonts w:ascii="Tahoma" w:hAnsi="Tahoma" w:cs="Tahoma"/>
            <w:noProof/>
            <w:szCs w:val="16"/>
            <w:cs/>
          </w:rPr>
          <w:t>ความปลอดภัย</w:t>
        </w:r>
        <w:r w:rsidR="00B22F89" w:rsidRPr="00A91FB4">
          <w:rPr>
            <w:rFonts w:ascii="Tahoma" w:hAnsi="Tahoma" w:cs="Tahoma"/>
            <w:noProof/>
            <w:webHidden/>
            <w:szCs w:val="16"/>
            <w:cs/>
          </w:rPr>
          <w:tab/>
        </w:r>
        <w:r w:rsidR="00B22F89" w:rsidRPr="00A91FB4">
          <w:rPr>
            <w:rFonts w:ascii="Tahoma" w:hAnsi="Tahoma" w:cs="Tahoma"/>
            <w:noProof/>
            <w:webHidden/>
            <w:szCs w:val="16"/>
          </w:rPr>
          <w:fldChar w:fldCharType="begin"/>
        </w:r>
        <w:r w:rsidR="00B22F89" w:rsidRPr="00A91FB4">
          <w:rPr>
            <w:rFonts w:ascii="Tahoma" w:hAnsi="Tahoma" w:cs="Tahoma"/>
            <w:noProof/>
            <w:webHidden/>
            <w:szCs w:val="16"/>
            <w:cs/>
          </w:rPr>
          <w:instrText xml:space="preserve"> PAGEREF _Toc414320546 \h </w:instrText>
        </w:r>
        <w:r w:rsidR="00B22F89" w:rsidRPr="00A91FB4">
          <w:rPr>
            <w:rFonts w:ascii="Tahoma" w:hAnsi="Tahoma" w:cs="Tahoma"/>
            <w:noProof/>
            <w:webHidden/>
            <w:szCs w:val="16"/>
          </w:rPr>
        </w:r>
        <w:r w:rsidR="00B22F89" w:rsidRPr="00A91FB4">
          <w:rPr>
            <w:rFonts w:ascii="Tahoma" w:hAnsi="Tahoma" w:cs="Tahoma"/>
            <w:noProof/>
            <w:webHidden/>
            <w:szCs w:val="16"/>
          </w:rPr>
          <w:fldChar w:fldCharType="separate"/>
        </w:r>
        <w:r w:rsidR="000F78A5">
          <w:rPr>
            <w:rFonts w:ascii="Tahoma" w:hAnsi="Tahoma" w:cs="Tahoma"/>
            <w:noProof/>
            <w:webHidden/>
            <w:szCs w:val="16"/>
            <w:cs/>
          </w:rPr>
          <w:t>7</w:t>
        </w:r>
        <w:r w:rsidR="00B22F89" w:rsidRPr="00A91FB4">
          <w:rPr>
            <w:rFonts w:ascii="Tahoma" w:hAnsi="Tahoma" w:cs="Tahoma"/>
            <w:noProof/>
            <w:webHidden/>
            <w:szCs w:val="16"/>
          </w:rPr>
          <w:fldChar w:fldCharType="end"/>
        </w:r>
      </w:hyperlink>
    </w:p>
    <w:p w:rsidR="00B22F89" w:rsidRPr="00A91FB4" w:rsidRDefault="00A22A37">
      <w:pPr>
        <w:pStyle w:val="TOC5"/>
        <w:tabs>
          <w:tab w:val="right" w:leader="dot" w:pos="5030"/>
        </w:tabs>
        <w:rPr>
          <w:rFonts w:ascii="Tahoma" w:eastAsia="SimSun" w:hAnsi="Tahoma" w:cs="Tahoma"/>
          <w:noProof/>
          <w:szCs w:val="16"/>
          <w:lang w:val="en-US" w:eastAsia="zh-CN"/>
        </w:rPr>
      </w:pPr>
      <w:hyperlink w:anchor="_Toc414320547" w:history="1">
        <w:r w:rsidR="00B22F89" w:rsidRPr="00A91FB4">
          <w:rPr>
            <w:rStyle w:val="Hyperlink"/>
            <w:rFonts w:ascii="Tahoma" w:hAnsi="Tahoma" w:cs="Tahoma"/>
            <w:noProof/>
            <w:szCs w:val="16"/>
            <w:cs/>
          </w:rPr>
          <w:t>การแจ้งเหตุการณ์เกี่ยวกับความปลอดภัย</w:t>
        </w:r>
        <w:r w:rsidR="00B22F89" w:rsidRPr="00A91FB4">
          <w:rPr>
            <w:rFonts w:ascii="Tahoma" w:hAnsi="Tahoma" w:cs="Tahoma"/>
            <w:noProof/>
            <w:webHidden/>
            <w:szCs w:val="16"/>
            <w:cs/>
          </w:rPr>
          <w:tab/>
        </w:r>
        <w:r w:rsidR="00B22F89" w:rsidRPr="00A91FB4">
          <w:rPr>
            <w:rFonts w:ascii="Tahoma" w:hAnsi="Tahoma" w:cs="Tahoma"/>
            <w:noProof/>
            <w:webHidden/>
            <w:szCs w:val="16"/>
          </w:rPr>
          <w:fldChar w:fldCharType="begin"/>
        </w:r>
        <w:r w:rsidR="00B22F89" w:rsidRPr="00A91FB4">
          <w:rPr>
            <w:rFonts w:ascii="Tahoma" w:hAnsi="Tahoma" w:cs="Tahoma"/>
            <w:noProof/>
            <w:webHidden/>
            <w:szCs w:val="16"/>
            <w:cs/>
          </w:rPr>
          <w:instrText xml:space="preserve"> PAGEREF _Toc414320547 \h </w:instrText>
        </w:r>
        <w:r w:rsidR="00B22F89" w:rsidRPr="00A91FB4">
          <w:rPr>
            <w:rFonts w:ascii="Tahoma" w:hAnsi="Tahoma" w:cs="Tahoma"/>
            <w:noProof/>
            <w:webHidden/>
            <w:szCs w:val="16"/>
          </w:rPr>
        </w:r>
        <w:r w:rsidR="00B22F89" w:rsidRPr="00A91FB4">
          <w:rPr>
            <w:rFonts w:ascii="Tahoma" w:hAnsi="Tahoma" w:cs="Tahoma"/>
            <w:noProof/>
            <w:webHidden/>
            <w:szCs w:val="16"/>
          </w:rPr>
          <w:fldChar w:fldCharType="separate"/>
        </w:r>
        <w:r w:rsidR="000F78A5">
          <w:rPr>
            <w:rFonts w:ascii="Tahoma" w:hAnsi="Tahoma" w:cs="Tahoma"/>
            <w:noProof/>
            <w:webHidden/>
            <w:szCs w:val="16"/>
            <w:cs/>
          </w:rPr>
          <w:t>8</w:t>
        </w:r>
        <w:r w:rsidR="00B22F89" w:rsidRPr="00A91FB4">
          <w:rPr>
            <w:rFonts w:ascii="Tahoma" w:hAnsi="Tahoma" w:cs="Tahoma"/>
            <w:noProof/>
            <w:webHidden/>
            <w:szCs w:val="16"/>
          </w:rPr>
          <w:fldChar w:fldCharType="end"/>
        </w:r>
      </w:hyperlink>
    </w:p>
    <w:p w:rsidR="00B22F89" w:rsidRPr="00A91FB4" w:rsidRDefault="00A22A37">
      <w:pPr>
        <w:pStyle w:val="TOC5"/>
        <w:tabs>
          <w:tab w:val="right" w:leader="dot" w:pos="5030"/>
        </w:tabs>
        <w:rPr>
          <w:rFonts w:ascii="Tahoma" w:eastAsia="SimSun" w:hAnsi="Tahoma" w:cs="Tahoma"/>
          <w:noProof/>
          <w:szCs w:val="16"/>
          <w:lang w:val="en-US" w:eastAsia="zh-CN"/>
        </w:rPr>
      </w:pPr>
      <w:hyperlink w:anchor="_Toc414320548" w:history="1">
        <w:r w:rsidR="00B22F89" w:rsidRPr="00A91FB4">
          <w:rPr>
            <w:rStyle w:val="Hyperlink"/>
            <w:rFonts w:ascii="Tahoma" w:hAnsi="Tahoma" w:cs="Tahoma"/>
            <w:noProof/>
            <w:szCs w:val="16"/>
            <w:cs/>
          </w:rPr>
          <w:t>สถานที่ในการประมวลผลข้อมูล</w:t>
        </w:r>
        <w:r w:rsidR="00B22F89" w:rsidRPr="00A91FB4">
          <w:rPr>
            <w:rFonts w:ascii="Tahoma" w:hAnsi="Tahoma" w:cs="Tahoma"/>
            <w:noProof/>
            <w:webHidden/>
            <w:szCs w:val="16"/>
            <w:cs/>
          </w:rPr>
          <w:tab/>
        </w:r>
        <w:r w:rsidR="00B22F89" w:rsidRPr="00A91FB4">
          <w:rPr>
            <w:rFonts w:ascii="Tahoma" w:hAnsi="Tahoma" w:cs="Tahoma"/>
            <w:noProof/>
            <w:webHidden/>
            <w:szCs w:val="16"/>
          </w:rPr>
          <w:fldChar w:fldCharType="begin"/>
        </w:r>
        <w:r w:rsidR="00B22F89" w:rsidRPr="00A91FB4">
          <w:rPr>
            <w:rFonts w:ascii="Tahoma" w:hAnsi="Tahoma" w:cs="Tahoma"/>
            <w:noProof/>
            <w:webHidden/>
            <w:szCs w:val="16"/>
            <w:cs/>
          </w:rPr>
          <w:instrText xml:space="preserve"> PAGEREF _Toc414320548 \h </w:instrText>
        </w:r>
        <w:r w:rsidR="00B22F89" w:rsidRPr="00A91FB4">
          <w:rPr>
            <w:rFonts w:ascii="Tahoma" w:hAnsi="Tahoma" w:cs="Tahoma"/>
            <w:noProof/>
            <w:webHidden/>
            <w:szCs w:val="16"/>
          </w:rPr>
        </w:r>
        <w:r w:rsidR="00B22F89" w:rsidRPr="00A91FB4">
          <w:rPr>
            <w:rFonts w:ascii="Tahoma" w:hAnsi="Tahoma" w:cs="Tahoma"/>
            <w:noProof/>
            <w:webHidden/>
            <w:szCs w:val="16"/>
          </w:rPr>
          <w:fldChar w:fldCharType="separate"/>
        </w:r>
        <w:r w:rsidR="000F78A5">
          <w:rPr>
            <w:rFonts w:ascii="Tahoma" w:hAnsi="Tahoma" w:cs="Tahoma"/>
            <w:noProof/>
            <w:webHidden/>
            <w:szCs w:val="16"/>
            <w:cs/>
          </w:rPr>
          <w:t>8</w:t>
        </w:r>
        <w:r w:rsidR="00B22F89" w:rsidRPr="00A91FB4">
          <w:rPr>
            <w:rFonts w:ascii="Tahoma" w:hAnsi="Tahoma" w:cs="Tahoma"/>
            <w:noProof/>
            <w:webHidden/>
            <w:szCs w:val="16"/>
          </w:rPr>
          <w:fldChar w:fldCharType="end"/>
        </w:r>
      </w:hyperlink>
    </w:p>
    <w:p w:rsidR="00B22F89" w:rsidRPr="00A91FB4" w:rsidRDefault="00A22A37">
      <w:pPr>
        <w:pStyle w:val="TOC5"/>
        <w:tabs>
          <w:tab w:val="right" w:leader="dot" w:pos="5030"/>
        </w:tabs>
        <w:rPr>
          <w:rFonts w:ascii="Tahoma" w:eastAsia="SimSun" w:hAnsi="Tahoma" w:cs="Tahoma"/>
          <w:noProof/>
          <w:szCs w:val="16"/>
          <w:lang w:val="en-US" w:eastAsia="zh-CN"/>
        </w:rPr>
      </w:pPr>
      <w:hyperlink w:anchor="_Toc414320549" w:history="1">
        <w:r w:rsidR="00B22F89" w:rsidRPr="00A91FB4">
          <w:rPr>
            <w:rStyle w:val="Hyperlink"/>
            <w:rFonts w:ascii="Tahoma" w:hAnsi="Tahoma" w:cs="Tahoma"/>
            <w:noProof/>
            <w:szCs w:val="16"/>
            <w:cs/>
          </w:rPr>
          <w:t>การวางจำหน่ายการแสดงตัวอย่าง</w:t>
        </w:r>
        <w:r w:rsidR="00B22F89" w:rsidRPr="00A91FB4">
          <w:rPr>
            <w:rFonts w:ascii="Tahoma" w:hAnsi="Tahoma" w:cs="Tahoma"/>
            <w:noProof/>
            <w:webHidden/>
            <w:szCs w:val="16"/>
            <w:cs/>
          </w:rPr>
          <w:tab/>
        </w:r>
        <w:r w:rsidR="00B22F89" w:rsidRPr="00A91FB4">
          <w:rPr>
            <w:rFonts w:ascii="Tahoma" w:hAnsi="Tahoma" w:cs="Tahoma"/>
            <w:noProof/>
            <w:webHidden/>
            <w:szCs w:val="16"/>
          </w:rPr>
          <w:fldChar w:fldCharType="begin"/>
        </w:r>
        <w:r w:rsidR="00B22F89" w:rsidRPr="00A91FB4">
          <w:rPr>
            <w:rFonts w:ascii="Tahoma" w:hAnsi="Tahoma" w:cs="Tahoma"/>
            <w:noProof/>
            <w:webHidden/>
            <w:szCs w:val="16"/>
            <w:cs/>
          </w:rPr>
          <w:instrText xml:space="preserve"> PAGEREF _Toc414320549 \h </w:instrText>
        </w:r>
        <w:r w:rsidR="00B22F89" w:rsidRPr="00A91FB4">
          <w:rPr>
            <w:rFonts w:ascii="Tahoma" w:hAnsi="Tahoma" w:cs="Tahoma"/>
            <w:noProof/>
            <w:webHidden/>
            <w:szCs w:val="16"/>
          </w:rPr>
        </w:r>
        <w:r w:rsidR="00B22F89" w:rsidRPr="00A91FB4">
          <w:rPr>
            <w:rFonts w:ascii="Tahoma" w:hAnsi="Tahoma" w:cs="Tahoma"/>
            <w:noProof/>
            <w:webHidden/>
            <w:szCs w:val="16"/>
          </w:rPr>
          <w:fldChar w:fldCharType="separate"/>
        </w:r>
        <w:r w:rsidR="000F78A5">
          <w:rPr>
            <w:rFonts w:ascii="Tahoma" w:hAnsi="Tahoma" w:cs="Tahoma"/>
            <w:noProof/>
            <w:webHidden/>
            <w:szCs w:val="16"/>
            <w:cs/>
          </w:rPr>
          <w:t>8</w:t>
        </w:r>
        <w:r w:rsidR="00B22F89" w:rsidRPr="00A91FB4">
          <w:rPr>
            <w:rFonts w:ascii="Tahoma" w:hAnsi="Tahoma" w:cs="Tahoma"/>
            <w:noProof/>
            <w:webHidden/>
            <w:szCs w:val="16"/>
          </w:rPr>
          <w:fldChar w:fldCharType="end"/>
        </w:r>
      </w:hyperlink>
    </w:p>
    <w:p w:rsidR="00B22F89" w:rsidRPr="00A91FB4" w:rsidRDefault="00A22A37">
      <w:pPr>
        <w:pStyle w:val="TOC5"/>
        <w:tabs>
          <w:tab w:val="right" w:leader="dot" w:pos="5030"/>
        </w:tabs>
        <w:rPr>
          <w:rFonts w:ascii="Tahoma" w:eastAsia="SimSun" w:hAnsi="Tahoma" w:cs="Tahoma"/>
          <w:noProof/>
          <w:szCs w:val="16"/>
          <w:lang w:val="en-US" w:eastAsia="zh-CN"/>
        </w:rPr>
      </w:pPr>
      <w:hyperlink w:anchor="_Toc414320550" w:history="1">
        <w:r w:rsidR="00B22F89" w:rsidRPr="00A91FB4">
          <w:rPr>
            <w:rStyle w:val="Hyperlink"/>
            <w:rFonts w:ascii="Tahoma" w:hAnsi="Tahoma" w:cs="Tahoma"/>
            <w:noProof/>
            <w:szCs w:val="16"/>
            <w:cs/>
          </w:rPr>
          <w:t>การใช้ผู้รับจ้างช่วง</w:t>
        </w:r>
        <w:r w:rsidR="00B22F89" w:rsidRPr="00A91FB4">
          <w:rPr>
            <w:rFonts w:ascii="Tahoma" w:hAnsi="Tahoma" w:cs="Tahoma"/>
            <w:noProof/>
            <w:webHidden/>
            <w:szCs w:val="16"/>
            <w:cs/>
          </w:rPr>
          <w:tab/>
        </w:r>
        <w:r w:rsidR="00B22F89" w:rsidRPr="00A91FB4">
          <w:rPr>
            <w:rFonts w:ascii="Tahoma" w:hAnsi="Tahoma" w:cs="Tahoma"/>
            <w:noProof/>
            <w:webHidden/>
            <w:szCs w:val="16"/>
          </w:rPr>
          <w:fldChar w:fldCharType="begin"/>
        </w:r>
        <w:r w:rsidR="00B22F89" w:rsidRPr="00A91FB4">
          <w:rPr>
            <w:rFonts w:ascii="Tahoma" w:hAnsi="Tahoma" w:cs="Tahoma"/>
            <w:noProof/>
            <w:webHidden/>
            <w:szCs w:val="16"/>
            <w:cs/>
          </w:rPr>
          <w:instrText xml:space="preserve"> PAGEREF _Toc414320550 \h </w:instrText>
        </w:r>
        <w:r w:rsidR="00B22F89" w:rsidRPr="00A91FB4">
          <w:rPr>
            <w:rFonts w:ascii="Tahoma" w:hAnsi="Tahoma" w:cs="Tahoma"/>
            <w:noProof/>
            <w:webHidden/>
            <w:szCs w:val="16"/>
          </w:rPr>
        </w:r>
        <w:r w:rsidR="00B22F89" w:rsidRPr="00A91FB4">
          <w:rPr>
            <w:rFonts w:ascii="Tahoma" w:hAnsi="Tahoma" w:cs="Tahoma"/>
            <w:noProof/>
            <w:webHidden/>
            <w:szCs w:val="16"/>
          </w:rPr>
          <w:fldChar w:fldCharType="separate"/>
        </w:r>
        <w:r w:rsidR="000F78A5">
          <w:rPr>
            <w:rFonts w:ascii="Tahoma" w:hAnsi="Tahoma" w:cs="Tahoma"/>
            <w:noProof/>
            <w:webHidden/>
            <w:szCs w:val="16"/>
            <w:cs/>
          </w:rPr>
          <w:t>8</w:t>
        </w:r>
        <w:r w:rsidR="00B22F89" w:rsidRPr="00A91FB4">
          <w:rPr>
            <w:rFonts w:ascii="Tahoma" w:hAnsi="Tahoma" w:cs="Tahoma"/>
            <w:noProof/>
            <w:webHidden/>
            <w:szCs w:val="16"/>
          </w:rPr>
          <w:fldChar w:fldCharType="end"/>
        </w:r>
      </w:hyperlink>
    </w:p>
    <w:p w:rsidR="00B22F89" w:rsidRPr="00A91FB4" w:rsidRDefault="00A22A37">
      <w:pPr>
        <w:pStyle w:val="TOC5"/>
        <w:tabs>
          <w:tab w:val="right" w:leader="dot" w:pos="5030"/>
        </w:tabs>
        <w:rPr>
          <w:rFonts w:ascii="Tahoma" w:eastAsia="SimSun" w:hAnsi="Tahoma" w:cs="Tahoma"/>
          <w:noProof/>
          <w:szCs w:val="16"/>
          <w:lang w:val="en-US" w:eastAsia="zh-CN"/>
        </w:rPr>
      </w:pPr>
      <w:hyperlink w:anchor="_Toc414320551" w:history="1">
        <w:r w:rsidR="00B22F89" w:rsidRPr="00A91FB4">
          <w:rPr>
            <w:rStyle w:val="Hyperlink"/>
            <w:rFonts w:ascii="Tahoma" w:hAnsi="Tahoma" w:cs="Tahoma"/>
            <w:noProof/>
            <w:szCs w:val="16"/>
            <w:cs/>
          </w:rPr>
          <w:t>วิธีติดต่อ Microsoft</w:t>
        </w:r>
        <w:r w:rsidR="00B22F89" w:rsidRPr="00A91FB4">
          <w:rPr>
            <w:rFonts w:ascii="Tahoma" w:hAnsi="Tahoma" w:cs="Tahoma"/>
            <w:noProof/>
            <w:webHidden/>
            <w:szCs w:val="16"/>
            <w:cs/>
          </w:rPr>
          <w:tab/>
        </w:r>
        <w:r w:rsidR="00B22F89" w:rsidRPr="00A91FB4">
          <w:rPr>
            <w:rFonts w:ascii="Tahoma" w:hAnsi="Tahoma" w:cs="Tahoma"/>
            <w:noProof/>
            <w:webHidden/>
            <w:szCs w:val="16"/>
          </w:rPr>
          <w:fldChar w:fldCharType="begin"/>
        </w:r>
        <w:r w:rsidR="00B22F89" w:rsidRPr="00A91FB4">
          <w:rPr>
            <w:rFonts w:ascii="Tahoma" w:hAnsi="Tahoma" w:cs="Tahoma"/>
            <w:noProof/>
            <w:webHidden/>
            <w:szCs w:val="16"/>
            <w:cs/>
          </w:rPr>
          <w:instrText xml:space="preserve"> PAGEREF _Toc414320551 \h </w:instrText>
        </w:r>
        <w:r w:rsidR="00B22F89" w:rsidRPr="00A91FB4">
          <w:rPr>
            <w:rFonts w:ascii="Tahoma" w:hAnsi="Tahoma" w:cs="Tahoma"/>
            <w:noProof/>
            <w:webHidden/>
            <w:szCs w:val="16"/>
          </w:rPr>
        </w:r>
        <w:r w:rsidR="00B22F89" w:rsidRPr="00A91FB4">
          <w:rPr>
            <w:rFonts w:ascii="Tahoma" w:hAnsi="Tahoma" w:cs="Tahoma"/>
            <w:noProof/>
            <w:webHidden/>
            <w:szCs w:val="16"/>
          </w:rPr>
          <w:fldChar w:fldCharType="separate"/>
        </w:r>
        <w:r w:rsidR="000F78A5">
          <w:rPr>
            <w:rFonts w:ascii="Tahoma" w:hAnsi="Tahoma" w:cs="Tahoma"/>
            <w:noProof/>
            <w:webHidden/>
            <w:szCs w:val="16"/>
            <w:cs/>
          </w:rPr>
          <w:t>8</w:t>
        </w:r>
        <w:r w:rsidR="00B22F89" w:rsidRPr="00A91FB4">
          <w:rPr>
            <w:rFonts w:ascii="Tahoma" w:hAnsi="Tahoma" w:cs="Tahoma"/>
            <w:noProof/>
            <w:webHidden/>
            <w:szCs w:val="16"/>
          </w:rPr>
          <w:fldChar w:fldCharType="end"/>
        </w:r>
      </w:hyperlink>
    </w:p>
    <w:p w:rsidR="00B22F89" w:rsidRPr="00A91FB4" w:rsidRDefault="00A22A37" w:rsidP="00211C8F">
      <w:pPr>
        <w:pStyle w:val="TOC4"/>
        <w:rPr>
          <w:rFonts w:eastAsia="SimSun"/>
          <w:lang w:val="en-US" w:eastAsia="zh-CN"/>
        </w:rPr>
      </w:pPr>
      <w:hyperlink w:anchor="_Toc414320552" w:history="1">
        <w:r w:rsidR="00B22F89" w:rsidRPr="00A91FB4">
          <w:rPr>
            <w:rStyle w:val="Hyperlink"/>
            <w:cs/>
          </w:rPr>
          <w:t>ข้อกำหนดการประมวลผลข้อมูล</w:t>
        </w:r>
        <w:r w:rsidR="00B22F89" w:rsidRPr="00A91FB4">
          <w:rPr>
            <w:webHidden/>
            <w:cs/>
          </w:rPr>
          <w:tab/>
        </w:r>
        <w:r w:rsidR="00B22F89" w:rsidRPr="00A91FB4">
          <w:rPr>
            <w:webHidden/>
          </w:rPr>
          <w:fldChar w:fldCharType="begin"/>
        </w:r>
        <w:r w:rsidR="00B22F89" w:rsidRPr="00A91FB4">
          <w:rPr>
            <w:webHidden/>
            <w:cs/>
          </w:rPr>
          <w:instrText xml:space="preserve"> PAGEREF _Toc414320552 \h </w:instrText>
        </w:r>
        <w:r w:rsidR="00B22F89" w:rsidRPr="00A91FB4">
          <w:rPr>
            <w:webHidden/>
          </w:rPr>
        </w:r>
        <w:r w:rsidR="00B22F89" w:rsidRPr="00A91FB4">
          <w:rPr>
            <w:webHidden/>
          </w:rPr>
          <w:fldChar w:fldCharType="separate"/>
        </w:r>
        <w:r w:rsidR="000F78A5">
          <w:rPr>
            <w:webHidden/>
            <w:cs/>
          </w:rPr>
          <w:t>8</w:t>
        </w:r>
        <w:r w:rsidR="00B22F89" w:rsidRPr="00A91FB4">
          <w:rPr>
            <w:webHidden/>
          </w:rPr>
          <w:fldChar w:fldCharType="end"/>
        </w:r>
      </w:hyperlink>
    </w:p>
    <w:p w:rsidR="00B22F89" w:rsidRPr="00A91FB4" w:rsidRDefault="00A22A37">
      <w:pPr>
        <w:pStyle w:val="TOC5"/>
        <w:tabs>
          <w:tab w:val="right" w:leader="dot" w:pos="5030"/>
        </w:tabs>
        <w:rPr>
          <w:rFonts w:ascii="Tahoma" w:eastAsia="SimSun" w:hAnsi="Tahoma" w:cs="Tahoma"/>
          <w:noProof/>
          <w:szCs w:val="16"/>
          <w:lang w:val="en-US" w:eastAsia="zh-CN"/>
        </w:rPr>
      </w:pPr>
      <w:hyperlink w:anchor="_Toc414320553" w:history="1">
        <w:r w:rsidR="00B22F89" w:rsidRPr="00A91FB4">
          <w:rPr>
            <w:rStyle w:val="Hyperlink"/>
            <w:rFonts w:ascii="Tahoma" w:hAnsi="Tahoma" w:cs="Tahoma"/>
            <w:noProof/>
            <w:szCs w:val="16"/>
            <w:cs/>
          </w:rPr>
          <w:t>ตำแหน่งที่ตั้งของข้อมูลลูกค้าที่อยู่นิ่ง (Customer Data At Rest)</w:t>
        </w:r>
        <w:r w:rsidR="00B22F89" w:rsidRPr="00A91FB4">
          <w:rPr>
            <w:rFonts w:ascii="Tahoma" w:hAnsi="Tahoma" w:cs="Tahoma"/>
            <w:noProof/>
            <w:webHidden/>
            <w:szCs w:val="16"/>
            <w:cs/>
          </w:rPr>
          <w:tab/>
        </w:r>
        <w:r w:rsidR="00B22F89" w:rsidRPr="00A91FB4">
          <w:rPr>
            <w:rFonts w:ascii="Tahoma" w:hAnsi="Tahoma" w:cs="Tahoma"/>
            <w:noProof/>
            <w:webHidden/>
            <w:szCs w:val="16"/>
          </w:rPr>
          <w:fldChar w:fldCharType="begin"/>
        </w:r>
        <w:r w:rsidR="00B22F89" w:rsidRPr="00A91FB4">
          <w:rPr>
            <w:rFonts w:ascii="Tahoma" w:hAnsi="Tahoma" w:cs="Tahoma"/>
            <w:noProof/>
            <w:webHidden/>
            <w:szCs w:val="16"/>
            <w:cs/>
          </w:rPr>
          <w:instrText xml:space="preserve"> PAGEREF _Toc414320553 \h </w:instrText>
        </w:r>
        <w:r w:rsidR="00B22F89" w:rsidRPr="00A91FB4">
          <w:rPr>
            <w:rFonts w:ascii="Tahoma" w:hAnsi="Tahoma" w:cs="Tahoma"/>
            <w:noProof/>
            <w:webHidden/>
            <w:szCs w:val="16"/>
          </w:rPr>
        </w:r>
        <w:r w:rsidR="00B22F89" w:rsidRPr="00A91FB4">
          <w:rPr>
            <w:rFonts w:ascii="Tahoma" w:hAnsi="Tahoma" w:cs="Tahoma"/>
            <w:noProof/>
            <w:webHidden/>
            <w:szCs w:val="16"/>
          </w:rPr>
          <w:fldChar w:fldCharType="separate"/>
        </w:r>
        <w:r w:rsidR="000F78A5">
          <w:rPr>
            <w:rFonts w:ascii="Tahoma" w:hAnsi="Tahoma" w:cs="Tahoma"/>
            <w:noProof/>
            <w:webHidden/>
            <w:szCs w:val="16"/>
            <w:cs/>
          </w:rPr>
          <w:t>9</w:t>
        </w:r>
        <w:r w:rsidR="00B22F89" w:rsidRPr="00A91FB4">
          <w:rPr>
            <w:rFonts w:ascii="Tahoma" w:hAnsi="Tahoma" w:cs="Tahoma"/>
            <w:noProof/>
            <w:webHidden/>
            <w:szCs w:val="16"/>
          </w:rPr>
          <w:fldChar w:fldCharType="end"/>
        </w:r>
      </w:hyperlink>
    </w:p>
    <w:p w:rsidR="00B22F89" w:rsidRPr="00A91FB4" w:rsidRDefault="00A22A37">
      <w:pPr>
        <w:pStyle w:val="TOC5"/>
        <w:tabs>
          <w:tab w:val="right" w:leader="dot" w:pos="5030"/>
        </w:tabs>
        <w:rPr>
          <w:rFonts w:ascii="Tahoma" w:eastAsia="SimSun" w:hAnsi="Tahoma" w:cs="Tahoma"/>
          <w:noProof/>
          <w:szCs w:val="16"/>
          <w:lang w:val="en-US" w:eastAsia="zh-CN"/>
        </w:rPr>
      </w:pPr>
      <w:hyperlink w:anchor="_Toc414320554" w:history="1">
        <w:r w:rsidR="00B22F89" w:rsidRPr="00A91FB4">
          <w:rPr>
            <w:rStyle w:val="Hyperlink"/>
            <w:rFonts w:ascii="Tahoma" w:hAnsi="Tahoma" w:cs="Tahoma"/>
            <w:noProof/>
            <w:szCs w:val="16"/>
            <w:cs/>
          </w:rPr>
          <w:t>ความเป็นส่วนตัว</w:t>
        </w:r>
        <w:r w:rsidR="00B22F89" w:rsidRPr="00A91FB4">
          <w:rPr>
            <w:rFonts w:ascii="Tahoma" w:hAnsi="Tahoma" w:cs="Tahoma"/>
            <w:noProof/>
            <w:webHidden/>
            <w:szCs w:val="16"/>
            <w:cs/>
          </w:rPr>
          <w:tab/>
        </w:r>
        <w:r w:rsidR="00B22F89" w:rsidRPr="00A91FB4">
          <w:rPr>
            <w:rFonts w:ascii="Tahoma" w:hAnsi="Tahoma" w:cs="Tahoma"/>
            <w:noProof/>
            <w:webHidden/>
            <w:szCs w:val="16"/>
          </w:rPr>
          <w:fldChar w:fldCharType="begin"/>
        </w:r>
        <w:r w:rsidR="00B22F89" w:rsidRPr="00A91FB4">
          <w:rPr>
            <w:rFonts w:ascii="Tahoma" w:hAnsi="Tahoma" w:cs="Tahoma"/>
            <w:noProof/>
            <w:webHidden/>
            <w:szCs w:val="16"/>
            <w:cs/>
          </w:rPr>
          <w:instrText xml:space="preserve"> PAGEREF _Toc414320554 \h </w:instrText>
        </w:r>
        <w:r w:rsidR="00B22F89" w:rsidRPr="00A91FB4">
          <w:rPr>
            <w:rFonts w:ascii="Tahoma" w:hAnsi="Tahoma" w:cs="Tahoma"/>
            <w:noProof/>
            <w:webHidden/>
            <w:szCs w:val="16"/>
          </w:rPr>
        </w:r>
        <w:r w:rsidR="00B22F89" w:rsidRPr="00A91FB4">
          <w:rPr>
            <w:rFonts w:ascii="Tahoma" w:hAnsi="Tahoma" w:cs="Tahoma"/>
            <w:noProof/>
            <w:webHidden/>
            <w:szCs w:val="16"/>
          </w:rPr>
          <w:fldChar w:fldCharType="separate"/>
        </w:r>
        <w:r w:rsidR="000F78A5">
          <w:rPr>
            <w:rFonts w:ascii="Tahoma" w:hAnsi="Tahoma" w:cs="Tahoma"/>
            <w:noProof/>
            <w:webHidden/>
            <w:szCs w:val="16"/>
            <w:cs/>
          </w:rPr>
          <w:t>10</w:t>
        </w:r>
        <w:r w:rsidR="00B22F89" w:rsidRPr="00A91FB4">
          <w:rPr>
            <w:rFonts w:ascii="Tahoma" w:hAnsi="Tahoma" w:cs="Tahoma"/>
            <w:noProof/>
            <w:webHidden/>
            <w:szCs w:val="16"/>
          </w:rPr>
          <w:fldChar w:fldCharType="end"/>
        </w:r>
      </w:hyperlink>
    </w:p>
    <w:p w:rsidR="00B22F89" w:rsidRPr="00A91FB4" w:rsidRDefault="00A22A37">
      <w:pPr>
        <w:pStyle w:val="TOC5"/>
        <w:tabs>
          <w:tab w:val="right" w:leader="dot" w:pos="5030"/>
        </w:tabs>
        <w:rPr>
          <w:rFonts w:ascii="Tahoma" w:eastAsia="SimSun" w:hAnsi="Tahoma" w:cs="Tahoma"/>
          <w:noProof/>
          <w:szCs w:val="16"/>
          <w:lang w:val="en-US" w:eastAsia="zh-CN"/>
        </w:rPr>
      </w:pPr>
      <w:hyperlink w:anchor="_Toc414320555" w:history="1">
        <w:r w:rsidR="00B22F89" w:rsidRPr="00A91FB4">
          <w:rPr>
            <w:rStyle w:val="Hyperlink"/>
            <w:rFonts w:ascii="Tahoma" w:hAnsi="Tahoma" w:cs="Tahoma"/>
            <w:noProof/>
            <w:szCs w:val="16"/>
            <w:cs/>
          </w:rPr>
          <w:t>ข้อกำหนดเพิ่มเติมสำหรับทวีปยุโรป</w:t>
        </w:r>
        <w:r w:rsidR="00B22F89" w:rsidRPr="00A91FB4">
          <w:rPr>
            <w:rFonts w:ascii="Tahoma" w:hAnsi="Tahoma" w:cs="Tahoma"/>
            <w:noProof/>
            <w:webHidden/>
            <w:szCs w:val="16"/>
            <w:cs/>
          </w:rPr>
          <w:tab/>
        </w:r>
        <w:r w:rsidR="00B22F89" w:rsidRPr="00A91FB4">
          <w:rPr>
            <w:rFonts w:ascii="Tahoma" w:hAnsi="Tahoma" w:cs="Tahoma"/>
            <w:noProof/>
            <w:webHidden/>
            <w:szCs w:val="16"/>
          </w:rPr>
          <w:fldChar w:fldCharType="begin"/>
        </w:r>
        <w:r w:rsidR="00B22F89" w:rsidRPr="00A91FB4">
          <w:rPr>
            <w:rFonts w:ascii="Tahoma" w:hAnsi="Tahoma" w:cs="Tahoma"/>
            <w:noProof/>
            <w:webHidden/>
            <w:szCs w:val="16"/>
            <w:cs/>
          </w:rPr>
          <w:instrText xml:space="preserve"> PAGEREF _Toc414320555 \h </w:instrText>
        </w:r>
        <w:r w:rsidR="00B22F89" w:rsidRPr="00A91FB4">
          <w:rPr>
            <w:rFonts w:ascii="Tahoma" w:hAnsi="Tahoma" w:cs="Tahoma"/>
            <w:noProof/>
            <w:webHidden/>
            <w:szCs w:val="16"/>
          </w:rPr>
        </w:r>
        <w:r w:rsidR="00B22F89" w:rsidRPr="00A91FB4">
          <w:rPr>
            <w:rFonts w:ascii="Tahoma" w:hAnsi="Tahoma" w:cs="Tahoma"/>
            <w:noProof/>
            <w:webHidden/>
            <w:szCs w:val="16"/>
          </w:rPr>
          <w:fldChar w:fldCharType="separate"/>
        </w:r>
        <w:r w:rsidR="000F78A5">
          <w:rPr>
            <w:rFonts w:ascii="Tahoma" w:hAnsi="Tahoma" w:cs="Tahoma"/>
            <w:noProof/>
            <w:webHidden/>
            <w:szCs w:val="16"/>
            <w:cs/>
          </w:rPr>
          <w:t>10</w:t>
        </w:r>
        <w:r w:rsidR="00B22F89" w:rsidRPr="00A91FB4">
          <w:rPr>
            <w:rFonts w:ascii="Tahoma" w:hAnsi="Tahoma" w:cs="Tahoma"/>
            <w:noProof/>
            <w:webHidden/>
            <w:szCs w:val="16"/>
          </w:rPr>
          <w:fldChar w:fldCharType="end"/>
        </w:r>
      </w:hyperlink>
    </w:p>
    <w:p w:rsidR="00B22F89" w:rsidRPr="00A91FB4" w:rsidRDefault="00A22A37">
      <w:pPr>
        <w:pStyle w:val="TOC5"/>
        <w:tabs>
          <w:tab w:val="right" w:leader="dot" w:pos="5030"/>
        </w:tabs>
        <w:rPr>
          <w:rFonts w:ascii="Tahoma" w:eastAsia="SimSun" w:hAnsi="Tahoma" w:cs="Tahoma"/>
          <w:noProof/>
          <w:szCs w:val="16"/>
          <w:lang w:val="en-US" w:eastAsia="zh-CN"/>
        </w:rPr>
      </w:pPr>
      <w:hyperlink w:anchor="_Toc414320556" w:history="1">
        <w:r w:rsidR="00B22F89" w:rsidRPr="00A91FB4">
          <w:rPr>
            <w:rStyle w:val="Hyperlink"/>
            <w:rFonts w:ascii="Tahoma" w:hAnsi="Tahoma" w:cs="Tahoma"/>
            <w:noProof/>
            <w:szCs w:val="16"/>
            <w:cs/>
          </w:rPr>
          <w:t>ความปลอดภัย</w:t>
        </w:r>
        <w:r w:rsidR="00B22F89" w:rsidRPr="00A91FB4">
          <w:rPr>
            <w:rFonts w:ascii="Tahoma" w:hAnsi="Tahoma" w:cs="Tahoma"/>
            <w:noProof/>
            <w:webHidden/>
            <w:szCs w:val="16"/>
            <w:cs/>
          </w:rPr>
          <w:tab/>
        </w:r>
        <w:r w:rsidR="00B22F89" w:rsidRPr="00A91FB4">
          <w:rPr>
            <w:rFonts w:ascii="Tahoma" w:hAnsi="Tahoma" w:cs="Tahoma"/>
            <w:noProof/>
            <w:webHidden/>
            <w:szCs w:val="16"/>
          </w:rPr>
          <w:fldChar w:fldCharType="begin"/>
        </w:r>
        <w:r w:rsidR="00B22F89" w:rsidRPr="00A91FB4">
          <w:rPr>
            <w:rFonts w:ascii="Tahoma" w:hAnsi="Tahoma" w:cs="Tahoma"/>
            <w:noProof/>
            <w:webHidden/>
            <w:szCs w:val="16"/>
            <w:cs/>
          </w:rPr>
          <w:instrText xml:space="preserve"> PAGEREF _Toc414320556 \h </w:instrText>
        </w:r>
        <w:r w:rsidR="00B22F89" w:rsidRPr="00A91FB4">
          <w:rPr>
            <w:rFonts w:ascii="Tahoma" w:hAnsi="Tahoma" w:cs="Tahoma"/>
            <w:noProof/>
            <w:webHidden/>
            <w:szCs w:val="16"/>
          </w:rPr>
        </w:r>
        <w:r w:rsidR="00B22F89" w:rsidRPr="00A91FB4">
          <w:rPr>
            <w:rFonts w:ascii="Tahoma" w:hAnsi="Tahoma" w:cs="Tahoma"/>
            <w:noProof/>
            <w:webHidden/>
            <w:szCs w:val="16"/>
          </w:rPr>
          <w:fldChar w:fldCharType="separate"/>
        </w:r>
        <w:r w:rsidR="000F78A5">
          <w:rPr>
            <w:rFonts w:ascii="Tahoma" w:hAnsi="Tahoma" w:cs="Tahoma"/>
            <w:noProof/>
            <w:webHidden/>
            <w:szCs w:val="16"/>
            <w:cs/>
          </w:rPr>
          <w:t>10</w:t>
        </w:r>
        <w:r w:rsidR="00B22F89" w:rsidRPr="00A91FB4">
          <w:rPr>
            <w:rFonts w:ascii="Tahoma" w:hAnsi="Tahoma" w:cs="Tahoma"/>
            <w:noProof/>
            <w:webHidden/>
            <w:szCs w:val="16"/>
          </w:rPr>
          <w:fldChar w:fldCharType="end"/>
        </w:r>
      </w:hyperlink>
    </w:p>
    <w:p w:rsidR="00B22F89" w:rsidRPr="00B22F89" w:rsidRDefault="00A22A37" w:rsidP="00B22F89">
      <w:pPr>
        <w:pStyle w:val="TOC1"/>
        <w:rPr>
          <w:rFonts w:eastAsia="SimSun"/>
          <w:lang w:val="en-US" w:eastAsia="zh-CN"/>
        </w:rPr>
      </w:pPr>
      <w:hyperlink w:anchor="_Toc414320557" w:history="1">
        <w:r w:rsidR="00B22F89" w:rsidRPr="00B22F89">
          <w:rPr>
            <w:rStyle w:val="Hyperlink"/>
            <w:cs/>
          </w:rPr>
          <w:t>ข้อกำหนดเฉพาะของ Online Service</w:t>
        </w:r>
        <w:r w:rsidR="00B22F89" w:rsidRPr="00B22F89">
          <w:rPr>
            <w:webHidden/>
            <w:cs/>
          </w:rPr>
          <w:tab/>
        </w:r>
        <w:r w:rsidR="00B22F89" w:rsidRPr="00B22F89">
          <w:rPr>
            <w:webHidden/>
          </w:rPr>
          <w:fldChar w:fldCharType="begin"/>
        </w:r>
        <w:r w:rsidR="00B22F89" w:rsidRPr="00B22F89">
          <w:rPr>
            <w:webHidden/>
            <w:cs/>
          </w:rPr>
          <w:instrText xml:space="preserve"> PAGEREF _Toc414320557 \h </w:instrText>
        </w:r>
        <w:r w:rsidR="00B22F89" w:rsidRPr="00B22F89">
          <w:rPr>
            <w:webHidden/>
          </w:rPr>
        </w:r>
        <w:r w:rsidR="00B22F89" w:rsidRPr="00B22F89">
          <w:rPr>
            <w:webHidden/>
          </w:rPr>
          <w:fldChar w:fldCharType="separate"/>
        </w:r>
        <w:r w:rsidR="000F78A5">
          <w:rPr>
            <w:webHidden/>
            <w:cs/>
          </w:rPr>
          <w:t>14</w:t>
        </w:r>
        <w:r w:rsidR="00B22F89" w:rsidRPr="00B22F89">
          <w:rPr>
            <w:webHidden/>
          </w:rPr>
          <w:fldChar w:fldCharType="end"/>
        </w:r>
      </w:hyperlink>
    </w:p>
    <w:p w:rsidR="00B22F89" w:rsidRPr="00E04BB4" w:rsidRDefault="00A22A37" w:rsidP="00E04BB4">
      <w:pPr>
        <w:pStyle w:val="TOC3"/>
        <w:rPr>
          <w:rFonts w:eastAsia="SimSun"/>
          <w:sz w:val="22"/>
          <w:szCs w:val="28"/>
          <w:lang w:val="en-US" w:eastAsia="zh-CN"/>
        </w:rPr>
      </w:pPr>
      <w:hyperlink w:anchor="_Toc414320558" w:history="1">
        <w:r w:rsidR="00B22F89" w:rsidRPr="00E04BB4">
          <w:rPr>
            <w:rStyle w:val="Hyperlink"/>
            <w:cs/>
          </w:rPr>
          <w:t>Microsoft Azure Services</w:t>
        </w:r>
        <w:r w:rsidR="00B22F89" w:rsidRPr="00E04BB4">
          <w:rPr>
            <w:webHidden/>
            <w:cs/>
          </w:rPr>
          <w:tab/>
        </w:r>
        <w:r w:rsidR="00B22F89" w:rsidRPr="00E04BB4">
          <w:rPr>
            <w:webHidden/>
          </w:rPr>
          <w:fldChar w:fldCharType="begin"/>
        </w:r>
        <w:r w:rsidR="00B22F89" w:rsidRPr="00E04BB4">
          <w:rPr>
            <w:webHidden/>
            <w:cs/>
          </w:rPr>
          <w:instrText xml:space="preserve"> PAGEREF _Toc414320558 \h </w:instrText>
        </w:r>
        <w:r w:rsidR="00B22F89" w:rsidRPr="00E04BB4">
          <w:rPr>
            <w:webHidden/>
          </w:rPr>
        </w:r>
        <w:r w:rsidR="00B22F89" w:rsidRPr="00E04BB4">
          <w:rPr>
            <w:webHidden/>
          </w:rPr>
          <w:fldChar w:fldCharType="separate"/>
        </w:r>
        <w:r w:rsidR="000F78A5">
          <w:rPr>
            <w:webHidden/>
            <w:cs/>
          </w:rPr>
          <w:t>14</w:t>
        </w:r>
        <w:r w:rsidR="00B22F89" w:rsidRPr="00E04BB4">
          <w:rPr>
            <w:webHidden/>
          </w:rPr>
          <w:fldChar w:fldCharType="end"/>
        </w:r>
      </w:hyperlink>
    </w:p>
    <w:p w:rsidR="00B22F89" w:rsidRPr="00B22F89" w:rsidRDefault="00A22A37" w:rsidP="00C90945">
      <w:pPr>
        <w:pStyle w:val="TOC2"/>
        <w:rPr>
          <w:rFonts w:eastAsia="SimSun"/>
          <w:sz w:val="22"/>
          <w:szCs w:val="28"/>
          <w:lang w:val="en-US" w:eastAsia="zh-CN"/>
        </w:rPr>
      </w:pPr>
      <w:hyperlink w:anchor="_Toc414320559" w:history="1">
        <w:r w:rsidR="00B22F89" w:rsidRPr="00B22F89">
          <w:rPr>
            <w:rStyle w:val="Hyperlink"/>
            <w:cs/>
          </w:rPr>
          <w:t>Enterprise Mobility Services</w:t>
        </w:r>
        <w:r w:rsidR="00B22F89" w:rsidRPr="00B22F89">
          <w:rPr>
            <w:webHidden/>
            <w:cs/>
          </w:rPr>
          <w:tab/>
        </w:r>
        <w:r w:rsidR="00B22F89" w:rsidRPr="00B22F89">
          <w:rPr>
            <w:webHidden/>
          </w:rPr>
          <w:fldChar w:fldCharType="begin"/>
        </w:r>
        <w:r w:rsidR="00B22F89" w:rsidRPr="00B22F89">
          <w:rPr>
            <w:webHidden/>
            <w:cs/>
          </w:rPr>
          <w:instrText xml:space="preserve"> PAGEREF _Toc414320559 \h </w:instrText>
        </w:r>
        <w:r w:rsidR="00B22F89" w:rsidRPr="00B22F89">
          <w:rPr>
            <w:webHidden/>
          </w:rPr>
        </w:r>
        <w:r w:rsidR="00B22F89" w:rsidRPr="00B22F89">
          <w:rPr>
            <w:webHidden/>
          </w:rPr>
          <w:fldChar w:fldCharType="separate"/>
        </w:r>
        <w:r w:rsidR="000F78A5">
          <w:rPr>
            <w:webHidden/>
            <w:cs/>
          </w:rPr>
          <w:t>15</w:t>
        </w:r>
        <w:r w:rsidR="00B22F89" w:rsidRPr="00B22F89">
          <w:rPr>
            <w:webHidden/>
          </w:rPr>
          <w:fldChar w:fldCharType="end"/>
        </w:r>
      </w:hyperlink>
    </w:p>
    <w:p w:rsidR="00B22F89" w:rsidRPr="00E04BB4" w:rsidRDefault="00A22A37" w:rsidP="00211C8F">
      <w:pPr>
        <w:pStyle w:val="TOC4"/>
        <w:rPr>
          <w:rFonts w:eastAsia="SimSun"/>
          <w:sz w:val="22"/>
          <w:szCs w:val="28"/>
          <w:lang w:val="en-US" w:eastAsia="zh-CN"/>
        </w:rPr>
      </w:pPr>
      <w:hyperlink w:anchor="_Toc414320560" w:history="1">
        <w:r w:rsidR="00B22F89" w:rsidRPr="00E04BB4">
          <w:rPr>
            <w:rStyle w:val="Hyperlink"/>
            <w:cs/>
          </w:rPr>
          <w:t>Azure Active Directory Basic</w:t>
        </w:r>
        <w:r w:rsidR="00B22F89" w:rsidRPr="00E04BB4">
          <w:rPr>
            <w:webHidden/>
            <w:cs/>
          </w:rPr>
          <w:tab/>
        </w:r>
        <w:r w:rsidR="00B22F89" w:rsidRPr="00E04BB4">
          <w:rPr>
            <w:webHidden/>
          </w:rPr>
          <w:fldChar w:fldCharType="begin"/>
        </w:r>
        <w:r w:rsidR="00B22F89" w:rsidRPr="00E04BB4">
          <w:rPr>
            <w:webHidden/>
            <w:cs/>
          </w:rPr>
          <w:instrText xml:space="preserve"> PAGEREF _Toc414320560 \h </w:instrText>
        </w:r>
        <w:r w:rsidR="00B22F89" w:rsidRPr="00E04BB4">
          <w:rPr>
            <w:webHidden/>
          </w:rPr>
        </w:r>
        <w:r w:rsidR="00B22F89" w:rsidRPr="00E04BB4">
          <w:rPr>
            <w:webHidden/>
          </w:rPr>
          <w:fldChar w:fldCharType="separate"/>
        </w:r>
        <w:r w:rsidR="000F78A5">
          <w:rPr>
            <w:webHidden/>
            <w:cs/>
          </w:rPr>
          <w:t>15</w:t>
        </w:r>
        <w:r w:rsidR="00B22F89" w:rsidRPr="00E04BB4">
          <w:rPr>
            <w:webHidden/>
          </w:rPr>
          <w:fldChar w:fldCharType="end"/>
        </w:r>
      </w:hyperlink>
    </w:p>
    <w:p w:rsidR="00B22F89" w:rsidRPr="00E04BB4" w:rsidRDefault="00A22A37" w:rsidP="00211C8F">
      <w:pPr>
        <w:pStyle w:val="TOC4"/>
        <w:rPr>
          <w:rFonts w:eastAsia="SimSun"/>
          <w:sz w:val="22"/>
          <w:szCs w:val="28"/>
          <w:lang w:val="en-US" w:eastAsia="zh-CN"/>
        </w:rPr>
      </w:pPr>
      <w:hyperlink w:anchor="_Toc414320561" w:history="1">
        <w:r w:rsidR="00B22F89" w:rsidRPr="00E04BB4">
          <w:rPr>
            <w:rStyle w:val="Hyperlink"/>
            <w:cs/>
          </w:rPr>
          <w:t>Azure Active Directory Premium</w:t>
        </w:r>
        <w:r w:rsidR="00B22F89" w:rsidRPr="00E04BB4">
          <w:rPr>
            <w:webHidden/>
            <w:cs/>
          </w:rPr>
          <w:tab/>
        </w:r>
        <w:r w:rsidR="00B22F89" w:rsidRPr="00E04BB4">
          <w:rPr>
            <w:webHidden/>
          </w:rPr>
          <w:fldChar w:fldCharType="begin"/>
        </w:r>
        <w:r w:rsidR="00B22F89" w:rsidRPr="00E04BB4">
          <w:rPr>
            <w:webHidden/>
            <w:cs/>
          </w:rPr>
          <w:instrText xml:space="preserve"> PAGEREF _Toc414320561 \h </w:instrText>
        </w:r>
        <w:r w:rsidR="00B22F89" w:rsidRPr="00E04BB4">
          <w:rPr>
            <w:webHidden/>
          </w:rPr>
        </w:r>
        <w:r w:rsidR="00B22F89" w:rsidRPr="00E04BB4">
          <w:rPr>
            <w:webHidden/>
          </w:rPr>
          <w:fldChar w:fldCharType="separate"/>
        </w:r>
        <w:r w:rsidR="000F78A5">
          <w:rPr>
            <w:webHidden/>
            <w:cs/>
          </w:rPr>
          <w:t>15</w:t>
        </w:r>
        <w:r w:rsidR="00B22F89" w:rsidRPr="00E04BB4">
          <w:rPr>
            <w:webHidden/>
          </w:rPr>
          <w:fldChar w:fldCharType="end"/>
        </w:r>
      </w:hyperlink>
    </w:p>
    <w:p w:rsidR="00B22F89" w:rsidRPr="00E04BB4" w:rsidRDefault="00A22A37" w:rsidP="00211C8F">
      <w:pPr>
        <w:pStyle w:val="TOC4"/>
        <w:rPr>
          <w:rFonts w:eastAsia="SimSun"/>
          <w:sz w:val="22"/>
          <w:szCs w:val="28"/>
          <w:lang w:val="en-US" w:eastAsia="zh-CN"/>
        </w:rPr>
      </w:pPr>
      <w:hyperlink w:anchor="_Toc414320562" w:history="1">
        <w:r w:rsidR="00B22F89" w:rsidRPr="00E04BB4">
          <w:rPr>
            <w:rStyle w:val="Hyperlink"/>
            <w:cs/>
          </w:rPr>
          <w:t>Azure Rights Management Service</w:t>
        </w:r>
        <w:r w:rsidR="00B22F89" w:rsidRPr="00E04BB4">
          <w:rPr>
            <w:webHidden/>
            <w:cs/>
          </w:rPr>
          <w:tab/>
        </w:r>
        <w:r w:rsidR="00B22F89" w:rsidRPr="00E04BB4">
          <w:rPr>
            <w:webHidden/>
          </w:rPr>
          <w:fldChar w:fldCharType="begin"/>
        </w:r>
        <w:r w:rsidR="00B22F89" w:rsidRPr="00E04BB4">
          <w:rPr>
            <w:webHidden/>
            <w:cs/>
          </w:rPr>
          <w:instrText xml:space="preserve"> PAGEREF _Toc414320562 \h </w:instrText>
        </w:r>
        <w:r w:rsidR="00B22F89" w:rsidRPr="00E04BB4">
          <w:rPr>
            <w:webHidden/>
          </w:rPr>
        </w:r>
        <w:r w:rsidR="00B22F89" w:rsidRPr="00E04BB4">
          <w:rPr>
            <w:webHidden/>
          </w:rPr>
          <w:fldChar w:fldCharType="separate"/>
        </w:r>
        <w:r w:rsidR="000F78A5">
          <w:rPr>
            <w:webHidden/>
            <w:cs/>
          </w:rPr>
          <w:t>15</w:t>
        </w:r>
        <w:r w:rsidR="00B22F89" w:rsidRPr="00E04BB4">
          <w:rPr>
            <w:webHidden/>
          </w:rPr>
          <w:fldChar w:fldCharType="end"/>
        </w:r>
      </w:hyperlink>
    </w:p>
    <w:p w:rsidR="00B22F89" w:rsidRPr="00E04BB4" w:rsidRDefault="00A22A37" w:rsidP="00211C8F">
      <w:pPr>
        <w:pStyle w:val="TOC4"/>
        <w:rPr>
          <w:rFonts w:eastAsia="SimSun"/>
          <w:sz w:val="22"/>
          <w:szCs w:val="28"/>
          <w:lang w:val="en-US" w:eastAsia="zh-CN"/>
        </w:rPr>
      </w:pPr>
      <w:hyperlink w:anchor="_Toc414320563" w:history="1">
        <w:r w:rsidR="00B22F89" w:rsidRPr="00E04BB4">
          <w:rPr>
            <w:rStyle w:val="Hyperlink"/>
            <w:cs/>
          </w:rPr>
          <w:t>Azure RemoteApp</w:t>
        </w:r>
        <w:r w:rsidR="00B22F89" w:rsidRPr="00E04BB4">
          <w:rPr>
            <w:webHidden/>
            <w:cs/>
          </w:rPr>
          <w:tab/>
        </w:r>
        <w:r w:rsidR="00B22F89" w:rsidRPr="00E04BB4">
          <w:rPr>
            <w:webHidden/>
          </w:rPr>
          <w:fldChar w:fldCharType="begin"/>
        </w:r>
        <w:r w:rsidR="00B22F89" w:rsidRPr="00E04BB4">
          <w:rPr>
            <w:webHidden/>
            <w:cs/>
          </w:rPr>
          <w:instrText xml:space="preserve"> PAGEREF _Toc414320563 \h </w:instrText>
        </w:r>
        <w:r w:rsidR="00B22F89" w:rsidRPr="00E04BB4">
          <w:rPr>
            <w:webHidden/>
          </w:rPr>
        </w:r>
        <w:r w:rsidR="00B22F89" w:rsidRPr="00E04BB4">
          <w:rPr>
            <w:webHidden/>
          </w:rPr>
          <w:fldChar w:fldCharType="separate"/>
        </w:r>
        <w:r w:rsidR="000F78A5">
          <w:rPr>
            <w:webHidden/>
            <w:cs/>
          </w:rPr>
          <w:t>15</w:t>
        </w:r>
        <w:r w:rsidR="00B22F89" w:rsidRPr="00E04BB4">
          <w:rPr>
            <w:webHidden/>
          </w:rPr>
          <w:fldChar w:fldCharType="end"/>
        </w:r>
      </w:hyperlink>
    </w:p>
    <w:p w:rsidR="00B22F89" w:rsidRPr="00E04BB4" w:rsidRDefault="00A22A37" w:rsidP="00E04BB4">
      <w:pPr>
        <w:pStyle w:val="TOC3"/>
        <w:rPr>
          <w:rFonts w:eastAsia="SimSun"/>
          <w:sz w:val="22"/>
          <w:szCs w:val="28"/>
          <w:lang w:val="en-US" w:eastAsia="zh-CN"/>
        </w:rPr>
      </w:pPr>
      <w:hyperlink w:anchor="_Toc414320564" w:history="1">
        <w:r w:rsidR="00B22F89" w:rsidRPr="00E04BB4">
          <w:rPr>
            <w:rStyle w:val="Hyperlink"/>
            <w:cs/>
          </w:rPr>
          <w:t>Microsoft Intune</w:t>
        </w:r>
        <w:r w:rsidR="00B22F89" w:rsidRPr="00E04BB4">
          <w:rPr>
            <w:webHidden/>
            <w:cs/>
          </w:rPr>
          <w:tab/>
        </w:r>
        <w:r w:rsidR="00B22F89" w:rsidRPr="00E04BB4">
          <w:rPr>
            <w:webHidden/>
          </w:rPr>
          <w:fldChar w:fldCharType="begin"/>
        </w:r>
        <w:r w:rsidR="00B22F89" w:rsidRPr="00E04BB4">
          <w:rPr>
            <w:webHidden/>
            <w:cs/>
          </w:rPr>
          <w:instrText xml:space="preserve"> PAGEREF _Toc414320564 \h </w:instrText>
        </w:r>
        <w:r w:rsidR="00B22F89" w:rsidRPr="00E04BB4">
          <w:rPr>
            <w:webHidden/>
          </w:rPr>
        </w:r>
        <w:r w:rsidR="00B22F89" w:rsidRPr="00E04BB4">
          <w:rPr>
            <w:webHidden/>
          </w:rPr>
          <w:fldChar w:fldCharType="separate"/>
        </w:r>
        <w:r w:rsidR="000F78A5">
          <w:rPr>
            <w:webHidden/>
            <w:cs/>
          </w:rPr>
          <w:t>16</w:t>
        </w:r>
        <w:r w:rsidR="00B22F89" w:rsidRPr="00E04BB4">
          <w:rPr>
            <w:webHidden/>
          </w:rPr>
          <w:fldChar w:fldCharType="end"/>
        </w:r>
      </w:hyperlink>
    </w:p>
    <w:p w:rsidR="00B22F89" w:rsidRPr="00B22F89" w:rsidRDefault="00A22A37" w:rsidP="00C90945">
      <w:pPr>
        <w:pStyle w:val="TOC2"/>
        <w:rPr>
          <w:rFonts w:eastAsia="SimSun"/>
          <w:sz w:val="22"/>
          <w:szCs w:val="28"/>
          <w:lang w:val="en-US" w:eastAsia="zh-CN"/>
        </w:rPr>
      </w:pPr>
      <w:hyperlink w:anchor="_Toc414320565" w:history="1">
        <w:r w:rsidR="00B22F89" w:rsidRPr="00B22F89">
          <w:rPr>
            <w:rStyle w:val="Hyperlink"/>
            <w:cs/>
          </w:rPr>
          <w:t>Microsoft Dynamics Online Services</w:t>
        </w:r>
        <w:r w:rsidR="00B22F89" w:rsidRPr="00B22F89">
          <w:rPr>
            <w:webHidden/>
            <w:cs/>
          </w:rPr>
          <w:tab/>
        </w:r>
        <w:r w:rsidR="00B22F89" w:rsidRPr="00B22F89">
          <w:rPr>
            <w:webHidden/>
          </w:rPr>
          <w:fldChar w:fldCharType="begin"/>
        </w:r>
        <w:r w:rsidR="00B22F89" w:rsidRPr="00B22F89">
          <w:rPr>
            <w:webHidden/>
            <w:cs/>
          </w:rPr>
          <w:instrText xml:space="preserve"> PAGEREF _Toc414320565 \h </w:instrText>
        </w:r>
        <w:r w:rsidR="00B22F89" w:rsidRPr="00B22F89">
          <w:rPr>
            <w:webHidden/>
          </w:rPr>
        </w:r>
        <w:r w:rsidR="00B22F89" w:rsidRPr="00B22F89">
          <w:rPr>
            <w:webHidden/>
          </w:rPr>
          <w:fldChar w:fldCharType="separate"/>
        </w:r>
        <w:r w:rsidR="000F78A5">
          <w:rPr>
            <w:webHidden/>
            <w:cs/>
          </w:rPr>
          <w:t>16</w:t>
        </w:r>
        <w:r w:rsidR="00B22F89" w:rsidRPr="00B22F89">
          <w:rPr>
            <w:webHidden/>
          </w:rPr>
          <w:fldChar w:fldCharType="end"/>
        </w:r>
      </w:hyperlink>
    </w:p>
    <w:p w:rsidR="00B22F89" w:rsidRPr="00E04BB4" w:rsidRDefault="00A22A37" w:rsidP="00E04BB4">
      <w:pPr>
        <w:pStyle w:val="TOC3"/>
        <w:rPr>
          <w:rFonts w:eastAsia="SimSun"/>
          <w:sz w:val="22"/>
          <w:szCs w:val="28"/>
          <w:lang w:val="en-US" w:eastAsia="zh-CN"/>
        </w:rPr>
      </w:pPr>
      <w:hyperlink w:anchor="_Toc414320566" w:history="1">
        <w:r w:rsidR="00B22F89" w:rsidRPr="00E04BB4">
          <w:rPr>
            <w:rStyle w:val="Hyperlink"/>
            <w:cs/>
          </w:rPr>
          <w:t>Microsoft Dynamics CRM Online</w:t>
        </w:r>
        <w:r w:rsidR="00B22F89" w:rsidRPr="00E04BB4">
          <w:rPr>
            <w:webHidden/>
            <w:cs/>
          </w:rPr>
          <w:tab/>
        </w:r>
        <w:r w:rsidR="00B22F89" w:rsidRPr="00E04BB4">
          <w:rPr>
            <w:webHidden/>
          </w:rPr>
          <w:fldChar w:fldCharType="begin"/>
        </w:r>
        <w:r w:rsidR="00B22F89" w:rsidRPr="00E04BB4">
          <w:rPr>
            <w:webHidden/>
            <w:cs/>
          </w:rPr>
          <w:instrText xml:space="preserve"> PAGEREF _Toc414320566 \h </w:instrText>
        </w:r>
        <w:r w:rsidR="00B22F89" w:rsidRPr="00E04BB4">
          <w:rPr>
            <w:webHidden/>
          </w:rPr>
        </w:r>
        <w:r w:rsidR="00B22F89" w:rsidRPr="00E04BB4">
          <w:rPr>
            <w:webHidden/>
          </w:rPr>
          <w:fldChar w:fldCharType="separate"/>
        </w:r>
        <w:r w:rsidR="000F78A5">
          <w:rPr>
            <w:webHidden/>
            <w:cs/>
          </w:rPr>
          <w:t>16</w:t>
        </w:r>
        <w:r w:rsidR="00B22F89" w:rsidRPr="00E04BB4">
          <w:rPr>
            <w:webHidden/>
          </w:rPr>
          <w:fldChar w:fldCharType="end"/>
        </w:r>
      </w:hyperlink>
    </w:p>
    <w:p w:rsidR="00B22F89" w:rsidRPr="00E04BB4" w:rsidRDefault="00A22A37" w:rsidP="00211C8F">
      <w:pPr>
        <w:pStyle w:val="TOC4"/>
        <w:rPr>
          <w:rFonts w:eastAsia="SimSun"/>
          <w:sz w:val="22"/>
          <w:szCs w:val="28"/>
          <w:lang w:val="en-US" w:eastAsia="zh-CN"/>
        </w:rPr>
      </w:pPr>
      <w:hyperlink w:anchor="_Toc414320567" w:history="1">
        <w:r w:rsidR="00B22F89" w:rsidRPr="00E04BB4">
          <w:rPr>
            <w:rStyle w:val="Hyperlink"/>
            <w:cs/>
          </w:rPr>
          <w:t>Microsoft Dynamics Marketing</w:t>
        </w:r>
        <w:r w:rsidR="00B22F89" w:rsidRPr="00E04BB4">
          <w:rPr>
            <w:webHidden/>
            <w:cs/>
          </w:rPr>
          <w:tab/>
        </w:r>
        <w:r w:rsidR="00B22F89" w:rsidRPr="00E04BB4">
          <w:rPr>
            <w:webHidden/>
          </w:rPr>
          <w:fldChar w:fldCharType="begin"/>
        </w:r>
        <w:r w:rsidR="00B22F89" w:rsidRPr="00E04BB4">
          <w:rPr>
            <w:webHidden/>
            <w:cs/>
          </w:rPr>
          <w:instrText xml:space="preserve"> PAGEREF _Toc414320567 \h </w:instrText>
        </w:r>
        <w:r w:rsidR="00B22F89" w:rsidRPr="00E04BB4">
          <w:rPr>
            <w:webHidden/>
          </w:rPr>
        </w:r>
        <w:r w:rsidR="00B22F89" w:rsidRPr="00E04BB4">
          <w:rPr>
            <w:webHidden/>
          </w:rPr>
          <w:fldChar w:fldCharType="separate"/>
        </w:r>
        <w:r w:rsidR="000F78A5">
          <w:rPr>
            <w:webHidden/>
            <w:cs/>
          </w:rPr>
          <w:t>16</w:t>
        </w:r>
        <w:r w:rsidR="00B22F89" w:rsidRPr="00E04BB4">
          <w:rPr>
            <w:webHidden/>
          </w:rPr>
          <w:fldChar w:fldCharType="end"/>
        </w:r>
      </w:hyperlink>
    </w:p>
    <w:p w:rsidR="00B22F89" w:rsidRPr="00E04BB4" w:rsidRDefault="00A22A37" w:rsidP="00211C8F">
      <w:pPr>
        <w:pStyle w:val="TOC4"/>
        <w:rPr>
          <w:rFonts w:eastAsia="SimSun"/>
          <w:sz w:val="22"/>
          <w:szCs w:val="28"/>
          <w:lang w:val="en-US" w:eastAsia="zh-CN"/>
        </w:rPr>
      </w:pPr>
      <w:hyperlink w:anchor="_Toc414320568" w:history="1">
        <w:r w:rsidR="00B22F89" w:rsidRPr="00E04BB4">
          <w:rPr>
            <w:rStyle w:val="Hyperlink"/>
            <w:cs/>
          </w:rPr>
          <w:t>Microsoft Social Engagement</w:t>
        </w:r>
        <w:r w:rsidR="00B22F89" w:rsidRPr="00E04BB4">
          <w:rPr>
            <w:webHidden/>
            <w:cs/>
          </w:rPr>
          <w:tab/>
        </w:r>
        <w:r w:rsidR="00B22F89" w:rsidRPr="00E04BB4">
          <w:rPr>
            <w:webHidden/>
          </w:rPr>
          <w:fldChar w:fldCharType="begin"/>
        </w:r>
        <w:r w:rsidR="00B22F89" w:rsidRPr="00E04BB4">
          <w:rPr>
            <w:webHidden/>
            <w:cs/>
          </w:rPr>
          <w:instrText xml:space="preserve"> PAGEREF _Toc414320568 \h </w:instrText>
        </w:r>
        <w:r w:rsidR="00B22F89" w:rsidRPr="00E04BB4">
          <w:rPr>
            <w:webHidden/>
          </w:rPr>
        </w:r>
        <w:r w:rsidR="00B22F89" w:rsidRPr="00E04BB4">
          <w:rPr>
            <w:webHidden/>
          </w:rPr>
          <w:fldChar w:fldCharType="separate"/>
        </w:r>
        <w:r w:rsidR="000F78A5">
          <w:rPr>
            <w:webHidden/>
            <w:cs/>
          </w:rPr>
          <w:t>17</w:t>
        </w:r>
        <w:r w:rsidR="00B22F89" w:rsidRPr="00E04BB4">
          <w:rPr>
            <w:webHidden/>
          </w:rPr>
          <w:fldChar w:fldCharType="end"/>
        </w:r>
      </w:hyperlink>
    </w:p>
    <w:p w:rsidR="00B22F89" w:rsidRPr="00E04BB4" w:rsidRDefault="00A22A37" w:rsidP="00211C8F">
      <w:pPr>
        <w:pStyle w:val="TOC4"/>
        <w:rPr>
          <w:rFonts w:eastAsia="SimSun"/>
          <w:sz w:val="22"/>
          <w:szCs w:val="28"/>
          <w:lang w:val="en-US" w:eastAsia="zh-CN"/>
        </w:rPr>
      </w:pPr>
      <w:hyperlink w:anchor="_Toc414320569" w:history="1">
        <w:r w:rsidR="00B22F89" w:rsidRPr="00E04BB4">
          <w:rPr>
            <w:rStyle w:val="Hyperlink"/>
            <w:cs/>
          </w:rPr>
          <w:t>Parature, from Microsoft</w:t>
        </w:r>
        <w:r w:rsidR="00B22F89" w:rsidRPr="00E04BB4">
          <w:rPr>
            <w:webHidden/>
            <w:cs/>
          </w:rPr>
          <w:tab/>
        </w:r>
        <w:r w:rsidR="00B22F89" w:rsidRPr="00E04BB4">
          <w:rPr>
            <w:webHidden/>
          </w:rPr>
          <w:fldChar w:fldCharType="begin"/>
        </w:r>
        <w:r w:rsidR="00B22F89" w:rsidRPr="00E04BB4">
          <w:rPr>
            <w:webHidden/>
            <w:cs/>
          </w:rPr>
          <w:instrText xml:space="preserve"> PAGEREF _Toc414320569 \h </w:instrText>
        </w:r>
        <w:r w:rsidR="00B22F89" w:rsidRPr="00E04BB4">
          <w:rPr>
            <w:webHidden/>
          </w:rPr>
        </w:r>
        <w:r w:rsidR="00B22F89" w:rsidRPr="00E04BB4">
          <w:rPr>
            <w:webHidden/>
          </w:rPr>
          <w:fldChar w:fldCharType="separate"/>
        </w:r>
        <w:r w:rsidR="000F78A5">
          <w:rPr>
            <w:webHidden/>
            <w:cs/>
          </w:rPr>
          <w:t>17</w:t>
        </w:r>
        <w:r w:rsidR="00B22F89" w:rsidRPr="00E04BB4">
          <w:rPr>
            <w:webHidden/>
          </w:rPr>
          <w:fldChar w:fldCharType="end"/>
        </w:r>
      </w:hyperlink>
    </w:p>
    <w:p w:rsidR="00B22F89" w:rsidRPr="00C90945" w:rsidRDefault="00A22A37" w:rsidP="00C90945">
      <w:pPr>
        <w:pStyle w:val="TOC2"/>
        <w:rPr>
          <w:rFonts w:eastAsia="SimSun"/>
          <w:lang w:val="en-US" w:eastAsia="zh-CN"/>
        </w:rPr>
      </w:pPr>
      <w:hyperlink w:anchor="_Toc414320570" w:history="1">
        <w:r w:rsidR="00B22F89" w:rsidRPr="00C90945">
          <w:rPr>
            <w:rStyle w:val="Hyperlink"/>
            <w:cs/>
          </w:rPr>
          <w:t>บริการ Office 365</w:t>
        </w:r>
        <w:r w:rsidR="00B22F89" w:rsidRPr="00C90945">
          <w:rPr>
            <w:webHidden/>
            <w:cs/>
          </w:rPr>
          <w:tab/>
        </w:r>
        <w:r w:rsidR="00B22F89" w:rsidRPr="00C90945">
          <w:rPr>
            <w:webHidden/>
          </w:rPr>
          <w:fldChar w:fldCharType="begin"/>
        </w:r>
        <w:r w:rsidR="00B22F89" w:rsidRPr="00C90945">
          <w:rPr>
            <w:webHidden/>
            <w:cs/>
          </w:rPr>
          <w:instrText xml:space="preserve"> PAGEREF _Toc414320570 \h </w:instrText>
        </w:r>
        <w:r w:rsidR="00B22F89" w:rsidRPr="00C90945">
          <w:rPr>
            <w:webHidden/>
          </w:rPr>
        </w:r>
        <w:r w:rsidR="00B22F89" w:rsidRPr="00C90945">
          <w:rPr>
            <w:webHidden/>
          </w:rPr>
          <w:fldChar w:fldCharType="separate"/>
        </w:r>
        <w:r w:rsidR="000F78A5">
          <w:rPr>
            <w:webHidden/>
            <w:cs/>
          </w:rPr>
          <w:t>17</w:t>
        </w:r>
        <w:r w:rsidR="00B22F89" w:rsidRPr="00C90945">
          <w:rPr>
            <w:webHidden/>
          </w:rPr>
          <w:fldChar w:fldCharType="end"/>
        </w:r>
      </w:hyperlink>
    </w:p>
    <w:p w:rsidR="00B22F89" w:rsidRPr="00211C8F" w:rsidRDefault="00A22A37" w:rsidP="00211C8F">
      <w:pPr>
        <w:pStyle w:val="TOC4"/>
        <w:rPr>
          <w:rFonts w:eastAsia="SimSun"/>
          <w:sz w:val="22"/>
          <w:szCs w:val="28"/>
          <w:lang w:val="en-US" w:eastAsia="zh-CN"/>
        </w:rPr>
      </w:pPr>
      <w:hyperlink w:anchor="_Toc414320571" w:history="1">
        <w:r w:rsidR="00B22F89" w:rsidRPr="00211C8F">
          <w:rPr>
            <w:rStyle w:val="Hyperlink"/>
            <w:cs/>
          </w:rPr>
          <w:t>Exchange Online</w:t>
        </w:r>
        <w:r w:rsidR="00B22F89" w:rsidRPr="00211C8F">
          <w:rPr>
            <w:webHidden/>
            <w:cs/>
          </w:rPr>
          <w:tab/>
        </w:r>
        <w:r w:rsidR="00B22F89" w:rsidRPr="00211C8F">
          <w:rPr>
            <w:webHidden/>
          </w:rPr>
          <w:fldChar w:fldCharType="begin"/>
        </w:r>
        <w:r w:rsidR="00B22F89" w:rsidRPr="00211C8F">
          <w:rPr>
            <w:webHidden/>
            <w:cs/>
          </w:rPr>
          <w:instrText xml:space="preserve"> PAGEREF _Toc414320571 \h </w:instrText>
        </w:r>
        <w:r w:rsidR="00B22F89" w:rsidRPr="00211C8F">
          <w:rPr>
            <w:webHidden/>
          </w:rPr>
        </w:r>
        <w:r w:rsidR="00B22F89" w:rsidRPr="00211C8F">
          <w:rPr>
            <w:webHidden/>
          </w:rPr>
          <w:fldChar w:fldCharType="separate"/>
        </w:r>
        <w:r w:rsidR="000F78A5">
          <w:rPr>
            <w:webHidden/>
            <w:cs/>
          </w:rPr>
          <w:t>17</w:t>
        </w:r>
        <w:r w:rsidR="00B22F89" w:rsidRPr="00211C8F">
          <w:rPr>
            <w:webHidden/>
          </w:rPr>
          <w:fldChar w:fldCharType="end"/>
        </w:r>
      </w:hyperlink>
    </w:p>
    <w:p w:rsidR="00B22F89" w:rsidRPr="00E04BB4" w:rsidRDefault="00A22A37" w:rsidP="00211C8F">
      <w:pPr>
        <w:pStyle w:val="TOC4"/>
        <w:rPr>
          <w:rFonts w:eastAsia="SimSun"/>
          <w:sz w:val="22"/>
          <w:szCs w:val="28"/>
          <w:lang w:val="en-US" w:eastAsia="zh-CN"/>
        </w:rPr>
      </w:pPr>
      <w:hyperlink w:anchor="_Toc414320572" w:history="1">
        <w:r w:rsidR="00B22F89" w:rsidRPr="00E04BB4">
          <w:rPr>
            <w:rStyle w:val="Hyperlink"/>
            <w:cs/>
          </w:rPr>
          <w:t>โปรแกรมประยุกต์ Office 365</w:t>
        </w:r>
        <w:r w:rsidR="00B22F89" w:rsidRPr="00E04BB4">
          <w:rPr>
            <w:webHidden/>
            <w:cs/>
          </w:rPr>
          <w:tab/>
        </w:r>
        <w:r w:rsidR="00B22F89" w:rsidRPr="00E04BB4">
          <w:rPr>
            <w:webHidden/>
          </w:rPr>
          <w:fldChar w:fldCharType="begin"/>
        </w:r>
        <w:r w:rsidR="00B22F89" w:rsidRPr="00E04BB4">
          <w:rPr>
            <w:webHidden/>
            <w:cs/>
          </w:rPr>
          <w:instrText xml:space="preserve"> PAGEREF _Toc414320572 \h </w:instrText>
        </w:r>
        <w:r w:rsidR="00B22F89" w:rsidRPr="00E04BB4">
          <w:rPr>
            <w:webHidden/>
          </w:rPr>
        </w:r>
        <w:r w:rsidR="00B22F89" w:rsidRPr="00E04BB4">
          <w:rPr>
            <w:webHidden/>
          </w:rPr>
          <w:fldChar w:fldCharType="separate"/>
        </w:r>
        <w:r w:rsidR="000F78A5">
          <w:rPr>
            <w:webHidden/>
            <w:cs/>
          </w:rPr>
          <w:t>19</w:t>
        </w:r>
        <w:r w:rsidR="00B22F89" w:rsidRPr="00E04BB4">
          <w:rPr>
            <w:webHidden/>
          </w:rPr>
          <w:fldChar w:fldCharType="end"/>
        </w:r>
      </w:hyperlink>
    </w:p>
    <w:p w:rsidR="00B22F89" w:rsidRPr="00E04BB4" w:rsidRDefault="00A22A37" w:rsidP="00211C8F">
      <w:pPr>
        <w:pStyle w:val="TOC4"/>
        <w:rPr>
          <w:rFonts w:eastAsia="SimSun"/>
          <w:sz w:val="22"/>
          <w:szCs w:val="28"/>
          <w:lang w:val="en-US" w:eastAsia="zh-CN"/>
        </w:rPr>
      </w:pPr>
      <w:hyperlink w:anchor="_Toc414320573" w:history="1">
        <w:r w:rsidR="00B22F89" w:rsidRPr="00E04BB4">
          <w:rPr>
            <w:rStyle w:val="Hyperlink"/>
            <w:cs/>
          </w:rPr>
          <w:t>Office Online</w:t>
        </w:r>
        <w:r w:rsidR="00B22F89" w:rsidRPr="00E04BB4">
          <w:rPr>
            <w:webHidden/>
            <w:cs/>
          </w:rPr>
          <w:tab/>
        </w:r>
        <w:r w:rsidR="00B22F89" w:rsidRPr="00E04BB4">
          <w:rPr>
            <w:webHidden/>
          </w:rPr>
          <w:fldChar w:fldCharType="begin"/>
        </w:r>
        <w:r w:rsidR="00B22F89" w:rsidRPr="00E04BB4">
          <w:rPr>
            <w:webHidden/>
            <w:cs/>
          </w:rPr>
          <w:instrText xml:space="preserve"> PAGEREF _Toc414320573 \h </w:instrText>
        </w:r>
        <w:r w:rsidR="00B22F89" w:rsidRPr="00E04BB4">
          <w:rPr>
            <w:webHidden/>
          </w:rPr>
        </w:r>
        <w:r w:rsidR="00B22F89" w:rsidRPr="00E04BB4">
          <w:rPr>
            <w:webHidden/>
          </w:rPr>
          <w:fldChar w:fldCharType="separate"/>
        </w:r>
        <w:r w:rsidR="000F78A5">
          <w:rPr>
            <w:webHidden/>
            <w:cs/>
          </w:rPr>
          <w:t>19</w:t>
        </w:r>
        <w:r w:rsidR="00B22F89" w:rsidRPr="00E04BB4">
          <w:rPr>
            <w:webHidden/>
          </w:rPr>
          <w:fldChar w:fldCharType="end"/>
        </w:r>
      </w:hyperlink>
    </w:p>
    <w:p w:rsidR="00B22F89" w:rsidRPr="00E04BB4" w:rsidRDefault="00A22A37" w:rsidP="00211C8F">
      <w:pPr>
        <w:pStyle w:val="TOC4"/>
        <w:rPr>
          <w:rFonts w:eastAsia="SimSun"/>
          <w:sz w:val="22"/>
          <w:szCs w:val="28"/>
          <w:lang w:val="en-US" w:eastAsia="zh-CN"/>
        </w:rPr>
      </w:pPr>
      <w:hyperlink w:anchor="_Toc414320574" w:history="1">
        <w:r w:rsidR="00B22F89" w:rsidRPr="00E04BB4">
          <w:rPr>
            <w:rStyle w:val="Hyperlink"/>
            <w:cs/>
          </w:rPr>
          <w:t>OneDrive for Business</w:t>
        </w:r>
        <w:r w:rsidR="00B22F89" w:rsidRPr="00E04BB4">
          <w:rPr>
            <w:webHidden/>
            <w:cs/>
          </w:rPr>
          <w:tab/>
        </w:r>
        <w:r w:rsidR="00B22F89" w:rsidRPr="00E04BB4">
          <w:rPr>
            <w:webHidden/>
          </w:rPr>
          <w:fldChar w:fldCharType="begin"/>
        </w:r>
        <w:r w:rsidR="00B22F89" w:rsidRPr="00E04BB4">
          <w:rPr>
            <w:webHidden/>
            <w:cs/>
          </w:rPr>
          <w:instrText xml:space="preserve"> PAGEREF _Toc414320574 \h </w:instrText>
        </w:r>
        <w:r w:rsidR="00B22F89" w:rsidRPr="00E04BB4">
          <w:rPr>
            <w:webHidden/>
          </w:rPr>
        </w:r>
        <w:r w:rsidR="00B22F89" w:rsidRPr="00E04BB4">
          <w:rPr>
            <w:webHidden/>
          </w:rPr>
          <w:fldChar w:fldCharType="separate"/>
        </w:r>
        <w:r w:rsidR="000F78A5">
          <w:rPr>
            <w:webHidden/>
            <w:cs/>
          </w:rPr>
          <w:t>20</w:t>
        </w:r>
        <w:r w:rsidR="00B22F89" w:rsidRPr="00E04BB4">
          <w:rPr>
            <w:webHidden/>
          </w:rPr>
          <w:fldChar w:fldCharType="end"/>
        </w:r>
      </w:hyperlink>
    </w:p>
    <w:p w:rsidR="00B22F89" w:rsidRPr="00E04BB4" w:rsidRDefault="00A22A37" w:rsidP="00211C8F">
      <w:pPr>
        <w:pStyle w:val="TOC4"/>
        <w:rPr>
          <w:rFonts w:eastAsia="SimSun"/>
          <w:sz w:val="22"/>
          <w:szCs w:val="28"/>
          <w:lang w:val="en-US" w:eastAsia="zh-CN"/>
        </w:rPr>
      </w:pPr>
      <w:hyperlink w:anchor="_Toc414320575" w:history="1">
        <w:r w:rsidR="00B22F89" w:rsidRPr="00E04BB4">
          <w:rPr>
            <w:rStyle w:val="Hyperlink"/>
            <w:cs/>
          </w:rPr>
          <w:t>Project Online</w:t>
        </w:r>
        <w:r w:rsidR="00B22F89" w:rsidRPr="00E04BB4">
          <w:rPr>
            <w:webHidden/>
            <w:cs/>
          </w:rPr>
          <w:tab/>
        </w:r>
        <w:r w:rsidR="00B22F89" w:rsidRPr="00E04BB4">
          <w:rPr>
            <w:webHidden/>
          </w:rPr>
          <w:fldChar w:fldCharType="begin"/>
        </w:r>
        <w:r w:rsidR="00B22F89" w:rsidRPr="00E04BB4">
          <w:rPr>
            <w:webHidden/>
            <w:cs/>
          </w:rPr>
          <w:instrText xml:space="preserve"> PAGEREF _Toc414320575 \h </w:instrText>
        </w:r>
        <w:r w:rsidR="00B22F89" w:rsidRPr="00E04BB4">
          <w:rPr>
            <w:webHidden/>
          </w:rPr>
        </w:r>
        <w:r w:rsidR="00B22F89" w:rsidRPr="00E04BB4">
          <w:rPr>
            <w:webHidden/>
          </w:rPr>
          <w:fldChar w:fldCharType="separate"/>
        </w:r>
        <w:r w:rsidR="000F78A5">
          <w:rPr>
            <w:webHidden/>
            <w:cs/>
          </w:rPr>
          <w:t>20</w:t>
        </w:r>
        <w:r w:rsidR="00B22F89" w:rsidRPr="00E04BB4">
          <w:rPr>
            <w:webHidden/>
          </w:rPr>
          <w:fldChar w:fldCharType="end"/>
        </w:r>
      </w:hyperlink>
    </w:p>
    <w:p w:rsidR="00B22F89" w:rsidRPr="00E04BB4" w:rsidRDefault="00A22A37" w:rsidP="00211C8F">
      <w:pPr>
        <w:pStyle w:val="TOC4"/>
        <w:rPr>
          <w:rFonts w:eastAsia="SimSun"/>
          <w:sz w:val="22"/>
          <w:szCs w:val="28"/>
          <w:lang w:val="en-US" w:eastAsia="zh-CN"/>
        </w:rPr>
      </w:pPr>
      <w:hyperlink w:anchor="_Toc414320576" w:history="1">
        <w:r w:rsidR="00B22F89" w:rsidRPr="00E04BB4">
          <w:rPr>
            <w:rStyle w:val="Hyperlink"/>
            <w:cs/>
          </w:rPr>
          <w:t>SharePoint Online</w:t>
        </w:r>
        <w:r w:rsidR="00B22F89" w:rsidRPr="00E04BB4">
          <w:rPr>
            <w:webHidden/>
            <w:cs/>
          </w:rPr>
          <w:tab/>
        </w:r>
        <w:r w:rsidR="00B22F89" w:rsidRPr="00E04BB4">
          <w:rPr>
            <w:webHidden/>
          </w:rPr>
          <w:fldChar w:fldCharType="begin"/>
        </w:r>
        <w:r w:rsidR="00B22F89" w:rsidRPr="00E04BB4">
          <w:rPr>
            <w:webHidden/>
            <w:cs/>
          </w:rPr>
          <w:instrText xml:space="preserve"> PAGEREF _Toc414320576 \h </w:instrText>
        </w:r>
        <w:r w:rsidR="00B22F89" w:rsidRPr="00E04BB4">
          <w:rPr>
            <w:webHidden/>
          </w:rPr>
        </w:r>
        <w:r w:rsidR="00B22F89" w:rsidRPr="00E04BB4">
          <w:rPr>
            <w:webHidden/>
          </w:rPr>
          <w:fldChar w:fldCharType="separate"/>
        </w:r>
        <w:r w:rsidR="000F78A5">
          <w:rPr>
            <w:webHidden/>
            <w:cs/>
          </w:rPr>
          <w:t>20</w:t>
        </w:r>
        <w:r w:rsidR="00B22F89" w:rsidRPr="00E04BB4">
          <w:rPr>
            <w:webHidden/>
          </w:rPr>
          <w:fldChar w:fldCharType="end"/>
        </w:r>
      </w:hyperlink>
    </w:p>
    <w:p w:rsidR="00B22F89" w:rsidRPr="00E04BB4" w:rsidRDefault="00A22A37" w:rsidP="00211C8F">
      <w:pPr>
        <w:pStyle w:val="TOC4"/>
        <w:rPr>
          <w:rFonts w:eastAsia="SimSun"/>
          <w:sz w:val="22"/>
          <w:szCs w:val="28"/>
          <w:lang w:val="en-US" w:eastAsia="zh-CN"/>
        </w:rPr>
      </w:pPr>
      <w:hyperlink w:anchor="_Toc414320577" w:history="1">
        <w:r w:rsidR="00B22F89" w:rsidRPr="00E04BB4">
          <w:rPr>
            <w:rStyle w:val="Hyperlink"/>
            <w:cs/>
          </w:rPr>
          <w:t>Skype for Business Online</w:t>
        </w:r>
        <w:r w:rsidR="00B22F89" w:rsidRPr="00E04BB4">
          <w:rPr>
            <w:webHidden/>
            <w:cs/>
          </w:rPr>
          <w:tab/>
        </w:r>
        <w:r w:rsidR="00B22F89" w:rsidRPr="00E04BB4">
          <w:rPr>
            <w:webHidden/>
          </w:rPr>
          <w:fldChar w:fldCharType="begin"/>
        </w:r>
        <w:r w:rsidR="00B22F89" w:rsidRPr="00E04BB4">
          <w:rPr>
            <w:webHidden/>
            <w:cs/>
          </w:rPr>
          <w:instrText xml:space="preserve"> PAGEREF _Toc414320577 \h </w:instrText>
        </w:r>
        <w:r w:rsidR="00B22F89" w:rsidRPr="00E04BB4">
          <w:rPr>
            <w:webHidden/>
          </w:rPr>
        </w:r>
        <w:r w:rsidR="00B22F89" w:rsidRPr="00E04BB4">
          <w:rPr>
            <w:webHidden/>
          </w:rPr>
          <w:fldChar w:fldCharType="separate"/>
        </w:r>
        <w:r w:rsidR="000F78A5">
          <w:rPr>
            <w:webHidden/>
            <w:cs/>
          </w:rPr>
          <w:t>20</w:t>
        </w:r>
        <w:r w:rsidR="00B22F89" w:rsidRPr="00E04BB4">
          <w:rPr>
            <w:webHidden/>
          </w:rPr>
          <w:fldChar w:fldCharType="end"/>
        </w:r>
      </w:hyperlink>
    </w:p>
    <w:p w:rsidR="00B22F89" w:rsidRPr="00B22F89" w:rsidRDefault="00A22A37" w:rsidP="00C90945">
      <w:pPr>
        <w:pStyle w:val="TOC2"/>
        <w:rPr>
          <w:rFonts w:eastAsia="SimSun"/>
          <w:sz w:val="22"/>
          <w:szCs w:val="28"/>
          <w:lang w:val="en-US" w:eastAsia="zh-CN"/>
        </w:rPr>
      </w:pPr>
      <w:hyperlink w:anchor="_Toc414320578" w:history="1">
        <w:r w:rsidR="00B22F89" w:rsidRPr="00B22F89">
          <w:rPr>
            <w:rStyle w:val="Hyperlink"/>
            <w:cs/>
          </w:rPr>
          <w:t>Online Service อื่นๆ</w:t>
        </w:r>
        <w:r w:rsidR="00B22F89" w:rsidRPr="00B22F89">
          <w:rPr>
            <w:webHidden/>
            <w:cs/>
          </w:rPr>
          <w:tab/>
        </w:r>
        <w:r w:rsidR="00B22F89" w:rsidRPr="00B22F89">
          <w:rPr>
            <w:webHidden/>
          </w:rPr>
          <w:fldChar w:fldCharType="begin"/>
        </w:r>
        <w:r w:rsidR="00B22F89" w:rsidRPr="00B22F89">
          <w:rPr>
            <w:webHidden/>
            <w:cs/>
          </w:rPr>
          <w:instrText xml:space="preserve"> PAGEREF _Toc414320578 \h </w:instrText>
        </w:r>
        <w:r w:rsidR="00B22F89" w:rsidRPr="00B22F89">
          <w:rPr>
            <w:webHidden/>
          </w:rPr>
        </w:r>
        <w:r w:rsidR="00B22F89" w:rsidRPr="00B22F89">
          <w:rPr>
            <w:webHidden/>
          </w:rPr>
          <w:fldChar w:fldCharType="separate"/>
        </w:r>
        <w:r w:rsidR="000F78A5">
          <w:rPr>
            <w:webHidden/>
            <w:cs/>
          </w:rPr>
          <w:t>21</w:t>
        </w:r>
        <w:r w:rsidR="00B22F89" w:rsidRPr="00B22F89">
          <w:rPr>
            <w:webHidden/>
          </w:rPr>
          <w:fldChar w:fldCharType="end"/>
        </w:r>
      </w:hyperlink>
    </w:p>
    <w:p w:rsidR="00B22F89" w:rsidRPr="00C90945" w:rsidRDefault="00A22A37" w:rsidP="00211C8F">
      <w:pPr>
        <w:pStyle w:val="TOC4"/>
        <w:rPr>
          <w:rFonts w:eastAsia="SimSun"/>
          <w:sz w:val="22"/>
          <w:szCs w:val="28"/>
          <w:lang w:val="en-US" w:eastAsia="zh-CN"/>
        </w:rPr>
      </w:pPr>
      <w:hyperlink w:anchor="_Toc414320579" w:history="1">
        <w:r w:rsidR="00B22F89" w:rsidRPr="00C90945">
          <w:rPr>
            <w:rStyle w:val="Hyperlink"/>
            <w:cs/>
          </w:rPr>
          <w:t xml:space="preserve">Bing Maps Enterprise Platform and Bing Maps Mobile </w:t>
        </w:r>
        <w:r w:rsidR="000F692E">
          <w:rPr>
            <w:rStyle w:val="Hyperlink"/>
            <w:lang w:val="en-US"/>
          </w:rPr>
          <w:br/>
        </w:r>
        <w:r w:rsidR="00B22F89" w:rsidRPr="00C90945">
          <w:rPr>
            <w:rStyle w:val="Hyperlink"/>
            <w:cs/>
          </w:rPr>
          <w:t>Asset Management Platform</w:t>
        </w:r>
        <w:r w:rsidR="00B22F89" w:rsidRPr="00C90945">
          <w:rPr>
            <w:webHidden/>
            <w:cs/>
          </w:rPr>
          <w:tab/>
        </w:r>
        <w:r w:rsidR="00B22F89" w:rsidRPr="00C90945">
          <w:rPr>
            <w:webHidden/>
          </w:rPr>
          <w:fldChar w:fldCharType="begin"/>
        </w:r>
        <w:r w:rsidR="00B22F89" w:rsidRPr="00C90945">
          <w:rPr>
            <w:webHidden/>
            <w:cs/>
          </w:rPr>
          <w:instrText xml:space="preserve"> PAGEREF _Toc414320579 \h </w:instrText>
        </w:r>
        <w:r w:rsidR="00B22F89" w:rsidRPr="00C90945">
          <w:rPr>
            <w:webHidden/>
          </w:rPr>
        </w:r>
        <w:r w:rsidR="00B22F89" w:rsidRPr="00C90945">
          <w:rPr>
            <w:webHidden/>
          </w:rPr>
          <w:fldChar w:fldCharType="separate"/>
        </w:r>
        <w:r w:rsidR="000F78A5">
          <w:rPr>
            <w:webHidden/>
            <w:cs/>
          </w:rPr>
          <w:t>21</w:t>
        </w:r>
        <w:r w:rsidR="00B22F89" w:rsidRPr="00C90945">
          <w:rPr>
            <w:webHidden/>
          </w:rPr>
          <w:fldChar w:fldCharType="end"/>
        </w:r>
      </w:hyperlink>
    </w:p>
    <w:p w:rsidR="00B22F89" w:rsidRPr="00C90945" w:rsidRDefault="00A22A37" w:rsidP="00211C8F">
      <w:pPr>
        <w:pStyle w:val="TOC4"/>
        <w:rPr>
          <w:rFonts w:eastAsia="SimSun"/>
          <w:sz w:val="22"/>
          <w:szCs w:val="28"/>
          <w:lang w:val="en-US" w:eastAsia="zh-CN"/>
        </w:rPr>
      </w:pPr>
      <w:hyperlink w:anchor="_Toc414320580" w:history="1">
        <w:r w:rsidR="00B22F89" w:rsidRPr="00C90945">
          <w:rPr>
            <w:rStyle w:val="Hyperlink"/>
            <w:cs/>
          </w:rPr>
          <w:t>Microsoft Learning E-Reference Library</w:t>
        </w:r>
        <w:r w:rsidR="00B22F89" w:rsidRPr="00C90945">
          <w:rPr>
            <w:webHidden/>
            <w:cs/>
          </w:rPr>
          <w:tab/>
        </w:r>
        <w:r w:rsidR="00B22F89" w:rsidRPr="00C90945">
          <w:rPr>
            <w:webHidden/>
          </w:rPr>
          <w:fldChar w:fldCharType="begin"/>
        </w:r>
        <w:r w:rsidR="00B22F89" w:rsidRPr="00C90945">
          <w:rPr>
            <w:webHidden/>
            <w:cs/>
          </w:rPr>
          <w:instrText xml:space="preserve"> PAGEREF _Toc414320580 \h </w:instrText>
        </w:r>
        <w:r w:rsidR="00B22F89" w:rsidRPr="00C90945">
          <w:rPr>
            <w:webHidden/>
          </w:rPr>
        </w:r>
        <w:r w:rsidR="00B22F89" w:rsidRPr="00C90945">
          <w:rPr>
            <w:webHidden/>
          </w:rPr>
          <w:fldChar w:fldCharType="separate"/>
        </w:r>
        <w:r w:rsidR="000F78A5">
          <w:rPr>
            <w:webHidden/>
            <w:cs/>
          </w:rPr>
          <w:t>21</w:t>
        </w:r>
        <w:r w:rsidR="00B22F89" w:rsidRPr="00C90945">
          <w:rPr>
            <w:webHidden/>
          </w:rPr>
          <w:fldChar w:fldCharType="end"/>
        </w:r>
      </w:hyperlink>
    </w:p>
    <w:p w:rsidR="00B22F89" w:rsidRPr="00C90945" w:rsidRDefault="00A22A37" w:rsidP="00211C8F">
      <w:pPr>
        <w:pStyle w:val="TOC4"/>
        <w:rPr>
          <w:rFonts w:eastAsia="SimSun"/>
          <w:sz w:val="22"/>
          <w:szCs w:val="28"/>
          <w:lang w:val="en-US" w:eastAsia="zh-CN"/>
        </w:rPr>
      </w:pPr>
      <w:hyperlink w:anchor="_Toc414320581" w:history="1">
        <w:r w:rsidR="00B22F89" w:rsidRPr="00C90945">
          <w:rPr>
            <w:rStyle w:val="Hyperlink"/>
            <w:cs/>
          </w:rPr>
          <w:t>Microsoft Learning IT Academy</w:t>
        </w:r>
        <w:r w:rsidR="00B22F89" w:rsidRPr="00C90945">
          <w:rPr>
            <w:webHidden/>
            <w:cs/>
          </w:rPr>
          <w:tab/>
        </w:r>
        <w:r w:rsidR="00B22F89" w:rsidRPr="00C90945">
          <w:rPr>
            <w:webHidden/>
          </w:rPr>
          <w:fldChar w:fldCharType="begin"/>
        </w:r>
        <w:r w:rsidR="00B22F89" w:rsidRPr="00C90945">
          <w:rPr>
            <w:webHidden/>
            <w:cs/>
          </w:rPr>
          <w:instrText xml:space="preserve"> PAGEREF _Toc414320581 \h </w:instrText>
        </w:r>
        <w:r w:rsidR="00B22F89" w:rsidRPr="00C90945">
          <w:rPr>
            <w:webHidden/>
          </w:rPr>
        </w:r>
        <w:r w:rsidR="00B22F89" w:rsidRPr="00C90945">
          <w:rPr>
            <w:webHidden/>
          </w:rPr>
          <w:fldChar w:fldCharType="separate"/>
        </w:r>
        <w:r w:rsidR="000F78A5">
          <w:rPr>
            <w:webHidden/>
            <w:cs/>
          </w:rPr>
          <w:t>21</w:t>
        </w:r>
        <w:r w:rsidR="00B22F89" w:rsidRPr="00C90945">
          <w:rPr>
            <w:webHidden/>
          </w:rPr>
          <w:fldChar w:fldCharType="end"/>
        </w:r>
      </w:hyperlink>
    </w:p>
    <w:p w:rsidR="00B22F89" w:rsidRPr="00C90945" w:rsidRDefault="00A22A37" w:rsidP="00211C8F">
      <w:pPr>
        <w:pStyle w:val="TOC4"/>
        <w:rPr>
          <w:rFonts w:eastAsia="SimSun"/>
          <w:sz w:val="22"/>
          <w:szCs w:val="28"/>
          <w:lang w:val="en-US" w:eastAsia="zh-CN"/>
        </w:rPr>
      </w:pPr>
      <w:hyperlink w:anchor="_Toc414320582" w:history="1">
        <w:r w:rsidR="00B22F89" w:rsidRPr="00C90945">
          <w:rPr>
            <w:rStyle w:val="Hyperlink"/>
            <w:cs/>
          </w:rPr>
          <w:t>Office 365 Developer</w:t>
        </w:r>
        <w:r w:rsidR="00B22F89" w:rsidRPr="00C90945">
          <w:rPr>
            <w:webHidden/>
            <w:cs/>
          </w:rPr>
          <w:tab/>
        </w:r>
        <w:r w:rsidR="00B22F89" w:rsidRPr="00C90945">
          <w:rPr>
            <w:webHidden/>
          </w:rPr>
          <w:fldChar w:fldCharType="begin"/>
        </w:r>
        <w:r w:rsidR="00B22F89" w:rsidRPr="00C90945">
          <w:rPr>
            <w:webHidden/>
            <w:cs/>
          </w:rPr>
          <w:instrText xml:space="preserve"> PAGEREF _Toc414320582 \h </w:instrText>
        </w:r>
        <w:r w:rsidR="00B22F89" w:rsidRPr="00C90945">
          <w:rPr>
            <w:webHidden/>
          </w:rPr>
        </w:r>
        <w:r w:rsidR="00B22F89" w:rsidRPr="00C90945">
          <w:rPr>
            <w:webHidden/>
          </w:rPr>
          <w:fldChar w:fldCharType="separate"/>
        </w:r>
        <w:r w:rsidR="000F78A5">
          <w:rPr>
            <w:webHidden/>
            <w:cs/>
          </w:rPr>
          <w:t>22</w:t>
        </w:r>
        <w:r w:rsidR="00B22F89" w:rsidRPr="00C90945">
          <w:rPr>
            <w:webHidden/>
          </w:rPr>
          <w:fldChar w:fldCharType="end"/>
        </w:r>
      </w:hyperlink>
    </w:p>
    <w:p w:rsidR="00B22F89" w:rsidRPr="00C90945" w:rsidRDefault="00A22A37" w:rsidP="00211C8F">
      <w:pPr>
        <w:pStyle w:val="TOC4"/>
        <w:rPr>
          <w:rFonts w:eastAsia="SimSun"/>
          <w:sz w:val="22"/>
          <w:szCs w:val="28"/>
          <w:lang w:val="en-US" w:eastAsia="zh-CN"/>
        </w:rPr>
      </w:pPr>
      <w:hyperlink w:anchor="_Toc414320583" w:history="1">
        <w:r w:rsidR="00B22F89" w:rsidRPr="00C90945">
          <w:rPr>
            <w:rStyle w:val="Hyperlink"/>
            <w:cs/>
          </w:rPr>
          <w:t>Power BI for Office 365</w:t>
        </w:r>
        <w:r w:rsidR="00B22F89" w:rsidRPr="00C90945">
          <w:rPr>
            <w:webHidden/>
            <w:cs/>
          </w:rPr>
          <w:tab/>
        </w:r>
        <w:r w:rsidR="00B22F89" w:rsidRPr="00C90945">
          <w:rPr>
            <w:webHidden/>
          </w:rPr>
          <w:fldChar w:fldCharType="begin"/>
        </w:r>
        <w:r w:rsidR="00B22F89" w:rsidRPr="00C90945">
          <w:rPr>
            <w:webHidden/>
            <w:cs/>
          </w:rPr>
          <w:instrText xml:space="preserve"> PAGEREF _Toc414320583 \h </w:instrText>
        </w:r>
        <w:r w:rsidR="00B22F89" w:rsidRPr="00C90945">
          <w:rPr>
            <w:webHidden/>
          </w:rPr>
        </w:r>
        <w:r w:rsidR="00B22F89" w:rsidRPr="00C90945">
          <w:rPr>
            <w:webHidden/>
          </w:rPr>
          <w:fldChar w:fldCharType="separate"/>
        </w:r>
        <w:r w:rsidR="000F78A5">
          <w:rPr>
            <w:webHidden/>
            <w:cs/>
          </w:rPr>
          <w:t>22</w:t>
        </w:r>
        <w:r w:rsidR="00B22F89" w:rsidRPr="00C90945">
          <w:rPr>
            <w:webHidden/>
          </w:rPr>
          <w:fldChar w:fldCharType="end"/>
        </w:r>
      </w:hyperlink>
    </w:p>
    <w:p w:rsidR="00B22F89" w:rsidRPr="00C90945" w:rsidRDefault="00A22A37" w:rsidP="00211C8F">
      <w:pPr>
        <w:pStyle w:val="TOC4"/>
        <w:rPr>
          <w:rFonts w:eastAsia="SimSun"/>
          <w:sz w:val="22"/>
          <w:szCs w:val="28"/>
          <w:lang w:val="en-US" w:eastAsia="zh-CN"/>
        </w:rPr>
      </w:pPr>
      <w:hyperlink w:anchor="_Toc414320584" w:history="1">
        <w:r w:rsidR="00B22F89" w:rsidRPr="00C90945">
          <w:rPr>
            <w:rStyle w:val="Hyperlink"/>
            <w:cs/>
          </w:rPr>
          <w:t>System Center Endpoint Protection</w:t>
        </w:r>
        <w:r w:rsidR="00B22F89" w:rsidRPr="00C90945">
          <w:rPr>
            <w:webHidden/>
            <w:cs/>
          </w:rPr>
          <w:tab/>
        </w:r>
        <w:r w:rsidR="00B22F89" w:rsidRPr="00C90945">
          <w:rPr>
            <w:webHidden/>
          </w:rPr>
          <w:fldChar w:fldCharType="begin"/>
        </w:r>
        <w:r w:rsidR="00B22F89" w:rsidRPr="00C90945">
          <w:rPr>
            <w:webHidden/>
            <w:cs/>
          </w:rPr>
          <w:instrText xml:space="preserve"> PAGEREF _Toc414320584 \h </w:instrText>
        </w:r>
        <w:r w:rsidR="00B22F89" w:rsidRPr="00C90945">
          <w:rPr>
            <w:webHidden/>
          </w:rPr>
        </w:r>
        <w:r w:rsidR="00B22F89" w:rsidRPr="00C90945">
          <w:rPr>
            <w:webHidden/>
          </w:rPr>
          <w:fldChar w:fldCharType="separate"/>
        </w:r>
        <w:r w:rsidR="000F78A5">
          <w:rPr>
            <w:webHidden/>
            <w:cs/>
          </w:rPr>
          <w:t>22</w:t>
        </w:r>
        <w:r w:rsidR="00B22F89" w:rsidRPr="00C90945">
          <w:rPr>
            <w:webHidden/>
          </w:rPr>
          <w:fldChar w:fldCharType="end"/>
        </w:r>
      </w:hyperlink>
    </w:p>
    <w:p w:rsidR="00B22F89" w:rsidRPr="00C90945" w:rsidRDefault="00A22A37" w:rsidP="00211C8F">
      <w:pPr>
        <w:pStyle w:val="TOC4"/>
        <w:rPr>
          <w:rFonts w:eastAsia="SimSun"/>
          <w:sz w:val="22"/>
          <w:szCs w:val="28"/>
          <w:lang w:val="en-US" w:eastAsia="zh-CN"/>
        </w:rPr>
      </w:pPr>
      <w:hyperlink w:anchor="_Toc414320585" w:history="1">
        <w:r w:rsidR="00B22F89" w:rsidRPr="00C90945">
          <w:rPr>
            <w:rStyle w:val="Hyperlink"/>
            <w:cs/>
          </w:rPr>
          <w:t>Translator API</w:t>
        </w:r>
        <w:r w:rsidR="00B22F89" w:rsidRPr="00C90945">
          <w:rPr>
            <w:webHidden/>
            <w:cs/>
          </w:rPr>
          <w:tab/>
        </w:r>
        <w:r w:rsidR="00B22F89" w:rsidRPr="00C90945">
          <w:rPr>
            <w:webHidden/>
          </w:rPr>
          <w:fldChar w:fldCharType="begin"/>
        </w:r>
        <w:r w:rsidR="00B22F89" w:rsidRPr="00C90945">
          <w:rPr>
            <w:webHidden/>
            <w:cs/>
          </w:rPr>
          <w:instrText xml:space="preserve"> PAGEREF _Toc414320585 \h </w:instrText>
        </w:r>
        <w:r w:rsidR="00B22F89" w:rsidRPr="00C90945">
          <w:rPr>
            <w:webHidden/>
          </w:rPr>
        </w:r>
        <w:r w:rsidR="00B22F89" w:rsidRPr="00C90945">
          <w:rPr>
            <w:webHidden/>
          </w:rPr>
          <w:fldChar w:fldCharType="separate"/>
        </w:r>
        <w:r w:rsidR="000F78A5">
          <w:rPr>
            <w:webHidden/>
            <w:cs/>
          </w:rPr>
          <w:t>22</w:t>
        </w:r>
        <w:r w:rsidR="00B22F89" w:rsidRPr="00C90945">
          <w:rPr>
            <w:webHidden/>
          </w:rPr>
          <w:fldChar w:fldCharType="end"/>
        </w:r>
      </w:hyperlink>
    </w:p>
    <w:p w:rsidR="00B22F89" w:rsidRPr="00C90945" w:rsidRDefault="00A22A37" w:rsidP="00211C8F">
      <w:pPr>
        <w:pStyle w:val="TOC4"/>
        <w:rPr>
          <w:rFonts w:eastAsia="SimSun"/>
          <w:sz w:val="22"/>
          <w:szCs w:val="28"/>
          <w:lang w:val="en-US" w:eastAsia="zh-CN"/>
        </w:rPr>
      </w:pPr>
      <w:hyperlink w:anchor="_Toc414320586" w:history="1">
        <w:r w:rsidR="00B22F89" w:rsidRPr="00C90945">
          <w:rPr>
            <w:rStyle w:val="Hyperlink"/>
            <w:cs/>
          </w:rPr>
          <w:t>Yammer Enterprise</w:t>
        </w:r>
        <w:r w:rsidR="00B22F89" w:rsidRPr="00C90945">
          <w:rPr>
            <w:webHidden/>
            <w:cs/>
          </w:rPr>
          <w:tab/>
        </w:r>
        <w:r w:rsidR="00B22F89" w:rsidRPr="00C90945">
          <w:rPr>
            <w:webHidden/>
          </w:rPr>
          <w:fldChar w:fldCharType="begin"/>
        </w:r>
        <w:r w:rsidR="00B22F89" w:rsidRPr="00C90945">
          <w:rPr>
            <w:webHidden/>
            <w:cs/>
          </w:rPr>
          <w:instrText xml:space="preserve"> PAGEREF _Toc414320586 \h </w:instrText>
        </w:r>
        <w:r w:rsidR="00B22F89" w:rsidRPr="00C90945">
          <w:rPr>
            <w:webHidden/>
          </w:rPr>
        </w:r>
        <w:r w:rsidR="00B22F89" w:rsidRPr="00C90945">
          <w:rPr>
            <w:webHidden/>
          </w:rPr>
          <w:fldChar w:fldCharType="separate"/>
        </w:r>
        <w:r w:rsidR="000F78A5">
          <w:rPr>
            <w:webHidden/>
            <w:cs/>
          </w:rPr>
          <w:t>22</w:t>
        </w:r>
        <w:r w:rsidR="00B22F89" w:rsidRPr="00C90945">
          <w:rPr>
            <w:webHidden/>
          </w:rPr>
          <w:fldChar w:fldCharType="end"/>
        </w:r>
      </w:hyperlink>
    </w:p>
    <w:p w:rsidR="00B22F89" w:rsidRPr="00B22F89" w:rsidRDefault="00A22A37" w:rsidP="00B22F89">
      <w:pPr>
        <w:pStyle w:val="TOC1"/>
        <w:rPr>
          <w:rFonts w:eastAsia="SimSun"/>
          <w:lang w:val="en-US" w:eastAsia="zh-CN"/>
        </w:rPr>
      </w:pPr>
      <w:hyperlink w:anchor="_Toc414320587" w:history="1">
        <w:r w:rsidR="00B22F89" w:rsidRPr="00B22F89">
          <w:rPr>
            <w:rStyle w:val="Hyperlink"/>
            <w:cs/>
          </w:rPr>
          <w:t>เอกสารแนบ 1 – การบอกกล่าว</w:t>
        </w:r>
        <w:r w:rsidR="00B22F89" w:rsidRPr="00B22F89">
          <w:rPr>
            <w:webHidden/>
            <w:cs/>
          </w:rPr>
          <w:tab/>
        </w:r>
        <w:r w:rsidR="00B22F89" w:rsidRPr="00B22F89">
          <w:rPr>
            <w:webHidden/>
          </w:rPr>
          <w:fldChar w:fldCharType="begin"/>
        </w:r>
        <w:r w:rsidR="00B22F89" w:rsidRPr="00B22F89">
          <w:rPr>
            <w:webHidden/>
            <w:cs/>
          </w:rPr>
          <w:instrText xml:space="preserve"> PAGEREF _Toc414320587 \h </w:instrText>
        </w:r>
        <w:r w:rsidR="00B22F89" w:rsidRPr="00B22F89">
          <w:rPr>
            <w:webHidden/>
          </w:rPr>
        </w:r>
        <w:r w:rsidR="00B22F89" w:rsidRPr="00B22F89">
          <w:rPr>
            <w:webHidden/>
          </w:rPr>
          <w:fldChar w:fldCharType="separate"/>
        </w:r>
        <w:r w:rsidR="000F78A5">
          <w:rPr>
            <w:webHidden/>
            <w:cs/>
          </w:rPr>
          <w:t>23</w:t>
        </w:r>
        <w:r w:rsidR="00B22F89" w:rsidRPr="00B22F89">
          <w:rPr>
            <w:webHidden/>
          </w:rPr>
          <w:fldChar w:fldCharType="end"/>
        </w:r>
      </w:hyperlink>
    </w:p>
    <w:p w:rsidR="00B22F89" w:rsidRPr="00E04BB4" w:rsidRDefault="00A22A37" w:rsidP="00E04BB4">
      <w:pPr>
        <w:pStyle w:val="TOC3"/>
        <w:rPr>
          <w:rFonts w:eastAsia="SimSun"/>
          <w:lang w:val="en-US" w:eastAsia="zh-CN"/>
        </w:rPr>
      </w:pPr>
      <w:hyperlink w:anchor="_Toc414320588" w:history="1">
        <w:r w:rsidR="00B22F89" w:rsidRPr="00E04BB4">
          <w:rPr>
            <w:rStyle w:val="Hyperlink"/>
            <w:cs/>
          </w:rPr>
          <w:t>Bing Maps</w:t>
        </w:r>
        <w:r w:rsidR="00B22F89" w:rsidRPr="00E04BB4">
          <w:rPr>
            <w:webHidden/>
            <w:cs/>
          </w:rPr>
          <w:tab/>
        </w:r>
        <w:r w:rsidR="00B22F89" w:rsidRPr="00E04BB4">
          <w:rPr>
            <w:webHidden/>
          </w:rPr>
          <w:fldChar w:fldCharType="begin"/>
        </w:r>
        <w:r w:rsidR="00B22F89" w:rsidRPr="00E04BB4">
          <w:rPr>
            <w:webHidden/>
            <w:cs/>
          </w:rPr>
          <w:instrText xml:space="preserve"> PAGEREF _Toc414320588 \h </w:instrText>
        </w:r>
        <w:r w:rsidR="00B22F89" w:rsidRPr="00E04BB4">
          <w:rPr>
            <w:webHidden/>
          </w:rPr>
        </w:r>
        <w:r w:rsidR="00B22F89" w:rsidRPr="00E04BB4">
          <w:rPr>
            <w:webHidden/>
          </w:rPr>
          <w:fldChar w:fldCharType="separate"/>
        </w:r>
        <w:r w:rsidR="000F78A5">
          <w:rPr>
            <w:webHidden/>
            <w:cs/>
          </w:rPr>
          <w:t>23</w:t>
        </w:r>
        <w:r w:rsidR="00B22F89" w:rsidRPr="00E04BB4">
          <w:rPr>
            <w:webHidden/>
          </w:rPr>
          <w:fldChar w:fldCharType="end"/>
        </w:r>
      </w:hyperlink>
    </w:p>
    <w:p w:rsidR="00B22F89" w:rsidRPr="00F708CD" w:rsidRDefault="00A22A37" w:rsidP="00E04BB4">
      <w:pPr>
        <w:pStyle w:val="TOC3"/>
        <w:rPr>
          <w:rFonts w:eastAsia="SimSun"/>
          <w:lang w:val="en-US" w:eastAsia="zh-CN"/>
        </w:rPr>
      </w:pPr>
      <w:hyperlink w:anchor="_Toc414320589" w:history="1">
        <w:r w:rsidR="00B22F89" w:rsidRPr="00F708CD">
          <w:rPr>
            <w:rStyle w:val="Hyperlink"/>
            <w:cs/>
          </w:rPr>
          <w:t>การสนับสนุนลูกค้า</w:t>
        </w:r>
        <w:r w:rsidR="00B22F89" w:rsidRPr="00F708CD">
          <w:rPr>
            <w:webHidden/>
            <w:cs/>
          </w:rPr>
          <w:tab/>
        </w:r>
        <w:r w:rsidR="00B22F89" w:rsidRPr="00F708CD">
          <w:rPr>
            <w:webHidden/>
          </w:rPr>
          <w:fldChar w:fldCharType="begin"/>
        </w:r>
        <w:r w:rsidR="00B22F89" w:rsidRPr="00F708CD">
          <w:rPr>
            <w:webHidden/>
            <w:cs/>
          </w:rPr>
          <w:instrText xml:space="preserve"> PAGEREF _Toc414320589 \h </w:instrText>
        </w:r>
        <w:r w:rsidR="00B22F89" w:rsidRPr="00F708CD">
          <w:rPr>
            <w:webHidden/>
          </w:rPr>
        </w:r>
        <w:r w:rsidR="00B22F89" w:rsidRPr="00F708CD">
          <w:rPr>
            <w:webHidden/>
          </w:rPr>
          <w:fldChar w:fldCharType="separate"/>
        </w:r>
        <w:r w:rsidR="000F78A5">
          <w:rPr>
            <w:webHidden/>
            <w:cs/>
          </w:rPr>
          <w:t>23</w:t>
        </w:r>
        <w:r w:rsidR="00B22F89" w:rsidRPr="00F708CD">
          <w:rPr>
            <w:webHidden/>
          </w:rPr>
          <w:fldChar w:fldCharType="end"/>
        </w:r>
      </w:hyperlink>
    </w:p>
    <w:p w:rsidR="00B22F89" w:rsidRPr="00F708CD" w:rsidRDefault="00A22A37" w:rsidP="00E04BB4">
      <w:pPr>
        <w:pStyle w:val="TOC3"/>
        <w:rPr>
          <w:rFonts w:eastAsia="SimSun"/>
          <w:lang w:val="en-US" w:eastAsia="zh-CN"/>
        </w:rPr>
      </w:pPr>
      <w:hyperlink w:anchor="_Toc414320590" w:history="1">
        <w:r w:rsidR="00B22F89" w:rsidRPr="00F708CD">
          <w:rPr>
            <w:rStyle w:val="Hyperlink"/>
            <w:cs/>
          </w:rPr>
          <w:t xml:space="preserve">การบอกกล่าวเกี่ยวกับ H.264/AVC Visual Standard, </w:t>
        </w:r>
        <w:r w:rsidR="00F708CD">
          <w:rPr>
            <w:rStyle w:val="Hyperlink"/>
            <w:lang w:val="en-US"/>
          </w:rPr>
          <w:br/>
        </w:r>
        <w:r w:rsidR="00B22F89" w:rsidRPr="00F708CD">
          <w:rPr>
            <w:rStyle w:val="Hyperlink"/>
            <w:cs/>
          </w:rPr>
          <w:t xml:space="preserve">VC-1 Video Standard, MPEG-4 Part Visual Standard </w:t>
        </w:r>
        <w:r w:rsidR="00F708CD">
          <w:rPr>
            <w:rStyle w:val="Hyperlink"/>
            <w:lang w:val="en-US"/>
          </w:rPr>
          <w:br/>
        </w:r>
        <w:r w:rsidR="00B22F89" w:rsidRPr="00F708CD">
          <w:rPr>
            <w:rStyle w:val="Hyperlink"/>
            <w:cs/>
          </w:rPr>
          <w:t>และ MPEG-2 Video Standard</w:t>
        </w:r>
        <w:r w:rsidR="00B22F89" w:rsidRPr="00F708CD">
          <w:rPr>
            <w:webHidden/>
            <w:cs/>
          </w:rPr>
          <w:tab/>
        </w:r>
        <w:r w:rsidR="00B22F89" w:rsidRPr="00F708CD">
          <w:rPr>
            <w:webHidden/>
          </w:rPr>
          <w:fldChar w:fldCharType="begin"/>
        </w:r>
        <w:r w:rsidR="00B22F89" w:rsidRPr="00F708CD">
          <w:rPr>
            <w:webHidden/>
            <w:cs/>
          </w:rPr>
          <w:instrText xml:space="preserve"> PAGEREF _Toc414320590 \h </w:instrText>
        </w:r>
        <w:r w:rsidR="00B22F89" w:rsidRPr="00F708CD">
          <w:rPr>
            <w:webHidden/>
          </w:rPr>
        </w:r>
        <w:r w:rsidR="00B22F89" w:rsidRPr="00F708CD">
          <w:rPr>
            <w:webHidden/>
          </w:rPr>
          <w:fldChar w:fldCharType="separate"/>
        </w:r>
        <w:r w:rsidR="000F78A5">
          <w:rPr>
            <w:webHidden/>
            <w:cs/>
          </w:rPr>
          <w:t>24</w:t>
        </w:r>
        <w:r w:rsidR="00B22F89" w:rsidRPr="00F708CD">
          <w:rPr>
            <w:webHidden/>
          </w:rPr>
          <w:fldChar w:fldCharType="end"/>
        </w:r>
      </w:hyperlink>
    </w:p>
    <w:p w:rsidR="00B22F89" w:rsidRPr="009E28F0" w:rsidRDefault="00A22A37" w:rsidP="00B22F89">
      <w:pPr>
        <w:pStyle w:val="TOC1"/>
        <w:rPr>
          <w:rFonts w:eastAsia="SimSun"/>
          <w:lang w:val="en-US" w:eastAsia="zh-CN"/>
        </w:rPr>
      </w:pPr>
      <w:hyperlink w:anchor="_Toc414320591" w:history="1">
        <w:r w:rsidR="00B22F89" w:rsidRPr="009E28F0">
          <w:rPr>
            <w:rStyle w:val="Hyperlink"/>
            <w:cs/>
          </w:rPr>
          <w:t>เอกสารแนบ 2 – ชุดสิทธิการใช้งานของการสมัคร</w:t>
        </w:r>
        <w:r w:rsidR="00B22F89" w:rsidRPr="009E28F0">
          <w:rPr>
            <w:webHidden/>
            <w:cs/>
          </w:rPr>
          <w:tab/>
        </w:r>
        <w:r w:rsidR="00B22F89" w:rsidRPr="009E28F0">
          <w:rPr>
            <w:webHidden/>
          </w:rPr>
          <w:fldChar w:fldCharType="begin"/>
        </w:r>
        <w:r w:rsidR="00B22F89" w:rsidRPr="009E28F0">
          <w:rPr>
            <w:webHidden/>
            <w:cs/>
          </w:rPr>
          <w:instrText xml:space="preserve"> PAGEREF _Toc414320591 \h </w:instrText>
        </w:r>
        <w:r w:rsidR="00B22F89" w:rsidRPr="009E28F0">
          <w:rPr>
            <w:webHidden/>
          </w:rPr>
        </w:r>
        <w:r w:rsidR="00B22F89" w:rsidRPr="009E28F0">
          <w:rPr>
            <w:webHidden/>
          </w:rPr>
          <w:fldChar w:fldCharType="separate"/>
        </w:r>
        <w:r w:rsidR="000F78A5">
          <w:rPr>
            <w:webHidden/>
            <w:cs/>
          </w:rPr>
          <w:t>25</w:t>
        </w:r>
        <w:r w:rsidR="00B22F89" w:rsidRPr="009E28F0">
          <w:rPr>
            <w:webHidden/>
          </w:rPr>
          <w:fldChar w:fldCharType="end"/>
        </w:r>
      </w:hyperlink>
    </w:p>
    <w:p w:rsidR="00B22F89" w:rsidRPr="009E28F0" w:rsidRDefault="00A22A37" w:rsidP="00B22F89">
      <w:pPr>
        <w:pStyle w:val="TOC1"/>
        <w:rPr>
          <w:rFonts w:eastAsia="SimSun"/>
          <w:lang w:val="en-US" w:eastAsia="zh-CN"/>
        </w:rPr>
      </w:pPr>
      <w:hyperlink w:anchor="_Toc414320592" w:history="1">
        <w:r w:rsidR="00B22F89" w:rsidRPr="009E28F0">
          <w:rPr>
            <w:rStyle w:val="Hyperlink"/>
            <w:cs/>
          </w:rPr>
          <w:t xml:space="preserve">เอกสารแนบ 3 – Standard Contractual </w:t>
        </w:r>
        <w:r w:rsidR="00060788">
          <w:rPr>
            <w:rStyle w:val="Hyperlink"/>
            <w:lang w:val="en-US"/>
          </w:rPr>
          <w:br/>
        </w:r>
        <w:r w:rsidR="00B22F89" w:rsidRPr="009E28F0">
          <w:rPr>
            <w:rStyle w:val="Hyperlink"/>
            <w:cs/>
          </w:rPr>
          <w:t>Clauses</w:t>
        </w:r>
        <w:r w:rsidR="00B22F89" w:rsidRPr="009E28F0">
          <w:rPr>
            <w:rStyle w:val="Hyperlink"/>
            <w:lang w:val="en-US"/>
          </w:rPr>
          <w:t xml:space="preserve"> </w:t>
        </w:r>
        <w:r w:rsidR="00B22F89" w:rsidRPr="009E28F0">
          <w:rPr>
            <w:rStyle w:val="Hyperlink"/>
            <w:cs/>
          </w:rPr>
          <w:t>(ผู้ประมวลผล)</w:t>
        </w:r>
        <w:r w:rsidR="00B22F89" w:rsidRPr="009E28F0">
          <w:rPr>
            <w:webHidden/>
            <w:cs/>
          </w:rPr>
          <w:tab/>
        </w:r>
        <w:r w:rsidR="00B22F89" w:rsidRPr="009E28F0">
          <w:rPr>
            <w:webHidden/>
          </w:rPr>
          <w:fldChar w:fldCharType="begin"/>
        </w:r>
        <w:r w:rsidR="00B22F89" w:rsidRPr="009E28F0">
          <w:rPr>
            <w:webHidden/>
            <w:cs/>
          </w:rPr>
          <w:instrText xml:space="preserve"> PAGEREF _Toc414320592 \h </w:instrText>
        </w:r>
        <w:r w:rsidR="00B22F89" w:rsidRPr="009E28F0">
          <w:rPr>
            <w:webHidden/>
          </w:rPr>
        </w:r>
        <w:r w:rsidR="00B22F89" w:rsidRPr="009E28F0">
          <w:rPr>
            <w:webHidden/>
          </w:rPr>
          <w:fldChar w:fldCharType="separate"/>
        </w:r>
        <w:r w:rsidR="000F78A5">
          <w:rPr>
            <w:webHidden/>
            <w:cs/>
          </w:rPr>
          <w:t>26</w:t>
        </w:r>
        <w:r w:rsidR="00B22F89" w:rsidRPr="009E28F0">
          <w:rPr>
            <w:webHidden/>
          </w:rPr>
          <w:fldChar w:fldCharType="end"/>
        </w:r>
      </w:hyperlink>
    </w:p>
    <w:p w:rsidR="00FF0439" w:rsidRPr="00FF0439" w:rsidRDefault="00FF0439" w:rsidP="00FF0439">
      <w:pPr>
        <w:pStyle w:val="ProductList-Body"/>
        <w:rPr>
          <w:rFonts w:ascii="Tahoma" w:hAnsi="Tahoma" w:cs="Tahoma"/>
          <w:szCs w:val="18"/>
          <w:cs/>
        </w:rPr>
      </w:pPr>
      <w:r w:rsidRPr="00B22F89">
        <w:rPr>
          <w:rFonts w:ascii="Tahoma" w:hAnsi="Tahoma" w:cs="Tahoma"/>
        </w:rPr>
        <w:fldChar w:fldCharType="end"/>
      </w:r>
    </w:p>
    <w:p w:rsidR="00FF0439" w:rsidRPr="00FF0439" w:rsidRDefault="00FF0439" w:rsidP="00FF0439">
      <w:pPr>
        <w:pStyle w:val="ProductList-Body"/>
        <w:rPr>
          <w:rFonts w:ascii="Tahoma" w:hAnsi="Tahoma" w:cs="Tahoma"/>
          <w:cs/>
        </w:rPr>
        <w:sectPr w:rsidR="00FF0439" w:rsidRPr="00FF0439" w:rsidSect="00EC4CFF">
          <w:type w:val="continuous"/>
          <w:pgSz w:w="12240" w:h="15840"/>
          <w:pgMar w:top="1440" w:right="720" w:bottom="1440" w:left="720" w:header="720" w:footer="720" w:gutter="0"/>
          <w:cols w:num="2" w:space="720"/>
          <w:docGrid w:linePitch="360"/>
        </w:sectPr>
      </w:pPr>
    </w:p>
    <w:p w:rsidR="00FF0439" w:rsidRPr="00FF0439" w:rsidRDefault="00FF0439" w:rsidP="00FF0439">
      <w:pPr>
        <w:pStyle w:val="ProductList-SectionHeading"/>
        <w:outlineLvl w:val="0"/>
        <w:rPr>
          <w:rFonts w:ascii="Tahoma" w:hAnsi="Tahoma" w:cs="Tahoma"/>
          <w:bCs/>
          <w:szCs w:val="40"/>
          <w:cs/>
        </w:rPr>
      </w:pPr>
      <w:bookmarkStart w:id="3" w:name="Introduction"/>
      <w:bookmarkStart w:id="4" w:name="_Toc414320523"/>
      <w:r w:rsidRPr="00FF0439">
        <w:rPr>
          <w:rFonts w:ascii="Tahoma" w:hAnsi="Tahoma" w:cs="Tahoma"/>
          <w:bCs/>
          <w:szCs w:val="40"/>
          <w:cs/>
        </w:rPr>
        <w:t>บทนำ</w:t>
      </w:r>
      <w:bookmarkEnd w:id="3"/>
      <w:bookmarkEnd w:id="4"/>
    </w:p>
    <w:p w:rsidR="00FF0439" w:rsidRPr="00FF0439" w:rsidRDefault="00FF0439" w:rsidP="00FF0439">
      <w:pPr>
        <w:pStyle w:val="ProductList-Body"/>
        <w:spacing w:after="120"/>
        <w:rPr>
          <w:rFonts w:ascii="Tahoma" w:hAnsi="Tahoma" w:cs="Tahoma"/>
          <w:szCs w:val="18"/>
          <w:cs/>
        </w:rPr>
      </w:pPr>
      <w:r w:rsidRPr="00FF0439">
        <w:rPr>
          <w:rFonts w:ascii="Tahoma" w:hAnsi="Tahoma" w:cs="Tahoma"/>
          <w:szCs w:val="18"/>
          <w:cs/>
        </w:rPr>
        <w:t>โดยเริ่มตั้งแต่วันที่ 1 กรกฎาคม 2014 ข้อกำหนดของ Online Services (Online Services Terms (OST)) เหล่านี้จะเข้าแทนที่สิทธิการใช้ Online Services (Online Services Use Rights (OLSUR)) OST จะมีข้อกำหนดที่ใช้บังคับกับการใช้ Online Services ของลูกค้า ข้อกำหนดที่แยกต่างหาก รวมถึงข้อกำหนดความเป็นส่วนตัวและความปลอดภัยอื่นๆ จะมีผลใช้บังคับกับการที่ลูกค้าใช้ผลิตภัณฑ์ที่ไม่ใช่ของ Microsoft (ตามที่ระบุไว้ด้านล่าง) รวมทั้งผลิตภัณฑ์และบริการอื่นๆ จาก Microsoft</w:t>
      </w:r>
    </w:p>
    <w:p w:rsidR="00FF0439" w:rsidRPr="00FF0439" w:rsidRDefault="00FF0439" w:rsidP="00FF0439">
      <w:pPr>
        <w:pStyle w:val="ProductList-Body"/>
        <w:rPr>
          <w:rFonts w:ascii="Tahoma" w:hAnsi="Tahoma" w:cs="Tahoma"/>
          <w:szCs w:val="18"/>
          <w:cs/>
        </w:rPr>
      </w:pPr>
      <w:r w:rsidRPr="00FF0439">
        <w:rPr>
          <w:rFonts w:ascii="Tahoma" w:hAnsi="Tahoma" w:cs="Tahoma"/>
          <w:szCs w:val="18"/>
          <w:cs/>
        </w:rPr>
        <w:t xml:space="preserve">Online Services ส่วนใหญ่จะมีข้อตกลงระดับบริการ (Service Level Agreement (SLA)) หากต้องการทราบข้อมูลเพิ่มเติมเกี่ยวกับ SLA ของ Online Services โปรดดูที่ </w:t>
      </w:r>
      <w:hyperlink r:id="rId17" w:history="1">
        <w:r w:rsidRPr="00FF0439">
          <w:rPr>
            <w:rStyle w:val="Hyperlink"/>
            <w:rFonts w:ascii="Tahoma" w:hAnsi="Tahoma" w:cs="Tahoma"/>
            <w:szCs w:val="18"/>
            <w:cs/>
          </w:rPr>
          <w:t>http://microsoft.com/licensing/contracts</w:t>
        </w:r>
      </w:hyperlink>
    </w:p>
    <w:p w:rsidR="00FF0439" w:rsidRPr="00FF0439" w:rsidRDefault="00FF0439" w:rsidP="00FF0439">
      <w:pPr>
        <w:pStyle w:val="ProductList-Body"/>
        <w:rPr>
          <w:rFonts w:ascii="Tahoma" w:hAnsi="Tahoma" w:cs="Tahoma"/>
          <w:szCs w:val="18"/>
          <w:cs/>
        </w:rPr>
      </w:pPr>
    </w:p>
    <w:p w:rsidR="00FF0439" w:rsidRPr="00FF0439" w:rsidRDefault="00FF0439" w:rsidP="00FF0439">
      <w:pPr>
        <w:pStyle w:val="ProductList-Offering1Heading"/>
        <w:outlineLvl w:val="1"/>
        <w:rPr>
          <w:rFonts w:ascii="Tahoma" w:hAnsi="Tahoma" w:cs="Tahoma"/>
          <w:bCs/>
          <w:szCs w:val="28"/>
          <w:cs/>
        </w:rPr>
      </w:pPr>
      <w:bookmarkStart w:id="5" w:name="_Toc414320524"/>
      <w:r w:rsidRPr="00FF0439">
        <w:rPr>
          <w:rFonts w:ascii="Tahoma" w:hAnsi="Tahoma" w:cs="Tahoma"/>
          <w:bCs/>
          <w:szCs w:val="28"/>
          <w:cs/>
        </w:rPr>
        <w:t>รุ่นก่อนหน้า</w:t>
      </w:r>
      <w:bookmarkEnd w:id="5"/>
    </w:p>
    <w:p w:rsidR="00FF0439" w:rsidRPr="00FF0439" w:rsidRDefault="00FF0439" w:rsidP="00FF0439">
      <w:pPr>
        <w:pStyle w:val="ProductList-Body"/>
        <w:rPr>
          <w:rFonts w:ascii="Tahoma" w:hAnsi="Tahoma" w:cs="Tahoma"/>
          <w:szCs w:val="18"/>
          <w:cs/>
        </w:rPr>
      </w:pPr>
      <w:r w:rsidRPr="00FF0439">
        <w:rPr>
          <w:rFonts w:ascii="Tahoma" w:hAnsi="Tahoma" w:cs="Tahoma"/>
          <w:szCs w:val="18"/>
          <w:cs/>
        </w:rPr>
        <w:t xml:space="preserve">OST จะระบุข้อกำหนดสำหรับ Online Services ที่มีอยู่ในขณะนี้ สำหรับรุ่นก่อนหน้า ลูกค้าสามารถดูได้ที่ </w:t>
      </w:r>
      <w:hyperlink r:id="rId18" w:history="1">
        <w:r w:rsidRPr="00FF0439">
          <w:rPr>
            <w:rStyle w:val="Hyperlink"/>
            <w:rFonts w:ascii="Tahoma" w:hAnsi="Tahoma" w:cs="Tahoma"/>
            <w:szCs w:val="18"/>
            <w:cs/>
          </w:rPr>
          <w:t>http://go.microsoft.com/?linkid=9840733</w:t>
        </w:r>
      </w:hyperlink>
      <w:r w:rsidRPr="00FF0439">
        <w:rPr>
          <w:rFonts w:ascii="Tahoma" w:hAnsi="Tahoma" w:cs="Tahoma"/>
          <w:szCs w:val="18"/>
          <w:cs/>
        </w:rPr>
        <w:t xml:space="preserve"> หรือติดต่อผู้จำหน่ายหรือ Microsoft Account Manager ของลูกค้า</w:t>
      </w:r>
    </w:p>
    <w:p w:rsidR="00FF0439" w:rsidRPr="00FF0439" w:rsidRDefault="00FF0439" w:rsidP="00FF0439">
      <w:pPr>
        <w:pStyle w:val="ProductList-Body"/>
        <w:rPr>
          <w:rFonts w:ascii="Tahoma" w:hAnsi="Tahoma" w:cs="Tahoma"/>
          <w:szCs w:val="18"/>
          <w:cs/>
        </w:rPr>
      </w:pPr>
    </w:p>
    <w:p w:rsidR="00FF0439" w:rsidRPr="00FF0439" w:rsidRDefault="00FF0439" w:rsidP="00FF0439">
      <w:pPr>
        <w:pStyle w:val="ProductList-Offering1Heading"/>
        <w:outlineLvl w:val="1"/>
        <w:rPr>
          <w:rFonts w:ascii="Tahoma" w:hAnsi="Tahoma" w:cs="Tahoma"/>
          <w:bCs/>
          <w:szCs w:val="28"/>
          <w:cs/>
        </w:rPr>
      </w:pPr>
      <w:bookmarkStart w:id="6" w:name="_Toc378147615"/>
      <w:bookmarkStart w:id="7" w:name="_Toc378151517"/>
      <w:bookmarkStart w:id="8" w:name="_Toc379797094"/>
      <w:bookmarkStart w:id="9" w:name="_Toc380513120"/>
      <w:bookmarkStart w:id="10" w:name="_Toc380655159"/>
      <w:bookmarkStart w:id="11" w:name="_Toc383415077"/>
      <w:bookmarkStart w:id="12" w:name="_Toc414320525"/>
      <w:r w:rsidRPr="00FF0439">
        <w:rPr>
          <w:rFonts w:ascii="Tahoma" w:hAnsi="Tahoma" w:cs="Tahoma"/>
          <w:bCs/>
          <w:szCs w:val="28"/>
          <w:cs/>
        </w:rPr>
        <w:t>คำอธิบายและสรุปการเปลี่ยนแปลง</w:t>
      </w:r>
      <w:bookmarkEnd w:id="6"/>
      <w:bookmarkEnd w:id="7"/>
      <w:bookmarkEnd w:id="8"/>
      <w:bookmarkEnd w:id="9"/>
      <w:bookmarkEnd w:id="10"/>
      <w:bookmarkEnd w:id="11"/>
      <w:bookmarkEnd w:id="12"/>
    </w:p>
    <w:tbl>
      <w:tblPr>
        <w:tblStyle w:val="TableGrid"/>
        <w:tblW w:w="0" w:type="auto"/>
        <w:tblInd w:w="153" w:type="dxa"/>
        <w:tblLook w:val="04A0" w:firstRow="1" w:lastRow="0" w:firstColumn="1" w:lastColumn="0" w:noHBand="0" w:noVBand="1"/>
      </w:tblPr>
      <w:tblGrid>
        <w:gridCol w:w="5185"/>
        <w:gridCol w:w="5452"/>
      </w:tblGrid>
      <w:tr w:rsidR="00FF0439" w:rsidRPr="00FF0439" w:rsidTr="00CC5909">
        <w:trPr>
          <w:tblHeader/>
        </w:trPr>
        <w:tc>
          <w:tcPr>
            <w:tcW w:w="5242" w:type="dxa"/>
            <w:shd w:val="clear" w:color="auto" w:fill="0072C6"/>
          </w:tcPr>
          <w:p w:rsidR="00FF0439" w:rsidRPr="00FF0439" w:rsidRDefault="00FF0439" w:rsidP="00EC4CFF">
            <w:pPr>
              <w:pStyle w:val="ProductList-Body"/>
              <w:spacing w:before="20" w:after="20"/>
              <w:rPr>
                <w:rFonts w:ascii="Tahoma" w:hAnsi="Tahoma" w:cs="Tahoma"/>
                <w:color w:val="FFFFFF" w:themeColor="background1"/>
                <w:szCs w:val="18"/>
                <w:cs/>
              </w:rPr>
            </w:pPr>
            <w:r w:rsidRPr="00FF0439">
              <w:rPr>
                <w:rFonts w:ascii="Tahoma" w:hAnsi="Tahoma" w:cs="Tahoma"/>
                <w:color w:val="FFFFFF" w:themeColor="background1"/>
                <w:szCs w:val="18"/>
                <w:cs/>
              </w:rPr>
              <w:t>การเพิ่มเติม</w:t>
            </w:r>
          </w:p>
        </w:tc>
        <w:tc>
          <w:tcPr>
            <w:tcW w:w="5513" w:type="dxa"/>
            <w:shd w:val="clear" w:color="auto" w:fill="0072C6"/>
          </w:tcPr>
          <w:p w:rsidR="00FF0439" w:rsidRPr="00FF0439" w:rsidRDefault="00FF0439" w:rsidP="00EC4CFF">
            <w:pPr>
              <w:pStyle w:val="ProductList-Body"/>
              <w:spacing w:before="20" w:after="20"/>
              <w:rPr>
                <w:rFonts w:ascii="Tahoma" w:hAnsi="Tahoma" w:cs="Tahoma"/>
                <w:color w:val="FFFFFF" w:themeColor="background1"/>
                <w:szCs w:val="18"/>
                <w:cs/>
              </w:rPr>
            </w:pPr>
            <w:r w:rsidRPr="00FF0439">
              <w:rPr>
                <w:rFonts w:ascii="Tahoma" w:hAnsi="Tahoma" w:cs="Tahoma"/>
                <w:color w:val="FFFFFF" w:themeColor="background1"/>
                <w:szCs w:val="18"/>
                <w:cs/>
              </w:rPr>
              <w:t>การลบออก</w:t>
            </w:r>
          </w:p>
        </w:tc>
      </w:tr>
      <w:tr w:rsidR="00FF0439" w:rsidRPr="00FF0439" w:rsidTr="00CC5909">
        <w:tc>
          <w:tcPr>
            <w:tcW w:w="5242" w:type="dxa"/>
          </w:tcPr>
          <w:p w:rsidR="00FF0439" w:rsidRPr="00FF0439" w:rsidRDefault="00FF0439" w:rsidP="00EC4CFF">
            <w:pPr>
              <w:pStyle w:val="ProductList-Body"/>
              <w:rPr>
                <w:rFonts w:ascii="Tahoma" w:hAnsi="Tahoma" w:cs="Tahoma"/>
                <w:szCs w:val="18"/>
                <w:cs/>
              </w:rPr>
            </w:pPr>
            <w:r w:rsidRPr="00FF0439">
              <w:rPr>
                <w:rFonts w:ascii="Tahoma" w:hAnsi="Tahoma" w:cs="Tahoma"/>
                <w:szCs w:val="18"/>
                <w:cs/>
              </w:rPr>
              <w:t>Skype for Business Online</w:t>
            </w:r>
          </w:p>
        </w:tc>
        <w:tc>
          <w:tcPr>
            <w:tcW w:w="5513" w:type="dxa"/>
          </w:tcPr>
          <w:p w:rsidR="00FF0439" w:rsidRPr="00FF0439" w:rsidRDefault="00FF0439" w:rsidP="00EC4CFF">
            <w:pPr>
              <w:pStyle w:val="ProductList-Body"/>
              <w:rPr>
                <w:rFonts w:ascii="Tahoma" w:hAnsi="Tahoma" w:cs="Tahoma"/>
                <w:szCs w:val="18"/>
                <w:cs/>
              </w:rPr>
            </w:pPr>
            <w:r w:rsidRPr="00FF0439">
              <w:rPr>
                <w:rFonts w:ascii="Tahoma" w:hAnsi="Tahoma" w:cs="Tahoma"/>
                <w:szCs w:val="18"/>
                <w:cs/>
              </w:rPr>
              <w:t>Lync Online</w:t>
            </w:r>
          </w:p>
        </w:tc>
      </w:tr>
    </w:tbl>
    <w:p w:rsidR="00FF0439" w:rsidRPr="00FF0439" w:rsidRDefault="00FF0439" w:rsidP="00FF0439">
      <w:pPr>
        <w:pStyle w:val="ProductList-Body"/>
        <w:rPr>
          <w:rFonts w:ascii="Tahoma" w:hAnsi="Tahoma" w:cs="Tahoma"/>
          <w:szCs w:val="18"/>
          <w:cs/>
        </w:rPr>
      </w:pPr>
    </w:p>
    <w:p w:rsidR="00FF0439" w:rsidRPr="00FF0439" w:rsidRDefault="00FF0439" w:rsidP="00FF0439">
      <w:pPr>
        <w:pStyle w:val="ProductList-Body"/>
        <w:rPr>
          <w:rFonts w:ascii="Tahoma" w:hAnsi="Tahoma" w:cs="Tahoma"/>
          <w:szCs w:val="18"/>
          <w:cs/>
        </w:rPr>
      </w:pPr>
      <w:r w:rsidRPr="00FF0439">
        <w:rPr>
          <w:rFonts w:ascii="Tahoma" w:hAnsi="Tahoma" w:cs="Tahoma"/>
          <w:b/>
          <w:bCs/>
          <w:color w:val="00188F"/>
          <w:szCs w:val="18"/>
          <w:cs/>
        </w:rPr>
        <w:t>การเปลี่ยนแปลง</w:t>
      </w:r>
    </w:p>
    <w:p w:rsidR="00FF0439" w:rsidRPr="00FF0439" w:rsidRDefault="00FF0439" w:rsidP="00FF0439">
      <w:pPr>
        <w:pStyle w:val="ProductList-Body"/>
        <w:rPr>
          <w:rFonts w:ascii="Tahoma" w:hAnsi="Tahoma" w:cs="Tahoma"/>
          <w:szCs w:val="18"/>
          <w:cs/>
        </w:rPr>
      </w:pPr>
    </w:p>
    <w:p w:rsidR="00FF0439" w:rsidRPr="00FF0439" w:rsidRDefault="00FF0439" w:rsidP="00FF0439">
      <w:pPr>
        <w:pStyle w:val="ProductList-Body"/>
        <w:ind w:left="180"/>
        <w:rPr>
          <w:rFonts w:ascii="Tahoma" w:hAnsi="Tahoma" w:cs="Tahoma"/>
          <w:szCs w:val="18"/>
          <w:cs/>
        </w:rPr>
      </w:pPr>
      <w:r w:rsidRPr="00FF0439">
        <w:rPr>
          <w:rFonts w:ascii="Tahoma" w:hAnsi="Tahoma" w:cs="Tahoma"/>
          <w:b/>
          <w:bCs/>
          <w:color w:val="00188F"/>
          <w:szCs w:val="18"/>
          <w:cs/>
        </w:rPr>
        <w:t>ข้อย่อยเรื่องข้อจำกัดทางเทคนิคของข้อกำหนดทั่วไป</w:t>
      </w:r>
    </w:p>
    <w:p w:rsidR="00FF0439" w:rsidRPr="00FF0439" w:rsidRDefault="00FF0439" w:rsidP="00FF0439">
      <w:pPr>
        <w:pStyle w:val="ProductList-Body"/>
        <w:ind w:left="360"/>
        <w:rPr>
          <w:rFonts w:ascii="Tahoma" w:hAnsi="Tahoma" w:cs="Tahoma"/>
          <w:szCs w:val="18"/>
          <w:cs/>
        </w:rPr>
      </w:pPr>
      <w:r w:rsidRPr="00FF0439">
        <w:rPr>
          <w:rFonts w:ascii="Tahoma" w:hAnsi="Tahoma" w:cs="Tahoma"/>
          <w:szCs w:val="18"/>
          <w:cs/>
        </w:rPr>
        <w:t xml:space="preserve">อธิบายว่าการใช้ Online Service ไม่รวมถึงการดาวน์โหลดสำเนาซอฟต์แวร์หรือรหัสต้นฉบับเว้นแต่ได้รับอนุญาตโดยชัดแจ้ง </w:t>
      </w:r>
    </w:p>
    <w:p w:rsidR="00FF0439" w:rsidRPr="00FF0439" w:rsidRDefault="00FF0439" w:rsidP="00FF0439">
      <w:pPr>
        <w:pStyle w:val="ProductList-Body"/>
        <w:ind w:left="180"/>
        <w:rPr>
          <w:rFonts w:ascii="Tahoma" w:hAnsi="Tahoma" w:cs="Tahoma"/>
          <w:szCs w:val="18"/>
          <w:cs/>
        </w:rPr>
      </w:pPr>
    </w:p>
    <w:p w:rsidR="00FF0439" w:rsidRPr="00FF0439" w:rsidRDefault="00FF0439" w:rsidP="00FF0439">
      <w:pPr>
        <w:pStyle w:val="ProductList-Body"/>
        <w:ind w:left="180"/>
        <w:rPr>
          <w:rFonts w:ascii="Tahoma" w:hAnsi="Tahoma" w:cs="Tahoma"/>
          <w:szCs w:val="18"/>
          <w:cs/>
        </w:rPr>
      </w:pPr>
      <w:r w:rsidRPr="00FF0439">
        <w:rPr>
          <w:rFonts w:ascii="Tahoma" w:hAnsi="Tahoma" w:cs="Tahoma"/>
          <w:b/>
          <w:bCs/>
          <w:color w:val="00188F"/>
          <w:szCs w:val="18"/>
          <w:cs/>
        </w:rPr>
        <w:t>ข้อขอบเขตของส่วนข้อกำหนดความเป็นส่วนตัวและความปลอดภัยทั่วไปของข้อกำหนดความเป็นส่วนตัวและความปลอดภัย</w:t>
      </w:r>
    </w:p>
    <w:p w:rsidR="00FF0439" w:rsidRPr="00FF0439" w:rsidRDefault="00FF0439" w:rsidP="00FF0439">
      <w:pPr>
        <w:pStyle w:val="ProductList-Body"/>
        <w:tabs>
          <w:tab w:val="clear" w:pos="158"/>
          <w:tab w:val="left" w:pos="360"/>
        </w:tabs>
        <w:ind w:left="360"/>
        <w:rPr>
          <w:rFonts w:ascii="Tahoma" w:hAnsi="Tahoma" w:cs="Tahoma"/>
          <w:szCs w:val="18"/>
          <w:cs/>
        </w:rPr>
      </w:pPr>
      <w:r w:rsidRPr="00FF0439">
        <w:rPr>
          <w:rFonts w:ascii="Tahoma" w:hAnsi="Tahoma" w:cs="Tahoma"/>
          <w:szCs w:val="18"/>
          <w:cs/>
        </w:rPr>
        <w:t>ลบ Yammer ในฐานะข้อยกเว้น</w:t>
      </w:r>
    </w:p>
    <w:p w:rsidR="00FF0439" w:rsidRPr="00FF0439" w:rsidRDefault="00FF0439" w:rsidP="00FF0439">
      <w:pPr>
        <w:pStyle w:val="ProductList-Body"/>
        <w:ind w:left="180"/>
        <w:rPr>
          <w:rFonts w:ascii="Tahoma" w:hAnsi="Tahoma" w:cs="Tahoma"/>
          <w:szCs w:val="18"/>
          <w:cs/>
        </w:rPr>
      </w:pPr>
    </w:p>
    <w:p w:rsidR="00FF0439" w:rsidRPr="00FF0439" w:rsidRDefault="00FF0439" w:rsidP="00FF0439">
      <w:pPr>
        <w:pStyle w:val="ProductList-Body"/>
        <w:ind w:left="180"/>
        <w:rPr>
          <w:rFonts w:ascii="Tahoma" w:hAnsi="Tahoma" w:cs="Tahoma"/>
          <w:szCs w:val="18"/>
          <w:cs/>
        </w:rPr>
      </w:pPr>
      <w:r w:rsidRPr="00FF0439">
        <w:rPr>
          <w:rFonts w:ascii="Tahoma" w:hAnsi="Tahoma" w:cs="Tahoma"/>
          <w:b/>
          <w:bCs/>
          <w:color w:val="00188F"/>
          <w:szCs w:val="18"/>
          <w:cs/>
        </w:rPr>
        <w:t>ส่วนข้อกำหนดการประมวลผลข้อมูลของข้อกำหนดความเป็นส่วนตัวและความปลอดภัย</w:t>
      </w:r>
    </w:p>
    <w:p w:rsidR="00FF0439" w:rsidRPr="00FF0439" w:rsidRDefault="00FF0439" w:rsidP="00FF0439">
      <w:pPr>
        <w:pStyle w:val="ProductList-Body"/>
        <w:tabs>
          <w:tab w:val="clear" w:pos="158"/>
          <w:tab w:val="left" w:pos="360"/>
        </w:tabs>
        <w:ind w:left="360"/>
        <w:rPr>
          <w:rFonts w:ascii="Tahoma" w:hAnsi="Tahoma" w:cs="Tahoma"/>
          <w:szCs w:val="18"/>
          <w:cs/>
        </w:rPr>
      </w:pPr>
      <w:r w:rsidRPr="00FF0439">
        <w:rPr>
          <w:rFonts w:ascii="Tahoma" w:hAnsi="Tahoma" w:cs="Tahoma"/>
          <w:szCs w:val="18"/>
          <w:cs/>
        </w:rPr>
        <w:t>อธิบายว่า Microsoft อาจว่าจ้างผู้รับจ้างช่วงเพื่อมาให้บริการอย่างจำกัดหรือบริการเสริม</w:t>
      </w:r>
    </w:p>
    <w:p w:rsidR="00FF0439" w:rsidRPr="00FF0439" w:rsidRDefault="00FF0439" w:rsidP="00FF0439">
      <w:pPr>
        <w:pStyle w:val="ProductList-Body"/>
        <w:ind w:left="180"/>
        <w:rPr>
          <w:rFonts w:ascii="Tahoma" w:hAnsi="Tahoma" w:cs="Tahoma"/>
          <w:szCs w:val="18"/>
          <w:cs/>
        </w:rPr>
      </w:pPr>
    </w:p>
    <w:p w:rsidR="00FF0439" w:rsidRPr="00FF0439" w:rsidRDefault="00FF0439" w:rsidP="00FF0439">
      <w:pPr>
        <w:pStyle w:val="ProductList-Body"/>
        <w:ind w:left="180"/>
        <w:rPr>
          <w:rFonts w:ascii="Tahoma" w:hAnsi="Tahoma" w:cs="Tahoma"/>
          <w:szCs w:val="18"/>
          <w:cs/>
        </w:rPr>
      </w:pPr>
      <w:r w:rsidRPr="00FF0439">
        <w:rPr>
          <w:rFonts w:ascii="Tahoma" w:hAnsi="Tahoma" w:cs="Tahoma"/>
          <w:b/>
          <w:bCs/>
          <w:color w:val="00188F"/>
          <w:szCs w:val="18"/>
          <w:cs/>
        </w:rPr>
        <w:t>ข้อการรับรองและการตรวจสอบในส่วนข้อกำหนดการประมวลข้อมูลของข้อกำหนดความเป็นส่วนตัวและความปลอดภัย</w:t>
      </w:r>
    </w:p>
    <w:p w:rsidR="00FF0439" w:rsidRPr="00FF0439" w:rsidRDefault="00FF0439" w:rsidP="00FF0439">
      <w:pPr>
        <w:pStyle w:val="ProductList-Body"/>
        <w:tabs>
          <w:tab w:val="clear" w:pos="158"/>
          <w:tab w:val="left" w:pos="360"/>
        </w:tabs>
        <w:ind w:left="360"/>
        <w:rPr>
          <w:rFonts w:cs="Tahoma"/>
          <w:szCs w:val="18"/>
          <w:cs/>
        </w:rPr>
      </w:pPr>
      <w:r w:rsidRPr="00FF0439">
        <w:rPr>
          <w:rFonts w:cs="Tahoma"/>
          <w:szCs w:val="18"/>
          <w:cs/>
        </w:rPr>
        <w:t>แทนที่ด้วยนโยบายความปลอดภัยของข้อมูล Online Services ที่แยกโดยเฉพาะและการตรวจสอบของ Microsoft ในข้อ Online Services</w:t>
      </w:r>
    </w:p>
    <w:p w:rsidR="00FF0439" w:rsidRPr="00FF0439" w:rsidRDefault="00FF0439" w:rsidP="00FF0439">
      <w:pPr>
        <w:pStyle w:val="ProductList-Body"/>
        <w:ind w:left="180"/>
        <w:rPr>
          <w:rFonts w:ascii="Tahoma" w:hAnsi="Tahoma" w:cs="Tahoma"/>
          <w:szCs w:val="18"/>
          <w:cs/>
        </w:rPr>
      </w:pPr>
    </w:p>
    <w:p w:rsidR="00FF0439" w:rsidRPr="00FF0439" w:rsidRDefault="00FF0439" w:rsidP="00FF0439">
      <w:pPr>
        <w:pStyle w:val="ProductList-Body"/>
        <w:ind w:left="180"/>
        <w:rPr>
          <w:rFonts w:ascii="Tahoma" w:hAnsi="Tahoma" w:cs="Tahoma"/>
          <w:szCs w:val="18"/>
          <w:cs/>
        </w:rPr>
      </w:pPr>
      <w:r w:rsidRPr="00FF0439">
        <w:rPr>
          <w:rFonts w:ascii="Tahoma" w:hAnsi="Tahoma" w:cs="Tahoma"/>
          <w:b/>
          <w:bCs/>
          <w:color w:val="00188F"/>
          <w:szCs w:val="18"/>
          <w:cs/>
        </w:rPr>
        <w:t>Lync Online</w:t>
      </w:r>
    </w:p>
    <w:p w:rsidR="00FF0439" w:rsidRPr="00FF0439" w:rsidRDefault="00FF0439" w:rsidP="00FF0439">
      <w:pPr>
        <w:pStyle w:val="ProductList-Body"/>
        <w:tabs>
          <w:tab w:val="clear" w:pos="158"/>
          <w:tab w:val="left" w:pos="360"/>
        </w:tabs>
        <w:ind w:left="360"/>
        <w:rPr>
          <w:rFonts w:ascii="Tahoma" w:hAnsi="Tahoma" w:cs="Tahoma"/>
          <w:szCs w:val="18"/>
          <w:cs/>
        </w:rPr>
      </w:pPr>
      <w:r w:rsidRPr="00FF0439">
        <w:rPr>
          <w:rFonts w:ascii="Tahoma" w:hAnsi="Tahoma" w:cs="Tahoma"/>
          <w:szCs w:val="18"/>
          <w:cs/>
        </w:rPr>
        <w:t>เปลี่ยนชื่อเป็น Skype for Business Online</w:t>
      </w:r>
    </w:p>
    <w:p w:rsidR="00FF0439" w:rsidRPr="00FF0439" w:rsidRDefault="00FF0439" w:rsidP="00FF0439">
      <w:pPr>
        <w:pStyle w:val="ProductList-Body"/>
        <w:ind w:left="180"/>
        <w:rPr>
          <w:rFonts w:ascii="Tahoma" w:hAnsi="Tahoma" w:cs="Tahoma"/>
          <w:szCs w:val="18"/>
          <w:cs/>
        </w:rPr>
      </w:pPr>
    </w:p>
    <w:p w:rsidR="00FF0439" w:rsidRPr="00FF0439" w:rsidRDefault="00FF0439" w:rsidP="00FF0439">
      <w:pPr>
        <w:pStyle w:val="ProductList-Body"/>
        <w:ind w:left="180"/>
        <w:rPr>
          <w:rFonts w:ascii="Tahoma" w:hAnsi="Tahoma" w:cs="Tahoma"/>
          <w:szCs w:val="18"/>
          <w:cs/>
        </w:rPr>
      </w:pPr>
      <w:r w:rsidRPr="00FF0439">
        <w:rPr>
          <w:rFonts w:ascii="Tahoma" w:hAnsi="Tahoma" w:cs="Tahoma"/>
          <w:b/>
          <w:bCs/>
          <w:color w:val="00188F"/>
          <w:szCs w:val="18"/>
          <w:cs/>
        </w:rPr>
        <w:t>Microsoft Azure Services</w:t>
      </w:r>
    </w:p>
    <w:p w:rsidR="00FF0439" w:rsidRPr="00FF0439" w:rsidRDefault="00FF0439" w:rsidP="00FF0439">
      <w:pPr>
        <w:pStyle w:val="ProductList-Body"/>
        <w:tabs>
          <w:tab w:val="clear" w:pos="158"/>
          <w:tab w:val="left" w:pos="360"/>
        </w:tabs>
        <w:spacing w:after="60"/>
        <w:ind w:left="360"/>
        <w:rPr>
          <w:rFonts w:ascii="Tahoma" w:hAnsi="Tahoma" w:cs="Tahoma"/>
          <w:szCs w:val="18"/>
          <w:cs/>
        </w:rPr>
      </w:pPr>
      <w:r w:rsidRPr="00FF0439">
        <w:rPr>
          <w:rFonts w:ascii="Tahoma" w:hAnsi="Tahoma" w:cs="Tahoma"/>
          <w:szCs w:val="18"/>
          <w:cs/>
        </w:rPr>
        <w:t>อัพเดตลิงก์ไปยังข้อตกลงระดับบริการ ไซต์ที่ระบุ Microsoft Azure Service และคุณลักษณะต่างๆ ไซต์ที่กำหนดคำแนะนำในเรื่องสื่อเก็บข้อมูลและข้อกำหนดสำหรับ Microsoft Azure Marketplace และแกลเลอรี Virtual Machine</w:t>
      </w:r>
    </w:p>
    <w:p w:rsidR="00FF0439" w:rsidRPr="00FF0439" w:rsidRDefault="00FF0439" w:rsidP="00FF0439">
      <w:pPr>
        <w:pStyle w:val="ProductList-Body"/>
        <w:tabs>
          <w:tab w:val="clear" w:pos="158"/>
          <w:tab w:val="left" w:pos="360"/>
        </w:tabs>
        <w:ind w:left="360"/>
        <w:rPr>
          <w:rFonts w:ascii="Tahoma" w:hAnsi="Tahoma" w:cs="Tahoma"/>
          <w:szCs w:val="18"/>
          <w:cs/>
        </w:rPr>
      </w:pPr>
      <w:r w:rsidRPr="00FF0439">
        <w:rPr>
          <w:rFonts w:ascii="Tahoma" w:hAnsi="Tahoma" w:cs="Tahoma"/>
          <w:szCs w:val="18"/>
          <w:cs/>
        </w:rPr>
        <w:t xml:space="preserve">อธิบายถึงสิทธิแบบจำกัดในการใช้ซอฟต์แวร์ที่มีอยู่ใน Microsoft Azure Service </w:t>
      </w:r>
    </w:p>
    <w:p w:rsidR="00FF0439" w:rsidRPr="00FF0439" w:rsidRDefault="00FF0439" w:rsidP="00FF0439">
      <w:pPr>
        <w:pStyle w:val="ProductList-Body"/>
        <w:ind w:left="180"/>
        <w:rPr>
          <w:rFonts w:ascii="Tahoma" w:hAnsi="Tahoma" w:cs="Tahoma"/>
          <w:szCs w:val="18"/>
          <w:cs/>
        </w:rPr>
      </w:pPr>
    </w:p>
    <w:p w:rsidR="00FF0439" w:rsidRPr="00FF0439" w:rsidRDefault="00FF0439" w:rsidP="00FF0439">
      <w:pPr>
        <w:pStyle w:val="ProductList-Body"/>
        <w:ind w:left="180"/>
        <w:rPr>
          <w:rFonts w:ascii="Tahoma" w:hAnsi="Tahoma" w:cs="Tahoma"/>
          <w:szCs w:val="18"/>
          <w:cs/>
        </w:rPr>
      </w:pPr>
      <w:r w:rsidRPr="00FF0439">
        <w:rPr>
          <w:rFonts w:ascii="Tahoma" w:hAnsi="Tahoma" w:cs="Tahoma"/>
          <w:b/>
          <w:bCs/>
          <w:color w:val="00188F"/>
          <w:szCs w:val="18"/>
          <w:cs/>
        </w:rPr>
        <w:t>Microsoft Social Listening</w:t>
      </w:r>
    </w:p>
    <w:p w:rsidR="00FF0439" w:rsidRPr="00FF0439" w:rsidRDefault="00FF0439" w:rsidP="00FF0439">
      <w:pPr>
        <w:pStyle w:val="ProductList-Body"/>
        <w:tabs>
          <w:tab w:val="clear" w:pos="158"/>
          <w:tab w:val="left" w:pos="360"/>
        </w:tabs>
        <w:ind w:left="360"/>
        <w:rPr>
          <w:rFonts w:ascii="Tahoma" w:hAnsi="Tahoma" w:cs="Tahoma"/>
          <w:szCs w:val="18"/>
          <w:cs/>
        </w:rPr>
      </w:pPr>
      <w:r w:rsidRPr="00FF0439">
        <w:rPr>
          <w:rFonts w:ascii="Tahoma" w:hAnsi="Tahoma" w:cs="Tahoma"/>
          <w:szCs w:val="18"/>
          <w:cs/>
        </w:rPr>
        <w:t>เปลี่ยนชื่อเป็น Microsoft Social Engagement</w:t>
      </w:r>
    </w:p>
    <w:p w:rsidR="00FF0439" w:rsidRPr="00FF0439" w:rsidRDefault="00FF0439" w:rsidP="00FF0439">
      <w:pPr>
        <w:pStyle w:val="ProductList-Body"/>
        <w:ind w:left="187"/>
        <w:rPr>
          <w:rFonts w:ascii="Tahoma" w:hAnsi="Tahoma" w:cs="Tahoma"/>
          <w:szCs w:val="18"/>
          <w:cs/>
        </w:rPr>
      </w:pPr>
    </w:p>
    <w:p w:rsidR="00FF0439" w:rsidRPr="00FF0439" w:rsidRDefault="00FF0439" w:rsidP="00FF0439">
      <w:pPr>
        <w:pStyle w:val="ProductList-Body"/>
        <w:ind w:left="187"/>
        <w:rPr>
          <w:rFonts w:ascii="Tahoma" w:hAnsi="Tahoma" w:cs="Tahoma"/>
          <w:szCs w:val="18"/>
          <w:cs/>
        </w:rPr>
      </w:pPr>
      <w:r w:rsidRPr="00FF0439">
        <w:rPr>
          <w:rFonts w:ascii="Tahoma" w:hAnsi="Tahoma" w:cs="Tahoma"/>
          <w:b/>
          <w:bCs/>
          <w:color w:val="00188F"/>
          <w:szCs w:val="18"/>
          <w:cs/>
        </w:rPr>
        <w:t>Yammer</w:t>
      </w:r>
    </w:p>
    <w:p w:rsidR="00FF0439" w:rsidRPr="00FF0439" w:rsidRDefault="00FF0439" w:rsidP="00FF0439">
      <w:pPr>
        <w:pStyle w:val="ProductList-Body"/>
        <w:tabs>
          <w:tab w:val="clear" w:pos="158"/>
          <w:tab w:val="left" w:pos="360"/>
        </w:tabs>
        <w:ind w:left="360"/>
        <w:rPr>
          <w:rFonts w:ascii="Tahoma" w:hAnsi="Tahoma" w:cs="Tahoma"/>
          <w:szCs w:val="18"/>
          <w:cs/>
        </w:rPr>
      </w:pPr>
      <w:r w:rsidRPr="00FF0439">
        <w:rPr>
          <w:rFonts w:ascii="Tahoma" w:hAnsi="Tahoma" w:cs="Tahoma"/>
          <w:szCs w:val="18"/>
          <w:cs/>
        </w:rPr>
        <w:t>ลบการอ้างอิงถึงนโยบายความเป็นส่วนตัวที่แยกโดยเฉพาะ</w:t>
      </w:r>
    </w:p>
    <w:p w:rsidR="00FF0439" w:rsidRPr="00FF0439" w:rsidRDefault="00FF0439" w:rsidP="00FF0439">
      <w:pPr>
        <w:pStyle w:val="ProductList-Body"/>
        <w:ind w:left="180"/>
        <w:rPr>
          <w:rFonts w:ascii="Tahoma" w:hAnsi="Tahoma" w:cs="Tahoma"/>
          <w:szCs w:val="18"/>
          <w:cs/>
        </w:rPr>
      </w:pPr>
    </w:p>
    <w:p w:rsidR="00FF0439" w:rsidRPr="00FF0439" w:rsidRDefault="00FF0439" w:rsidP="00FF0439">
      <w:pPr>
        <w:pStyle w:val="ProductList-Body"/>
        <w:ind w:left="180"/>
        <w:rPr>
          <w:rFonts w:ascii="Tahoma" w:hAnsi="Tahoma" w:cs="Tahoma"/>
          <w:szCs w:val="18"/>
          <w:cs/>
        </w:rPr>
      </w:pPr>
      <w:r w:rsidRPr="00FF0439">
        <w:rPr>
          <w:rFonts w:ascii="Tahoma" w:hAnsi="Tahoma" w:cs="Tahoma"/>
          <w:b/>
          <w:bCs/>
          <w:color w:val="00188F"/>
          <w:szCs w:val="18"/>
          <w:cs/>
        </w:rPr>
        <w:t>เอกสารแนบ 2 – ชุดสิทธิการใช้งานของการสมัคร</w:t>
      </w:r>
    </w:p>
    <w:p w:rsidR="00FF0439" w:rsidRPr="00FF0439" w:rsidRDefault="00FF0439" w:rsidP="00FF0439">
      <w:pPr>
        <w:pStyle w:val="ProductList-Body"/>
        <w:tabs>
          <w:tab w:val="clear" w:pos="158"/>
          <w:tab w:val="left" w:pos="360"/>
        </w:tabs>
        <w:spacing w:after="60"/>
        <w:ind w:left="360"/>
        <w:rPr>
          <w:rFonts w:ascii="Tahoma" w:hAnsi="Tahoma" w:cs="Tahoma"/>
          <w:szCs w:val="18"/>
          <w:cs/>
        </w:rPr>
      </w:pPr>
      <w:r w:rsidRPr="00FF0439">
        <w:rPr>
          <w:rFonts w:ascii="Tahoma" w:hAnsi="Tahoma" w:cs="Tahoma"/>
          <w:szCs w:val="18"/>
          <w:cs/>
        </w:rPr>
        <w:t>ข้อเสนอ Office 365 Education ใหม่ได้แทนที่แผน Office 365 Education E1, E3 และ E4 และแผน Office 365 Education E3 และ E4 ได้ถูกตัดออกจากการเป็นตัวเลือกในการทำตามข้อกำหนด SL สำหรับ Exchange Online Plan 2 และ SharePoint Online Plan 2</w:t>
      </w:r>
    </w:p>
    <w:p w:rsidR="00FF0439" w:rsidRPr="00FF0439" w:rsidRDefault="00FF0439" w:rsidP="00FF0439">
      <w:pPr>
        <w:pStyle w:val="ProductList-Body"/>
        <w:tabs>
          <w:tab w:val="clear" w:pos="158"/>
          <w:tab w:val="left" w:pos="360"/>
        </w:tabs>
        <w:spacing w:after="60"/>
        <w:ind w:left="360"/>
        <w:rPr>
          <w:rFonts w:ascii="Tahoma" w:hAnsi="Tahoma" w:cs="Tahoma"/>
          <w:szCs w:val="18"/>
          <w:cs/>
        </w:rPr>
      </w:pPr>
      <w:r w:rsidRPr="00FF0439">
        <w:rPr>
          <w:rFonts w:ascii="Tahoma" w:hAnsi="Tahoma" w:cs="Tahoma"/>
          <w:szCs w:val="18"/>
          <w:cs/>
        </w:rPr>
        <w:t xml:space="preserve">เพิ่มเชิงอรรถใน Microsoft Dynamics CRM Online Professional และ Enterprise EDU Suite SL ให้เป็นไปตามข้อกำหนด SL เดียวกันกับ Professional และ Enterprise ตามลำดับ </w:t>
      </w:r>
    </w:p>
    <w:p w:rsidR="00FF0439" w:rsidRPr="00FF0439" w:rsidRDefault="00FF0439" w:rsidP="00FF0439">
      <w:pPr>
        <w:pStyle w:val="ProductList-Body"/>
        <w:ind w:left="180"/>
        <w:rPr>
          <w:rFonts w:ascii="Tahoma" w:hAnsi="Tahoma" w:cs="Tahoma"/>
          <w:cs/>
        </w:rPr>
        <w:sectPr w:rsidR="00FF0439" w:rsidRPr="00FF0439" w:rsidSect="00EC4CFF">
          <w:footerReference w:type="first" r:id="rId19"/>
          <w:pgSz w:w="12240" w:h="15840"/>
          <w:pgMar w:top="1440" w:right="720" w:bottom="1440" w:left="720" w:header="720" w:footer="720" w:gutter="0"/>
          <w:cols w:space="720"/>
          <w:titlePg/>
          <w:docGrid w:linePitch="360"/>
        </w:sectPr>
      </w:pPr>
    </w:p>
    <w:p w:rsidR="00FF0439" w:rsidRPr="00FF0439" w:rsidRDefault="00FF0439" w:rsidP="00FF0439">
      <w:pPr>
        <w:pStyle w:val="ProductList-SectionHeading"/>
        <w:outlineLvl w:val="0"/>
        <w:rPr>
          <w:rFonts w:ascii="Tahoma" w:hAnsi="Tahoma" w:cs="Tahoma"/>
          <w:bCs/>
          <w:szCs w:val="40"/>
          <w:cs/>
        </w:rPr>
      </w:pPr>
      <w:bookmarkStart w:id="13" w:name="GeneralTerms"/>
      <w:bookmarkStart w:id="14" w:name="_Toc414320526"/>
      <w:r w:rsidRPr="00FF0439">
        <w:rPr>
          <w:rFonts w:ascii="Tahoma" w:hAnsi="Tahoma" w:cs="Tahoma"/>
          <w:bCs/>
          <w:szCs w:val="40"/>
          <w:cs/>
        </w:rPr>
        <w:t>ข้อกำหนดทั่วไป</w:t>
      </w:r>
      <w:bookmarkEnd w:id="13"/>
      <w:bookmarkEnd w:id="14"/>
    </w:p>
    <w:p w:rsidR="00FF0439" w:rsidRPr="00FF0439" w:rsidRDefault="00FF0439" w:rsidP="00FF0439">
      <w:pPr>
        <w:pStyle w:val="ProductList-Body"/>
        <w:rPr>
          <w:rFonts w:ascii="Tahoma" w:hAnsi="Tahoma" w:cs="Tahoma"/>
          <w:szCs w:val="18"/>
          <w:cs/>
        </w:rPr>
      </w:pPr>
      <w:r w:rsidRPr="00FF0439">
        <w:rPr>
          <w:rFonts w:ascii="Tahoma" w:hAnsi="Tahoma" w:cs="Tahoma"/>
          <w:szCs w:val="18"/>
          <w:cs/>
        </w:rPr>
        <w:t>ลูกค้าสามารถใช้ Online Services และซอฟต์แวร์ที่เกี่ยวข้องได้ตามที่อนุญาตไว้โดยชัดแจ้งในข้อตกลง Volume Licensing ของลูกค้า Microsoft ขอสงวนสิทธิ์อื่นใดทุกประการ ลูกค้าจะต้องได้รับและโอนสิทธิการใช้งานของการสมัครที่เหมาะสมซึ่งจำเป็นสำหรับการใช้ Online Services แต่ละรายการของลูกค้า User SL เป็นสิ่งที่จำเป็นต้องมีสำหรับผู้ใช้แต่ละรายที่เข้าถึง Online Service เว้นเสียแต่ว่าจะได้ระบุไว้เป็นอย่างอื่นใน</w:t>
      </w:r>
      <w:hyperlink w:anchor="OnlineServiceSpecificTerms" w:history="1">
        <w:r w:rsidRPr="00FF0439">
          <w:rPr>
            <w:rStyle w:val="Hyperlink"/>
            <w:rFonts w:ascii="Tahoma" w:hAnsi="Tahoma" w:cs="Tahoma"/>
            <w:szCs w:val="18"/>
            <w:cs/>
          </w:rPr>
          <w:t>ข้อกำหนดเฉพาะของ Online Service</w:t>
        </w:r>
      </w:hyperlink>
      <w:r w:rsidRPr="00FF0439">
        <w:rPr>
          <w:rFonts w:ascii="Tahoma" w:hAnsi="Tahoma" w:cs="Tahoma"/>
          <w:szCs w:val="18"/>
          <w:cs/>
        </w:rPr>
        <w:t xml:space="preserve"> </w:t>
      </w:r>
      <w:hyperlink w:anchor="Attachment2" w:history="1">
        <w:r w:rsidRPr="00FF0439">
          <w:rPr>
            <w:rStyle w:val="Hyperlink"/>
            <w:rFonts w:ascii="Tahoma" w:hAnsi="Tahoma" w:cs="Tahoma"/>
            <w:szCs w:val="18"/>
            <w:cs/>
          </w:rPr>
          <w:t>เอกสารแนบ 2</w:t>
        </w:r>
      </w:hyperlink>
      <w:r w:rsidRPr="00FF0439">
        <w:rPr>
          <w:rFonts w:ascii="Tahoma" w:hAnsi="Tahoma" w:cs="Tahoma"/>
          <w:szCs w:val="18"/>
          <w:cs/>
        </w:rPr>
        <w:t xml:space="preserve"> จะอธิบายถึง SL Suite ที่เป็นไปตามข้อกำหนดสำหรับ User SL ด้วยเช่นกัน ลูกค้าไม่มีสิทธิที่จะใช้ Online Service หลังจากที่ SL สำหรับ Online Service ดังกล่าวสิ้นสุดลง</w:t>
      </w:r>
    </w:p>
    <w:p w:rsidR="00FF0439" w:rsidRPr="00FF0439" w:rsidRDefault="00FF0439" w:rsidP="00FF0439">
      <w:pPr>
        <w:pStyle w:val="ProductList-Body"/>
        <w:rPr>
          <w:rFonts w:ascii="Tahoma" w:hAnsi="Tahoma" w:cs="Tahoma"/>
          <w:szCs w:val="18"/>
          <w:cs/>
        </w:rPr>
      </w:pPr>
    </w:p>
    <w:p w:rsidR="00FF0439" w:rsidRPr="00FF0439" w:rsidRDefault="00FF0439" w:rsidP="00FF0439">
      <w:pPr>
        <w:pStyle w:val="ProductList-SubSubSectionHeading"/>
        <w:outlineLvl w:val="1"/>
        <w:rPr>
          <w:rFonts w:ascii="Tahoma" w:hAnsi="Tahoma" w:cs="Tahoma"/>
          <w:bCs/>
          <w:szCs w:val="18"/>
          <w:cs/>
        </w:rPr>
      </w:pPr>
      <w:bookmarkStart w:id="15" w:name="_Toc414320527"/>
      <w:r w:rsidRPr="00FF0439">
        <w:rPr>
          <w:rFonts w:ascii="Tahoma" w:hAnsi="Tahoma" w:cs="Tahoma"/>
          <w:bCs/>
          <w:szCs w:val="18"/>
          <w:cs/>
        </w:rPr>
        <w:t>คำนิยาม</w:t>
      </w:r>
      <w:bookmarkEnd w:id="15"/>
    </w:p>
    <w:p w:rsidR="00FF0439" w:rsidRPr="00FF0439" w:rsidRDefault="00FF0439" w:rsidP="00FF0439">
      <w:pPr>
        <w:pStyle w:val="ProductList-Body"/>
        <w:spacing w:after="120"/>
        <w:rPr>
          <w:rFonts w:ascii="Tahoma" w:hAnsi="Tahoma" w:cs="Tahoma"/>
          <w:szCs w:val="18"/>
          <w:cs/>
        </w:rPr>
      </w:pPr>
      <w:r w:rsidRPr="00FF0439">
        <w:rPr>
          <w:rFonts w:ascii="Tahoma" w:hAnsi="Tahoma" w:cs="Tahoma"/>
          <w:szCs w:val="18"/>
          <w:cs/>
        </w:rPr>
        <w:t>หากถ้อยคำใดๆ ด้านล่างนี้ไม่ได้ให้คำจำกัดความไว้ในข้อตกลง Volume Licensing ของลูกค้า ถ้อยคำดังกล่าวจะมีคำจำกัดความตามที่ระบุไว้ด้านล่างนี้</w:t>
      </w:r>
    </w:p>
    <w:p w:rsidR="00FF0439" w:rsidRPr="00FF0439" w:rsidRDefault="00FF0439" w:rsidP="00FF0439">
      <w:pPr>
        <w:pStyle w:val="ProductList-Body"/>
        <w:spacing w:after="120"/>
        <w:rPr>
          <w:rFonts w:ascii="Tahoma" w:hAnsi="Tahoma" w:cs="Tahoma"/>
          <w:szCs w:val="18"/>
          <w:cs/>
        </w:rPr>
      </w:pPr>
      <w:r w:rsidRPr="00FF0439">
        <w:rPr>
          <w:rFonts w:ascii="Tahoma" w:hAnsi="Tahoma" w:cs="Tahoma"/>
          <w:szCs w:val="18"/>
          <w:cs/>
        </w:rPr>
        <w:t>“ข้อมูลของลูกค้า” หมายถึง ข้อมูลทั้งหมด รวมถึงไฟล์ที่เป็นข้อความ เสียง วิดีโอ หรือภาพทั้งหมด และซอฟต์แวร์ ซึ่งจัดไว้ให้กับ Microsoft โดยหรือในนามของลูกค้าผ่านทางการใช้ Online Services</w:t>
      </w:r>
    </w:p>
    <w:p w:rsidR="00FF0439" w:rsidRPr="00FF0439" w:rsidRDefault="00FF0439" w:rsidP="00FF0439">
      <w:pPr>
        <w:pStyle w:val="ProductList-Body"/>
        <w:spacing w:after="120"/>
        <w:rPr>
          <w:rFonts w:ascii="Tahoma" w:hAnsi="Tahoma" w:cs="Tahoma"/>
          <w:szCs w:val="18"/>
          <w:cs/>
        </w:rPr>
      </w:pPr>
      <w:r w:rsidRPr="00FF0439">
        <w:rPr>
          <w:rFonts w:ascii="Tahoma" w:hAnsi="Tahoma" w:cs="Tahoma"/>
          <w:szCs w:val="18"/>
          <w:cs/>
        </w:rPr>
        <w:t>“ผู้ใช้ภายนอก” หมายถึง ผู้ใช้ Online Service ที่ไม่ใช่พนักงาน ผู้รับจ้างนอกสถานที่ หรือตัวแทนนอกสถานที่ของลูกค้าหรือบริษัทในเครือของลูกค้า</w:t>
      </w:r>
    </w:p>
    <w:p w:rsidR="00FF0439" w:rsidRPr="00FF0439" w:rsidRDefault="00FF0439" w:rsidP="00FF0439">
      <w:pPr>
        <w:pStyle w:val="ProductList-Body"/>
        <w:spacing w:after="120"/>
        <w:rPr>
          <w:rFonts w:ascii="Tahoma" w:hAnsi="Tahoma" w:cs="Tahoma"/>
          <w:szCs w:val="18"/>
          <w:cs/>
        </w:rPr>
      </w:pPr>
      <w:r w:rsidRPr="00FF0439">
        <w:rPr>
          <w:rFonts w:ascii="Tahoma" w:hAnsi="Tahoma" w:cs="Tahoma"/>
          <w:szCs w:val="18"/>
          <w:cs/>
        </w:rPr>
        <w:t>“อินสแตนซ์” หมายถึง ภาพของซอฟต์แวร์ที่เกิดขึ้นเมื่อดำเนินขั้นตอนการตั้งค่าหรือติดตั้งซอฟต์แวร์หรือมีการทำซ้ำภาพดังกล่าว</w:t>
      </w:r>
    </w:p>
    <w:p w:rsidR="00FF0439" w:rsidRPr="00FF0439" w:rsidRDefault="00FF0439" w:rsidP="00FF0439">
      <w:pPr>
        <w:pStyle w:val="ProductList-Body"/>
        <w:spacing w:after="120"/>
        <w:rPr>
          <w:rFonts w:ascii="Tahoma" w:hAnsi="Tahoma" w:cs="Tahoma"/>
          <w:szCs w:val="18"/>
          <w:cs/>
        </w:rPr>
      </w:pPr>
      <w:r w:rsidRPr="00FF0439">
        <w:rPr>
          <w:rFonts w:ascii="Tahoma" w:hAnsi="Tahoma" w:cs="Tahoma"/>
          <w:szCs w:val="18"/>
          <w:cs/>
        </w:rPr>
        <w:t>“อุปกรณ์ที่ได้รับอนุญาตให้ใช้สิทธิ” หมายถึง 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w:t>
      </w:r>
    </w:p>
    <w:p w:rsidR="00FF0439" w:rsidRPr="00FF0439" w:rsidRDefault="00FF0439" w:rsidP="00FF0439">
      <w:pPr>
        <w:pStyle w:val="ProductList-Body"/>
        <w:spacing w:after="120"/>
        <w:rPr>
          <w:rFonts w:ascii="Tahoma" w:hAnsi="Tahoma" w:cs="Tahoma"/>
          <w:szCs w:val="18"/>
          <w:cs/>
        </w:rPr>
      </w:pPr>
      <w:r w:rsidRPr="00FF0439">
        <w:rPr>
          <w:rFonts w:ascii="Tahoma" w:hAnsi="Tahoma" w:cs="Tahoma"/>
          <w:szCs w:val="18"/>
          <w:cs/>
        </w:rPr>
        <w:t>“ผลิตภัณฑ์ที่ไม่ใช่ของ Microsoft” หมายถึง ซอฟต์แวร์ ข้อมูล บริการ เว็บไซต์ หรือผลิตภัณฑ์ใดๆ ที่เป็นแบรนด์ของบุคคลภายนอก</w:t>
      </w:r>
    </w:p>
    <w:p w:rsidR="00FF0439" w:rsidRPr="00FF0439" w:rsidRDefault="00FF0439" w:rsidP="00FF0439">
      <w:pPr>
        <w:pStyle w:val="ProductList-Body"/>
        <w:spacing w:after="120"/>
        <w:rPr>
          <w:rFonts w:ascii="Tahoma" w:hAnsi="Tahoma" w:cs="Tahoma"/>
          <w:szCs w:val="18"/>
          <w:cs/>
        </w:rPr>
      </w:pPr>
      <w:r w:rsidRPr="00FF0439">
        <w:rPr>
          <w:rFonts w:ascii="Tahoma" w:hAnsi="Tahoma" w:cs="Tahoma"/>
          <w:szCs w:val="18"/>
          <w:cs/>
        </w:rPr>
        <w:t xml:space="preserve">“Online Service” หมายถึง บริการที่ Microsoft ให้บริการบริหารจัดการ (Host) ซึ่งลูกค้าสมัครใช้งานภายใต้ข้อตกลง Volume Licensing ของ Microsoft รวมถึงบริการใดๆ ที่ระบุไว้ในหัวข้อ Online Services ของ Product List โดยสามารถดู Product List ได้ที่ </w:t>
      </w:r>
      <w:hyperlink r:id="rId20" w:history="1">
        <w:r w:rsidRPr="00FF0439">
          <w:rPr>
            <w:rStyle w:val="Hyperlink"/>
            <w:rFonts w:ascii="Tahoma" w:hAnsi="Tahoma" w:cs="Tahoma"/>
            <w:szCs w:val="18"/>
            <w:cs/>
          </w:rPr>
          <w:t>http://go.microsoft.com/?linkid=9839207</w:t>
        </w:r>
      </w:hyperlink>
    </w:p>
    <w:p w:rsidR="00FF0439" w:rsidRPr="00FF0439" w:rsidRDefault="00FF0439" w:rsidP="00FF0439">
      <w:pPr>
        <w:pStyle w:val="ProductList-Body"/>
        <w:spacing w:after="120"/>
        <w:rPr>
          <w:rFonts w:ascii="Tahoma" w:hAnsi="Tahoma" w:cs="Tahoma"/>
          <w:szCs w:val="18"/>
          <w:cs/>
        </w:rPr>
      </w:pPr>
      <w:r w:rsidRPr="00FF0439">
        <w:rPr>
          <w:rFonts w:ascii="Tahoma" w:hAnsi="Tahoma" w:cs="Tahoma"/>
          <w:szCs w:val="18"/>
          <w:cs/>
        </w:rPr>
        <w:t>“สภาพแวดล้อมระบบปฏิบัติการ” (OSE) หมายถึง อินสแตนซ์ของระบบปฏิบัติการทั้งหมดหรือบางส่วน หรืออินสแตนซ์ของระบบปฏิบัติการเสมือน (หรือจำลองแบบ) ทั้งหมดหรือบางส่วน ซึ่งเปิดใช้งานข้อมูลเฉพาะตัวของเครื่องนั้นๆ (ชื่อคอมพิวเตอร์หลักหรือรหัสเฉพาะที่คล้ายกัน) หรือสิทธิระดับผู้ดูแลระบบเฉพาะบุคคล และอินสแตนซ์ของโปรแกรมประยุกต์ หากมี ที่กำหนดค่าให้ใช้งานบนอินสแตนซ์ของระบบปฏิบัติการดังกล่าวไม่ว่าทั้งหมดหรือบางส่วน OSE มีสองประเภท ได้แก่ สภาพแวดล้อมจริงและเสมือน ระบบฮาร์ดแวร์ทางกายภาพจะมี OSE จริงเดียว และ/หรือ OSE เสมือนมากกว่าหนึ่งขึ้นไป อินสแตนซ์ของระบบปฏิบัติการที่ใช้เพื่อเรียกใช้ซอฟต์แวร์การจำลองเสมือนสำหรับฮาร์ดแวร์ หรือเพื่อให้บริการจำลองเสมือนสำหรับฮาร์ดแวร์จะถือว่าเป็นส่วนหนึ่งของ OSE จริง</w:t>
      </w:r>
    </w:p>
    <w:p w:rsidR="00FF0439" w:rsidRPr="00FF0439" w:rsidRDefault="00FF0439" w:rsidP="00FF0439">
      <w:pPr>
        <w:pStyle w:val="ProductList-Body"/>
        <w:rPr>
          <w:rFonts w:ascii="Tahoma" w:hAnsi="Tahoma" w:cs="Tahoma"/>
          <w:szCs w:val="18"/>
          <w:cs/>
        </w:rPr>
      </w:pPr>
      <w:r w:rsidRPr="00FF0439">
        <w:rPr>
          <w:rFonts w:ascii="Tahoma" w:hAnsi="Tahoma" w:cs="Tahoma"/>
          <w:szCs w:val="18"/>
          <w:cs/>
        </w:rPr>
        <w:t>SL หมายถึง สิทธิการใช้งานของการสมัคร</w:t>
      </w:r>
    </w:p>
    <w:p w:rsidR="00FF0439" w:rsidRPr="00FF0439" w:rsidRDefault="00FF0439" w:rsidP="00FF0439">
      <w:pPr>
        <w:pStyle w:val="ProductList-Body"/>
        <w:rPr>
          <w:rFonts w:ascii="Tahoma" w:hAnsi="Tahoma" w:cs="Tahoma"/>
          <w:szCs w:val="18"/>
          <w:cs/>
        </w:rPr>
      </w:pPr>
    </w:p>
    <w:p w:rsidR="00FF0439" w:rsidRPr="00FF0439" w:rsidRDefault="00FF0439" w:rsidP="00FF0439">
      <w:pPr>
        <w:pStyle w:val="ProductList-SubSubSectionHeading"/>
        <w:outlineLvl w:val="1"/>
        <w:rPr>
          <w:rFonts w:ascii="Tahoma" w:hAnsi="Tahoma" w:cs="Tahoma"/>
          <w:bCs/>
          <w:szCs w:val="18"/>
          <w:cs/>
        </w:rPr>
      </w:pPr>
      <w:bookmarkStart w:id="16" w:name="_Toc414320528"/>
      <w:r w:rsidRPr="00FF0439">
        <w:rPr>
          <w:rFonts w:ascii="Tahoma" w:hAnsi="Tahoma" w:cs="Tahoma"/>
          <w:bCs/>
          <w:szCs w:val="18"/>
          <w:cs/>
        </w:rPr>
        <w:t>การปรับปรุงข้อกำหนด Online Service</w:t>
      </w:r>
      <w:bookmarkEnd w:id="16"/>
    </w:p>
    <w:p w:rsidR="00FF0439" w:rsidRPr="00FF0439" w:rsidRDefault="00FF0439" w:rsidP="00FF0439">
      <w:pPr>
        <w:pStyle w:val="ProductList-Body"/>
        <w:rPr>
          <w:rFonts w:ascii="Tahoma" w:hAnsi="Tahoma" w:cs="Tahoma"/>
          <w:szCs w:val="18"/>
          <w:cs/>
        </w:rPr>
      </w:pPr>
      <w:r w:rsidRPr="00FF0439">
        <w:rPr>
          <w:rFonts w:ascii="Tahoma" w:hAnsi="Tahoma" w:cs="Tahoma"/>
          <w:szCs w:val="18"/>
          <w:cs/>
        </w:rPr>
        <w:t>เมื่อลูกค้าต่ออายุหรือซื้อการสมัครใช้งาน Online Service ใหม่ OST ในขณะนั้นจะมีผลใช้บังคับและจะไม่เปลี่ยนแปลงในระหว่างการสมัครใช้งาน Online Service ดังกล่าวของลูกค้า เมื่อ Microsoft แนะนำคุณลักษณะ ส่วนเพิ่มเติม หรือซอฟต์แวร์ที่เกี่ยวข้องใหม่ๆ (กล่าวคือ ไม่ได้รวมอยู่กับการสมัครใช้งานมาก่อน) Microsoft อาจระบุข้อกำหนดหรือปรับปรุง OST ที่ใช้บังคับกับการใช้คุณลักษณะ ส่วนเพิ่มเติม หรือซอฟต์แวร์ที่เกี่ยวข้องใหม่ๆ ดังกล่าวของลูกค้า</w:t>
      </w:r>
    </w:p>
    <w:p w:rsidR="00FF0439" w:rsidRPr="00FF0439" w:rsidRDefault="00FF0439" w:rsidP="00FF0439">
      <w:pPr>
        <w:pStyle w:val="ProductList-Body"/>
        <w:rPr>
          <w:rFonts w:ascii="Tahoma" w:hAnsi="Tahoma" w:cs="Tahoma"/>
          <w:szCs w:val="18"/>
          <w:cs/>
        </w:rPr>
      </w:pPr>
    </w:p>
    <w:p w:rsidR="00FF0439" w:rsidRPr="00FF0439" w:rsidRDefault="00FF0439" w:rsidP="00FF0439">
      <w:pPr>
        <w:pStyle w:val="ProductList-SubSubSectionHeading"/>
        <w:outlineLvl w:val="1"/>
        <w:rPr>
          <w:rFonts w:ascii="Tahoma" w:hAnsi="Tahoma" w:cs="Tahoma"/>
          <w:bCs/>
          <w:szCs w:val="18"/>
          <w:cs/>
        </w:rPr>
      </w:pPr>
      <w:bookmarkStart w:id="17" w:name="_Toc414320529"/>
      <w:r w:rsidRPr="00FF0439">
        <w:rPr>
          <w:rFonts w:ascii="Tahoma" w:hAnsi="Tahoma" w:cs="Tahoma"/>
          <w:bCs/>
          <w:szCs w:val="18"/>
          <w:cs/>
        </w:rPr>
        <w:t>การเปลี่ยนแปลงตามข้อบังคับ และความพร้อมให้บริการระหว่างประเทศ</w:t>
      </w:r>
      <w:bookmarkEnd w:id="17"/>
    </w:p>
    <w:p w:rsidR="00FF0439" w:rsidRPr="00FF0439" w:rsidRDefault="00FF0439" w:rsidP="00FF0439">
      <w:pPr>
        <w:pStyle w:val="ProductList-Body"/>
        <w:rPr>
          <w:rFonts w:ascii="Tahoma" w:hAnsi="Tahoma" w:cs="Tahoma"/>
          <w:szCs w:val="18"/>
          <w:cs/>
        </w:rPr>
      </w:pPr>
      <w:r w:rsidRPr="00FF0439">
        <w:rPr>
          <w:rFonts w:ascii="Tahoma" w:hAnsi="Tahoma" w:cs="Tahoma"/>
          <w:szCs w:val="18"/>
          <w:cs/>
        </w:rPr>
        <w:t xml:space="preserve">Microsoft อาจดำเนินการเปลี่ยนแปลงตามสมควรในทางการค้ากับ Online Service แต่ละรายการเป็นระยะๆ Microsoft อาจบอกเลิก Online Service ในประเทศใดๆ ก็ตามที่ Microsoft ต้องอยู่ภายใต้ระเบียบข้อบังคับของรัฐบาล ภาระหน้าที่ หรือข้อกำหนดอื่นๆ ซึ่งไม่ได้บังคับใช้เป็นการทั่วไปกับการประกอบธุรกิจในประเทศนั้น ความพร้อมให้บริการ ฟังก์ชันการทำงาน และรุ่นภาษาสำหรับแต่ละ Online Service อาจแตกต่างกันไปในแต่ละประเทศ หากต้องการทราบข้อมูลเพิ่มเติมในเรื่องความพร้อมให้บริการ ลูกค้าสามารถดูได้ที่ </w:t>
      </w:r>
      <w:hyperlink r:id="rId21" w:history="1">
        <w:r w:rsidRPr="00FF0439">
          <w:rPr>
            <w:rStyle w:val="Hyperlink"/>
            <w:rFonts w:ascii="Tahoma" w:hAnsi="Tahoma" w:cs="Tahoma"/>
            <w:szCs w:val="18"/>
            <w:cs/>
          </w:rPr>
          <w:t>http://www.microsoft.com/online/international-availability.aspx</w:t>
        </w:r>
      </w:hyperlink>
    </w:p>
    <w:p w:rsidR="00FF0439" w:rsidRPr="00FF0439" w:rsidRDefault="00FF0439" w:rsidP="00FF0439">
      <w:pPr>
        <w:pStyle w:val="ProductList-Body"/>
        <w:rPr>
          <w:rFonts w:ascii="Tahoma" w:hAnsi="Tahoma" w:cs="Tahoma"/>
          <w:szCs w:val="18"/>
          <w:cs/>
        </w:rPr>
      </w:pPr>
    </w:p>
    <w:p w:rsidR="00FF0439" w:rsidRPr="00FF0439" w:rsidRDefault="00FF0439" w:rsidP="00FF0439">
      <w:pPr>
        <w:pStyle w:val="ProductList-SubSubSectionHeading"/>
        <w:outlineLvl w:val="1"/>
        <w:rPr>
          <w:rFonts w:ascii="Tahoma" w:hAnsi="Tahoma" w:cs="Tahoma"/>
          <w:bCs/>
          <w:szCs w:val="18"/>
          <w:cs/>
        </w:rPr>
      </w:pPr>
      <w:bookmarkStart w:id="18" w:name="_Toc414320530"/>
      <w:r w:rsidRPr="00FF0439">
        <w:rPr>
          <w:rFonts w:ascii="Tahoma" w:hAnsi="Tahoma" w:cs="Tahoma"/>
          <w:bCs/>
          <w:szCs w:val="18"/>
          <w:cs/>
        </w:rPr>
        <w:t>การเก็บรักษาข้อมูล</w:t>
      </w:r>
      <w:bookmarkEnd w:id="18"/>
    </w:p>
    <w:p w:rsidR="00FF0439" w:rsidRPr="00FF0439" w:rsidRDefault="00FF0439" w:rsidP="00FF0439">
      <w:pPr>
        <w:pStyle w:val="ProductList-Body"/>
        <w:spacing w:after="120"/>
        <w:rPr>
          <w:rFonts w:ascii="Tahoma" w:hAnsi="Tahoma" w:cs="Tahoma"/>
          <w:szCs w:val="18"/>
          <w:cs/>
        </w:rPr>
      </w:pPr>
      <w:r w:rsidRPr="00FF0439">
        <w:rPr>
          <w:rFonts w:ascii="Tahoma" w:hAnsi="Tahoma" w:cs="Tahoma"/>
          <w:szCs w:val="18"/>
          <w:cs/>
        </w:rPr>
        <w:t>เว้นแต่การทดลองใช้โดยไม่คิดค่าบริการ Microsoft จะเก็บรักษาข้อมูลลูกค้าที่จัดเก็บใน Online Service ในบัญชีที่มีฟังก์ชันการทำงานจำกัดเป็นเวลา 90 วันหลังจากวันสิ้นอายุหรือวันที่บอกเลิกการสมัครใช้งานของลูกค้า เพื่อให้ลูกค้าสามารถดึงข้อมูลเหล่านั้นออกมาได้ หลังจากระยะเวลาเก็บรักษาข้อมูล 90 วันสิ้นสุดลง Microsoft จะปิดใช้งานบัญชีของลูกค้า และลบข้อมูลลูกค้าดังกล่าว</w:t>
      </w:r>
    </w:p>
    <w:p w:rsidR="00FF0439" w:rsidRPr="00FF0439" w:rsidRDefault="00FF0439" w:rsidP="00FF0439">
      <w:pPr>
        <w:pStyle w:val="ProductList-Body"/>
        <w:rPr>
          <w:rFonts w:ascii="Tahoma" w:hAnsi="Tahoma" w:cs="Tahoma"/>
          <w:szCs w:val="18"/>
          <w:cs/>
        </w:rPr>
      </w:pPr>
      <w:r w:rsidRPr="00FF0439">
        <w:rPr>
          <w:rFonts w:ascii="Tahoma" w:hAnsi="Tahoma" w:cs="Tahoma"/>
          <w:szCs w:val="18"/>
          <w:cs/>
        </w:rPr>
        <w:t>Online Service อาจไม่ได้รองรับการเก็บรักษาข้อมูลหรือการดึงข้อมูลของซอฟต์แวร์ที่ลูกค้าให้ไว้ Microsoft จะไม่มีความรับผิดจากการลบข้อมูลลูกค้าตามที่อธิบายไว้ในหัวข้อนี้</w:t>
      </w:r>
    </w:p>
    <w:p w:rsidR="00FF0439" w:rsidRPr="00FF0439" w:rsidRDefault="00FF0439" w:rsidP="00FF0439">
      <w:pPr>
        <w:pStyle w:val="ProductList-Body"/>
        <w:rPr>
          <w:rFonts w:ascii="Tahoma" w:hAnsi="Tahoma" w:cs="Tahoma"/>
          <w:szCs w:val="18"/>
          <w:cs/>
        </w:rPr>
      </w:pPr>
    </w:p>
    <w:p w:rsidR="00FF0439" w:rsidRPr="00FF0439" w:rsidRDefault="00FF0439" w:rsidP="00FF0439">
      <w:pPr>
        <w:pStyle w:val="ProductList-SubSubSectionHeading"/>
        <w:outlineLvl w:val="1"/>
        <w:rPr>
          <w:rFonts w:ascii="Tahoma" w:hAnsi="Tahoma" w:cs="Tahoma"/>
          <w:bCs/>
          <w:szCs w:val="18"/>
          <w:cs/>
        </w:rPr>
      </w:pPr>
      <w:bookmarkStart w:id="19" w:name="_Toc414320531"/>
      <w:r w:rsidRPr="00FF0439">
        <w:rPr>
          <w:rFonts w:ascii="Tahoma" w:hAnsi="Tahoma" w:cs="Tahoma"/>
          <w:bCs/>
          <w:szCs w:val="18"/>
          <w:cs/>
        </w:rPr>
        <w:t>การใช้งานซอฟต์แวร์กับ Online Service</w:t>
      </w:r>
      <w:bookmarkEnd w:id="19"/>
    </w:p>
    <w:p w:rsidR="00FF0439" w:rsidRPr="00FF0439" w:rsidRDefault="00FF0439" w:rsidP="00FF0439">
      <w:pPr>
        <w:pStyle w:val="ProductList-Body"/>
        <w:rPr>
          <w:rFonts w:ascii="Tahoma" w:hAnsi="Tahoma" w:cs="Tahoma"/>
          <w:szCs w:val="18"/>
          <w:cs/>
        </w:rPr>
      </w:pPr>
      <w:r w:rsidRPr="00FF0439">
        <w:rPr>
          <w:rFonts w:ascii="Tahoma" w:hAnsi="Tahoma" w:cs="Tahoma"/>
          <w:szCs w:val="18"/>
          <w:cs/>
        </w:rPr>
        <w:t>ลูกค้าอาจจำเป็นต้องติดตั้งซอฟต์แวร์บางอย่างของ Microsoft เพื่อที่จะใช้ Online Service ในกรณีนี้ ข้อกำหนดต่อไปนี้จะมีผลใช้บังคับกับการดำเนินการดังกล่าว</w:t>
      </w:r>
    </w:p>
    <w:p w:rsidR="00FF0439" w:rsidRDefault="00FF0439" w:rsidP="00FF0439">
      <w:pPr>
        <w:pStyle w:val="ProductList-Body"/>
        <w:rPr>
          <w:rFonts w:ascii="Tahoma" w:hAnsi="Tahoma" w:cs="Tahoma"/>
          <w:szCs w:val="18"/>
          <w:lang w:val="en-US"/>
        </w:rPr>
      </w:pPr>
    </w:p>
    <w:p w:rsidR="00546372" w:rsidRPr="00546372" w:rsidRDefault="00546372" w:rsidP="00FF0439">
      <w:pPr>
        <w:pStyle w:val="ProductList-Body"/>
        <w:rPr>
          <w:rFonts w:ascii="Tahoma" w:hAnsi="Tahoma" w:cs="Tahoma"/>
          <w:szCs w:val="18"/>
          <w:cs/>
          <w:lang w:val="en-US"/>
        </w:rPr>
      </w:pPr>
    </w:p>
    <w:p w:rsidR="00FF0439" w:rsidRPr="00FF0439" w:rsidRDefault="00FF0439" w:rsidP="00FF0439">
      <w:pPr>
        <w:pStyle w:val="ProductList-Body"/>
        <w:ind w:left="180"/>
        <w:outlineLvl w:val="2"/>
        <w:rPr>
          <w:rFonts w:ascii="Tahoma" w:hAnsi="Tahoma" w:cs="Tahoma"/>
          <w:szCs w:val="18"/>
          <w:cs/>
        </w:rPr>
      </w:pPr>
      <w:r w:rsidRPr="00FF0439">
        <w:rPr>
          <w:rFonts w:ascii="Tahoma" w:hAnsi="Tahoma" w:cs="Tahoma"/>
          <w:b/>
          <w:bCs/>
          <w:color w:val="0072C6"/>
          <w:szCs w:val="18"/>
          <w:cs/>
        </w:rPr>
        <w:t>ข้อกำหนดสิทธิการใช้งานสำหรับซอฟต์แวร์ของ Microsoft</w:t>
      </w:r>
    </w:p>
    <w:p w:rsidR="00FF0439" w:rsidRPr="00FF0439" w:rsidRDefault="00FF0439" w:rsidP="00FF0439">
      <w:pPr>
        <w:pStyle w:val="ProductList-Body"/>
        <w:ind w:left="180"/>
        <w:rPr>
          <w:rFonts w:ascii="Tahoma" w:hAnsi="Tahoma" w:cs="Tahoma"/>
          <w:szCs w:val="18"/>
          <w:cs/>
        </w:rPr>
      </w:pPr>
      <w:r w:rsidRPr="00FF0439">
        <w:rPr>
          <w:rFonts w:ascii="Tahoma" w:hAnsi="Tahoma" w:cs="Tahoma"/>
          <w:szCs w:val="18"/>
          <w:cs/>
        </w:rPr>
        <w:t xml:space="preserve">ลูกค้าอาจติดตั้งและใช้ซอฟต์แวร์เฉพาะเพื่อการใช้ร่วมกับ Online Service เท่านั้น </w:t>
      </w:r>
      <w:hyperlink w:anchor="OnlineServiceSpecificTerms" w:history="1">
        <w:r w:rsidRPr="00FF0439">
          <w:rPr>
            <w:rStyle w:val="Hyperlink"/>
            <w:rFonts w:ascii="Tahoma" w:hAnsi="Tahoma" w:cs="Tahoma"/>
            <w:szCs w:val="18"/>
            <w:cs/>
          </w:rPr>
          <w:t>ข้อกำหนดเฉพาะของ Online Service</w:t>
        </w:r>
      </w:hyperlink>
      <w:r w:rsidRPr="00FF0439">
        <w:rPr>
          <w:rFonts w:ascii="Tahoma" w:hAnsi="Tahoma" w:cs="Tahoma"/>
          <w:szCs w:val="18"/>
          <w:cs/>
        </w:rPr>
        <w:t xml:space="preserve"> อาจจำกัดจำนวนสำเนาของซอฟต์แวร์ที่ลูกค้าสามารถใช้ได้ หรือจำนวนอุปกรณ์ที่ลูกค้าสามารถใช้ซอฟต์แวร์ด้วยได้ สิทธิของลูกค้าในการใช้ซอฟต์แวร์จะเริ่มต้นเมื่อมีการเปิดใช้งาน Online Service และสิ้นสุดลงเมื่อสิทธิของลูกค้าในการใช้ Online Service สิ้นสุดลง ลูกค้าจะต้องถอนการติดตั้งซอฟต์แวร์เมื่อสิทธิของลูกค้าในการใช้ซอฟต์แวร์สิ้นสุดลง Microsoft อาจปิดใช้งานซอฟต์แวร์ได้ในช่วงเวลานั้น</w:t>
      </w:r>
    </w:p>
    <w:p w:rsidR="00FF0439" w:rsidRPr="00D868CA" w:rsidRDefault="00FF0439" w:rsidP="00FF0439">
      <w:pPr>
        <w:pStyle w:val="ProductList-Body"/>
        <w:ind w:left="180"/>
        <w:rPr>
          <w:rFonts w:ascii="Tahoma" w:hAnsi="Tahoma" w:cs="Tahoma"/>
          <w:sz w:val="16"/>
          <w:szCs w:val="16"/>
          <w:cs/>
        </w:rPr>
      </w:pPr>
    </w:p>
    <w:p w:rsidR="00FF0439" w:rsidRPr="00FF0439" w:rsidRDefault="00FF0439" w:rsidP="00FF0439">
      <w:pPr>
        <w:pStyle w:val="ProductList-Body"/>
        <w:ind w:left="180"/>
        <w:outlineLvl w:val="2"/>
        <w:rPr>
          <w:rFonts w:ascii="Tahoma" w:hAnsi="Tahoma" w:cs="Tahoma"/>
          <w:szCs w:val="18"/>
          <w:cs/>
        </w:rPr>
      </w:pPr>
      <w:r w:rsidRPr="00FF0439">
        <w:rPr>
          <w:rFonts w:ascii="Tahoma" w:hAnsi="Tahoma" w:cs="Tahoma"/>
          <w:b/>
          <w:bCs/>
          <w:color w:val="0072C6"/>
          <w:szCs w:val="18"/>
          <w:cs/>
        </w:rPr>
        <w:t>การตรวจสอบความถูกต้อง การปรับปรุงอัตโนมัติ และการเก็บรวบรวมข้อมูลสำหรับซอฟต์แวร์</w:t>
      </w:r>
    </w:p>
    <w:p w:rsidR="00FF0439" w:rsidRPr="00FF0439" w:rsidRDefault="00FF0439" w:rsidP="00FF0439">
      <w:pPr>
        <w:pStyle w:val="ProductList-Body"/>
        <w:ind w:left="180"/>
        <w:rPr>
          <w:rFonts w:ascii="Tahoma" w:hAnsi="Tahoma" w:cs="Tahoma"/>
          <w:szCs w:val="18"/>
          <w:cs/>
        </w:rPr>
      </w:pPr>
      <w:r w:rsidRPr="00FF0439">
        <w:rPr>
          <w:rFonts w:ascii="Tahoma" w:hAnsi="Tahoma" w:cs="Tahoma"/>
          <w:szCs w:val="18"/>
          <w:cs/>
        </w:rPr>
        <w:t>Microsoft สามารถตรวจสอบรุ่นซอฟต์แวร์ใดๆ ของตนได้โดยอัตโนมัติ อุปกรณ์ซึ่งมีการติดตั้งซอฟต์แวร์อาจให้ข้อมูลเป็นระยะเพื่อทำให้ Microsoft สามารถยืนยันได้ว่าซอฟต์แวร์ได้รับอนุญาตให้ใช้งานอย่างถูกต้อง ข้อมูลเหล่านี้จะรวมถึงรุ่นซอฟต์แวร์, บัญชีผู้ใช้ของผู้ใช้, ข้อมูล ID ผลิตภัณฑ์, ID เครื่องคอมพิวเตอร์ และที่อยู่อินเทอร์เน็ตโพรโทคอลของอุปกรณ์ หากซอฟต์แวร์ไม่ได้รับอนุญาตอย่างถูกต้อง ระบบการทำงานของซอฟต์แวร์จะไม่สมบูรณ์ ลูกค้าสามารถรับการปรับปรุงหรือการปรับรุ่นสำหรับซอฟต์แวร์ได้จาก Microsoft หรือแหล่งที่มาที่ได้รับอนุญาตเท่านั้น ด้วยการใช้ซอฟต์แวร์ แสดงว่าลูกค้ายินยอมให้ส่งข้อมูลที่อธิบายไว้ในหัวข้อนี้ Microsoft อาจแนะนำหรือดาวน์โหลดการปรับปรุงหรือส่วนเพิ่มเติมของซอฟต์แวร์นี้ลงในอุปกรณ์ของลูกค้า โดยแจ้งหรือไม่แจ้งให้ทราบ Online Service บางอย่างอาจจำเป็นต้องมี หรืออาจได้รับการปรับปรุงโดยการติดตั้งซอฟต์แวร์ภายใน (เช่น เอเจนต์, Device Management Application) (“โปรแกรม”) โปรแกรมอาจเก็บรวบรวมข้อมูลเกี่ยวกับการใช้และประสิทธิภาพการทำงานของโปรแกรม ซึ่งอาจส่งไปยัง Microsoft และนำไปใช้เพื่อวัตถุประสงค์ที่อธิบายไว้ใน OST นี้</w:t>
      </w:r>
    </w:p>
    <w:p w:rsidR="00FF0439" w:rsidRPr="00D868CA" w:rsidRDefault="00FF0439" w:rsidP="00FF0439">
      <w:pPr>
        <w:pStyle w:val="ProductList-Body"/>
        <w:ind w:left="180"/>
        <w:rPr>
          <w:rFonts w:ascii="Tahoma" w:hAnsi="Tahoma" w:cs="Tahoma"/>
          <w:sz w:val="16"/>
          <w:szCs w:val="16"/>
          <w:cs/>
        </w:rPr>
      </w:pPr>
    </w:p>
    <w:p w:rsidR="00FF0439" w:rsidRPr="00FF0439" w:rsidRDefault="00FF0439" w:rsidP="00FF0439">
      <w:pPr>
        <w:pStyle w:val="ProductList-Body"/>
        <w:ind w:left="180"/>
        <w:outlineLvl w:val="2"/>
        <w:rPr>
          <w:rFonts w:ascii="Tahoma" w:hAnsi="Tahoma" w:cs="Tahoma"/>
          <w:szCs w:val="18"/>
          <w:cs/>
        </w:rPr>
      </w:pPr>
      <w:r w:rsidRPr="00FF0439">
        <w:rPr>
          <w:rFonts w:ascii="Tahoma" w:hAnsi="Tahoma" w:cs="Tahoma"/>
          <w:b/>
          <w:bCs/>
          <w:color w:val="0072C6"/>
          <w:szCs w:val="18"/>
          <w:cs/>
        </w:rPr>
        <w:t>คอมโพเนนต์ของซอฟต์แวร์ที่เป็นของบุคคลภายนอก</w:t>
      </w:r>
    </w:p>
    <w:p w:rsidR="00FF0439" w:rsidRPr="00FF0439" w:rsidRDefault="00FF0439" w:rsidP="00FF0439">
      <w:pPr>
        <w:pStyle w:val="ProductList-Body"/>
        <w:ind w:left="180"/>
        <w:rPr>
          <w:rFonts w:ascii="Tahoma" w:hAnsi="Tahoma" w:cs="Tahoma"/>
          <w:szCs w:val="18"/>
          <w:cs/>
        </w:rPr>
      </w:pPr>
      <w:r w:rsidRPr="00FF0439">
        <w:rPr>
          <w:rFonts w:ascii="Tahoma" w:hAnsi="Tahoma" w:cs="Tahoma"/>
          <w:szCs w:val="18"/>
          <w:cs/>
        </w:rPr>
        <w:t>ซอฟต์แวร์อาจมีคอมโพเนนต์ซอฟต์แวร์ที่เป็นของบุคคลภายนอกอยู่ เว้นเสียแต่ว่าจะได้แสดงไว้เป็นอย่างอื่นในซอฟต์แวร์ดังกล่าว Microsoft ไม่ใช่บุคคลภายนอก จะเป็นผู้อนุญาตให้ใช้สิทธิในคอมโพเนนต์เหล่านี้แก่ลูกค้าภายใต้ข้อกำหนดและการบอกกล่าวเกี่ยวกับสิทธิการใช้งานของ Microsoft</w:t>
      </w:r>
    </w:p>
    <w:p w:rsidR="00FF0439" w:rsidRPr="00D868CA" w:rsidRDefault="00FF0439" w:rsidP="00FF0439">
      <w:pPr>
        <w:pStyle w:val="ProductList-Body"/>
        <w:rPr>
          <w:rFonts w:ascii="Tahoma" w:hAnsi="Tahoma" w:cs="Tahoma"/>
          <w:sz w:val="16"/>
          <w:szCs w:val="16"/>
          <w:cs/>
        </w:rPr>
      </w:pPr>
    </w:p>
    <w:p w:rsidR="00FF0439" w:rsidRPr="00FF0439" w:rsidRDefault="00FF0439" w:rsidP="00FF0439">
      <w:pPr>
        <w:pStyle w:val="ProductList-SubSubSectionHeading"/>
        <w:outlineLvl w:val="1"/>
        <w:rPr>
          <w:rFonts w:ascii="Tahoma" w:hAnsi="Tahoma" w:cs="Tahoma"/>
          <w:bCs/>
          <w:szCs w:val="18"/>
          <w:cs/>
        </w:rPr>
      </w:pPr>
      <w:bookmarkStart w:id="20" w:name="_Toc414320532"/>
      <w:r w:rsidRPr="00FF0439">
        <w:rPr>
          <w:rFonts w:ascii="Tahoma" w:hAnsi="Tahoma" w:cs="Tahoma"/>
          <w:bCs/>
          <w:szCs w:val="18"/>
          <w:cs/>
        </w:rPr>
        <w:t>ผลิตภัณฑ์ที่ไม่ใช่ของ Microsoft</w:t>
      </w:r>
      <w:bookmarkEnd w:id="20"/>
    </w:p>
    <w:p w:rsidR="00FF0439" w:rsidRPr="00FF0439" w:rsidRDefault="00FF0439" w:rsidP="00FF0439">
      <w:pPr>
        <w:pStyle w:val="ProductList-Body"/>
        <w:rPr>
          <w:rFonts w:ascii="Tahoma" w:hAnsi="Tahoma" w:cs="Tahoma"/>
          <w:szCs w:val="18"/>
          <w:cs/>
        </w:rPr>
      </w:pPr>
      <w:r w:rsidRPr="00FF0439">
        <w:rPr>
          <w:rFonts w:ascii="Tahoma" w:hAnsi="Tahoma" w:cs="Tahoma"/>
          <w:szCs w:val="18"/>
          <w:cs/>
        </w:rPr>
        <w:t xml:space="preserve">Microsoft อาจจัดผลิตภัณฑ์ที่ไม่ใช่ของ Microsoft ไว้ให้กับลูกค้าผ่านการใช้ Online Services ของลูกค้า (เช่น ผ่านร้านค้าหรือแกลเลอรี) หากลูกค้าติดตั้งหรือใช้ผลิตภัณฑ์ที่ไม่ใช่ของ Microsoft ร่วมกับ Online Service ลูกค้าจะไม่สามารถดำเนินการดังกล่าวในลักษณะที่ทำให้ทรัพย์สินทางปัญญาหรือเทคโนโลยีของ Microsoft ต้องตกอยู่ภายใต้ภาระหน้าที่ที่เกินไปกว่าภาระหน้าที่ที่ระบุไว้โดยชัดแจ้งในข้อตกลง Volume Licensing ของลูกค้า เพื่อความสะดวกของลูกค้า Microsoft อาจมีการเรียกเก็บเงินสำหรับผลิตภัณฑ์ที่ไม่ใช่ของ Microsoft โดยรวมอยู่ในใบเรียกเก็บเงินของลูกค้าสำหรับค่าบริการ Online Services อย่างไรก็ตาม Microsoft จะไม่ต้องรับผิดชอบหรือรับผิดแต่อย่างใดในผลิตภัณฑ์ที่ไม่ใช่ของ Microsoft ลูกค้าจะต้องรับผิดชอบแต่เพียงผู้เดียวในผลิตภัณฑ์ใดๆ ที่ไม่ใช่ของ Microsoft ซึ่งลูกค้าติดตั้งหรือใช้ร่วมกับ Online Service </w:t>
      </w:r>
    </w:p>
    <w:p w:rsidR="00FF0439" w:rsidRPr="00D868CA" w:rsidRDefault="00FF0439" w:rsidP="00FF0439">
      <w:pPr>
        <w:pStyle w:val="ProductList-Body"/>
        <w:rPr>
          <w:rFonts w:ascii="Tahoma" w:hAnsi="Tahoma" w:cs="Tahoma"/>
          <w:sz w:val="16"/>
          <w:szCs w:val="16"/>
          <w:cs/>
        </w:rPr>
      </w:pPr>
    </w:p>
    <w:p w:rsidR="00FF0439" w:rsidRPr="00FF0439" w:rsidRDefault="00FF0439" w:rsidP="00FF0439">
      <w:pPr>
        <w:pStyle w:val="ProductList-SubSubSectionHeading"/>
        <w:outlineLvl w:val="1"/>
        <w:rPr>
          <w:rFonts w:ascii="Tahoma" w:hAnsi="Tahoma" w:cs="Tahoma"/>
          <w:bCs/>
          <w:szCs w:val="18"/>
          <w:cs/>
        </w:rPr>
      </w:pPr>
      <w:bookmarkStart w:id="21" w:name="_Toc414320533"/>
      <w:r w:rsidRPr="00FF0439">
        <w:rPr>
          <w:rFonts w:ascii="Tahoma" w:hAnsi="Tahoma" w:cs="Tahoma"/>
          <w:bCs/>
          <w:szCs w:val="18"/>
          <w:cs/>
        </w:rPr>
        <w:t>นโยบายการใช้ซึ่งเป็นที่ยอมรับ</w:t>
      </w:r>
      <w:bookmarkEnd w:id="21"/>
    </w:p>
    <w:p w:rsidR="00FF0439" w:rsidRPr="00FF0439" w:rsidRDefault="00FF0439" w:rsidP="00FF0439">
      <w:pPr>
        <w:pStyle w:val="ProductList-Body"/>
        <w:rPr>
          <w:rFonts w:ascii="Tahoma" w:hAnsi="Tahoma" w:cs="Tahoma"/>
          <w:szCs w:val="18"/>
          <w:cs/>
        </w:rPr>
      </w:pPr>
      <w:r w:rsidRPr="00FF0439">
        <w:rPr>
          <w:rFonts w:ascii="Tahoma" w:hAnsi="Tahoma" w:cs="Tahoma"/>
          <w:szCs w:val="18"/>
          <w:cs/>
        </w:rPr>
        <w:t>ลูกค้าและบุคคลใดก็ตามที่เข้าใช้ Online Service ผ่านทางลูกค้าจะไม่สามารถใช้ Online Service</w:t>
      </w:r>
    </w:p>
    <w:p w:rsidR="00FF0439" w:rsidRPr="00FF0439" w:rsidRDefault="00FF0439" w:rsidP="00FF0439">
      <w:pPr>
        <w:pStyle w:val="ProductList-Body"/>
        <w:numPr>
          <w:ilvl w:val="0"/>
          <w:numId w:val="2"/>
        </w:numPr>
        <w:ind w:left="450" w:hanging="270"/>
        <w:rPr>
          <w:rFonts w:ascii="Tahoma" w:hAnsi="Tahoma" w:cs="Tahoma"/>
          <w:szCs w:val="18"/>
          <w:cs/>
        </w:rPr>
      </w:pPr>
      <w:r w:rsidRPr="00FF0439">
        <w:rPr>
          <w:rFonts w:ascii="Tahoma" w:hAnsi="Tahoma" w:cs="Tahoma"/>
          <w:szCs w:val="18"/>
          <w:cs/>
        </w:rPr>
        <w:t>ในลักษณะซึ่งเป็นที่กฎหมาย ข้อบังคับ คำสั่งจากหน่วยงานของรัฐ หรือคำตัดสินของศาลห้ามมิให้กระทำ</w:t>
      </w:r>
    </w:p>
    <w:p w:rsidR="00FF0439" w:rsidRPr="00FF0439" w:rsidRDefault="00FF0439" w:rsidP="00FF0439">
      <w:pPr>
        <w:pStyle w:val="ProductList-Body"/>
        <w:numPr>
          <w:ilvl w:val="0"/>
          <w:numId w:val="2"/>
        </w:numPr>
        <w:spacing w:before="40"/>
        <w:ind w:left="450" w:hanging="270"/>
        <w:rPr>
          <w:rFonts w:ascii="Tahoma" w:hAnsi="Tahoma" w:cs="Tahoma"/>
          <w:szCs w:val="18"/>
          <w:cs/>
        </w:rPr>
      </w:pPr>
      <w:r w:rsidRPr="00FF0439">
        <w:rPr>
          <w:rFonts w:ascii="Tahoma" w:hAnsi="Tahoma" w:cs="Tahoma"/>
          <w:szCs w:val="18"/>
          <w:cs/>
        </w:rPr>
        <w:t xml:space="preserve">เพื่อละเมิดสิทธิของผู้อื่น </w:t>
      </w:r>
    </w:p>
    <w:p w:rsidR="00FF0439" w:rsidRPr="00FF0439" w:rsidRDefault="00FF0439" w:rsidP="00FF0439">
      <w:pPr>
        <w:pStyle w:val="ProductList-Body"/>
        <w:numPr>
          <w:ilvl w:val="0"/>
          <w:numId w:val="2"/>
        </w:numPr>
        <w:spacing w:before="40"/>
        <w:ind w:left="450" w:hanging="270"/>
        <w:rPr>
          <w:rFonts w:ascii="Tahoma" w:hAnsi="Tahoma" w:cs="Tahoma"/>
          <w:szCs w:val="18"/>
          <w:cs/>
        </w:rPr>
      </w:pPr>
      <w:r w:rsidRPr="00FF0439">
        <w:rPr>
          <w:rFonts w:ascii="Tahoma" w:hAnsi="Tahoma" w:cs="Tahoma"/>
          <w:szCs w:val="18"/>
          <w:cs/>
        </w:rPr>
        <w:t xml:space="preserve">เพื่อเข้าใช้หรือขัดขวางบริการ อุปกรณ์ ข้อมูล บัญชี หรือเครือข่ายใดๆ โดยไม่ได้รับอนุญาต </w:t>
      </w:r>
    </w:p>
    <w:p w:rsidR="00FF0439" w:rsidRPr="00FF0439" w:rsidRDefault="00FF0439" w:rsidP="00FF0439">
      <w:pPr>
        <w:pStyle w:val="ProductList-Body"/>
        <w:numPr>
          <w:ilvl w:val="0"/>
          <w:numId w:val="2"/>
        </w:numPr>
        <w:spacing w:before="40"/>
        <w:ind w:left="450" w:hanging="270"/>
        <w:rPr>
          <w:rFonts w:ascii="Tahoma" w:hAnsi="Tahoma" w:cs="Tahoma"/>
          <w:szCs w:val="18"/>
          <w:cs/>
        </w:rPr>
      </w:pPr>
      <w:r w:rsidRPr="00FF0439">
        <w:rPr>
          <w:rFonts w:ascii="Tahoma" w:hAnsi="Tahoma" w:cs="Tahoma"/>
          <w:szCs w:val="18"/>
          <w:cs/>
        </w:rPr>
        <w:t>เพื่อทำสแปมหรือส่ง Malware</w:t>
      </w:r>
    </w:p>
    <w:p w:rsidR="00FF0439" w:rsidRPr="00FF0439" w:rsidRDefault="00FF0439" w:rsidP="00FF0439">
      <w:pPr>
        <w:pStyle w:val="ProductList-Body"/>
        <w:numPr>
          <w:ilvl w:val="0"/>
          <w:numId w:val="2"/>
        </w:numPr>
        <w:spacing w:before="40"/>
        <w:ind w:left="450" w:hanging="270"/>
        <w:rPr>
          <w:rFonts w:ascii="Tahoma" w:hAnsi="Tahoma" w:cs="Tahoma"/>
          <w:szCs w:val="18"/>
          <w:cs/>
        </w:rPr>
      </w:pPr>
      <w:r w:rsidRPr="00FF0439">
        <w:rPr>
          <w:rFonts w:ascii="Tahoma" w:hAnsi="Tahoma" w:cs="Tahoma"/>
          <w:szCs w:val="18"/>
          <w:cs/>
        </w:rPr>
        <w:t xml:space="preserve">ในลักษณะที่อาจส่งผลเสียต่อ Online Service หรือทำให้บุคคลอื่นไม่สามารถใช้บริการนี้ได้ หรือ </w:t>
      </w:r>
    </w:p>
    <w:p w:rsidR="00FF0439" w:rsidRPr="00FF0439" w:rsidRDefault="00FF0439" w:rsidP="00FF0439">
      <w:pPr>
        <w:pStyle w:val="ProductList-Body"/>
        <w:numPr>
          <w:ilvl w:val="0"/>
          <w:numId w:val="2"/>
        </w:numPr>
        <w:spacing w:before="40" w:after="120"/>
        <w:ind w:left="461" w:hanging="274"/>
        <w:rPr>
          <w:rFonts w:ascii="Tahoma" w:hAnsi="Tahoma" w:cs="Tahoma"/>
          <w:szCs w:val="18"/>
          <w:cs/>
        </w:rPr>
      </w:pPr>
      <w:r w:rsidRPr="00FF0439">
        <w:rPr>
          <w:rFonts w:ascii="Tahoma" w:hAnsi="Tahoma" w:cs="Tahoma"/>
          <w:szCs w:val="18"/>
          <w:cs/>
        </w:rPr>
        <w:t>ในโปรแกรมประยุกต์หรือสถานการณ์ใดๆ ซึ่งข้อผิดพลาดของ Online Service อาจนำไปสู่การเสียชีวิตหรือการบาดเจ็บทางร่างกายอย่างรุนแรงของบุคคลใดๆ หรือนำไปสู่ความเสียหายทางกายภาพหรือสิ่งแวดล้อมอย่างร้ายแรง</w:t>
      </w:r>
    </w:p>
    <w:p w:rsidR="00FF0439" w:rsidRPr="00FF0439" w:rsidRDefault="00FF0439" w:rsidP="00FF0439">
      <w:pPr>
        <w:pStyle w:val="ProductList-Body"/>
        <w:rPr>
          <w:rFonts w:ascii="Tahoma" w:hAnsi="Tahoma" w:cs="Tahoma"/>
          <w:szCs w:val="18"/>
          <w:cs/>
        </w:rPr>
      </w:pPr>
      <w:r w:rsidRPr="00FF0439">
        <w:rPr>
          <w:rFonts w:ascii="Tahoma" w:hAnsi="Tahoma" w:cs="Tahoma"/>
          <w:szCs w:val="18"/>
          <w:cs/>
        </w:rPr>
        <w:t>การละเมิดข้อกำหนดในหัวข้อนี้อาจส่งผลให้เกิดการระงับ Online Service Microsoft จะระงับ Online Service เฉพาะเท่าที่จำเป็นตามสมควรเท่านั้น Microsoft จะบอกกล่าวให้ทราบตามสมควรก่อนที่จะมีการระงับ Online Service เว้นแต่ในกรณีที่ Microsoft เชื่อว่าจำเป็นต้องมีการระงับโดยทันที</w:t>
      </w:r>
    </w:p>
    <w:p w:rsidR="00FF0439" w:rsidRPr="00D868CA" w:rsidRDefault="00FF0439" w:rsidP="00FF0439">
      <w:pPr>
        <w:pStyle w:val="ProductList-Body"/>
        <w:rPr>
          <w:rFonts w:ascii="Tahoma" w:hAnsi="Tahoma" w:cs="Tahoma"/>
          <w:sz w:val="16"/>
          <w:szCs w:val="16"/>
          <w:cs/>
        </w:rPr>
      </w:pPr>
    </w:p>
    <w:p w:rsidR="00FF0439" w:rsidRPr="00FF0439" w:rsidRDefault="00FF0439" w:rsidP="00FF0439">
      <w:pPr>
        <w:pStyle w:val="ProductList-SubSubSectionHeading"/>
        <w:outlineLvl w:val="1"/>
        <w:rPr>
          <w:rFonts w:ascii="Tahoma" w:hAnsi="Tahoma" w:cs="Tahoma"/>
          <w:bCs/>
          <w:szCs w:val="18"/>
          <w:cs/>
        </w:rPr>
      </w:pPr>
      <w:bookmarkStart w:id="22" w:name="_Toc414320534"/>
      <w:r w:rsidRPr="00FF0439">
        <w:rPr>
          <w:rFonts w:ascii="Tahoma" w:hAnsi="Tahoma" w:cs="Tahoma"/>
          <w:bCs/>
          <w:szCs w:val="18"/>
          <w:cs/>
        </w:rPr>
        <w:t>ข้อจำกัดทางเทคนิค</w:t>
      </w:r>
      <w:bookmarkEnd w:id="22"/>
    </w:p>
    <w:p w:rsidR="00FF0439" w:rsidRPr="00FF0439" w:rsidRDefault="00FF0439" w:rsidP="00FF0439">
      <w:pPr>
        <w:pStyle w:val="ProductList-Body"/>
        <w:rPr>
          <w:rFonts w:ascii="Tahoma" w:hAnsi="Tahoma" w:cs="Tahoma"/>
          <w:szCs w:val="18"/>
          <w:cs/>
        </w:rPr>
      </w:pPr>
      <w:r w:rsidRPr="00FF0439">
        <w:rPr>
          <w:rFonts w:ascii="Tahoma" w:hAnsi="Tahoma" w:cs="Tahoma"/>
          <w:szCs w:val="18"/>
          <w:cs/>
        </w:rPr>
        <w:t>ลูกค้าจะต้องปฏิบัติตาม และไม่สามารถหลีกเลี่ยงข้อจำกัดทางเทคนิคใดๆ ใน Online Service ซึ่งทำให้ลูกค้าสามารถใช้ Online Service ได้ในรูปแบบเฉพาะ ลูกค้าไม่อาจดาวน์โหลดหรือลบสำเนาซอฟต์แวร์หรือรหัสต้นฉบับจาก Online Service เว้นแต่ได้รับอนุญาตโดยชัดแจ้ง</w:t>
      </w:r>
    </w:p>
    <w:p w:rsidR="00FF0439" w:rsidRPr="00D868CA" w:rsidRDefault="00FF0439" w:rsidP="00FF0439">
      <w:pPr>
        <w:pStyle w:val="ProductList-Body"/>
        <w:rPr>
          <w:rFonts w:ascii="Tahoma" w:hAnsi="Tahoma" w:cs="Tahoma"/>
          <w:sz w:val="16"/>
          <w:szCs w:val="16"/>
          <w:cs/>
        </w:rPr>
      </w:pPr>
    </w:p>
    <w:p w:rsidR="00FF0439" w:rsidRPr="00FF0439" w:rsidRDefault="00FF0439" w:rsidP="00FF0439">
      <w:pPr>
        <w:pStyle w:val="ProductList-SubSubSectionHeading"/>
        <w:outlineLvl w:val="1"/>
        <w:rPr>
          <w:rFonts w:ascii="Tahoma" w:hAnsi="Tahoma" w:cs="Tahoma"/>
          <w:bCs/>
          <w:szCs w:val="18"/>
          <w:cs/>
        </w:rPr>
      </w:pPr>
      <w:bookmarkStart w:id="23" w:name="_Toc414320535"/>
      <w:r w:rsidRPr="00FF0439">
        <w:rPr>
          <w:rFonts w:ascii="Tahoma" w:hAnsi="Tahoma" w:cs="Tahoma"/>
          <w:bCs/>
          <w:szCs w:val="18"/>
          <w:cs/>
        </w:rPr>
        <w:t>การปฏิบัติตามกฎหมาย</w:t>
      </w:r>
      <w:bookmarkEnd w:id="23"/>
    </w:p>
    <w:p w:rsidR="00FF0439" w:rsidRPr="00FF0439" w:rsidRDefault="00FF0439" w:rsidP="00FF0439">
      <w:pPr>
        <w:pStyle w:val="ProductList-Body"/>
        <w:spacing w:after="120"/>
        <w:rPr>
          <w:rFonts w:ascii="Tahoma" w:hAnsi="Tahoma" w:cs="Tahoma"/>
          <w:szCs w:val="18"/>
          <w:cs/>
        </w:rPr>
      </w:pPr>
      <w:r w:rsidRPr="00FF0439">
        <w:rPr>
          <w:rFonts w:ascii="Tahoma" w:hAnsi="Tahoma" w:cs="Tahoma"/>
          <w:szCs w:val="18"/>
          <w:cs/>
        </w:rPr>
        <w:t>Microsoft จะปฏิบัติตามกฎหมายและกฎระเบียบทั้งหมดที่ใช้บังคับกับการให้บริการ Online Service ของ Microsoft รวมถึงกฎหมายเกี่ยวกับการแจ้งการละเมิดความปลอดภัย อย่างไรก็ตาม Microsoft จะไม่รับผิดชอบในการปฏิบัติตามกฎหมายหรือกฎระเบียบใดๆ ที่ใช้บังคับกับลูกค้าหรืออุตสาหกรรมของลูกค้า แต่ไม่ได้นำมาบังคับใช้โดยทั่วไปกับผู้ให้บริการเทคโนโลยีสารสนเทศ Microsoft ไม่ได้ตัดสินว่าข้อมูลลูกค้าจะประกอบด้วยข้อมูลที่อยู่ภายใต้กฎหมายหรือกฎระเบียบใดๆ โดยเฉพาะหรือไม่ เหตุการณ์เกี่ยวกับความปลอดภัยทั้งหมดจะอยู่ภายใต้ข้อกำหนดการแจ้งเหตุการณ์เกี่ยวกับความปลอดภัยด้านล่างนี้</w:t>
      </w:r>
    </w:p>
    <w:p w:rsidR="00FF0439" w:rsidRPr="00FF0439" w:rsidRDefault="00FF0439" w:rsidP="00FF0439">
      <w:pPr>
        <w:pStyle w:val="ProductList-Body"/>
        <w:rPr>
          <w:rFonts w:ascii="Tahoma" w:hAnsi="Tahoma" w:cs="Tahoma"/>
          <w:szCs w:val="18"/>
          <w:cs/>
        </w:rPr>
      </w:pPr>
      <w:r w:rsidRPr="00FF0439">
        <w:rPr>
          <w:rFonts w:ascii="Tahoma" w:hAnsi="Tahoma" w:cs="Tahoma"/>
          <w:szCs w:val="18"/>
          <w:cs/>
        </w:rPr>
        <w:t>ลูกค้าจะต้องปฏิบัติตามกฎหมายและกฎระเบียบทั้งหมดที่ใช้บังคับกับการใช้ Online Services ของลูกค้า รวมถึงกฎหมายที่เกี่ยวข้องกับสิทธิความเป็นส่วนตัว การคุ้มครองข้อมูลส่วนบุคคล และการรักษาความลับของการสื่อสาร ลูกค้าจะต้องรับผิดชอบในการบังคับใช้และคงไว้ซึ่งมาตรการคุ้มครองความเป็นส่วนตัวและรักษาความปลอดภัยสำหรับคอมโพเนนต์ที่ลูกค้าจัดไว้ให้หรือควบคุม (เช่น อุปกรณ์ที่ได้รับการลงทะเบียนพร้อมกับ Microsoft Intune หรือภายในเครื่องเสมือนหรือโปรแกรมประยุกต์ของลูกค้าสำหรับ Microsoft Azure) และจะต้องรับผิดชอบในการพิจารณาว่า Online Services เหมาะสมสำหรับการจัดเก็บและประมวลผลข้อมูลที่อยู่ภายใต้กฎหมายหรือกฎระเบียบใดๆ โดยเฉพาะหรือไม่ ลูกค้าจะต้องรับผิดชอบในการปฏิบัติตามคำขอใดๆ จากบุคคลภายนอกเกี่ยวกับการใช้ Online Service ของลูกค้า เช่น คำขอบันทึกเนื้อหาภายใต้ Digital Millennium Copyright Act ของสหรัฐอเมริกาหรือกฎหมายอื่นๆ ที่ใช้บังคับ</w:t>
      </w:r>
    </w:p>
    <w:p w:rsidR="00FF0439" w:rsidRPr="00D868CA" w:rsidRDefault="00FF0439" w:rsidP="00FF0439">
      <w:pPr>
        <w:pStyle w:val="ProductList-Body"/>
        <w:rPr>
          <w:rFonts w:ascii="Tahoma" w:hAnsi="Tahoma" w:cs="Tahoma"/>
          <w:sz w:val="14"/>
          <w:szCs w:val="14"/>
          <w:cs/>
        </w:rPr>
      </w:pPr>
    </w:p>
    <w:p w:rsidR="00FF0439" w:rsidRPr="00FF0439" w:rsidRDefault="00FF0439" w:rsidP="00FF0439">
      <w:pPr>
        <w:pStyle w:val="ProductList-SubSubSectionHeading"/>
        <w:outlineLvl w:val="1"/>
        <w:rPr>
          <w:rFonts w:ascii="Tahoma" w:hAnsi="Tahoma" w:cs="Tahoma"/>
          <w:bCs/>
          <w:szCs w:val="18"/>
          <w:cs/>
        </w:rPr>
      </w:pPr>
      <w:bookmarkStart w:id="24" w:name="_Toc414320536"/>
      <w:r w:rsidRPr="00FF0439">
        <w:rPr>
          <w:rFonts w:ascii="Tahoma" w:hAnsi="Tahoma" w:cs="Tahoma"/>
          <w:bCs/>
          <w:szCs w:val="18"/>
          <w:cs/>
        </w:rPr>
        <w:t>การแจ้งคำบอกกล่าวด้วยวิธีการทางอิเล็กทรอนิกส์</w:t>
      </w:r>
      <w:bookmarkEnd w:id="24"/>
    </w:p>
    <w:p w:rsidR="00FF0439" w:rsidRPr="00D868CA" w:rsidRDefault="00FF0439" w:rsidP="00FF0439">
      <w:pPr>
        <w:pStyle w:val="ProductList-Body"/>
        <w:rPr>
          <w:rFonts w:ascii="Tahoma" w:hAnsi="Tahoma" w:cs="Tahoma"/>
          <w:szCs w:val="18"/>
          <w:cs/>
          <w:lang w:val="en-US"/>
        </w:rPr>
      </w:pPr>
      <w:r w:rsidRPr="00FF0439">
        <w:rPr>
          <w:rFonts w:ascii="Tahoma" w:hAnsi="Tahoma" w:cs="Tahoma"/>
          <w:szCs w:val="18"/>
          <w:cs/>
        </w:rPr>
        <w:t>Microsoft อาจให้ข้อมูลและการบอกกล่าวเกี่ยวกับ Online Services แก่ลูกค้าทางอิเล็กทรอนิกส์ รวมถึงทางอีเมล ผ่านพอร์ทัลสำหรับ Online Services หรือผ่านเว็บไซต์ที่ Microsoft ระบุไว้ การบอกกล่าวจะให้ไว้ ณ วันที่ Mi</w:t>
      </w:r>
      <w:r w:rsidR="00D868CA">
        <w:rPr>
          <w:rFonts w:ascii="Tahoma" w:hAnsi="Tahoma" w:cs="Tahoma"/>
          <w:szCs w:val="18"/>
          <w:cs/>
        </w:rPr>
        <w:t>crosoft จัดให้มีการบอกกล่าวนั้น</w:t>
      </w:r>
    </w:p>
    <w:p w:rsidR="00FF0439" w:rsidRPr="00FF0439" w:rsidRDefault="00FF0439" w:rsidP="00FF0439">
      <w:pPr>
        <w:pStyle w:val="ProductList-SubSubSectionHeading"/>
        <w:rPr>
          <w:rFonts w:ascii="Tahoma" w:hAnsi="Tahoma" w:cs="Tahoma"/>
          <w:bCs/>
          <w:szCs w:val="18"/>
          <w:cs/>
        </w:rPr>
      </w:pPr>
    </w:p>
    <w:p w:rsidR="00FF0439" w:rsidRPr="00FF0439" w:rsidRDefault="00FF0439" w:rsidP="00FF0439">
      <w:pPr>
        <w:pStyle w:val="ProductList-SubSubSectionHeading"/>
        <w:outlineLvl w:val="1"/>
        <w:rPr>
          <w:rFonts w:ascii="Tahoma" w:hAnsi="Tahoma" w:cs="Tahoma"/>
          <w:bCs/>
          <w:szCs w:val="18"/>
          <w:cs/>
        </w:rPr>
      </w:pPr>
      <w:bookmarkStart w:id="25" w:name="_Toc414320537"/>
      <w:r w:rsidRPr="00FF0439">
        <w:rPr>
          <w:rFonts w:ascii="Tahoma" w:hAnsi="Tahoma" w:cs="Tahoma"/>
          <w:bCs/>
          <w:szCs w:val="18"/>
          <w:cs/>
        </w:rPr>
        <w:t>การโอนสิทธิการใช้งานต่อ</w:t>
      </w:r>
      <w:bookmarkEnd w:id="25"/>
    </w:p>
    <w:p w:rsidR="00FF0439" w:rsidRPr="00FF0439" w:rsidRDefault="00FF0439" w:rsidP="00FF0439">
      <w:pPr>
        <w:pStyle w:val="ProductList-Body"/>
        <w:rPr>
          <w:rFonts w:ascii="Tahoma" w:hAnsi="Tahoma" w:cs="Tahoma"/>
          <w:szCs w:val="18"/>
          <w:cs/>
        </w:rPr>
      </w:pPr>
      <w:r w:rsidRPr="00FF0439">
        <w:rPr>
          <w:rFonts w:ascii="Tahoma" w:hAnsi="Tahoma" w:cs="Tahoma"/>
          <w:szCs w:val="18"/>
          <w:cs/>
        </w:rPr>
        <w:t>SL ส่วนใหญ่แต่ไม่ใช่ทั้งหมดสามารถมีการโอนสิทธิต่อได้ เว้นแต่ตามที่อนุญาตไว้ในย่อหน้านี้หรือใน</w:t>
      </w:r>
      <w:hyperlink w:anchor="OnlineServiceSpecificTerms" w:history="1">
        <w:r w:rsidRPr="00FF0439">
          <w:rPr>
            <w:rStyle w:val="Hyperlink"/>
            <w:rFonts w:ascii="Tahoma" w:hAnsi="Tahoma" w:cs="Tahoma"/>
            <w:szCs w:val="18"/>
            <w:cs/>
          </w:rPr>
          <w:t>ข้อกำหนดเฉพาะของ Online Service</w:t>
        </w:r>
      </w:hyperlink>
      <w:r w:rsidRPr="00FF0439">
        <w:rPr>
          <w:rFonts w:ascii="Tahoma" w:hAnsi="Tahoma" w:cs="Tahoma"/>
          <w:szCs w:val="18"/>
          <w:cs/>
        </w:rPr>
        <w:t xml:space="preserve"> ลูกค้าจะไม่สามารถโอนสิทธิ SL ต่อได้ในระยะเวลาอันสั้น (กล่าวคือ ภายใน 90 วันนับจากการโอนสิทธิครั้งล่าสุด) ลูกค้าสามารถโอนสิทธิ SL ต่อได้ในระยะเวลาอันสั้น เพื่อให้ใช้งานแทนในขณะที่ผู้ใช้ไม่อยู่หรือขณะที่อุปกรณ์ใช้งานไม่ได้ การโอนสิทธิ SL ต่อเพื่อวัตถุประสงค์อื่นใดจะต้องเป็นแบบถาวร เมื่อลูกค้าโอนสิทธิ SL จากอุปกรณ์หรือผู้ใช้รายหนึ่งต่อไปยังอุปกรณ์หรือผู้ใช้อีกราย ลูกค้าจะต้องบล็อกการเข้าถึงและลบซอฟต์แวร์ที่เกี่ยวข้องออกจากอุปกรณ์เดิมหรือจากอุปกรณ์ของผู้ใช้เดิม</w:t>
      </w:r>
    </w:p>
    <w:p w:rsidR="00FF0439" w:rsidRPr="00FF0439" w:rsidRDefault="00FF0439" w:rsidP="00FF0439">
      <w:pPr>
        <w:pStyle w:val="ProductList-SubSubSectionHeading"/>
        <w:rPr>
          <w:rFonts w:ascii="Tahoma" w:hAnsi="Tahoma" w:cs="Tahoma"/>
          <w:bCs/>
          <w:szCs w:val="18"/>
          <w:cs/>
        </w:rPr>
      </w:pPr>
    </w:p>
    <w:p w:rsidR="00FF0439" w:rsidRPr="00FF0439" w:rsidRDefault="00FF0439" w:rsidP="00FF0439">
      <w:pPr>
        <w:pStyle w:val="ProductList-SubSubSectionHeading"/>
        <w:outlineLvl w:val="1"/>
        <w:rPr>
          <w:rFonts w:ascii="Tahoma" w:hAnsi="Tahoma" w:cs="Tahoma"/>
          <w:bCs/>
          <w:szCs w:val="18"/>
          <w:cs/>
        </w:rPr>
      </w:pPr>
      <w:bookmarkStart w:id="26" w:name="_Toc414320538"/>
      <w:r w:rsidRPr="00FF0439">
        <w:rPr>
          <w:rFonts w:ascii="Tahoma" w:hAnsi="Tahoma" w:cs="Tahoma"/>
          <w:bCs/>
          <w:szCs w:val="18"/>
          <w:cs/>
        </w:rPr>
        <w:t>คอมโพเนนต์แบบอักษร</w:t>
      </w:r>
      <w:bookmarkEnd w:id="26"/>
    </w:p>
    <w:p w:rsidR="00FF0439" w:rsidRPr="00FF0439" w:rsidRDefault="00FF0439" w:rsidP="00FF0439">
      <w:pPr>
        <w:pStyle w:val="ProductList-Body"/>
        <w:rPr>
          <w:rFonts w:ascii="Tahoma" w:hAnsi="Tahoma" w:cs="Tahoma"/>
          <w:szCs w:val="18"/>
          <w:cs/>
        </w:rPr>
      </w:pPr>
      <w:r w:rsidRPr="00FF0439">
        <w:rPr>
          <w:rFonts w:ascii="Tahoma" w:hAnsi="Tahoma" w:cs="Tahoma"/>
          <w:szCs w:val="18"/>
          <w:cs/>
        </w:rPr>
        <w:t>ในขณะที่ลูกค้าใช้ Online Service ลูกค้าจะสามารถใช้แบบอักษรที่ Online Service นั้นติดตั้งไว้เพื่อแสดงและพิมพ์เนื้อหาได้ ลูกค้าสามารถฝังแบบอักษรในเนื้อหาได้ตามที่อนุญาตไว้โดยข้อจำกัดการฝังแบบอักษร และสามารถดาวน์โหลดแบบอักษรลงในเครื่องพิมพ์หรืออุปกรณ์ส่งออกอื่นๆ เป็นการชั่วคราวเพื่อพิมพ์เนื้อหาได้เท่านั้น</w:t>
      </w:r>
    </w:p>
    <w:p w:rsidR="00FF0439" w:rsidRPr="00FF0439" w:rsidRDefault="00FF0439" w:rsidP="00FF0439">
      <w:pPr>
        <w:pStyle w:val="ProductList-SubSubSectionHeading"/>
        <w:rPr>
          <w:rFonts w:ascii="Tahoma" w:hAnsi="Tahoma" w:cs="Tahoma"/>
          <w:bCs/>
          <w:szCs w:val="18"/>
          <w:cs/>
        </w:rPr>
      </w:pPr>
    </w:p>
    <w:p w:rsidR="00FF0439" w:rsidRPr="00FF0439" w:rsidRDefault="00FF0439" w:rsidP="00FF0439">
      <w:pPr>
        <w:pStyle w:val="ProductList-SubSubSectionHeading"/>
        <w:outlineLvl w:val="1"/>
        <w:rPr>
          <w:rFonts w:ascii="Tahoma" w:hAnsi="Tahoma" w:cs="Tahoma"/>
          <w:bCs/>
          <w:szCs w:val="18"/>
          <w:cs/>
        </w:rPr>
      </w:pPr>
      <w:bookmarkStart w:id="27" w:name="_Toc414320539"/>
      <w:r w:rsidRPr="00FF0439">
        <w:rPr>
          <w:rFonts w:ascii="Tahoma" w:hAnsi="Tahoma" w:cs="Tahoma"/>
          <w:bCs/>
          <w:szCs w:val="18"/>
          <w:cs/>
        </w:rPr>
        <w:t>การทำมัลติเพล็กซ์</w:t>
      </w:r>
      <w:bookmarkEnd w:id="27"/>
    </w:p>
    <w:p w:rsidR="00FF0439" w:rsidRPr="00FF0439" w:rsidRDefault="00FF0439" w:rsidP="00FF0439">
      <w:pPr>
        <w:pStyle w:val="ProductList-Body"/>
        <w:rPr>
          <w:rFonts w:ascii="Tahoma" w:hAnsi="Tahoma" w:cs="Tahoma"/>
          <w:szCs w:val="18"/>
          <w:cs/>
        </w:rPr>
      </w:pPr>
      <w:r w:rsidRPr="00FF0439">
        <w:rPr>
          <w:rFonts w:ascii="Tahoma" w:hAnsi="Tahoma" w:cs="Tahoma"/>
          <w:szCs w:val="18"/>
          <w:cs/>
        </w:rPr>
        <w:t>ฮาร์ดแวร์หรือซอฟต์แวร์ที่ลูกค้าใช้เพื่อเป็นจุดศูนย์กลางการเชื่อมต่อ เปลี่ยนเส้นทางข้อมูล ลดจำนวนอุปกรณ์หรือผู้ใช้ที่เข้าถึงหรือใช้ Online Service (หรือซอฟต์แวร์ที่เกี่ยวข้อง) โดยตรง หรือลดจำนวน OSE, อุปกรณ์ หรือผู้ใช้ที่ Online Service จัดการโดยตรง (บางครั้งเรียกว่า “การทำมัลติเพล็กซ์” หรือ “พูลลิ่ง”) ไม่ได้เป็นการลดจำนวนสิทธิการใช้งานใดๆ (รวมถึง SL) ที่ลูกค้าจำเป็นต้องมี</w:t>
      </w:r>
    </w:p>
    <w:p w:rsidR="00FF0439" w:rsidRPr="00FF0439" w:rsidRDefault="00FF0439" w:rsidP="00FF0439">
      <w:pPr>
        <w:pStyle w:val="ProductList-Body"/>
        <w:rPr>
          <w:rFonts w:ascii="Tahoma" w:hAnsi="Tahoma" w:cs="Tahoma"/>
          <w:szCs w:val="18"/>
          <w:cs/>
        </w:rPr>
      </w:pPr>
    </w:p>
    <w:p w:rsidR="00FF0439" w:rsidRPr="00FF0439" w:rsidRDefault="00FF0439" w:rsidP="00FF0439">
      <w:pPr>
        <w:pStyle w:val="ProductList-Body"/>
        <w:rPr>
          <w:rFonts w:ascii="Tahoma" w:hAnsi="Tahoma" w:cs="Tahoma"/>
          <w:szCs w:val="18"/>
          <w:cs/>
        </w:rPr>
      </w:pPr>
    </w:p>
    <w:p w:rsidR="00FF0439" w:rsidRPr="00FF0439" w:rsidRDefault="00FF0439" w:rsidP="00FF0439">
      <w:pPr>
        <w:pStyle w:val="ProductList-Body"/>
        <w:rPr>
          <w:rFonts w:ascii="Tahoma" w:hAnsi="Tahoma" w:cs="Tahoma"/>
          <w:cs/>
        </w:rPr>
        <w:sectPr w:rsidR="00FF0439" w:rsidRPr="00FF0439" w:rsidSect="00EC4CFF">
          <w:footerReference w:type="default" r:id="rId22"/>
          <w:footerReference w:type="first" r:id="rId23"/>
          <w:pgSz w:w="12240" w:h="15840"/>
          <w:pgMar w:top="1440" w:right="720" w:bottom="1440" w:left="720" w:header="720" w:footer="720" w:gutter="0"/>
          <w:cols w:space="720"/>
          <w:titlePg/>
          <w:docGrid w:linePitch="360"/>
        </w:sectPr>
      </w:pPr>
    </w:p>
    <w:p w:rsidR="00FF0439" w:rsidRPr="00FF0439" w:rsidRDefault="00FF0439" w:rsidP="00FF0439">
      <w:pPr>
        <w:pStyle w:val="ProductList-SectionHeading"/>
        <w:outlineLvl w:val="0"/>
        <w:rPr>
          <w:rFonts w:ascii="Tahoma" w:hAnsi="Tahoma" w:cs="Tahoma"/>
          <w:bCs/>
          <w:szCs w:val="40"/>
          <w:cs/>
        </w:rPr>
      </w:pPr>
      <w:bookmarkStart w:id="28" w:name="PrivacyandSecurityTerms"/>
      <w:bookmarkStart w:id="29" w:name="_Toc414320540"/>
      <w:r w:rsidRPr="00FF0439">
        <w:rPr>
          <w:rFonts w:ascii="Tahoma" w:hAnsi="Tahoma" w:cs="Tahoma"/>
          <w:bCs/>
          <w:szCs w:val="40"/>
          <w:cs/>
        </w:rPr>
        <w:t>ข้อกำหนดความเป็นส่วนตัวและความปลอดภัย</w:t>
      </w:r>
      <w:bookmarkEnd w:id="28"/>
      <w:bookmarkEnd w:id="29"/>
    </w:p>
    <w:p w:rsidR="00FF0439" w:rsidRPr="00FF0439" w:rsidRDefault="00FF0439" w:rsidP="00FF0439">
      <w:pPr>
        <w:pStyle w:val="ProductList-Body"/>
        <w:rPr>
          <w:rFonts w:ascii="Tahoma" w:hAnsi="Tahoma" w:cs="Tahoma"/>
          <w:szCs w:val="18"/>
          <w:cs/>
        </w:rPr>
      </w:pPr>
      <w:r w:rsidRPr="00FF0439">
        <w:rPr>
          <w:rFonts w:ascii="Tahoma" w:hAnsi="Tahoma" w:cs="Tahoma"/>
          <w:szCs w:val="18"/>
          <w:cs/>
        </w:rPr>
        <w:t xml:space="preserve">ข้อกำหนด Online Service ในหัวข้อนี้จะมีด้วยกันสองส่วน ได้แก่ </w:t>
      </w:r>
    </w:p>
    <w:p w:rsidR="00FF0439" w:rsidRPr="00FF0439" w:rsidRDefault="00FF0439" w:rsidP="00D45BBB">
      <w:pPr>
        <w:pStyle w:val="ProductList-Body"/>
        <w:numPr>
          <w:ilvl w:val="0"/>
          <w:numId w:val="3"/>
        </w:numPr>
        <w:ind w:left="461" w:hanging="274"/>
        <w:rPr>
          <w:rFonts w:ascii="Tahoma" w:hAnsi="Tahoma" w:cs="Tahoma"/>
          <w:szCs w:val="18"/>
          <w:cs/>
        </w:rPr>
      </w:pPr>
      <w:r w:rsidRPr="00FF0439">
        <w:rPr>
          <w:rFonts w:ascii="Tahoma" w:hAnsi="Tahoma" w:cs="Tahoma"/>
          <w:szCs w:val="18"/>
          <w:cs/>
        </w:rPr>
        <w:t>ข้อกำหนดความเป็นส่วนตัวและความปลอดภัยทั่วไป ซึ่งใช้บังคับกับ Online Services ทั้งหมด และ</w:t>
      </w:r>
    </w:p>
    <w:p w:rsidR="00FF0439" w:rsidRPr="00FF0439" w:rsidRDefault="00FF0439" w:rsidP="00FF0439">
      <w:pPr>
        <w:pStyle w:val="ProductList-Body"/>
        <w:numPr>
          <w:ilvl w:val="0"/>
          <w:numId w:val="3"/>
        </w:numPr>
        <w:spacing w:before="40"/>
        <w:ind w:left="461" w:hanging="274"/>
        <w:rPr>
          <w:rFonts w:ascii="Tahoma" w:hAnsi="Tahoma" w:cs="Tahoma"/>
          <w:szCs w:val="18"/>
          <w:cs/>
        </w:rPr>
      </w:pPr>
      <w:r w:rsidRPr="00FF0439">
        <w:rPr>
          <w:rFonts w:ascii="Tahoma" w:hAnsi="Tahoma" w:cs="Tahoma"/>
          <w:szCs w:val="18"/>
          <w:cs/>
        </w:rPr>
        <w:t>ข้อกำหนดการประมวลผลข้อมูล ซึ่งเป็นข้อผูกพันเพิ่มเติมสำหรับ Online Services บางอย่าง</w:t>
      </w:r>
    </w:p>
    <w:p w:rsidR="00FF0439" w:rsidRPr="00FF0439" w:rsidRDefault="00FF0439" w:rsidP="00FF0439">
      <w:pPr>
        <w:pStyle w:val="ProductList-Body"/>
        <w:rPr>
          <w:rFonts w:ascii="Tahoma" w:hAnsi="Tahoma" w:cs="Tahoma"/>
          <w:szCs w:val="18"/>
          <w:cs/>
        </w:rPr>
      </w:pPr>
    </w:p>
    <w:p w:rsidR="00FF0439" w:rsidRPr="00FF0439" w:rsidRDefault="00FF0439" w:rsidP="00FF0439">
      <w:pPr>
        <w:pStyle w:val="ProductList-Offering2Heading"/>
        <w:outlineLvl w:val="1"/>
        <w:rPr>
          <w:rFonts w:ascii="Tahoma" w:hAnsi="Tahoma" w:cs="Tahoma"/>
          <w:bCs/>
          <w:szCs w:val="28"/>
          <w:cs/>
        </w:rPr>
      </w:pPr>
      <w:bookmarkStart w:id="30" w:name="_Toc414320541"/>
      <w:r w:rsidRPr="00FF0439">
        <w:rPr>
          <w:rFonts w:ascii="Tahoma" w:hAnsi="Tahoma" w:cs="Tahoma"/>
          <w:bCs/>
          <w:szCs w:val="28"/>
          <w:cs/>
        </w:rPr>
        <w:t>ข้อกำหนดความเป็นส่วนตัวและความปลอดภัยทั่วไป</w:t>
      </w:r>
      <w:bookmarkEnd w:id="30"/>
    </w:p>
    <w:p w:rsidR="00FF0439" w:rsidRPr="00FF0439" w:rsidRDefault="00FF0439" w:rsidP="00FF0439">
      <w:pPr>
        <w:pStyle w:val="ProductList-SubSubSectionHeading"/>
        <w:outlineLvl w:val="2"/>
        <w:rPr>
          <w:rFonts w:ascii="Tahoma" w:hAnsi="Tahoma" w:cs="Tahoma"/>
          <w:bCs/>
          <w:szCs w:val="18"/>
          <w:cs/>
        </w:rPr>
      </w:pPr>
      <w:bookmarkStart w:id="31" w:name="_Toc414320542"/>
      <w:r w:rsidRPr="00FF0439">
        <w:rPr>
          <w:rFonts w:ascii="Tahoma" w:hAnsi="Tahoma" w:cs="Tahoma"/>
          <w:bCs/>
          <w:szCs w:val="18"/>
          <w:cs/>
        </w:rPr>
        <w:t>ขอบข่าย</w:t>
      </w:r>
      <w:bookmarkEnd w:id="31"/>
    </w:p>
    <w:p w:rsidR="00FF0439" w:rsidRPr="00FF0439" w:rsidRDefault="00FF0439" w:rsidP="00FF0439">
      <w:pPr>
        <w:pStyle w:val="ProductList-Body"/>
        <w:rPr>
          <w:rFonts w:ascii="Tahoma" w:hAnsi="Tahoma" w:cs="Tahoma"/>
          <w:szCs w:val="18"/>
          <w:cs/>
        </w:rPr>
      </w:pPr>
      <w:r w:rsidRPr="00FF0439">
        <w:rPr>
          <w:rFonts w:ascii="Tahoma" w:hAnsi="Tahoma" w:cs="Tahoma"/>
          <w:szCs w:val="18"/>
          <w:cs/>
        </w:rPr>
        <w:t>ข้อกำหนดในหัวข้อนี้จะใช้บังคับกับ Online Services ทั้งหมด ยกเว้น Bing Maps Enterprise Platform, Bing Maps Mobile Asset Management Platform, Translator API และ Parature, from Microsoft ซึ่งอยู่ภายใต้ข้อกำหนดความเป็นส่วนตัวและ/หรือความปลอดภัยที่ได้อ้างอิงไว้ด้านล่างนี้ใน</w:t>
      </w:r>
      <w:hyperlink w:anchor="OnlineServiceSpecificTerms" w:history="1">
        <w:r w:rsidRPr="00FF0439">
          <w:rPr>
            <w:rStyle w:val="Hyperlink"/>
            <w:rFonts w:ascii="Tahoma" w:hAnsi="Tahoma" w:cs="Tahoma"/>
            <w:szCs w:val="18"/>
            <w:cs/>
          </w:rPr>
          <w:t>ข้อกำหนดเฉพาะของ Online Service</w:t>
        </w:r>
      </w:hyperlink>
      <w:r w:rsidRPr="00FF0439">
        <w:rPr>
          <w:rFonts w:ascii="Tahoma" w:hAnsi="Tahoma" w:cs="Tahoma"/>
          <w:szCs w:val="18"/>
          <w:cs/>
        </w:rPr>
        <w:t xml:space="preserve"> ที่ใช้บังคับ</w:t>
      </w:r>
    </w:p>
    <w:p w:rsidR="00FF0439" w:rsidRPr="00FF0439" w:rsidRDefault="00FF0439" w:rsidP="00FF0439">
      <w:pPr>
        <w:pStyle w:val="ProductList-Body"/>
        <w:rPr>
          <w:rFonts w:ascii="Tahoma" w:hAnsi="Tahoma" w:cs="Tahoma"/>
          <w:szCs w:val="18"/>
          <w:cs/>
        </w:rPr>
      </w:pPr>
    </w:p>
    <w:p w:rsidR="00FF0439" w:rsidRPr="00FF0439" w:rsidRDefault="00FF0439" w:rsidP="00FF0439">
      <w:pPr>
        <w:pStyle w:val="ProductList-SubSubSectionHeading"/>
        <w:outlineLvl w:val="2"/>
        <w:rPr>
          <w:rFonts w:ascii="Tahoma" w:hAnsi="Tahoma" w:cs="Tahoma"/>
          <w:bCs/>
          <w:szCs w:val="18"/>
          <w:cs/>
        </w:rPr>
      </w:pPr>
      <w:bookmarkStart w:id="32" w:name="_Toc414320543"/>
      <w:r w:rsidRPr="00FF0439">
        <w:rPr>
          <w:rFonts w:ascii="Tahoma" w:hAnsi="Tahoma" w:cs="Tahoma"/>
          <w:bCs/>
          <w:szCs w:val="18"/>
          <w:cs/>
        </w:rPr>
        <w:t>การใช้ข้อมูลของลูกค้า</w:t>
      </w:r>
      <w:bookmarkEnd w:id="32"/>
    </w:p>
    <w:p w:rsidR="00FF0439" w:rsidRPr="00FF0439" w:rsidRDefault="00FF0439" w:rsidP="00FF0439">
      <w:pPr>
        <w:pStyle w:val="ProductList-Body"/>
        <w:rPr>
          <w:rFonts w:ascii="Tahoma" w:hAnsi="Tahoma" w:cs="Tahoma"/>
          <w:szCs w:val="18"/>
          <w:cs/>
        </w:rPr>
      </w:pPr>
      <w:r w:rsidRPr="00FF0439">
        <w:rPr>
          <w:rFonts w:ascii="Tahoma" w:hAnsi="Tahoma" w:cs="Tahoma"/>
          <w:szCs w:val="18"/>
          <w:cs/>
        </w:rPr>
        <w:t>ข้อมูลลูกค้าจะนำมาใช้เฉพาะเพื่อให้บริการ Online Services แก่ลูกค้าเท่านั้น รวมถึงเพื่อวัตถุประสงค์ที่สอดคล้องกับการให้บริการเหล่านั้น Microsoft จะไม่ใช้ข้อมูลลูกค้าหรือได้มาซึ่งข้อมูลจากข้อมูลลูกค้าเพื่อการโฆษณาใดๆ หรือวัตถุประสงค์เชิงพาณิชย์ในลักษณะเดียวกัน ในระหว่างคู่สัญญาด้วยกัน ลูกค้าจะคงไว้ซึ่งสิทธิ กรรมสิทธิ์ และผลประโยชน์ทั้งหมดในและที่มีกับข้อมูลลูกค้า Microsoft ไม่ได้รับสิทธิใดๆ ในข้อมูลลูกค้านอกเหนือจากสิทธิที่ลูกค้าให้กับ Microsoft เพื่อให้บริการ Online Service แก่ลูกค้า ย่อหน้านี้จะไม่มีผลต่อสิทธิของ Microsoft ในซอฟต์แวร์หรือบริการที่ Microsoft อนุญาตให้ใช้สิทธิแก่ลูกค้า</w:t>
      </w:r>
    </w:p>
    <w:p w:rsidR="00FF0439" w:rsidRPr="00FF0439" w:rsidRDefault="00FF0439" w:rsidP="00FF0439">
      <w:pPr>
        <w:pStyle w:val="ProductList-Body"/>
        <w:rPr>
          <w:rFonts w:ascii="Tahoma" w:hAnsi="Tahoma" w:cs="Tahoma"/>
          <w:szCs w:val="18"/>
          <w:cs/>
        </w:rPr>
      </w:pPr>
    </w:p>
    <w:p w:rsidR="00FF0439" w:rsidRPr="00FF0439" w:rsidRDefault="00FF0439" w:rsidP="00FF0439">
      <w:pPr>
        <w:pStyle w:val="ProductList-SubSubSectionHeading"/>
        <w:outlineLvl w:val="2"/>
        <w:rPr>
          <w:rFonts w:ascii="Tahoma" w:hAnsi="Tahoma" w:cs="Tahoma"/>
          <w:bCs/>
          <w:szCs w:val="18"/>
          <w:cs/>
        </w:rPr>
      </w:pPr>
      <w:bookmarkStart w:id="33" w:name="_Toc414320544"/>
      <w:r w:rsidRPr="00FF0439">
        <w:rPr>
          <w:rFonts w:ascii="Tahoma" w:hAnsi="Tahoma" w:cs="Tahoma"/>
          <w:bCs/>
          <w:szCs w:val="18"/>
          <w:cs/>
        </w:rPr>
        <w:t>การเปิดเผยข้อมูลลูกค้า</w:t>
      </w:r>
      <w:bookmarkEnd w:id="33"/>
    </w:p>
    <w:p w:rsidR="00FF0439" w:rsidRPr="00B176F8" w:rsidRDefault="00FF0439" w:rsidP="00FF0439">
      <w:pPr>
        <w:pStyle w:val="ProductList-Body"/>
        <w:spacing w:after="120"/>
        <w:rPr>
          <w:rFonts w:ascii="Tahoma" w:hAnsi="Tahoma" w:cs="Tahoma"/>
          <w:szCs w:val="18"/>
          <w:cs/>
          <w:lang w:val="en-US"/>
        </w:rPr>
      </w:pPr>
      <w:r w:rsidRPr="00FF0439">
        <w:rPr>
          <w:rFonts w:ascii="Tahoma" w:hAnsi="Tahoma" w:cs="Tahoma"/>
          <w:szCs w:val="18"/>
          <w:cs/>
        </w:rPr>
        <w:t>Microsoft จะไม่เปิดเผยข้อมูลลูกค้าออกนอก Microsoft หรือบริษัทสาขาและบริษัทในเครือที่ Microsoft ควบคุม เว้นแต่ (1) ตามที่ลูกค้ามีคำสั่ง (2)</w:t>
      </w:r>
      <w:r w:rsidR="00B176F8">
        <w:rPr>
          <w:rFonts w:ascii="Tahoma" w:hAnsi="Tahoma" w:cs="Tahoma"/>
          <w:szCs w:val="18"/>
          <w:lang w:val="en-US"/>
        </w:rPr>
        <w:t> </w:t>
      </w:r>
      <w:r w:rsidRPr="00FF0439">
        <w:rPr>
          <w:rFonts w:ascii="Tahoma" w:hAnsi="Tahoma" w:cs="Tahoma"/>
          <w:szCs w:val="18"/>
          <w:cs/>
        </w:rPr>
        <w:t>โดยได้รับอนุญาตจากผู้ใช้ (3) ตามที่อธิบายไว้ใน OS</w:t>
      </w:r>
      <w:r w:rsidR="00B176F8">
        <w:rPr>
          <w:rFonts w:ascii="Tahoma" w:hAnsi="Tahoma" w:cs="Tahoma"/>
          <w:szCs w:val="18"/>
          <w:cs/>
        </w:rPr>
        <w:t>T หรือ (4) ตามที่กฎหมายกำหนดไว้</w:t>
      </w:r>
    </w:p>
    <w:p w:rsidR="00FF0439" w:rsidRPr="00FF0439" w:rsidRDefault="00FF0439" w:rsidP="00FF0439">
      <w:pPr>
        <w:pStyle w:val="ProductList-Body"/>
        <w:spacing w:after="120"/>
        <w:rPr>
          <w:rFonts w:ascii="Tahoma" w:hAnsi="Tahoma" w:cs="Tahoma"/>
          <w:szCs w:val="18"/>
          <w:cs/>
        </w:rPr>
      </w:pPr>
      <w:r w:rsidRPr="00FF0439">
        <w:rPr>
          <w:rFonts w:ascii="Tahoma" w:hAnsi="Tahoma" w:cs="Tahoma"/>
          <w:szCs w:val="18"/>
          <w:cs/>
        </w:rPr>
        <w:t>Microsoft จะไม่เปิดเผยข้อมูลลูกค้าแก่ผู้บังคับใช้กฎหมาย เว้นแต่กฎหมายจะกำหนดไว้ หากผู้บังคับใช้กฎหมายติดต่อ Microsoft โดยต้องการข้อมูลลูกค้า Microsoft จะพยายามขอให้หน่วยงานบังคับใช้กฎหมายขอข้อมูลดังกล่าวจากลูกค้าโดยตรง หากมีการบังคับให้เปิดเผยข้อมูลลูกค้าต่อผู้บังคับใช้กฎหมาย Microsoft จะแจ้งให้ลูกค้าทราบโดยทันที และจัดหาสำเนาการเรียกร้องให้เปิดเผยข้อมูล เว้นแต่กฎหมายจะห้ามมิให้ทำเช่นนั้น</w:t>
      </w:r>
    </w:p>
    <w:p w:rsidR="00FF0439" w:rsidRPr="00FF0439" w:rsidRDefault="00FF0439" w:rsidP="00FF0439">
      <w:pPr>
        <w:pStyle w:val="ProductList-Body"/>
        <w:spacing w:after="120"/>
        <w:rPr>
          <w:rFonts w:ascii="Tahoma" w:hAnsi="Tahoma" w:cs="Tahoma"/>
          <w:szCs w:val="18"/>
          <w:cs/>
        </w:rPr>
      </w:pPr>
      <w:r w:rsidRPr="00FF0439">
        <w:rPr>
          <w:rFonts w:ascii="Tahoma" w:hAnsi="Tahoma" w:cs="Tahoma"/>
          <w:szCs w:val="18"/>
          <w:cs/>
        </w:rPr>
        <w:t>เมื่อได้รับคำขออื่นใดจากบุคคลภายนอกเพื่อขอข้อมูลลูกค้า (เช่น คำขอจากผู้ใช้ของลูกค้า) Microsoft จะแจ้งให้ลูกค้าทราบโดยทันที เว้นแต่กรณีที่กฎหมายห้ามไว้ หากกฎหมายไม่ได้กำหนดให้ Microsoft ต้องเปิดเผยข้อมูลลูกค้า Microsoft จะปฏิเสธคำขอนั้น หากเป็นคำขอที่ถูกต้องและ Microsoft อาจถูกบังคับให้ต้องเปิดเผยข้อมูลที่ร้องขอนั้น Microsoft จะพยายามขอให้บุคคลภายนอกขอข้อมูลลูกค้าดังกล่าวจากลูกค้า</w:t>
      </w:r>
    </w:p>
    <w:p w:rsidR="00FF0439" w:rsidRPr="00864005" w:rsidRDefault="00FF0439" w:rsidP="00FF0439">
      <w:pPr>
        <w:pStyle w:val="ProductList-Body"/>
        <w:spacing w:after="120"/>
        <w:rPr>
          <w:rFonts w:ascii="Tahoma" w:hAnsi="Tahoma" w:cs="Tahoma"/>
          <w:szCs w:val="18"/>
          <w:cs/>
          <w:lang w:val="en-US"/>
        </w:rPr>
      </w:pPr>
      <w:r w:rsidRPr="00FF0439">
        <w:rPr>
          <w:rFonts w:ascii="Tahoma" w:hAnsi="Tahoma" w:cs="Tahoma"/>
          <w:szCs w:val="18"/>
          <w:cs/>
        </w:rPr>
        <w:t>เว้นแต่ตามที่ลูกค้ามีคำสั่ง Microsoft จะไม่ให้บุคคลภายนอกได้รับ (1) การเข้าถึงข้อมูลลูกค้าไม่ว่าโดยตรง โดยอ้อม โดยครอบคลุม หรือโดยไม่มีการจำกัด (2) คีย์การเข้ารหัสลับแพลตฟอร์มที่ใช้เพื่อให้ได้มาซึ่งข้อมูลลูกค้า หรือความสามารถที่จะถอดการเข้ารหัสดังกล่าว หรือ (3) การเข้าถึงข้อมูลลูกค้าไม่ว่าในลักษณะใด หาก Microsoft ทราบว่าข้อมูลดังกล่าวจะนำไปใช้เพื่อวัตถุประสงค์</w:t>
      </w:r>
      <w:r w:rsidR="00864005">
        <w:rPr>
          <w:rFonts w:ascii="Tahoma" w:hAnsi="Tahoma" w:cs="Tahoma"/>
          <w:szCs w:val="18"/>
          <w:cs/>
        </w:rPr>
        <w:t>อื่นนอกเหนือจากที่ระบุไว้ในคำขอ</w:t>
      </w:r>
    </w:p>
    <w:p w:rsidR="00FF0439" w:rsidRPr="00864005" w:rsidRDefault="00FF0439" w:rsidP="00FF0439">
      <w:pPr>
        <w:pStyle w:val="ProductList-Body"/>
        <w:rPr>
          <w:rFonts w:ascii="Tahoma" w:hAnsi="Tahoma" w:cs="Tahoma"/>
          <w:szCs w:val="18"/>
          <w:cs/>
          <w:lang w:val="en-US"/>
        </w:rPr>
      </w:pPr>
      <w:r w:rsidRPr="00FF0439">
        <w:rPr>
          <w:rFonts w:ascii="Tahoma" w:hAnsi="Tahoma" w:cs="Tahoma"/>
          <w:szCs w:val="18"/>
          <w:cs/>
        </w:rPr>
        <w:t>เพื่อสนับสนุนข้อความข้างต้น Microsoft อาจให้ข้อมูลติดต่อเ</w:t>
      </w:r>
      <w:r w:rsidR="00864005">
        <w:rPr>
          <w:rFonts w:ascii="Tahoma" w:hAnsi="Tahoma" w:cs="Tahoma"/>
          <w:szCs w:val="18"/>
          <w:cs/>
        </w:rPr>
        <w:t>บื้องต้นของลูกค้าแก่บุคคลภายนอก</w:t>
      </w:r>
    </w:p>
    <w:p w:rsidR="00FF0439" w:rsidRPr="00FF0439" w:rsidRDefault="00FF0439" w:rsidP="00FF0439">
      <w:pPr>
        <w:pStyle w:val="ProductList-Body"/>
        <w:rPr>
          <w:rFonts w:ascii="Tahoma" w:hAnsi="Tahoma" w:cs="Tahoma"/>
          <w:szCs w:val="18"/>
          <w:cs/>
        </w:rPr>
      </w:pPr>
    </w:p>
    <w:p w:rsidR="00FF0439" w:rsidRPr="00FF0439" w:rsidRDefault="00FF0439" w:rsidP="00FF0439">
      <w:pPr>
        <w:pStyle w:val="ProductList-SubSubSectionHeading"/>
        <w:outlineLvl w:val="2"/>
        <w:rPr>
          <w:rFonts w:ascii="Tahoma" w:hAnsi="Tahoma" w:cs="Tahoma"/>
          <w:bCs/>
          <w:szCs w:val="18"/>
          <w:cs/>
        </w:rPr>
      </w:pPr>
      <w:bookmarkStart w:id="34" w:name="_Toc414320545"/>
      <w:r w:rsidRPr="00FF0439">
        <w:rPr>
          <w:rFonts w:ascii="Tahoma" w:hAnsi="Tahoma" w:cs="Tahoma"/>
          <w:bCs/>
          <w:szCs w:val="18"/>
          <w:cs/>
        </w:rPr>
        <w:t>สถาบันการศึกษา</w:t>
      </w:r>
      <w:bookmarkEnd w:id="34"/>
    </w:p>
    <w:p w:rsidR="00FF0439" w:rsidRPr="00FF0439" w:rsidRDefault="00FF0439" w:rsidP="00FF0439">
      <w:pPr>
        <w:pStyle w:val="ProductList-Body"/>
        <w:spacing w:after="120"/>
        <w:rPr>
          <w:rFonts w:ascii="Tahoma" w:hAnsi="Tahoma" w:cs="Tahoma"/>
          <w:szCs w:val="18"/>
          <w:cs/>
        </w:rPr>
      </w:pPr>
      <w:r w:rsidRPr="00FF0439">
        <w:rPr>
          <w:rFonts w:ascii="Tahoma" w:hAnsi="Tahoma" w:cs="Tahoma"/>
          <w:szCs w:val="18"/>
          <w:cs/>
        </w:rPr>
        <w:t>หากลูกค้าเป็นหน่วยงานหรือสถาบันการศึกษา ซึ่งข้อบังคับภายใต้พระราชบัญญัติว่าด้วยความเป็นส่วนตัวและสิทธิในการศึกษาของครอบครัว (Family Educational Rights and Privacy Act, 20 U.S.C. § 1232g (FERPA)) มีผลใช้บังคับ Microsoft ได้รับทราบแล้วว่าเพื่อวัตถุประสงค์ของ OST นี้ Microsoft จะเป็น “เจ้าหน้าที่โรงเรียน” ซึ่งมี “ผลประโยชน์ทางการศึกษาที่ชอบด้วยกฎหมาย” ในข้อมูลลูกค้า ตามที่ถ้อยคำเหล่านั้นได้รับการนิยามภายใต้ FERPA และข้อบังคับที่นำไปปฏิบัติของ FERPA นอกจากนี้ Microsoft ตกลงที่จะปฏิบัติตามข้อจำกัดและข้อกำหนดซึ่งกำหนดโดย 34 CFR 99.33(a) สำหรับเจ้าหน้าที่โรงเรียน</w:t>
      </w:r>
    </w:p>
    <w:p w:rsidR="00FF0439" w:rsidRPr="00FF0439" w:rsidRDefault="00FF0439" w:rsidP="00FF0439">
      <w:pPr>
        <w:pStyle w:val="ProductList-Body"/>
        <w:rPr>
          <w:rFonts w:ascii="Tahoma" w:hAnsi="Tahoma" w:cs="Tahoma"/>
          <w:szCs w:val="18"/>
          <w:cs/>
        </w:rPr>
      </w:pPr>
      <w:r w:rsidRPr="00FF0439">
        <w:rPr>
          <w:rFonts w:ascii="Tahoma" w:hAnsi="Tahoma" w:cs="Tahoma"/>
          <w:szCs w:val="18"/>
          <w:cs/>
        </w:rPr>
        <w:t>ลูกค้าเข้าใจว่า Microsoft อาจมีอย่างจำกัดหรือไม่มีข้อมูลการติดต่อสำหรับนักเรียนของลูกค้าและผู้ปกครองของนักเรียน ดังนั้น ลูกค้าจะต้องรับผิดชอบในการได้รับความยินยอมของผู้ปกครองสำหรับการใช้ Online Service ของผู้ใช้ ซึ่งกฎหมายที่ใช้บังคับอาจกำหนดไว้ และทำการแจ้งเตือนในนามของ Microsoft ต่อนักเรียน (หรือต่อผู้ปกครองของนักเรียน สำหรับนักเรียนที่อายุต่ำกว่า 18 ปี และไม่ได้เข้าชั้นเรียนที่สถาบันการศึกษาหลังขั้นมัธยมศึกษา) ให้ทราบถึงคำสั่งศาลหรือหมายศาลที่ออกโดยชอบด้วยกฎหมาย ซึ่งกำหนดให้เปิดเผยข้อมูลลูกค้าที่อยู่ในความครอบครองของ Microsoft ตามที่กฎหมายที่ใช้บังคับอาจกำหนดไว้</w:t>
      </w:r>
    </w:p>
    <w:p w:rsidR="00FF0439" w:rsidRPr="00FF0439" w:rsidRDefault="00FF0439" w:rsidP="00FF0439">
      <w:pPr>
        <w:pStyle w:val="ProductList-Body"/>
        <w:rPr>
          <w:rFonts w:ascii="Tahoma" w:hAnsi="Tahoma" w:cs="Tahoma"/>
          <w:szCs w:val="18"/>
          <w:cs/>
        </w:rPr>
      </w:pPr>
    </w:p>
    <w:p w:rsidR="00FF0439" w:rsidRPr="00FF0439" w:rsidRDefault="00FF0439" w:rsidP="00FF0439">
      <w:pPr>
        <w:pStyle w:val="ProductList-SubSubSectionHeading"/>
        <w:outlineLvl w:val="2"/>
        <w:rPr>
          <w:rFonts w:ascii="Tahoma" w:hAnsi="Tahoma" w:cs="Tahoma"/>
          <w:bCs/>
          <w:szCs w:val="18"/>
          <w:cs/>
        </w:rPr>
      </w:pPr>
      <w:bookmarkStart w:id="35" w:name="_Toc414320546"/>
      <w:r w:rsidRPr="00FF0439">
        <w:rPr>
          <w:rFonts w:ascii="Tahoma" w:hAnsi="Tahoma" w:cs="Tahoma"/>
          <w:bCs/>
          <w:szCs w:val="18"/>
          <w:cs/>
        </w:rPr>
        <w:t>ความปลอดภัย</w:t>
      </w:r>
      <w:bookmarkEnd w:id="35"/>
    </w:p>
    <w:p w:rsidR="00FF0439" w:rsidRPr="00FF0439" w:rsidRDefault="00FF0439" w:rsidP="00FF0439">
      <w:pPr>
        <w:pStyle w:val="ProductList-Body"/>
        <w:rPr>
          <w:rFonts w:ascii="Tahoma" w:hAnsi="Tahoma" w:cs="Tahoma"/>
          <w:szCs w:val="18"/>
          <w:cs/>
        </w:rPr>
      </w:pPr>
      <w:r w:rsidRPr="00FF0439">
        <w:rPr>
          <w:rFonts w:ascii="Tahoma" w:hAnsi="Tahoma" w:cs="Tahoma"/>
          <w:szCs w:val="18"/>
          <w:cs/>
        </w:rPr>
        <w:t xml:space="preserve">Microsoft มุ่งมั่นที่จะช่วยคุ้มครองความปลอดภัยของข้อมูลของลูกค้า Microsoft ได้บังคับใช้และจะคงไว้และปฏิบัติตามมาตรการทางเทคนิคเชิงองค์กรที่เหมาะสม ซึ่งมีขึ้นเพื่อคุ้มครองข้อมูลลูกค้าจากการเข้าถึง การเปิดเผย การเปลี่ยนแปลง การสูญหาย หรือการถูกทำลายโดยไม่ได้ตั้งใจ โดยไม่ได้รับอนุญาต หรือโดยผิดกฎหมาย </w:t>
      </w:r>
    </w:p>
    <w:p w:rsidR="00FF0439" w:rsidRDefault="00FF0439" w:rsidP="00FF0439">
      <w:pPr>
        <w:pStyle w:val="ProductList-Body"/>
        <w:rPr>
          <w:rFonts w:ascii="Tahoma" w:hAnsi="Tahoma" w:cs="Tahoma"/>
          <w:szCs w:val="18"/>
          <w:lang w:val="en-US"/>
        </w:rPr>
      </w:pPr>
    </w:p>
    <w:p w:rsidR="00864005" w:rsidRDefault="00864005" w:rsidP="00FF0439">
      <w:pPr>
        <w:pStyle w:val="ProductList-Body"/>
        <w:rPr>
          <w:rFonts w:ascii="Tahoma" w:hAnsi="Tahoma" w:cs="Tahoma"/>
          <w:szCs w:val="18"/>
          <w:lang w:val="en-US"/>
        </w:rPr>
      </w:pPr>
    </w:p>
    <w:p w:rsidR="00864005" w:rsidRDefault="00864005" w:rsidP="00FF0439">
      <w:pPr>
        <w:pStyle w:val="ProductList-Body"/>
        <w:rPr>
          <w:rFonts w:ascii="Tahoma" w:hAnsi="Tahoma" w:cs="Tahoma"/>
          <w:szCs w:val="18"/>
          <w:lang w:val="en-US"/>
        </w:rPr>
      </w:pPr>
    </w:p>
    <w:p w:rsidR="00F34431" w:rsidRDefault="00F34431" w:rsidP="00FF0439">
      <w:pPr>
        <w:pStyle w:val="ProductList-Body"/>
        <w:rPr>
          <w:rFonts w:ascii="Tahoma" w:hAnsi="Tahoma" w:cs="Tahoma"/>
          <w:szCs w:val="18"/>
          <w:lang w:val="en-US"/>
        </w:rPr>
      </w:pPr>
    </w:p>
    <w:p w:rsidR="00864005" w:rsidRPr="00864005" w:rsidRDefault="00864005" w:rsidP="00FF0439">
      <w:pPr>
        <w:pStyle w:val="ProductList-Body"/>
        <w:rPr>
          <w:rFonts w:ascii="Tahoma" w:hAnsi="Tahoma" w:cs="Tahoma"/>
          <w:szCs w:val="18"/>
          <w:cs/>
          <w:lang w:val="en-US"/>
        </w:rPr>
      </w:pPr>
    </w:p>
    <w:p w:rsidR="00FF0439" w:rsidRPr="00FF0439" w:rsidRDefault="00FF0439" w:rsidP="00FF0439">
      <w:pPr>
        <w:pStyle w:val="ProductList-SubSubSectionHeading"/>
        <w:outlineLvl w:val="2"/>
        <w:rPr>
          <w:rFonts w:ascii="Tahoma" w:hAnsi="Tahoma" w:cs="Tahoma"/>
          <w:bCs/>
          <w:szCs w:val="18"/>
          <w:cs/>
        </w:rPr>
      </w:pPr>
      <w:bookmarkStart w:id="36" w:name="_Toc414320547"/>
      <w:r w:rsidRPr="00FF0439">
        <w:rPr>
          <w:rFonts w:ascii="Tahoma" w:hAnsi="Tahoma" w:cs="Tahoma"/>
          <w:bCs/>
          <w:szCs w:val="18"/>
          <w:cs/>
        </w:rPr>
        <w:t>การแจ้งเหตุการณ์เกี่ยวกับความปลอดภัย</w:t>
      </w:r>
      <w:bookmarkEnd w:id="36"/>
    </w:p>
    <w:p w:rsidR="00FF0439" w:rsidRPr="00FF0439" w:rsidRDefault="00FF0439" w:rsidP="00FF0439">
      <w:pPr>
        <w:pStyle w:val="ProductList-Body"/>
        <w:spacing w:after="120"/>
        <w:rPr>
          <w:rFonts w:ascii="Tahoma" w:hAnsi="Tahoma" w:cs="Tahoma"/>
          <w:szCs w:val="18"/>
          <w:cs/>
        </w:rPr>
      </w:pPr>
      <w:r w:rsidRPr="00FF0439">
        <w:rPr>
          <w:rFonts w:ascii="Tahoma" w:hAnsi="Tahoma" w:cs="Tahoma"/>
          <w:szCs w:val="18"/>
          <w:cs/>
        </w:rPr>
        <w:t>หาก Microsoft ได้ทราบถึงการเข้าถึงข้อมูลลูกค้าโดยไม่ชอบด้วยกฎหมายซึ่งจัดเก็บไว้บนอุปกรณ์ของ Microsoft หรือในสถานที่ของ Microsoft หรือการเข้าถึงอุปกรณ์หรือสถานที่ดังกล่าวโดยไม่ได้รับอนุญาตซึ่งทำให้เกิดการสูญหาย การเปิดเผย หรือการเปลี่ยนแปลงของข้อมูลลูกค้า (แต่ละกรณีเรียกว่า “เหตุการณ์เกี่ยวกับความปลอดภัย”) Microsoft จะดำเนินการต่อไปนี้ทันที กล่าวคือ (1) แจ้งให้ลูกค้าทราบถึงเหตุการณ์เกี่ยวกับความปลอดภัย (2) สืบสวนเหตุการณ์เกี่ยวกับความปลอดภัย และให้ข้อมูลรายละเอียดในเรื่องเหตุการณ์เกี่ยวกับความปลอดภัยแก่ลูกค้า และ (3) ดำเนินการตามความเหมาะสมเพื่อบรรเทาผลกระทบและลดความเสียหายใดๆ ที่เกิดจากเหตุการณ์เกี่ยวกับความปลอดภัยให้เหลือน้อยที่สุด</w:t>
      </w:r>
    </w:p>
    <w:p w:rsidR="00FF0439" w:rsidRPr="00FF0439" w:rsidRDefault="00FF0439" w:rsidP="00FF0439">
      <w:pPr>
        <w:pStyle w:val="ProductList-Body"/>
        <w:spacing w:after="120"/>
        <w:rPr>
          <w:rFonts w:ascii="Tahoma" w:hAnsi="Tahoma" w:cs="Tahoma"/>
          <w:szCs w:val="18"/>
          <w:cs/>
        </w:rPr>
      </w:pPr>
      <w:r w:rsidRPr="00FF0439">
        <w:rPr>
          <w:rFonts w:ascii="Tahoma" w:hAnsi="Tahoma" w:cs="Tahoma"/>
          <w:szCs w:val="18"/>
          <w:cs/>
        </w:rPr>
        <w:t>การแจ้งเหตุการณ์เกี่ยวกับความปลอดภัยจะส่งไปยังผู้ดูแลระบบของลูกค้ารายใดรายหนึ่งหรือหลายราย ไม่ว่าด้วยวิธีการใดๆ ที่ Microsoft เป็นผู้เลือก รวมถึงทางอีเมล ลูกค้าจะเป็นผู้รับผิดชอบแต่เพียงผู้เดียวในการตรวจสอบให้แน่ใจว่าผู้ดูแลระบบของลูกค้าจะเก็บรักษาข้อมูลติดต่อที่ถูกต้องไว้บนพอร์ทัล Online Services ที่เกี่ยวข้องแต่ละพอร์ทัล ภาระหน้าที่ของ Microsoft ในการรายงานหรือจัดการกับเหตุการณ์เกี่ยวกับความปลอดภัยภายใต้หัวข้อนี้ไม่ได้เท่ากับว่า Microsoft ยอมรับข้อบกพร่องหรือความรับผิดใดๆ ในส่วนของเหตุการณ์เกี่ยวกับความปลอดภัย</w:t>
      </w:r>
    </w:p>
    <w:p w:rsidR="00FF0439" w:rsidRPr="00FF0439" w:rsidRDefault="00FF0439" w:rsidP="00FF0439">
      <w:pPr>
        <w:pStyle w:val="ProductList-Body"/>
        <w:rPr>
          <w:rFonts w:ascii="Tahoma" w:hAnsi="Tahoma" w:cs="Tahoma"/>
          <w:szCs w:val="18"/>
          <w:cs/>
        </w:rPr>
      </w:pPr>
      <w:r w:rsidRPr="00FF0439">
        <w:rPr>
          <w:rFonts w:ascii="Tahoma" w:hAnsi="Tahoma" w:cs="Tahoma"/>
          <w:szCs w:val="18"/>
          <w:cs/>
        </w:rPr>
        <w:t>ลูกค้าจะต้องแจ้งให้ Microsoft ทราบโดยทันทีถึงการใช้บัญชีหรือหลักฐานประกอบการพิสูจน์ยืนยันตัวตนของลูกค้าในทางที่ผิดซึ่งอาจเกิดขึ้นได้ หรือเหตุการณ์เกี่ยวกับความปลอดภัยที่เกี่ยวข้องกับ Online Service</w:t>
      </w:r>
    </w:p>
    <w:p w:rsidR="00FF0439" w:rsidRPr="00FF0439" w:rsidRDefault="00FF0439" w:rsidP="00FF0439">
      <w:pPr>
        <w:pStyle w:val="ProductList-Body"/>
        <w:rPr>
          <w:rFonts w:ascii="Tahoma" w:hAnsi="Tahoma" w:cs="Tahoma"/>
          <w:szCs w:val="18"/>
          <w:cs/>
        </w:rPr>
      </w:pPr>
    </w:p>
    <w:p w:rsidR="00FF0439" w:rsidRPr="00FF0439" w:rsidRDefault="00FF0439" w:rsidP="00FF0439">
      <w:pPr>
        <w:pStyle w:val="ProductList-SubSubSectionHeading"/>
        <w:outlineLvl w:val="2"/>
        <w:rPr>
          <w:rFonts w:ascii="Tahoma" w:hAnsi="Tahoma" w:cs="Tahoma"/>
          <w:bCs/>
          <w:szCs w:val="18"/>
          <w:cs/>
        </w:rPr>
      </w:pPr>
      <w:bookmarkStart w:id="37" w:name="_Toc414320548"/>
      <w:r w:rsidRPr="00FF0439">
        <w:rPr>
          <w:rFonts w:ascii="Tahoma" w:hAnsi="Tahoma" w:cs="Tahoma"/>
          <w:bCs/>
          <w:szCs w:val="18"/>
          <w:cs/>
        </w:rPr>
        <w:t>สถานที่ในการประมวลผลข้อมูล</w:t>
      </w:r>
      <w:bookmarkEnd w:id="37"/>
    </w:p>
    <w:p w:rsidR="00FF0439" w:rsidRPr="00FF0439" w:rsidRDefault="00FF0439" w:rsidP="00FF0439">
      <w:pPr>
        <w:pStyle w:val="ProductList-Body"/>
        <w:rPr>
          <w:rFonts w:ascii="Tahoma" w:hAnsi="Tahoma" w:cs="Tahoma"/>
          <w:szCs w:val="18"/>
          <w:cs/>
        </w:rPr>
      </w:pPr>
      <w:r w:rsidRPr="00FF0439">
        <w:rPr>
          <w:rFonts w:ascii="Tahoma" w:hAnsi="Tahoma" w:cs="Tahoma"/>
          <w:szCs w:val="18"/>
          <w:cs/>
        </w:rPr>
        <w:t>เว้นแต่ตามที่อธิบายไว้ในที่อื่นใดใน OST นี้ ข้อมูลลูกค้าที่ Microsoft ประมวลผลในนามของลูกค้าอาจมีการถ่ายโอน รวมทั้งจัดเก็บและประมวลผลในสหรัฐอเมริกาหรือประเทศอื่นใดซึ่ง Microsoft หรือบริษัทในเครือหรือผู้รับจ้างช่วงของ Microsoft มีสถานที่ประกอบการอยู่ ลูกค้ามอบหมายให้ Microsoft ดำเนินการถ่ายโอนข้อมูลลูกค้าไปยังประเทศใดๆ ดังกล่าว รวมทั้งจัดเก็บและประมวลผลข้อมูลลูกค้าเพื่อให้บริการ Online Service Microsoft ปฏิบัติตามกรอบความปลอดภัยของข้อมูลของสหภาพยุโรป (EU Safe Harbor) และกรอบความปลอดภัยของข้อมูลของสวิตเซอร์แลนด์ (Swiss Safe Harbor) ตามที่กำหนดไว้โดยกระทรวงพาณิชย์ของสหรัฐอเมริกา ซึ่งเกี่ยวข้องกับการเก็บรวบรวม การใช้ และการเก็บรักษาข้อมูลที่มาจากสหภาพยุโรป เขตเศรษฐกิจยุโรป และสวิตเซอร์แลนด์</w:t>
      </w:r>
    </w:p>
    <w:p w:rsidR="00FF0439" w:rsidRPr="00FF0439" w:rsidRDefault="00FF0439" w:rsidP="00FF0439">
      <w:pPr>
        <w:pStyle w:val="ProductList-Body"/>
        <w:rPr>
          <w:rFonts w:ascii="Tahoma" w:hAnsi="Tahoma" w:cs="Tahoma"/>
          <w:szCs w:val="18"/>
          <w:cs/>
        </w:rPr>
      </w:pPr>
    </w:p>
    <w:p w:rsidR="00FF0439" w:rsidRPr="00FF0439" w:rsidRDefault="00FF0439" w:rsidP="00FF0439">
      <w:pPr>
        <w:pStyle w:val="ProductList-SubSubSectionHeading"/>
        <w:outlineLvl w:val="2"/>
        <w:rPr>
          <w:rFonts w:ascii="Tahoma" w:hAnsi="Tahoma" w:cs="Tahoma"/>
          <w:bCs/>
          <w:szCs w:val="18"/>
          <w:cs/>
        </w:rPr>
      </w:pPr>
      <w:bookmarkStart w:id="38" w:name="_Toc414320549"/>
      <w:r w:rsidRPr="00FF0439">
        <w:rPr>
          <w:rFonts w:ascii="Tahoma" w:hAnsi="Tahoma" w:cs="Tahoma"/>
          <w:bCs/>
          <w:szCs w:val="18"/>
          <w:cs/>
        </w:rPr>
        <w:t>การวางจำหน่ายการแสดงตัวอย่าง</w:t>
      </w:r>
      <w:bookmarkEnd w:id="38"/>
    </w:p>
    <w:p w:rsidR="00FF0439" w:rsidRPr="00FF0439" w:rsidRDefault="00FF0439" w:rsidP="00FF0439">
      <w:pPr>
        <w:pStyle w:val="ProductList-Body"/>
        <w:rPr>
          <w:rFonts w:ascii="Tahoma" w:hAnsi="Tahoma" w:cs="Tahoma"/>
          <w:szCs w:val="18"/>
          <w:cs/>
        </w:rPr>
      </w:pPr>
      <w:r w:rsidRPr="00FF0439">
        <w:rPr>
          <w:rFonts w:ascii="Tahoma" w:hAnsi="Tahoma" w:cs="Tahoma"/>
          <w:szCs w:val="18"/>
          <w:cs/>
        </w:rPr>
        <w:t>Microsoft อาจเสนอคุณลักษณะและบริการที่เป็นตัวอย่าง รุ่นเบต้า หรือรุ่นก่อนวางจำหน่ายอื่นๆ (“การแสดงตัวอย่าง”) สำหรับการประเมินผลที่เลือกทำได้ การแสดงตัวอย่างอาจใช้มาตรด้านความเป็นส่วนตัวและความปลอดภัยที่เข้มงวดน้อยกว่าหรือแตกต่างไปจากมาตรการที่มีอยู่ใน Online Service ตามปกติ เว้นเสียแต่ว่าจะได้ระบุไว้เป็นอย่างอื่น การแสดงตัวอย่างจะไม่ได้รวมอยู่ใน SLA สำหรับ Online Service ที่สอดคล้องกัน</w:t>
      </w:r>
    </w:p>
    <w:p w:rsidR="00FF0439" w:rsidRPr="00FF0439" w:rsidRDefault="00FF0439" w:rsidP="00FF0439">
      <w:pPr>
        <w:pStyle w:val="ProductList-Body"/>
        <w:rPr>
          <w:rFonts w:ascii="Tahoma" w:hAnsi="Tahoma" w:cs="Tahoma"/>
          <w:szCs w:val="18"/>
          <w:cs/>
        </w:rPr>
      </w:pPr>
    </w:p>
    <w:p w:rsidR="00FF0439" w:rsidRPr="00FF0439" w:rsidRDefault="00FF0439" w:rsidP="00FF0439">
      <w:pPr>
        <w:pStyle w:val="ProductList-SubSubSectionHeading"/>
        <w:outlineLvl w:val="2"/>
        <w:rPr>
          <w:rFonts w:ascii="Tahoma" w:hAnsi="Tahoma" w:cs="Tahoma"/>
          <w:bCs/>
          <w:szCs w:val="18"/>
          <w:cs/>
        </w:rPr>
      </w:pPr>
      <w:bookmarkStart w:id="39" w:name="_Toc414320550"/>
      <w:r w:rsidRPr="00FF0439">
        <w:rPr>
          <w:rFonts w:ascii="Tahoma" w:hAnsi="Tahoma" w:cs="Tahoma"/>
          <w:bCs/>
          <w:szCs w:val="18"/>
          <w:cs/>
        </w:rPr>
        <w:t>การใช้ผู้รับจ้างช่วง</w:t>
      </w:r>
      <w:bookmarkEnd w:id="39"/>
    </w:p>
    <w:p w:rsidR="00FF0439" w:rsidRPr="00FF0439" w:rsidRDefault="00FF0439" w:rsidP="00FF0439">
      <w:pPr>
        <w:pStyle w:val="ProductList-Body"/>
        <w:rPr>
          <w:rFonts w:ascii="Tahoma" w:hAnsi="Tahoma" w:cs="Tahoma"/>
          <w:szCs w:val="18"/>
          <w:cs/>
        </w:rPr>
      </w:pPr>
      <w:r w:rsidRPr="00FF0439">
        <w:rPr>
          <w:rFonts w:ascii="Tahoma" w:hAnsi="Tahoma" w:cs="Tahoma"/>
          <w:szCs w:val="18"/>
          <w:cs/>
        </w:rPr>
        <w:t>Microsoft อาจว่าจ้างผู้รับจ้างช่วงเพื่อมาให้บริการในนามของตน ผู้รับจ้างช่วงใดๆ ดังกล่าวจะได้รับอนุญาตให้ได้รับข้อมูลลูกค้าเฉพาะเพื่อให้บริการที่ Microsoft ว่าจ้างผู้รับจ้างช่วงให้มาดำเนินการเท่านั้น และผู้รับจ้างช่วงจะถูกห้ามมิให้ใช้ข้อมูลลูกค้าเพื่อวัตถุประสงค์อื่นใด Microsoft จะยังคงต้องรับผิดชอบในการที่ผู้รับจ้างช่วงปฏิบัติตามภาระหน้าที่ของ Microsoft ใน OST นี้ ลูกค้าได้ยินยอมไว้ก่อนแล้วที่จะให้ Microsoft ถ่ายโอนข้อมูลลูกค้าไปยังผู้รับจ้างช่วงตามที่อธิบายไว้ใน OST</w:t>
      </w:r>
    </w:p>
    <w:p w:rsidR="00FF0439" w:rsidRPr="00FF0439" w:rsidRDefault="00FF0439" w:rsidP="00FF0439">
      <w:pPr>
        <w:pStyle w:val="ProductList-Body"/>
        <w:rPr>
          <w:rFonts w:ascii="Tahoma" w:hAnsi="Tahoma" w:cs="Tahoma"/>
          <w:szCs w:val="18"/>
          <w:cs/>
        </w:rPr>
      </w:pPr>
    </w:p>
    <w:p w:rsidR="00FF0439" w:rsidRPr="00FF0439" w:rsidRDefault="00FF0439" w:rsidP="00FF0439">
      <w:pPr>
        <w:pStyle w:val="ProductList-SubSubSectionHeading"/>
        <w:outlineLvl w:val="2"/>
        <w:rPr>
          <w:rFonts w:ascii="Tahoma" w:hAnsi="Tahoma" w:cs="Tahoma"/>
          <w:bCs/>
          <w:szCs w:val="18"/>
          <w:cs/>
        </w:rPr>
      </w:pPr>
      <w:bookmarkStart w:id="40" w:name="_Toc414320551"/>
      <w:r w:rsidRPr="00FF0439">
        <w:rPr>
          <w:rFonts w:ascii="Tahoma" w:hAnsi="Tahoma" w:cs="Tahoma"/>
          <w:bCs/>
          <w:szCs w:val="18"/>
          <w:cs/>
        </w:rPr>
        <w:t>วิธีติดต่อ Microsoft</w:t>
      </w:r>
      <w:bookmarkEnd w:id="40"/>
    </w:p>
    <w:p w:rsidR="00FF0439" w:rsidRPr="00FF0439" w:rsidRDefault="00FF0439" w:rsidP="00FF0439">
      <w:pPr>
        <w:pStyle w:val="ProductList-Body"/>
        <w:rPr>
          <w:rFonts w:ascii="Tahoma" w:hAnsi="Tahoma" w:cs="Tahoma"/>
          <w:szCs w:val="18"/>
          <w:cs/>
        </w:rPr>
      </w:pPr>
      <w:r w:rsidRPr="00FF0439">
        <w:rPr>
          <w:rFonts w:ascii="Tahoma" w:hAnsi="Tahoma" w:cs="Tahoma"/>
          <w:szCs w:val="18"/>
          <w:cs/>
        </w:rPr>
        <w:t xml:space="preserve">หากลูกค้าเชื่อว่า Microsoft ไม่ได้กำลังปฏิบัติตามข้อผูกพันของตนในเรื่องความเป็นส่วนตัวหรือความปลอดภัย ลูกค้าสามารถติดต่อฝ่ายสนับสนุนลูกค้าหรือใช้ฟอร์มเว็บความเป็นส่วนตัวของ Microsoft ได้ ซึ่งอยู่ที่ </w:t>
      </w:r>
      <w:hyperlink r:id="rId24" w:history="1">
        <w:r w:rsidRPr="00FF0439">
          <w:rPr>
            <w:rStyle w:val="Hyperlink"/>
            <w:rFonts w:ascii="Tahoma" w:hAnsi="Tahoma" w:cs="Tahoma"/>
            <w:szCs w:val="18"/>
            <w:cs/>
          </w:rPr>
          <w:t>http://go.microsoft.com/?linkid=9846224</w:t>
        </w:r>
      </w:hyperlink>
      <w:r w:rsidRPr="00FF0439">
        <w:rPr>
          <w:rFonts w:ascii="Tahoma" w:hAnsi="Tahoma" w:cs="Tahoma"/>
          <w:szCs w:val="18"/>
          <w:cs/>
        </w:rPr>
        <w:t xml:space="preserve"> ที่อยู่สำหรับส่งจดหมายถึง Microsoft คือ</w:t>
      </w:r>
      <w:r>
        <w:rPr>
          <w:rFonts w:ascii="Tahoma" w:hAnsi="Tahoma" w:cs="Tahoma"/>
          <w:szCs w:val="18"/>
          <w:cs/>
        </w:rPr>
        <w:t xml:space="preserve"> </w:t>
      </w:r>
    </w:p>
    <w:p w:rsidR="00FF0439" w:rsidRPr="00FF0439" w:rsidRDefault="00FF0439" w:rsidP="00FF0439">
      <w:pPr>
        <w:pStyle w:val="ProductList-Body"/>
        <w:spacing w:before="120"/>
        <w:ind w:left="187"/>
        <w:rPr>
          <w:rFonts w:ascii="Tahoma" w:hAnsi="Tahoma" w:cs="Tahoma"/>
          <w:szCs w:val="18"/>
          <w:cs/>
        </w:rPr>
      </w:pPr>
      <w:r w:rsidRPr="00FF0439">
        <w:rPr>
          <w:rFonts w:ascii="Tahoma" w:hAnsi="Tahoma" w:cs="Tahoma"/>
          <w:b/>
          <w:bCs/>
          <w:szCs w:val="18"/>
          <w:cs/>
        </w:rPr>
        <w:t>Microsoft Enterprise Service Privacy</w:t>
      </w:r>
    </w:p>
    <w:p w:rsidR="00FF0439" w:rsidRPr="00FF0439" w:rsidRDefault="00FF0439" w:rsidP="00FF0439">
      <w:pPr>
        <w:pStyle w:val="ProductList-Body"/>
        <w:ind w:left="180"/>
        <w:rPr>
          <w:rFonts w:ascii="Tahoma" w:hAnsi="Tahoma" w:cs="Tahoma"/>
          <w:szCs w:val="18"/>
          <w:cs/>
        </w:rPr>
      </w:pPr>
      <w:r w:rsidRPr="00FF0439">
        <w:rPr>
          <w:rFonts w:ascii="Tahoma" w:hAnsi="Tahoma" w:cs="Tahoma"/>
          <w:szCs w:val="18"/>
          <w:cs/>
        </w:rPr>
        <w:t>Microsoft Corporation</w:t>
      </w:r>
    </w:p>
    <w:p w:rsidR="00FF0439" w:rsidRPr="00FF0439" w:rsidRDefault="00FF0439" w:rsidP="00FF0439">
      <w:pPr>
        <w:pStyle w:val="ProductList-Body"/>
        <w:ind w:left="180"/>
        <w:rPr>
          <w:rFonts w:ascii="Tahoma" w:hAnsi="Tahoma" w:cs="Tahoma"/>
          <w:szCs w:val="18"/>
          <w:cs/>
        </w:rPr>
      </w:pPr>
      <w:r w:rsidRPr="00FF0439">
        <w:rPr>
          <w:rFonts w:ascii="Tahoma" w:hAnsi="Tahoma" w:cs="Tahoma"/>
          <w:szCs w:val="18"/>
          <w:cs/>
        </w:rPr>
        <w:t>One Microsoft Way</w:t>
      </w:r>
    </w:p>
    <w:p w:rsidR="00FF0439" w:rsidRPr="00FF0439" w:rsidRDefault="00FF0439" w:rsidP="00FF0439">
      <w:pPr>
        <w:pStyle w:val="ProductList-Body"/>
        <w:ind w:left="180"/>
        <w:rPr>
          <w:rFonts w:ascii="Tahoma" w:hAnsi="Tahoma" w:cs="Tahoma"/>
          <w:szCs w:val="18"/>
          <w:cs/>
        </w:rPr>
      </w:pPr>
      <w:r w:rsidRPr="00FF0439">
        <w:rPr>
          <w:rFonts w:ascii="Tahoma" w:hAnsi="Tahoma" w:cs="Tahoma"/>
          <w:szCs w:val="18"/>
          <w:cs/>
        </w:rPr>
        <w:t>Redmond, Washington 98052 USA</w:t>
      </w:r>
    </w:p>
    <w:p w:rsidR="00FF0439" w:rsidRPr="00FF0439" w:rsidRDefault="00FF0439" w:rsidP="00FF0439">
      <w:pPr>
        <w:pStyle w:val="ProductList-Body"/>
        <w:rPr>
          <w:rFonts w:ascii="Tahoma" w:hAnsi="Tahoma" w:cs="Tahoma"/>
          <w:szCs w:val="18"/>
          <w:cs/>
        </w:rPr>
      </w:pPr>
    </w:p>
    <w:p w:rsidR="00FF0439" w:rsidRPr="00FF0439" w:rsidRDefault="00FF0439" w:rsidP="00FF0439">
      <w:pPr>
        <w:pStyle w:val="ProductList-Body"/>
        <w:rPr>
          <w:rFonts w:ascii="Tahoma" w:hAnsi="Tahoma" w:cs="Tahoma"/>
          <w:szCs w:val="18"/>
          <w:cs/>
        </w:rPr>
      </w:pPr>
      <w:r w:rsidRPr="00FF0439">
        <w:rPr>
          <w:rFonts w:ascii="Tahoma" w:hAnsi="Tahoma" w:cs="Tahoma"/>
          <w:szCs w:val="18"/>
          <w:cs/>
        </w:rPr>
        <w:t>Microsoft Ireland Operations Limited เป็นตัวแทนของ Microsoft ในด้านการคุ้มครองข้อมูลส่วนบุคคลสำหรับเขตเศรษฐกิจยุโรปและสวิตเซอร์แลนด์ โดยสามารถติดต่อตัวแทนด้านความเป็นส่วนตัวของ Microsoft Ireland Operations Limited ได้ตามที่อยู่ต่อไปนี้</w:t>
      </w:r>
    </w:p>
    <w:p w:rsidR="00FF0439" w:rsidRPr="00FF0439" w:rsidRDefault="00FF0439" w:rsidP="00FF0439">
      <w:pPr>
        <w:pStyle w:val="ProductList-Body"/>
        <w:spacing w:before="120"/>
        <w:ind w:left="187"/>
        <w:rPr>
          <w:rFonts w:ascii="Tahoma" w:hAnsi="Tahoma" w:cs="Tahoma"/>
          <w:szCs w:val="18"/>
          <w:cs/>
        </w:rPr>
      </w:pPr>
      <w:r w:rsidRPr="00FF0439">
        <w:rPr>
          <w:rFonts w:ascii="Tahoma" w:hAnsi="Tahoma" w:cs="Tahoma"/>
          <w:b/>
          <w:bCs/>
          <w:szCs w:val="18"/>
          <w:cs/>
        </w:rPr>
        <w:t>Microsoft Ireland Operations, Ltd.</w:t>
      </w:r>
    </w:p>
    <w:p w:rsidR="00FF0439" w:rsidRPr="00FF0439" w:rsidRDefault="00FF0439" w:rsidP="00FF0439">
      <w:pPr>
        <w:pStyle w:val="ProductList-Body"/>
        <w:ind w:left="180"/>
        <w:rPr>
          <w:rFonts w:ascii="Tahoma" w:hAnsi="Tahoma" w:cs="Tahoma"/>
          <w:szCs w:val="18"/>
          <w:cs/>
        </w:rPr>
      </w:pPr>
      <w:r w:rsidRPr="00FF0439">
        <w:rPr>
          <w:rFonts w:ascii="Tahoma" w:hAnsi="Tahoma" w:cs="Tahoma"/>
          <w:szCs w:val="18"/>
          <w:cs/>
        </w:rPr>
        <w:t>ถึง: Data Protection</w:t>
      </w:r>
    </w:p>
    <w:p w:rsidR="00FF0439" w:rsidRPr="00FF0439" w:rsidRDefault="00FF0439" w:rsidP="00FF0439">
      <w:pPr>
        <w:pStyle w:val="ProductList-Body"/>
        <w:ind w:left="180"/>
        <w:rPr>
          <w:rFonts w:ascii="Tahoma" w:hAnsi="Tahoma" w:cs="Tahoma"/>
          <w:szCs w:val="18"/>
          <w:cs/>
        </w:rPr>
      </w:pPr>
      <w:r w:rsidRPr="00FF0439">
        <w:rPr>
          <w:rFonts w:ascii="Tahoma" w:hAnsi="Tahoma" w:cs="Tahoma"/>
          <w:szCs w:val="18"/>
          <w:cs/>
        </w:rPr>
        <w:t>Carmenhall Road</w:t>
      </w:r>
    </w:p>
    <w:p w:rsidR="00FF0439" w:rsidRPr="00FF0439" w:rsidRDefault="00FF0439" w:rsidP="00FF0439">
      <w:pPr>
        <w:pStyle w:val="ProductList-Body"/>
        <w:ind w:left="180"/>
        <w:rPr>
          <w:rFonts w:ascii="Tahoma" w:hAnsi="Tahoma" w:cs="Tahoma"/>
          <w:szCs w:val="18"/>
          <w:cs/>
        </w:rPr>
      </w:pPr>
      <w:r w:rsidRPr="00FF0439">
        <w:rPr>
          <w:rFonts w:ascii="Tahoma" w:hAnsi="Tahoma" w:cs="Tahoma"/>
          <w:szCs w:val="18"/>
          <w:cs/>
        </w:rPr>
        <w:t>Sandyford, Dublin 18, Ireland</w:t>
      </w:r>
    </w:p>
    <w:p w:rsidR="00FF0439" w:rsidRDefault="00FF0439" w:rsidP="00FF0439">
      <w:pPr>
        <w:pStyle w:val="ProductList-Body"/>
        <w:rPr>
          <w:rFonts w:ascii="Tahoma" w:hAnsi="Tahoma" w:cs="Tahoma"/>
          <w:szCs w:val="18"/>
          <w:lang w:val="en-US"/>
        </w:rPr>
      </w:pPr>
    </w:p>
    <w:p w:rsidR="00FF0439" w:rsidRPr="00FF0439" w:rsidRDefault="00FF0439" w:rsidP="00FF0439">
      <w:pPr>
        <w:pStyle w:val="ProductList-Offering2Heading"/>
        <w:outlineLvl w:val="1"/>
        <w:rPr>
          <w:rFonts w:ascii="Tahoma" w:hAnsi="Tahoma" w:cs="Tahoma"/>
          <w:bCs/>
          <w:szCs w:val="28"/>
          <w:cs/>
        </w:rPr>
      </w:pPr>
      <w:bookmarkStart w:id="41" w:name="_Toc414320552"/>
      <w:r w:rsidRPr="00FF0439">
        <w:rPr>
          <w:rFonts w:ascii="Tahoma" w:hAnsi="Tahoma" w:cs="Tahoma"/>
          <w:bCs/>
          <w:szCs w:val="28"/>
          <w:cs/>
        </w:rPr>
        <w:t>ข้อกำหนดการประมวลผลข้อมูล</w:t>
      </w:r>
      <w:bookmarkEnd w:id="41"/>
    </w:p>
    <w:p w:rsidR="00FF0439" w:rsidRPr="00FF0439" w:rsidRDefault="00FF0439" w:rsidP="00FF0439">
      <w:pPr>
        <w:pStyle w:val="ProductList-Body"/>
        <w:spacing w:after="120"/>
        <w:rPr>
          <w:rFonts w:ascii="Tahoma" w:hAnsi="Tahoma" w:cs="Tahoma"/>
          <w:szCs w:val="18"/>
          <w:cs/>
        </w:rPr>
      </w:pPr>
      <w:r w:rsidRPr="00FF0439">
        <w:rPr>
          <w:rFonts w:ascii="Tahoma" w:hAnsi="Tahoma" w:cs="Tahoma"/>
          <w:szCs w:val="18"/>
          <w:cs/>
        </w:rPr>
        <w:t>ข้อกำหนดการประมวลผลข้อมูล (Data Processing Terms (DPT)) ได้รวมข้อกำหนดในหัวข้อนี้เข้าไว้ด้วย</w:t>
      </w:r>
    </w:p>
    <w:p w:rsidR="00FF0439" w:rsidRDefault="00FF0439" w:rsidP="00FF0439">
      <w:pPr>
        <w:pStyle w:val="ProductList-Body"/>
        <w:rPr>
          <w:rFonts w:ascii="Tahoma" w:hAnsi="Tahoma" w:cs="Tahoma"/>
          <w:szCs w:val="18"/>
          <w:lang w:val="en-US"/>
        </w:rPr>
      </w:pPr>
      <w:r w:rsidRPr="00FF0439">
        <w:rPr>
          <w:rFonts w:ascii="Tahoma" w:hAnsi="Tahoma" w:cs="Tahoma"/>
          <w:szCs w:val="18"/>
          <w:cs/>
        </w:rPr>
        <w:t>ข้อกำหนดการประมวลผลข้อมูลยังได้รวม “Standard Contractual Clauses” ตามคำวินิจฉัยของคณะกรรมาธิการยุโรป ณ วันที่ 5 กุมภาพันธ์ 2010 (European Commission Decision of 5 February 2010) ในเรื่องข้อสัญญามาตรฐานสำหรับการถ่ายโอนข้อมูลส่วนบุคคลไปยังผู้ประมวลผลซึ่งมีที่ตั้งอยู่ในประเทศภายนอก ภายใต้คำสั่งคุ้มครองข้อมูลส่วนบุคคลของสหภาพยุโรป (EU Data Protection Directive) Standard Contractual Clauses จะอยู่ใน</w:t>
      </w:r>
      <w:hyperlink w:anchor="Attachment3" w:history="1">
        <w:r w:rsidRPr="00FF0439">
          <w:rPr>
            <w:rStyle w:val="Hyperlink"/>
            <w:rFonts w:ascii="Tahoma" w:hAnsi="Tahoma" w:cs="Tahoma"/>
            <w:szCs w:val="18"/>
            <w:cs/>
          </w:rPr>
          <w:t>เอกสารแนบ 3</w:t>
        </w:r>
      </w:hyperlink>
      <w:r w:rsidRPr="00FF0439">
        <w:rPr>
          <w:rFonts w:ascii="Tahoma" w:hAnsi="Tahoma" w:cs="Tahoma"/>
          <w:szCs w:val="18"/>
          <w:cs/>
        </w:rPr>
        <w:t xml:space="preserve"> นอกจากนี้</w:t>
      </w:r>
    </w:p>
    <w:p w:rsidR="00C76F65" w:rsidRDefault="00C76F65" w:rsidP="00FF0439">
      <w:pPr>
        <w:pStyle w:val="ProductList-Body"/>
        <w:rPr>
          <w:rFonts w:ascii="Tahoma" w:hAnsi="Tahoma" w:cs="Tahoma"/>
          <w:szCs w:val="18"/>
          <w:lang w:val="en-US"/>
        </w:rPr>
      </w:pPr>
    </w:p>
    <w:p w:rsidR="00C76F65" w:rsidRPr="00C76F65" w:rsidRDefault="00C76F65" w:rsidP="00FF0439">
      <w:pPr>
        <w:pStyle w:val="ProductList-Body"/>
        <w:rPr>
          <w:rFonts w:ascii="Tahoma" w:hAnsi="Tahoma" w:cs="Tahoma"/>
          <w:szCs w:val="18"/>
          <w:cs/>
          <w:lang w:val="en-US"/>
        </w:rPr>
      </w:pPr>
    </w:p>
    <w:p w:rsidR="00FF0439" w:rsidRPr="00FF0439" w:rsidRDefault="00FF0439" w:rsidP="00FF0439">
      <w:pPr>
        <w:pStyle w:val="ProductList-Body"/>
        <w:numPr>
          <w:ilvl w:val="0"/>
          <w:numId w:val="4"/>
        </w:numPr>
        <w:ind w:left="450" w:hanging="270"/>
        <w:rPr>
          <w:rFonts w:ascii="Tahoma" w:hAnsi="Tahoma" w:cs="Tahoma"/>
          <w:szCs w:val="18"/>
          <w:cs/>
        </w:rPr>
      </w:pPr>
      <w:r w:rsidRPr="00FF0439">
        <w:rPr>
          <w:rFonts w:ascii="Tahoma" w:hAnsi="Tahoma" w:cs="Tahoma"/>
          <w:szCs w:val="18"/>
          <w:cs/>
        </w:rPr>
        <w:t>การเข้าทำข้อตกลง Volume Licensing จะรวมถึงการเข้าทำ</w:t>
      </w:r>
      <w:hyperlink w:anchor="Attachment3" w:history="1">
        <w:r w:rsidRPr="00FF0439">
          <w:rPr>
            <w:rStyle w:val="Hyperlink"/>
            <w:rFonts w:ascii="Tahoma" w:hAnsi="Tahoma" w:cs="Tahoma"/>
            <w:szCs w:val="18"/>
            <w:cs/>
          </w:rPr>
          <w:t>เอกสารแนบ 3</w:t>
        </w:r>
      </w:hyperlink>
      <w:r w:rsidRPr="00FF0439">
        <w:rPr>
          <w:rFonts w:ascii="Tahoma" w:hAnsi="Tahoma" w:cs="Tahoma"/>
          <w:szCs w:val="18"/>
          <w:cs/>
        </w:rPr>
        <w:t xml:space="preserve"> ซึ่งลงนามร่วมโดย Microsoft Corporation</w:t>
      </w:r>
    </w:p>
    <w:p w:rsidR="00FF0439" w:rsidRPr="00FF0439" w:rsidRDefault="00FF0439" w:rsidP="00FF0439">
      <w:pPr>
        <w:pStyle w:val="ProductList-Body"/>
        <w:numPr>
          <w:ilvl w:val="0"/>
          <w:numId w:val="4"/>
        </w:numPr>
        <w:spacing w:before="40"/>
        <w:ind w:left="450" w:hanging="270"/>
        <w:rPr>
          <w:rFonts w:ascii="Tahoma" w:hAnsi="Tahoma" w:cs="Tahoma"/>
          <w:szCs w:val="18"/>
          <w:cs/>
        </w:rPr>
      </w:pPr>
      <w:r w:rsidRPr="00FF0439">
        <w:rPr>
          <w:rFonts w:ascii="Tahoma" w:hAnsi="Tahoma" w:cs="Tahoma"/>
          <w:szCs w:val="18"/>
          <w:cs/>
        </w:rPr>
        <w:t>ข้อกำหนดในข้อตกลง Volume Licensing ของลูกค้า รวมถึง DPT จะประกอบขึ้นเป็นข้อตกลงการประมวลผลข้อมูลซึ่งมี Microsoft เป็นผู้ประมวลผลข้อมูล และ</w:t>
      </w:r>
    </w:p>
    <w:p w:rsidR="00FF0439" w:rsidRPr="00FF0439" w:rsidRDefault="00FF0439" w:rsidP="00FF0439">
      <w:pPr>
        <w:pStyle w:val="ProductList-Body"/>
        <w:numPr>
          <w:ilvl w:val="0"/>
          <w:numId w:val="4"/>
        </w:numPr>
        <w:spacing w:before="40" w:after="120"/>
        <w:ind w:left="461" w:hanging="274"/>
        <w:rPr>
          <w:rFonts w:ascii="Tahoma" w:hAnsi="Tahoma" w:cs="Tahoma"/>
          <w:szCs w:val="18"/>
          <w:cs/>
        </w:rPr>
      </w:pPr>
      <w:r w:rsidRPr="00FF0439">
        <w:rPr>
          <w:rFonts w:ascii="Tahoma" w:hAnsi="Tahoma" w:cs="Tahoma"/>
          <w:szCs w:val="18"/>
          <w:cs/>
        </w:rPr>
        <w:t>DPT จะมีผลใช้บังคับเหนือข้อกำหนดใดๆ ที่ไม่สอดคล้องหรือขัดแย้งในข้อตกลง Volume Licensing ของลูกค้า และสำหรับการสมัครใช้งานแต่ละรายการ DPT จะยังคงมีผลสมบูรณ์และบังคับใช้ได้จนกว่าข้อมูลลูกค้าที่เกี่ยวข้องทั้งหมดจะถูกลบออกจากระบบของ Microsoft ตามที่ระบุไว้ใน DPT</w:t>
      </w:r>
    </w:p>
    <w:p w:rsidR="00FF0439" w:rsidRPr="00FF0439" w:rsidRDefault="00FF0439" w:rsidP="00FF0439">
      <w:pPr>
        <w:pStyle w:val="ProductList-Body"/>
        <w:rPr>
          <w:rFonts w:ascii="Tahoma" w:hAnsi="Tahoma" w:cs="Tahoma"/>
          <w:szCs w:val="18"/>
          <w:cs/>
        </w:rPr>
      </w:pPr>
      <w:r w:rsidRPr="00FF0439">
        <w:rPr>
          <w:rFonts w:ascii="Tahoma" w:hAnsi="Tahoma" w:cs="Tahoma"/>
          <w:szCs w:val="18"/>
          <w:cs/>
        </w:rPr>
        <w:t>ลูกค้าอาจเลือกที่จะปฏิเสธการเข้าร่วม “Standard Contractual Clauses” หรือข้อกำหนดการประมวลผลข้อมูลโดยทั้งหมดได้ ในการปฏิเสธการเข้าร่วม ลูกค้าจะต้องส่งข้อมูลต่อไปนี้ให้กับ Microsoft ในคำบอกกล่าวที่เป็นลายลักษณ์อักษร (ภายใต้ข้อกำหนดของข้อตกลง Volume Licensing ของลูกค้า)</w:t>
      </w:r>
    </w:p>
    <w:p w:rsidR="00FF0439" w:rsidRPr="00FF0439" w:rsidRDefault="00FF0439" w:rsidP="00FF0439">
      <w:pPr>
        <w:pStyle w:val="ProductList-Body"/>
        <w:numPr>
          <w:ilvl w:val="0"/>
          <w:numId w:val="5"/>
        </w:numPr>
        <w:ind w:left="450" w:hanging="270"/>
        <w:rPr>
          <w:rFonts w:ascii="Tahoma" w:hAnsi="Tahoma" w:cs="Tahoma"/>
          <w:szCs w:val="18"/>
          <w:cs/>
        </w:rPr>
      </w:pPr>
      <w:r w:rsidRPr="00FF0439">
        <w:rPr>
          <w:rFonts w:ascii="Tahoma" w:hAnsi="Tahoma" w:cs="Tahoma"/>
          <w:szCs w:val="18"/>
          <w:cs/>
        </w:rPr>
        <w:t>ชื่อเต็มตามกฎหมายของลูกค้าและบริษัทในเครือใดๆ ที่ปฏิเสธการเข้าร่วม</w:t>
      </w:r>
    </w:p>
    <w:p w:rsidR="00FF0439" w:rsidRPr="00FF0439" w:rsidRDefault="00FF0439" w:rsidP="00FF0439">
      <w:pPr>
        <w:pStyle w:val="ProductList-Body"/>
        <w:numPr>
          <w:ilvl w:val="0"/>
          <w:numId w:val="5"/>
        </w:numPr>
        <w:spacing w:before="40"/>
        <w:ind w:left="450" w:hanging="270"/>
        <w:rPr>
          <w:rFonts w:ascii="Tahoma" w:hAnsi="Tahoma" w:cs="Tahoma"/>
          <w:szCs w:val="18"/>
          <w:cs/>
        </w:rPr>
      </w:pPr>
      <w:r w:rsidRPr="00FF0439">
        <w:rPr>
          <w:rFonts w:ascii="Tahoma" w:hAnsi="Tahoma" w:cs="Tahoma"/>
          <w:szCs w:val="18"/>
          <w:cs/>
        </w:rPr>
        <w:t xml:space="preserve">ข้อตกลง Volume Licensing ฉบับที่การปฏิเสธการเข้าร่วมมีผลบังคับใช้ ในกรณีที่ลูกค้ามีข้อตกลง Volume Licensing หลายฉบับ </w:t>
      </w:r>
    </w:p>
    <w:p w:rsidR="00FF0439" w:rsidRPr="00FF0439" w:rsidRDefault="00FF0439" w:rsidP="00FF0439">
      <w:pPr>
        <w:pStyle w:val="ProductList-Body"/>
        <w:numPr>
          <w:ilvl w:val="0"/>
          <w:numId w:val="5"/>
        </w:numPr>
        <w:spacing w:before="40"/>
        <w:ind w:left="450" w:hanging="270"/>
        <w:rPr>
          <w:rFonts w:ascii="Tahoma" w:hAnsi="Tahoma" w:cs="Tahoma"/>
          <w:szCs w:val="18"/>
          <w:cs/>
        </w:rPr>
      </w:pPr>
      <w:r w:rsidRPr="00FF0439">
        <w:rPr>
          <w:rFonts w:ascii="Tahoma" w:hAnsi="Tahoma" w:cs="Tahoma"/>
          <w:szCs w:val="18"/>
          <w:cs/>
        </w:rPr>
        <w:t>ข้อความที่ระบุว่าลูกค้า (หรือบริษัทในเครือ) ปฏิเสธที่จะเข้าร่วมข้อกำหนดการประมวลผลข้อมูลโดยทั้งหมด หากเป็นการปฏิเสธการเข้าร่วม DPT ทั้งฉบับ และ</w:t>
      </w:r>
    </w:p>
    <w:p w:rsidR="00FF0439" w:rsidRPr="00FF0439" w:rsidRDefault="00FF0439" w:rsidP="00FF0439">
      <w:pPr>
        <w:pStyle w:val="ProductList-Body"/>
        <w:numPr>
          <w:ilvl w:val="0"/>
          <w:numId w:val="5"/>
        </w:numPr>
        <w:spacing w:before="40" w:after="120"/>
        <w:ind w:left="461" w:hanging="274"/>
        <w:rPr>
          <w:rFonts w:ascii="Tahoma" w:hAnsi="Tahoma" w:cs="Tahoma"/>
          <w:szCs w:val="18"/>
          <w:cs/>
        </w:rPr>
      </w:pPr>
      <w:r w:rsidRPr="00FF0439">
        <w:rPr>
          <w:rFonts w:ascii="Tahoma" w:hAnsi="Tahoma" w:cs="Tahoma"/>
          <w:szCs w:val="18"/>
          <w:cs/>
        </w:rPr>
        <w:t xml:space="preserve">ข้อความที่ระบุว่าลูกค้า (หรือบริษัทในเครือ) ปฏิเสธที่จะเข้าร่วมเฉพาะ Standard Contractual Clauses เท่านั้น หากเป็นการปฏิเสธการเข้าร่วมเฉพาะ Standard Contractual Clauses </w:t>
      </w:r>
    </w:p>
    <w:p w:rsidR="00FF0439" w:rsidRPr="00FF0439" w:rsidRDefault="00FF0439" w:rsidP="00FF0439">
      <w:pPr>
        <w:pStyle w:val="ProductList-Body"/>
        <w:spacing w:after="120"/>
        <w:rPr>
          <w:rFonts w:ascii="Tahoma" w:hAnsi="Tahoma" w:cs="Tahoma"/>
          <w:szCs w:val="18"/>
          <w:cs/>
        </w:rPr>
      </w:pPr>
      <w:r w:rsidRPr="00FF0439">
        <w:rPr>
          <w:rFonts w:ascii="Tahoma" w:hAnsi="Tahoma" w:cs="Tahoma"/>
          <w:szCs w:val="18"/>
          <w:cs/>
        </w:rPr>
        <w:t>ในประเทศซึ่งจำเป็นต้องได้รับการอนุมัติตามกฎข้อบังคับสำหรับการใช้ Standard Contractual Clauses นั้น Standard Contractual Clauses จะไม่สามารถนำมาใช้ได้ภายใต้ 2010/87/EU ของคณะกรรมาธิการยุโรป ณ เดือนกุมภาพันธ์ 2010 (European Commission 2010/87/EU (of February 2010)) เพื่อทำให้การส่งออกข้อมูลจากประเทศดังกล่าวเป็นสิ่งที่ถูกต้องตามกฎหมาย เว้นแต่ลูกค้าจะได้รับการอนุมัติตามกฎข้อบังคับที่จำเป็น</w:t>
      </w:r>
    </w:p>
    <w:p w:rsidR="00FF0439" w:rsidRPr="00FF0439" w:rsidRDefault="00FF0439" w:rsidP="00FF0439">
      <w:pPr>
        <w:pStyle w:val="ProductList-Body"/>
        <w:rPr>
          <w:rFonts w:ascii="Tahoma" w:hAnsi="Tahoma" w:cs="Tahoma"/>
          <w:szCs w:val="18"/>
          <w:cs/>
        </w:rPr>
      </w:pPr>
      <w:r w:rsidRPr="00FF0439">
        <w:rPr>
          <w:rFonts w:ascii="Tahoma" w:hAnsi="Tahoma" w:cs="Tahoma"/>
          <w:b/>
          <w:bCs/>
          <w:szCs w:val="18"/>
          <w:cs/>
        </w:rPr>
        <w:t>ใน DPT คำว่า “Online Service” จะนำมาใช้กับเฉพาะบริการในตารางด้านล่างนี้เท่านั้น โดยไม่รวมถึงคุณลักษณะหรือบริการที่เป็นตัวอย่าง และ“ข้อมูลลูกค้า” จะรวมถึงเฉพาะข้อมูลลูกค้าที่จัดไว้ให้ผ่านการใช้ Online Service ดังกล่าวเท่านั้น</w:t>
      </w:r>
    </w:p>
    <w:p w:rsidR="00FF0439" w:rsidRPr="00FF0439" w:rsidRDefault="00FF0439" w:rsidP="00FF0439">
      <w:pPr>
        <w:pStyle w:val="ProductList-Body"/>
        <w:rPr>
          <w:rFonts w:ascii="Tahoma" w:hAnsi="Tahoma" w:cs="Tahoma"/>
          <w:szCs w:val="18"/>
          <w:cs/>
        </w:rPr>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490"/>
        <w:gridCol w:w="8310"/>
      </w:tblGrid>
      <w:tr w:rsidR="00FF0439" w:rsidRPr="00FF0439" w:rsidTr="00EC4CFF">
        <w:trPr>
          <w:tblHeader/>
        </w:trPr>
        <w:tc>
          <w:tcPr>
            <w:tcW w:w="10800" w:type="dxa"/>
            <w:gridSpan w:val="2"/>
            <w:shd w:val="clear" w:color="auto" w:fill="0072C6"/>
          </w:tcPr>
          <w:p w:rsidR="00FF0439" w:rsidRPr="00FF0439" w:rsidRDefault="00FF0439" w:rsidP="00EC4CFF">
            <w:pPr>
              <w:pStyle w:val="ProductList-Body"/>
              <w:spacing w:before="20" w:after="20"/>
              <w:rPr>
                <w:rFonts w:ascii="Tahoma" w:hAnsi="Tahoma" w:cs="Tahoma"/>
                <w:color w:val="FFFFFF" w:themeColor="background1"/>
                <w:szCs w:val="18"/>
                <w:cs/>
              </w:rPr>
            </w:pPr>
            <w:r w:rsidRPr="00FF0439">
              <w:rPr>
                <w:rFonts w:ascii="Tahoma" w:hAnsi="Tahoma" w:cs="Tahoma"/>
                <w:color w:val="FFFFFF" w:themeColor="background1"/>
                <w:szCs w:val="18"/>
                <w:cs/>
              </w:rPr>
              <w:t>Online Services</w:t>
            </w:r>
          </w:p>
        </w:tc>
      </w:tr>
      <w:tr w:rsidR="00FF0439" w:rsidRPr="00FF0439" w:rsidTr="00EC4CFF">
        <w:tc>
          <w:tcPr>
            <w:tcW w:w="2490" w:type="dxa"/>
            <w:vAlign w:val="center"/>
          </w:tcPr>
          <w:p w:rsidR="00FF0439" w:rsidRPr="00FF0439" w:rsidRDefault="00FF0439" w:rsidP="00EC4CFF">
            <w:pPr>
              <w:pStyle w:val="ProductList-Body"/>
              <w:rPr>
                <w:rFonts w:ascii="Tahoma" w:hAnsi="Tahoma" w:cs="Tahoma"/>
                <w:szCs w:val="18"/>
                <w:cs/>
              </w:rPr>
            </w:pPr>
            <w:r w:rsidRPr="00FF0439">
              <w:rPr>
                <w:rFonts w:ascii="Tahoma" w:hAnsi="Tahoma" w:cs="Tahoma"/>
                <w:szCs w:val="18"/>
                <w:cs/>
              </w:rPr>
              <w:t>Microsoft Dynamics Online Services</w:t>
            </w:r>
          </w:p>
        </w:tc>
        <w:tc>
          <w:tcPr>
            <w:tcW w:w="8310" w:type="dxa"/>
          </w:tcPr>
          <w:p w:rsidR="00FF0439" w:rsidRPr="00FF0439" w:rsidRDefault="00FF0439" w:rsidP="00EC4CFF">
            <w:pPr>
              <w:pStyle w:val="ProductList-Body"/>
              <w:rPr>
                <w:rFonts w:ascii="Tahoma" w:hAnsi="Tahoma" w:cs="Tahoma"/>
                <w:szCs w:val="18"/>
                <w:cs/>
              </w:rPr>
            </w:pPr>
            <w:r w:rsidRPr="00FF0439">
              <w:rPr>
                <w:rFonts w:ascii="Tahoma" w:hAnsi="Tahoma" w:cs="Tahoma"/>
                <w:szCs w:val="18"/>
                <w:cs/>
              </w:rPr>
              <w:t>Microsoft Dynamics Online Services ที่จัดไว้ให้ผ่านพอร์ทัล Volume Licensing หรือ Microsoft Online Services โดยไม่รวมถึง (1) Microsoft Dynamics CRM สำหรับอุปกรณ์ที่มีการรองรับ ซึ่งรวมถึงแต่ไม่จำกัดเพียง Microsoft Dynamics CRM Online Services สำหรับแท็บเล็ตและ/หรือสมาร์ทโฟน และ (2) บริการที่เป็นแบรนด์แยกต่างหากซึ่งจัดไว้ให้กับหรือเชื่อมต่อกับ Microsoft Dynamics CRM Online เช่น Microsoft Social Engagement, Parature, from Microsoft และ Microsoft Dynamics Marketing</w:t>
            </w:r>
          </w:p>
        </w:tc>
      </w:tr>
      <w:tr w:rsidR="00FF0439" w:rsidRPr="00FF0439" w:rsidTr="00EC4CFF">
        <w:tc>
          <w:tcPr>
            <w:tcW w:w="2490" w:type="dxa"/>
            <w:vAlign w:val="center"/>
          </w:tcPr>
          <w:p w:rsidR="00FF0439" w:rsidRPr="00FF0439" w:rsidRDefault="00FF0439" w:rsidP="00EC4CFF">
            <w:pPr>
              <w:pStyle w:val="ProductList-Body"/>
              <w:rPr>
                <w:rFonts w:ascii="Tahoma" w:hAnsi="Tahoma" w:cs="Tahoma"/>
                <w:szCs w:val="18"/>
                <w:cs/>
              </w:rPr>
            </w:pPr>
            <w:r w:rsidRPr="00FF0439">
              <w:rPr>
                <w:rFonts w:ascii="Tahoma" w:hAnsi="Tahoma" w:cs="Tahoma"/>
                <w:szCs w:val="18"/>
                <w:cs/>
              </w:rPr>
              <w:t>บริการ Office 365</w:t>
            </w:r>
          </w:p>
        </w:tc>
        <w:tc>
          <w:tcPr>
            <w:tcW w:w="8310" w:type="dxa"/>
          </w:tcPr>
          <w:p w:rsidR="00FF0439" w:rsidRPr="00FE6390" w:rsidRDefault="00FF0439" w:rsidP="00FE6390">
            <w:pPr>
              <w:pStyle w:val="ProductList-Body"/>
              <w:rPr>
                <w:rFonts w:ascii="Tahoma" w:hAnsi="Tahoma" w:cs="Tahoma"/>
                <w:szCs w:val="18"/>
                <w:cs/>
                <w:lang w:val="en-US"/>
              </w:rPr>
            </w:pPr>
            <w:r w:rsidRPr="00FF0439">
              <w:rPr>
                <w:rFonts w:ascii="Tahoma" w:hAnsi="Tahoma" w:cs="Tahoma"/>
                <w:szCs w:val="18"/>
                <w:cs/>
              </w:rPr>
              <w:t xml:space="preserve">บริการต่อไปนี้แต่ละบริการจะรวมอยู่ในแผนหรือชุดที่เป็นแบรนด์ Office 365 Exchange Online, Exchange Online Archiving, Exchange Online Protection, SharePoint Online, OneDrive for Business, Skype for Business Online และ Office Online Office 365 Services ไม่รวม Office 365 ProPlus หรือบริการที่มีแบรนด์แยกต่างหากที่มีให้ใช้งานผ่านแผนหรือชุดที่มีแบรนด์ Office 365 เช่น บริการ Bing หรือ Yammer หรือบริการที่มีแบรนด์ </w:t>
            </w:r>
            <w:r w:rsidR="00FE6390">
              <w:rPr>
                <w:rFonts w:ascii="Tahoma" w:hAnsi="Tahoma" w:cs="Tahoma"/>
                <w:szCs w:val="18"/>
                <w:lang w:val="en-US"/>
              </w:rPr>
              <w:t>“</w:t>
            </w:r>
            <w:r w:rsidRPr="00FF0439">
              <w:rPr>
                <w:rFonts w:ascii="Tahoma" w:hAnsi="Tahoma" w:cs="Tahoma"/>
                <w:szCs w:val="18"/>
                <w:cs/>
              </w:rPr>
              <w:t>สำหรับ Office 365</w:t>
            </w:r>
            <w:r w:rsidR="00FE6390">
              <w:rPr>
                <w:rFonts w:ascii="Tahoma" w:hAnsi="Tahoma" w:cs="Tahoma"/>
                <w:szCs w:val="18"/>
                <w:lang w:val="en-US"/>
              </w:rPr>
              <w:t>”</w:t>
            </w:r>
          </w:p>
        </w:tc>
      </w:tr>
      <w:tr w:rsidR="00FF0439" w:rsidRPr="00FF0439" w:rsidTr="00EC4CFF">
        <w:tc>
          <w:tcPr>
            <w:tcW w:w="2490" w:type="dxa"/>
            <w:vAlign w:val="center"/>
          </w:tcPr>
          <w:p w:rsidR="00FF0439" w:rsidRPr="00FF0439" w:rsidRDefault="00FF0439" w:rsidP="00EC4CFF">
            <w:pPr>
              <w:pStyle w:val="ProductList-Body"/>
              <w:rPr>
                <w:rFonts w:ascii="Tahoma" w:hAnsi="Tahoma" w:cs="Tahoma"/>
                <w:szCs w:val="18"/>
                <w:cs/>
              </w:rPr>
            </w:pPr>
            <w:r w:rsidRPr="00FF0439">
              <w:rPr>
                <w:rFonts w:ascii="Tahoma" w:hAnsi="Tahoma" w:cs="Tahoma"/>
                <w:szCs w:val="18"/>
                <w:cs/>
              </w:rPr>
              <w:t>Microsoft Azure Core Services</w:t>
            </w:r>
          </w:p>
        </w:tc>
        <w:tc>
          <w:tcPr>
            <w:tcW w:w="8310" w:type="dxa"/>
          </w:tcPr>
          <w:p w:rsidR="00FF0439" w:rsidRPr="00FF0439" w:rsidRDefault="00FF0439" w:rsidP="00EC4CFF">
            <w:pPr>
              <w:pStyle w:val="ProductList-Body"/>
              <w:rPr>
                <w:rFonts w:ascii="Tahoma" w:hAnsi="Tahoma" w:cs="Tahoma"/>
                <w:szCs w:val="18"/>
                <w:cs/>
              </w:rPr>
            </w:pPr>
            <w:r w:rsidRPr="00FF0439">
              <w:rPr>
                <w:rFonts w:ascii="Tahoma" w:hAnsi="Tahoma" w:cs="Tahoma"/>
                <w:szCs w:val="18"/>
                <w:cs/>
              </w:rPr>
              <w:t>Cloud Services (บทบาทเว็บและผู้ดำเนินการ), เครื่องเสมือน (รวมถึงที่มาพร้อมกับ SQL Server), Storage (Blobs, Tables, Queues), Virtual Network, Traffic Manager, เว็บไซต์, BizTalk Services, Media Services, Mobile Services, Service Bus, Multi-Factor Authentication, Active Directory, บริการจัดการสิทธิ (RMS), SQL Database และคุณลักษณะอื่นใดที่ระบุว่ารวมอยู่บน Microsoft Azure Trust Center</w:t>
            </w:r>
          </w:p>
        </w:tc>
      </w:tr>
      <w:tr w:rsidR="00FF0439" w:rsidRPr="00FF0439" w:rsidTr="00EC4CFF">
        <w:tc>
          <w:tcPr>
            <w:tcW w:w="2490" w:type="dxa"/>
            <w:vAlign w:val="center"/>
          </w:tcPr>
          <w:p w:rsidR="00FF0439" w:rsidRPr="00FF0439" w:rsidRDefault="00FF0439" w:rsidP="00EC4CFF">
            <w:pPr>
              <w:pStyle w:val="ProductList-Body"/>
              <w:rPr>
                <w:rFonts w:ascii="Tahoma" w:hAnsi="Tahoma" w:cs="Tahoma"/>
                <w:szCs w:val="18"/>
                <w:cs/>
              </w:rPr>
            </w:pPr>
            <w:r w:rsidRPr="00FF0439">
              <w:rPr>
                <w:rFonts w:ascii="Tahoma" w:hAnsi="Tahoma" w:cs="Tahoma"/>
                <w:szCs w:val="18"/>
                <w:cs/>
              </w:rPr>
              <w:t>Microsoft Intune Online Services</w:t>
            </w:r>
          </w:p>
        </w:tc>
        <w:tc>
          <w:tcPr>
            <w:tcW w:w="8310" w:type="dxa"/>
          </w:tcPr>
          <w:p w:rsidR="00FF0439" w:rsidRPr="00FF0439" w:rsidRDefault="00FF0439" w:rsidP="00EC4CFF">
            <w:pPr>
              <w:pStyle w:val="ProductList-Body"/>
              <w:rPr>
                <w:rFonts w:ascii="Tahoma" w:hAnsi="Tahoma" w:cs="Tahoma"/>
                <w:szCs w:val="18"/>
                <w:cs/>
              </w:rPr>
            </w:pPr>
            <w:r w:rsidRPr="00FF0439">
              <w:rPr>
                <w:rFonts w:ascii="Tahoma" w:hAnsi="Tahoma" w:cs="Tahoma"/>
                <w:szCs w:val="18"/>
                <w:cs/>
              </w:rPr>
              <w:t>ส่วนของบริการแบบกลุ่มเมฆใน Windows Intune เช่น Microsoft Intune Add-on Product หรือบริการจัดการที่มาจาก Microsoft Intune เช่น Mobile Device Management สำหรับ Office 365</w:t>
            </w:r>
          </w:p>
        </w:tc>
      </w:tr>
    </w:tbl>
    <w:p w:rsidR="00FF0439" w:rsidRPr="00FF0439" w:rsidRDefault="00FF0439" w:rsidP="00FF0439">
      <w:pPr>
        <w:pStyle w:val="ProductList-Body"/>
        <w:rPr>
          <w:rFonts w:ascii="Tahoma" w:hAnsi="Tahoma" w:cs="Tahoma"/>
          <w:szCs w:val="18"/>
          <w:cs/>
        </w:rPr>
      </w:pPr>
    </w:p>
    <w:p w:rsidR="00FF0439" w:rsidRPr="00FF0439" w:rsidRDefault="00FF0439" w:rsidP="00FF0439">
      <w:pPr>
        <w:pStyle w:val="ProductList-SubSubSectionHeading"/>
        <w:outlineLvl w:val="2"/>
        <w:rPr>
          <w:rFonts w:ascii="Tahoma" w:hAnsi="Tahoma" w:cs="Tahoma"/>
          <w:bCs/>
          <w:szCs w:val="18"/>
          <w:cs/>
        </w:rPr>
      </w:pPr>
      <w:bookmarkStart w:id="42" w:name="_Toc414320553"/>
      <w:r w:rsidRPr="00FF0439">
        <w:rPr>
          <w:rFonts w:ascii="Tahoma" w:hAnsi="Tahoma" w:cs="Tahoma"/>
          <w:bCs/>
          <w:szCs w:val="18"/>
          <w:cs/>
        </w:rPr>
        <w:t>ตำแหน่งที่ตั้งของข้อมูลลูกค้าที่อยู่นิ่ง (Customer Data At Rest)</w:t>
      </w:r>
      <w:bookmarkEnd w:id="42"/>
    </w:p>
    <w:p w:rsidR="00FF0439" w:rsidRPr="00FF0439" w:rsidRDefault="00FF0439" w:rsidP="00FF0439">
      <w:pPr>
        <w:pStyle w:val="ProductList-Body"/>
        <w:rPr>
          <w:rFonts w:ascii="Tahoma" w:hAnsi="Tahoma" w:cs="Tahoma"/>
          <w:szCs w:val="18"/>
          <w:cs/>
        </w:rPr>
      </w:pPr>
      <w:r w:rsidRPr="00FF0439">
        <w:rPr>
          <w:rFonts w:ascii="Tahoma" w:hAnsi="Tahoma" w:cs="Tahoma"/>
          <w:szCs w:val="18"/>
          <w:cs/>
        </w:rPr>
        <w:t>Microsoft จะจัดเก็บข้อมูลลูกค้าที่อยู่นิ่งภายในพื้นที่ทางภูมิศาสตร์ที่สำคัญ (เรียกแต่ละพื้นที่ว่า Geo) ดังต่อไปนี้</w:t>
      </w:r>
    </w:p>
    <w:p w:rsidR="00FF0439" w:rsidRPr="00FF0439" w:rsidRDefault="00FF0439" w:rsidP="00FF0439">
      <w:pPr>
        <w:pStyle w:val="ProductList-Body"/>
        <w:numPr>
          <w:ilvl w:val="0"/>
          <w:numId w:val="6"/>
        </w:numPr>
        <w:ind w:left="450" w:hanging="270"/>
        <w:rPr>
          <w:rFonts w:ascii="Tahoma" w:hAnsi="Tahoma" w:cs="Tahoma"/>
          <w:szCs w:val="18"/>
          <w:cs/>
        </w:rPr>
      </w:pPr>
      <w:r w:rsidRPr="00FF0439">
        <w:rPr>
          <w:rFonts w:ascii="Tahoma" w:hAnsi="Tahoma" w:cs="Tahoma"/>
          <w:b/>
          <w:bCs/>
          <w:szCs w:val="18"/>
          <w:cs/>
        </w:rPr>
        <w:t>Office 365 Services</w:t>
      </w:r>
      <w:r w:rsidRPr="00FF0439">
        <w:rPr>
          <w:rFonts w:ascii="Tahoma" w:hAnsi="Tahoma" w:cs="Tahoma"/>
          <w:szCs w:val="18"/>
          <w:cs/>
        </w:rPr>
        <w:t xml:space="preserve"> หากลูกค้าให้บริการผู้เช่าของตนในสหรัฐอเมริกาหรือสหภาพยุโรป Microsoft จะจัดเก็บข้อมูลลูกค้าที่อยู่นิ่งต่อไปนี้ภายใน Geo ดังกล่าว ได้แก่ (1) เนื้อหาในกล่องจดหมายของ Exchange Online (ข้อความในอีเมล รายการในปฏิทิน และเนื้อหาของเอกสารที่แนบมากับอีเมล) และ (2) เนื้อหาบนไซต์ของ SharePoint Online และไฟล์ที่จัดเก็บไว้ภายในไซต์ดังกล่าว</w:t>
      </w:r>
    </w:p>
    <w:p w:rsidR="00FF0439" w:rsidRPr="00FF0439" w:rsidRDefault="00FF0439" w:rsidP="00FF0439">
      <w:pPr>
        <w:pStyle w:val="ProductList-Body"/>
        <w:numPr>
          <w:ilvl w:val="0"/>
          <w:numId w:val="6"/>
        </w:numPr>
        <w:ind w:left="450" w:hanging="270"/>
        <w:rPr>
          <w:rFonts w:ascii="Tahoma" w:hAnsi="Tahoma" w:cs="Tahoma"/>
          <w:szCs w:val="18"/>
          <w:cs/>
        </w:rPr>
      </w:pPr>
      <w:r w:rsidRPr="00FF0439">
        <w:rPr>
          <w:rFonts w:ascii="Tahoma" w:hAnsi="Tahoma" w:cs="Tahoma"/>
          <w:b/>
          <w:bCs/>
          <w:szCs w:val="18"/>
          <w:cs/>
        </w:rPr>
        <w:t>Microsoft Intune Online Services</w:t>
      </w:r>
      <w:r w:rsidRPr="00FF0439">
        <w:rPr>
          <w:rFonts w:ascii="Tahoma" w:hAnsi="Tahoma" w:cs="Tahoma"/>
          <w:szCs w:val="18"/>
          <w:cs/>
        </w:rPr>
        <w:t xml:space="preserve"> เมื่อลูกค้าให้บริการบัญชีของผู้เช่า ลูกค้าจะเลือก Geo ที่มีอยู่ซึ่งจะมีการจัดเก็บข้อมูลลูกค้าที่อยู่นิ่ง Microsoft จะไม่ถ่ายโอนข้อมูลลูกค้าออกนอก Geo ที่เลือกไว้ของลูกค้า เว้นแต่ตามที่ระบุไว้ในหัวข้อ “ที่ตั้งของข้อมูล” ของ Microsoft Intune Trust Center</w:t>
      </w:r>
    </w:p>
    <w:p w:rsidR="00FF0439" w:rsidRPr="00FF0439" w:rsidRDefault="00FF0439" w:rsidP="00FF0439">
      <w:pPr>
        <w:pStyle w:val="ProductList-Body"/>
        <w:numPr>
          <w:ilvl w:val="0"/>
          <w:numId w:val="6"/>
        </w:numPr>
        <w:ind w:left="450" w:hanging="270"/>
        <w:rPr>
          <w:rFonts w:ascii="Tahoma" w:hAnsi="Tahoma" w:cs="Tahoma"/>
          <w:szCs w:val="18"/>
          <w:cs/>
        </w:rPr>
      </w:pPr>
      <w:r w:rsidRPr="00FF0439">
        <w:rPr>
          <w:rFonts w:ascii="Tahoma" w:hAnsi="Tahoma" w:cs="Tahoma"/>
          <w:b/>
          <w:bCs/>
          <w:szCs w:val="18"/>
          <w:cs/>
        </w:rPr>
        <w:t>Microsoft Azure Core Services</w:t>
      </w:r>
      <w:r w:rsidRPr="00FF0439">
        <w:rPr>
          <w:rFonts w:ascii="Tahoma" w:hAnsi="Tahoma" w:cs="Tahoma"/>
          <w:szCs w:val="18"/>
          <w:cs/>
        </w:rPr>
        <w:t xml:space="preserve"> หากลูกค้ากำหนดค่าบริการนั้นๆ ให้มีการปรับใช้ภายใน Geo แล้ว สำหรับบริการดังกล่าว Microsoft จะจัดเก็บข้อมูลลูกค้าที่อยู่นิ่งภายใน Geo ที่ระบุไว้นั้น บางบริการอาจไม่ได้ทำให้ลูกค้าสามารถกำหนดค่าการปรับใช้ได้ใน Geo นั้นๆ หรือนอกสหรัฐอเมริกา และอาจจัดเก็บการสำรองไว้ในตำแหน่งที่ตั้งอื่นๆ ตามที่มีรายละเอียดอยู่ใน Microsoft Azure Trust Center (ซึ่ง Microsoft อาจทำการปรับปรุงอยู่เป็นระยะๆ แต่ Microsoft จะไม่เพิ่มข้อยกเว้นสำหรับบริการที่มีอยู่ในการวางจำหน่ายทั่วไป)</w:t>
      </w:r>
    </w:p>
    <w:p w:rsidR="00FF0439" w:rsidRPr="00FF0439" w:rsidRDefault="00FF0439" w:rsidP="00FF0439">
      <w:pPr>
        <w:pStyle w:val="ProductList-Body"/>
        <w:numPr>
          <w:ilvl w:val="0"/>
          <w:numId w:val="6"/>
        </w:numPr>
        <w:spacing w:after="120"/>
        <w:ind w:left="461" w:hanging="274"/>
        <w:rPr>
          <w:rFonts w:ascii="Tahoma" w:hAnsi="Tahoma" w:cs="Tahoma"/>
          <w:szCs w:val="18"/>
          <w:cs/>
        </w:rPr>
      </w:pPr>
      <w:r w:rsidRPr="00FF0439">
        <w:rPr>
          <w:rFonts w:ascii="Tahoma" w:hAnsi="Tahoma" w:cs="Tahoma"/>
          <w:b/>
          <w:bCs/>
          <w:szCs w:val="18"/>
          <w:cs/>
        </w:rPr>
        <w:t>Microsoft Dynamics CRM Online Services</w:t>
      </w:r>
      <w:r w:rsidRPr="00FF0439">
        <w:rPr>
          <w:rFonts w:ascii="Tahoma" w:hAnsi="Tahoma" w:cs="Tahoma"/>
          <w:szCs w:val="18"/>
          <w:cs/>
        </w:rPr>
        <w:t xml:space="preserve"> สำหรับเอนทิตีที่ได้รับการจัดการโดย Microsoft Dynamics CRM Online Service หากลูกค้าให้บริการผู้เช่าของตนในสหรัฐอเมริกาหรือสหภาพยุโรป Microsoft จะจัดเก็บข้อมูลลูกค้าที่อยู่นิ่งในสหรัฐอเมริกาหรือสหภาพยุโรป แล้วแต่กรณี</w:t>
      </w:r>
    </w:p>
    <w:p w:rsidR="00FF0439" w:rsidRPr="00FF0439" w:rsidRDefault="00FF0439" w:rsidP="00FF0439">
      <w:pPr>
        <w:pStyle w:val="ProductList-Body"/>
        <w:rPr>
          <w:rFonts w:ascii="Tahoma" w:hAnsi="Tahoma" w:cs="Tahoma"/>
          <w:szCs w:val="18"/>
          <w:cs/>
        </w:rPr>
      </w:pPr>
      <w:r w:rsidRPr="00FF0439">
        <w:rPr>
          <w:rFonts w:ascii="Tahoma" w:hAnsi="Tahoma" w:cs="Tahoma"/>
          <w:szCs w:val="18"/>
          <w:cs/>
        </w:rPr>
        <w:t>Microsoft ไม่ได้ควบคุมหรือจำกัดภูมิภาคซึ่งลูกค้าหรือผู้ใช้ของลูกค้าอาจเข้าถึงหรือย้ายข้อมูลลูกค้าได้</w:t>
      </w:r>
    </w:p>
    <w:p w:rsidR="00FF0439" w:rsidRPr="00FF0439" w:rsidRDefault="00FF0439" w:rsidP="00FF0439">
      <w:pPr>
        <w:pStyle w:val="ProductList-Body"/>
        <w:rPr>
          <w:rFonts w:ascii="Tahoma" w:hAnsi="Tahoma" w:cs="Tahoma"/>
          <w:szCs w:val="18"/>
          <w:cs/>
        </w:rPr>
      </w:pPr>
    </w:p>
    <w:p w:rsidR="00FF0439" w:rsidRPr="00FF0439" w:rsidRDefault="00FF0439" w:rsidP="00FF0439">
      <w:pPr>
        <w:pStyle w:val="ProductList-SubSubSectionHeading"/>
        <w:outlineLvl w:val="2"/>
        <w:rPr>
          <w:rFonts w:ascii="Tahoma" w:hAnsi="Tahoma" w:cs="Tahoma"/>
          <w:bCs/>
          <w:szCs w:val="18"/>
          <w:cs/>
        </w:rPr>
      </w:pPr>
      <w:bookmarkStart w:id="43" w:name="_Toc414320554"/>
      <w:r w:rsidRPr="00FF0439">
        <w:rPr>
          <w:rFonts w:ascii="Tahoma" w:hAnsi="Tahoma" w:cs="Tahoma"/>
          <w:bCs/>
          <w:szCs w:val="18"/>
          <w:cs/>
        </w:rPr>
        <w:t>ความเป็นส่วนตัว</w:t>
      </w:r>
      <w:bookmarkEnd w:id="43"/>
    </w:p>
    <w:p w:rsidR="00FF0439" w:rsidRPr="00FF0439" w:rsidRDefault="00FF0439" w:rsidP="00FF0439">
      <w:pPr>
        <w:pStyle w:val="ProductList-Body"/>
        <w:numPr>
          <w:ilvl w:val="0"/>
          <w:numId w:val="7"/>
        </w:numPr>
        <w:ind w:left="450" w:hanging="270"/>
        <w:rPr>
          <w:rFonts w:ascii="Tahoma" w:hAnsi="Tahoma" w:cs="Tahoma"/>
          <w:szCs w:val="18"/>
          <w:cs/>
        </w:rPr>
      </w:pPr>
      <w:r w:rsidRPr="00FF0439">
        <w:rPr>
          <w:rFonts w:ascii="Tahoma" w:hAnsi="Tahoma" w:cs="Tahoma"/>
          <w:b/>
          <w:bCs/>
          <w:szCs w:val="18"/>
          <w:cs/>
        </w:rPr>
        <w:t>การลบหรือการส่งคืนข้อมูลลูกค้า</w:t>
      </w:r>
      <w:r w:rsidRPr="00FF0439">
        <w:rPr>
          <w:rFonts w:ascii="Tahoma" w:hAnsi="Tahoma" w:cs="Tahoma"/>
          <w:szCs w:val="18"/>
          <w:cs/>
        </w:rPr>
        <w:t xml:space="preserve"> ในเวลาไม่เกิน 180 วันหลังจากการใช้ Online Service ของลูกค้าสิ้นอายุหรือมีการบอกเลิก Microsoft จะปิดใช้งานบัญชีแ</w:t>
      </w:r>
      <w:r w:rsidR="00C76F65">
        <w:rPr>
          <w:rFonts w:ascii="Tahoma" w:hAnsi="Tahoma" w:cs="Tahoma"/>
          <w:szCs w:val="18"/>
          <w:cs/>
        </w:rPr>
        <w:t>ละลบข้อมูลลูกค้าออกจากบัญชีนั้น</w:t>
      </w:r>
    </w:p>
    <w:p w:rsidR="00FF0439" w:rsidRPr="00FF0439" w:rsidRDefault="00FF0439" w:rsidP="00FF0439">
      <w:pPr>
        <w:pStyle w:val="ProductList-Body"/>
        <w:numPr>
          <w:ilvl w:val="0"/>
          <w:numId w:val="7"/>
        </w:numPr>
        <w:ind w:left="450" w:hanging="270"/>
        <w:rPr>
          <w:rFonts w:ascii="Tahoma" w:hAnsi="Tahoma" w:cs="Tahoma"/>
          <w:szCs w:val="18"/>
          <w:cs/>
        </w:rPr>
      </w:pPr>
      <w:r w:rsidRPr="00FF0439">
        <w:rPr>
          <w:rFonts w:ascii="Tahoma" w:hAnsi="Tahoma" w:cs="Tahoma"/>
          <w:b/>
          <w:bCs/>
          <w:szCs w:val="18"/>
          <w:cs/>
        </w:rPr>
        <w:t>การถ่ายโอนข้อมูลลูกค้า</w:t>
      </w:r>
      <w:r w:rsidRPr="00FF0439">
        <w:rPr>
          <w:rFonts w:ascii="Tahoma" w:hAnsi="Tahoma" w:cs="Tahoma"/>
          <w:szCs w:val="18"/>
          <w:cs/>
        </w:rPr>
        <w:t xml:space="preserve"> ในระหว่างระยะเวลาที่กำหนดไว้ภายใต้ข้อตกลง Volume Licensing ของลูกค้า Microsoft จะยังคงได้รับการรับรองภายใต้โปรแกรมกรอบความปลอดภัยของข้อมูลของสหภาพยุโรปและสวิตเซอร์แลนด์ (EU and Swiss Safe Harbor) โดยที่ยังคงอยู่ภายใต้ความดูแลของรัฐบาลสหรัฐอเมริกา นอกจากนี้ เว้นเสียแต่ว่าลูกค้าได้ปฏิเสธการเข้าร่วม Standard Contractual Clauses การถ่ายโอนข้อมูลลูกค้าทั้งหมดออกนอกสหภาพยุโรป เขตเศรษฐกิจยุโรป และสวิตเซอร์แลนด์จะอยู่ภายใต้ Standard Contractual Clauses</w:t>
      </w:r>
    </w:p>
    <w:p w:rsidR="00FF0439" w:rsidRPr="00FF0439" w:rsidRDefault="00FF0439" w:rsidP="00FF0439">
      <w:pPr>
        <w:pStyle w:val="ProductList-Body"/>
        <w:numPr>
          <w:ilvl w:val="0"/>
          <w:numId w:val="7"/>
        </w:numPr>
        <w:ind w:left="450" w:hanging="270"/>
        <w:rPr>
          <w:rFonts w:ascii="Tahoma" w:hAnsi="Tahoma" w:cs="Tahoma"/>
          <w:szCs w:val="18"/>
          <w:cs/>
        </w:rPr>
      </w:pPr>
      <w:r w:rsidRPr="00FF0439">
        <w:rPr>
          <w:rFonts w:ascii="Tahoma" w:hAnsi="Tahoma" w:cs="Tahoma"/>
          <w:b/>
          <w:bCs/>
          <w:szCs w:val="18"/>
          <w:cs/>
        </w:rPr>
        <w:t>บุคลากรของ Microsoft</w:t>
      </w:r>
      <w:r w:rsidRPr="00FF0439">
        <w:rPr>
          <w:rFonts w:ascii="Tahoma" w:hAnsi="Tahoma" w:cs="Tahoma"/>
          <w:szCs w:val="18"/>
          <w:cs/>
        </w:rPr>
        <w:t xml:space="preserve"> บุคลากรของ Microsoft จะไม่ประมวลผลข้อมูลลูกค้าโดยไม่ได้รับอนุญาตจากลูกค้า บุคลากรของ Microsoft จะมีหน้าที่ในการรักษาความปลอดภัยและความลับของข้อมูลลูกค้าใดๆ ตามที่กำหนดไว้ใน DPT และภาระหน้าที่นี้จะยังคงมีอยู่ต่อไปแม้กระทั่งหลังจากที่การว่าจ้างของตนได้สิ้นสุดลง</w:t>
      </w:r>
    </w:p>
    <w:p w:rsidR="00FF0439" w:rsidRPr="00FF0439" w:rsidRDefault="00FF0439" w:rsidP="00FF0439">
      <w:pPr>
        <w:pStyle w:val="ProductList-Body"/>
        <w:numPr>
          <w:ilvl w:val="0"/>
          <w:numId w:val="7"/>
        </w:numPr>
        <w:ind w:left="450" w:hanging="270"/>
        <w:rPr>
          <w:rFonts w:ascii="Tahoma" w:hAnsi="Tahoma" w:cs="Tahoma"/>
          <w:szCs w:val="18"/>
          <w:cs/>
        </w:rPr>
      </w:pPr>
      <w:r w:rsidRPr="00FF0439">
        <w:rPr>
          <w:rFonts w:ascii="Tahoma" w:hAnsi="Tahoma" w:cs="Tahoma"/>
          <w:b/>
          <w:bCs/>
          <w:szCs w:val="18"/>
          <w:cs/>
        </w:rPr>
        <w:t>การถ่ายโอนของผู้รับจ้างช่วง</w:t>
      </w:r>
      <w:r w:rsidRPr="00FF0439">
        <w:rPr>
          <w:rFonts w:ascii="Tahoma" w:hAnsi="Tahoma" w:cs="Tahoma"/>
          <w:szCs w:val="18"/>
          <w:cs/>
        </w:rPr>
        <w:t xml:space="preserve"> Microsoft อาจว่าจ้างผู้รับจ้างช่วงเพื่อมาให้บริการอย่างจำกัดหรือบริการเสริมในนามของตน ผู้รับจ้างช่วงใดๆ ซึ่ง Microsoft ถ่ายโอนข้อมูลลูกค้าไปให้ แม้ว่าจะเป็นข้อมูลลูกค้าที่ใช้เพื่อวัตถุประสงค์ในการจัดเก็บก็ตาม จะได้เข้าทำข้อตกลงที่เป็นลายลักษณ์อักษรกับ Microsoft ซึ่งไม่ได้ให้ความคุ้มครองน้อยไปกว่า DPT ลูกค้าได้ยินยอมไว้ก่อนแล้วที่จะให้ Microsoft ถ่ายโอนข้อมูลลูกค้าไปยังผู้รับจ้างช่วงตามที่อธิบายไว้ใน DPT เว้นแต่ตามที่ระบุไว้ใน DPT หรือตามที่ลูกค้าอาจให้อนุญาต Microsoft จะไม่ถ่ายโอนข้อมูลส่วนบุคคลที่ลูกค้าให้ไว้กับ Microsoft ไปยังบุคคลภายนอกใดๆ (และจะไม่ทำเช่นนี้แม้เพื่อวัตถุประสงค์ในการจัดเก็บก็ตาม) ผ่านการใช้ Online Service Online Service แต่ละบริการจะมีเว็บไซต์ที่แสดงรายชื่อผู้รับจ้างช่วงที่ได้รับอนุญาตให้เข้าถึงข้อมูลลูกค้าและบริการอย่างจำกัดและบริการเสริมที่ผู้รับจ้างช่วงนั้นจัดหาให้ ในเวลาอย่างน้อย 14 วันก่อนการอนุญาตให้ผู้รับจ้างช่วงใหม่เข้าถึงข้อมูลลูกค้า Microsoft จะปรับปรุงเว็บไซต์ที่เกี่ยวข้อง และจัดหาวิธีการให้กับลูกค้าในการได้รับการบอกกล่าวถึงการปรับปรุงนั้น หากลูกค้าไม่เห็นชอบกับผู้รับจ้างช่วงใหม่ ลูกค้าก็สามารถบอกเลิก Online Service ที่ได้รับผลกระทบได้โดยไม่ต้องรับผิดใดๆ ด้วยการส่งคำบอกกล่าวเกี่ยวกับการบอกเลิกเป็นลายลักษณ์อักษร ซึ่งมีคำอธิบายสาเหตุในการไม่เห็นชอบ ก่อนที่จะสิ้นสุดระยะเวลาการบอกกล่าว หาก Online Service ที่ได้รับผลกระทบเป็นส่วนหนึ่งของชุดโปรแกรม (หรือการซื้อบริการแบบครั้งเดียวในทำนองเดียวกัน) การบอกเลิกก็จะมีผลต่อโปรแกรมในชุดโปรแกรมทั้งหมด หลังจากการบอกเลิก Microsoft จะยกเลิกภาระหน้าที่ในการชำระเงินสำหรับ Online Service ที่ถูกบอกเลิกออกจากใบแจ้งหนี้สำหรับลูกค้าในภายหลัง</w:t>
      </w:r>
    </w:p>
    <w:p w:rsidR="00FF0439" w:rsidRPr="00FF0439" w:rsidRDefault="00FF0439" w:rsidP="00FF0439">
      <w:pPr>
        <w:pStyle w:val="ProductList-Body"/>
        <w:rPr>
          <w:rFonts w:ascii="Tahoma" w:hAnsi="Tahoma" w:cs="Tahoma"/>
          <w:szCs w:val="18"/>
          <w:cs/>
        </w:rPr>
      </w:pPr>
    </w:p>
    <w:p w:rsidR="00FF0439" w:rsidRPr="00FF0439" w:rsidRDefault="00FF0439" w:rsidP="00FF0439">
      <w:pPr>
        <w:pStyle w:val="ProductList-SubSubSectionHeading"/>
        <w:outlineLvl w:val="2"/>
        <w:rPr>
          <w:rFonts w:ascii="Tahoma" w:hAnsi="Tahoma" w:cs="Tahoma"/>
          <w:bCs/>
          <w:szCs w:val="18"/>
          <w:cs/>
        </w:rPr>
      </w:pPr>
      <w:bookmarkStart w:id="44" w:name="_Toc414320555"/>
      <w:r w:rsidRPr="00FF0439">
        <w:rPr>
          <w:rFonts w:ascii="Tahoma" w:hAnsi="Tahoma" w:cs="Tahoma"/>
          <w:bCs/>
          <w:szCs w:val="18"/>
          <w:cs/>
        </w:rPr>
        <w:t>ข้อกำหนดเพิ่มเติมสำหรับทวีปยุโรป</w:t>
      </w:r>
      <w:bookmarkEnd w:id="44"/>
    </w:p>
    <w:p w:rsidR="00FF0439" w:rsidRPr="00FF0439" w:rsidRDefault="00FF0439" w:rsidP="00FF0439">
      <w:pPr>
        <w:pStyle w:val="ProductList-Body"/>
        <w:rPr>
          <w:rFonts w:ascii="Tahoma" w:hAnsi="Tahoma" w:cs="Tahoma"/>
          <w:szCs w:val="18"/>
          <w:cs/>
        </w:rPr>
      </w:pPr>
      <w:r w:rsidRPr="00FF0439">
        <w:rPr>
          <w:rFonts w:ascii="Tahoma" w:hAnsi="Tahoma" w:cs="Tahoma"/>
          <w:szCs w:val="18"/>
          <w:cs/>
        </w:rPr>
        <w:t>ข้อกำหนดเพิ่มเติมสำหรับทวีปยุโรปเหล่านี้จะมีผลใช้บังคับเฉพาะกรณีที่ลูกค้ามีผู้ใช้อยู่ในเขตเศรษฐกิจยุโรป (“EEA”) หรือสวิตเซอร์แลนด์เท่านั้น</w:t>
      </w:r>
    </w:p>
    <w:p w:rsidR="00FF0439" w:rsidRPr="00FF0439" w:rsidRDefault="00FF0439" w:rsidP="00FF0439">
      <w:pPr>
        <w:pStyle w:val="ProductList-Body"/>
        <w:numPr>
          <w:ilvl w:val="0"/>
          <w:numId w:val="8"/>
        </w:numPr>
        <w:ind w:left="450" w:hanging="270"/>
        <w:rPr>
          <w:rFonts w:ascii="Tahoma" w:hAnsi="Tahoma" w:cs="Tahoma"/>
          <w:szCs w:val="18"/>
          <w:cs/>
        </w:rPr>
      </w:pPr>
      <w:r w:rsidRPr="00FF0439">
        <w:rPr>
          <w:rFonts w:ascii="Tahoma" w:hAnsi="Tahoma" w:cs="Tahoma"/>
          <w:b/>
          <w:bCs/>
          <w:szCs w:val="18"/>
          <w:cs/>
        </w:rPr>
        <w:t>ผู้ใช้ใน EEA หรือสวิตเซอร์แลนด์</w:t>
      </w:r>
      <w:r w:rsidRPr="00FF0439">
        <w:rPr>
          <w:rFonts w:ascii="Tahoma" w:hAnsi="Tahoma" w:cs="Tahoma"/>
          <w:szCs w:val="18"/>
          <w:cs/>
        </w:rPr>
        <w:t xml:space="preserve"> ถ้อยคำที่ใช้ใน DPT ซึ่งไม่ได้รับการนิยามไว้โดยเฉพาะเจาะจงจะมีความหมายตามที่กำหนดไว้ใน Directive 95/46/EC ของสภายุโรปและของคณะมนตรีลงวันที่ 24 ตุลาคม 1995 ว่าด้วยการคุ้มครองบุคคลเกี่ยวกับการประมวลผลข้อมูลส่วนบุคคลและการเคลื่อนย้ายข้อมูลดังกล่าวอย่างเสรี (“EU Data Protection Directive”)</w:t>
      </w:r>
    </w:p>
    <w:p w:rsidR="00FF0439" w:rsidRPr="00FF0439" w:rsidRDefault="00FF0439" w:rsidP="00FF0439">
      <w:pPr>
        <w:pStyle w:val="ProductList-Body"/>
        <w:numPr>
          <w:ilvl w:val="0"/>
          <w:numId w:val="8"/>
        </w:numPr>
        <w:ind w:left="450" w:hanging="270"/>
        <w:rPr>
          <w:rFonts w:ascii="Tahoma" w:hAnsi="Tahoma" w:cs="Tahoma"/>
          <w:szCs w:val="18"/>
          <w:cs/>
        </w:rPr>
      </w:pPr>
      <w:r w:rsidRPr="00FF0439">
        <w:rPr>
          <w:rFonts w:ascii="Tahoma" w:hAnsi="Tahoma" w:cs="Tahoma"/>
          <w:b/>
          <w:bCs/>
          <w:szCs w:val="18"/>
          <w:cs/>
        </w:rPr>
        <w:t>เจตนาของคู่สัญญา</w:t>
      </w:r>
      <w:r w:rsidRPr="00FF0439">
        <w:rPr>
          <w:rFonts w:ascii="Tahoma" w:hAnsi="Tahoma" w:cs="Tahoma"/>
          <w:szCs w:val="18"/>
          <w:cs/>
        </w:rPr>
        <w:t xml:space="preserve"> สำหรับ Online Service ทาง Microsoft จะเป็นผู้ประมวลผลข้อมูล (หรือผู้ประมวลผลข้อมูลช่วง) ที่ดำเนินการในนามของลูกค้า ในฐานะผู้ประมวลผลข้อมูล (หรือผู้ประมวลผลข้อมูลช่วง) Microsoft จะดำเนินการเฉพาะตามคำสั่งของลูกค้าเท่านั้น OST นี้และข้อตกลง Volume Licensing ของลูกค้า (รวมถึงข้อกำหนดและเงื่อนไขที่ผนวกเข้าไว้ในที่นี้โดยการอ้างอิง) คือคำสั่งที่สมบูรณ์และเป็นที่สุดของลูกค้าที่มีต่อ Microsoft ในการประมวลผลข้อมูลลูกค้า คำสั่งเพิ่มเติมหรือสำรองใดๆ จะต้องได้รับความเห็นชอบตามกระบวนการในการแก้ไขข้อตกลง Volume Licensing ของลูกค้า</w:t>
      </w:r>
    </w:p>
    <w:p w:rsidR="00FF0439" w:rsidRPr="00FF0439" w:rsidRDefault="00FF0439" w:rsidP="00FF0439">
      <w:pPr>
        <w:pStyle w:val="ProductList-Body"/>
        <w:numPr>
          <w:ilvl w:val="0"/>
          <w:numId w:val="8"/>
        </w:numPr>
        <w:ind w:left="450" w:hanging="270"/>
        <w:rPr>
          <w:rFonts w:ascii="Tahoma" w:hAnsi="Tahoma" w:cs="Tahoma"/>
          <w:szCs w:val="18"/>
          <w:cs/>
        </w:rPr>
      </w:pPr>
      <w:r w:rsidRPr="00FF0439">
        <w:rPr>
          <w:rFonts w:ascii="Tahoma" w:hAnsi="Tahoma" w:cs="Tahoma"/>
          <w:b/>
          <w:bCs/>
          <w:szCs w:val="18"/>
          <w:cs/>
        </w:rPr>
        <w:t>ระยะเวลาและเป้าหมายของการประมวลผลข้อมูล</w:t>
      </w:r>
      <w:r w:rsidRPr="00FF0439">
        <w:rPr>
          <w:rFonts w:ascii="Tahoma" w:hAnsi="Tahoma" w:cs="Tahoma"/>
          <w:szCs w:val="18"/>
          <w:cs/>
        </w:rPr>
        <w:t xml:space="preserve"> ระยะเวลาของการประมวลผลข้อมูลจะเป็นไปตามระยะเวลาที่กำหนดไว้ภายใต้ข้อตกลง Volume Licensing ของลูกค้า เป้าหมายของการประมวลผลข้อมูลก็คือเพื่อประสิทธิภาพการทำงานของ Online Service</w:t>
      </w:r>
    </w:p>
    <w:p w:rsidR="00FF0439" w:rsidRPr="00FF0439" w:rsidRDefault="00FF0439" w:rsidP="00FF0439">
      <w:pPr>
        <w:pStyle w:val="ProductList-Body"/>
        <w:numPr>
          <w:ilvl w:val="0"/>
          <w:numId w:val="8"/>
        </w:numPr>
        <w:ind w:left="450" w:hanging="270"/>
        <w:rPr>
          <w:rFonts w:ascii="Tahoma" w:hAnsi="Tahoma" w:cs="Tahoma"/>
          <w:szCs w:val="18"/>
          <w:cs/>
        </w:rPr>
      </w:pPr>
      <w:r w:rsidRPr="00FF0439">
        <w:rPr>
          <w:rFonts w:ascii="Tahoma" w:hAnsi="Tahoma" w:cs="Tahoma"/>
          <w:b/>
          <w:bCs/>
          <w:szCs w:val="18"/>
          <w:cs/>
        </w:rPr>
        <w:t>ขอบข่ายและวัตถุประสงค์ของการประมวลผลข้อมูล</w:t>
      </w:r>
      <w:r w:rsidRPr="00FF0439">
        <w:rPr>
          <w:rFonts w:ascii="Tahoma" w:hAnsi="Tahoma" w:cs="Tahoma"/>
          <w:szCs w:val="18"/>
          <w:cs/>
        </w:rPr>
        <w:t xml:space="preserve"> ขอบข่ายและวัตถุประสงค์ของการประมวลผลข้อมูลลูกค้า รวมถึงข้อมูลส่วนบุคคลใดๆ ที่รวมอยู่ในข้อมูลลูกค้าจะได้มีการอธิบายไว้ใน DPT และข้อตกลง Volume Licensing ของลูกค้า</w:t>
      </w:r>
    </w:p>
    <w:p w:rsidR="00FF0439" w:rsidRPr="00FF0439" w:rsidRDefault="00FF0439" w:rsidP="00FF0439">
      <w:pPr>
        <w:pStyle w:val="ProductList-Body"/>
        <w:numPr>
          <w:ilvl w:val="0"/>
          <w:numId w:val="8"/>
        </w:numPr>
        <w:ind w:left="450" w:hanging="270"/>
        <w:rPr>
          <w:rFonts w:ascii="Tahoma" w:hAnsi="Tahoma" w:cs="Tahoma"/>
          <w:szCs w:val="18"/>
          <w:cs/>
        </w:rPr>
      </w:pPr>
      <w:r w:rsidRPr="00FF0439">
        <w:rPr>
          <w:rFonts w:ascii="Tahoma" w:hAnsi="Tahoma" w:cs="Tahoma"/>
          <w:b/>
          <w:bCs/>
          <w:szCs w:val="18"/>
          <w:cs/>
        </w:rPr>
        <w:t>การเข้าถึงข้อมูลลูกค้า</w:t>
      </w:r>
      <w:r w:rsidRPr="00FF0439">
        <w:rPr>
          <w:rFonts w:ascii="Tahoma" w:hAnsi="Tahoma" w:cs="Tahoma"/>
          <w:szCs w:val="18"/>
          <w:cs/>
        </w:rPr>
        <w:t xml:space="preserve"> ตลอดระยะเวลาที่กำหนดไว้ภายใต้ข้อตกลง Volume Licensing ของลูกค้า โดยที่ Microsoft เป็นผู้เลือกและตามที่จำเป็นภายใต้กฎหมายที่ใช้บังคับซึ่งนำ Article 12(b) ของ EU Data Protection Directive มาใช้ Microsoft จะ (1) จัดการให้ลูกค้าสามารถแก้ไข ลบ หรือบล็อกข้อมูลลูกค้าได้ หรือ (2) ดำเนินการแก้ไข ลบ หรือบล็อกดังกล่าวในนามของลูกค</w:t>
      </w:r>
      <w:r w:rsidR="000A18B5">
        <w:rPr>
          <w:rFonts w:ascii="Tahoma" w:hAnsi="Tahoma" w:cs="Tahoma"/>
          <w:szCs w:val="18"/>
          <w:cs/>
        </w:rPr>
        <w:t>้า</w:t>
      </w:r>
    </w:p>
    <w:p w:rsidR="008B1C5E" w:rsidRPr="008B1C5E" w:rsidRDefault="008B1C5E" w:rsidP="00FF0439">
      <w:pPr>
        <w:pStyle w:val="ProductList-Body"/>
        <w:rPr>
          <w:rFonts w:ascii="Tahoma" w:hAnsi="Tahoma" w:cs="Tahoma"/>
          <w:szCs w:val="18"/>
          <w:cs/>
          <w:lang w:val="en-US"/>
        </w:rPr>
      </w:pPr>
    </w:p>
    <w:p w:rsidR="00FF0439" w:rsidRPr="00FF0439" w:rsidRDefault="00FF0439" w:rsidP="00FF0439">
      <w:pPr>
        <w:pStyle w:val="ProductList-SubSubSectionHeading"/>
        <w:outlineLvl w:val="2"/>
        <w:rPr>
          <w:rFonts w:ascii="Tahoma" w:hAnsi="Tahoma" w:cs="Tahoma"/>
          <w:bCs/>
          <w:szCs w:val="18"/>
          <w:cs/>
        </w:rPr>
      </w:pPr>
      <w:bookmarkStart w:id="45" w:name="_Toc414320556"/>
      <w:r w:rsidRPr="00FF0439">
        <w:rPr>
          <w:rFonts w:ascii="Tahoma" w:hAnsi="Tahoma" w:cs="Tahoma"/>
          <w:bCs/>
          <w:szCs w:val="18"/>
          <w:cs/>
        </w:rPr>
        <w:t>ความปลอดภัย</w:t>
      </w:r>
      <w:bookmarkEnd w:id="45"/>
    </w:p>
    <w:p w:rsidR="00FF0439" w:rsidRPr="00FF0439" w:rsidRDefault="00FF0439" w:rsidP="00FF0439">
      <w:pPr>
        <w:pStyle w:val="ProductList-Body"/>
        <w:numPr>
          <w:ilvl w:val="0"/>
          <w:numId w:val="25"/>
        </w:numPr>
        <w:ind w:left="450" w:hanging="270"/>
        <w:rPr>
          <w:rFonts w:ascii="Tahoma" w:hAnsi="Tahoma" w:cs="Tahoma"/>
          <w:szCs w:val="18"/>
          <w:cs/>
        </w:rPr>
      </w:pPr>
      <w:r w:rsidRPr="00FF0439">
        <w:rPr>
          <w:rFonts w:ascii="Tahoma" w:hAnsi="Tahoma" w:cs="Tahoma"/>
          <w:b/>
          <w:bCs/>
          <w:szCs w:val="18"/>
          <w:cs/>
        </w:rPr>
        <w:t>แนวทางปฏิบัติทั่วไป</w:t>
      </w:r>
      <w:r w:rsidRPr="00FF0439">
        <w:rPr>
          <w:rFonts w:ascii="Tahoma" w:hAnsi="Tahoma" w:cs="Tahoma"/>
          <w:szCs w:val="18"/>
          <w:cs/>
        </w:rPr>
        <w:t xml:space="preserve"> Microsoft ได้บังคับใช้และจะคงไว้และปฏิบัติตามมาตรการรักษาความปลอดภัยต่อไปนี้สำหรับ Online Service ซึ่งเป็นมาตรการที่เป็นความรับผิดชอบเพียงอย่างเดียวของ Microsoft ในเรื่องความปลอดภัยของข้อมูลลูกค้า ทั้งนี้ โดยสอดคล้องกับข้อผูกพันเรื่องความปลอดภัยใน OST</w:t>
      </w:r>
    </w:p>
    <w:p w:rsidR="00FF0439" w:rsidRPr="00FF0439" w:rsidRDefault="00FF0439" w:rsidP="00FF0439">
      <w:pPr>
        <w:pStyle w:val="ProductList-Body"/>
        <w:rPr>
          <w:rFonts w:ascii="Tahoma" w:hAnsi="Tahoma" w:cs="Tahoma"/>
          <w:szCs w:val="18"/>
          <w:cs/>
        </w:rPr>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3060"/>
        <w:gridCol w:w="7740"/>
      </w:tblGrid>
      <w:tr w:rsidR="00FF0439" w:rsidRPr="00FF0439" w:rsidTr="008B1C5E">
        <w:trPr>
          <w:tblHeader/>
        </w:trPr>
        <w:tc>
          <w:tcPr>
            <w:tcW w:w="3060" w:type="dxa"/>
            <w:shd w:val="clear" w:color="auto" w:fill="0072C6"/>
          </w:tcPr>
          <w:p w:rsidR="00FF0439" w:rsidRPr="00FF0439" w:rsidRDefault="00FF0439" w:rsidP="00EC4CFF">
            <w:pPr>
              <w:pStyle w:val="ProductList-Body"/>
              <w:spacing w:before="20" w:after="20"/>
              <w:rPr>
                <w:rFonts w:ascii="Tahoma" w:hAnsi="Tahoma" w:cs="Tahoma"/>
                <w:color w:val="FFFFFF" w:themeColor="background1"/>
                <w:szCs w:val="18"/>
                <w:cs/>
              </w:rPr>
            </w:pPr>
            <w:r w:rsidRPr="00FF0439">
              <w:rPr>
                <w:rFonts w:ascii="Tahoma" w:hAnsi="Tahoma" w:cs="Tahoma"/>
                <w:color w:val="FFFFFF" w:themeColor="background1"/>
                <w:szCs w:val="18"/>
                <w:cs/>
              </w:rPr>
              <w:t>โดเมน</w:t>
            </w:r>
          </w:p>
        </w:tc>
        <w:tc>
          <w:tcPr>
            <w:tcW w:w="7740" w:type="dxa"/>
            <w:shd w:val="clear" w:color="auto" w:fill="0072C6"/>
          </w:tcPr>
          <w:p w:rsidR="00FF0439" w:rsidRPr="00FF0439" w:rsidRDefault="00FF0439" w:rsidP="00EC4CFF">
            <w:pPr>
              <w:pStyle w:val="ProductList-Body"/>
              <w:spacing w:before="20" w:after="20"/>
              <w:rPr>
                <w:rFonts w:ascii="Tahoma" w:hAnsi="Tahoma" w:cs="Tahoma"/>
                <w:color w:val="FFFFFF" w:themeColor="background1"/>
                <w:szCs w:val="18"/>
                <w:cs/>
              </w:rPr>
            </w:pPr>
            <w:r w:rsidRPr="00FF0439">
              <w:rPr>
                <w:rFonts w:ascii="Tahoma" w:hAnsi="Tahoma" w:cs="Tahoma"/>
                <w:color w:val="FFFFFF" w:themeColor="background1"/>
                <w:szCs w:val="18"/>
                <w:cs/>
              </w:rPr>
              <w:t>แนวทางปฏิบัติ</w:t>
            </w:r>
          </w:p>
        </w:tc>
      </w:tr>
      <w:tr w:rsidR="00FF0439" w:rsidRPr="00FF0439" w:rsidTr="008B1C5E">
        <w:tc>
          <w:tcPr>
            <w:tcW w:w="3060" w:type="dxa"/>
            <w:vAlign w:val="center"/>
          </w:tcPr>
          <w:p w:rsidR="00FF0439" w:rsidRPr="00FF0439" w:rsidRDefault="00FF0439" w:rsidP="00EC4CFF">
            <w:pPr>
              <w:pStyle w:val="ProductList-Body"/>
              <w:rPr>
                <w:rFonts w:ascii="Tahoma" w:hAnsi="Tahoma" w:cs="Tahoma"/>
                <w:szCs w:val="18"/>
                <w:cs/>
              </w:rPr>
            </w:pPr>
            <w:r w:rsidRPr="00FF0439">
              <w:rPr>
                <w:rFonts w:ascii="Tahoma" w:hAnsi="Tahoma" w:cs="Tahoma"/>
                <w:szCs w:val="18"/>
                <w:cs/>
              </w:rPr>
              <w:t>การจัดระเบียบในเรื่องความปลอดภัยของข้อมูล</w:t>
            </w:r>
          </w:p>
        </w:tc>
        <w:tc>
          <w:tcPr>
            <w:tcW w:w="7740" w:type="dxa"/>
          </w:tcPr>
          <w:p w:rsidR="00FF0439" w:rsidRPr="00FF0439" w:rsidRDefault="00FF0439" w:rsidP="00EC4CFF">
            <w:pPr>
              <w:pStyle w:val="ProductList-Body"/>
              <w:rPr>
                <w:rFonts w:ascii="Tahoma" w:hAnsi="Tahoma" w:cs="Tahoma"/>
                <w:szCs w:val="18"/>
                <w:cs/>
              </w:rPr>
            </w:pPr>
            <w:r w:rsidRPr="00FF0439">
              <w:rPr>
                <w:rFonts w:ascii="Tahoma" w:hAnsi="Tahoma" w:cs="Tahoma"/>
                <w:b/>
                <w:bCs/>
                <w:szCs w:val="18"/>
                <w:cs/>
              </w:rPr>
              <w:t>ความเป็นเจ้าของเกี่ยวกับการรักษาความปลอดภัย</w:t>
            </w:r>
            <w:r w:rsidRPr="00FF0439">
              <w:rPr>
                <w:rFonts w:ascii="Tahoma" w:hAnsi="Tahoma" w:cs="Tahoma"/>
                <w:szCs w:val="18"/>
                <w:cs/>
              </w:rPr>
              <w:t xml:space="preserve"> Microsoft ได้แต่งตั้งเจ้าหน้าที่รักษาความปลอดภัยตั้งแต่หนึ่งรายขึ้นไปซึ่งมีหน้าที่รับผิดชอบในการประสานงาน และติดตามตรวจสอบกฎเกณฑ์และกระบวนการรักษาความปลอดภัย</w:t>
            </w:r>
          </w:p>
          <w:p w:rsidR="00FF0439" w:rsidRPr="00FF0439" w:rsidRDefault="00FF0439" w:rsidP="00EC4CFF">
            <w:pPr>
              <w:pStyle w:val="ProductList-Body"/>
              <w:spacing w:before="40"/>
              <w:rPr>
                <w:rFonts w:ascii="Tahoma" w:hAnsi="Tahoma" w:cs="Tahoma"/>
                <w:szCs w:val="18"/>
                <w:cs/>
              </w:rPr>
            </w:pPr>
            <w:r w:rsidRPr="00FF0439">
              <w:rPr>
                <w:rFonts w:ascii="Tahoma" w:hAnsi="Tahoma" w:cs="Tahoma"/>
                <w:b/>
                <w:bCs/>
                <w:szCs w:val="18"/>
                <w:cs/>
              </w:rPr>
              <w:t>หน้าที่และความรับผิดชอบด้านความปลอดภัย</w:t>
            </w:r>
            <w:r w:rsidRPr="00FF0439">
              <w:rPr>
                <w:rFonts w:ascii="Tahoma" w:hAnsi="Tahoma" w:cs="Tahoma"/>
                <w:szCs w:val="18"/>
                <w:cs/>
              </w:rPr>
              <w:t xml:space="preserve"> บุคลากรของ Microsoft ที่สามารถเข้าถึงข้อมูลลูกค้าได้จะมีภาระหน้าที่ในการรักษาความลับ</w:t>
            </w:r>
          </w:p>
          <w:p w:rsidR="00FF0439" w:rsidRPr="00FF0439" w:rsidRDefault="00FF0439" w:rsidP="00EC4CFF">
            <w:pPr>
              <w:pStyle w:val="ProductList-Body"/>
              <w:spacing w:before="40"/>
              <w:rPr>
                <w:rFonts w:ascii="Tahoma" w:hAnsi="Tahoma" w:cs="Tahoma"/>
                <w:szCs w:val="18"/>
                <w:cs/>
              </w:rPr>
            </w:pPr>
            <w:r w:rsidRPr="00FF0439">
              <w:rPr>
                <w:rFonts w:ascii="Tahoma" w:hAnsi="Tahoma" w:cs="Tahoma"/>
                <w:b/>
                <w:bCs/>
                <w:szCs w:val="18"/>
                <w:cs/>
              </w:rPr>
              <w:t>โปรแกรมการจัดการความเสี่ยง</w:t>
            </w:r>
            <w:r w:rsidRPr="00FF0439">
              <w:rPr>
                <w:rFonts w:ascii="Tahoma" w:hAnsi="Tahoma" w:cs="Tahoma"/>
                <w:szCs w:val="18"/>
                <w:cs/>
              </w:rPr>
              <w:t xml:space="preserve"> Microsoft ได้ทำการประเมินความเสี่ยงก่อนที่จะประมวลผลข้อมูลลูกค้าหรือเปิดให้ใช้บริการของ Online Service</w:t>
            </w:r>
          </w:p>
          <w:p w:rsidR="00FF0439" w:rsidRPr="00FF0439" w:rsidRDefault="00FF0439" w:rsidP="00EC4CFF">
            <w:pPr>
              <w:pStyle w:val="ProductList-Body"/>
              <w:rPr>
                <w:rFonts w:ascii="Tahoma" w:hAnsi="Tahoma" w:cs="Tahoma"/>
                <w:szCs w:val="18"/>
                <w:cs/>
              </w:rPr>
            </w:pPr>
            <w:r w:rsidRPr="00FF0439">
              <w:rPr>
                <w:rFonts w:ascii="Tahoma" w:hAnsi="Tahoma" w:cs="Tahoma"/>
                <w:szCs w:val="18"/>
                <w:cs/>
              </w:rPr>
              <w:t>Microsoft จะเก็บรักษาเอกสารด้านความปลอดภัยของตนตามข้อกำหนดการเก็บรักษาเอกสารของตนหลังจากที่เอกสารดังกล่าวไม่มีผลบังคับใช้อีกต่อไป</w:t>
            </w:r>
          </w:p>
        </w:tc>
      </w:tr>
      <w:tr w:rsidR="00FF0439" w:rsidRPr="00FF0439" w:rsidTr="000A18B5">
        <w:trPr>
          <w:cantSplit/>
        </w:trPr>
        <w:tc>
          <w:tcPr>
            <w:tcW w:w="3060" w:type="dxa"/>
            <w:vAlign w:val="center"/>
          </w:tcPr>
          <w:p w:rsidR="00FF0439" w:rsidRPr="00FF0439" w:rsidRDefault="00FF0439" w:rsidP="00EC4CFF">
            <w:pPr>
              <w:pStyle w:val="ProductList-Body"/>
              <w:rPr>
                <w:rFonts w:ascii="Tahoma" w:hAnsi="Tahoma" w:cs="Tahoma"/>
                <w:szCs w:val="18"/>
                <w:cs/>
              </w:rPr>
            </w:pPr>
            <w:r w:rsidRPr="00FF0439">
              <w:rPr>
                <w:rFonts w:ascii="Tahoma" w:hAnsi="Tahoma" w:cs="Tahoma"/>
                <w:szCs w:val="18"/>
                <w:cs/>
              </w:rPr>
              <w:t>การบริหารทรัพย์สิน</w:t>
            </w:r>
          </w:p>
        </w:tc>
        <w:tc>
          <w:tcPr>
            <w:tcW w:w="7740" w:type="dxa"/>
          </w:tcPr>
          <w:p w:rsidR="00FF0439" w:rsidRPr="00FF0439" w:rsidRDefault="00FF0439" w:rsidP="00EC4CFF">
            <w:pPr>
              <w:pStyle w:val="ProductList-Body"/>
              <w:rPr>
                <w:rFonts w:ascii="Tahoma" w:hAnsi="Tahoma" w:cs="Tahoma"/>
                <w:szCs w:val="18"/>
                <w:cs/>
              </w:rPr>
            </w:pPr>
            <w:r w:rsidRPr="00FF0439">
              <w:rPr>
                <w:rFonts w:ascii="Tahoma" w:hAnsi="Tahoma" w:cs="Tahoma"/>
                <w:b/>
                <w:bCs/>
                <w:szCs w:val="18"/>
                <w:cs/>
              </w:rPr>
              <w:t>บัญชีรายการทรัพย์สิน</w:t>
            </w:r>
            <w:r w:rsidRPr="00FF0439">
              <w:rPr>
                <w:rFonts w:ascii="Tahoma" w:hAnsi="Tahoma" w:cs="Tahoma"/>
                <w:szCs w:val="18"/>
                <w:cs/>
              </w:rPr>
              <w:t xml:space="preserve"> Microsoft จะจัดทำบัญชีรายการทรัพย์สินของสื่อทั้งหมดซึ่งจัดเก็บข้อมูลลูกค้าไว้ การเข้าถึงบัญชีรายการทรัพย์สินของสื่อดังกล่าวจะจำกัดให้เฉพาะบุคลากรของ Microsoft ที่ได้รับอนุญาตเป็นลายลักษณ์อักษรให้มีการเข้าถึงดังกล่าว</w:t>
            </w:r>
          </w:p>
          <w:p w:rsidR="00FF0439" w:rsidRPr="00FF0439" w:rsidRDefault="00FF0439" w:rsidP="00EC4CFF">
            <w:pPr>
              <w:pStyle w:val="ProductList-Body"/>
              <w:spacing w:before="40"/>
              <w:rPr>
                <w:rFonts w:ascii="Tahoma" w:hAnsi="Tahoma" w:cs="Tahoma"/>
                <w:szCs w:val="18"/>
                <w:cs/>
              </w:rPr>
            </w:pPr>
            <w:r w:rsidRPr="00FF0439">
              <w:rPr>
                <w:rFonts w:ascii="Tahoma" w:hAnsi="Tahoma" w:cs="Tahoma"/>
                <w:b/>
                <w:bCs/>
                <w:szCs w:val="18"/>
                <w:cs/>
              </w:rPr>
              <w:t>การจัดการทรัพย์สิน</w:t>
            </w:r>
          </w:p>
          <w:p w:rsidR="00FF0439" w:rsidRPr="00FF0439" w:rsidRDefault="00FF0439" w:rsidP="00EC4CFF">
            <w:pPr>
              <w:pStyle w:val="ProductList-Body"/>
              <w:ind w:left="162" w:hanging="162"/>
              <w:rPr>
                <w:rFonts w:ascii="Tahoma" w:hAnsi="Tahoma" w:cs="Tahoma"/>
                <w:szCs w:val="18"/>
                <w:cs/>
              </w:rPr>
            </w:pPr>
            <w:r w:rsidRPr="00FF0439">
              <w:rPr>
                <w:rFonts w:ascii="Tahoma" w:hAnsi="Tahoma" w:cs="Tahoma"/>
                <w:szCs w:val="18"/>
                <w:cs/>
              </w:rPr>
              <w:t>-</w:t>
            </w:r>
            <w:r w:rsidRPr="00FF0439">
              <w:rPr>
                <w:rFonts w:ascii="Tahoma" w:hAnsi="Tahoma" w:cs="Tahoma"/>
                <w:szCs w:val="18"/>
                <w:cs/>
              </w:rPr>
              <w:tab/>
              <w:t>Microsoft จะจัดประเภทข้อมูลลูกค้าเพื่อช่วยในการระบุชี้ข้อมูลดังกล่าว และเพื่อให้การเข้าถึงข้อมูลลูกค้าอยู่ภายใต้การจำกัดอย่างเหมาะสม</w:t>
            </w:r>
          </w:p>
          <w:p w:rsidR="00FF0439" w:rsidRPr="00FF0439" w:rsidRDefault="00FF0439" w:rsidP="00EC4CFF">
            <w:pPr>
              <w:pStyle w:val="ProductList-Body"/>
              <w:ind w:left="162" w:hanging="162"/>
              <w:rPr>
                <w:rFonts w:ascii="Tahoma" w:hAnsi="Tahoma" w:cs="Tahoma"/>
                <w:szCs w:val="18"/>
                <w:cs/>
              </w:rPr>
            </w:pPr>
            <w:r w:rsidRPr="00FF0439">
              <w:rPr>
                <w:rFonts w:ascii="Tahoma" w:hAnsi="Tahoma" w:cs="Tahoma"/>
                <w:szCs w:val="18"/>
                <w:cs/>
              </w:rPr>
              <w:t>-</w:t>
            </w:r>
            <w:r w:rsidRPr="00FF0439">
              <w:rPr>
                <w:rFonts w:ascii="Tahoma" w:hAnsi="Tahoma" w:cs="Tahoma"/>
                <w:szCs w:val="18"/>
                <w:cs/>
              </w:rPr>
              <w:tab/>
              <w:t>Microsoft ได้กำหนดข้อจำกัดเกี่ยวกับการพิมพ์ข้อมูลลูกค้า และมีระเบียบขั้นตอนสำหรับการกำจัดวัสดุสิ่งพิมพ์ที่มีข้อมูลลูกค้าอยู่</w:t>
            </w:r>
          </w:p>
          <w:p w:rsidR="00FF0439" w:rsidRPr="00FF0439" w:rsidRDefault="00FF0439" w:rsidP="00EC4CFF">
            <w:pPr>
              <w:pStyle w:val="ProductList-Body"/>
              <w:numPr>
                <w:ilvl w:val="0"/>
                <w:numId w:val="11"/>
              </w:numPr>
              <w:ind w:left="162" w:hanging="180"/>
              <w:rPr>
                <w:rFonts w:ascii="Tahoma" w:hAnsi="Tahoma" w:cs="Tahoma"/>
                <w:szCs w:val="18"/>
                <w:cs/>
              </w:rPr>
            </w:pPr>
            <w:r w:rsidRPr="00FF0439">
              <w:rPr>
                <w:rFonts w:ascii="Tahoma" w:hAnsi="Tahoma" w:cs="Tahoma"/>
                <w:szCs w:val="18"/>
                <w:cs/>
              </w:rPr>
              <w:t>บุคลากรของ Microsoft จะต้องได้รับอนุญาตจาก Microsoft ก่อนที่จะจัดเก็บข้อมูลลูกค้าบนอุปกรณ์พกพา เข้าถึงข้อมูลลูกค้าแบบระยะไกล หรือประมวลผลข้อมูลลูกค้านอกสถานที่ของ Microsoft</w:t>
            </w:r>
          </w:p>
        </w:tc>
      </w:tr>
      <w:tr w:rsidR="00FF0439" w:rsidRPr="00FF0439" w:rsidTr="008B1C5E">
        <w:tc>
          <w:tcPr>
            <w:tcW w:w="3060" w:type="dxa"/>
            <w:vAlign w:val="center"/>
          </w:tcPr>
          <w:p w:rsidR="00FF0439" w:rsidRPr="00FF0439" w:rsidRDefault="00FF0439" w:rsidP="00EC4CFF">
            <w:pPr>
              <w:pStyle w:val="ProductList-Body"/>
              <w:rPr>
                <w:rFonts w:ascii="Tahoma" w:hAnsi="Tahoma" w:cs="Tahoma"/>
                <w:szCs w:val="18"/>
                <w:cs/>
              </w:rPr>
            </w:pPr>
            <w:r w:rsidRPr="00FF0439">
              <w:rPr>
                <w:rFonts w:ascii="Tahoma" w:hAnsi="Tahoma" w:cs="Tahoma"/>
                <w:szCs w:val="18"/>
                <w:cs/>
              </w:rPr>
              <w:t>ความปลอดภัยของทรัพยากรบุคคล</w:t>
            </w:r>
          </w:p>
        </w:tc>
        <w:tc>
          <w:tcPr>
            <w:tcW w:w="7740" w:type="dxa"/>
          </w:tcPr>
          <w:p w:rsidR="00FF0439" w:rsidRPr="00FF0439" w:rsidRDefault="00FF0439" w:rsidP="00EC4CFF">
            <w:pPr>
              <w:pStyle w:val="ProductList-Body"/>
              <w:rPr>
                <w:rFonts w:ascii="Tahoma" w:hAnsi="Tahoma" w:cs="Tahoma"/>
                <w:szCs w:val="18"/>
                <w:cs/>
              </w:rPr>
            </w:pPr>
            <w:r w:rsidRPr="00FF0439">
              <w:rPr>
                <w:rFonts w:ascii="Tahoma" w:hAnsi="Tahoma" w:cs="Tahoma"/>
                <w:b/>
                <w:bCs/>
                <w:szCs w:val="18"/>
                <w:cs/>
              </w:rPr>
              <w:t>การฝึกอบรมด้านความปลอดภัย</w:t>
            </w:r>
            <w:r w:rsidRPr="00FF0439">
              <w:rPr>
                <w:rFonts w:ascii="Tahoma" w:hAnsi="Tahoma" w:cs="Tahoma"/>
                <w:szCs w:val="18"/>
                <w:cs/>
              </w:rPr>
              <w:t xml:space="preserve"> Microsoft ได้แจ้งให้บุคลากรของตนทราบถึงกระบวนการรักษาความปลอดภัยที่เกี่ยวข้อง และบทบาทหน้าที่ของบุคลากรนั้นๆ Microsoft ยังแจ้งให้บุคลากรของตนทราบถึงผลที่อาจตามมาจากการฝ่าฝืนกฎเกณฑ์และกระบวนการรักษาความปลอดภัย Microsoft จะใช้เฉพาะข้อมูลที่ไม่ระบุชื่อในการฝึกอบรม</w:t>
            </w:r>
          </w:p>
        </w:tc>
      </w:tr>
      <w:tr w:rsidR="00FF0439" w:rsidRPr="00FF0439" w:rsidTr="008B1C5E">
        <w:tc>
          <w:tcPr>
            <w:tcW w:w="3060" w:type="dxa"/>
            <w:vAlign w:val="center"/>
          </w:tcPr>
          <w:p w:rsidR="00FF0439" w:rsidRPr="00FF0439" w:rsidRDefault="00FF0439" w:rsidP="00EC4CFF">
            <w:pPr>
              <w:pStyle w:val="ProductList-Body"/>
              <w:rPr>
                <w:rFonts w:ascii="Tahoma" w:hAnsi="Tahoma" w:cs="Tahoma"/>
                <w:szCs w:val="18"/>
                <w:cs/>
              </w:rPr>
            </w:pPr>
            <w:r w:rsidRPr="00FF0439">
              <w:rPr>
                <w:rFonts w:ascii="Tahoma" w:hAnsi="Tahoma" w:cs="Tahoma"/>
                <w:szCs w:val="18"/>
                <w:cs/>
              </w:rPr>
              <w:t>การรักษาความปลอดภัยทางกายภาพและสิ่งแวดล้อม</w:t>
            </w:r>
          </w:p>
        </w:tc>
        <w:tc>
          <w:tcPr>
            <w:tcW w:w="7740" w:type="dxa"/>
          </w:tcPr>
          <w:p w:rsidR="00FF0439" w:rsidRPr="00FF0439" w:rsidRDefault="00FF0439" w:rsidP="00EC4CFF">
            <w:pPr>
              <w:pStyle w:val="ProductList-Body"/>
              <w:rPr>
                <w:rFonts w:ascii="Tahoma" w:hAnsi="Tahoma" w:cs="Tahoma"/>
                <w:szCs w:val="18"/>
                <w:cs/>
              </w:rPr>
            </w:pPr>
            <w:r w:rsidRPr="00FF0439">
              <w:rPr>
                <w:rFonts w:ascii="Tahoma" w:hAnsi="Tahoma" w:cs="Tahoma"/>
                <w:b/>
                <w:bCs/>
                <w:szCs w:val="18"/>
                <w:cs/>
              </w:rPr>
              <w:t>การเข้าถึงทางกายภาพไปยังสถานที่</w:t>
            </w:r>
            <w:r w:rsidRPr="00FF0439">
              <w:rPr>
                <w:rFonts w:ascii="Tahoma" w:hAnsi="Tahoma" w:cs="Tahoma"/>
                <w:szCs w:val="18"/>
                <w:cs/>
              </w:rPr>
              <w:t xml:space="preserve"> Microsoft จะจำกัดการเข้าถึงสถานที่ซึ่งเป็นที่ตั้งของระบบสารสนเทศที่ประมวลผลข้อมูลลูกค้า โดยจะจำกัดไว้เฉพาะสำหรับบุคคลที่ได้รับอนุญาตซึ่งระบุชี้ตัวได้</w:t>
            </w:r>
          </w:p>
          <w:p w:rsidR="00FF0439" w:rsidRPr="00FF0439" w:rsidRDefault="00FF0439" w:rsidP="00EC4CFF">
            <w:pPr>
              <w:pStyle w:val="ProductList-Body"/>
              <w:spacing w:before="40"/>
              <w:rPr>
                <w:rFonts w:ascii="Tahoma" w:hAnsi="Tahoma" w:cs="Tahoma"/>
                <w:szCs w:val="18"/>
                <w:cs/>
              </w:rPr>
            </w:pPr>
            <w:r w:rsidRPr="00FF0439">
              <w:rPr>
                <w:rFonts w:ascii="Tahoma" w:hAnsi="Tahoma" w:cs="Tahoma"/>
                <w:b/>
                <w:bCs/>
                <w:szCs w:val="18"/>
                <w:cs/>
              </w:rPr>
              <w:t>การเข้าถึงทางกายภาพไปยังส่วนประกอบต่างๆ</w:t>
            </w:r>
            <w:r w:rsidRPr="00FF0439">
              <w:rPr>
                <w:rFonts w:ascii="Tahoma" w:hAnsi="Tahoma" w:cs="Tahoma"/>
                <w:szCs w:val="18"/>
                <w:cs/>
              </w:rPr>
              <w:t xml:space="preserve"> Microsoft จะจัดทำบันทึกของสื่อขาเข้าและขาออกที่มีข้อมูลลูกค้าอยู่ รวมถึงประเภทของสื่อ ผู้ส่ง/ผู้รับที่ได้รับอนุญาต วันที่และเวลา จำนวนของสื่อ และประเภทของข้อมูลลูกค้าที่มีอยู่ในสื่อ</w:t>
            </w:r>
          </w:p>
          <w:p w:rsidR="00FF0439" w:rsidRPr="00FF0439" w:rsidRDefault="00FF0439" w:rsidP="00EC4CFF">
            <w:pPr>
              <w:pStyle w:val="ProductList-Body"/>
              <w:spacing w:before="40"/>
              <w:rPr>
                <w:rFonts w:ascii="Tahoma" w:hAnsi="Tahoma" w:cs="Tahoma"/>
                <w:szCs w:val="18"/>
                <w:cs/>
              </w:rPr>
            </w:pPr>
            <w:r w:rsidRPr="00FF0439">
              <w:rPr>
                <w:rFonts w:ascii="Tahoma" w:hAnsi="Tahoma" w:cs="Tahoma"/>
                <w:b/>
                <w:bCs/>
                <w:szCs w:val="18"/>
                <w:cs/>
              </w:rPr>
              <w:t>การป้องกันการหยุดชะงัก</w:t>
            </w:r>
            <w:r w:rsidRPr="00FF0439">
              <w:rPr>
                <w:rFonts w:ascii="Tahoma" w:hAnsi="Tahoma" w:cs="Tahoma"/>
                <w:szCs w:val="18"/>
                <w:cs/>
              </w:rPr>
              <w:t xml:space="preserve"> Microsoft จะใช้ระบบมาตรฐานของอุตสาหกรรมที่หลากหลายในการป้องกันการสูญหายของข้อมูล เนื่องด้วยแหล่งจ่ายพลังงานขัดข้องหรือสัญญาณรบกวนที่มาตามสาย</w:t>
            </w:r>
          </w:p>
          <w:p w:rsidR="00FF0439" w:rsidRPr="00FF0439" w:rsidRDefault="00FF0439" w:rsidP="00EC4CFF">
            <w:pPr>
              <w:pStyle w:val="ProductList-Body"/>
              <w:spacing w:before="40"/>
              <w:rPr>
                <w:rFonts w:ascii="Tahoma" w:hAnsi="Tahoma" w:cs="Tahoma"/>
                <w:szCs w:val="18"/>
                <w:cs/>
              </w:rPr>
            </w:pPr>
            <w:r w:rsidRPr="00FF0439">
              <w:rPr>
                <w:rFonts w:ascii="Tahoma" w:hAnsi="Tahoma" w:cs="Tahoma"/>
                <w:b/>
                <w:bCs/>
                <w:szCs w:val="18"/>
                <w:cs/>
              </w:rPr>
              <w:t>การกำจัดส่วนประกอบ</w:t>
            </w:r>
            <w:r w:rsidRPr="00FF0439">
              <w:rPr>
                <w:rFonts w:ascii="Tahoma" w:hAnsi="Tahoma" w:cs="Tahoma"/>
                <w:szCs w:val="18"/>
                <w:cs/>
              </w:rPr>
              <w:t xml:space="preserve"> Microsoft จะใช้กระบวนการมาตรฐานของอุตสาหกรรมเพื่อลบข้อมูลลูกค้าเมื่อไม่จำเป็นต้องใช้ข้อมูลนั้นอีกต่อไป</w:t>
            </w:r>
          </w:p>
        </w:tc>
      </w:tr>
      <w:tr w:rsidR="00FF0439" w:rsidRPr="00FF0439" w:rsidTr="008B1C5E">
        <w:tc>
          <w:tcPr>
            <w:tcW w:w="3060" w:type="dxa"/>
            <w:vAlign w:val="center"/>
          </w:tcPr>
          <w:p w:rsidR="00FF0439" w:rsidRPr="00FF0439" w:rsidRDefault="00FF0439" w:rsidP="00EC4CFF">
            <w:pPr>
              <w:pStyle w:val="ProductList-Body"/>
              <w:rPr>
                <w:rFonts w:ascii="Tahoma" w:hAnsi="Tahoma" w:cs="Tahoma"/>
                <w:szCs w:val="18"/>
                <w:cs/>
              </w:rPr>
            </w:pPr>
            <w:r w:rsidRPr="00FF0439">
              <w:rPr>
                <w:rFonts w:ascii="Tahoma" w:hAnsi="Tahoma" w:cs="Tahoma"/>
                <w:szCs w:val="18"/>
                <w:cs/>
              </w:rPr>
              <w:t>การจัดการการสื่อสารและการปฏิบัติการ</w:t>
            </w:r>
          </w:p>
        </w:tc>
        <w:tc>
          <w:tcPr>
            <w:tcW w:w="7740" w:type="dxa"/>
          </w:tcPr>
          <w:p w:rsidR="00FF0439" w:rsidRPr="00FF0439" w:rsidRDefault="00FF0439" w:rsidP="00EC4CFF">
            <w:pPr>
              <w:pStyle w:val="ProductList-Body"/>
              <w:rPr>
                <w:rFonts w:ascii="Tahoma" w:hAnsi="Tahoma" w:cs="Tahoma"/>
                <w:szCs w:val="18"/>
                <w:cs/>
              </w:rPr>
            </w:pPr>
            <w:r w:rsidRPr="00FF0439">
              <w:rPr>
                <w:rFonts w:ascii="Tahoma" w:hAnsi="Tahoma" w:cs="Tahoma"/>
                <w:b/>
                <w:bCs/>
                <w:szCs w:val="18"/>
                <w:cs/>
              </w:rPr>
              <w:t>นโยบายเกี่ยวกับการปฏิบัติการ</w:t>
            </w:r>
            <w:r w:rsidRPr="00FF0439">
              <w:rPr>
                <w:rFonts w:ascii="Tahoma" w:hAnsi="Tahoma" w:cs="Tahoma"/>
                <w:szCs w:val="18"/>
                <w:cs/>
              </w:rPr>
              <w:t xml:space="preserve"> Microsoft จะเก็บรักษาเอกสารด้านความปลอดภัยที่อธิบายถึงมาตรการรักษาความปลอดภัยของตน กระบวนการที่เกี่ยวข้อง และความรับผิดชอบของบุคลากรของตนซึ่งสามารถเข้าถึงข้อมูลลูกค้าได้</w:t>
            </w:r>
          </w:p>
          <w:p w:rsidR="00FF0439" w:rsidRPr="00FF0439" w:rsidRDefault="00FF0439" w:rsidP="00EC4CFF">
            <w:pPr>
              <w:pStyle w:val="ProductList-Body"/>
              <w:spacing w:before="40"/>
              <w:rPr>
                <w:rFonts w:ascii="Tahoma" w:hAnsi="Tahoma" w:cs="Tahoma"/>
                <w:szCs w:val="18"/>
                <w:cs/>
              </w:rPr>
            </w:pPr>
            <w:r w:rsidRPr="00FF0439">
              <w:rPr>
                <w:rFonts w:ascii="Tahoma" w:hAnsi="Tahoma" w:cs="Tahoma"/>
                <w:b/>
                <w:bCs/>
                <w:szCs w:val="18"/>
                <w:cs/>
              </w:rPr>
              <w:t>กระบวนการกู้คืนข้อมูล</w:t>
            </w:r>
          </w:p>
          <w:p w:rsidR="00FF0439" w:rsidRPr="00FF0439" w:rsidRDefault="00FF0439" w:rsidP="00EC4CFF">
            <w:pPr>
              <w:pStyle w:val="ProductList-Body"/>
              <w:ind w:left="162" w:hanging="162"/>
              <w:rPr>
                <w:rFonts w:ascii="Tahoma" w:hAnsi="Tahoma" w:cs="Tahoma"/>
                <w:szCs w:val="18"/>
                <w:cs/>
              </w:rPr>
            </w:pPr>
            <w:r w:rsidRPr="00FF0439">
              <w:rPr>
                <w:rFonts w:ascii="Tahoma" w:hAnsi="Tahoma" w:cs="Tahoma"/>
                <w:szCs w:val="18"/>
                <w:cs/>
              </w:rPr>
              <w:t>-</w:t>
            </w:r>
            <w:r w:rsidRPr="00FF0439">
              <w:rPr>
                <w:rFonts w:ascii="Tahoma" w:hAnsi="Tahoma" w:cs="Tahoma"/>
                <w:szCs w:val="18"/>
                <w:cs/>
              </w:rPr>
              <w:tab/>
              <w:t>Microsoft จะเก็บรักษาสำเนาของข้อมูลลูกค้าหลายสำเนาซึ่งสามารถกู้คืนข้อมูลลูกค้าได้ โดยจะทำอย่างต่อเนื่องและไม่น้อยกว่าสัปดาห์ละครั้งไม่ว่าในกรณีใดๆ (เว้นเสียแต่ว่าไม่ได้มีการปรับปรุงข้อมูลลูกค้าในระหว่างช่วงเวลานั้น)</w:t>
            </w:r>
          </w:p>
          <w:p w:rsidR="00FF0439" w:rsidRPr="00FF0439" w:rsidRDefault="00FF0439" w:rsidP="00EC4CFF">
            <w:pPr>
              <w:pStyle w:val="ProductList-Body"/>
              <w:ind w:left="162" w:hanging="162"/>
              <w:rPr>
                <w:rFonts w:ascii="Tahoma" w:hAnsi="Tahoma" w:cs="Tahoma"/>
                <w:szCs w:val="18"/>
                <w:cs/>
              </w:rPr>
            </w:pPr>
            <w:r w:rsidRPr="00FF0439">
              <w:rPr>
                <w:rFonts w:ascii="Tahoma" w:hAnsi="Tahoma" w:cs="Tahoma"/>
                <w:szCs w:val="18"/>
                <w:cs/>
              </w:rPr>
              <w:t>-</w:t>
            </w:r>
            <w:r w:rsidRPr="00FF0439">
              <w:rPr>
                <w:rFonts w:ascii="Tahoma" w:hAnsi="Tahoma" w:cs="Tahoma"/>
                <w:szCs w:val="18"/>
                <w:cs/>
              </w:rPr>
              <w:tab/>
              <w:t>Microsoft จะจัดเก็บสำเนาของข้อมูลลูกค้าและกระบวนการกู้คืนข้อมูลไว้ในสถานที่ซึ่งไม่ใช่พื้นที่ที่เป็นที่ตั้งของอุปกรณ์คอมพิวเตอร์หลักที่ประมวลผลข้อมูลลูกค้า</w:t>
            </w:r>
          </w:p>
          <w:p w:rsidR="00FF0439" w:rsidRPr="00FF0439" w:rsidRDefault="00FF0439" w:rsidP="00EC4CFF">
            <w:pPr>
              <w:pStyle w:val="ProductList-Body"/>
              <w:ind w:left="162" w:hanging="162"/>
              <w:rPr>
                <w:rFonts w:ascii="Tahoma" w:hAnsi="Tahoma" w:cs="Tahoma"/>
                <w:szCs w:val="18"/>
                <w:cs/>
              </w:rPr>
            </w:pPr>
            <w:r w:rsidRPr="00FF0439">
              <w:rPr>
                <w:rFonts w:ascii="Tahoma" w:hAnsi="Tahoma" w:cs="Tahoma"/>
                <w:szCs w:val="18"/>
                <w:cs/>
              </w:rPr>
              <w:t>-</w:t>
            </w:r>
            <w:r w:rsidRPr="00FF0439">
              <w:rPr>
                <w:rFonts w:ascii="Tahoma" w:hAnsi="Tahoma" w:cs="Tahoma"/>
                <w:szCs w:val="18"/>
                <w:cs/>
              </w:rPr>
              <w:tab/>
              <w:t>Microsoft มีกระบวนการที่เฉพาะเจาะจงในการควบคุมการเข้าถึงสำเนาของข้อมูลลูกค้า</w:t>
            </w:r>
          </w:p>
          <w:p w:rsidR="00FF0439" w:rsidRPr="00FF0439" w:rsidRDefault="00FF0439" w:rsidP="00EC4CFF">
            <w:pPr>
              <w:pStyle w:val="ProductList-Body"/>
              <w:ind w:left="162" w:hanging="162"/>
              <w:rPr>
                <w:rFonts w:ascii="Tahoma" w:hAnsi="Tahoma" w:cs="Tahoma"/>
                <w:szCs w:val="18"/>
                <w:cs/>
              </w:rPr>
            </w:pPr>
            <w:r w:rsidRPr="00FF0439">
              <w:rPr>
                <w:rFonts w:ascii="Tahoma" w:hAnsi="Tahoma" w:cs="Tahoma"/>
                <w:szCs w:val="18"/>
                <w:cs/>
              </w:rPr>
              <w:t>-</w:t>
            </w:r>
            <w:r w:rsidRPr="00FF0439">
              <w:rPr>
                <w:rFonts w:ascii="Tahoma" w:hAnsi="Tahoma" w:cs="Tahoma"/>
                <w:szCs w:val="18"/>
                <w:cs/>
              </w:rPr>
              <w:tab/>
              <w:t>Microsoft จะตรวจสอบกระบวนการกู้คืนข้อมูลทุกหกเดือนเป็นอย่างน้อย</w:t>
            </w:r>
          </w:p>
          <w:p w:rsidR="00FF0439" w:rsidRPr="00FF0439" w:rsidRDefault="00FF0439" w:rsidP="00EC4CFF">
            <w:pPr>
              <w:pStyle w:val="ProductList-Body"/>
              <w:ind w:left="162" w:hanging="162"/>
              <w:rPr>
                <w:rFonts w:ascii="Tahoma" w:hAnsi="Tahoma" w:cs="Tahoma"/>
                <w:szCs w:val="18"/>
                <w:cs/>
              </w:rPr>
            </w:pPr>
            <w:r w:rsidRPr="00FF0439">
              <w:rPr>
                <w:rFonts w:ascii="Tahoma" w:hAnsi="Tahoma" w:cs="Tahoma"/>
                <w:szCs w:val="18"/>
                <w:cs/>
              </w:rPr>
              <w:t>-</w:t>
            </w:r>
            <w:r w:rsidRPr="00FF0439">
              <w:rPr>
                <w:rFonts w:ascii="Tahoma" w:hAnsi="Tahoma" w:cs="Tahoma"/>
                <w:szCs w:val="18"/>
                <w:cs/>
              </w:rPr>
              <w:tab/>
              <w:t>Microsoft จะบันทึกการดำเนินการจัดเก็บข้อมูล รวมถึงบุคคลผู้รับผิดชอบ คำอธิบายข้อมูลที่จัดเก็บ และในกรณีที่เกี่ยวข้อง จะรวมถึงบุคคลผู้รับผิดชอบและข้อมูลใดบ้าง (หากมี) ที่ต้องนำเข้าด้วยตัวเองในกระบวนการกู้คืนข้อมูล</w:t>
            </w:r>
          </w:p>
          <w:p w:rsidR="00FF0439" w:rsidRPr="00FF0439" w:rsidRDefault="00FF0439" w:rsidP="00EC4CFF">
            <w:pPr>
              <w:pStyle w:val="ProductList-Body"/>
              <w:spacing w:before="40"/>
              <w:rPr>
                <w:rFonts w:ascii="Tahoma" w:hAnsi="Tahoma" w:cs="Tahoma"/>
                <w:szCs w:val="18"/>
                <w:cs/>
              </w:rPr>
            </w:pPr>
            <w:r w:rsidRPr="00FF0439">
              <w:rPr>
                <w:rFonts w:ascii="Tahoma" w:hAnsi="Tahoma" w:cs="Tahoma"/>
                <w:b/>
                <w:bCs/>
                <w:szCs w:val="18"/>
                <w:cs/>
              </w:rPr>
              <w:t>ซอฟต์แวร์ที่เป็นอันตราย</w:t>
            </w:r>
            <w:r w:rsidRPr="00FF0439">
              <w:rPr>
                <w:rFonts w:ascii="Tahoma" w:hAnsi="Tahoma" w:cs="Tahoma"/>
                <w:szCs w:val="18"/>
                <w:cs/>
              </w:rPr>
              <w:t xml:space="preserve"> Microsoft มีระบบควบคุมที่ต่อต้าน Malware เพื่อช่วยในการหลีกเลี่ยงซอฟต์แวร์ที่เป็นอันตรายซึ่งเข้าถึงข้อมูลลูกค้าโดยไม่ได้รับอนุญาต รวมถึงซอฟต์แวร์ที่เป็นอันตรายซึ่งมีที่มาจากเครือข่ายสาธารณะ</w:t>
            </w:r>
          </w:p>
          <w:p w:rsidR="00FF0439" w:rsidRPr="00FF0439" w:rsidRDefault="00FF0439" w:rsidP="00EC4CFF">
            <w:pPr>
              <w:pStyle w:val="ProductList-Body"/>
              <w:spacing w:before="40"/>
              <w:rPr>
                <w:rFonts w:ascii="Tahoma" w:hAnsi="Tahoma" w:cs="Tahoma"/>
                <w:szCs w:val="18"/>
                <w:cs/>
              </w:rPr>
            </w:pPr>
            <w:r w:rsidRPr="00FF0439">
              <w:rPr>
                <w:rFonts w:ascii="Tahoma" w:hAnsi="Tahoma" w:cs="Tahoma"/>
                <w:b/>
                <w:bCs/>
                <w:szCs w:val="18"/>
                <w:cs/>
              </w:rPr>
              <w:t>ข้อมูลข้ามเขตแดน</w:t>
            </w:r>
          </w:p>
          <w:p w:rsidR="00FF0439" w:rsidRPr="00FF0439" w:rsidRDefault="00FF0439" w:rsidP="00EC4CFF">
            <w:pPr>
              <w:pStyle w:val="ProductList-Body"/>
              <w:ind w:left="162" w:hanging="162"/>
              <w:rPr>
                <w:rFonts w:ascii="Tahoma" w:hAnsi="Tahoma" w:cs="Tahoma"/>
                <w:szCs w:val="18"/>
                <w:cs/>
              </w:rPr>
            </w:pPr>
            <w:r w:rsidRPr="00FF0439">
              <w:rPr>
                <w:rFonts w:ascii="Tahoma" w:hAnsi="Tahoma" w:cs="Tahoma"/>
                <w:szCs w:val="18"/>
                <w:cs/>
              </w:rPr>
              <w:t>-</w:t>
            </w:r>
            <w:r w:rsidRPr="00FF0439">
              <w:rPr>
                <w:rFonts w:ascii="Tahoma" w:hAnsi="Tahoma" w:cs="Tahoma"/>
                <w:szCs w:val="18"/>
                <w:cs/>
              </w:rPr>
              <w:tab/>
              <w:t>Microsoft จะเข้ารหัส หรือจัดการให้ลูกค้าสามารถเข้ารหัสข้อมูลลูกค้าที่ส่งผ่านเครือข่ายสาธารณะได้</w:t>
            </w:r>
          </w:p>
          <w:p w:rsidR="00FF0439" w:rsidRPr="00FF0439" w:rsidRDefault="00FF0439" w:rsidP="00EC4CFF">
            <w:pPr>
              <w:pStyle w:val="ProductList-Body"/>
              <w:ind w:left="162" w:hanging="162"/>
              <w:rPr>
                <w:rFonts w:ascii="Tahoma" w:hAnsi="Tahoma" w:cs="Tahoma"/>
                <w:szCs w:val="18"/>
                <w:cs/>
              </w:rPr>
            </w:pPr>
            <w:r w:rsidRPr="00FF0439">
              <w:rPr>
                <w:rFonts w:ascii="Tahoma" w:hAnsi="Tahoma" w:cs="Tahoma"/>
                <w:szCs w:val="18"/>
                <w:cs/>
              </w:rPr>
              <w:t>-</w:t>
            </w:r>
            <w:r w:rsidRPr="00FF0439">
              <w:rPr>
                <w:rFonts w:ascii="Tahoma" w:hAnsi="Tahoma" w:cs="Tahoma"/>
                <w:szCs w:val="18"/>
                <w:cs/>
              </w:rPr>
              <w:tab/>
              <w:t>Microsoft จะจำกัดการเข้าถึงข้อมูลลูกค้าในสื่อที่นำออกนอกสถานที่ของตน (เช่น ผ่านการเข้ารหัส)</w:t>
            </w:r>
          </w:p>
          <w:p w:rsidR="00FF0439" w:rsidRPr="00FF0439" w:rsidRDefault="00FF0439" w:rsidP="00EC4CFF">
            <w:pPr>
              <w:pStyle w:val="ProductList-Body"/>
              <w:spacing w:before="40"/>
              <w:rPr>
                <w:rFonts w:ascii="Tahoma" w:hAnsi="Tahoma" w:cs="Tahoma"/>
                <w:szCs w:val="18"/>
                <w:cs/>
              </w:rPr>
            </w:pPr>
            <w:r w:rsidRPr="00FF0439">
              <w:rPr>
                <w:rFonts w:ascii="Tahoma" w:hAnsi="Tahoma" w:cs="Tahoma"/>
                <w:b/>
                <w:bCs/>
                <w:szCs w:val="18"/>
                <w:cs/>
              </w:rPr>
              <w:t>การบันทึกเหตุการณ์</w:t>
            </w:r>
            <w:r w:rsidRPr="00FF0439">
              <w:rPr>
                <w:rFonts w:ascii="Tahoma" w:hAnsi="Tahoma" w:cs="Tahoma"/>
                <w:szCs w:val="18"/>
                <w:cs/>
              </w:rPr>
              <w:t xml:space="preserve"> Microsoft จะบันทึก หรือจัดการให้ลูกค้าสามารถบันทึกการเข้าถึงและการใช้ระบบสารสนเทศที่มีข้อมูลลูกค้าอยู่ได้ โดยลงทะเบียน ID การเข้าถึง, เวลา, การได้รับอนุญาตหรือถูกปฏิเสธ และกิจกรรมที่เกี่ยวข้อง</w:t>
            </w:r>
          </w:p>
        </w:tc>
      </w:tr>
      <w:tr w:rsidR="00FF0439" w:rsidRPr="00FF0439" w:rsidTr="00546372">
        <w:trPr>
          <w:cantSplit/>
        </w:trPr>
        <w:tc>
          <w:tcPr>
            <w:tcW w:w="3060" w:type="dxa"/>
            <w:vAlign w:val="center"/>
          </w:tcPr>
          <w:p w:rsidR="00FF0439" w:rsidRPr="00FF0439" w:rsidRDefault="00FF0439" w:rsidP="00EC4CFF">
            <w:pPr>
              <w:pStyle w:val="ProductList-Body"/>
              <w:rPr>
                <w:rFonts w:ascii="Tahoma" w:hAnsi="Tahoma" w:cs="Tahoma"/>
                <w:szCs w:val="18"/>
                <w:cs/>
              </w:rPr>
            </w:pPr>
            <w:r w:rsidRPr="00FF0439">
              <w:rPr>
                <w:rFonts w:ascii="Tahoma" w:hAnsi="Tahoma" w:cs="Tahoma"/>
                <w:szCs w:val="18"/>
                <w:cs/>
              </w:rPr>
              <w:t>การควบคุมการเข้าถึง</w:t>
            </w:r>
          </w:p>
        </w:tc>
        <w:tc>
          <w:tcPr>
            <w:tcW w:w="7740" w:type="dxa"/>
          </w:tcPr>
          <w:p w:rsidR="00FF0439" w:rsidRPr="00FF0439" w:rsidRDefault="00FF0439" w:rsidP="00EC4CFF">
            <w:pPr>
              <w:pStyle w:val="ProductList-Body"/>
              <w:rPr>
                <w:rFonts w:ascii="Tahoma" w:hAnsi="Tahoma" w:cs="Tahoma"/>
                <w:szCs w:val="18"/>
                <w:cs/>
              </w:rPr>
            </w:pPr>
            <w:r w:rsidRPr="00FF0439">
              <w:rPr>
                <w:rFonts w:ascii="Tahoma" w:hAnsi="Tahoma" w:cs="Tahoma"/>
                <w:b/>
                <w:bCs/>
                <w:szCs w:val="18"/>
                <w:cs/>
              </w:rPr>
              <w:t>นโยบายการเข้าถึง</w:t>
            </w:r>
            <w:r w:rsidRPr="00FF0439">
              <w:rPr>
                <w:rFonts w:ascii="Tahoma" w:hAnsi="Tahoma" w:cs="Tahoma"/>
                <w:szCs w:val="18"/>
                <w:cs/>
              </w:rPr>
              <w:t xml:space="preserve"> Microsoft จะจัดทำบันทึกเกี่ยวกับสิทธิพิเศษด้านความปลอดภัยของบุคคลที่สามารถเข้าถึงข้อมูลลูกค้าได้</w:t>
            </w:r>
          </w:p>
          <w:p w:rsidR="00FF0439" w:rsidRPr="00FF0439" w:rsidRDefault="00FF0439" w:rsidP="00EC4CFF">
            <w:pPr>
              <w:pStyle w:val="ProductList-Body"/>
              <w:spacing w:before="40"/>
              <w:rPr>
                <w:rFonts w:ascii="Tahoma" w:hAnsi="Tahoma" w:cs="Tahoma"/>
                <w:szCs w:val="18"/>
                <w:cs/>
              </w:rPr>
            </w:pPr>
            <w:r w:rsidRPr="00FF0439">
              <w:rPr>
                <w:rFonts w:ascii="Tahoma" w:hAnsi="Tahoma" w:cs="Tahoma"/>
                <w:b/>
                <w:bCs/>
                <w:szCs w:val="18"/>
                <w:cs/>
              </w:rPr>
              <w:t>การให้อนุญาตการเข้าถึง</w:t>
            </w:r>
          </w:p>
          <w:p w:rsidR="00FF0439" w:rsidRPr="00FF0439" w:rsidRDefault="00FF0439" w:rsidP="00EC4CFF">
            <w:pPr>
              <w:pStyle w:val="ProductList-Body"/>
              <w:ind w:left="162" w:hanging="162"/>
              <w:rPr>
                <w:rFonts w:ascii="Tahoma" w:hAnsi="Tahoma" w:cs="Tahoma"/>
                <w:szCs w:val="18"/>
                <w:cs/>
              </w:rPr>
            </w:pPr>
            <w:r w:rsidRPr="00FF0439">
              <w:rPr>
                <w:rFonts w:ascii="Tahoma" w:hAnsi="Tahoma" w:cs="Tahoma"/>
                <w:szCs w:val="18"/>
                <w:cs/>
              </w:rPr>
              <w:t>-</w:t>
            </w:r>
            <w:r w:rsidRPr="00FF0439">
              <w:rPr>
                <w:rFonts w:ascii="Tahoma" w:hAnsi="Tahoma" w:cs="Tahoma"/>
                <w:szCs w:val="18"/>
                <w:cs/>
              </w:rPr>
              <w:tab/>
              <w:t>Microsoft จะจัดทำและคอยปรับปรุงบันทึกเกี่ยวกับบุคลากรที่ได้รับอนุญาตให้เข้าถึงระบบของ Microsoft ที่มีข้อมูลลูกค้าอยู่</w:t>
            </w:r>
          </w:p>
          <w:p w:rsidR="00FF0439" w:rsidRPr="00FF0439" w:rsidRDefault="00FF0439" w:rsidP="00EC4CFF">
            <w:pPr>
              <w:pStyle w:val="ProductList-Body"/>
              <w:ind w:left="162" w:hanging="162"/>
              <w:rPr>
                <w:rFonts w:ascii="Tahoma" w:hAnsi="Tahoma" w:cs="Tahoma"/>
                <w:szCs w:val="18"/>
                <w:cs/>
              </w:rPr>
            </w:pPr>
            <w:r w:rsidRPr="00FF0439">
              <w:rPr>
                <w:rFonts w:ascii="Tahoma" w:hAnsi="Tahoma" w:cs="Tahoma"/>
                <w:szCs w:val="18"/>
                <w:cs/>
              </w:rPr>
              <w:t>-</w:t>
            </w:r>
            <w:r w:rsidRPr="00FF0439">
              <w:rPr>
                <w:rFonts w:ascii="Tahoma" w:hAnsi="Tahoma" w:cs="Tahoma"/>
                <w:szCs w:val="18"/>
                <w:cs/>
              </w:rPr>
              <w:tab/>
              <w:t>Microsoft จะยกเลิกหลักฐานประกอบการพิสูจน์ยืนยันตัวตนที่ไม่ได้ใช้มาเป็นระยะเวลาหนึ่งโดยไม่เกินหกเดือน</w:t>
            </w:r>
          </w:p>
          <w:p w:rsidR="00FF0439" w:rsidRPr="00FF0439" w:rsidRDefault="00FF0439" w:rsidP="00EC4CFF">
            <w:pPr>
              <w:pStyle w:val="ProductList-Body"/>
              <w:ind w:left="162" w:hanging="162"/>
              <w:rPr>
                <w:rFonts w:ascii="Tahoma" w:hAnsi="Tahoma" w:cs="Tahoma"/>
                <w:szCs w:val="18"/>
                <w:cs/>
              </w:rPr>
            </w:pPr>
            <w:r w:rsidRPr="00FF0439">
              <w:rPr>
                <w:rFonts w:ascii="Tahoma" w:hAnsi="Tahoma" w:cs="Tahoma"/>
                <w:szCs w:val="18"/>
                <w:cs/>
              </w:rPr>
              <w:t>-</w:t>
            </w:r>
            <w:r w:rsidRPr="00FF0439">
              <w:rPr>
                <w:rFonts w:ascii="Tahoma" w:hAnsi="Tahoma" w:cs="Tahoma"/>
                <w:szCs w:val="18"/>
                <w:cs/>
              </w:rPr>
              <w:tab/>
              <w:t xml:space="preserve">Microsoft จะระบุชี้พนักงานเหล่านั้นที่สามารถให้ เปลี่ยนแปลง หรือยกเลิกการเข้าถึงที่ได้รับอนุญาตไปยังข้อมูลหรือแหล่งข้อมูลได้ </w:t>
            </w:r>
          </w:p>
          <w:p w:rsidR="00FF0439" w:rsidRPr="00FF0439" w:rsidRDefault="00FF0439" w:rsidP="00EC4CFF">
            <w:pPr>
              <w:pStyle w:val="ProductList-Body"/>
              <w:ind w:left="162" w:hanging="162"/>
              <w:rPr>
                <w:rFonts w:ascii="Tahoma" w:hAnsi="Tahoma" w:cs="Tahoma"/>
                <w:szCs w:val="18"/>
                <w:cs/>
              </w:rPr>
            </w:pPr>
            <w:r w:rsidRPr="00FF0439">
              <w:rPr>
                <w:rFonts w:ascii="Tahoma" w:hAnsi="Tahoma" w:cs="Tahoma"/>
                <w:szCs w:val="18"/>
                <w:cs/>
              </w:rPr>
              <w:t>-</w:t>
            </w:r>
            <w:r w:rsidRPr="00FF0439">
              <w:rPr>
                <w:rFonts w:ascii="Tahoma" w:hAnsi="Tahoma" w:cs="Tahoma"/>
                <w:szCs w:val="18"/>
                <w:cs/>
              </w:rPr>
              <w:tab/>
              <w:t>Microsoft จะตรวจสอบให้แน่ใจว่าในกรณีที่มีบุคคลมากกว่าหนึ่งคนสามารถเข้าถึงระบบที่มีข้อมูลลูกค้าอยู่ บุคคลเหล่านั้นจะมีรหัสระบุตัวตน/การเข้าสู่ระบบที่แยกต่างหากจากกัน</w:t>
            </w:r>
          </w:p>
          <w:p w:rsidR="00FF0439" w:rsidRPr="00FF0439" w:rsidRDefault="00FF0439" w:rsidP="00EC4CFF">
            <w:pPr>
              <w:pStyle w:val="ProductList-Body"/>
              <w:spacing w:before="40"/>
              <w:rPr>
                <w:rFonts w:ascii="Tahoma" w:hAnsi="Tahoma" w:cs="Tahoma"/>
                <w:szCs w:val="18"/>
                <w:cs/>
              </w:rPr>
            </w:pPr>
            <w:r w:rsidRPr="00FF0439">
              <w:rPr>
                <w:rFonts w:ascii="Tahoma" w:hAnsi="Tahoma" w:cs="Tahoma"/>
                <w:b/>
                <w:bCs/>
                <w:szCs w:val="18"/>
                <w:cs/>
              </w:rPr>
              <w:t>สิทธิพิเศษที่น้อยที่สุด</w:t>
            </w:r>
          </w:p>
          <w:p w:rsidR="00FF0439" w:rsidRPr="00FF0439" w:rsidRDefault="00FF0439" w:rsidP="00EC4CFF">
            <w:pPr>
              <w:pStyle w:val="ProductList-Body"/>
              <w:ind w:left="162" w:hanging="162"/>
              <w:rPr>
                <w:rFonts w:ascii="Tahoma" w:hAnsi="Tahoma" w:cs="Tahoma"/>
                <w:szCs w:val="18"/>
                <w:cs/>
              </w:rPr>
            </w:pPr>
            <w:r w:rsidRPr="00FF0439">
              <w:rPr>
                <w:rFonts w:ascii="Tahoma" w:hAnsi="Tahoma" w:cs="Tahoma"/>
                <w:szCs w:val="18"/>
                <w:cs/>
              </w:rPr>
              <w:t>-</w:t>
            </w:r>
            <w:r w:rsidRPr="00FF0439">
              <w:rPr>
                <w:rFonts w:ascii="Tahoma" w:hAnsi="Tahoma" w:cs="Tahoma"/>
                <w:szCs w:val="18"/>
                <w:cs/>
              </w:rPr>
              <w:tab/>
              <w:t xml:space="preserve">บุคลากรด้านการสนับสนุนทางเทคนิคจะได้รับอนุญาตให้เข้าถึงข้อมูลลูกค้าเฉพาะในกรณีที่จำเป็นเท่านั้น </w:t>
            </w:r>
          </w:p>
          <w:p w:rsidR="00FF0439" w:rsidRPr="00FF0439" w:rsidRDefault="00FF0439" w:rsidP="00EC4CFF">
            <w:pPr>
              <w:pStyle w:val="ProductList-Body"/>
              <w:ind w:left="162" w:hanging="162"/>
              <w:rPr>
                <w:rFonts w:ascii="Tahoma" w:hAnsi="Tahoma" w:cs="Tahoma"/>
                <w:szCs w:val="18"/>
                <w:cs/>
              </w:rPr>
            </w:pPr>
            <w:r w:rsidRPr="00FF0439">
              <w:rPr>
                <w:rFonts w:ascii="Tahoma" w:hAnsi="Tahoma" w:cs="Tahoma"/>
                <w:szCs w:val="18"/>
                <w:cs/>
              </w:rPr>
              <w:t>-</w:t>
            </w:r>
            <w:r w:rsidRPr="00FF0439">
              <w:rPr>
                <w:rFonts w:ascii="Tahoma" w:hAnsi="Tahoma" w:cs="Tahoma"/>
                <w:szCs w:val="18"/>
                <w:cs/>
              </w:rPr>
              <w:tab/>
              <w:t>Microsoft จะจำกัดการเข้าถึงข้อมูลลูกค้าไว้เฉพาะสำหรับบุคคลที่จำเป็นต้องมีการเข้าถึงดังกล่าวเพื่อดำเนินงานของตนเท่านั้น</w:t>
            </w:r>
          </w:p>
          <w:p w:rsidR="00FF0439" w:rsidRPr="00FF0439" w:rsidRDefault="00FF0439" w:rsidP="00EC4CFF">
            <w:pPr>
              <w:pStyle w:val="ProductList-Body"/>
              <w:spacing w:before="40"/>
              <w:rPr>
                <w:rFonts w:ascii="Tahoma" w:hAnsi="Tahoma" w:cs="Tahoma"/>
                <w:szCs w:val="18"/>
                <w:cs/>
              </w:rPr>
            </w:pPr>
            <w:r w:rsidRPr="00FF0439">
              <w:rPr>
                <w:rFonts w:ascii="Tahoma" w:hAnsi="Tahoma" w:cs="Tahoma"/>
                <w:b/>
                <w:bCs/>
                <w:szCs w:val="18"/>
                <w:cs/>
              </w:rPr>
              <w:t>ความสมบูรณ์และการรักษาความลับ</w:t>
            </w:r>
          </w:p>
          <w:p w:rsidR="00FF0439" w:rsidRPr="00FF0439" w:rsidRDefault="00FF0439" w:rsidP="00EC4CFF">
            <w:pPr>
              <w:pStyle w:val="ProductList-Body"/>
              <w:ind w:left="162" w:hanging="162"/>
              <w:rPr>
                <w:rFonts w:ascii="Tahoma" w:hAnsi="Tahoma" w:cs="Tahoma"/>
                <w:szCs w:val="18"/>
                <w:cs/>
              </w:rPr>
            </w:pPr>
            <w:r w:rsidRPr="00FF0439">
              <w:rPr>
                <w:rFonts w:ascii="Tahoma" w:hAnsi="Tahoma" w:cs="Tahoma"/>
                <w:szCs w:val="18"/>
                <w:cs/>
              </w:rPr>
              <w:t>-</w:t>
            </w:r>
            <w:r w:rsidRPr="00FF0439">
              <w:rPr>
                <w:rFonts w:ascii="Tahoma" w:hAnsi="Tahoma" w:cs="Tahoma"/>
                <w:szCs w:val="18"/>
                <w:cs/>
              </w:rPr>
              <w:tab/>
              <w:t>Microsoft จะกำชับให้บุคลากรของ Microsoft ปิดใช้งานเซสชันด้านการดูแลระบบเมื่อออกจากสถานที่ที่ Microsoft ควบคุม หรือเมื่อปล่อยคอมพิวเตอร์ทิ้งไว้โดยไม่มีการดูแล</w:t>
            </w:r>
          </w:p>
          <w:p w:rsidR="00FF0439" w:rsidRPr="00FF0439" w:rsidRDefault="00FF0439" w:rsidP="00EC4CFF">
            <w:pPr>
              <w:pStyle w:val="ProductList-Body"/>
              <w:ind w:left="162" w:hanging="162"/>
              <w:rPr>
                <w:rFonts w:ascii="Tahoma" w:hAnsi="Tahoma" w:cs="Tahoma"/>
                <w:szCs w:val="18"/>
                <w:cs/>
              </w:rPr>
            </w:pPr>
            <w:r w:rsidRPr="00FF0439">
              <w:rPr>
                <w:rFonts w:ascii="Tahoma" w:hAnsi="Tahoma" w:cs="Tahoma"/>
                <w:szCs w:val="18"/>
                <w:cs/>
              </w:rPr>
              <w:t>-</w:t>
            </w:r>
            <w:r w:rsidRPr="00FF0439">
              <w:rPr>
                <w:rFonts w:ascii="Tahoma" w:hAnsi="Tahoma" w:cs="Tahoma"/>
                <w:szCs w:val="18"/>
                <w:cs/>
              </w:rPr>
              <w:tab/>
              <w:t>Microsoft จะจัดเก็บรหัสผ่านในลักษณะที่ทำให้อ่านรหัสผ่านไม่ออกในขณะที่รหัสผ่านยังมีผลใช้ได้อยู่</w:t>
            </w:r>
          </w:p>
          <w:p w:rsidR="00FF0439" w:rsidRPr="00FF0439" w:rsidRDefault="00FF0439" w:rsidP="00EC4CFF">
            <w:pPr>
              <w:pStyle w:val="ProductList-Body"/>
              <w:spacing w:before="40"/>
              <w:rPr>
                <w:rFonts w:ascii="Tahoma" w:hAnsi="Tahoma" w:cs="Tahoma"/>
                <w:szCs w:val="18"/>
                <w:cs/>
              </w:rPr>
            </w:pPr>
            <w:r w:rsidRPr="00FF0439">
              <w:rPr>
                <w:rFonts w:ascii="Tahoma" w:hAnsi="Tahoma" w:cs="Tahoma"/>
                <w:b/>
                <w:bCs/>
                <w:szCs w:val="18"/>
                <w:cs/>
              </w:rPr>
              <w:t>การพิสูจน์ยืนยันตัวตน</w:t>
            </w:r>
          </w:p>
          <w:p w:rsidR="00FF0439" w:rsidRPr="00FF0439" w:rsidRDefault="00FF0439" w:rsidP="00EC4CFF">
            <w:pPr>
              <w:pStyle w:val="ProductList-Body"/>
              <w:ind w:left="162" w:hanging="162"/>
              <w:rPr>
                <w:rFonts w:ascii="Tahoma" w:hAnsi="Tahoma" w:cs="Tahoma"/>
                <w:szCs w:val="18"/>
                <w:cs/>
              </w:rPr>
            </w:pPr>
            <w:r w:rsidRPr="00FF0439">
              <w:rPr>
                <w:rFonts w:ascii="Tahoma" w:hAnsi="Tahoma" w:cs="Tahoma"/>
                <w:szCs w:val="18"/>
                <w:cs/>
              </w:rPr>
              <w:t>-</w:t>
            </w:r>
            <w:r w:rsidRPr="00FF0439">
              <w:rPr>
                <w:rFonts w:ascii="Tahoma" w:hAnsi="Tahoma" w:cs="Tahoma"/>
                <w:szCs w:val="18"/>
                <w:cs/>
              </w:rPr>
              <w:tab/>
              <w:t>Microsoft จะใช้แนวทางปฏิบัติมาตรฐานของอุตสาหกรรมในการระบุและพิสูจน์ยืนยันตัวตนผู้ใช้ซึ่งพยายามเข้าถึงระบบสารสนเทศ</w:t>
            </w:r>
          </w:p>
          <w:p w:rsidR="00FF0439" w:rsidRPr="00FF0439" w:rsidRDefault="00FF0439" w:rsidP="00EC4CFF">
            <w:pPr>
              <w:pStyle w:val="ProductList-Body"/>
              <w:ind w:left="162" w:hanging="162"/>
              <w:rPr>
                <w:rFonts w:ascii="Tahoma" w:hAnsi="Tahoma" w:cs="Tahoma"/>
                <w:szCs w:val="18"/>
                <w:cs/>
              </w:rPr>
            </w:pPr>
            <w:r w:rsidRPr="00FF0439">
              <w:rPr>
                <w:rFonts w:ascii="Tahoma" w:hAnsi="Tahoma" w:cs="Tahoma"/>
                <w:szCs w:val="18"/>
                <w:cs/>
              </w:rPr>
              <w:t>-</w:t>
            </w:r>
            <w:r w:rsidRPr="00FF0439">
              <w:rPr>
                <w:rFonts w:ascii="Tahoma" w:hAnsi="Tahoma" w:cs="Tahoma"/>
                <w:szCs w:val="18"/>
                <w:cs/>
              </w:rPr>
              <w:tab/>
              <w:t>ในกรณีที่กลไกพิสูจน์ยืนยันตัวตนเป็นกลไกที่อาศัยรหัสผ่าน Microsoft จะกำหนดให้มีการเปลี่ยนรหัสผ่านใหม่อยู่เป็นประจำ</w:t>
            </w:r>
          </w:p>
          <w:p w:rsidR="00FF0439" w:rsidRPr="00FF0439" w:rsidRDefault="00FF0439" w:rsidP="00EC4CFF">
            <w:pPr>
              <w:pStyle w:val="ProductList-Body"/>
              <w:ind w:left="162" w:hanging="162"/>
              <w:rPr>
                <w:rFonts w:ascii="Tahoma" w:hAnsi="Tahoma" w:cs="Tahoma"/>
                <w:szCs w:val="18"/>
                <w:cs/>
              </w:rPr>
            </w:pPr>
            <w:r w:rsidRPr="00FF0439">
              <w:rPr>
                <w:rFonts w:ascii="Tahoma" w:hAnsi="Tahoma" w:cs="Tahoma"/>
                <w:szCs w:val="18"/>
                <w:cs/>
              </w:rPr>
              <w:t>-</w:t>
            </w:r>
            <w:r w:rsidRPr="00FF0439">
              <w:rPr>
                <w:rFonts w:ascii="Tahoma" w:hAnsi="Tahoma" w:cs="Tahoma"/>
                <w:szCs w:val="18"/>
                <w:cs/>
              </w:rPr>
              <w:tab/>
              <w:t>ในกรณีที่กลไกพิสูจน์ยืนยันตัวตนเป็นกลไกที่อาศัยรหัสผ่าน Microsoft จะกำหนดให้รหัสผ่านมีความยาวอักขระอย่างน้อยแปดตัว</w:t>
            </w:r>
          </w:p>
          <w:p w:rsidR="00FF0439" w:rsidRPr="00FF0439" w:rsidRDefault="00FF0439" w:rsidP="00EC4CFF">
            <w:pPr>
              <w:pStyle w:val="ProductList-Body"/>
              <w:ind w:left="162" w:hanging="162"/>
              <w:rPr>
                <w:rFonts w:ascii="Tahoma" w:hAnsi="Tahoma" w:cs="Tahoma"/>
                <w:szCs w:val="18"/>
                <w:cs/>
              </w:rPr>
            </w:pPr>
            <w:r w:rsidRPr="00FF0439">
              <w:rPr>
                <w:rFonts w:ascii="Tahoma" w:hAnsi="Tahoma" w:cs="Tahoma"/>
                <w:szCs w:val="18"/>
                <w:cs/>
              </w:rPr>
              <w:t>-</w:t>
            </w:r>
            <w:r w:rsidRPr="00FF0439">
              <w:rPr>
                <w:rFonts w:ascii="Tahoma" w:hAnsi="Tahoma" w:cs="Tahoma"/>
                <w:szCs w:val="18"/>
                <w:cs/>
              </w:rPr>
              <w:tab/>
              <w:t>Microsoft จะตรวจสอบให้แน่ใจว่ารหัสระบุตัวตนที่ยกเลิกการใช้หรือสิ้นอายุไปแล้วจะไม่มีการนำมาให้ผู้อื่นใช้</w:t>
            </w:r>
          </w:p>
          <w:p w:rsidR="00FF0439" w:rsidRPr="00FF0439" w:rsidRDefault="00FF0439" w:rsidP="00EC4CFF">
            <w:pPr>
              <w:pStyle w:val="ProductList-Body"/>
              <w:ind w:left="162" w:hanging="162"/>
              <w:rPr>
                <w:rFonts w:ascii="Tahoma" w:hAnsi="Tahoma" w:cs="Tahoma"/>
                <w:szCs w:val="18"/>
                <w:cs/>
              </w:rPr>
            </w:pPr>
            <w:r w:rsidRPr="00FF0439">
              <w:rPr>
                <w:rFonts w:ascii="Tahoma" w:hAnsi="Tahoma" w:cs="Tahoma"/>
                <w:szCs w:val="18"/>
                <w:cs/>
              </w:rPr>
              <w:t>-</w:t>
            </w:r>
            <w:r w:rsidRPr="00FF0439">
              <w:rPr>
                <w:rFonts w:ascii="Tahoma" w:hAnsi="Tahoma" w:cs="Tahoma"/>
                <w:szCs w:val="18"/>
                <w:cs/>
              </w:rPr>
              <w:tab/>
              <w:t>Microsoft จะตรวจสอบ หรือจัดการให้ลูกค้าสามารถตรวจสอบได้ถึงการพยายามเข้าถึงระบบสารสนเทศซ้ำแล้วซ้ำเล่าโดยใช้รหัสผ่านที่ไม่ถูกต้อง</w:t>
            </w:r>
          </w:p>
          <w:p w:rsidR="00FF0439" w:rsidRPr="00FF0439" w:rsidRDefault="00FF0439" w:rsidP="00EC4CFF">
            <w:pPr>
              <w:pStyle w:val="ProductList-Body"/>
              <w:ind w:left="162" w:hanging="162"/>
              <w:rPr>
                <w:rFonts w:ascii="Tahoma" w:hAnsi="Tahoma" w:cs="Tahoma"/>
                <w:szCs w:val="18"/>
                <w:cs/>
              </w:rPr>
            </w:pPr>
            <w:r w:rsidRPr="00FF0439">
              <w:rPr>
                <w:rFonts w:ascii="Tahoma" w:hAnsi="Tahoma" w:cs="Tahoma"/>
                <w:szCs w:val="18"/>
                <w:cs/>
              </w:rPr>
              <w:t>-</w:t>
            </w:r>
            <w:r w:rsidRPr="00FF0439">
              <w:rPr>
                <w:rFonts w:ascii="Tahoma" w:hAnsi="Tahoma" w:cs="Tahoma"/>
                <w:szCs w:val="18"/>
                <w:cs/>
              </w:rPr>
              <w:tab/>
              <w:t>Microsoft จะคงไว้ซึ่งกระบวนการมาตรฐานของอุตสาหกรรมในการยกเลิกรหัสผ่านที่ได้นำไปใช้ในทางเสียหายหรือถูกเปิดเผยโดยไม่ได้ตั้งใจ</w:t>
            </w:r>
          </w:p>
          <w:p w:rsidR="00FF0439" w:rsidRPr="00FF0439" w:rsidRDefault="00FF0439" w:rsidP="00EC4CFF">
            <w:pPr>
              <w:pStyle w:val="ProductList-Body"/>
              <w:ind w:left="162" w:hanging="162"/>
              <w:rPr>
                <w:rFonts w:ascii="Tahoma" w:hAnsi="Tahoma" w:cs="Tahoma"/>
                <w:szCs w:val="18"/>
                <w:cs/>
              </w:rPr>
            </w:pPr>
            <w:r w:rsidRPr="00FF0439">
              <w:rPr>
                <w:rFonts w:ascii="Tahoma" w:hAnsi="Tahoma" w:cs="Tahoma"/>
                <w:szCs w:val="18"/>
                <w:cs/>
              </w:rPr>
              <w:t>-</w:t>
            </w:r>
            <w:r w:rsidRPr="00FF0439">
              <w:rPr>
                <w:rFonts w:ascii="Tahoma" w:hAnsi="Tahoma" w:cs="Tahoma"/>
                <w:szCs w:val="18"/>
                <w:cs/>
              </w:rPr>
              <w:tab/>
              <w:t>Microsoft จะใช้แนวทางการคุ้มครองรหัสผ่านที่เป็นมาตรฐานของอุตสาหกรรม รวมถึงแนวทางที่มีขึ้นเพื่อรักษาความลับและความสมบูรณ์ของรหัสผ่านเมื่อมีการโอนและแจกจ่ายรหัสผ่าน และระหว่างการจัดเก็บ</w:t>
            </w:r>
          </w:p>
          <w:p w:rsidR="00FF0439" w:rsidRPr="00FF0439" w:rsidRDefault="00FF0439" w:rsidP="00EC4CFF">
            <w:pPr>
              <w:pStyle w:val="ProductList-Body"/>
              <w:spacing w:before="40"/>
              <w:rPr>
                <w:rFonts w:ascii="Tahoma" w:hAnsi="Tahoma" w:cs="Tahoma"/>
                <w:szCs w:val="18"/>
                <w:cs/>
              </w:rPr>
            </w:pPr>
            <w:r w:rsidRPr="00FF0439">
              <w:rPr>
                <w:rFonts w:ascii="Tahoma" w:hAnsi="Tahoma" w:cs="Tahoma"/>
                <w:b/>
                <w:bCs/>
                <w:szCs w:val="18"/>
                <w:cs/>
              </w:rPr>
              <w:t>การออกแบบเครือข่าย</w:t>
            </w:r>
            <w:r w:rsidRPr="00FF0439">
              <w:rPr>
                <w:rFonts w:ascii="Tahoma" w:hAnsi="Tahoma" w:cs="Tahoma"/>
                <w:szCs w:val="18"/>
                <w:cs/>
              </w:rPr>
              <w:t xml:space="preserve"> Microsoft มีระบบควบคุมเพื่อหลีกเลี่ยงการที่บุคคลจะเข้ามามีสิทธิในการเข้าถึงซึ่งไม่ได้โอนให้บุคคลนั้น เพื่อเข้าถึงข้อมูลลูกค้าที่ตนไม่ได้รับอนุญาตให้เข้าถึง</w:t>
            </w:r>
          </w:p>
        </w:tc>
      </w:tr>
      <w:tr w:rsidR="00FF0439" w:rsidRPr="00FF0439" w:rsidTr="008B1C5E">
        <w:tc>
          <w:tcPr>
            <w:tcW w:w="3060" w:type="dxa"/>
            <w:vAlign w:val="center"/>
          </w:tcPr>
          <w:p w:rsidR="00FF0439" w:rsidRPr="00FF0439" w:rsidRDefault="00FF0439" w:rsidP="00EC4CFF">
            <w:pPr>
              <w:pStyle w:val="ProductList-Body"/>
              <w:rPr>
                <w:rFonts w:ascii="Tahoma" w:hAnsi="Tahoma" w:cs="Tahoma"/>
                <w:szCs w:val="18"/>
                <w:cs/>
              </w:rPr>
            </w:pPr>
            <w:r w:rsidRPr="00FF0439">
              <w:rPr>
                <w:rFonts w:ascii="Tahoma" w:hAnsi="Tahoma" w:cs="Tahoma"/>
                <w:szCs w:val="18"/>
                <w:cs/>
              </w:rPr>
              <w:t>การจัดการเหตุการณ์เกี่ยวกับความปลอดภัยของข้อมูล</w:t>
            </w:r>
          </w:p>
        </w:tc>
        <w:tc>
          <w:tcPr>
            <w:tcW w:w="7740" w:type="dxa"/>
          </w:tcPr>
          <w:p w:rsidR="00FF0439" w:rsidRPr="00FF0439" w:rsidRDefault="00FF0439" w:rsidP="00EC4CFF">
            <w:pPr>
              <w:pStyle w:val="ProductList-Body"/>
              <w:rPr>
                <w:rFonts w:ascii="Tahoma" w:hAnsi="Tahoma" w:cs="Tahoma"/>
                <w:szCs w:val="18"/>
                <w:cs/>
              </w:rPr>
            </w:pPr>
            <w:r w:rsidRPr="00FF0439">
              <w:rPr>
                <w:rFonts w:ascii="Tahoma" w:hAnsi="Tahoma" w:cs="Tahoma"/>
                <w:b/>
                <w:bCs/>
                <w:szCs w:val="18"/>
                <w:cs/>
              </w:rPr>
              <w:t>กระบวนการรับมือกับเหตุการณ์</w:t>
            </w:r>
          </w:p>
          <w:p w:rsidR="00FF0439" w:rsidRPr="00FF0439" w:rsidRDefault="00FF0439" w:rsidP="00EC4CFF">
            <w:pPr>
              <w:pStyle w:val="ProductList-Body"/>
              <w:ind w:left="162" w:hanging="162"/>
              <w:rPr>
                <w:rFonts w:ascii="Tahoma" w:hAnsi="Tahoma" w:cs="Tahoma"/>
                <w:szCs w:val="18"/>
                <w:cs/>
              </w:rPr>
            </w:pPr>
            <w:r w:rsidRPr="00FF0439">
              <w:rPr>
                <w:rFonts w:ascii="Tahoma" w:hAnsi="Tahoma" w:cs="Tahoma"/>
                <w:szCs w:val="18"/>
                <w:cs/>
              </w:rPr>
              <w:t>-</w:t>
            </w:r>
            <w:r w:rsidRPr="00FF0439">
              <w:rPr>
                <w:rFonts w:ascii="Tahoma" w:hAnsi="Tahoma" w:cs="Tahoma"/>
                <w:szCs w:val="18"/>
                <w:cs/>
              </w:rPr>
              <w:tab/>
              <w:t>Microsoft จะจัดทำบันทึกเกี่ยวกับการละเมิดความปลอดภัยโดยมีคำอธิบายถึงการละเมิด ระยะเวลา ผลที่ตามมาจากการละเมิด ชื่อผู้รายงานและบุคคลที่รับการรายงาน รวมทั้ง</w:t>
            </w:r>
            <w:r w:rsidRPr="00FF0439">
              <w:rPr>
                <w:rFonts w:ascii="Tahoma" w:hAnsi="Tahoma" w:cs="Tahoma"/>
                <w:color w:val="000000" w:themeColor="text1"/>
                <w:szCs w:val="18"/>
                <w:cs/>
              </w:rPr>
              <w:t>กระบวนการในการกู้คืนข้อมูล</w:t>
            </w:r>
          </w:p>
          <w:p w:rsidR="00FF0439" w:rsidRPr="00FF0439" w:rsidRDefault="00FF0439" w:rsidP="00EC4CFF">
            <w:pPr>
              <w:pStyle w:val="ProductList-Body"/>
              <w:ind w:left="162" w:hanging="162"/>
              <w:rPr>
                <w:rFonts w:ascii="Tahoma" w:hAnsi="Tahoma" w:cs="Tahoma"/>
                <w:szCs w:val="18"/>
                <w:cs/>
              </w:rPr>
            </w:pPr>
            <w:r w:rsidRPr="00FF0439">
              <w:rPr>
                <w:rFonts w:ascii="Tahoma" w:hAnsi="Tahoma" w:cs="Tahoma"/>
                <w:color w:val="000000" w:themeColor="text1"/>
                <w:szCs w:val="18"/>
                <w:cs/>
              </w:rPr>
              <w:t>-</w:t>
            </w:r>
            <w:r w:rsidRPr="00FF0439">
              <w:rPr>
                <w:rFonts w:ascii="Tahoma" w:hAnsi="Tahoma" w:cs="Tahoma"/>
                <w:color w:val="000000" w:themeColor="text1"/>
                <w:szCs w:val="18"/>
                <w:cs/>
              </w:rPr>
              <w:tab/>
              <w:t>สำหรับ</w:t>
            </w:r>
            <w:r w:rsidRPr="00FF0439">
              <w:rPr>
                <w:rFonts w:ascii="Tahoma" w:hAnsi="Tahoma" w:cs="Tahoma"/>
                <w:iCs/>
                <w:color w:val="000000" w:themeColor="text1"/>
                <w:szCs w:val="18"/>
                <w:cs/>
              </w:rPr>
              <w:t>การละเมิดความปลอดภัยที่เป็นเหตุการณ์เกี่ยวกับความปลอดภัย จะมีการแจ้งเตือนจาก Microsoft (ตามที่อธิบายไว้ในข้อ "การแจ้งเหตุการณ์เกี่ยวกับความปลอดภัย" ข้างต้น) โดยปราศจากความล่าช้าภายใน 30 วันตามปฏิทิน ไม่ว่าในกรณีใดๆ</w:t>
            </w:r>
          </w:p>
          <w:p w:rsidR="00FF0439" w:rsidRPr="00FF0439" w:rsidRDefault="00FF0439" w:rsidP="007809A9">
            <w:pPr>
              <w:pStyle w:val="ProductList-Body"/>
              <w:rPr>
                <w:rFonts w:ascii="Tahoma" w:hAnsi="Tahoma" w:cs="Tahoma"/>
                <w:szCs w:val="18"/>
                <w:cs/>
              </w:rPr>
            </w:pPr>
            <w:r w:rsidRPr="00FF0439">
              <w:rPr>
                <w:rFonts w:ascii="Tahoma" w:hAnsi="Tahoma" w:cs="Tahoma"/>
                <w:color w:val="000000" w:themeColor="text1"/>
                <w:szCs w:val="18"/>
                <w:cs/>
              </w:rPr>
              <w:t>Microsoft จะติดตาม หรือจัดการให้</w:t>
            </w:r>
            <w:r w:rsidRPr="00FF0439">
              <w:rPr>
                <w:rFonts w:ascii="Tahoma" w:hAnsi="Tahoma" w:cs="Tahoma"/>
                <w:szCs w:val="18"/>
                <w:cs/>
              </w:rPr>
              <w:t>ลูกค้าสามารถติดตามการเปิดเผยข้อมูลลูกค้าได้ รวมถึงข้อมูลใดที่มีการเปิดเผย เปิดเผยต่อใคร และเมื่อใด</w:t>
            </w:r>
          </w:p>
          <w:p w:rsidR="00FF0439" w:rsidRPr="00FF0439" w:rsidRDefault="00FF0439" w:rsidP="00EC4CFF">
            <w:pPr>
              <w:pStyle w:val="ProductList-Body"/>
              <w:spacing w:before="40"/>
              <w:rPr>
                <w:rFonts w:ascii="Tahoma" w:hAnsi="Tahoma" w:cs="Tahoma"/>
                <w:szCs w:val="18"/>
                <w:cs/>
              </w:rPr>
            </w:pPr>
            <w:r w:rsidRPr="00FF0439">
              <w:rPr>
                <w:rFonts w:ascii="Tahoma" w:hAnsi="Tahoma" w:cs="Tahoma"/>
                <w:b/>
                <w:bCs/>
                <w:szCs w:val="18"/>
                <w:cs/>
              </w:rPr>
              <w:t>การตรวจสอบบริการ</w:t>
            </w:r>
            <w:r w:rsidRPr="00FF0439">
              <w:rPr>
                <w:rFonts w:ascii="Tahoma" w:hAnsi="Tahoma" w:cs="Tahoma"/>
                <w:szCs w:val="18"/>
                <w:cs/>
              </w:rPr>
              <w:t xml:space="preserve"> บุคลากรด้านความปลอดภัยของ Microsoft จะตรวจสอบบันทึกทุกหกเดือนเป็นอย่างน้อยเพื่อเสนอวิธีดำเนินการแก้ไขหากจำเป็น</w:t>
            </w:r>
          </w:p>
        </w:tc>
      </w:tr>
      <w:tr w:rsidR="00FF0439" w:rsidRPr="00FF0439" w:rsidTr="008B1C5E">
        <w:tc>
          <w:tcPr>
            <w:tcW w:w="3060" w:type="dxa"/>
            <w:vAlign w:val="center"/>
          </w:tcPr>
          <w:p w:rsidR="00FF0439" w:rsidRPr="00FF0439" w:rsidRDefault="00FF0439" w:rsidP="00EC4CFF">
            <w:pPr>
              <w:pStyle w:val="ProductList-Body"/>
              <w:rPr>
                <w:rFonts w:ascii="Tahoma" w:hAnsi="Tahoma" w:cs="Tahoma"/>
                <w:szCs w:val="18"/>
                <w:cs/>
              </w:rPr>
            </w:pPr>
            <w:r w:rsidRPr="00FF0439">
              <w:rPr>
                <w:rFonts w:ascii="Tahoma" w:hAnsi="Tahoma" w:cs="Tahoma"/>
                <w:szCs w:val="18"/>
                <w:cs/>
              </w:rPr>
              <w:t>การจัดการเกี่ยวกับความต่อเนื่องทางธุรกิจ</w:t>
            </w:r>
          </w:p>
        </w:tc>
        <w:tc>
          <w:tcPr>
            <w:tcW w:w="7740" w:type="dxa"/>
          </w:tcPr>
          <w:p w:rsidR="00FF0439" w:rsidRPr="00FF0439" w:rsidRDefault="00FF0439" w:rsidP="00EC4CFF">
            <w:pPr>
              <w:pStyle w:val="ProductList-Body"/>
              <w:ind w:left="162" w:hanging="162"/>
              <w:rPr>
                <w:rFonts w:ascii="Tahoma" w:hAnsi="Tahoma" w:cs="Tahoma"/>
                <w:szCs w:val="18"/>
                <w:cs/>
              </w:rPr>
            </w:pPr>
            <w:r w:rsidRPr="00FF0439">
              <w:rPr>
                <w:rFonts w:ascii="Tahoma" w:hAnsi="Tahoma" w:cs="Tahoma"/>
                <w:szCs w:val="18"/>
                <w:cs/>
              </w:rPr>
              <w:t>-</w:t>
            </w:r>
            <w:r w:rsidRPr="00FF0439">
              <w:rPr>
                <w:rFonts w:ascii="Tahoma" w:hAnsi="Tahoma" w:cs="Tahoma"/>
                <w:szCs w:val="18"/>
                <w:cs/>
              </w:rPr>
              <w:tab/>
              <w:t>Microsoft จะจัดทำแผนกรณีเหตุฉุกเฉินและเหตุการณ์ที่อาจเกิดขึ้นสำหรับสถานที่ซึ่งเป็นที่ตั้งของระบบสารสนเทศของ Microsoft ที่ประมวลผลข้อมูลลูกค้า</w:t>
            </w:r>
          </w:p>
          <w:p w:rsidR="00FF0439" w:rsidRPr="00FF0439" w:rsidRDefault="00FF0439" w:rsidP="00EC4CFF">
            <w:pPr>
              <w:pStyle w:val="ProductList-Body"/>
              <w:ind w:left="162" w:hanging="162"/>
              <w:rPr>
                <w:rFonts w:ascii="Tahoma" w:hAnsi="Tahoma" w:cs="Tahoma"/>
                <w:szCs w:val="18"/>
                <w:cs/>
              </w:rPr>
            </w:pPr>
            <w:r w:rsidRPr="00FF0439">
              <w:rPr>
                <w:rFonts w:ascii="Tahoma" w:hAnsi="Tahoma" w:cs="Tahoma"/>
                <w:szCs w:val="18"/>
                <w:cs/>
              </w:rPr>
              <w:t>-</w:t>
            </w:r>
            <w:r w:rsidRPr="00FF0439">
              <w:rPr>
                <w:rFonts w:ascii="Tahoma" w:hAnsi="Tahoma" w:cs="Tahoma"/>
                <w:szCs w:val="18"/>
                <w:cs/>
              </w:rPr>
              <w:tab/>
              <w:t>การจัดเก็บที่ซ้ำซ้อนของ Microsoft และกระบวนการของ Microsoft ในการกู้คืนข้อมูลได้มีขึ้นเพื่อความพยายามในการสร้างข้อมูลลูกค้าขึ้นใหม่ในสภาพต้นฉบับหรือการทำซ้ำครั้งสุดท้ายก่อนที่ข้อมูลลูกค้าจะสูญหายหรือถูกทำลาย</w:t>
            </w:r>
          </w:p>
        </w:tc>
      </w:tr>
    </w:tbl>
    <w:p w:rsidR="00FF0439" w:rsidRDefault="00FF0439" w:rsidP="00FF0439">
      <w:pPr>
        <w:pStyle w:val="ProductList-Body"/>
        <w:rPr>
          <w:rFonts w:ascii="Tahoma" w:hAnsi="Tahoma" w:cs="Tahoma"/>
          <w:szCs w:val="18"/>
          <w:lang w:val="en-US"/>
        </w:rPr>
      </w:pPr>
    </w:p>
    <w:p w:rsidR="00546372" w:rsidRDefault="00546372" w:rsidP="00FF0439">
      <w:pPr>
        <w:pStyle w:val="ProductList-Body"/>
        <w:rPr>
          <w:rFonts w:ascii="Tahoma" w:hAnsi="Tahoma" w:cs="Tahoma"/>
          <w:szCs w:val="18"/>
          <w:lang w:val="en-US"/>
        </w:rPr>
      </w:pPr>
    </w:p>
    <w:p w:rsidR="00546372" w:rsidRPr="00546372" w:rsidRDefault="00546372" w:rsidP="00FF0439">
      <w:pPr>
        <w:pStyle w:val="ProductList-Body"/>
        <w:rPr>
          <w:rFonts w:ascii="Tahoma" w:hAnsi="Tahoma" w:cs="Tahoma"/>
          <w:szCs w:val="18"/>
          <w:cs/>
          <w:lang w:val="en-US"/>
        </w:rPr>
      </w:pPr>
    </w:p>
    <w:p w:rsidR="00FF0439" w:rsidRPr="00FF0439" w:rsidRDefault="00FF0439" w:rsidP="00FF0439">
      <w:pPr>
        <w:pStyle w:val="ProductList-Body"/>
        <w:rPr>
          <w:rFonts w:ascii="Tahoma" w:hAnsi="Tahoma" w:cs="Tahoma"/>
          <w:szCs w:val="18"/>
          <w:cs/>
        </w:rPr>
      </w:pPr>
      <w:r w:rsidRPr="00FF0439">
        <w:rPr>
          <w:rFonts w:ascii="Tahoma" w:hAnsi="Tahoma" w:cs="Tahoma"/>
          <w:b/>
          <w:bCs/>
          <w:color w:val="00188F"/>
          <w:szCs w:val="18"/>
          <w:cs/>
        </w:rPr>
        <w:t>นโยบายความปลอดภัยของข้อมูล Online Services</w:t>
      </w:r>
    </w:p>
    <w:p w:rsidR="00FF0439" w:rsidRPr="00FF0439" w:rsidRDefault="00FF0439" w:rsidP="00FF0439">
      <w:pPr>
        <w:pStyle w:val="ProductList-Body"/>
        <w:rPr>
          <w:rFonts w:ascii="Tahoma" w:hAnsi="Tahoma" w:cs="Tahoma"/>
          <w:szCs w:val="18"/>
          <w:cs/>
        </w:rPr>
      </w:pPr>
      <w:r w:rsidRPr="00FF0439">
        <w:rPr>
          <w:rFonts w:ascii="Tahoma" w:hAnsi="Tahoma" w:cs="Tahoma"/>
          <w:szCs w:val="18"/>
          <w:cs/>
        </w:rPr>
        <w:t>Online Service แต่ละรายการจะเป็นไปตามนโยบายความปลอดภัยของข้อมูลลายลักษณ์อักษร (</w:t>
      </w:r>
      <w:r w:rsidR="00FE6390">
        <w:rPr>
          <w:rFonts w:ascii="Tahoma" w:hAnsi="Tahoma" w:cs="Tahoma"/>
          <w:szCs w:val="18"/>
          <w:lang w:val="en-US"/>
        </w:rPr>
        <w:t>“</w:t>
      </w:r>
      <w:r w:rsidRPr="00FF0439">
        <w:rPr>
          <w:rFonts w:ascii="Tahoma" w:hAnsi="Tahoma" w:cs="Tahoma"/>
          <w:szCs w:val="18"/>
          <w:cs/>
        </w:rPr>
        <w:t>นโยบายความปลอดภัยของข้อมูล</w:t>
      </w:r>
      <w:r w:rsidR="00FE6390">
        <w:rPr>
          <w:rFonts w:ascii="Tahoma" w:hAnsi="Tahoma" w:cs="Tahoma"/>
          <w:szCs w:val="18"/>
          <w:lang w:val="en-US"/>
        </w:rPr>
        <w:t>”</w:t>
      </w:r>
      <w:r w:rsidRPr="00FF0439">
        <w:rPr>
          <w:rFonts w:ascii="Tahoma" w:hAnsi="Tahoma" w:cs="Tahoma"/>
          <w:szCs w:val="18"/>
          <w:cs/>
        </w:rPr>
        <w:t>) ซึ่งเป็นไปตามมาตรฐานการควบคุมและกรอบการทำงานที่แสดงในตารางด้านล่าง</w:t>
      </w:r>
    </w:p>
    <w:p w:rsidR="00FF0439" w:rsidRPr="00FF0439" w:rsidRDefault="00FF0439" w:rsidP="00FF0439">
      <w:pPr>
        <w:pStyle w:val="ProductList-Body"/>
        <w:rPr>
          <w:rFonts w:ascii="Tahoma" w:hAnsi="Tahoma" w:cs="Tahoma"/>
          <w:szCs w:val="18"/>
          <w:cs/>
        </w:rPr>
      </w:pPr>
    </w:p>
    <w:tbl>
      <w:tblPr>
        <w:tblStyle w:val="TableGrid"/>
        <w:tblW w:w="10800" w:type="dxa"/>
        <w:tblInd w:w="108" w:type="dxa"/>
        <w:tblLayout w:type="fixed"/>
        <w:tblLook w:val="04A0" w:firstRow="1" w:lastRow="0" w:firstColumn="1" w:lastColumn="0" w:noHBand="0" w:noVBand="1"/>
      </w:tblPr>
      <w:tblGrid>
        <w:gridCol w:w="3120"/>
        <w:gridCol w:w="1231"/>
        <w:gridCol w:w="1584"/>
        <w:gridCol w:w="1584"/>
        <w:gridCol w:w="1584"/>
        <w:gridCol w:w="1697"/>
      </w:tblGrid>
      <w:tr w:rsidR="00FF0439" w:rsidRPr="00FF0439" w:rsidTr="00460204">
        <w:trPr>
          <w:tblHeader/>
        </w:trPr>
        <w:tc>
          <w:tcPr>
            <w:tcW w:w="3120" w:type="dxa"/>
            <w:shd w:val="clear" w:color="auto" w:fill="0072C6"/>
            <w:vAlign w:val="center"/>
          </w:tcPr>
          <w:p w:rsidR="00FF0439" w:rsidRPr="00FF0439" w:rsidRDefault="00FF0439" w:rsidP="00EC4CFF">
            <w:pPr>
              <w:pStyle w:val="ProductList-Body"/>
              <w:rPr>
                <w:rFonts w:ascii="Tahoma" w:hAnsi="Tahoma" w:cs="Tahoma"/>
                <w:color w:val="FFFFFF" w:themeColor="background1"/>
                <w:szCs w:val="18"/>
                <w:cs/>
              </w:rPr>
            </w:pPr>
            <w:r w:rsidRPr="00FF0439">
              <w:rPr>
                <w:rFonts w:ascii="Tahoma" w:hAnsi="Tahoma" w:cs="Tahoma"/>
                <w:color w:val="FFFFFF" w:themeColor="background1"/>
                <w:szCs w:val="18"/>
                <w:cs/>
              </w:rPr>
              <w:t>Online Service</w:t>
            </w:r>
          </w:p>
        </w:tc>
        <w:tc>
          <w:tcPr>
            <w:tcW w:w="1231" w:type="dxa"/>
            <w:shd w:val="clear" w:color="auto" w:fill="0072C6"/>
            <w:vAlign w:val="center"/>
          </w:tcPr>
          <w:p w:rsidR="00FF0439" w:rsidRPr="00FF0439" w:rsidRDefault="00FF0439" w:rsidP="00EC4CFF">
            <w:pPr>
              <w:pStyle w:val="ProductList-Body"/>
              <w:rPr>
                <w:rFonts w:ascii="Tahoma" w:hAnsi="Tahoma" w:cs="Tahoma"/>
                <w:color w:val="FFFFFF" w:themeColor="background1"/>
                <w:szCs w:val="18"/>
                <w:cs/>
              </w:rPr>
            </w:pPr>
            <w:r w:rsidRPr="00FF0439">
              <w:rPr>
                <w:rFonts w:ascii="Tahoma" w:hAnsi="Tahoma" w:cs="Tahoma"/>
                <w:color w:val="FFFFFF" w:themeColor="background1"/>
                <w:szCs w:val="18"/>
                <w:cs/>
              </w:rPr>
              <w:t>ISO 27001</w:t>
            </w:r>
          </w:p>
        </w:tc>
        <w:tc>
          <w:tcPr>
            <w:tcW w:w="1584" w:type="dxa"/>
            <w:shd w:val="clear" w:color="auto" w:fill="0072C6"/>
            <w:vAlign w:val="center"/>
          </w:tcPr>
          <w:p w:rsidR="00FF0439" w:rsidRPr="00FF0439" w:rsidRDefault="00FF0439" w:rsidP="00EC4CFF">
            <w:pPr>
              <w:pStyle w:val="ProductList-Body"/>
              <w:rPr>
                <w:rFonts w:ascii="Tahoma" w:hAnsi="Tahoma" w:cs="Tahoma"/>
                <w:szCs w:val="18"/>
                <w:cs/>
              </w:rPr>
            </w:pPr>
            <w:r w:rsidRPr="00FF0439">
              <w:rPr>
                <w:rFonts w:ascii="Tahoma" w:hAnsi="Tahoma" w:cs="Tahoma"/>
                <w:color w:val="FFFFFF" w:themeColor="background1"/>
                <w:szCs w:val="18"/>
                <w:cs/>
              </w:rPr>
              <w:t>ISO 27002</w:t>
            </w:r>
          </w:p>
          <w:p w:rsidR="00FF0439" w:rsidRPr="00FF0439" w:rsidRDefault="00FF0439" w:rsidP="00EC4CFF">
            <w:pPr>
              <w:pStyle w:val="ProductList-Body"/>
              <w:rPr>
                <w:rFonts w:ascii="Tahoma" w:hAnsi="Tahoma" w:cs="Tahoma"/>
                <w:color w:val="FFFFFF" w:themeColor="background1"/>
                <w:szCs w:val="18"/>
                <w:cs/>
              </w:rPr>
            </w:pPr>
            <w:r w:rsidRPr="00FF0439">
              <w:rPr>
                <w:rFonts w:ascii="Tahoma" w:hAnsi="Tahoma" w:cs="Tahoma"/>
                <w:color w:val="FFFFFF" w:themeColor="background1"/>
                <w:szCs w:val="18"/>
                <w:cs/>
              </w:rPr>
              <w:t>หลักการปฏิบัติ</w:t>
            </w:r>
          </w:p>
        </w:tc>
        <w:tc>
          <w:tcPr>
            <w:tcW w:w="1584" w:type="dxa"/>
            <w:shd w:val="clear" w:color="auto" w:fill="0072C6"/>
            <w:vAlign w:val="center"/>
          </w:tcPr>
          <w:p w:rsidR="00FF0439" w:rsidRPr="00FF0439" w:rsidRDefault="00FF0439" w:rsidP="00EC4CFF">
            <w:pPr>
              <w:pStyle w:val="ProductList-Body"/>
              <w:rPr>
                <w:rFonts w:ascii="Tahoma" w:hAnsi="Tahoma" w:cs="Tahoma"/>
                <w:szCs w:val="18"/>
                <w:cs/>
              </w:rPr>
            </w:pPr>
            <w:r w:rsidRPr="00FF0439">
              <w:rPr>
                <w:rFonts w:ascii="Tahoma" w:hAnsi="Tahoma" w:cs="Tahoma"/>
                <w:color w:val="FFFFFF" w:themeColor="background1"/>
                <w:szCs w:val="18"/>
                <w:cs/>
              </w:rPr>
              <w:t>ISO 27018</w:t>
            </w:r>
          </w:p>
          <w:p w:rsidR="00FF0439" w:rsidRPr="00FF0439" w:rsidRDefault="00FF0439" w:rsidP="00EC4CFF">
            <w:pPr>
              <w:pStyle w:val="ProductList-Body"/>
              <w:rPr>
                <w:rFonts w:ascii="Tahoma" w:hAnsi="Tahoma" w:cs="Tahoma"/>
                <w:color w:val="FFFFFF" w:themeColor="background1"/>
                <w:lang w:val="fr-FR"/>
              </w:rPr>
            </w:pPr>
            <w:r w:rsidRPr="00FF0439">
              <w:rPr>
                <w:rFonts w:ascii="Tahoma" w:hAnsi="Tahoma" w:cs="Tahoma"/>
                <w:color w:val="FFFFFF" w:themeColor="background1"/>
                <w:szCs w:val="18"/>
                <w:cs/>
              </w:rPr>
              <w:t>หลักการปฏิบัติ</w:t>
            </w:r>
          </w:p>
        </w:tc>
        <w:tc>
          <w:tcPr>
            <w:tcW w:w="1584" w:type="dxa"/>
            <w:shd w:val="clear" w:color="auto" w:fill="0072C6"/>
            <w:vAlign w:val="center"/>
          </w:tcPr>
          <w:p w:rsidR="00FF0439" w:rsidRPr="00FF0439" w:rsidRDefault="00FF0439" w:rsidP="00EC4CFF">
            <w:pPr>
              <w:pStyle w:val="ProductList-Body"/>
              <w:rPr>
                <w:rFonts w:ascii="Tahoma" w:hAnsi="Tahoma" w:cs="Tahoma"/>
                <w:color w:val="FFFFFF" w:themeColor="background1"/>
                <w:lang w:val="fr-FR"/>
              </w:rPr>
            </w:pPr>
            <w:r w:rsidRPr="00FF0439">
              <w:rPr>
                <w:rFonts w:ascii="Tahoma" w:hAnsi="Tahoma" w:cs="Tahoma"/>
                <w:color w:val="FFFFFF" w:themeColor="background1"/>
                <w:szCs w:val="18"/>
                <w:cs/>
              </w:rPr>
              <w:t>SSAE 16 SOC 1 ประเภท II</w:t>
            </w:r>
          </w:p>
        </w:tc>
        <w:tc>
          <w:tcPr>
            <w:tcW w:w="1697" w:type="dxa"/>
            <w:shd w:val="clear" w:color="auto" w:fill="0072C6"/>
            <w:vAlign w:val="center"/>
          </w:tcPr>
          <w:p w:rsidR="00FF0439" w:rsidRPr="00FF0439" w:rsidRDefault="00FF0439" w:rsidP="00EC4CFF">
            <w:pPr>
              <w:pStyle w:val="ProductList-Body"/>
              <w:rPr>
                <w:rFonts w:ascii="Tahoma" w:hAnsi="Tahoma" w:cs="Tahoma"/>
                <w:color w:val="FFFFFF" w:themeColor="background1"/>
                <w:lang w:val="fr-FR"/>
              </w:rPr>
            </w:pPr>
            <w:r w:rsidRPr="00FF0439">
              <w:rPr>
                <w:rFonts w:ascii="Tahoma" w:hAnsi="Tahoma" w:cs="Tahoma"/>
                <w:color w:val="FFFFFF" w:themeColor="background1"/>
                <w:szCs w:val="18"/>
                <w:cs/>
              </w:rPr>
              <w:t>SSAE 16 SOC 2 ประเภท II</w:t>
            </w:r>
          </w:p>
        </w:tc>
      </w:tr>
      <w:tr w:rsidR="00FF0439" w:rsidRPr="00FF0439" w:rsidTr="00460204">
        <w:trPr>
          <w:trHeight w:val="288"/>
        </w:trPr>
        <w:tc>
          <w:tcPr>
            <w:tcW w:w="3120" w:type="dxa"/>
            <w:vAlign w:val="center"/>
          </w:tcPr>
          <w:p w:rsidR="00FF0439" w:rsidRPr="00FF0439" w:rsidRDefault="00FF0439" w:rsidP="00EC4CFF">
            <w:pPr>
              <w:pStyle w:val="ProductList-Body"/>
              <w:rPr>
                <w:rFonts w:ascii="Tahoma" w:hAnsi="Tahoma" w:cs="Tahoma"/>
                <w:szCs w:val="18"/>
                <w:cs/>
              </w:rPr>
            </w:pPr>
            <w:r w:rsidRPr="00FF0439">
              <w:rPr>
                <w:rFonts w:ascii="Tahoma" w:hAnsi="Tahoma" w:cs="Tahoma"/>
                <w:szCs w:val="18"/>
                <w:cs/>
              </w:rPr>
              <w:t>บริการ Office 365</w:t>
            </w:r>
          </w:p>
        </w:tc>
        <w:tc>
          <w:tcPr>
            <w:tcW w:w="1231" w:type="dxa"/>
            <w:vAlign w:val="center"/>
          </w:tcPr>
          <w:p w:rsidR="00FF0439" w:rsidRPr="00FF0439" w:rsidRDefault="00FF0439" w:rsidP="00EC4CFF">
            <w:pPr>
              <w:pStyle w:val="ProductList-Body"/>
              <w:rPr>
                <w:rFonts w:ascii="Tahoma" w:hAnsi="Tahoma" w:cs="Tahoma"/>
                <w:szCs w:val="18"/>
                <w:cs/>
              </w:rPr>
            </w:pPr>
            <w:r w:rsidRPr="00FF0439">
              <w:rPr>
                <w:rFonts w:ascii="Tahoma" w:hAnsi="Tahoma" w:cs="Tahoma"/>
                <w:szCs w:val="18"/>
                <w:cs/>
              </w:rPr>
              <w:t>ใช่</w:t>
            </w:r>
          </w:p>
        </w:tc>
        <w:tc>
          <w:tcPr>
            <w:tcW w:w="1584" w:type="dxa"/>
            <w:vAlign w:val="center"/>
          </w:tcPr>
          <w:p w:rsidR="00FF0439" w:rsidRPr="00FF0439" w:rsidRDefault="00FF0439" w:rsidP="00EC4CFF">
            <w:pPr>
              <w:pStyle w:val="ProductList-Body"/>
              <w:rPr>
                <w:rFonts w:ascii="Tahoma" w:hAnsi="Tahoma" w:cs="Tahoma"/>
                <w:szCs w:val="18"/>
                <w:cs/>
              </w:rPr>
            </w:pPr>
            <w:r w:rsidRPr="00FF0439">
              <w:rPr>
                <w:rFonts w:ascii="Tahoma" w:hAnsi="Tahoma" w:cs="Tahoma"/>
                <w:szCs w:val="18"/>
                <w:cs/>
              </w:rPr>
              <w:t>ใช่</w:t>
            </w:r>
          </w:p>
        </w:tc>
        <w:tc>
          <w:tcPr>
            <w:tcW w:w="1584" w:type="dxa"/>
            <w:vAlign w:val="center"/>
          </w:tcPr>
          <w:p w:rsidR="00FF0439" w:rsidRPr="00FF0439" w:rsidRDefault="00FF0439" w:rsidP="00EC4CFF">
            <w:pPr>
              <w:pStyle w:val="ProductList-Body"/>
              <w:rPr>
                <w:rFonts w:ascii="Tahoma" w:hAnsi="Tahoma" w:cs="Tahoma"/>
                <w:szCs w:val="18"/>
                <w:cs/>
              </w:rPr>
            </w:pPr>
            <w:r w:rsidRPr="00FF0439">
              <w:rPr>
                <w:rFonts w:ascii="Tahoma" w:hAnsi="Tahoma" w:cs="Tahoma"/>
                <w:szCs w:val="18"/>
                <w:cs/>
              </w:rPr>
              <w:t>ใช่</w:t>
            </w:r>
          </w:p>
        </w:tc>
        <w:tc>
          <w:tcPr>
            <w:tcW w:w="1584" w:type="dxa"/>
            <w:vAlign w:val="center"/>
          </w:tcPr>
          <w:p w:rsidR="00FF0439" w:rsidRPr="00FF0439" w:rsidRDefault="00FF0439" w:rsidP="00EC4CFF">
            <w:pPr>
              <w:pStyle w:val="ProductList-Body"/>
              <w:rPr>
                <w:rFonts w:ascii="Tahoma" w:hAnsi="Tahoma" w:cs="Tahoma"/>
                <w:szCs w:val="18"/>
                <w:cs/>
              </w:rPr>
            </w:pPr>
            <w:r w:rsidRPr="00FF0439">
              <w:rPr>
                <w:rFonts w:ascii="Tahoma" w:hAnsi="Tahoma" w:cs="Tahoma"/>
                <w:szCs w:val="18"/>
                <w:cs/>
              </w:rPr>
              <w:t>ใช่</w:t>
            </w:r>
          </w:p>
        </w:tc>
        <w:tc>
          <w:tcPr>
            <w:tcW w:w="1697" w:type="dxa"/>
            <w:vAlign w:val="center"/>
          </w:tcPr>
          <w:p w:rsidR="00FF0439" w:rsidRPr="00FF0439" w:rsidRDefault="00FF0439" w:rsidP="00EC4CFF">
            <w:pPr>
              <w:pStyle w:val="ProductList-Body"/>
              <w:rPr>
                <w:rFonts w:ascii="Tahoma" w:hAnsi="Tahoma" w:cs="Tahoma"/>
                <w:szCs w:val="18"/>
                <w:cs/>
              </w:rPr>
            </w:pPr>
            <w:r w:rsidRPr="00FF0439">
              <w:rPr>
                <w:rFonts w:ascii="Tahoma" w:hAnsi="Tahoma" w:cs="Tahoma"/>
                <w:szCs w:val="18"/>
                <w:cs/>
              </w:rPr>
              <w:t>ใช่</w:t>
            </w:r>
          </w:p>
        </w:tc>
      </w:tr>
      <w:tr w:rsidR="00FF0439" w:rsidRPr="00FF0439" w:rsidTr="00460204">
        <w:trPr>
          <w:trHeight w:val="288"/>
        </w:trPr>
        <w:tc>
          <w:tcPr>
            <w:tcW w:w="3120" w:type="dxa"/>
            <w:vAlign w:val="center"/>
          </w:tcPr>
          <w:p w:rsidR="00FF0439" w:rsidRPr="00FF0439" w:rsidRDefault="00FF0439" w:rsidP="00EC4CFF">
            <w:pPr>
              <w:pStyle w:val="ProductList-Body"/>
              <w:rPr>
                <w:rFonts w:ascii="Tahoma" w:hAnsi="Tahoma" w:cs="Tahoma"/>
                <w:szCs w:val="18"/>
                <w:cs/>
              </w:rPr>
            </w:pPr>
            <w:r w:rsidRPr="00FF0439">
              <w:rPr>
                <w:rFonts w:ascii="Tahoma" w:hAnsi="Tahoma" w:cs="Tahoma"/>
                <w:szCs w:val="18"/>
                <w:cs/>
              </w:rPr>
              <w:t>Microsoft Dynamics Online Services</w:t>
            </w:r>
          </w:p>
        </w:tc>
        <w:tc>
          <w:tcPr>
            <w:tcW w:w="1231" w:type="dxa"/>
            <w:vAlign w:val="center"/>
          </w:tcPr>
          <w:p w:rsidR="00FF0439" w:rsidRPr="00FF0439" w:rsidRDefault="00FF0439" w:rsidP="00EC4CFF">
            <w:pPr>
              <w:pStyle w:val="ProductList-Body"/>
              <w:rPr>
                <w:rFonts w:ascii="Tahoma" w:hAnsi="Tahoma" w:cs="Tahoma"/>
                <w:szCs w:val="18"/>
                <w:cs/>
              </w:rPr>
            </w:pPr>
            <w:r w:rsidRPr="00FF0439">
              <w:rPr>
                <w:rFonts w:ascii="Tahoma" w:hAnsi="Tahoma" w:cs="Tahoma"/>
                <w:szCs w:val="18"/>
                <w:cs/>
              </w:rPr>
              <w:t>ใช่</w:t>
            </w:r>
          </w:p>
        </w:tc>
        <w:tc>
          <w:tcPr>
            <w:tcW w:w="1584" w:type="dxa"/>
            <w:vAlign w:val="center"/>
          </w:tcPr>
          <w:p w:rsidR="00FF0439" w:rsidRPr="00FF0439" w:rsidRDefault="00FF0439" w:rsidP="00EC4CFF">
            <w:pPr>
              <w:pStyle w:val="ProductList-Body"/>
              <w:rPr>
                <w:rFonts w:ascii="Tahoma" w:hAnsi="Tahoma" w:cs="Tahoma"/>
                <w:szCs w:val="18"/>
                <w:cs/>
              </w:rPr>
            </w:pPr>
            <w:r w:rsidRPr="00FF0439">
              <w:rPr>
                <w:rFonts w:ascii="Tahoma" w:hAnsi="Tahoma" w:cs="Tahoma"/>
                <w:szCs w:val="18"/>
                <w:cs/>
              </w:rPr>
              <w:t>ใช่</w:t>
            </w:r>
          </w:p>
        </w:tc>
        <w:tc>
          <w:tcPr>
            <w:tcW w:w="1584" w:type="dxa"/>
            <w:vAlign w:val="center"/>
          </w:tcPr>
          <w:p w:rsidR="00FF0439" w:rsidRPr="00FF0439" w:rsidRDefault="00FF0439" w:rsidP="00EC4CFF">
            <w:pPr>
              <w:pStyle w:val="ProductList-Body"/>
              <w:rPr>
                <w:rFonts w:ascii="Tahoma" w:hAnsi="Tahoma" w:cs="Tahoma"/>
                <w:szCs w:val="18"/>
                <w:cs/>
              </w:rPr>
            </w:pPr>
            <w:r w:rsidRPr="00FF0439">
              <w:rPr>
                <w:rFonts w:ascii="Tahoma" w:hAnsi="Tahoma" w:cs="Tahoma"/>
                <w:szCs w:val="18"/>
                <w:cs/>
              </w:rPr>
              <w:t>ใช่</w:t>
            </w:r>
          </w:p>
        </w:tc>
        <w:tc>
          <w:tcPr>
            <w:tcW w:w="1584" w:type="dxa"/>
            <w:vAlign w:val="center"/>
          </w:tcPr>
          <w:p w:rsidR="00FF0439" w:rsidRPr="00FF0439" w:rsidRDefault="00FF0439" w:rsidP="00EC4CFF">
            <w:pPr>
              <w:pStyle w:val="ProductList-Body"/>
              <w:rPr>
                <w:rFonts w:ascii="Tahoma" w:hAnsi="Tahoma" w:cs="Tahoma"/>
                <w:szCs w:val="18"/>
                <w:cs/>
              </w:rPr>
            </w:pPr>
            <w:r w:rsidRPr="00FF0439">
              <w:rPr>
                <w:rFonts w:ascii="Tahoma" w:hAnsi="Tahoma" w:cs="Tahoma"/>
                <w:szCs w:val="18"/>
                <w:cs/>
              </w:rPr>
              <w:t>ใช่</w:t>
            </w:r>
          </w:p>
        </w:tc>
        <w:tc>
          <w:tcPr>
            <w:tcW w:w="1697" w:type="dxa"/>
            <w:vAlign w:val="center"/>
          </w:tcPr>
          <w:p w:rsidR="00FF0439" w:rsidRPr="00FF0439" w:rsidRDefault="00FF0439" w:rsidP="00EC4CFF">
            <w:pPr>
              <w:pStyle w:val="ProductList-Body"/>
              <w:rPr>
                <w:rFonts w:ascii="Tahoma" w:hAnsi="Tahoma" w:cs="Tahoma"/>
                <w:szCs w:val="18"/>
                <w:cs/>
              </w:rPr>
            </w:pPr>
            <w:r w:rsidRPr="00FF0439">
              <w:rPr>
                <w:rFonts w:ascii="Tahoma" w:hAnsi="Tahoma" w:cs="Tahoma"/>
                <w:szCs w:val="18"/>
                <w:cs/>
              </w:rPr>
              <w:t>ใช่</w:t>
            </w:r>
          </w:p>
        </w:tc>
      </w:tr>
      <w:tr w:rsidR="00FF0439" w:rsidRPr="00FF0439" w:rsidTr="00460204">
        <w:trPr>
          <w:trHeight w:val="288"/>
        </w:trPr>
        <w:tc>
          <w:tcPr>
            <w:tcW w:w="3120" w:type="dxa"/>
            <w:vAlign w:val="center"/>
          </w:tcPr>
          <w:p w:rsidR="00FF0439" w:rsidRPr="00FF0439" w:rsidRDefault="00FF0439" w:rsidP="00EC4CFF">
            <w:pPr>
              <w:pStyle w:val="ProductList-Body"/>
              <w:rPr>
                <w:rFonts w:ascii="Tahoma" w:hAnsi="Tahoma" w:cs="Tahoma"/>
                <w:szCs w:val="18"/>
                <w:cs/>
              </w:rPr>
            </w:pPr>
            <w:r w:rsidRPr="00FF0439">
              <w:rPr>
                <w:rFonts w:ascii="Tahoma" w:hAnsi="Tahoma" w:cs="Tahoma"/>
                <w:szCs w:val="18"/>
                <w:cs/>
              </w:rPr>
              <w:t>Microsoft Azure Core Services</w:t>
            </w:r>
          </w:p>
        </w:tc>
        <w:tc>
          <w:tcPr>
            <w:tcW w:w="1231" w:type="dxa"/>
            <w:vAlign w:val="center"/>
          </w:tcPr>
          <w:p w:rsidR="00FF0439" w:rsidRPr="00FF0439" w:rsidRDefault="00FF0439" w:rsidP="00EC4CFF">
            <w:pPr>
              <w:pStyle w:val="ProductList-Body"/>
              <w:rPr>
                <w:rFonts w:ascii="Tahoma" w:hAnsi="Tahoma" w:cs="Tahoma"/>
                <w:szCs w:val="18"/>
                <w:cs/>
              </w:rPr>
            </w:pPr>
            <w:r w:rsidRPr="00FF0439">
              <w:rPr>
                <w:rFonts w:ascii="Tahoma" w:hAnsi="Tahoma" w:cs="Tahoma"/>
                <w:szCs w:val="18"/>
                <w:cs/>
              </w:rPr>
              <w:t>ใช่</w:t>
            </w:r>
          </w:p>
        </w:tc>
        <w:tc>
          <w:tcPr>
            <w:tcW w:w="1584" w:type="dxa"/>
            <w:vAlign w:val="center"/>
          </w:tcPr>
          <w:p w:rsidR="00FF0439" w:rsidRPr="00FF0439" w:rsidRDefault="00FF0439" w:rsidP="00EC4CFF">
            <w:pPr>
              <w:pStyle w:val="ProductList-Body"/>
              <w:rPr>
                <w:rFonts w:ascii="Tahoma" w:hAnsi="Tahoma" w:cs="Tahoma"/>
                <w:szCs w:val="18"/>
                <w:cs/>
              </w:rPr>
            </w:pPr>
            <w:r w:rsidRPr="00FF0439">
              <w:rPr>
                <w:rFonts w:ascii="Tahoma" w:hAnsi="Tahoma" w:cs="Tahoma"/>
                <w:szCs w:val="18"/>
                <w:cs/>
              </w:rPr>
              <w:t>ใช่</w:t>
            </w:r>
          </w:p>
        </w:tc>
        <w:tc>
          <w:tcPr>
            <w:tcW w:w="1584" w:type="dxa"/>
            <w:vAlign w:val="center"/>
          </w:tcPr>
          <w:p w:rsidR="00FF0439" w:rsidRPr="00FF0439" w:rsidRDefault="00FF0439" w:rsidP="00EC4CFF">
            <w:pPr>
              <w:pStyle w:val="ProductList-Body"/>
              <w:rPr>
                <w:rFonts w:ascii="Tahoma" w:hAnsi="Tahoma" w:cs="Tahoma"/>
                <w:szCs w:val="18"/>
                <w:cs/>
              </w:rPr>
            </w:pPr>
            <w:r w:rsidRPr="00FF0439">
              <w:rPr>
                <w:rFonts w:ascii="Tahoma" w:hAnsi="Tahoma" w:cs="Tahoma"/>
                <w:szCs w:val="18"/>
                <w:cs/>
              </w:rPr>
              <w:t>ใช่</w:t>
            </w:r>
          </w:p>
        </w:tc>
        <w:tc>
          <w:tcPr>
            <w:tcW w:w="1584" w:type="dxa"/>
            <w:vAlign w:val="center"/>
          </w:tcPr>
          <w:p w:rsidR="00FF0439" w:rsidRPr="00FF0439" w:rsidRDefault="00FF0439" w:rsidP="00EC4CFF">
            <w:pPr>
              <w:pStyle w:val="ProductList-Body"/>
              <w:rPr>
                <w:rFonts w:ascii="Tahoma" w:hAnsi="Tahoma" w:cs="Tahoma"/>
                <w:szCs w:val="18"/>
                <w:cs/>
              </w:rPr>
            </w:pPr>
            <w:r w:rsidRPr="00FF0439">
              <w:rPr>
                <w:rFonts w:ascii="Tahoma" w:hAnsi="Tahoma" w:cs="Tahoma"/>
                <w:szCs w:val="18"/>
                <w:cs/>
              </w:rPr>
              <w:t>ไม่แน่นอน*</w:t>
            </w:r>
          </w:p>
        </w:tc>
        <w:tc>
          <w:tcPr>
            <w:tcW w:w="1697" w:type="dxa"/>
            <w:vAlign w:val="center"/>
          </w:tcPr>
          <w:p w:rsidR="00FF0439" w:rsidRPr="00FF0439" w:rsidRDefault="00FF0439" w:rsidP="00EC4CFF">
            <w:pPr>
              <w:pStyle w:val="ProductList-Body"/>
              <w:rPr>
                <w:rFonts w:ascii="Tahoma" w:hAnsi="Tahoma" w:cs="Tahoma"/>
                <w:szCs w:val="18"/>
                <w:cs/>
              </w:rPr>
            </w:pPr>
            <w:r w:rsidRPr="00FF0439">
              <w:rPr>
                <w:rFonts w:ascii="Tahoma" w:hAnsi="Tahoma" w:cs="Tahoma"/>
                <w:szCs w:val="18"/>
                <w:cs/>
              </w:rPr>
              <w:t>ไม่แน่นอน*</w:t>
            </w:r>
          </w:p>
        </w:tc>
      </w:tr>
      <w:tr w:rsidR="00FF0439" w:rsidRPr="00FF0439" w:rsidTr="00460204">
        <w:trPr>
          <w:trHeight w:val="288"/>
        </w:trPr>
        <w:tc>
          <w:tcPr>
            <w:tcW w:w="3120" w:type="dxa"/>
            <w:vAlign w:val="center"/>
          </w:tcPr>
          <w:p w:rsidR="00FF0439" w:rsidRPr="00FF0439" w:rsidRDefault="00FF0439" w:rsidP="00EC4CFF">
            <w:pPr>
              <w:pStyle w:val="ProductList-Body"/>
              <w:rPr>
                <w:rFonts w:ascii="Tahoma" w:hAnsi="Tahoma" w:cs="Tahoma"/>
                <w:szCs w:val="18"/>
                <w:cs/>
              </w:rPr>
            </w:pPr>
            <w:r w:rsidRPr="00FF0439">
              <w:rPr>
                <w:rFonts w:ascii="Tahoma" w:hAnsi="Tahoma" w:cs="Tahoma"/>
                <w:szCs w:val="18"/>
                <w:cs/>
              </w:rPr>
              <w:t>Microsoft Intune Online Services</w:t>
            </w:r>
          </w:p>
        </w:tc>
        <w:tc>
          <w:tcPr>
            <w:tcW w:w="1231" w:type="dxa"/>
            <w:vAlign w:val="center"/>
          </w:tcPr>
          <w:p w:rsidR="00FF0439" w:rsidRPr="00FF0439" w:rsidRDefault="00FF0439" w:rsidP="00EC4CFF">
            <w:pPr>
              <w:pStyle w:val="ProductList-Body"/>
              <w:rPr>
                <w:rFonts w:ascii="Tahoma" w:hAnsi="Tahoma" w:cs="Tahoma"/>
                <w:szCs w:val="18"/>
                <w:cs/>
              </w:rPr>
            </w:pPr>
            <w:r w:rsidRPr="00FF0439">
              <w:rPr>
                <w:rFonts w:ascii="Tahoma" w:hAnsi="Tahoma" w:cs="Tahoma"/>
                <w:szCs w:val="18"/>
                <w:cs/>
              </w:rPr>
              <w:t>ใช่</w:t>
            </w:r>
          </w:p>
        </w:tc>
        <w:tc>
          <w:tcPr>
            <w:tcW w:w="1584" w:type="dxa"/>
            <w:vAlign w:val="center"/>
          </w:tcPr>
          <w:p w:rsidR="00FF0439" w:rsidRPr="00FF0439" w:rsidRDefault="00FF0439" w:rsidP="00EC4CFF">
            <w:pPr>
              <w:pStyle w:val="ProductList-Body"/>
              <w:rPr>
                <w:rFonts w:ascii="Tahoma" w:hAnsi="Tahoma" w:cs="Tahoma"/>
                <w:szCs w:val="18"/>
                <w:cs/>
              </w:rPr>
            </w:pPr>
            <w:r w:rsidRPr="00FF0439">
              <w:rPr>
                <w:rFonts w:ascii="Tahoma" w:hAnsi="Tahoma" w:cs="Tahoma"/>
                <w:szCs w:val="18"/>
                <w:cs/>
              </w:rPr>
              <w:t>ใช่</w:t>
            </w:r>
          </w:p>
        </w:tc>
        <w:tc>
          <w:tcPr>
            <w:tcW w:w="1584" w:type="dxa"/>
            <w:vAlign w:val="center"/>
          </w:tcPr>
          <w:p w:rsidR="00FF0439" w:rsidRPr="00FF0439" w:rsidRDefault="00FF0439" w:rsidP="00EC4CFF">
            <w:pPr>
              <w:pStyle w:val="ProductList-Body"/>
              <w:rPr>
                <w:rFonts w:ascii="Tahoma" w:hAnsi="Tahoma" w:cs="Tahoma"/>
                <w:szCs w:val="18"/>
                <w:cs/>
              </w:rPr>
            </w:pPr>
            <w:r w:rsidRPr="00FF0439">
              <w:rPr>
                <w:rFonts w:ascii="Tahoma" w:hAnsi="Tahoma" w:cs="Tahoma"/>
                <w:szCs w:val="18"/>
                <w:cs/>
              </w:rPr>
              <w:t>ใช่</w:t>
            </w:r>
          </w:p>
        </w:tc>
        <w:tc>
          <w:tcPr>
            <w:tcW w:w="1584" w:type="dxa"/>
            <w:vAlign w:val="center"/>
          </w:tcPr>
          <w:p w:rsidR="00FF0439" w:rsidRPr="00FF0439" w:rsidRDefault="00FF0439" w:rsidP="00EC4CFF">
            <w:pPr>
              <w:pStyle w:val="ProductList-Body"/>
              <w:rPr>
                <w:rFonts w:ascii="Tahoma" w:hAnsi="Tahoma" w:cs="Tahoma"/>
                <w:szCs w:val="18"/>
                <w:cs/>
              </w:rPr>
            </w:pPr>
            <w:r w:rsidRPr="00FF0439">
              <w:rPr>
                <w:rFonts w:ascii="Tahoma" w:hAnsi="Tahoma" w:cs="Tahoma"/>
                <w:szCs w:val="18"/>
                <w:cs/>
              </w:rPr>
              <w:t>ไม่ใช่</w:t>
            </w:r>
          </w:p>
        </w:tc>
        <w:tc>
          <w:tcPr>
            <w:tcW w:w="1697" w:type="dxa"/>
            <w:vAlign w:val="center"/>
          </w:tcPr>
          <w:p w:rsidR="00FF0439" w:rsidRPr="00FF0439" w:rsidRDefault="00FF0439" w:rsidP="00EC4CFF">
            <w:pPr>
              <w:pStyle w:val="ProductList-Body"/>
              <w:rPr>
                <w:rFonts w:ascii="Tahoma" w:hAnsi="Tahoma" w:cs="Tahoma"/>
                <w:szCs w:val="18"/>
                <w:cs/>
              </w:rPr>
            </w:pPr>
            <w:r w:rsidRPr="00FF0439">
              <w:rPr>
                <w:rFonts w:ascii="Tahoma" w:hAnsi="Tahoma" w:cs="Tahoma"/>
                <w:szCs w:val="18"/>
                <w:cs/>
              </w:rPr>
              <w:t>ไม่ใช่</w:t>
            </w:r>
          </w:p>
        </w:tc>
      </w:tr>
    </w:tbl>
    <w:p w:rsidR="00FF0439" w:rsidRPr="00FF0439" w:rsidRDefault="00FF0439" w:rsidP="00FF0439">
      <w:pPr>
        <w:pStyle w:val="ProductList-Body"/>
        <w:rPr>
          <w:rFonts w:ascii="Tahoma" w:hAnsi="Tahoma" w:cs="Tahoma"/>
          <w:szCs w:val="18"/>
          <w:cs/>
        </w:rPr>
      </w:pPr>
      <w:r w:rsidRPr="00FF0439">
        <w:rPr>
          <w:rFonts w:ascii="Tahoma" w:hAnsi="Tahoma" w:cs="Tahoma"/>
          <w:szCs w:val="18"/>
          <w:cs/>
        </w:rPr>
        <w:t>*ขอบเขตปัจจุบันมีรายละเอียดอยู่ในรายงานการตรวจสอบและสรุปอยู่ใน Microsoft Azure Trust Center</w:t>
      </w:r>
    </w:p>
    <w:p w:rsidR="00FF0439" w:rsidRPr="00FF0439" w:rsidRDefault="00FF0439" w:rsidP="00FF0439">
      <w:pPr>
        <w:pStyle w:val="ProductList-Body"/>
        <w:rPr>
          <w:rFonts w:ascii="Tahoma" w:hAnsi="Tahoma" w:cs="Tahoma"/>
          <w:szCs w:val="18"/>
          <w:cs/>
        </w:rPr>
      </w:pPr>
    </w:p>
    <w:p w:rsidR="00FF0439" w:rsidRPr="00FF0439" w:rsidRDefault="00FF0439" w:rsidP="00FF0439">
      <w:pPr>
        <w:pStyle w:val="ProductList-Body"/>
        <w:rPr>
          <w:rFonts w:ascii="Tahoma" w:hAnsi="Tahoma" w:cs="Tahoma"/>
          <w:szCs w:val="18"/>
          <w:cs/>
        </w:rPr>
      </w:pPr>
      <w:r w:rsidRPr="00FF0439">
        <w:rPr>
          <w:rFonts w:ascii="Tahoma" w:hAnsi="Tahoma" w:cs="Tahoma"/>
          <w:szCs w:val="18"/>
          <w:cs/>
        </w:rPr>
        <w:t>Microsoft อาจเพิ่มมาตรฐานอุตสาหกรรมหรือมาตรฐานของรัฐเมื่อใดก็ได้ Microsoft จะไม่ยกเลิกมาตรฐานหรือกรอบการทำงานในตารางด้านบน เว้นแต่จะไม่ได้ใช้อีกต่อไปในอุตสาหกรรมนั้นและถูกแทนที่ด้วยส่วนรับช่วง (ถ้ามี)</w:t>
      </w:r>
    </w:p>
    <w:p w:rsidR="00FF0439" w:rsidRPr="00FF0439" w:rsidRDefault="00FF0439" w:rsidP="00FF0439">
      <w:pPr>
        <w:pStyle w:val="ProductList-Body"/>
        <w:rPr>
          <w:rFonts w:ascii="Tahoma" w:hAnsi="Tahoma" w:cs="Tahoma"/>
          <w:szCs w:val="18"/>
          <w:cs/>
        </w:rPr>
      </w:pPr>
    </w:p>
    <w:p w:rsidR="00FF0439" w:rsidRPr="00FF0439" w:rsidRDefault="00FF0439" w:rsidP="00FF0439">
      <w:pPr>
        <w:pStyle w:val="ProductList-Body"/>
        <w:rPr>
          <w:rFonts w:ascii="Tahoma" w:hAnsi="Tahoma" w:cs="Tahoma"/>
          <w:szCs w:val="18"/>
          <w:cs/>
        </w:rPr>
      </w:pPr>
      <w:r w:rsidRPr="00FF0439">
        <w:rPr>
          <w:rFonts w:ascii="Tahoma" w:hAnsi="Tahoma" w:cs="Tahoma"/>
          <w:szCs w:val="18"/>
          <w:cs/>
        </w:rPr>
        <w:t>ภายใต้หน้าที่ในการไม่เปิดเผยข้อมูล Microsoft จะจัดหานโยบายความปลอดภัยของข้อมูลแต่ละรายการไว้ให้กับลูกค้า พร้อมด้วยข้อมูลอื่นๆ ที่ลูกค้าร้องขอตามสมควรเกี่ยวกับแนวทางปฏิบัติและนโยบายด้านความปลอดภัยของ Microsoft</w:t>
      </w:r>
    </w:p>
    <w:p w:rsidR="00FF0439" w:rsidRPr="00FF0439" w:rsidRDefault="00FF0439" w:rsidP="00FF0439">
      <w:pPr>
        <w:pStyle w:val="ProductList-Body"/>
        <w:rPr>
          <w:rFonts w:ascii="Tahoma" w:hAnsi="Tahoma" w:cs="Tahoma"/>
          <w:szCs w:val="18"/>
          <w:cs/>
        </w:rPr>
      </w:pPr>
    </w:p>
    <w:p w:rsidR="00FF0439" w:rsidRPr="00FF0439" w:rsidRDefault="00FF0439" w:rsidP="00FF0439">
      <w:pPr>
        <w:pStyle w:val="ProductList-Body"/>
        <w:rPr>
          <w:rFonts w:ascii="Tahoma" w:hAnsi="Tahoma" w:cs="Tahoma"/>
          <w:szCs w:val="18"/>
          <w:cs/>
        </w:rPr>
      </w:pPr>
      <w:r w:rsidRPr="00FF0439">
        <w:rPr>
          <w:rFonts w:ascii="Tahoma" w:hAnsi="Tahoma" w:cs="Tahoma"/>
          <w:szCs w:val="18"/>
          <w:cs/>
        </w:rPr>
        <w:t xml:space="preserve">ลูกค้ารับผิดชอบแต่เพียงผู้เดียวในการพิจารณานโยบายความปลอดภัยของข้อมูลและตัดสินใจอย่างอิสระว่านโยบายนั้นเป็นไปตามข้อกำหนดของลูกค้าหรือไม่ </w:t>
      </w:r>
    </w:p>
    <w:p w:rsidR="00FF0439" w:rsidRPr="00FF0439" w:rsidRDefault="00FF0439" w:rsidP="00FF0439">
      <w:pPr>
        <w:pStyle w:val="ProductList-Body"/>
        <w:rPr>
          <w:rFonts w:ascii="Tahoma" w:hAnsi="Tahoma" w:cs="Tahoma"/>
          <w:szCs w:val="18"/>
          <w:cs/>
        </w:rPr>
      </w:pPr>
    </w:p>
    <w:p w:rsidR="00FF0439" w:rsidRPr="00FF0439" w:rsidRDefault="00FF0439" w:rsidP="00FF0439">
      <w:pPr>
        <w:pStyle w:val="ProductList-Body"/>
        <w:rPr>
          <w:rFonts w:ascii="Tahoma" w:hAnsi="Tahoma" w:cs="Tahoma"/>
          <w:szCs w:val="18"/>
          <w:cs/>
        </w:rPr>
      </w:pPr>
      <w:r w:rsidRPr="00FF0439">
        <w:rPr>
          <w:rFonts w:ascii="Tahoma" w:hAnsi="Tahoma" w:cs="Tahoma"/>
          <w:szCs w:val="18"/>
          <w:cs/>
        </w:rPr>
        <w:t>หาก Standard Contractual Clauses ใช้บังคับ หัวข้อนี้จะเป็นส่วนเพิ่มเติมของ Clause 5 วรรค f และ Clause 12 วรรค 2 ของ Standard Contractual Clauses</w:t>
      </w:r>
    </w:p>
    <w:p w:rsidR="00FF0439" w:rsidRPr="00FF0439" w:rsidRDefault="00FF0439" w:rsidP="00FF0439">
      <w:pPr>
        <w:pStyle w:val="ProductList-Body"/>
        <w:rPr>
          <w:rFonts w:ascii="Tahoma" w:hAnsi="Tahoma" w:cs="Tahoma"/>
          <w:szCs w:val="18"/>
          <w:cs/>
        </w:rPr>
      </w:pPr>
    </w:p>
    <w:p w:rsidR="00FF0439" w:rsidRPr="00FF0439" w:rsidRDefault="00FF0439" w:rsidP="00FF0439">
      <w:pPr>
        <w:pStyle w:val="ProductList-Body"/>
        <w:rPr>
          <w:rFonts w:ascii="Tahoma" w:hAnsi="Tahoma" w:cs="Tahoma"/>
          <w:szCs w:val="18"/>
          <w:cs/>
        </w:rPr>
      </w:pPr>
      <w:r w:rsidRPr="00FF0439">
        <w:rPr>
          <w:rFonts w:ascii="Tahoma" w:hAnsi="Tahoma" w:cs="Tahoma"/>
          <w:b/>
          <w:bCs/>
          <w:color w:val="00188F"/>
          <w:szCs w:val="18"/>
          <w:cs/>
        </w:rPr>
        <w:t>การตรวจสอบของ Microsoft ใน Online Services</w:t>
      </w:r>
    </w:p>
    <w:p w:rsidR="00FF0439" w:rsidRPr="00FF0439" w:rsidRDefault="00FF0439" w:rsidP="00FF0439">
      <w:pPr>
        <w:pStyle w:val="ProductList-Body"/>
        <w:rPr>
          <w:rFonts w:ascii="Tahoma" w:hAnsi="Tahoma" w:cs="Tahoma"/>
          <w:szCs w:val="18"/>
          <w:cs/>
        </w:rPr>
      </w:pPr>
      <w:r w:rsidRPr="00FF0439">
        <w:rPr>
          <w:rFonts w:ascii="Tahoma" w:hAnsi="Tahoma" w:cs="Tahoma"/>
          <w:szCs w:val="18"/>
          <w:cs/>
        </w:rPr>
        <w:t>สำหรับ Online Service Microsoft จะดำเนินการตรวจสอบความปลอดภัยของคอมพิวเตอร์ สภาพแวดล้อมของคอมพิวเตอร์และศูนย์ข้อมูลทางกายภาพซึ่งตนใช้ในการประมวลผลข้อมูลลูกค้า (รวมถึงข้อมูลส่วนบุคคล) ดังต่อไปนี้</w:t>
      </w:r>
    </w:p>
    <w:p w:rsidR="00FF0439" w:rsidRPr="00FF0439" w:rsidRDefault="00FF0439" w:rsidP="00FF0439">
      <w:pPr>
        <w:pStyle w:val="ProductList-Body"/>
        <w:rPr>
          <w:rFonts w:ascii="Tahoma" w:hAnsi="Tahoma" w:cs="Tahoma"/>
          <w:szCs w:val="18"/>
          <w:cs/>
        </w:rPr>
      </w:pPr>
    </w:p>
    <w:p w:rsidR="00FF0439" w:rsidRPr="00FF0439" w:rsidRDefault="00FF0439" w:rsidP="00FF0439">
      <w:pPr>
        <w:pStyle w:val="ProductList-Body"/>
        <w:numPr>
          <w:ilvl w:val="1"/>
          <w:numId w:val="9"/>
        </w:numPr>
        <w:rPr>
          <w:rFonts w:ascii="Tahoma" w:hAnsi="Tahoma" w:cs="Tahoma"/>
          <w:szCs w:val="18"/>
          <w:cs/>
        </w:rPr>
      </w:pPr>
      <w:r w:rsidRPr="00FF0439">
        <w:rPr>
          <w:rFonts w:ascii="Tahoma" w:hAnsi="Tahoma" w:cs="Tahoma"/>
          <w:szCs w:val="18"/>
          <w:cs/>
        </w:rPr>
        <w:t>เมื่อมีมาตรฐานหรือกรอบการทำงานสำหรับการตรวจสอบ การตรวจสอบตามมาตรฐานการควบคุมหรือกรอบการทำงานนั้นจะเริ่มขึ้นเป็นรายปีเป็นอย่างน้อยสำหรับ Online Service</w:t>
      </w:r>
    </w:p>
    <w:p w:rsidR="00FF0439" w:rsidRPr="00FF0439" w:rsidRDefault="00FF0439" w:rsidP="00FF0439">
      <w:pPr>
        <w:pStyle w:val="ProductList-Body"/>
        <w:numPr>
          <w:ilvl w:val="1"/>
          <w:numId w:val="9"/>
        </w:numPr>
        <w:rPr>
          <w:rFonts w:ascii="Tahoma" w:hAnsi="Tahoma" w:cs="Tahoma"/>
          <w:szCs w:val="18"/>
          <w:cs/>
        </w:rPr>
      </w:pPr>
      <w:r w:rsidRPr="00FF0439">
        <w:rPr>
          <w:rFonts w:ascii="Tahoma" w:hAnsi="Tahoma" w:cs="Tahoma"/>
          <w:szCs w:val="18"/>
          <w:cs/>
        </w:rPr>
        <w:t>การตรวจสอบแต่ละครั้งจะดำเนินการตามมาตรฐานและกฎขององค์กรที่กำกับดูแลหรือที่รับรองสำหรับมาตรฐานการควบคุมหรือกรอบการทำงานที่ใช้บังคับ</w:t>
      </w:r>
    </w:p>
    <w:p w:rsidR="00FF0439" w:rsidRPr="00FF0439" w:rsidRDefault="00FF0439" w:rsidP="00FF0439">
      <w:pPr>
        <w:pStyle w:val="ProductList-Body"/>
        <w:numPr>
          <w:ilvl w:val="1"/>
          <w:numId w:val="9"/>
        </w:numPr>
        <w:rPr>
          <w:rFonts w:ascii="Tahoma" w:hAnsi="Tahoma" w:cs="Tahoma"/>
          <w:szCs w:val="18"/>
          <w:cs/>
        </w:rPr>
      </w:pPr>
      <w:r w:rsidRPr="00FF0439">
        <w:rPr>
          <w:rFonts w:ascii="Tahoma" w:hAnsi="Tahoma" w:cs="Tahoma"/>
          <w:szCs w:val="18"/>
          <w:cs/>
        </w:rPr>
        <w:t>การตรวจสอบแต่ละครั้งจะดำเนินการโดยผู้ตรวจสอบความปลอดภัยภายนอกที่มีคุณสมบัติและเป็นอิสระโดยการคัดเลือกและค่าใช้จ่ายของ Microsoft</w:t>
      </w:r>
    </w:p>
    <w:p w:rsidR="00FF0439" w:rsidRPr="00FF0439" w:rsidRDefault="00FF0439" w:rsidP="00FF0439">
      <w:pPr>
        <w:pStyle w:val="ProductList-Body"/>
        <w:rPr>
          <w:rFonts w:ascii="Tahoma" w:hAnsi="Tahoma" w:cs="Tahoma"/>
          <w:szCs w:val="18"/>
          <w:cs/>
        </w:rPr>
      </w:pPr>
    </w:p>
    <w:p w:rsidR="00FF0439" w:rsidRPr="00FF0439" w:rsidRDefault="00FF0439" w:rsidP="00FF0439">
      <w:pPr>
        <w:pStyle w:val="ProductList-Body"/>
        <w:rPr>
          <w:rFonts w:ascii="Tahoma" w:hAnsi="Tahoma" w:cs="Tahoma"/>
          <w:szCs w:val="18"/>
          <w:cs/>
        </w:rPr>
      </w:pPr>
      <w:r w:rsidRPr="00FF0439">
        <w:rPr>
          <w:rFonts w:ascii="Tahoma" w:hAnsi="Tahoma" w:cs="Tahoma"/>
          <w:szCs w:val="18"/>
          <w:cs/>
        </w:rPr>
        <w:t>การตรวจสอบแต่ละครั้งจะส่งผลให้เกิดการจัดทำรายงานการตรวจสอบ (</w:t>
      </w:r>
      <w:r w:rsidR="00FE6390">
        <w:rPr>
          <w:rFonts w:ascii="Tahoma" w:hAnsi="Tahoma" w:cs="Tahoma"/>
          <w:szCs w:val="18"/>
          <w:lang w:val="en-US"/>
        </w:rPr>
        <w:t>“</w:t>
      </w:r>
      <w:r w:rsidRPr="00FF0439">
        <w:rPr>
          <w:rFonts w:ascii="Tahoma" w:hAnsi="Tahoma" w:cs="Tahoma"/>
          <w:szCs w:val="18"/>
          <w:cs/>
        </w:rPr>
        <w:t>รายงานการตรวจสอบของ Microsoft</w:t>
      </w:r>
      <w:r w:rsidR="00FE6390">
        <w:rPr>
          <w:rFonts w:ascii="Tahoma" w:hAnsi="Tahoma" w:cs="Tahoma"/>
          <w:szCs w:val="18"/>
          <w:lang w:val="en-US"/>
        </w:rPr>
        <w:t>”</w:t>
      </w:r>
      <w:r w:rsidRPr="00FF0439">
        <w:rPr>
          <w:rFonts w:ascii="Tahoma" w:hAnsi="Tahoma" w:cs="Tahoma"/>
          <w:szCs w:val="18"/>
          <w:cs/>
        </w:rPr>
        <w:t>) ซึ่งจะเป็นข้อมูลที่เป็นความลับของ Microsoft รายงานการตรวจสอบของ Microsoft จะแสดงให้เห็นอย่างชัดเจนถึงการสืบค้นใดๆ ที่เป็นสาระสำคัญโดยผู้ตรวจสอบ Microsoft จะแก้ไขปัญหาที่แสดงอยู่ในรายงานการตรวจสอบของ Microsoft โดยทันทีตามความพึงพอใจของผู้ตรวจสอบ</w:t>
      </w:r>
    </w:p>
    <w:p w:rsidR="00FF0439" w:rsidRPr="00FF0439" w:rsidRDefault="00FF0439" w:rsidP="00FF0439">
      <w:pPr>
        <w:pStyle w:val="ProductList-Body"/>
        <w:rPr>
          <w:rFonts w:ascii="Tahoma" w:hAnsi="Tahoma" w:cs="Tahoma"/>
          <w:szCs w:val="18"/>
          <w:cs/>
        </w:rPr>
      </w:pPr>
    </w:p>
    <w:p w:rsidR="00FF0439" w:rsidRPr="00FF0439" w:rsidRDefault="00FF0439" w:rsidP="00FF0439">
      <w:pPr>
        <w:pStyle w:val="ProductList-Body"/>
        <w:rPr>
          <w:rFonts w:ascii="Tahoma" w:hAnsi="Tahoma" w:cs="Tahoma"/>
          <w:szCs w:val="18"/>
          <w:cs/>
        </w:rPr>
      </w:pPr>
      <w:r w:rsidRPr="00FF0439">
        <w:rPr>
          <w:rFonts w:ascii="Tahoma" w:hAnsi="Tahoma" w:cs="Tahoma"/>
          <w:szCs w:val="18"/>
          <w:cs/>
        </w:rPr>
        <w:t>หากลูกค้าร้องขอ Microsoft จะจัดให้ลูกค้าได้รับรายงานการตรวจสอบของ Microsoft เพื่อให้ลูกค้าสามารถตรวจสอบการปฏิบัติตามภาระหน้าที่ในการรักษาความปลอดภัยภายใต้ DPT ของ Microsoft รายงานการตรวจสอบของ Microsoft จะอยู่ภายใต้ข้อจำกัดการไม่เปิดเผยข้อมูลและการแจกจ่ายข้อมูลของ Microsoft และผู้ตรวจสอบ</w:t>
      </w:r>
    </w:p>
    <w:p w:rsidR="00FF0439" w:rsidRPr="00FF0439" w:rsidRDefault="00FF0439" w:rsidP="00FF0439">
      <w:pPr>
        <w:pStyle w:val="ProductList-Body"/>
        <w:rPr>
          <w:rFonts w:ascii="Tahoma" w:hAnsi="Tahoma" w:cs="Tahoma"/>
          <w:szCs w:val="18"/>
          <w:cs/>
        </w:rPr>
      </w:pPr>
    </w:p>
    <w:p w:rsidR="00FF0439" w:rsidRPr="00FF0439" w:rsidRDefault="00FF0439" w:rsidP="00FF0439">
      <w:pPr>
        <w:pStyle w:val="ProductList-Body"/>
        <w:rPr>
          <w:rFonts w:ascii="Tahoma" w:hAnsi="Tahoma" w:cs="Tahoma"/>
          <w:szCs w:val="18"/>
          <w:cs/>
        </w:rPr>
      </w:pPr>
      <w:r w:rsidRPr="00FF0439">
        <w:rPr>
          <w:rFonts w:ascii="Tahoma" w:hAnsi="Tahoma" w:cs="Tahoma"/>
          <w:szCs w:val="18"/>
          <w:cs/>
        </w:rPr>
        <w:t>หาก Standard Contractual Clauses ใช้บังคับ ดังนั้น (1) ลูกค้าตกลงจะใช้สิทธิตรวจสอบโดยการสั่งการให้ Microsoft ดำเนินการตรวจสอบตามที่อธิบายไว้ในหัวข้อนี้ของ DPT และ (2) หากลูกค้าต้องการที่จะเปลี่ยนแปลงคำสั่งนี้ ลูกค้าก็มีสิทธิที่จะกระทำเช่นนั้นตามที่ระบุไว้ใน Standard Contractual Clauses ซึ่งจะต้องมีการร้องขอเป็นลายลักษณ์อักษร</w:t>
      </w:r>
    </w:p>
    <w:p w:rsidR="00FF0439" w:rsidRPr="00FF0439" w:rsidRDefault="00FF0439" w:rsidP="00FF0439">
      <w:pPr>
        <w:pStyle w:val="ProductList-Body"/>
        <w:rPr>
          <w:rFonts w:ascii="Tahoma" w:hAnsi="Tahoma" w:cs="Tahoma"/>
          <w:szCs w:val="18"/>
          <w:cs/>
        </w:rPr>
      </w:pPr>
    </w:p>
    <w:p w:rsidR="00FF0439" w:rsidRPr="00FF0439" w:rsidRDefault="00FF0439" w:rsidP="00FF0439">
      <w:pPr>
        <w:pStyle w:val="ProductList-Body"/>
        <w:rPr>
          <w:rFonts w:ascii="Tahoma" w:hAnsi="Tahoma" w:cs="Tahoma"/>
          <w:szCs w:val="18"/>
          <w:cs/>
        </w:rPr>
      </w:pPr>
      <w:r w:rsidRPr="00FF0439">
        <w:rPr>
          <w:rFonts w:ascii="Tahoma" w:hAnsi="Tahoma" w:cs="Tahoma"/>
          <w:szCs w:val="18"/>
          <w:cs/>
        </w:rPr>
        <w:t>ในกรณีที่ Standard Contractual Clauses มีผลใช้บังคับ ไม่มีข้อกำหนดใดในหัวข้อนี้ของ DPT ที่จะเปลี่ยนแปลงหรือแก้ไข Standard Contractual Clauses หรือมีผลต่อสิทธิใดๆ ของเจ้าหน้าที่กำกับดูแลหรือผู้มีส่วนเกี่ยวข้องกับข้อมูลภายใต้ Standard Contractual Clauses Microsoft Corporation คือบุคคลภายนอกผู้รับประโยชน์ที่ตั้งใจไว้ของหัวข้อนี้</w:t>
      </w:r>
    </w:p>
    <w:p w:rsidR="00FF0439" w:rsidRPr="00FF0439" w:rsidRDefault="00FF0439" w:rsidP="00FF0439">
      <w:pPr>
        <w:pStyle w:val="ProductList-Body"/>
        <w:rPr>
          <w:rFonts w:ascii="Tahoma" w:hAnsi="Tahoma" w:cs="Tahoma"/>
          <w:cs/>
        </w:rPr>
        <w:sectPr w:rsidR="00FF0439" w:rsidRPr="00FF0439" w:rsidSect="00EC4CFF">
          <w:footerReference w:type="default" r:id="rId25"/>
          <w:footerReference w:type="first" r:id="rId26"/>
          <w:pgSz w:w="12240" w:h="15840"/>
          <w:pgMar w:top="1440" w:right="720" w:bottom="1440" w:left="720" w:header="720" w:footer="720" w:gutter="0"/>
          <w:cols w:space="720"/>
          <w:titlePg/>
          <w:docGrid w:linePitch="360"/>
        </w:sectPr>
      </w:pPr>
    </w:p>
    <w:p w:rsidR="00FF0439" w:rsidRPr="00FF0439" w:rsidRDefault="00FF0439" w:rsidP="00FF0439">
      <w:pPr>
        <w:pStyle w:val="ProductList-SectionHeading"/>
        <w:outlineLvl w:val="0"/>
        <w:rPr>
          <w:rFonts w:ascii="Tahoma" w:hAnsi="Tahoma" w:cs="Tahoma"/>
          <w:bCs/>
          <w:szCs w:val="40"/>
          <w:cs/>
        </w:rPr>
      </w:pPr>
      <w:bookmarkStart w:id="46" w:name="OnlineServiceSpecificTerms"/>
      <w:bookmarkStart w:id="47" w:name="_Toc414320557"/>
      <w:r w:rsidRPr="00FF0439">
        <w:rPr>
          <w:rFonts w:ascii="Tahoma" w:hAnsi="Tahoma" w:cs="Tahoma"/>
          <w:bCs/>
          <w:szCs w:val="40"/>
          <w:cs/>
        </w:rPr>
        <w:t>ข้อกำหนดเฉพาะของ Online Service</w:t>
      </w:r>
      <w:bookmarkEnd w:id="46"/>
      <w:bookmarkEnd w:id="47"/>
    </w:p>
    <w:p w:rsidR="00FF0439" w:rsidRPr="00FF0439" w:rsidRDefault="00FF0439" w:rsidP="00FF0439">
      <w:pPr>
        <w:pStyle w:val="ProductList-Body"/>
        <w:rPr>
          <w:rFonts w:ascii="Tahoma" w:hAnsi="Tahoma" w:cs="Tahoma"/>
          <w:szCs w:val="18"/>
          <w:cs/>
        </w:rPr>
      </w:pPr>
      <w:r w:rsidRPr="00FF0439">
        <w:rPr>
          <w:rFonts w:ascii="Tahoma" w:hAnsi="Tahoma" w:cs="Tahoma"/>
          <w:szCs w:val="18"/>
          <w:cs/>
        </w:rPr>
        <w:t>หาก Online Service ใดไม่ได้มีการระบุไว้ด้านล่าง Online Service นั้นก็ไม่ได้มีข้อกำหนดเฉพาะของ Online Service</w:t>
      </w:r>
    </w:p>
    <w:p w:rsidR="00FF0439" w:rsidRPr="00FF0439" w:rsidRDefault="00FF0439" w:rsidP="00FF0439">
      <w:pPr>
        <w:pStyle w:val="ProductList-Body"/>
        <w:rPr>
          <w:rFonts w:ascii="Tahoma" w:hAnsi="Tahoma" w:cs="Tahoma"/>
          <w:szCs w:val="18"/>
          <w:cs/>
        </w:rPr>
      </w:pPr>
    </w:p>
    <w:p w:rsidR="00FF0439" w:rsidRPr="00EC4CFF" w:rsidRDefault="00FF0439" w:rsidP="00FF0439">
      <w:pPr>
        <w:pStyle w:val="ProductList-Offering1Heading"/>
        <w:outlineLvl w:val="1"/>
        <w:rPr>
          <w:rFonts w:cs="Tahoma"/>
          <w:bCs/>
          <w:szCs w:val="28"/>
          <w:cs/>
        </w:rPr>
      </w:pPr>
      <w:bookmarkStart w:id="48" w:name="_Toc414320558"/>
      <w:r w:rsidRPr="00EC4CFF">
        <w:rPr>
          <w:rFonts w:cs="Tahoma"/>
          <w:bCs/>
          <w:szCs w:val="28"/>
          <w:cs/>
        </w:rPr>
        <w:t>Microsoft Azure Services</w:t>
      </w:r>
      <w:bookmarkEnd w:id="48"/>
    </w:p>
    <w:p w:rsidR="00FF0439" w:rsidRPr="00FF0439" w:rsidRDefault="00FF0439" w:rsidP="00FF0439">
      <w:pPr>
        <w:pStyle w:val="ProductList-Body"/>
        <w:rPr>
          <w:rFonts w:ascii="Tahoma" w:hAnsi="Tahoma" w:cs="Tahoma"/>
          <w:szCs w:val="18"/>
          <w:cs/>
        </w:rPr>
      </w:pPr>
      <w:r w:rsidRPr="00FF0439">
        <w:rPr>
          <w:rFonts w:ascii="Tahoma" w:hAnsi="Tahoma" w:cs="Tahoma"/>
          <w:b/>
          <w:bCs/>
          <w:color w:val="00188F"/>
          <w:szCs w:val="18"/>
          <w:cs/>
        </w:rPr>
        <w:t>คำบอกกล่าว</w:t>
      </w:r>
    </w:p>
    <w:p w:rsidR="00FF0439" w:rsidRPr="00FF0439" w:rsidRDefault="00FF0439" w:rsidP="00FF0439">
      <w:pPr>
        <w:pStyle w:val="ProductList-Body"/>
        <w:rPr>
          <w:rFonts w:ascii="Tahoma" w:hAnsi="Tahoma" w:cs="Tahoma"/>
          <w:szCs w:val="18"/>
          <w:cs/>
        </w:rPr>
      </w:pPr>
      <w:r w:rsidRPr="00FF0439">
        <w:rPr>
          <w:rFonts w:ascii="Tahoma" w:hAnsi="Tahoma" w:cs="Tahoma"/>
          <w:szCs w:val="18"/>
          <w:cs/>
        </w:rPr>
        <w:t xml:space="preserve">การบอกกล่าวเกี่ยวกับการสนับสนุนลูกค้าและ H.264/AVC Visual Standard, VC-1 Video Standard และ MPEG-4 Part 2 Visual Standard และ MPEG-2 Video Standard ใน </w:t>
      </w:r>
      <w:hyperlink w:anchor="Attachment1" w:history="1">
        <w:r w:rsidRPr="00FF0439">
          <w:rPr>
            <w:rStyle w:val="Hyperlink"/>
            <w:rFonts w:ascii="Tahoma" w:hAnsi="Tahoma" w:cs="Tahoma"/>
            <w:szCs w:val="18"/>
            <w:cs/>
          </w:rPr>
          <w:t>เอกสารแนบ 1</w:t>
        </w:r>
      </w:hyperlink>
      <w:r w:rsidRPr="00FF0439">
        <w:rPr>
          <w:rFonts w:ascii="Tahoma" w:hAnsi="Tahoma" w:cs="Tahoma"/>
          <w:szCs w:val="18"/>
          <w:cs/>
        </w:rPr>
        <w:t xml:space="preserve"> จะใช้บังคับ</w:t>
      </w:r>
    </w:p>
    <w:p w:rsidR="00FF0439" w:rsidRPr="00FF0439" w:rsidRDefault="00FF0439" w:rsidP="00FF0439">
      <w:pPr>
        <w:pStyle w:val="ProductList-Body"/>
        <w:rPr>
          <w:rFonts w:ascii="Tahoma" w:hAnsi="Tahoma" w:cs="Tahoma"/>
          <w:szCs w:val="18"/>
          <w:cs/>
        </w:rPr>
      </w:pPr>
    </w:p>
    <w:p w:rsidR="00FF0439" w:rsidRPr="00FF0439" w:rsidRDefault="00FF0439" w:rsidP="00FF0439">
      <w:pPr>
        <w:pStyle w:val="ProductList-Body"/>
        <w:rPr>
          <w:rFonts w:ascii="Tahoma" w:hAnsi="Tahoma" w:cs="Tahoma"/>
          <w:szCs w:val="18"/>
          <w:cs/>
        </w:rPr>
      </w:pPr>
      <w:r w:rsidRPr="00FF0439">
        <w:rPr>
          <w:rFonts w:ascii="Tahoma" w:hAnsi="Tahoma" w:cs="Tahoma"/>
          <w:b/>
          <w:bCs/>
          <w:color w:val="00188F"/>
          <w:szCs w:val="18"/>
          <w:cs/>
        </w:rPr>
        <w:t>ข้อตกลงระดับบริการ</w:t>
      </w:r>
    </w:p>
    <w:p w:rsidR="00FF0439" w:rsidRPr="00FF0439" w:rsidRDefault="00FF0439" w:rsidP="00FF0439">
      <w:pPr>
        <w:pStyle w:val="ProductList-Body"/>
        <w:rPr>
          <w:rFonts w:ascii="Tahoma" w:hAnsi="Tahoma" w:cs="Tahoma"/>
          <w:szCs w:val="18"/>
          <w:cs/>
        </w:rPr>
      </w:pPr>
      <w:r w:rsidRPr="00FF0439">
        <w:rPr>
          <w:rFonts w:ascii="Tahoma" w:hAnsi="Tahoma" w:cs="Tahoma"/>
          <w:szCs w:val="18"/>
          <w:cs/>
        </w:rPr>
        <w:t>โปรดดูที่</w:t>
      </w:r>
      <w:r w:rsidRPr="00FF0439">
        <w:rPr>
          <w:rStyle w:val="Hyperlink"/>
          <w:rFonts w:ascii="Tahoma" w:hAnsi="Tahoma" w:cs="Tahoma"/>
          <w:szCs w:val="18"/>
          <w:cs/>
        </w:rPr>
        <w:t xml:space="preserve"> http://azure.microsoft.com/support/legal/sla/</w:t>
      </w:r>
    </w:p>
    <w:p w:rsidR="00FF0439" w:rsidRPr="00FF0439" w:rsidRDefault="00FF0439" w:rsidP="00FF0439">
      <w:pPr>
        <w:pStyle w:val="ProductList-Body"/>
        <w:rPr>
          <w:rFonts w:ascii="Tahoma" w:hAnsi="Tahoma" w:cs="Tahoma"/>
          <w:szCs w:val="18"/>
          <w:cs/>
        </w:rPr>
      </w:pPr>
    </w:p>
    <w:p w:rsidR="00FF0439" w:rsidRPr="00FF0439" w:rsidRDefault="00FF0439" w:rsidP="00FF0439">
      <w:pPr>
        <w:pStyle w:val="ProductList-Body"/>
        <w:rPr>
          <w:rFonts w:ascii="Tahoma" w:hAnsi="Tahoma" w:cs="Tahoma"/>
          <w:szCs w:val="18"/>
          <w:cs/>
        </w:rPr>
      </w:pPr>
      <w:r w:rsidRPr="00FF0439">
        <w:rPr>
          <w:rFonts w:ascii="Tahoma" w:hAnsi="Tahoma" w:cs="Tahoma"/>
          <w:b/>
          <w:bCs/>
          <w:color w:val="00188F"/>
          <w:szCs w:val="18"/>
          <w:cs/>
        </w:rPr>
        <w:t>คำนิยาม</w:t>
      </w:r>
    </w:p>
    <w:p w:rsidR="00FF0439" w:rsidRPr="00FF0439" w:rsidRDefault="00FF0439" w:rsidP="00FF0439">
      <w:pPr>
        <w:pStyle w:val="ProductList-Body"/>
        <w:spacing w:after="120"/>
        <w:rPr>
          <w:rFonts w:ascii="Tahoma" w:hAnsi="Tahoma" w:cs="Tahoma"/>
          <w:szCs w:val="18"/>
          <w:cs/>
        </w:rPr>
      </w:pPr>
      <w:r w:rsidRPr="00FF0439">
        <w:rPr>
          <w:rFonts w:ascii="Tahoma" w:hAnsi="Tahoma" w:cs="Tahoma"/>
          <w:szCs w:val="18"/>
          <w:cs/>
        </w:rPr>
        <w:t>“โซลูชันลูกค้า (Customer Solution)” หมายถึงโปรแกรมประยุกต์หรือชุดโปรแกรมประยุกต์ที่เพิ่มฟังก์ชันการทำงานหลักที่สำคัญให้กับ Microsoft Azure Services และไม่ได้เป็นสิ่งทดแทน Microsoft Azure Services อย่างสำคัญ</w:t>
      </w:r>
    </w:p>
    <w:p w:rsidR="00FF0439" w:rsidRPr="00FF0439" w:rsidRDefault="00FF0439" w:rsidP="00FF0439">
      <w:pPr>
        <w:pStyle w:val="ProductList-Body"/>
        <w:rPr>
          <w:rFonts w:ascii="Tahoma" w:hAnsi="Tahoma" w:cs="Tahoma"/>
          <w:szCs w:val="18"/>
          <w:cs/>
        </w:rPr>
      </w:pPr>
      <w:r w:rsidRPr="00FF0439">
        <w:rPr>
          <w:rFonts w:ascii="Tahoma" w:hAnsi="Tahoma" w:cs="Tahoma"/>
          <w:szCs w:val="18"/>
          <w:cs/>
        </w:rPr>
        <w:t>“โซลูชันบริการที่ได้รับการจัดการ (Managed Service Solution)” หมายถึงบริการ IT ที่ได้รับการจัดการซึ่งลูกค้าจัดหาให้กับบุคคลภายนอก โดยประกอบด้วยการจัดการและการสนับสนุนสำหรับ Microsoft Azure Services</w:t>
      </w:r>
    </w:p>
    <w:p w:rsidR="00FF0439" w:rsidRPr="00FF0439" w:rsidRDefault="00FF0439" w:rsidP="00FF0439">
      <w:pPr>
        <w:pStyle w:val="ProductList-Body"/>
        <w:rPr>
          <w:rFonts w:ascii="Tahoma" w:hAnsi="Tahoma" w:cs="Tahoma"/>
          <w:szCs w:val="18"/>
          <w:cs/>
        </w:rPr>
      </w:pPr>
    </w:p>
    <w:p w:rsidR="00FF0439" w:rsidRPr="00FF0439" w:rsidRDefault="00FE6390" w:rsidP="00FF0439">
      <w:pPr>
        <w:pStyle w:val="ProductList-Body"/>
        <w:rPr>
          <w:rFonts w:ascii="Tahoma" w:hAnsi="Tahoma" w:cs="Tahoma"/>
          <w:szCs w:val="18"/>
          <w:cs/>
        </w:rPr>
      </w:pPr>
      <w:r>
        <w:rPr>
          <w:rFonts w:ascii="Tahoma" w:hAnsi="Tahoma" w:cs="Tahoma"/>
          <w:szCs w:val="18"/>
          <w:lang w:val="en-US"/>
        </w:rPr>
        <w:t>“</w:t>
      </w:r>
      <w:r w:rsidR="00FF0439" w:rsidRPr="00FF0439">
        <w:rPr>
          <w:rFonts w:ascii="Tahoma" w:hAnsi="Tahoma" w:cs="Tahoma"/>
          <w:szCs w:val="18"/>
          <w:cs/>
        </w:rPr>
        <w:t>Microsoft Azure Services</w:t>
      </w:r>
      <w:r>
        <w:rPr>
          <w:rFonts w:ascii="Tahoma" w:hAnsi="Tahoma" w:cs="Tahoma"/>
          <w:szCs w:val="18"/>
          <w:lang w:val="en-US"/>
        </w:rPr>
        <w:t>”</w:t>
      </w:r>
      <w:r w:rsidR="00FF0439" w:rsidRPr="00FF0439">
        <w:rPr>
          <w:rFonts w:ascii="Tahoma" w:hAnsi="Tahoma" w:cs="Tahoma"/>
          <w:szCs w:val="18"/>
          <w:cs/>
        </w:rPr>
        <w:t xml:space="preserve"> หมายถึงบริการและคุณลักษณะของ Microsoft หนึ่งรายการขึ้นไปซึ่งระบุไว้ที่ </w:t>
      </w:r>
      <w:r w:rsidR="008F26F8">
        <w:rPr>
          <w:rFonts w:ascii="Tahoma" w:hAnsi="Tahoma" w:cs="Tahoma"/>
          <w:szCs w:val="18"/>
          <w:lang w:val="en-US"/>
        </w:rPr>
        <w:br/>
      </w:r>
      <w:hyperlink r:id="rId27" w:history="1">
        <w:r w:rsidR="00FF0439" w:rsidRPr="00FF0439">
          <w:rPr>
            <w:rStyle w:val="Hyperlink"/>
            <w:rFonts w:ascii="Tahoma" w:hAnsi="Tahoma" w:cs="Tahoma"/>
            <w:szCs w:val="18"/>
            <w:cs/>
          </w:rPr>
          <w:t>http://azure.microsoft.com/support/legal/sla/</w:t>
        </w:r>
      </w:hyperlink>
      <w:r w:rsidR="00FF0439" w:rsidRPr="00FF0439">
        <w:rPr>
          <w:rFonts w:ascii="Tahoma" w:hAnsi="Tahoma" w:cs="Tahoma"/>
          <w:szCs w:val="18"/>
          <w:cs/>
        </w:rPr>
        <w:t xml:space="preserve"> เว้นแต่กรณีที่ระบุว่าได้รับอนุญาตให้ใช้สิทธิโดยแยกต่างหาก</w:t>
      </w:r>
    </w:p>
    <w:p w:rsidR="00FF0439" w:rsidRPr="00FF0439" w:rsidRDefault="00FF0439" w:rsidP="00FF0439">
      <w:pPr>
        <w:pStyle w:val="ProductList-Body"/>
        <w:rPr>
          <w:rFonts w:ascii="Tahoma" w:hAnsi="Tahoma" w:cs="Tahoma"/>
          <w:szCs w:val="18"/>
          <w:cs/>
        </w:rPr>
      </w:pPr>
    </w:p>
    <w:p w:rsidR="00FF0439" w:rsidRPr="00FF0439" w:rsidRDefault="00FF0439" w:rsidP="00FF0439">
      <w:pPr>
        <w:pStyle w:val="ProductList-Body"/>
        <w:rPr>
          <w:rFonts w:ascii="Tahoma" w:hAnsi="Tahoma" w:cs="Tahoma"/>
          <w:szCs w:val="18"/>
          <w:cs/>
        </w:rPr>
      </w:pPr>
      <w:r w:rsidRPr="00FF0439">
        <w:rPr>
          <w:rFonts w:ascii="Tahoma" w:hAnsi="Tahoma" w:cs="Tahoma"/>
          <w:b/>
          <w:bCs/>
          <w:color w:val="00188F"/>
          <w:szCs w:val="18"/>
          <w:cs/>
        </w:rPr>
        <w:t>ข้อจำกัด</w:t>
      </w:r>
    </w:p>
    <w:p w:rsidR="00FF0439" w:rsidRPr="00FF0439" w:rsidRDefault="00FF0439" w:rsidP="00FF0439">
      <w:pPr>
        <w:pStyle w:val="ProductList-Body"/>
        <w:rPr>
          <w:rFonts w:ascii="Tahoma" w:hAnsi="Tahoma" w:cs="Tahoma"/>
          <w:szCs w:val="18"/>
          <w:cs/>
        </w:rPr>
      </w:pPr>
      <w:r w:rsidRPr="00FF0439">
        <w:rPr>
          <w:rFonts w:ascii="Tahoma" w:hAnsi="Tahoma" w:cs="Tahoma"/>
          <w:szCs w:val="18"/>
          <w:cs/>
        </w:rPr>
        <w:t>ลูกค้าไม่สามารถ</w:t>
      </w:r>
    </w:p>
    <w:p w:rsidR="00FF0439" w:rsidRPr="00FF0439" w:rsidRDefault="00FF0439" w:rsidP="00FF0439">
      <w:pPr>
        <w:pStyle w:val="ProductList-Body"/>
        <w:numPr>
          <w:ilvl w:val="0"/>
          <w:numId w:val="10"/>
        </w:numPr>
        <w:ind w:left="450" w:hanging="270"/>
        <w:rPr>
          <w:rFonts w:ascii="Tahoma" w:hAnsi="Tahoma" w:cs="Tahoma"/>
          <w:szCs w:val="18"/>
          <w:cs/>
        </w:rPr>
      </w:pPr>
      <w:r w:rsidRPr="00FF0439">
        <w:rPr>
          <w:rFonts w:ascii="Tahoma" w:hAnsi="Tahoma" w:cs="Tahoma"/>
          <w:szCs w:val="18"/>
          <w:cs/>
        </w:rPr>
        <w:t>ขายต่อหรือแจกจ่ายต่อซึ่ง Microsoft Azure Services หรือ</w:t>
      </w:r>
    </w:p>
    <w:p w:rsidR="00FF0439" w:rsidRPr="00FF0439" w:rsidRDefault="00FF0439" w:rsidP="00FF0439">
      <w:pPr>
        <w:pStyle w:val="ProductList-Body"/>
        <w:numPr>
          <w:ilvl w:val="0"/>
          <w:numId w:val="10"/>
        </w:numPr>
        <w:spacing w:before="40"/>
        <w:ind w:left="461" w:hanging="274"/>
        <w:rPr>
          <w:rFonts w:ascii="Tahoma" w:hAnsi="Tahoma" w:cs="Tahoma"/>
          <w:szCs w:val="18"/>
          <w:cs/>
        </w:rPr>
      </w:pPr>
      <w:r w:rsidRPr="00FF0439">
        <w:rPr>
          <w:rFonts w:ascii="Tahoma" w:hAnsi="Tahoma" w:cs="Tahoma"/>
          <w:szCs w:val="18"/>
          <w:cs/>
        </w:rPr>
        <w:t>อนุญาตให้ผู้ใช้หลายรายเข้าถึงคุณลักษณะใดๆ ของ Microsoft Azure Service โดยตรงหรือโดยอ้อมซึ่งจัดไว้ให้ตามหลักเกณฑ์สำหรับผู้ใช้หนึ่งราย (เช่น Active Directory Premium) ข้อกำหนดการโอนสิทธิต่อนั้นๆ ที่มีผลใช้กับคุณลักษณะของ Microsoft Azure Service อาจมีการระบุไว้ในเอกสารประกอบเพิ่มเติมสำหรับคุณลักษณะนั้น</w:t>
      </w:r>
    </w:p>
    <w:p w:rsidR="00FF0439" w:rsidRPr="00FF0439" w:rsidRDefault="00FF0439" w:rsidP="00FF0439">
      <w:pPr>
        <w:pStyle w:val="ProductList-Body"/>
        <w:rPr>
          <w:rFonts w:ascii="Tahoma" w:hAnsi="Tahoma" w:cs="Tahoma"/>
          <w:szCs w:val="18"/>
          <w:cs/>
        </w:rPr>
      </w:pPr>
    </w:p>
    <w:p w:rsidR="00FF0439" w:rsidRPr="00FF0439" w:rsidRDefault="00FF0439" w:rsidP="00FF0439">
      <w:pPr>
        <w:pStyle w:val="ProductList-Body"/>
        <w:rPr>
          <w:rFonts w:ascii="Tahoma" w:hAnsi="Tahoma" w:cs="Tahoma"/>
          <w:szCs w:val="18"/>
          <w:cs/>
        </w:rPr>
      </w:pPr>
      <w:r w:rsidRPr="00FF0439">
        <w:rPr>
          <w:rFonts w:ascii="Tahoma" w:hAnsi="Tahoma" w:cs="Tahoma"/>
          <w:b/>
          <w:bCs/>
          <w:color w:val="00188F"/>
          <w:szCs w:val="18"/>
          <w:cs/>
        </w:rPr>
        <w:t>การเลิกใช้บริการหรือคุณลักษณะ</w:t>
      </w:r>
    </w:p>
    <w:p w:rsidR="00FF0439" w:rsidRPr="00FF0439" w:rsidRDefault="00FF0439" w:rsidP="00FF0439">
      <w:pPr>
        <w:pStyle w:val="ProductList-Body"/>
        <w:rPr>
          <w:rFonts w:ascii="Tahoma" w:hAnsi="Tahoma" w:cs="Tahoma"/>
          <w:szCs w:val="18"/>
          <w:cs/>
        </w:rPr>
      </w:pPr>
      <w:r w:rsidRPr="00FF0439">
        <w:rPr>
          <w:rFonts w:ascii="Tahoma" w:hAnsi="Tahoma" w:cs="Tahoma"/>
          <w:szCs w:val="18"/>
          <w:cs/>
        </w:rPr>
        <w:t>Microsoft จะแจ้งให้ลูกค้าทราบในเวลา 12 เดือนก่อนที่จะลบคุณลักษณะหรือฟังก์ชันการทำงานที่สำคัญ หรือยกเลิกบริการ เว้นเสียแต่ว่าข้อพิจารณาด้านความปลอดภัย ด้านกฎหมาย หรือด้านการทำงานของระบบระบุให้ต้องเร่งการลบออกให้เร็วขึ้น แต่ข้อกำหนดนี้จะไม่นำมาใช้กับการแสดงตัวอย่าง</w:t>
      </w:r>
    </w:p>
    <w:p w:rsidR="00FF0439" w:rsidRPr="00FF0439" w:rsidRDefault="00FF0439" w:rsidP="00FF0439">
      <w:pPr>
        <w:pStyle w:val="ProductList-Body"/>
        <w:rPr>
          <w:rFonts w:ascii="Tahoma" w:hAnsi="Tahoma" w:cs="Tahoma"/>
          <w:szCs w:val="18"/>
          <w:cs/>
        </w:rPr>
      </w:pPr>
    </w:p>
    <w:p w:rsidR="00FF0439" w:rsidRPr="00FF0439" w:rsidRDefault="00FF0439" w:rsidP="00FF0439">
      <w:pPr>
        <w:pStyle w:val="ProductList-Body"/>
        <w:rPr>
          <w:rFonts w:ascii="Tahoma" w:hAnsi="Tahoma" w:cs="Tahoma"/>
          <w:szCs w:val="18"/>
          <w:cs/>
        </w:rPr>
      </w:pPr>
      <w:r w:rsidRPr="00FF0439">
        <w:rPr>
          <w:rFonts w:ascii="Tahoma" w:hAnsi="Tahoma" w:cs="Tahoma"/>
          <w:b/>
          <w:bCs/>
          <w:color w:val="00188F"/>
          <w:szCs w:val="18"/>
          <w:cs/>
        </w:rPr>
        <w:t>การเก็บรักษาข้อมูลหลังจากการสิ้นอายุหรือการบอกเลิก</w:t>
      </w:r>
    </w:p>
    <w:p w:rsidR="00FF0439" w:rsidRPr="00FF0439" w:rsidRDefault="00FF0439" w:rsidP="00FF0439">
      <w:pPr>
        <w:pStyle w:val="ProductList-Body"/>
        <w:rPr>
          <w:rFonts w:ascii="Tahoma" w:hAnsi="Tahoma" w:cs="Tahoma"/>
          <w:szCs w:val="18"/>
          <w:cs/>
        </w:rPr>
      </w:pPr>
      <w:r w:rsidRPr="00FF0439">
        <w:rPr>
          <w:rFonts w:ascii="Tahoma" w:hAnsi="Tahoma" w:cs="Tahoma"/>
          <w:szCs w:val="18"/>
          <w:cs/>
        </w:rPr>
        <w:t>การสิ้นอายุหรือการบอกเลิกการสมัครใช้งาน Online Service ของลูกค้าจะไม่เป็นการเปลี่ยนแปลงภาระหน้าที่ของลูกค้าในการชำระค่าการให้บริการบริหารจัดการ (Host) ข้อมูลลูกค้าในระหว่างระยะเวลาที่ต่อออกไป</w:t>
      </w:r>
    </w:p>
    <w:p w:rsidR="00FF0439" w:rsidRPr="00FF0439" w:rsidRDefault="00FF0439" w:rsidP="00FF0439">
      <w:pPr>
        <w:pStyle w:val="ProductList-Body"/>
        <w:rPr>
          <w:rFonts w:ascii="Tahoma" w:hAnsi="Tahoma" w:cs="Tahoma"/>
          <w:szCs w:val="18"/>
          <w:cs/>
        </w:rPr>
      </w:pPr>
    </w:p>
    <w:p w:rsidR="00FF0439" w:rsidRPr="00FF0439" w:rsidRDefault="00FF0439" w:rsidP="00FF0439">
      <w:pPr>
        <w:pStyle w:val="ProductList-Body"/>
        <w:rPr>
          <w:rFonts w:ascii="Tahoma" w:hAnsi="Tahoma" w:cs="Tahoma"/>
          <w:szCs w:val="18"/>
          <w:cs/>
        </w:rPr>
      </w:pPr>
      <w:r w:rsidRPr="00FF0439">
        <w:rPr>
          <w:rFonts w:ascii="Tahoma" w:hAnsi="Tahoma" w:cs="Tahoma"/>
          <w:b/>
          <w:bCs/>
          <w:color w:val="00188F"/>
          <w:szCs w:val="18"/>
          <w:cs/>
        </w:rPr>
        <w:t>ข้อยกเว้นเกี่ยวกับการให้บริการบริหารจัดการ (Host)</w:t>
      </w:r>
    </w:p>
    <w:p w:rsidR="00FF0439" w:rsidRPr="00FF0439" w:rsidRDefault="00FF0439" w:rsidP="00FF0439">
      <w:pPr>
        <w:pStyle w:val="ProductList-Body"/>
        <w:rPr>
          <w:rFonts w:ascii="Tahoma" w:hAnsi="Tahoma" w:cs="Tahoma"/>
          <w:szCs w:val="18"/>
          <w:cs/>
        </w:rPr>
      </w:pPr>
      <w:r w:rsidRPr="00FF0439">
        <w:rPr>
          <w:rFonts w:ascii="Tahoma" w:hAnsi="Tahoma" w:cs="Tahoma"/>
          <w:szCs w:val="18"/>
          <w:cs/>
        </w:rPr>
        <w:t>ลูกค้าสามารถสร้างและรักษาโซลูชันลูกค้าได้ และแม้จะมีข้อขัดแย้งใดในข้อตกลง Volume Licensing ของลูกค้า แต่ลูกค้าก็ยังสามารถนำ Microsoft Azure Services ไปรวมกับข้อมูลลูกค้าซึ่งลูกค้าหรือบุคคลภายนอกเป็นเจ้าของหรืออนุญาตให้ใช้สิทธิ เพื่อสร้างโซลูชันลูกค้าโดยใช้ Microsoft Azure Service และข้อมูลลูกค้าร่วมกัน ลูกค้าสามารถอนุญาตให้บุคคลภายนอกเข้าถึงและใช้ Microsoft Azure Services ร่วมกับการใช้โซลูชันลูกค้าดังกล่าวได้ ลูกค้าจะต้องรับผิดชอบในการใช้งานดังกล่าว รวมทั้งตรวจสอบให้แน่ใจว่าข้อกำหนดเหล่านี้สอดคล้องกับข้อกำหนดและเงื่อนไขในข้อตกลง Volume Licensing ของลูกค้าจากการใช้งานนั้น</w:t>
      </w:r>
    </w:p>
    <w:p w:rsidR="00FF0439" w:rsidRPr="00FF0439" w:rsidRDefault="00FF0439" w:rsidP="00FF0439">
      <w:pPr>
        <w:pStyle w:val="ProductList-Body"/>
        <w:rPr>
          <w:rFonts w:ascii="Tahoma" w:hAnsi="Tahoma" w:cs="Tahoma"/>
          <w:szCs w:val="18"/>
          <w:cs/>
        </w:rPr>
      </w:pPr>
    </w:p>
    <w:p w:rsidR="00FF0439" w:rsidRPr="00FF0439" w:rsidRDefault="00FF0439" w:rsidP="00FF0439">
      <w:pPr>
        <w:pStyle w:val="ProductList-Body"/>
        <w:rPr>
          <w:rFonts w:ascii="Tahoma" w:hAnsi="Tahoma" w:cs="Tahoma"/>
          <w:szCs w:val="18"/>
          <w:cs/>
        </w:rPr>
      </w:pPr>
      <w:r w:rsidRPr="00FF0439">
        <w:rPr>
          <w:rFonts w:ascii="Tahoma" w:hAnsi="Tahoma" w:cs="Tahoma"/>
          <w:b/>
          <w:bCs/>
          <w:color w:val="00188F"/>
          <w:szCs w:val="18"/>
          <w:cs/>
        </w:rPr>
        <w:t>ข้อยกเว้นของบริการที่ได้รับการจัดการ</w:t>
      </w:r>
    </w:p>
    <w:p w:rsidR="00FF0439" w:rsidRPr="00FF0439" w:rsidRDefault="00FF0439" w:rsidP="00FF0439">
      <w:pPr>
        <w:pStyle w:val="ProductList-Body"/>
        <w:rPr>
          <w:rFonts w:ascii="Tahoma" w:hAnsi="Tahoma" w:cs="Tahoma"/>
          <w:szCs w:val="18"/>
          <w:cs/>
        </w:rPr>
      </w:pPr>
      <w:r w:rsidRPr="00FF0439">
        <w:rPr>
          <w:rFonts w:ascii="Tahoma" w:hAnsi="Tahoma" w:cs="Tahoma"/>
          <w:szCs w:val="18"/>
          <w:cs/>
        </w:rPr>
        <w:t>ลูกค้าอาจจัดให้มีโซลูชันบริการที่ได้รับการจัดการ โดยที่ (i) ลูกค้ามีความสามารถแต่เพียงผู้เดียวในการเข้าถึง กำหนดค่า และจัดการ Microsoft Azure Services (ii) ลูกค้ามีการเข้าถึงระดับผู้ดูแลระบบไปยัง OSE เสมือน หากมี ในโซลูชันบริการที่ได้รับการจัดการ และ (iii) บุคคลภายนอกมีการเข้าถึงระดับผู้ดูแลระบบไปยังเฉพาะโปรแกรมประยุกต์หรือ OSE เสมือนของตนเท่านั้น</w:t>
      </w:r>
      <w:r>
        <w:rPr>
          <w:rFonts w:ascii="Tahoma" w:hAnsi="Tahoma" w:cs="Tahoma"/>
          <w:szCs w:val="18"/>
          <w:cs/>
        </w:rPr>
        <w:t xml:space="preserve"> </w:t>
      </w:r>
      <w:r w:rsidRPr="00FF0439">
        <w:rPr>
          <w:rFonts w:ascii="Tahoma" w:hAnsi="Tahoma" w:cs="Tahoma"/>
          <w:szCs w:val="18"/>
          <w:cs/>
        </w:rPr>
        <w:t>ลูกค้าจะต้องรับผิดชอบในการใช้ Microsoft Azure Services ของบุคคลภายนอกตามข้อกำหนดของข้อตกลง Volume Licensing</w:t>
      </w:r>
    </w:p>
    <w:p w:rsidR="00FF0439" w:rsidRPr="00FF0439" w:rsidRDefault="00FF0439" w:rsidP="00FF0439">
      <w:pPr>
        <w:pStyle w:val="ProductList-Body"/>
        <w:rPr>
          <w:rFonts w:ascii="Tahoma" w:hAnsi="Tahoma" w:cs="Tahoma"/>
          <w:szCs w:val="18"/>
          <w:cs/>
        </w:rPr>
      </w:pPr>
    </w:p>
    <w:p w:rsidR="00FF0439" w:rsidRPr="00FF0439" w:rsidRDefault="00FF0439" w:rsidP="00FF0439">
      <w:pPr>
        <w:pStyle w:val="ProductList-Body"/>
        <w:rPr>
          <w:rFonts w:ascii="Tahoma" w:hAnsi="Tahoma" w:cs="Tahoma"/>
          <w:szCs w:val="18"/>
          <w:cs/>
        </w:rPr>
      </w:pPr>
      <w:r w:rsidRPr="00FF0439">
        <w:rPr>
          <w:rFonts w:ascii="Tahoma" w:hAnsi="Tahoma" w:cs="Tahoma"/>
          <w:b/>
          <w:bCs/>
          <w:color w:val="00188F"/>
          <w:szCs w:val="18"/>
          <w:cs/>
        </w:rPr>
        <w:t>การใช้ซอฟต์แวร์ใน Microsoft Azure</w:t>
      </w:r>
    </w:p>
    <w:p w:rsidR="00FF0439" w:rsidRPr="00FF0439" w:rsidRDefault="00FF0439" w:rsidP="00FF0439">
      <w:pPr>
        <w:pStyle w:val="ProductList-Body"/>
        <w:rPr>
          <w:rFonts w:ascii="Tahoma" w:hAnsi="Tahoma" w:cs="Tahoma"/>
          <w:szCs w:val="18"/>
          <w:cs/>
        </w:rPr>
      </w:pPr>
      <w:r w:rsidRPr="00FF0439">
        <w:rPr>
          <w:rFonts w:ascii="Tahoma" w:hAnsi="Tahoma" w:cs="Tahoma"/>
          <w:szCs w:val="18"/>
          <w:cs/>
        </w:rPr>
        <w:t>Microsoft Azure Services บางรายการช่วยให้ลูกค้าสามารถใช้งานซอฟต์แวร์ใน Microsoft Azure ได้ สำหรับซอฟต์แวร์ของ Microsoft ที่มีอยู่ใน Microsoft Azure Service Microsoft จะอนุญาตให้ลูกค้ามีสิทธิอย่างจำกัดในการใช้ซอฟต์แวร์เฉพาะภายใน Microsoft Azure Service และอยู่ภายใต้ข้อกำหนดการอนุญาตให้ใช้สิทธิเพิ่มเติมใดที่อาจมีขึ้น ลูกค้าไม่อาจใช้ซอฟต์แวร์นั้นภายนอก Microsoft Azure Service เว้นแต่ลูกค้าจะมีสิทธิในการใช้ซอฟต์แวร์นอกเหนือจากการสมัครใช้งานกับ Microsoft Azure Services</w:t>
      </w:r>
      <w:r>
        <w:rPr>
          <w:rFonts w:ascii="Tahoma" w:hAnsi="Tahoma" w:cs="Tahoma"/>
          <w:szCs w:val="18"/>
          <w:cs/>
        </w:rPr>
        <w:t xml:space="preserve"> </w:t>
      </w:r>
      <w:r w:rsidRPr="00FF0439">
        <w:rPr>
          <w:rFonts w:ascii="Tahoma" w:hAnsi="Tahoma" w:cs="Tahoma"/>
          <w:szCs w:val="18"/>
          <w:cs/>
        </w:rPr>
        <w:t>หากลูกค้าอัพโหลดหรือติดตั้งซอฟต์แวร์ใดใน Microsoft Azure Service ลูกค้าตกลงจะรักษาสิทธิที่จำเป็นในการใช้ซอฟต์แวร์นั้นใน Microsoft Azure Service</w:t>
      </w:r>
    </w:p>
    <w:p w:rsidR="00342734" w:rsidRDefault="00342734" w:rsidP="00FF0439">
      <w:pPr>
        <w:pStyle w:val="ProductList-Body"/>
        <w:rPr>
          <w:rFonts w:ascii="Tahoma" w:hAnsi="Tahoma" w:cs="Tahoma"/>
          <w:b/>
          <w:bCs/>
          <w:color w:val="00188F"/>
          <w:szCs w:val="18"/>
          <w:lang w:val="en-US"/>
        </w:rPr>
      </w:pPr>
    </w:p>
    <w:p w:rsidR="00FF0439" w:rsidRPr="00FF0439" w:rsidRDefault="00FF0439" w:rsidP="00FF0439">
      <w:pPr>
        <w:pStyle w:val="ProductList-Body"/>
        <w:rPr>
          <w:rFonts w:ascii="Tahoma" w:hAnsi="Tahoma" w:cs="Tahoma"/>
          <w:szCs w:val="18"/>
          <w:cs/>
        </w:rPr>
      </w:pPr>
      <w:r w:rsidRPr="00FF0439">
        <w:rPr>
          <w:rFonts w:ascii="Tahoma" w:hAnsi="Tahoma" w:cs="Tahoma"/>
          <w:b/>
          <w:bCs/>
          <w:color w:val="00188F"/>
          <w:szCs w:val="18"/>
          <w:cs/>
        </w:rPr>
        <w:t>ความพร้อมให้บริการของศูนย์ข้อมูล</w:t>
      </w:r>
    </w:p>
    <w:p w:rsidR="00FF0439" w:rsidRPr="00FF0439" w:rsidRDefault="00FF0439" w:rsidP="00FF0439">
      <w:pPr>
        <w:pStyle w:val="ProductList-Body"/>
        <w:rPr>
          <w:rFonts w:ascii="Tahoma" w:hAnsi="Tahoma" w:cs="Tahoma"/>
          <w:szCs w:val="18"/>
          <w:cs/>
        </w:rPr>
      </w:pPr>
      <w:r w:rsidRPr="00FF0439">
        <w:rPr>
          <w:rFonts w:ascii="Tahoma" w:hAnsi="Tahoma" w:cs="Tahoma"/>
          <w:szCs w:val="18"/>
          <w:cs/>
        </w:rPr>
        <w:t xml:space="preserve">การใช้ศูนย์ข้อมูลในบางภูมิภาคอาจจำกัดอยู่เพียงลูกค้าที่อยู่ในภูมิภาคนั้นหรือใกล้เคียง สำหรับข้อมูลเกี่ยวกับความพร้อมให้บริการของแต่ละภูมิภาค โปรดดูที่ </w:t>
      </w:r>
      <w:hyperlink r:id="rId28" w:history="1">
        <w:r w:rsidRPr="00FF0439">
          <w:rPr>
            <w:rStyle w:val="Hyperlink"/>
            <w:rFonts w:ascii="Tahoma" w:hAnsi="Tahoma" w:cs="Tahoma"/>
            <w:szCs w:val="18"/>
            <w:cs/>
          </w:rPr>
          <w:t>http://azure.microsoft.com/en-us/regions</w:t>
        </w:r>
      </w:hyperlink>
    </w:p>
    <w:p w:rsidR="00FF0439" w:rsidRPr="00FF0439" w:rsidRDefault="00FF0439" w:rsidP="00FF0439">
      <w:pPr>
        <w:pStyle w:val="ProductList-Body"/>
        <w:rPr>
          <w:rFonts w:ascii="Tahoma" w:hAnsi="Tahoma" w:cs="Tahoma"/>
          <w:szCs w:val="18"/>
          <w:cs/>
        </w:rPr>
      </w:pPr>
    </w:p>
    <w:p w:rsidR="00FF0439" w:rsidRPr="00FF0439" w:rsidRDefault="00FF0439" w:rsidP="00FF0439">
      <w:pPr>
        <w:pStyle w:val="ProductList-Body"/>
        <w:rPr>
          <w:rFonts w:ascii="Tahoma" w:hAnsi="Tahoma" w:cs="Tahoma"/>
          <w:szCs w:val="18"/>
          <w:cs/>
        </w:rPr>
      </w:pPr>
      <w:r w:rsidRPr="00FF0439">
        <w:rPr>
          <w:rFonts w:ascii="Tahoma" w:hAnsi="Tahoma" w:cs="Tahoma"/>
          <w:b/>
          <w:bCs/>
          <w:color w:val="00188F"/>
          <w:szCs w:val="18"/>
          <w:cs/>
        </w:rPr>
        <w:t>การแบ่งปัน</w:t>
      </w:r>
    </w:p>
    <w:p w:rsidR="00FF0439" w:rsidRPr="00FF0439" w:rsidRDefault="00FF0439" w:rsidP="00FF0439">
      <w:pPr>
        <w:pStyle w:val="ProductList-Body"/>
        <w:rPr>
          <w:rFonts w:ascii="Tahoma" w:hAnsi="Tahoma" w:cs="Tahoma"/>
          <w:szCs w:val="18"/>
          <w:cs/>
        </w:rPr>
      </w:pPr>
      <w:r w:rsidRPr="00FF0439">
        <w:rPr>
          <w:rFonts w:ascii="Tahoma" w:hAnsi="Tahoma" w:cs="Tahoma"/>
          <w:szCs w:val="18"/>
          <w:cs/>
        </w:rPr>
        <w:t>Microsoft Azure Services อาจให้ความสามารถในการใช้โซลูชันลูกค้าและ/หรือข้อมูลลูกค้าร่วมกับผู้ใช้และชุมชน Azure อื่นๆ หรือบุคคลภายนอกอื่นๆ หากลูกค้าเลือกที่จะทำการแบ่งปันดังกล่าว ลูกค้ายอมรับว่าตนกำลังอนุญาตให้ใช้สิทธิแก่ผู้ใช้ที่ได้รับอนุญาตทั้งหมด รวมถึงสิทธิในการใช้ แก้ไข และรีโพสต์โซลูชันลูกค้าและ/หรือข้อมูลลูกค้าของตน และลูกค้ากำลังอนุญาตให้ Microsoft จัดรายการเหล่านี้ไว้ให้กับผู้ใช้ดังกล่าวในลักษณะและสถานที่ที่ลูกค้าเป็นผู้เลือก</w:t>
      </w:r>
    </w:p>
    <w:p w:rsidR="00FF0439" w:rsidRPr="00FF0439" w:rsidRDefault="00FF0439" w:rsidP="00FF0439">
      <w:pPr>
        <w:pStyle w:val="ProductList-Body"/>
        <w:rPr>
          <w:rFonts w:ascii="Tahoma" w:hAnsi="Tahoma" w:cs="Tahoma"/>
          <w:szCs w:val="18"/>
          <w:cs/>
        </w:rPr>
      </w:pPr>
    </w:p>
    <w:p w:rsidR="00FF0439" w:rsidRPr="00FF0439" w:rsidRDefault="00FF0439" w:rsidP="00FF0439">
      <w:pPr>
        <w:pStyle w:val="ProductList-Body"/>
        <w:rPr>
          <w:rFonts w:ascii="Tahoma" w:hAnsi="Tahoma" w:cs="Tahoma"/>
          <w:szCs w:val="18"/>
          <w:cs/>
        </w:rPr>
      </w:pPr>
      <w:r w:rsidRPr="00FF0439">
        <w:rPr>
          <w:rFonts w:ascii="Tahoma" w:hAnsi="Tahoma" w:cs="Tahoma"/>
          <w:b/>
          <w:bCs/>
          <w:color w:val="00188F"/>
          <w:szCs w:val="18"/>
          <w:cs/>
        </w:rPr>
        <w:t>บริการนำเข้า/ส่งออก</w:t>
      </w:r>
    </w:p>
    <w:p w:rsidR="00FF0439" w:rsidRPr="00FF0439" w:rsidRDefault="00FF0439" w:rsidP="00FF0439">
      <w:pPr>
        <w:pStyle w:val="ProductList-Body"/>
        <w:spacing w:after="120"/>
        <w:rPr>
          <w:rFonts w:ascii="Tahoma" w:hAnsi="Tahoma" w:cs="Tahoma"/>
          <w:szCs w:val="18"/>
          <w:cs/>
        </w:rPr>
      </w:pPr>
      <w:r w:rsidRPr="00FF0439">
        <w:rPr>
          <w:rFonts w:ascii="Tahoma" w:hAnsi="Tahoma" w:cs="Tahoma"/>
          <w:szCs w:val="18"/>
          <w:cs/>
        </w:rPr>
        <w:t xml:space="preserve">การใช้บริการนำเข้า/ส่งออกของลูกค้าจะมีเงื่อนไขขึ้นอยู่กับการที่ลูกค้าปฏิบัติตามคำแนะนำทั้งหมดที่ Microsoft ให้ไว้เกี่ยวกับการจัดเตรียม การจัดการ และการจัดส่งสื่อทางกายภาพที่มีข้อมูลของลูกค้า (สื่อเก็บข้อมูล) ซึ่งจะจัดไว้ให้ผ่านทางอีเมลหรือที่ </w:t>
      </w:r>
      <w:hyperlink r:id="rId29" w:history="1">
        <w:r w:rsidRPr="00FF0439">
          <w:rPr>
            <w:rStyle w:val="Hyperlink"/>
            <w:rFonts w:ascii="Tahoma" w:hAnsi="Tahoma" w:cs="Tahoma"/>
            <w:szCs w:val="18"/>
            <w:cs/>
          </w:rPr>
          <w:t>www.go.microsoft.com/fwlink/?linkid=301900&amp;CLCID=0X409</w:t>
        </w:r>
      </w:hyperlink>
      <w:r w:rsidRPr="00FF0439">
        <w:rPr>
          <w:rFonts w:ascii="Tahoma" w:hAnsi="Tahoma" w:cs="Tahoma"/>
          <w:szCs w:val="18"/>
          <w:cs/>
        </w:rPr>
        <w:t xml:space="preserve"> ลูกค้าต้องรับผิดชอบแต่เพียงผู้เดียวในการตรวจสอบให้แน่ใจว่าสื่อเก็บข้อมูลและข้อมูลได้ให้ไว้โดยเป็นไปตามกฎหมายและกฎระเบียบทั้งหมด สื่อเก็บข้อมูลขาเข้าทั้งหมดจะถูกจัดส่งไปยัง DAP Microsoft DCS Data Center (INCOTERMS 2010) สื่อเก็บข้อมูลที่ส่งออกจะถูกจัดส่งไปยัง DAP Customer Dock (INCOTERMS 2010) ลูกค้าต้องรับผิดชอบในการตรวจสอบให้แน่ใจว่าข้อมูลที่ส่งออกบนสื่อเก็บข้อมูลได้รับอนุญาตให้จัดส่งไปยังสถานที่ที่ลูกค้าระบุไว้ </w:t>
      </w:r>
    </w:p>
    <w:p w:rsidR="00FF0439" w:rsidRPr="00FF0439" w:rsidRDefault="00FF0439" w:rsidP="00FF0439">
      <w:pPr>
        <w:pStyle w:val="ProductList-Body"/>
        <w:rPr>
          <w:rFonts w:ascii="Tahoma" w:hAnsi="Tahoma" w:cs="Tahoma"/>
          <w:szCs w:val="18"/>
          <w:cs/>
        </w:rPr>
      </w:pPr>
      <w:r w:rsidRPr="00FF0439">
        <w:rPr>
          <w:rFonts w:ascii="Tahoma" w:hAnsi="Tahoma" w:cs="Tahoma"/>
          <w:szCs w:val="18"/>
          <w:cs/>
        </w:rPr>
        <w:t>ลูกค้ายอมรับว่า Microsoft ไม่มีหน้าที่เกี่ยวกับสื่อเก็บข้อมูลและข้อมูลที่อยู่ในนั้น และไม่มีความรับผิดในสื่อเก็บข้อมูลที่สูญหาย เสียหาย หรือถูกทำลาย ลูกค้าต้องรับผิดชอบแต่เพียงผู้เดียวในการใช้ความระมัดระวังเพื่อปกป้องสื่อเก็บข้อมูลและข้อมูลที่อยู่ในนั้น ซึ่งรวมถึงแต่ไม่จำกัดเพียง ข้อมูลการเข้ารหัส บรรจุภัณฑ์ป้องกันการแกะ ประกันภัยขนส่งสินค้า การสำรองข้อมูล และความซ้ำซ้อนของข้อมูล</w:t>
      </w:r>
    </w:p>
    <w:p w:rsidR="00FF0439" w:rsidRPr="00FF0439" w:rsidRDefault="00FF0439" w:rsidP="00FF0439">
      <w:pPr>
        <w:pStyle w:val="ProductList-Body"/>
        <w:rPr>
          <w:rFonts w:ascii="Tahoma" w:hAnsi="Tahoma" w:cs="Tahoma"/>
          <w:szCs w:val="18"/>
          <w:cs/>
        </w:rPr>
      </w:pPr>
    </w:p>
    <w:p w:rsidR="00FF0439" w:rsidRPr="00FF0439" w:rsidRDefault="00FF0439" w:rsidP="00FF0439">
      <w:pPr>
        <w:pStyle w:val="ProductList-Body"/>
        <w:rPr>
          <w:rFonts w:ascii="Tahoma" w:hAnsi="Tahoma" w:cs="Tahoma"/>
          <w:szCs w:val="18"/>
          <w:cs/>
        </w:rPr>
      </w:pPr>
      <w:r w:rsidRPr="00FF0439">
        <w:rPr>
          <w:rFonts w:ascii="Tahoma" w:hAnsi="Tahoma" w:cs="Tahoma"/>
          <w:b/>
          <w:bCs/>
          <w:color w:val="00188F"/>
          <w:szCs w:val="18"/>
          <w:cs/>
        </w:rPr>
        <w:t>Marketplace</w:t>
      </w:r>
    </w:p>
    <w:p w:rsidR="00FF0439" w:rsidRPr="00EC4CFF" w:rsidRDefault="00FF0439" w:rsidP="00FF0439">
      <w:pPr>
        <w:pStyle w:val="ProductList-Body"/>
        <w:rPr>
          <w:rFonts w:ascii="Tahoma" w:hAnsi="Tahoma" w:cs="Tahoma"/>
          <w:spacing w:val="-4"/>
          <w:szCs w:val="18"/>
          <w:cs/>
        </w:rPr>
      </w:pPr>
      <w:r w:rsidRPr="00EC4CFF">
        <w:rPr>
          <w:rFonts w:ascii="Tahoma" w:hAnsi="Tahoma" w:cs="Tahoma"/>
          <w:spacing w:val="-4"/>
          <w:szCs w:val="18"/>
          <w:cs/>
        </w:rPr>
        <w:t xml:space="preserve">Microsoft Azure ทำให้ลูกค้าสามารถเข้าถึงหรือซื้อผลิตภัณฑ์ที่ไม่ใช่ของ Microsoft ได้ผ่านคุณลักษณะต่างๆ เช่น Microsoft Azure Marketplace และแกลเลอรี Virtual Machine โดยอยู่ภายใต้ข้อกำหนดที่แยกต่างหากซึ่งมีอยู่ที่ </w:t>
      </w:r>
      <w:hyperlink r:id="rId30" w:history="1">
        <w:r w:rsidR="00123172">
          <w:rPr>
            <w:rStyle w:val="Hyperlink"/>
            <w:rFonts w:ascii="Tahoma" w:hAnsi="Tahoma" w:cs="Tahoma"/>
            <w:spacing w:val="-4"/>
            <w:szCs w:val="18"/>
          </w:rPr>
          <w:t>http://azure.microsoft.com/en-us/support/legal/store-terms/</w:t>
        </w:r>
      </w:hyperlink>
      <w:hyperlink r:id="rId31" w:history="1"/>
    </w:p>
    <w:p w:rsidR="00FF0439" w:rsidRPr="00FF0439" w:rsidRDefault="00A22A37"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FF0439">
          <w:rPr>
            <w:rStyle w:val="Hyperlink"/>
            <w:rFonts w:ascii="Tahoma" w:hAnsi="Tahoma" w:cs="Tahoma"/>
            <w:sz w:val="16"/>
            <w:szCs w:val="16"/>
            <w:cs/>
          </w:rPr>
          <w:t>สารบัญ</w:t>
        </w:r>
      </w:hyperlink>
      <w:r w:rsidR="00FF0439" w:rsidRPr="00FF0439">
        <w:rPr>
          <w:rFonts w:ascii="Tahoma" w:hAnsi="Tahoma" w:cs="Tahoma"/>
          <w:sz w:val="16"/>
          <w:szCs w:val="16"/>
          <w:cs/>
        </w:rPr>
        <w:t xml:space="preserve"> / </w:t>
      </w:r>
      <w:hyperlink w:anchor="GeneralTerms" w:history="1">
        <w:r w:rsidR="00FF0439" w:rsidRPr="00FF0439">
          <w:rPr>
            <w:rStyle w:val="Hyperlink"/>
            <w:rFonts w:ascii="Tahoma" w:hAnsi="Tahoma" w:cs="Tahoma"/>
            <w:sz w:val="16"/>
            <w:szCs w:val="16"/>
            <w:cs/>
          </w:rPr>
          <w:t>ข้อกำหนดทั่วไป</w:t>
        </w:r>
      </w:hyperlink>
    </w:p>
    <w:p w:rsidR="00FF0439" w:rsidRPr="00FF0439" w:rsidRDefault="00FF0439" w:rsidP="00FF0439">
      <w:pPr>
        <w:pStyle w:val="ProductList-OfferingGroupHeading"/>
        <w:spacing w:after="80"/>
        <w:outlineLvl w:val="1"/>
        <w:rPr>
          <w:rFonts w:ascii="Tahoma" w:hAnsi="Tahoma" w:cs="Tahoma"/>
          <w:bCs/>
          <w:szCs w:val="28"/>
          <w:cs/>
        </w:rPr>
      </w:pPr>
      <w:bookmarkStart w:id="49" w:name="_Toc414320559"/>
      <w:r w:rsidRPr="00FF0439">
        <w:rPr>
          <w:rFonts w:ascii="Tahoma" w:hAnsi="Tahoma" w:cs="Tahoma"/>
          <w:bCs/>
          <w:szCs w:val="28"/>
          <w:cs/>
        </w:rPr>
        <w:t>Enterprise Mobility Services</w:t>
      </w:r>
      <w:bookmarkEnd w:id="49"/>
    </w:p>
    <w:p w:rsidR="00FF0439" w:rsidRPr="00FF0439" w:rsidRDefault="00FF0439" w:rsidP="00FF0439">
      <w:pPr>
        <w:pStyle w:val="ProductList-Body"/>
        <w:tabs>
          <w:tab w:val="clear" w:pos="158"/>
          <w:tab w:val="left" w:pos="360"/>
        </w:tabs>
        <w:rPr>
          <w:rFonts w:ascii="Tahoma" w:hAnsi="Tahoma" w:cs="Tahoma"/>
          <w:szCs w:val="18"/>
          <w:cs/>
        </w:rPr>
      </w:pPr>
      <w:r w:rsidRPr="00FF0439">
        <w:rPr>
          <w:rFonts w:ascii="Tahoma" w:hAnsi="Tahoma" w:cs="Tahoma"/>
          <w:b/>
          <w:bCs/>
          <w:color w:val="00188F"/>
          <w:szCs w:val="18"/>
          <w:cs/>
        </w:rPr>
        <w:t>คำบอกกล่าว</w:t>
      </w:r>
    </w:p>
    <w:p w:rsidR="00FF0439" w:rsidRPr="00FF0439" w:rsidRDefault="00FF0439" w:rsidP="00FF0439">
      <w:pPr>
        <w:pStyle w:val="ProductList-Body"/>
        <w:rPr>
          <w:rFonts w:ascii="Tahoma" w:hAnsi="Tahoma" w:cs="Tahoma"/>
          <w:szCs w:val="18"/>
          <w:cs/>
        </w:rPr>
      </w:pPr>
      <w:r w:rsidRPr="00FF0439">
        <w:rPr>
          <w:rFonts w:ascii="Tahoma" w:hAnsi="Tahoma" w:cs="Tahoma"/>
          <w:szCs w:val="18"/>
          <w:cs/>
        </w:rPr>
        <w:t xml:space="preserve">การบอกกล่าวเกี่ยวกับ Bing Maps ใน </w:t>
      </w:r>
      <w:hyperlink w:anchor="Attachment1" w:history="1">
        <w:r w:rsidRPr="00FF0439">
          <w:rPr>
            <w:rStyle w:val="Hyperlink"/>
            <w:rFonts w:ascii="Tahoma" w:hAnsi="Tahoma" w:cs="Tahoma"/>
            <w:szCs w:val="18"/>
            <w:cs/>
          </w:rPr>
          <w:t>เอกสารแนบ 1</w:t>
        </w:r>
      </w:hyperlink>
      <w:r w:rsidRPr="00FF0439">
        <w:rPr>
          <w:rFonts w:ascii="Tahoma" w:hAnsi="Tahoma" w:cs="Tahoma"/>
          <w:szCs w:val="18"/>
          <w:cs/>
        </w:rPr>
        <w:t xml:space="preserve"> จะใช้บังคับ</w:t>
      </w:r>
    </w:p>
    <w:p w:rsidR="00FF0439" w:rsidRPr="00FF0439" w:rsidRDefault="00FF0439" w:rsidP="00FF0439">
      <w:pPr>
        <w:pStyle w:val="ProductList-Body"/>
        <w:rPr>
          <w:rFonts w:ascii="Tahoma" w:hAnsi="Tahoma" w:cs="Tahoma"/>
          <w:szCs w:val="18"/>
          <w:cs/>
        </w:rPr>
      </w:pPr>
    </w:p>
    <w:p w:rsidR="00FF0439" w:rsidRPr="00FF0439" w:rsidRDefault="00FF0439" w:rsidP="00FF0439">
      <w:pPr>
        <w:pStyle w:val="ProductList-Body"/>
        <w:tabs>
          <w:tab w:val="clear" w:pos="158"/>
          <w:tab w:val="left" w:pos="180"/>
        </w:tabs>
        <w:rPr>
          <w:rFonts w:ascii="Tahoma" w:hAnsi="Tahoma" w:cs="Tahoma"/>
          <w:szCs w:val="18"/>
          <w:cs/>
        </w:rPr>
      </w:pPr>
      <w:r w:rsidRPr="00FF0439">
        <w:rPr>
          <w:rFonts w:ascii="Tahoma" w:hAnsi="Tahoma" w:cs="Tahoma"/>
          <w:b/>
          <w:bCs/>
          <w:color w:val="00188F"/>
          <w:szCs w:val="18"/>
          <w:cs/>
        </w:rPr>
        <w:t>ชุดสิทธิการใช้งานจากการสมัครใช้</w:t>
      </w:r>
    </w:p>
    <w:p w:rsidR="00FF0439" w:rsidRPr="00FF0439" w:rsidRDefault="00FF0439" w:rsidP="00FF0439">
      <w:pPr>
        <w:pStyle w:val="ProductList-Body"/>
        <w:rPr>
          <w:rFonts w:ascii="Tahoma" w:hAnsi="Tahoma" w:cs="Tahoma"/>
          <w:szCs w:val="18"/>
          <w:cs/>
        </w:rPr>
      </w:pPr>
      <w:r w:rsidRPr="00FF0439">
        <w:rPr>
          <w:rFonts w:ascii="Tahoma" w:hAnsi="Tahoma" w:cs="Tahoma"/>
          <w:szCs w:val="18"/>
          <w:cs/>
        </w:rPr>
        <w:t xml:space="preserve">นอกเหนือจาก User SL แล้ว โปรดดู </w:t>
      </w:r>
      <w:hyperlink w:anchor="Attachment2" w:history="1">
        <w:r w:rsidRPr="00FF0439">
          <w:rPr>
            <w:rStyle w:val="Hyperlink"/>
            <w:rFonts w:ascii="Tahoma" w:hAnsi="Tahoma" w:cs="Tahoma"/>
            <w:szCs w:val="18"/>
            <w:cs/>
          </w:rPr>
          <w:t>เอกสารแนบ 2</w:t>
        </w:r>
      </w:hyperlink>
      <w:r w:rsidRPr="00FF0439">
        <w:rPr>
          <w:rFonts w:ascii="Tahoma" w:hAnsi="Tahoma" w:cs="Tahoma"/>
          <w:szCs w:val="18"/>
          <w:cs/>
        </w:rPr>
        <w:t xml:space="preserve"> สำหรับ SL อื่นๆ ที่เป็นไปตามข้อกำหนดสำหรับ Azure Active Directory Premium, Azure Rights Management และ Microsoft Intune</w:t>
      </w:r>
    </w:p>
    <w:p w:rsidR="00FF0439" w:rsidRPr="00FF0439" w:rsidRDefault="00FF0439" w:rsidP="00FF0439">
      <w:pPr>
        <w:pStyle w:val="ProductList-Body"/>
        <w:rPr>
          <w:rFonts w:ascii="Tahoma" w:hAnsi="Tahoma" w:cs="Tahoma"/>
          <w:szCs w:val="18"/>
          <w:cs/>
        </w:rPr>
      </w:pPr>
    </w:p>
    <w:p w:rsidR="00FF0439" w:rsidRPr="00FF0439" w:rsidRDefault="00FF0439" w:rsidP="00FF0439">
      <w:pPr>
        <w:pStyle w:val="ProductList-Offering2Heading"/>
        <w:outlineLvl w:val="2"/>
        <w:rPr>
          <w:rFonts w:ascii="Tahoma" w:hAnsi="Tahoma" w:cs="Tahoma"/>
          <w:bCs/>
          <w:szCs w:val="28"/>
          <w:cs/>
        </w:rPr>
      </w:pPr>
      <w:r w:rsidRPr="00FF0439">
        <w:rPr>
          <w:rFonts w:ascii="Tahoma" w:hAnsi="Tahoma" w:cs="Tahoma"/>
          <w:bCs/>
          <w:szCs w:val="28"/>
          <w:cs/>
        </w:rPr>
        <w:tab/>
      </w:r>
      <w:bookmarkStart w:id="50" w:name="_Toc414320560"/>
      <w:r w:rsidRPr="00FF0439">
        <w:rPr>
          <w:rFonts w:ascii="Tahoma" w:hAnsi="Tahoma" w:cs="Tahoma"/>
          <w:bCs/>
          <w:szCs w:val="28"/>
          <w:cs/>
        </w:rPr>
        <w:t>Azure Active Directory Basic</w:t>
      </w:r>
      <w:bookmarkEnd w:id="50"/>
    </w:p>
    <w:p w:rsidR="00FF0439" w:rsidRPr="00FF0439" w:rsidRDefault="00FF0439" w:rsidP="00FF0439">
      <w:pPr>
        <w:pStyle w:val="ProductList-Body"/>
        <w:rPr>
          <w:rFonts w:ascii="Tahoma" w:hAnsi="Tahoma" w:cs="Tahoma"/>
          <w:szCs w:val="18"/>
          <w:cs/>
        </w:rPr>
      </w:pPr>
      <w:r w:rsidRPr="00FF0439">
        <w:rPr>
          <w:rFonts w:ascii="Tahoma" w:hAnsi="Tahoma" w:cs="Tahoma"/>
          <w:szCs w:val="18"/>
          <w:cs/>
        </w:rPr>
        <w:t>ลูกค้าสามารถรวม SAAS Applications/Custom Applications ล่วงหน้าได้ไม่เกิน 10 รายการต่อหนึ่ง User SL โดยการใช้ Single Sign-On โปรแกรมประยุกต์ทั้งหมดของ Microsoft รวมทั้งของบุคคลภายนอกจะนำมานับรวมในข้อจำกัดจำนวนของโปรแกรมประยุกต์นี้</w:t>
      </w:r>
    </w:p>
    <w:p w:rsidR="00FF0439" w:rsidRPr="00FF0439" w:rsidRDefault="00A22A37"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FF0439">
          <w:rPr>
            <w:rStyle w:val="Hyperlink"/>
            <w:rFonts w:ascii="Tahoma" w:hAnsi="Tahoma" w:cs="Tahoma"/>
            <w:sz w:val="16"/>
            <w:szCs w:val="16"/>
            <w:cs/>
          </w:rPr>
          <w:t>สารบัญ</w:t>
        </w:r>
      </w:hyperlink>
      <w:r w:rsidR="00FF0439" w:rsidRPr="00FF0439">
        <w:rPr>
          <w:rFonts w:ascii="Tahoma" w:hAnsi="Tahoma" w:cs="Tahoma"/>
          <w:sz w:val="16"/>
          <w:szCs w:val="16"/>
          <w:cs/>
        </w:rPr>
        <w:t xml:space="preserve"> / </w:t>
      </w:r>
      <w:hyperlink w:anchor="GeneralTerms" w:history="1">
        <w:r w:rsidR="00FF0439" w:rsidRPr="00FF0439">
          <w:rPr>
            <w:rStyle w:val="Hyperlink"/>
            <w:rFonts w:ascii="Tahoma" w:hAnsi="Tahoma" w:cs="Tahoma"/>
            <w:sz w:val="16"/>
            <w:szCs w:val="16"/>
            <w:cs/>
          </w:rPr>
          <w:t>ข้อกำหนดทั่วไป</w:t>
        </w:r>
      </w:hyperlink>
    </w:p>
    <w:p w:rsidR="00FF0439" w:rsidRPr="00FF0439" w:rsidRDefault="00FF0439" w:rsidP="00FF0439">
      <w:pPr>
        <w:pStyle w:val="ProductList-Offering2Heading"/>
        <w:outlineLvl w:val="2"/>
        <w:rPr>
          <w:rFonts w:ascii="Tahoma" w:hAnsi="Tahoma" w:cs="Tahoma"/>
          <w:bCs/>
          <w:szCs w:val="28"/>
          <w:cs/>
        </w:rPr>
      </w:pPr>
      <w:r w:rsidRPr="00FF0439">
        <w:rPr>
          <w:rFonts w:ascii="Tahoma" w:hAnsi="Tahoma" w:cs="Tahoma"/>
          <w:bCs/>
          <w:szCs w:val="28"/>
          <w:cs/>
        </w:rPr>
        <w:tab/>
      </w:r>
      <w:bookmarkStart w:id="51" w:name="_Toc414320561"/>
      <w:r w:rsidRPr="00FF0439">
        <w:rPr>
          <w:rFonts w:ascii="Tahoma" w:hAnsi="Tahoma" w:cs="Tahoma"/>
          <w:bCs/>
          <w:szCs w:val="28"/>
          <w:cs/>
        </w:rPr>
        <w:t>Azure Active Directory Premium</w:t>
      </w:r>
      <w:bookmarkEnd w:id="51"/>
    </w:p>
    <w:p w:rsidR="00FF0439" w:rsidRPr="00FF0439" w:rsidRDefault="00FF0439" w:rsidP="00FF0439">
      <w:pPr>
        <w:pStyle w:val="ProductList-Body"/>
        <w:rPr>
          <w:rFonts w:ascii="Tahoma" w:hAnsi="Tahoma" w:cs="Tahoma"/>
          <w:szCs w:val="18"/>
          <w:cs/>
        </w:rPr>
      </w:pPr>
      <w:r w:rsidRPr="00FF0439">
        <w:rPr>
          <w:rFonts w:ascii="Tahoma" w:hAnsi="Tahoma" w:cs="Tahoma"/>
          <w:szCs w:val="18"/>
          <w:cs/>
        </w:rPr>
        <w:t>ลูกค้าสามารถรวม SAAS Applications/Custom Applications ล่วงหน้าได้โดยการใช้ Single Sign-On ลูกค้าไม่สามารถทำสำเนาหรือแจกจ่ายชุดข้อมูลใดๆ (หรือส่วนใดส่วนหนึ่งของชุดข้อมูล) ที่อยู่ในซอฟต์แวร์ Forefront Identity Manager ซึ่งรวมอยู่กับ Microsoft Azure Active Directory Premium User SL</w:t>
      </w:r>
    </w:p>
    <w:p w:rsidR="00FF0439" w:rsidRPr="00FF0439" w:rsidRDefault="00A22A37"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FF0439">
          <w:rPr>
            <w:rStyle w:val="Hyperlink"/>
            <w:rFonts w:ascii="Tahoma" w:hAnsi="Tahoma" w:cs="Tahoma"/>
            <w:sz w:val="16"/>
            <w:szCs w:val="16"/>
            <w:cs/>
          </w:rPr>
          <w:t>สารบัญ</w:t>
        </w:r>
      </w:hyperlink>
      <w:r w:rsidR="00FF0439" w:rsidRPr="00FF0439">
        <w:rPr>
          <w:rFonts w:ascii="Tahoma" w:hAnsi="Tahoma" w:cs="Tahoma"/>
          <w:sz w:val="16"/>
          <w:szCs w:val="16"/>
          <w:cs/>
        </w:rPr>
        <w:t xml:space="preserve"> / </w:t>
      </w:r>
      <w:hyperlink w:anchor="GeneralTerms" w:history="1">
        <w:r w:rsidR="00FF0439" w:rsidRPr="00FF0439">
          <w:rPr>
            <w:rStyle w:val="Hyperlink"/>
            <w:rFonts w:ascii="Tahoma" w:hAnsi="Tahoma" w:cs="Tahoma"/>
            <w:sz w:val="16"/>
            <w:szCs w:val="16"/>
            <w:cs/>
          </w:rPr>
          <w:t>ข้อกำหนดทั่วไป</w:t>
        </w:r>
      </w:hyperlink>
    </w:p>
    <w:p w:rsidR="00FF0439" w:rsidRPr="00FF0439" w:rsidRDefault="00FF0439" w:rsidP="00FF0439">
      <w:pPr>
        <w:pStyle w:val="ProductList-Offering2Heading"/>
        <w:outlineLvl w:val="2"/>
        <w:rPr>
          <w:rFonts w:ascii="Tahoma" w:hAnsi="Tahoma" w:cs="Tahoma"/>
          <w:bCs/>
          <w:szCs w:val="28"/>
          <w:cs/>
        </w:rPr>
      </w:pPr>
      <w:r w:rsidRPr="00FF0439">
        <w:rPr>
          <w:rFonts w:ascii="Tahoma" w:hAnsi="Tahoma" w:cs="Tahoma"/>
          <w:bCs/>
          <w:szCs w:val="28"/>
          <w:cs/>
        </w:rPr>
        <w:tab/>
      </w:r>
      <w:bookmarkStart w:id="52" w:name="_Toc414320562"/>
      <w:r w:rsidRPr="00FF0439">
        <w:rPr>
          <w:rFonts w:ascii="Tahoma" w:hAnsi="Tahoma" w:cs="Tahoma"/>
          <w:bCs/>
          <w:szCs w:val="28"/>
          <w:cs/>
        </w:rPr>
        <w:t>Azure Rights Management Service</w:t>
      </w:r>
      <w:bookmarkEnd w:id="52"/>
      <w:r w:rsidRPr="00FF0439">
        <w:rPr>
          <w:rFonts w:ascii="Tahoma" w:hAnsi="Tahoma" w:cs="Tahoma"/>
          <w:bCs/>
          <w:szCs w:val="28"/>
          <w:cs/>
        </w:rPr>
        <w:t xml:space="preserve"> </w:t>
      </w:r>
    </w:p>
    <w:p w:rsidR="00FF0439" w:rsidRPr="00FF0439" w:rsidRDefault="00A22A37"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FF0439">
          <w:rPr>
            <w:rStyle w:val="Hyperlink"/>
            <w:rFonts w:ascii="Tahoma" w:hAnsi="Tahoma" w:cs="Tahoma"/>
            <w:sz w:val="16"/>
            <w:szCs w:val="16"/>
            <w:cs/>
          </w:rPr>
          <w:t>สารบัญ</w:t>
        </w:r>
      </w:hyperlink>
      <w:r w:rsidR="00FF0439" w:rsidRPr="00FF0439">
        <w:rPr>
          <w:rFonts w:ascii="Tahoma" w:hAnsi="Tahoma" w:cs="Tahoma"/>
          <w:sz w:val="16"/>
          <w:szCs w:val="16"/>
          <w:cs/>
        </w:rPr>
        <w:t xml:space="preserve"> / </w:t>
      </w:r>
      <w:hyperlink w:anchor="GeneralTerms" w:history="1">
        <w:r w:rsidR="00FF0439" w:rsidRPr="00FF0439">
          <w:rPr>
            <w:rStyle w:val="Hyperlink"/>
            <w:rFonts w:ascii="Tahoma" w:hAnsi="Tahoma" w:cs="Tahoma"/>
            <w:sz w:val="16"/>
            <w:szCs w:val="16"/>
            <w:cs/>
          </w:rPr>
          <w:t>ข้อกำหนดทั่วไป</w:t>
        </w:r>
      </w:hyperlink>
    </w:p>
    <w:p w:rsidR="00FF0439" w:rsidRPr="00FF0439" w:rsidRDefault="00FF0439" w:rsidP="00FF0439">
      <w:pPr>
        <w:pStyle w:val="ProductList-Offering2Heading"/>
        <w:outlineLvl w:val="2"/>
        <w:rPr>
          <w:rFonts w:ascii="Tahoma" w:hAnsi="Tahoma" w:cs="Tahoma"/>
          <w:bCs/>
          <w:szCs w:val="28"/>
          <w:cs/>
        </w:rPr>
      </w:pPr>
      <w:bookmarkStart w:id="53" w:name="_Toc388464308"/>
      <w:bookmarkEnd w:id="53"/>
      <w:r w:rsidRPr="00FF0439">
        <w:rPr>
          <w:rFonts w:ascii="Tahoma" w:hAnsi="Tahoma" w:cs="Tahoma"/>
          <w:bCs/>
          <w:szCs w:val="28"/>
          <w:cs/>
        </w:rPr>
        <w:tab/>
      </w:r>
      <w:bookmarkStart w:id="54" w:name="_Toc414320563"/>
      <w:r w:rsidRPr="00FF0439">
        <w:rPr>
          <w:rFonts w:ascii="Tahoma" w:hAnsi="Tahoma" w:cs="Tahoma"/>
          <w:bCs/>
          <w:szCs w:val="28"/>
          <w:cs/>
        </w:rPr>
        <w:t>Azure RemoteApp</w:t>
      </w:r>
      <w:bookmarkEnd w:id="54"/>
      <w:r w:rsidRPr="00FF0439">
        <w:rPr>
          <w:rFonts w:ascii="Tahoma" w:hAnsi="Tahoma" w:cs="Tahoma"/>
          <w:bCs/>
          <w:szCs w:val="28"/>
          <w:cs/>
        </w:rPr>
        <w:t xml:space="preserve"> </w:t>
      </w:r>
    </w:p>
    <w:p w:rsidR="00FF0439" w:rsidRPr="00FF0439" w:rsidRDefault="00A22A37"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FF0439">
          <w:rPr>
            <w:rStyle w:val="Hyperlink"/>
            <w:rFonts w:ascii="Tahoma" w:hAnsi="Tahoma" w:cs="Tahoma"/>
            <w:sz w:val="16"/>
            <w:szCs w:val="16"/>
            <w:cs/>
          </w:rPr>
          <w:t>สารบัญ</w:t>
        </w:r>
      </w:hyperlink>
      <w:r w:rsidR="00FF0439" w:rsidRPr="00FF0439">
        <w:rPr>
          <w:rFonts w:ascii="Tahoma" w:hAnsi="Tahoma" w:cs="Tahoma"/>
          <w:sz w:val="16"/>
          <w:szCs w:val="16"/>
          <w:cs/>
        </w:rPr>
        <w:t xml:space="preserve"> / </w:t>
      </w:r>
      <w:hyperlink w:anchor="GeneralTerms" w:history="1">
        <w:r w:rsidR="00FF0439" w:rsidRPr="00FF0439">
          <w:rPr>
            <w:rStyle w:val="Hyperlink"/>
            <w:rFonts w:ascii="Tahoma" w:hAnsi="Tahoma" w:cs="Tahoma"/>
            <w:sz w:val="16"/>
            <w:szCs w:val="16"/>
            <w:cs/>
          </w:rPr>
          <w:t>ข้อกำหนดทั่วไป</w:t>
        </w:r>
      </w:hyperlink>
    </w:p>
    <w:p w:rsidR="00FF0439" w:rsidRPr="00FF0439" w:rsidRDefault="00FF0439" w:rsidP="00FF0439">
      <w:pPr>
        <w:pStyle w:val="ProductList-Offering1Heading"/>
        <w:outlineLvl w:val="2"/>
        <w:rPr>
          <w:rFonts w:ascii="Tahoma" w:hAnsi="Tahoma" w:cs="Tahoma"/>
          <w:bCs/>
          <w:szCs w:val="28"/>
          <w:cs/>
        </w:rPr>
      </w:pPr>
      <w:r w:rsidRPr="00FF0439">
        <w:rPr>
          <w:rFonts w:ascii="Tahoma" w:hAnsi="Tahoma" w:cs="Tahoma"/>
          <w:bCs/>
          <w:szCs w:val="28"/>
          <w:cs/>
        </w:rPr>
        <w:tab/>
      </w:r>
      <w:bookmarkStart w:id="55" w:name="_Toc414320564"/>
      <w:r w:rsidRPr="00FF0439">
        <w:rPr>
          <w:rFonts w:ascii="Tahoma" w:hAnsi="Tahoma" w:cs="Tahoma"/>
          <w:bCs/>
          <w:szCs w:val="28"/>
          <w:cs/>
        </w:rPr>
        <w:t>Microsoft Intune</w:t>
      </w:r>
      <w:bookmarkEnd w:id="55"/>
    </w:p>
    <w:p w:rsidR="00FF0439" w:rsidRPr="00FF0439" w:rsidRDefault="00FF0439" w:rsidP="00FF0439">
      <w:pPr>
        <w:pStyle w:val="ProductList-Body"/>
        <w:rPr>
          <w:rFonts w:ascii="Tahoma" w:hAnsi="Tahoma" w:cs="Tahoma"/>
          <w:sz w:val="16"/>
          <w:szCs w:val="16"/>
          <w:cs/>
        </w:rPr>
        <w:sectPr w:rsidR="00FF0439" w:rsidRPr="00FF0439" w:rsidSect="00EC4CFF">
          <w:footerReference w:type="default" r:id="rId32"/>
          <w:footerReference w:type="first" r:id="rId33"/>
          <w:pgSz w:w="12240" w:h="15840"/>
          <w:pgMar w:top="1440" w:right="720" w:bottom="1440" w:left="720" w:header="720" w:footer="720" w:gutter="0"/>
          <w:cols w:space="720"/>
          <w:titlePg/>
          <w:docGrid w:linePitch="360"/>
        </w:sectPr>
      </w:pPr>
    </w:p>
    <w:p w:rsidR="00FF0439" w:rsidRPr="00FF0439" w:rsidRDefault="00FF0439" w:rsidP="00FF0439">
      <w:pPr>
        <w:pStyle w:val="ProductList-Body"/>
        <w:rPr>
          <w:rFonts w:ascii="Tahoma" w:hAnsi="Tahoma" w:cs="Tahoma"/>
          <w:szCs w:val="18"/>
          <w:cs/>
        </w:rPr>
      </w:pPr>
      <w:r w:rsidRPr="00FF0439">
        <w:rPr>
          <w:rFonts w:ascii="Tahoma" w:hAnsi="Tahoma" w:cs="Tahoma"/>
          <w:sz w:val="16"/>
          <w:szCs w:val="16"/>
          <w:cs/>
        </w:rPr>
        <w:t>Microsoft Intune (ต่อผู้ใช้หนึ่งราย)</w:t>
      </w:r>
    </w:p>
    <w:p w:rsidR="00FF0439" w:rsidRPr="00FF0439" w:rsidRDefault="00FF0439" w:rsidP="00FF0439">
      <w:pPr>
        <w:pStyle w:val="ProductList-Body"/>
        <w:rPr>
          <w:rFonts w:ascii="Tahoma" w:hAnsi="Tahoma" w:cs="Tahoma"/>
          <w:szCs w:val="18"/>
          <w:cs/>
        </w:rPr>
      </w:pPr>
      <w:r w:rsidRPr="00FF0439">
        <w:rPr>
          <w:rFonts w:ascii="Tahoma" w:hAnsi="Tahoma" w:cs="Tahoma"/>
          <w:sz w:val="16"/>
          <w:szCs w:val="16"/>
          <w:cs/>
        </w:rPr>
        <w:t>Microsoft Intune Add-on สำหรับ System Center Configuration</w:t>
      </w:r>
    </w:p>
    <w:p w:rsidR="00FF0439" w:rsidRPr="00FF0439" w:rsidRDefault="00FF0439" w:rsidP="00FF0439">
      <w:pPr>
        <w:pStyle w:val="ProductList-Body"/>
        <w:rPr>
          <w:rFonts w:ascii="Tahoma" w:hAnsi="Tahoma" w:cs="Tahoma"/>
          <w:sz w:val="16"/>
          <w:szCs w:val="16"/>
          <w:cs/>
        </w:rPr>
        <w:sectPr w:rsidR="00FF0439" w:rsidRPr="00FF0439" w:rsidSect="00EC4CFF">
          <w:type w:val="continuous"/>
          <w:pgSz w:w="12240" w:h="15840"/>
          <w:pgMar w:top="1440" w:right="720" w:bottom="1440" w:left="720" w:header="720" w:footer="720" w:gutter="0"/>
          <w:cols w:num="2" w:space="720"/>
          <w:titlePg/>
          <w:docGrid w:linePitch="360"/>
        </w:sectPr>
      </w:pPr>
      <w:r w:rsidRPr="00FF0439">
        <w:rPr>
          <w:rFonts w:ascii="Tahoma" w:hAnsi="Tahoma" w:cs="Tahoma"/>
          <w:sz w:val="16"/>
          <w:szCs w:val="16"/>
          <w:cs/>
        </w:rPr>
        <w:t>Manager และ System Center Endpoint Protection (ต่อผู้ใช้หนึ่งราย)</w:t>
      </w:r>
      <w:r w:rsidRPr="00FF0439">
        <w:rPr>
          <w:rFonts w:ascii="Tahoma" w:hAnsi="Tahoma" w:cs="Tahoma"/>
          <w:sz w:val="16"/>
          <w:szCs w:val="16"/>
          <w:cs/>
        </w:rPr>
        <w:br/>
        <w:t>(</w:t>
      </w:r>
      <w:r w:rsidR="00FE6390">
        <w:rPr>
          <w:rFonts w:ascii="Tahoma" w:hAnsi="Tahoma" w:cs="Tahoma"/>
          <w:sz w:val="16"/>
          <w:szCs w:val="16"/>
          <w:lang w:val="en-US"/>
        </w:rPr>
        <w:t>“</w:t>
      </w:r>
      <w:r w:rsidRPr="00FF0439">
        <w:rPr>
          <w:rFonts w:ascii="Tahoma" w:hAnsi="Tahoma" w:cs="Tahoma"/>
          <w:sz w:val="16"/>
          <w:szCs w:val="16"/>
          <w:cs/>
        </w:rPr>
        <w:t>Microsoft Intune Add-On</w:t>
      </w:r>
      <w:r w:rsidR="00FE6390">
        <w:rPr>
          <w:rFonts w:ascii="Tahoma" w:hAnsi="Tahoma" w:cs="Tahoma"/>
          <w:sz w:val="16"/>
          <w:szCs w:val="16"/>
          <w:lang w:val="en-US"/>
        </w:rPr>
        <w:t>”</w:t>
      </w:r>
      <w:r w:rsidRPr="00FF0439">
        <w:rPr>
          <w:rFonts w:ascii="Tahoma" w:hAnsi="Tahoma" w:cs="Tahoma"/>
          <w:sz w:val="16"/>
          <w:szCs w:val="16"/>
          <w:cs/>
        </w:rPr>
        <w:t>)</w:t>
      </w:r>
    </w:p>
    <w:p w:rsidR="00FF0439" w:rsidRPr="008B1C5E" w:rsidRDefault="00FF0439" w:rsidP="00FF0439">
      <w:pPr>
        <w:pStyle w:val="ProductList-Body"/>
        <w:pBdr>
          <w:top w:val="single" w:sz="4" w:space="1" w:color="BFBFBF" w:themeColor="background1" w:themeShade="BF"/>
        </w:pBdr>
        <w:rPr>
          <w:rFonts w:ascii="Tahoma" w:hAnsi="Tahoma" w:cs="Tahoma"/>
          <w:sz w:val="8"/>
          <w:szCs w:val="8"/>
          <w:cs/>
        </w:rPr>
      </w:pPr>
    </w:p>
    <w:p w:rsidR="00FF0439" w:rsidRPr="00FF0439" w:rsidRDefault="00FF0439" w:rsidP="00FF0439">
      <w:pPr>
        <w:pStyle w:val="ProductList-Body"/>
        <w:tabs>
          <w:tab w:val="clear" w:pos="158"/>
          <w:tab w:val="left" w:pos="180"/>
        </w:tabs>
        <w:rPr>
          <w:rFonts w:ascii="Tahoma" w:hAnsi="Tahoma" w:cs="Tahoma"/>
          <w:szCs w:val="18"/>
          <w:cs/>
        </w:rPr>
      </w:pPr>
      <w:r w:rsidRPr="00FF0439">
        <w:rPr>
          <w:rFonts w:ascii="Tahoma" w:hAnsi="Tahoma" w:cs="Tahoma"/>
          <w:b/>
          <w:bCs/>
          <w:color w:val="00188F"/>
          <w:szCs w:val="18"/>
          <w:cs/>
        </w:rPr>
        <w:t>การจัดการอุปกรณ์</w:t>
      </w:r>
    </w:p>
    <w:p w:rsidR="00FF0439" w:rsidRPr="00FF0439" w:rsidRDefault="00FF0439" w:rsidP="00FF0439">
      <w:pPr>
        <w:pStyle w:val="ProductList-Body"/>
        <w:tabs>
          <w:tab w:val="clear" w:pos="158"/>
          <w:tab w:val="left" w:pos="180"/>
        </w:tabs>
        <w:rPr>
          <w:rFonts w:ascii="Tahoma" w:hAnsi="Tahoma" w:cs="Tahoma"/>
          <w:szCs w:val="18"/>
          <w:cs/>
        </w:rPr>
      </w:pPr>
      <w:r w:rsidRPr="00FF0439">
        <w:rPr>
          <w:rFonts w:ascii="Tahoma" w:hAnsi="Tahoma" w:cs="Tahoma"/>
          <w:szCs w:val="18"/>
          <w:cs/>
        </w:rPr>
        <w:t>ผู้ใช้แต่ละรายที่ลูกค้าโอนสิทธิ User SL ให้จะสามารถเข้าถึงและใช้ Online Service และซอฟต์แวร์ที่เกี่ยวข้องได้ (รวมถึงซอฟต์แวร์ System Center) เพื่อจัดการอุปกรณ์ไม่เกินห้าเครื่อง</w:t>
      </w:r>
    </w:p>
    <w:p w:rsidR="00FF0439" w:rsidRPr="00F310CE" w:rsidRDefault="00FF0439" w:rsidP="00FF0439">
      <w:pPr>
        <w:pStyle w:val="ProductList-Body"/>
        <w:tabs>
          <w:tab w:val="clear" w:pos="158"/>
          <w:tab w:val="left" w:pos="180"/>
        </w:tabs>
        <w:rPr>
          <w:rFonts w:ascii="Tahoma" w:hAnsi="Tahoma" w:cs="Tahoma"/>
          <w:sz w:val="16"/>
          <w:szCs w:val="16"/>
          <w:cs/>
        </w:rPr>
      </w:pPr>
    </w:p>
    <w:p w:rsidR="00FF0439" w:rsidRPr="00FF0439" w:rsidRDefault="00FF0439" w:rsidP="00FF0439">
      <w:pPr>
        <w:pStyle w:val="ProductList-Body"/>
        <w:tabs>
          <w:tab w:val="clear" w:pos="158"/>
          <w:tab w:val="left" w:pos="180"/>
        </w:tabs>
        <w:rPr>
          <w:rFonts w:ascii="Tahoma" w:hAnsi="Tahoma" w:cs="Tahoma"/>
          <w:szCs w:val="18"/>
          <w:cs/>
        </w:rPr>
      </w:pPr>
      <w:r w:rsidRPr="00FF0439">
        <w:rPr>
          <w:rFonts w:ascii="Tahoma" w:hAnsi="Tahoma" w:cs="Tahoma"/>
          <w:b/>
          <w:bCs/>
          <w:color w:val="00188F"/>
          <w:szCs w:val="18"/>
          <w:cs/>
        </w:rPr>
        <w:t>Storage Add-on SL</w:t>
      </w:r>
    </w:p>
    <w:p w:rsidR="00FF0439" w:rsidRPr="00FF0439" w:rsidRDefault="00FF0439" w:rsidP="00FF0439">
      <w:pPr>
        <w:pStyle w:val="ProductList-Body"/>
        <w:tabs>
          <w:tab w:val="clear" w:pos="158"/>
          <w:tab w:val="left" w:pos="180"/>
        </w:tabs>
        <w:rPr>
          <w:rFonts w:ascii="Tahoma" w:hAnsi="Tahoma" w:cs="Tahoma"/>
          <w:szCs w:val="18"/>
          <w:cs/>
        </w:rPr>
      </w:pPr>
      <w:r w:rsidRPr="00FF0439">
        <w:rPr>
          <w:rFonts w:ascii="Tahoma" w:hAnsi="Tahoma" w:cs="Tahoma"/>
          <w:szCs w:val="18"/>
          <w:cs/>
        </w:rPr>
        <w:t>Storage Add-on SL เป็นสิ่งที่จำเป็นต้องมีสำหรับทุกๆ หนึ่งกิกะไบต์ของพื้นที่จัดเก็บที่เกินกว่าขนาดพื้นที่จัดเก็บซึ่งให้มาพร้อมกับการสมัครใช้งานพื้นฐาน</w:t>
      </w:r>
    </w:p>
    <w:p w:rsidR="00FF0439" w:rsidRPr="00F310CE" w:rsidRDefault="00FF0439" w:rsidP="00FF0439">
      <w:pPr>
        <w:pStyle w:val="ProductList-Body"/>
        <w:tabs>
          <w:tab w:val="clear" w:pos="158"/>
          <w:tab w:val="left" w:pos="180"/>
        </w:tabs>
        <w:rPr>
          <w:rFonts w:ascii="Tahoma" w:hAnsi="Tahoma" w:cs="Tahoma"/>
          <w:sz w:val="16"/>
          <w:szCs w:val="16"/>
          <w:cs/>
        </w:rPr>
      </w:pPr>
    </w:p>
    <w:p w:rsidR="00FF0439" w:rsidRPr="00FF0439" w:rsidRDefault="00FF0439" w:rsidP="00FF0439">
      <w:pPr>
        <w:pStyle w:val="ProductList-Body"/>
        <w:tabs>
          <w:tab w:val="clear" w:pos="158"/>
          <w:tab w:val="left" w:pos="180"/>
        </w:tabs>
        <w:rPr>
          <w:rFonts w:ascii="Tahoma" w:hAnsi="Tahoma" w:cs="Tahoma"/>
          <w:szCs w:val="18"/>
          <w:cs/>
        </w:rPr>
      </w:pPr>
      <w:r w:rsidRPr="00FF0439">
        <w:rPr>
          <w:rFonts w:ascii="Tahoma" w:hAnsi="Tahoma" w:cs="Tahoma"/>
          <w:b/>
          <w:bCs/>
          <w:color w:val="00188F"/>
          <w:szCs w:val="18"/>
          <w:cs/>
        </w:rPr>
        <w:t>คอมโพเนนต์ของซอฟต์แวร์ Windows ในซอฟต์แวร์ System Center</w:t>
      </w:r>
    </w:p>
    <w:p w:rsidR="00FF0439" w:rsidRPr="00FF0439" w:rsidRDefault="00FF0439" w:rsidP="00FF0439">
      <w:pPr>
        <w:pStyle w:val="ProductList-Body"/>
        <w:tabs>
          <w:tab w:val="clear" w:pos="158"/>
          <w:tab w:val="left" w:pos="180"/>
        </w:tabs>
        <w:rPr>
          <w:rFonts w:ascii="Tahoma" w:hAnsi="Tahoma" w:cs="Tahoma"/>
          <w:szCs w:val="18"/>
          <w:cs/>
        </w:rPr>
      </w:pPr>
      <w:r w:rsidRPr="00FF0439">
        <w:rPr>
          <w:rFonts w:ascii="Tahoma" w:hAnsi="Tahoma" w:cs="Tahoma"/>
          <w:szCs w:val="18"/>
          <w:cs/>
        </w:rPr>
        <w:t xml:space="preserve">ซอฟต์แวร์ System Center จะประกอบด้วยคอมโพเนนต์ของซอฟต์แวร์ Windows ต่อไปนี้ตั้งแต่หนึ่งคอมโพเนนต์ขึ้นไป ได้แก่ Microsoft .NET Framework, Microsoft Data Access Component, ซอฟต์แวร์ PowerShell รวมทั้งแฟ้ม .dlls ที่เกี่ยวข้องกับเทคโนโลยี Microsoft Build, Windows Identity Foundation, Windows Library for JAVAScript, Debghelp.dll และ Web Deploy เงื่อนไขการอนุญาตให้ใช้สิทธิที่ใช้บังคับกับการใช้คอมโพเนนต์ของซอฟต์แวร์ Windows จะอยู่ในหัวข้อ Windows 8.1 Pro และ Enterprise ของสิทธิการใช้ผลิตภัณฑ์ (Product Use Right) โดยสามารถดูสิทธิการใช้ผลิตภัณฑ์ (Product Use Right) ได้ที่ </w:t>
      </w:r>
      <w:hyperlink r:id="rId34" w:history="1">
        <w:r w:rsidRPr="00FF0439">
          <w:rPr>
            <w:rStyle w:val="Hyperlink"/>
            <w:rFonts w:ascii="Tahoma" w:hAnsi="Tahoma" w:cs="Tahoma"/>
            <w:szCs w:val="18"/>
            <w:cs/>
          </w:rPr>
          <w:t>http://go.microsoft.com/?linkid=9839206</w:t>
        </w:r>
      </w:hyperlink>
      <w:hyperlink w:history="1"/>
    </w:p>
    <w:p w:rsidR="00FF0439" w:rsidRPr="00F310CE" w:rsidRDefault="00FF0439" w:rsidP="00FF0439">
      <w:pPr>
        <w:pStyle w:val="ProductList-Body"/>
        <w:tabs>
          <w:tab w:val="clear" w:pos="158"/>
          <w:tab w:val="left" w:pos="180"/>
        </w:tabs>
        <w:rPr>
          <w:rFonts w:ascii="Tahoma" w:hAnsi="Tahoma" w:cs="Tahoma"/>
          <w:sz w:val="16"/>
          <w:szCs w:val="16"/>
          <w:cs/>
        </w:rPr>
      </w:pPr>
    </w:p>
    <w:p w:rsidR="00FF0439" w:rsidRPr="00FF0439" w:rsidRDefault="00FF0439" w:rsidP="00FF0439">
      <w:pPr>
        <w:pStyle w:val="ProductList-Body"/>
        <w:tabs>
          <w:tab w:val="clear" w:pos="158"/>
          <w:tab w:val="left" w:pos="180"/>
        </w:tabs>
        <w:rPr>
          <w:rFonts w:ascii="Tahoma" w:hAnsi="Tahoma" w:cs="Tahoma"/>
          <w:szCs w:val="18"/>
          <w:cs/>
        </w:rPr>
      </w:pPr>
      <w:r w:rsidRPr="00FF0439">
        <w:rPr>
          <w:rFonts w:ascii="Tahoma" w:hAnsi="Tahoma" w:cs="Tahoma"/>
          <w:b/>
          <w:bCs/>
          <w:color w:val="00188F"/>
          <w:szCs w:val="18"/>
          <w:cs/>
        </w:rPr>
        <w:t>SQL Server Technology และการทดสอบเกณฑ์เปรียบเทียบสมรรถนะ</w:t>
      </w:r>
    </w:p>
    <w:p w:rsidR="00FF0439" w:rsidRPr="00FF0439" w:rsidRDefault="00FF0439" w:rsidP="00FF0439">
      <w:pPr>
        <w:pStyle w:val="ProductList-Body"/>
        <w:tabs>
          <w:tab w:val="clear" w:pos="158"/>
          <w:tab w:val="left" w:pos="180"/>
        </w:tabs>
        <w:rPr>
          <w:rFonts w:ascii="Tahoma" w:hAnsi="Tahoma" w:cs="Tahoma"/>
          <w:szCs w:val="18"/>
          <w:cs/>
        </w:rPr>
      </w:pPr>
      <w:r w:rsidRPr="00FF0439">
        <w:rPr>
          <w:rFonts w:ascii="Tahoma" w:hAnsi="Tahoma" w:cs="Tahoma"/>
          <w:szCs w:val="18"/>
          <w:cs/>
        </w:rPr>
        <w:t>ซอฟต์แวร์ที่รวมอยู่กับ Online Service จะมีคอมโพเนนต์ที่ประทับตรา SQL Server นอกเหนือจาก SQL Server Database รวมอยู่ด้วย ลูกค้าได้รับสิทธิการใช้งานในคอมโพเนนต์ดังกล่าวภายใต้ข้อกำหนดของสิทธิการใช้งานนั้นๆ ของคอมโพเนนต์ ซึ่งสามารถดูได้ในไดเรกทอรีการติดตั้งหรือผู้ติดตั้งที่รวมเป็นหนึ่งเดียว (Unified Installer) ของซอฟต์แวร์ ลูกค้าต้องได้รับอนุญาตเป็นลายลักษณ์อักษรล่วงหน้าจาก Microsoft ในการเปิดเผยผลการทดสอบเกณฑ์เปรียบเทียบสมรรถนะของคอมโพเนนต์เหล่านี้ หรือซอฟต์แวร์ที่มีคอมโพเนนต์เหล่านี้รวมอยู่ด้วย</w:t>
      </w:r>
    </w:p>
    <w:p w:rsidR="00FF0439" w:rsidRPr="00F310CE" w:rsidRDefault="00FF0439" w:rsidP="00FF0439">
      <w:pPr>
        <w:pStyle w:val="ProductList-Body"/>
        <w:ind w:left="180"/>
        <w:rPr>
          <w:rFonts w:ascii="Tahoma" w:hAnsi="Tahoma" w:cs="Tahoma"/>
          <w:sz w:val="16"/>
          <w:szCs w:val="16"/>
          <w:cs/>
        </w:rPr>
      </w:pPr>
    </w:p>
    <w:p w:rsidR="00FF0439" w:rsidRPr="00FF0439" w:rsidRDefault="00A22A37"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FF0439">
          <w:rPr>
            <w:rStyle w:val="Hyperlink"/>
            <w:rFonts w:ascii="Tahoma" w:hAnsi="Tahoma" w:cs="Tahoma"/>
            <w:sz w:val="16"/>
            <w:szCs w:val="16"/>
            <w:cs/>
          </w:rPr>
          <w:t>สารบัญ</w:t>
        </w:r>
      </w:hyperlink>
      <w:r w:rsidR="00FF0439" w:rsidRPr="00FF0439">
        <w:rPr>
          <w:rFonts w:ascii="Tahoma" w:hAnsi="Tahoma" w:cs="Tahoma"/>
          <w:sz w:val="16"/>
          <w:szCs w:val="16"/>
          <w:cs/>
        </w:rPr>
        <w:t xml:space="preserve"> / </w:t>
      </w:r>
      <w:hyperlink w:anchor="GeneralTerms" w:history="1">
        <w:r w:rsidR="00FF0439" w:rsidRPr="00FF0439">
          <w:rPr>
            <w:rStyle w:val="Hyperlink"/>
            <w:rFonts w:ascii="Tahoma" w:hAnsi="Tahoma" w:cs="Tahoma"/>
            <w:sz w:val="16"/>
            <w:szCs w:val="16"/>
            <w:cs/>
          </w:rPr>
          <w:t>ข้อกำหนดทั่วไป</w:t>
        </w:r>
      </w:hyperlink>
    </w:p>
    <w:p w:rsidR="00FF0439" w:rsidRPr="00FF0439" w:rsidRDefault="00FF0439" w:rsidP="00FF0439">
      <w:pPr>
        <w:pStyle w:val="ProductList-OfferingGroupHeading"/>
        <w:spacing w:after="80"/>
        <w:outlineLvl w:val="1"/>
        <w:rPr>
          <w:rFonts w:ascii="Tahoma" w:hAnsi="Tahoma" w:cs="Tahoma"/>
          <w:bCs/>
          <w:szCs w:val="28"/>
          <w:cs/>
        </w:rPr>
      </w:pPr>
      <w:bookmarkStart w:id="56" w:name="_Toc414320565"/>
      <w:r w:rsidRPr="00FF0439">
        <w:rPr>
          <w:rFonts w:ascii="Tahoma" w:hAnsi="Tahoma" w:cs="Tahoma"/>
          <w:bCs/>
          <w:szCs w:val="28"/>
          <w:cs/>
        </w:rPr>
        <w:t>Microsoft Dynamics Online Services</w:t>
      </w:r>
      <w:bookmarkEnd w:id="56"/>
    </w:p>
    <w:p w:rsidR="00FF0439" w:rsidRPr="00FF0439" w:rsidRDefault="00FF0439" w:rsidP="00FF0439">
      <w:pPr>
        <w:pStyle w:val="ProductList-Body"/>
        <w:tabs>
          <w:tab w:val="clear" w:pos="158"/>
          <w:tab w:val="left" w:pos="360"/>
        </w:tabs>
        <w:rPr>
          <w:rFonts w:ascii="Tahoma" w:hAnsi="Tahoma" w:cs="Tahoma"/>
          <w:szCs w:val="18"/>
          <w:cs/>
        </w:rPr>
      </w:pPr>
      <w:r w:rsidRPr="00FF0439">
        <w:rPr>
          <w:rFonts w:ascii="Tahoma" w:hAnsi="Tahoma" w:cs="Tahoma"/>
          <w:b/>
          <w:bCs/>
          <w:color w:val="00188F"/>
          <w:szCs w:val="18"/>
          <w:cs/>
        </w:rPr>
        <w:t>คำบอกกล่าว</w:t>
      </w:r>
    </w:p>
    <w:p w:rsidR="00FF0439" w:rsidRPr="00FF0439" w:rsidRDefault="00FF0439" w:rsidP="00FF0439">
      <w:pPr>
        <w:pStyle w:val="ProductList-Body"/>
        <w:rPr>
          <w:rFonts w:ascii="Tahoma" w:hAnsi="Tahoma" w:cs="Tahoma"/>
          <w:szCs w:val="18"/>
          <w:cs/>
        </w:rPr>
      </w:pPr>
      <w:r w:rsidRPr="00FF0439">
        <w:rPr>
          <w:rFonts w:ascii="Tahoma" w:hAnsi="Tahoma" w:cs="Tahoma"/>
          <w:szCs w:val="18"/>
          <w:cs/>
        </w:rPr>
        <w:t xml:space="preserve">การบอกกล่าวเกี่ยวกับ Bing Maps และการสนับสนุนลูกค้าใน </w:t>
      </w:r>
      <w:hyperlink w:anchor="Attachment1" w:history="1">
        <w:r w:rsidRPr="00FF0439">
          <w:rPr>
            <w:rStyle w:val="Hyperlink"/>
            <w:rFonts w:ascii="Tahoma" w:hAnsi="Tahoma" w:cs="Tahoma"/>
            <w:szCs w:val="18"/>
            <w:cs/>
          </w:rPr>
          <w:t>เอกสารแนบ 1</w:t>
        </w:r>
      </w:hyperlink>
      <w:r w:rsidRPr="00FF0439">
        <w:rPr>
          <w:rFonts w:ascii="Tahoma" w:hAnsi="Tahoma" w:cs="Tahoma"/>
          <w:szCs w:val="18"/>
          <w:cs/>
        </w:rPr>
        <w:t xml:space="preserve"> จะใช้บังคับ</w:t>
      </w:r>
    </w:p>
    <w:p w:rsidR="00FF0439" w:rsidRPr="00FF0439" w:rsidRDefault="00FF0439" w:rsidP="00FF0439">
      <w:pPr>
        <w:pStyle w:val="ProductList-Body"/>
        <w:rPr>
          <w:rFonts w:ascii="Tahoma" w:hAnsi="Tahoma" w:cs="Tahoma"/>
          <w:szCs w:val="18"/>
          <w:cs/>
        </w:rPr>
      </w:pPr>
    </w:p>
    <w:p w:rsidR="00FF0439" w:rsidRPr="00FF0439" w:rsidRDefault="00FF0439" w:rsidP="00FF0439">
      <w:pPr>
        <w:pStyle w:val="ProductList-Body"/>
        <w:tabs>
          <w:tab w:val="clear" w:pos="158"/>
          <w:tab w:val="left" w:pos="180"/>
        </w:tabs>
        <w:rPr>
          <w:rFonts w:ascii="Tahoma" w:hAnsi="Tahoma" w:cs="Tahoma"/>
          <w:szCs w:val="18"/>
          <w:cs/>
        </w:rPr>
      </w:pPr>
      <w:r w:rsidRPr="00FF0439">
        <w:rPr>
          <w:rFonts w:ascii="Tahoma" w:hAnsi="Tahoma" w:cs="Tahoma"/>
          <w:b/>
          <w:bCs/>
          <w:color w:val="00188F"/>
          <w:szCs w:val="18"/>
          <w:cs/>
        </w:rPr>
        <w:t>ชุดสิทธิการใช้งานจากการสมัครใช้</w:t>
      </w:r>
    </w:p>
    <w:p w:rsidR="00FF0439" w:rsidRPr="00FF0439" w:rsidRDefault="00FF0439" w:rsidP="00FF0439">
      <w:pPr>
        <w:pStyle w:val="ProductList-Body"/>
        <w:rPr>
          <w:rFonts w:ascii="Tahoma" w:hAnsi="Tahoma" w:cs="Tahoma"/>
          <w:szCs w:val="18"/>
          <w:cs/>
        </w:rPr>
      </w:pPr>
      <w:r w:rsidRPr="00FF0439">
        <w:rPr>
          <w:rFonts w:ascii="Tahoma" w:hAnsi="Tahoma" w:cs="Tahoma"/>
          <w:szCs w:val="18"/>
          <w:cs/>
        </w:rPr>
        <w:t xml:space="preserve">นอกเหนือจาก User SL แล้ว โปรดดู </w:t>
      </w:r>
      <w:hyperlink w:anchor="Attachment2" w:history="1">
        <w:r w:rsidRPr="00FF0439">
          <w:rPr>
            <w:rStyle w:val="Hyperlink"/>
            <w:rFonts w:ascii="Tahoma" w:hAnsi="Tahoma" w:cs="Tahoma"/>
            <w:szCs w:val="18"/>
            <w:cs/>
          </w:rPr>
          <w:t>เอกสารแนบ 2</w:t>
        </w:r>
      </w:hyperlink>
      <w:r w:rsidRPr="00FF0439">
        <w:rPr>
          <w:rFonts w:ascii="Tahoma" w:hAnsi="Tahoma" w:cs="Tahoma"/>
          <w:szCs w:val="18"/>
          <w:cs/>
        </w:rPr>
        <w:t xml:space="preserve"> สำหรับข้อเสนออื่นๆ ที่เป็นไปตามข้อกำหนด SL</w:t>
      </w:r>
    </w:p>
    <w:p w:rsidR="00FF0439" w:rsidRPr="00FF0439" w:rsidRDefault="00FF0439" w:rsidP="00FF0439">
      <w:pPr>
        <w:pStyle w:val="ProductList-Body"/>
        <w:rPr>
          <w:rFonts w:ascii="Tahoma" w:hAnsi="Tahoma" w:cs="Tahoma"/>
          <w:szCs w:val="18"/>
          <w:cs/>
        </w:rPr>
      </w:pPr>
    </w:p>
    <w:p w:rsidR="00FF0439" w:rsidRPr="00FF0439" w:rsidRDefault="00FF0439" w:rsidP="00FF0439">
      <w:pPr>
        <w:pStyle w:val="ProductList-Offering1Heading"/>
        <w:outlineLvl w:val="2"/>
        <w:rPr>
          <w:rFonts w:ascii="Tahoma" w:hAnsi="Tahoma" w:cs="Tahoma"/>
          <w:bCs/>
          <w:szCs w:val="28"/>
          <w:cs/>
        </w:rPr>
      </w:pPr>
      <w:r w:rsidRPr="00FF0439">
        <w:rPr>
          <w:rFonts w:ascii="Tahoma" w:hAnsi="Tahoma" w:cs="Tahoma"/>
          <w:bCs/>
          <w:szCs w:val="28"/>
          <w:cs/>
        </w:rPr>
        <w:tab/>
      </w:r>
      <w:bookmarkStart w:id="57" w:name="_Toc414320566"/>
      <w:r w:rsidRPr="00FF0439">
        <w:rPr>
          <w:rFonts w:ascii="Tahoma" w:hAnsi="Tahoma" w:cs="Tahoma"/>
          <w:bCs/>
          <w:szCs w:val="28"/>
          <w:cs/>
        </w:rPr>
        <w:t>Microsoft Dynamics CRM Online</w:t>
      </w:r>
      <w:bookmarkEnd w:id="57"/>
    </w:p>
    <w:p w:rsidR="00FF0439" w:rsidRPr="00FF0439" w:rsidRDefault="00FF0439" w:rsidP="00FF0439">
      <w:pPr>
        <w:pStyle w:val="ProductList-Offering1"/>
        <w:rPr>
          <w:rFonts w:ascii="Tahoma" w:hAnsi="Tahoma" w:cs="Tahoma"/>
          <w:cs/>
        </w:rPr>
        <w:sectPr w:rsidR="00FF0439" w:rsidRPr="00FF0439" w:rsidSect="00EC4CFF">
          <w:type w:val="continuous"/>
          <w:pgSz w:w="12240" w:h="15840"/>
          <w:pgMar w:top="1440" w:right="720" w:bottom="1440" w:left="720" w:header="720" w:footer="720" w:gutter="0"/>
          <w:cols w:space="720"/>
          <w:titlePg/>
          <w:docGrid w:linePitch="360"/>
        </w:sectPr>
      </w:pPr>
    </w:p>
    <w:p w:rsidR="00FF0439" w:rsidRPr="00FF0439" w:rsidRDefault="00FF0439" w:rsidP="00FF0439">
      <w:pPr>
        <w:pStyle w:val="ProductList-Body"/>
        <w:rPr>
          <w:rFonts w:ascii="Tahoma" w:hAnsi="Tahoma" w:cs="Tahoma"/>
          <w:szCs w:val="18"/>
          <w:cs/>
        </w:rPr>
      </w:pPr>
      <w:r w:rsidRPr="00FF0439">
        <w:rPr>
          <w:rFonts w:ascii="Tahoma" w:hAnsi="Tahoma" w:cs="Tahoma"/>
          <w:sz w:val="16"/>
          <w:szCs w:val="16"/>
          <w:cs/>
        </w:rPr>
        <w:t>Microsoft Dynamics CRM Online Essentials</w:t>
      </w:r>
    </w:p>
    <w:p w:rsidR="00FF0439" w:rsidRPr="00FF0439" w:rsidRDefault="00FF0439" w:rsidP="00FF0439">
      <w:pPr>
        <w:pStyle w:val="ProductList-Body"/>
        <w:rPr>
          <w:rFonts w:ascii="Tahoma" w:hAnsi="Tahoma" w:cs="Tahoma"/>
          <w:szCs w:val="18"/>
          <w:cs/>
        </w:rPr>
      </w:pPr>
      <w:r w:rsidRPr="00FF0439">
        <w:rPr>
          <w:rFonts w:ascii="Tahoma" w:hAnsi="Tahoma" w:cs="Tahoma"/>
          <w:sz w:val="16"/>
          <w:szCs w:val="16"/>
          <w:cs/>
        </w:rPr>
        <w:t>Microsoft Dynamics CRM Online Basic</w:t>
      </w:r>
    </w:p>
    <w:p w:rsidR="00FF0439" w:rsidRPr="00FF0439" w:rsidRDefault="00FF0439" w:rsidP="00FF0439">
      <w:pPr>
        <w:pStyle w:val="ProductList-Body"/>
        <w:rPr>
          <w:rFonts w:ascii="Tahoma" w:hAnsi="Tahoma" w:cs="Tahoma"/>
          <w:szCs w:val="18"/>
          <w:cs/>
        </w:rPr>
      </w:pPr>
      <w:r w:rsidRPr="00FF0439">
        <w:rPr>
          <w:rFonts w:ascii="Tahoma" w:hAnsi="Tahoma" w:cs="Tahoma"/>
          <w:sz w:val="16"/>
          <w:szCs w:val="16"/>
          <w:cs/>
        </w:rPr>
        <w:t>Microsoft Dynamics CRM Online Professional</w:t>
      </w:r>
    </w:p>
    <w:p w:rsidR="00FF0439" w:rsidRPr="00FF0439" w:rsidRDefault="00FF0439" w:rsidP="00FF0439">
      <w:pPr>
        <w:pStyle w:val="ProductList-Body"/>
        <w:rPr>
          <w:rFonts w:ascii="Tahoma" w:hAnsi="Tahoma" w:cs="Tahoma"/>
          <w:szCs w:val="18"/>
          <w:cs/>
        </w:rPr>
      </w:pPr>
      <w:r w:rsidRPr="00FF0439">
        <w:rPr>
          <w:rFonts w:ascii="Tahoma" w:hAnsi="Tahoma" w:cs="Tahoma"/>
          <w:sz w:val="16"/>
          <w:szCs w:val="16"/>
          <w:cs/>
        </w:rPr>
        <w:t>Microsoft Dynamics CRM Online Enterprise</w:t>
      </w:r>
    </w:p>
    <w:p w:rsidR="00FF0439" w:rsidRPr="00FF0439" w:rsidRDefault="00FF0439" w:rsidP="00FF0439">
      <w:pPr>
        <w:pStyle w:val="ProductList-Body"/>
        <w:rPr>
          <w:rFonts w:ascii="Tahoma" w:hAnsi="Tahoma" w:cs="Tahoma"/>
          <w:cs/>
        </w:rPr>
        <w:sectPr w:rsidR="00FF0439" w:rsidRPr="00FF0439" w:rsidSect="00EC4CFF">
          <w:type w:val="continuous"/>
          <w:pgSz w:w="12240" w:h="15840"/>
          <w:pgMar w:top="1440" w:right="720" w:bottom="1440" w:left="720" w:header="720" w:footer="720" w:gutter="0"/>
          <w:cols w:num="2" w:space="720"/>
          <w:titlePg/>
          <w:docGrid w:linePitch="360"/>
        </w:sectPr>
      </w:pPr>
    </w:p>
    <w:p w:rsidR="00FF0439" w:rsidRPr="00FF0439" w:rsidRDefault="00FF0439" w:rsidP="00FF0439">
      <w:pPr>
        <w:pStyle w:val="ProductList-Body"/>
        <w:pBdr>
          <w:top w:val="single" w:sz="4" w:space="1" w:color="BFBFBF" w:themeColor="background1" w:themeShade="BF"/>
        </w:pBdr>
        <w:rPr>
          <w:rFonts w:ascii="Tahoma" w:hAnsi="Tahoma" w:cs="Tahoma"/>
          <w:szCs w:val="18"/>
          <w:cs/>
        </w:rPr>
      </w:pPr>
    </w:p>
    <w:p w:rsidR="00FF0439" w:rsidRPr="00FF0439" w:rsidRDefault="00FF0439" w:rsidP="00FF0439">
      <w:pPr>
        <w:pStyle w:val="ProductList-Body"/>
        <w:tabs>
          <w:tab w:val="clear" w:pos="158"/>
          <w:tab w:val="left" w:pos="360"/>
        </w:tabs>
        <w:rPr>
          <w:rFonts w:ascii="Tahoma" w:hAnsi="Tahoma" w:cs="Tahoma"/>
          <w:szCs w:val="18"/>
          <w:cs/>
        </w:rPr>
      </w:pPr>
      <w:r w:rsidRPr="00FF0439">
        <w:rPr>
          <w:rFonts w:ascii="Tahoma" w:hAnsi="Tahoma" w:cs="Tahoma"/>
          <w:b/>
          <w:bCs/>
          <w:color w:val="00188F"/>
          <w:szCs w:val="18"/>
          <w:cs/>
        </w:rPr>
        <w:t>ผู้ใช้ภายนอก</w:t>
      </w:r>
    </w:p>
    <w:p w:rsidR="00FF0439" w:rsidRPr="00FF0439" w:rsidRDefault="00FF0439" w:rsidP="00FF0439">
      <w:pPr>
        <w:pStyle w:val="ProductList-Body"/>
        <w:tabs>
          <w:tab w:val="clear" w:pos="158"/>
          <w:tab w:val="left" w:pos="360"/>
        </w:tabs>
        <w:rPr>
          <w:rFonts w:ascii="Tahoma" w:hAnsi="Tahoma" w:cs="Tahoma"/>
          <w:szCs w:val="18"/>
          <w:cs/>
        </w:rPr>
      </w:pPr>
      <w:r w:rsidRPr="00FF0439">
        <w:rPr>
          <w:rFonts w:ascii="Tahoma" w:hAnsi="Tahoma" w:cs="Tahoma"/>
          <w:szCs w:val="18"/>
          <w:cs/>
        </w:rPr>
        <w:t>ผู้ใช้ภายนอกของ Microsoft Dynamics CRM Online ทุกรุ่นไม่จำเป็นต้องมี SL ในการเข้าถึง Online Service เว้นเสียแต่ว่าจะใช้ไคลเอ็นต์สำหรับ Microsoft Dynamics CRM ข้อยกเว้นนี้จะไม่นำมาใช้กับการเข้าถึง Microsoft Dynamics Marketing, Microsoft Social Engagement หรือ Parature, from Microsoft</w:t>
      </w:r>
      <w:r w:rsidRPr="00FF0439">
        <w:rPr>
          <w:rFonts w:ascii="Tahoma" w:hAnsi="Tahoma" w:cs="Tahoma"/>
          <w:color w:val="000000" w:themeColor="text1"/>
          <w:szCs w:val="18"/>
          <w:cs/>
        </w:rPr>
        <w:t xml:space="preserve"> </w:t>
      </w:r>
    </w:p>
    <w:p w:rsidR="00FF0439" w:rsidRPr="00FF0439" w:rsidRDefault="00A22A37"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FF0439">
          <w:rPr>
            <w:rStyle w:val="Hyperlink"/>
            <w:rFonts w:ascii="Tahoma" w:hAnsi="Tahoma" w:cs="Tahoma"/>
            <w:sz w:val="16"/>
            <w:szCs w:val="16"/>
            <w:cs/>
          </w:rPr>
          <w:t>สารบัญ</w:t>
        </w:r>
      </w:hyperlink>
      <w:r w:rsidR="00FF0439" w:rsidRPr="00FF0439">
        <w:rPr>
          <w:rFonts w:ascii="Tahoma" w:hAnsi="Tahoma" w:cs="Tahoma"/>
          <w:sz w:val="16"/>
          <w:szCs w:val="16"/>
          <w:cs/>
        </w:rPr>
        <w:t xml:space="preserve"> / </w:t>
      </w:r>
      <w:hyperlink w:anchor="GeneralTerms" w:history="1">
        <w:r w:rsidR="00FF0439" w:rsidRPr="00FF0439">
          <w:rPr>
            <w:rStyle w:val="Hyperlink"/>
            <w:rFonts w:ascii="Tahoma" w:hAnsi="Tahoma" w:cs="Tahoma"/>
            <w:sz w:val="16"/>
            <w:szCs w:val="16"/>
            <w:cs/>
          </w:rPr>
          <w:t>ข้อกำหนดทั่วไป</w:t>
        </w:r>
      </w:hyperlink>
    </w:p>
    <w:p w:rsidR="00FF0439" w:rsidRPr="00FF0439" w:rsidRDefault="00FF0439" w:rsidP="00FF0439">
      <w:pPr>
        <w:pStyle w:val="ProductList-Offering2Heading"/>
        <w:outlineLvl w:val="2"/>
        <w:rPr>
          <w:rFonts w:ascii="Tahoma" w:hAnsi="Tahoma" w:cs="Tahoma"/>
          <w:bCs/>
          <w:szCs w:val="28"/>
          <w:cs/>
        </w:rPr>
      </w:pPr>
      <w:r w:rsidRPr="00FF0439">
        <w:rPr>
          <w:rFonts w:ascii="Tahoma" w:hAnsi="Tahoma" w:cs="Tahoma"/>
          <w:bCs/>
          <w:szCs w:val="28"/>
          <w:cs/>
        </w:rPr>
        <w:tab/>
      </w:r>
      <w:bookmarkStart w:id="58" w:name="_Toc414320567"/>
      <w:r w:rsidRPr="00FF0439">
        <w:rPr>
          <w:rFonts w:ascii="Tahoma" w:hAnsi="Tahoma" w:cs="Tahoma"/>
          <w:bCs/>
          <w:szCs w:val="28"/>
          <w:cs/>
        </w:rPr>
        <w:t>Microsoft Dynamics Marketing</w:t>
      </w:r>
      <w:bookmarkEnd w:id="58"/>
    </w:p>
    <w:p w:rsidR="00FF0439" w:rsidRPr="00FF0439" w:rsidRDefault="00FF0439" w:rsidP="00FF0439">
      <w:pPr>
        <w:pStyle w:val="ProductList-Body"/>
        <w:rPr>
          <w:rFonts w:ascii="Tahoma" w:hAnsi="Tahoma" w:cs="Tahoma"/>
          <w:szCs w:val="18"/>
          <w:cs/>
        </w:rPr>
      </w:pPr>
      <w:r w:rsidRPr="00FF0439">
        <w:rPr>
          <w:rFonts w:ascii="Tahoma" w:hAnsi="Tahoma" w:cs="Tahoma"/>
          <w:sz w:val="16"/>
          <w:szCs w:val="16"/>
          <w:cs/>
        </w:rPr>
        <w:t>Microsoft Dynamics Marketing Enterprise</w:t>
      </w:r>
    </w:p>
    <w:p w:rsidR="00FF0439" w:rsidRPr="00FF0439" w:rsidRDefault="00FF0439" w:rsidP="00FF0439">
      <w:pPr>
        <w:pStyle w:val="ProductList-Body"/>
        <w:rPr>
          <w:rFonts w:ascii="Tahoma" w:hAnsi="Tahoma" w:cs="Tahoma"/>
          <w:szCs w:val="18"/>
          <w:cs/>
        </w:rPr>
      </w:pPr>
      <w:r w:rsidRPr="00FF0439">
        <w:rPr>
          <w:rFonts w:ascii="Tahoma" w:hAnsi="Tahoma" w:cs="Tahoma"/>
          <w:sz w:val="16"/>
          <w:szCs w:val="16"/>
          <w:cs/>
        </w:rPr>
        <w:t>Microsoft Dynamics Marketing Sales Collaboration</w:t>
      </w:r>
    </w:p>
    <w:p w:rsidR="00FF0439" w:rsidRPr="00FF0439" w:rsidRDefault="00FF0439" w:rsidP="00FF0439">
      <w:pPr>
        <w:pStyle w:val="ProductList-Body"/>
        <w:pBdr>
          <w:top w:val="single" w:sz="4" w:space="1" w:color="BFBFBF" w:themeColor="background1" w:themeShade="BF"/>
        </w:pBdr>
        <w:rPr>
          <w:rFonts w:ascii="Tahoma" w:hAnsi="Tahoma" w:cs="Tahoma"/>
          <w:szCs w:val="18"/>
          <w:cs/>
        </w:rPr>
      </w:pPr>
    </w:p>
    <w:p w:rsidR="00FF0439" w:rsidRPr="00FF0439" w:rsidRDefault="00FF0439" w:rsidP="00FF0439">
      <w:pPr>
        <w:pStyle w:val="ProductList-Body"/>
        <w:rPr>
          <w:rFonts w:ascii="Tahoma" w:hAnsi="Tahoma" w:cs="Tahoma"/>
          <w:szCs w:val="18"/>
          <w:cs/>
        </w:rPr>
      </w:pPr>
      <w:r w:rsidRPr="00FF0439">
        <w:rPr>
          <w:rFonts w:ascii="Tahoma" w:hAnsi="Tahoma" w:cs="Tahoma"/>
          <w:b/>
          <w:bCs/>
          <w:color w:val="00188F"/>
          <w:szCs w:val="18"/>
          <w:cs/>
        </w:rPr>
        <w:t>ข้อตกลงระดับบริการ</w:t>
      </w:r>
    </w:p>
    <w:p w:rsidR="00FF0439" w:rsidRPr="00FF0439" w:rsidRDefault="00FF0439" w:rsidP="00FF0439">
      <w:pPr>
        <w:pStyle w:val="ProductList-Body"/>
        <w:rPr>
          <w:rFonts w:ascii="Tahoma" w:hAnsi="Tahoma" w:cs="Tahoma"/>
          <w:szCs w:val="18"/>
          <w:cs/>
        </w:rPr>
      </w:pPr>
      <w:r w:rsidRPr="00FF0439">
        <w:rPr>
          <w:rFonts w:ascii="Tahoma" w:hAnsi="Tahoma" w:cs="Tahoma"/>
          <w:szCs w:val="18"/>
          <w:cs/>
        </w:rPr>
        <w:t>ไม่มี SLA สำหรับ Microsoft Dynamics Marketing</w:t>
      </w:r>
    </w:p>
    <w:p w:rsidR="00EC4CFF" w:rsidRPr="00EC4CFF" w:rsidRDefault="00EC4CFF" w:rsidP="00FF0439">
      <w:pPr>
        <w:pStyle w:val="ProductList-Body"/>
        <w:tabs>
          <w:tab w:val="clear" w:pos="158"/>
          <w:tab w:val="left" w:pos="360"/>
        </w:tabs>
        <w:rPr>
          <w:rFonts w:ascii="Tahoma" w:hAnsi="Tahoma" w:cs="Tahoma"/>
          <w:szCs w:val="18"/>
          <w:cs/>
          <w:lang w:val="en-US"/>
        </w:rPr>
      </w:pPr>
    </w:p>
    <w:p w:rsidR="00FF0439" w:rsidRPr="00FF0439" w:rsidRDefault="00FF0439" w:rsidP="00FF0439">
      <w:pPr>
        <w:pStyle w:val="ProductList-Body"/>
        <w:tabs>
          <w:tab w:val="clear" w:pos="158"/>
          <w:tab w:val="left" w:pos="360"/>
        </w:tabs>
        <w:rPr>
          <w:rFonts w:ascii="Tahoma" w:hAnsi="Tahoma" w:cs="Tahoma"/>
          <w:szCs w:val="18"/>
          <w:cs/>
        </w:rPr>
      </w:pPr>
      <w:r w:rsidRPr="00FF0439">
        <w:rPr>
          <w:rFonts w:ascii="Tahoma" w:hAnsi="Tahoma" w:cs="Tahoma"/>
          <w:b/>
          <w:bCs/>
          <w:color w:val="00188F"/>
          <w:szCs w:val="18"/>
          <w:cs/>
        </w:rPr>
        <w:t>โปรไฟล์ของผู้ใช้เว็บ</w:t>
      </w:r>
    </w:p>
    <w:p w:rsidR="00FF0439" w:rsidRPr="00FF0439" w:rsidRDefault="00FF0439" w:rsidP="00FF0439">
      <w:pPr>
        <w:pStyle w:val="ProductList-Body"/>
        <w:rPr>
          <w:rFonts w:ascii="Tahoma" w:hAnsi="Tahoma" w:cs="Tahoma"/>
          <w:szCs w:val="18"/>
          <w:cs/>
        </w:rPr>
      </w:pPr>
      <w:r w:rsidRPr="00FF0439">
        <w:rPr>
          <w:rFonts w:ascii="Tahoma" w:hAnsi="Tahoma" w:cs="Tahoma"/>
          <w:szCs w:val="18"/>
          <w:cs/>
        </w:rPr>
        <w:t>ผู้ใช้ที่ได้รับการกำหนดค่าและเข้าถึง Online Service นี้ในลักษณะผู้ใช้เว็บท่าจะไม่จำเป็นต้องมี User SL</w:t>
      </w:r>
    </w:p>
    <w:p w:rsidR="00FF0439" w:rsidRPr="00FF0439" w:rsidRDefault="00A22A37"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FF0439">
          <w:rPr>
            <w:rStyle w:val="Hyperlink"/>
            <w:rFonts w:ascii="Tahoma" w:hAnsi="Tahoma" w:cs="Tahoma"/>
            <w:sz w:val="16"/>
            <w:szCs w:val="16"/>
            <w:cs/>
          </w:rPr>
          <w:t>สารบัญ</w:t>
        </w:r>
      </w:hyperlink>
      <w:r w:rsidR="00FF0439" w:rsidRPr="00FF0439">
        <w:rPr>
          <w:rFonts w:ascii="Tahoma" w:hAnsi="Tahoma" w:cs="Tahoma"/>
          <w:sz w:val="16"/>
          <w:szCs w:val="16"/>
          <w:cs/>
        </w:rPr>
        <w:t xml:space="preserve"> / </w:t>
      </w:r>
      <w:hyperlink w:anchor="GeneralTerms" w:history="1">
        <w:r w:rsidR="00FF0439" w:rsidRPr="00FF0439">
          <w:rPr>
            <w:rStyle w:val="Hyperlink"/>
            <w:rFonts w:ascii="Tahoma" w:hAnsi="Tahoma" w:cs="Tahoma"/>
            <w:sz w:val="16"/>
            <w:szCs w:val="16"/>
            <w:cs/>
          </w:rPr>
          <w:t>ข้อกำหนดทั่วไป</w:t>
        </w:r>
      </w:hyperlink>
    </w:p>
    <w:p w:rsidR="00FF0439" w:rsidRPr="00FF0439" w:rsidRDefault="00FF0439" w:rsidP="00FF0439">
      <w:pPr>
        <w:pStyle w:val="ProductList-Offering2Heading"/>
        <w:outlineLvl w:val="2"/>
        <w:rPr>
          <w:rFonts w:ascii="Tahoma" w:hAnsi="Tahoma" w:cs="Tahoma"/>
          <w:bCs/>
          <w:szCs w:val="28"/>
          <w:cs/>
        </w:rPr>
      </w:pPr>
      <w:r w:rsidRPr="00FF0439">
        <w:rPr>
          <w:rFonts w:ascii="Tahoma" w:hAnsi="Tahoma" w:cs="Tahoma"/>
          <w:bCs/>
          <w:szCs w:val="28"/>
          <w:cs/>
        </w:rPr>
        <w:tab/>
      </w:r>
      <w:bookmarkStart w:id="59" w:name="_Toc414320568"/>
      <w:r w:rsidRPr="00FF0439">
        <w:rPr>
          <w:rFonts w:ascii="Tahoma" w:hAnsi="Tahoma" w:cs="Tahoma"/>
          <w:bCs/>
          <w:szCs w:val="28"/>
          <w:cs/>
        </w:rPr>
        <w:t>Microsoft Social Engagement</w:t>
      </w:r>
      <w:bookmarkEnd w:id="59"/>
    </w:p>
    <w:p w:rsidR="00FF0439" w:rsidRPr="00FF0439" w:rsidRDefault="00FF0439" w:rsidP="00FF0439">
      <w:pPr>
        <w:pStyle w:val="ProductList-Body"/>
        <w:rPr>
          <w:rFonts w:ascii="Tahoma" w:hAnsi="Tahoma" w:cs="Tahoma"/>
          <w:szCs w:val="18"/>
          <w:cs/>
        </w:rPr>
      </w:pPr>
      <w:r w:rsidRPr="00FF0439">
        <w:rPr>
          <w:rFonts w:ascii="Tahoma" w:hAnsi="Tahoma" w:cs="Tahoma"/>
          <w:sz w:val="16"/>
          <w:szCs w:val="16"/>
          <w:cs/>
        </w:rPr>
        <w:t>Microsoft Social Engagement Professional</w:t>
      </w:r>
    </w:p>
    <w:p w:rsidR="00FF0439" w:rsidRPr="00FF0439" w:rsidRDefault="00FF0439" w:rsidP="00FF0439">
      <w:pPr>
        <w:pStyle w:val="ProductList-Body"/>
        <w:rPr>
          <w:rFonts w:ascii="Tahoma" w:hAnsi="Tahoma" w:cs="Tahoma"/>
          <w:szCs w:val="18"/>
          <w:cs/>
        </w:rPr>
      </w:pPr>
      <w:r w:rsidRPr="00FF0439">
        <w:rPr>
          <w:rFonts w:ascii="Tahoma" w:hAnsi="Tahoma" w:cs="Tahoma"/>
          <w:sz w:val="16"/>
          <w:szCs w:val="16"/>
          <w:cs/>
        </w:rPr>
        <w:t>Microsoft Social Engagement Enterprise</w:t>
      </w:r>
    </w:p>
    <w:p w:rsidR="00FF0439" w:rsidRPr="00FF0439" w:rsidRDefault="00FF0439" w:rsidP="00FF0439">
      <w:pPr>
        <w:pStyle w:val="ProductList-Body"/>
        <w:pBdr>
          <w:top w:val="single" w:sz="4" w:space="1" w:color="BFBFBF" w:themeColor="background1" w:themeShade="BF"/>
        </w:pBdr>
        <w:rPr>
          <w:rFonts w:ascii="Tahoma" w:hAnsi="Tahoma" w:cs="Tahoma"/>
          <w:szCs w:val="18"/>
          <w:cs/>
        </w:rPr>
      </w:pPr>
    </w:p>
    <w:p w:rsidR="00FF0439" w:rsidRPr="00FF0439" w:rsidRDefault="00FF0439" w:rsidP="00FF0439">
      <w:pPr>
        <w:pStyle w:val="ProductList-Body"/>
        <w:rPr>
          <w:rFonts w:ascii="Tahoma" w:hAnsi="Tahoma" w:cs="Tahoma"/>
          <w:szCs w:val="18"/>
          <w:cs/>
        </w:rPr>
      </w:pPr>
      <w:r w:rsidRPr="00FF0439">
        <w:rPr>
          <w:rFonts w:ascii="Tahoma" w:hAnsi="Tahoma" w:cs="Tahoma"/>
          <w:b/>
          <w:bCs/>
          <w:color w:val="00188F"/>
          <w:szCs w:val="18"/>
          <w:cs/>
        </w:rPr>
        <w:t>ข้อตกลงระดับบริการ</w:t>
      </w:r>
    </w:p>
    <w:p w:rsidR="00FF0439" w:rsidRPr="00FF0439" w:rsidRDefault="00FF0439" w:rsidP="00FF0439">
      <w:pPr>
        <w:pStyle w:val="ProductList-Body"/>
        <w:rPr>
          <w:rFonts w:ascii="Tahoma" w:hAnsi="Tahoma" w:cs="Tahoma"/>
          <w:szCs w:val="18"/>
          <w:cs/>
        </w:rPr>
      </w:pPr>
      <w:r w:rsidRPr="00FF0439">
        <w:rPr>
          <w:rFonts w:ascii="Tahoma" w:hAnsi="Tahoma" w:cs="Tahoma"/>
          <w:szCs w:val="18"/>
          <w:cs/>
        </w:rPr>
        <w:t>ไม่มี SLA สำหรับ Microsoft Social Engagement</w:t>
      </w:r>
    </w:p>
    <w:p w:rsidR="00FF0439" w:rsidRPr="00FF0439" w:rsidRDefault="00FF0439" w:rsidP="00FF0439">
      <w:pPr>
        <w:pStyle w:val="ProductList-Body"/>
        <w:tabs>
          <w:tab w:val="clear" w:pos="158"/>
          <w:tab w:val="left" w:pos="360"/>
        </w:tabs>
        <w:rPr>
          <w:rFonts w:ascii="Tahoma" w:hAnsi="Tahoma" w:cs="Tahoma"/>
          <w:szCs w:val="18"/>
          <w:cs/>
        </w:rPr>
      </w:pPr>
    </w:p>
    <w:p w:rsidR="00FF0439" w:rsidRPr="00FF0439" w:rsidRDefault="00FF0439" w:rsidP="00FF0439">
      <w:pPr>
        <w:pStyle w:val="ProductList-Body"/>
        <w:tabs>
          <w:tab w:val="clear" w:pos="158"/>
          <w:tab w:val="left" w:pos="360"/>
        </w:tabs>
        <w:rPr>
          <w:rFonts w:ascii="Tahoma" w:hAnsi="Tahoma" w:cs="Tahoma"/>
          <w:szCs w:val="18"/>
          <w:cs/>
        </w:rPr>
      </w:pPr>
      <w:r w:rsidRPr="00FF0439">
        <w:rPr>
          <w:rFonts w:ascii="Tahoma" w:hAnsi="Tahoma" w:cs="Tahoma"/>
          <w:b/>
          <w:bCs/>
          <w:color w:val="00188F"/>
          <w:szCs w:val="18"/>
          <w:cs/>
        </w:rPr>
        <w:t>เนื้อหาทางสังคมที่ได้รับผ่านทาง Microsoft Social Engagement</w:t>
      </w:r>
    </w:p>
    <w:p w:rsidR="00FF0439" w:rsidRPr="00FF0439" w:rsidRDefault="00FF0439" w:rsidP="00FF0439">
      <w:pPr>
        <w:pStyle w:val="ProductList-Body"/>
        <w:tabs>
          <w:tab w:val="clear" w:pos="158"/>
          <w:tab w:val="left" w:pos="360"/>
        </w:tabs>
        <w:rPr>
          <w:rFonts w:ascii="Tahoma" w:hAnsi="Tahoma" w:cs="Tahoma"/>
          <w:szCs w:val="18"/>
          <w:cs/>
        </w:rPr>
      </w:pPr>
      <w:r w:rsidRPr="00FF0439">
        <w:rPr>
          <w:rFonts w:ascii="Tahoma" w:hAnsi="Tahoma" w:cs="Tahoma"/>
          <w:szCs w:val="18"/>
          <w:cs/>
        </w:rPr>
        <w:t>เนื้อหาทางสังคมคือเนื้อหาที่เปิดเผยต่อสาธารณะซึ่งเก็บรวบรวมจากเครือข่ายสื่อทางสังคม (เช่น Twitter, Facebook และ YouTube) และบริการทำดัชนีข้อมูลหรือรวบรวมข้อมูลโดยสอดคล้องกับการสืบค้นข้อมูลของลูกค้าที่ทำใน Microsoft Social Engagement เนื้อหาทางสังคมไม่ใช่ข้อมูลลูกค้า คุณสามารถใช้เนื้อหาทางสังคมเพื่อจุดประสงค์ทางธุรกิจภายในเท่านั้น Microsoft ขอสงวนสิทธิที่จะ</w:t>
      </w:r>
    </w:p>
    <w:p w:rsidR="00FF0439" w:rsidRPr="00FF0439" w:rsidRDefault="00FF0439" w:rsidP="00FF0439">
      <w:pPr>
        <w:pStyle w:val="ProductList-Body"/>
        <w:numPr>
          <w:ilvl w:val="0"/>
          <w:numId w:val="13"/>
        </w:numPr>
        <w:ind w:left="450" w:hanging="270"/>
        <w:rPr>
          <w:rFonts w:ascii="Tahoma" w:hAnsi="Tahoma" w:cs="Tahoma"/>
          <w:szCs w:val="18"/>
          <w:cs/>
        </w:rPr>
      </w:pPr>
      <w:r w:rsidRPr="00FF0439">
        <w:rPr>
          <w:rFonts w:ascii="Tahoma" w:hAnsi="Tahoma" w:cs="Tahoma"/>
          <w:szCs w:val="18"/>
          <w:cs/>
        </w:rPr>
        <w:t xml:space="preserve">จัดเก็บเนื้อหาทางสังคมไว้ในฐานข้อมูลซึ่งผสมรวมกับเนื้อหาที่รวบรวมจากแหล่งอื่นๆ โดยผู้ได้รับสิทธิการใช้งานอื่นๆ </w:t>
      </w:r>
    </w:p>
    <w:p w:rsidR="00FF0439" w:rsidRPr="00FF0439" w:rsidRDefault="00FF0439" w:rsidP="00FF0439">
      <w:pPr>
        <w:pStyle w:val="ProductList-Body"/>
        <w:numPr>
          <w:ilvl w:val="0"/>
          <w:numId w:val="13"/>
        </w:numPr>
        <w:spacing w:before="40"/>
        <w:ind w:left="450" w:hanging="274"/>
        <w:rPr>
          <w:rFonts w:ascii="Tahoma" w:hAnsi="Tahoma" w:cs="Tahoma"/>
          <w:szCs w:val="18"/>
          <w:cs/>
        </w:rPr>
      </w:pPr>
      <w:r w:rsidRPr="00FF0439">
        <w:rPr>
          <w:rFonts w:ascii="Tahoma" w:hAnsi="Tahoma" w:cs="Tahoma"/>
          <w:szCs w:val="18"/>
          <w:cs/>
        </w:rPr>
        <w:t xml:space="preserve">เข้าถึง แก้ไข หรือลบเนื้อหาทางสังคมตามคำขอจากเครือข่ายสื่อทางสังคม บริการทำดัชนีข้อมูลหรือรวบรวมข้อมูล เจ้าของเนื้อหาทางสังคม หรือคำขอบันทึกเนื้อหาภายใต้ Digital Millennium Copyright Act </w:t>
      </w:r>
    </w:p>
    <w:p w:rsidR="00FF0439" w:rsidRPr="00FF0439" w:rsidRDefault="00FF0439" w:rsidP="00FF0439">
      <w:pPr>
        <w:pStyle w:val="ProductList-Body"/>
        <w:numPr>
          <w:ilvl w:val="0"/>
          <w:numId w:val="13"/>
        </w:numPr>
        <w:spacing w:before="40"/>
        <w:ind w:left="450" w:hanging="274"/>
        <w:rPr>
          <w:rFonts w:ascii="Tahoma" w:hAnsi="Tahoma" w:cs="Tahoma"/>
          <w:szCs w:val="18"/>
          <w:cs/>
        </w:rPr>
      </w:pPr>
      <w:r w:rsidRPr="00FF0439">
        <w:rPr>
          <w:rFonts w:ascii="Tahoma" w:hAnsi="Tahoma" w:cs="Tahoma"/>
          <w:szCs w:val="18"/>
          <w:cs/>
        </w:rPr>
        <w:t>แจ้งให้ลูกค้าแก้ไขหรือลบเนื้อหาทางสังคมในกรณีที่ลูกค้าส่งออกเนื้อหาทางสังคม และ</w:t>
      </w:r>
    </w:p>
    <w:p w:rsidR="00FF0439" w:rsidRPr="00FF0439" w:rsidRDefault="00FF0439" w:rsidP="00FF0439">
      <w:pPr>
        <w:pStyle w:val="ProductList-Body"/>
        <w:numPr>
          <w:ilvl w:val="0"/>
          <w:numId w:val="13"/>
        </w:numPr>
        <w:spacing w:before="40"/>
        <w:ind w:left="450" w:hanging="274"/>
        <w:rPr>
          <w:rFonts w:ascii="Tahoma" w:hAnsi="Tahoma" w:cs="Tahoma"/>
          <w:szCs w:val="18"/>
          <w:cs/>
        </w:rPr>
      </w:pPr>
      <w:r w:rsidRPr="00FF0439">
        <w:rPr>
          <w:rFonts w:ascii="Tahoma" w:hAnsi="Tahoma" w:cs="Tahoma"/>
          <w:szCs w:val="18"/>
          <w:cs/>
        </w:rPr>
        <w:t xml:space="preserve">ลบหรือจำกัดการเข้าถึงในอนาคตไปยังเนื้อหาทางสังคมหลังจากที่ Online Service ได้ถูกบอกเลิกหรือสิ้นอายุลง </w:t>
      </w:r>
    </w:p>
    <w:p w:rsidR="00FF0439" w:rsidRPr="00FF0439" w:rsidRDefault="00A22A37"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FF0439">
          <w:rPr>
            <w:rStyle w:val="Hyperlink"/>
            <w:rFonts w:ascii="Tahoma" w:hAnsi="Tahoma" w:cs="Tahoma"/>
            <w:sz w:val="16"/>
            <w:szCs w:val="16"/>
            <w:cs/>
          </w:rPr>
          <w:t>สารบัญ</w:t>
        </w:r>
      </w:hyperlink>
      <w:r w:rsidR="00FF0439" w:rsidRPr="00FF0439">
        <w:rPr>
          <w:rFonts w:ascii="Tahoma" w:hAnsi="Tahoma" w:cs="Tahoma"/>
          <w:sz w:val="16"/>
          <w:szCs w:val="16"/>
          <w:cs/>
        </w:rPr>
        <w:t xml:space="preserve"> / </w:t>
      </w:r>
      <w:hyperlink w:anchor="GeneralTerms" w:history="1">
        <w:r w:rsidR="00FF0439" w:rsidRPr="00FF0439">
          <w:rPr>
            <w:rStyle w:val="Hyperlink"/>
            <w:rFonts w:ascii="Tahoma" w:hAnsi="Tahoma" w:cs="Tahoma"/>
            <w:sz w:val="16"/>
            <w:szCs w:val="16"/>
            <w:cs/>
          </w:rPr>
          <w:t>ข้อกำหนดทั่วไป</w:t>
        </w:r>
      </w:hyperlink>
    </w:p>
    <w:p w:rsidR="00FF0439" w:rsidRPr="00FF0439" w:rsidRDefault="00FF0439" w:rsidP="00FF0439">
      <w:pPr>
        <w:pStyle w:val="ProductList-Offering2Heading"/>
        <w:keepNext/>
        <w:keepLines/>
        <w:outlineLvl w:val="2"/>
        <w:rPr>
          <w:rFonts w:ascii="Tahoma" w:hAnsi="Tahoma" w:cs="Tahoma"/>
          <w:bCs/>
          <w:szCs w:val="28"/>
          <w:cs/>
        </w:rPr>
      </w:pPr>
      <w:r w:rsidRPr="00FF0439">
        <w:rPr>
          <w:rFonts w:ascii="Tahoma" w:hAnsi="Tahoma" w:cs="Tahoma"/>
          <w:bCs/>
          <w:szCs w:val="28"/>
          <w:cs/>
        </w:rPr>
        <w:tab/>
      </w:r>
      <w:bookmarkStart w:id="60" w:name="_Toc414320569"/>
      <w:r w:rsidRPr="00FF0439">
        <w:rPr>
          <w:rFonts w:ascii="Tahoma" w:hAnsi="Tahoma" w:cs="Tahoma"/>
          <w:bCs/>
          <w:szCs w:val="28"/>
          <w:cs/>
        </w:rPr>
        <w:t>Parature, from Microsoft</w:t>
      </w:r>
      <w:bookmarkEnd w:id="60"/>
    </w:p>
    <w:p w:rsidR="00FF0439" w:rsidRPr="00FF0439" w:rsidRDefault="00FF0439" w:rsidP="00FF0439">
      <w:pPr>
        <w:pStyle w:val="ProductList-Body"/>
        <w:keepNext/>
        <w:keepLines/>
        <w:rPr>
          <w:rFonts w:ascii="Tahoma" w:hAnsi="Tahoma" w:cs="Tahoma"/>
          <w:szCs w:val="18"/>
          <w:cs/>
        </w:rPr>
      </w:pPr>
      <w:r w:rsidRPr="00FF0439">
        <w:rPr>
          <w:rFonts w:ascii="Tahoma" w:hAnsi="Tahoma" w:cs="Tahoma"/>
          <w:sz w:val="16"/>
          <w:szCs w:val="16"/>
          <w:cs/>
        </w:rPr>
        <w:t>Parature Enterprise</w:t>
      </w:r>
    </w:p>
    <w:p w:rsidR="00FF0439" w:rsidRPr="00EC4CFF" w:rsidRDefault="00FF0439" w:rsidP="00FF0439">
      <w:pPr>
        <w:pStyle w:val="ProductList-Body"/>
        <w:keepNext/>
        <w:keepLines/>
        <w:pBdr>
          <w:top w:val="single" w:sz="4" w:space="1" w:color="BFBFBF" w:themeColor="background1" w:themeShade="BF"/>
        </w:pBdr>
        <w:rPr>
          <w:rFonts w:ascii="Tahoma" w:hAnsi="Tahoma" w:cs="Tahoma"/>
          <w:sz w:val="8"/>
          <w:szCs w:val="8"/>
          <w:cs/>
        </w:rPr>
      </w:pPr>
    </w:p>
    <w:p w:rsidR="00FF0439" w:rsidRPr="00FF0439" w:rsidRDefault="00FF0439" w:rsidP="00FF0439">
      <w:pPr>
        <w:pStyle w:val="ProductList-Body"/>
        <w:keepNext/>
        <w:keepLines/>
        <w:rPr>
          <w:rFonts w:ascii="Tahoma" w:hAnsi="Tahoma" w:cs="Tahoma"/>
          <w:szCs w:val="18"/>
          <w:cs/>
        </w:rPr>
      </w:pPr>
      <w:r w:rsidRPr="00FF0439">
        <w:rPr>
          <w:rFonts w:ascii="Tahoma" w:hAnsi="Tahoma" w:cs="Tahoma"/>
          <w:b/>
          <w:bCs/>
          <w:color w:val="00188F"/>
          <w:szCs w:val="18"/>
          <w:cs/>
        </w:rPr>
        <w:t>ข้อตกลงระดับบริการ</w:t>
      </w:r>
    </w:p>
    <w:p w:rsidR="00FF0439" w:rsidRPr="00FF0439" w:rsidRDefault="00FF0439" w:rsidP="00FF0439">
      <w:pPr>
        <w:pStyle w:val="ProductList-Body"/>
        <w:keepNext/>
        <w:keepLines/>
        <w:rPr>
          <w:rFonts w:ascii="Tahoma" w:hAnsi="Tahoma" w:cs="Tahoma"/>
          <w:szCs w:val="18"/>
          <w:cs/>
        </w:rPr>
      </w:pPr>
      <w:r w:rsidRPr="00FF0439">
        <w:rPr>
          <w:rFonts w:ascii="Tahoma" w:hAnsi="Tahoma" w:cs="Tahoma"/>
          <w:szCs w:val="18"/>
          <w:cs/>
        </w:rPr>
        <w:t>ไม่มี SLA สำหรับ Parature, from Microsoft</w:t>
      </w:r>
    </w:p>
    <w:p w:rsidR="00FF0439" w:rsidRPr="00FF0439" w:rsidRDefault="00FF0439" w:rsidP="00FF0439">
      <w:pPr>
        <w:pStyle w:val="ProductList-Body"/>
        <w:keepNext/>
        <w:keepLines/>
        <w:rPr>
          <w:rFonts w:ascii="Tahoma" w:hAnsi="Tahoma" w:cs="Tahoma"/>
          <w:szCs w:val="18"/>
          <w:cs/>
        </w:rPr>
      </w:pPr>
    </w:p>
    <w:p w:rsidR="00FF0439" w:rsidRPr="00FF0439" w:rsidRDefault="00FF0439" w:rsidP="00FF0439">
      <w:pPr>
        <w:pStyle w:val="ProductList-Body"/>
        <w:keepNext/>
        <w:keepLines/>
        <w:rPr>
          <w:rFonts w:ascii="Tahoma" w:hAnsi="Tahoma" w:cs="Tahoma"/>
          <w:szCs w:val="18"/>
          <w:cs/>
        </w:rPr>
      </w:pPr>
      <w:r w:rsidRPr="00FF0439">
        <w:rPr>
          <w:rFonts w:ascii="Tahoma" w:hAnsi="Tahoma" w:cs="Tahoma"/>
          <w:szCs w:val="18"/>
          <w:cs/>
        </w:rPr>
        <w:t>ลูกค้าสามารถใช้ Parature ได้ตามข้อกำหนดความเป็นส่วนตัวและ/หรือความปลอดภัยซึ่งมีอยู่ที่ http://www.parature.com/privacylegal/</w:t>
      </w:r>
    </w:p>
    <w:p w:rsidR="00FF0439" w:rsidRPr="00FF0439" w:rsidRDefault="00A22A37"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FF0439">
          <w:rPr>
            <w:rStyle w:val="Hyperlink"/>
            <w:rFonts w:ascii="Tahoma" w:hAnsi="Tahoma" w:cs="Tahoma"/>
            <w:sz w:val="16"/>
            <w:szCs w:val="16"/>
            <w:cs/>
          </w:rPr>
          <w:t>สารบัญ</w:t>
        </w:r>
      </w:hyperlink>
      <w:r w:rsidR="00FF0439" w:rsidRPr="00FF0439">
        <w:rPr>
          <w:rFonts w:ascii="Tahoma" w:hAnsi="Tahoma" w:cs="Tahoma"/>
          <w:sz w:val="16"/>
          <w:szCs w:val="16"/>
          <w:cs/>
        </w:rPr>
        <w:t xml:space="preserve"> / </w:t>
      </w:r>
      <w:hyperlink w:anchor="GeneralTerms" w:history="1">
        <w:r w:rsidR="00FF0439" w:rsidRPr="00FF0439">
          <w:rPr>
            <w:rStyle w:val="Hyperlink"/>
            <w:rFonts w:ascii="Tahoma" w:hAnsi="Tahoma" w:cs="Tahoma"/>
            <w:sz w:val="16"/>
            <w:szCs w:val="16"/>
            <w:cs/>
          </w:rPr>
          <w:t>ข้อกำหนดทั่วไป</w:t>
        </w:r>
      </w:hyperlink>
    </w:p>
    <w:p w:rsidR="00FF0439" w:rsidRPr="00FF0439" w:rsidRDefault="00FF0439" w:rsidP="00FF0439">
      <w:pPr>
        <w:pStyle w:val="ProductList-OfferingGroupHeading"/>
        <w:spacing w:after="80"/>
        <w:outlineLvl w:val="1"/>
        <w:rPr>
          <w:rFonts w:ascii="Tahoma" w:hAnsi="Tahoma" w:cs="Tahoma"/>
          <w:bCs/>
          <w:szCs w:val="28"/>
          <w:cs/>
        </w:rPr>
      </w:pPr>
      <w:bookmarkStart w:id="61" w:name="_Toc414320570"/>
      <w:r w:rsidRPr="00FF0439">
        <w:rPr>
          <w:rFonts w:ascii="Tahoma" w:hAnsi="Tahoma" w:cs="Tahoma"/>
          <w:bCs/>
          <w:szCs w:val="28"/>
          <w:cs/>
        </w:rPr>
        <w:t>บริการ Office 365</w:t>
      </w:r>
      <w:bookmarkEnd w:id="61"/>
    </w:p>
    <w:p w:rsidR="00FF0439" w:rsidRPr="00FF0439" w:rsidRDefault="00FF0439" w:rsidP="00FF0439">
      <w:pPr>
        <w:pStyle w:val="ProductList-Body"/>
        <w:tabs>
          <w:tab w:val="clear" w:pos="158"/>
          <w:tab w:val="left" w:pos="360"/>
        </w:tabs>
        <w:rPr>
          <w:rFonts w:ascii="Tahoma" w:hAnsi="Tahoma" w:cs="Tahoma"/>
          <w:szCs w:val="18"/>
          <w:cs/>
        </w:rPr>
      </w:pPr>
      <w:r w:rsidRPr="00FF0439">
        <w:rPr>
          <w:rFonts w:ascii="Tahoma" w:hAnsi="Tahoma" w:cs="Tahoma"/>
          <w:b/>
          <w:bCs/>
          <w:color w:val="00188F"/>
          <w:szCs w:val="18"/>
          <w:cs/>
        </w:rPr>
        <w:t>คำบอกกล่าว</w:t>
      </w:r>
    </w:p>
    <w:p w:rsidR="00FF0439" w:rsidRPr="00FF0439" w:rsidRDefault="00FF0439" w:rsidP="00FF0439">
      <w:pPr>
        <w:pStyle w:val="ProductList-Body"/>
        <w:rPr>
          <w:rFonts w:ascii="Tahoma" w:hAnsi="Tahoma" w:cs="Tahoma"/>
          <w:szCs w:val="18"/>
          <w:cs/>
        </w:rPr>
      </w:pPr>
      <w:r w:rsidRPr="00FF0439">
        <w:rPr>
          <w:rFonts w:ascii="Tahoma" w:hAnsi="Tahoma" w:cs="Tahoma"/>
          <w:szCs w:val="18"/>
          <w:cs/>
        </w:rPr>
        <w:t xml:space="preserve">การบอกกล่าวเกี่ยวกับ Bing Maps ใน </w:t>
      </w:r>
      <w:hyperlink w:anchor="Attachment1" w:history="1">
        <w:r w:rsidRPr="00FF0439">
          <w:rPr>
            <w:rStyle w:val="Hyperlink"/>
            <w:rFonts w:ascii="Tahoma" w:hAnsi="Tahoma" w:cs="Tahoma"/>
            <w:szCs w:val="18"/>
            <w:cs/>
          </w:rPr>
          <w:t>เอกสารแนบ 1</w:t>
        </w:r>
      </w:hyperlink>
      <w:r w:rsidRPr="00FF0439">
        <w:rPr>
          <w:rFonts w:ascii="Tahoma" w:hAnsi="Tahoma" w:cs="Tahoma"/>
          <w:szCs w:val="18"/>
          <w:cs/>
        </w:rPr>
        <w:t xml:space="preserve"> จะใช้บังคับ</w:t>
      </w:r>
    </w:p>
    <w:p w:rsidR="00FF0439" w:rsidRPr="00FF0439" w:rsidRDefault="00FF0439" w:rsidP="00FF0439">
      <w:pPr>
        <w:pStyle w:val="ProductList-Body"/>
        <w:rPr>
          <w:rFonts w:ascii="Tahoma" w:hAnsi="Tahoma" w:cs="Tahoma"/>
          <w:szCs w:val="18"/>
          <w:cs/>
        </w:rPr>
      </w:pPr>
    </w:p>
    <w:p w:rsidR="00FF0439" w:rsidRPr="00FF0439" w:rsidRDefault="00FF0439" w:rsidP="00FF0439">
      <w:pPr>
        <w:pStyle w:val="ProductList-Body"/>
        <w:rPr>
          <w:rFonts w:ascii="Tahoma" w:hAnsi="Tahoma" w:cs="Tahoma"/>
          <w:szCs w:val="18"/>
          <w:cs/>
        </w:rPr>
      </w:pPr>
      <w:bookmarkStart w:id="62" w:name="CoreFeaturesforOffice365Services"/>
      <w:r w:rsidRPr="00FF0439">
        <w:rPr>
          <w:rFonts w:ascii="Tahoma" w:hAnsi="Tahoma" w:cs="Tahoma"/>
          <w:b/>
          <w:bCs/>
          <w:color w:val="00188F"/>
          <w:szCs w:val="18"/>
          <w:cs/>
        </w:rPr>
        <w:t>คุณลักษณะหลักสำหรับ Office 365 Services</w:t>
      </w:r>
    </w:p>
    <w:bookmarkEnd w:id="62"/>
    <w:p w:rsidR="00FF0439" w:rsidRPr="00FF0439" w:rsidRDefault="00FF0439" w:rsidP="00FF0439">
      <w:pPr>
        <w:pStyle w:val="ProductList-Body"/>
        <w:rPr>
          <w:rFonts w:ascii="Tahoma" w:hAnsi="Tahoma" w:cs="Tahoma"/>
          <w:szCs w:val="18"/>
          <w:cs/>
        </w:rPr>
      </w:pPr>
      <w:r w:rsidRPr="00FF0439">
        <w:rPr>
          <w:rFonts w:ascii="Tahoma" w:hAnsi="Tahoma" w:cs="Tahoma"/>
          <w:szCs w:val="18"/>
          <w:cs/>
        </w:rPr>
        <w:t>ในระหว่างระยะเวลาการสมัครใช้งานของลูกค้า Office 365 Services จะเป็นไปตามคำอธิบายคุณลักษณะหลักในสาระสำคัญ ตามที่ระบุไว้ (หากมี) ในหัวข้อเฉพาะของบริการ Office 365 ด้านล่างนี้ โดยอยู่ภายใต้ข้อจำกัดของผลิตภัณฑ์หรือปัจจัยภายนอกต่างๆ (เช่น ผู้รับ อัตราข้อความ ขนาดข้อความ และขีดจำกัดของขนาดกล่องจดหมายสำหรับอีเมล นโยบายการเก็บรักษาข้อมูลที่มีอยู่แล้วหรือที่ลูกค้ากำหนด ขีดจำกัดในการค้นหา ขีดจำกัดในการจัดเก็บ การกำหนดค่าของลูกค้าหรือผู้ใช้ และขีดจำกัดความสามารถในการประชุม) Microsoft สามารถกำจัดฟังก์ชันการทำงานที่ระบุไว้ด้านล่างเป็นการถาวรได้เฉพาะในกรณีที่ Microsoft จัดฟังก์ชันการทำงานที่เป็นทางเลือกตามสมควรให้กับลูกค้าเท่านั้น</w:t>
      </w:r>
    </w:p>
    <w:p w:rsidR="00FF0439" w:rsidRPr="00FF0439" w:rsidRDefault="00FF0439" w:rsidP="00FF0439">
      <w:pPr>
        <w:pStyle w:val="ProductList-Body"/>
        <w:rPr>
          <w:rFonts w:ascii="Tahoma" w:hAnsi="Tahoma" w:cs="Tahoma"/>
          <w:szCs w:val="18"/>
          <w:cs/>
        </w:rPr>
      </w:pPr>
    </w:p>
    <w:p w:rsidR="00FF0439" w:rsidRPr="00FF0439" w:rsidRDefault="00FF0439" w:rsidP="00FF0439">
      <w:pPr>
        <w:pStyle w:val="ProductList-Body"/>
        <w:tabs>
          <w:tab w:val="clear" w:pos="158"/>
          <w:tab w:val="left" w:pos="360"/>
        </w:tabs>
        <w:ind w:left="180"/>
        <w:rPr>
          <w:rFonts w:ascii="Tahoma" w:hAnsi="Tahoma" w:cs="Tahoma"/>
          <w:szCs w:val="18"/>
          <w:cs/>
        </w:rPr>
      </w:pPr>
      <w:r w:rsidRPr="00FF0439">
        <w:rPr>
          <w:rFonts w:ascii="Tahoma" w:hAnsi="Tahoma" w:cs="Tahoma"/>
          <w:b/>
          <w:bCs/>
          <w:color w:val="0072C6"/>
          <w:szCs w:val="18"/>
          <w:cs/>
        </w:rPr>
        <w:t>Administration Portal</w:t>
      </w:r>
    </w:p>
    <w:p w:rsidR="00FF0439" w:rsidRPr="00FF0439" w:rsidRDefault="00FF0439" w:rsidP="00FF0439">
      <w:pPr>
        <w:pStyle w:val="ProductList-Body"/>
        <w:tabs>
          <w:tab w:val="clear" w:pos="158"/>
          <w:tab w:val="left" w:pos="360"/>
        </w:tabs>
        <w:ind w:left="180"/>
        <w:rPr>
          <w:rFonts w:ascii="Tahoma" w:hAnsi="Tahoma" w:cs="Tahoma"/>
          <w:szCs w:val="18"/>
          <w:cs/>
        </w:rPr>
      </w:pPr>
      <w:r w:rsidRPr="00FF0439">
        <w:rPr>
          <w:rFonts w:ascii="Tahoma" w:hAnsi="Tahoma" w:cs="Tahoma"/>
          <w:szCs w:val="18"/>
          <w:cs/>
        </w:rPr>
        <w:t>ลูกค้าจะสามารถเพิ่มและลบผู้ใช้และโดเมน จัดการสิทธิการใช้งาน และสร้างกลุ่มผ่าน Microsoft Online Services Portal หรือไซต์ที่รับช่วงต่อได้</w:t>
      </w:r>
    </w:p>
    <w:p w:rsidR="00FF0439" w:rsidRPr="00FF0439" w:rsidRDefault="00FF0439" w:rsidP="00FF0439">
      <w:pPr>
        <w:pStyle w:val="ProductList-Body"/>
        <w:rPr>
          <w:rFonts w:ascii="Tahoma" w:hAnsi="Tahoma" w:cs="Tahoma"/>
          <w:szCs w:val="18"/>
          <w:cs/>
        </w:rPr>
      </w:pPr>
    </w:p>
    <w:p w:rsidR="00FF0439" w:rsidRPr="00FF0439" w:rsidRDefault="00FF0439" w:rsidP="00FF0439">
      <w:pPr>
        <w:pStyle w:val="ProductList-Body"/>
        <w:tabs>
          <w:tab w:val="clear" w:pos="158"/>
          <w:tab w:val="left" w:pos="180"/>
        </w:tabs>
        <w:rPr>
          <w:rFonts w:ascii="Tahoma" w:hAnsi="Tahoma" w:cs="Tahoma"/>
          <w:szCs w:val="18"/>
          <w:cs/>
        </w:rPr>
      </w:pPr>
      <w:r w:rsidRPr="00FF0439">
        <w:rPr>
          <w:rFonts w:ascii="Tahoma" w:hAnsi="Tahoma" w:cs="Tahoma"/>
          <w:b/>
          <w:bCs/>
          <w:color w:val="00188F"/>
          <w:szCs w:val="18"/>
          <w:cs/>
        </w:rPr>
        <w:t>ชุดสิทธิการใช้งานจากการสมัครใช้</w:t>
      </w:r>
    </w:p>
    <w:p w:rsidR="00FF0439" w:rsidRPr="00FF0439" w:rsidRDefault="00FF0439" w:rsidP="00FF0439">
      <w:pPr>
        <w:pStyle w:val="ProductList-Body"/>
        <w:tabs>
          <w:tab w:val="clear" w:pos="158"/>
          <w:tab w:val="left" w:pos="180"/>
        </w:tabs>
        <w:rPr>
          <w:rFonts w:ascii="Tahoma" w:hAnsi="Tahoma" w:cs="Tahoma"/>
          <w:szCs w:val="18"/>
          <w:cs/>
        </w:rPr>
      </w:pPr>
      <w:r w:rsidRPr="00FF0439">
        <w:rPr>
          <w:rFonts w:ascii="Tahoma" w:hAnsi="Tahoma" w:cs="Tahoma"/>
          <w:szCs w:val="18"/>
          <w:cs/>
        </w:rPr>
        <w:t xml:space="preserve">นอกเหนือจาก User SL แล้ว โปรดดู </w:t>
      </w:r>
      <w:hyperlink w:anchor="Attachment2" w:history="1">
        <w:r w:rsidRPr="00FF0439">
          <w:rPr>
            <w:rStyle w:val="Hyperlink"/>
            <w:rFonts w:ascii="Tahoma" w:hAnsi="Tahoma" w:cs="Tahoma"/>
            <w:szCs w:val="18"/>
            <w:cs/>
          </w:rPr>
          <w:t>เอกสารแนบ 2</w:t>
        </w:r>
      </w:hyperlink>
      <w:r w:rsidRPr="00FF0439">
        <w:rPr>
          <w:rFonts w:ascii="Tahoma" w:hAnsi="Tahoma" w:cs="Tahoma"/>
          <w:szCs w:val="18"/>
          <w:cs/>
        </w:rPr>
        <w:t xml:space="preserve"> หากต้องการทราบเกี่ยวกับ SL อื่นๆ ที่เป็นไปตามข้อกำหนดสำหรับ Exchange Online Plans 1 และ 2, Skype for Business Online Plans 1 และ 2 และ SharePoint Online Plans 1 และ 2</w:t>
      </w:r>
    </w:p>
    <w:p w:rsidR="00EC4CFF" w:rsidRPr="00EC4CFF" w:rsidRDefault="00EC4CFF" w:rsidP="00FF0439">
      <w:pPr>
        <w:pStyle w:val="ProductList-Body"/>
        <w:rPr>
          <w:rFonts w:ascii="Tahoma" w:hAnsi="Tahoma" w:cs="Tahoma"/>
          <w:szCs w:val="18"/>
          <w:cs/>
          <w:lang w:val="en-US"/>
        </w:rPr>
      </w:pPr>
    </w:p>
    <w:p w:rsidR="00FF0439" w:rsidRPr="00FF0439" w:rsidRDefault="00FF0439" w:rsidP="00FF0439">
      <w:pPr>
        <w:pStyle w:val="ProductList-Offering2Heading"/>
        <w:outlineLvl w:val="2"/>
        <w:rPr>
          <w:rFonts w:ascii="Tahoma" w:hAnsi="Tahoma" w:cs="Tahoma"/>
          <w:bCs/>
          <w:szCs w:val="28"/>
          <w:cs/>
        </w:rPr>
      </w:pPr>
      <w:r w:rsidRPr="00FF0439">
        <w:rPr>
          <w:rFonts w:ascii="Tahoma" w:hAnsi="Tahoma" w:cs="Tahoma"/>
          <w:bCs/>
          <w:szCs w:val="28"/>
          <w:cs/>
        </w:rPr>
        <w:tab/>
      </w:r>
      <w:bookmarkStart w:id="63" w:name="_Toc414320571"/>
      <w:r w:rsidRPr="00FF0439">
        <w:rPr>
          <w:rFonts w:ascii="Tahoma" w:hAnsi="Tahoma" w:cs="Tahoma"/>
          <w:bCs/>
          <w:szCs w:val="28"/>
          <w:cs/>
        </w:rPr>
        <w:t>Exchange Online</w:t>
      </w:r>
      <w:bookmarkEnd w:id="63"/>
    </w:p>
    <w:p w:rsidR="00FF0439" w:rsidRPr="00FF0439" w:rsidRDefault="00FF0439" w:rsidP="00FF0439">
      <w:pPr>
        <w:pStyle w:val="ProductList-Offering1"/>
        <w:rPr>
          <w:rFonts w:ascii="Tahoma" w:hAnsi="Tahoma" w:cs="Tahoma"/>
          <w:cs/>
        </w:rPr>
        <w:sectPr w:rsidR="00FF0439" w:rsidRPr="00FF0439" w:rsidSect="00EC4CFF">
          <w:type w:val="continuous"/>
          <w:pgSz w:w="12240" w:h="15840"/>
          <w:pgMar w:top="1440" w:right="720" w:bottom="1440" w:left="720" w:header="720" w:footer="720" w:gutter="0"/>
          <w:cols w:space="720"/>
          <w:titlePg/>
          <w:docGrid w:linePitch="360"/>
        </w:sectPr>
      </w:pPr>
    </w:p>
    <w:p w:rsidR="00FF0439" w:rsidRPr="00FF0439" w:rsidRDefault="00FF0439" w:rsidP="00FF0439">
      <w:pPr>
        <w:pStyle w:val="ProductList-Body"/>
        <w:rPr>
          <w:rFonts w:ascii="Tahoma" w:hAnsi="Tahoma" w:cs="Tahoma"/>
          <w:szCs w:val="18"/>
          <w:cs/>
        </w:rPr>
      </w:pPr>
      <w:r w:rsidRPr="00FF0439">
        <w:rPr>
          <w:rFonts w:ascii="Tahoma" w:hAnsi="Tahoma" w:cs="Tahoma"/>
          <w:sz w:val="16"/>
          <w:szCs w:val="16"/>
          <w:cs/>
        </w:rPr>
        <w:t>Data Loss Prevention</w:t>
      </w:r>
    </w:p>
    <w:p w:rsidR="00FF0439" w:rsidRPr="00FF0439" w:rsidRDefault="00FF0439" w:rsidP="00FF0439">
      <w:pPr>
        <w:pStyle w:val="ProductList-Body"/>
        <w:rPr>
          <w:rFonts w:ascii="Tahoma" w:hAnsi="Tahoma" w:cs="Tahoma"/>
          <w:szCs w:val="18"/>
          <w:cs/>
        </w:rPr>
      </w:pPr>
      <w:r w:rsidRPr="00FF0439">
        <w:rPr>
          <w:rFonts w:ascii="Tahoma" w:hAnsi="Tahoma" w:cs="Tahoma"/>
          <w:sz w:val="16"/>
          <w:szCs w:val="16"/>
          <w:cs/>
        </w:rPr>
        <w:t>Exchange Online Archiving for Exchange Online</w:t>
      </w:r>
    </w:p>
    <w:p w:rsidR="00FF0439" w:rsidRPr="00FF0439" w:rsidRDefault="00FF0439" w:rsidP="00FF0439">
      <w:pPr>
        <w:pStyle w:val="ProductList-Body"/>
        <w:rPr>
          <w:rFonts w:ascii="Tahoma" w:hAnsi="Tahoma" w:cs="Tahoma"/>
          <w:szCs w:val="18"/>
          <w:cs/>
        </w:rPr>
      </w:pPr>
      <w:r w:rsidRPr="00FF0439">
        <w:rPr>
          <w:rFonts w:ascii="Tahoma" w:hAnsi="Tahoma" w:cs="Tahoma"/>
          <w:sz w:val="16"/>
          <w:szCs w:val="16"/>
          <w:cs/>
        </w:rPr>
        <w:t>Exchange Online Archiving for Exchange Server</w:t>
      </w:r>
    </w:p>
    <w:p w:rsidR="00FF0439" w:rsidRPr="00FF0439" w:rsidRDefault="00FF0439" w:rsidP="00FF0439">
      <w:pPr>
        <w:pStyle w:val="ProductList-Body"/>
        <w:rPr>
          <w:rFonts w:ascii="Tahoma" w:hAnsi="Tahoma" w:cs="Tahoma"/>
          <w:szCs w:val="18"/>
          <w:cs/>
        </w:rPr>
      </w:pPr>
      <w:r w:rsidRPr="00FF0439">
        <w:rPr>
          <w:rFonts w:ascii="Tahoma" w:hAnsi="Tahoma" w:cs="Tahoma"/>
          <w:sz w:val="16"/>
          <w:szCs w:val="16"/>
          <w:cs/>
        </w:rPr>
        <w:t>Exchange Online Kiosk</w:t>
      </w:r>
    </w:p>
    <w:p w:rsidR="00FF0439" w:rsidRPr="00FF0439" w:rsidRDefault="00FF0439" w:rsidP="00FF0439">
      <w:pPr>
        <w:pStyle w:val="ProductList-Body"/>
        <w:rPr>
          <w:rFonts w:ascii="Tahoma" w:hAnsi="Tahoma" w:cs="Tahoma"/>
          <w:szCs w:val="18"/>
          <w:cs/>
        </w:rPr>
      </w:pPr>
      <w:r w:rsidRPr="00FF0439">
        <w:rPr>
          <w:rFonts w:ascii="Tahoma" w:hAnsi="Tahoma" w:cs="Tahoma"/>
          <w:sz w:val="16"/>
          <w:szCs w:val="16"/>
          <w:cs/>
        </w:rPr>
        <w:t>Exchange Online Plan 1</w:t>
      </w:r>
    </w:p>
    <w:p w:rsidR="00FF0439" w:rsidRPr="00FF0439" w:rsidRDefault="00FF0439" w:rsidP="00FF0439">
      <w:pPr>
        <w:pStyle w:val="ProductList-Body"/>
        <w:rPr>
          <w:rFonts w:ascii="Tahoma" w:hAnsi="Tahoma" w:cs="Tahoma"/>
          <w:szCs w:val="18"/>
          <w:cs/>
        </w:rPr>
      </w:pPr>
      <w:r w:rsidRPr="00FF0439">
        <w:rPr>
          <w:rFonts w:ascii="Tahoma" w:hAnsi="Tahoma" w:cs="Tahoma"/>
          <w:sz w:val="16"/>
          <w:szCs w:val="16"/>
          <w:cs/>
        </w:rPr>
        <w:t>Exchange Online Plan 2</w:t>
      </w:r>
    </w:p>
    <w:p w:rsidR="00FF0439" w:rsidRPr="00FF0439" w:rsidRDefault="00FF0439" w:rsidP="00FF0439">
      <w:pPr>
        <w:pStyle w:val="ProductList-Offering2"/>
        <w:rPr>
          <w:rFonts w:ascii="Tahoma" w:hAnsi="Tahoma" w:cs="Tahoma"/>
          <w:cs/>
        </w:rPr>
        <w:sectPr w:rsidR="00FF0439" w:rsidRPr="00FF0439" w:rsidSect="00EC4CFF">
          <w:type w:val="continuous"/>
          <w:pgSz w:w="12240" w:h="15840"/>
          <w:pgMar w:top="1440" w:right="720" w:bottom="1440" w:left="720" w:header="720" w:footer="720" w:gutter="0"/>
          <w:cols w:num="2" w:space="720"/>
          <w:titlePg/>
          <w:docGrid w:linePitch="360"/>
        </w:sectPr>
      </w:pPr>
    </w:p>
    <w:p w:rsidR="00FF0439" w:rsidRPr="00FF0439" w:rsidRDefault="00FF0439" w:rsidP="00FF0439">
      <w:pPr>
        <w:pStyle w:val="ProductList-Body"/>
        <w:pBdr>
          <w:top w:val="single" w:sz="4" w:space="1" w:color="BFBFBF" w:themeColor="background1" w:themeShade="BF"/>
        </w:pBdr>
        <w:rPr>
          <w:rFonts w:ascii="Tahoma" w:hAnsi="Tahoma" w:cs="Tahoma"/>
          <w:szCs w:val="18"/>
          <w:cs/>
        </w:rPr>
      </w:pPr>
    </w:p>
    <w:p w:rsidR="00FF0439" w:rsidRPr="00FF0439" w:rsidRDefault="00FF0439" w:rsidP="00FF0439">
      <w:pPr>
        <w:pStyle w:val="ProductList-Body"/>
        <w:rPr>
          <w:rFonts w:ascii="Tahoma" w:hAnsi="Tahoma" w:cs="Tahoma"/>
          <w:szCs w:val="18"/>
          <w:cs/>
        </w:rPr>
      </w:pPr>
      <w:r w:rsidRPr="00FF0439">
        <w:rPr>
          <w:rFonts w:ascii="Tahoma" w:hAnsi="Tahoma" w:cs="Tahoma"/>
          <w:b/>
          <w:bCs/>
          <w:color w:val="00188F"/>
          <w:szCs w:val="18"/>
          <w:cs/>
        </w:rPr>
        <w:t>คุณลักษณะหลักสำหรับ Office 365 Services – Exchange</w:t>
      </w:r>
    </w:p>
    <w:p w:rsidR="00FF0439" w:rsidRPr="00FF0439" w:rsidRDefault="00FF0439" w:rsidP="00FF0439">
      <w:pPr>
        <w:pStyle w:val="ProductList-Body"/>
        <w:rPr>
          <w:rFonts w:ascii="Tahoma" w:hAnsi="Tahoma" w:cs="Tahoma"/>
          <w:szCs w:val="18"/>
          <w:cs/>
        </w:rPr>
      </w:pPr>
      <w:r w:rsidRPr="00FF0439">
        <w:rPr>
          <w:rFonts w:ascii="Tahoma" w:hAnsi="Tahoma" w:cs="Tahoma"/>
          <w:szCs w:val="18"/>
          <w:cs/>
        </w:rPr>
        <w:t xml:space="preserve">Exchange Online หรือบริการที่รับช่วงต่อจะมีความสามารถของ </w:t>
      </w:r>
      <w:hyperlink w:anchor="CoreFeaturesforOffice365Services" w:history="1">
        <w:r w:rsidRPr="00FF0439">
          <w:rPr>
            <w:rStyle w:val="Hyperlink"/>
            <w:rFonts w:ascii="Tahoma" w:hAnsi="Tahoma" w:cs="Tahoma"/>
            <w:szCs w:val="18"/>
            <w:cs/>
          </w:rPr>
          <w:t>คุณลักษณะหลัก</w:t>
        </w:r>
      </w:hyperlink>
      <w:r w:rsidRPr="00FF0439">
        <w:rPr>
          <w:rFonts w:ascii="Tahoma" w:hAnsi="Tahoma" w:cs="Tahoma"/>
          <w:szCs w:val="18"/>
          <w:cs/>
        </w:rPr>
        <w:t xml:space="preserve"> ดังต่อไปนี้</w:t>
      </w:r>
    </w:p>
    <w:p w:rsidR="00FF0439" w:rsidRDefault="00FF0439" w:rsidP="00FF0439">
      <w:pPr>
        <w:pStyle w:val="ProductList-Body"/>
        <w:rPr>
          <w:rFonts w:ascii="Tahoma" w:hAnsi="Tahoma" w:cs="Tahoma"/>
          <w:szCs w:val="18"/>
          <w:lang w:val="en-US"/>
        </w:rPr>
      </w:pPr>
    </w:p>
    <w:p w:rsidR="00342734" w:rsidRPr="00342734" w:rsidRDefault="00342734" w:rsidP="00FF0439">
      <w:pPr>
        <w:pStyle w:val="ProductList-Body"/>
        <w:rPr>
          <w:rFonts w:ascii="Tahoma" w:hAnsi="Tahoma" w:cs="Tahoma"/>
          <w:szCs w:val="18"/>
          <w:cs/>
          <w:lang w:val="en-US"/>
        </w:rPr>
      </w:pPr>
    </w:p>
    <w:p w:rsidR="00FF0439" w:rsidRPr="00FF0439" w:rsidRDefault="00FF0439" w:rsidP="00FF0439">
      <w:pPr>
        <w:pStyle w:val="ProductList-Body"/>
        <w:ind w:left="180"/>
        <w:rPr>
          <w:rFonts w:ascii="Tahoma" w:hAnsi="Tahoma" w:cs="Tahoma"/>
          <w:szCs w:val="18"/>
          <w:cs/>
        </w:rPr>
      </w:pPr>
      <w:r w:rsidRPr="00FF0439">
        <w:rPr>
          <w:rFonts w:ascii="Tahoma" w:hAnsi="Tahoma" w:cs="Tahoma"/>
          <w:b/>
          <w:bCs/>
          <w:color w:val="0072C6"/>
          <w:szCs w:val="18"/>
          <w:cs/>
        </w:rPr>
        <w:t>อีเมล</w:t>
      </w:r>
    </w:p>
    <w:p w:rsidR="00FF0439" w:rsidRPr="00FF0439" w:rsidRDefault="00FF0439" w:rsidP="00FF0439">
      <w:pPr>
        <w:pStyle w:val="ProductList-Body"/>
        <w:ind w:left="180"/>
        <w:rPr>
          <w:rFonts w:ascii="Tahoma" w:hAnsi="Tahoma" w:cs="Tahoma"/>
          <w:szCs w:val="18"/>
          <w:cs/>
        </w:rPr>
      </w:pPr>
      <w:r w:rsidRPr="00FF0439">
        <w:rPr>
          <w:rFonts w:ascii="Tahoma" w:hAnsi="Tahoma" w:cs="Tahoma"/>
          <w:szCs w:val="18"/>
          <w:cs/>
        </w:rPr>
        <w:t>ผู้ใช้จะสามารถส่งข้อความอีเมล รับข้อความอีเมลซึ่งมีที่มาจากภายในและนอกองค์กรของลูกค้า และเข้าถึงกล่องจดหมายของผู้ใช้ได้</w:t>
      </w:r>
    </w:p>
    <w:p w:rsidR="00FF0439" w:rsidRPr="00346407" w:rsidRDefault="00FF0439" w:rsidP="00FF0439">
      <w:pPr>
        <w:pStyle w:val="ProductList-Body"/>
        <w:ind w:left="180"/>
        <w:rPr>
          <w:rFonts w:ascii="Tahoma" w:hAnsi="Tahoma" w:cs="Tahoma"/>
          <w:sz w:val="16"/>
          <w:szCs w:val="16"/>
          <w:cs/>
        </w:rPr>
      </w:pPr>
    </w:p>
    <w:p w:rsidR="00FF0439" w:rsidRPr="00FF0439" w:rsidRDefault="00FF0439" w:rsidP="00FF0439">
      <w:pPr>
        <w:pStyle w:val="ProductList-Body"/>
        <w:ind w:left="180"/>
        <w:rPr>
          <w:rFonts w:ascii="Tahoma" w:hAnsi="Tahoma" w:cs="Tahoma"/>
          <w:szCs w:val="18"/>
          <w:cs/>
        </w:rPr>
      </w:pPr>
      <w:r w:rsidRPr="00FF0439">
        <w:rPr>
          <w:rFonts w:ascii="Tahoma" w:hAnsi="Tahoma" w:cs="Tahoma"/>
          <w:b/>
          <w:bCs/>
          <w:color w:val="0072C6"/>
          <w:szCs w:val="18"/>
          <w:cs/>
        </w:rPr>
        <w:t>การเข้าถึงอุปกรณ์เคลื่อนที่และเว็บเบราว์เซอร์</w:t>
      </w:r>
    </w:p>
    <w:p w:rsidR="00FF0439" w:rsidRPr="00FF0439" w:rsidRDefault="00FF0439" w:rsidP="00FF0439">
      <w:pPr>
        <w:pStyle w:val="ProductList-Body"/>
        <w:ind w:left="180"/>
        <w:rPr>
          <w:rFonts w:ascii="Tahoma" w:hAnsi="Tahoma" w:cs="Tahoma"/>
          <w:szCs w:val="18"/>
          <w:cs/>
        </w:rPr>
      </w:pPr>
      <w:r w:rsidRPr="00FF0439">
        <w:rPr>
          <w:rFonts w:ascii="Tahoma" w:hAnsi="Tahoma" w:cs="Tahoma"/>
          <w:szCs w:val="18"/>
          <w:cs/>
        </w:rPr>
        <w:t>โดยผ่านทางโพรโทคอล Microsoft Exchange ActiveSync หรือโพรโทคอลหรือเทคโนโลยีที่รับช่วงต่อ Exchange Online จะทำให้ผู้ใช้สามารถส่งและรับอีเมล รวมทั้งปรับปรุงและดูปฏิทินได้จากอุปกรณ์เคลื่อนที่ซึ่งรองรับโพรโทคอลหรือเทคโนโลยีดังกล่าวอย่างเพียงพอ ผู้ใช้จะสามารถส่งข้อความอีเมล รับข้อความอีเมลซึ่งมีที่มาจากภายในและนอกองค์กรของลูกค้า และเข้าถึงกล่องจดหมายของผู้ใช้ได้ โดยทั้งหมดนี้ทำจากเว็บเบราว์เซอร์ที่ใช้งานร่วมกันได้</w:t>
      </w:r>
    </w:p>
    <w:p w:rsidR="00FF0439" w:rsidRPr="00346407" w:rsidRDefault="00FF0439" w:rsidP="00FF0439">
      <w:pPr>
        <w:pStyle w:val="ProductList-Body"/>
        <w:ind w:left="180"/>
        <w:rPr>
          <w:rFonts w:ascii="Tahoma" w:hAnsi="Tahoma" w:cs="Tahoma"/>
          <w:sz w:val="16"/>
          <w:szCs w:val="16"/>
          <w:cs/>
        </w:rPr>
      </w:pPr>
    </w:p>
    <w:p w:rsidR="00FF0439" w:rsidRPr="00FF0439" w:rsidRDefault="00FF0439" w:rsidP="00FF0439">
      <w:pPr>
        <w:pStyle w:val="ProductList-Body"/>
        <w:ind w:left="180"/>
        <w:rPr>
          <w:rFonts w:ascii="Tahoma" w:hAnsi="Tahoma" w:cs="Tahoma"/>
          <w:szCs w:val="18"/>
          <w:cs/>
        </w:rPr>
      </w:pPr>
      <w:r w:rsidRPr="00FF0439">
        <w:rPr>
          <w:rFonts w:ascii="Tahoma" w:hAnsi="Tahoma" w:cs="Tahoma"/>
          <w:b/>
          <w:bCs/>
          <w:color w:val="0072C6"/>
          <w:szCs w:val="18"/>
          <w:cs/>
        </w:rPr>
        <w:t>นโยบายการเก็บรักษาข้อมูล</w:t>
      </w:r>
    </w:p>
    <w:p w:rsidR="00FF0439" w:rsidRPr="00FF0439" w:rsidRDefault="00FF0439" w:rsidP="00FF0439">
      <w:pPr>
        <w:pStyle w:val="ProductList-Body"/>
        <w:ind w:left="180"/>
        <w:rPr>
          <w:rFonts w:ascii="Tahoma" w:hAnsi="Tahoma" w:cs="Tahoma"/>
          <w:szCs w:val="18"/>
          <w:cs/>
        </w:rPr>
      </w:pPr>
      <w:r w:rsidRPr="00FF0439">
        <w:rPr>
          <w:rFonts w:ascii="Tahoma" w:hAnsi="Tahoma" w:cs="Tahoma"/>
          <w:szCs w:val="18"/>
          <w:cs/>
        </w:rPr>
        <w:t>ลูกค้าจะสามารถกำหนดนโยบายการเก็บถาวรและการลบข้อมูลสำหรับข้อความอีเมลได้</w:t>
      </w:r>
    </w:p>
    <w:p w:rsidR="00FF0439" w:rsidRPr="00346407" w:rsidRDefault="00FF0439" w:rsidP="00FF0439">
      <w:pPr>
        <w:pStyle w:val="ProductList-Body"/>
        <w:ind w:left="180"/>
        <w:rPr>
          <w:rFonts w:ascii="Tahoma" w:hAnsi="Tahoma" w:cs="Tahoma"/>
          <w:sz w:val="16"/>
          <w:szCs w:val="16"/>
          <w:cs/>
        </w:rPr>
      </w:pPr>
    </w:p>
    <w:p w:rsidR="00FF0439" w:rsidRPr="00FF0439" w:rsidRDefault="00FF0439" w:rsidP="00FF0439">
      <w:pPr>
        <w:pStyle w:val="ProductList-Body"/>
        <w:ind w:left="180"/>
        <w:rPr>
          <w:rFonts w:ascii="Tahoma" w:hAnsi="Tahoma" w:cs="Tahoma"/>
          <w:szCs w:val="18"/>
          <w:cs/>
        </w:rPr>
      </w:pPr>
      <w:r w:rsidRPr="00FF0439">
        <w:rPr>
          <w:rFonts w:ascii="Tahoma" w:hAnsi="Tahoma" w:cs="Tahoma"/>
          <w:b/>
          <w:bCs/>
          <w:color w:val="0072C6"/>
          <w:szCs w:val="18"/>
          <w:cs/>
        </w:rPr>
        <w:t>การกู้คืนจดหมายและกล่องจดหมายที่ถูกลบ</w:t>
      </w:r>
    </w:p>
    <w:p w:rsidR="00FF0439" w:rsidRPr="00FF0439" w:rsidRDefault="00FF0439" w:rsidP="00FF0439">
      <w:pPr>
        <w:pStyle w:val="ProductList-Body"/>
        <w:ind w:left="180"/>
        <w:rPr>
          <w:rFonts w:ascii="Tahoma" w:hAnsi="Tahoma" w:cs="Tahoma"/>
          <w:szCs w:val="18"/>
          <w:cs/>
        </w:rPr>
      </w:pPr>
      <w:r w:rsidRPr="00FF0439">
        <w:rPr>
          <w:rFonts w:ascii="Tahoma" w:hAnsi="Tahoma" w:cs="Tahoma"/>
          <w:szCs w:val="18"/>
          <w:cs/>
        </w:rPr>
        <w:t>ลูกค้าจะสามารถกู้คืนเนื้อหาของกล่องจดหมายที่ถูกลบซึ่งไม่ได้ใช้ร่วมกับผู้อื่นได้ และผู้ใช้จะสามารถกู้คืนจดหมายที่ถูกลบจากโฟลเดอร์อีเมลใดๆ ของผู้ใช้ได้</w:t>
      </w:r>
    </w:p>
    <w:p w:rsidR="00FF0439" w:rsidRPr="00346407" w:rsidRDefault="00FF0439" w:rsidP="00FF0439">
      <w:pPr>
        <w:pStyle w:val="ProductList-Body"/>
        <w:ind w:left="180"/>
        <w:rPr>
          <w:rFonts w:ascii="Tahoma" w:hAnsi="Tahoma" w:cs="Tahoma"/>
          <w:sz w:val="16"/>
          <w:szCs w:val="16"/>
          <w:cs/>
        </w:rPr>
      </w:pPr>
    </w:p>
    <w:p w:rsidR="00FF0439" w:rsidRPr="00FF0439" w:rsidRDefault="00FF0439" w:rsidP="00FF0439">
      <w:pPr>
        <w:pStyle w:val="ProductList-Body"/>
        <w:ind w:left="180"/>
        <w:rPr>
          <w:rFonts w:ascii="Tahoma" w:hAnsi="Tahoma" w:cs="Tahoma"/>
          <w:szCs w:val="18"/>
          <w:cs/>
        </w:rPr>
      </w:pPr>
      <w:r w:rsidRPr="00FF0439">
        <w:rPr>
          <w:rFonts w:ascii="Tahoma" w:hAnsi="Tahoma" w:cs="Tahoma"/>
          <w:b/>
          <w:bCs/>
          <w:color w:val="0072C6"/>
          <w:szCs w:val="18"/>
          <w:cs/>
        </w:rPr>
        <w:t>การค้นหาจากกล่องจดหมายหลายกล่อง</w:t>
      </w:r>
    </w:p>
    <w:p w:rsidR="00FF0439" w:rsidRPr="00FF0439" w:rsidRDefault="00FF0439" w:rsidP="00FF0439">
      <w:pPr>
        <w:pStyle w:val="ProductList-Body"/>
        <w:ind w:left="180"/>
        <w:rPr>
          <w:rFonts w:ascii="Tahoma" w:hAnsi="Tahoma" w:cs="Tahoma"/>
          <w:szCs w:val="18"/>
          <w:cs/>
        </w:rPr>
      </w:pPr>
      <w:r w:rsidRPr="00FF0439">
        <w:rPr>
          <w:rFonts w:ascii="Tahoma" w:hAnsi="Tahoma" w:cs="Tahoma"/>
          <w:szCs w:val="18"/>
          <w:cs/>
        </w:rPr>
        <w:t>ลูกค้าจะสามารถค้นหาเนื้อหาผ่านกล่องจดหมายหลายกล่องภายในองค์กรของตนได้</w:t>
      </w:r>
    </w:p>
    <w:p w:rsidR="00FF0439" w:rsidRPr="00346407" w:rsidRDefault="00FF0439" w:rsidP="00FF0439">
      <w:pPr>
        <w:pStyle w:val="ProductList-Body"/>
        <w:ind w:left="180"/>
        <w:rPr>
          <w:rFonts w:ascii="Tahoma" w:hAnsi="Tahoma" w:cs="Tahoma"/>
          <w:sz w:val="16"/>
          <w:szCs w:val="16"/>
          <w:cs/>
        </w:rPr>
      </w:pPr>
    </w:p>
    <w:p w:rsidR="00FF0439" w:rsidRPr="00FF0439" w:rsidRDefault="00FF0439" w:rsidP="00FF0439">
      <w:pPr>
        <w:pStyle w:val="ProductList-Body"/>
        <w:ind w:left="180"/>
        <w:rPr>
          <w:rFonts w:ascii="Tahoma" w:hAnsi="Tahoma" w:cs="Tahoma"/>
          <w:szCs w:val="18"/>
          <w:cs/>
        </w:rPr>
      </w:pPr>
      <w:r w:rsidRPr="00FF0439">
        <w:rPr>
          <w:rFonts w:ascii="Tahoma" w:hAnsi="Tahoma" w:cs="Tahoma"/>
          <w:b/>
          <w:bCs/>
          <w:color w:val="0072C6"/>
          <w:szCs w:val="18"/>
          <w:cs/>
        </w:rPr>
        <w:t>ปฏิทิน</w:t>
      </w:r>
    </w:p>
    <w:p w:rsidR="00FF0439" w:rsidRPr="00FF0439" w:rsidRDefault="00FF0439" w:rsidP="00FF0439">
      <w:pPr>
        <w:pStyle w:val="ProductList-Body"/>
        <w:ind w:left="180"/>
        <w:rPr>
          <w:rFonts w:ascii="Tahoma" w:hAnsi="Tahoma" w:cs="Tahoma"/>
          <w:szCs w:val="18"/>
          <w:cs/>
        </w:rPr>
      </w:pPr>
      <w:r w:rsidRPr="00FF0439">
        <w:rPr>
          <w:rFonts w:ascii="Tahoma" w:hAnsi="Tahoma" w:cs="Tahoma"/>
          <w:szCs w:val="18"/>
          <w:cs/>
        </w:rPr>
        <w:t>ผู้ใช้จะสามารถดูปฏิทินและจัดกำหนดเวลาการนัดหมาย การประชุม และการตอบข้อความอีเมลที่เข้ามาโดยอัตโนมัติได้</w:t>
      </w:r>
    </w:p>
    <w:p w:rsidR="00FF0439" w:rsidRPr="00346407" w:rsidRDefault="00FF0439" w:rsidP="00FF0439">
      <w:pPr>
        <w:pStyle w:val="ProductList-Body"/>
        <w:ind w:left="180"/>
        <w:rPr>
          <w:rFonts w:ascii="Tahoma" w:hAnsi="Tahoma" w:cs="Tahoma"/>
          <w:sz w:val="16"/>
          <w:szCs w:val="16"/>
          <w:cs/>
        </w:rPr>
      </w:pPr>
    </w:p>
    <w:p w:rsidR="00FF0439" w:rsidRPr="00FF0439" w:rsidRDefault="00FF0439" w:rsidP="00FF0439">
      <w:pPr>
        <w:pStyle w:val="ProductList-Body"/>
        <w:ind w:left="180"/>
        <w:rPr>
          <w:rFonts w:ascii="Tahoma" w:hAnsi="Tahoma" w:cs="Tahoma"/>
          <w:szCs w:val="18"/>
          <w:cs/>
        </w:rPr>
      </w:pPr>
      <w:r w:rsidRPr="00FF0439">
        <w:rPr>
          <w:rFonts w:ascii="Tahoma" w:hAnsi="Tahoma" w:cs="Tahoma"/>
          <w:b/>
          <w:bCs/>
          <w:color w:val="0072C6"/>
          <w:szCs w:val="18"/>
          <w:cs/>
        </w:rPr>
        <w:t>บุคคลสำหรับติดต่อ</w:t>
      </w:r>
    </w:p>
    <w:p w:rsidR="00FF0439" w:rsidRPr="00FF0439" w:rsidRDefault="00FF0439" w:rsidP="00FF0439">
      <w:pPr>
        <w:pStyle w:val="ProductList-Body"/>
        <w:ind w:left="180"/>
        <w:rPr>
          <w:rFonts w:ascii="Tahoma" w:hAnsi="Tahoma" w:cs="Tahoma"/>
          <w:szCs w:val="18"/>
          <w:cs/>
        </w:rPr>
      </w:pPr>
      <w:r w:rsidRPr="00FF0439">
        <w:rPr>
          <w:rFonts w:ascii="Tahoma" w:hAnsi="Tahoma" w:cs="Tahoma"/>
          <w:szCs w:val="18"/>
          <w:cs/>
        </w:rPr>
        <w:t>โดยผ่านทางส่วนติดต่อผู้ใช้ที่ Exchange Online จัดไว้ให้ ลูกค้าจะสามารถสร้างและจัดการกลุ่มการแจกจ่ายและไดเรกทอรีสำหรับทั่วทั้งองค์กรของผู้ใช้ กลุ่มการแจกจ่าย และบุคคลสำหรับติดต่อจากภายนอกซึ่งใช้งานอีเมลได้</w:t>
      </w:r>
    </w:p>
    <w:p w:rsidR="00FF0439" w:rsidRPr="00346407" w:rsidRDefault="00FF0439" w:rsidP="00FF0439">
      <w:pPr>
        <w:pStyle w:val="ProductList-Body"/>
        <w:rPr>
          <w:rFonts w:ascii="Tahoma" w:hAnsi="Tahoma" w:cs="Tahoma"/>
          <w:sz w:val="16"/>
          <w:szCs w:val="16"/>
          <w:cs/>
        </w:rPr>
      </w:pPr>
    </w:p>
    <w:p w:rsidR="00FF0439" w:rsidRPr="00FF0439" w:rsidRDefault="00FF0439" w:rsidP="00FF0439">
      <w:pPr>
        <w:pStyle w:val="ProductList-Body"/>
        <w:rPr>
          <w:rFonts w:ascii="Tahoma" w:hAnsi="Tahoma" w:cs="Tahoma"/>
          <w:szCs w:val="18"/>
          <w:cs/>
        </w:rPr>
      </w:pPr>
      <w:r w:rsidRPr="00FF0439">
        <w:rPr>
          <w:rFonts w:ascii="Tahoma" w:hAnsi="Tahoma" w:cs="Tahoma"/>
          <w:b/>
          <w:bCs/>
          <w:color w:val="00188F"/>
          <w:szCs w:val="18"/>
          <w:cs/>
        </w:rPr>
        <w:t>คุณลักษณะหลักสำหรับ Office 365 Services – Exchange Online Archiving</w:t>
      </w:r>
    </w:p>
    <w:p w:rsidR="00FF0439" w:rsidRPr="00FF0439" w:rsidRDefault="00FF0439" w:rsidP="00FF0439">
      <w:pPr>
        <w:pStyle w:val="ProductList-Body"/>
        <w:rPr>
          <w:rFonts w:ascii="Tahoma" w:hAnsi="Tahoma" w:cs="Tahoma"/>
          <w:szCs w:val="18"/>
          <w:cs/>
        </w:rPr>
      </w:pPr>
      <w:r w:rsidRPr="00FF0439">
        <w:rPr>
          <w:rFonts w:ascii="Tahoma" w:hAnsi="Tahoma" w:cs="Tahoma"/>
          <w:szCs w:val="18"/>
          <w:cs/>
        </w:rPr>
        <w:t xml:space="preserve">Exchange Online Archiving หรือบริการที่รับช่วงต่อจะมีความสามารถของ </w:t>
      </w:r>
      <w:hyperlink w:anchor="CoreFeaturesforOffice365Services" w:history="1">
        <w:r w:rsidRPr="00FF0439">
          <w:rPr>
            <w:rStyle w:val="Hyperlink"/>
            <w:rFonts w:ascii="Tahoma" w:hAnsi="Tahoma" w:cs="Tahoma"/>
            <w:szCs w:val="18"/>
            <w:cs/>
          </w:rPr>
          <w:t>คุณลักษณะหลัก</w:t>
        </w:r>
      </w:hyperlink>
      <w:r w:rsidRPr="00FF0439">
        <w:rPr>
          <w:rFonts w:ascii="Tahoma" w:hAnsi="Tahoma" w:cs="Tahoma"/>
          <w:szCs w:val="18"/>
          <w:cs/>
        </w:rPr>
        <w:t xml:space="preserve"> ดังต่อไปนี้</w:t>
      </w:r>
    </w:p>
    <w:p w:rsidR="00FF0439" w:rsidRPr="00346407" w:rsidRDefault="00FF0439" w:rsidP="00FF0439">
      <w:pPr>
        <w:pStyle w:val="ProductList-Body"/>
        <w:rPr>
          <w:rFonts w:ascii="Tahoma" w:hAnsi="Tahoma" w:cs="Tahoma"/>
          <w:sz w:val="16"/>
          <w:szCs w:val="16"/>
          <w:cs/>
        </w:rPr>
      </w:pPr>
    </w:p>
    <w:p w:rsidR="00FF0439" w:rsidRPr="00FF0439" w:rsidRDefault="00FF0439" w:rsidP="00FF0439">
      <w:pPr>
        <w:pStyle w:val="ProductList-Body"/>
        <w:ind w:left="180"/>
        <w:rPr>
          <w:rFonts w:ascii="Tahoma" w:hAnsi="Tahoma" w:cs="Tahoma"/>
          <w:szCs w:val="18"/>
          <w:cs/>
        </w:rPr>
      </w:pPr>
      <w:r w:rsidRPr="00FF0439">
        <w:rPr>
          <w:rFonts w:ascii="Tahoma" w:hAnsi="Tahoma" w:cs="Tahoma"/>
          <w:b/>
          <w:bCs/>
          <w:color w:val="0072C6"/>
          <w:szCs w:val="18"/>
          <w:cs/>
        </w:rPr>
        <w:t>การจัดเก็บ</w:t>
      </w:r>
    </w:p>
    <w:p w:rsidR="00FF0439" w:rsidRPr="00FF0439" w:rsidRDefault="00FF0439" w:rsidP="00FF0439">
      <w:pPr>
        <w:pStyle w:val="ProductList-Body"/>
        <w:ind w:left="180"/>
        <w:rPr>
          <w:rFonts w:ascii="Tahoma" w:hAnsi="Tahoma" w:cs="Tahoma"/>
          <w:szCs w:val="18"/>
          <w:cs/>
        </w:rPr>
      </w:pPr>
      <w:r w:rsidRPr="00FF0439">
        <w:rPr>
          <w:rFonts w:ascii="Tahoma" w:hAnsi="Tahoma" w:cs="Tahoma"/>
          <w:szCs w:val="18"/>
          <w:cs/>
        </w:rPr>
        <w:t>ลูกค้าจะสามารถอนุญาตให้ผู้ใช้จัดเก็บข้อความอีเมลได้</w:t>
      </w:r>
    </w:p>
    <w:p w:rsidR="00FF0439" w:rsidRPr="00346407" w:rsidRDefault="00FF0439" w:rsidP="00FF0439">
      <w:pPr>
        <w:pStyle w:val="ProductList-Body"/>
        <w:ind w:left="180"/>
        <w:rPr>
          <w:rFonts w:ascii="Tahoma" w:hAnsi="Tahoma" w:cs="Tahoma"/>
          <w:sz w:val="16"/>
          <w:szCs w:val="16"/>
          <w:cs/>
        </w:rPr>
      </w:pPr>
    </w:p>
    <w:p w:rsidR="00FF0439" w:rsidRPr="00FF0439" w:rsidRDefault="00FF0439" w:rsidP="00FF0439">
      <w:pPr>
        <w:pStyle w:val="ProductList-Body"/>
        <w:ind w:left="180"/>
        <w:rPr>
          <w:rFonts w:ascii="Tahoma" w:hAnsi="Tahoma" w:cs="Tahoma"/>
          <w:szCs w:val="18"/>
          <w:cs/>
        </w:rPr>
      </w:pPr>
      <w:r w:rsidRPr="00FF0439">
        <w:rPr>
          <w:rFonts w:ascii="Tahoma" w:hAnsi="Tahoma" w:cs="Tahoma"/>
          <w:b/>
          <w:bCs/>
          <w:color w:val="0072C6"/>
          <w:szCs w:val="18"/>
          <w:cs/>
        </w:rPr>
        <w:t>นโยบายการเก็บรักษาข้อมูล</w:t>
      </w:r>
    </w:p>
    <w:p w:rsidR="00FF0439" w:rsidRPr="00FF0439" w:rsidRDefault="00FF0439" w:rsidP="00FF0439">
      <w:pPr>
        <w:pStyle w:val="ProductList-Body"/>
        <w:ind w:left="180"/>
        <w:rPr>
          <w:rFonts w:ascii="Tahoma" w:hAnsi="Tahoma" w:cs="Tahoma"/>
          <w:szCs w:val="18"/>
          <w:cs/>
        </w:rPr>
      </w:pPr>
      <w:r w:rsidRPr="00FF0439">
        <w:rPr>
          <w:rFonts w:ascii="Tahoma" w:hAnsi="Tahoma" w:cs="Tahoma"/>
          <w:szCs w:val="18"/>
          <w:cs/>
        </w:rPr>
        <w:t>ลูกค้าจะสามารถกำหนดนโยบายการเก็บถาวรและการลบข้อมูลสำหรับข้อความอีเมลได้ ซึ่งจะแตกต่างอย่างชัดเจนจากนโยบายที่ผู้ใช้สามารถนำมาใช้กับกล่องจดหมายของผู้ใช้เองได้</w:t>
      </w:r>
    </w:p>
    <w:p w:rsidR="00FF0439" w:rsidRPr="00346407" w:rsidRDefault="00FF0439" w:rsidP="00FF0439">
      <w:pPr>
        <w:pStyle w:val="ProductList-Body"/>
        <w:ind w:left="180"/>
        <w:rPr>
          <w:rFonts w:ascii="Tahoma" w:hAnsi="Tahoma" w:cs="Tahoma"/>
          <w:sz w:val="16"/>
          <w:szCs w:val="16"/>
          <w:cs/>
        </w:rPr>
      </w:pPr>
    </w:p>
    <w:p w:rsidR="00FF0439" w:rsidRPr="00FF0439" w:rsidRDefault="00FF0439" w:rsidP="00FF0439">
      <w:pPr>
        <w:pStyle w:val="ProductList-Body"/>
        <w:ind w:left="180"/>
        <w:rPr>
          <w:rFonts w:ascii="Tahoma" w:hAnsi="Tahoma" w:cs="Tahoma"/>
          <w:szCs w:val="18"/>
          <w:cs/>
        </w:rPr>
      </w:pPr>
      <w:r w:rsidRPr="00FF0439">
        <w:rPr>
          <w:rFonts w:ascii="Tahoma" w:hAnsi="Tahoma" w:cs="Tahoma"/>
          <w:b/>
          <w:bCs/>
          <w:color w:val="0072C6"/>
          <w:szCs w:val="18"/>
          <w:cs/>
        </w:rPr>
        <w:t>การกู้คืนจดหมายและกล่องจดหมายที่ถูกลบ</w:t>
      </w:r>
    </w:p>
    <w:p w:rsidR="00FF0439" w:rsidRPr="00FF0439" w:rsidRDefault="00FF0439" w:rsidP="00FF0439">
      <w:pPr>
        <w:pStyle w:val="ProductList-Body"/>
        <w:ind w:left="180"/>
        <w:rPr>
          <w:rFonts w:ascii="Tahoma" w:hAnsi="Tahoma" w:cs="Tahoma"/>
          <w:szCs w:val="18"/>
          <w:cs/>
        </w:rPr>
      </w:pPr>
      <w:r w:rsidRPr="00FF0439">
        <w:rPr>
          <w:rFonts w:ascii="Tahoma" w:hAnsi="Tahoma" w:cs="Tahoma"/>
          <w:szCs w:val="18"/>
          <w:cs/>
        </w:rPr>
        <w:t>ลูกค้าจะสามารถกู้คืนกล่องจดหมายที่เก็บถาวรซึ่งถูกลบได้ผ่านทางบริการสนับสนุนของ Office 365 และผู้ใช้จะสามารถกู้คืนจดหมายที่ถูกลบจากโฟลเดอร์อีเมลใดๆ ของผู้ใช้ในพื้นที่เก็บถาวรของผู้ใช้ได้</w:t>
      </w:r>
    </w:p>
    <w:p w:rsidR="00FF0439" w:rsidRPr="00346407" w:rsidRDefault="00FF0439" w:rsidP="00FF0439">
      <w:pPr>
        <w:pStyle w:val="ProductList-Body"/>
        <w:ind w:left="180"/>
        <w:rPr>
          <w:rFonts w:ascii="Tahoma" w:hAnsi="Tahoma" w:cs="Tahoma"/>
          <w:sz w:val="16"/>
          <w:szCs w:val="16"/>
          <w:cs/>
        </w:rPr>
      </w:pPr>
    </w:p>
    <w:p w:rsidR="00FF0439" w:rsidRPr="00FF0439" w:rsidRDefault="00FF0439" w:rsidP="00FF0439">
      <w:pPr>
        <w:pStyle w:val="ProductList-Body"/>
        <w:ind w:left="180"/>
        <w:rPr>
          <w:rFonts w:ascii="Tahoma" w:hAnsi="Tahoma" w:cs="Tahoma"/>
          <w:szCs w:val="18"/>
          <w:cs/>
        </w:rPr>
      </w:pPr>
      <w:r w:rsidRPr="00FF0439">
        <w:rPr>
          <w:rFonts w:ascii="Tahoma" w:hAnsi="Tahoma" w:cs="Tahoma"/>
          <w:b/>
          <w:bCs/>
          <w:color w:val="0072C6"/>
          <w:szCs w:val="18"/>
          <w:cs/>
        </w:rPr>
        <w:t>การค้นหาจากกล่องจดหมายหลายกล่อง</w:t>
      </w:r>
    </w:p>
    <w:p w:rsidR="00FF0439" w:rsidRPr="00FF0439" w:rsidRDefault="00FF0439" w:rsidP="00FF0439">
      <w:pPr>
        <w:pStyle w:val="ProductList-Body"/>
        <w:ind w:left="180"/>
        <w:rPr>
          <w:rFonts w:ascii="Tahoma" w:hAnsi="Tahoma" w:cs="Tahoma"/>
          <w:szCs w:val="18"/>
          <w:cs/>
        </w:rPr>
      </w:pPr>
      <w:r w:rsidRPr="00FF0439">
        <w:rPr>
          <w:rFonts w:ascii="Tahoma" w:hAnsi="Tahoma" w:cs="Tahoma"/>
          <w:szCs w:val="18"/>
          <w:cs/>
        </w:rPr>
        <w:t>ลูกค้าจะสามารถค้นหาเนื้อหาผ่านกล่องจดหมายหลายกล่องภายในองค์กรของตนได้</w:t>
      </w:r>
    </w:p>
    <w:p w:rsidR="00FF0439" w:rsidRPr="00346407" w:rsidRDefault="00FF0439" w:rsidP="00FF0439">
      <w:pPr>
        <w:pStyle w:val="ProductList-Body"/>
        <w:ind w:left="180"/>
        <w:rPr>
          <w:rFonts w:ascii="Tahoma" w:hAnsi="Tahoma" w:cs="Tahoma"/>
          <w:sz w:val="16"/>
          <w:szCs w:val="16"/>
          <w:cs/>
        </w:rPr>
      </w:pPr>
    </w:p>
    <w:p w:rsidR="00FF0439" w:rsidRPr="00FF0439" w:rsidRDefault="00FF0439" w:rsidP="00FF0439">
      <w:pPr>
        <w:pStyle w:val="ProductList-Body"/>
        <w:ind w:left="180"/>
        <w:rPr>
          <w:rFonts w:ascii="Tahoma" w:hAnsi="Tahoma" w:cs="Tahoma"/>
          <w:szCs w:val="18"/>
          <w:cs/>
        </w:rPr>
      </w:pPr>
      <w:r w:rsidRPr="00FF0439">
        <w:rPr>
          <w:rFonts w:ascii="Tahoma" w:hAnsi="Tahoma" w:cs="Tahoma"/>
          <w:b/>
          <w:bCs/>
          <w:color w:val="0072C6"/>
          <w:szCs w:val="18"/>
          <w:cs/>
        </w:rPr>
        <w:t>การเก็บข้อมูลเพื่อการดำเนินคดี (Legal Hold)</w:t>
      </w:r>
    </w:p>
    <w:p w:rsidR="00FF0439" w:rsidRPr="00FF0439" w:rsidRDefault="00FF0439" w:rsidP="00FF0439">
      <w:pPr>
        <w:pStyle w:val="ProductList-Body"/>
        <w:ind w:left="180"/>
        <w:rPr>
          <w:rFonts w:ascii="Tahoma" w:hAnsi="Tahoma" w:cs="Tahoma"/>
          <w:szCs w:val="18"/>
          <w:cs/>
        </w:rPr>
      </w:pPr>
      <w:r w:rsidRPr="00FF0439">
        <w:rPr>
          <w:rFonts w:ascii="Tahoma" w:hAnsi="Tahoma" w:cs="Tahoma"/>
          <w:szCs w:val="18"/>
          <w:cs/>
        </w:rPr>
        <w:t>ลูกค้าจะสามารถมีคำสั่งให้ “เก็บข้อมูลเพื่อการดำเนินคดี (Legal Hold)” กับกล่องจดหมายหลักและกล่องจดหมายที่เก็บถาวรของผู้ใช้เพื่อเก็บรักษาเนื้อหาของกล่องจดหมายเหล่านั้น</w:t>
      </w:r>
    </w:p>
    <w:p w:rsidR="00FF0439" w:rsidRPr="00346407" w:rsidRDefault="00FF0439" w:rsidP="00FF0439">
      <w:pPr>
        <w:pStyle w:val="ProductList-Body"/>
        <w:rPr>
          <w:rFonts w:ascii="Tahoma" w:hAnsi="Tahoma" w:cs="Tahoma"/>
          <w:sz w:val="16"/>
          <w:szCs w:val="16"/>
          <w:cs/>
        </w:rPr>
      </w:pPr>
    </w:p>
    <w:p w:rsidR="00FF0439" w:rsidRPr="00FF0439" w:rsidRDefault="00FF0439" w:rsidP="00FF0439">
      <w:pPr>
        <w:pStyle w:val="ProductList-Body"/>
        <w:ind w:left="180"/>
        <w:rPr>
          <w:rFonts w:ascii="Tahoma" w:hAnsi="Tahoma" w:cs="Tahoma"/>
          <w:szCs w:val="18"/>
          <w:cs/>
        </w:rPr>
      </w:pPr>
      <w:r w:rsidRPr="00FF0439">
        <w:rPr>
          <w:rFonts w:ascii="Tahoma" w:hAnsi="Tahoma" w:cs="Tahoma"/>
          <w:b/>
          <w:bCs/>
          <w:color w:val="0072C6"/>
          <w:szCs w:val="18"/>
          <w:cs/>
        </w:rPr>
        <w:t>การเก็บถาวร</w:t>
      </w:r>
    </w:p>
    <w:p w:rsidR="00FF0439" w:rsidRPr="00FF0439" w:rsidRDefault="00FF0439" w:rsidP="00FF0439">
      <w:pPr>
        <w:pStyle w:val="ProductList-Body"/>
        <w:ind w:left="180"/>
        <w:rPr>
          <w:rFonts w:ascii="Tahoma" w:hAnsi="Tahoma" w:cs="Tahoma"/>
          <w:szCs w:val="18"/>
          <w:cs/>
        </w:rPr>
      </w:pPr>
      <w:r w:rsidRPr="00FF0439">
        <w:rPr>
          <w:rFonts w:ascii="Tahoma" w:hAnsi="Tahoma" w:cs="Tahoma"/>
          <w:szCs w:val="18"/>
          <w:cs/>
        </w:rPr>
        <w:t>การเก็บถาวรอาจใช้สำหรับการจัดเก็บการรับส่งข้อความเฉพาะกับ Exchange Online Plans 1 and 2 เท่านั้น</w:t>
      </w:r>
    </w:p>
    <w:p w:rsidR="00FF0439" w:rsidRPr="00FF0439" w:rsidRDefault="00FF0439" w:rsidP="00FF0439">
      <w:pPr>
        <w:pStyle w:val="ProductList-Body"/>
        <w:ind w:left="180"/>
        <w:rPr>
          <w:rFonts w:ascii="Tahoma" w:hAnsi="Tahoma" w:cs="Tahoma"/>
          <w:szCs w:val="18"/>
          <w:cs/>
        </w:rPr>
      </w:pPr>
      <w:r w:rsidRPr="00FF0439">
        <w:rPr>
          <w:rFonts w:ascii="Tahoma" w:hAnsi="Tahoma" w:cs="Tahoma"/>
          <w:b/>
          <w:bCs/>
          <w:color w:val="0072C6"/>
          <w:szCs w:val="18"/>
          <w:cs/>
        </w:rPr>
        <w:t>การเก็บถาวรสำหรับ Exchange Server</w:t>
      </w:r>
    </w:p>
    <w:p w:rsidR="00FF0439" w:rsidRPr="00FF0439" w:rsidRDefault="00FF0439" w:rsidP="00FF0439">
      <w:pPr>
        <w:pStyle w:val="ProductList-Body"/>
        <w:ind w:left="180"/>
        <w:rPr>
          <w:rFonts w:ascii="Tahoma" w:hAnsi="Tahoma" w:cs="Tahoma"/>
          <w:szCs w:val="18"/>
          <w:cs/>
        </w:rPr>
      </w:pPr>
      <w:r w:rsidRPr="00FF0439">
        <w:rPr>
          <w:rFonts w:ascii="Tahoma" w:hAnsi="Tahoma" w:cs="Tahoma"/>
          <w:szCs w:val="18"/>
          <w:cs/>
        </w:rPr>
        <w:t>ผู้ใช้ที่ได้รับสิทธิการใช้งาน Exchange Server 2013 Standard Client Access License สามารถเข้าถึงคุณลักษณะของ Exchange Server 2013 Enterprise Client Access License ที่จำเป็นในการสนับสนุนการใช้ Exchange Online Archiving for Exchange Server ได้</w:t>
      </w:r>
    </w:p>
    <w:p w:rsidR="00FF0439" w:rsidRPr="00346407" w:rsidRDefault="00FF0439" w:rsidP="00FF0439">
      <w:pPr>
        <w:pStyle w:val="ProductList-Body"/>
        <w:ind w:left="180"/>
        <w:rPr>
          <w:rFonts w:ascii="Tahoma" w:hAnsi="Tahoma" w:cs="Tahoma"/>
          <w:sz w:val="16"/>
          <w:szCs w:val="16"/>
          <w:cs/>
        </w:rPr>
      </w:pPr>
    </w:p>
    <w:p w:rsidR="00FF0439" w:rsidRPr="00FF0439" w:rsidRDefault="00FF0439" w:rsidP="00FF0439">
      <w:pPr>
        <w:pStyle w:val="ProductList-Body"/>
        <w:tabs>
          <w:tab w:val="clear" w:pos="158"/>
          <w:tab w:val="left" w:pos="270"/>
        </w:tabs>
        <w:rPr>
          <w:rFonts w:ascii="Tahoma" w:hAnsi="Tahoma" w:cs="Tahoma"/>
          <w:szCs w:val="18"/>
          <w:cs/>
        </w:rPr>
      </w:pPr>
      <w:r w:rsidRPr="00FF0439">
        <w:rPr>
          <w:rFonts w:ascii="Tahoma" w:hAnsi="Tahoma" w:cs="Tahoma"/>
          <w:b/>
          <w:bCs/>
          <w:color w:val="00188F"/>
          <w:szCs w:val="18"/>
          <w:cs/>
        </w:rPr>
        <w:t>Exchange Online Plan 2 จากการย้าย Exchange Hosted Archive</w:t>
      </w:r>
    </w:p>
    <w:p w:rsidR="00FF0439" w:rsidRPr="00FF0439" w:rsidRDefault="00FF0439" w:rsidP="00FF0439">
      <w:pPr>
        <w:pStyle w:val="ProductList-Body"/>
        <w:tabs>
          <w:tab w:val="clear" w:pos="158"/>
          <w:tab w:val="left" w:pos="270"/>
        </w:tabs>
        <w:rPr>
          <w:rFonts w:ascii="Tahoma" w:hAnsi="Tahoma" w:cs="Tahoma"/>
          <w:szCs w:val="18"/>
          <w:cs/>
        </w:rPr>
      </w:pPr>
      <w:r w:rsidRPr="00FF0439">
        <w:rPr>
          <w:rFonts w:ascii="Tahoma" w:hAnsi="Tahoma" w:cs="Tahoma"/>
          <w:szCs w:val="18"/>
          <w:cs/>
        </w:rPr>
        <w:t xml:space="preserve">Exchange Online Plan 2 คือ Online Service ที่รับช่วงต่อของ Exchange Hosted Archive หากลูกค้าต่ออายุจาก Exchange Hosted Archive ไปเป็น Exchange Online Plan 2 และยังไม่ได้ทำการย้ายไปยัง Exchange Online Plan 2 ผู้ใช้ที่ได้รับอนุญาตให้ใช้สิทธิของลูกค้าจะสามารถใช้บริการ Exchange Hosted Archive ที่อยู่ภายใต้ข้อกำหนดสิทธิการใช้ผลิตภัณฑ์ (Product Use Right) ของเดือนมีนาคม 2011 ได้ต่อไปได้จนกว่าลูกค้าจะย้ายไปยัง Exchange Online Plan 2 หรือ Exchange Online Plan 2 User SL ของลูกค้าสิ้นอายุลง ขึ้นอยู่กับว่าเหตุการณ์ใดเกิดขึ้นก่อน โดยสามารถดูสิทธิการใช้ผลิตภัณฑ์ (Product Use Right) ได้ที่ </w:t>
      </w:r>
      <w:hyperlink r:id="rId35" w:history="1">
        <w:r w:rsidRPr="00FF0439">
          <w:rPr>
            <w:rStyle w:val="Hyperlink"/>
            <w:rFonts w:ascii="Tahoma" w:hAnsi="Tahoma" w:cs="Tahoma"/>
            <w:szCs w:val="18"/>
            <w:cs/>
          </w:rPr>
          <w:t>http://go.microsoft.com/?linkid=9839206</w:t>
        </w:r>
      </w:hyperlink>
    </w:p>
    <w:p w:rsidR="00FF0439" w:rsidRDefault="00FF0439" w:rsidP="00FF0439">
      <w:pPr>
        <w:pStyle w:val="ProductList-Body"/>
        <w:rPr>
          <w:rFonts w:ascii="Tahoma" w:hAnsi="Tahoma" w:cs="Tahoma"/>
          <w:sz w:val="16"/>
          <w:szCs w:val="16"/>
          <w:lang w:val="en-US"/>
        </w:rPr>
      </w:pPr>
    </w:p>
    <w:p w:rsidR="00342734" w:rsidRPr="00342734" w:rsidRDefault="00342734" w:rsidP="00FF0439">
      <w:pPr>
        <w:pStyle w:val="ProductList-Body"/>
        <w:rPr>
          <w:rFonts w:ascii="Tahoma" w:hAnsi="Tahoma" w:cs="Tahoma"/>
          <w:sz w:val="16"/>
          <w:szCs w:val="16"/>
          <w:cs/>
          <w:lang w:val="en-US"/>
        </w:rPr>
      </w:pPr>
    </w:p>
    <w:p w:rsidR="00FF0439" w:rsidRPr="00FF0439" w:rsidRDefault="00FF0439" w:rsidP="00FF0439">
      <w:pPr>
        <w:pStyle w:val="ProductList-Body"/>
        <w:tabs>
          <w:tab w:val="clear" w:pos="158"/>
          <w:tab w:val="left" w:pos="180"/>
        </w:tabs>
        <w:rPr>
          <w:rFonts w:ascii="Tahoma" w:hAnsi="Tahoma" w:cs="Tahoma"/>
          <w:szCs w:val="18"/>
          <w:cs/>
        </w:rPr>
      </w:pPr>
      <w:r w:rsidRPr="00FF0439">
        <w:rPr>
          <w:rFonts w:ascii="Tahoma" w:hAnsi="Tahoma" w:cs="Tahoma"/>
          <w:b/>
          <w:bCs/>
          <w:color w:val="00188F"/>
          <w:szCs w:val="18"/>
          <w:cs/>
        </w:rPr>
        <w:t>สิทธิการใช้งานอุปกรณ์สำหรับ Data Loss Prevention</w:t>
      </w:r>
    </w:p>
    <w:p w:rsidR="00FF0439" w:rsidRPr="00FF0439" w:rsidRDefault="00FF0439" w:rsidP="00FF0439">
      <w:pPr>
        <w:pStyle w:val="ProductList-Body"/>
        <w:tabs>
          <w:tab w:val="clear" w:pos="158"/>
          <w:tab w:val="left" w:pos="180"/>
        </w:tabs>
        <w:rPr>
          <w:rFonts w:ascii="Tahoma" w:hAnsi="Tahoma" w:cs="Tahoma"/>
          <w:szCs w:val="18"/>
          <w:cs/>
        </w:rPr>
      </w:pPr>
      <w:r w:rsidRPr="00FF0439">
        <w:rPr>
          <w:rFonts w:ascii="Tahoma" w:hAnsi="Tahoma" w:cs="Tahoma"/>
          <w:szCs w:val="18"/>
          <w:cs/>
        </w:rPr>
        <w:t>หากลูกค้าได้รับสิทธิการใช้งาน Data Loss Prevention โดยอุปกรณ์ ผู้ใช้ทั้งหมดของอุปกรณ์ที่ได้รับอนุญาตให้ใช้สิทธิจะได้รับสิทธิการใช้งาน Online Service</w:t>
      </w:r>
    </w:p>
    <w:p w:rsidR="00FF0439" w:rsidRPr="00FF0439" w:rsidRDefault="00A22A37"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FF0439">
          <w:rPr>
            <w:rStyle w:val="Hyperlink"/>
            <w:rFonts w:ascii="Tahoma" w:hAnsi="Tahoma" w:cs="Tahoma"/>
            <w:sz w:val="16"/>
            <w:szCs w:val="16"/>
            <w:cs/>
          </w:rPr>
          <w:t>สารบัญ</w:t>
        </w:r>
      </w:hyperlink>
      <w:r w:rsidR="00FF0439" w:rsidRPr="00FF0439">
        <w:rPr>
          <w:rFonts w:ascii="Tahoma" w:hAnsi="Tahoma" w:cs="Tahoma"/>
          <w:sz w:val="16"/>
          <w:szCs w:val="16"/>
          <w:cs/>
        </w:rPr>
        <w:t xml:space="preserve"> / </w:t>
      </w:r>
      <w:hyperlink w:anchor="GeneralTerms" w:history="1">
        <w:r w:rsidR="00FF0439" w:rsidRPr="00FF0439">
          <w:rPr>
            <w:rStyle w:val="Hyperlink"/>
            <w:rFonts w:ascii="Tahoma" w:hAnsi="Tahoma" w:cs="Tahoma"/>
            <w:sz w:val="16"/>
            <w:szCs w:val="16"/>
            <w:cs/>
          </w:rPr>
          <w:t>ข้อกำหนดทั่วไป</w:t>
        </w:r>
      </w:hyperlink>
    </w:p>
    <w:p w:rsidR="00FF0439" w:rsidRPr="00FF0439" w:rsidRDefault="00FF0439" w:rsidP="00FF0439">
      <w:pPr>
        <w:pStyle w:val="ProductList-Offering2Heading"/>
        <w:outlineLvl w:val="2"/>
        <w:rPr>
          <w:rFonts w:ascii="Tahoma" w:hAnsi="Tahoma" w:cs="Tahoma"/>
          <w:bCs/>
          <w:szCs w:val="28"/>
          <w:cs/>
        </w:rPr>
      </w:pPr>
      <w:r w:rsidRPr="00FF0439">
        <w:rPr>
          <w:rFonts w:ascii="Tahoma" w:hAnsi="Tahoma" w:cs="Tahoma"/>
          <w:bCs/>
          <w:szCs w:val="28"/>
          <w:cs/>
        </w:rPr>
        <w:tab/>
      </w:r>
      <w:bookmarkStart w:id="64" w:name="_Toc414320572"/>
      <w:r w:rsidRPr="00FF0439">
        <w:rPr>
          <w:rFonts w:ascii="Tahoma" w:hAnsi="Tahoma" w:cs="Tahoma"/>
          <w:bCs/>
          <w:szCs w:val="28"/>
          <w:cs/>
        </w:rPr>
        <w:t>โปรแกรมประยุกต์ Office 365</w:t>
      </w:r>
      <w:bookmarkEnd w:id="64"/>
    </w:p>
    <w:p w:rsidR="00FF0439" w:rsidRPr="00FF0439" w:rsidRDefault="00FF0439" w:rsidP="00FF0439">
      <w:pPr>
        <w:pStyle w:val="ProductList-Offering1"/>
        <w:rPr>
          <w:rFonts w:ascii="Tahoma" w:hAnsi="Tahoma" w:cs="Tahoma"/>
          <w:cs/>
        </w:rPr>
        <w:sectPr w:rsidR="00FF0439" w:rsidRPr="00FF0439" w:rsidSect="00EC4CFF">
          <w:type w:val="continuous"/>
          <w:pgSz w:w="12240" w:h="15840"/>
          <w:pgMar w:top="1440" w:right="720" w:bottom="1440" w:left="720" w:header="720" w:footer="720" w:gutter="0"/>
          <w:cols w:space="720"/>
          <w:titlePg/>
          <w:docGrid w:linePitch="360"/>
        </w:sectPr>
      </w:pPr>
    </w:p>
    <w:p w:rsidR="00FF0439" w:rsidRPr="00FF0439" w:rsidRDefault="00FF0439" w:rsidP="00FF0439">
      <w:pPr>
        <w:pStyle w:val="ProductList-Body"/>
        <w:rPr>
          <w:rFonts w:ascii="Tahoma" w:hAnsi="Tahoma" w:cs="Tahoma"/>
          <w:szCs w:val="18"/>
          <w:cs/>
        </w:rPr>
      </w:pPr>
      <w:r w:rsidRPr="00FF0439">
        <w:rPr>
          <w:rFonts w:ascii="Tahoma" w:hAnsi="Tahoma" w:cs="Tahoma"/>
          <w:sz w:val="16"/>
          <w:szCs w:val="16"/>
          <w:cs/>
        </w:rPr>
        <w:t>Office 365 Business</w:t>
      </w:r>
    </w:p>
    <w:p w:rsidR="00FF0439" w:rsidRPr="00FF0439" w:rsidRDefault="00FF0439" w:rsidP="00FF0439">
      <w:pPr>
        <w:pStyle w:val="ProductList-Body"/>
        <w:rPr>
          <w:rFonts w:ascii="Tahoma" w:hAnsi="Tahoma" w:cs="Tahoma"/>
          <w:szCs w:val="18"/>
          <w:cs/>
        </w:rPr>
      </w:pPr>
      <w:r w:rsidRPr="00FF0439">
        <w:rPr>
          <w:rFonts w:ascii="Tahoma" w:hAnsi="Tahoma" w:cs="Tahoma"/>
          <w:sz w:val="16"/>
          <w:szCs w:val="16"/>
          <w:cs/>
        </w:rPr>
        <w:t>Office 365 ProPlus</w:t>
      </w:r>
    </w:p>
    <w:p w:rsidR="00FF0439" w:rsidRPr="00FF0439" w:rsidRDefault="00FF0439" w:rsidP="00FF0439">
      <w:pPr>
        <w:pStyle w:val="ProductList-Body"/>
        <w:rPr>
          <w:rFonts w:ascii="Tahoma" w:hAnsi="Tahoma" w:cs="Tahoma"/>
          <w:szCs w:val="18"/>
          <w:cs/>
        </w:rPr>
      </w:pPr>
      <w:r w:rsidRPr="00FF0439">
        <w:rPr>
          <w:rFonts w:ascii="Tahoma" w:hAnsi="Tahoma" w:cs="Tahoma"/>
          <w:sz w:val="16"/>
          <w:szCs w:val="16"/>
          <w:cs/>
        </w:rPr>
        <w:t>Project Pro for Office 365</w:t>
      </w:r>
    </w:p>
    <w:p w:rsidR="00FF0439" w:rsidRPr="00FF0439" w:rsidRDefault="00FF0439" w:rsidP="00FF0439">
      <w:pPr>
        <w:pStyle w:val="ProductList-Body"/>
        <w:rPr>
          <w:rFonts w:ascii="Tahoma" w:hAnsi="Tahoma" w:cs="Tahoma"/>
          <w:szCs w:val="18"/>
          <w:cs/>
        </w:rPr>
      </w:pPr>
      <w:r w:rsidRPr="00FF0439">
        <w:rPr>
          <w:rFonts w:ascii="Tahoma" w:hAnsi="Tahoma" w:cs="Tahoma"/>
          <w:sz w:val="16"/>
          <w:szCs w:val="16"/>
          <w:cs/>
        </w:rPr>
        <w:t>Visio Pro for Office 365</w:t>
      </w:r>
    </w:p>
    <w:p w:rsidR="00FF0439" w:rsidRPr="00FF0439" w:rsidRDefault="00FF0439" w:rsidP="00FF0439">
      <w:pPr>
        <w:pStyle w:val="ProductList-Offering2"/>
        <w:rPr>
          <w:rFonts w:ascii="Tahoma" w:hAnsi="Tahoma" w:cs="Tahoma"/>
          <w:cs/>
        </w:rPr>
        <w:sectPr w:rsidR="00FF0439" w:rsidRPr="00FF0439" w:rsidSect="00EC4CFF">
          <w:type w:val="continuous"/>
          <w:pgSz w:w="12240" w:h="15840"/>
          <w:pgMar w:top="1440" w:right="720" w:bottom="1440" w:left="720" w:header="720" w:footer="720" w:gutter="0"/>
          <w:cols w:num="2" w:space="720"/>
          <w:titlePg/>
          <w:docGrid w:linePitch="360"/>
        </w:sectPr>
      </w:pPr>
    </w:p>
    <w:p w:rsidR="00FF0439" w:rsidRPr="00285750" w:rsidRDefault="00FF0439" w:rsidP="00FF0439">
      <w:pPr>
        <w:pStyle w:val="ProductList-Body"/>
        <w:pBdr>
          <w:top w:val="single" w:sz="4" w:space="1" w:color="BFBFBF" w:themeColor="background1" w:themeShade="BF"/>
        </w:pBdr>
        <w:rPr>
          <w:rFonts w:ascii="Tahoma" w:hAnsi="Tahoma" w:cs="Tahoma"/>
          <w:sz w:val="8"/>
          <w:szCs w:val="8"/>
          <w:cs/>
        </w:rPr>
      </w:pPr>
    </w:p>
    <w:p w:rsidR="00FF0439" w:rsidRPr="00FF0439" w:rsidRDefault="00FF0439" w:rsidP="00FF0439">
      <w:pPr>
        <w:pStyle w:val="ProductList-Body"/>
        <w:rPr>
          <w:rFonts w:ascii="Tahoma" w:hAnsi="Tahoma" w:cs="Tahoma"/>
          <w:szCs w:val="18"/>
          <w:cs/>
        </w:rPr>
      </w:pPr>
      <w:r w:rsidRPr="00FF0439">
        <w:rPr>
          <w:rFonts w:ascii="Tahoma" w:hAnsi="Tahoma" w:cs="Tahoma"/>
          <w:b/>
          <w:bCs/>
          <w:color w:val="00188F"/>
          <w:szCs w:val="18"/>
          <w:cs/>
        </w:rPr>
        <w:t>ข้อตกลงระดับบริการ</w:t>
      </w:r>
    </w:p>
    <w:p w:rsidR="00FF0439" w:rsidRPr="00FF0439" w:rsidRDefault="00FF0439" w:rsidP="00FF0439">
      <w:pPr>
        <w:pStyle w:val="ProductList-Body"/>
        <w:rPr>
          <w:rFonts w:ascii="Tahoma" w:hAnsi="Tahoma" w:cs="Tahoma"/>
          <w:szCs w:val="18"/>
          <w:cs/>
        </w:rPr>
      </w:pPr>
      <w:r w:rsidRPr="00FF0439">
        <w:rPr>
          <w:rFonts w:ascii="Tahoma" w:hAnsi="Tahoma" w:cs="Tahoma"/>
          <w:szCs w:val="18"/>
          <w:cs/>
        </w:rPr>
        <w:t>ไม่มี SLA สำหรับ Project Pro for Office 365 และ Visio Pro for Office 365</w:t>
      </w:r>
    </w:p>
    <w:p w:rsidR="00FF0439" w:rsidRPr="00FF0439" w:rsidRDefault="00FF0439" w:rsidP="00FF0439">
      <w:pPr>
        <w:pStyle w:val="ProductList-Body"/>
        <w:rPr>
          <w:rFonts w:ascii="Tahoma" w:hAnsi="Tahoma" w:cs="Tahoma"/>
          <w:szCs w:val="18"/>
          <w:cs/>
        </w:rPr>
      </w:pPr>
    </w:p>
    <w:p w:rsidR="00FF0439" w:rsidRPr="00FF0439" w:rsidRDefault="00FF0439" w:rsidP="00FF0439">
      <w:pPr>
        <w:pStyle w:val="ProductList-Body"/>
        <w:tabs>
          <w:tab w:val="clear" w:pos="158"/>
          <w:tab w:val="left" w:pos="180"/>
        </w:tabs>
        <w:rPr>
          <w:rFonts w:ascii="Tahoma" w:hAnsi="Tahoma" w:cs="Tahoma"/>
          <w:szCs w:val="18"/>
          <w:cs/>
        </w:rPr>
      </w:pPr>
      <w:r w:rsidRPr="00FF0439">
        <w:rPr>
          <w:rFonts w:ascii="Tahoma" w:hAnsi="Tahoma" w:cs="Tahoma"/>
          <w:b/>
          <w:bCs/>
          <w:color w:val="00188F"/>
          <w:szCs w:val="18"/>
          <w:cs/>
        </w:rPr>
        <w:t>สิทธิในการติดตั้งและใช้งาน</w:t>
      </w:r>
    </w:p>
    <w:p w:rsidR="00FF0439" w:rsidRPr="00FF0439" w:rsidRDefault="00FF0439" w:rsidP="00FF0439">
      <w:pPr>
        <w:pStyle w:val="ProductList-Body"/>
        <w:tabs>
          <w:tab w:val="clear" w:pos="158"/>
          <w:tab w:val="left" w:pos="180"/>
        </w:tabs>
        <w:rPr>
          <w:rFonts w:ascii="Tahoma" w:hAnsi="Tahoma" w:cs="Tahoma"/>
          <w:szCs w:val="18"/>
          <w:cs/>
        </w:rPr>
      </w:pPr>
      <w:r w:rsidRPr="00FF0439">
        <w:rPr>
          <w:rFonts w:ascii="Tahoma" w:hAnsi="Tahoma" w:cs="Tahoma"/>
          <w:szCs w:val="18"/>
          <w:cs/>
        </w:rPr>
        <w:t>ผู้ใช้แต่ละรายซึ่งลูกค้าโอนสิทธิ User SL ให้จะต้องมีบัญชี Microsoft เพื่อใช้ซอฟต์แวร์ที่ให้มาพร้อมกับการสมัครใช้งาน ผู้ใช้เหล่านี้จะ</w:t>
      </w:r>
    </w:p>
    <w:p w:rsidR="00FF0439" w:rsidRPr="00FF0439" w:rsidRDefault="00FF0439" w:rsidP="00FF0439">
      <w:pPr>
        <w:pStyle w:val="ProductList-Body"/>
        <w:numPr>
          <w:ilvl w:val="0"/>
          <w:numId w:val="17"/>
        </w:numPr>
        <w:ind w:left="450" w:hanging="270"/>
        <w:rPr>
          <w:rFonts w:ascii="Tahoma" w:hAnsi="Tahoma" w:cs="Tahoma"/>
          <w:szCs w:val="18"/>
          <w:cs/>
        </w:rPr>
      </w:pPr>
      <w:r w:rsidRPr="00FF0439">
        <w:rPr>
          <w:rFonts w:ascii="Tahoma" w:hAnsi="Tahoma" w:cs="Tahoma"/>
          <w:szCs w:val="18"/>
          <w:cs/>
        </w:rPr>
        <w:t>สามารถเปิดใช้งานซอฟต์แวร์ที่ให้มาพร้อมกับ SL บน OSE ได้ไม่เกิน 5 OSE ในเวลาเดียวกันสำหรับการใช้ภายในหรือระยะไกล</w:t>
      </w:r>
    </w:p>
    <w:p w:rsidR="00FF0439" w:rsidRPr="00FF0439" w:rsidRDefault="00FF0439" w:rsidP="00FF0439">
      <w:pPr>
        <w:pStyle w:val="ProductList-Body"/>
        <w:numPr>
          <w:ilvl w:val="0"/>
          <w:numId w:val="17"/>
        </w:numPr>
        <w:spacing w:before="40"/>
        <w:ind w:left="450" w:hanging="274"/>
        <w:rPr>
          <w:rFonts w:ascii="Tahoma" w:hAnsi="Tahoma" w:cs="Tahoma"/>
          <w:szCs w:val="18"/>
          <w:cs/>
        </w:rPr>
      </w:pPr>
      <w:r w:rsidRPr="00FF0439">
        <w:rPr>
          <w:rFonts w:ascii="Tahoma" w:hAnsi="Tahoma" w:cs="Tahoma"/>
          <w:szCs w:val="18"/>
          <w:cs/>
        </w:rPr>
        <w:t>สามารถติดตั้งซอฟต์แวร์กับการเปิดใช้งานคอมพิวเตอร์ที่ใช้ร่วมกันได้บนเซิร์ฟเวอร์เครือข่ายหรือ Microsoft Azure Platform Services และใช้ซอฟต์แวร์เพื่อสร้าง แก้ไข หรือบันทึกเอกสาร เพื่อวัตถุประสงค์ของสิทธิการใช้นี้ “เซิร์ฟเวอร์เครือข่าย” หมายถึงเซิร์ฟเวอร์ฮาร์ดแวร์ทางกายภาพที่มีไว้เฉพาะเพื่อการใช้ของลูกค้าเท่านั้น ข้อกำหนดการเปิดใช้งานคอมพิวเตอร์ที่ใช้ร่วมกันนี้จะไม่มีผลใช้บังคับกับสิทธิการใช้งาน Office 365 Business ของลูกค้า และ</w:t>
      </w:r>
    </w:p>
    <w:p w:rsidR="00FF0439" w:rsidRPr="00FF0439" w:rsidRDefault="00FF0439" w:rsidP="00FF0439">
      <w:pPr>
        <w:pStyle w:val="ProductList-Body"/>
        <w:numPr>
          <w:ilvl w:val="0"/>
          <w:numId w:val="17"/>
        </w:numPr>
        <w:spacing w:before="40"/>
        <w:ind w:left="450" w:hanging="274"/>
        <w:rPr>
          <w:rFonts w:ascii="Tahoma" w:hAnsi="Tahoma" w:cs="Tahoma"/>
          <w:szCs w:val="18"/>
          <w:cs/>
        </w:rPr>
      </w:pPr>
      <w:r w:rsidRPr="00FF0439">
        <w:rPr>
          <w:rFonts w:ascii="Tahoma" w:hAnsi="Tahoma" w:cs="Tahoma"/>
          <w:szCs w:val="18"/>
          <w:cs/>
        </w:rPr>
        <w:t>ต้องเชื่อมต่ออุปกรณ์แต่ละเครื่องที่ผู้ใช้ได้ติดตั้งซอฟต์แวร์ไว้เข้ากับอินเทอร์เน็ตทุก 30 วันเป็นอย่างน้อย มิฉะนั้นแล้ว ระบบการทำงานของซอฟต์แวร์อาจไม่สมบูรณ์</w:t>
      </w:r>
    </w:p>
    <w:p w:rsidR="00FF0439" w:rsidRPr="00FF0439" w:rsidRDefault="00FF0439" w:rsidP="00FF0439">
      <w:pPr>
        <w:pStyle w:val="ProductList-Body"/>
        <w:ind w:left="180"/>
        <w:rPr>
          <w:rFonts w:ascii="Tahoma" w:hAnsi="Tahoma" w:cs="Tahoma"/>
          <w:szCs w:val="18"/>
          <w:cs/>
        </w:rPr>
      </w:pPr>
    </w:p>
    <w:p w:rsidR="00FF0439" w:rsidRPr="00FF0439" w:rsidRDefault="00FF0439" w:rsidP="00FF0439">
      <w:pPr>
        <w:pStyle w:val="ProductList-Body"/>
        <w:rPr>
          <w:rFonts w:ascii="Tahoma" w:hAnsi="Tahoma" w:cs="Tahoma"/>
          <w:szCs w:val="18"/>
          <w:cs/>
        </w:rPr>
      </w:pPr>
      <w:r w:rsidRPr="00FF0439">
        <w:rPr>
          <w:rFonts w:ascii="Tahoma" w:hAnsi="Tahoma" w:cs="Tahoma"/>
          <w:b/>
          <w:bCs/>
          <w:color w:val="00188F"/>
          <w:szCs w:val="18"/>
          <w:cs/>
        </w:rPr>
        <w:t>ข้อกำหนดต่อไปนี้จะมีผลใช้บังคับเฉพาะกับ Office 365 Business และ Office 365 ProPlus เท่านั้น</w:t>
      </w:r>
    </w:p>
    <w:p w:rsidR="00FF0439" w:rsidRPr="00FF0439" w:rsidRDefault="00FF0439" w:rsidP="00FF0439">
      <w:pPr>
        <w:pStyle w:val="ProductList-Body"/>
        <w:ind w:left="180"/>
        <w:rPr>
          <w:rFonts w:ascii="Tahoma" w:hAnsi="Tahoma" w:cs="Tahoma"/>
          <w:szCs w:val="18"/>
          <w:cs/>
        </w:rPr>
      </w:pPr>
      <w:r w:rsidRPr="00FF0439">
        <w:rPr>
          <w:rFonts w:ascii="Tahoma" w:hAnsi="Tahoma" w:cs="Tahoma"/>
          <w:b/>
          <w:bCs/>
          <w:color w:val="0072C6"/>
          <w:szCs w:val="18"/>
          <w:cs/>
        </w:rPr>
        <w:t>อุปกรณ์สมาร์ทโฟนและแท็บเล็ต</w:t>
      </w:r>
    </w:p>
    <w:p w:rsidR="00FF0439" w:rsidRPr="00FF0439" w:rsidRDefault="00FF0439" w:rsidP="00FF0439">
      <w:pPr>
        <w:pStyle w:val="ProductList-Body"/>
        <w:ind w:left="180"/>
        <w:rPr>
          <w:rFonts w:ascii="Tahoma" w:hAnsi="Tahoma" w:cs="Tahoma"/>
          <w:szCs w:val="18"/>
          <w:cs/>
        </w:rPr>
      </w:pPr>
      <w:r w:rsidRPr="00FF0439">
        <w:rPr>
          <w:rFonts w:ascii="Tahoma" w:hAnsi="Tahoma" w:cs="Tahoma"/>
          <w:szCs w:val="18"/>
          <w:cs/>
        </w:rPr>
        <w:t>ผู้ใช้แต่ละรายที่ลูกค้าโอนสิทธิ User SL ให้ยังสามารถเปิดใช้งานซอฟต์แวร์ Microsoft Office Mobile ได้เพื่อสร้าง แก้ไข หรือบันทึกเอกสารบนสมาร์ทโฟนของผู้ใช้ไม่เกินห้าเครื่องและแท็บเล็ตของผู้ใช้ไม่เกินห้าเครื่อง</w:t>
      </w:r>
    </w:p>
    <w:p w:rsidR="00FF0439" w:rsidRPr="00FF0439" w:rsidRDefault="00FF0439" w:rsidP="00FF0439">
      <w:pPr>
        <w:pStyle w:val="ProductList-Body"/>
        <w:ind w:left="180"/>
        <w:rPr>
          <w:rFonts w:ascii="Tahoma" w:hAnsi="Tahoma" w:cs="Tahoma"/>
          <w:szCs w:val="18"/>
          <w:cs/>
        </w:rPr>
      </w:pPr>
    </w:p>
    <w:p w:rsidR="00FF0439" w:rsidRPr="00FF0439" w:rsidRDefault="00FF0439" w:rsidP="00FF0439">
      <w:pPr>
        <w:pStyle w:val="ProductList-Body"/>
        <w:rPr>
          <w:rFonts w:ascii="Tahoma" w:hAnsi="Tahoma" w:cs="Tahoma"/>
          <w:szCs w:val="18"/>
          <w:cs/>
        </w:rPr>
      </w:pPr>
      <w:r w:rsidRPr="00FF0439">
        <w:rPr>
          <w:rFonts w:ascii="Tahoma" w:hAnsi="Tahoma" w:cs="Tahoma"/>
          <w:b/>
          <w:bCs/>
          <w:color w:val="00188F"/>
          <w:szCs w:val="18"/>
          <w:cs/>
        </w:rPr>
        <w:t>ข้อกำหนดต่อไปนี้จะมีผลใช้บังคับเฉพาะกับ Office 365 ProPlus เท่านั้น</w:t>
      </w:r>
    </w:p>
    <w:p w:rsidR="00FF0439" w:rsidRPr="00FF0439" w:rsidRDefault="00FF0439" w:rsidP="00FF0439">
      <w:pPr>
        <w:pStyle w:val="ProductList-Body"/>
        <w:ind w:left="180"/>
        <w:rPr>
          <w:rFonts w:ascii="Tahoma" w:hAnsi="Tahoma" w:cs="Tahoma"/>
          <w:szCs w:val="18"/>
          <w:cs/>
        </w:rPr>
      </w:pPr>
      <w:r w:rsidRPr="00FF0439">
        <w:rPr>
          <w:rFonts w:ascii="Tahoma" w:hAnsi="Tahoma" w:cs="Tahoma"/>
          <w:b/>
          <w:bCs/>
          <w:color w:val="0072C6"/>
          <w:szCs w:val="18"/>
          <w:cs/>
        </w:rPr>
        <w:t xml:space="preserve">การใช้เพื่อการพาณิชย์ของ Office Home &amp; Student 2013 RT </w:t>
      </w:r>
    </w:p>
    <w:p w:rsidR="00FF0439" w:rsidRPr="00FF0439" w:rsidRDefault="00FF0439" w:rsidP="00FF0439">
      <w:pPr>
        <w:pStyle w:val="ProductList-Body"/>
        <w:ind w:left="180"/>
        <w:rPr>
          <w:rFonts w:ascii="Tahoma" w:hAnsi="Tahoma" w:cs="Tahoma"/>
          <w:szCs w:val="18"/>
          <w:cs/>
        </w:rPr>
      </w:pPr>
      <w:r w:rsidRPr="00FF0439">
        <w:rPr>
          <w:rFonts w:ascii="Tahoma" w:hAnsi="Tahoma" w:cs="Tahoma"/>
          <w:szCs w:val="18"/>
          <w:cs/>
        </w:rPr>
        <w:t>User SL แต่ละสิทธิสำหรับ Office 365 ProPlus จะปรับเปลี่ยนสิทธิของผู้ใช้ในการใช้ซอฟต์แวร์ภายใต้สิทธิการใช้งาน Office Home &amp; Student 2013 RT ที่ได้รับแยกต่างหาก โดยการสละสิทธิข้อห้ามในการใช้เพื่อการพาณิชย์ ยกเว้นการอนุญาตให้มีการใช้ซอฟต์แวร์เพื่อการพาณิชย์ในกรณีนี้ การใช้ทั้งหมดจะยังคงอยู่ภายใต้ข้อกำหนดและสิทธิการใช้ที่มาพร้อมกับสิทธิการใช้งาน Office Home &amp; Student 2013 RT</w:t>
      </w:r>
    </w:p>
    <w:p w:rsidR="00FF0439" w:rsidRPr="00FF0439" w:rsidRDefault="00FF0439" w:rsidP="00FF0439">
      <w:pPr>
        <w:pStyle w:val="ProductList-Body"/>
        <w:ind w:left="180"/>
        <w:rPr>
          <w:rFonts w:ascii="Tahoma" w:hAnsi="Tahoma" w:cs="Tahoma"/>
          <w:szCs w:val="18"/>
          <w:cs/>
        </w:rPr>
      </w:pPr>
    </w:p>
    <w:p w:rsidR="00FF0439" w:rsidRPr="00FF0439" w:rsidRDefault="00FF0439" w:rsidP="00FF0439">
      <w:pPr>
        <w:pStyle w:val="ProductList-Body"/>
        <w:ind w:left="180"/>
        <w:rPr>
          <w:rFonts w:ascii="Tahoma" w:hAnsi="Tahoma" w:cs="Tahoma"/>
          <w:szCs w:val="18"/>
          <w:cs/>
        </w:rPr>
      </w:pPr>
      <w:r w:rsidRPr="00FF0439">
        <w:rPr>
          <w:rFonts w:ascii="Tahoma" w:hAnsi="Tahoma" w:cs="Tahoma"/>
          <w:b/>
          <w:bCs/>
          <w:color w:val="0072C6"/>
          <w:szCs w:val="18"/>
          <w:cs/>
        </w:rPr>
        <w:t>Office Web Apps Server 2013</w:t>
      </w:r>
    </w:p>
    <w:p w:rsidR="00FF0439" w:rsidRPr="00FF0439" w:rsidRDefault="00FF0439" w:rsidP="00FF0439">
      <w:pPr>
        <w:pStyle w:val="ProductList-Body"/>
        <w:ind w:left="180"/>
        <w:rPr>
          <w:rFonts w:ascii="Tahoma" w:hAnsi="Tahoma" w:cs="Tahoma"/>
          <w:szCs w:val="18"/>
          <w:cs/>
        </w:rPr>
      </w:pPr>
      <w:r w:rsidRPr="00FF0439">
        <w:rPr>
          <w:rFonts w:ascii="Tahoma" w:hAnsi="Tahoma" w:cs="Tahoma"/>
          <w:szCs w:val="18"/>
          <w:cs/>
        </w:rPr>
        <w:t>ผู้ใช้ Office 365 ProPlus แต่ละรายจะสามารถใช้ซอฟต์แวร์ Office Web Apps Server 2013 ได้ ข้อกำหนดนี้จะไม่ใช้บังคับกับลูกค้าที่อนุญาตให้ใช้สิทธิในผลิตภัณฑ์นี้ภายใต้ข้อตกลงการสมัครใช้งานทางออนไลน์ของ Microsoft หรือข้อตกลงอื่นๆ ของ Microsoft ที่ครอบคลุมเฉพาะ Online Service เท่านั้น</w:t>
      </w:r>
    </w:p>
    <w:p w:rsidR="00FF0439" w:rsidRPr="00FF0439" w:rsidRDefault="00FF0439" w:rsidP="00FF0439">
      <w:pPr>
        <w:pStyle w:val="ProductList-Body"/>
        <w:ind w:left="180"/>
        <w:rPr>
          <w:rFonts w:ascii="Tahoma" w:hAnsi="Tahoma" w:cs="Tahoma"/>
          <w:szCs w:val="18"/>
          <w:cs/>
        </w:rPr>
      </w:pPr>
    </w:p>
    <w:p w:rsidR="00FF0439" w:rsidRPr="00FF0439" w:rsidRDefault="00FF0439" w:rsidP="00FF0439">
      <w:pPr>
        <w:pStyle w:val="ProductList-Body"/>
        <w:ind w:left="180"/>
        <w:rPr>
          <w:rFonts w:ascii="Tahoma" w:hAnsi="Tahoma" w:cs="Tahoma"/>
          <w:szCs w:val="18"/>
          <w:cs/>
        </w:rPr>
      </w:pPr>
      <w:r w:rsidRPr="00FF0439">
        <w:rPr>
          <w:rFonts w:ascii="Tahoma" w:hAnsi="Tahoma" w:cs="Tahoma"/>
          <w:b/>
          <w:bCs/>
          <w:color w:val="0072C6"/>
          <w:szCs w:val="18"/>
          <w:cs/>
        </w:rPr>
        <w:t>ชุดสิทธิการใช้งานจากการสมัครใช้</w:t>
      </w:r>
    </w:p>
    <w:p w:rsidR="00FF0439" w:rsidRPr="00FF0439" w:rsidRDefault="00FF0439" w:rsidP="00FF0439">
      <w:pPr>
        <w:pStyle w:val="ProductList-Body"/>
        <w:ind w:left="180"/>
        <w:rPr>
          <w:rFonts w:ascii="Tahoma" w:hAnsi="Tahoma" w:cs="Tahoma"/>
          <w:szCs w:val="18"/>
          <w:cs/>
        </w:rPr>
      </w:pPr>
      <w:r w:rsidRPr="00FF0439">
        <w:rPr>
          <w:rFonts w:ascii="Tahoma" w:hAnsi="Tahoma" w:cs="Tahoma"/>
          <w:szCs w:val="18"/>
          <w:cs/>
        </w:rPr>
        <w:t xml:space="preserve">นอกเหนือจาก Office 365 ProPlus User SL แล้ว ลูกค้ายังสามารถทำตามข้อกำหนด SL สำหรับผลิตภัณฑ์นี้ได้โดยการซื้อ Suite SL (โปรดดู </w:t>
      </w:r>
      <w:hyperlink w:anchor="Attachment2" w:history="1">
        <w:r w:rsidRPr="00FF0439">
          <w:rPr>
            <w:rStyle w:val="Hyperlink"/>
            <w:rFonts w:ascii="Tahoma" w:hAnsi="Tahoma" w:cs="Tahoma"/>
            <w:szCs w:val="18"/>
            <w:cs/>
          </w:rPr>
          <w:t>เอกสารแนบ 2</w:t>
        </w:r>
      </w:hyperlink>
      <w:r w:rsidRPr="00FF0439">
        <w:rPr>
          <w:rFonts w:ascii="Tahoma" w:hAnsi="Tahoma" w:cs="Tahoma"/>
          <w:szCs w:val="18"/>
          <w:cs/>
        </w:rPr>
        <w:t>)</w:t>
      </w:r>
    </w:p>
    <w:p w:rsidR="00FF0439" w:rsidRPr="00FF0439" w:rsidRDefault="00A22A37"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FF0439">
          <w:rPr>
            <w:rStyle w:val="Hyperlink"/>
            <w:rFonts w:ascii="Tahoma" w:hAnsi="Tahoma" w:cs="Tahoma"/>
            <w:sz w:val="16"/>
            <w:szCs w:val="16"/>
            <w:cs/>
          </w:rPr>
          <w:t>สารบัญ</w:t>
        </w:r>
      </w:hyperlink>
      <w:r w:rsidR="00FF0439" w:rsidRPr="00FF0439">
        <w:rPr>
          <w:rFonts w:ascii="Tahoma" w:hAnsi="Tahoma" w:cs="Tahoma"/>
          <w:sz w:val="16"/>
          <w:szCs w:val="16"/>
          <w:cs/>
        </w:rPr>
        <w:t xml:space="preserve"> / </w:t>
      </w:r>
      <w:hyperlink w:anchor="GeneralTerms" w:history="1">
        <w:r w:rsidR="00FF0439" w:rsidRPr="00FF0439">
          <w:rPr>
            <w:rStyle w:val="Hyperlink"/>
            <w:rFonts w:ascii="Tahoma" w:hAnsi="Tahoma" w:cs="Tahoma"/>
            <w:sz w:val="16"/>
            <w:szCs w:val="16"/>
            <w:cs/>
          </w:rPr>
          <w:t>ข้อกำหนดทั่วไป</w:t>
        </w:r>
      </w:hyperlink>
    </w:p>
    <w:p w:rsidR="00FF0439" w:rsidRPr="00FF0439" w:rsidRDefault="00FF0439" w:rsidP="00FF0439">
      <w:pPr>
        <w:pStyle w:val="ProductList-Offering2Heading"/>
        <w:outlineLvl w:val="2"/>
        <w:rPr>
          <w:rFonts w:ascii="Tahoma" w:hAnsi="Tahoma" w:cs="Tahoma"/>
          <w:bCs/>
          <w:szCs w:val="28"/>
          <w:cs/>
        </w:rPr>
      </w:pPr>
      <w:r w:rsidRPr="00FF0439">
        <w:rPr>
          <w:rFonts w:ascii="Tahoma" w:hAnsi="Tahoma" w:cs="Tahoma"/>
          <w:bCs/>
          <w:szCs w:val="28"/>
          <w:cs/>
        </w:rPr>
        <w:tab/>
      </w:r>
      <w:bookmarkStart w:id="65" w:name="_Toc414320573"/>
      <w:r w:rsidRPr="00FF0439">
        <w:rPr>
          <w:rFonts w:ascii="Tahoma" w:hAnsi="Tahoma" w:cs="Tahoma"/>
          <w:bCs/>
          <w:szCs w:val="28"/>
          <w:cs/>
        </w:rPr>
        <w:t>Office Online</w:t>
      </w:r>
      <w:bookmarkEnd w:id="65"/>
    </w:p>
    <w:p w:rsidR="00FF0439" w:rsidRPr="00FF0439" w:rsidRDefault="00FF0439" w:rsidP="00FF0439">
      <w:pPr>
        <w:pStyle w:val="ProductList-Body"/>
        <w:rPr>
          <w:rFonts w:ascii="Tahoma" w:hAnsi="Tahoma" w:cs="Tahoma"/>
          <w:szCs w:val="18"/>
          <w:cs/>
        </w:rPr>
      </w:pPr>
      <w:r w:rsidRPr="00FF0439">
        <w:rPr>
          <w:rFonts w:ascii="Tahoma" w:hAnsi="Tahoma" w:cs="Tahoma"/>
          <w:b/>
          <w:bCs/>
          <w:color w:val="00188F"/>
          <w:szCs w:val="18"/>
          <w:cs/>
        </w:rPr>
        <w:t>คุณลักษณะหลักสำหรับ Office 365 Services</w:t>
      </w:r>
    </w:p>
    <w:p w:rsidR="00FF0439" w:rsidRPr="00FF0439" w:rsidRDefault="00FF0439" w:rsidP="00FF0439">
      <w:pPr>
        <w:pStyle w:val="ProductList-Body"/>
        <w:rPr>
          <w:rFonts w:ascii="Tahoma" w:hAnsi="Tahoma" w:cs="Tahoma"/>
          <w:szCs w:val="18"/>
          <w:cs/>
        </w:rPr>
      </w:pPr>
      <w:r w:rsidRPr="00FF0439">
        <w:rPr>
          <w:rFonts w:ascii="Tahoma" w:hAnsi="Tahoma" w:cs="Tahoma"/>
          <w:szCs w:val="18"/>
          <w:cs/>
        </w:rPr>
        <w:t xml:space="preserve">Office Online หรือบริการที่รับช่วงต่อจะมีความสามารถของ </w:t>
      </w:r>
      <w:hyperlink w:anchor="CoreFeaturesforOffice365Services" w:history="1">
        <w:r w:rsidRPr="00FF0439">
          <w:rPr>
            <w:rStyle w:val="Hyperlink"/>
            <w:rFonts w:ascii="Tahoma" w:hAnsi="Tahoma" w:cs="Tahoma"/>
            <w:szCs w:val="18"/>
            <w:cs/>
          </w:rPr>
          <w:t>คุณลักษณะหลัก</w:t>
        </w:r>
      </w:hyperlink>
      <w:r w:rsidRPr="00FF0439">
        <w:rPr>
          <w:rFonts w:ascii="Tahoma" w:hAnsi="Tahoma" w:cs="Tahoma"/>
          <w:szCs w:val="18"/>
          <w:cs/>
        </w:rPr>
        <w:t xml:space="preserve"> ดังต่อไปนี้</w:t>
      </w:r>
    </w:p>
    <w:p w:rsidR="00FF0439" w:rsidRPr="00FF0439" w:rsidRDefault="00FF0439" w:rsidP="00FF0439">
      <w:pPr>
        <w:pStyle w:val="ProductList-Body"/>
        <w:rPr>
          <w:rFonts w:ascii="Tahoma" w:hAnsi="Tahoma" w:cs="Tahoma"/>
          <w:szCs w:val="18"/>
          <w:cs/>
        </w:rPr>
      </w:pPr>
      <w:r w:rsidRPr="00FF0439">
        <w:rPr>
          <w:rFonts w:ascii="Tahoma" w:hAnsi="Tahoma" w:cs="Tahoma"/>
          <w:szCs w:val="18"/>
          <w:cs/>
        </w:rPr>
        <w:t>ผู้ใช้จะสามารถสร้าง ดู และแก้ไขเอกสารในไฟล์ประเภท Microsoft Word, Excel, PowerPoint และ OneNote ซึ่งได้รับการรองรับโดย Office Online หรือบริการที่รับช่วงต่อ</w:t>
      </w:r>
    </w:p>
    <w:p w:rsidR="00FF0439" w:rsidRPr="00FF0439" w:rsidRDefault="00FF0439" w:rsidP="00FF0439">
      <w:pPr>
        <w:pStyle w:val="ProductList-Body"/>
        <w:tabs>
          <w:tab w:val="clear" w:pos="158"/>
          <w:tab w:val="left" w:pos="180"/>
        </w:tabs>
        <w:rPr>
          <w:rFonts w:ascii="Tahoma" w:hAnsi="Tahoma" w:cs="Tahoma"/>
          <w:szCs w:val="18"/>
          <w:cs/>
        </w:rPr>
      </w:pPr>
    </w:p>
    <w:p w:rsidR="00FF0439" w:rsidRPr="00FF0439" w:rsidRDefault="00FF0439" w:rsidP="00FF0439">
      <w:pPr>
        <w:pStyle w:val="ProductList-Body"/>
        <w:tabs>
          <w:tab w:val="clear" w:pos="158"/>
          <w:tab w:val="left" w:pos="180"/>
        </w:tabs>
        <w:rPr>
          <w:rFonts w:ascii="Tahoma" w:hAnsi="Tahoma" w:cs="Tahoma"/>
          <w:szCs w:val="18"/>
          <w:cs/>
        </w:rPr>
      </w:pPr>
      <w:r w:rsidRPr="00FF0439">
        <w:rPr>
          <w:rFonts w:ascii="Tahoma" w:hAnsi="Tahoma" w:cs="Tahoma"/>
          <w:b/>
          <w:bCs/>
          <w:color w:val="00188F"/>
          <w:szCs w:val="18"/>
          <w:cs/>
        </w:rPr>
        <w:t>ผู้ใช้ภายนอก</w:t>
      </w:r>
    </w:p>
    <w:p w:rsidR="00FF0439" w:rsidRPr="00FF0439" w:rsidRDefault="00FF0439" w:rsidP="00FF0439">
      <w:pPr>
        <w:pStyle w:val="ProductList-Body"/>
        <w:tabs>
          <w:tab w:val="clear" w:pos="158"/>
          <w:tab w:val="left" w:pos="180"/>
        </w:tabs>
        <w:rPr>
          <w:rFonts w:ascii="Tahoma" w:hAnsi="Tahoma" w:cs="Tahoma"/>
          <w:szCs w:val="18"/>
          <w:cs/>
        </w:rPr>
      </w:pPr>
      <w:r w:rsidRPr="00FF0439">
        <w:rPr>
          <w:rFonts w:ascii="Tahoma" w:hAnsi="Tahoma" w:cs="Tahoma"/>
          <w:szCs w:val="18"/>
          <w:cs/>
        </w:rPr>
        <w:t>ผู้ใช้ภายนอกที่ถูกชักชวนให้ไปยังไซต์คอลเลกชันผ่านฟังก์ชันการทำงาน Share-by-Mail ไม่จำเป็นต้องมี User SL ที่มี Office Online</w:t>
      </w:r>
    </w:p>
    <w:p w:rsidR="00FF0439" w:rsidRPr="00FF0439" w:rsidRDefault="00A22A37"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FF0439">
          <w:rPr>
            <w:rStyle w:val="Hyperlink"/>
            <w:rFonts w:ascii="Tahoma" w:hAnsi="Tahoma" w:cs="Tahoma"/>
            <w:sz w:val="16"/>
            <w:szCs w:val="16"/>
            <w:cs/>
          </w:rPr>
          <w:t>สารบัญ</w:t>
        </w:r>
      </w:hyperlink>
      <w:r w:rsidR="00FF0439" w:rsidRPr="00FF0439">
        <w:rPr>
          <w:rFonts w:ascii="Tahoma" w:hAnsi="Tahoma" w:cs="Tahoma"/>
          <w:sz w:val="16"/>
          <w:szCs w:val="16"/>
          <w:cs/>
        </w:rPr>
        <w:t xml:space="preserve"> / </w:t>
      </w:r>
      <w:hyperlink w:anchor="GeneralTerms" w:history="1">
        <w:r w:rsidR="00FF0439" w:rsidRPr="00FF0439">
          <w:rPr>
            <w:rStyle w:val="Hyperlink"/>
            <w:rFonts w:ascii="Tahoma" w:hAnsi="Tahoma" w:cs="Tahoma"/>
            <w:sz w:val="16"/>
            <w:szCs w:val="16"/>
            <w:cs/>
          </w:rPr>
          <w:t>ข้อกำหนดทั่วไป</w:t>
        </w:r>
      </w:hyperlink>
    </w:p>
    <w:p w:rsidR="00346407" w:rsidRDefault="00346407" w:rsidP="00346407">
      <w:pPr>
        <w:pStyle w:val="ProductList-Offering2Heading"/>
        <w:pBdr>
          <w:bottom w:val="none" w:sz="0" w:space="0" w:color="auto"/>
        </w:pBdr>
        <w:outlineLvl w:val="2"/>
        <w:rPr>
          <w:rFonts w:ascii="Tahoma" w:hAnsi="Tahoma" w:cs="Tahoma"/>
          <w:bCs/>
          <w:szCs w:val="28"/>
          <w:lang w:val="en-US"/>
        </w:rPr>
      </w:pPr>
    </w:p>
    <w:p w:rsidR="00FF0439" w:rsidRPr="00FF0439" w:rsidRDefault="00FF0439" w:rsidP="00FF0439">
      <w:pPr>
        <w:pStyle w:val="ProductList-Offering2Heading"/>
        <w:outlineLvl w:val="2"/>
        <w:rPr>
          <w:rFonts w:ascii="Tahoma" w:hAnsi="Tahoma" w:cs="Tahoma"/>
          <w:bCs/>
          <w:szCs w:val="28"/>
          <w:cs/>
        </w:rPr>
      </w:pPr>
      <w:r w:rsidRPr="00FF0439">
        <w:rPr>
          <w:rFonts w:ascii="Tahoma" w:hAnsi="Tahoma" w:cs="Tahoma"/>
          <w:bCs/>
          <w:szCs w:val="28"/>
          <w:cs/>
        </w:rPr>
        <w:tab/>
      </w:r>
      <w:bookmarkStart w:id="66" w:name="_Toc414320574"/>
      <w:r w:rsidRPr="00FF0439">
        <w:rPr>
          <w:rFonts w:ascii="Tahoma" w:hAnsi="Tahoma" w:cs="Tahoma"/>
          <w:bCs/>
          <w:szCs w:val="28"/>
          <w:cs/>
        </w:rPr>
        <w:t>OneDrive for Business</w:t>
      </w:r>
      <w:bookmarkEnd w:id="66"/>
    </w:p>
    <w:p w:rsidR="00FF0439" w:rsidRPr="00FF0439" w:rsidRDefault="00FF0439" w:rsidP="00FF0439">
      <w:pPr>
        <w:pStyle w:val="ProductList-Body"/>
        <w:tabs>
          <w:tab w:val="clear" w:pos="158"/>
          <w:tab w:val="left" w:pos="180"/>
        </w:tabs>
        <w:rPr>
          <w:rFonts w:ascii="Tahoma" w:hAnsi="Tahoma" w:cs="Tahoma"/>
          <w:szCs w:val="18"/>
          <w:cs/>
        </w:rPr>
      </w:pPr>
      <w:r w:rsidRPr="00FF0439">
        <w:rPr>
          <w:rFonts w:ascii="Tahoma" w:hAnsi="Tahoma" w:cs="Tahoma"/>
          <w:b/>
          <w:bCs/>
          <w:color w:val="00188F"/>
          <w:szCs w:val="18"/>
          <w:cs/>
        </w:rPr>
        <w:t>ผู้ใช้ภายนอก</w:t>
      </w:r>
    </w:p>
    <w:p w:rsidR="00FF0439" w:rsidRPr="00FF0439" w:rsidRDefault="00FF0439" w:rsidP="00FF0439">
      <w:pPr>
        <w:pStyle w:val="ProductList-Body"/>
        <w:tabs>
          <w:tab w:val="clear" w:pos="158"/>
          <w:tab w:val="left" w:pos="180"/>
        </w:tabs>
        <w:rPr>
          <w:rFonts w:ascii="Tahoma" w:hAnsi="Tahoma" w:cs="Tahoma"/>
          <w:szCs w:val="18"/>
          <w:cs/>
        </w:rPr>
      </w:pPr>
      <w:r w:rsidRPr="00FF0439">
        <w:rPr>
          <w:rFonts w:ascii="Tahoma" w:hAnsi="Tahoma" w:cs="Tahoma"/>
          <w:szCs w:val="18"/>
          <w:cs/>
        </w:rPr>
        <w:t>ผู้ใช้ภายนอกที่ถูกชักชวนให้ไปยังไซต์คอลเลกชันผ่านฟังก์ชันการทำงาน Share-by-Mail ไม่จำเป็นต้องมี User SL ที่มี OneDrive for Business</w:t>
      </w:r>
    </w:p>
    <w:p w:rsidR="00FF0439" w:rsidRPr="00FF0439" w:rsidRDefault="00A22A37"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FF0439">
          <w:rPr>
            <w:rStyle w:val="Hyperlink"/>
            <w:rFonts w:ascii="Tahoma" w:hAnsi="Tahoma" w:cs="Tahoma"/>
            <w:sz w:val="16"/>
            <w:szCs w:val="16"/>
            <w:cs/>
          </w:rPr>
          <w:t>สารบัญ</w:t>
        </w:r>
      </w:hyperlink>
      <w:r w:rsidR="00FF0439" w:rsidRPr="00FF0439">
        <w:rPr>
          <w:rFonts w:ascii="Tahoma" w:hAnsi="Tahoma" w:cs="Tahoma"/>
          <w:sz w:val="16"/>
          <w:szCs w:val="16"/>
          <w:cs/>
        </w:rPr>
        <w:t xml:space="preserve"> / </w:t>
      </w:r>
      <w:hyperlink w:anchor="GeneralTerms" w:history="1">
        <w:r w:rsidR="00FF0439" w:rsidRPr="00FF0439">
          <w:rPr>
            <w:rStyle w:val="Hyperlink"/>
            <w:rFonts w:ascii="Tahoma" w:hAnsi="Tahoma" w:cs="Tahoma"/>
            <w:sz w:val="16"/>
            <w:szCs w:val="16"/>
            <w:cs/>
          </w:rPr>
          <w:t>ข้อกำหนดทั่วไป</w:t>
        </w:r>
      </w:hyperlink>
    </w:p>
    <w:p w:rsidR="00FF0439" w:rsidRPr="00FF0439" w:rsidRDefault="00FF0439" w:rsidP="00FF0439">
      <w:pPr>
        <w:pStyle w:val="ProductList-Offering2Heading"/>
        <w:outlineLvl w:val="2"/>
        <w:rPr>
          <w:rFonts w:ascii="Tahoma" w:hAnsi="Tahoma" w:cs="Tahoma"/>
          <w:bCs/>
          <w:szCs w:val="28"/>
          <w:cs/>
        </w:rPr>
      </w:pPr>
      <w:r w:rsidRPr="00FF0439">
        <w:rPr>
          <w:rFonts w:ascii="Tahoma" w:hAnsi="Tahoma" w:cs="Tahoma"/>
          <w:bCs/>
          <w:szCs w:val="28"/>
          <w:cs/>
        </w:rPr>
        <w:tab/>
      </w:r>
      <w:bookmarkStart w:id="67" w:name="_Toc414320575"/>
      <w:r w:rsidRPr="00FF0439">
        <w:rPr>
          <w:rFonts w:ascii="Tahoma" w:hAnsi="Tahoma" w:cs="Tahoma"/>
          <w:bCs/>
          <w:szCs w:val="28"/>
          <w:cs/>
        </w:rPr>
        <w:t>Project Online</w:t>
      </w:r>
      <w:bookmarkEnd w:id="67"/>
    </w:p>
    <w:p w:rsidR="00FF0439" w:rsidRPr="00FF0439" w:rsidRDefault="00FF0439" w:rsidP="00FF0439">
      <w:pPr>
        <w:pStyle w:val="ProductList-Body"/>
        <w:rPr>
          <w:rFonts w:ascii="Tahoma" w:hAnsi="Tahoma" w:cs="Tahoma"/>
          <w:szCs w:val="18"/>
          <w:cs/>
        </w:rPr>
      </w:pPr>
      <w:r w:rsidRPr="00FF0439">
        <w:rPr>
          <w:rFonts w:ascii="Tahoma" w:hAnsi="Tahoma" w:cs="Tahoma"/>
          <w:sz w:val="16"/>
          <w:szCs w:val="16"/>
          <w:cs/>
        </w:rPr>
        <w:t>Project Lite</w:t>
      </w:r>
    </w:p>
    <w:p w:rsidR="00FF0439" w:rsidRPr="00FF0439" w:rsidRDefault="00FF0439" w:rsidP="00FF0439">
      <w:pPr>
        <w:pStyle w:val="ProductList-Body"/>
        <w:rPr>
          <w:rFonts w:ascii="Tahoma" w:hAnsi="Tahoma" w:cs="Tahoma"/>
          <w:szCs w:val="18"/>
          <w:cs/>
        </w:rPr>
      </w:pPr>
      <w:r w:rsidRPr="00FF0439">
        <w:rPr>
          <w:rFonts w:ascii="Tahoma" w:hAnsi="Tahoma" w:cs="Tahoma"/>
          <w:sz w:val="16"/>
          <w:szCs w:val="16"/>
          <w:cs/>
        </w:rPr>
        <w:t>Project Online</w:t>
      </w:r>
    </w:p>
    <w:p w:rsidR="00FF0439" w:rsidRPr="00FF0439" w:rsidRDefault="00FF0439" w:rsidP="00FF0439">
      <w:pPr>
        <w:pStyle w:val="ProductList-Body"/>
        <w:pBdr>
          <w:top w:val="single" w:sz="4" w:space="1" w:color="BFBFBF" w:themeColor="background1" w:themeShade="BF"/>
        </w:pBdr>
        <w:rPr>
          <w:rFonts w:ascii="Tahoma" w:hAnsi="Tahoma" w:cs="Tahoma"/>
          <w:szCs w:val="18"/>
          <w:cs/>
        </w:rPr>
      </w:pPr>
    </w:p>
    <w:p w:rsidR="00FF0439" w:rsidRPr="00FF0439" w:rsidRDefault="00A22A37"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FF0439">
          <w:rPr>
            <w:rStyle w:val="Hyperlink"/>
            <w:rFonts w:ascii="Tahoma" w:hAnsi="Tahoma" w:cs="Tahoma"/>
            <w:sz w:val="16"/>
            <w:szCs w:val="16"/>
            <w:cs/>
          </w:rPr>
          <w:t>สารบัญ</w:t>
        </w:r>
      </w:hyperlink>
      <w:r w:rsidR="00FF0439" w:rsidRPr="00FF0439">
        <w:rPr>
          <w:rFonts w:ascii="Tahoma" w:hAnsi="Tahoma" w:cs="Tahoma"/>
          <w:sz w:val="16"/>
          <w:szCs w:val="16"/>
          <w:cs/>
        </w:rPr>
        <w:t xml:space="preserve"> / </w:t>
      </w:r>
      <w:hyperlink w:anchor="GeneralTerms" w:history="1">
        <w:r w:rsidR="00FF0439" w:rsidRPr="00FF0439">
          <w:rPr>
            <w:rStyle w:val="Hyperlink"/>
            <w:rFonts w:ascii="Tahoma" w:hAnsi="Tahoma" w:cs="Tahoma"/>
            <w:sz w:val="16"/>
            <w:szCs w:val="16"/>
            <w:cs/>
          </w:rPr>
          <w:t>ข้อกำหนดทั่วไป</w:t>
        </w:r>
      </w:hyperlink>
    </w:p>
    <w:p w:rsidR="00FF0439" w:rsidRPr="00FF0439" w:rsidRDefault="00FF0439" w:rsidP="00FF0439">
      <w:pPr>
        <w:pStyle w:val="ProductList-Offering2Heading"/>
        <w:outlineLvl w:val="2"/>
        <w:rPr>
          <w:rFonts w:ascii="Tahoma" w:hAnsi="Tahoma" w:cs="Tahoma"/>
          <w:bCs/>
          <w:szCs w:val="28"/>
          <w:cs/>
        </w:rPr>
      </w:pPr>
      <w:r w:rsidRPr="00FF0439">
        <w:rPr>
          <w:rFonts w:ascii="Tahoma" w:hAnsi="Tahoma" w:cs="Tahoma"/>
          <w:bCs/>
          <w:szCs w:val="28"/>
          <w:cs/>
        </w:rPr>
        <w:tab/>
      </w:r>
      <w:bookmarkStart w:id="68" w:name="_Toc414320576"/>
      <w:r w:rsidRPr="00FF0439">
        <w:rPr>
          <w:rFonts w:ascii="Tahoma" w:hAnsi="Tahoma" w:cs="Tahoma"/>
          <w:bCs/>
          <w:szCs w:val="28"/>
          <w:cs/>
        </w:rPr>
        <w:t>SharePoint Online</w:t>
      </w:r>
      <w:bookmarkEnd w:id="68"/>
    </w:p>
    <w:p w:rsidR="00FF0439" w:rsidRPr="00FF0439" w:rsidRDefault="00FF0439" w:rsidP="00FF0439">
      <w:pPr>
        <w:pStyle w:val="ProductList-Offering1"/>
        <w:rPr>
          <w:rFonts w:ascii="Tahoma" w:hAnsi="Tahoma" w:cs="Tahoma"/>
          <w:cs/>
        </w:rPr>
        <w:sectPr w:rsidR="00FF0439" w:rsidRPr="00FF0439" w:rsidSect="00EC4CFF">
          <w:type w:val="continuous"/>
          <w:pgSz w:w="12240" w:h="15840"/>
          <w:pgMar w:top="1440" w:right="720" w:bottom="1440" w:left="720" w:header="720" w:footer="720" w:gutter="0"/>
          <w:cols w:space="720"/>
          <w:titlePg/>
          <w:docGrid w:linePitch="360"/>
        </w:sectPr>
      </w:pPr>
    </w:p>
    <w:p w:rsidR="00FF0439" w:rsidRPr="00FF0439" w:rsidRDefault="00FF0439" w:rsidP="00FF0439">
      <w:pPr>
        <w:pStyle w:val="ProductList-Body"/>
        <w:rPr>
          <w:rFonts w:ascii="Tahoma" w:hAnsi="Tahoma" w:cs="Tahoma"/>
          <w:szCs w:val="18"/>
          <w:cs/>
        </w:rPr>
      </w:pPr>
      <w:r w:rsidRPr="00FF0439">
        <w:rPr>
          <w:rFonts w:ascii="Tahoma" w:hAnsi="Tahoma" w:cs="Tahoma"/>
          <w:sz w:val="16"/>
          <w:szCs w:val="16"/>
          <w:cs/>
        </w:rPr>
        <w:t>Duet Enterprise Online for Microsoft SharePoint and SAP</w:t>
      </w:r>
    </w:p>
    <w:p w:rsidR="00FF0439" w:rsidRPr="00FF0439" w:rsidRDefault="00FF0439" w:rsidP="00FF0439">
      <w:pPr>
        <w:pStyle w:val="ProductList-Body"/>
        <w:rPr>
          <w:rFonts w:ascii="Tahoma" w:hAnsi="Tahoma" w:cs="Tahoma"/>
          <w:szCs w:val="18"/>
          <w:cs/>
        </w:rPr>
      </w:pPr>
      <w:r w:rsidRPr="00FF0439">
        <w:rPr>
          <w:rFonts w:ascii="Tahoma" w:hAnsi="Tahoma" w:cs="Tahoma"/>
          <w:sz w:val="16"/>
          <w:szCs w:val="16"/>
          <w:cs/>
        </w:rPr>
        <w:t>SharePoint Online Kiosk</w:t>
      </w:r>
    </w:p>
    <w:p w:rsidR="00FF0439" w:rsidRPr="00FF0439" w:rsidRDefault="00FF0439" w:rsidP="00FF0439">
      <w:pPr>
        <w:pStyle w:val="ProductList-Body"/>
        <w:rPr>
          <w:rFonts w:ascii="Tahoma" w:hAnsi="Tahoma" w:cs="Tahoma"/>
          <w:szCs w:val="18"/>
          <w:cs/>
        </w:rPr>
      </w:pPr>
      <w:r w:rsidRPr="00FF0439">
        <w:rPr>
          <w:rFonts w:ascii="Tahoma" w:hAnsi="Tahoma" w:cs="Tahoma"/>
          <w:sz w:val="16"/>
          <w:szCs w:val="16"/>
          <w:cs/>
        </w:rPr>
        <w:t>SharePoint Online Plan 1</w:t>
      </w:r>
    </w:p>
    <w:p w:rsidR="00FF0439" w:rsidRPr="00FF0439" w:rsidRDefault="00FF0439" w:rsidP="00FF0439">
      <w:pPr>
        <w:pStyle w:val="ProductList-Body"/>
        <w:rPr>
          <w:rFonts w:ascii="Tahoma" w:hAnsi="Tahoma" w:cs="Tahoma"/>
          <w:szCs w:val="18"/>
          <w:cs/>
        </w:rPr>
      </w:pPr>
      <w:r w:rsidRPr="00FF0439">
        <w:rPr>
          <w:rFonts w:ascii="Tahoma" w:hAnsi="Tahoma" w:cs="Tahoma"/>
          <w:sz w:val="16"/>
          <w:szCs w:val="16"/>
          <w:cs/>
        </w:rPr>
        <w:t>SharePoint Online Plan 2</w:t>
      </w:r>
    </w:p>
    <w:p w:rsidR="00FF0439" w:rsidRPr="00FF0439" w:rsidRDefault="00FF0439" w:rsidP="00FF0439">
      <w:pPr>
        <w:pStyle w:val="ProductList-Offering2"/>
        <w:rPr>
          <w:rFonts w:ascii="Tahoma" w:hAnsi="Tahoma" w:cs="Tahoma"/>
          <w:cs/>
        </w:rPr>
        <w:sectPr w:rsidR="00FF0439" w:rsidRPr="00FF0439" w:rsidSect="00EC4CFF">
          <w:type w:val="continuous"/>
          <w:pgSz w:w="12240" w:h="15840"/>
          <w:pgMar w:top="1440" w:right="720" w:bottom="1440" w:left="720" w:header="720" w:footer="720" w:gutter="0"/>
          <w:cols w:num="2" w:space="720"/>
          <w:titlePg/>
          <w:docGrid w:linePitch="360"/>
        </w:sectPr>
      </w:pPr>
    </w:p>
    <w:p w:rsidR="00FF0439" w:rsidRPr="00FF0439" w:rsidRDefault="00FF0439" w:rsidP="00FF0439">
      <w:pPr>
        <w:pStyle w:val="ProductList-Body"/>
        <w:pBdr>
          <w:top w:val="single" w:sz="4" w:space="1" w:color="BFBFBF" w:themeColor="background1" w:themeShade="BF"/>
        </w:pBdr>
        <w:rPr>
          <w:rFonts w:ascii="Tahoma" w:hAnsi="Tahoma" w:cs="Tahoma"/>
          <w:szCs w:val="18"/>
          <w:cs/>
        </w:rPr>
      </w:pPr>
    </w:p>
    <w:p w:rsidR="00FF0439" w:rsidRPr="00FF0439" w:rsidRDefault="00FF0439" w:rsidP="00FF0439">
      <w:pPr>
        <w:pStyle w:val="ProductList-Body"/>
        <w:rPr>
          <w:rFonts w:ascii="Tahoma" w:hAnsi="Tahoma" w:cs="Tahoma"/>
          <w:szCs w:val="18"/>
          <w:cs/>
        </w:rPr>
      </w:pPr>
      <w:r w:rsidRPr="00FF0439">
        <w:rPr>
          <w:rFonts w:ascii="Tahoma" w:hAnsi="Tahoma" w:cs="Tahoma"/>
          <w:b/>
          <w:bCs/>
          <w:color w:val="00188F"/>
          <w:szCs w:val="18"/>
          <w:cs/>
        </w:rPr>
        <w:t>คุณลักษณะหลักสำหรับ Office 365 Services</w:t>
      </w:r>
    </w:p>
    <w:p w:rsidR="00FF0439" w:rsidRPr="00FF0439" w:rsidRDefault="00FF0439" w:rsidP="00FF0439">
      <w:pPr>
        <w:pStyle w:val="ProductList-Body"/>
        <w:rPr>
          <w:rFonts w:ascii="Tahoma" w:hAnsi="Tahoma" w:cs="Tahoma"/>
          <w:szCs w:val="18"/>
          <w:cs/>
        </w:rPr>
      </w:pPr>
      <w:r w:rsidRPr="00FF0439">
        <w:rPr>
          <w:rFonts w:ascii="Tahoma" w:hAnsi="Tahoma" w:cs="Tahoma"/>
          <w:szCs w:val="18"/>
          <w:cs/>
        </w:rPr>
        <w:t xml:space="preserve">SharePoint Online หรือบริการที่รับช่วงต่อจะมีความสามารถของ </w:t>
      </w:r>
      <w:hyperlink w:anchor="CoreFeaturesforOffice365Services" w:history="1">
        <w:r w:rsidRPr="00FF0439">
          <w:rPr>
            <w:rStyle w:val="Hyperlink"/>
            <w:rFonts w:ascii="Tahoma" w:hAnsi="Tahoma" w:cs="Tahoma"/>
            <w:szCs w:val="18"/>
            <w:cs/>
          </w:rPr>
          <w:t>คุณลักษณะหลัก</w:t>
        </w:r>
      </w:hyperlink>
      <w:r w:rsidRPr="00FF0439">
        <w:rPr>
          <w:rFonts w:ascii="Tahoma" w:hAnsi="Tahoma" w:cs="Tahoma"/>
          <w:szCs w:val="18"/>
          <w:cs/>
        </w:rPr>
        <w:t xml:space="preserve"> ดังต่อไปนี้</w:t>
      </w:r>
    </w:p>
    <w:p w:rsidR="00FF0439" w:rsidRPr="00FF0439" w:rsidRDefault="00FF0439" w:rsidP="00FF0439">
      <w:pPr>
        <w:pStyle w:val="ProductList-Body"/>
        <w:rPr>
          <w:rFonts w:ascii="Tahoma" w:hAnsi="Tahoma" w:cs="Tahoma"/>
          <w:szCs w:val="18"/>
          <w:cs/>
        </w:rPr>
      </w:pPr>
    </w:p>
    <w:p w:rsidR="00FF0439" w:rsidRPr="00FF0439" w:rsidRDefault="00FF0439" w:rsidP="00FF0439">
      <w:pPr>
        <w:pStyle w:val="ProductList-Body"/>
        <w:tabs>
          <w:tab w:val="clear" w:pos="158"/>
          <w:tab w:val="left" w:pos="180"/>
        </w:tabs>
        <w:ind w:left="180"/>
        <w:rPr>
          <w:rFonts w:ascii="Tahoma" w:hAnsi="Tahoma" w:cs="Tahoma"/>
          <w:szCs w:val="18"/>
          <w:cs/>
        </w:rPr>
      </w:pPr>
      <w:r w:rsidRPr="00FF0439">
        <w:rPr>
          <w:rFonts w:ascii="Tahoma" w:hAnsi="Tahoma" w:cs="Tahoma"/>
          <w:b/>
          <w:bCs/>
          <w:color w:val="0072C6"/>
          <w:szCs w:val="18"/>
          <w:cs/>
        </w:rPr>
        <w:t>ไซต์ที่เข้าร่วม</w:t>
      </w:r>
    </w:p>
    <w:p w:rsidR="00FF0439" w:rsidRPr="00FF0439" w:rsidRDefault="00FF0439" w:rsidP="00FF0439">
      <w:pPr>
        <w:pStyle w:val="ProductList-Body"/>
        <w:tabs>
          <w:tab w:val="clear" w:pos="158"/>
          <w:tab w:val="left" w:pos="180"/>
        </w:tabs>
        <w:ind w:left="180"/>
        <w:rPr>
          <w:rFonts w:ascii="Tahoma" w:hAnsi="Tahoma" w:cs="Tahoma"/>
          <w:szCs w:val="18"/>
          <w:cs/>
        </w:rPr>
      </w:pPr>
      <w:r w:rsidRPr="00FF0439">
        <w:rPr>
          <w:rFonts w:ascii="Tahoma" w:hAnsi="Tahoma" w:cs="Tahoma"/>
          <w:szCs w:val="18"/>
          <w:cs/>
        </w:rPr>
        <w:t>ผู้ใช้จะสามารถสร้างไซต์ที่เข้าถึงเว็บเบราว์เซอร์ได้ โดยเป็นไซต์ที่ผู้ใช้สามารถอัปโหลดและแบ่งปันเนื้อหา และจัดการว่าผู้ใดได้รับอนุญาตให้เข้าถึงไซต์ดังกล่าวได้</w:t>
      </w:r>
    </w:p>
    <w:p w:rsidR="00FF0439" w:rsidRPr="00FF0439" w:rsidRDefault="00FF0439" w:rsidP="00FF0439">
      <w:pPr>
        <w:pStyle w:val="ProductList-Body"/>
        <w:tabs>
          <w:tab w:val="clear" w:pos="158"/>
          <w:tab w:val="left" w:pos="180"/>
        </w:tabs>
        <w:ind w:left="180"/>
        <w:rPr>
          <w:rFonts w:ascii="Tahoma" w:hAnsi="Tahoma" w:cs="Tahoma"/>
          <w:szCs w:val="18"/>
          <w:cs/>
        </w:rPr>
      </w:pPr>
    </w:p>
    <w:p w:rsidR="00FF0439" w:rsidRPr="00FF0439" w:rsidRDefault="00FF0439" w:rsidP="00FF0439">
      <w:pPr>
        <w:pStyle w:val="ProductList-Body"/>
        <w:tabs>
          <w:tab w:val="clear" w:pos="158"/>
          <w:tab w:val="left" w:pos="180"/>
        </w:tabs>
        <w:ind w:left="180"/>
        <w:rPr>
          <w:rFonts w:ascii="Tahoma" w:hAnsi="Tahoma" w:cs="Tahoma"/>
          <w:szCs w:val="18"/>
          <w:cs/>
        </w:rPr>
      </w:pPr>
      <w:r w:rsidRPr="00FF0439">
        <w:rPr>
          <w:rFonts w:ascii="Tahoma" w:hAnsi="Tahoma" w:cs="Tahoma"/>
          <w:b/>
          <w:bCs/>
          <w:color w:val="0072C6"/>
          <w:szCs w:val="18"/>
          <w:cs/>
        </w:rPr>
        <w:t>การจัดเก็บ</w:t>
      </w:r>
    </w:p>
    <w:p w:rsidR="00FF0439" w:rsidRPr="00FF0439" w:rsidRDefault="00FF0439" w:rsidP="00FF0439">
      <w:pPr>
        <w:pStyle w:val="ProductList-Body"/>
        <w:tabs>
          <w:tab w:val="clear" w:pos="158"/>
          <w:tab w:val="left" w:pos="180"/>
        </w:tabs>
        <w:ind w:left="180"/>
        <w:rPr>
          <w:rFonts w:ascii="Tahoma" w:hAnsi="Tahoma" w:cs="Tahoma"/>
          <w:szCs w:val="18"/>
          <w:cs/>
        </w:rPr>
      </w:pPr>
      <w:r w:rsidRPr="00FF0439">
        <w:rPr>
          <w:rFonts w:ascii="Tahoma" w:hAnsi="Tahoma" w:cs="Tahoma"/>
          <w:szCs w:val="18"/>
          <w:cs/>
        </w:rPr>
        <w:t>ลูกค้าจะสามารถกำหนดขีดจำกัดความสามารถในการจัดเก็บสำหรับไซต์ที่ผู้ใช้สร้างขึ้นได้</w:t>
      </w:r>
    </w:p>
    <w:p w:rsidR="00FF0439" w:rsidRPr="00FF0439" w:rsidRDefault="00FF0439" w:rsidP="00FF0439">
      <w:pPr>
        <w:pStyle w:val="ProductList-Body"/>
        <w:rPr>
          <w:rFonts w:ascii="Tahoma" w:hAnsi="Tahoma" w:cs="Tahoma"/>
          <w:szCs w:val="18"/>
          <w:cs/>
        </w:rPr>
      </w:pPr>
    </w:p>
    <w:p w:rsidR="00FF0439" w:rsidRPr="00FF0439" w:rsidRDefault="00FF0439" w:rsidP="00FF0439">
      <w:pPr>
        <w:pStyle w:val="ProductList-Body"/>
        <w:tabs>
          <w:tab w:val="clear" w:pos="158"/>
          <w:tab w:val="left" w:pos="180"/>
        </w:tabs>
        <w:rPr>
          <w:rFonts w:ascii="Tahoma" w:hAnsi="Tahoma" w:cs="Tahoma"/>
          <w:szCs w:val="18"/>
          <w:cs/>
        </w:rPr>
      </w:pPr>
      <w:r w:rsidRPr="00FF0439">
        <w:rPr>
          <w:rFonts w:ascii="Tahoma" w:hAnsi="Tahoma" w:cs="Tahoma"/>
          <w:b/>
          <w:bCs/>
          <w:color w:val="00188F"/>
          <w:szCs w:val="18"/>
          <w:cs/>
        </w:rPr>
        <w:t>ผู้ใช้ภายนอก</w:t>
      </w:r>
    </w:p>
    <w:p w:rsidR="00FF0439" w:rsidRPr="00FF0439" w:rsidRDefault="00FF0439" w:rsidP="00FF0439">
      <w:pPr>
        <w:pStyle w:val="ProductList-Body"/>
        <w:tabs>
          <w:tab w:val="clear" w:pos="158"/>
          <w:tab w:val="left" w:pos="180"/>
        </w:tabs>
        <w:rPr>
          <w:rFonts w:ascii="Tahoma" w:hAnsi="Tahoma" w:cs="Tahoma"/>
          <w:szCs w:val="18"/>
          <w:cs/>
        </w:rPr>
      </w:pPr>
      <w:r w:rsidRPr="00FF0439">
        <w:rPr>
          <w:rFonts w:ascii="Tahoma" w:hAnsi="Tahoma" w:cs="Tahoma"/>
          <w:szCs w:val="18"/>
          <w:cs/>
        </w:rPr>
        <w:t xml:space="preserve">ผู้ใช้ภายนอกที่ถูกชักชวนให้ไปยังไซต์คอลเลกชันผ่านฟังก์ชันการทำงาน Share-by-Mail ไม่จำเป็นต้องมี User SL ที่มี SharePoint Online Kiosk, Plan 1 and Plan 2 </w:t>
      </w:r>
    </w:p>
    <w:p w:rsidR="00FF0439" w:rsidRPr="00FF0439" w:rsidRDefault="00FF0439" w:rsidP="00FF0439">
      <w:pPr>
        <w:pStyle w:val="ProductList-Body"/>
        <w:tabs>
          <w:tab w:val="clear" w:pos="158"/>
          <w:tab w:val="left" w:pos="180"/>
        </w:tabs>
        <w:rPr>
          <w:rFonts w:ascii="Tahoma" w:hAnsi="Tahoma" w:cs="Tahoma"/>
          <w:szCs w:val="18"/>
          <w:cs/>
        </w:rPr>
      </w:pPr>
    </w:p>
    <w:p w:rsidR="00FF0439" w:rsidRPr="00FF0439" w:rsidRDefault="00FF0439" w:rsidP="00FF0439">
      <w:pPr>
        <w:pStyle w:val="ProductList-Body"/>
        <w:tabs>
          <w:tab w:val="clear" w:pos="158"/>
          <w:tab w:val="left" w:pos="180"/>
        </w:tabs>
        <w:rPr>
          <w:rFonts w:ascii="Tahoma" w:hAnsi="Tahoma" w:cs="Tahoma"/>
          <w:szCs w:val="18"/>
          <w:cs/>
        </w:rPr>
      </w:pPr>
      <w:r w:rsidRPr="00FF0439">
        <w:rPr>
          <w:rFonts w:ascii="Tahoma" w:hAnsi="Tahoma" w:cs="Tahoma"/>
          <w:b/>
          <w:bCs/>
          <w:color w:val="00188F"/>
          <w:szCs w:val="18"/>
          <w:cs/>
        </w:rPr>
        <w:t>Storage Add-on SL</w:t>
      </w:r>
    </w:p>
    <w:p w:rsidR="00FF0439" w:rsidRPr="00FF0439" w:rsidRDefault="00FF0439" w:rsidP="00FF0439">
      <w:pPr>
        <w:pStyle w:val="ProductList-Body"/>
        <w:tabs>
          <w:tab w:val="clear" w:pos="158"/>
          <w:tab w:val="left" w:pos="180"/>
        </w:tabs>
        <w:rPr>
          <w:rFonts w:ascii="Tahoma" w:hAnsi="Tahoma" w:cs="Tahoma"/>
          <w:szCs w:val="18"/>
          <w:cs/>
        </w:rPr>
      </w:pPr>
      <w:r w:rsidRPr="00FF0439">
        <w:rPr>
          <w:rFonts w:ascii="Tahoma" w:hAnsi="Tahoma" w:cs="Tahoma"/>
          <w:szCs w:val="18"/>
          <w:cs/>
        </w:rPr>
        <w:t>Office 365 Extra File Storage เป็นสิ่งที่จำเป็นต้องมีสำหรับทุกๆ หนึ่งกิกะไบต์ของพื้นที่จัดเก็บที่เกินกว่าขนาดพื้นที่จัดเก็บซึ่งให้มาพร้อมกับ User SL สำหรับ SharePoint Online Plans 1 and 2</w:t>
      </w:r>
    </w:p>
    <w:p w:rsidR="00FF0439" w:rsidRPr="00FF0439" w:rsidRDefault="00A22A37"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FF0439">
          <w:rPr>
            <w:rStyle w:val="Hyperlink"/>
            <w:rFonts w:ascii="Tahoma" w:hAnsi="Tahoma" w:cs="Tahoma"/>
            <w:sz w:val="16"/>
            <w:szCs w:val="16"/>
            <w:cs/>
          </w:rPr>
          <w:t>สารบัญ</w:t>
        </w:r>
      </w:hyperlink>
      <w:r w:rsidR="00FF0439" w:rsidRPr="00FF0439">
        <w:rPr>
          <w:rFonts w:ascii="Tahoma" w:hAnsi="Tahoma" w:cs="Tahoma"/>
          <w:sz w:val="16"/>
          <w:szCs w:val="16"/>
          <w:cs/>
        </w:rPr>
        <w:t xml:space="preserve"> / </w:t>
      </w:r>
      <w:hyperlink w:anchor="GeneralTerms" w:history="1">
        <w:r w:rsidR="00FF0439" w:rsidRPr="00FF0439">
          <w:rPr>
            <w:rStyle w:val="Hyperlink"/>
            <w:rFonts w:ascii="Tahoma" w:hAnsi="Tahoma" w:cs="Tahoma"/>
            <w:sz w:val="16"/>
            <w:szCs w:val="16"/>
            <w:cs/>
          </w:rPr>
          <w:t>ข้อกำหนดทั่วไป</w:t>
        </w:r>
      </w:hyperlink>
    </w:p>
    <w:p w:rsidR="00FF0439" w:rsidRPr="00FF0439" w:rsidRDefault="00FF0439" w:rsidP="00FF0439">
      <w:pPr>
        <w:pStyle w:val="ProductList-Offering2Heading"/>
        <w:outlineLvl w:val="2"/>
        <w:rPr>
          <w:rFonts w:ascii="Tahoma" w:hAnsi="Tahoma" w:cs="Tahoma"/>
          <w:bCs/>
          <w:szCs w:val="28"/>
          <w:cs/>
        </w:rPr>
      </w:pPr>
      <w:r w:rsidRPr="00FF0439">
        <w:rPr>
          <w:rFonts w:ascii="Tahoma" w:hAnsi="Tahoma" w:cs="Tahoma"/>
          <w:bCs/>
          <w:szCs w:val="28"/>
          <w:cs/>
        </w:rPr>
        <w:tab/>
      </w:r>
      <w:bookmarkStart w:id="69" w:name="_Toc414320577"/>
      <w:r w:rsidRPr="00FF0439">
        <w:rPr>
          <w:rFonts w:ascii="Tahoma" w:hAnsi="Tahoma" w:cs="Tahoma"/>
          <w:bCs/>
          <w:szCs w:val="28"/>
          <w:cs/>
        </w:rPr>
        <w:t>Skype for Business Online</w:t>
      </w:r>
      <w:bookmarkEnd w:id="69"/>
    </w:p>
    <w:p w:rsidR="00FF0439" w:rsidRPr="00FF0439" w:rsidRDefault="00FF0439" w:rsidP="00FF0439">
      <w:pPr>
        <w:pStyle w:val="ProductList-Body"/>
        <w:rPr>
          <w:rFonts w:ascii="Tahoma" w:hAnsi="Tahoma" w:cs="Tahoma"/>
          <w:szCs w:val="18"/>
          <w:cs/>
        </w:rPr>
      </w:pPr>
      <w:r w:rsidRPr="00FF0439">
        <w:rPr>
          <w:rFonts w:ascii="Tahoma" w:hAnsi="Tahoma" w:cs="Tahoma"/>
          <w:sz w:val="16"/>
          <w:szCs w:val="16"/>
          <w:cs/>
        </w:rPr>
        <w:t>Skype for Business Online Plan 1</w:t>
      </w:r>
    </w:p>
    <w:p w:rsidR="00FF0439" w:rsidRPr="00FF0439" w:rsidRDefault="00FF0439" w:rsidP="00FF0439">
      <w:pPr>
        <w:pStyle w:val="ProductList-Body"/>
        <w:rPr>
          <w:rFonts w:ascii="Tahoma" w:hAnsi="Tahoma" w:cs="Tahoma"/>
          <w:szCs w:val="18"/>
          <w:cs/>
        </w:rPr>
      </w:pPr>
      <w:r w:rsidRPr="00FF0439">
        <w:rPr>
          <w:rFonts w:ascii="Tahoma" w:hAnsi="Tahoma" w:cs="Tahoma"/>
          <w:sz w:val="16"/>
          <w:szCs w:val="16"/>
          <w:cs/>
        </w:rPr>
        <w:t>Skype for Business Online Plan 2</w:t>
      </w:r>
    </w:p>
    <w:p w:rsidR="00FF0439" w:rsidRPr="00285750" w:rsidRDefault="00FF0439" w:rsidP="00FF0439">
      <w:pPr>
        <w:pStyle w:val="ProductList-Body"/>
        <w:pBdr>
          <w:top w:val="single" w:sz="4" w:space="1" w:color="BFBFBF" w:themeColor="background1" w:themeShade="BF"/>
        </w:pBdr>
        <w:rPr>
          <w:rFonts w:ascii="Tahoma" w:hAnsi="Tahoma" w:cs="Tahoma"/>
          <w:sz w:val="8"/>
          <w:szCs w:val="8"/>
          <w:cs/>
        </w:rPr>
      </w:pPr>
    </w:p>
    <w:p w:rsidR="00FF0439" w:rsidRPr="00FF0439" w:rsidRDefault="00FF0439" w:rsidP="00FF0439">
      <w:pPr>
        <w:pStyle w:val="ProductList-Body"/>
        <w:tabs>
          <w:tab w:val="clear" w:pos="158"/>
          <w:tab w:val="left" w:pos="360"/>
        </w:tabs>
        <w:rPr>
          <w:rFonts w:ascii="Tahoma" w:hAnsi="Tahoma" w:cs="Tahoma"/>
          <w:szCs w:val="18"/>
          <w:cs/>
        </w:rPr>
      </w:pPr>
      <w:r w:rsidRPr="00FF0439">
        <w:rPr>
          <w:rFonts w:ascii="Tahoma" w:hAnsi="Tahoma" w:cs="Tahoma"/>
          <w:b/>
          <w:bCs/>
          <w:color w:val="00188F"/>
          <w:szCs w:val="18"/>
          <w:cs/>
        </w:rPr>
        <w:t>คำบอกกล่าว</w:t>
      </w:r>
    </w:p>
    <w:p w:rsidR="00FF0439" w:rsidRPr="00FF0439" w:rsidRDefault="00FF0439" w:rsidP="00FF0439">
      <w:pPr>
        <w:pStyle w:val="ProductList-Body"/>
        <w:rPr>
          <w:rFonts w:ascii="Tahoma" w:hAnsi="Tahoma" w:cs="Tahoma"/>
          <w:szCs w:val="18"/>
          <w:cs/>
        </w:rPr>
      </w:pPr>
      <w:r w:rsidRPr="00FF0439">
        <w:rPr>
          <w:rFonts w:ascii="Tahoma" w:hAnsi="Tahoma" w:cs="Tahoma"/>
          <w:szCs w:val="18"/>
          <w:cs/>
        </w:rPr>
        <w:t xml:space="preserve">การบอกกล่าวเกี่ยวกับการบันทึกข้อมูลและ H.264/MPEG-4 AVC และ/หรือ VC-1 ใน </w:t>
      </w:r>
      <w:hyperlink w:anchor="Attachment1" w:history="1">
        <w:r w:rsidRPr="00FF0439">
          <w:rPr>
            <w:rStyle w:val="Hyperlink"/>
            <w:rFonts w:ascii="Tahoma" w:hAnsi="Tahoma" w:cs="Tahoma"/>
            <w:szCs w:val="18"/>
            <w:cs/>
          </w:rPr>
          <w:t>เอกสารแนบ 1</w:t>
        </w:r>
      </w:hyperlink>
      <w:r w:rsidRPr="00FF0439">
        <w:rPr>
          <w:rFonts w:ascii="Tahoma" w:hAnsi="Tahoma" w:cs="Tahoma"/>
          <w:szCs w:val="18"/>
          <w:cs/>
        </w:rPr>
        <w:t xml:space="preserve"> จะใช้บังคับ</w:t>
      </w:r>
    </w:p>
    <w:p w:rsidR="00285750" w:rsidRDefault="00285750" w:rsidP="00FF0439">
      <w:pPr>
        <w:pStyle w:val="ProductList-Body"/>
        <w:rPr>
          <w:rFonts w:ascii="Tahoma" w:hAnsi="Tahoma" w:cs="Tahoma"/>
          <w:b/>
          <w:bCs/>
          <w:color w:val="00188F"/>
          <w:szCs w:val="18"/>
          <w:lang w:val="en-US"/>
        </w:rPr>
      </w:pPr>
    </w:p>
    <w:p w:rsidR="00FF0439" w:rsidRPr="00FF0439" w:rsidRDefault="00FF0439" w:rsidP="00FF0439">
      <w:pPr>
        <w:pStyle w:val="ProductList-Body"/>
        <w:rPr>
          <w:rFonts w:ascii="Tahoma" w:hAnsi="Tahoma" w:cs="Tahoma"/>
          <w:szCs w:val="18"/>
          <w:cs/>
        </w:rPr>
      </w:pPr>
      <w:r w:rsidRPr="00FF0439">
        <w:rPr>
          <w:rFonts w:ascii="Tahoma" w:hAnsi="Tahoma" w:cs="Tahoma"/>
          <w:b/>
          <w:bCs/>
          <w:color w:val="00188F"/>
          <w:szCs w:val="18"/>
          <w:cs/>
        </w:rPr>
        <w:t>คุณลักษณะหลักสำหรับ Office 365 Services</w:t>
      </w:r>
    </w:p>
    <w:p w:rsidR="00FF0439" w:rsidRPr="00FF0439" w:rsidRDefault="00FF0439" w:rsidP="00FF0439">
      <w:pPr>
        <w:pStyle w:val="ProductList-Body"/>
        <w:rPr>
          <w:rFonts w:ascii="Tahoma" w:hAnsi="Tahoma" w:cs="Tahoma"/>
          <w:szCs w:val="18"/>
          <w:cs/>
        </w:rPr>
      </w:pPr>
      <w:r w:rsidRPr="00FF0439">
        <w:rPr>
          <w:rFonts w:ascii="Tahoma" w:hAnsi="Tahoma" w:cs="Tahoma"/>
          <w:szCs w:val="18"/>
          <w:cs/>
        </w:rPr>
        <w:t>Skype for Business Online หรือบริการที่รับช่วงต่อจะมีความสามารถของ</w:t>
      </w:r>
      <w:hyperlink w:anchor="CoreFeaturesforOffice365Services" w:history="1">
        <w:r w:rsidRPr="00FF0439">
          <w:rPr>
            <w:rStyle w:val="Hyperlink"/>
            <w:rFonts w:ascii="Tahoma" w:hAnsi="Tahoma" w:cs="Tahoma"/>
            <w:szCs w:val="18"/>
            <w:cs/>
          </w:rPr>
          <w:t>คุณลักษณะหลัก</w:t>
        </w:r>
      </w:hyperlink>
      <w:r w:rsidRPr="00FF0439">
        <w:rPr>
          <w:rFonts w:ascii="Tahoma" w:hAnsi="Tahoma" w:cs="Tahoma"/>
          <w:szCs w:val="18"/>
          <w:cs/>
        </w:rPr>
        <w:t>ดังต่อไปนี้</w:t>
      </w:r>
    </w:p>
    <w:p w:rsidR="00D814BA" w:rsidRDefault="00D814BA" w:rsidP="00FF0439">
      <w:pPr>
        <w:pStyle w:val="ProductList-Body"/>
        <w:tabs>
          <w:tab w:val="clear" w:pos="158"/>
          <w:tab w:val="left" w:pos="360"/>
        </w:tabs>
        <w:ind w:left="180"/>
        <w:rPr>
          <w:rFonts w:ascii="Tahoma" w:hAnsi="Tahoma" w:cs="Tahoma"/>
          <w:b/>
          <w:bCs/>
          <w:color w:val="0072C6"/>
          <w:szCs w:val="18"/>
          <w:lang w:val="en-US"/>
        </w:rPr>
      </w:pPr>
    </w:p>
    <w:p w:rsidR="00FF0439" w:rsidRPr="00FF0439" w:rsidRDefault="00FF0439" w:rsidP="00FF0439">
      <w:pPr>
        <w:pStyle w:val="ProductList-Body"/>
        <w:tabs>
          <w:tab w:val="clear" w:pos="158"/>
          <w:tab w:val="left" w:pos="360"/>
        </w:tabs>
        <w:ind w:left="180"/>
        <w:rPr>
          <w:rFonts w:ascii="Tahoma" w:hAnsi="Tahoma" w:cs="Tahoma"/>
          <w:szCs w:val="18"/>
          <w:cs/>
        </w:rPr>
      </w:pPr>
      <w:r w:rsidRPr="00FF0439">
        <w:rPr>
          <w:rFonts w:ascii="Tahoma" w:hAnsi="Tahoma" w:cs="Tahoma"/>
          <w:b/>
          <w:bCs/>
          <w:color w:val="0072C6"/>
          <w:szCs w:val="18"/>
          <w:cs/>
        </w:rPr>
        <w:t>การส่งข้อความโต้ตอบแบบทันที</w:t>
      </w:r>
    </w:p>
    <w:p w:rsidR="00FF0439" w:rsidRPr="00FF0439" w:rsidRDefault="00FF0439" w:rsidP="00FF0439">
      <w:pPr>
        <w:pStyle w:val="ProductList-Body"/>
        <w:tabs>
          <w:tab w:val="clear" w:pos="158"/>
          <w:tab w:val="left" w:pos="360"/>
        </w:tabs>
        <w:ind w:left="180"/>
        <w:rPr>
          <w:rFonts w:ascii="Tahoma" w:hAnsi="Tahoma" w:cs="Tahoma"/>
          <w:szCs w:val="18"/>
          <w:cs/>
        </w:rPr>
      </w:pPr>
      <w:r w:rsidRPr="00FF0439">
        <w:rPr>
          <w:rFonts w:ascii="Tahoma" w:hAnsi="Tahoma" w:cs="Tahoma"/>
          <w:szCs w:val="18"/>
          <w:cs/>
        </w:rPr>
        <w:t>ผู้ใช้จะสามารถถ่ายโอนข้อความที่เป็นเนื้อหาไปยังผู้ใช้รายอื่นได้ตามเวลาจริงผ่านเครือข่ายอินเทอร์เน็ตโพรโทคอล</w:t>
      </w:r>
    </w:p>
    <w:p w:rsidR="00FF0439" w:rsidRPr="00FF0439" w:rsidRDefault="00FF0439" w:rsidP="00FF0439">
      <w:pPr>
        <w:pStyle w:val="ProductList-Body"/>
        <w:tabs>
          <w:tab w:val="clear" w:pos="158"/>
          <w:tab w:val="left" w:pos="360"/>
        </w:tabs>
        <w:ind w:left="180"/>
        <w:rPr>
          <w:rFonts w:ascii="Tahoma" w:hAnsi="Tahoma" w:cs="Tahoma"/>
          <w:szCs w:val="18"/>
          <w:cs/>
        </w:rPr>
      </w:pPr>
    </w:p>
    <w:p w:rsidR="00FF0439" w:rsidRPr="00FF0439" w:rsidRDefault="00FF0439" w:rsidP="00FF0439">
      <w:pPr>
        <w:pStyle w:val="ProductList-Body"/>
        <w:tabs>
          <w:tab w:val="clear" w:pos="158"/>
          <w:tab w:val="left" w:pos="360"/>
        </w:tabs>
        <w:ind w:left="180"/>
        <w:rPr>
          <w:rFonts w:ascii="Tahoma" w:hAnsi="Tahoma" w:cs="Tahoma"/>
          <w:szCs w:val="18"/>
          <w:cs/>
        </w:rPr>
      </w:pPr>
      <w:r w:rsidRPr="00FF0439">
        <w:rPr>
          <w:rFonts w:ascii="Tahoma" w:hAnsi="Tahoma" w:cs="Tahoma"/>
          <w:b/>
          <w:bCs/>
          <w:color w:val="0072C6"/>
          <w:szCs w:val="18"/>
          <w:cs/>
        </w:rPr>
        <w:t>สถานะ</w:t>
      </w:r>
    </w:p>
    <w:p w:rsidR="00FF0439" w:rsidRPr="00FF0439" w:rsidRDefault="00FF0439" w:rsidP="00FF0439">
      <w:pPr>
        <w:pStyle w:val="ProductList-Body"/>
        <w:tabs>
          <w:tab w:val="clear" w:pos="158"/>
          <w:tab w:val="left" w:pos="360"/>
        </w:tabs>
        <w:ind w:left="180"/>
        <w:rPr>
          <w:rFonts w:ascii="Tahoma" w:hAnsi="Tahoma" w:cs="Tahoma"/>
          <w:szCs w:val="18"/>
          <w:cs/>
        </w:rPr>
      </w:pPr>
      <w:r w:rsidRPr="00FF0439">
        <w:rPr>
          <w:rFonts w:ascii="Tahoma" w:hAnsi="Tahoma" w:cs="Tahoma"/>
          <w:szCs w:val="18"/>
          <w:cs/>
        </w:rPr>
        <w:t>ผู้ใช้จะสามารถจัดเตรียมและแสดงความพร้อมใช้งานของผู้ใช้ และดูความพร้อมใช้งานของผู้ใช้รายอื่นได้</w:t>
      </w:r>
    </w:p>
    <w:p w:rsidR="00FF0439" w:rsidRPr="00FF0439" w:rsidRDefault="00FF0439" w:rsidP="00FF0439">
      <w:pPr>
        <w:pStyle w:val="ProductList-Body"/>
        <w:tabs>
          <w:tab w:val="clear" w:pos="158"/>
          <w:tab w:val="left" w:pos="360"/>
        </w:tabs>
        <w:ind w:left="180"/>
        <w:rPr>
          <w:rFonts w:ascii="Tahoma" w:hAnsi="Tahoma" w:cs="Tahoma"/>
          <w:szCs w:val="18"/>
          <w:cs/>
        </w:rPr>
      </w:pPr>
    </w:p>
    <w:p w:rsidR="00FF0439" w:rsidRPr="00FF0439" w:rsidRDefault="00FF0439" w:rsidP="00FF0439">
      <w:pPr>
        <w:pStyle w:val="ProductList-Body"/>
        <w:tabs>
          <w:tab w:val="clear" w:pos="158"/>
          <w:tab w:val="left" w:pos="360"/>
        </w:tabs>
        <w:ind w:left="180"/>
        <w:rPr>
          <w:rFonts w:ascii="Tahoma" w:hAnsi="Tahoma" w:cs="Tahoma"/>
          <w:szCs w:val="18"/>
          <w:cs/>
        </w:rPr>
      </w:pPr>
      <w:r w:rsidRPr="00FF0439">
        <w:rPr>
          <w:rFonts w:ascii="Tahoma" w:hAnsi="Tahoma" w:cs="Tahoma"/>
          <w:b/>
          <w:bCs/>
          <w:color w:val="0072C6"/>
          <w:szCs w:val="18"/>
          <w:cs/>
        </w:rPr>
        <w:t>การประชุมออนไลน์</w:t>
      </w:r>
    </w:p>
    <w:p w:rsidR="00FF0439" w:rsidRPr="00FF0439" w:rsidRDefault="00FF0439" w:rsidP="00FF0439">
      <w:pPr>
        <w:pStyle w:val="ProductList-Body"/>
        <w:tabs>
          <w:tab w:val="clear" w:pos="158"/>
          <w:tab w:val="left" w:pos="360"/>
        </w:tabs>
        <w:ind w:left="180"/>
        <w:rPr>
          <w:rFonts w:ascii="Tahoma" w:hAnsi="Tahoma" w:cs="Tahoma"/>
          <w:szCs w:val="18"/>
          <w:cs/>
        </w:rPr>
      </w:pPr>
      <w:r w:rsidRPr="00FF0439">
        <w:rPr>
          <w:rFonts w:ascii="Tahoma" w:hAnsi="Tahoma" w:cs="Tahoma"/>
          <w:szCs w:val="18"/>
          <w:cs/>
        </w:rPr>
        <w:t>ผู้ใช้จะสามารถดำเนินการประชุมบนอินเทอร์เน็ตได้ ซึ่งมีฟังก์ชันการทำงานสำหรับการประชุมทางไกลด้วยเสียงและผ่านจอภาพกับผู้ใช้รายอื่น</w:t>
      </w:r>
    </w:p>
    <w:p w:rsidR="00FF0439" w:rsidRDefault="00FF0439" w:rsidP="00FF0439">
      <w:pPr>
        <w:pStyle w:val="ProductList-Body"/>
        <w:tabs>
          <w:tab w:val="clear" w:pos="158"/>
          <w:tab w:val="left" w:pos="360"/>
        </w:tabs>
        <w:rPr>
          <w:rFonts w:ascii="Tahoma" w:hAnsi="Tahoma" w:cs="Tahoma"/>
          <w:szCs w:val="18"/>
          <w:lang w:val="en-US"/>
        </w:rPr>
      </w:pPr>
    </w:p>
    <w:p w:rsidR="00346407" w:rsidRPr="00346407" w:rsidRDefault="00346407" w:rsidP="00FF0439">
      <w:pPr>
        <w:pStyle w:val="ProductList-Body"/>
        <w:tabs>
          <w:tab w:val="clear" w:pos="158"/>
          <w:tab w:val="left" w:pos="360"/>
        </w:tabs>
        <w:rPr>
          <w:rFonts w:ascii="Tahoma" w:hAnsi="Tahoma" w:cs="Tahoma"/>
          <w:szCs w:val="18"/>
          <w:cs/>
          <w:lang w:val="en-US"/>
        </w:rPr>
      </w:pPr>
    </w:p>
    <w:p w:rsidR="00FF0439" w:rsidRPr="00FF0439" w:rsidRDefault="00FF0439" w:rsidP="00FF0439">
      <w:pPr>
        <w:pStyle w:val="ProductList-Body"/>
        <w:tabs>
          <w:tab w:val="clear" w:pos="158"/>
          <w:tab w:val="left" w:pos="360"/>
        </w:tabs>
        <w:rPr>
          <w:rFonts w:ascii="Tahoma" w:hAnsi="Tahoma" w:cs="Tahoma"/>
          <w:szCs w:val="18"/>
          <w:cs/>
        </w:rPr>
      </w:pPr>
      <w:r w:rsidRPr="00FF0439">
        <w:rPr>
          <w:rFonts w:ascii="Tahoma" w:hAnsi="Tahoma" w:cs="Tahoma"/>
          <w:b/>
          <w:bCs/>
          <w:color w:val="00188F"/>
          <w:szCs w:val="18"/>
          <w:cs/>
        </w:rPr>
        <w:t>ผู้ใช้ภายนอกและผู้ใช้ที่ไม่ได้ผ่านการรับรองความถูกต้องโดย Skype for Business Online</w:t>
      </w:r>
    </w:p>
    <w:p w:rsidR="00FF0439" w:rsidRPr="00FF0439" w:rsidRDefault="00FF0439" w:rsidP="00FF0439">
      <w:pPr>
        <w:pStyle w:val="ProductList-Body"/>
        <w:tabs>
          <w:tab w:val="clear" w:pos="158"/>
          <w:tab w:val="left" w:pos="360"/>
        </w:tabs>
        <w:rPr>
          <w:rFonts w:ascii="Tahoma" w:hAnsi="Tahoma" w:cs="Tahoma"/>
          <w:szCs w:val="18"/>
          <w:cs/>
        </w:rPr>
      </w:pPr>
      <w:r w:rsidRPr="00FF0439">
        <w:rPr>
          <w:rFonts w:ascii="Tahoma" w:hAnsi="Tahoma" w:cs="Tahoma"/>
          <w:szCs w:val="18"/>
          <w:cs/>
        </w:rPr>
        <w:t>User SL ไม่จำเป็นสำหรับผู้ใช้ภายนอกและผู้ใช้ที่ไม่ได้ผ่านการรับรองความถูกต้องโดยบริการ Skype for Business Online</w:t>
      </w:r>
    </w:p>
    <w:p w:rsidR="00FF0439" w:rsidRPr="00FF0439" w:rsidRDefault="00A22A37"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FF0439">
          <w:rPr>
            <w:rStyle w:val="Hyperlink"/>
            <w:rFonts w:ascii="Tahoma" w:hAnsi="Tahoma" w:cs="Tahoma"/>
            <w:sz w:val="16"/>
            <w:szCs w:val="16"/>
            <w:cs/>
          </w:rPr>
          <w:t>สารบัญ</w:t>
        </w:r>
      </w:hyperlink>
      <w:r w:rsidR="00FF0439" w:rsidRPr="00FF0439">
        <w:rPr>
          <w:rFonts w:ascii="Tahoma" w:hAnsi="Tahoma" w:cs="Tahoma"/>
          <w:sz w:val="16"/>
          <w:szCs w:val="16"/>
          <w:cs/>
        </w:rPr>
        <w:t xml:space="preserve"> / </w:t>
      </w:r>
      <w:hyperlink w:anchor="GeneralTerms" w:history="1">
        <w:r w:rsidR="00FF0439" w:rsidRPr="00FF0439">
          <w:rPr>
            <w:rStyle w:val="Hyperlink"/>
            <w:rFonts w:ascii="Tahoma" w:hAnsi="Tahoma" w:cs="Tahoma"/>
            <w:sz w:val="16"/>
            <w:szCs w:val="16"/>
            <w:cs/>
          </w:rPr>
          <w:t>ข้อกำหนดทั่วไป</w:t>
        </w:r>
      </w:hyperlink>
    </w:p>
    <w:p w:rsidR="00FF0439" w:rsidRPr="00FF0439" w:rsidRDefault="00FF0439" w:rsidP="00FF0439">
      <w:pPr>
        <w:pStyle w:val="ProductList-OfferingGroupHeading"/>
        <w:outlineLvl w:val="1"/>
        <w:rPr>
          <w:rFonts w:ascii="Tahoma" w:hAnsi="Tahoma" w:cs="Tahoma"/>
          <w:bCs/>
          <w:szCs w:val="28"/>
          <w:cs/>
        </w:rPr>
      </w:pPr>
      <w:bookmarkStart w:id="70" w:name="_Toc414320578"/>
      <w:r w:rsidRPr="00FF0439">
        <w:rPr>
          <w:rFonts w:ascii="Tahoma" w:hAnsi="Tahoma" w:cs="Tahoma"/>
          <w:bCs/>
          <w:szCs w:val="28"/>
          <w:cs/>
        </w:rPr>
        <w:t>Online Service อื่นๆ</w:t>
      </w:r>
      <w:bookmarkEnd w:id="70"/>
    </w:p>
    <w:p w:rsidR="00FF0439" w:rsidRPr="00FF0439" w:rsidRDefault="00FF0439" w:rsidP="00FF0439">
      <w:pPr>
        <w:pStyle w:val="ProductList-Offering2Heading"/>
        <w:outlineLvl w:val="2"/>
        <w:rPr>
          <w:rFonts w:ascii="Tahoma" w:hAnsi="Tahoma" w:cs="Tahoma"/>
          <w:bCs/>
          <w:szCs w:val="28"/>
          <w:cs/>
        </w:rPr>
      </w:pPr>
      <w:r w:rsidRPr="00FF0439">
        <w:rPr>
          <w:rFonts w:ascii="Tahoma" w:hAnsi="Tahoma" w:cs="Tahoma"/>
          <w:bCs/>
          <w:szCs w:val="28"/>
          <w:cs/>
        </w:rPr>
        <w:tab/>
      </w:r>
      <w:bookmarkStart w:id="71" w:name="_Toc414320579"/>
      <w:r w:rsidRPr="00FF0439">
        <w:rPr>
          <w:rFonts w:ascii="Tahoma" w:hAnsi="Tahoma" w:cs="Tahoma"/>
          <w:bCs/>
          <w:szCs w:val="28"/>
          <w:cs/>
        </w:rPr>
        <w:t>Bing Maps Enterprise Platform and Bing Maps Mobile Asset Management Platform</w:t>
      </w:r>
      <w:bookmarkEnd w:id="71"/>
    </w:p>
    <w:p w:rsidR="00FF0439" w:rsidRPr="00FF0439" w:rsidRDefault="00FF0439" w:rsidP="00FF0439">
      <w:pPr>
        <w:pStyle w:val="ProductList-Body"/>
        <w:rPr>
          <w:rFonts w:ascii="Tahoma" w:hAnsi="Tahoma" w:cs="Tahoma"/>
          <w:szCs w:val="18"/>
          <w:cs/>
        </w:rPr>
      </w:pPr>
      <w:r w:rsidRPr="00FF0439">
        <w:rPr>
          <w:rFonts w:ascii="Tahoma" w:hAnsi="Tahoma" w:cs="Tahoma"/>
          <w:b/>
          <w:bCs/>
          <w:color w:val="00188F"/>
          <w:szCs w:val="18"/>
          <w:cs/>
        </w:rPr>
        <w:t>Service SL</w:t>
      </w:r>
    </w:p>
    <w:p w:rsidR="00FF0439" w:rsidRPr="00FF0439" w:rsidRDefault="00FF0439" w:rsidP="00FF0439">
      <w:pPr>
        <w:pStyle w:val="ProductList-Body"/>
        <w:rPr>
          <w:rFonts w:ascii="Tahoma" w:hAnsi="Tahoma" w:cs="Tahoma"/>
          <w:szCs w:val="18"/>
          <w:cs/>
        </w:rPr>
      </w:pPr>
      <w:r w:rsidRPr="00FF0439">
        <w:rPr>
          <w:rFonts w:ascii="Tahoma" w:hAnsi="Tahoma" w:cs="Tahoma"/>
          <w:szCs w:val="18"/>
          <w:cs/>
        </w:rPr>
        <w:t xml:space="preserve">Service SL (สิทธิการใช้งานของการสมัครใช้บริการ) เป็นสิ่งที่จำเป็นต้องมีสำหรับการให้สิทธิการเข้าถึงบริการต่างๆ Service SL แต่ละสิทธิจะต้องซื้อพร้อมกับ Add-on SL ที่มีคุณสมบัติตามที่กำหนดต่อไปนี้อย่างน้อยหนึ่งรายการ ได้แก่ </w:t>
      </w:r>
    </w:p>
    <w:p w:rsidR="00FF0439" w:rsidRPr="00FF0439" w:rsidRDefault="00FF0439" w:rsidP="00FF0439">
      <w:pPr>
        <w:pStyle w:val="ProductList-Body"/>
        <w:numPr>
          <w:ilvl w:val="0"/>
          <w:numId w:val="20"/>
        </w:numPr>
        <w:ind w:left="450" w:hanging="270"/>
        <w:rPr>
          <w:rFonts w:ascii="Tahoma" w:hAnsi="Tahoma" w:cs="Tahoma"/>
          <w:szCs w:val="18"/>
          <w:cs/>
        </w:rPr>
      </w:pPr>
      <w:r w:rsidRPr="00FF0439">
        <w:rPr>
          <w:rFonts w:ascii="Tahoma" w:hAnsi="Tahoma" w:cs="Tahoma"/>
          <w:szCs w:val="18"/>
          <w:cs/>
        </w:rPr>
        <w:t xml:space="preserve">Add-On SL สำหรับการใช้เว็บไซต์ ซึ่งเป็นสิ่งที่จำเป็นต้องมีสำหรับผู้ใช้ที่ไม่ผ่านการรับรองความถูกต้องในการเข้าถึง Bing Maps Enterprise Platform และ Bing Maps Mobile Asset Management Platform ผ่านโปรแกรมของลูกค้าตามจำนวนรายการที่เรียกเก็บเงินต่อเดือน </w:t>
      </w:r>
    </w:p>
    <w:p w:rsidR="00FF0439" w:rsidRPr="00FF0439" w:rsidRDefault="00FF0439" w:rsidP="00FF0439">
      <w:pPr>
        <w:pStyle w:val="ProductList-Body"/>
        <w:numPr>
          <w:ilvl w:val="0"/>
          <w:numId w:val="20"/>
        </w:numPr>
        <w:spacing w:before="40"/>
        <w:ind w:left="461" w:hanging="274"/>
        <w:rPr>
          <w:rFonts w:ascii="Tahoma" w:hAnsi="Tahoma" w:cs="Tahoma"/>
          <w:szCs w:val="18"/>
          <w:cs/>
        </w:rPr>
      </w:pPr>
      <w:r w:rsidRPr="00FF0439">
        <w:rPr>
          <w:rFonts w:ascii="Tahoma" w:hAnsi="Tahoma" w:cs="Tahoma"/>
          <w:szCs w:val="18"/>
          <w:cs/>
        </w:rPr>
        <w:t>SL สำหรับการใช้เว็บไซต์สาธารณะ ซึ่งจะจัดไว้ให้ตามจำนวนที่ระบุของรายการที่เรียกเก็บเงินสำหรับการใช้บนเว็บไซต์ที่มีอยู่ทั่วไปโดยไม่มีข้อจำกัด</w:t>
      </w:r>
    </w:p>
    <w:p w:rsidR="00FF0439" w:rsidRPr="00FF0439" w:rsidRDefault="00FF0439" w:rsidP="00FF0439">
      <w:pPr>
        <w:pStyle w:val="ProductList-Body"/>
        <w:numPr>
          <w:ilvl w:val="0"/>
          <w:numId w:val="20"/>
        </w:numPr>
        <w:spacing w:before="40"/>
        <w:ind w:left="461" w:hanging="274"/>
        <w:rPr>
          <w:rFonts w:ascii="Tahoma" w:hAnsi="Tahoma" w:cs="Tahoma"/>
          <w:szCs w:val="18"/>
          <w:cs/>
        </w:rPr>
      </w:pPr>
      <w:r w:rsidRPr="00FF0439">
        <w:rPr>
          <w:rFonts w:ascii="Tahoma" w:hAnsi="Tahoma" w:cs="Tahoma"/>
          <w:szCs w:val="18"/>
          <w:cs/>
        </w:rPr>
        <w:t>Add-on สำหรับการใช้เว็บไซต์ภายใน ซึ่งจะจัดไว้ให้ตามจำนวนที่ระบุของรายการที่เรียกเก็บเงินสำหรับการใช้บนเว็บไซต์ภายใน (เช่น อินทราเน็ต) บนเครือข่ายส่วนบุคคล</w:t>
      </w:r>
    </w:p>
    <w:p w:rsidR="00FF0439" w:rsidRPr="00FF0439" w:rsidRDefault="00FF0439" w:rsidP="00FF0439">
      <w:pPr>
        <w:pStyle w:val="ProductList-Body"/>
        <w:numPr>
          <w:ilvl w:val="0"/>
          <w:numId w:val="20"/>
        </w:numPr>
        <w:spacing w:before="40"/>
        <w:ind w:left="461" w:hanging="274"/>
        <w:rPr>
          <w:rFonts w:ascii="Tahoma" w:hAnsi="Tahoma" w:cs="Tahoma"/>
          <w:szCs w:val="18"/>
          <w:cs/>
        </w:rPr>
      </w:pPr>
      <w:r w:rsidRPr="00FF0439">
        <w:rPr>
          <w:rFonts w:ascii="Tahoma" w:hAnsi="Tahoma" w:cs="Tahoma"/>
          <w:szCs w:val="18"/>
          <w:cs/>
        </w:rPr>
        <w:t>Bing Maps Unlimited Add-on</w:t>
      </w:r>
    </w:p>
    <w:p w:rsidR="00FF0439" w:rsidRPr="00FF0439" w:rsidRDefault="00FF0439" w:rsidP="00FF0439">
      <w:pPr>
        <w:pStyle w:val="ProductList-Body"/>
        <w:numPr>
          <w:ilvl w:val="0"/>
          <w:numId w:val="20"/>
        </w:numPr>
        <w:spacing w:before="40"/>
        <w:ind w:left="461" w:hanging="274"/>
        <w:rPr>
          <w:rFonts w:ascii="Tahoma" w:hAnsi="Tahoma" w:cs="Tahoma"/>
          <w:szCs w:val="18"/>
          <w:cs/>
        </w:rPr>
      </w:pPr>
      <w:r w:rsidRPr="00FF0439">
        <w:rPr>
          <w:rFonts w:ascii="Tahoma" w:hAnsi="Tahoma" w:cs="Tahoma"/>
          <w:szCs w:val="18"/>
          <w:cs/>
        </w:rPr>
        <w:t>Bing Maps Known User SL หรือ</w:t>
      </w:r>
    </w:p>
    <w:p w:rsidR="00FF0439" w:rsidRPr="00FF0439" w:rsidRDefault="00FF0439" w:rsidP="00FF0439">
      <w:pPr>
        <w:pStyle w:val="ProductList-Body"/>
        <w:numPr>
          <w:ilvl w:val="0"/>
          <w:numId w:val="20"/>
        </w:numPr>
        <w:spacing w:before="40"/>
        <w:ind w:left="461" w:hanging="274"/>
        <w:rPr>
          <w:rFonts w:ascii="Tahoma" w:hAnsi="Tahoma" w:cs="Tahoma"/>
          <w:szCs w:val="18"/>
          <w:cs/>
        </w:rPr>
      </w:pPr>
      <w:r w:rsidRPr="00FF0439">
        <w:rPr>
          <w:rFonts w:ascii="Tahoma" w:hAnsi="Tahoma" w:cs="Tahoma"/>
          <w:szCs w:val="18"/>
          <w:cs/>
        </w:rPr>
        <w:t>Bing Maps Light Known User SL</w:t>
      </w:r>
    </w:p>
    <w:p w:rsidR="00FF0439" w:rsidRPr="00FF0439" w:rsidRDefault="00FF0439" w:rsidP="00FF0439">
      <w:pPr>
        <w:pStyle w:val="ProductList-Body"/>
        <w:rPr>
          <w:rFonts w:ascii="Tahoma" w:hAnsi="Tahoma" w:cs="Tahoma"/>
          <w:szCs w:val="18"/>
          <w:cs/>
        </w:rPr>
      </w:pPr>
    </w:p>
    <w:p w:rsidR="00FF0439" w:rsidRPr="00FF0439" w:rsidRDefault="00FF0439" w:rsidP="00FF0439">
      <w:pPr>
        <w:pStyle w:val="ProductList-Body"/>
        <w:rPr>
          <w:rFonts w:ascii="Tahoma" w:hAnsi="Tahoma" w:cs="Tahoma"/>
          <w:szCs w:val="18"/>
          <w:cs/>
        </w:rPr>
      </w:pPr>
      <w:r w:rsidRPr="00FF0439">
        <w:rPr>
          <w:rFonts w:ascii="Tahoma" w:hAnsi="Tahoma" w:cs="Tahoma"/>
          <w:b/>
          <w:bCs/>
          <w:color w:val="00188F"/>
          <w:szCs w:val="18"/>
          <w:cs/>
        </w:rPr>
        <w:t>Bing Maps Mobile Asset Management Platform Service SL Add-on SL ที่มีคุณสมบัติตามที่กำหนด</w:t>
      </w:r>
    </w:p>
    <w:p w:rsidR="00FF0439" w:rsidRPr="00FF0439" w:rsidRDefault="00FF0439" w:rsidP="00FF0439">
      <w:pPr>
        <w:pStyle w:val="ProductList-Body"/>
        <w:rPr>
          <w:rFonts w:ascii="Tahoma" w:hAnsi="Tahoma" w:cs="Tahoma"/>
          <w:szCs w:val="18"/>
          <w:cs/>
        </w:rPr>
      </w:pPr>
      <w:r w:rsidRPr="00FF0439">
        <w:rPr>
          <w:rFonts w:ascii="Tahoma" w:hAnsi="Tahoma" w:cs="Tahoma"/>
          <w:szCs w:val="18"/>
          <w:cs/>
        </w:rPr>
        <w:t>สำหรับ Bing Maps Mobile Asset Management Platform นั้น Add-on SL เป็นสิ่งที่จำเป็นต้องมีสำหรับแต่ละ Asset ที่มีการติดตามซึ่งมี GPS หรือตำแหน่งตามเซ็นเซอร์อื่นๆ ที่สามารถนำไปตรวจสอบ, แสดง, ทำ Geocode ย้อนกลับ หรือใช้ในการคำนวณโดยใช้ Bing Maps Mobile Asset Management Platform ได้ “Asset” จะได้รับการกำหนดให้เป็นยานพาหนะ อุปกรณ์ หรือวัตถุเคลื่อนที่อื่นใด Add-on SL เหล่านี้จะเป็นไปตามจำนวนที่ระบุของ Asset ที่มีการติดตาม</w:t>
      </w:r>
    </w:p>
    <w:p w:rsidR="00FF0439" w:rsidRPr="00FF0439" w:rsidRDefault="00FF0439" w:rsidP="00FF0439">
      <w:pPr>
        <w:pStyle w:val="ProductList-Body"/>
        <w:rPr>
          <w:rFonts w:ascii="Tahoma" w:hAnsi="Tahoma" w:cs="Tahoma"/>
          <w:szCs w:val="18"/>
          <w:cs/>
        </w:rPr>
      </w:pPr>
    </w:p>
    <w:p w:rsidR="00FF0439" w:rsidRPr="00FF0439" w:rsidRDefault="00FF0439" w:rsidP="00FF0439">
      <w:pPr>
        <w:pStyle w:val="ProductList-Body"/>
        <w:rPr>
          <w:rFonts w:ascii="Tahoma" w:hAnsi="Tahoma" w:cs="Tahoma"/>
          <w:szCs w:val="18"/>
          <w:cs/>
        </w:rPr>
      </w:pPr>
      <w:r w:rsidRPr="00FF0439">
        <w:rPr>
          <w:rFonts w:ascii="Tahoma" w:hAnsi="Tahoma" w:cs="Tahoma"/>
          <w:b/>
          <w:bCs/>
          <w:color w:val="00188F"/>
          <w:szCs w:val="18"/>
          <w:cs/>
        </w:rPr>
        <w:t>ผู้ใช้ที่ผ่านการรับรองความถูกต้อง</w:t>
      </w:r>
    </w:p>
    <w:p w:rsidR="00FF0439" w:rsidRPr="00FF0439" w:rsidRDefault="00FF0439" w:rsidP="00FF0439">
      <w:pPr>
        <w:pStyle w:val="ProductList-Body"/>
        <w:rPr>
          <w:rFonts w:ascii="Tahoma" w:hAnsi="Tahoma" w:cs="Tahoma"/>
          <w:szCs w:val="18"/>
          <w:cs/>
        </w:rPr>
      </w:pPr>
      <w:r w:rsidRPr="00FF0439">
        <w:rPr>
          <w:rFonts w:ascii="Tahoma" w:hAnsi="Tahoma" w:cs="Tahoma"/>
          <w:szCs w:val="18"/>
          <w:cs/>
        </w:rPr>
        <w:t>ผู้ใช้ที่ผ่านการรับรองความถูกต้องโดยโปรแกรมของลูกค้าซึ่งเข้าถึง Bing Maps Enterprise Platform และ Bing Maps Mobile Asset Management Platform จะต้องมี SL</w:t>
      </w:r>
    </w:p>
    <w:p w:rsidR="00FF0439" w:rsidRPr="00FF0439" w:rsidRDefault="00FF0439" w:rsidP="00FF0439">
      <w:pPr>
        <w:pStyle w:val="ProductList-Body"/>
        <w:rPr>
          <w:rFonts w:ascii="Tahoma" w:hAnsi="Tahoma" w:cs="Tahoma"/>
          <w:szCs w:val="18"/>
          <w:cs/>
        </w:rPr>
      </w:pPr>
    </w:p>
    <w:p w:rsidR="00FF0439" w:rsidRPr="00FF0439" w:rsidRDefault="00FF0439" w:rsidP="00FF0439">
      <w:pPr>
        <w:pStyle w:val="ProductList-Body"/>
        <w:rPr>
          <w:rFonts w:ascii="Tahoma" w:hAnsi="Tahoma" w:cs="Tahoma"/>
          <w:szCs w:val="18"/>
          <w:cs/>
        </w:rPr>
      </w:pPr>
      <w:r w:rsidRPr="00FF0439">
        <w:rPr>
          <w:rFonts w:ascii="Tahoma" w:hAnsi="Tahoma" w:cs="Tahoma"/>
          <w:b/>
          <w:bCs/>
          <w:color w:val="00188F"/>
          <w:szCs w:val="18"/>
          <w:cs/>
        </w:rPr>
        <w:t>Bing Maps API</w:t>
      </w:r>
    </w:p>
    <w:p w:rsidR="00FF0439" w:rsidRPr="00FF0439" w:rsidRDefault="00FF0439" w:rsidP="00FF0439">
      <w:pPr>
        <w:pStyle w:val="ProductList-Body"/>
        <w:rPr>
          <w:rFonts w:ascii="Tahoma" w:hAnsi="Tahoma" w:cs="Tahoma"/>
          <w:szCs w:val="18"/>
          <w:cs/>
        </w:rPr>
      </w:pPr>
      <w:r w:rsidRPr="00FF0439">
        <w:rPr>
          <w:rFonts w:ascii="Tahoma" w:hAnsi="Tahoma" w:cs="Tahoma"/>
          <w:szCs w:val="18"/>
          <w:cs/>
        </w:rPr>
        <w:t xml:space="preserve">ลูกค้าสามารถใช้ Bing Maps API ทั้งหมดตามที่ระบุในข้อกำหนดการใช้งาน Microsoft Bing Maps Platform API และ Bing Maps Platform SDK รวมถึงรุ่นต่อๆ มา ซึ่งระบุไว้ที่ </w:t>
      </w:r>
      <w:hyperlink r:id="rId36" w:history="1">
        <w:r w:rsidRPr="00FF0439">
          <w:rPr>
            <w:rStyle w:val="Hyperlink"/>
            <w:rFonts w:ascii="Tahoma" w:hAnsi="Tahoma" w:cs="Tahoma"/>
            <w:szCs w:val="18"/>
            <w:cs/>
          </w:rPr>
          <w:t>http://go.microsoft.com/fwlink/p/?LinkID=66121</w:t>
        </w:r>
      </w:hyperlink>
      <w:r w:rsidRPr="00FF0439">
        <w:rPr>
          <w:rFonts w:ascii="Tahoma" w:hAnsi="Tahoma" w:cs="Tahoma"/>
          <w:szCs w:val="18"/>
          <w:cs/>
        </w:rPr>
        <w:t xml:space="preserve"> และ </w:t>
      </w:r>
      <w:hyperlink r:id="rId37" w:history="1">
        <w:r w:rsidRPr="00FF0439">
          <w:rPr>
            <w:rStyle w:val="Hyperlink"/>
            <w:rFonts w:ascii="Tahoma" w:hAnsi="Tahoma" w:cs="Tahoma"/>
            <w:szCs w:val="18"/>
            <w:cs/>
          </w:rPr>
          <w:t>http://go.microsoft.com/fwlink/p/?LinkID=223436</w:t>
        </w:r>
      </w:hyperlink>
    </w:p>
    <w:p w:rsidR="00FF0439" w:rsidRPr="00FF0439" w:rsidRDefault="00FF0439" w:rsidP="00FF0439">
      <w:pPr>
        <w:pStyle w:val="ProductList-Body"/>
        <w:rPr>
          <w:rFonts w:ascii="Tahoma" w:hAnsi="Tahoma" w:cs="Tahoma"/>
          <w:szCs w:val="18"/>
          <w:cs/>
        </w:rPr>
      </w:pPr>
    </w:p>
    <w:p w:rsidR="00FF0439" w:rsidRPr="00FF0439" w:rsidRDefault="00FF0439" w:rsidP="00FF0439">
      <w:pPr>
        <w:pStyle w:val="ProductList-Body"/>
        <w:rPr>
          <w:rFonts w:ascii="Tahoma" w:hAnsi="Tahoma" w:cs="Tahoma"/>
          <w:szCs w:val="18"/>
          <w:cs/>
        </w:rPr>
      </w:pPr>
      <w:r w:rsidRPr="00FF0439">
        <w:rPr>
          <w:rFonts w:ascii="Tahoma" w:hAnsi="Tahoma" w:cs="Tahoma"/>
          <w:b/>
          <w:bCs/>
          <w:color w:val="00188F"/>
          <w:szCs w:val="18"/>
          <w:cs/>
        </w:rPr>
        <w:t>ความเป็นส่วนตัวของ Bing Maps</w:t>
      </w:r>
    </w:p>
    <w:p w:rsidR="00FF0439" w:rsidRPr="00FF0439" w:rsidRDefault="00FF0439" w:rsidP="00FF0439">
      <w:pPr>
        <w:pStyle w:val="ProductList-Body"/>
        <w:rPr>
          <w:rFonts w:ascii="Tahoma" w:hAnsi="Tahoma" w:cs="Tahoma"/>
          <w:szCs w:val="18"/>
          <w:cs/>
        </w:rPr>
      </w:pPr>
      <w:r w:rsidRPr="00FF0439">
        <w:rPr>
          <w:rFonts w:ascii="Tahoma" w:hAnsi="Tahoma" w:cs="Tahoma"/>
          <w:szCs w:val="18"/>
          <w:cs/>
        </w:rPr>
        <w:t xml:space="preserve">นโยบายความเป็นส่วนตัวของ Bing Maps และข้อกำหนดความเป็นส่วนตัวในข้อกำหนดการใช้งาน Microsoft Bing Maps Platform API ซึ่งระบุไว้ที่ </w:t>
      </w:r>
      <w:hyperlink r:id="rId38" w:history="1">
        <w:r w:rsidRPr="00FF0439">
          <w:rPr>
            <w:rStyle w:val="Hyperlink"/>
            <w:rFonts w:ascii="Tahoma" w:hAnsi="Tahoma" w:cs="Tahoma"/>
            <w:szCs w:val="18"/>
            <w:cs/>
          </w:rPr>
          <w:t>http://go.microsoft.com/fwlink/?LinkID=248686</w:t>
        </w:r>
      </w:hyperlink>
      <w:r w:rsidRPr="00FF0439">
        <w:rPr>
          <w:rFonts w:ascii="Tahoma" w:hAnsi="Tahoma" w:cs="Tahoma"/>
          <w:szCs w:val="18"/>
          <w:cs/>
        </w:rPr>
        <w:t xml:space="preserve"> จะมีผลใช้บังคับกับการใช้ Bing Maps Services ของลูกค้า</w:t>
      </w:r>
    </w:p>
    <w:p w:rsidR="00FF0439" w:rsidRPr="00FF0439" w:rsidRDefault="00A22A37"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FF0439">
          <w:rPr>
            <w:rStyle w:val="Hyperlink"/>
            <w:rFonts w:ascii="Tahoma" w:hAnsi="Tahoma" w:cs="Tahoma"/>
            <w:sz w:val="16"/>
            <w:szCs w:val="16"/>
            <w:cs/>
          </w:rPr>
          <w:t>สารบัญ</w:t>
        </w:r>
      </w:hyperlink>
      <w:r w:rsidR="00FF0439" w:rsidRPr="00FF0439">
        <w:rPr>
          <w:rFonts w:ascii="Tahoma" w:hAnsi="Tahoma" w:cs="Tahoma"/>
          <w:sz w:val="16"/>
          <w:szCs w:val="16"/>
          <w:cs/>
        </w:rPr>
        <w:t xml:space="preserve"> / </w:t>
      </w:r>
      <w:hyperlink w:anchor="GeneralTerms" w:history="1">
        <w:r w:rsidR="00FF0439" w:rsidRPr="00FF0439">
          <w:rPr>
            <w:rStyle w:val="Hyperlink"/>
            <w:rFonts w:ascii="Tahoma" w:hAnsi="Tahoma" w:cs="Tahoma"/>
            <w:sz w:val="16"/>
            <w:szCs w:val="16"/>
            <w:cs/>
          </w:rPr>
          <w:t>ข้อกำหนดทั่วไป</w:t>
        </w:r>
      </w:hyperlink>
    </w:p>
    <w:p w:rsidR="00FF0439" w:rsidRPr="00FF0439" w:rsidRDefault="00FF0439" w:rsidP="00FF0439">
      <w:pPr>
        <w:pStyle w:val="ProductList-Offering2Heading"/>
        <w:outlineLvl w:val="2"/>
        <w:rPr>
          <w:rFonts w:ascii="Tahoma" w:hAnsi="Tahoma" w:cs="Tahoma"/>
          <w:bCs/>
          <w:szCs w:val="28"/>
          <w:cs/>
        </w:rPr>
      </w:pPr>
      <w:r w:rsidRPr="00FF0439">
        <w:rPr>
          <w:rFonts w:ascii="Tahoma" w:hAnsi="Tahoma" w:cs="Tahoma"/>
          <w:bCs/>
          <w:szCs w:val="28"/>
          <w:cs/>
        </w:rPr>
        <w:tab/>
      </w:r>
      <w:bookmarkStart w:id="72" w:name="_Toc414320580"/>
      <w:r w:rsidRPr="00FF0439">
        <w:rPr>
          <w:rFonts w:ascii="Tahoma" w:hAnsi="Tahoma" w:cs="Tahoma"/>
          <w:bCs/>
          <w:szCs w:val="28"/>
          <w:cs/>
        </w:rPr>
        <w:t>Microsoft Learning E-Reference Library</w:t>
      </w:r>
      <w:bookmarkEnd w:id="72"/>
    </w:p>
    <w:p w:rsidR="00FF0439" w:rsidRPr="00FF0439" w:rsidRDefault="00FF0439" w:rsidP="00FF0439">
      <w:pPr>
        <w:pStyle w:val="ProductList-Body"/>
        <w:rPr>
          <w:rFonts w:ascii="Tahoma" w:hAnsi="Tahoma" w:cs="Tahoma"/>
          <w:szCs w:val="18"/>
          <w:cs/>
        </w:rPr>
      </w:pPr>
      <w:r w:rsidRPr="00FF0439">
        <w:rPr>
          <w:rFonts w:ascii="Tahoma" w:hAnsi="Tahoma" w:cs="Tahoma"/>
          <w:szCs w:val="18"/>
          <w:cs/>
        </w:rPr>
        <w:t>บุคคลใดก็ตามที่มีสิทธิในการเข้าถึงเครื่องคอมพิวเตอร์หรือเครือข่ายภายในของลูกค้าจะสามารถทำสำเนาและใช้เอกสารประกอบเพื่อการอ้างอิงเป็นการภายในของลูกค้าได้ เอกสารประกอบไม่รวมถึงหนังสืออิเล็กทรอนิกส์</w:t>
      </w:r>
    </w:p>
    <w:p w:rsidR="00FF0439" w:rsidRPr="00FF0439" w:rsidRDefault="00A22A37"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FF0439">
          <w:rPr>
            <w:rStyle w:val="Hyperlink"/>
            <w:rFonts w:ascii="Tahoma" w:hAnsi="Tahoma" w:cs="Tahoma"/>
            <w:sz w:val="16"/>
            <w:szCs w:val="16"/>
            <w:cs/>
          </w:rPr>
          <w:t>สารบัญ</w:t>
        </w:r>
      </w:hyperlink>
      <w:r w:rsidR="00FF0439" w:rsidRPr="00FF0439">
        <w:rPr>
          <w:rFonts w:ascii="Tahoma" w:hAnsi="Tahoma" w:cs="Tahoma"/>
          <w:sz w:val="16"/>
          <w:szCs w:val="16"/>
          <w:cs/>
        </w:rPr>
        <w:t xml:space="preserve"> / </w:t>
      </w:r>
      <w:hyperlink w:anchor="GeneralTerms" w:history="1">
        <w:r w:rsidR="00FF0439" w:rsidRPr="00FF0439">
          <w:rPr>
            <w:rStyle w:val="Hyperlink"/>
            <w:rFonts w:ascii="Tahoma" w:hAnsi="Tahoma" w:cs="Tahoma"/>
            <w:sz w:val="16"/>
            <w:szCs w:val="16"/>
            <w:cs/>
          </w:rPr>
          <w:t>ข้อกำหนดทั่วไป</w:t>
        </w:r>
      </w:hyperlink>
    </w:p>
    <w:p w:rsidR="00FF0439" w:rsidRPr="00FF0439" w:rsidRDefault="00FF0439" w:rsidP="00FF0439">
      <w:pPr>
        <w:pStyle w:val="ProductList-Offering2Heading"/>
        <w:outlineLvl w:val="2"/>
        <w:rPr>
          <w:rFonts w:ascii="Tahoma" w:hAnsi="Tahoma" w:cs="Tahoma"/>
          <w:bCs/>
          <w:szCs w:val="28"/>
          <w:cs/>
        </w:rPr>
      </w:pPr>
      <w:r w:rsidRPr="00FF0439">
        <w:rPr>
          <w:rFonts w:ascii="Tahoma" w:hAnsi="Tahoma" w:cs="Tahoma"/>
          <w:bCs/>
          <w:szCs w:val="28"/>
          <w:cs/>
        </w:rPr>
        <w:tab/>
      </w:r>
      <w:bookmarkStart w:id="73" w:name="_Toc414320581"/>
      <w:r w:rsidRPr="00FF0439">
        <w:rPr>
          <w:rFonts w:ascii="Tahoma" w:hAnsi="Tahoma" w:cs="Tahoma"/>
          <w:bCs/>
          <w:szCs w:val="28"/>
          <w:cs/>
        </w:rPr>
        <w:t>Microsoft Learning IT Academy</w:t>
      </w:r>
      <w:bookmarkEnd w:id="73"/>
    </w:p>
    <w:p w:rsidR="00FF0439" w:rsidRPr="00FF0439" w:rsidRDefault="00FF0439" w:rsidP="00FF0439">
      <w:pPr>
        <w:pStyle w:val="ProductList-Body"/>
        <w:rPr>
          <w:rFonts w:ascii="Tahoma" w:hAnsi="Tahoma" w:cs="Tahoma"/>
          <w:szCs w:val="18"/>
          <w:cs/>
        </w:rPr>
      </w:pPr>
      <w:r w:rsidRPr="00FF0439">
        <w:rPr>
          <w:rFonts w:ascii="Tahoma" w:hAnsi="Tahoma" w:cs="Tahoma"/>
          <w:b/>
          <w:bCs/>
          <w:color w:val="00188F"/>
          <w:szCs w:val="18"/>
          <w:cs/>
        </w:rPr>
        <w:t>Service SL (สิทธิการใช้งานของการสมัครใช้บริการ)</w:t>
      </w:r>
    </w:p>
    <w:p w:rsidR="00FF0439" w:rsidRPr="00FF0439" w:rsidRDefault="00FF0439" w:rsidP="00FF0439">
      <w:pPr>
        <w:pStyle w:val="ProductList-Body"/>
        <w:rPr>
          <w:rFonts w:ascii="Tahoma" w:hAnsi="Tahoma" w:cs="Tahoma"/>
          <w:szCs w:val="18"/>
          <w:cs/>
        </w:rPr>
      </w:pPr>
      <w:r w:rsidRPr="00FF0439">
        <w:rPr>
          <w:rFonts w:ascii="Tahoma" w:hAnsi="Tahoma" w:cs="Tahoma"/>
          <w:szCs w:val="18"/>
          <w:cs/>
        </w:rPr>
        <w:t>Service SL เป็นสิ่งที่จำเป็นต้องมีสำหรับแต่ละสถานที่ที่เข้าถึงหรือใช้สิทธิประโยชน์หรือบริการ Microsoft Learning IT Academy สถานที่จะได้รับการนิยามว่าเป็นไซต์ทางกายภาพที่มีพนักงานอยู่ภายใต้ Administrator เดียวกัน เช่น อาจารย์ใหญ่ ในอาคารหรือกลุ่มอาคารเดียวที่ตั้งอยู่ในวิทยาเขตเดียวกัน</w:t>
      </w:r>
    </w:p>
    <w:p w:rsidR="00FF0439" w:rsidRDefault="00FF0439" w:rsidP="00FF0439">
      <w:pPr>
        <w:pStyle w:val="ProductList-Body"/>
        <w:rPr>
          <w:rFonts w:ascii="Tahoma" w:hAnsi="Tahoma" w:cs="Tahoma"/>
          <w:szCs w:val="18"/>
          <w:lang w:val="en-US"/>
        </w:rPr>
      </w:pPr>
    </w:p>
    <w:p w:rsidR="00546372" w:rsidRDefault="00546372" w:rsidP="00FF0439">
      <w:pPr>
        <w:pStyle w:val="ProductList-Body"/>
        <w:rPr>
          <w:rFonts w:ascii="Tahoma" w:hAnsi="Tahoma" w:cs="Tahoma"/>
          <w:szCs w:val="18"/>
          <w:lang w:val="en-US"/>
        </w:rPr>
      </w:pPr>
    </w:p>
    <w:p w:rsidR="00FF0439" w:rsidRPr="00FF0439" w:rsidRDefault="00FF0439" w:rsidP="00FF0439">
      <w:pPr>
        <w:pStyle w:val="ProductList-Body"/>
        <w:rPr>
          <w:rFonts w:ascii="Tahoma" w:hAnsi="Tahoma" w:cs="Tahoma"/>
          <w:szCs w:val="18"/>
          <w:cs/>
        </w:rPr>
      </w:pPr>
      <w:r w:rsidRPr="00FF0439">
        <w:rPr>
          <w:rFonts w:ascii="Tahoma" w:hAnsi="Tahoma" w:cs="Tahoma"/>
          <w:b/>
          <w:bCs/>
          <w:color w:val="00188F"/>
          <w:szCs w:val="18"/>
          <w:cs/>
        </w:rPr>
        <w:t>แนวทางของโปรแกรม IT Academy</w:t>
      </w:r>
    </w:p>
    <w:p w:rsidR="00FF0439" w:rsidRPr="00FF0439" w:rsidRDefault="00FF0439" w:rsidP="00FF0439">
      <w:pPr>
        <w:pStyle w:val="ProductList-Body"/>
        <w:rPr>
          <w:rFonts w:ascii="Tahoma" w:hAnsi="Tahoma" w:cs="Tahoma"/>
          <w:szCs w:val="18"/>
          <w:cs/>
        </w:rPr>
      </w:pPr>
      <w:r w:rsidRPr="00FF0439">
        <w:rPr>
          <w:rFonts w:ascii="Tahoma" w:hAnsi="Tahoma" w:cs="Tahoma"/>
          <w:szCs w:val="18"/>
          <w:cs/>
        </w:rPr>
        <w:t xml:space="preserve">แนวทางของโปรแกรม IT Academy ซึ่งอยู่ที่ </w:t>
      </w:r>
      <w:hyperlink r:id="rId39" w:history="1">
        <w:r w:rsidRPr="00FF0439">
          <w:rPr>
            <w:rStyle w:val="Hyperlink"/>
            <w:rFonts w:ascii="Tahoma" w:hAnsi="Tahoma" w:cs="Tahoma"/>
            <w:szCs w:val="18"/>
            <w:cs/>
          </w:rPr>
          <w:t>http://www.microsoft.com/itacademy</w:t>
        </w:r>
      </w:hyperlink>
      <w:r w:rsidRPr="00FF0439">
        <w:rPr>
          <w:rFonts w:ascii="Tahoma" w:hAnsi="Tahoma" w:cs="Tahoma"/>
          <w:szCs w:val="18"/>
          <w:cs/>
        </w:rPr>
        <w:t xml:space="preserve"> จะมีผลใช้บังคับกับการใช้ Microsoft Learning IT Academy และสิทธิประโยชน์ของลูกค้า</w:t>
      </w:r>
    </w:p>
    <w:p w:rsidR="00FF0439" w:rsidRPr="007157DE" w:rsidRDefault="00FF0439" w:rsidP="00FF0439">
      <w:pPr>
        <w:pStyle w:val="ProductList-Body"/>
        <w:rPr>
          <w:rFonts w:ascii="Tahoma" w:hAnsi="Tahoma" w:cs="Tahoma"/>
          <w:sz w:val="14"/>
          <w:szCs w:val="14"/>
          <w:cs/>
        </w:rPr>
      </w:pPr>
    </w:p>
    <w:p w:rsidR="00FF0439" w:rsidRPr="00FF0439" w:rsidRDefault="00FF0439" w:rsidP="00FF0439">
      <w:pPr>
        <w:pStyle w:val="ProductList-Body"/>
        <w:rPr>
          <w:rFonts w:ascii="Tahoma" w:hAnsi="Tahoma" w:cs="Tahoma"/>
          <w:szCs w:val="18"/>
          <w:cs/>
        </w:rPr>
      </w:pPr>
      <w:r w:rsidRPr="00FF0439">
        <w:rPr>
          <w:rFonts w:ascii="Tahoma" w:hAnsi="Tahoma" w:cs="Tahoma"/>
          <w:b/>
          <w:bCs/>
          <w:color w:val="00188F"/>
          <w:szCs w:val="18"/>
          <w:cs/>
        </w:rPr>
        <w:t>สิทธิประโยชน์ของโปรแกรมที่จัดหาโดยบุคคลภายนอก</w:t>
      </w:r>
    </w:p>
    <w:p w:rsidR="00FF0439" w:rsidRPr="00FF0439" w:rsidRDefault="00FF0439" w:rsidP="00FF0439">
      <w:pPr>
        <w:pStyle w:val="ProductList-Body"/>
        <w:rPr>
          <w:rFonts w:ascii="Tahoma" w:hAnsi="Tahoma" w:cs="Tahoma"/>
          <w:szCs w:val="18"/>
          <w:cs/>
        </w:rPr>
      </w:pPr>
      <w:r w:rsidRPr="00FF0439">
        <w:rPr>
          <w:rFonts w:ascii="Tahoma" w:hAnsi="Tahoma" w:cs="Tahoma"/>
          <w:szCs w:val="18"/>
          <w:cs/>
        </w:rPr>
        <w:t>สิทธิประโยชน์ของโปรแกรมสามารถใช้ได้เฉพาะโดยคณาจารย์ พนักงาน และนักเรียนที่ลงทะเบียนในสถาบันที่ได้รับสิทธิการใช้งานในปัจจุบันของสถาบันที่ได้รับสิทธิการใช้งานเท่านั้น</w:t>
      </w:r>
    </w:p>
    <w:p w:rsidR="00FF0439" w:rsidRPr="00FF0439" w:rsidRDefault="00A22A37" w:rsidP="007157DE">
      <w:pPr>
        <w:pStyle w:val="ProductList-Body"/>
        <w:shd w:val="clear" w:color="auto" w:fill="A6A6A6" w:themeFill="background1" w:themeFillShade="A6"/>
        <w:spacing w:before="120" w:after="160"/>
        <w:jc w:val="right"/>
        <w:rPr>
          <w:rFonts w:ascii="Tahoma" w:hAnsi="Tahoma" w:cs="Tahoma"/>
          <w:szCs w:val="18"/>
          <w:cs/>
        </w:rPr>
      </w:pPr>
      <w:hyperlink w:anchor="TableofContents" w:history="1">
        <w:r w:rsidR="00FF0439" w:rsidRPr="00FF0439">
          <w:rPr>
            <w:rStyle w:val="Hyperlink"/>
            <w:rFonts w:ascii="Tahoma" w:hAnsi="Tahoma" w:cs="Tahoma"/>
            <w:sz w:val="16"/>
            <w:szCs w:val="16"/>
            <w:cs/>
          </w:rPr>
          <w:t>สารบัญ</w:t>
        </w:r>
      </w:hyperlink>
      <w:r w:rsidR="00FF0439" w:rsidRPr="00FF0439">
        <w:rPr>
          <w:rFonts w:ascii="Tahoma" w:hAnsi="Tahoma" w:cs="Tahoma"/>
          <w:sz w:val="16"/>
          <w:szCs w:val="16"/>
          <w:cs/>
        </w:rPr>
        <w:t xml:space="preserve"> / </w:t>
      </w:r>
      <w:hyperlink w:anchor="GeneralTerms" w:history="1">
        <w:r w:rsidR="00FF0439" w:rsidRPr="00FF0439">
          <w:rPr>
            <w:rStyle w:val="Hyperlink"/>
            <w:rFonts w:ascii="Tahoma" w:hAnsi="Tahoma" w:cs="Tahoma"/>
            <w:sz w:val="16"/>
            <w:szCs w:val="16"/>
            <w:cs/>
          </w:rPr>
          <w:t>ข้อกำหนดทั่วไป</w:t>
        </w:r>
      </w:hyperlink>
    </w:p>
    <w:p w:rsidR="00FF0439" w:rsidRPr="00FF0439" w:rsidRDefault="00FF0439" w:rsidP="00FF0439">
      <w:pPr>
        <w:pStyle w:val="ProductList-Offering2Heading"/>
        <w:outlineLvl w:val="2"/>
        <w:rPr>
          <w:rFonts w:ascii="Tahoma" w:hAnsi="Tahoma" w:cs="Tahoma"/>
          <w:bCs/>
          <w:szCs w:val="28"/>
          <w:cs/>
        </w:rPr>
      </w:pPr>
      <w:r w:rsidRPr="00FF0439">
        <w:rPr>
          <w:rFonts w:ascii="Tahoma" w:hAnsi="Tahoma" w:cs="Tahoma"/>
          <w:bCs/>
          <w:szCs w:val="28"/>
          <w:cs/>
        </w:rPr>
        <w:tab/>
      </w:r>
      <w:bookmarkStart w:id="74" w:name="_Toc414320582"/>
      <w:r w:rsidRPr="00FF0439">
        <w:rPr>
          <w:rFonts w:ascii="Tahoma" w:hAnsi="Tahoma" w:cs="Tahoma"/>
          <w:bCs/>
          <w:szCs w:val="28"/>
          <w:cs/>
        </w:rPr>
        <w:t>Office 365 Developer</w:t>
      </w:r>
      <w:bookmarkEnd w:id="74"/>
    </w:p>
    <w:p w:rsidR="00FF0439" w:rsidRPr="00FF0439" w:rsidRDefault="00FF0439" w:rsidP="00FF0439">
      <w:pPr>
        <w:pStyle w:val="ProductList-Body"/>
        <w:tabs>
          <w:tab w:val="clear" w:pos="158"/>
          <w:tab w:val="left" w:pos="180"/>
        </w:tabs>
        <w:rPr>
          <w:rFonts w:ascii="Tahoma" w:hAnsi="Tahoma" w:cs="Tahoma"/>
          <w:szCs w:val="18"/>
          <w:cs/>
        </w:rPr>
      </w:pPr>
      <w:r w:rsidRPr="00FF0439">
        <w:rPr>
          <w:rFonts w:ascii="Tahoma" w:hAnsi="Tahoma" w:cs="Tahoma"/>
          <w:b/>
          <w:bCs/>
          <w:color w:val="00188F"/>
          <w:szCs w:val="18"/>
          <w:cs/>
        </w:rPr>
        <w:t>ไม่มีการใช้ด้านการผลิตสำหรับ Office 365 Developer</w:t>
      </w:r>
    </w:p>
    <w:p w:rsidR="00FF0439" w:rsidRPr="00FF0439" w:rsidRDefault="00FF0439" w:rsidP="00FF0439">
      <w:pPr>
        <w:pStyle w:val="ProductList-Body"/>
        <w:tabs>
          <w:tab w:val="clear" w:pos="158"/>
          <w:tab w:val="left" w:pos="180"/>
        </w:tabs>
        <w:rPr>
          <w:rFonts w:ascii="Tahoma" w:hAnsi="Tahoma" w:cs="Tahoma"/>
          <w:szCs w:val="18"/>
          <w:cs/>
        </w:rPr>
      </w:pPr>
      <w:r w:rsidRPr="00FF0439">
        <w:rPr>
          <w:rFonts w:ascii="Tahoma" w:hAnsi="Tahoma" w:cs="Tahoma"/>
          <w:szCs w:val="18"/>
          <w:cs/>
        </w:rPr>
        <w:t>ผู้ใช้แต่ละรายที่ลูกค้าโอนสิทธิ User SL ให้จะสามารถใช้ Online Service ในการออกแบบ พัฒนา และทดสอบโปรแกรมประยุกต์ของลูกค้าได้ เพื่อจัดให้โปรแกรมดังกล่าวมีขึ้นสำหรับ Online Service ของ Office 365, การปรับใช้ในสถานที่ หรือสำหรับ Microsoft Office Store ทั้งนี้ Online Service ไม่ได้ให้สิทธิการใช้งานเพื่อการใช้ด้านการผลิต</w:t>
      </w:r>
    </w:p>
    <w:p w:rsidR="00FF0439" w:rsidRPr="007157DE" w:rsidRDefault="00FF0439" w:rsidP="00FF0439">
      <w:pPr>
        <w:pStyle w:val="ProductList-Body"/>
        <w:tabs>
          <w:tab w:val="clear" w:pos="158"/>
          <w:tab w:val="left" w:pos="180"/>
        </w:tabs>
        <w:rPr>
          <w:rFonts w:ascii="Tahoma" w:hAnsi="Tahoma" w:cs="Tahoma"/>
          <w:sz w:val="14"/>
          <w:szCs w:val="14"/>
          <w:cs/>
        </w:rPr>
      </w:pPr>
    </w:p>
    <w:p w:rsidR="00FF0439" w:rsidRPr="00FF0439" w:rsidRDefault="00FF0439" w:rsidP="00FF0439">
      <w:pPr>
        <w:pStyle w:val="ProductList-Body"/>
        <w:tabs>
          <w:tab w:val="clear" w:pos="158"/>
          <w:tab w:val="left" w:pos="180"/>
        </w:tabs>
        <w:rPr>
          <w:rFonts w:ascii="Tahoma" w:hAnsi="Tahoma" w:cs="Tahoma"/>
          <w:szCs w:val="18"/>
          <w:cs/>
        </w:rPr>
      </w:pPr>
      <w:r w:rsidRPr="00FF0439">
        <w:rPr>
          <w:rFonts w:ascii="Tahoma" w:hAnsi="Tahoma" w:cs="Tahoma"/>
          <w:b/>
          <w:bCs/>
          <w:color w:val="00188F"/>
          <w:szCs w:val="18"/>
          <w:cs/>
        </w:rPr>
        <w:t>ผู้ใช้ Office 365 Developer</w:t>
      </w:r>
    </w:p>
    <w:p w:rsidR="00FF0439" w:rsidRPr="00FF0439" w:rsidRDefault="00FF0439" w:rsidP="00FF0439">
      <w:pPr>
        <w:pStyle w:val="ProductList-Body"/>
        <w:tabs>
          <w:tab w:val="clear" w:pos="158"/>
          <w:tab w:val="left" w:pos="180"/>
        </w:tabs>
        <w:rPr>
          <w:rFonts w:ascii="Tahoma" w:hAnsi="Tahoma" w:cs="Tahoma"/>
          <w:szCs w:val="18"/>
          <w:cs/>
        </w:rPr>
      </w:pPr>
      <w:r w:rsidRPr="00FF0439">
        <w:rPr>
          <w:rFonts w:ascii="Tahoma" w:hAnsi="Tahoma" w:cs="Tahoma"/>
          <w:szCs w:val="18"/>
          <w:cs/>
        </w:rPr>
        <w:t>ผู้ใช้ของลูกค้าไม่จำเป็นต้องใช้ SL ในการเข้าถึง Office 365 Developer เพื่อทำการตรวจสอบโปรแกรมของลูกค้าเพื่อการรับผลิตภัณฑ์ หรือเพื่อให้ความเห็นเกี่ยวกับโปรแกรมของลูกค้า</w:t>
      </w:r>
    </w:p>
    <w:p w:rsidR="00FF0439" w:rsidRPr="00FF0439" w:rsidRDefault="00A22A37" w:rsidP="007157DE">
      <w:pPr>
        <w:pStyle w:val="ProductList-Body"/>
        <w:shd w:val="clear" w:color="auto" w:fill="A6A6A6" w:themeFill="background1" w:themeFillShade="A6"/>
        <w:spacing w:before="120" w:after="160"/>
        <w:jc w:val="right"/>
        <w:rPr>
          <w:rFonts w:ascii="Tahoma" w:hAnsi="Tahoma" w:cs="Tahoma"/>
          <w:szCs w:val="18"/>
          <w:cs/>
        </w:rPr>
      </w:pPr>
      <w:hyperlink w:anchor="TableofContents" w:history="1">
        <w:r w:rsidR="00FF0439" w:rsidRPr="00FF0439">
          <w:rPr>
            <w:rStyle w:val="Hyperlink"/>
            <w:rFonts w:ascii="Tahoma" w:hAnsi="Tahoma" w:cs="Tahoma"/>
            <w:sz w:val="16"/>
            <w:szCs w:val="16"/>
            <w:cs/>
          </w:rPr>
          <w:t>สารบัญ</w:t>
        </w:r>
      </w:hyperlink>
      <w:r w:rsidR="00FF0439" w:rsidRPr="00FF0439">
        <w:rPr>
          <w:rFonts w:ascii="Tahoma" w:hAnsi="Tahoma" w:cs="Tahoma"/>
          <w:sz w:val="16"/>
          <w:szCs w:val="16"/>
          <w:cs/>
        </w:rPr>
        <w:t xml:space="preserve"> / </w:t>
      </w:r>
      <w:hyperlink w:anchor="GeneralTerms" w:history="1">
        <w:r w:rsidR="00FF0439" w:rsidRPr="00FF0439">
          <w:rPr>
            <w:rStyle w:val="Hyperlink"/>
            <w:rFonts w:ascii="Tahoma" w:hAnsi="Tahoma" w:cs="Tahoma"/>
            <w:sz w:val="16"/>
            <w:szCs w:val="16"/>
            <w:cs/>
          </w:rPr>
          <w:t>ข้อกำหนดทั่วไป</w:t>
        </w:r>
      </w:hyperlink>
    </w:p>
    <w:p w:rsidR="00FF0439" w:rsidRPr="00FF0439" w:rsidRDefault="00FF0439" w:rsidP="00FF0439">
      <w:pPr>
        <w:pStyle w:val="ProductList-Offering2Heading"/>
        <w:outlineLvl w:val="2"/>
        <w:rPr>
          <w:rFonts w:ascii="Tahoma" w:hAnsi="Tahoma" w:cs="Tahoma"/>
          <w:bCs/>
          <w:szCs w:val="28"/>
          <w:cs/>
        </w:rPr>
      </w:pPr>
      <w:r w:rsidRPr="00FF0439">
        <w:rPr>
          <w:rFonts w:ascii="Tahoma" w:hAnsi="Tahoma" w:cs="Tahoma"/>
          <w:bCs/>
          <w:szCs w:val="28"/>
          <w:cs/>
        </w:rPr>
        <w:tab/>
      </w:r>
      <w:bookmarkStart w:id="75" w:name="_Toc414320583"/>
      <w:r w:rsidRPr="00FF0439">
        <w:rPr>
          <w:rFonts w:ascii="Tahoma" w:hAnsi="Tahoma" w:cs="Tahoma"/>
          <w:bCs/>
          <w:szCs w:val="28"/>
          <w:cs/>
        </w:rPr>
        <w:t>Power BI for Office 365</w:t>
      </w:r>
      <w:bookmarkEnd w:id="75"/>
    </w:p>
    <w:p w:rsidR="00FF0439" w:rsidRPr="00FF0439" w:rsidRDefault="00FF0439" w:rsidP="00FF0439">
      <w:pPr>
        <w:pStyle w:val="ProductList-Body"/>
        <w:tabs>
          <w:tab w:val="clear" w:pos="158"/>
          <w:tab w:val="left" w:pos="360"/>
        </w:tabs>
        <w:rPr>
          <w:rFonts w:ascii="Tahoma" w:hAnsi="Tahoma" w:cs="Tahoma"/>
          <w:szCs w:val="18"/>
          <w:cs/>
        </w:rPr>
      </w:pPr>
      <w:r w:rsidRPr="00FF0439">
        <w:rPr>
          <w:rFonts w:ascii="Tahoma" w:hAnsi="Tahoma" w:cs="Tahoma"/>
          <w:b/>
          <w:bCs/>
          <w:color w:val="00188F"/>
          <w:szCs w:val="18"/>
          <w:cs/>
        </w:rPr>
        <w:t>คำบอกกล่าว</w:t>
      </w:r>
    </w:p>
    <w:p w:rsidR="00FF0439" w:rsidRPr="00FF0439" w:rsidRDefault="00FF0439" w:rsidP="00FF0439">
      <w:pPr>
        <w:pStyle w:val="ProductList-Body"/>
        <w:rPr>
          <w:rFonts w:ascii="Tahoma" w:hAnsi="Tahoma" w:cs="Tahoma"/>
          <w:szCs w:val="18"/>
          <w:cs/>
        </w:rPr>
      </w:pPr>
      <w:r w:rsidRPr="00FF0439">
        <w:rPr>
          <w:rFonts w:ascii="Tahoma" w:hAnsi="Tahoma" w:cs="Tahoma"/>
          <w:szCs w:val="18"/>
          <w:cs/>
        </w:rPr>
        <w:t xml:space="preserve">การบอกกล่าวเกี่ยวกับ Bing Maps ใน </w:t>
      </w:r>
      <w:hyperlink w:anchor="Attachment1" w:history="1">
        <w:r w:rsidRPr="00FF0439">
          <w:rPr>
            <w:rStyle w:val="Hyperlink"/>
            <w:rFonts w:ascii="Tahoma" w:hAnsi="Tahoma" w:cs="Tahoma"/>
            <w:szCs w:val="18"/>
            <w:cs/>
          </w:rPr>
          <w:t>เอกสารแนบ 1</w:t>
        </w:r>
      </w:hyperlink>
      <w:r w:rsidRPr="00FF0439">
        <w:rPr>
          <w:rFonts w:ascii="Tahoma" w:hAnsi="Tahoma" w:cs="Tahoma"/>
          <w:szCs w:val="18"/>
          <w:cs/>
        </w:rPr>
        <w:t xml:space="preserve"> จะใช้บังคับ</w:t>
      </w:r>
    </w:p>
    <w:p w:rsidR="00FF0439" w:rsidRPr="00FF0439" w:rsidRDefault="00A22A37" w:rsidP="007157DE">
      <w:pPr>
        <w:pStyle w:val="ProductList-Body"/>
        <w:shd w:val="clear" w:color="auto" w:fill="A6A6A6" w:themeFill="background1" w:themeFillShade="A6"/>
        <w:spacing w:before="120" w:after="160"/>
        <w:jc w:val="right"/>
        <w:rPr>
          <w:rFonts w:ascii="Tahoma" w:hAnsi="Tahoma" w:cs="Tahoma"/>
          <w:szCs w:val="18"/>
          <w:cs/>
        </w:rPr>
      </w:pPr>
      <w:hyperlink w:anchor="TableofContents" w:history="1">
        <w:r w:rsidR="00FF0439" w:rsidRPr="00FF0439">
          <w:rPr>
            <w:rStyle w:val="Hyperlink"/>
            <w:rFonts w:ascii="Tahoma" w:hAnsi="Tahoma" w:cs="Tahoma"/>
            <w:sz w:val="16"/>
            <w:szCs w:val="16"/>
            <w:cs/>
          </w:rPr>
          <w:t>สารบัญ</w:t>
        </w:r>
      </w:hyperlink>
      <w:r w:rsidR="00FF0439" w:rsidRPr="00FF0439">
        <w:rPr>
          <w:rFonts w:ascii="Tahoma" w:hAnsi="Tahoma" w:cs="Tahoma"/>
          <w:sz w:val="16"/>
          <w:szCs w:val="16"/>
          <w:cs/>
        </w:rPr>
        <w:t xml:space="preserve"> / </w:t>
      </w:r>
      <w:hyperlink w:anchor="GeneralTerms" w:history="1">
        <w:r w:rsidR="00FF0439" w:rsidRPr="00FF0439">
          <w:rPr>
            <w:rStyle w:val="Hyperlink"/>
            <w:rFonts w:ascii="Tahoma" w:hAnsi="Tahoma" w:cs="Tahoma"/>
            <w:sz w:val="16"/>
            <w:szCs w:val="16"/>
            <w:cs/>
          </w:rPr>
          <w:t>ข้อกำหนดทั่วไป</w:t>
        </w:r>
      </w:hyperlink>
    </w:p>
    <w:p w:rsidR="00FF0439" w:rsidRPr="00FF0439" w:rsidRDefault="00FF0439" w:rsidP="00FF0439">
      <w:pPr>
        <w:pStyle w:val="ProductList-Offering2Heading"/>
        <w:outlineLvl w:val="2"/>
        <w:rPr>
          <w:rFonts w:ascii="Tahoma" w:hAnsi="Tahoma" w:cs="Tahoma"/>
          <w:bCs/>
          <w:szCs w:val="28"/>
          <w:cs/>
        </w:rPr>
      </w:pPr>
      <w:r w:rsidRPr="00FF0439">
        <w:rPr>
          <w:rFonts w:ascii="Tahoma" w:hAnsi="Tahoma" w:cs="Tahoma"/>
          <w:bCs/>
          <w:szCs w:val="28"/>
          <w:cs/>
        </w:rPr>
        <w:tab/>
      </w:r>
      <w:bookmarkStart w:id="76" w:name="_Toc414320584"/>
      <w:r w:rsidRPr="00FF0439">
        <w:rPr>
          <w:rFonts w:ascii="Tahoma" w:hAnsi="Tahoma" w:cs="Tahoma"/>
          <w:bCs/>
          <w:szCs w:val="28"/>
          <w:cs/>
        </w:rPr>
        <w:t>System Center Endpoint Protection</w:t>
      </w:r>
      <w:bookmarkEnd w:id="76"/>
    </w:p>
    <w:p w:rsidR="00FF0439" w:rsidRPr="00FF0439" w:rsidRDefault="00FF0439" w:rsidP="00FF0439">
      <w:pPr>
        <w:pStyle w:val="ProductList-Body"/>
        <w:rPr>
          <w:rFonts w:ascii="Tahoma" w:hAnsi="Tahoma" w:cs="Tahoma"/>
          <w:szCs w:val="18"/>
          <w:cs/>
        </w:rPr>
      </w:pPr>
      <w:r w:rsidRPr="00FF0439">
        <w:rPr>
          <w:rFonts w:ascii="Tahoma" w:hAnsi="Tahoma" w:cs="Tahoma"/>
          <w:b/>
          <w:bCs/>
          <w:color w:val="00188F"/>
          <w:szCs w:val="18"/>
          <w:cs/>
        </w:rPr>
        <w:t>Device SL</w:t>
      </w:r>
    </w:p>
    <w:p w:rsidR="00FF0439" w:rsidRPr="00FF0439" w:rsidRDefault="00FF0439" w:rsidP="00FF0439">
      <w:pPr>
        <w:pStyle w:val="ProductList-Body"/>
        <w:rPr>
          <w:rFonts w:ascii="Tahoma" w:hAnsi="Tahoma" w:cs="Tahoma"/>
          <w:szCs w:val="18"/>
          <w:cs/>
        </w:rPr>
      </w:pPr>
      <w:r w:rsidRPr="00FF0439">
        <w:rPr>
          <w:rFonts w:ascii="Tahoma" w:hAnsi="Tahoma" w:cs="Tahoma"/>
          <w:szCs w:val="18"/>
          <w:cs/>
        </w:rPr>
        <w:t>SL เป็นสิ่งที่จำเป็นต้องมีสำหรับแต่ละอุปกรณ์ที่เข้าถึง System Center Endpoint Protection หรือซอฟต์แวร์ที่เกี่ยวข้อง โดยไม่รวมถึงเซิร์ฟเวอร์ ซึ่งจำเป็นต้องมีสิทธิการใช้งานการจัดการเซิร์ฟเวอร์</w:t>
      </w:r>
    </w:p>
    <w:p w:rsidR="00FF0439" w:rsidRPr="007157DE" w:rsidRDefault="00FF0439" w:rsidP="00FF0439">
      <w:pPr>
        <w:pStyle w:val="ProductList-Body"/>
        <w:rPr>
          <w:rFonts w:ascii="Tahoma" w:hAnsi="Tahoma" w:cs="Tahoma"/>
          <w:sz w:val="14"/>
          <w:szCs w:val="14"/>
          <w:cs/>
        </w:rPr>
      </w:pPr>
    </w:p>
    <w:p w:rsidR="00FF0439" w:rsidRPr="00FF0439" w:rsidRDefault="00FF0439" w:rsidP="00FF0439">
      <w:pPr>
        <w:pStyle w:val="ProductList-Body"/>
        <w:rPr>
          <w:rFonts w:ascii="Tahoma" w:hAnsi="Tahoma" w:cs="Tahoma"/>
          <w:szCs w:val="18"/>
          <w:cs/>
        </w:rPr>
      </w:pPr>
      <w:r w:rsidRPr="00FF0439">
        <w:rPr>
          <w:rFonts w:ascii="Tahoma" w:hAnsi="Tahoma" w:cs="Tahoma"/>
          <w:b/>
          <w:bCs/>
          <w:color w:val="00188F"/>
          <w:szCs w:val="18"/>
          <w:cs/>
        </w:rPr>
        <w:t>SL สำหรับการจัดการเซิร์ฟเวอร์</w:t>
      </w:r>
    </w:p>
    <w:p w:rsidR="00FF0439" w:rsidRPr="00FF0439" w:rsidRDefault="00FF0439" w:rsidP="00FF0439">
      <w:pPr>
        <w:pStyle w:val="ProductList-Body"/>
        <w:rPr>
          <w:rFonts w:ascii="Tahoma" w:hAnsi="Tahoma" w:cs="Tahoma"/>
          <w:szCs w:val="18"/>
          <w:cs/>
        </w:rPr>
      </w:pPr>
      <w:r w:rsidRPr="00FF0439">
        <w:rPr>
          <w:rFonts w:ascii="Tahoma" w:hAnsi="Tahoma" w:cs="Tahoma"/>
          <w:szCs w:val="18"/>
          <w:cs/>
        </w:rPr>
        <w:t xml:space="preserve">นอกเหนือจากข้อกำหนด User SL แล้ว สิทธิการใช้งานการจัดการเซิร์ฟเวอร์ก็เป็นสิ่งที่จำเป็นต้องมีสำหรับแต่ละเซิร์ฟเวอร์ในจำนวนที่ระบุไว้ในข้อกำหนดสิทธิการใช้งาน System Center 2012 R2 Datacenter และ Standard ในหัวข้อเซิร์ฟเวอร์การจัดการของสิทธิการใช้ผลิตภัณฑ์ (Product Use Right) โดยสามารถดูสิทธิการใช้ผลิตภัณฑ์ (Product Use Right) ได้ที่ </w:t>
      </w:r>
      <w:hyperlink r:id="rId40" w:history="1">
        <w:r w:rsidRPr="00FF0439">
          <w:rPr>
            <w:rStyle w:val="Hyperlink"/>
            <w:rFonts w:ascii="Tahoma" w:hAnsi="Tahoma" w:cs="Tahoma"/>
            <w:szCs w:val="18"/>
            <w:cs/>
          </w:rPr>
          <w:t>http://go.microsoft.com/?linkid=9839206</w:t>
        </w:r>
      </w:hyperlink>
      <w:r w:rsidRPr="00FF0439">
        <w:rPr>
          <w:rFonts w:ascii="Tahoma" w:hAnsi="Tahoma" w:cs="Tahoma"/>
          <w:szCs w:val="18"/>
          <w:cs/>
        </w:rPr>
        <w:t xml:space="preserve"> ตามวัตถุประสงค์ของคำชี้แจงนี้ OSE ที่ใช้งานระบบปฏิบัติการเซิร์ฟเวอร์ที่เข้าใช้ System Center Endpoint Protection หรือซอฟต์แวร์ที่เกี่ยวข้องก็คือ OSE ที่มีการจัดการ สำหรับย่อหน้านี้ “เซิร์ฟเวอร์” คืออุปกรณ์ซึ่งลูกค้าใช้งานซอฟต์แวร์ระบบปฏิบัติการเซิร์ฟเวอร์</w:t>
      </w:r>
    </w:p>
    <w:p w:rsidR="00285750" w:rsidRPr="007157DE" w:rsidRDefault="00285750" w:rsidP="00FF0439">
      <w:pPr>
        <w:pStyle w:val="ProductList-Body"/>
        <w:rPr>
          <w:rFonts w:ascii="Tahoma" w:hAnsi="Tahoma" w:cs="Tahoma"/>
          <w:sz w:val="14"/>
          <w:szCs w:val="14"/>
          <w:lang w:val="en-US"/>
        </w:rPr>
      </w:pPr>
    </w:p>
    <w:p w:rsidR="00FF0439" w:rsidRPr="00FF0439" w:rsidRDefault="00FF0439" w:rsidP="00FF0439">
      <w:pPr>
        <w:pStyle w:val="ProductList-Body"/>
        <w:rPr>
          <w:rFonts w:ascii="Tahoma" w:hAnsi="Tahoma" w:cs="Tahoma"/>
          <w:szCs w:val="18"/>
          <w:cs/>
        </w:rPr>
      </w:pPr>
      <w:r w:rsidRPr="00FF0439">
        <w:rPr>
          <w:rFonts w:ascii="Tahoma" w:hAnsi="Tahoma" w:cs="Tahoma"/>
          <w:b/>
          <w:bCs/>
          <w:color w:val="00188F"/>
          <w:szCs w:val="18"/>
          <w:cs/>
        </w:rPr>
        <w:t>การทดแทนโปรแกรมสแกน</w:t>
      </w:r>
    </w:p>
    <w:p w:rsidR="00FF0439" w:rsidRPr="00FF0439" w:rsidRDefault="00FF0439" w:rsidP="00FF0439">
      <w:pPr>
        <w:pStyle w:val="ProductList-Body"/>
        <w:rPr>
          <w:rFonts w:ascii="Tahoma" w:hAnsi="Tahoma" w:cs="Tahoma"/>
          <w:szCs w:val="18"/>
          <w:cs/>
        </w:rPr>
      </w:pPr>
      <w:r w:rsidRPr="00FF0439">
        <w:rPr>
          <w:rFonts w:ascii="Tahoma" w:hAnsi="Tahoma" w:cs="Tahoma"/>
          <w:szCs w:val="18"/>
          <w:cs/>
        </w:rPr>
        <w:t>Microsoft อาจทำการทดแทนซอฟต์แวร์และแฟ้มที่เทียบเคียงกันได้สำหรับรายการต่อไปนี้ใน Online Service</w:t>
      </w:r>
    </w:p>
    <w:p w:rsidR="00FF0439" w:rsidRPr="00FF0439" w:rsidRDefault="00FF0439" w:rsidP="00FF0439">
      <w:pPr>
        <w:pStyle w:val="ProductList-Body"/>
        <w:numPr>
          <w:ilvl w:val="0"/>
          <w:numId w:val="21"/>
        </w:numPr>
        <w:ind w:left="450" w:hanging="270"/>
        <w:rPr>
          <w:rFonts w:ascii="Tahoma" w:hAnsi="Tahoma" w:cs="Tahoma"/>
          <w:szCs w:val="18"/>
          <w:cs/>
        </w:rPr>
      </w:pPr>
      <w:r w:rsidRPr="00FF0439">
        <w:rPr>
          <w:rFonts w:ascii="Tahoma" w:hAnsi="Tahoma" w:cs="Tahoma"/>
          <w:szCs w:val="18"/>
          <w:cs/>
        </w:rPr>
        <w:t>ซอฟต์แวร์ป้องกันไวรัสและสแปม และ</w:t>
      </w:r>
    </w:p>
    <w:p w:rsidR="00FF0439" w:rsidRPr="00FF0439" w:rsidRDefault="00FF0439" w:rsidP="00FF0439">
      <w:pPr>
        <w:pStyle w:val="ProductList-Body"/>
        <w:numPr>
          <w:ilvl w:val="0"/>
          <w:numId w:val="21"/>
        </w:numPr>
        <w:spacing w:before="40"/>
        <w:ind w:left="461" w:hanging="274"/>
        <w:rPr>
          <w:rFonts w:ascii="Tahoma" w:hAnsi="Tahoma" w:cs="Tahoma"/>
          <w:szCs w:val="18"/>
          <w:cs/>
        </w:rPr>
      </w:pPr>
      <w:r w:rsidRPr="00FF0439">
        <w:rPr>
          <w:rFonts w:ascii="Tahoma" w:hAnsi="Tahoma" w:cs="Tahoma"/>
          <w:szCs w:val="18"/>
          <w:cs/>
        </w:rPr>
        <w:t>แฟ้มลายเซ็นและแฟ้มข้อมูลการกรองเนื้อหา</w:t>
      </w:r>
    </w:p>
    <w:p w:rsidR="00FF0439" w:rsidRPr="00FF0439" w:rsidRDefault="00A22A37" w:rsidP="007157DE">
      <w:pPr>
        <w:pStyle w:val="ProductList-Body"/>
        <w:shd w:val="clear" w:color="auto" w:fill="A6A6A6" w:themeFill="background1" w:themeFillShade="A6"/>
        <w:spacing w:before="120" w:after="160"/>
        <w:jc w:val="right"/>
        <w:rPr>
          <w:rFonts w:ascii="Tahoma" w:hAnsi="Tahoma" w:cs="Tahoma"/>
          <w:szCs w:val="18"/>
          <w:cs/>
        </w:rPr>
      </w:pPr>
      <w:hyperlink w:anchor="TableofContents" w:history="1">
        <w:r w:rsidR="00FF0439" w:rsidRPr="00FF0439">
          <w:rPr>
            <w:rStyle w:val="Hyperlink"/>
            <w:rFonts w:ascii="Tahoma" w:hAnsi="Tahoma" w:cs="Tahoma"/>
            <w:sz w:val="16"/>
            <w:szCs w:val="16"/>
            <w:cs/>
          </w:rPr>
          <w:t>สารบัญ</w:t>
        </w:r>
      </w:hyperlink>
      <w:r w:rsidR="00FF0439" w:rsidRPr="00FF0439">
        <w:rPr>
          <w:rFonts w:ascii="Tahoma" w:hAnsi="Tahoma" w:cs="Tahoma"/>
          <w:sz w:val="16"/>
          <w:szCs w:val="16"/>
          <w:cs/>
        </w:rPr>
        <w:t xml:space="preserve"> / </w:t>
      </w:r>
      <w:hyperlink w:anchor="GeneralTerms" w:history="1">
        <w:r w:rsidR="00FF0439" w:rsidRPr="00FF0439">
          <w:rPr>
            <w:rStyle w:val="Hyperlink"/>
            <w:rFonts w:ascii="Tahoma" w:hAnsi="Tahoma" w:cs="Tahoma"/>
            <w:sz w:val="16"/>
            <w:szCs w:val="16"/>
            <w:cs/>
          </w:rPr>
          <w:t>ข้อกำหนดทั่วไป</w:t>
        </w:r>
      </w:hyperlink>
    </w:p>
    <w:p w:rsidR="00FF0439" w:rsidRPr="00FF0439" w:rsidRDefault="00FF0439" w:rsidP="00FF0439">
      <w:pPr>
        <w:pStyle w:val="ProductList-Offering2Heading"/>
        <w:outlineLvl w:val="2"/>
        <w:rPr>
          <w:rFonts w:ascii="Tahoma" w:hAnsi="Tahoma" w:cs="Tahoma"/>
          <w:bCs/>
          <w:szCs w:val="28"/>
          <w:cs/>
        </w:rPr>
      </w:pPr>
      <w:r w:rsidRPr="00FF0439">
        <w:rPr>
          <w:rFonts w:ascii="Tahoma" w:hAnsi="Tahoma" w:cs="Tahoma"/>
          <w:bCs/>
          <w:szCs w:val="28"/>
          <w:cs/>
        </w:rPr>
        <w:tab/>
      </w:r>
      <w:bookmarkStart w:id="77" w:name="_Toc414320585"/>
      <w:r w:rsidRPr="00FF0439">
        <w:rPr>
          <w:rFonts w:ascii="Tahoma" w:hAnsi="Tahoma" w:cs="Tahoma"/>
          <w:bCs/>
          <w:szCs w:val="28"/>
          <w:cs/>
        </w:rPr>
        <w:t>Translator API</w:t>
      </w:r>
      <w:bookmarkEnd w:id="77"/>
    </w:p>
    <w:p w:rsidR="00FF0439" w:rsidRPr="00FF0439" w:rsidRDefault="00FF0439" w:rsidP="00FF0439">
      <w:pPr>
        <w:pStyle w:val="ProductList-Body"/>
        <w:rPr>
          <w:rFonts w:ascii="Tahoma" w:hAnsi="Tahoma" w:cs="Tahoma"/>
          <w:szCs w:val="18"/>
          <w:cs/>
        </w:rPr>
      </w:pPr>
      <w:r w:rsidRPr="00FF0439">
        <w:rPr>
          <w:rFonts w:ascii="Tahoma" w:hAnsi="Tahoma" w:cs="Tahoma"/>
          <w:szCs w:val="18"/>
          <w:cs/>
        </w:rPr>
        <w:t xml:space="preserve">ลูกค้าสามารถใช้ Translator API ได้ตามที่ระบุไว้ในข้อกำหนดการใช้งาน Translator API รวมถึงข้อกำหนดที่รับช่วงต่อ ซึ่งอยู่ที่ </w:t>
      </w:r>
      <w:hyperlink r:id="rId41" w:history="1">
        <w:r w:rsidRPr="00FF0439">
          <w:rPr>
            <w:rStyle w:val="Hyperlink"/>
            <w:rFonts w:ascii="Tahoma" w:hAnsi="Tahoma" w:cs="Tahoma"/>
            <w:szCs w:val="18"/>
            <w:cs/>
          </w:rPr>
          <w:t>http://aka.ms/translatortou</w:t>
        </w:r>
      </w:hyperlink>
      <w:r w:rsidRPr="00FF0439">
        <w:rPr>
          <w:rFonts w:ascii="Tahoma" w:hAnsi="Tahoma" w:cs="Tahoma"/>
          <w:szCs w:val="18"/>
          <w:cs/>
        </w:rPr>
        <w:t xml:space="preserve"> และนโยบายความเป็นส่วนตัวของ Translator ซึ่งอยู่ที่ </w:t>
      </w:r>
      <w:hyperlink r:id="rId42" w:history="1">
        <w:r w:rsidRPr="00FF0439">
          <w:rPr>
            <w:rStyle w:val="Hyperlink"/>
            <w:rFonts w:ascii="Tahoma" w:hAnsi="Tahoma" w:cs="Tahoma"/>
            <w:szCs w:val="18"/>
            <w:cs/>
          </w:rPr>
          <w:t>http://aka.ms/translatorprivacy</w:t>
        </w:r>
      </w:hyperlink>
    </w:p>
    <w:p w:rsidR="00FF0439" w:rsidRPr="00FF0439" w:rsidRDefault="00A22A37" w:rsidP="007157DE">
      <w:pPr>
        <w:pStyle w:val="ProductList-Body"/>
        <w:shd w:val="clear" w:color="auto" w:fill="A6A6A6" w:themeFill="background1" w:themeFillShade="A6"/>
        <w:spacing w:before="120" w:after="160"/>
        <w:jc w:val="right"/>
        <w:rPr>
          <w:rFonts w:ascii="Tahoma" w:hAnsi="Tahoma" w:cs="Tahoma"/>
          <w:szCs w:val="18"/>
          <w:cs/>
        </w:rPr>
      </w:pPr>
      <w:hyperlink w:anchor="TableofContents" w:history="1">
        <w:r w:rsidR="00FF0439" w:rsidRPr="00FF0439">
          <w:rPr>
            <w:rStyle w:val="Hyperlink"/>
            <w:rFonts w:ascii="Tahoma" w:hAnsi="Tahoma" w:cs="Tahoma"/>
            <w:sz w:val="16"/>
            <w:szCs w:val="16"/>
            <w:cs/>
          </w:rPr>
          <w:t>สารบัญ</w:t>
        </w:r>
      </w:hyperlink>
      <w:r w:rsidR="00FF0439" w:rsidRPr="00FF0439">
        <w:rPr>
          <w:rFonts w:ascii="Tahoma" w:hAnsi="Tahoma" w:cs="Tahoma"/>
          <w:sz w:val="16"/>
          <w:szCs w:val="16"/>
          <w:cs/>
        </w:rPr>
        <w:t xml:space="preserve"> / </w:t>
      </w:r>
      <w:hyperlink w:anchor="GeneralTerms" w:history="1">
        <w:r w:rsidR="00FF0439" w:rsidRPr="00FF0439">
          <w:rPr>
            <w:rStyle w:val="Hyperlink"/>
            <w:rFonts w:ascii="Tahoma" w:hAnsi="Tahoma" w:cs="Tahoma"/>
            <w:sz w:val="16"/>
            <w:szCs w:val="16"/>
            <w:cs/>
          </w:rPr>
          <w:t>ข้อกำหนดทั่วไป</w:t>
        </w:r>
      </w:hyperlink>
    </w:p>
    <w:p w:rsidR="00FF0439" w:rsidRPr="00FF0439" w:rsidRDefault="00FF0439" w:rsidP="00FF0439">
      <w:pPr>
        <w:pStyle w:val="ProductList-Offering2Heading"/>
        <w:outlineLvl w:val="2"/>
        <w:rPr>
          <w:rFonts w:ascii="Tahoma" w:hAnsi="Tahoma" w:cs="Tahoma"/>
          <w:bCs/>
          <w:szCs w:val="28"/>
          <w:cs/>
        </w:rPr>
      </w:pPr>
      <w:r w:rsidRPr="00FF0439">
        <w:rPr>
          <w:rFonts w:ascii="Tahoma" w:hAnsi="Tahoma" w:cs="Tahoma"/>
          <w:bCs/>
          <w:szCs w:val="28"/>
          <w:cs/>
        </w:rPr>
        <w:tab/>
      </w:r>
      <w:bookmarkStart w:id="78" w:name="_Toc414320586"/>
      <w:r w:rsidRPr="00FF0439">
        <w:rPr>
          <w:rFonts w:ascii="Tahoma" w:hAnsi="Tahoma" w:cs="Tahoma"/>
          <w:bCs/>
          <w:szCs w:val="28"/>
          <w:cs/>
        </w:rPr>
        <w:t>Yammer Enterprise</w:t>
      </w:r>
      <w:bookmarkEnd w:id="78"/>
    </w:p>
    <w:p w:rsidR="00FF0439" w:rsidRPr="00FF0439" w:rsidRDefault="00FF0439" w:rsidP="00FF0439">
      <w:pPr>
        <w:pStyle w:val="ProductList-Body"/>
        <w:rPr>
          <w:rFonts w:ascii="Tahoma" w:hAnsi="Tahoma" w:cs="Tahoma"/>
          <w:szCs w:val="18"/>
          <w:cs/>
        </w:rPr>
      </w:pPr>
      <w:r w:rsidRPr="00FF0439">
        <w:rPr>
          <w:rFonts w:ascii="Tahoma" w:hAnsi="Tahoma" w:cs="Tahoma"/>
          <w:b/>
          <w:bCs/>
          <w:color w:val="00188F"/>
          <w:szCs w:val="18"/>
          <w:cs/>
        </w:rPr>
        <w:t>ผู้ใช้ภายนอก</w:t>
      </w:r>
    </w:p>
    <w:p w:rsidR="00FF0439" w:rsidRPr="00FF0439" w:rsidRDefault="00FF0439" w:rsidP="00FF0439">
      <w:pPr>
        <w:pStyle w:val="ProductList-Body"/>
        <w:rPr>
          <w:rFonts w:ascii="Tahoma" w:hAnsi="Tahoma" w:cs="Tahoma"/>
          <w:szCs w:val="18"/>
          <w:cs/>
        </w:rPr>
      </w:pPr>
      <w:r w:rsidRPr="00FF0439">
        <w:rPr>
          <w:rFonts w:ascii="Tahoma" w:hAnsi="Tahoma" w:cs="Tahoma"/>
          <w:szCs w:val="18"/>
          <w:cs/>
        </w:rPr>
        <w:t>ผู้ใช้ภายนอกที่ถูกชักชวนให้ไปยัง Yammer ผ่านฟังก์ชันการทำงานของเครือข่ายภายนอกไม่จำเป็นต้องมี User SL</w:t>
      </w:r>
    </w:p>
    <w:p w:rsidR="00FF0439" w:rsidRPr="007157DE" w:rsidRDefault="00FF0439" w:rsidP="00FF0439">
      <w:pPr>
        <w:pStyle w:val="ProductList-Body"/>
        <w:rPr>
          <w:rFonts w:ascii="Tahoma" w:hAnsi="Tahoma" w:cs="Tahoma"/>
          <w:sz w:val="14"/>
          <w:szCs w:val="14"/>
          <w:cs/>
        </w:rPr>
      </w:pPr>
    </w:p>
    <w:p w:rsidR="00FF0439" w:rsidRPr="00FF0439" w:rsidRDefault="00A22A37" w:rsidP="007157DE">
      <w:pPr>
        <w:pStyle w:val="ProductList-Body"/>
        <w:shd w:val="clear" w:color="auto" w:fill="A6A6A6" w:themeFill="background1" w:themeFillShade="A6"/>
        <w:spacing w:before="120" w:after="160"/>
        <w:jc w:val="right"/>
        <w:rPr>
          <w:rFonts w:ascii="Tahoma" w:hAnsi="Tahoma" w:cs="Tahoma"/>
          <w:szCs w:val="18"/>
          <w:cs/>
        </w:rPr>
      </w:pPr>
      <w:hyperlink w:anchor="TableofContents" w:history="1">
        <w:r w:rsidR="00FF0439" w:rsidRPr="00FF0439">
          <w:rPr>
            <w:rStyle w:val="Hyperlink"/>
            <w:rFonts w:ascii="Tahoma" w:hAnsi="Tahoma" w:cs="Tahoma"/>
            <w:sz w:val="16"/>
            <w:szCs w:val="16"/>
            <w:cs/>
          </w:rPr>
          <w:t>สารบัญ</w:t>
        </w:r>
      </w:hyperlink>
      <w:r w:rsidR="00FF0439" w:rsidRPr="00FF0439">
        <w:rPr>
          <w:rFonts w:ascii="Tahoma" w:hAnsi="Tahoma" w:cs="Tahoma"/>
          <w:sz w:val="16"/>
          <w:szCs w:val="16"/>
          <w:cs/>
        </w:rPr>
        <w:t xml:space="preserve"> / </w:t>
      </w:r>
      <w:hyperlink w:anchor="GeneralTerms" w:history="1">
        <w:r w:rsidR="00FF0439" w:rsidRPr="00FF0439">
          <w:rPr>
            <w:rStyle w:val="Hyperlink"/>
            <w:rFonts w:ascii="Tahoma" w:hAnsi="Tahoma" w:cs="Tahoma"/>
            <w:sz w:val="16"/>
            <w:szCs w:val="16"/>
            <w:cs/>
          </w:rPr>
          <w:t>ข้อกำหนดทั่วไป</w:t>
        </w:r>
      </w:hyperlink>
    </w:p>
    <w:p w:rsidR="00FF0439" w:rsidRPr="007157DE" w:rsidRDefault="00FF0439" w:rsidP="00FF0439">
      <w:pPr>
        <w:pStyle w:val="ProductList-Body"/>
        <w:rPr>
          <w:rFonts w:ascii="Tahoma" w:hAnsi="Tahoma" w:cs="Tahoma"/>
          <w:sz w:val="4"/>
          <w:szCs w:val="4"/>
          <w:cs/>
        </w:rPr>
      </w:pPr>
    </w:p>
    <w:p w:rsidR="00FF0439" w:rsidRPr="007157DE" w:rsidRDefault="00FF0439" w:rsidP="00FF0439">
      <w:pPr>
        <w:pStyle w:val="ProductList-Body"/>
        <w:rPr>
          <w:rFonts w:ascii="Tahoma" w:hAnsi="Tahoma" w:cs="Tahoma"/>
          <w:sz w:val="2"/>
          <w:szCs w:val="4"/>
          <w:cs/>
        </w:rPr>
        <w:sectPr w:rsidR="00FF0439" w:rsidRPr="007157DE" w:rsidSect="00EC4CFF">
          <w:type w:val="continuous"/>
          <w:pgSz w:w="12240" w:h="15840"/>
          <w:pgMar w:top="1440" w:right="720" w:bottom="1440" w:left="720" w:header="720" w:footer="720" w:gutter="0"/>
          <w:cols w:space="720"/>
          <w:titlePg/>
          <w:docGrid w:linePitch="360"/>
        </w:sectPr>
      </w:pPr>
    </w:p>
    <w:p w:rsidR="00FF0439" w:rsidRPr="00FF0439" w:rsidRDefault="00FF0439" w:rsidP="00FF0439">
      <w:pPr>
        <w:pStyle w:val="ProductList-SectionHeading"/>
        <w:outlineLvl w:val="0"/>
        <w:rPr>
          <w:rFonts w:ascii="Tahoma" w:hAnsi="Tahoma" w:cs="Tahoma"/>
          <w:bCs/>
          <w:szCs w:val="40"/>
          <w:cs/>
        </w:rPr>
      </w:pPr>
      <w:bookmarkStart w:id="79" w:name="Attachment1"/>
      <w:bookmarkStart w:id="80" w:name="_Toc414320587"/>
      <w:r w:rsidRPr="00FF0439">
        <w:rPr>
          <w:rFonts w:ascii="Tahoma" w:hAnsi="Tahoma" w:cs="Tahoma"/>
          <w:bCs/>
          <w:szCs w:val="40"/>
          <w:cs/>
        </w:rPr>
        <w:t>เอกสารแนบ 1 – การบอกกล่าว</w:t>
      </w:r>
      <w:bookmarkEnd w:id="79"/>
      <w:bookmarkEnd w:id="80"/>
    </w:p>
    <w:p w:rsidR="00FF0439" w:rsidRPr="00FF0439" w:rsidRDefault="00FF0439" w:rsidP="00FF0439">
      <w:pPr>
        <w:pStyle w:val="ProductList-Offering1Heading"/>
        <w:outlineLvl w:val="1"/>
        <w:rPr>
          <w:rFonts w:ascii="Tahoma" w:hAnsi="Tahoma" w:cs="Tahoma"/>
          <w:bCs/>
          <w:szCs w:val="28"/>
          <w:cs/>
        </w:rPr>
      </w:pPr>
      <w:bookmarkStart w:id="81" w:name="_Toc414320588"/>
      <w:r w:rsidRPr="00FF0439">
        <w:rPr>
          <w:rFonts w:ascii="Tahoma" w:hAnsi="Tahoma" w:cs="Tahoma"/>
          <w:bCs/>
          <w:szCs w:val="28"/>
          <w:cs/>
        </w:rPr>
        <w:t>Bing Maps</w:t>
      </w:r>
      <w:bookmarkEnd w:id="81"/>
    </w:p>
    <w:p w:rsidR="00FF0439" w:rsidRPr="00FF0439" w:rsidRDefault="00FF0439" w:rsidP="00FF0439">
      <w:pPr>
        <w:pStyle w:val="ProductList-Body"/>
        <w:rPr>
          <w:rFonts w:ascii="Tahoma" w:hAnsi="Tahoma" w:cs="Tahoma"/>
          <w:szCs w:val="18"/>
          <w:cs/>
        </w:rPr>
      </w:pPr>
      <w:r w:rsidRPr="00FF0439">
        <w:rPr>
          <w:rFonts w:ascii="Tahoma" w:hAnsi="Tahoma" w:cs="Tahoma"/>
          <w:szCs w:val="18"/>
          <w:cs/>
        </w:rPr>
        <w:t xml:space="preserve">Online Service หรือซอฟต์แวร์ที่รวมอยู่กับ Online Service จะรวมถึงการใช้ Bing Maps ด้วย เนื้อหาใดๆ ที่ให้บริการผ่าน Bing Maps ซึ่งรวมถึง Geocode จะสามารถใช้ได้เฉพาะในผลิตภัณฑ์ที่ให้บริการเนื้อหาดังกล่าวไว้เท่านั้น การใช้ Bing Maps ของลูกค้าจะอยู่ภายใต้ข้อกำหนดการใช้งานสำหรับผู้ใช้ Bing Maps ซึ่งอยู่ที่ </w:t>
      </w:r>
      <w:hyperlink r:id="rId43" w:history="1">
        <w:r w:rsidRPr="00FF0439">
          <w:rPr>
            <w:rStyle w:val="Hyperlink"/>
            <w:rFonts w:ascii="Tahoma" w:hAnsi="Tahoma" w:cs="Tahoma"/>
            <w:szCs w:val="18"/>
            <w:cs/>
          </w:rPr>
          <w:t>go.microsoft.com/?linkid=9710837</w:t>
        </w:r>
      </w:hyperlink>
      <w:r w:rsidRPr="00FF0439">
        <w:rPr>
          <w:rFonts w:ascii="Tahoma" w:hAnsi="Tahoma" w:cs="Tahoma"/>
          <w:szCs w:val="18"/>
          <w:cs/>
        </w:rPr>
        <w:t xml:space="preserve"> และนโยบายความเป็นส่วนตัวของ Bing Maps ซึ่งอยู่ที่ </w:t>
      </w:r>
      <w:hyperlink r:id="rId44" w:history="1">
        <w:r w:rsidRPr="00FF0439">
          <w:rPr>
            <w:rStyle w:val="Hyperlink"/>
            <w:rFonts w:ascii="Tahoma" w:hAnsi="Tahoma" w:cs="Tahoma"/>
            <w:szCs w:val="18"/>
            <w:cs/>
          </w:rPr>
          <w:t>go.microsoft.com/fwlink/?LinkID=248686</w:t>
        </w:r>
      </w:hyperlink>
    </w:p>
    <w:p w:rsidR="00FF0439" w:rsidRPr="00FF0439" w:rsidRDefault="00FF0439" w:rsidP="00FF0439">
      <w:pPr>
        <w:pStyle w:val="ProductList-Body"/>
        <w:rPr>
          <w:rFonts w:ascii="Tahoma" w:hAnsi="Tahoma" w:cs="Tahoma"/>
          <w:szCs w:val="18"/>
          <w:cs/>
        </w:rPr>
      </w:pPr>
    </w:p>
    <w:p w:rsidR="00FF0439" w:rsidRPr="00FF0439" w:rsidRDefault="00FF0439" w:rsidP="00FF0439">
      <w:pPr>
        <w:pStyle w:val="ProductList-Offering1Heading"/>
        <w:outlineLvl w:val="1"/>
        <w:rPr>
          <w:rFonts w:ascii="Tahoma" w:hAnsi="Tahoma" w:cs="Tahoma"/>
          <w:bCs/>
          <w:szCs w:val="28"/>
          <w:cs/>
        </w:rPr>
      </w:pPr>
      <w:bookmarkStart w:id="82" w:name="_Toc414320589"/>
      <w:r w:rsidRPr="00FF0439">
        <w:rPr>
          <w:rFonts w:ascii="Tahoma" w:hAnsi="Tahoma" w:cs="Tahoma"/>
          <w:bCs/>
          <w:szCs w:val="28"/>
          <w:cs/>
        </w:rPr>
        <w:t>การสนับสนุนลูกค้า</w:t>
      </w:r>
      <w:bookmarkEnd w:id="82"/>
    </w:p>
    <w:p w:rsidR="00FF0439" w:rsidRPr="00FF0439" w:rsidRDefault="00FF0439" w:rsidP="00FF0439">
      <w:pPr>
        <w:pStyle w:val="ProductList-Body"/>
        <w:rPr>
          <w:rFonts w:ascii="Tahoma" w:hAnsi="Tahoma" w:cs="Tahoma"/>
          <w:szCs w:val="18"/>
          <w:cs/>
        </w:rPr>
      </w:pPr>
      <w:r w:rsidRPr="00FF0439">
        <w:rPr>
          <w:rFonts w:ascii="Tahoma" w:hAnsi="Tahoma" w:cs="Tahoma"/>
          <w:szCs w:val="18"/>
          <w:cs/>
        </w:rPr>
        <w:t>ข้อตกลง Volume Licensing ของลูกค้าจะผนวกรวม Master Business Agreement ที่ลงวันที่ไว้ก่อนวันที่ 1 กันยายน 2007 เข้าไว้ด้วยกัน (และลูกค้าไม่ได้ลงนามในข้อตกลงบริการจากผู้เชี่ยวชาญของ Microsoft อื่นใดในระดับ Master) หรือในกรณีที่ลูกค้าอนุญาตให้ใช้สิทธิภายใต้ข้อตกลงการสมัครใช้งานทางออนไลน์ของ Microsoft หรือข้อตกลงอื่นๆ ของ Microsoft ที่ครอบคลุมเฉพาะ Online Service เท่านั้น การสนับสนุนลูกค้าจะจัดไว้ให้ตามข้อกำหนดเพิ่มเติมเหล่านี้</w:t>
      </w:r>
    </w:p>
    <w:p w:rsidR="00FF0439" w:rsidRPr="00FF0439" w:rsidRDefault="00FF0439" w:rsidP="00FF0439">
      <w:pPr>
        <w:pStyle w:val="ProductList-Body"/>
        <w:rPr>
          <w:rFonts w:ascii="Tahoma" w:hAnsi="Tahoma" w:cs="Tahoma"/>
          <w:szCs w:val="18"/>
          <w:cs/>
        </w:rPr>
      </w:pPr>
    </w:p>
    <w:p w:rsidR="00FF0439" w:rsidRPr="00FF0439" w:rsidRDefault="00FF0439" w:rsidP="00FF0439">
      <w:pPr>
        <w:pStyle w:val="ProductList-Body"/>
        <w:outlineLvl w:val="2"/>
        <w:rPr>
          <w:rFonts w:ascii="Tahoma" w:hAnsi="Tahoma" w:cs="Tahoma"/>
          <w:szCs w:val="18"/>
          <w:cs/>
        </w:rPr>
      </w:pPr>
      <w:r w:rsidRPr="00FF0439">
        <w:rPr>
          <w:rFonts w:ascii="Tahoma" w:hAnsi="Tahoma" w:cs="Tahoma"/>
          <w:b/>
          <w:bCs/>
          <w:color w:val="00188F"/>
          <w:szCs w:val="18"/>
          <w:cs/>
        </w:rPr>
        <w:t>คำนิยาม</w:t>
      </w:r>
    </w:p>
    <w:p w:rsidR="00FF0439" w:rsidRPr="00FF0439" w:rsidRDefault="00FF0439" w:rsidP="00FF0439">
      <w:pPr>
        <w:pStyle w:val="ProductList-Body"/>
        <w:spacing w:after="120"/>
        <w:rPr>
          <w:rFonts w:ascii="Tahoma" w:hAnsi="Tahoma" w:cs="Tahoma"/>
          <w:szCs w:val="18"/>
          <w:cs/>
        </w:rPr>
      </w:pPr>
      <w:r w:rsidRPr="00FF0439">
        <w:rPr>
          <w:rFonts w:ascii="Tahoma" w:hAnsi="Tahoma" w:cs="Tahoma"/>
          <w:szCs w:val="18"/>
          <w:cs/>
        </w:rPr>
        <w:t>ถ้อยคำที่ใช้ในการบอกกล่าวการสนับสนุนลูกค้านี้ แต่ไม่ได้ให้คำนิยามไว้ จะมีคำจำกัดความระบุไว้ในข้อตกลง Volume Licensing ของลูกค้า</w:t>
      </w:r>
    </w:p>
    <w:p w:rsidR="00FF0439" w:rsidRPr="00FF0439" w:rsidRDefault="00FF0439" w:rsidP="00FF0439">
      <w:pPr>
        <w:pStyle w:val="ProductList-Body"/>
        <w:spacing w:after="120"/>
        <w:rPr>
          <w:rFonts w:ascii="Tahoma" w:hAnsi="Tahoma" w:cs="Tahoma"/>
          <w:szCs w:val="18"/>
          <w:cs/>
        </w:rPr>
      </w:pPr>
      <w:r w:rsidRPr="00FF0439">
        <w:rPr>
          <w:rFonts w:ascii="Tahoma" w:hAnsi="Tahoma" w:cs="Tahoma"/>
          <w:szCs w:val="18"/>
          <w:cs/>
        </w:rPr>
        <w:t xml:space="preserve">“การสนับสนุนลูกค้า” หมายถึง การสนับสนุนหรือคำแนะนำทั้งหมดที่ให้กับลูกค้าภายใต้ข้อตกลง Volume Licensing ของลูกค้า </w:t>
      </w:r>
    </w:p>
    <w:p w:rsidR="00FF0439" w:rsidRPr="00FF0439" w:rsidRDefault="00FF0439" w:rsidP="00FF0439">
      <w:pPr>
        <w:pStyle w:val="ProductList-Body"/>
        <w:rPr>
          <w:rFonts w:ascii="Tahoma" w:hAnsi="Tahoma" w:cs="Tahoma"/>
          <w:szCs w:val="18"/>
          <w:cs/>
        </w:rPr>
      </w:pPr>
      <w:r w:rsidRPr="00FF0439">
        <w:rPr>
          <w:rFonts w:ascii="Tahoma" w:hAnsi="Tahoma" w:cs="Tahoma"/>
          <w:szCs w:val="18"/>
          <w:cs/>
        </w:rPr>
        <w:t>“โปรแกรมแก้ไข” หมายถึง การแก้ไข การดัดแปลง หรือการเพิ่มประสิทธิภาพของผลิตภัณฑ์ หรืองานสืบเนื่องของการดำเนินการเหล่านี้ ซึ่ง Microsoft วางจำหน่ายโดยทั่วไป (เช่น Service Pack) หรือ Microsoft จัดให้กับลูกค้าในเวลาที่ให้การสนับสนุนลูกค้าเพื่อจัดการปัญหาใดๆ</w:t>
      </w:r>
    </w:p>
    <w:p w:rsidR="00FF0439" w:rsidRPr="00FF0439" w:rsidRDefault="00FF0439" w:rsidP="00FF0439">
      <w:pPr>
        <w:pStyle w:val="ProductList-Body"/>
        <w:rPr>
          <w:rFonts w:ascii="Tahoma" w:hAnsi="Tahoma" w:cs="Tahoma"/>
          <w:szCs w:val="18"/>
          <w:cs/>
        </w:rPr>
      </w:pPr>
    </w:p>
    <w:p w:rsidR="00FF0439" w:rsidRPr="00FF0439" w:rsidRDefault="00FF0439" w:rsidP="00FF0439">
      <w:pPr>
        <w:pStyle w:val="ProductList-Body"/>
        <w:outlineLvl w:val="2"/>
        <w:rPr>
          <w:rFonts w:ascii="Tahoma" w:hAnsi="Tahoma" w:cs="Tahoma"/>
          <w:szCs w:val="18"/>
          <w:cs/>
        </w:rPr>
      </w:pPr>
      <w:r w:rsidRPr="00FF0439">
        <w:rPr>
          <w:rFonts w:ascii="Tahoma" w:hAnsi="Tahoma" w:cs="Tahoma"/>
          <w:b/>
          <w:bCs/>
          <w:color w:val="00188F"/>
          <w:szCs w:val="18"/>
          <w:cs/>
        </w:rPr>
        <w:t>โปรแกรมแก้ไข</w:t>
      </w:r>
    </w:p>
    <w:p w:rsidR="00FF0439" w:rsidRPr="00FF0439" w:rsidRDefault="00FF0439" w:rsidP="00FF0439">
      <w:pPr>
        <w:pStyle w:val="ProductList-Body"/>
        <w:rPr>
          <w:rFonts w:ascii="Tahoma" w:hAnsi="Tahoma" w:cs="Tahoma"/>
          <w:szCs w:val="18"/>
          <w:cs/>
        </w:rPr>
      </w:pPr>
      <w:r w:rsidRPr="00FF0439">
        <w:rPr>
          <w:rFonts w:ascii="Tahoma" w:hAnsi="Tahoma" w:cs="Tahoma"/>
          <w:szCs w:val="18"/>
          <w:cs/>
        </w:rPr>
        <w:t>หาก Microsoft จัดหาโปรแกรมแก้ไขให้กับลูกค้าในระหว่างการให้การสนับสนุนลูกค้า โปรแกรมแก้ไขเหล่านั้นจะได้รับสิทธิการใช้งานตามข้อกำหนดสิทธิการใช้งานซึ่งใช้บังคับกับผลิตภัณฑ์ที่โปรแกรมแก้ไขเหล่านั้นเกี่ยวข้องด้วย เว้นเสียแต่ว่าโปรแกรมแก้ไขจะมีข้อกำหนดที่แยกต่างหาก ซึ่งในกรณีนี้ข้อกำหนดดังกล่าวจะมีผลใช้บังคับ หากโปรแกรมแก้ไขไม่ได้จัดไว้ให้สำหรับ Microsoft Azure Services, Microsoft Dynamics CRM Online, Microsoft Dynamics Marketing หรือ Microsoft Social Engagement แล้ว ข้อกำหนดการใช้อื่นใดที่ Microsoft จัดไว้ให้พร้อมกับโปรแกรมแก้ไขดังกล่าวจะมีผลใช้บังคับ แต่หากไม่ได้จัดข้อกำหนดการใช้ไว้ให้ ลูกค้าจะมีสิทธิการใช้งานซึ่งเป็นสิทธิที่ไม่ได้จำกัดแต่เพียงผู้เดียว เป็นสิทธิชั่วคราว และได้ชำระแล้วเต็มจำนวนในการใช้และทำซ้ำโปรแกรมแก้ไขเพียงเพื่อการใช้ภายในของลูกค้าเท่านั้น ลูกค้าไม่สามารถแก้ไขหรือเปลี่ยนแปลงชื่อไฟล์ของโปรแกรมแก้ไข หรือนำโปรแกรมแก้ไขไปรวมเข้ากับโค้ดคอมพิวเตอร์ที่ไม่ใช่ของ Microsoft ได้</w:t>
      </w:r>
    </w:p>
    <w:p w:rsidR="00FF0439" w:rsidRPr="00FF0439" w:rsidRDefault="00FF0439" w:rsidP="00FF0439">
      <w:pPr>
        <w:pStyle w:val="ProductList-Body"/>
        <w:rPr>
          <w:rFonts w:ascii="Tahoma" w:hAnsi="Tahoma" w:cs="Tahoma"/>
          <w:szCs w:val="18"/>
          <w:cs/>
        </w:rPr>
      </w:pPr>
    </w:p>
    <w:p w:rsidR="00FF0439" w:rsidRPr="00FF0439" w:rsidRDefault="00FF0439" w:rsidP="00FF0439">
      <w:pPr>
        <w:pStyle w:val="ProductList-Body"/>
        <w:outlineLvl w:val="2"/>
        <w:rPr>
          <w:rFonts w:ascii="Tahoma" w:hAnsi="Tahoma" w:cs="Tahoma"/>
          <w:szCs w:val="18"/>
          <w:cs/>
        </w:rPr>
      </w:pPr>
      <w:r w:rsidRPr="00FF0439">
        <w:rPr>
          <w:rFonts w:ascii="Tahoma" w:hAnsi="Tahoma" w:cs="Tahoma"/>
          <w:b/>
          <w:bCs/>
          <w:color w:val="00188F"/>
          <w:szCs w:val="18"/>
          <w:cs/>
        </w:rPr>
        <w:t>งานที่มีอยู่ก่อน</w:t>
      </w:r>
    </w:p>
    <w:p w:rsidR="00FF0439" w:rsidRPr="00FF0439" w:rsidRDefault="00FF0439" w:rsidP="00FF0439">
      <w:pPr>
        <w:pStyle w:val="ProductList-Body"/>
        <w:rPr>
          <w:rFonts w:ascii="Tahoma" w:hAnsi="Tahoma" w:cs="Tahoma"/>
          <w:szCs w:val="18"/>
          <w:cs/>
        </w:rPr>
      </w:pPr>
      <w:r w:rsidRPr="00FF0439">
        <w:rPr>
          <w:rFonts w:ascii="Tahoma" w:hAnsi="Tahoma" w:cs="Tahoma"/>
          <w:szCs w:val="18"/>
          <w:cs/>
        </w:rPr>
        <w:t>สิทธิทั้งหมดในเนื้อหาที่เขียนขึ้นโดยใช้รหัสคอมพิวเตอร์ หรือไม่ใช้รหัสคอมพิวเตอร์ซึ่งพัฒนาขึ้น หรือได้รับโดยหรือสำหรับคู่สัญญาหรือบริษัทในเครือของคู่สัญญาโดยไม่อยู่ภายใต้ข้อตกลง Volume Licensing ของลูกค้า (“งานที่มีอยู่ก่อน”) จะยังคงเป็นทรัพย์สินของคู่สัญญาที่จัดหางานที่มีอยู่ก่อนนั้นแต่เพียงผู้เดียว ในระหว่างการให้การสนับสนุนลูกค้า คู่สัญญาแต่ละฝ่ายจะให้คู่สัญญาอีกฝ่าย (และผู้รับจ้างของ Microsoft เท่าที่จำเป็น) ได้รับสิทธิการใช้งานชั่วคราวซึ่งเป็นสิทธิที่ไม่ได้จำกัดแต่เพียงผู้เดียวในการใช้ ทำซ้ำ และแก้ไขงานที่มีอยู่ก่อนใดๆ ของตนที่ให้ไว้กับคู่สัญญาอีกฝ่ายหนึ่ง ตามที่จำเป็นเพียงเพื่อทำตามภาระหน้าที่ที่เกี่ยวข้องกับการสนับสนุนลูกค้าเท่านั้น เว้นแต่ตามที่คู่สัญญาอาจตกลงกันไว้เป็นอย่างอื่นโดยชัดแจ้งเป็นลายลักษณ์อักษร เมื่อมีการชำระเงินเต็มจำนวน Microsoft จะให้ลูกค้าได้รับสิทธิการใช้งานซึ่งเป็นสิทธิที่ไม่ได้จำกัดแต่เพียงผู้เดียว ไม่จำกัดระยะเวลา และได้ชำระแล้วเต็มจำนวนในการใช้ ทำซ้ำ และแก้ไข (หากทำได้) งานที่มีอยู่ก่อนใดๆ ของ Microsoft ซึ่งจัดไว้ให้เป็นส่วนหนึ่งของบริการที่จัดให้จากการสนับสนุนลูกค้า เฉพาะในรูปแบบที่ดำเนินการให้กับลูกค้า และเพียงเพื่อวัตถุประสงค์ทางธุรกิจภายในของลูกค้าเท่านั้น สิทธิการใช้งานในงานที่มีอยู่ก่อนของ Microsoft จะมีเงื่อนไขขึ้นอยู่กับการที่ลูกค้าปฏิบัติตามข้อกำหนดของข้อตกลง Volume Licensing ของลูกค้า หากลูกค้ามีที่ตั้งอยู่ในสาธารณรัฐเช็ก ลูกค้ารับรองว่าผู้เขียนได้ให้การอนุมัติที่เกี่ยวข้องในการแก้ไขงานที่มีอยู่ก่อนของลูกค้า การที่ลูกค้าละเมิดเงื่อนไขของข้อตกลง Volume Licensing ของลูกค้า หรือนโยบายอื่นใดเกี่ยวกับการสนับสนุนลูกค้าภายใต้ข้อตกลงดังกล่าว จะเป็นเงื่อนไขบังคับหลังในการได้รับสิทธิการใช้งานแบบไม่จำกัดระยะเวลาในงานที่มีอยู่ก่อนของ Microsoft ซึ่ง Microsoft ให้ไว้กับลูกค้าเมื่อสิ้นสุดการดำเนินการสนับสนุนลูกค้าของ Microsoft</w:t>
      </w:r>
    </w:p>
    <w:p w:rsidR="00FF0439" w:rsidRPr="00FF0439" w:rsidRDefault="00FF0439" w:rsidP="00FF0439">
      <w:pPr>
        <w:pStyle w:val="ProductList-Body"/>
        <w:rPr>
          <w:rFonts w:ascii="Tahoma" w:hAnsi="Tahoma" w:cs="Tahoma"/>
          <w:szCs w:val="18"/>
          <w:cs/>
        </w:rPr>
      </w:pPr>
    </w:p>
    <w:p w:rsidR="00FF0439" w:rsidRPr="00FF0439" w:rsidRDefault="00FF0439" w:rsidP="00FF0439">
      <w:pPr>
        <w:pStyle w:val="ProductList-Body"/>
        <w:outlineLvl w:val="2"/>
        <w:rPr>
          <w:rFonts w:ascii="Tahoma" w:hAnsi="Tahoma" w:cs="Tahoma"/>
          <w:szCs w:val="18"/>
          <w:cs/>
        </w:rPr>
      </w:pPr>
      <w:r w:rsidRPr="00FF0439">
        <w:rPr>
          <w:rFonts w:ascii="Tahoma" w:hAnsi="Tahoma" w:cs="Tahoma"/>
          <w:b/>
          <w:bCs/>
          <w:color w:val="00188F"/>
          <w:szCs w:val="18"/>
          <w:cs/>
        </w:rPr>
        <w:t>เนื้อหา</w:t>
      </w:r>
    </w:p>
    <w:p w:rsidR="00FF0439" w:rsidRPr="00FF0439" w:rsidRDefault="00FF0439" w:rsidP="00FF0439">
      <w:pPr>
        <w:pStyle w:val="ProductList-Body"/>
        <w:rPr>
          <w:rFonts w:ascii="Tahoma" w:hAnsi="Tahoma" w:cs="Tahoma"/>
          <w:szCs w:val="18"/>
          <w:cs/>
        </w:rPr>
      </w:pPr>
      <w:r w:rsidRPr="00FF0439">
        <w:rPr>
          <w:rFonts w:ascii="Tahoma" w:hAnsi="Tahoma" w:cs="Tahoma"/>
          <w:szCs w:val="18"/>
          <w:cs/>
        </w:rPr>
        <w:t>Microsoft จะเป็นเจ้าของสิทธิทั้งหมดในเนื้อหาใดๆ ที่พัฒนาขึ้นโดย Microsoft (นอกเหนือจากรหัสซอฟต์แวร์) และจัดไว้ให้กับลูกค้าโดยเกี่ยวข้องกับการสนับสนุนลูกค้า (“เนื้อหา”) เว้นแต่เท่าที่เนื้อหาดังกล่าวจะก่อให้เกิดงานที่มีอยู่ก่อนของลูกค้า Microsoft จะให้ลูกค้าได้รับสิทธิการใช้งานซึ่งเป็นสิทธิที่ไม่ได้จำกัดแต่เพียงผู้เดียว ไม่จำกัดระยะเวลา และได้ชำระแล้วเต็มจำนวนในการใช้ ทำซ้ำ และแก้ไขเนื้อหาเพียงเพื่อการดำเนินธุรกิจภายในของลูกค้าและโดยไม่มีภาระหน้าที่ใดๆ ในการทำบัญชีหรือการชำระค่าสิทธิ</w:t>
      </w:r>
    </w:p>
    <w:p w:rsidR="00FF0439" w:rsidRDefault="00FF0439" w:rsidP="00FF0439">
      <w:pPr>
        <w:pStyle w:val="ProductList-Body"/>
        <w:rPr>
          <w:rFonts w:ascii="Tahoma" w:hAnsi="Tahoma" w:cs="Tahoma"/>
          <w:szCs w:val="18"/>
          <w:lang w:val="en-US"/>
        </w:rPr>
      </w:pPr>
    </w:p>
    <w:p w:rsidR="00C9255B" w:rsidRDefault="00C9255B" w:rsidP="00FF0439">
      <w:pPr>
        <w:pStyle w:val="ProductList-Body"/>
        <w:rPr>
          <w:rFonts w:ascii="Tahoma" w:hAnsi="Tahoma" w:cs="Tahoma"/>
          <w:szCs w:val="18"/>
          <w:lang w:val="en-US"/>
        </w:rPr>
      </w:pPr>
    </w:p>
    <w:p w:rsidR="00C9255B" w:rsidRDefault="00C9255B" w:rsidP="00FF0439">
      <w:pPr>
        <w:pStyle w:val="ProductList-Body"/>
        <w:rPr>
          <w:rFonts w:ascii="Tahoma" w:hAnsi="Tahoma" w:cs="Tahoma"/>
          <w:szCs w:val="18"/>
          <w:lang w:val="en-US"/>
        </w:rPr>
      </w:pPr>
    </w:p>
    <w:p w:rsidR="00C9255B" w:rsidRDefault="00C9255B" w:rsidP="00FF0439">
      <w:pPr>
        <w:pStyle w:val="ProductList-Body"/>
        <w:rPr>
          <w:rFonts w:ascii="Tahoma" w:hAnsi="Tahoma" w:cs="Tahoma"/>
          <w:szCs w:val="18"/>
          <w:lang w:val="en-US"/>
        </w:rPr>
      </w:pPr>
    </w:p>
    <w:p w:rsidR="00C9255B" w:rsidRDefault="00C9255B" w:rsidP="00FF0439">
      <w:pPr>
        <w:pStyle w:val="ProductList-Body"/>
        <w:rPr>
          <w:rFonts w:ascii="Tahoma" w:hAnsi="Tahoma" w:cs="Tahoma"/>
          <w:szCs w:val="18"/>
          <w:lang w:val="en-US"/>
        </w:rPr>
      </w:pPr>
    </w:p>
    <w:p w:rsidR="00342734" w:rsidRDefault="00342734" w:rsidP="00FF0439">
      <w:pPr>
        <w:pStyle w:val="ProductList-Body"/>
        <w:rPr>
          <w:rFonts w:ascii="Tahoma" w:hAnsi="Tahoma" w:cs="Tahoma"/>
          <w:szCs w:val="18"/>
          <w:lang w:val="en-US"/>
        </w:rPr>
      </w:pPr>
    </w:p>
    <w:p w:rsidR="00C9255B" w:rsidRDefault="00C9255B" w:rsidP="00FF0439">
      <w:pPr>
        <w:pStyle w:val="ProductList-Body"/>
        <w:rPr>
          <w:rFonts w:ascii="Tahoma" w:hAnsi="Tahoma" w:cs="Tahoma"/>
          <w:szCs w:val="18"/>
          <w:lang w:val="en-US"/>
        </w:rPr>
      </w:pPr>
    </w:p>
    <w:p w:rsidR="00FF0439" w:rsidRPr="00FF0439" w:rsidRDefault="00FF0439" w:rsidP="00FF0439">
      <w:pPr>
        <w:pStyle w:val="ProductList-Body"/>
        <w:outlineLvl w:val="2"/>
        <w:rPr>
          <w:rFonts w:ascii="Tahoma" w:hAnsi="Tahoma" w:cs="Tahoma"/>
          <w:szCs w:val="18"/>
          <w:cs/>
        </w:rPr>
      </w:pPr>
      <w:r w:rsidRPr="00FF0439">
        <w:rPr>
          <w:rFonts w:ascii="Tahoma" w:hAnsi="Tahoma" w:cs="Tahoma"/>
          <w:b/>
          <w:bCs/>
          <w:color w:val="00188F"/>
          <w:szCs w:val="18"/>
          <w:cs/>
        </w:rPr>
        <w:t>โค้ดตัวอย่าง</w:t>
      </w:r>
    </w:p>
    <w:p w:rsidR="00FF0439" w:rsidRPr="00FF0439" w:rsidRDefault="00FF0439" w:rsidP="00FF0439">
      <w:pPr>
        <w:pStyle w:val="ProductList-Body"/>
        <w:rPr>
          <w:rFonts w:ascii="Tahoma" w:hAnsi="Tahoma" w:cs="Tahoma"/>
          <w:szCs w:val="18"/>
          <w:cs/>
        </w:rPr>
      </w:pPr>
      <w:r w:rsidRPr="00FF0439">
        <w:rPr>
          <w:rFonts w:ascii="Tahoma" w:hAnsi="Tahoma" w:cs="Tahoma"/>
          <w:szCs w:val="18"/>
          <w:cs/>
        </w:rPr>
        <w:t>Microsoft จะให้ลูกค้าได้รับสิทธิซึ่งเป็นสิทธิที่ไม่ได้จำกัดแต่เพียงผู้เดียว ไม่จำกัดระยะเวลา และไม่ต้องชำระค่าสิทธิในการใช้และแก้ไขรหัสซอฟต์แวร์ใดๆ ที่ Microsoft ได้ให้ไว้เพื่อวัตถุประสงค์ในการแสดงตัวอย่าง (“โค้ดตัวอย่าง”) และเพื่อทำซ้ำและแจกจ่ายโค้ดตัวอย่างในรูปของรหัสจุดหมาย (object code) โดยมีเงื่อนไขว่าลูกค้าตกลงที่จะ (i) ไม่ใช้ชื่อ โลโก้ หรือเครื่องหมายการค้าของลูกค้าเพื่อทำการตลาดผลิตภัณฑ์ซอฟต์แวร์ของลูกค้าซึ่งมีโค้ดตัวอย่างฝังอยู่ (ii) ใส่ข้อความสงวนลิขสิทธิ์ที่ถูกต้องบนผลิตภัณฑ์ซอฟต์แวร์ของลูกค้าซึ่งมีโค้ดตัวอย่างฝังอยู่ และ (iii) ชดใช้ คุ้มครอง และปกป้อง Microsoft และผู้จัดหาของ Microsoft จากและต่อการเรียกร้องสิทธิหรือการฟ้องร้องใดๆ รวมถึงค่าทนายความ ซึ่งเกิดขึ้นหรือเป็นผลจากการใช้หรือการแจกจ่ายโค้ดตัวอย่าง</w:t>
      </w:r>
    </w:p>
    <w:p w:rsidR="00FF0439" w:rsidRPr="00FF0439" w:rsidRDefault="00FF0439" w:rsidP="00FF0439">
      <w:pPr>
        <w:pStyle w:val="ProductList-Body"/>
        <w:rPr>
          <w:rFonts w:ascii="Tahoma" w:hAnsi="Tahoma" w:cs="Tahoma"/>
          <w:szCs w:val="18"/>
          <w:cs/>
        </w:rPr>
      </w:pPr>
    </w:p>
    <w:p w:rsidR="00FF0439" w:rsidRPr="00FF0439" w:rsidRDefault="00FF0439" w:rsidP="00FF0439">
      <w:pPr>
        <w:pStyle w:val="ProductList-Body"/>
        <w:outlineLvl w:val="2"/>
        <w:rPr>
          <w:rFonts w:ascii="Tahoma" w:hAnsi="Tahoma" w:cs="Tahoma"/>
          <w:szCs w:val="18"/>
          <w:cs/>
        </w:rPr>
      </w:pPr>
      <w:r w:rsidRPr="00FF0439">
        <w:rPr>
          <w:rFonts w:ascii="Tahoma" w:hAnsi="Tahoma" w:cs="Tahoma"/>
          <w:b/>
          <w:bCs/>
          <w:color w:val="00188F"/>
          <w:szCs w:val="18"/>
          <w:cs/>
        </w:rPr>
        <w:t>สิทธิของบริษัทในเครือ</w:t>
      </w:r>
    </w:p>
    <w:p w:rsidR="00FF0439" w:rsidRPr="00FF0439" w:rsidRDefault="00FF0439" w:rsidP="00FF0439">
      <w:pPr>
        <w:pStyle w:val="ProductList-Body"/>
        <w:rPr>
          <w:rFonts w:ascii="Tahoma" w:hAnsi="Tahoma" w:cs="Tahoma"/>
          <w:szCs w:val="18"/>
          <w:cs/>
        </w:rPr>
      </w:pPr>
      <w:r w:rsidRPr="00FF0439">
        <w:rPr>
          <w:rFonts w:ascii="Tahoma" w:hAnsi="Tahoma" w:cs="Tahoma"/>
          <w:szCs w:val="18"/>
          <w:cs/>
        </w:rPr>
        <w:t>ลูกค้าสามารถ sublicense สิทธิที่มีอยู่ในหัวข้อนี้ให้กับบริษัทในเครือได้ แต่บริษัทในเครือของลูกค้าไม่สามารถ sublicense สิทธิเหล่านี้ได้ และการใช้ของบริษัทในเครือดังกล่าวจะต้องสอดคล้องกับข้อกำหนดสิทธิการใช้งานที่มีอยู่ในข้อตกลง Volume Licensing ของลูกค้า</w:t>
      </w:r>
    </w:p>
    <w:p w:rsidR="00FF0439" w:rsidRPr="00FF0439" w:rsidRDefault="00FF0439" w:rsidP="00FF0439">
      <w:pPr>
        <w:pStyle w:val="ProductList-Body"/>
        <w:rPr>
          <w:rFonts w:ascii="Tahoma" w:hAnsi="Tahoma" w:cs="Tahoma"/>
          <w:szCs w:val="18"/>
          <w:cs/>
        </w:rPr>
      </w:pPr>
    </w:p>
    <w:p w:rsidR="00FF0439" w:rsidRPr="00FF0439" w:rsidRDefault="00FF0439" w:rsidP="00FF0439">
      <w:pPr>
        <w:pStyle w:val="ProductList-Body"/>
        <w:outlineLvl w:val="2"/>
        <w:rPr>
          <w:rFonts w:ascii="Tahoma" w:hAnsi="Tahoma" w:cs="Tahoma"/>
          <w:szCs w:val="18"/>
          <w:cs/>
        </w:rPr>
      </w:pPr>
      <w:r w:rsidRPr="00FF0439">
        <w:rPr>
          <w:rFonts w:ascii="Tahoma" w:hAnsi="Tahoma" w:cs="Tahoma"/>
          <w:b/>
          <w:bCs/>
          <w:color w:val="00188F"/>
          <w:szCs w:val="18"/>
          <w:cs/>
        </w:rPr>
        <w:t>การรับประกันการสนับสนุนลูกค้า</w:t>
      </w:r>
    </w:p>
    <w:p w:rsidR="00FF0439" w:rsidRPr="00FF0439" w:rsidRDefault="00FF0439" w:rsidP="00FF0439">
      <w:pPr>
        <w:pStyle w:val="ProductList-Body"/>
        <w:rPr>
          <w:rFonts w:ascii="Tahoma" w:hAnsi="Tahoma" w:cs="Tahoma"/>
          <w:szCs w:val="18"/>
          <w:cs/>
        </w:rPr>
      </w:pPr>
      <w:r w:rsidRPr="00FF0439">
        <w:rPr>
          <w:rFonts w:ascii="Tahoma" w:hAnsi="Tahoma" w:cs="Tahoma"/>
          <w:szCs w:val="18"/>
          <w:cs/>
        </w:rPr>
        <w:t>Microsoft รับประกันว่าการสนับสนุนลูกค้าทั้งหมดจะมีการดำเนินการด้วยความเอาใจใส่และความชำนาญอย่างเป็นมืออาชีพ</w:t>
      </w:r>
    </w:p>
    <w:p w:rsidR="00FF0439" w:rsidRPr="00FF0439" w:rsidRDefault="00FF0439" w:rsidP="00FF0439">
      <w:pPr>
        <w:pStyle w:val="ProductList-Body"/>
        <w:rPr>
          <w:rFonts w:ascii="Tahoma" w:hAnsi="Tahoma" w:cs="Tahoma"/>
          <w:szCs w:val="18"/>
          <w:cs/>
        </w:rPr>
      </w:pPr>
    </w:p>
    <w:p w:rsidR="00FF0439" w:rsidRPr="00FF0439" w:rsidRDefault="00FF0439" w:rsidP="00FF0439">
      <w:pPr>
        <w:pStyle w:val="ProductList-Offering1Heading"/>
        <w:outlineLvl w:val="1"/>
        <w:rPr>
          <w:rFonts w:ascii="Tahoma" w:hAnsi="Tahoma" w:cs="Tahoma"/>
          <w:bCs/>
          <w:szCs w:val="28"/>
          <w:cs/>
        </w:rPr>
      </w:pPr>
      <w:bookmarkStart w:id="83" w:name="_Toc414320590"/>
      <w:r w:rsidRPr="00FF0439">
        <w:rPr>
          <w:rFonts w:ascii="Tahoma" w:hAnsi="Tahoma" w:cs="Tahoma"/>
          <w:bCs/>
          <w:szCs w:val="28"/>
          <w:cs/>
        </w:rPr>
        <w:t>การบอกกล่าวเกี่ยวกับ H.264/AVC Visual Standard, VC-1 Video Standard, MPEG-4 Part Visual Standard และ MPEG-2 Video Standard</w:t>
      </w:r>
      <w:bookmarkEnd w:id="83"/>
    </w:p>
    <w:p w:rsidR="00FF0439" w:rsidRPr="00FF0439" w:rsidRDefault="00FF0439" w:rsidP="00FF0439">
      <w:pPr>
        <w:pStyle w:val="ProductList-Body"/>
        <w:rPr>
          <w:rFonts w:ascii="Tahoma" w:hAnsi="Tahoma" w:cs="Tahoma"/>
          <w:szCs w:val="18"/>
          <w:cs/>
        </w:rPr>
      </w:pPr>
      <w:r w:rsidRPr="00FF0439">
        <w:rPr>
          <w:rFonts w:ascii="Tahoma" w:hAnsi="Tahoma" w:cs="Tahoma"/>
          <w:szCs w:val="18"/>
          <w:cs/>
        </w:rPr>
        <w:t>ซอฟต์แวร์นี้อาจประกอบด้วยเทคโนโลยีการบีบอัดภาพ H.264/AVC, VC-1, MPEG-4 Part 2 และ MPEG-2 MPEG LA, L.L.C. ใช้ร่วมกับการบอกกล่าวนี้:</w:t>
      </w:r>
    </w:p>
    <w:p w:rsidR="00FF0439" w:rsidRPr="00FF0439" w:rsidRDefault="00FF0439" w:rsidP="00FF0439">
      <w:pPr>
        <w:pStyle w:val="ProductList-Body"/>
        <w:spacing w:after="120"/>
        <w:rPr>
          <w:rFonts w:ascii="Tahoma" w:hAnsi="Tahoma" w:cs="Tahoma"/>
          <w:szCs w:val="18"/>
          <w:cs/>
        </w:rPr>
      </w:pPr>
      <w:r w:rsidRPr="00FF0439">
        <w:rPr>
          <w:rFonts w:ascii="Tahoma" w:hAnsi="Tahoma" w:cs="Tahoma"/>
          <w:szCs w:val="18"/>
          <w:cs/>
        </w:rPr>
        <w:t xml:space="preserve">ผลิตภัณฑ์นี้ได้รับอนุญาตให้ใช้สิทธิตามใบอนุญาตสิทธิบัตร AVC, VC-1, ภาพ MPEG-4 PART 2 และ MPEG-2 สำหรับการใช้งานส่วนตัวที่ไม่ใช่เพื่อการค้าของผู้บริโภคเพื่อการ (i) เข้ารหัสวิดีโอตามมาตรฐานข้างต้น (มาตรฐานวิดีโอ) และ/หรือ (ii) ถอดรหัส AVC, VC-1, MPEG-4 PART 2 และวิดีโอ MPEG 2 ที่ถูกเข้ารหัสโดยผู้บริโภคในกิจกรรมส่วนตัวที่ไม่ใช่การค้า และ/หรือที่ได้รับจากผู้ให้บริการวิดีโอที่ได้รับอนุญาตในการให้บริการวิดีโอดังกล่าว ไม่มีการให้อนุญาตหรือบ่งชี้ว่าให้อนุญาตเพื่อการใช้งานลักษณะอื่น ขอรับข้อมูลเพิ่มเติมได้จาก MPEG LA, L.L.C. โปรดดู </w:t>
      </w:r>
      <w:hyperlink r:id="rId45" w:history="1">
        <w:r w:rsidRPr="00FF0439">
          <w:rPr>
            <w:rStyle w:val="Hyperlink"/>
            <w:rFonts w:ascii="Tahoma" w:hAnsi="Tahoma" w:cs="Tahoma"/>
            <w:szCs w:val="18"/>
            <w:cs/>
          </w:rPr>
          <w:t>www.mpegla.com</w:t>
        </w:r>
      </w:hyperlink>
      <w:r w:rsidRPr="00FF0439">
        <w:rPr>
          <w:rFonts w:ascii="Tahoma" w:hAnsi="Tahoma" w:cs="Tahoma"/>
          <w:szCs w:val="18"/>
          <w:cs/>
        </w:rPr>
        <w:t xml:space="preserve"> </w:t>
      </w:r>
    </w:p>
    <w:p w:rsidR="00FF0439" w:rsidRPr="00FF0439" w:rsidRDefault="00FF0439" w:rsidP="00FF0439">
      <w:pPr>
        <w:pStyle w:val="ProductList-Body"/>
        <w:rPr>
          <w:rFonts w:ascii="Tahoma" w:hAnsi="Tahoma" w:cs="Tahoma"/>
          <w:szCs w:val="18"/>
          <w:cs/>
        </w:rPr>
      </w:pPr>
      <w:r w:rsidRPr="00FF0439">
        <w:rPr>
          <w:rFonts w:ascii="Tahoma" w:hAnsi="Tahoma" w:cs="Tahoma"/>
          <w:szCs w:val="18"/>
          <w:cs/>
        </w:rPr>
        <w:t>เพื่อความชัดเจน การบอกกล่าวนี้ไม่ได้จำกัดหรือห้ามมิให้มีการใช้ซอฟต์แวร์เพื่อการใช้งานทางธุรกิจตามปกติที่เป็นการส่วนตัวสำหรับธุรกิจที่ไม่รวมถึง (i) การแจกจ่ายซอฟต์แวร์ต่อให้กับบุคคลภายนอก หรือ (ii) การสร้างเนื้อหาที่สอดคล้องกับเทคโนโลยีมาตรฐานวิดีโอเพื่อแจกจ่ายให้กับบุคคลภายนอก</w:t>
      </w:r>
    </w:p>
    <w:p w:rsidR="00FF0439" w:rsidRPr="00FF0439" w:rsidRDefault="00FF0439" w:rsidP="00FF0439">
      <w:pPr>
        <w:pStyle w:val="ProductList-Body"/>
        <w:rPr>
          <w:rFonts w:ascii="Tahoma" w:hAnsi="Tahoma" w:cs="Tahoma"/>
          <w:szCs w:val="18"/>
          <w:cs/>
        </w:rPr>
      </w:pPr>
    </w:p>
    <w:p w:rsidR="00FF0439" w:rsidRPr="00FF0439" w:rsidRDefault="00FF0439" w:rsidP="00FF0439">
      <w:pPr>
        <w:pStyle w:val="ProductList-Body"/>
        <w:rPr>
          <w:rFonts w:ascii="Tahoma" w:hAnsi="Tahoma" w:cs="Tahoma"/>
          <w:szCs w:val="18"/>
          <w:cs/>
        </w:rPr>
      </w:pPr>
    </w:p>
    <w:p w:rsidR="00FF0439" w:rsidRPr="00FF0439" w:rsidRDefault="00FF0439" w:rsidP="00FF0439">
      <w:pPr>
        <w:pStyle w:val="ProductList-Body"/>
        <w:rPr>
          <w:rFonts w:ascii="Tahoma" w:hAnsi="Tahoma" w:cs="Tahoma"/>
          <w:cs/>
        </w:rPr>
        <w:sectPr w:rsidR="00FF0439" w:rsidRPr="00FF0439" w:rsidSect="00EC4CFF">
          <w:footerReference w:type="default" r:id="rId46"/>
          <w:footerReference w:type="first" r:id="rId47"/>
          <w:pgSz w:w="12240" w:h="15840"/>
          <w:pgMar w:top="1440" w:right="720" w:bottom="1440" w:left="720" w:header="720" w:footer="720" w:gutter="0"/>
          <w:cols w:space="720"/>
          <w:titlePg/>
          <w:docGrid w:linePitch="360"/>
        </w:sectPr>
      </w:pPr>
    </w:p>
    <w:p w:rsidR="00FF0439" w:rsidRPr="00FF0439" w:rsidRDefault="00FF0439" w:rsidP="00FF0439">
      <w:pPr>
        <w:pStyle w:val="ProductList-SectionHeading"/>
        <w:outlineLvl w:val="0"/>
        <w:rPr>
          <w:rFonts w:ascii="Tahoma" w:hAnsi="Tahoma" w:cs="Tahoma"/>
          <w:bCs/>
          <w:szCs w:val="40"/>
          <w:cs/>
        </w:rPr>
      </w:pPr>
      <w:bookmarkStart w:id="84" w:name="Attachment2"/>
      <w:bookmarkStart w:id="85" w:name="_Toc414320591"/>
      <w:r w:rsidRPr="00FF0439">
        <w:rPr>
          <w:rFonts w:ascii="Tahoma" w:hAnsi="Tahoma" w:cs="Tahoma"/>
          <w:bCs/>
          <w:szCs w:val="40"/>
          <w:cs/>
        </w:rPr>
        <w:t>เอกสารแนบ 2 – ชุดสิทธิการใช้งานของการสมัคร</w:t>
      </w:r>
      <w:bookmarkEnd w:id="84"/>
      <w:bookmarkEnd w:id="85"/>
    </w:p>
    <w:p w:rsidR="00FF0439" w:rsidRPr="00FF0439" w:rsidRDefault="00FF0439" w:rsidP="00FF0439">
      <w:pPr>
        <w:pStyle w:val="ProductList-Body"/>
        <w:jc w:val="both"/>
        <w:rPr>
          <w:rFonts w:ascii="Tahoma" w:hAnsi="Tahoma" w:cs="Tahoma"/>
          <w:szCs w:val="18"/>
          <w:cs/>
        </w:rPr>
      </w:pPr>
      <w:r w:rsidRPr="00FF0439">
        <w:rPr>
          <w:rFonts w:ascii="Tahoma" w:hAnsi="Tahoma" w:cs="Tahoma"/>
          <w:szCs w:val="18"/>
          <w:cs/>
        </w:rPr>
        <w:t>Online Services อาจมีไว้ให้สำหรับการซื้อในลักษณะที่เป็นชุดของ Online Services ในตารางด้านล่าง หากได้แรเงาช่องใดเป็น</w:t>
      </w:r>
      <w:r w:rsidRPr="00FF0439">
        <w:rPr>
          <w:rFonts w:ascii="Tahoma" w:hAnsi="Tahoma" w:cs="Tahoma"/>
          <w:color w:val="000000" w:themeColor="text1"/>
          <w:szCs w:val="18"/>
          <w:shd w:val="clear" w:color="auto" w:fill="4668C5"/>
          <w:cs/>
        </w:rPr>
        <w:t>สีฟ้า</w:t>
      </w:r>
      <w:r w:rsidRPr="00FF0439">
        <w:rPr>
          <w:rFonts w:ascii="Tahoma" w:hAnsi="Tahoma" w:cs="Tahoma"/>
          <w:color w:val="000000" w:themeColor="text1"/>
          <w:szCs w:val="18"/>
          <w:cs/>
        </w:rPr>
        <w:t>ในแถวของ Online Service แล้ว</w:t>
      </w:r>
      <w:r w:rsidRPr="00FF0439">
        <w:rPr>
          <w:rFonts w:ascii="Tahoma" w:hAnsi="Tahoma" w:cs="Tahoma"/>
          <w:szCs w:val="18"/>
          <w:cs/>
        </w:rPr>
        <w:t xml:space="preserve"> Suite SL สำหรับคอลัมน์ที่มีช่องนั้นอยู่จะเป็นไปตามข้อกำหนด SL สำหรับ Online Services ของช่องนั้น </w:t>
      </w:r>
    </w:p>
    <w:p w:rsidR="00FF0439" w:rsidRPr="00FF0439" w:rsidRDefault="00FF0439" w:rsidP="00FF0439">
      <w:pPr>
        <w:pStyle w:val="ProductList-Body"/>
        <w:jc w:val="both"/>
        <w:rPr>
          <w:rFonts w:ascii="Tahoma" w:hAnsi="Tahoma" w:cs="Tahoma"/>
          <w:szCs w:val="18"/>
          <w:cs/>
        </w:rPr>
      </w:pPr>
    </w:p>
    <w:tbl>
      <w:tblPr>
        <w:tblW w:w="10680" w:type="dxa"/>
        <w:tblInd w:w="108" w:type="dxa"/>
        <w:tblLayout w:type="fixed"/>
        <w:tblLook w:val="04A0" w:firstRow="1" w:lastRow="0" w:firstColumn="1" w:lastColumn="0" w:noHBand="0" w:noVBand="1"/>
      </w:tblPr>
      <w:tblGrid>
        <w:gridCol w:w="2249"/>
        <w:gridCol w:w="274"/>
        <w:gridCol w:w="270"/>
        <w:gridCol w:w="270"/>
        <w:gridCol w:w="270"/>
        <w:gridCol w:w="270"/>
        <w:gridCol w:w="270"/>
        <w:gridCol w:w="270"/>
        <w:gridCol w:w="270"/>
        <w:gridCol w:w="270"/>
        <w:gridCol w:w="270"/>
        <w:gridCol w:w="270"/>
        <w:gridCol w:w="831"/>
        <w:gridCol w:w="876"/>
        <w:gridCol w:w="870"/>
        <w:gridCol w:w="840"/>
        <w:gridCol w:w="840"/>
        <w:gridCol w:w="555"/>
        <w:gridCol w:w="645"/>
      </w:tblGrid>
      <w:tr w:rsidR="00FF0439" w:rsidRPr="00FF0439" w:rsidTr="00546372">
        <w:trPr>
          <w:cantSplit/>
          <w:trHeight w:val="501"/>
        </w:trPr>
        <w:tc>
          <w:tcPr>
            <w:tcW w:w="2249" w:type="dxa"/>
            <w:vMerge w:val="restart"/>
            <w:tcBorders>
              <w:top w:val="nil"/>
              <w:left w:val="nil"/>
              <w:bottom w:val="dashSmallGap" w:sz="4" w:space="0" w:color="808080" w:themeColor="background1" w:themeShade="80"/>
              <w:right w:val="nil"/>
            </w:tcBorders>
            <w:vAlign w:val="bottom"/>
            <w:hideMark/>
          </w:tcPr>
          <w:p w:rsidR="00FF0439" w:rsidRPr="00FF0439" w:rsidRDefault="00FF0439" w:rsidP="00EC4CFF">
            <w:pPr>
              <w:pStyle w:val="ProductList-Body"/>
              <w:tabs>
                <w:tab w:val="clear" w:pos="158"/>
                <w:tab w:val="left" w:pos="720"/>
              </w:tabs>
              <w:spacing w:line="256" w:lineRule="auto"/>
              <w:ind w:left="-108"/>
              <w:rPr>
                <w:rFonts w:ascii="Tahoma" w:hAnsi="Tahoma" w:cs="Tahoma"/>
                <w:sz w:val="22"/>
                <w:cs/>
              </w:rPr>
            </w:pPr>
            <w:r w:rsidRPr="00FF0439">
              <w:rPr>
                <w:rFonts w:ascii="Tahoma" w:hAnsi="Tahoma" w:cs="Tahoma"/>
                <w:sz w:val="22"/>
                <w:cs/>
              </w:rPr>
              <w:t>Online Service</w:t>
            </w:r>
          </w:p>
        </w:tc>
        <w:tc>
          <w:tcPr>
            <w:tcW w:w="1084" w:type="dxa"/>
            <w:gridSpan w:val="4"/>
            <w:tcBorders>
              <w:top w:val="single" w:sz="12" w:space="0" w:color="FFFFFF" w:themeColor="background1"/>
              <w:left w:val="nil"/>
              <w:bottom w:val="nil"/>
              <w:right w:val="single" w:sz="12" w:space="0" w:color="FFFFFF" w:themeColor="background1"/>
            </w:tcBorders>
            <w:shd w:val="clear" w:color="auto" w:fill="0072C6"/>
            <w:hideMark/>
          </w:tcPr>
          <w:p w:rsidR="00FF0439" w:rsidRPr="00FF0439" w:rsidRDefault="00FF0439" w:rsidP="00EC4CFF">
            <w:pPr>
              <w:pStyle w:val="ProductList-Body"/>
              <w:tabs>
                <w:tab w:val="clear" w:pos="158"/>
                <w:tab w:val="left" w:pos="720"/>
              </w:tabs>
              <w:spacing w:before="20" w:after="20" w:line="256" w:lineRule="auto"/>
              <w:ind w:left="-115" w:right="-115"/>
              <w:jc w:val="center"/>
              <w:rPr>
                <w:rFonts w:ascii="Tahoma" w:hAnsi="Tahoma" w:cs="Tahoma"/>
                <w:szCs w:val="18"/>
                <w:cs/>
              </w:rPr>
            </w:pPr>
            <w:r w:rsidRPr="00FF0439">
              <w:rPr>
                <w:rFonts w:ascii="Tahoma" w:hAnsi="Tahoma" w:cs="Tahoma"/>
                <w:color w:val="FFFFFF" w:themeColor="background1"/>
                <w:sz w:val="16"/>
                <w:szCs w:val="16"/>
                <w:cs/>
              </w:rPr>
              <w:t>Office 365</w:t>
            </w:r>
          </w:p>
          <w:p w:rsidR="00FF0439" w:rsidRPr="00FF0439" w:rsidRDefault="00FF0439" w:rsidP="00EC4CFF">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FF0439">
              <w:rPr>
                <w:rFonts w:ascii="Tahoma" w:hAnsi="Tahoma" w:cs="Tahoma"/>
                <w:color w:val="FFFFFF" w:themeColor="background1"/>
                <w:sz w:val="16"/>
                <w:szCs w:val="16"/>
                <w:cs/>
              </w:rPr>
              <w:t xml:space="preserve">Enterprise </w:t>
            </w:r>
            <w:r w:rsidRPr="00FF0439">
              <w:rPr>
                <w:rFonts w:ascii="Tahoma" w:hAnsi="Tahoma" w:cs="Tahoma"/>
                <w:color w:val="FFFFFF" w:themeColor="background1"/>
                <w:sz w:val="16"/>
                <w:szCs w:val="16"/>
                <w:vertAlign w:val="superscript"/>
                <w:cs/>
              </w:rPr>
              <w:t>1</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rsidR="00FF0439" w:rsidRPr="00FF0439" w:rsidRDefault="00FF0439" w:rsidP="00EC4CFF">
            <w:pPr>
              <w:pStyle w:val="ProductList-Body"/>
              <w:tabs>
                <w:tab w:val="clear" w:pos="158"/>
                <w:tab w:val="left" w:pos="720"/>
              </w:tabs>
              <w:spacing w:before="20" w:after="20" w:line="256" w:lineRule="auto"/>
              <w:ind w:left="-115" w:right="-115"/>
              <w:jc w:val="center"/>
              <w:rPr>
                <w:rFonts w:ascii="Tahoma" w:hAnsi="Tahoma" w:cs="Tahoma"/>
                <w:szCs w:val="18"/>
                <w:cs/>
              </w:rPr>
            </w:pPr>
            <w:r w:rsidRPr="00FF0439">
              <w:rPr>
                <w:rFonts w:ascii="Tahoma" w:hAnsi="Tahoma" w:cs="Tahoma"/>
                <w:color w:val="FFFFFF" w:themeColor="background1"/>
                <w:sz w:val="16"/>
                <w:szCs w:val="16"/>
                <w:cs/>
              </w:rPr>
              <w:t>Office 365</w:t>
            </w:r>
          </w:p>
          <w:p w:rsidR="00FF0439" w:rsidRPr="00FF0439" w:rsidRDefault="00FF0439" w:rsidP="00EC4CFF">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FF0439">
              <w:rPr>
                <w:rFonts w:ascii="Tahoma" w:hAnsi="Tahoma" w:cs="Tahoma"/>
                <w:color w:val="FFFFFF" w:themeColor="background1"/>
                <w:sz w:val="16"/>
                <w:szCs w:val="16"/>
                <w:cs/>
              </w:rPr>
              <w:t>รัฐบาล</w:t>
            </w:r>
          </w:p>
        </w:tc>
        <w:tc>
          <w:tcPr>
            <w:tcW w:w="810" w:type="dxa"/>
            <w:gridSpan w:val="3"/>
            <w:tcBorders>
              <w:top w:val="single" w:sz="12" w:space="0" w:color="FFFFFF" w:themeColor="background1"/>
              <w:left w:val="nil"/>
              <w:bottom w:val="nil"/>
              <w:right w:val="single" w:sz="12" w:space="0" w:color="FFFFFF" w:themeColor="background1"/>
            </w:tcBorders>
            <w:shd w:val="clear" w:color="auto" w:fill="0072C6"/>
            <w:hideMark/>
          </w:tcPr>
          <w:p w:rsidR="00FF0439" w:rsidRPr="00FF0439" w:rsidRDefault="00FF0439" w:rsidP="00EC4CFF">
            <w:pPr>
              <w:pStyle w:val="ProductList-Body"/>
              <w:tabs>
                <w:tab w:val="clear" w:pos="158"/>
                <w:tab w:val="left" w:pos="720"/>
              </w:tabs>
              <w:spacing w:before="20" w:after="20" w:line="256" w:lineRule="auto"/>
              <w:ind w:left="-115" w:right="-115"/>
              <w:jc w:val="center"/>
              <w:rPr>
                <w:rFonts w:ascii="Tahoma" w:hAnsi="Tahoma" w:cs="Tahoma"/>
                <w:szCs w:val="18"/>
                <w:cs/>
              </w:rPr>
            </w:pPr>
            <w:r w:rsidRPr="00FF0439">
              <w:rPr>
                <w:rFonts w:ascii="Tahoma" w:hAnsi="Tahoma" w:cs="Tahoma"/>
                <w:color w:val="FFFFFF" w:themeColor="background1"/>
                <w:sz w:val="16"/>
                <w:szCs w:val="16"/>
                <w:cs/>
              </w:rPr>
              <w:t>Office 365</w:t>
            </w:r>
          </w:p>
          <w:p w:rsidR="00FF0439" w:rsidRPr="00FF0439" w:rsidRDefault="00FF0439" w:rsidP="00EC4CFF">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FF0439">
              <w:rPr>
                <w:rFonts w:ascii="Tahoma" w:hAnsi="Tahoma" w:cs="Tahoma"/>
                <w:color w:val="FFFFFF" w:themeColor="background1"/>
                <w:sz w:val="16"/>
                <w:szCs w:val="16"/>
                <w:cs/>
              </w:rPr>
              <w:t>Education</w:t>
            </w:r>
          </w:p>
        </w:tc>
        <w:tc>
          <w:tcPr>
            <w:tcW w:w="83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rsidR="00FF0439" w:rsidRPr="00FF0439" w:rsidRDefault="00FF0439" w:rsidP="00EC4CFF">
            <w:pPr>
              <w:pStyle w:val="ProductList-Body"/>
              <w:tabs>
                <w:tab w:val="clear" w:pos="158"/>
                <w:tab w:val="left" w:pos="720"/>
              </w:tabs>
              <w:spacing w:before="20" w:after="20" w:line="256" w:lineRule="auto"/>
              <w:ind w:left="-115" w:right="-115"/>
              <w:jc w:val="center"/>
              <w:rPr>
                <w:rFonts w:ascii="Tahoma" w:hAnsi="Tahoma" w:cs="Tahoma"/>
                <w:szCs w:val="18"/>
                <w:cs/>
              </w:rPr>
            </w:pPr>
            <w:r w:rsidRPr="00FF0439">
              <w:rPr>
                <w:rFonts w:ascii="Tahoma" w:hAnsi="Tahoma" w:cs="Tahoma"/>
                <w:color w:val="FFFFFF" w:themeColor="background1"/>
                <w:sz w:val="16"/>
                <w:szCs w:val="16"/>
                <w:cs/>
              </w:rPr>
              <w:t>Office 365</w:t>
            </w:r>
          </w:p>
          <w:p w:rsidR="00FF0439" w:rsidRPr="00FF0439" w:rsidRDefault="00FF0439" w:rsidP="00EC4CFF">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FF0439">
              <w:rPr>
                <w:rFonts w:ascii="Tahoma" w:hAnsi="Tahoma" w:cs="Tahoma"/>
                <w:color w:val="FFFFFF" w:themeColor="background1"/>
                <w:sz w:val="16"/>
                <w:szCs w:val="16"/>
                <w:cs/>
              </w:rPr>
              <w:t>Business Essentials</w:t>
            </w:r>
          </w:p>
        </w:tc>
        <w:tc>
          <w:tcPr>
            <w:tcW w:w="87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rsidR="00FF0439" w:rsidRPr="00FF0439" w:rsidRDefault="00FF0439" w:rsidP="00EC4CFF">
            <w:pPr>
              <w:pStyle w:val="ProductList-Body"/>
              <w:tabs>
                <w:tab w:val="clear" w:pos="158"/>
                <w:tab w:val="left" w:pos="720"/>
              </w:tabs>
              <w:spacing w:before="20" w:after="20" w:line="256" w:lineRule="auto"/>
              <w:ind w:left="-115" w:right="-115"/>
              <w:jc w:val="center"/>
              <w:rPr>
                <w:rFonts w:ascii="Tahoma" w:hAnsi="Tahoma" w:cs="Tahoma"/>
                <w:szCs w:val="18"/>
                <w:cs/>
              </w:rPr>
            </w:pPr>
            <w:r w:rsidRPr="00FF0439">
              <w:rPr>
                <w:rFonts w:ascii="Tahoma" w:hAnsi="Tahoma" w:cs="Tahoma"/>
                <w:color w:val="FFFFFF" w:themeColor="background1"/>
                <w:sz w:val="16"/>
                <w:szCs w:val="16"/>
                <w:cs/>
              </w:rPr>
              <w:t>Office 365</w:t>
            </w:r>
          </w:p>
          <w:p w:rsidR="00FF0439" w:rsidRPr="00FF0439" w:rsidRDefault="00FF0439" w:rsidP="00EC4CFF">
            <w:pPr>
              <w:pStyle w:val="ProductList-Body"/>
              <w:tabs>
                <w:tab w:val="clear" w:pos="158"/>
                <w:tab w:val="left" w:pos="720"/>
              </w:tabs>
              <w:spacing w:before="20" w:after="20" w:line="256" w:lineRule="auto"/>
              <w:ind w:left="-115" w:right="-115"/>
              <w:jc w:val="center"/>
              <w:rPr>
                <w:rFonts w:ascii="Tahoma" w:hAnsi="Tahoma" w:cs="Tahoma"/>
                <w:szCs w:val="18"/>
                <w:cs/>
              </w:rPr>
            </w:pPr>
            <w:r w:rsidRPr="00FF0439">
              <w:rPr>
                <w:rFonts w:ascii="Tahoma" w:hAnsi="Tahoma" w:cs="Tahoma"/>
                <w:color w:val="FFFFFF" w:themeColor="background1"/>
                <w:sz w:val="16"/>
                <w:szCs w:val="16"/>
                <w:cs/>
              </w:rPr>
              <w:t>องค์กรธุรกิจ</w:t>
            </w:r>
          </w:p>
          <w:p w:rsidR="00FF0439" w:rsidRPr="00FF0439" w:rsidRDefault="00FF0439" w:rsidP="00EC4CFF">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FF0439">
              <w:rPr>
                <w:rFonts w:ascii="Tahoma" w:hAnsi="Tahoma" w:cs="Tahoma"/>
                <w:color w:val="FFFFFF" w:themeColor="background1"/>
                <w:sz w:val="16"/>
                <w:szCs w:val="16"/>
                <w:cs/>
              </w:rPr>
              <w:t>Premium</w:t>
            </w:r>
          </w:p>
        </w:tc>
        <w:tc>
          <w:tcPr>
            <w:tcW w:w="8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rsidR="00FF0439" w:rsidRPr="00FF0439" w:rsidRDefault="00FF0439" w:rsidP="00EC4CFF">
            <w:pPr>
              <w:pStyle w:val="ProductList-Body"/>
              <w:tabs>
                <w:tab w:val="clear" w:pos="158"/>
                <w:tab w:val="left" w:pos="720"/>
              </w:tabs>
              <w:spacing w:before="20" w:after="20" w:line="256" w:lineRule="auto"/>
              <w:ind w:left="-115" w:right="-115"/>
              <w:jc w:val="center"/>
              <w:rPr>
                <w:rFonts w:ascii="Tahoma" w:hAnsi="Tahoma" w:cs="Tahoma"/>
                <w:szCs w:val="18"/>
                <w:cs/>
              </w:rPr>
            </w:pPr>
            <w:r w:rsidRPr="00FF0439">
              <w:rPr>
                <w:rFonts w:ascii="Tahoma" w:hAnsi="Tahoma" w:cs="Tahoma"/>
                <w:color w:val="FFFFFF" w:themeColor="background1"/>
                <w:sz w:val="16"/>
                <w:szCs w:val="16"/>
                <w:cs/>
              </w:rPr>
              <w:t>Office 365</w:t>
            </w:r>
          </w:p>
          <w:p w:rsidR="00FF0439" w:rsidRPr="00FF0439" w:rsidRDefault="00FF0439" w:rsidP="00EC4CFF">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FF0439">
              <w:rPr>
                <w:rFonts w:ascii="Tahoma" w:hAnsi="Tahoma" w:cs="Tahoma"/>
                <w:color w:val="FFFFFF" w:themeColor="background1"/>
                <w:sz w:val="16"/>
                <w:szCs w:val="16"/>
                <w:cs/>
              </w:rPr>
              <w:t>Midsize Business</w:t>
            </w:r>
          </w:p>
        </w:tc>
        <w:tc>
          <w:tcPr>
            <w:tcW w:w="840" w:type="dxa"/>
            <w:tcBorders>
              <w:top w:val="single" w:sz="12" w:space="0" w:color="FFFFFF" w:themeColor="background1"/>
              <w:left w:val="single" w:sz="12" w:space="0" w:color="FFFFFF" w:themeColor="background1"/>
              <w:bottom w:val="nil"/>
              <w:right w:val="nil"/>
            </w:tcBorders>
            <w:shd w:val="clear" w:color="auto" w:fill="0072C6"/>
            <w:hideMark/>
          </w:tcPr>
          <w:p w:rsidR="00FF0439" w:rsidRPr="00FF0439" w:rsidRDefault="00FF0439" w:rsidP="00EC4CFF">
            <w:pPr>
              <w:pStyle w:val="ProductList-Body"/>
              <w:tabs>
                <w:tab w:val="clear" w:pos="158"/>
                <w:tab w:val="left" w:pos="720"/>
              </w:tabs>
              <w:spacing w:before="20" w:after="20" w:line="256" w:lineRule="auto"/>
              <w:ind w:left="-115" w:right="-115"/>
              <w:jc w:val="center"/>
              <w:rPr>
                <w:rFonts w:ascii="Tahoma" w:hAnsi="Tahoma" w:cs="Tahoma"/>
                <w:szCs w:val="18"/>
                <w:cs/>
              </w:rPr>
            </w:pPr>
            <w:r w:rsidRPr="00FF0439">
              <w:rPr>
                <w:rFonts w:ascii="Tahoma" w:hAnsi="Tahoma" w:cs="Tahoma"/>
                <w:color w:val="FFFFFF" w:themeColor="background1"/>
                <w:sz w:val="16"/>
                <w:szCs w:val="16"/>
                <w:cs/>
              </w:rPr>
              <w:t>Enterprise</w:t>
            </w:r>
          </w:p>
          <w:p w:rsidR="00FF0439" w:rsidRPr="00FF0439" w:rsidRDefault="00FF0439" w:rsidP="00EC4CFF">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FF0439">
              <w:rPr>
                <w:rFonts w:ascii="Tahoma" w:hAnsi="Tahoma" w:cs="Tahoma"/>
                <w:color w:val="FFFFFF" w:themeColor="background1"/>
                <w:sz w:val="16"/>
                <w:szCs w:val="16"/>
                <w:cs/>
              </w:rPr>
              <w:t>Mobility Suite</w:t>
            </w:r>
          </w:p>
        </w:tc>
        <w:tc>
          <w:tcPr>
            <w:tcW w:w="84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rsidR="00FF0439" w:rsidRPr="00FF0439" w:rsidRDefault="00FF0439" w:rsidP="00EC4CFF">
            <w:pPr>
              <w:pStyle w:val="ProductList-Body"/>
              <w:tabs>
                <w:tab w:val="clear" w:pos="158"/>
                <w:tab w:val="left" w:pos="720"/>
              </w:tabs>
              <w:spacing w:before="20" w:after="20" w:line="256" w:lineRule="auto"/>
              <w:ind w:left="-115" w:right="-115"/>
              <w:jc w:val="center"/>
              <w:rPr>
                <w:rFonts w:ascii="Tahoma" w:hAnsi="Tahoma" w:cs="Tahoma"/>
                <w:szCs w:val="18"/>
                <w:cs/>
              </w:rPr>
            </w:pPr>
            <w:r w:rsidRPr="00FF0439">
              <w:rPr>
                <w:rFonts w:ascii="Tahoma" w:hAnsi="Tahoma" w:cs="Tahoma"/>
                <w:color w:val="FFFFFF" w:themeColor="background1"/>
                <w:sz w:val="16"/>
                <w:szCs w:val="16"/>
                <w:cs/>
              </w:rPr>
              <w:t>Enterprise Cloud</w:t>
            </w:r>
          </w:p>
          <w:p w:rsidR="00FF0439" w:rsidRPr="00FF0439" w:rsidRDefault="00FF0439" w:rsidP="00EC4CFF">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FF0439">
              <w:rPr>
                <w:rFonts w:ascii="Tahoma" w:hAnsi="Tahoma" w:cs="Tahoma"/>
                <w:color w:val="FFFFFF" w:themeColor="background1"/>
                <w:sz w:val="16"/>
                <w:szCs w:val="16"/>
                <w:cs/>
              </w:rPr>
              <w:t xml:space="preserve">Suite </w:t>
            </w:r>
            <w:r w:rsidRPr="00FF0439">
              <w:rPr>
                <w:rFonts w:ascii="Tahoma" w:hAnsi="Tahoma" w:cs="Tahoma"/>
                <w:color w:val="FFFFFF" w:themeColor="background1"/>
                <w:sz w:val="16"/>
                <w:szCs w:val="16"/>
                <w:vertAlign w:val="superscript"/>
                <w:cs/>
              </w:rPr>
              <w:t>2</w:t>
            </w:r>
          </w:p>
        </w:tc>
        <w:tc>
          <w:tcPr>
            <w:tcW w:w="1200" w:type="dxa"/>
            <w:gridSpan w:val="2"/>
            <w:tcBorders>
              <w:top w:val="single" w:sz="12" w:space="0" w:color="FFFFFF" w:themeColor="background1"/>
              <w:left w:val="single" w:sz="12" w:space="0" w:color="FFFFFF" w:themeColor="background1"/>
              <w:bottom w:val="nil"/>
              <w:right w:val="nil"/>
            </w:tcBorders>
            <w:shd w:val="clear" w:color="auto" w:fill="0072C6"/>
            <w:hideMark/>
          </w:tcPr>
          <w:p w:rsidR="00FF0439" w:rsidRPr="00FF0439" w:rsidRDefault="00FF0439" w:rsidP="00EC4CFF">
            <w:pPr>
              <w:pStyle w:val="ProductList-Body"/>
              <w:tabs>
                <w:tab w:val="clear" w:pos="158"/>
                <w:tab w:val="left" w:pos="720"/>
              </w:tabs>
              <w:spacing w:before="20" w:after="20" w:line="256" w:lineRule="auto"/>
              <w:ind w:left="-115" w:right="-115"/>
              <w:jc w:val="center"/>
              <w:rPr>
                <w:rFonts w:ascii="Tahoma" w:hAnsi="Tahoma" w:cs="Tahoma"/>
                <w:szCs w:val="18"/>
                <w:cs/>
              </w:rPr>
            </w:pPr>
            <w:r w:rsidRPr="00FF0439">
              <w:rPr>
                <w:rFonts w:ascii="Tahoma" w:hAnsi="Tahoma" w:cs="Tahoma"/>
                <w:color w:val="FFFFFF" w:themeColor="background1"/>
                <w:sz w:val="16"/>
                <w:szCs w:val="16"/>
                <w:cs/>
              </w:rPr>
              <w:t>Microsoft Dynamics</w:t>
            </w:r>
          </w:p>
          <w:p w:rsidR="00FF0439" w:rsidRPr="00FF0439" w:rsidRDefault="00FF0439" w:rsidP="00EC4CFF">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FF0439">
              <w:rPr>
                <w:rFonts w:ascii="Tahoma" w:hAnsi="Tahoma" w:cs="Tahoma"/>
                <w:color w:val="FFFFFF" w:themeColor="background1"/>
                <w:sz w:val="16"/>
                <w:szCs w:val="16"/>
                <w:cs/>
              </w:rPr>
              <w:t>CRM Online</w:t>
            </w:r>
          </w:p>
        </w:tc>
      </w:tr>
      <w:tr w:rsidR="00FF0439" w:rsidRPr="00FF0439" w:rsidTr="00546372">
        <w:trPr>
          <w:cantSplit/>
          <w:trHeight w:val="288"/>
        </w:trPr>
        <w:tc>
          <w:tcPr>
            <w:tcW w:w="2249" w:type="dxa"/>
            <w:vMerge/>
            <w:tcBorders>
              <w:top w:val="nil"/>
              <w:left w:val="nil"/>
              <w:bottom w:val="dashSmallGap" w:sz="4" w:space="0" w:color="808080" w:themeColor="background1" w:themeShade="80"/>
              <w:right w:val="nil"/>
            </w:tcBorders>
            <w:vAlign w:val="center"/>
            <w:hideMark/>
          </w:tcPr>
          <w:p w:rsidR="00FF0439" w:rsidRPr="00FF0439" w:rsidRDefault="00FF0439" w:rsidP="00EC4CFF">
            <w:pPr>
              <w:spacing w:after="0"/>
              <w:rPr>
                <w:rFonts w:ascii="Tahoma" w:hAnsi="Tahoma" w:cs="Tahoma"/>
                <w:cs/>
              </w:rPr>
            </w:pPr>
          </w:p>
        </w:tc>
        <w:tc>
          <w:tcPr>
            <w:tcW w:w="274" w:type="dxa"/>
            <w:tcBorders>
              <w:top w:val="nil"/>
              <w:left w:val="nil"/>
              <w:bottom w:val="single" w:sz="12" w:space="0" w:color="FFFFFF" w:themeColor="background1"/>
              <w:right w:val="single" w:sz="12" w:space="0" w:color="FFFFFF" w:themeColor="background1"/>
            </w:tcBorders>
            <w:shd w:val="clear" w:color="auto" w:fill="0072C6"/>
            <w:vAlign w:val="center"/>
            <w:hideMark/>
          </w:tcPr>
          <w:p w:rsidR="00FF0439" w:rsidRPr="00FF0439" w:rsidRDefault="00FF0439" w:rsidP="00EC4CFF">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FF0439">
              <w:rPr>
                <w:rFonts w:ascii="Tahoma" w:hAnsi="Tahoma" w:cs="Tahoma"/>
                <w:color w:val="FFFFFF" w:themeColor="background1"/>
                <w:sz w:val="16"/>
                <w:szCs w:val="16"/>
                <w:cs/>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FF0439" w:rsidRPr="00FF0439" w:rsidRDefault="00FF0439" w:rsidP="00EC4CFF">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FF0439">
              <w:rPr>
                <w:rFonts w:ascii="Tahoma" w:hAnsi="Tahoma" w:cs="Tahoma"/>
                <w:color w:val="FFFFFF" w:themeColor="background1"/>
                <w:sz w:val="16"/>
                <w:szCs w:val="16"/>
                <w:cs/>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FF0439" w:rsidRPr="00FF0439" w:rsidRDefault="00FF0439" w:rsidP="00EC4CFF">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FF0439">
              <w:rPr>
                <w:rFonts w:ascii="Tahoma" w:hAnsi="Tahoma" w:cs="Tahoma"/>
                <w:color w:val="FFFFFF" w:themeColor="background1"/>
                <w:sz w:val="16"/>
                <w:szCs w:val="16"/>
                <w:cs/>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FF0439" w:rsidRPr="00FF0439" w:rsidRDefault="00FF0439" w:rsidP="00EC4CFF">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FF0439">
              <w:rPr>
                <w:rFonts w:ascii="Tahoma" w:hAnsi="Tahoma" w:cs="Tahoma"/>
                <w:color w:val="FFFFFF" w:themeColor="background1"/>
                <w:sz w:val="16"/>
                <w:szCs w:val="16"/>
                <w:cs/>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FF0439" w:rsidRPr="00FF0439" w:rsidRDefault="00FF0439" w:rsidP="00EC4CFF">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FF0439">
              <w:rPr>
                <w:rFonts w:ascii="Tahoma" w:hAnsi="Tahoma" w:cs="Tahoma"/>
                <w:color w:val="FFFFFF" w:themeColor="background1"/>
                <w:sz w:val="16"/>
                <w:szCs w:val="16"/>
                <w:cs/>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FF0439" w:rsidRPr="00FF0439" w:rsidRDefault="00FF0439" w:rsidP="00EC4CFF">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FF0439">
              <w:rPr>
                <w:rFonts w:ascii="Tahoma" w:hAnsi="Tahoma" w:cs="Tahoma"/>
                <w:color w:val="FFFFFF" w:themeColor="background1"/>
                <w:sz w:val="16"/>
                <w:szCs w:val="16"/>
                <w:cs/>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FF0439" w:rsidRPr="00FF0439" w:rsidRDefault="00FF0439" w:rsidP="00EC4CFF">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FF0439">
              <w:rPr>
                <w:rFonts w:ascii="Tahoma" w:hAnsi="Tahoma" w:cs="Tahoma"/>
                <w:color w:val="FFFFFF" w:themeColor="background1"/>
                <w:sz w:val="16"/>
                <w:szCs w:val="16"/>
                <w:cs/>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FF0439" w:rsidRPr="00FF0439" w:rsidRDefault="00FF0439" w:rsidP="00EC4CFF">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FF0439">
              <w:rPr>
                <w:rFonts w:ascii="Tahoma" w:hAnsi="Tahoma" w:cs="Tahoma"/>
                <w:color w:val="FFFFFF" w:themeColor="background1"/>
                <w:sz w:val="16"/>
                <w:szCs w:val="16"/>
                <w:cs/>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FF0439" w:rsidRPr="00FF0439" w:rsidRDefault="00FF0439" w:rsidP="00EC4CFF">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FF0439">
              <w:rPr>
                <w:rFonts w:ascii="Tahoma" w:hAnsi="Tahoma" w:cs="Tahoma"/>
                <w:color w:val="FFFFFF" w:themeColor="background1"/>
                <w:sz w:val="16"/>
                <w:szCs w:val="16"/>
                <w:cs/>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FF0439" w:rsidRPr="00FF0439" w:rsidRDefault="00FF0439" w:rsidP="00EC4CFF">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FF0439">
              <w:rPr>
                <w:rFonts w:ascii="Tahoma" w:hAnsi="Tahoma" w:cs="Tahoma"/>
                <w:color w:val="FFFFFF" w:themeColor="background1"/>
                <w:sz w:val="16"/>
                <w:szCs w:val="16"/>
                <w:cs/>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FF0439" w:rsidRPr="00FF0439" w:rsidRDefault="00FF0439" w:rsidP="00EC4CFF">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FF0439">
              <w:rPr>
                <w:rFonts w:ascii="Tahoma" w:hAnsi="Tahoma" w:cs="Tahoma"/>
                <w:color w:val="FFFFFF" w:themeColor="background1"/>
                <w:sz w:val="16"/>
                <w:szCs w:val="16"/>
                <w:cs/>
              </w:rPr>
              <w:t>E4</w:t>
            </w:r>
          </w:p>
        </w:tc>
        <w:tc>
          <w:tcPr>
            <w:tcW w:w="83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FF0439" w:rsidRPr="00FF0439" w:rsidRDefault="00FF0439" w:rsidP="00EC4CFF">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p>
        </w:tc>
        <w:tc>
          <w:tcPr>
            <w:tcW w:w="87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FF0439" w:rsidRPr="00FF0439" w:rsidRDefault="00FF0439" w:rsidP="00EC4CFF">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p>
        </w:tc>
        <w:tc>
          <w:tcPr>
            <w:tcW w:w="8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FF0439" w:rsidRPr="00FF0439" w:rsidRDefault="00FF0439" w:rsidP="00EC4CFF">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p>
        </w:tc>
        <w:tc>
          <w:tcPr>
            <w:tcW w:w="840" w:type="dxa"/>
            <w:tcBorders>
              <w:top w:val="nil"/>
              <w:left w:val="single" w:sz="12" w:space="0" w:color="FFFFFF" w:themeColor="background1"/>
              <w:bottom w:val="single" w:sz="12" w:space="0" w:color="FFFFFF" w:themeColor="background1"/>
              <w:right w:val="nil"/>
            </w:tcBorders>
            <w:shd w:val="clear" w:color="auto" w:fill="0072C6"/>
            <w:vAlign w:val="center"/>
          </w:tcPr>
          <w:p w:rsidR="00FF0439" w:rsidRPr="00FF0439" w:rsidRDefault="00FF0439" w:rsidP="00EC4CFF">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p>
        </w:tc>
        <w:tc>
          <w:tcPr>
            <w:tcW w:w="84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rsidR="00FF0439" w:rsidRPr="00FF0439" w:rsidRDefault="00FF0439" w:rsidP="00EC4CFF">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p>
        </w:tc>
        <w:tc>
          <w:tcPr>
            <w:tcW w:w="555" w:type="dxa"/>
            <w:tcBorders>
              <w:top w:val="nil"/>
              <w:left w:val="single" w:sz="12" w:space="0" w:color="FFFFFF" w:themeColor="background1"/>
              <w:bottom w:val="single" w:sz="12" w:space="0" w:color="FFFFFF" w:themeColor="background1"/>
              <w:right w:val="nil"/>
            </w:tcBorders>
            <w:shd w:val="clear" w:color="auto" w:fill="0072C6"/>
            <w:hideMark/>
          </w:tcPr>
          <w:p w:rsidR="00FF0439" w:rsidRPr="00FF0439" w:rsidRDefault="00FF0439" w:rsidP="00EC4CFF">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FF0439">
              <w:rPr>
                <w:rFonts w:ascii="Tahoma" w:hAnsi="Tahoma" w:cs="Tahoma"/>
                <w:color w:val="FFFFFF" w:themeColor="background1"/>
                <w:sz w:val="16"/>
                <w:szCs w:val="16"/>
                <w:cs/>
              </w:rPr>
              <w:t>Pro.</w:t>
            </w:r>
          </w:p>
        </w:tc>
        <w:tc>
          <w:tcPr>
            <w:tcW w:w="645" w:type="dxa"/>
            <w:tcBorders>
              <w:top w:val="nil"/>
              <w:left w:val="single" w:sz="12" w:space="0" w:color="FFFFFF" w:themeColor="background1"/>
              <w:bottom w:val="single" w:sz="12" w:space="0" w:color="FFFFFF" w:themeColor="background1"/>
              <w:right w:val="nil"/>
            </w:tcBorders>
            <w:shd w:val="clear" w:color="auto" w:fill="0072C6"/>
            <w:hideMark/>
          </w:tcPr>
          <w:p w:rsidR="00FF0439" w:rsidRPr="00FF0439" w:rsidRDefault="00FF0439" w:rsidP="00EC4CFF">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FF0439">
              <w:rPr>
                <w:rFonts w:ascii="Tahoma" w:hAnsi="Tahoma" w:cs="Tahoma"/>
                <w:color w:val="FFFFFF" w:themeColor="background1"/>
                <w:sz w:val="16"/>
                <w:szCs w:val="16"/>
                <w:cs/>
              </w:rPr>
              <w:t>Ent.</w:t>
            </w:r>
          </w:p>
        </w:tc>
      </w:tr>
      <w:tr w:rsidR="00FF0439" w:rsidRPr="00FF0439" w:rsidTr="00546372">
        <w:trPr>
          <w:trHeight w:val="288"/>
        </w:trPr>
        <w:tc>
          <w:tcPr>
            <w:tcW w:w="224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rsidR="00FF0439" w:rsidRPr="00FF0439" w:rsidRDefault="00FF0439" w:rsidP="00EC4CFF">
            <w:pPr>
              <w:pStyle w:val="ProductList-Body"/>
              <w:tabs>
                <w:tab w:val="clear" w:pos="158"/>
                <w:tab w:val="left" w:pos="720"/>
              </w:tabs>
              <w:spacing w:line="256" w:lineRule="auto"/>
              <w:ind w:left="-108"/>
              <w:rPr>
                <w:rFonts w:ascii="Tahoma" w:hAnsi="Tahoma" w:cs="Tahoma"/>
                <w:sz w:val="16"/>
                <w:szCs w:val="16"/>
                <w:cs/>
              </w:rPr>
            </w:pPr>
            <w:r w:rsidRPr="00FF0439">
              <w:rPr>
                <w:rFonts w:ascii="Tahoma" w:hAnsi="Tahoma" w:cs="Tahoma"/>
                <w:sz w:val="16"/>
                <w:szCs w:val="16"/>
                <w:cs/>
              </w:rPr>
              <w:t>Exchange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8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8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5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6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r>
      <w:tr w:rsidR="00FF0439" w:rsidRPr="00FF0439" w:rsidTr="00546372">
        <w:trPr>
          <w:trHeight w:val="288"/>
        </w:trPr>
        <w:tc>
          <w:tcPr>
            <w:tcW w:w="2249" w:type="dxa"/>
            <w:tcBorders>
              <w:top w:val="nil"/>
              <w:left w:val="nil"/>
              <w:bottom w:val="dashSmallGap" w:sz="4" w:space="0" w:color="BFBFBF" w:themeColor="background1" w:themeShade="BF"/>
              <w:right w:val="nil"/>
            </w:tcBorders>
            <w:noWrap/>
            <w:vAlign w:val="center"/>
            <w:hideMark/>
          </w:tcPr>
          <w:p w:rsidR="00FF0439" w:rsidRPr="00FF0439" w:rsidRDefault="00FF0439" w:rsidP="00EC4CFF">
            <w:pPr>
              <w:pStyle w:val="ProductList-Body"/>
              <w:tabs>
                <w:tab w:val="clear" w:pos="158"/>
                <w:tab w:val="left" w:pos="720"/>
              </w:tabs>
              <w:spacing w:line="256" w:lineRule="auto"/>
              <w:ind w:left="-108"/>
              <w:rPr>
                <w:rFonts w:ascii="Tahoma" w:hAnsi="Tahoma" w:cs="Tahoma"/>
                <w:sz w:val="16"/>
                <w:szCs w:val="16"/>
                <w:cs/>
              </w:rPr>
            </w:pPr>
            <w:r w:rsidRPr="00FF0439">
              <w:rPr>
                <w:rFonts w:ascii="Tahoma" w:hAnsi="Tahoma" w:cs="Tahoma"/>
                <w:sz w:val="16"/>
                <w:szCs w:val="16"/>
                <w:cs/>
              </w:rPr>
              <w:t>Exchange Online Kiosk</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8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8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5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6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r>
      <w:tr w:rsidR="00FF0439" w:rsidRPr="00FF0439" w:rsidTr="00546372">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F0439" w:rsidRPr="00FF0439" w:rsidRDefault="00FF0439" w:rsidP="00EC4CFF">
            <w:pPr>
              <w:pStyle w:val="ProductList-Body"/>
              <w:tabs>
                <w:tab w:val="clear" w:pos="158"/>
                <w:tab w:val="left" w:pos="720"/>
              </w:tabs>
              <w:spacing w:line="256" w:lineRule="auto"/>
              <w:ind w:left="-108"/>
              <w:rPr>
                <w:rFonts w:ascii="Tahoma" w:hAnsi="Tahoma" w:cs="Tahoma"/>
                <w:sz w:val="16"/>
                <w:szCs w:val="16"/>
                <w:cs/>
              </w:rPr>
            </w:pPr>
            <w:r w:rsidRPr="00FF0439">
              <w:rPr>
                <w:rFonts w:ascii="Tahoma" w:hAnsi="Tahoma" w:cs="Tahoma"/>
                <w:sz w:val="16"/>
                <w:szCs w:val="16"/>
                <w:cs/>
              </w:rPr>
              <w:t>Exchange Online Plan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8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8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5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6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r>
      <w:tr w:rsidR="00FF0439" w:rsidRPr="00FF0439" w:rsidTr="00546372">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F0439" w:rsidRPr="00FF0439" w:rsidRDefault="00FF0439" w:rsidP="00EC4CFF">
            <w:pPr>
              <w:pStyle w:val="ProductList-Body"/>
              <w:tabs>
                <w:tab w:val="clear" w:pos="158"/>
                <w:tab w:val="left" w:pos="720"/>
              </w:tabs>
              <w:spacing w:line="256" w:lineRule="auto"/>
              <w:ind w:left="-108"/>
              <w:rPr>
                <w:rFonts w:ascii="Tahoma" w:hAnsi="Tahoma" w:cs="Tahoma"/>
                <w:sz w:val="16"/>
                <w:szCs w:val="16"/>
                <w:cs/>
              </w:rPr>
            </w:pPr>
            <w:r w:rsidRPr="00FF0439">
              <w:rPr>
                <w:rFonts w:ascii="Tahoma" w:hAnsi="Tahoma" w:cs="Tahoma"/>
                <w:sz w:val="16"/>
                <w:szCs w:val="16"/>
                <w:cs/>
              </w:rPr>
              <w:t>Exchange Online Plan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8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8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5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6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r>
      <w:tr w:rsidR="00FF0439" w:rsidRPr="00FF0439" w:rsidTr="00546372">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F0439" w:rsidRPr="00FF0439" w:rsidRDefault="00FF0439" w:rsidP="00EC4CFF">
            <w:pPr>
              <w:pStyle w:val="ProductList-Body"/>
              <w:tabs>
                <w:tab w:val="clear" w:pos="158"/>
                <w:tab w:val="left" w:pos="720"/>
              </w:tabs>
              <w:spacing w:line="256" w:lineRule="auto"/>
              <w:ind w:left="-108"/>
              <w:rPr>
                <w:rFonts w:ascii="Tahoma" w:hAnsi="Tahoma" w:cs="Tahoma"/>
                <w:sz w:val="16"/>
                <w:szCs w:val="16"/>
                <w:cs/>
              </w:rPr>
            </w:pPr>
            <w:r w:rsidRPr="00FF0439">
              <w:rPr>
                <w:rFonts w:ascii="Tahoma" w:hAnsi="Tahoma" w:cs="Tahoma"/>
                <w:sz w:val="16"/>
                <w:szCs w:val="16"/>
                <w:cs/>
              </w:rPr>
              <w:t>SharePoint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8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8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5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6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r>
      <w:tr w:rsidR="00FF0439" w:rsidRPr="00FF0439" w:rsidTr="00546372">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F0439" w:rsidRPr="00FF0439" w:rsidRDefault="00FF0439" w:rsidP="00EC4CFF">
            <w:pPr>
              <w:pStyle w:val="ProductList-Body"/>
              <w:tabs>
                <w:tab w:val="clear" w:pos="158"/>
                <w:tab w:val="left" w:pos="720"/>
              </w:tabs>
              <w:spacing w:line="256" w:lineRule="auto"/>
              <w:ind w:left="-108"/>
              <w:rPr>
                <w:rFonts w:ascii="Tahoma" w:hAnsi="Tahoma" w:cs="Tahoma"/>
                <w:sz w:val="16"/>
                <w:szCs w:val="16"/>
                <w:cs/>
              </w:rPr>
            </w:pPr>
            <w:r w:rsidRPr="00FF0439">
              <w:rPr>
                <w:rFonts w:ascii="Tahoma" w:hAnsi="Tahoma" w:cs="Tahoma"/>
                <w:sz w:val="16"/>
                <w:szCs w:val="16"/>
                <w:cs/>
              </w:rPr>
              <w:t>SharePoint Online Kiosk</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8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8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5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6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r>
      <w:tr w:rsidR="00FF0439" w:rsidRPr="00FF0439" w:rsidTr="00546372">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F0439" w:rsidRPr="00FF0439" w:rsidRDefault="00FF0439" w:rsidP="00EC4CFF">
            <w:pPr>
              <w:pStyle w:val="ProductList-Body"/>
              <w:tabs>
                <w:tab w:val="clear" w:pos="158"/>
                <w:tab w:val="left" w:pos="720"/>
              </w:tabs>
              <w:spacing w:line="256" w:lineRule="auto"/>
              <w:ind w:left="-108"/>
              <w:rPr>
                <w:rFonts w:ascii="Tahoma" w:hAnsi="Tahoma" w:cs="Tahoma"/>
                <w:sz w:val="16"/>
                <w:szCs w:val="16"/>
                <w:cs/>
              </w:rPr>
            </w:pPr>
            <w:r w:rsidRPr="00FF0439">
              <w:rPr>
                <w:rFonts w:ascii="Tahoma" w:hAnsi="Tahoma" w:cs="Tahoma"/>
                <w:sz w:val="16"/>
                <w:szCs w:val="16"/>
                <w:cs/>
              </w:rPr>
              <w:t>SharePoint Online Plan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8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8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5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6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r>
      <w:tr w:rsidR="00FF0439" w:rsidRPr="00FF0439" w:rsidTr="00546372">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F0439" w:rsidRPr="00FF0439" w:rsidRDefault="00FF0439" w:rsidP="00EC4CFF">
            <w:pPr>
              <w:pStyle w:val="ProductList-Body"/>
              <w:tabs>
                <w:tab w:val="clear" w:pos="158"/>
                <w:tab w:val="left" w:pos="720"/>
              </w:tabs>
              <w:spacing w:line="256" w:lineRule="auto"/>
              <w:ind w:left="-108"/>
              <w:rPr>
                <w:rFonts w:ascii="Tahoma" w:hAnsi="Tahoma" w:cs="Tahoma"/>
                <w:sz w:val="16"/>
                <w:szCs w:val="16"/>
                <w:cs/>
              </w:rPr>
            </w:pPr>
            <w:r w:rsidRPr="00FF0439">
              <w:rPr>
                <w:rFonts w:ascii="Tahoma" w:hAnsi="Tahoma" w:cs="Tahoma"/>
                <w:sz w:val="16"/>
                <w:szCs w:val="16"/>
                <w:cs/>
              </w:rPr>
              <w:t>SharePoint Online Plan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8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8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5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6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r>
      <w:tr w:rsidR="00FF0439" w:rsidRPr="00FF0439" w:rsidTr="00546372">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F0439" w:rsidRPr="00FF0439" w:rsidRDefault="00FF0439" w:rsidP="00EC4CFF">
            <w:pPr>
              <w:pStyle w:val="ProductList-Body"/>
              <w:tabs>
                <w:tab w:val="clear" w:pos="158"/>
                <w:tab w:val="left" w:pos="720"/>
              </w:tabs>
              <w:spacing w:line="256" w:lineRule="auto"/>
              <w:ind w:left="-108"/>
              <w:rPr>
                <w:rFonts w:ascii="Tahoma" w:hAnsi="Tahoma" w:cs="Tahoma"/>
                <w:sz w:val="16"/>
                <w:szCs w:val="16"/>
                <w:cs/>
              </w:rPr>
            </w:pPr>
            <w:r w:rsidRPr="00FF0439">
              <w:rPr>
                <w:rFonts w:ascii="Tahoma" w:hAnsi="Tahoma" w:cs="Tahoma"/>
                <w:sz w:val="16"/>
                <w:szCs w:val="16"/>
                <w:cs/>
              </w:rPr>
              <w:t>Skype for Business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8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8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5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6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r>
      <w:tr w:rsidR="00FF0439" w:rsidRPr="00FF0439" w:rsidTr="00546372">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F0439" w:rsidRPr="00FF0439" w:rsidRDefault="00FF0439" w:rsidP="00EC4CFF">
            <w:pPr>
              <w:pStyle w:val="ProductList-Body"/>
              <w:tabs>
                <w:tab w:val="clear" w:pos="158"/>
                <w:tab w:val="left" w:pos="720"/>
              </w:tabs>
              <w:spacing w:line="256" w:lineRule="auto"/>
              <w:ind w:left="-108"/>
              <w:rPr>
                <w:rFonts w:ascii="Tahoma" w:hAnsi="Tahoma" w:cs="Tahoma"/>
                <w:sz w:val="16"/>
                <w:szCs w:val="16"/>
                <w:cs/>
              </w:rPr>
            </w:pPr>
            <w:r w:rsidRPr="00FF0439">
              <w:rPr>
                <w:rFonts w:ascii="Tahoma" w:hAnsi="Tahoma" w:cs="Tahoma"/>
                <w:sz w:val="16"/>
                <w:szCs w:val="16"/>
                <w:cs/>
              </w:rPr>
              <w:t>Skype for Business Online Plan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8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8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5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6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r>
      <w:tr w:rsidR="00FF0439" w:rsidRPr="00FF0439" w:rsidTr="00546372">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F0439" w:rsidRPr="00FF0439" w:rsidRDefault="00FF0439" w:rsidP="00EC4CFF">
            <w:pPr>
              <w:pStyle w:val="ProductList-Body"/>
              <w:tabs>
                <w:tab w:val="clear" w:pos="158"/>
                <w:tab w:val="left" w:pos="720"/>
              </w:tabs>
              <w:spacing w:line="256" w:lineRule="auto"/>
              <w:ind w:left="-108"/>
              <w:rPr>
                <w:rFonts w:ascii="Tahoma" w:hAnsi="Tahoma" w:cs="Tahoma"/>
                <w:sz w:val="16"/>
                <w:szCs w:val="16"/>
                <w:cs/>
              </w:rPr>
            </w:pPr>
            <w:r w:rsidRPr="00FF0439">
              <w:rPr>
                <w:rFonts w:ascii="Tahoma" w:hAnsi="Tahoma" w:cs="Tahoma"/>
                <w:sz w:val="16"/>
                <w:szCs w:val="16"/>
                <w:cs/>
              </w:rPr>
              <w:t>Skype for Business Online Plan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8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8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5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6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r>
      <w:tr w:rsidR="00FF0439" w:rsidRPr="00FF0439" w:rsidTr="00546372">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F0439" w:rsidRPr="00FF0439" w:rsidRDefault="00FF0439" w:rsidP="00EC4CFF">
            <w:pPr>
              <w:pStyle w:val="ProductList-Body"/>
              <w:tabs>
                <w:tab w:val="clear" w:pos="158"/>
                <w:tab w:val="left" w:pos="720"/>
              </w:tabs>
              <w:spacing w:line="256" w:lineRule="auto"/>
              <w:ind w:left="-108"/>
              <w:rPr>
                <w:rFonts w:ascii="Tahoma" w:hAnsi="Tahoma" w:cs="Tahoma"/>
                <w:sz w:val="16"/>
                <w:szCs w:val="16"/>
                <w:cs/>
              </w:rPr>
            </w:pPr>
            <w:r w:rsidRPr="00FF0439">
              <w:rPr>
                <w:rFonts w:ascii="Tahoma" w:hAnsi="Tahoma" w:cs="Tahoma"/>
                <w:sz w:val="16"/>
                <w:szCs w:val="16"/>
                <w:cs/>
              </w:rPr>
              <w:t>Yammer Enterprise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8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8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hideMark/>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r w:rsidRPr="00FF0439">
              <w:rPr>
                <w:rFonts w:ascii="Tahoma" w:hAnsi="Tahoma" w:cs="Tahoma"/>
                <w:szCs w:val="18"/>
                <w:cs/>
              </w:rPr>
              <w:t xml:space="preserve"> </w:t>
            </w:r>
          </w:p>
        </w:tc>
        <w:tc>
          <w:tcPr>
            <w:tcW w:w="5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6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r>
      <w:tr w:rsidR="00FF0439" w:rsidRPr="00FF0439" w:rsidTr="00546372">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F0439" w:rsidRPr="00FF0439" w:rsidRDefault="00FF0439" w:rsidP="00EC4CFF">
            <w:pPr>
              <w:pStyle w:val="ProductList-Body"/>
              <w:tabs>
                <w:tab w:val="clear" w:pos="158"/>
                <w:tab w:val="left" w:pos="720"/>
              </w:tabs>
              <w:spacing w:line="256" w:lineRule="auto"/>
              <w:ind w:left="-108"/>
              <w:rPr>
                <w:rFonts w:ascii="Tahoma" w:hAnsi="Tahoma" w:cs="Tahoma"/>
                <w:sz w:val="16"/>
                <w:szCs w:val="16"/>
                <w:cs/>
              </w:rPr>
            </w:pPr>
            <w:r w:rsidRPr="00FF0439">
              <w:rPr>
                <w:rFonts w:ascii="Tahoma" w:hAnsi="Tahoma" w:cs="Tahoma"/>
                <w:sz w:val="16"/>
                <w:szCs w:val="16"/>
                <w:cs/>
              </w:rPr>
              <w:t>Office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8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8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5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6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r>
      <w:tr w:rsidR="00FF0439" w:rsidRPr="00FF0439" w:rsidTr="00546372">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F0439" w:rsidRPr="00FF0439" w:rsidRDefault="00FF0439" w:rsidP="00EC4CFF">
            <w:pPr>
              <w:pStyle w:val="ProductList-Body"/>
              <w:tabs>
                <w:tab w:val="clear" w:pos="158"/>
                <w:tab w:val="left" w:pos="720"/>
              </w:tabs>
              <w:spacing w:line="256" w:lineRule="auto"/>
              <w:ind w:left="-108"/>
              <w:rPr>
                <w:rFonts w:ascii="Tahoma" w:hAnsi="Tahoma" w:cs="Tahoma"/>
                <w:sz w:val="16"/>
                <w:szCs w:val="16"/>
                <w:cs/>
              </w:rPr>
            </w:pPr>
            <w:r w:rsidRPr="00FF0439">
              <w:rPr>
                <w:rFonts w:ascii="Tahoma" w:hAnsi="Tahoma" w:cs="Tahoma"/>
                <w:sz w:val="16"/>
                <w:szCs w:val="16"/>
                <w:cs/>
              </w:rPr>
              <w:t>Office 365 Business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8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8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5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6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r>
      <w:tr w:rsidR="00FF0439" w:rsidRPr="00FF0439" w:rsidTr="00546372">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F0439" w:rsidRPr="00FF0439" w:rsidRDefault="00FF0439" w:rsidP="00EC4CFF">
            <w:pPr>
              <w:pStyle w:val="ProductList-Body"/>
              <w:tabs>
                <w:tab w:val="clear" w:pos="158"/>
                <w:tab w:val="left" w:pos="720"/>
              </w:tabs>
              <w:spacing w:line="256" w:lineRule="auto"/>
              <w:ind w:left="-108"/>
              <w:rPr>
                <w:rFonts w:ascii="Tahoma" w:hAnsi="Tahoma" w:cs="Tahoma"/>
                <w:sz w:val="16"/>
                <w:szCs w:val="16"/>
                <w:cs/>
              </w:rPr>
            </w:pPr>
            <w:r w:rsidRPr="00FF0439">
              <w:rPr>
                <w:rFonts w:ascii="Tahoma" w:hAnsi="Tahoma" w:cs="Tahoma"/>
                <w:sz w:val="16"/>
                <w:szCs w:val="16"/>
                <w:cs/>
              </w:rPr>
              <w:t>Office 365 ProPlus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8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8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5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6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r>
      <w:tr w:rsidR="00FF0439" w:rsidRPr="00FF0439" w:rsidTr="00546372">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F0439" w:rsidRPr="00FF0439" w:rsidRDefault="00FF0439" w:rsidP="00EC4CFF">
            <w:pPr>
              <w:pStyle w:val="ProductList-Body"/>
              <w:tabs>
                <w:tab w:val="clear" w:pos="158"/>
                <w:tab w:val="left" w:pos="720"/>
              </w:tabs>
              <w:spacing w:line="256" w:lineRule="auto"/>
              <w:ind w:left="-108"/>
              <w:rPr>
                <w:rFonts w:ascii="Tahoma" w:hAnsi="Tahoma" w:cs="Tahoma"/>
                <w:sz w:val="16"/>
                <w:szCs w:val="16"/>
                <w:cs/>
              </w:rPr>
            </w:pPr>
            <w:r w:rsidRPr="00FF0439">
              <w:rPr>
                <w:rFonts w:ascii="Tahoma" w:hAnsi="Tahoma" w:cs="Tahoma"/>
                <w:sz w:val="16"/>
                <w:szCs w:val="16"/>
                <w:cs/>
              </w:rPr>
              <w:t>Microsoft Intune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8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8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5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6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r>
      <w:tr w:rsidR="00FF0439" w:rsidRPr="00FF0439" w:rsidTr="00546372">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F0439" w:rsidRPr="00FF0439" w:rsidRDefault="00FF0439" w:rsidP="00EC4CFF">
            <w:pPr>
              <w:pStyle w:val="ProductList-Body"/>
              <w:tabs>
                <w:tab w:val="clear" w:pos="158"/>
                <w:tab w:val="left" w:pos="720"/>
              </w:tabs>
              <w:spacing w:line="256" w:lineRule="auto"/>
              <w:ind w:left="-108"/>
              <w:rPr>
                <w:rFonts w:ascii="Tahoma" w:hAnsi="Tahoma" w:cs="Tahoma"/>
                <w:sz w:val="16"/>
                <w:szCs w:val="16"/>
                <w:cs/>
              </w:rPr>
            </w:pPr>
            <w:r w:rsidRPr="00FF0439">
              <w:rPr>
                <w:rFonts w:ascii="Tahoma" w:hAnsi="Tahoma" w:cs="Tahoma"/>
                <w:sz w:val="16"/>
                <w:szCs w:val="16"/>
                <w:cs/>
              </w:rPr>
              <w:t>Azure Rights Management</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8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8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5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6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r>
      <w:tr w:rsidR="00FF0439" w:rsidRPr="00FF0439" w:rsidTr="00546372">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F0439" w:rsidRPr="00FF0439" w:rsidRDefault="00FF0439" w:rsidP="00EC4CFF">
            <w:pPr>
              <w:pStyle w:val="ProductList-Body"/>
              <w:tabs>
                <w:tab w:val="clear" w:pos="158"/>
                <w:tab w:val="left" w:pos="720"/>
              </w:tabs>
              <w:spacing w:line="256" w:lineRule="auto"/>
              <w:ind w:left="-108"/>
              <w:rPr>
                <w:rFonts w:ascii="Tahoma" w:hAnsi="Tahoma" w:cs="Tahoma"/>
                <w:sz w:val="16"/>
                <w:szCs w:val="16"/>
                <w:cs/>
              </w:rPr>
            </w:pPr>
            <w:r w:rsidRPr="00FF0439">
              <w:rPr>
                <w:rFonts w:ascii="Tahoma" w:hAnsi="Tahoma" w:cs="Tahoma"/>
                <w:sz w:val="16"/>
                <w:szCs w:val="16"/>
                <w:cs/>
              </w:rPr>
              <w:t>Azure Active Directory Premium</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8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8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5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6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r>
      <w:tr w:rsidR="00FF0439" w:rsidRPr="00FF0439" w:rsidTr="00546372">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F0439" w:rsidRPr="00FF0439" w:rsidRDefault="00FF0439" w:rsidP="00EC4CFF">
            <w:pPr>
              <w:pStyle w:val="ProductList-Body"/>
              <w:tabs>
                <w:tab w:val="clear" w:pos="158"/>
                <w:tab w:val="left" w:pos="720"/>
              </w:tabs>
              <w:spacing w:line="256" w:lineRule="auto"/>
              <w:ind w:left="-108"/>
              <w:rPr>
                <w:rFonts w:ascii="Tahoma" w:hAnsi="Tahoma" w:cs="Tahoma"/>
                <w:sz w:val="16"/>
                <w:szCs w:val="16"/>
                <w:cs/>
              </w:rPr>
            </w:pPr>
            <w:r w:rsidRPr="00FF0439">
              <w:rPr>
                <w:rFonts w:ascii="Tahoma" w:hAnsi="Tahoma" w:cs="Tahoma"/>
                <w:sz w:val="16"/>
                <w:szCs w:val="16"/>
                <w:cs/>
              </w:rPr>
              <w:t>Microsoft Dynamics Marketing Sales Collaboration</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8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8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5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6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r>
      <w:tr w:rsidR="00FF0439" w:rsidRPr="00FF0439" w:rsidTr="00546372">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F0439" w:rsidRPr="00FF0439" w:rsidRDefault="00FF0439" w:rsidP="00EC4CFF">
            <w:pPr>
              <w:pStyle w:val="ProductList-Body"/>
              <w:tabs>
                <w:tab w:val="clear" w:pos="158"/>
                <w:tab w:val="left" w:pos="720"/>
              </w:tabs>
              <w:spacing w:line="256" w:lineRule="auto"/>
              <w:ind w:left="-108"/>
              <w:rPr>
                <w:rFonts w:ascii="Tahoma" w:hAnsi="Tahoma" w:cs="Tahoma"/>
                <w:sz w:val="16"/>
                <w:szCs w:val="16"/>
                <w:cs/>
              </w:rPr>
            </w:pPr>
            <w:r w:rsidRPr="00FF0439">
              <w:rPr>
                <w:rFonts w:ascii="Tahoma" w:hAnsi="Tahoma" w:cs="Tahoma"/>
                <w:sz w:val="16"/>
                <w:szCs w:val="16"/>
                <w:cs/>
              </w:rPr>
              <w:t>Microsoft Dynamics Marketing Enterprise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8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8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5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6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r>
      <w:tr w:rsidR="00FF0439" w:rsidRPr="00FF0439" w:rsidTr="00546372">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F0439" w:rsidRPr="00FF0439" w:rsidRDefault="00FF0439" w:rsidP="00EC4CFF">
            <w:pPr>
              <w:pStyle w:val="ProductList-Body"/>
              <w:tabs>
                <w:tab w:val="clear" w:pos="158"/>
                <w:tab w:val="left" w:pos="720"/>
              </w:tabs>
              <w:spacing w:line="256" w:lineRule="auto"/>
              <w:ind w:left="-108"/>
              <w:rPr>
                <w:rFonts w:ascii="Tahoma" w:hAnsi="Tahoma" w:cs="Tahoma"/>
                <w:sz w:val="16"/>
                <w:szCs w:val="16"/>
                <w:cs/>
              </w:rPr>
            </w:pPr>
            <w:r w:rsidRPr="00FF0439">
              <w:rPr>
                <w:rFonts w:ascii="Tahoma" w:hAnsi="Tahoma" w:cs="Tahoma"/>
                <w:sz w:val="16"/>
                <w:szCs w:val="16"/>
                <w:cs/>
              </w:rPr>
              <w:t>Microsoft Social Engagement Professional</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8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8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5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6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r>
      <w:tr w:rsidR="00FF0439" w:rsidRPr="00FF0439" w:rsidTr="00546372">
        <w:trPr>
          <w:trHeight w:val="288"/>
        </w:trPr>
        <w:tc>
          <w:tcPr>
            <w:tcW w:w="2249" w:type="dxa"/>
            <w:tcBorders>
              <w:top w:val="dashSmallGap" w:sz="4" w:space="0" w:color="BFBFBF" w:themeColor="background1" w:themeShade="BF"/>
              <w:left w:val="nil"/>
              <w:bottom w:val="nil"/>
              <w:right w:val="nil"/>
            </w:tcBorders>
            <w:noWrap/>
            <w:vAlign w:val="center"/>
            <w:hideMark/>
          </w:tcPr>
          <w:p w:rsidR="00FF0439" w:rsidRPr="00FF0439" w:rsidRDefault="00FF0439" w:rsidP="00EC4CFF">
            <w:pPr>
              <w:pStyle w:val="ProductList-Body"/>
              <w:tabs>
                <w:tab w:val="clear" w:pos="158"/>
                <w:tab w:val="left" w:pos="720"/>
              </w:tabs>
              <w:spacing w:line="256" w:lineRule="auto"/>
              <w:ind w:left="-108"/>
              <w:rPr>
                <w:rFonts w:ascii="Tahoma" w:hAnsi="Tahoma" w:cs="Tahoma"/>
                <w:sz w:val="16"/>
                <w:szCs w:val="16"/>
                <w:cs/>
              </w:rPr>
            </w:pPr>
            <w:r w:rsidRPr="00FF0439">
              <w:rPr>
                <w:rFonts w:ascii="Tahoma" w:hAnsi="Tahoma" w:cs="Tahoma"/>
                <w:sz w:val="16"/>
                <w:szCs w:val="16"/>
                <w:cs/>
              </w:rPr>
              <w:t>Parature Enterprise</w:t>
            </w:r>
          </w:p>
        </w:tc>
        <w:tc>
          <w:tcPr>
            <w:tcW w:w="274"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83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87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8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84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84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555"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c>
          <w:tcPr>
            <w:tcW w:w="645" w:type="dxa"/>
            <w:tcBorders>
              <w:top w:val="single" w:sz="12" w:space="0" w:color="FFFFFF" w:themeColor="background1"/>
              <w:left w:val="single" w:sz="12" w:space="0" w:color="FFFFFF" w:themeColor="background1"/>
              <w:bottom w:val="nil"/>
              <w:right w:val="nil"/>
            </w:tcBorders>
            <w:shd w:val="clear" w:color="auto" w:fill="4668C5"/>
            <w:vAlign w:val="center"/>
          </w:tcPr>
          <w:p w:rsidR="00FF0439" w:rsidRPr="00FF0439" w:rsidRDefault="00FF0439" w:rsidP="00EC4CFF">
            <w:pPr>
              <w:pStyle w:val="ProductList-Body"/>
              <w:tabs>
                <w:tab w:val="clear" w:pos="158"/>
                <w:tab w:val="left" w:pos="720"/>
              </w:tabs>
              <w:spacing w:line="256" w:lineRule="auto"/>
              <w:jc w:val="center"/>
              <w:rPr>
                <w:rFonts w:ascii="Tahoma" w:hAnsi="Tahoma" w:cs="Tahoma"/>
                <w:szCs w:val="18"/>
                <w:cs/>
              </w:rPr>
            </w:pPr>
          </w:p>
        </w:tc>
      </w:tr>
    </w:tbl>
    <w:p w:rsidR="00FF0439" w:rsidRPr="00FF0439" w:rsidRDefault="00FF0439" w:rsidP="00FF0439">
      <w:pPr>
        <w:pStyle w:val="ProductList-Body"/>
        <w:rPr>
          <w:rFonts w:ascii="Tahoma" w:hAnsi="Tahoma" w:cs="Tahoma"/>
          <w:szCs w:val="18"/>
          <w:cs/>
        </w:rPr>
      </w:pPr>
    </w:p>
    <w:p w:rsidR="00FF0439" w:rsidRPr="00FF0439" w:rsidRDefault="00FF0439" w:rsidP="00FF0439">
      <w:pPr>
        <w:pStyle w:val="ProductList-Body"/>
        <w:rPr>
          <w:rFonts w:ascii="Tahoma" w:hAnsi="Tahoma" w:cs="Tahoma"/>
          <w:szCs w:val="18"/>
          <w:cs/>
        </w:rPr>
      </w:pPr>
      <w:r w:rsidRPr="00FF0439">
        <w:rPr>
          <w:rFonts w:ascii="Tahoma" w:hAnsi="Tahoma" w:cs="Tahoma"/>
          <w:szCs w:val="18"/>
          <w:vertAlign w:val="superscript"/>
          <w:cs/>
        </w:rPr>
        <w:t>1</w:t>
      </w:r>
      <w:r w:rsidRPr="00FF0439">
        <w:rPr>
          <w:rFonts w:ascii="Tahoma" w:hAnsi="Tahoma" w:cs="Tahoma"/>
          <w:szCs w:val="18"/>
          <w:cs/>
        </w:rPr>
        <w:t xml:space="preserve"> Add-on Suite SL ที่มีคำว่า </w:t>
      </w:r>
      <w:r w:rsidR="00FE6390">
        <w:rPr>
          <w:rFonts w:ascii="Tahoma" w:hAnsi="Tahoma" w:cs="Tahoma"/>
          <w:szCs w:val="18"/>
          <w:lang w:val="en-US"/>
        </w:rPr>
        <w:t>“</w:t>
      </w:r>
      <w:r w:rsidRPr="00FF0439">
        <w:rPr>
          <w:rFonts w:ascii="Tahoma" w:hAnsi="Tahoma" w:cs="Tahoma"/>
          <w:szCs w:val="18"/>
          <w:cs/>
        </w:rPr>
        <w:t>ไม่มี ProPlus</w:t>
      </w:r>
      <w:r w:rsidR="00FE6390">
        <w:rPr>
          <w:rFonts w:ascii="Tahoma" w:hAnsi="Tahoma" w:cs="Tahoma"/>
          <w:szCs w:val="18"/>
          <w:lang w:val="en-US"/>
        </w:rPr>
        <w:t>”</w:t>
      </w:r>
      <w:r w:rsidRPr="00FF0439">
        <w:rPr>
          <w:rFonts w:ascii="Tahoma" w:hAnsi="Tahoma" w:cs="Tahoma"/>
          <w:szCs w:val="18"/>
          <w:cs/>
        </w:rPr>
        <w:t xml:space="preserve"> อยู่ในชื่อจะไม่มีสิทธิใน Office 365 ProPlus</w:t>
      </w:r>
    </w:p>
    <w:p w:rsidR="00FF0439" w:rsidRPr="00FF0439" w:rsidRDefault="00FF0439" w:rsidP="00FF0439">
      <w:pPr>
        <w:pStyle w:val="ProductList-Body"/>
        <w:rPr>
          <w:rFonts w:ascii="Tahoma" w:hAnsi="Tahoma" w:cs="Tahoma"/>
          <w:szCs w:val="18"/>
          <w:cs/>
        </w:rPr>
      </w:pPr>
      <w:r w:rsidRPr="00FF0439">
        <w:rPr>
          <w:rFonts w:ascii="Tahoma" w:hAnsi="Tahoma" w:cs="Tahoma"/>
          <w:szCs w:val="18"/>
          <w:vertAlign w:val="superscript"/>
          <w:cs/>
        </w:rPr>
        <w:t>2</w:t>
      </w:r>
      <w:r w:rsidRPr="00FF0439">
        <w:rPr>
          <w:rFonts w:ascii="Tahoma" w:hAnsi="Tahoma" w:cs="Tahoma"/>
          <w:szCs w:val="18"/>
          <w:cs/>
        </w:rPr>
        <w:t xml:space="preserve"> นอกเหนือจาก Online Service ที่ระบุข้างต้น Enterprise Cloud Suite ยังเป็นไปตามข้อกำหนด SL สำหรับ Windows SA ต่อผู้ใช้หนึ่งราย ตามที่อธิบายไว้ใน Product List โดยสามารถดู Product List ได้ที่ </w:t>
      </w:r>
      <w:hyperlink r:id="rId48" w:history="1">
        <w:r w:rsidRPr="00FF0439">
          <w:rPr>
            <w:rStyle w:val="Hyperlink"/>
            <w:rFonts w:ascii="Tahoma" w:hAnsi="Tahoma" w:cs="Tahoma"/>
            <w:szCs w:val="18"/>
            <w:cs/>
          </w:rPr>
          <w:t>http://go.microsoft.com/?linkid=9839207</w:t>
        </w:r>
      </w:hyperlink>
    </w:p>
    <w:p w:rsidR="00FF0439" w:rsidRPr="00FF0439" w:rsidRDefault="00FF0439" w:rsidP="00FF0439">
      <w:pPr>
        <w:pStyle w:val="ProductList-Body"/>
        <w:rPr>
          <w:rFonts w:ascii="Tahoma" w:hAnsi="Tahoma" w:cs="Tahoma"/>
          <w:szCs w:val="18"/>
          <w:cs/>
        </w:rPr>
      </w:pPr>
      <w:r w:rsidRPr="00FF0439">
        <w:rPr>
          <w:rFonts w:ascii="Tahoma" w:hAnsi="Tahoma" w:cs="Tahoma"/>
          <w:szCs w:val="18"/>
          <w:vertAlign w:val="superscript"/>
          <w:cs/>
        </w:rPr>
        <w:t>3</w:t>
      </w:r>
      <w:r w:rsidRPr="00FF0439">
        <w:rPr>
          <w:rFonts w:ascii="Tahoma" w:hAnsi="Tahoma" w:cs="Tahoma"/>
          <w:szCs w:val="18"/>
          <w:cs/>
        </w:rPr>
        <w:t xml:space="preserve"> Microsoft Dynamics CRM Online Professional EDU และ Microsoft Dynamics CRM Online Enterprise EDU เป็นไปตามข้อกำหนด SL เดียวกันกับ Microsoft Dynamics CRM Online Professional และ Microsoft Dynamics CRM Online Enterprise ตามลำดับ</w:t>
      </w:r>
    </w:p>
    <w:p w:rsidR="00FF0439" w:rsidRPr="00FF0439" w:rsidRDefault="00FF0439" w:rsidP="00FF0439">
      <w:pPr>
        <w:pStyle w:val="ProductList-Body"/>
        <w:rPr>
          <w:rFonts w:ascii="Tahoma" w:hAnsi="Tahoma" w:cs="Tahoma"/>
          <w:szCs w:val="18"/>
          <w:cs/>
        </w:rPr>
      </w:pPr>
    </w:p>
    <w:p w:rsidR="00FF0439" w:rsidRPr="00FF0439" w:rsidRDefault="00FF0439" w:rsidP="00FF0439">
      <w:pPr>
        <w:pStyle w:val="ProductList-Body"/>
        <w:rPr>
          <w:rFonts w:ascii="Tahoma" w:hAnsi="Tahoma" w:cs="Tahoma"/>
          <w:szCs w:val="18"/>
          <w:cs/>
        </w:rPr>
      </w:pPr>
    </w:p>
    <w:p w:rsidR="00FF0439" w:rsidRPr="00FF0439" w:rsidRDefault="00FF0439" w:rsidP="00FF0439">
      <w:pPr>
        <w:pStyle w:val="ProductList-Body"/>
        <w:rPr>
          <w:rFonts w:ascii="Tahoma" w:hAnsi="Tahoma" w:cs="Tahoma"/>
          <w:cs/>
        </w:rPr>
        <w:sectPr w:rsidR="00FF0439" w:rsidRPr="00FF0439" w:rsidSect="00EC4CFF">
          <w:pgSz w:w="12240" w:h="15840"/>
          <w:pgMar w:top="1440" w:right="720" w:bottom="1440" w:left="720" w:header="720" w:footer="720" w:gutter="0"/>
          <w:cols w:space="720"/>
          <w:titlePg/>
          <w:docGrid w:linePitch="360"/>
        </w:sectPr>
      </w:pPr>
    </w:p>
    <w:p w:rsidR="00FF0439" w:rsidRPr="00FF0439" w:rsidRDefault="00FF0439" w:rsidP="00FF0439">
      <w:pPr>
        <w:pStyle w:val="ProductList-SectionHeading"/>
        <w:outlineLvl w:val="0"/>
        <w:rPr>
          <w:rFonts w:ascii="Tahoma" w:hAnsi="Tahoma" w:cs="Tahoma"/>
          <w:bCs/>
          <w:szCs w:val="40"/>
          <w:cs/>
        </w:rPr>
      </w:pPr>
      <w:bookmarkStart w:id="86" w:name="Attachment3"/>
      <w:bookmarkStart w:id="87" w:name="_Toc414320592"/>
      <w:r w:rsidRPr="00FF0439">
        <w:rPr>
          <w:rFonts w:ascii="Tahoma" w:hAnsi="Tahoma" w:cs="Tahoma"/>
          <w:bCs/>
          <w:szCs w:val="40"/>
          <w:cs/>
        </w:rPr>
        <w:t xml:space="preserve">เอกสารแนบ 3 – Standard Contractual Clauses </w:t>
      </w:r>
      <w:r w:rsidR="00C9255B">
        <w:rPr>
          <w:rFonts w:ascii="Tahoma" w:hAnsi="Tahoma" w:cs="Tahoma"/>
          <w:bCs/>
          <w:szCs w:val="40"/>
          <w:lang w:val="en-US"/>
        </w:rPr>
        <w:br/>
      </w:r>
      <w:r w:rsidRPr="00FF0439">
        <w:rPr>
          <w:rFonts w:ascii="Tahoma" w:hAnsi="Tahoma" w:cs="Tahoma"/>
          <w:bCs/>
          <w:szCs w:val="40"/>
          <w:cs/>
        </w:rPr>
        <w:t>(ผู้ประมวลผล)</w:t>
      </w:r>
      <w:bookmarkEnd w:id="86"/>
      <w:bookmarkEnd w:id="87"/>
    </w:p>
    <w:p w:rsidR="00FF0439" w:rsidRPr="00FF0439" w:rsidRDefault="00FF0439" w:rsidP="00FF0439">
      <w:pPr>
        <w:pStyle w:val="ProductList-Body"/>
        <w:rPr>
          <w:rFonts w:ascii="Tahoma" w:hAnsi="Tahoma" w:cs="Tahoma"/>
          <w:szCs w:val="18"/>
          <w:cs/>
        </w:rPr>
      </w:pPr>
      <w:r w:rsidRPr="00FF0439">
        <w:rPr>
          <w:rFonts w:ascii="Tahoma" w:hAnsi="Tahoma" w:cs="Tahoma"/>
          <w:szCs w:val="18"/>
          <w:cs/>
        </w:rPr>
        <w:t>เพื่อวัตถุประสงค์ของ Article 26(2) ของ Directive 95/46/EC สำหรับการถ่ายโอนข้อมูลส่วนบุคคลไปยังผู้ประมวลผลที่มีที่ตั้งอยู่ในประเทศภายนอกซึ่งไม่ได้รับรองถึงการคุ้มครองข้อมูลส่วนบุคคลในระดับที่เพียงพอ ลูกค้า (ในฐานะผู้ส่งออกข้อมูล) และ Microsoft Corporation (ในฐานะผู้นำเข้าข้อมูล ซึ่งมีลายมือชื่อปรากฏอยู่ด้านล่าง) โดยเรียกแต่ละฝ่ายหรือเรียกรวมกันว่า “คู่สัญญา” ได้ยอมรับ Contractual Clauses ต่อไปนี้ (ต่อไปนี้จะเรียกว่า “Clause ต่างๆ” หรือ “Standard Contractual Clauses”) ในการแสดงให้เห็นถึงระบบป้องกันที่เพียงพอในการคุ้มครองสิทธิความเป็นส่วนตัว สิทธิพื้นฐาน และเสรีภาพของบุคคล สำหรับการถ่ายโอนข้อมูลส่วนบุคคลโดยผู้ส่งออกข้อมูลไปยังผู้นำเข้าข้อมูลตามที่ระบุในภาคผนวก 1</w:t>
      </w:r>
    </w:p>
    <w:p w:rsidR="00FF0439" w:rsidRPr="00FF0439" w:rsidRDefault="00FF0439" w:rsidP="00FF0439">
      <w:pPr>
        <w:pStyle w:val="ProductList-Body"/>
        <w:rPr>
          <w:rFonts w:ascii="Tahoma" w:hAnsi="Tahoma" w:cs="Tahoma"/>
          <w:szCs w:val="18"/>
          <w:cs/>
        </w:rPr>
      </w:pPr>
    </w:p>
    <w:p w:rsidR="00FF0439" w:rsidRPr="00FF0439" w:rsidRDefault="00FF0439" w:rsidP="00FF0439">
      <w:pPr>
        <w:pStyle w:val="ProductList-Body"/>
        <w:jc w:val="center"/>
        <w:outlineLvl w:val="1"/>
        <w:rPr>
          <w:rFonts w:ascii="Tahoma" w:hAnsi="Tahoma" w:cs="Tahoma"/>
          <w:szCs w:val="18"/>
          <w:cs/>
        </w:rPr>
      </w:pPr>
      <w:r w:rsidRPr="00FF0439">
        <w:rPr>
          <w:rFonts w:ascii="Tahoma" w:hAnsi="Tahoma" w:cs="Tahoma"/>
          <w:b/>
          <w:bCs/>
          <w:szCs w:val="18"/>
          <w:cs/>
        </w:rPr>
        <w:t>Clause 1: คำนิยาม</w:t>
      </w:r>
    </w:p>
    <w:p w:rsidR="00FF0439" w:rsidRPr="00FF0439" w:rsidRDefault="00FF0439" w:rsidP="00FF0439">
      <w:pPr>
        <w:pStyle w:val="ProductList-Body"/>
        <w:rPr>
          <w:rFonts w:ascii="Tahoma" w:hAnsi="Tahoma" w:cs="Tahoma"/>
          <w:szCs w:val="18"/>
          <w:cs/>
        </w:rPr>
      </w:pPr>
    </w:p>
    <w:p w:rsidR="00FF0439" w:rsidRPr="00FF0439" w:rsidRDefault="00FF0439" w:rsidP="00FF0439">
      <w:pPr>
        <w:pStyle w:val="ProductList-Body"/>
        <w:spacing w:after="120"/>
        <w:rPr>
          <w:rFonts w:ascii="Tahoma" w:hAnsi="Tahoma" w:cs="Tahoma"/>
          <w:szCs w:val="18"/>
          <w:cs/>
        </w:rPr>
      </w:pPr>
      <w:r w:rsidRPr="00FF0439">
        <w:rPr>
          <w:rFonts w:ascii="Tahoma" w:hAnsi="Tahoma" w:cs="Tahoma"/>
          <w:szCs w:val="18"/>
          <w:cs/>
        </w:rPr>
        <w:t xml:space="preserve">(a) 'ข้อมูลส่วนบุคคล' 'ข้อมูลประเภทพิเศษ' 'ประมวลผล/การประมวลผล' 'ผู้ควบคุม' 'ผู้ประมวลผล' 'ผู้มีส่วนเกี่ยวข้องในข้อมูล (Data Subject)' และ 'เจ้าหน้าที่กำกับดูแล (Supervisory Authority)' จะมีความหมายเดียวกับตามที่กำหนดไว้ใน Directive 95/46/EC ของสภายุโรปและของคณะมนตรีลงวันที่ 24 ตุลาคม 1995 ว่าด้วยการคุ้มครองบุคคลเกี่ยวกับการประมวลผลข้อมูลส่วนบุคคลและการเคลื่อนย้ายข้อมูลดังกล่าวอย่างเสรี </w:t>
      </w:r>
    </w:p>
    <w:p w:rsidR="00FF0439" w:rsidRPr="00FF0439" w:rsidRDefault="00FF0439" w:rsidP="00FF0439">
      <w:pPr>
        <w:pStyle w:val="ProductList-Body"/>
        <w:spacing w:after="120"/>
        <w:rPr>
          <w:rFonts w:ascii="Tahoma" w:hAnsi="Tahoma" w:cs="Tahoma"/>
          <w:szCs w:val="18"/>
          <w:cs/>
        </w:rPr>
      </w:pPr>
      <w:r w:rsidRPr="00FF0439">
        <w:rPr>
          <w:rFonts w:ascii="Tahoma" w:hAnsi="Tahoma" w:cs="Tahoma"/>
          <w:szCs w:val="18"/>
          <w:cs/>
        </w:rPr>
        <w:t xml:space="preserve">(b) 'ผู้ส่งออกข้อมูล' หมายถึงผู้ควบคุมซึ่งถ่ายโอนข้อมูลส่วนบุคคล </w:t>
      </w:r>
    </w:p>
    <w:p w:rsidR="00FF0439" w:rsidRPr="00FF0439" w:rsidRDefault="00FF0439" w:rsidP="00FF0439">
      <w:pPr>
        <w:pStyle w:val="ProductList-Body"/>
        <w:spacing w:after="120"/>
        <w:rPr>
          <w:rFonts w:ascii="Tahoma" w:hAnsi="Tahoma" w:cs="Tahoma"/>
          <w:szCs w:val="18"/>
          <w:cs/>
        </w:rPr>
      </w:pPr>
      <w:r w:rsidRPr="00FF0439">
        <w:rPr>
          <w:rFonts w:ascii="Tahoma" w:hAnsi="Tahoma" w:cs="Tahoma"/>
          <w:szCs w:val="18"/>
          <w:cs/>
        </w:rPr>
        <w:t xml:space="preserve">(c) 'ผู้นำเข้าข้อมูล' หมายถึงผู้ประมวลผลซึ่งตกลงที่จะรับข้อมูลส่วนบุคคลจากผู้ส่งออกข้อมูล โดยเป็นข้อมูลส่วนบุคคลที่มีไว้สำหรับการประมวลผลในนามของผู้ส่งออกข้อมูลหลังจากการถ่ายโอน โดยเป็นไปตามคำสั่งของผู้ส่งออกข้อมูลและข้อกำหนดของ Clause ต่างๆ นี้ และผู้ประมวลผลนี้ไม่ได้อยู่ภายใต้ระบบของประเทศภายนอกที่รับรองถึงความคุ้มครองอย่างเพียงพอภายในความหมายของ Article 25(1) ของ Directive 95/46/EC </w:t>
      </w:r>
    </w:p>
    <w:p w:rsidR="00FF0439" w:rsidRPr="00FF0439" w:rsidRDefault="00FF0439" w:rsidP="00FF0439">
      <w:pPr>
        <w:pStyle w:val="ProductList-Body"/>
        <w:spacing w:after="120"/>
        <w:rPr>
          <w:rFonts w:ascii="Tahoma" w:hAnsi="Tahoma" w:cs="Tahoma"/>
          <w:szCs w:val="18"/>
          <w:cs/>
        </w:rPr>
      </w:pPr>
      <w:r w:rsidRPr="00FF0439">
        <w:rPr>
          <w:rFonts w:ascii="Tahoma" w:hAnsi="Tahoma" w:cs="Tahoma"/>
          <w:szCs w:val="18"/>
          <w:cs/>
        </w:rPr>
        <w:t xml:space="preserve">(d) 'ผู้ประมวลผลช่วง' หมายถึงผู้ประมวลผลใดๆ ที่ได้รับการว่าจ้างโดยผู้นำเข้าข้อมูล หรือโดยผู้ประมวลผลช่วงอื่นใดของผู้นำเข้าข้อมูล ซึ่งตกลงที่จะรับข้อมูลส่วนบุคคลจากผู้นำเข้าข้อมูลหรือผู้ประมวลผลช่วงอื่นใดของผู้นำเข้าข้อมูล โดยเป็นข้อมูลส่วนบุคคลที่มีไว้สำหรับเฉพาะกิจกรรมการประมวลผลที่จะกระทำในนามของผู้ส่งออกข้อมูลหลังจากการถ่ายโอน โดยเป็นไปตามคำสั่งของผู้ส่งออกข้อมูล ข้อกำหนดของ Clause ต่างๆ นี้ และข้อกำหนดของสัญญาช่วงที่เป็นลายลักษณ์อักษร </w:t>
      </w:r>
    </w:p>
    <w:p w:rsidR="00FF0439" w:rsidRPr="00FF0439" w:rsidRDefault="00FF0439" w:rsidP="00FF0439">
      <w:pPr>
        <w:pStyle w:val="ProductList-Body"/>
        <w:spacing w:after="120"/>
        <w:rPr>
          <w:rFonts w:ascii="Tahoma" w:hAnsi="Tahoma" w:cs="Tahoma"/>
          <w:szCs w:val="18"/>
          <w:cs/>
        </w:rPr>
      </w:pPr>
      <w:r w:rsidRPr="00FF0439">
        <w:rPr>
          <w:rFonts w:ascii="Tahoma" w:hAnsi="Tahoma" w:cs="Tahoma"/>
          <w:szCs w:val="18"/>
          <w:cs/>
        </w:rPr>
        <w:t xml:space="preserve">(e) 'กฎหมายคุ้มครองข้อมูลส่วนบุคคลที่ใช้บังคับ' หมายถึงกฎหมายที่คุ้มครองสิทธิและเสรีภาพขั้นพื้นฐานของบุคคล และโดยเฉพาะอย่างยิ่งสิทธิในความเป็นส่วนตัวของบุคคลในเรื่องการประมวลผลข้อมูลส่วนบุคคล ซึ่งเกี่ยวข้องกับผู้ควบคุมข้อมูลในรัฐสมาชิกที่มีการกำหนดตั้งผู้ส่งออกข้อมูล </w:t>
      </w:r>
    </w:p>
    <w:p w:rsidR="00FF0439" w:rsidRPr="00FF0439" w:rsidRDefault="00FF0439" w:rsidP="00FF0439">
      <w:pPr>
        <w:pStyle w:val="ProductList-Body"/>
        <w:rPr>
          <w:rFonts w:ascii="Tahoma" w:hAnsi="Tahoma" w:cs="Tahoma"/>
          <w:szCs w:val="18"/>
          <w:cs/>
        </w:rPr>
      </w:pPr>
      <w:r w:rsidRPr="00FF0439">
        <w:rPr>
          <w:rFonts w:ascii="Tahoma" w:hAnsi="Tahoma" w:cs="Tahoma"/>
          <w:szCs w:val="18"/>
          <w:cs/>
        </w:rPr>
        <w:t xml:space="preserve">(f) 'มาตรการรักษาความปลอดภัยทางเทคนิคเชิงองค์กร' หมายถึงมาตรการเหล่านั้นซึ่งมุ่งไปที่การคุ้มครองข้อมูลส่วนบุคคลจากการถูกทำลายโดยไม่ได้ตั้งใจหรือไม่ชอบด้วยกฎหมาย การสูญหายหรือการเปลี่ยนแปลงโดยไม่ได้ตั้งใจ การเปิดเผยหรือการเข้าใช้โดยไม่ได้รับอนุญาต โดยเฉพาะอย่างยิ่งในกรณีที่การประมวลผลเกี่ยวข้องกับการส่งข้อมูลผ่านเครือข่าย และคุ้มครองจากการประมวลผลในรูปแบบอื่นๆ ทั้งหมดที่ไม่ชอบด้วยกฎหมาย </w:t>
      </w:r>
    </w:p>
    <w:p w:rsidR="00FF0439" w:rsidRPr="00FF0439" w:rsidRDefault="00FF0439" w:rsidP="00FF0439">
      <w:pPr>
        <w:pStyle w:val="ProductList-Body"/>
        <w:rPr>
          <w:rFonts w:ascii="Tahoma" w:hAnsi="Tahoma" w:cs="Tahoma"/>
          <w:szCs w:val="18"/>
          <w:cs/>
        </w:rPr>
      </w:pPr>
    </w:p>
    <w:p w:rsidR="00FF0439" w:rsidRPr="00FF0439" w:rsidRDefault="00FF0439" w:rsidP="00FF0439">
      <w:pPr>
        <w:pStyle w:val="ProductList-Body"/>
        <w:jc w:val="center"/>
        <w:outlineLvl w:val="1"/>
        <w:rPr>
          <w:rFonts w:ascii="Tahoma" w:hAnsi="Tahoma" w:cs="Tahoma"/>
          <w:szCs w:val="18"/>
          <w:cs/>
        </w:rPr>
      </w:pPr>
      <w:r w:rsidRPr="00FF0439">
        <w:rPr>
          <w:rFonts w:ascii="Tahoma" w:hAnsi="Tahoma" w:cs="Tahoma"/>
          <w:b/>
          <w:bCs/>
          <w:szCs w:val="18"/>
          <w:cs/>
        </w:rPr>
        <w:t>Clause 2: รายละเอียดการถ่ายโอน</w:t>
      </w:r>
    </w:p>
    <w:p w:rsidR="00FF0439" w:rsidRPr="00FF0439" w:rsidRDefault="00FF0439" w:rsidP="00FF0439">
      <w:pPr>
        <w:pStyle w:val="ProductList-Body"/>
        <w:rPr>
          <w:rFonts w:ascii="Tahoma" w:hAnsi="Tahoma" w:cs="Tahoma"/>
          <w:szCs w:val="18"/>
          <w:cs/>
        </w:rPr>
      </w:pPr>
    </w:p>
    <w:p w:rsidR="00FF0439" w:rsidRPr="00FF0439" w:rsidRDefault="00FF0439" w:rsidP="00FF0439">
      <w:pPr>
        <w:pStyle w:val="ProductList-Body"/>
        <w:rPr>
          <w:rFonts w:ascii="Tahoma" w:hAnsi="Tahoma" w:cs="Tahoma"/>
          <w:szCs w:val="18"/>
          <w:cs/>
        </w:rPr>
      </w:pPr>
      <w:r w:rsidRPr="00FF0439">
        <w:rPr>
          <w:rFonts w:ascii="Tahoma" w:hAnsi="Tahoma" w:cs="Tahoma"/>
          <w:szCs w:val="18"/>
          <w:cs/>
        </w:rPr>
        <w:t>รายละเอียดการถ่ายโอนและโดยเฉพาะอย่างยิ่งข้อมูลส่วนบุคคลประเภทพิเศษที่เกี่ยวข้องจะระบุไว้ในภาคผนวก 1 ด้านล่างซึ่งเป็นส่วนหนึ่งของ Clause ต่างๆ นี้</w:t>
      </w:r>
    </w:p>
    <w:p w:rsidR="00FF0439" w:rsidRPr="00FF0439" w:rsidRDefault="00FF0439" w:rsidP="00FF0439">
      <w:pPr>
        <w:pStyle w:val="ProductList-Body"/>
        <w:rPr>
          <w:rFonts w:ascii="Tahoma" w:hAnsi="Tahoma" w:cs="Tahoma"/>
          <w:szCs w:val="18"/>
          <w:cs/>
        </w:rPr>
      </w:pPr>
    </w:p>
    <w:p w:rsidR="00FF0439" w:rsidRPr="00FF0439" w:rsidRDefault="00FF0439" w:rsidP="00FF0439">
      <w:pPr>
        <w:pStyle w:val="ProductList-Body"/>
        <w:jc w:val="center"/>
        <w:outlineLvl w:val="1"/>
        <w:rPr>
          <w:rFonts w:ascii="Tahoma" w:hAnsi="Tahoma" w:cs="Tahoma"/>
          <w:szCs w:val="18"/>
          <w:cs/>
        </w:rPr>
      </w:pPr>
      <w:r w:rsidRPr="00FF0439">
        <w:rPr>
          <w:rFonts w:ascii="Tahoma" w:hAnsi="Tahoma" w:cs="Tahoma"/>
          <w:b/>
          <w:bCs/>
          <w:szCs w:val="18"/>
          <w:cs/>
        </w:rPr>
        <w:t>Clause 3: ข้อกำหนดเกี่ยวกับบุคคลภายนอกผู้รับประโยชน์</w:t>
      </w:r>
    </w:p>
    <w:p w:rsidR="00FF0439" w:rsidRPr="00FF0439" w:rsidRDefault="00FF0439" w:rsidP="00FF0439">
      <w:pPr>
        <w:pStyle w:val="ProductList-Body"/>
        <w:rPr>
          <w:rFonts w:ascii="Tahoma" w:hAnsi="Tahoma" w:cs="Tahoma"/>
          <w:szCs w:val="18"/>
          <w:cs/>
        </w:rPr>
      </w:pPr>
    </w:p>
    <w:p w:rsidR="00FF0439" w:rsidRPr="00FF0439" w:rsidRDefault="00FF0439" w:rsidP="00FF0439">
      <w:pPr>
        <w:pStyle w:val="ProductList-Body"/>
        <w:spacing w:after="120"/>
        <w:rPr>
          <w:rFonts w:ascii="Tahoma" w:hAnsi="Tahoma" w:cs="Tahoma"/>
          <w:szCs w:val="18"/>
          <w:cs/>
        </w:rPr>
      </w:pPr>
      <w:r w:rsidRPr="00FF0439">
        <w:rPr>
          <w:rFonts w:ascii="Tahoma" w:hAnsi="Tahoma" w:cs="Tahoma"/>
          <w:szCs w:val="18"/>
          <w:cs/>
        </w:rPr>
        <w:t xml:space="preserve">1. ผู้มีส่วนเกี่ยวข้องในข้อมูลจะสามารถบังคับใช้ Clause นี้, Clause 4(b) ถึง (i), Clause 5(a) ถึง (e) และ (g) ถึง (j), Clause 6(1) และ (2), Clause 7, Clause 8(2) และ Clause 9 ถึง 12 ในฐานะบุคคลภายนอกผู้รับประโยชน์ต่อผู้ส่งออกข้อมูลได้ </w:t>
      </w:r>
    </w:p>
    <w:p w:rsidR="00FF0439" w:rsidRPr="00FF0439" w:rsidRDefault="00FF0439" w:rsidP="00FF0439">
      <w:pPr>
        <w:pStyle w:val="ProductList-Body"/>
        <w:spacing w:after="120"/>
        <w:rPr>
          <w:rFonts w:ascii="Tahoma" w:hAnsi="Tahoma" w:cs="Tahoma"/>
          <w:szCs w:val="18"/>
          <w:cs/>
        </w:rPr>
      </w:pPr>
      <w:r w:rsidRPr="00FF0439">
        <w:rPr>
          <w:rFonts w:ascii="Tahoma" w:hAnsi="Tahoma" w:cs="Tahoma"/>
          <w:szCs w:val="18"/>
          <w:cs/>
        </w:rPr>
        <w:t xml:space="preserve">2. ผู้มีส่วนเกี่ยวข้องในข้อมูลจะสามารถบังคับใช้ Clause นี้, Clause 5(a) ถึง (e) และ (g), Clause 6, Clause 7, Clause 8(2) และ Clause 9 ถึง 12 ต่อผู้นำเข้าข้อมูลได้ ในกรณีที่ผู้ส่งออกข้อมูลได้หายสาบสูญหรือสิ้นสุดการมีตัวตนทางกฎหมาย เว้นเสียแต่ว่าบุคคลที่รับช่วงต่อจะได้เข้ามารับภาระหน้าที่ทางกฎหมายทั้งหมดของผู้ส่งออกข้อมูลไม่ว่าโดยสัญญาหรือโดยผลบังคับแห่งกฎหมาย ซึ่งทำให้บุคคลดังกล่าวมีสิทธิและหน้าที่ของผู้ส่งออกข้อมูล โดยในกรณีนี้ผู้มีส่วนเกี่ยวข้องในข้อมูลจะสามารถบังคับใช้ Clause เหล่านี้ต่อบุคคลดังกล่าวได้ </w:t>
      </w:r>
    </w:p>
    <w:p w:rsidR="00FF0439" w:rsidRPr="00FF0439" w:rsidRDefault="00FF0439" w:rsidP="00FF0439">
      <w:pPr>
        <w:pStyle w:val="ProductList-Body"/>
        <w:spacing w:after="120"/>
        <w:rPr>
          <w:rFonts w:ascii="Tahoma" w:hAnsi="Tahoma" w:cs="Tahoma"/>
          <w:szCs w:val="18"/>
          <w:cs/>
        </w:rPr>
      </w:pPr>
      <w:r w:rsidRPr="00FF0439">
        <w:rPr>
          <w:rFonts w:ascii="Tahoma" w:hAnsi="Tahoma" w:cs="Tahoma"/>
          <w:szCs w:val="18"/>
          <w:cs/>
        </w:rPr>
        <w:t xml:space="preserve">3. ผู้มีส่วนเกี่ยวข้องในข้อมูลจะสามารถบังคับใช้ Clause นี้, Clause 5(a) ถึง (e) และ (g), Clause 6, Clause 7, Clause 8(2) และ Clause 9 ถึง 12 ต่อผู้ประมวลผลช่วงได้ ในกรณีที่ทั้งผู้ส่งออกข้อมูลและผู้นำเข้าข้อมูลได้หายสาบสูญหรือสิ้นสุดการมีตัวตนทางกฎหมายหรือมีหนี้สินล้นพ้นตัว เว้นเสียแต่ว่าบุคคลที่รับช่วงต่อจะได้เข้ามารับภาระหน้าที่ทางกฎหมายทั้งหมดของผู้ส่งออกข้อมูลไม่ว่าโดยสัญญาหรือโดยผลบังคับแห่งกฎหมาย ซึ่งทำให้บุคคลดังกล่าวมีสิทธิและหน้าที่ของผู้ส่งออกข้อมูล โดยในกรณีนี้ผู้มีส่วนเกี่ยวข้องในข้อมูลจะสามารถบังคับใช้ Clause เหล่านี้ต่อบุคคลดังกล่าวได้ ความรับผิดของบุคคลภายนอกดังกล่าวสำหรับผู้ประมวลผลช่วงจะจำกัดอยู่ที่การดำเนินการประมวลผลข้อมูลของตนภายใต้ Clause ต่างๆ นี้ </w:t>
      </w:r>
    </w:p>
    <w:p w:rsidR="00FF0439" w:rsidRPr="00FF0439" w:rsidRDefault="00FF0439" w:rsidP="00FF0439">
      <w:pPr>
        <w:pStyle w:val="ProductList-Body"/>
        <w:rPr>
          <w:rFonts w:ascii="Tahoma" w:hAnsi="Tahoma" w:cs="Tahoma"/>
          <w:szCs w:val="18"/>
          <w:cs/>
        </w:rPr>
      </w:pPr>
      <w:r w:rsidRPr="00FF0439">
        <w:rPr>
          <w:rFonts w:ascii="Tahoma" w:hAnsi="Tahoma" w:cs="Tahoma"/>
          <w:szCs w:val="18"/>
          <w:cs/>
        </w:rPr>
        <w:t xml:space="preserve">4. คู่สัญญาจะไม่คัดค้านการที่ผู้มีส่วนเกี่ยวข้องในข้อมูลมีสมาคมหรือองค์กรอื่นๆ ดำเนินการแทน หากผู้มีส่วนเกี่ยวข้องในข้อมูลนั้นได้แสดงความต้องการเช่นนี้โดยชัดแจ้ง หรือหากกฎหมายในประเทศให้อนุญาตไว้ </w:t>
      </w:r>
    </w:p>
    <w:p w:rsidR="00FF0439" w:rsidRDefault="00FF0439" w:rsidP="00FF0439">
      <w:pPr>
        <w:pStyle w:val="ProductList-Body"/>
        <w:rPr>
          <w:rFonts w:ascii="Tahoma" w:hAnsi="Tahoma" w:cs="Tahoma"/>
          <w:szCs w:val="18"/>
          <w:lang w:val="en-US"/>
        </w:rPr>
      </w:pPr>
    </w:p>
    <w:p w:rsidR="00C9255B" w:rsidRDefault="00C9255B" w:rsidP="00FF0439">
      <w:pPr>
        <w:pStyle w:val="ProductList-Body"/>
        <w:rPr>
          <w:rFonts w:ascii="Tahoma" w:hAnsi="Tahoma" w:cs="Tahoma"/>
          <w:szCs w:val="18"/>
          <w:lang w:val="en-US"/>
        </w:rPr>
      </w:pPr>
    </w:p>
    <w:p w:rsidR="00C9255B" w:rsidRDefault="00C9255B" w:rsidP="00FF0439">
      <w:pPr>
        <w:pStyle w:val="ProductList-Body"/>
        <w:rPr>
          <w:rFonts w:ascii="Tahoma" w:hAnsi="Tahoma" w:cs="Tahoma"/>
          <w:szCs w:val="18"/>
          <w:lang w:val="en-US"/>
        </w:rPr>
      </w:pPr>
    </w:p>
    <w:p w:rsidR="00C9255B" w:rsidRPr="00C9255B" w:rsidRDefault="00C9255B" w:rsidP="00FF0439">
      <w:pPr>
        <w:pStyle w:val="ProductList-Body"/>
        <w:rPr>
          <w:rFonts w:ascii="Tahoma" w:hAnsi="Tahoma" w:cs="Tahoma"/>
          <w:szCs w:val="18"/>
          <w:cs/>
          <w:lang w:val="en-US"/>
        </w:rPr>
      </w:pPr>
    </w:p>
    <w:p w:rsidR="00FF0439" w:rsidRPr="00FF0439" w:rsidRDefault="00FF0439" w:rsidP="00FF0439">
      <w:pPr>
        <w:pStyle w:val="ProductList-Body"/>
        <w:jc w:val="center"/>
        <w:outlineLvl w:val="1"/>
        <w:rPr>
          <w:rFonts w:ascii="Tahoma" w:hAnsi="Tahoma" w:cs="Tahoma"/>
          <w:szCs w:val="18"/>
          <w:cs/>
        </w:rPr>
      </w:pPr>
      <w:r w:rsidRPr="00FF0439">
        <w:rPr>
          <w:rFonts w:ascii="Tahoma" w:hAnsi="Tahoma" w:cs="Tahoma"/>
          <w:b/>
          <w:bCs/>
          <w:szCs w:val="18"/>
          <w:cs/>
        </w:rPr>
        <w:t>Clause 4: ภาระหน้าที่ของผู้ส่งออกข้อมูล</w:t>
      </w:r>
    </w:p>
    <w:p w:rsidR="00FF0439" w:rsidRPr="00FF0439" w:rsidRDefault="00FF0439" w:rsidP="00FF0439">
      <w:pPr>
        <w:pStyle w:val="ProductList-Body"/>
        <w:rPr>
          <w:rFonts w:ascii="Tahoma" w:hAnsi="Tahoma" w:cs="Tahoma"/>
          <w:szCs w:val="18"/>
          <w:cs/>
        </w:rPr>
      </w:pPr>
    </w:p>
    <w:p w:rsidR="00FF0439" w:rsidRPr="00FF0439" w:rsidRDefault="00FF0439" w:rsidP="00FF0439">
      <w:pPr>
        <w:pStyle w:val="ProductList-Body"/>
        <w:rPr>
          <w:rFonts w:ascii="Tahoma" w:hAnsi="Tahoma" w:cs="Tahoma"/>
          <w:szCs w:val="18"/>
          <w:cs/>
        </w:rPr>
      </w:pPr>
      <w:r w:rsidRPr="00FF0439">
        <w:rPr>
          <w:rFonts w:ascii="Tahoma" w:hAnsi="Tahoma" w:cs="Tahoma"/>
          <w:szCs w:val="18"/>
          <w:cs/>
        </w:rPr>
        <w:t xml:space="preserve">ผู้ส่งออกข้อมูลตกลงและรับประกันว่า </w:t>
      </w:r>
    </w:p>
    <w:p w:rsidR="00FF0439" w:rsidRPr="00FF0439" w:rsidRDefault="00FF0439" w:rsidP="00FF0439">
      <w:pPr>
        <w:pStyle w:val="ProductList-Body"/>
        <w:rPr>
          <w:rFonts w:ascii="Tahoma" w:hAnsi="Tahoma" w:cs="Tahoma"/>
          <w:szCs w:val="18"/>
          <w:cs/>
        </w:rPr>
      </w:pPr>
    </w:p>
    <w:p w:rsidR="00FF0439" w:rsidRPr="00D814BA" w:rsidRDefault="00FF0439" w:rsidP="00FF0439">
      <w:pPr>
        <w:pStyle w:val="ProductList-Body"/>
        <w:spacing w:after="120"/>
        <w:rPr>
          <w:rFonts w:ascii="Tahoma" w:hAnsi="Tahoma" w:cs="Tahoma"/>
          <w:szCs w:val="18"/>
          <w:cs/>
          <w:lang w:val="en-US"/>
        </w:rPr>
      </w:pPr>
      <w:r w:rsidRPr="00FF0439">
        <w:rPr>
          <w:rFonts w:ascii="Tahoma" w:hAnsi="Tahoma" w:cs="Tahoma"/>
          <w:szCs w:val="18"/>
          <w:cs/>
        </w:rPr>
        <w:t>(a) การประมวลผล รวมถึงการถ่ายโอนข้อมูลส่วนบุคคล จะได้รับการดำเนินการและจะยังคงได้รับดำเนินการต่อไปตามข้อกำหนดที่เกี่ยวข้องของกฎหมายคุ้มครองข้อมูลส่วนบุคคลที่ใช้บังคับ (และในกรณีที่เกี่ยวข้อง จะได้แจ้งไปยังเจ้าหน้าที่ที่เกี่ยวข้องของรัฐสมาชิกซึ่งมีการกำหนดตั้งผู้ส่งออกข้อมูล) และจะไม่ละเมิด</w:t>
      </w:r>
      <w:r w:rsidR="00D814BA">
        <w:rPr>
          <w:rFonts w:ascii="Tahoma" w:hAnsi="Tahoma" w:cs="Tahoma"/>
          <w:szCs w:val="18"/>
          <w:cs/>
        </w:rPr>
        <w:t>ข้อกำหนดที่เกี่ยวข้องของรัฐนั้น</w:t>
      </w:r>
    </w:p>
    <w:p w:rsidR="00FF0439" w:rsidRPr="00FF0439" w:rsidRDefault="00FF0439" w:rsidP="00FF0439">
      <w:pPr>
        <w:pStyle w:val="ProductList-Body"/>
        <w:spacing w:after="120"/>
        <w:rPr>
          <w:rFonts w:ascii="Tahoma" w:hAnsi="Tahoma" w:cs="Tahoma"/>
          <w:szCs w:val="18"/>
          <w:cs/>
        </w:rPr>
      </w:pPr>
      <w:r w:rsidRPr="00FF0439">
        <w:rPr>
          <w:rFonts w:ascii="Tahoma" w:hAnsi="Tahoma" w:cs="Tahoma"/>
          <w:szCs w:val="18"/>
          <w:cs/>
        </w:rPr>
        <w:t xml:space="preserve">(b) ตนได้มีคำสั่ง และตลอดระยะเวลาของบริการประมวลผลข้อมูลส่วนบุคคล จะมีคำสั่งให้ผู้นำเข้าข้อมูลประมวลผลข้อมูลส่วนบุคคลที่มีการถ่ายโอนเฉพาะในนามของผู้ส่งออก และเป็นไปตามกฎหมายคุ้มครองข้อมูลส่วนบุคคลที่ใช้บังคับและ Clause ต่างๆ นี้เท่านั้น </w:t>
      </w:r>
    </w:p>
    <w:p w:rsidR="00FF0439" w:rsidRPr="00FF0439" w:rsidRDefault="00FF0439" w:rsidP="00FF0439">
      <w:pPr>
        <w:pStyle w:val="ProductList-Body"/>
        <w:spacing w:after="120"/>
        <w:rPr>
          <w:rFonts w:ascii="Tahoma" w:hAnsi="Tahoma" w:cs="Tahoma"/>
          <w:szCs w:val="18"/>
          <w:cs/>
        </w:rPr>
      </w:pPr>
      <w:r w:rsidRPr="00FF0439">
        <w:rPr>
          <w:rFonts w:ascii="Tahoma" w:hAnsi="Tahoma" w:cs="Tahoma"/>
          <w:szCs w:val="18"/>
          <w:cs/>
        </w:rPr>
        <w:t xml:space="preserve">(c) ผู้นำเข้าข้อมูลจะให้การรับประกันอย่างเพียงพอในเรื่องมาตรการรักษาความปลอดภัยทางเทคนิคเชิงองค์กร ซึ่งระบุไว้ในภาคผนวก 2 ด้านล่างนี้ </w:t>
      </w:r>
    </w:p>
    <w:p w:rsidR="00FF0439" w:rsidRPr="00FF0439" w:rsidRDefault="00FF0439" w:rsidP="00FF0439">
      <w:pPr>
        <w:pStyle w:val="ProductList-Body"/>
        <w:spacing w:after="120"/>
        <w:rPr>
          <w:rFonts w:ascii="Tahoma" w:hAnsi="Tahoma" w:cs="Tahoma"/>
          <w:szCs w:val="18"/>
          <w:cs/>
        </w:rPr>
      </w:pPr>
      <w:r w:rsidRPr="00FF0439">
        <w:rPr>
          <w:rFonts w:ascii="Tahoma" w:hAnsi="Tahoma" w:cs="Tahoma"/>
          <w:szCs w:val="18"/>
          <w:cs/>
        </w:rPr>
        <w:t xml:space="preserve">(d) หลังจากการประเมินข้อกำหนดของกฎหมายคุ้มครองข้อมูลส่วนบุคคลที่ใช้บังคับแล้ว มาตรการรักษาความปลอดภัยจะมีความเหมาะสมในการคุ้มครองข้อมูลส่วนบุคคลจากการถูกทำลายโดยไม่ได้ตั้งใจหรือไม่ชอบด้วยกฎหมาย การสูญหายหรือการเปลี่ยนแปลงโดยไม่ได้ตั้งใจ การเปิดเผยหรือการเข้าใช้โดยไม่ได้รับอนุญาต โดยเฉพาะอย่างยิ่งในกรณีที่การประมวลผลเกี่ยวข้องกับการส่งข้อมูลผ่านเครือข่าย และคุ้มครองจากการประมวลผลในรูปแบบอื่นๆ ทั้งหมดที่ไม่ชอบด้วยกฎหมาย และมาตรการเหล่านี้จะทำให้แน่ใจได้ถึงระดับการรักษาความปลอดภัยที่เหมาะสมกับความเสี่ยงซึ่งแสดงให้เห็นโดยการประมวลผลและลักษณะของข้อมูลที่จะได้รับการคุ้มครอง โดยพิจารณาถึงความทันสมัยและค่าใช้จ่ายในการดำเนินการของผู้ส่งออกข้อมูล </w:t>
      </w:r>
    </w:p>
    <w:p w:rsidR="00FF0439" w:rsidRPr="00D814BA" w:rsidRDefault="00FF0439" w:rsidP="00FF0439">
      <w:pPr>
        <w:pStyle w:val="ProductList-Body"/>
        <w:spacing w:after="120"/>
        <w:rPr>
          <w:rFonts w:ascii="Tahoma" w:hAnsi="Tahoma" w:cs="Tahoma"/>
          <w:szCs w:val="18"/>
          <w:cs/>
          <w:lang w:val="en-US"/>
        </w:rPr>
      </w:pPr>
      <w:r w:rsidRPr="00FF0439">
        <w:rPr>
          <w:rFonts w:ascii="Tahoma" w:hAnsi="Tahoma" w:cs="Tahoma"/>
          <w:szCs w:val="18"/>
          <w:cs/>
        </w:rPr>
        <w:t>(e) ตนจะตรวจสอบให้แน่ใจถึงการปฏ</w:t>
      </w:r>
      <w:r w:rsidR="00D814BA">
        <w:rPr>
          <w:rFonts w:ascii="Tahoma" w:hAnsi="Tahoma" w:cs="Tahoma"/>
          <w:szCs w:val="18"/>
          <w:cs/>
        </w:rPr>
        <w:t>ิบัติตามมาตรการรักษาความปลอดภัย</w:t>
      </w:r>
    </w:p>
    <w:p w:rsidR="00FF0439" w:rsidRPr="00FF0439" w:rsidRDefault="00FF0439" w:rsidP="00FF0439">
      <w:pPr>
        <w:pStyle w:val="ProductList-Body"/>
        <w:spacing w:after="120"/>
        <w:rPr>
          <w:rFonts w:ascii="Tahoma" w:hAnsi="Tahoma" w:cs="Tahoma"/>
          <w:szCs w:val="18"/>
          <w:cs/>
        </w:rPr>
      </w:pPr>
      <w:r w:rsidRPr="00FF0439">
        <w:rPr>
          <w:rFonts w:ascii="Tahoma" w:hAnsi="Tahoma" w:cs="Tahoma"/>
          <w:szCs w:val="18"/>
          <w:cs/>
        </w:rPr>
        <w:t xml:space="preserve">(f) หากการถ่ายโอนข้อมูลเกี่ยวข้องกับข้อมูลประเภทพิเศษ ผู้มีส่วนเกี่ยวข้องในข้อมูลนั้นได้รับแจ้งหรือจะได้รับแจ้งก่อน หรือโดยเร็วที่สุดเท่าที่จะทำได้ภายหลังการถ่ายโอนข้อมูล ซึ่งข้อมูลของผู้มีส่วนเกี่ยวข้องในข้อมูลอาจถูกส่งไปยังประเทศภายนอกที่ไม่ได้ให้ความคุ้มครองอย่างเพียงพอภายในความหมายของ Directive 95/46/EC </w:t>
      </w:r>
    </w:p>
    <w:p w:rsidR="00FF0439" w:rsidRPr="00FF0439" w:rsidRDefault="00FF0439" w:rsidP="00FF0439">
      <w:pPr>
        <w:pStyle w:val="ProductList-Body"/>
        <w:spacing w:after="120"/>
        <w:rPr>
          <w:rFonts w:ascii="Tahoma" w:hAnsi="Tahoma" w:cs="Tahoma"/>
          <w:szCs w:val="18"/>
          <w:cs/>
        </w:rPr>
      </w:pPr>
      <w:r w:rsidRPr="00FF0439">
        <w:rPr>
          <w:rFonts w:ascii="Tahoma" w:hAnsi="Tahoma" w:cs="Tahoma"/>
          <w:szCs w:val="18"/>
          <w:cs/>
        </w:rPr>
        <w:t xml:space="preserve">(g) จะส่งต่อการแจ้งเตือนที่ได้รับจากผู้นำเข้าข้อมูลหรือผู้ประมวลผลช่วงใดๆ ตาม Clause 5(b) และ Clause 8(3) ไปยังเจ้าหน้าที่กำกับดูแลการคุ้มครองข้อมูลส่วนบุคคล หากผู้ส่งออกข้อมูลตัดสินใจที่จะถ่ายโอนข้อมูลต่อไปหรือยกเลิกการระงับ </w:t>
      </w:r>
    </w:p>
    <w:p w:rsidR="00FF0439" w:rsidRPr="00FF0439" w:rsidRDefault="00FF0439" w:rsidP="00FF0439">
      <w:pPr>
        <w:pStyle w:val="ProductList-Body"/>
        <w:spacing w:after="120"/>
        <w:rPr>
          <w:rFonts w:ascii="Tahoma" w:hAnsi="Tahoma" w:cs="Tahoma"/>
          <w:szCs w:val="18"/>
          <w:cs/>
        </w:rPr>
      </w:pPr>
      <w:r w:rsidRPr="00FF0439">
        <w:rPr>
          <w:rFonts w:ascii="Tahoma" w:hAnsi="Tahoma" w:cs="Tahoma"/>
          <w:szCs w:val="18"/>
          <w:cs/>
        </w:rPr>
        <w:t xml:space="preserve">(h) จะจัดให้ผู้มีส่วนเกี่ยวข้องในข้อมูลได้รับสำเนาของ Clause ต่างๆ นี้ ยกเว้นภาคผนวก 2 เมื่อมีการร้องขอ รวมทั้งสรุปรายละเอียดของมาตรการรักษาความปลอดภัย ตลอดจนสำเนาของสัญญาใดๆ สำหรับบริการประมวลผลข้อมูลช่วงซึ่งจะต้องกระทำตาม Clause ต่างๆ นี้ เว้นเสียแต่ว่า Clause ต่างๆ นี้หรือสัญญานั้นๆ มีข้อมูลทางการค้าอยู่ ซึ่งในกรณีนี้ผู้ส่งออกข้อมูลอาจลบข้อมูลทางการค้าดังกล่าวออกได้ </w:t>
      </w:r>
    </w:p>
    <w:p w:rsidR="00FF0439" w:rsidRPr="00FF0439" w:rsidRDefault="00FF0439" w:rsidP="00FF0439">
      <w:pPr>
        <w:pStyle w:val="ProductList-Body"/>
        <w:spacing w:after="120"/>
        <w:rPr>
          <w:rFonts w:ascii="Tahoma" w:hAnsi="Tahoma" w:cs="Tahoma"/>
          <w:szCs w:val="18"/>
          <w:cs/>
        </w:rPr>
      </w:pPr>
      <w:r w:rsidRPr="00FF0439">
        <w:rPr>
          <w:rFonts w:ascii="Tahoma" w:hAnsi="Tahoma" w:cs="Tahoma"/>
          <w:szCs w:val="18"/>
          <w:cs/>
        </w:rPr>
        <w:t xml:space="preserve">(i) ในกรณีการประมวลผลข้อมูลช่วง กิจกรรมการประมวลผลจะกระทำตาม Clause 11 โดยที่ผู้ประมวลผลช่วงจะให้ความคุ้มครองสำหรับข้อมูลส่วนบุคคลและสิทธิของผู้มีส่วนเกี่ยวข้องในข้อมูล อย่างน้อยที่สุดก็ในระดับเดียวกันกับผู้นำเข้าข้อมูลภายใต้ Clause ต่างๆ นี้ และ </w:t>
      </w:r>
    </w:p>
    <w:p w:rsidR="00FF0439" w:rsidRPr="00FF0439" w:rsidRDefault="00FF0439" w:rsidP="00FF0439">
      <w:pPr>
        <w:pStyle w:val="ProductList-Body"/>
        <w:rPr>
          <w:rFonts w:ascii="Tahoma" w:hAnsi="Tahoma" w:cs="Tahoma"/>
          <w:szCs w:val="18"/>
          <w:cs/>
        </w:rPr>
      </w:pPr>
      <w:r w:rsidRPr="00FF0439">
        <w:rPr>
          <w:rFonts w:ascii="Tahoma" w:hAnsi="Tahoma" w:cs="Tahoma"/>
          <w:szCs w:val="18"/>
          <w:cs/>
        </w:rPr>
        <w:t>(j) ตนจะตรวจสอบให้แน่ใจถึงการปฏิบัติตาม Clause 4(a) ถึง (i)</w:t>
      </w:r>
    </w:p>
    <w:p w:rsidR="00FF0439" w:rsidRPr="00FF0439" w:rsidRDefault="00FF0439" w:rsidP="00FF0439">
      <w:pPr>
        <w:pStyle w:val="ProductList-Body"/>
        <w:rPr>
          <w:rFonts w:ascii="Tahoma" w:hAnsi="Tahoma" w:cs="Tahoma"/>
          <w:szCs w:val="18"/>
          <w:cs/>
        </w:rPr>
      </w:pPr>
    </w:p>
    <w:p w:rsidR="00FF0439" w:rsidRPr="00FF0439" w:rsidRDefault="00FF0439" w:rsidP="00FF0439">
      <w:pPr>
        <w:pStyle w:val="ProductList-Body"/>
        <w:jc w:val="center"/>
        <w:outlineLvl w:val="1"/>
        <w:rPr>
          <w:rFonts w:ascii="Tahoma" w:hAnsi="Tahoma" w:cs="Tahoma"/>
          <w:szCs w:val="18"/>
          <w:cs/>
        </w:rPr>
      </w:pPr>
      <w:r w:rsidRPr="00FF0439">
        <w:rPr>
          <w:rFonts w:ascii="Tahoma" w:hAnsi="Tahoma" w:cs="Tahoma"/>
          <w:b/>
          <w:bCs/>
          <w:szCs w:val="18"/>
          <w:cs/>
        </w:rPr>
        <w:t>Clause 5: ภาระหน้าที่ของผู้นำเข้าข้อมูล</w:t>
      </w:r>
    </w:p>
    <w:p w:rsidR="00FF0439" w:rsidRPr="00FF0439" w:rsidRDefault="00FF0439" w:rsidP="00FF0439">
      <w:pPr>
        <w:pStyle w:val="ProductList-Body"/>
        <w:rPr>
          <w:rFonts w:ascii="Tahoma" w:hAnsi="Tahoma" w:cs="Tahoma"/>
          <w:szCs w:val="18"/>
          <w:cs/>
        </w:rPr>
      </w:pPr>
    </w:p>
    <w:p w:rsidR="00FF0439" w:rsidRPr="00FF0439" w:rsidRDefault="00FF0439" w:rsidP="00FF0439">
      <w:pPr>
        <w:pStyle w:val="ProductList-Body"/>
        <w:rPr>
          <w:rFonts w:ascii="Tahoma" w:hAnsi="Tahoma" w:cs="Tahoma"/>
          <w:szCs w:val="18"/>
          <w:cs/>
        </w:rPr>
      </w:pPr>
      <w:r w:rsidRPr="00FF0439">
        <w:rPr>
          <w:rFonts w:ascii="Tahoma" w:hAnsi="Tahoma" w:cs="Tahoma"/>
          <w:szCs w:val="18"/>
          <w:cs/>
        </w:rPr>
        <w:t xml:space="preserve">ผู้นำเข้าข้อมูลตกลงและรับประกันว่า </w:t>
      </w:r>
    </w:p>
    <w:p w:rsidR="00FF0439" w:rsidRPr="00FF0439" w:rsidRDefault="00FF0439" w:rsidP="00FF0439">
      <w:pPr>
        <w:pStyle w:val="ProductList-Body"/>
        <w:rPr>
          <w:rFonts w:ascii="Tahoma" w:hAnsi="Tahoma" w:cs="Tahoma"/>
          <w:szCs w:val="18"/>
          <w:cs/>
        </w:rPr>
      </w:pPr>
    </w:p>
    <w:p w:rsidR="00FF0439" w:rsidRPr="00FF0439" w:rsidRDefault="00FF0439" w:rsidP="00FF0439">
      <w:pPr>
        <w:pStyle w:val="ProductList-Body"/>
        <w:spacing w:after="120"/>
        <w:rPr>
          <w:rFonts w:ascii="Tahoma" w:hAnsi="Tahoma" w:cs="Tahoma"/>
          <w:szCs w:val="18"/>
          <w:cs/>
        </w:rPr>
      </w:pPr>
      <w:r w:rsidRPr="00FF0439">
        <w:rPr>
          <w:rFonts w:ascii="Tahoma" w:hAnsi="Tahoma" w:cs="Tahoma"/>
          <w:szCs w:val="18"/>
          <w:cs/>
        </w:rPr>
        <w:t xml:space="preserve">(a) จะประมวลผลข้อมูลส่วนบุคคลเฉพาะในนามของผู้ส่งออกข้อมูล และเป็นไปตามคำสั่งของผู้ส่งออกข้อมูลและ Clause ต่างๆ นี้เท่านั้น และหากผู้นำเข้าข้อมูลไม่สามารถปฏิบัติตามเช่นนั้นได้ไม่ว่าด้วยเหตุผลใดก็ตาม ผู้นำเข้าข้อมูลก็ตกลงที่จะแจ้งให้ผู้ส่งออกข้อมูลทราบโดยทันทีถึงการที่ตนไม่สามารถปฏิบัติตามได้ ซึ่งในกรณีนี้ผู้ส่งออกข้อมูลมีสิทธิที่จะระงับการถ่ายโอนข้อมูลและ/หรือบอกเลิกสัญญา </w:t>
      </w:r>
    </w:p>
    <w:p w:rsidR="00FF0439" w:rsidRPr="00FF0439" w:rsidRDefault="00FF0439" w:rsidP="00FF0439">
      <w:pPr>
        <w:pStyle w:val="ProductList-Body"/>
        <w:spacing w:after="120"/>
        <w:rPr>
          <w:rFonts w:ascii="Tahoma" w:hAnsi="Tahoma" w:cs="Tahoma"/>
          <w:szCs w:val="18"/>
          <w:cs/>
        </w:rPr>
      </w:pPr>
      <w:r w:rsidRPr="00FF0439">
        <w:rPr>
          <w:rFonts w:ascii="Tahoma" w:hAnsi="Tahoma" w:cs="Tahoma"/>
          <w:szCs w:val="18"/>
          <w:cs/>
        </w:rPr>
        <w:t xml:space="preserve">(b) ผู้นำเข้าข้อมูลไม่มีเหตุผลให้เชื่อว่ากฎหมายที่ใช้บังคับกับตนนั้นขัดขวางไม่ให้ตนปฏิบัติตามคำสั่งที่ได้รับจากผู้ส่งออกข้อมูลและภาระหน้าที่ของตนภายใต้สัญญา และในกรณีที่มีการเปลี่ยนแปลงในกฎหมายฉบับนี้ซึ่งมีแนวโน้มที่จะส่งผลในทางลบที่สำคัญต่อการรับประกันและภาระหน้าที่ที่ Clause ต่างๆ นี้กำหนดไว้ ผู้นำเข้าข้อมูลจะแจ้งให้ผู้ส่งออกข้อมูลทราบถึงการเปลี่ยนแปลงนี้ทันทีที่ตนได้ทราบ ซึ่งในกรณีนี้ผู้ส่งออกข้อมูลมีสิทธิที่จะระงับการถ่ายโอนข้อมูลและ/หรือบอกเลิกสัญญา </w:t>
      </w:r>
    </w:p>
    <w:p w:rsidR="00FF0439" w:rsidRPr="00FF0439" w:rsidRDefault="00FF0439" w:rsidP="00FF0439">
      <w:pPr>
        <w:pStyle w:val="ProductList-Body"/>
        <w:spacing w:after="120"/>
        <w:rPr>
          <w:rFonts w:ascii="Tahoma" w:hAnsi="Tahoma" w:cs="Tahoma"/>
          <w:szCs w:val="18"/>
          <w:cs/>
        </w:rPr>
      </w:pPr>
      <w:r w:rsidRPr="00FF0439">
        <w:rPr>
          <w:rFonts w:ascii="Tahoma" w:hAnsi="Tahoma" w:cs="Tahoma"/>
          <w:szCs w:val="18"/>
          <w:cs/>
        </w:rPr>
        <w:t xml:space="preserve">(c) ตนได้บังคับใช้มาตรการรักษาความปลอดภัยทางเทคนิคเชิงองค์กรซึ่งระบุไว้ในภาคผนวก 2 ก่อนที่จะประมวลผลข้อมูลส่วนบุคคลที่มีการถ่ายโอน </w:t>
      </w:r>
    </w:p>
    <w:p w:rsidR="00FF0439" w:rsidRPr="00FF0439" w:rsidRDefault="00FF0439" w:rsidP="00FF0439">
      <w:pPr>
        <w:pStyle w:val="ProductList-Body"/>
        <w:rPr>
          <w:rFonts w:ascii="Tahoma" w:hAnsi="Tahoma" w:cs="Tahoma"/>
          <w:szCs w:val="18"/>
          <w:cs/>
        </w:rPr>
      </w:pPr>
      <w:r w:rsidRPr="00FF0439">
        <w:rPr>
          <w:rFonts w:ascii="Tahoma" w:hAnsi="Tahoma" w:cs="Tahoma"/>
          <w:szCs w:val="18"/>
          <w:cs/>
        </w:rPr>
        <w:t xml:space="preserve">(d) ตนจะแจ้งให้ผู้ส่งออกข้อมูลทราบโดยทันทีเกี่ยวกับ </w:t>
      </w:r>
    </w:p>
    <w:p w:rsidR="00FF0439" w:rsidRPr="00FF0439" w:rsidRDefault="00FF0439" w:rsidP="00FF0439">
      <w:pPr>
        <w:pStyle w:val="ProductList-Body"/>
        <w:spacing w:after="60"/>
        <w:ind w:left="360"/>
        <w:rPr>
          <w:rFonts w:ascii="Tahoma" w:hAnsi="Tahoma" w:cs="Tahoma"/>
          <w:szCs w:val="18"/>
          <w:cs/>
        </w:rPr>
      </w:pPr>
      <w:r w:rsidRPr="00FF0439">
        <w:rPr>
          <w:rFonts w:ascii="Tahoma" w:hAnsi="Tahoma" w:cs="Tahoma"/>
          <w:szCs w:val="18"/>
          <w:cs/>
        </w:rPr>
        <w:t xml:space="preserve">(i) คำขอใดๆ ที่มีผลผูกพันทางกฎหมายให้มีการเปิดเผยข้อมูลส่วนบุคคลโดยเจ้าหน้าที่ผู้บังคับใช้กฎหมาย เว้นเสียแต่ว่าจะถูกห้าม เช่น การห้ามภายใต้กฎหมายอาญาเพื่อรักษาความลับในการสืบสวนของเจ้าหน้าที่ผู้บังคับใช้กฎหมาย </w:t>
      </w:r>
    </w:p>
    <w:p w:rsidR="00FF0439" w:rsidRPr="00FF0439" w:rsidRDefault="00FF0439" w:rsidP="00FF0439">
      <w:pPr>
        <w:pStyle w:val="ProductList-Body"/>
        <w:spacing w:after="60"/>
        <w:ind w:left="360"/>
        <w:rPr>
          <w:rFonts w:ascii="Tahoma" w:hAnsi="Tahoma" w:cs="Tahoma"/>
          <w:szCs w:val="18"/>
          <w:cs/>
        </w:rPr>
      </w:pPr>
      <w:r w:rsidRPr="00FF0439">
        <w:rPr>
          <w:rFonts w:ascii="Tahoma" w:hAnsi="Tahoma" w:cs="Tahoma"/>
          <w:szCs w:val="18"/>
          <w:cs/>
        </w:rPr>
        <w:t xml:space="preserve">(ii) การเข้าใช้ใดๆ โดยไม่ได้ตั้งใจหรือไม่ได้รับอนุญาต และ </w:t>
      </w:r>
    </w:p>
    <w:p w:rsidR="00FF0439" w:rsidRPr="00FF0439" w:rsidRDefault="00FF0439" w:rsidP="00FF0439">
      <w:pPr>
        <w:pStyle w:val="ProductList-Body"/>
        <w:spacing w:after="120"/>
        <w:ind w:left="360"/>
        <w:rPr>
          <w:rFonts w:ascii="Tahoma" w:hAnsi="Tahoma" w:cs="Tahoma"/>
          <w:szCs w:val="18"/>
          <w:cs/>
        </w:rPr>
      </w:pPr>
      <w:r w:rsidRPr="00FF0439">
        <w:rPr>
          <w:rFonts w:ascii="Tahoma" w:hAnsi="Tahoma" w:cs="Tahoma"/>
          <w:szCs w:val="18"/>
          <w:cs/>
        </w:rPr>
        <w:t xml:space="preserve">(iii) คำขอใดๆ ที่ได้รับโดยตรงจากผู้มีส่วนเกี่ยวข้องในข้อมูลโดยไม่ได้ทำตามคำขอนั้น เว้นเสียแต่ว่าผู้นำเข้าข้อมูลจะได้รับอนุญาตให้ทำเช่นนั้น </w:t>
      </w:r>
    </w:p>
    <w:p w:rsidR="00FF0439" w:rsidRPr="00FF0439" w:rsidRDefault="00FF0439" w:rsidP="00FF0439">
      <w:pPr>
        <w:pStyle w:val="ProductList-Body"/>
        <w:spacing w:after="120"/>
        <w:rPr>
          <w:rFonts w:ascii="Tahoma" w:hAnsi="Tahoma" w:cs="Tahoma"/>
          <w:szCs w:val="18"/>
          <w:cs/>
        </w:rPr>
      </w:pPr>
      <w:r w:rsidRPr="00FF0439">
        <w:rPr>
          <w:rFonts w:ascii="Tahoma" w:hAnsi="Tahoma" w:cs="Tahoma"/>
          <w:szCs w:val="18"/>
          <w:cs/>
        </w:rPr>
        <w:t xml:space="preserve">(e) จะจัดการกับข้อซักถามทั้งหมดจากผู้ส่งออกข้อมูลโดยทันทีและเหมาะสมเกี่ยวกับการประมวลผลข้อมูลส่วนบุคคลของผู้ส่งออกข้อมูลที่ต้องมีการถ่ายโอน และจะปฏิบัติตามคำแนะนำของเจ้าหน้าที่กำกับดูแลเกี่ยวกับการประมวลผลข้อมูลที่มีการถ่ายโอน </w:t>
      </w:r>
    </w:p>
    <w:p w:rsidR="00FF0439" w:rsidRPr="00FF0439" w:rsidRDefault="00FF0439" w:rsidP="00FF0439">
      <w:pPr>
        <w:pStyle w:val="ProductList-Body"/>
        <w:spacing w:after="120"/>
        <w:rPr>
          <w:rFonts w:ascii="Tahoma" w:hAnsi="Tahoma" w:cs="Tahoma"/>
          <w:szCs w:val="18"/>
          <w:cs/>
        </w:rPr>
      </w:pPr>
      <w:r w:rsidRPr="00FF0439">
        <w:rPr>
          <w:rFonts w:ascii="Tahoma" w:hAnsi="Tahoma" w:cs="Tahoma"/>
          <w:szCs w:val="18"/>
          <w:cs/>
        </w:rPr>
        <w:t xml:space="preserve">(f) ตามคำขอของผู้ส่งออกข้อมูล จะให้สถานที่ประมวลผลข้อมูลของตนได้รับการตรวจสอบเกี่ยวกับกิจกรรมการประมวลผลที่อยู่ภายใต้ Clause ต่างๆ นี้ ซึ่งจะกระทำโดยผู้ส่งออกข้อมูล หรือหน่วยตรวจที่ประกอบขึ้นด้วยสมาชิกอิสระต่างๆ และมีคุณวุฒิวิชาชีพตามที่กำหนดไว้ โดยมีภาระผูกพันตามหน้าที่ในการรักษาความลับ ได้รับคัดเลือกโดยผู้ส่งออกข้อมูล และในกรณีที่เกี่ยวข้อง จะเป็นการคัดเลือกโดยสอดรับกับเจ้าหน้าที่กำกับดูแล </w:t>
      </w:r>
    </w:p>
    <w:p w:rsidR="00FF0439" w:rsidRPr="00FF0439" w:rsidRDefault="00FF0439" w:rsidP="00FF0439">
      <w:pPr>
        <w:pStyle w:val="ProductList-Body"/>
        <w:spacing w:after="120"/>
        <w:rPr>
          <w:rFonts w:ascii="Tahoma" w:hAnsi="Tahoma" w:cs="Tahoma"/>
          <w:szCs w:val="18"/>
          <w:cs/>
        </w:rPr>
      </w:pPr>
      <w:r w:rsidRPr="00FF0439">
        <w:rPr>
          <w:rFonts w:ascii="Tahoma" w:hAnsi="Tahoma" w:cs="Tahoma"/>
          <w:szCs w:val="18"/>
          <w:cs/>
        </w:rPr>
        <w:t xml:space="preserve">(g) จะจัดให้ผู้มีส่วนเกี่ยวข้องในข้อมูลได้รับสำเนาของ Clause ต่างๆ นี้ เมื่อมีการร้องขอ หรือสัญญาใดๆ ที่มีอยู่สำหรับการประมวลผลข้อมูลช่วง เว้นเสียแต่ว่า Clause ต่างๆ นี้หรือสัญญานั้นๆ มีข้อมูลทางการค้าอยู่ ซึ่งในกรณีนี้ผู้นำเข้าข้อมูลอาจลบข้อมูลทางการค้าดังกล่าวออกได้ ทั้งนี้ ยกเว้นภาคผนวก 2 ซึ่งจะถูกแทนที่โดยสรุปรายละเอียดของมาตรการรักษาความปลอดภัยในกรณีต่างๆ เหล่านั้นซึ่งผู้มีส่วนเกี่ยวข้องในข้อมูลไม่สามารถได้รับสำเนาจากผู้ส่งออกข้อมูลได้ </w:t>
      </w:r>
    </w:p>
    <w:p w:rsidR="00FF0439" w:rsidRPr="00FF0439" w:rsidRDefault="00FF0439" w:rsidP="00FF0439">
      <w:pPr>
        <w:pStyle w:val="ProductList-Body"/>
        <w:spacing w:after="120"/>
        <w:rPr>
          <w:rFonts w:ascii="Tahoma" w:hAnsi="Tahoma" w:cs="Tahoma"/>
          <w:szCs w:val="18"/>
          <w:cs/>
        </w:rPr>
      </w:pPr>
      <w:r w:rsidRPr="00FF0439">
        <w:rPr>
          <w:rFonts w:ascii="Tahoma" w:hAnsi="Tahoma" w:cs="Tahoma"/>
          <w:szCs w:val="18"/>
          <w:cs/>
        </w:rPr>
        <w:t xml:space="preserve">(h) ในกรณีการประมวลผลข้อมูลช่วง ตนได้แจ้งให้ผู้ส่งออกข้อมูลทราบแล้วก่อนหน้านี้ และได้รับความยินยอมเป็นลายลักษณ์อักษรล่วงหน้าจากผู้ส่งออกข้อมูลแล้ว </w:t>
      </w:r>
    </w:p>
    <w:p w:rsidR="00FF0439" w:rsidRPr="00FF0439" w:rsidRDefault="00FF0439" w:rsidP="00FF0439">
      <w:pPr>
        <w:pStyle w:val="ProductList-Body"/>
        <w:spacing w:after="120"/>
        <w:rPr>
          <w:rFonts w:ascii="Tahoma" w:hAnsi="Tahoma" w:cs="Tahoma"/>
          <w:szCs w:val="18"/>
          <w:cs/>
        </w:rPr>
      </w:pPr>
      <w:r w:rsidRPr="00FF0439">
        <w:rPr>
          <w:rFonts w:ascii="Tahoma" w:hAnsi="Tahoma" w:cs="Tahoma"/>
          <w:szCs w:val="18"/>
          <w:cs/>
        </w:rPr>
        <w:t>(i) บริการประมวลผลข้อมูลโดยผู้ประมวลผลช่วงจะดำเนินการตาม Clause 11 และ</w:t>
      </w:r>
    </w:p>
    <w:p w:rsidR="00FF0439" w:rsidRPr="00FF0439" w:rsidRDefault="00FF0439" w:rsidP="00FF0439">
      <w:pPr>
        <w:pStyle w:val="ProductList-Body"/>
        <w:rPr>
          <w:rFonts w:ascii="Tahoma" w:hAnsi="Tahoma" w:cs="Tahoma"/>
          <w:szCs w:val="18"/>
          <w:cs/>
        </w:rPr>
      </w:pPr>
      <w:r w:rsidRPr="00FF0439">
        <w:rPr>
          <w:rFonts w:ascii="Tahoma" w:hAnsi="Tahoma" w:cs="Tahoma"/>
          <w:szCs w:val="18"/>
          <w:cs/>
        </w:rPr>
        <w:t>(j) จะส่งสำเนาข้อตกลงใดๆ ของผู้ประมวลผลช่วงซึ่งตนได้เข้าทำภายใต้ Clause ต่างๆ นี้ไปยังผู้ส่งออกข้อมูลโดยทันที</w:t>
      </w:r>
    </w:p>
    <w:p w:rsidR="00FF0439" w:rsidRPr="00FF0439" w:rsidRDefault="00FF0439" w:rsidP="00FF0439">
      <w:pPr>
        <w:pStyle w:val="ProductList-Body"/>
        <w:rPr>
          <w:rFonts w:ascii="Tahoma" w:hAnsi="Tahoma" w:cs="Tahoma"/>
          <w:szCs w:val="18"/>
          <w:cs/>
        </w:rPr>
      </w:pPr>
    </w:p>
    <w:p w:rsidR="00FF0439" w:rsidRPr="00FF0439" w:rsidRDefault="00FF0439" w:rsidP="00FF0439">
      <w:pPr>
        <w:pStyle w:val="ProductList-Body"/>
        <w:jc w:val="center"/>
        <w:outlineLvl w:val="1"/>
        <w:rPr>
          <w:rFonts w:ascii="Tahoma" w:hAnsi="Tahoma" w:cs="Tahoma"/>
          <w:szCs w:val="18"/>
          <w:cs/>
        </w:rPr>
      </w:pPr>
      <w:r w:rsidRPr="00FF0439">
        <w:rPr>
          <w:rFonts w:ascii="Tahoma" w:hAnsi="Tahoma" w:cs="Tahoma"/>
          <w:b/>
          <w:bCs/>
          <w:szCs w:val="18"/>
          <w:cs/>
        </w:rPr>
        <w:t>Clause 6: ความรับผิด</w:t>
      </w:r>
    </w:p>
    <w:p w:rsidR="00FF0439" w:rsidRPr="00FF0439" w:rsidRDefault="00FF0439" w:rsidP="00FF0439">
      <w:pPr>
        <w:pStyle w:val="ProductList-Body"/>
        <w:rPr>
          <w:rFonts w:ascii="Tahoma" w:hAnsi="Tahoma" w:cs="Tahoma"/>
          <w:szCs w:val="18"/>
          <w:cs/>
        </w:rPr>
      </w:pPr>
    </w:p>
    <w:p w:rsidR="00FF0439" w:rsidRPr="00FF0439" w:rsidRDefault="00FF0439" w:rsidP="00FF0439">
      <w:pPr>
        <w:pStyle w:val="ProductList-Body"/>
        <w:spacing w:after="120"/>
        <w:rPr>
          <w:rFonts w:ascii="Tahoma" w:hAnsi="Tahoma" w:cs="Tahoma"/>
          <w:szCs w:val="18"/>
          <w:cs/>
        </w:rPr>
      </w:pPr>
      <w:r w:rsidRPr="00FF0439">
        <w:rPr>
          <w:rFonts w:ascii="Tahoma" w:hAnsi="Tahoma" w:cs="Tahoma"/>
          <w:szCs w:val="18"/>
          <w:cs/>
        </w:rPr>
        <w:t xml:space="preserve">1. คู่สัญญาตกลงว่าผู้มีส่วนเกี่ยวข้องในข้อมูลซึ่งได้รับความเสียหายอันเป็นผลมาจากการละเมิดภาระหน้าที่ใดๆ ที่กล่าวไว้ใน Clause 3 หรือใน Clause 11 โดยคู่สัญญาฝ่ายใดหรือผู้ประมวลผลช่วง จะมีสิทธิได้รับการชดใช้ค่าเสียหายจากผู้ส่งออกข้อมูลสำหรับความเสียหายที่เกิดขึ้น </w:t>
      </w:r>
    </w:p>
    <w:p w:rsidR="00FF0439" w:rsidRPr="00FF0439" w:rsidRDefault="00FF0439" w:rsidP="00FF0439">
      <w:pPr>
        <w:pStyle w:val="ProductList-Body"/>
        <w:spacing w:after="120"/>
        <w:rPr>
          <w:rFonts w:ascii="Tahoma" w:hAnsi="Tahoma" w:cs="Tahoma"/>
          <w:szCs w:val="18"/>
          <w:cs/>
        </w:rPr>
      </w:pPr>
      <w:r w:rsidRPr="00FF0439">
        <w:rPr>
          <w:rFonts w:ascii="Tahoma" w:hAnsi="Tahoma" w:cs="Tahoma"/>
          <w:szCs w:val="18"/>
          <w:cs/>
        </w:rPr>
        <w:t xml:space="preserve">2. หากผู้มีส่วนเกี่ยวข้องในข้อมูลไม่สามารถเรียกร้องต่อผู้ส่งออกข้อมูลให้ชดใช้ค่าเสียหายได้ตามวรรค 1 ในเรื่องที่เกิดขึ้นจากการละเมิดภาระหน้าที่ใดๆ ที่กล่าวไว้ใน Clause 3 หรือใน Clause 11 โดยผู้นำเข้าข้อมูลหรือผู้ประมวลผลช่วงของผู้นำเข้าข้อมูล เนื่องจากผู้ส่งออกข้อมูลได้หายสาบสูญหรือสิ้นสุดการมีตัวตนทางกฎหมายหรือมีหนี้สินล้นพ้นตัว ผู้นำเข้าข้อมูลตกลงว่าผู้มีส่วนเกี่ยวข้องในข้อมูลจะสามารถเรียกร้องสิทธิได้จากผู้นำเข้าข้อมูลราวกับว่าเป็นผู้ส่งออกข้อมูล เว้นเสียแต่ว่าบุคคลที่รับช่วงต่อจะได้เข้ามารับภาระหน้าที่ทางกฎหมายทั้งหมดของผู้ส่งออกข้อมูลไม่ว่าโดยสัญญาหรือโดยผลบังคับแห่งกฎหมาย ซึ่งในกรณีนี้ผู้มีส่วนเกี่ยวข้องในข้อมูลจะสามารถบังคับใช้สิทธิของตนต่อบุคคลดังกล่าวได้ </w:t>
      </w:r>
    </w:p>
    <w:p w:rsidR="00FF0439" w:rsidRPr="00FF0439" w:rsidRDefault="00FF0439" w:rsidP="00FF0439">
      <w:pPr>
        <w:pStyle w:val="ProductList-Body"/>
        <w:spacing w:after="120"/>
        <w:rPr>
          <w:rFonts w:ascii="Tahoma" w:hAnsi="Tahoma" w:cs="Tahoma"/>
          <w:szCs w:val="18"/>
          <w:cs/>
        </w:rPr>
      </w:pPr>
      <w:r w:rsidRPr="00FF0439">
        <w:rPr>
          <w:rFonts w:ascii="Tahoma" w:hAnsi="Tahoma" w:cs="Tahoma"/>
          <w:szCs w:val="18"/>
          <w:cs/>
        </w:rPr>
        <w:t xml:space="preserve">ผู้นำเข้าข้อมูลไม่สามารถอาศัยการละเมิดภาระหน้าที่ของตนโดยผู้ประมวลผลช่วง เพื่อที่จะหลีกเลี่ยงความรับผิดของตนได้ </w:t>
      </w:r>
    </w:p>
    <w:p w:rsidR="00FF0439" w:rsidRPr="00FF0439" w:rsidRDefault="00FF0439" w:rsidP="00FF0439">
      <w:pPr>
        <w:pStyle w:val="ProductList-Body"/>
        <w:rPr>
          <w:rFonts w:ascii="Tahoma" w:hAnsi="Tahoma" w:cs="Tahoma"/>
          <w:szCs w:val="18"/>
          <w:cs/>
        </w:rPr>
      </w:pPr>
      <w:r w:rsidRPr="00FF0439">
        <w:rPr>
          <w:rFonts w:ascii="Tahoma" w:hAnsi="Tahoma" w:cs="Tahoma"/>
          <w:szCs w:val="18"/>
          <w:cs/>
        </w:rPr>
        <w:t xml:space="preserve">3. หากผู้มีส่วนเกี่ยวข้องในข้อมูลไม่สามารถเรียกร้องสิทธิได้จากผู้ส่งออกข้อมูลหรือผู้นำเข้าข้อมูลตามที่กล่าวไว้ในวรรค 1 และ 2 ในเรื่องที่เกิดขึ้นจากการละเมิดภาระหน้าที่ใดๆ ที่กล่าวไว้ใน Clause 3 หรือใน Clause 11 โดยผู้ประมวลผลช่วง เนื่องจากทั้งผู้ส่งออกข้อมูลและผู้นำเข้าข้อมูลได้หายสาบสูญหรือสิ้นสุดการมีตัวตนทางกฎหมายหรือมีหนี้สินล้นพ้นตัว ผู้ประมวลผลช่วงตกลงว่าผู้มีส่วนเกี่ยวข้องในข้อมูลจะสามารถเรียกร้องสิทธิได้จากผู้ประมวลผลข้อมูลช่วง ในเรื่องการดำเนินการประมวลผลข้อมูลของตนภายใต้ Clause ต่างๆ นี้ราวกับว่าเป็นผู้ส่งออกข้อมูลหรือผู้นำเข้าข้อมูล เว้นเสียแต่ว่าบุคคลที่รับช่วงต่อจะได้เข้ามารับภาระหน้าที่ทางกฎหมายทั้งหมดของผู้ส่งออกข้อมูลหรือผู้นำเข้าข้อมูลไม่ว่าโดยสัญญาหรือโดยผลบังคับแห่งกฎหมาย ซึ่งในกรณีนี้ผู้มีส่วนเกี่ยวข้องในข้อมูลจะสามารถบังคับใช้สิทธิของตนต่อบุคคลดังกล่าวได้ ความรับผิดของผู้ประมวลผลช่วงจะจำกัดอยู่ที่การดำเนินการประมวลผลข้อมูลของตนภายใต้ Clause ต่างๆ นี้ </w:t>
      </w:r>
    </w:p>
    <w:p w:rsidR="00FF0439" w:rsidRPr="00FF0439" w:rsidRDefault="00FF0439" w:rsidP="00FF0439">
      <w:pPr>
        <w:pStyle w:val="ProductList-Body"/>
        <w:rPr>
          <w:rFonts w:ascii="Tahoma" w:hAnsi="Tahoma" w:cs="Tahoma"/>
          <w:szCs w:val="18"/>
          <w:cs/>
        </w:rPr>
      </w:pPr>
    </w:p>
    <w:p w:rsidR="00FF0439" w:rsidRPr="00FF0439" w:rsidRDefault="00FF0439" w:rsidP="00FF0439">
      <w:pPr>
        <w:pStyle w:val="ProductList-Body"/>
        <w:jc w:val="center"/>
        <w:outlineLvl w:val="1"/>
        <w:rPr>
          <w:rFonts w:ascii="Tahoma" w:hAnsi="Tahoma" w:cs="Tahoma"/>
          <w:szCs w:val="18"/>
          <w:cs/>
        </w:rPr>
      </w:pPr>
      <w:r w:rsidRPr="00FF0439">
        <w:rPr>
          <w:rFonts w:ascii="Tahoma" w:hAnsi="Tahoma" w:cs="Tahoma"/>
          <w:b/>
          <w:bCs/>
          <w:szCs w:val="18"/>
          <w:cs/>
        </w:rPr>
        <w:t>Clause 7: การไกล่เกลี่ยและเขตอำนาจศาล</w:t>
      </w:r>
    </w:p>
    <w:p w:rsidR="00FF0439" w:rsidRPr="00FF0439" w:rsidRDefault="00FF0439" w:rsidP="00FF0439">
      <w:pPr>
        <w:pStyle w:val="ProductList-Body"/>
        <w:rPr>
          <w:rFonts w:ascii="Tahoma" w:hAnsi="Tahoma" w:cs="Tahoma"/>
          <w:szCs w:val="18"/>
          <w:cs/>
        </w:rPr>
      </w:pPr>
    </w:p>
    <w:p w:rsidR="00FF0439" w:rsidRPr="00FF0439" w:rsidRDefault="00FF0439" w:rsidP="00FF0439">
      <w:pPr>
        <w:pStyle w:val="ProductList-Body"/>
        <w:rPr>
          <w:rFonts w:ascii="Tahoma" w:hAnsi="Tahoma" w:cs="Tahoma"/>
          <w:szCs w:val="18"/>
          <w:cs/>
        </w:rPr>
      </w:pPr>
      <w:r w:rsidRPr="00FF0439">
        <w:rPr>
          <w:rFonts w:ascii="Tahoma" w:hAnsi="Tahoma" w:cs="Tahoma"/>
          <w:szCs w:val="18"/>
          <w:cs/>
        </w:rPr>
        <w:t xml:space="preserve">1. ผู้นำเข้าข้อมูลตกลงว่าหากผู้มีส่วนเกี่ยวข้องในข้อมูลได้อ้างสิทธิของบุคคลภายนอกผู้รับประโยชน์ต่อผู้นำเข้าข้อมูล และ/หรือเรียกร้องให้ชดใช้ค่าเสียหายภายใต้ Clause ต่างๆ นี้ ผู้นำเข้าข้อมูลจะยอมรับการตัดสินใจของผู้มีส่วนเกี่ยวข้องในข้อมูลที่จะให้ </w:t>
      </w:r>
    </w:p>
    <w:p w:rsidR="00FF0439" w:rsidRPr="00FF0439" w:rsidRDefault="00FF0439" w:rsidP="00FF0439">
      <w:pPr>
        <w:pStyle w:val="ProductList-Body"/>
        <w:spacing w:after="60"/>
        <w:ind w:left="360"/>
        <w:rPr>
          <w:rFonts w:ascii="Tahoma" w:hAnsi="Tahoma" w:cs="Tahoma"/>
          <w:szCs w:val="18"/>
          <w:cs/>
        </w:rPr>
      </w:pPr>
      <w:r w:rsidRPr="00FF0439">
        <w:rPr>
          <w:rFonts w:ascii="Tahoma" w:hAnsi="Tahoma" w:cs="Tahoma"/>
          <w:szCs w:val="18"/>
          <w:cs/>
        </w:rPr>
        <w:t xml:space="preserve">(a) นำข้อพิพาทเข้าสู่การไกล่เกลี่ยโดยบุคคลที่เป็นอิสระ หรือในกรณีที่เกี่ยวข้อง โดยเจ้าหน้าที่กำกับดูแล </w:t>
      </w:r>
    </w:p>
    <w:p w:rsidR="00FF0439" w:rsidRPr="00FF0439" w:rsidRDefault="00FF0439" w:rsidP="00FF0439">
      <w:pPr>
        <w:pStyle w:val="ProductList-Body"/>
        <w:spacing w:after="120"/>
        <w:ind w:left="360"/>
        <w:rPr>
          <w:rFonts w:ascii="Tahoma" w:hAnsi="Tahoma" w:cs="Tahoma"/>
          <w:szCs w:val="18"/>
          <w:cs/>
        </w:rPr>
      </w:pPr>
      <w:r w:rsidRPr="00FF0439">
        <w:rPr>
          <w:rFonts w:ascii="Tahoma" w:hAnsi="Tahoma" w:cs="Tahoma"/>
          <w:szCs w:val="18"/>
          <w:cs/>
        </w:rPr>
        <w:t xml:space="preserve">(b) นำข้อพิพาทขึ้นสู่ศาลในรัฐสมาชิกซึ่งมีการกำหนดตั้งผู้ส่งออกข้อมูล </w:t>
      </w:r>
    </w:p>
    <w:p w:rsidR="00FF0439" w:rsidRPr="00FF0439" w:rsidRDefault="00FF0439" w:rsidP="00FF0439">
      <w:pPr>
        <w:pStyle w:val="ProductList-Body"/>
        <w:rPr>
          <w:rFonts w:ascii="Tahoma" w:hAnsi="Tahoma" w:cs="Tahoma"/>
          <w:szCs w:val="18"/>
          <w:cs/>
        </w:rPr>
      </w:pPr>
      <w:r w:rsidRPr="00FF0439">
        <w:rPr>
          <w:rFonts w:ascii="Tahoma" w:hAnsi="Tahoma" w:cs="Tahoma"/>
          <w:szCs w:val="18"/>
          <w:cs/>
        </w:rPr>
        <w:t xml:space="preserve">2. คู่สัญญาตกลงว่าการเลือกของผู้มีส่วนเกี่ยวข้องในข้อมูลจะไม่กระทบต่อสิทธิของตนในทางสารบัญญัติและวิธีสบัญญัติ เพื่อเรียกร้องให้มีการแก้ไขเยียวยาตามข้อกำหนดอื่นๆ ของกฎหมายในประเทศหรือระหว่างประเทศ </w:t>
      </w:r>
    </w:p>
    <w:p w:rsidR="00ED3A77" w:rsidRPr="00ED3A77" w:rsidRDefault="00ED3A77" w:rsidP="00FF0439">
      <w:pPr>
        <w:pStyle w:val="ProductList-Body"/>
        <w:rPr>
          <w:rFonts w:ascii="Tahoma" w:hAnsi="Tahoma" w:cs="Tahoma"/>
          <w:szCs w:val="18"/>
          <w:cs/>
          <w:lang w:val="en-US"/>
        </w:rPr>
      </w:pPr>
    </w:p>
    <w:p w:rsidR="00FF0439" w:rsidRPr="00FF0439" w:rsidRDefault="00FF0439" w:rsidP="00FF0439">
      <w:pPr>
        <w:pStyle w:val="ProductList-Body"/>
        <w:jc w:val="center"/>
        <w:outlineLvl w:val="1"/>
        <w:rPr>
          <w:rFonts w:ascii="Tahoma" w:hAnsi="Tahoma" w:cs="Tahoma"/>
          <w:szCs w:val="18"/>
          <w:cs/>
        </w:rPr>
      </w:pPr>
      <w:r w:rsidRPr="00FF0439">
        <w:rPr>
          <w:rFonts w:ascii="Tahoma" w:hAnsi="Tahoma" w:cs="Tahoma"/>
          <w:b/>
          <w:bCs/>
          <w:szCs w:val="18"/>
          <w:cs/>
        </w:rPr>
        <w:t>Clause 8: การร่วมมือกับเจ้าหน้าที่กำกับดูแล</w:t>
      </w:r>
    </w:p>
    <w:p w:rsidR="00FF0439" w:rsidRPr="00FF0439" w:rsidRDefault="00FF0439" w:rsidP="00FF0439">
      <w:pPr>
        <w:pStyle w:val="ProductList-Body"/>
        <w:rPr>
          <w:rFonts w:ascii="Tahoma" w:hAnsi="Tahoma" w:cs="Tahoma"/>
          <w:szCs w:val="18"/>
          <w:cs/>
        </w:rPr>
      </w:pPr>
    </w:p>
    <w:p w:rsidR="00FF0439" w:rsidRPr="00FF0439" w:rsidRDefault="00FF0439" w:rsidP="00FF0439">
      <w:pPr>
        <w:pStyle w:val="ProductList-Body"/>
        <w:spacing w:after="120"/>
        <w:rPr>
          <w:rFonts w:ascii="Tahoma" w:hAnsi="Tahoma" w:cs="Tahoma"/>
          <w:szCs w:val="18"/>
          <w:cs/>
        </w:rPr>
      </w:pPr>
      <w:r w:rsidRPr="00FF0439">
        <w:rPr>
          <w:rFonts w:ascii="Tahoma" w:hAnsi="Tahoma" w:cs="Tahoma"/>
          <w:szCs w:val="18"/>
          <w:cs/>
        </w:rPr>
        <w:t xml:space="preserve">1. ผู้ส่งออกข้อมูลตกลงที่จะฝากสำเนาของสัญญาฉบับนี้ไว้กับเจ้าหน้าที่กำกับดูแล หากเจ้าหน้าที่กำกับดูแลร้องขอเช่นนั้นหรือการฝากดังกล่าวเป็นสิ่งที่ต้องทำภายใต้กฎหมายคุ้มครองข้อมูลส่วนบุคคลที่ใช้บังคับ </w:t>
      </w:r>
    </w:p>
    <w:p w:rsidR="00FF0439" w:rsidRPr="00FF0439" w:rsidRDefault="00FF0439" w:rsidP="00FF0439">
      <w:pPr>
        <w:pStyle w:val="ProductList-Body"/>
        <w:spacing w:after="120"/>
        <w:rPr>
          <w:rFonts w:ascii="Tahoma" w:hAnsi="Tahoma" w:cs="Tahoma"/>
          <w:szCs w:val="18"/>
          <w:cs/>
        </w:rPr>
      </w:pPr>
      <w:r w:rsidRPr="00FF0439">
        <w:rPr>
          <w:rFonts w:ascii="Tahoma" w:hAnsi="Tahoma" w:cs="Tahoma"/>
          <w:szCs w:val="18"/>
          <w:cs/>
        </w:rPr>
        <w:t xml:space="preserve">2. คู่สัญญาตกลงว่าเจ้าหน้าที่กำกับดูแลมีสิทธิที่จะดำเนินการตรวจสอบผู้นำเข้าข้อมูล และผู้ประมวลผลช่วงใดๆ ซึ่งมีขอบข่ายเดียวกันและอยู่ภายใต้เงื่อนไขเดียวกันกับที่จะนำมาใช้ในการตรวจสอบผู้ส่งออกข้อมูลภายใต้กฎหมายคุ้มครองข้อมูลส่วนบุคคลที่ใช้บังคับ </w:t>
      </w:r>
    </w:p>
    <w:p w:rsidR="00FF0439" w:rsidRPr="00FF0439" w:rsidRDefault="00FF0439" w:rsidP="00FF0439">
      <w:pPr>
        <w:pStyle w:val="ProductList-Body"/>
        <w:rPr>
          <w:rFonts w:ascii="Tahoma" w:hAnsi="Tahoma" w:cs="Tahoma"/>
          <w:szCs w:val="18"/>
          <w:cs/>
        </w:rPr>
      </w:pPr>
      <w:r w:rsidRPr="00FF0439">
        <w:rPr>
          <w:rFonts w:ascii="Tahoma" w:hAnsi="Tahoma" w:cs="Tahoma"/>
          <w:szCs w:val="18"/>
          <w:cs/>
        </w:rPr>
        <w:t xml:space="preserve">3. ผู้นำเข้าข้อมูลจะแจ้งให้ผู้ส่งออกข้อมูลทราบโดยทันทีเกี่ยวกับการมีอยู่ของกฎหมายที่เกี่ยวข้องกับการที่ผู้ส่งออกข้อมูลหรือผู้ประมวลผลใดๆ ยับยั้งไม่ให้มีการตรวจสอบผู้นำเข้าข้อมูลหรือผู้ประมวลผลใดๆ ตามที่กำหนดไว้ในวรรค 2 ในกรณีดังกล่าว ผู้ส่งออกข้อมูลจะมีสิทธิใช้มาตรการที่คาดการณ์ได้ใน Clause 5(b) </w:t>
      </w:r>
    </w:p>
    <w:p w:rsidR="006F4EC8" w:rsidRPr="006F4EC8" w:rsidRDefault="006F4EC8" w:rsidP="00FF0439">
      <w:pPr>
        <w:pStyle w:val="ProductList-Body"/>
        <w:rPr>
          <w:rFonts w:ascii="Tahoma" w:hAnsi="Tahoma" w:cs="Tahoma"/>
          <w:szCs w:val="18"/>
          <w:cs/>
          <w:lang w:val="en-US"/>
        </w:rPr>
      </w:pPr>
    </w:p>
    <w:p w:rsidR="00FF0439" w:rsidRPr="00FF0439" w:rsidRDefault="00FF0439" w:rsidP="00FF0439">
      <w:pPr>
        <w:pStyle w:val="ProductList-Body"/>
        <w:jc w:val="center"/>
        <w:outlineLvl w:val="1"/>
        <w:rPr>
          <w:rFonts w:ascii="Tahoma" w:hAnsi="Tahoma" w:cs="Tahoma"/>
          <w:szCs w:val="18"/>
          <w:cs/>
        </w:rPr>
      </w:pPr>
      <w:r w:rsidRPr="00FF0439">
        <w:rPr>
          <w:rFonts w:ascii="Tahoma" w:hAnsi="Tahoma" w:cs="Tahoma"/>
          <w:b/>
          <w:bCs/>
          <w:szCs w:val="18"/>
          <w:cs/>
        </w:rPr>
        <w:t>Clause 9: กฎหมายที่ใช้บังคับ</w:t>
      </w:r>
    </w:p>
    <w:p w:rsidR="00FF0439" w:rsidRPr="00FF0439" w:rsidRDefault="00FF0439" w:rsidP="00FF0439">
      <w:pPr>
        <w:pStyle w:val="ProductList-Body"/>
        <w:rPr>
          <w:rFonts w:ascii="Tahoma" w:hAnsi="Tahoma" w:cs="Tahoma"/>
          <w:szCs w:val="18"/>
          <w:cs/>
        </w:rPr>
      </w:pPr>
    </w:p>
    <w:p w:rsidR="00FF0439" w:rsidRPr="006F4EC8" w:rsidRDefault="00FF0439" w:rsidP="00FF0439">
      <w:pPr>
        <w:pStyle w:val="ProductList-Body"/>
        <w:rPr>
          <w:rFonts w:ascii="Tahoma" w:hAnsi="Tahoma" w:cs="Tahoma"/>
          <w:szCs w:val="18"/>
          <w:cs/>
          <w:lang w:val="en-US"/>
        </w:rPr>
      </w:pPr>
      <w:r w:rsidRPr="00FF0439">
        <w:rPr>
          <w:rFonts w:ascii="Tahoma" w:hAnsi="Tahoma" w:cs="Tahoma"/>
          <w:szCs w:val="18"/>
          <w:cs/>
        </w:rPr>
        <w:t>Clause ต่างๆ นี้จะอยู่ภายใต้บังคับของกฎหมายแห่งรัฐสมาชิกซึ</w:t>
      </w:r>
      <w:r w:rsidR="006F4EC8">
        <w:rPr>
          <w:rFonts w:ascii="Tahoma" w:hAnsi="Tahoma" w:cs="Tahoma"/>
          <w:szCs w:val="18"/>
          <w:cs/>
        </w:rPr>
        <w:t>่งมีการกำหนดตั้งผู้ส่งออกข้อมูล</w:t>
      </w:r>
    </w:p>
    <w:p w:rsidR="00FF0439" w:rsidRDefault="00FF0439" w:rsidP="00FF0439">
      <w:pPr>
        <w:pStyle w:val="ProductList-Body"/>
        <w:rPr>
          <w:rFonts w:ascii="Tahoma" w:hAnsi="Tahoma" w:cs="Tahoma"/>
          <w:szCs w:val="18"/>
          <w:lang w:val="en-US"/>
        </w:rPr>
      </w:pPr>
    </w:p>
    <w:p w:rsidR="00D814BA" w:rsidRDefault="00D814BA" w:rsidP="00FF0439">
      <w:pPr>
        <w:pStyle w:val="ProductList-Body"/>
        <w:rPr>
          <w:rFonts w:ascii="Tahoma" w:hAnsi="Tahoma" w:cs="Tahoma"/>
          <w:szCs w:val="18"/>
          <w:lang w:val="en-US"/>
        </w:rPr>
      </w:pPr>
    </w:p>
    <w:p w:rsidR="00D814BA" w:rsidRDefault="00D814BA" w:rsidP="00FF0439">
      <w:pPr>
        <w:pStyle w:val="ProductList-Body"/>
        <w:rPr>
          <w:rFonts w:ascii="Tahoma" w:hAnsi="Tahoma" w:cs="Tahoma"/>
          <w:szCs w:val="18"/>
          <w:lang w:val="en-US"/>
        </w:rPr>
      </w:pPr>
    </w:p>
    <w:p w:rsidR="00D814BA" w:rsidRDefault="00D814BA" w:rsidP="00FF0439">
      <w:pPr>
        <w:pStyle w:val="ProductList-Body"/>
        <w:rPr>
          <w:rFonts w:ascii="Tahoma" w:hAnsi="Tahoma" w:cs="Tahoma"/>
          <w:szCs w:val="18"/>
          <w:lang w:val="en-US"/>
        </w:rPr>
      </w:pPr>
    </w:p>
    <w:p w:rsidR="00D814BA" w:rsidRPr="00D814BA" w:rsidRDefault="00D814BA" w:rsidP="00FF0439">
      <w:pPr>
        <w:pStyle w:val="ProductList-Body"/>
        <w:rPr>
          <w:rFonts w:ascii="Tahoma" w:hAnsi="Tahoma" w:cs="Tahoma"/>
          <w:szCs w:val="18"/>
          <w:cs/>
          <w:lang w:val="en-US"/>
        </w:rPr>
      </w:pPr>
    </w:p>
    <w:p w:rsidR="00FF0439" w:rsidRPr="00FF0439" w:rsidRDefault="00FF0439" w:rsidP="00FF0439">
      <w:pPr>
        <w:pStyle w:val="ProductList-Body"/>
        <w:jc w:val="center"/>
        <w:outlineLvl w:val="1"/>
        <w:rPr>
          <w:rFonts w:ascii="Tahoma" w:hAnsi="Tahoma" w:cs="Tahoma"/>
          <w:szCs w:val="18"/>
          <w:cs/>
        </w:rPr>
      </w:pPr>
      <w:r w:rsidRPr="00FF0439">
        <w:rPr>
          <w:rFonts w:ascii="Tahoma" w:hAnsi="Tahoma" w:cs="Tahoma"/>
          <w:b/>
          <w:bCs/>
          <w:szCs w:val="18"/>
          <w:cs/>
        </w:rPr>
        <w:t>Clause 10: การเปลี่ยนแปลงสัญญา</w:t>
      </w:r>
    </w:p>
    <w:p w:rsidR="00FF0439" w:rsidRPr="00FF0439" w:rsidRDefault="00FF0439" w:rsidP="00FF0439">
      <w:pPr>
        <w:pStyle w:val="ProductList-Body"/>
        <w:rPr>
          <w:rFonts w:ascii="Tahoma" w:hAnsi="Tahoma" w:cs="Tahoma"/>
          <w:szCs w:val="18"/>
          <w:cs/>
        </w:rPr>
      </w:pPr>
    </w:p>
    <w:p w:rsidR="00FF0439" w:rsidRPr="00FF0439" w:rsidRDefault="00FF0439" w:rsidP="00FF0439">
      <w:pPr>
        <w:pStyle w:val="ProductList-Body"/>
        <w:rPr>
          <w:rFonts w:ascii="Tahoma" w:hAnsi="Tahoma" w:cs="Tahoma"/>
          <w:szCs w:val="18"/>
          <w:cs/>
        </w:rPr>
      </w:pPr>
      <w:r w:rsidRPr="00FF0439">
        <w:rPr>
          <w:rFonts w:ascii="Tahoma" w:hAnsi="Tahoma" w:cs="Tahoma"/>
          <w:szCs w:val="18"/>
          <w:cs/>
        </w:rPr>
        <w:t xml:space="preserve">คู่สัญญารับรองว่าจะไม่เปลี่ยนแปลงหรือแก้ไข Clause ต่างๆ นี้ ซึ่งไม่ได้เป็นการกีดกันคู่สัญญาไม่ให้เพิ่มเติมข้อกำหนดในประเด็นที่เกี่ยวข้องกับธุรกิจ หากจำเป็นต้องทำ ตราบเท่าที่ไม่ได้ขัดแย้ง Clause ต่างๆ นี้ </w:t>
      </w:r>
    </w:p>
    <w:p w:rsidR="00FF0439" w:rsidRPr="00FF0439" w:rsidRDefault="00FF0439" w:rsidP="00FF0439">
      <w:pPr>
        <w:pStyle w:val="ProductList-Body"/>
        <w:rPr>
          <w:rFonts w:ascii="Tahoma" w:hAnsi="Tahoma" w:cs="Tahoma"/>
          <w:szCs w:val="18"/>
          <w:cs/>
        </w:rPr>
      </w:pPr>
    </w:p>
    <w:p w:rsidR="00FF0439" w:rsidRPr="00FF0439" w:rsidRDefault="00FF0439" w:rsidP="00FF0439">
      <w:pPr>
        <w:pStyle w:val="ProductList-Body"/>
        <w:jc w:val="center"/>
        <w:outlineLvl w:val="1"/>
        <w:rPr>
          <w:rFonts w:ascii="Tahoma" w:hAnsi="Tahoma" w:cs="Tahoma"/>
          <w:szCs w:val="18"/>
          <w:cs/>
        </w:rPr>
      </w:pPr>
      <w:r w:rsidRPr="00FF0439">
        <w:rPr>
          <w:rFonts w:ascii="Tahoma" w:hAnsi="Tahoma" w:cs="Tahoma"/>
          <w:b/>
          <w:bCs/>
          <w:szCs w:val="18"/>
          <w:cs/>
        </w:rPr>
        <w:t>Clause 11: การประมวลผลข้อมูลช่วง</w:t>
      </w:r>
    </w:p>
    <w:p w:rsidR="00FF0439" w:rsidRPr="00FF0439" w:rsidRDefault="00FF0439" w:rsidP="00FF0439">
      <w:pPr>
        <w:pStyle w:val="ProductList-Body"/>
        <w:rPr>
          <w:rFonts w:ascii="Tahoma" w:hAnsi="Tahoma" w:cs="Tahoma"/>
          <w:szCs w:val="18"/>
          <w:cs/>
        </w:rPr>
      </w:pPr>
    </w:p>
    <w:p w:rsidR="00FF0439" w:rsidRPr="006F4EC8" w:rsidRDefault="00FF0439" w:rsidP="00FF0439">
      <w:pPr>
        <w:pStyle w:val="ProductList-Body"/>
        <w:spacing w:after="120"/>
        <w:rPr>
          <w:rFonts w:ascii="Tahoma" w:hAnsi="Tahoma" w:cs="Tahoma"/>
          <w:szCs w:val="18"/>
          <w:cs/>
          <w:lang w:val="en-US"/>
        </w:rPr>
      </w:pPr>
      <w:r w:rsidRPr="00FF0439">
        <w:rPr>
          <w:rFonts w:ascii="Tahoma" w:hAnsi="Tahoma" w:cs="Tahoma"/>
          <w:szCs w:val="18"/>
          <w:cs/>
        </w:rPr>
        <w:t>1. ผู้นำเข้าข้อมูลจะไม่นำการดำเนินการประมวลผลข้อมูลของตนที่กระทำในนามของผู้ส่งออกข้อมูลภายใต้ Clause ต่างๆ นี้ไปว่าจ้างช่วงให้ผู้อื่นทำโดยไม่ได้รับความยินยอมเป็นลายลักษณ์อักษรล่วงหน้าจากผู้ส่งออกข้อมูล ในกรณีที่ผู้นำเข้าข้อมูลได้ทำสัญญาให้ผู้อื่นรับช่วงในภาระหน้าที่ของตนภายใต้ Clause ต่างๆ นี้โดยได้รับความยินยอมจากผู้ส่งออกข้อมูล ผู้นำเข้าข้อมูลจะกระทำเช่นนั้นเฉพาะโดยการทำข้อตกลงเป็นลายลักษณ์อักษรกับผู้ประมวลผลช่วงเท่านั้น ซึ่งกำหนดให้ผู้ประมวลผลช่วงมีภาระหน้าที่เดียวกันกับที่กำหนดไว้กับผู้นำเข้าข้อมูลภายใต้ Clause ต่างๆ นี้ ในกรณีที่ผู้ประมวลผลช่วงไม่ได้ทำตามภาระหน้าที่ของตนเกี่ยวกับการคุ้มครองข้อมูลส่วนบุคคลภายใต้ข้อตกลงลายลักษณ์อักษรดังกล่าว ผู้นำเข้าข้อมูลจะยังคงต้องรับผิดอย่างเต็มที่ต่อผู้ส่งออกข้อมูลในเรื่องการทำตามภาระหน้าที่ของผู้ประมวลผลช่วงภายใต้ข้</w:t>
      </w:r>
      <w:r w:rsidR="006F4EC8">
        <w:rPr>
          <w:rFonts w:ascii="Tahoma" w:hAnsi="Tahoma" w:cs="Tahoma"/>
          <w:szCs w:val="18"/>
          <w:cs/>
        </w:rPr>
        <w:t>อตกลงดังกล่าว</w:t>
      </w:r>
    </w:p>
    <w:p w:rsidR="00FF0439" w:rsidRPr="00FF0439" w:rsidRDefault="00FF0439" w:rsidP="00FF0439">
      <w:pPr>
        <w:pStyle w:val="ProductList-Body"/>
        <w:spacing w:after="120"/>
        <w:rPr>
          <w:rFonts w:ascii="Tahoma" w:hAnsi="Tahoma" w:cs="Tahoma"/>
          <w:szCs w:val="18"/>
          <w:cs/>
        </w:rPr>
      </w:pPr>
      <w:r w:rsidRPr="00FF0439">
        <w:rPr>
          <w:rFonts w:ascii="Tahoma" w:hAnsi="Tahoma" w:cs="Tahoma"/>
          <w:szCs w:val="18"/>
          <w:cs/>
        </w:rPr>
        <w:t xml:space="preserve">2. สัญญาลายลักษณ์อักษรก่อนหน้านี้ที่ทำขึ้นระหว่างผู้นำเข้าข้อมูลกับผู้ประมวลผลช่วงจะยังต้องมีข้อกำหนดว่าด้วยบุคคลภายนอกผู้รับประโยชน์ตามที่ระบุไว้ใน Clause 3 สำหรับกรณีต่างๆ ที่ผู้มีส่วนเกี่ยวข้องในข้อมูลไม่สามารถเรียกร้องต่อผู้ส่งออกข้อมูลหรือผู้นำเข้าข้อมูลให้ชดใช้ค่าเสียหายตามที่กล่าวไว้ในวรรค 1 ของ Clause 6 ได้ เนื่องจากผู้ส่งออกข้อมูลและผู้นำเข้าข้อมูลได้หายสาบสูญหรือสิ้นสุดการมีตัวตนทางกฎหมายหรือมีหนี้สินล้นพ้นตัว และไม่มีบุคคลที่รับช่วงต่อเข้ามารับภาระหน้าที่ทางกฎหมายทั้งหมดของผู้ส่งออกข้อมูลหรือผู้นำเข้าข้อมูลไม่ว่าโดยสัญญาหรือโดยผลบังคับแห่งกฎหมาย ความรับผิดของบุคคลภายนอกดังกล่าวสำหรับผู้ประมวลผลช่วงจะจำกัดอยู่ที่การดำเนินการประมวลผลข้อมูลของตนภายใต้ Clause ต่างๆ นี้ </w:t>
      </w:r>
    </w:p>
    <w:p w:rsidR="00FF0439" w:rsidRPr="006F4EC8" w:rsidRDefault="00FF0439" w:rsidP="00FF0439">
      <w:pPr>
        <w:pStyle w:val="ProductList-Body"/>
        <w:spacing w:after="120"/>
        <w:rPr>
          <w:rFonts w:ascii="Tahoma" w:hAnsi="Tahoma" w:cs="Tahoma"/>
          <w:szCs w:val="18"/>
          <w:cs/>
          <w:lang w:val="en-US"/>
        </w:rPr>
      </w:pPr>
      <w:r w:rsidRPr="00FF0439">
        <w:rPr>
          <w:rFonts w:ascii="Tahoma" w:hAnsi="Tahoma" w:cs="Tahoma"/>
          <w:szCs w:val="18"/>
          <w:cs/>
        </w:rPr>
        <w:t>3. ข้อกำหนดต่างๆ ที่เกี่ยวข้องกับประเด็นการคุ้มครองข้อมูลส่วนบุคคลในการประมวลผลข้อมูลช่วงของสัญญาตามที่กล่าวไว้ในวรรค 1 จะอยู่ภายใต้บังคับของกฎหมายแห่งรัฐสมาชิกซึ</w:t>
      </w:r>
      <w:r w:rsidR="006F4EC8">
        <w:rPr>
          <w:rFonts w:ascii="Tahoma" w:hAnsi="Tahoma" w:cs="Tahoma"/>
          <w:szCs w:val="18"/>
          <w:cs/>
        </w:rPr>
        <w:t>่งมีการกำหนดตั้งผู้ส่งออกข้อมูล</w:t>
      </w:r>
    </w:p>
    <w:p w:rsidR="00FF0439" w:rsidRPr="00FF0439" w:rsidRDefault="00FF0439" w:rsidP="00FF0439">
      <w:pPr>
        <w:pStyle w:val="ProductList-Body"/>
        <w:rPr>
          <w:rFonts w:ascii="Tahoma" w:hAnsi="Tahoma" w:cs="Tahoma"/>
          <w:szCs w:val="18"/>
          <w:cs/>
        </w:rPr>
      </w:pPr>
      <w:r w:rsidRPr="00FF0439">
        <w:rPr>
          <w:rFonts w:ascii="Tahoma" w:hAnsi="Tahoma" w:cs="Tahoma"/>
          <w:szCs w:val="18"/>
          <w:cs/>
        </w:rPr>
        <w:t xml:space="preserve">4. ผู้ส่งออกข้อมูลจะต้องจัดทำรายการข้อตกลงต่างๆ เกี่ยวกับการประมวลผลข้อมูลช่วงที่ได้เข้าทำภายใต้ Clause ต่างๆ นี้และที่ได้รับแจ้งโดยผู้นำเข้าข้อมูลตาม Clause 5 (j) ซึ่งจะมีการปรับปรุงอย่างน้อยปีละครั้ง รายการนี้จะต้องจัดเตรียมไว้ให้กับเจ้าหน้าที่กำกับดูแลการคุ้มครองข้อมูลส่วนบุคคลของผู้ส่งออกข้อมูล </w:t>
      </w:r>
    </w:p>
    <w:p w:rsidR="00FF0439" w:rsidRPr="00FF0439" w:rsidRDefault="00FF0439" w:rsidP="00FF0439">
      <w:pPr>
        <w:pStyle w:val="ProductList-Body"/>
        <w:rPr>
          <w:rFonts w:ascii="Tahoma" w:hAnsi="Tahoma" w:cs="Tahoma"/>
          <w:szCs w:val="18"/>
          <w:cs/>
        </w:rPr>
      </w:pPr>
    </w:p>
    <w:p w:rsidR="00FF0439" w:rsidRPr="00FF0439" w:rsidRDefault="00FF0439" w:rsidP="00FF0439">
      <w:pPr>
        <w:pStyle w:val="ProductList-Body"/>
        <w:jc w:val="center"/>
        <w:outlineLvl w:val="1"/>
        <w:rPr>
          <w:rFonts w:ascii="Tahoma" w:hAnsi="Tahoma" w:cs="Tahoma"/>
          <w:szCs w:val="18"/>
          <w:cs/>
        </w:rPr>
      </w:pPr>
      <w:r w:rsidRPr="00FF0439">
        <w:rPr>
          <w:rFonts w:ascii="Tahoma" w:hAnsi="Tahoma" w:cs="Tahoma"/>
          <w:b/>
          <w:bCs/>
          <w:szCs w:val="18"/>
          <w:cs/>
        </w:rPr>
        <w:t>Clause 12: ภาระหน้าที่ภายหลังการบอกเลิกบริการประมวลผลข้อมูลส่วนบุคคล</w:t>
      </w:r>
    </w:p>
    <w:p w:rsidR="00FF0439" w:rsidRPr="00FF0439" w:rsidRDefault="00FF0439" w:rsidP="00FF0439">
      <w:pPr>
        <w:pStyle w:val="ProductList-Body"/>
        <w:rPr>
          <w:rFonts w:ascii="Tahoma" w:hAnsi="Tahoma" w:cs="Tahoma"/>
          <w:szCs w:val="18"/>
          <w:cs/>
        </w:rPr>
      </w:pPr>
    </w:p>
    <w:p w:rsidR="00FF0439" w:rsidRPr="006401DD" w:rsidRDefault="00FF0439" w:rsidP="00FF0439">
      <w:pPr>
        <w:pStyle w:val="ProductList-Body"/>
        <w:spacing w:after="120"/>
        <w:rPr>
          <w:rFonts w:ascii="Tahoma" w:hAnsi="Tahoma" w:cs="Tahoma"/>
          <w:szCs w:val="18"/>
          <w:cs/>
          <w:lang w:val="en-US"/>
        </w:rPr>
      </w:pPr>
      <w:r w:rsidRPr="00FF0439">
        <w:rPr>
          <w:rFonts w:ascii="Tahoma" w:hAnsi="Tahoma" w:cs="Tahoma"/>
          <w:szCs w:val="18"/>
          <w:cs/>
        </w:rPr>
        <w:t>1. คู่สัญญาตกลงว่าเมื่อมีการบอกเลิกการให้บริการประมวลผลข้อมูล ผู้นำเข้าข้อมูลและผู้ประมวลผลช่วงจะต้องส่งคืนข้อมูลส่วนบุคคลทั้งหมดที่มีการถ่ายโอน รวมทั้งสำเนาของข้อมูลดังกล่าว ให้กับผู้ส่งออกข้อมูล หรือจะต้องทำลายข้อมูลส่วนบุคคลทั้งหมดและรับรองต่อผู้ส่งออกข้อมูลว่าตนได้ทำเช่นนั้นแล้ว ทั้งนี้ โดยให้ผู้ส่งออกข้อมูลเป็นผู้เลือก เว้นเสียแต่ว่ากฎหมายที่มีผลบังคับต่อผู้นำเข้าข้อมูลจะกีดกันไม่ให้ตนส่งคืนหรือทำลายข้อมูลส่วนบุคคลที่มีการถ่ายโอนไม่ว่าทั้งหมดหรือบางส่วน ในกรณีดังกล่าว ผู้นำเข้าข้อมูลรับรองว่าตนจะรับประกันถึงการรักษาความลับของข้อมูลส่วนบุคคลที่มีการถ่ายโอน และจะไม่กระทำการประมวลผลข้อ</w:t>
      </w:r>
      <w:r w:rsidR="006401DD">
        <w:rPr>
          <w:rFonts w:ascii="Tahoma" w:hAnsi="Tahoma" w:cs="Tahoma"/>
          <w:szCs w:val="18"/>
          <w:cs/>
        </w:rPr>
        <w:t>มูลส่วนบุคคลที่มีการโอนอีกต่อไป</w:t>
      </w:r>
    </w:p>
    <w:p w:rsidR="00FF0439" w:rsidRPr="00FF0439" w:rsidRDefault="00FF0439" w:rsidP="00FF0439">
      <w:pPr>
        <w:pStyle w:val="ProductList-Body"/>
        <w:rPr>
          <w:rFonts w:ascii="Tahoma" w:hAnsi="Tahoma" w:cs="Tahoma"/>
          <w:szCs w:val="18"/>
          <w:cs/>
        </w:rPr>
      </w:pPr>
      <w:r w:rsidRPr="00FF0439">
        <w:rPr>
          <w:rFonts w:ascii="Tahoma" w:hAnsi="Tahoma" w:cs="Tahoma"/>
          <w:szCs w:val="18"/>
          <w:cs/>
        </w:rPr>
        <w:t xml:space="preserve">2. ผู้นำเข้าข้อมูลและผู้ประมวลผลช่วงรับรองว่าเมื่อมีการร้องขอจากผู้ส่งออกข้อมูลและ/หรือเจ้าหน้าที่กำกับดูแล ผู้นำเข้าข้อมูลจะให้สถานที่ประมวลผลข้อมูลของตนได้รับการตรวจสอบเกี่ยวกับมาตรการต่างๆ ที่กล่าวไว้ในวรรค 1 </w:t>
      </w:r>
    </w:p>
    <w:p w:rsidR="00FF0439" w:rsidRPr="00FF0439" w:rsidRDefault="00FF0439" w:rsidP="00FF0439">
      <w:pPr>
        <w:pStyle w:val="ProductList-Body"/>
        <w:rPr>
          <w:rFonts w:ascii="Tahoma" w:hAnsi="Tahoma" w:cs="Tahoma"/>
          <w:szCs w:val="18"/>
          <w:cs/>
        </w:rPr>
      </w:pPr>
    </w:p>
    <w:p w:rsidR="00FF0439" w:rsidRPr="00FF0439" w:rsidRDefault="00FF0439" w:rsidP="00FF0439">
      <w:pPr>
        <w:pStyle w:val="ProductList-Body"/>
        <w:jc w:val="center"/>
        <w:outlineLvl w:val="1"/>
        <w:rPr>
          <w:rFonts w:ascii="Tahoma" w:hAnsi="Tahoma" w:cs="Tahoma"/>
          <w:szCs w:val="18"/>
          <w:cs/>
        </w:rPr>
      </w:pPr>
      <w:r w:rsidRPr="00FF0439">
        <w:rPr>
          <w:rFonts w:ascii="Tahoma" w:hAnsi="Tahoma" w:cs="Tahoma"/>
          <w:b/>
          <w:bCs/>
          <w:szCs w:val="18"/>
          <w:cs/>
        </w:rPr>
        <w:t>ภาคผนวก 1 ของ Standard Contractual Clauses</w:t>
      </w:r>
    </w:p>
    <w:p w:rsidR="00FF0439" w:rsidRPr="00FF0439" w:rsidRDefault="00FF0439" w:rsidP="00FF0439">
      <w:pPr>
        <w:pStyle w:val="ProductList-Body"/>
        <w:rPr>
          <w:rFonts w:ascii="Tahoma" w:hAnsi="Tahoma" w:cs="Tahoma"/>
          <w:szCs w:val="18"/>
          <w:cs/>
        </w:rPr>
      </w:pPr>
    </w:p>
    <w:p w:rsidR="00FF0439" w:rsidRPr="006401DD" w:rsidRDefault="00FF0439" w:rsidP="00FF0439">
      <w:pPr>
        <w:pStyle w:val="ProductList-Body"/>
        <w:spacing w:after="120"/>
        <w:rPr>
          <w:rFonts w:ascii="Tahoma" w:hAnsi="Tahoma" w:cs="Tahoma"/>
          <w:szCs w:val="18"/>
          <w:cs/>
          <w:lang w:val="en-US"/>
        </w:rPr>
      </w:pPr>
      <w:r w:rsidRPr="00FF0439">
        <w:rPr>
          <w:rFonts w:ascii="Tahoma" w:hAnsi="Tahoma" w:cs="Tahoma"/>
          <w:b/>
          <w:bCs/>
          <w:szCs w:val="18"/>
          <w:cs/>
        </w:rPr>
        <w:t>ผู้ส่งออกข้อมูล</w:t>
      </w:r>
      <w:r w:rsidRPr="006401DD">
        <w:rPr>
          <w:rFonts w:ascii="Tahoma" w:hAnsi="Tahoma" w:cs="Tahoma"/>
          <w:b/>
          <w:bCs/>
          <w:szCs w:val="18"/>
          <w:cs/>
        </w:rPr>
        <w:t xml:space="preserve">: </w:t>
      </w:r>
      <w:r w:rsidRPr="00FF0439">
        <w:rPr>
          <w:rFonts w:ascii="Tahoma" w:hAnsi="Tahoma" w:cs="Tahoma"/>
          <w:szCs w:val="18"/>
          <w:cs/>
        </w:rPr>
        <w:t>ลูกค้าคือผู้ส่งออกข้อมูล ผู้ส่งออกข้อมูลคือผู้ใช้ Online Service ตามที่ระบุไว้ในหัวข้อของ OST “ความปลอดภัยและการประมวลผลข้อมูล: มาตรกา</w:t>
      </w:r>
      <w:r w:rsidR="006401DD">
        <w:rPr>
          <w:rFonts w:ascii="Tahoma" w:hAnsi="Tahoma" w:cs="Tahoma"/>
          <w:szCs w:val="18"/>
          <w:cs/>
        </w:rPr>
        <w:t>รทางเทคนิคเชิงองค์กรเพิ่มเติม”</w:t>
      </w:r>
    </w:p>
    <w:p w:rsidR="00FF0439" w:rsidRPr="006401DD" w:rsidRDefault="00FF0439" w:rsidP="00FF0439">
      <w:pPr>
        <w:pStyle w:val="ProductList-Body"/>
        <w:spacing w:after="120"/>
        <w:rPr>
          <w:rFonts w:ascii="Tahoma" w:hAnsi="Tahoma" w:cs="Tahoma"/>
          <w:szCs w:val="18"/>
          <w:cs/>
          <w:lang w:val="en-US"/>
        </w:rPr>
      </w:pPr>
      <w:r w:rsidRPr="00FF0439">
        <w:rPr>
          <w:rFonts w:ascii="Tahoma" w:hAnsi="Tahoma" w:cs="Tahoma"/>
          <w:szCs w:val="18"/>
          <w:cs/>
        </w:rPr>
        <w:t>ผู้นำเข้าข้อมูล: ผู้นำเข้าข้อมูลคือ MICROSOFT CORPORATION ซึ่งเป็นผู</w:t>
      </w:r>
      <w:r w:rsidR="006401DD">
        <w:rPr>
          <w:rFonts w:ascii="Tahoma" w:hAnsi="Tahoma" w:cs="Tahoma"/>
          <w:szCs w:val="18"/>
          <w:cs/>
        </w:rPr>
        <w:t>้ผลิตซอฟต์แวร์และบริการระดับโลก</w:t>
      </w:r>
    </w:p>
    <w:p w:rsidR="00FF0439" w:rsidRPr="00FF0439" w:rsidRDefault="00FF0439" w:rsidP="00FF0439">
      <w:pPr>
        <w:pStyle w:val="ProductList-Body"/>
        <w:spacing w:after="120"/>
        <w:rPr>
          <w:rFonts w:ascii="Tahoma" w:hAnsi="Tahoma" w:cs="Tahoma"/>
          <w:szCs w:val="18"/>
          <w:cs/>
        </w:rPr>
      </w:pPr>
      <w:r w:rsidRPr="00FF0439">
        <w:rPr>
          <w:rFonts w:ascii="Tahoma" w:hAnsi="Tahoma" w:cs="Tahoma"/>
          <w:b/>
          <w:bCs/>
          <w:szCs w:val="18"/>
          <w:cs/>
        </w:rPr>
        <w:t>ผู้มีส่วนเกี่ยวข้องในข้อมูล</w:t>
      </w:r>
      <w:r w:rsidRPr="006401DD">
        <w:rPr>
          <w:rFonts w:ascii="Tahoma" w:hAnsi="Tahoma" w:cs="Tahoma"/>
          <w:b/>
          <w:bCs/>
          <w:szCs w:val="18"/>
          <w:cs/>
        </w:rPr>
        <w:t>:</w:t>
      </w:r>
      <w:r w:rsidRPr="00FF0439">
        <w:rPr>
          <w:rFonts w:ascii="Tahoma" w:hAnsi="Tahoma" w:cs="Tahoma"/>
          <w:szCs w:val="18"/>
          <w:cs/>
        </w:rPr>
        <w:t xml:space="preserve"> ผู้มีส่วนเกี่ยวข้องในข้อมูล ได้แก่ ตัวแทนลูกค้าของผู้ส่งออกข้อมูล และผู้ใช้ ซึ่งรวมถึงพนักงาน ผู้รับจ้าง ผู้ประสานงาน และลูกค้าของผู้ส่งออกข้อมูล ผู้มีส่วนเกี่ยวข้องในข้อมูลยังอาจรวมถึงบุคคลที่พยายามสื่อสารหรือถ่ายโอนข้อมูลส่วนบุคคลไปยังผู้ใช้ของบริการที่ผู้นำเข้าข้อมูลจัดไว้ให้ </w:t>
      </w:r>
    </w:p>
    <w:p w:rsidR="00FF0439" w:rsidRPr="00FF0439" w:rsidRDefault="00FF0439" w:rsidP="00FF0439">
      <w:pPr>
        <w:pStyle w:val="ProductList-Body"/>
        <w:spacing w:after="120"/>
        <w:rPr>
          <w:rFonts w:ascii="Tahoma" w:hAnsi="Tahoma" w:cs="Tahoma"/>
          <w:szCs w:val="18"/>
          <w:cs/>
        </w:rPr>
      </w:pPr>
      <w:r w:rsidRPr="00FF0439">
        <w:rPr>
          <w:rFonts w:ascii="Tahoma" w:hAnsi="Tahoma" w:cs="Tahoma"/>
          <w:b/>
          <w:bCs/>
          <w:szCs w:val="18"/>
          <w:cs/>
        </w:rPr>
        <w:t>ประเภทของข้อมูล</w:t>
      </w:r>
      <w:r w:rsidRPr="006401DD">
        <w:rPr>
          <w:rFonts w:ascii="Tahoma" w:hAnsi="Tahoma" w:cs="Tahoma"/>
          <w:b/>
          <w:bCs/>
          <w:szCs w:val="18"/>
          <w:cs/>
        </w:rPr>
        <w:t xml:space="preserve">: </w:t>
      </w:r>
      <w:r w:rsidRPr="00FF0439">
        <w:rPr>
          <w:rFonts w:ascii="Tahoma" w:hAnsi="Tahoma" w:cs="Tahoma"/>
          <w:szCs w:val="18"/>
          <w:cs/>
        </w:rPr>
        <w:t xml:space="preserve">ข้อมูลส่วนบุคคลที่มีการถ่ายโอน ได้แก่ อีเมล เอกสาร และข้อมูลอื่นๆ ในรูปแบบอิเล็กทรอนิกส์ในบริบทของ Online Service </w:t>
      </w:r>
    </w:p>
    <w:p w:rsidR="00FF0439" w:rsidRPr="00FF0439" w:rsidRDefault="00FF0439" w:rsidP="00FF0439">
      <w:pPr>
        <w:pStyle w:val="ProductList-Body"/>
        <w:rPr>
          <w:rFonts w:ascii="Tahoma" w:hAnsi="Tahoma" w:cs="Tahoma"/>
          <w:szCs w:val="18"/>
          <w:cs/>
        </w:rPr>
      </w:pPr>
      <w:r w:rsidRPr="00FF0439">
        <w:rPr>
          <w:rFonts w:ascii="Tahoma" w:hAnsi="Tahoma" w:cs="Tahoma"/>
          <w:b/>
          <w:bCs/>
          <w:szCs w:val="18"/>
          <w:cs/>
        </w:rPr>
        <w:t>การดำเนินการประมวลผลข้อมูล</w:t>
      </w:r>
      <w:r w:rsidRPr="006401DD">
        <w:rPr>
          <w:rFonts w:ascii="Tahoma" w:hAnsi="Tahoma" w:cs="Tahoma"/>
          <w:b/>
          <w:bCs/>
          <w:szCs w:val="18"/>
          <w:cs/>
        </w:rPr>
        <w:t>:</w:t>
      </w:r>
      <w:r w:rsidRPr="00FF0439">
        <w:rPr>
          <w:rFonts w:ascii="Tahoma" w:hAnsi="Tahoma" w:cs="Tahoma"/>
          <w:szCs w:val="18"/>
          <w:cs/>
        </w:rPr>
        <w:t xml:space="preserve"> ข้อมูลส่วนบุคคลที่มีการถ่ายโอนจะอยู่ภายใต้กิจกรรมการประมวลผลเบื้องต้นดังต่อไปนี้ </w:t>
      </w:r>
    </w:p>
    <w:p w:rsidR="00FF0439" w:rsidRPr="00FF0439" w:rsidRDefault="00FF0439" w:rsidP="00FF0439">
      <w:pPr>
        <w:pStyle w:val="ProductList-Body"/>
        <w:spacing w:after="60"/>
        <w:ind w:left="547"/>
        <w:rPr>
          <w:rFonts w:ascii="Tahoma" w:hAnsi="Tahoma" w:cs="Tahoma"/>
          <w:szCs w:val="18"/>
          <w:cs/>
        </w:rPr>
      </w:pPr>
      <w:r w:rsidRPr="00FF0439">
        <w:rPr>
          <w:rFonts w:ascii="Tahoma" w:hAnsi="Tahoma" w:cs="Tahoma"/>
          <w:b/>
          <w:bCs/>
          <w:szCs w:val="18"/>
          <w:cs/>
        </w:rPr>
        <w:t>a. ระยะเวลาและเป้าหมายของการประมวลผลข้อมูล</w:t>
      </w:r>
      <w:r w:rsidRPr="00FF0439">
        <w:rPr>
          <w:rFonts w:ascii="Tahoma" w:hAnsi="Tahoma" w:cs="Tahoma"/>
          <w:szCs w:val="18"/>
          <w:cs/>
        </w:rPr>
        <w:t xml:space="preserve"> ระยะเวลาของการประมวลผลข้อมูลจะเป็นไปตามระยะเวลาที่กำหนดไว้ภายใต้ข้อตกลง Volume Licensing ที่ใช้บังคับระหว่างผู้ส่งออกข้อมูลกับนิติบุคคลของ Microsoft ซึ่งมี Standard Contractual Clauses เหล่านี้ผนวกเข้ามาด้วย (“Microsoft”) เป้าหมายของการประมวลผลข้อมูลก็คือเพื่อประสิทธิภาพการทำงานของ Online Service </w:t>
      </w:r>
    </w:p>
    <w:p w:rsidR="00FF0439" w:rsidRPr="00FF0439" w:rsidRDefault="00FF0439" w:rsidP="00FF0439">
      <w:pPr>
        <w:pStyle w:val="ProductList-Body"/>
        <w:spacing w:after="60"/>
        <w:ind w:left="547"/>
        <w:rPr>
          <w:rFonts w:ascii="Tahoma" w:hAnsi="Tahoma" w:cs="Tahoma"/>
          <w:szCs w:val="18"/>
          <w:cs/>
        </w:rPr>
      </w:pPr>
      <w:r w:rsidRPr="00FF0439">
        <w:rPr>
          <w:rFonts w:ascii="Tahoma" w:hAnsi="Tahoma" w:cs="Tahoma"/>
          <w:b/>
          <w:bCs/>
          <w:szCs w:val="18"/>
          <w:cs/>
        </w:rPr>
        <w:t>b. ขอบข่ายและวัตถุประสงค์ของการประมวลผลข้อมูล</w:t>
      </w:r>
      <w:r w:rsidRPr="00FF0439">
        <w:rPr>
          <w:rFonts w:ascii="Tahoma" w:hAnsi="Tahoma" w:cs="Tahoma"/>
          <w:szCs w:val="18"/>
          <w:cs/>
        </w:rPr>
        <w:t xml:space="preserve"> ขอบข่ายและวัตถุประสงค์ของการประมวลผลข้อมูลส่วนบุคคลจะได้อธิบายไว้ใน DPT ผู้นำเข้าข้อมูลจะดำเนินงานศูนย์ข้อมูลและสถานที่ในการจัดการ/ให้การสนับสนุนซึ่งมีเครือข่ายทั่วโลก และการประมวลผลอาจเกิดขึ้นในเขตอำนาจศาลใดๆ ซึ่งผู้นำเข้าข้อมูลหรือผู้ประมวลผลช่วงของตนดำเนินงานสถานที่นั้นๆ อยู่ </w:t>
      </w:r>
    </w:p>
    <w:p w:rsidR="00FF0439" w:rsidRPr="00FF0439" w:rsidRDefault="00FF0439" w:rsidP="00FF0439">
      <w:pPr>
        <w:pStyle w:val="ProductList-Body"/>
        <w:spacing w:after="60"/>
        <w:ind w:left="547"/>
        <w:rPr>
          <w:rFonts w:ascii="Tahoma" w:hAnsi="Tahoma" w:cs="Tahoma"/>
          <w:szCs w:val="18"/>
          <w:cs/>
        </w:rPr>
      </w:pPr>
      <w:r w:rsidRPr="00FF0439">
        <w:rPr>
          <w:rFonts w:ascii="Tahoma" w:hAnsi="Tahoma" w:cs="Tahoma"/>
          <w:b/>
          <w:bCs/>
          <w:szCs w:val="18"/>
          <w:cs/>
        </w:rPr>
        <w:t>c. การเข้าถึงข้อมูลลูกค้า</w:t>
      </w:r>
      <w:r w:rsidRPr="00FF0439">
        <w:rPr>
          <w:rFonts w:ascii="Tahoma" w:hAnsi="Tahoma" w:cs="Tahoma"/>
          <w:szCs w:val="18"/>
          <w:cs/>
        </w:rPr>
        <w:t xml:space="preserve"> ตลอดระยะเวลาที่กำหนดไว้ภายใต้ข้อตกลง Volume Licensing ที่ใช้บังคับ โดยที่ผู้นำเข้าข้อมูลเป็นผู้เลือกและตามที่จำเป็นภายใต้กฎหมายที่ใช้บังคับซึ่งนำ Article 12(b) ของ EU Data Protection Directive มาใช้ ผู้นำเข้าข้อมูลจะ (1) จัดการให้ผู้ส่งออกข้อมูลสามารถแก้ไข ลบ หรือบล็อกข้อมูลลูกค้าได้ หรือ (2) ดำเนินการแก้ไข ลบ หรือบล็อกดังกล่าวในนามของผู้ส่งออกข้อมูล </w:t>
      </w:r>
    </w:p>
    <w:p w:rsidR="00FF0439" w:rsidRPr="00FF0439" w:rsidRDefault="00FF0439" w:rsidP="00FF0439">
      <w:pPr>
        <w:pStyle w:val="ProductList-Body"/>
        <w:spacing w:after="60"/>
        <w:ind w:left="547"/>
        <w:rPr>
          <w:rFonts w:ascii="Tahoma" w:hAnsi="Tahoma" w:cs="Tahoma"/>
          <w:szCs w:val="18"/>
          <w:cs/>
        </w:rPr>
      </w:pPr>
      <w:r w:rsidRPr="00FF0439">
        <w:rPr>
          <w:rFonts w:ascii="Tahoma" w:hAnsi="Tahoma" w:cs="Tahoma"/>
          <w:b/>
          <w:bCs/>
          <w:szCs w:val="18"/>
          <w:cs/>
        </w:rPr>
        <w:t>d. คำสั่งของผู้ส่งออกข้อมูล</w:t>
      </w:r>
      <w:r w:rsidRPr="00FF0439">
        <w:rPr>
          <w:rFonts w:ascii="Tahoma" w:hAnsi="Tahoma" w:cs="Tahoma"/>
          <w:szCs w:val="18"/>
          <w:cs/>
        </w:rPr>
        <w:t xml:space="preserve"> สำหรับ Online Service ผู้นำเข้าข้อมูลจะดำเนินการเฉพาะตามคำสั่งของผู้ส่งออกข้อมูลดังที่ Microsoft ชี้แจงไว้เท่านั้น </w:t>
      </w:r>
    </w:p>
    <w:p w:rsidR="00FF0439" w:rsidRPr="00FF0439" w:rsidRDefault="00FF0439" w:rsidP="00FF0439">
      <w:pPr>
        <w:pStyle w:val="ProductList-Body"/>
        <w:spacing w:after="120"/>
        <w:ind w:left="547"/>
        <w:rPr>
          <w:rFonts w:ascii="Tahoma" w:hAnsi="Tahoma" w:cs="Tahoma"/>
          <w:szCs w:val="18"/>
          <w:cs/>
        </w:rPr>
      </w:pPr>
      <w:r w:rsidRPr="00FF0439">
        <w:rPr>
          <w:rFonts w:ascii="Tahoma" w:hAnsi="Tahoma" w:cs="Tahoma"/>
          <w:b/>
          <w:bCs/>
          <w:szCs w:val="18"/>
          <w:cs/>
        </w:rPr>
        <w:t>e. การลบหรือการส่งคืนข้อมูลลูกค้า</w:t>
      </w:r>
      <w:r w:rsidRPr="00FF0439">
        <w:rPr>
          <w:rFonts w:ascii="Tahoma" w:hAnsi="Tahoma" w:cs="Tahoma"/>
          <w:szCs w:val="18"/>
          <w:cs/>
        </w:rPr>
        <w:t xml:space="preserve"> เมื่อการใช้ Online Service ของผู้ส่งออกข้อมูลสิ้นอายุหรือมีการบอกเลิก ผู้ส่งออกข้อมูลจะสามารถดึงข้อมูลลูกค้าออกมาได้ และผู้นำเข้าข้อมูลก็จะลบข้อมูลลูกค้า โดยการดำเนินการแต่ละอย่างจะเป็นไปตาม OST ที่มีผลใช้กับข้อตกลงนี้ </w:t>
      </w:r>
    </w:p>
    <w:p w:rsidR="00FF0439" w:rsidRPr="00FF0439" w:rsidRDefault="00FF0439" w:rsidP="00FF0439">
      <w:pPr>
        <w:pStyle w:val="ProductList-Body"/>
        <w:rPr>
          <w:rFonts w:ascii="Tahoma" w:hAnsi="Tahoma" w:cs="Tahoma"/>
          <w:szCs w:val="18"/>
          <w:cs/>
        </w:rPr>
      </w:pPr>
      <w:r w:rsidRPr="00FF0439">
        <w:rPr>
          <w:rFonts w:ascii="Tahoma" w:hAnsi="Tahoma" w:cs="Tahoma"/>
          <w:b/>
          <w:bCs/>
          <w:szCs w:val="18"/>
          <w:cs/>
        </w:rPr>
        <w:t>ผู้รับจ้างช่วง</w:t>
      </w:r>
      <w:r w:rsidRPr="006401DD">
        <w:rPr>
          <w:rFonts w:ascii="Tahoma" w:hAnsi="Tahoma" w:cs="Tahoma"/>
          <w:b/>
          <w:bCs/>
          <w:szCs w:val="18"/>
          <w:cs/>
        </w:rPr>
        <w:t xml:space="preserve">: </w:t>
      </w:r>
      <w:r w:rsidRPr="00FF0439">
        <w:rPr>
          <w:rFonts w:ascii="Tahoma" w:hAnsi="Tahoma" w:cs="Tahoma"/>
          <w:szCs w:val="18"/>
          <w:cs/>
        </w:rPr>
        <w:t>ผู้นำเข้าข้อมูลอาจว่าจ้างบริษัทอื่นเพื่อมาให้บริการที่จำกัดในนามของตน เช่น การให้การสนับสนุนลูกค้า ผู้รับจ้างช่วงใดๆ ดังกล่าวจะได้รับอนุญาตให้ได้รับข้อมูลลูกค้าเฉพาะเพื่อให้บริการที่ผู้นำเข้าข้อมูลว่าจ้างผู้รับจ้างช่วงให้มาดำเนินการเท่านั้น และผู้รับจ้างช่วงจะถูกห้ามมิให้ใช้ข้อมูลลูกค้าเพื่อวัตถุประสงค์อื่นใด</w:t>
      </w:r>
    </w:p>
    <w:p w:rsidR="00FF0439" w:rsidRPr="00FF0439" w:rsidRDefault="00FF0439" w:rsidP="00FF0439">
      <w:pPr>
        <w:pStyle w:val="ProductList-Body"/>
        <w:rPr>
          <w:rFonts w:ascii="Tahoma" w:hAnsi="Tahoma" w:cs="Tahoma"/>
          <w:szCs w:val="18"/>
          <w:cs/>
        </w:rPr>
      </w:pPr>
    </w:p>
    <w:p w:rsidR="00FF0439" w:rsidRPr="00FF0439" w:rsidRDefault="00FF0439" w:rsidP="00FF0439">
      <w:pPr>
        <w:pStyle w:val="ProductList-Body"/>
        <w:jc w:val="center"/>
        <w:outlineLvl w:val="1"/>
        <w:rPr>
          <w:rFonts w:ascii="Tahoma" w:hAnsi="Tahoma" w:cs="Tahoma"/>
          <w:szCs w:val="18"/>
          <w:cs/>
        </w:rPr>
      </w:pPr>
      <w:r w:rsidRPr="00FF0439">
        <w:rPr>
          <w:rFonts w:ascii="Tahoma" w:hAnsi="Tahoma" w:cs="Tahoma"/>
          <w:b/>
          <w:bCs/>
          <w:szCs w:val="18"/>
          <w:cs/>
        </w:rPr>
        <w:t>ภาคผนวก 2 ของ Standard Contractual Clauses</w:t>
      </w:r>
    </w:p>
    <w:p w:rsidR="00FF0439" w:rsidRPr="00FF0439" w:rsidRDefault="00FF0439" w:rsidP="00FF0439">
      <w:pPr>
        <w:pStyle w:val="ProductList-Body"/>
        <w:rPr>
          <w:rFonts w:ascii="Tahoma" w:hAnsi="Tahoma" w:cs="Tahoma"/>
          <w:szCs w:val="18"/>
          <w:cs/>
        </w:rPr>
      </w:pPr>
    </w:p>
    <w:p w:rsidR="00FF0439" w:rsidRPr="00FF0439" w:rsidRDefault="00FF0439" w:rsidP="00FF0439">
      <w:pPr>
        <w:pStyle w:val="ProductList-Body"/>
        <w:spacing w:after="120"/>
        <w:rPr>
          <w:rFonts w:ascii="Tahoma" w:hAnsi="Tahoma" w:cs="Tahoma"/>
          <w:szCs w:val="18"/>
          <w:cs/>
        </w:rPr>
      </w:pPr>
      <w:r w:rsidRPr="00FF0439">
        <w:rPr>
          <w:rFonts w:ascii="Tahoma" w:hAnsi="Tahoma" w:cs="Tahoma"/>
          <w:szCs w:val="18"/>
          <w:cs/>
        </w:rPr>
        <w:t>รายละเอียดของมาตรการรักษาความปลอดภัยทางเทคนิคเชิงองค์กรที่บังคับใช้โดยผู้นำเข้าข้อมูลตาม Clause 4(d) และ 5(c):</w:t>
      </w:r>
    </w:p>
    <w:p w:rsidR="00FF0439" w:rsidRPr="00FF0439" w:rsidRDefault="00FF0439" w:rsidP="00FF0439">
      <w:pPr>
        <w:pStyle w:val="ProductList-Body"/>
        <w:spacing w:after="120"/>
        <w:rPr>
          <w:rFonts w:ascii="Tahoma" w:hAnsi="Tahoma" w:cs="Tahoma"/>
          <w:szCs w:val="18"/>
          <w:cs/>
        </w:rPr>
      </w:pPr>
      <w:r w:rsidRPr="00FF0439">
        <w:rPr>
          <w:rFonts w:ascii="Tahoma" w:hAnsi="Tahoma" w:cs="Tahoma"/>
          <w:szCs w:val="18"/>
          <w:cs/>
        </w:rPr>
        <w:t xml:space="preserve">1. </w:t>
      </w:r>
      <w:r w:rsidRPr="00FF0439">
        <w:rPr>
          <w:rFonts w:ascii="Tahoma" w:hAnsi="Tahoma" w:cs="Tahoma"/>
          <w:b/>
          <w:bCs/>
          <w:szCs w:val="18"/>
          <w:cs/>
        </w:rPr>
        <w:t>บุคลากร</w:t>
      </w:r>
      <w:r w:rsidRPr="00FF0439">
        <w:rPr>
          <w:rFonts w:ascii="Tahoma" w:hAnsi="Tahoma" w:cs="Tahoma"/>
          <w:szCs w:val="18"/>
          <w:cs/>
        </w:rPr>
        <w:t xml:space="preserve"> บุคลากรของผู้นำเข้าข้อมูลจะไม่ประมวลผลข้อมูลลูกค้าโดยไม่ได้รับอนุญาต บุคลากรจะมีหน้าที่ในการรักษาความลับของข้อมูลลูกค้าใดๆ และภาระหน้าที่นี้จะยังคงมีอยู่ต่อไปแม้กระทั่งหลังจากที่การว่าจ้างของตนได้สิ้นสุดลง </w:t>
      </w:r>
    </w:p>
    <w:p w:rsidR="00FF0439" w:rsidRPr="00FF0439" w:rsidRDefault="00FF0439" w:rsidP="00FF0439">
      <w:pPr>
        <w:pStyle w:val="ProductList-Body"/>
        <w:rPr>
          <w:rFonts w:ascii="Tahoma" w:hAnsi="Tahoma" w:cs="Tahoma"/>
          <w:szCs w:val="18"/>
          <w:cs/>
        </w:rPr>
      </w:pPr>
      <w:r w:rsidRPr="00FF0439">
        <w:rPr>
          <w:rFonts w:ascii="Tahoma" w:hAnsi="Tahoma" w:cs="Tahoma"/>
          <w:szCs w:val="18"/>
          <w:cs/>
        </w:rPr>
        <w:t xml:space="preserve">2. </w:t>
      </w:r>
      <w:r w:rsidRPr="00FF0439">
        <w:rPr>
          <w:rFonts w:ascii="Tahoma" w:hAnsi="Tahoma" w:cs="Tahoma"/>
          <w:b/>
          <w:bCs/>
          <w:szCs w:val="18"/>
          <w:cs/>
        </w:rPr>
        <w:t>บุคคลสำหรับติดต่อในเรื่องความเป็นส่วนตัวของข้อมูล</w:t>
      </w:r>
      <w:r w:rsidRPr="00FF0439">
        <w:rPr>
          <w:rFonts w:ascii="Tahoma" w:hAnsi="Tahoma" w:cs="Tahoma"/>
          <w:szCs w:val="18"/>
          <w:cs/>
        </w:rPr>
        <w:t xml:space="preserve"> สามารถติดต่อเจ้าหน้าที่ด้านความเป็นส่วนตัวของข้อมูลของผู้นำเข้าข้อมูลได้ตามที่อยู่ต่อไปนี้ </w:t>
      </w:r>
    </w:p>
    <w:p w:rsidR="00FF0439" w:rsidRPr="00FF0439" w:rsidRDefault="00FF0439" w:rsidP="00FF0439">
      <w:pPr>
        <w:pStyle w:val="ProductList-Body"/>
        <w:rPr>
          <w:rFonts w:ascii="Tahoma" w:hAnsi="Tahoma" w:cs="Tahoma"/>
          <w:szCs w:val="18"/>
          <w:cs/>
        </w:rPr>
      </w:pPr>
      <w:r w:rsidRPr="00FF0439">
        <w:rPr>
          <w:rFonts w:ascii="Tahoma" w:hAnsi="Tahoma" w:cs="Tahoma"/>
          <w:szCs w:val="18"/>
          <w:cs/>
        </w:rPr>
        <w:t xml:space="preserve">Microsoft Corporation </w:t>
      </w:r>
    </w:p>
    <w:p w:rsidR="00FF0439" w:rsidRPr="00FF0439" w:rsidRDefault="00FF0439" w:rsidP="00FF0439">
      <w:pPr>
        <w:pStyle w:val="ProductList-Body"/>
        <w:ind w:left="360"/>
        <w:rPr>
          <w:rFonts w:ascii="Tahoma" w:hAnsi="Tahoma" w:cs="Tahoma"/>
          <w:szCs w:val="18"/>
          <w:cs/>
        </w:rPr>
      </w:pPr>
      <w:r w:rsidRPr="00FF0439">
        <w:rPr>
          <w:rFonts w:ascii="Tahoma" w:hAnsi="Tahoma" w:cs="Tahoma"/>
          <w:szCs w:val="18"/>
          <w:cs/>
        </w:rPr>
        <w:t>ถึง: Chief Privacy Officer</w:t>
      </w:r>
      <w:r>
        <w:rPr>
          <w:rFonts w:ascii="Tahoma" w:hAnsi="Tahoma" w:cs="Tahoma"/>
          <w:szCs w:val="18"/>
          <w:cs/>
        </w:rPr>
        <w:t xml:space="preserve"> </w:t>
      </w:r>
    </w:p>
    <w:p w:rsidR="00FF0439" w:rsidRPr="00FF0439" w:rsidRDefault="00FF0439" w:rsidP="00FF0439">
      <w:pPr>
        <w:pStyle w:val="ProductList-Body"/>
        <w:ind w:left="360"/>
        <w:rPr>
          <w:rFonts w:ascii="Tahoma" w:hAnsi="Tahoma" w:cs="Tahoma"/>
          <w:szCs w:val="18"/>
          <w:cs/>
        </w:rPr>
      </w:pPr>
      <w:r w:rsidRPr="00FF0439">
        <w:rPr>
          <w:rFonts w:ascii="Tahoma" w:hAnsi="Tahoma" w:cs="Tahoma"/>
          <w:szCs w:val="18"/>
          <w:cs/>
        </w:rPr>
        <w:t xml:space="preserve">1 Microsoft Way </w:t>
      </w:r>
    </w:p>
    <w:p w:rsidR="00FF0439" w:rsidRPr="00FF0439" w:rsidRDefault="00FF0439" w:rsidP="00FF0439">
      <w:pPr>
        <w:pStyle w:val="ProductList-Body"/>
        <w:spacing w:after="120"/>
        <w:ind w:left="360"/>
        <w:rPr>
          <w:rFonts w:ascii="Tahoma" w:hAnsi="Tahoma" w:cs="Tahoma"/>
          <w:szCs w:val="18"/>
          <w:cs/>
        </w:rPr>
      </w:pPr>
      <w:r w:rsidRPr="00FF0439">
        <w:rPr>
          <w:rFonts w:ascii="Tahoma" w:hAnsi="Tahoma" w:cs="Tahoma"/>
          <w:szCs w:val="18"/>
          <w:cs/>
        </w:rPr>
        <w:t xml:space="preserve">Redmond, WA 98052 USA </w:t>
      </w:r>
    </w:p>
    <w:p w:rsidR="00FF0439" w:rsidRPr="00FF0439" w:rsidRDefault="00FF0439" w:rsidP="00FF0439">
      <w:pPr>
        <w:pStyle w:val="ProductList-Body"/>
        <w:spacing w:after="120"/>
        <w:rPr>
          <w:rFonts w:ascii="Tahoma" w:hAnsi="Tahoma" w:cs="Tahoma"/>
          <w:szCs w:val="18"/>
          <w:cs/>
        </w:rPr>
      </w:pPr>
      <w:r w:rsidRPr="00FF0439">
        <w:rPr>
          <w:rFonts w:ascii="Tahoma" w:hAnsi="Tahoma" w:cs="Tahoma"/>
          <w:szCs w:val="18"/>
          <w:cs/>
        </w:rPr>
        <w:t xml:space="preserve">3. </w:t>
      </w:r>
      <w:r w:rsidRPr="00FF0439">
        <w:rPr>
          <w:rFonts w:ascii="Tahoma" w:hAnsi="Tahoma" w:cs="Tahoma"/>
          <w:b/>
          <w:bCs/>
          <w:szCs w:val="18"/>
          <w:cs/>
        </w:rPr>
        <w:t>มาตรการทางเทคนิคเชิงองค์กร</w:t>
      </w:r>
      <w:r w:rsidRPr="00FF0439">
        <w:rPr>
          <w:rFonts w:ascii="Tahoma" w:hAnsi="Tahoma" w:cs="Tahoma"/>
          <w:szCs w:val="18"/>
          <w:cs/>
        </w:rPr>
        <w:t xml:space="preserve"> ผู้นำเข้าข้อมูลได้บังคับใช้และจะคงไว้ซึ่งมาตรการทางเทคนิคเชิงองค์กร ระบบควบคุมภายใน และหน้าที่เกี่ยวกับความปลอดภัยของข้อมูลตามความเหมาะสม ซึ่งมีจุดประสงค์เพื่อคุ้มครองข้อมูลลูกค้า ตามที่กำหนดไว้ใน DPT จากการสูญหาย ถูกทำลาย หรือเปลี่ยนแปลงโดยไม่ได้ตั้งใจ การเปิดเผยหรือการเข้าใช้โดยไม่ได้รับอนุญาต หรือการถูกทำลายโดยไม่ชอบด้วยกฎหมายดังต่อไปนี้ มาตรการทางเทคนิคเชิงองค์กร ระบบควบคุมภายใน และหน้าที่เกี่ยวกับความปลอดภัยของข้อมูลที่ระบุไว้ใน DPT จะผนวกเข้ากับภาคผนวก 2 ในที่นี้โดยการอ้างอิง และมีผลผูกพันผู้นำเข้าข้อมูลราวกับว่าได้ระบุไว้ในภาคผนวก 2 นี้ทั้งหมด</w:t>
      </w:r>
    </w:p>
    <w:p w:rsidR="00FF0439" w:rsidRPr="00FF0439" w:rsidRDefault="00FF0439" w:rsidP="00FF0439">
      <w:pPr>
        <w:pStyle w:val="ProductList-Body"/>
        <w:rPr>
          <w:rFonts w:ascii="Tahoma" w:hAnsi="Tahoma" w:cs="Tahoma"/>
          <w:szCs w:val="18"/>
          <w:cs/>
        </w:rPr>
      </w:pPr>
      <w:r w:rsidRPr="00FF0439">
        <w:rPr>
          <w:rFonts w:ascii="Tahoma" w:hAnsi="Tahoma" w:cs="Tahoma"/>
          <w:szCs w:val="18"/>
          <w:cs/>
        </w:rPr>
        <w:t>ลายเซ็นของ Microsoft Corporation จะปรากฏอยู่ในหน้าต่อไปนี้</w:t>
      </w:r>
    </w:p>
    <w:p w:rsidR="00FF0439" w:rsidRPr="00FF0439" w:rsidRDefault="00FF0439" w:rsidP="00FF0439">
      <w:pPr>
        <w:pStyle w:val="ProductList-Body"/>
        <w:rPr>
          <w:rFonts w:ascii="Tahoma" w:hAnsi="Tahoma" w:cs="Tahoma"/>
          <w:szCs w:val="18"/>
          <w:cs/>
        </w:rPr>
      </w:pPr>
      <w:r w:rsidRPr="00FF0439">
        <w:rPr>
          <w:rFonts w:ascii="Tahoma" w:hAnsi="Tahoma" w:cs="Tahoma"/>
          <w:szCs w:val="18"/>
          <w:cs/>
        </w:rPr>
        <w:br w:type="page"/>
      </w:r>
    </w:p>
    <w:p w:rsidR="00927C16" w:rsidRDefault="00927C16" w:rsidP="00FF0439">
      <w:pPr>
        <w:pStyle w:val="ProductList-Body"/>
        <w:outlineLvl w:val="1"/>
        <w:rPr>
          <w:rFonts w:ascii="Tahoma" w:hAnsi="Tahoma" w:cs="Tahoma"/>
          <w:b/>
          <w:bCs/>
          <w:szCs w:val="18"/>
          <w:lang w:val="en-US"/>
        </w:rPr>
      </w:pPr>
    </w:p>
    <w:p w:rsidR="00FF0439" w:rsidRPr="00FF0439" w:rsidRDefault="00FF0439" w:rsidP="00FF0439">
      <w:pPr>
        <w:pStyle w:val="ProductList-Body"/>
        <w:outlineLvl w:val="1"/>
        <w:rPr>
          <w:rFonts w:ascii="Tahoma" w:hAnsi="Tahoma" w:cs="Tahoma"/>
          <w:szCs w:val="18"/>
          <w:cs/>
        </w:rPr>
      </w:pPr>
      <w:r w:rsidRPr="00FF0439">
        <w:rPr>
          <w:rFonts w:ascii="Tahoma" w:hAnsi="Tahoma" w:cs="Tahoma"/>
          <w:b/>
          <w:bCs/>
          <w:szCs w:val="18"/>
          <w:cs/>
        </w:rPr>
        <w:t>การลงนามใน Standard Contractual Clauses, ภาคผนวก 1 และภาคผนวก 2 ในนามของผู้นำเข้าข้อมูล:</w:t>
      </w:r>
    </w:p>
    <w:p w:rsidR="00FF0439" w:rsidRPr="00FF0439" w:rsidRDefault="00FF0439" w:rsidP="00FF0439">
      <w:pPr>
        <w:pStyle w:val="ProductList-Body"/>
        <w:rPr>
          <w:rFonts w:ascii="Tahoma" w:hAnsi="Tahoma" w:cs="Tahoma"/>
          <w:szCs w:val="18"/>
          <w:cs/>
        </w:rPr>
      </w:pPr>
      <w:r w:rsidRPr="00FF0439">
        <w:rPr>
          <w:rFonts w:ascii="Tahoma" w:eastAsia="MS Mincho" w:hAnsi="Tahoma" w:cs="Tahoma"/>
          <w:noProof/>
          <w:szCs w:val="18"/>
          <w:lang w:val="en-US" w:eastAsia="en-US" w:bidi="ar-SA"/>
        </w:rPr>
        <w:drawing>
          <wp:anchor distT="0" distB="0" distL="114300" distR="114300" simplePos="0" relativeHeight="251659264" behindDoc="0" locked="0" layoutInCell="1" allowOverlap="1" wp14:anchorId="3372B4B9" wp14:editId="528BEF41">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rsidR="00FF0439" w:rsidRPr="00FF0439" w:rsidRDefault="00FF0439" w:rsidP="00FF0439">
      <w:pPr>
        <w:pStyle w:val="ProductList-Body"/>
        <w:rPr>
          <w:rFonts w:ascii="Tahoma" w:hAnsi="Tahoma" w:cs="Tahoma"/>
          <w:szCs w:val="18"/>
          <w:cs/>
        </w:rPr>
      </w:pPr>
    </w:p>
    <w:p w:rsidR="00FF0439" w:rsidRPr="00FF0439" w:rsidRDefault="00FF0439" w:rsidP="00FF0439">
      <w:pPr>
        <w:pStyle w:val="ProductList-Body"/>
        <w:rPr>
          <w:rFonts w:ascii="Tahoma" w:hAnsi="Tahoma" w:cs="Tahoma"/>
          <w:szCs w:val="18"/>
          <w:cs/>
        </w:rPr>
      </w:pPr>
      <w:r w:rsidRPr="00FF0439">
        <w:rPr>
          <w:rFonts w:ascii="Tahoma" w:hAnsi="Tahoma" w:cs="Tahoma"/>
          <w:szCs w:val="18"/>
          <w:cs/>
        </w:rPr>
        <w:t>Rajesh Jha, Corporate Vice President</w:t>
      </w:r>
    </w:p>
    <w:p w:rsidR="00FF0439" w:rsidRPr="00FF0439" w:rsidRDefault="00FF0439" w:rsidP="00FF0439">
      <w:pPr>
        <w:pStyle w:val="ProductList-Body"/>
        <w:rPr>
          <w:rFonts w:ascii="Tahoma" w:hAnsi="Tahoma" w:cs="Tahoma"/>
          <w:szCs w:val="18"/>
          <w:cs/>
        </w:rPr>
      </w:pPr>
      <w:r w:rsidRPr="00FF0439">
        <w:rPr>
          <w:rFonts w:ascii="Tahoma" w:hAnsi="Tahoma" w:cs="Tahoma"/>
          <w:szCs w:val="18"/>
          <w:cs/>
        </w:rPr>
        <w:t>Microsoft Corporation</w:t>
      </w:r>
    </w:p>
    <w:p w:rsidR="00FF0439" w:rsidRPr="00FF0439" w:rsidRDefault="00FF0439" w:rsidP="00FF0439">
      <w:pPr>
        <w:pStyle w:val="ProductList-Body"/>
        <w:rPr>
          <w:rFonts w:ascii="Tahoma" w:hAnsi="Tahoma" w:cs="Tahoma"/>
          <w:szCs w:val="18"/>
          <w:cs/>
        </w:rPr>
      </w:pPr>
      <w:r w:rsidRPr="00FF0439">
        <w:rPr>
          <w:rFonts w:ascii="Tahoma" w:hAnsi="Tahoma" w:cs="Tahoma"/>
          <w:szCs w:val="18"/>
          <w:cs/>
        </w:rPr>
        <w:t>One Microsoft Way, Redmond WA, USA 98052</w:t>
      </w:r>
    </w:p>
    <w:p w:rsidR="00FF0439" w:rsidRPr="00FF0439" w:rsidRDefault="00FF0439" w:rsidP="00FF0439">
      <w:pPr>
        <w:pStyle w:val="ProductList-Body"/>
        <w:rPr>
          <w:rFonts w:ascii="Tahoma" w:hAnsi="Tahoma" w:cs="Tahoma"/>
          <w:szCs w:val="18"/>
          <w:cs/>
        </w:rPr>
      </w:pPr>
    </w:p>
    <w:p w:rsidR="00FF0439" w:rsidRPr="00FF0439" w:rsidRDefault="00FF0439" w:rsidP="00FF0439">
      <w:pPr>
        <w:pStyle w:val="ProductList-Body"/>
        <w:rPr>
          <w:rFonts w:ascii="Tahoma" w:hAnsi="Tahoma" w:cs="Tahoma"/>
          <w:szCs w:val="18"/>
          <w:cs/>
        </w:rPr>
      </w:pPr>
    </w:p>
    <w:p w:rsidR="00FF0439" w:rsidRPr="00FF0439" w:rsidRDefault="00FF0439" w:rsidP="00FF0439">
      <w:pPr>
        <w:pStyle w:val="ProductList-Body"/>
        <w:rPr>
          <w:rFonts w:ascii="Tahoma" w:hAnsi="Tahoma" w:cs="Tahoma"/>
          <w:szCs w:val="18"/>
          <w:cs/>
        </w:rPr>
      </w:pPr>
    </w:p>
    <w:p w:rsidR="006F26A0" w:rsidRPr="00FF0439" w:rsidRDefault="006F26A0">
      <w:pPr>
        <w:rPr>
          <w:rFonts w:ascii="Tahoma" w:hAnsi="Tahoma" w:cs="Tahoma"/>
          <w:lang w:val="en-US"/>
        </w:rPr>
      </w:pPr>
    </w:p>
    <w:sectPr w:rsidR="006F26A0" w:rsidRPr="00FF0439" w:rsidSect="00EC4CFF">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22A37" w:rsidRDefault="00A22A37">
      <w:pPr>
        <w:spacing w:after="0" w:line="240" w:lineRule="auto"/>
        <w:rPr>
          <w:rFonts w:cs="Calibri"/>
          <w:cs/>
        </w:rPr>
      </w:pPr>
      <w:r>
        <w:separator/>
      </w:r>
    </w:p>
  </w:endnote>
  <w:endnote w:type="continuationSeparator" w:id="0">
    <w:p w:rsidR="00A22A37" w:rsidRDefault="00A22A37">
      <w:pPr>
        <w:spacing w:after="0" w:line="240" w:lineRule="auto"/>
        <w:rPr>
          <w:rFonts w:cs="Calibri"/>
          <w:cs/>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ordia New">
    <w:panose1 w:val="020B0304020202020204"/>
    <w:charset w:val="00"/>
    <w:family w:val="swiss"/>
    <w:pitch w:val="variable"/>
    <w:sig w:usb0="81000003" w:usb1="00000000" w:usb2="00000000" w:usb3="00000000" w:csb0="00010001" w:csb1="00000000"/>
  </w:font>
  <w:font w:name="PMingLiU">
    <w:altName w:val="新細明體"/>
    <w:panose1 w:val="02020500000000000000"/>
    <w:charset w:val="88"/>
    <w:family w:val="roman"/>
    <w:pitch w:val="variable"/>
    <w:sig w:usb0="A00002FF" w:usb1="28CFFCFA" w:usb2="00000016" w:usb3="00000000" w:csb0="00100001" w:csb1="00000000"/>
  </w:font>
  <w:font w:name="Calibri Light">
    <w:panose1 w:val="020F0302020204030204"/>
    <w:charset w:val="00"/>
    <w:family w:val="swiss"/>
    <w:pitch w:val="variable"/>
    <w:sig w:usb0="A00002EF" w:usb1="4000207B" w:usb2="00000000" w:usb3="00000000" w:csb0="0000019F" w:csb1="00000000"/>
  </w:font>
  <w:font w:name="Angsana New">
    <w:panose1 w:val="02020603050405020304"/>
    <w:charset w:val="00"/>
    <w:family w:val="roman"/>
    <w:pitch w:val="variable"/>
    <w:sig w:usb0="81000003" w:usb1="00000000" w:usb2="00000000" w:usb3="00000000" w:csb0="00010001" w:csb1="00000000"/>
  </w:font>
  <w:font w:name="Segoe UI">
    <w:panose1 w:val="020B0502040204020203"/>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771CC" w:rsidRDefault="00E771CC">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C5909" w:rsidRDefault="00CC5909" w:rsidP="00EC4CFF">
    <w:pPr>
      <w:pStyle w:val="ProductList-Body"/>
      <w:rPr>
        <w:rFonts w:cs="Calibri"/>
        <w:szCs w:val="18"/>
        <w:cs/>
      </w:rPr>
    </w:pPr>
    <w:r>
      <w:rPr>
        <w:noProof/>
        <w:lang w:val="en-US" w:eastAsia="en-US" w:bidi="ar-SA"/>
      </w:rPr>
      <w:drawing>
        <wp:inline distT="0" distB="0" distL="0" distR="0" wp14:anchorId="6DFF76DF" wp14:editId="7C804D55">
          <wp:extent cx="1993692" cy="457200"/>
          <wp:effectExtent l="0" t="0" r="698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C5909" w:rsidRPr="00591643" w:rsidRDefault="00CC5909">
    <w:pPr>
      <w:pStyle w:val="Footer"/>
      <w:rPr>
        <w:rFonts w:cs="Calibri"/>
        <w:sz w:val="14"/>
        <w:szCs w:val="14"/>
        <w:cs/>
      </w:rPr>
    </w:pPr>
    <w:r>
      <w:rPr>
        <w:noProof/>
        <w:lang w:val="en-US" w:eastAsia="en-US" w:bidi="ar-SA"/>
      </w:rPr>
      <w:drawing>
        <wp:inline distT="0" distB="0" distL="0" distR="0" wp14:anchorId="6123AD8A" wp14:editId="30C5641F">
          <wp:extent cx="1993692" cy="457200"/>
          <wp:effectExtent l="0" t="0" r="698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C5909" w:rsidRPr="00C76DF3" w:rsidTr="00EC4CF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C5909" w:rsidRPr="00C76DF3" w:rsidRDefault="00A22A37" w:rsidP="00EC4CFF">
          <w:pPr>
            <w:pStyle w:val="ProductList-OfferingBody"/>
            <w:ind w:left="-77" w:right="-73"/>
            <w:jc w:val="center"/>
            <w:rPr>
              <w:rFonts w:cs="Calibri"/>
              <w:color w:val="808080" w:themeColor="background1" w:themeShade="80"/>
              <w:sz w:val="14"/>
              <w:szCs w:val="14"/>
              <w:cs/>
            </w:rPr>
          </w:pPr>
          <w:hyperlink w:anchor="TableofContents" w:history="1">
            <w:r w:rsidR="00CC5909">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C5909" w:rsidRPr="00C76DF3" w:rsidRDefault="00CC5909" w:rsidP="00EC4CFF">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C5909" w:rsidRPr="00C76DF3" w:rsidRDefault="00A22A37" w:rsidP="00EC4CFF">
          <w:pPr>
            <w:pStyle w:val="ProductList-OfferingBody"/>
            <w:ind w:left="-72" w:right="-74"/>
            <w:jc w:val="center"/>
            <w:rPr>
              <w:rFonts w:cs="Calibri"/>
              <w:color w:val="808080" w:themeColor="background1" w:themeShade="80"/>
              <w:sz w:val="14"/>
              <w:szCs w:val="14"/>
              <w:cs/>
            </w:rPr>
          </w:pPr>
          <w:hyperlink w:anchor="Introduction" w:history="1">
            <w:r w:rsidR="00CC5909">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C5909" w:rsidRPr="00C76DF3" w:rsidRDefault="00CC5909" w:rsidP="00EC4CFF">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C5909" w:rsidRPr="00C76DF3" w:rsidRDefault="00A22A37" w:rsidP="00EC4CFF">
          <w:pPr>
            <w:pStyle w:val="ProductList-OfferingBody"/>
            <w:ind w:left="-72" w:right="-75"/>
            <w:jc w:val="center"/>
            <w:rPr>
              <w:rFonts w:cs="Calibri"/>
              <w:color w:val="808080" w:themeColor="background1" w:themeShade="80"/>
              <w:sz w:val="14"/>
              <w:szCs w:val="14"/>
              <w:cs/>
            </w:rPr>
          </w:pPr>
          <w:hyperlink w:anchor="GeneralTerms" w:history="1">
            <w:r w:rsidR="00CC5909">
              <w:rPr>
                <w:rStyle w:val="Hyperlink"/>
                <w:rFonts w:cs="Angsana New"/>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C5909" w:rsidRPr="00C76DF3" w:rsidRDefault="00CC5909" w:rsidP="00EC4CFF">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C5909" w:rsidRPr="00C76DF3" w:rsidRDefault="00A22A37" w:rsidP="00EC4CFF">
          <w:pPr>
            <w:pStyle w:val="ProductList-OfferingBody"/>
            <w:ind w:left="-72" w:right="-77"/>
            <w:jc w:val="center"/>
            <w:rPr>
              <w:rFonts w:cs="Calibri"/>
              <w:color w:val="808080" w:themeColor="background1" w:themeShade="80"/>
              <w:sz w:val="14"/>
              <w:szCs w:val="14"/>
              <w:cs/>
            </w:rPr>
          </w:pPr>
          <w:hyperlink w:anchor="PrivacyandSecurityTerms" w:history="1">
            <w:r w:rsidR="00CC5909">
              <w:rPr>
                <w:rStyle w:val="Hyperlink"/>
                <w:rFonts w:cs="Angsana New"/>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C5909" w:rsidRPr="00C76DF3" w:rsidRDefault="00CC5909" w:rsidP="00EC4CFF">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CC5909" w:rsidRPr="00C76DF3" w:rsidRDefault="00A22A37" w:rsidP="00EC4CFF">
          <w:pPr>
            <w:pStyle w:val="ProductList-OfferingBody"/>
            <w:ind w:left="-72" w:right="-77"/>
            <w:jc w:val="center"/>
            <w:rPr>
              <w:rFonts w:cs="Calibri"/>
              <w:color w:val="808080" w:themeColor="background1" w:themeShade="80"/>
              <w:sz w:val="14"/>
              <w:szCs w:val="14"/>
              <w:cs/>
            </w:rPr>
          </w:pPr>
          <w:hyperlink w:anchor="OnlineServiceSpecificTerms" w:history="1">
            <w:r w:rsidR="00CC5909">
              <w:rPr>
                <w:rStyle w:val="Hyperlink"/>
                <w:rFonts w:cs="Angsana New"/>
                <w:sz w:val="14"/>
                <w:szCs w:val="14"/>
                <w:cs/>
              </w:rPr>
              <w:t xml:space="preserve">ข้อกำหนดเฉพาะของ </w:t>
            </w:r>
            <w:r w:rsidR="00CC5909">
              <w:rPr>
                <w:rStyle w:val="Hyperlink"/>
                <w:rFonts w:cs="Calibri"/>
                <w:sz w:val="14"/>
                <w:szCs w:val="14"/>
                <w:cs/>
              </w:rPr>
              <w:t>Online 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C5909" w:rsidRPr="00C76DF3" w:rsidRDefault="00CC5909" w:rsidP="00EC4CFF">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C5909" w:rsidRPr="00C76DF3" w:rsidRDefault="00A22A37" w:rsidP="00EC4CFF">
          <w:pPr>
            <w:pStyle w:val="ProductList-OfferingBody"/>
            <w:ind w:left="-72" w:right="-76"/>
            <w:jc w:val="center"/>
            <w:rPr>
              <w:rFonts w:cs="Calibri"/>
              <w:color w:val="808080" w:themeColor="background1" w:themeShade="80"/>
              <w:sz w:val="14"/>
              <w:szCs w:val="14"/>
              <w:cs/>
            </w:rPr>
          </w:pPr>
          <w:hyperlink w:anchor="Attachment1" w:history="1">
            <w:r w:rsidR="00CC5909">
              <w:rPr>
                <w:rStyle w:val="Hyperlink"/>
                <w:rFonts w:cs="Angsana New"/>
                <w:sz w:val="14"/>
                <w:szCs w:val="14"/>
                <w:cs/>
              </w:rPr>
              <w:t>เอกสารแนบ</w:t>
            </w:r>
          </w:hyperlink>
        </w:p>
      </w:tc>
    </w:tr>
  </w:tbl>
  <w:p w:rsidR="00CC5909" w:rsidRPr="00591643" w:rsidRDefault="00CC5909" w:rsidP="00EC4CFF">
    <w:pPr>
      <w:pStyle w:val="Footer"/>
      <w:rPr>
        <w:rFonts w:cs="Calibri"/>
        <w:sz w:val="14"/>
        <w:szCs w:val="14"/>
        <w:cs/>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86"/>
      <w:gridCol w:w="180"/>
      <w:gridCol w:w="1536"/>
      <w:gridCol w:w="284"/>
      <w:gridCol w:w="2212"/>
      <w:gridCol w:w="168"/>
      <w:gridCol w:w="1680"/>
      <w:gridCol w:w="240"/>
      <w:gridCol w:w="1200"/>
    </w:tblGrid>
    <w:tr w:rsidR="00CC5909" w:rsidRPr="00990DE4" w:rsidTr="002C0F2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CC5909" w:rsidRPr="009844B8" w:rsidRDefault="00A22A37" w:rsidP="00EC4CFF">
          <w:pPr>
            <w:pStyle w:val="ProductList-OfferingBody"/>
            <w:ind w:left="-77" w:right="-73"/>
            <w:jc w:val="center"/>
            <w:rPr>
              <w:rStyle w:val="LogoportDoNotTranslate"/>
              <w:rFonts w:asciiTheme="minorHAnsi" w:hAnsiTheme="minorHAnsi"/>
              <w:sz w:val="16"/>
              <w:szCs w:val="16"/>
              <w:cs/>
            </w:rPr>
          </w:pPr>
          <w:hyperlink w:anchor="TableofContents" w:history="1">
            <w:r w:rsidR="00CC5909" w:rsidRPr="009844B8">
              <w:rPr>
                <w:rStyle w:val="Hyperlink"/>
                <w:rFonts w:cs="Tahoma"/>
                <w:bCs/>
                <w:szCs w:val="16"/>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C5909" w:rsidRPr="00990DE4" w:rsidRDefault="002C0F2C" w:rsidP="00EC4CFF">
          <w:pPr>
            <w:pStyle w:val="ProductList-OfferingBody"/>
            <w:ind w:left="-71"/>
            <w:rPr>
              <w:rStyle w:val="LogoportDoNotTranslate"/>
              <w:szCs w:val="18"/>
              <w:cs/>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C5909" w:rsidRPr="009844B8" w:rsidRDefault="00A22A37" w:rsidP="00EC4CFF">
          <w:pPr>
            <w:pStyle w:val="ProductList-OfferingBody"/>
            <w:ind w:left="-72" w:right="-74"/>
            <w:jc w:val="center"/>
            <w:rPr>
              <w:rStyle w:val="LogoportDoNotTranslate"/>
              <w:sz w:val="16"/>
              <w:szCs w:val="16"/>
              <w:cs/>
            </w:rPr>
          </w:pPr>
          <w:hyperlink w:anchor="Introduction" w:history="1">
            <w:r w:rsidR="00CC5909" w:rsidRPr="009844B8">
              <w:rPr>
                <w:rStyle w:val="Hyperlink"/>
                <w:rFonts w:ascii="Tahoma" w:hAnsi="Tahoma" w:cs="Tahoma"/>
                <w:bCs/>
                <w:szCs w:val="16"/>
                <w:cs/>
              </w:rPr>
              <w:t>บทนำ</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CC5909" w:rsidRPr="00990DE4" w:rsidRDefault="002C0F2C" w:rsidP="00EC4CFF">
          <w:pPr>
            <w:pStyle w:val="ProductList-OfferingBody"/>
            <w:ind w:left="-70"/>
            <w:rPr>
              <w:rStyle w:val="LogoportDoNotTranslate"/>
              <w:szCs w:val="18"/>
              <w:cs/>
            </w:rPr>
          </w:pPr>
          <w:r w:rsidRPr="00C76DF3">
            <w:rPr>
              <w:rFonts w:ascii="Wingdings" w:hAnsi="Wingdings" w:cs="Wingdings"/>
              <w:color w:val="808080" w:themeColor="background1" w:themeShade="80"/>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C5909" w:rsidRPr="009844B8" w:rsidRDefault="00A22A37" w:rsidP="00EC4CFF">
          <w:pPr>
            <w:pStyle w:val="ProductList-OfferingBody"/>
            <w:ind w:left="-72" w:right="-75"/>
            <w:jc w:val="center"/>
            <w:rPr>
              <w:rStyle w:val="LogoportDoNotTranslate"/>
              <w:sz w:val="16"/>
              <w:szCs w:val="16"/>
              <w:cs/>
            </w:rPr>
          </w:pPr>
          <w:hyperlink w:anchor="GeneralTerms" w:history="1">
            <w:r w:rsidR="00CC5909" w:rsidRPr="009844B8">
              <w:rPr>
                <w:rStyle w:val="Hyperlink"/>
                <w:rFonts w:ascii="Tahoma" w:hAnsi="Tahoma" w:cs="Tahoma"/>
                <w:bCs/>
                <w:szCs w:val="16"/>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CC5909" w:rsidRPr="00990DE4" w:rsidRDefault="002C0F2C" w:rsidP="00EC4CFF">
          <w:pPr>
            <w:pStyle w:val="ProductList-OfferingBody"/>
            <w:ind w:left="-69"/>
            <w:jc w:val="center"/>
            <w:rPr>
              <w:rStyle w:val="LogoportDoNotTranslate"/>
              <w:szCs w:val="18"/>
              <w:cs/>
            </w:rPr>
          </w:pPr>
          <w:r w:rsidRPr="00C76DF3">
            <w:rPr>
              <w:rFonts w:ascii="Wingdings" w:hAnsi="Wingdings" w:cs="Wingdings"/>
              <w:color w:val="808080" w:themeColor="background1" w:themeShade="80"/>
              <w:sz w:val="14"/>
              <w:szCs w:val="14"/>
            </w:rPr>
            <w:t></w:t>
          </w:r>
        </w:p>
      </w:tc>
      <w:tc>
        <w:tcPr>
          <w:tcW w:w="2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C5909" w:rsidRPr="009844B8" w:rsidRDefault="00A22A37" w:rsidP="00EC4CFF">
          <w:pPr>
            <w:pStyle w:val="ProductList-OfferingBody"/>
            <w:ind w:left="-72" w:right="-77"/>
            <w:jc w:val="center"/>
            <w:rPr>
              <w:rStyle w:val="LogoportDoNotTranslate"/>
              <w:sz w:val="16"/>
              <w:szCs w:val="16"/>
              <w:cs/>
            </w:rPr>
          </w:pPr>
          <w:hyperlink w:anchor="PrivacyandSecurityTerms" w:history="1">
            <w:r w:rsidR="00CC5909" w:rsidRPr="009844B8">
              <w:rPr>
                <w:rStyle w:val="Hyperlink"/>
                <w:rFonts w:ascii="Tahoma" w:hAnsi="Tahoma" w:cs="Tahoma"/>
                <w:bCs/>
                <w:szCs w:val="16"/>
                <w:cs/>
              </w:rPr>
              <w:t>ข้อกำหนดความเป็นส่วนตัวและความปลอดภัย</w:t>
            </w:r>
          </w:hyperlink>
        </w:p>
      </w:tc>
      <w:tc>
        <w:tcPr>
          <w:tcW w:w="168" w:type="dxa"/>
          <w:tcBorders>
            <w:top w:val="nil"/>
            <w:left w:val="single" w:sz="4" w:space="0" w:color="BFBFBF" w:themeColor="background1" w:themeShade="BF"/>
            <w:bottom w:val="nil"/>
            <w:right w:val="single" w:sz="4" w:space="0" w:color="BFBFBF" w:themeColor="background1" w:themeShade="BF"/>
          </w:tcBorders>
          <w:vAlign w:val="center"/>
        </w:tcPr>
        <w:p w:rsidR="00CC5909" w:rsidRPr="00990DE4" w:rsidRDefault="002C0F2C" w:rsidP="00EC4CFF">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6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C5909" w:rsidRPr="009844B8" w:rsidRDefault="00A22A37" w:rsidP="00EC4CFF">
          <w:pPr>
            <w:pStyle w:val="ProductList-OfferingBody"/>
            <w:ind w:left="-72" w:right="-77"/>
            <w:jc w:val="center"/>
            <w:rPr>
              <w:rStyle w:val="LogoportDoNotTranslate"/>
              <w:sz w:val="16"/>
              <w:szCs w:val="16"/>
              <w:cs/>
            </w:rPr>
          </w:pPr>
          <w:hyperlink w:anchor="OnlineServiceSpecificTerms" w:history="1">
            <w:r w:rsidR="00CC5909" w:rsidRPr="009844B8">
              <w:rPr>
                <w:rStyle w:val="Hyperlink"/>
                <w:rFonts w:ascii="Tahoma" w:hAnsi="Tahoma" w:cs="Tahoma"/>
                <w:bCs/>
                <w:szCs w:val="16"/>
                <w:cs/>
              </w:rPr>
              <w:t>ข้อกำหนดเฉพาะของ</w:t>
            </w:r>
          </w:hyperlink>
        </w:p>
      </w:tc>
      <w:tc>
        <w:tcPr>
          <w:tcW w:w="240" w:type="dxa"/>
          <w:tcBorders>
            <w:top w:val="nil"/>
            <w:left w:val="single" w:sz="4" w:space="0" w:color="BFBFBF" w:themeColor="background1" w:themeShade="BF"/>
            <w:bottom w:val="nil"/>
            <w:right w:val="single" w:sz="4" w:space="0" w:color="BFBFBF" w:themeColor="background1" w:themeShade="BF"/>
          </w:tcBorders>
          <w:vAlign w:val="center"/>
        </w:tcPr>
        <w:p w:rsidR="00CC5909" w:rsidRPr="00990DE4" w:rsidRDefault="002C0F2C" w:rsidP="00EC4CFF">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C5909" w:rsidRPr="009844B8" w:rsidRDefault="00A22A37" w:rsidP="00EC4CFF">
          <w:pPr>
            <w:pStyle w:val="ProductList-OfferingBody"/>
            <w:ind w:left="-72" w:right="-76"/>
            <w:jc w:val="center"/>
            <w:rPr>
              <w:rStyle w:val="LogoportDoNotTranslate"/>
              <w:sz w:val="16"/>
              <w:szCs w:val="16"/>
              <w:cs/>
            </w:rPr>
          </w:pPr>
          <w:hyperlink w:anchor="Attachment1" w:history="1">
            <w:r w:rsidR="00CC5909" w:rsidRPr="009844B8">
              <w:rPr>
                <w:rStyle w:val="Hyperlink"/>
                <w:rFonts w:ascii="Tahoma" w:hAnsi="Tahoma" w:cs="Tahoma"/>
                <w:bCs/>
                <w:szCs w:val="16"/>
                <w:cs/>
              </w:rPr>
              <w:t>เอกสารแนบ</w:t>
            </w:r>
          </w:hyperlink>
        </w:p>
      </w:tc>
    </w:tr>
  </w:tbl>
  <w:p w:rsidR="00CC5909" w:rsidRPr="00506374" w:rsidRDefault="00CC5909">
    <w:pPr>
      <w:pStyle w:val="Footer"/>
      <w:rPr>
        <w:rFonts w:cs="Calibri"/>
        <w:sz w:val="14"/>
        <w:szCs w:val="14"/>
        <w:cs/>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86"/>
      <w:gridCol w:w="180"/>
      <w:gridCol w:w="1536"/>
      <w:gridCol w:w="284"/>
      <w:gridCol w:w="2212"/>
      <w:gridCol w:w="168"/>
      <w:gridCol w:w="1680"/>
      <w:gridCol w:w="240"/>
      <w:gridCol w:w="1200"/>
    </w:tblGrid>
    <w:tr w:rsidR="005374AB" w:rsidRPr="00990DE4" w:rsidTr="003B391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374AB" w:rsidRPr="009844B8" w:rsidRDefault="00A22A37" w:rsidP="009110AE">
          <w:pPr>
            <w:pStyle w:val="ProductList-OfferingBody"/>
            <w:ind w:left="-77" w:right="-73"/>
            <w:jc w:val="center"/>
            <w:rPr>
              <w:rStyle w:val="LogoportDoNotTranslate"/>
              <w:rFonts w:asciiTheme="minorHAnsi" w:hAnsiTheme="minorHAnsi"/>
              <w:sz w:val="16"/>
              <w:szCs w:val="16"/>
              <w:cs/>
            </w:rPr>
          </w:pPr>
          <w:hyperlink w:anchor="TableofContents" w:history="1">
            <w:r w:rsidR="005374AB" w:rsidRPr="009844B8">
              <w:rPr>
                <w:rStyle w:val="Hyperlink"/>
                <w:rFonts w:cs="Tahoma"/>
                <w:bCs/>
                <w:szCs w:val="16"/>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374AB" w:rsidRPr="00990DE4" w:rsidRDefault="005374AB" w:rsidP="009110AE">
          <w:pPr>
            <w:pStyle w:val="ProductList-OfferingBody"/>
            <w:ind w:left="-71"/>
            <w:rPr>
              <w:rStyle w:val="LogoportDoNotTranslate"/>
              <w:szCs w:val="18"/>
              <w:cs/>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5374AB" w:rsidRPr="009844B8" w:rsidRDefault="00A22A37" w:rsidP="009110AE">
          <w:pPr>
            <w:pStyle w:val="ProductList-OfferingBody"/>
            <w:ind w:left="-72" w:right="-74"/>
            <w:jc w:val="center"/>
            <w:rPr>
              <w:rStyle w:val="LogoportDoNotTranslate"/>
              <w:sz w:val="16"/>
              <w:szCs w:val="16"/>
              <w:cs/>
            </w:rPr>
          </w:pPr>
          <w:hyperlink w:anchor="Introduction" w:history="1">
            <w:r w:rsidR="005374AB" w:rsidRPr="009844B8">
              <w:rPr>
                <w:rStyle w:val="Hyperlink"/>
                <w:rFonts w:ascii="Tahoma" w:hAnsi="Tahoma" w:cs="Tahoma"/>
                <w:bCs/>
                <w:szCs w:val="16"/>
                <w:cs/>
              </w:rPr>
              <w:t>บทนำ</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5374AB" w:rsidRPr="00990DE4" w:rsidRDefault="005374AB" w:rsidP="009110AE">
          <w:pPr>
            <w:pStyle w:val="ProductList-OfferingBody"/>
            <w:ind w:left="-70"/>
            <w:rPr>
              <w:rStyle w:val="LogoportDoNotTranslate"/>
              <w:szCs w:val="18"/>
              <w:cs/>
            </w:rPr>
          </w:pPr>
          <w:r w:rsidRPr="00C76DF3">
            <w:rPr>
              <w:rFonts w:ascii="Wingdings" w:hAnsi="Wingdings" w:cs="Wingdings"/>
              <w:color w:val="808080" w:themeColor="background1" w:themeShade="80"/>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374AB" w:rsidRPr="009844B8" w:rsidRDefault="00A22A37" w:rsidP="009110AE">
          <w:pPr>
            <w:pStyle w:val="ProductList-OfferingBody"/>
            <w:ind w:left="-72" w:right="-75"/>
            <w:jc w:val="center"/>
            <w:rPr>
              <w:rStyle w:val="LogoportDoNotTranslate"/>
              <w:sz w:val="16"/>
              <w:szCs w:val="16"/>
              <w:cs/>
            </w:rPr>
          </w:pPr>
          <w:hyperlink w:anchor="GeneralTerms" w:history="1">
            <w:r w:rsidR="005374AB" w:rsidRPr="009844B8">
              <w:rPr>
                <w:rStyle w:val="Hyperlink"/>
                <w:rFonts w:ascii="Tahoma" w:hAnsi="Tahoma" w:cs="Tahoma"/>
                <w:bCs/>
                <w:szCs w:val="16"/>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5374AB" w:rsidRPr="00990DE4" w:rsidRDefault="005374AB" w:rsidP="009110AE">
          <w:pPr>
            <w:pStyle w:val="ProductList-OfferingBody"/>
            <w:ind w:left="-69"/>
            <w:jc w:val="center"/>
            <w:rPr>
              <w:rStyle w:val="LogoportDoNotTranslate"/>
              <w:szCs w:val="18"/>
              <w:cs/>
            </w:rPr>
          </w:pPr>
          <w:r w:rsidRPr="00C76DF3">
            <w:rPr>
              <w:rFonts w:ascii="Wingdings" w:hAnsi="Wingdings" w:cs="Wingdings"/>
              <w:color w:val="808080" w:themeColor="background1" w:themeShade="80"/>
              <w:sz w:val="14"/>
              <w:szCs w:val="14"/>
            </w:rPr>
            <w:t></w:t>
          </w:r>
        </w:p>
      </w:tc>
      <w:tc>
        <w:tcPr>
          <w:tcW w:w="2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374AB" w:rsidRPr="009844B8" w:rsidRDefault="00A22A37" w:rsidP="009110AE">
          <w:pPr>
            <w:pStyle w:val="ProductList-OfferingBody"/>
            <w:ind w:left="-72" w:right="-77"/>
            <w:jc w:val="center"/>
            <w:rPr>
              <w:rStyle w:val="LogoportDoNotTranslate"/>
              <w:sz w:val="16"/>
              <w:szCs w:val="16"/>
              <w:cs/>
            </w:rPr>
          </w:pPr>
          <w:hyperlink w:anchor="PrivacyandSecurityTerms" w:history="1">
            <w:r w:rsidR="005374AB" w:rsidRPr="009844B8">
              <w:rPr>
                <w:rStyle w:val="Hyperlink"/>
                <w:rFonts w:ascii="Tahoma" w:hAnsi="Tahoma" w:cs="Tahoma"/>
                <w:bCs/>
                <w:szCs w:val="16"/>
                <w:cs/>
              </w:rPr>
              <w:t>ข้อกำหนดความเป็นส่วนตัวและความปลอดภัย</w:t>
            </w:r>
          </w:hyperlink>
        </w:p>
      </w:tc>
      <w:tc>
        <w:tcPr>
          <w:tcW w:w="168" w:type="dxa"/>
          <w:tcBorders>
            <w:top w:val="nil"/>
            <w:left w:val="single" w:sz="4" w:space="0" w:color="BFBFBF" w:themeColor="background1" w:themeShade="BF"/>
            <w:bottom w:val="nil"/>
            <w:right w:val="single" w:sz="4" w:space="0" w:color="BFBFBF" w:themeColor="background1" w:themeShade="BF"/>
          </w:tcBorders>
          <w:vAlign w:val="center"/>
        </w:tcPr>
        <w:p w:rsidR="005374AB" w:rsidRPr="00990DE4" w:rsidRDefault="005374AB" w:rsidP="009110AE">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6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374AB" w:rsidRPr="009844B8" w:rsidRDefault="00A22A37" w:rsidP="009110AE">
          <w:pPr>
            <w:pStyle w:val="ProductList-OfferingBody"/>
            <w:ind w:left="-72" w:right="-77"/>
            <w:jc w:val="center"/>
            <w:rPr>
              <w:rStyle w:val="LogoportDoNotTranslate"/>
              <w:sz w:val="16"/>
              <w:szCs w:val="16"/>
              <w:cs/>
            </w:rPr>
          </w:pPr>
          <w:hyperlink w:anchor="OnlineServiceSpecificTerms" w:history="1">
            <w:r w:rsidR="005374AB" w:rsidRPr="009844B8">
              <w:rPr>
                <w:rStyle w:val="Hyperlink"/>
                <w:rFonts w:ascii="Tahoma" w:hAnsi="Tahoma" w:cs="Tahoma"/>
                <w:bCs/>
                <w:szCs w:val="16"/>
                <w:cs/>
              </w:rPr>
              <w:t>ข้อกำหนดเฉพาะของ</w:t>
            </w:r>
          </w:hyperlink>
        </w:p>
      </w:tc>
      <w:tc>
        <w:tcPr>
          <w:tcW w:w="240" w:type="dxa"/>
          <w:tcBorders>
            <w:top w:val="nil"/>
            <w:left w:val="single" w:sz="4" w:space="0" w:color="BFBFBF" w:themeColor="background1" w:themeShade="BF"/>
            <w:bottom w:val="nil"/>
            <w:right w:val="single" w:sz="4" w:space="0" w:color="BFBFBF" w:themeColor="background1" w:themeShade="BF"/>
          </w:tcBorders>
          <w:vAlign w:val="center"/>
        </w:tcPr>
        <w:p w:rsidR="005374AB" w:rsidRPr="00990DE4" w:rsidRDefault="005374AB" w:rsidP="009110AE">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374AB" w:rsidRPr="009844B8" w:rsidRDefault="00A22A37" w:rsidP="009110AE">
          <w:pPr>
            <w:pStyle w:val="ProductList-OfferingBody"/>
            <w:ind w:left="-72" w:right="-76"/>
            <w:jc w:val="center"/>
            <w:rPr>
              <w:rStyle w:val="LogoportDoNotTranslate"/>
              <w:sz w:val="16"/>
              <w:szCs w:val="16"/>
              <w:cs/>
            </w:rPr>
          </w:pPr>
          <w:hyperlink w:anchor="Attachment1" w:history="1">
            <w:r w:rsidR="005374AB" w:rsidRPr="009844B8">
              <w:rPr>
                <w:rStyle w:val="Hyperlink"/>
                <w:rFonts w:ascii="Tahoma" w:hAnsi="Tahoma" w:cs="Tahoma"/>
                <w:bCs/>
                <w:szCs w:val="16"/>
                <w:cs/>
              </w:rPr>
              <w:t>เอกสารแนบ</w:t>
            </w:r>
          </w:hyperlink>
        </w:p>
      </w:tc>
    </w:tr>
  </w:tbl>
  <w:p w:rsidR="00CC5909" w:rsidRPr="00506374" w:rsidRDefault="00CC5909" w:rsidP="00390A7F">
    <w:pPr>
      <w:pStyle w:val="Footer"/>
      <w:rPr>
        <w:rFonts w:cs="Calibri"/>
        <w:sz w:val="14"/>
        <w:szCs w:val="14"/>
        <w:cs/>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86"/>
      <w:gridCol w:w="180"/>
      <w:gridCol w:w="1536"/>
      <w:gridCol w:w="284"/>
      <w:gridCol w:w="2212"/>
      <w:gridCol w:w="168"/>
      <w:gridCol w:w="1680"/>
      <w:gridCol w:w="240"/>
      <w:gridCol w:w="1200"/>
    </w:tblGrid>
    <w:tr w:rsidR="005374AB" w:rsidRPr="00990DE4" w:rsidTr="003B391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374AB" w:rsidRPr="009844B8" w:rsidRDefault="00A22A37" w:rsidP="009110AE">
          <w:pPr>
            <w:pStyle w:val="ProductList-OfferingBody"/>
            <w:ind w:left="-77" w:right="-73"/>
            <w:jc w:val="center"/>
            <w:rPr>
              <w:rStyle w:val="LogoportDoNotTranslate"/>
              <w:rFonts w:asciiTheme="minorHAnsi" w:hAnsiTheme="minorHAnsi"/>
              <w:sz w:val="16"/>
              <w:szCs w:val="16"/>
              <w:cs/>
            </w:rPr>
          </w:pPr>
          <w:hyperlink w:anchor="TableofContents" w:history="1">
            <w:r w:rsidR="005374AB" w:rsidRPr="009844B8">
              <w:rPr>
                <w:rStyle w:val="Hyperlink"/>
                <w:rFonts w:cs="Tahoma"/>
                <w:bCs/>
                <w:szCs w:val="16"/>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374AB" w:rsidRPr="00990DE4" w:rsidRDefault="005374AB" w:rsidP="009110AE">
          <w:pPr>
            <w:pStyle w:val="ProductList-OfferingBody"/>
            <w:ind w:left="-71"/>
            <w:rPr>
              <w:rStyle w:val="LogoportDoNotTranslate"/>
              <w:szCs w:val="18"/>
              <w:cs/>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374AB" w:rsidRPr="009844B8" w:rsidRDefault="00A22A37" w:rsidP="009110AE">
          <w:pPr>
            <w:pStyle w:val="ProductList-OfferingBody"/>
            <w:ind w:left="-72" w:right="-74"/>
            <w:jc w:val="center"/>
            <w:rPr>
              <w:rStyle w:val="LogoportDoNotTranslate"/>
              <w:sz w:val="16"/>
              <w:szCs w:val="16"/>
              <w:cs/>
            </w:rPr>
          </w:pPr>
          <w:hyperlink w:anchor="Introduction" w:history="1">
            <w:r w:rsidR="005374AB" w:rsidRPr="009844B8">
              <w:rPr>
                <w:rStyle w:val="Hyperlink"/>
                <w:rFonts w:ascii="Tahoma" w:hAnsi="Tahoma" w:cs="Tahoma"/>
                <w:bCs/>
                <w:szCs w:val="16"/>
                <w:cs/>
              </w:rPr>
              <w:t>บทนำ</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5374AB" w:rsidRPr="00990DE4" w:rsidRDefault="005374AB" w:rsidP="009110AE">
          <w:pPr>
            <w:pStyle w:val="ProductList-OfferingBody"/>
            <w:ind w:left="-70"/>
            <w:rPr>
              <w:rStyle w:val="LogoportDoNotTranslate"/>
              <w:szCs w:val="18"/>
              <w:cs/>
            </w:rPr>
          </w:pPr>
          <w:r w:rsidRPr="00C76DF3">
            <w:rPr>
              <w:rFonts w:ascii="Wingdings" w:hAnsi="Wingdings" w:cs="Wingdings"/>
              <w:color w:val="808080" w:themeColor="background1" w:themeShade="80"/>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5374AB" w:rsidRPr="009844B8" w:rsidRDefault="00A22A37" w:rsidP="009110AE">
          <w:pPr>
            <w:pStyle w:val="ProductList-OfferingBody"/>
            <w:ind w:left="-72" w:right="-75"/>
            <w:jc w:val="center"/>
            <w:rPr>
              <w:rStyle w:val="LogoportDoNotTranslate"/>
              <w:sz w:val="16"/>
              <w:szCs w:val="16"/>
              <w:cs/>
            </w:rPr>
          </w:pPr>
          <w:hyperlink w:anchor="GeneralTerms" w:history="1">
            <w:r w:rsidR="005374AB" w:rsidRPr="009844B8">
              <w:rPr>
                <w:rStyle w:val="Hyperlink"/>
                <w:rFonts w:ascii="Tahoma" w:hAnsi="Tahoma" w:cs="Tahoma"/>
                <w:bCs/>
                <w:szCs w:val="16"/>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5374AB" w:rsidRPr="00990DE4" w:rsidRDefault="005374AB" w:rsidP="009110AE">
          <w:pPr>
            <w:pStyle w:val="ProductList-OfferingBody"/>
            <w:ind w:left="-69"/>
            <w:jc w:val="center"/>
            <w:rPr>
              <w:rStyle w:val="LogoportDoNotTranslate"/>
              <w:szCs w:val="18"/>
              <w:cs/>
            </w:rPr>
          </w:pPr>
          <w:r w:rsidRPr="00C76DF3">
            <w:rPr>
              <w:rFonts w:ascii="Wingdings" w:hAnsi="Wingdings" w:cs="Wingdings"/>
              <w:color w:val="808080" w:themeColor="background1" w:themeShade="80"/>
              <w:sz w:val="14"/>
              <w:szCs w:val="14"/>
            </w:rPr>
            <w:t></w:t>
          </w:r>
        </w:p>
      </w:tc>
      <w:tc>
        <w:tcPr>
          <w:tcW w:w="2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374AB" w:rsidRPr="009844B8" w:rsidRDefault="00A22A37" w:rsidP="009110AE">
          <w:pPr>
            <w:pStyle w:val="ProductList-OfferingBody"/>
            <w:ind w:left="-72" w:right="-77"/>
            <w:jc w:val="center"/>
            <w:rPr>
              <w:rStyle w:val="LogoportDoNotTranslate"/>
              <w:sz w:val="16"/>
              <w:szCs w:val="16"/>
              <w:cs/>
            </w:rPr>
          </w:pPr>
          <w:hyperlink w:anchor="PrivacyandSecurityTerms" w:history="1">
            <w:r w:rsidR="005374AB" w:rsidRPr="009844B8">
              <w:rPr>
                <w:rStyle w:val="Hyperlink"/>
                <w:rFonts w:ascii="Tahoma" w:hAnsi="Tahoma" w:cs="Tahoma"/>
                <w:bCs/>
                <w:szCs w:val="16"/>
                <w:cs/>
              </w:rPr>
              <w:t>ข้อกำหนดความเป็นส่วนตัวและความปลอดภัย</w:t>
            </w:r>
          </w:hyperlink>
        </w:p>
      </w:tc>
      <w:tc>
        <w:tcPr>
          <w:tcW w:w="168" w:type="dxa"/>
          <w:tcBorders>
            <w:top w:val="nil"/>
            <w:left w:val="single" w:sz="4" w:space="0" w:color="BFBFBF" w:themeColor="background1" w:themeShade="BF"/>
            <w:bottom w:val="nil"/>
            <w:right w:val="single" w:sz="4" w:space="0" w:color="BFBFBF" w:themeColor="background1" w:themeShade="BF"/>
          </w:tcBorders>
          <w:vAlign w:val="center"/>
        </w:tcPr>
        <w:p w:rsidR="005374AB" w:rsidRPr="00990DE4" w:rsidRDefault="005374AB" w:rsidP="009110AE">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6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374AB" w:rsidRPr="009844B8" w:rsidRDefault="00A22A37" w:rsidP="009110AE">
          <w:pPr>
            <w:pStyle w:val="ProductList-OfferingBody"/>
            <w:ind w:left="-72" w:right="-77"/>
            <w:jc w:val="center"/>
            <w:rPr>
              <w:rStyle w:val="LogoportDoNotTranslate"/>
              <w:sz w:val="16"/>
              <w:szCs w:val="16"/>
              <w:cs/>
            </w:rPr>
          </w:pPr>
          <w:hyperlink w:anchor="OnlineServiceSpecificTerms" w:history="1">
            <w:r w:rsidR="005374AB" w:rsidRPr="009844B8">
              <w:rPr>
                <w:rStyle w:val="Hyperlink"/>
                <w:rFonts w:ascii="Tahoma" w:hAnsi="Tahoma" w:cs="Tahoma"/>
                <w:bCs/>
                <w:szCs w:val="16"/>
                <w:cs/>
              </w:rPr>
              <w:t>ข้อกำหนดเฉพาะของ</w:t>
            </w:r>
          </w:hyperlink>
        </w:p>
      </w:tc>
      <w:tc>
        <w:tcPr>
          <w:tcW w:w="240" w:type="dxa"/>
          <w:tcBorders>
            <w:top w:val="nil"/>
            <w:left w:val="single" w:sz="4" w:space="0" w:color="BFBFBF" w:themeColor="background1" w:themeShade="BF"/>
            <w:bottom w:val="nil"/>
            <w:right w:val="single" w:sz="4" w:space="0" w:color="BFBFBF" w:themeColor="background1" w:themeShade="BF"/>
          </w:tcBorders>
          <w:vAlign w:val="center"/>
        </w:tcPr>
        <w:p w:rsidR="005374AB" w:rsidRPr="00990DE4" w:rsidRDefault="005374AB" w:rsidP="009110AE">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374AB" w:rsidRPr="009844B8" w:rsidRDefault="00A22A37" w:rsidP="009110AE">
          <w:pPr>
            <w:pStyle w:val="ProductList-OfferingBody"/>
            <w:ind w:left="-72" w:right="-76"/>
            <w:jc w:val="center"/>
            <w:rPr>
              <w:rStyle w:val="LogoportDoNotTranslate"/>
              <w:sz w:val="16"/>
              <w:szCs w:val="16"/>
              <w:cs/>
            </w:rPr>
          </w:pPr>
          <w:hyperlink w:anchor="Attachment1" w:history="1">
            <w:r w:rsidR="005374AB" w:rsidRPr="009844B8">
              <w:rPr>
                <w:rStyle w:val="Hyperlink"/>
                <w:rFonts w:ascii="Tahoma" w:hAnsi="Tahoma" w:cs="Tahoma"/>
                <w:bCs/>
                <w:szCs w:val="16"/>
                <w:cs/>
              </w:rPr>
              <w:t>เอกสารแนบ</w:t>
            </w:r>
          </w:hyperlink>
        </w:p>
      </w:tc>
    </w:tr>
  </w:tbl>
  <w:p w:rsidR="00CC5909" w:rsidRPr="003266D7" w:rsidRDefault="00CC5909" w:rsidP="005374AB">
    <w:pPr>
      <w:pStyle w:val="Footer"/>
      <w:rPr>
        <w:rFonts w:cs="Calibri"/>
        <w:sz w:val="14"/>
        <w:szCs w:val="14"/>
        <w:lang w:val="en-US"/>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86"/>
      <w:gridCol w:w="180"/>
      <w:gridCol w:w="1536"/>
      <w:gridCol w:w="284"/>
      <w:gridCol w:w="2212"/>
      <w:gridCol w:w="168"/>
      <w:gridCol w:w="1680"/>
      <w:gridCol w:w="240"/>
      <w:gridCol w:w="1200"/>
    </w:tblGrid>
    <w:tr w:rsidR="005374AB" w:rsidRPr="00990DE4" w:rsidTr="003B391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374AB" w:rsidRPr="009844B8" w:rsidRDefault="00A22A37" w:rsidP="009110AE">
          <w:pPr>
            <w:pStyle w:val="ProductList-OfferingBody"/>
            <w:ind w:left="-77" w:right="-73"/>
            <w:jc w:val="center"/>
            <w:rPr>
              <w:rStyle w:val="LogoportDoNotTranslate"/>
              <w:rFonts w:asciiTheme="minorHAnsi" w:hAnsiTheme="minorHAnsi"/>
              <w:sz w:val="16"/>
              <w:szCs w:val="16"/>
              <w:cs/>
            </w:rPr>
          </w:pPr>
          <w:hyperlink w:anchor="TableofContents" w:history="1">
            <w:r w:rsidR="005374AB" w:rsidRPr="009844B8">
              <w:rPr>
                <w:rStyle w:val="Hyperlink"/>
                <w:rFonts w:cs="Tahoma"/>
                <w:bCs/>
                <w:szCs w:val="16"/>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374AB" w:rsidRPr="00990DE4" w:rsidRDefault="005374AB" w:rsidP="009110AE">
          <w:pPr>
            <w:pStyle w:val="ProductList-OfferingBody"/>
            <w:ind w:left="-71"/>
            <w:rPr>
              <w:rStyle w:val="LogoportDoNotTranslate"/>
              <w:szCs w:val="18"/>
              <w:cs/>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374AB" w:rsidRPr="009844B8" w:rsidRDefault="00A22A37" w:rsidP="009110AE">
          <w:pPr>
            <w:pStyle w:val="ProductList-OfferingBody"/>
            <w:ind w:left="-72" w:right="-74"/>
            <w:jc w:val="center"/>
            <w:rPr>
              <w:rStyle w:val="LogoportDoNotTranslate"/>
              <w:sz w:val="16"/>
              <w:szCs w:val="16"/>
              <w:cs/>
            </w:rPr>
          </w:pPr>
          <w:hyperlink w:anchor="Introduction" w:history="1">
            <w:r w:rsidR="005374AB" w:rsidRPr="009844B8">
              <w:rPr>
                <w:rStyle w:val="Hyperlink"/>
                <w:rFonts w:ascii="Tahoma" w:hAnsi="Tahoma" w:cs="Tahoma"/>
                <w:bCs/>
                <w:szCs w:val="16"/>
                <w:cs/>
              </w:rPr>
              <w:t>บทนำ</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5374AB" w:rsidRPr="00990DE4" w:rsidRDefault="005374AB" w:rsidP="009110AE">
          <w:pPr>
            <w:pStyle w:val="ProductList-OfferingBody"/>
            <w:ind w:left="-70"/>
            <w:rPr>
              <w:rStyle w:val="LogoportDoNotTranslate"/>
              <w:szCs w:val="18"/>
              <w:cs/>
            </w:rPr>
          </w:pPr>
          <w:r w:rsidRPr="00C76DF3">
            <w:rPr>
              <w:rFonts w:ascii="Wingdings" w:hAnsi="Wingdings" w:cs="Wingdings"/>
              <w:color w:val="808080" w:themeColor="background1" w:themeShade="80"/>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5374AB" w:rsidRPr="009844B8" w:rsidRDefault="00A22A37" w:rsidP="009110AE">
          <w:pPr>
            <w:pStyle w:val="ProductList-OfferingBody"/>
            <w:ind w:left="-72" w:right="-75"/>
            <w:jc w:val="center"/>
            <w:rPr>
              <w:rStyle w:val="LogoportDoNotTranslate"/>
              <w:sz w:val="16"/>
              <w:szCs w:val="16"/>
              <w:cs/>
            </w:rPr>
          </w:pPr>
          <w:hyperlink w:anchor="GeneralTerms" w:history="1">
            <w:r w:rsidR="005374AB" w:rsidRPr="009844B8">
              <w:rPr>
                <w:rStyle w:val="Hyperlink"/>
                <w:rFonts w:ascii="Tahoma" w:hAnsi="Tahoma" w:cs="Tahoma"/>
                <w:bCs/>
                <w:szCs w:val="16"/>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5374AB" w:rsidRPr="00990DE4" w:rsidRDefault="005374AB" w:rsidP="009110AE">
          <w:pPr>
            <w:pStyle w:val="ProductList-OfferingBody"/>
            <w:ind w:left="-69"/>
            <w:jc w:val="center"/>
            <w:rPr>
              <w:rStyle w:val="LogoportDoNotTranslate"/>
              <w:szCs w:val="18"/>
              <w:cs/>
            </w:rPr>
          </w:pPr>
          <w:r w:rsidRPr="00C76DF3">
            <w:rPr>
              <w:rFonts w:ascii="Wingdings" w:hAnsi="Wingdings" w:cs="Wingdings"/>
              <w:color w:val="808080" w:themeColor="background1" w:themeShade="80"/>
              <w:sz w:val="14"/>
              <w:szCs w:val="14"/>
            </w:rPr>
            <w:t></w:t>
          </w:r>
        </w:p>
      </w:tc>
      <w:tc>
        <w:tcPr>
          <w:tcW w:w="2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374AB" w:rsidRPr="009844B8" w:rsidRDefault="00A22A37" w:rsidP="009110AE">
          <w:pPr>
            <w:pStyle w:val="ProductList-OfferingBody"/>
            <w:ind w:left="-72" w:right="-77"/>
            <w:jc w:val="center"/>
            <w:rPr>
              <w:rStyle w:val="LogoportDoNotTranslate"/>
              <w:sz w:val="16"/>
              <w:szCs w:val="16"/>
              <w:cs/>
            </w:rPr>
          </w:pPr>
          <w:hyperlink w:anchor="PrivacyandSecurityTerms" w:history="1">
            <w:r w:rsidR="005374AB" w:rsidRPr="009844B8">
              <w:rPr>
                <w:rStyle w:val="Hyperlink"/>
                <w:rFonts w:ascii="Tahoma" w:hAnsi="Tahoma" w:cs="Tahoma"/>
                <w:bCs/>
                <w:szCs w:val="16"/>
                <w:cs/>
              </w:rPr>
              <w:t>ข้อกำหนดความเป็นส่วนตัวและความปลอดภัย</w:t>
            </w:r>
          </w:hyperlink>
        </w:p>
      </w:tc>
      <w:tc>
        <w:tcPr>
          <w:tcW w:w="168" w:type="dxa"/>
          <w:tcBorders>
            <w:top w:val="nil"/>
            <w:left w:val="single" w:sz="4" w:space="0" w:color="BFBFBF" w:themeColor="background1" w:themeShade="BF"/>
            <w:bottom w:val="nil"/>
            <w:right w:val="single" w:sz="4" w:space="0" w:color="BFBFBF" w:themeColor="background1" w:themeShade="BF"/>
          </w:tcBorders>
          <w:vAlign w:val="center"/>
        </w:tcPr>
        <w:p w:rsidR="005374AB" w:rsidRPr="00990DE4" w:rsidRDefault="005374AB" w:rsidP="009110AE">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6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374AB" w:rsidRPr="009844B8" w:rsidRDefault="00A22A37" w:rsidP="009110AE">
          <w:pPr>
            <w:pStyle w:val="ProductList-OfferingBody"/>
            <w:ind w:left="-72" w:right="-77"/>
            <w:jc w:val="center"/>
            <w:rPr>
              <w:rStyle w:val="LogoportDoNotTranslate"/>
              <w:sz w:val="16"/>
              <w:szCs w:val="16"/>
              <w:cs/>
            </w:rPr>
          </w:pPr>
          <w:hyperlink w:anchor="OnlineServiceSpecificTerms" w:history="1">
            <w:r w:rsidR="005374AB" w:rsidRPr="009844B8">
              <w:rPr>
                <w:rStyle w:val="Hyperlink"/>
                <w:rFonts w:ascii="Tahoma" w:hAnsi="Tahoma" w:cs="Tahoma"/>
                <w:bCs/>
                <w:szCs w:val="16"/>
                <w:cs/>
              </w:rPr>
              <w:t>ข้อกำหนดเฉพาะของ</w:t>
            </w:r>
          </w:hyperlink>
        </w:p>
      </w:tc>
      <w:tc>
        <w:tcPr>
          <w:tcW w:w="240" w:type="dxa"/>
          <w:tcBorders>
            <w:top w:val="nil"/>
            <w:left w:val="single" w:sz="4" w:space="0" w:color="BFBFBF" w:themeColor="background1" w:themeShade="BF"/>
            <w:bottom w:val="nil"/>
            <w:right w:val="single" w:sz="4" w:space="0" w:color="BFBFBF" w:themeColor="background1" w:themeShade="BF"/>
          </w:tcBorders>
          <w:vAlign w:val="center"/>
        </w:tcPr>
        <w:p w:rsidR="005374AB" w:rsidRPr="00990DE4" w:rsidRDefault="005374AB" w:rsidP="009110AE">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374AB" w:rsidRPr="009844B8" w:rsidRDefault="00A22A37" w:rsidP="009110AE">
          <w:pPr>
            <w:pStyle w:val="ProductList-OfferingBody"/>
            <w:ind w:left="-72" w:right="-76"/>
            <w:jc w:val="center"/>
            <w:rPr>
              <w:rStyle w:val="LogoportDoNotTranslate"/>
              <w:sz w:val="16"/>
              <w:szCs w:val="16"/>
              <w:cs/>
            </w:rPr>
          </w:pPr>
          <w:hyperlink w:anchor="Attachment1" w:history="1">
            <w:r w:rsidR="005374AB" w:rsidRPr="009844B8">
              <w:rPr>
                <w:rStyle w:val="Hyperlink"/>
                <w:rFonts w:ascii="Tahoma" w:hAnsi="Tahoma" w:cs="Tahoma"/>
                <w:bCs/>
                <w:szCs w:val="16"/>
                <w:cs/>
              </w:rPr>
              <w:t>เอกสารแนบ</w:t>
            </w:r>
          </w:hyperlink>
        </w:p>
      </w:tc>
    </w:tr>
  </w:tbl>
  <w:p w:rsidR="00CC5909" w:rsidRDefault="00CC5909" w:rsidP="00FE1E0A">
    <w:pPr>
      <w:pStyle w:val="Footer"/>
      <w:rPr>
        <w:rFonts w:cs="Calibri"/>
        <w:sz w:val="14"/>
        <w:szCs w:val="14"/>
        <w:lang w:val="en-US"/>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86"/>
      <w:gridCol w:w="180"/>
      <w:gridCol w:w="1536"/>
      <w:gridCol w:w="284"/>
      <w:gridCol w:w="2212"/>
      <w:gridCol w:w="168"/>
      <w:gridCol w:w="1680"/>
      <w:gridCol w:w="240"/>
      <w:gridCol w:w="1200"/>
    </w:tblGrid>
    <w:tr w:rsidR="005374AB" w:rsidRPr="00990DE4" w:rsidTr="003B391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374AB" w:rsidRPr="009844B8" w:rsidRDefault="00A22A37" w:rsidP="009110AE">
          <w:pPr>
            <w:pStyle w:val="ProductList-OfferingBody"/>
            <w:ind w:left="-77" w:right="-73"/>
            <w:jc w:val="center"/>
            <w:rPr>
              <w:rStyle w:val="LogoportDoNotTranslate"/>
              <w:rFonts w:asciiTheme="minorHAnsi" w:hAnsiTheme="minorHAnsi"/>
              <w:sz w:val="16"/>
              <w:szCs w:val="16"/>
              <w:cs/>
            </w:rPr>
          </w:pPr>
          <w:hyperlink w:anchor="TableofContents" w:history="1">
            <w:r w:rsidR="005374AB" w:rsidRPr="009844B8">
              <w:rPr>
                <w:rStyle w:val="Hyperlink"/>
                <w:rFonts w:cs="Tahoma"/>
                <w:bCs/>
                <w:szCs w:val="16"/>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374AB" w:rsidRPr="00990DE4" w:rsidRDefault="005374AB" w:rsidP="009110AE">
          <w:pPr>
            <w:pStyle w:val="ProductList-OfferingBody"/>
            <w:ind w:left="-71"/>
            <w:rPr>
              <w:rStyle w:val="LogoportDoNotTranslate"/>
              <w:szCs w:val="18"/>
              <w:cs/>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374AB" w:rsidRPr="009844B8" w:rsidRDefault="00A22A37" w:rsidP="009110AE">
          <w:pPr>
            <w:pStyle w:val="ProductList-OfferingBody"/>
            <w:ind w:left="-72" w:right="-74"/>
            <w:jc w:val="center"/>
            <w:rPr>
              <w:rStyle w:val="LogoportDoNotTranslate"/>
              <w:sz w:val="16"/>
              <w:szCs w:val="16"/>
              <w:cs/>
            </w:rPr>
          </w:pPr>
          <w:hyperlink w:anchor="Introduction" w:history="1">
            <w:r w:rsidR="005374AB" w:rsidRPr="009844B8">
              <w:rPr>
                <w:rStyle w:val="Hyperlink"/>
                <w:rFonts w:ascii="Tahoma" w:hAnsi="Tahoma" w:cs="Tahoma"/>
                <w:bCs/>
                <w:szCs w:val="16"/>
                <w:cs/>
              </w:rPr>
              <w:t>บทนำ</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5374AB" w:rsidRPr="00990DE4" w:rsidRDefault="005374AB" w:rsidP="009110AE">
          <w:pPr>
            <w:pStyle w:val="ProductList-OfferingBody"/>
            <w:ind w:left="-70"/>
            <w:rPr>
              <w:rStyle w:val="LogoportDoNotTranslate"/>
              <w:szCs w:val="18"/>
              <w:cs/>
            </w:rPr>
          </w:pPr>
          <w:r w:rsidRPr="00C76DF3">
            <w:rPr>
              <w:rFonts w:ascii="Wingdings" w:hAnsi="Wingdings" w:cs="Wingdings"/>
              <w:color w:val="808080" w:themeColor="background1" w:themeShade="80"/>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374AB" w:rsidRPr="009844B8" w:rsidRDefault="00A22A37" w:rsidP="009110AE">
          <w:pPr>
            <w:pStyle w:val="ProductList-OfferingBody"/>
            <w:ind w:left="-72" w:right="-75"/>
            <w:jc w:val="center"/>
            <w:rPr>
              <w:rStyle w:val="LogoportDoNotTranslate"/>
              <w:sz w:val="16"/>
              <w:szCs w:val="16"/>
              <w:cs/>
            </w:rPr>
          </w:pPr>
          <w:hyperlink w:anchor="GeneralTerms" w:history="1">
            <w:r w:rsidR="005374AB" w:rsidRPr="009844B8">
              <w:rPr>
                <w:rStyle w:val="Hyperlink"/>
                <w:rFonts w:ascii="Tahoma" w:hAnsi="Tahoma" w:cs="Tahoma"/>
                <w:bCs/>
                <w:szCs w:val="16"/>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5374AB" w:rsidRPr="00990DE4" w:rsidRDefault="005374AB" w:rsidP="009110AE">
          <w:pPr>
            <w:pStyle w:val="ProductList-OfferingBody"/>
            <w:ind w:left="-69"/>
            <w:jc w:val="center"/>
            <w:rPr>
              <w:rStyle w:val="LogoportDoNotTranslate"/>
              <w:szCs w:val="18"/>
              <w:cs/>
            </w:rPr>
          </w:pPr>
          <w:r w:rsidRPr="00C76DF3">
            <w:rPr>
              <w:rFonts w:ascii="Wingdings" w:hAnsi="Wingdings" w:cs="Wingdings"/>
              <w:color w:val="808080" w:themeColor="background1" w:themeShade="80"/>
              <w:sz w:val="14"/>
              <w:szCs w:val="14"/>
            </w:rPr>
            <w:t></w:t>
          </w:r>
        </w:p>
      </w:tc>
      <w:tc>
        <w:tcPr>
          <w:tcW w:w="2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5374AB" w:rsidRPr="009844B8" w:rsidRDefault="00A22A37" w:rsidP="009110AE">
          <w:pPr>
            <w:pStyle w:val="ProductList-OfferingBody"/>
            <w:ind w:left="-72" w:right="-77"/>
            <w:jc w:val="center"/>
            <w:rPr>
              <w:rStyle w:val="LogoportDoNotTranslate"/>
              <w:sz w:val="16"/>
              <w:szCs w:val="16"/>
              <w:cs/>
            </w:rPr>
          </w:pPr>
          <w:hyperlink w:anchor="PrivacyandSecurityTerms" w:history="1">
            <w:r w:rsidR="005374AB" w:rsidRPr="009844B8">
              <w:rPr>
                <w:rStyle w:val="Hyperlink"/>
                <w:rFonts w:ascii="Tahoma" w:hAnsi="Tahoma" w:cs="Tahoma"/>
                <w:bCs/>
                <w:szCs w:val="16"/>
                <w:cs/>
              </w:rPr>
              <w:t>ข้อกำหนดความเป็นส่วนตัวและความปลอดภัย</w:t>
            </w:r>
          </w:hyperlink>
        </w:p>
      </w:tc>
      <w:tc>
        <w:tcPr>
          <w:tcW w:w="168" w:type="dxa"/>
          <w:tcBorders>
            <w:top w:val="nil"/>
            <w:left w:val="single" w:sz="4" w:space="0" w:color="BFBFBF" w:themeColor="background1" w:themeShade="BF"/>
            <w:bottom w:val="nil"/>
            <w:right w:val="single" w:sz="4" w:space="0" w:color="BFBFBF" w:themeColor="background1" w:themeShade="BF"/>
          </w:tcBorders>
          <w:vAlign w:val="center"/>
        </w:tcPr>
        <w:p w:rsidR="005374AB" w:rsidRPr="00990DE4" w:rsidRDefault="005374AB" w:rsidP="009110AE">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6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374AB" w:rsidRPr="009844B8" w:rsidRDefault="00A22A37" w:rsidP="009110AE">
          <w:pPr>
            <w:pStyle w:val="ProductList-OfferingBody"/>
            <w:ind w:left="-72" w:right="-77"/>
            <w:jc w:val="center"/>
            <w:rPr>
              <w:rStyle w:val="LogoportDoNotTranslate"/>
              <w:sz w:val="16"/>
              <w:szCs w:val="16"/>
              <w:cs/>
            </w:rPr>
          </w:pPr>
          <w:hyperlink w:anchor="OnlineServiceSpecificTerms" w:history="1">
            <w:r w:rsidR="005374AB" w:rsidRPr="009844B8">
              <w:rPr>
                <w:rStyle w:val="Hyperlink"/>
                <w:rFonts w:ascii="Tahoma" w:hAnsi="Tahoma" w:cs="Tahoma"/>
                <w:bCs/>
                <w:szCs w:val="16"/>
                <w:cs/>
              </w:rPr>
              <w:t>ข้อกำหนดเฉพาะของ</w:t>
            </w:r>
          </w:hyperlink>
        </w:p>
      </w:tc>
      <w:tc>
        <w:tcPr>
          <w:tcW w:w="240" w:type="dxa"/>
          <w:tcBorders>
            <w:top w:val="nil"/>
            <w:left w:val="single" w:sz="4" w:space="0" w:color="BFBFBF" w:themeColor="background1" w:themeShade="BF"/>
            <w:bottom w:val="nil"/>
            <w:right w:val="single" w:sz="4" w:space="0" w:color="BFBFBF" w:themeColor="background1" w:themeShade="BF"/>
          </w:tcBorders>
          <w:vAlign w:val="center"/>
        </w:tcPr>
        <w:p w:rsidR="005374AB" w:rsidRPr="00990DE4" w:rsidRDefault="005374AB" w:rsidP="009110AE">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374AB" w:rsidRPr="009844B8" w:rsidRDefault="00A22A37" w:rsidP="009110AE">
          <w:pPr>
            <w:pStyle w:val="ProductList-OfferingBody"/>
            <w:ind w:left="-72" w:right="-76"/>
            <w:jc w:val="center"/>
            <w:rPr>
              <w:rStyle w:val="LogoportDoNotTranslate"/>
              <w:sz w:val="16"/>
              <w:szCs w:val="16"/>
              <w:cs/>
            </w:rPr>
          </w:pPr>
          <w:hyperlink w:anchor="Attachment1" w:history="1">
            <w:r w:rsidR="005374AB" w:rsidRPr="009844B8">
              <w:rPr>
                <w:rStyle w:val="Hyperlink"/>
                <w:rFonts w:ascii="Tahoma" w:hAnsi="Tahoma" w:cs="Tahoma"/>
                <w:bCs/>
                <w:szCs w:val="16"/>
                <w:cs/>
              </w:rPr>
              <w:t>เอกสารแนบ</w:t>
            </w:r>
          </w:hyperlink>
        </w:p>
      </w:tc>
    </w:tr>
  </w:tbl>
  <w:p w:rsidR="00CC5909" w:rsidRPr="003266D7" w:rsidRDefault="00CC5909" w:rsidP="005374AB">
    <w:pPr>
      <w:pStyle w:val="Footer"/>
      <w:rPr>
        <w:rFonts w:cs="Calibri"/>
        <w:sz w:val="14"/>
        <w:szCs w:val="14"/>
        <w:lang w:val="en-US"/>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86"/>
      <w:gridCol w:w="180"/>
      <w:gridCol w:w="1536"/>
      <w:gridCol w:w="284"/>
      <w:gridCol w:w="2212"/>
      <w:gridCol w:w="168"/>
      <w:gridCol w:w="1680"/>
      <w:gridCol w:w="240"/>
      <w:gridCol w:w="1200"/>
    </w:tblGrid>
    <w:tr w:rsidR="005374AB" w:rsidRPr="00990DE4" w:rsidTr="003B391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374AB" w:rsidRPr="009844B8" w:rsidRDefault="00A22A37" w:rsidP="009110AE">
          <w:pPr>
            <w:pStyle w:val="ProductList-OfferingBody"/>
            <w:ind w:left="-77" w:right="-73"/>
            <w:jc w:val="center"/>
            <w:rPr>
              <w:rStyle w:val="LogoportDoNotTranslate"/>
              <w:rFonts w:asciiTheme="minorHAnsi" w:hAnsiTheme="minorHAnsi"/>
              <w:sz w:val="16"/>
              <w:szCs w:val="16"/>
              <w:cs/>
            </w:rPr>
          </w:pPr>
          <w:hyperlink w:anchor="TableofContents" w:history="1">
            <w:r w:rsidR="005374AB" w:rsidRPr="009844B8">
              <w:rPr>
                <w:rStyle w:val="Hyperlink"/>
                <w:rFonts w:cs="Tahoma"/>
                <w:bCs/>
                <w:szCs w:val="16"/>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374AB" w:rsidRPr="00990DE4" w:rsidRDefault="005374AB" w:rsidP="009110AE">
          <w:pPr>
            <w:pStyle w:val="ProductList-OfferingBody"/>
            <w:ind w:left="-71"/>
            <w:rPr>
              <w:rStyle w:val="LogoportDoNotTranslate"/>
              <w:szCs w:val="18"/>
              <w:cs/>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374AB" w:rsidRPr="009844B8" w:rsidRDefault="00A22A37" w:rsidP="009110AE">
          <w:pPr>
            <w:pStyle w:val="ProductList-OfferingBody"/>
            <w:ind w:left="-72" w:right="-74"/>
            <w:jc w:val="center"/>
            <w:rPr>
              <w:rStyle w:val="LogoportDoNotTranslate"/>
              <w:sz w:val="16"/>
              <w:szCs w:val="16"/>
              <w:cs/>
            </w:rPr>
          </w:pPr>
          <w:hyperlink w:anchor="Introduction" w:history="1">
            <w:r w:rsidR="005374AB" w:rsidRPr="009844B8">
              <w:rPr>
                <w:rStyle w:val="Hyperlink"/>
                <w:rFonts w:ascii="Tahoma" w:hAnsi="Tahoma" w:cs="Tahoma"/>
                <w:bCs/>
                <w:szCs w:val="16"/>
                <w:cs/>
              </w:rPr>
              <w:t>บทนำ</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5374AB" w:rsidRPr="00990DE4" w:rsidRDefault="005374AB" w:rsidP="009110AE">
          <w:pPr>
            <w:pStyle w:val="ProductList-OfferingBody"/>
            <w:ind w:left="-70"/>
            <w:rPr>
              <w:rStyle w:val="LogoportDoNotTranslate"/>
              <w:szCs w:val="18"/>
              <w:cs/>
            </w:rPr>
          </w:pPr>
          <w:r w:rsidRPr="00C76DF3">
            <w:rPr>
              <w:rFonts w:ascii="Wingdings" w:hAnsi="Wingdings" w:cs="Wingdings"/>
              <w:color w:val="808080" w:themeColor="background1" w:themeShade="80"/>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374AB" w:rsidRPr="009844B8" w:rsidRDefault="00A22A37" w:rsidP="009110AE">
          <w:pPr>
            <w:pStyle w:val="ProductList-OfferingBody"/>
            <w:ind w:left="-72" w:right="-75"/>
            <w:jc w:val="center"/>
            <w:rPr>
              <w:rStyle w:val="LogoportDoNotTranslate"/>
              <w:sz w:val="16"/>
              <w:szCs w:val="16"/>
              <w:cs/>
            </w:rPr>
          </w:pPr>
          <w:hyperlink w:anchor="GeneralTerms" w:history="1">
            <w:r w:rsidR="005374AB" w:rsidRPr="009844B8">
              <w:rPr>
                <w:rStyle w:val="Hyperlink"/>
                <w:rFonts w:ascii="Tahoma" w:hAnsi="Tahoma" w:cs="Tahoma"/>
                <w:bCs/>
                <w:szCs w:val="16"/>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5374AB" w:rsidRPr="00990DE4" w:rsidRDefault="005374AB" w:rsidP="009110AE">
          <w:pPr>
            <w:pStyle w:val="ProductList-OfferingBody"/>
            <w:ind w:left="-69"/>
            <w:jc w:val="center"/>
            <w:rPr>
              <w:rStyle w:val="LogoportDoNotTranslate"/>
              <w:szCs w:val="18"/>
              <w:cs/>
            </w:rPr>
          </w:pPr>
          <w:r w:rsidRPr="00C76DF3">
            <w:rPr>
              <w:rFonts w:ascii="Wingdings" w:hAnsi="Wingdings" w:cs="Wingdings"/>
              <w:color w:val="808080" w:themeColor="background1" w:themeShade="80"/>
              <w:sz w:val="14"/>
              <w:szCs w:val="14"/>
            </w:rPr>
            <w:t></w:t>
          </w:r>
        </w:p>
      </w:tc>
      <w:tc>
        <w:tcPr>
          <w:tcW w:w="2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5374AB" w:rsidRPr="009844B8" w:rsidRDefault="00A22A37" w:rsidP="009110AE">
          <w:pPr>
            <w:pStyle w:val="ProductList-OfferingBody"/>
            <w:ind w:left="-72" w:right="-77"/>
            <w:jc w:val="center"/>
            <w:rPr>
              <w:rStyle w:val="LogoportDoNotTranslate"/>
              <w:sz w:val="16"/>
              <w:szCs w:val="16"/>
              <w:cs/>
            </w:rPr>
          </w:pPr>
          <w:hyperlink w:anchor="PrivacyandSecurityTerms" w:history="1">
            <w:r w:rsidR="005374AB" w:rsidRPr="009844B8">
              <w:rPr>
                <w:rStyle w:val="Hyperlink"/>
                <w:rFonts w:ascii="Tahoma" w:hAnsi="Tahoma" w:cs="Tahoma"/>
                <w:bCs/>
                <w:szCs w:val="16"/>
                <w:cs/>
              </w:rPr>
              <w:t>ข้อกำหนดความเป็นส่วนตัวและความปลอดภัย</w:t>
            </w:r>
          </w:hyperlink>
        </w:p>
      </w:tc>
      <w:tc>
        <w:tcPr>
          <w:tcW w:w="168" w:type="dxa"/>
          <w:tcBorders>
            <w:top w:val="nil"/>
            <w:left w:val="single" w:sz="4" w:space="0" w:color="BFBFBF" w:themeColor="background1" w:themeShade="BF"/>
            <w:bottom w:val="nil"/>
            <w:right w:val="single" w:sz="4" w:space="0" w:color="BFBFBF" w:themeColor="background1" w:themeShade="BF"/>
          </w:tcBorders>
          <w:vAlign w:val="center"/>
        </w:tcPr>
        <w:p w:rsidR="005374AB" w:rsidRPr="00990DE4" w:rsidRDefault="005374AB" w:rsidP="009110AE">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6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374AB" w:rsidRPr="009844B8" w:rsidRDefault="00A22A37" w:rsidP="009110AE">
          <w:pPr>
            <w:pStyle w:val="ProductList-OfferingBody"/>
            <w:ind w:left="-72" w:right="-77"/>
            <w:jc w:val="center"/>
            <w:rPr>
              <w:rStyle w:val="LogoportDoNotTranslate"/>
              <w:sz w:val="16"/>
              <w:szCs w:val="16"/>
              <w:cs/>
            </w:rPr>
          </w:pPr>
          <w:hyperlink w:anchor="OnlineServiceSpecificTerms" w:history="1">
            <w:r w:rsidR="005374AB" w:rsidRPr="009844B8">
              <w:rPr>
                <w:rStyle w:val="Hyperlink"/>
                <w:rFonts w:ascii="Tahoma" w:hAnsi="Tahoma" w:cs="Tahoma"/>
                <w:bCs/>
                <w:szCs w:val="16"/>
                <w:cs/>
              </w:rPr>
              <w:t>ข้อกำหนดเฉพาะของ</w:t>
            </w:r>
          </w:hyperlink>
        </w:p>
      </w:tc>
      <w:tc>
        <w:tcPr>
          <w:tcW w:w="240" w:type="dxa"/>
          <w:tcBorders>
            <w:top w:val="nil"/>
            <w:left w:val="single" w:sz="4" w:space="0" w:color="BFBFBF" w:themeColor="background1" w:themeShade="BF"/>
            <w:bottom w:val="nil"/>
            <w:right w:val="single" w:sz="4" w:space="0" w:color="BFBFBF" w:themeColor="background1" w:themeShade="BF"/>
          </w:tcBorders>
          <w:vAlign w:val="center"/>
        </w:tcPr>
        <w:p w:rsidR="005374AB" w:rsidRPr="00990DE4" w:rsidRDefault="005374AB" w:rsidP="009110AE">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374AB" w:rsidRPr="009844B8" w:rsidRDefault="00A22A37" w:rsidP="009110AE">
          <w:pPr>
            <w:pStyle w:val="ProductList-OfferingBody"/>
            <w:ind w:left="-72" w:right="-76"/>
            <w:jc w:val="center"/>
            <w:rPr>
              <w:rStyle w:val="LogoportDoNotTranslate"/>
              <w:sz w:val="16"/>
              <w:szCs w:val="16"/>
              <w:cs/>
            </w:rPr>
          </w:pPr>
          <w:hyperlink w:anchor="Attachment1" w:history="1">
            <w:r w:rsidR="005374AB" w:rsidRPr="009844B8">
              <w:rPr>
                <w:rStyle w:val="Hyperlink"/>
                <w:rFonts w:ascii="Tahoma" w:hAnsi="Tahoma" w:cs="Tahoma"/>
                <w:bCs/>
                <w:szCs w:val="16"/>
                <w:cs/>
              </w:rPr>
              <w:t>เอกสารแนบ</w:t>
            </w:r>
          </w:hyperlink>
        </w:p>
      </w:tc>
    </w:tr>
  </w:tbl>
  <w:p w:rsidR="00CC5909" w:rsidRPr="00F34431" w:rsidRDefault="00CC5909" w:rsidP="005374AB">
    <w:pPr>
      <w:pStyle w:val="Footer"/>
      <w:rPr>
        <w:rFonts w:cs="Calibri"/>
        <w:sz w:val="14"/>
        <w:szCs w:val="14"/>
        <w:lang w:val="en-US"/>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86"/>
      <w:gridCol w:w="180"/>
      <w:gridCol w:w="1536"/>
      <w:gridCol w:w="284"/>
      <w:gridCol w:w="2212"/>
      <w:gridCol w:w="168"/>
      <w:gridCol w:w="1680"/>
      <w:gridCol w:w="240"/>
      <w:gridCol w:w="1200"/>
    </w:tblGrid>
    <w:tr w:rsidR="005374AB" w:rsidRPr="00990DE4" w:rsidTr="003B391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374AB" w:rsidRPr="009844B8" w:rsidRDefault="00A22A37" w:rsidP="009110AE">
          <w:pPr>
            <w:pStyle w:val="ProductList-OfferingBody"/>
            <w:ind w:left="-77" w:right="-73"/>
            <w:jc w:val="center"/>
            <w:rPr>
              <w:rStyle w:val="LogoportDoNotTranslate"/>
              <w:rFonts w:asciiTheme="minorHAnsi" w:hAnsiTheme="minorHAnsi"/>
              <w:sz w:val="16"/>
              <w:szCs w:val="16"/>
              <w:cs/>
            </w:rPr>
          </w:pPr>
          <w:hyperlink w:anchor="TableofContents" w:history="1">
            <w:r w:rsidR="005374AB" w:rsidRPr="009844B8">
              <w:rPr>
                <w:rStyle w:val="Hyperlink"/>
                <w:rFonts w:cs="Tahoma"/>
                <w:bCs/>
                <w:szCs w:val="16"/>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374AB" w:rsidRPr="00990DE4" w:rsidRDefault="005374AB" w:rsidP="009110AE">
          <w:pPr>
            <w:pStyle w:val="ProductList-OfferingBody"/>
            <w:ind w:left="-71"/>
            <w:rPr>
              <w:rStyle w:val="LogoportDoNotTranslate"/>
              <w:szCs w:val="18"/>
              <w:cs/>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374AB" w:rsidRPr="009844B8" w:rsidRDefault="00A22A37" w:rsidP="009110AE">
          <w:pPr>
            <w:pStyle w:val="ProductList-OfferingBody"/>
            <w:ind w:left="-72" w:right="-74"/>
            <w:jc w:val="center"/>
            <w:rPr>
              <w:rStyle w:val="LogoportDoNotTranslate"/>
              <w:sz w:val="16"/>
              <w:szCs w:val="16"/>
              <w:cs/>
            </w:rPr>
          </w:pPr>
          <w:hyperlink w:anchor="Introduction" w:history="1">
            <w:r w:rsidR="005374AB" w:rsidRPr="009844B8">
              <w:rPr>
                <w:rStyle w:val="Hyperlink"/>
                <w:rFonts w:ascii="Tahoma" w:hAnsi="Tahoma" w:cs="Tahoma"/>
                <w:bCs/>
                <w:szCs w:val="16"/>
                <w:cs/>
              </w:rPr>
              <w:t>บทนำ</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5374AB" w:rsidRPr="00990DE4" w:rsidRDefault="005374AB" w:rsidP="009110AE">
          <w:pPr>
            <w:pStyle w:val="ProductList-OfferingBody"/>
            <w:ind w:left="-70"/>
            <w:rPr>
              <w:rStyle w:val="LogoportDoNotTranslate"/>
              <w:szCs w:val="18"/>
              <w:cs/>
            </w:rPr>
          </w:pPr>
          <w:r w:rsidRPr="00C76DF3">
            <w:rPr>
              <w:rFonts w:ascii="Wingdings" w:hAnsi="Wingdings" w:cs="Wingdings"/>
              <w:color w:val="808080" w:themeColor="background1" w:themeShade="80"/>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374AB" w:rsidRPr="009844B8" w:rsidRDefault="00A22A37" w:rsidP="009110AE">
          <w:pPr>
            <w:pStyle w:val="ProductList-OfferingBody"/>
            <w:ind w:left="-72" w:right="-75"/>
            <w:jc w:val="center"/>
            <w:rPr>
              <w:rStyle w:val="LogoportDoNotTranslate"/>
              <w:sz w:val="16"/>
              <w:szCs w:val="16"/>
              <w:cs/>
            </w:rPr>
          </w:pPr>
          <w:hyperlink w:anchor="GeneralTerms" w:history="1">
            <w:r w:rsidR="005374AB" w:rsidRPr="009844B8">
              <w:rPr>
                <w:rStyle w:val="Hyperlink"/>
                <w:rFonts w:ascii="Tahoma" w:hAnsi="Tahoma" w:cs="Tahoma"/>
                <w:bCs/>
                <w:szCs w:val="16"/>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5374AB" w:rsidRPr="00990DE4" w:rsidRDefault="005374AB" w:rsidP="009110AE">
          <w:pPr>
            <w:pStyle w:val="ProductList-OfferingBody"/>
            <w:ind w:left="-69"/>
            <w:jc w:val="center"/>
            <w:rPr>
              <w:rStyle w:val="LogoportDoNotTranslate"/>
              <w:szCs w:val="18"/>
              <w:cs/>
            </w:rPr>
          </w:pPr>
          <w:r w:rsidRPr="00C76DF3">
            <w:rPr>
              <w:rFonts w:ascii="Wingdings" w:hAnsi="Wingdings" w:cs="Wingdings"/>
              <w:color w:val="808080" w:themeColor="background1" w:themeShade="80"/>
              <w:sz w:val="14"/>
              <w:szCs w:val="14"/>
            </w:rPr>
            <w:t></w:t>
          </w:r>
        </w:p>
      </w:tc>
      <w:tc>
        <w:tcPr>
          <w:tcW w:w="2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374AB" w:rsidRPr="009844B8" w:rsidRDefault="00A22A37" w:rsidP="009110AE">
          <w:pPr>
            <w:pStyle w:val="ProductList-OfferingBody"/>
            <w:ind w:left="-72" w:right="-77"/>
            <w:jc w:val="center"/>
            <w:rPr>
              <w:rStyle w:val="LogoportDoNotTranslate"/>
              <w:sz w:val="16"/>
              <w:szCs w:val="16"/>
              <w:cs/>
            </w:rPr>
          </w:pPr>
          <w:hyperlink w:anchor="PrivacyandSecurityTerms" w:history="1">
            <w:r w:rsidR="005374AB" w:rsidRPr="009844B8">
              <w:rPr>
                <w:rStyle w:val="Hyperlink"/>
                <w:rFonts w:ascii="Tahoma" w:hAnsi="Tahoma" w:cs="Tahoma"/>
                <w:bCs/>
                <w:szCs w:val="16"/>
                <w:cs/>
              </w:rPr>
              <w:t>ข้อกำหนดความเป็นส่วนตัวและความปลอดภัย</w:t>
            </w:r>
          </w:hyperlink>
        </w:p>
      </w:tc>
      <w:tc>
        <w:tcPr>
          <w:tcW w:w="168" w:type="dxa"/>
          <w:tcBorders>
            <w:top w:val="nil"/>
            <w:left w:val="single" w:sz="4" w:space="0" w:color="BFBFBF" w:themeColor="background1" w:themeShade="BF"/>
            <w:bottom w:val="nil"/>
            <w:right w:val="single" w:sz="4" w:space="0" w:color="BFBFBF" w:themeColor="background1" w:themeShade="BF"/>
          </w:tcBorders>
          <w:vAlign w:val="center"/>
        </w:tcPr>
        <w:p w:rsidR="005374AB" w:rsidRPr="00990DE4" w:rsidRDefault="005374AB" w:rsidP="009110AE">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6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5374AB" w:rsidRPr="009844B8" w:rsidRDefault="00A22A37" w:rsidP="009110AE">
          <w:pPr>
            <w:pStyle w:val="ProductList-OfferingBody"/>
            <w:ind w:left="-72" w:right="-77"/>
            <w:jc w:val="center"/>
            <w:rPr>
              <w:rStyle w:val="LogoportDoNotTranslate"/>
              <w:sz w:val="16"/>
              <w:szCs w:val="16"/>
              <w:cs/>
            </w:rPr>
          </w:pPr>
          <w:hyperlink w:anchor="OnlineServiceSpecificTerms" w:history="1">
            <w:r w:rsidR="005374AB" w:rsidRPr="009844B8">
              <w:rPr>
                <w:rStyle w:val="Hyperlink"/>
                <w:rFonts w:ascii="Tahoma" w:hAnsi="Tahoma" w:cs="Tahoma"/>
                <w:bCs/>
                <w:szCs w:val="16"/>
                <w:cs/>
              </w:rPr>
              <w:t>ข้อกำหนดเฉพาะของ</w:t>
            </w:r>
          </w:hyperlink>
        </w:p>
      </w:tc>
      <w:tc>
        <w:tcPr>
          <w:tcW w:w="240" w:type="dxa"/>
          <w:tcBorders>
            <w:top w:val="nil"/>
            <w:left w:val="single" w:sz="4" w:space="0" w:color="BFBFBF" w:themeColor="background1" w:themeShade="BF"/>
            <w:bottom w:val="nil"/>
            <w:right w:val="single" w:sz="4" w:space="0" w:color="BFBFBF" w:themeColor="background1" w:themeShade="BF"/>
          </w:tcBorders>
          <w:vAlign w:val="center"/>
        </w:tcPr>
        <w:p w:rsidR="005374AB" w:rsidRPr="00990DE4" w:rsidRDefault="005374AB" w:rsidP="009110AE">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374AB" w:rsidRPr="009844B8" w:rsidRDefault="00A22A37" w:rsidP="009110AE">
          <w:pPr>
            <w:pStyle w:val="ProductList-OfferingBody"/>
            <w:ind w:left="-72" w:right="-76"/>
            <w:jc w:val="center"/>
            <w:rPr>
              <w:rStyle w:val="LogoportDoNotTranslate"/>
              <w:sz w:val="16"/>
              <w:szCs w:val="16"/>
              <w:cs/>
            </w:rPr>
          </w:pPr>
          <w:hyperlink w:anchor="Attachment1" w:history="1">
            <w:r w:rsidR="005374AB" w:rsidRPr="009844B8">
              <w:rPr>
                <w:rStyle w:val="Hyperlink"/>
                <w:rFonts w:ascii="Tahoma" w:hAnsi="Tahoma" w:cs="Tahoma"/>
                <w:bCs/>
                <w:szCs w:val="16"/>
                <w:cs/>
              </w:rPr>
              <w:t>เอกสารแนบ</w:t>
            </w:r>
          </w:hyperlink>
        </w:p>
      </w:tc>
    </w:tr>
  </w:tbl>
  <w:p w:rsidR="00CC5909" w:rsidRPr="003266D7" w:rsidRDefault="00CC5909" w:rsidP="005374AB">
    <w:pPr>
      <w:pStyle w:val="Footer"/>
      <w:rPr>
        <w:rFonts w:cs="Calibri"/>
        <w:sz w:val="14"/>
        <w:szCs w:val="14"/>
        <w:lang w:val="en-US"/>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86"/>
      <w:gridCol w:w="180"/>
      <w:gridCol w:w="1536"/>
      <w:gridCol w:w="284"/>
      <w:gridCol w:w="2212"/>
      <w:gridCol w:w="168"/>
      <w:gridCol w:w="1680"/>
      <w:gridCol w:w="240"/>
      <w:gridCol w:w="1200"/>
    </w:tblGrid>
    <w:tr w:rsidR="005374AB" w:rsidRPr="00990DE4" w:rsidTr="003B391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374AB" w:rsidRPr="009844B8" w:rsidRDefault="00A22A37" w:rsidP="009110AE">
          <w:pPr>
            <w:pStyle w:val="ProductList-OfferingBody"/>
            <w:ind w:left="-77" w:right="-73"/>
            <w:jc w:val="center"/>
            <w:rPr>
              <w:rStyle w:val="LogoportDoNotTranslate"/>
              <w:rFonts w:asciiTheme="minorHAnsi" w:hAnsiTheme="minorHAnsi"/>
              <w:sz w:val="16"/>
              <w:szCs w:val="16"/>
              <w:cs/>
            </w:rPr>
          </w:pPr>
          <w:hyperlink w:anchor="TableofContents" w:history="1">
            <w:r w:rsidR="005374AB" w:rsidRPr="009844B8">
              <w:rPr>
                <w:rStyle w:val="Hyperlink"/>
                <w:rFonts w:cs="Tahoma"/>
                <w:bCs/>
                <w:szCs w:val="16"/>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374AB" w:rsidRPr="00990DE4" w:rsidRDefault="005374AB" w:rsidP="009110AE">
          <w:pPr>
            <w:pStyle w:val="ProductList-OfferingBody"/>
            <w:ind w:left="-71"/>
            <w:rPr>
              <w:rStyle w:val="LogoportDoNotTranslate"/>
              <w:szCs w:val="18"/>
              <w:cs/>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374AB" w:rsidRPr="009844B8" w:rsidRDefault="00A22A37" w:rsidP="009110AE">
          <w:pPr>
            <w:pStyle w:val="ProductList-OfferingBody"/>
            <w:ind w:left="-72" w:right="-74"/>
            <w:jc w:val="center"/>
            <w:rPr>
              <w:rStyle w:val="LogoportDoNotTranslate"/>
              <w:sz w:val="16"/>
              <w:szCs w:val="16"/>
              <w:cs/>
            </w:rPr>
          </w:pPr>
          <w:hyperlink w:anchor="Introduction" w:history="1">
            <w:r w:rsidR="005374AB" w:rsidRPr="009844B8">
              <w:rPr>
                <w:rStyle w:val="Hyperlink"/>
                <w:rFonts w:ascii="Tahoma" w:hAnsi="Tahoma" w:cs="Tahoma"/>
                <w:bCs/>
                <w:szCs w:val="16"/>
                <w:cs/>
              </w:rPr>
              <w:t>บทนำ</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5374AB" w:rsidRPr="00990DE4" w:rsidRDefault="005374AB" w:rsidP="009110AE">
          <w:pPr>
            <w:pStyle w:val="ProductList-OfferingBody"/>
            <w:ind w:left="-70"/>
            <w:rPr>
              <w:rStyle w:val="LogoportDoNotTranslate"/>
              <w:szCs w:val="18"/>
              <w:cs/>
            </w:rPr>
          </w:pPr>
          <w:r w:rsidRPr="00C76DF3">
            <w:rPr>
              <w:rFonts w:ascii="Wingdings" w:hAnsi="Wingdings" w:cs="Wingdings"/>
              <w:color w:val="808080" w:themeColor="background1" w:themeShade="80"/>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374AB" w:rsidRPr="009844B8" w:rsidRDefault="00A22A37" w:rsidP="009110AE">
          <w:pPr>
            <w:pStyle w:val="ProductList-OfferingBody"/>
            <w:ind w:left="-72" w:right="-75"/>
            <w:jc w:val="center"/>
            <w:rPr>
              <w:rStyle w:val="LogoportDoNotTranslate"/>
              <w:sz w:val="16"/>
              <w:szCs w:val="16"/>
              <w:cs/>
            </w:rPr>
          </w:pPr>
          <w:hyperlink w:anchor="GeneralTerms" w:history="1">
            <w:r w:rsidR="005374AB" w:rsidRPr="009844B8">
              <w:rPr>
                <w:rStyle w:val="Hyperlink"/>
                <w:rFonts w:ascii="Tahoma" w:hAnsi="Tahoma" w:cs="Tahoma"/>
                <w:bCs/>
                <w:szCs w:val="16"/>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5374AB" w:rsidRPr="00990DE4" w:rsidRDefault="005374AB" w:rsidP="009110AE">
          <w:pPr>
            <w:pStyle w:val="ProductList-OfferingBody"/>
            <w:ind w:left="-69"/>
            <w:jc w:val="center"/>
            <w:rPr>
              <w:rStyle w:val="LogoportDoNotTranslate"/>
              <w:szCs w:val="18"/>
              <w:cs/>
            </w:rPr>
          </w:pPr>
          <w:r w:rsidRPr="00C76DF3">
            <w:rPr>
              <w:rFonts w:ascii="Wingdings" w:hAnsi="Wingdings" w:cs="Wingdings"/>
              <w:color w:val="808080" w:themeColor="background1" w:themeShade="80"/>
              <w:sz w:val="14"/>
              <w:szCs w:val="14"/>
            </w:rPr>
            <w:t></w:t>
          </w:r>
        </w:p>
      </w:tc>
      <w:tc>
        <w:tcPr>
          <w:tcW w:w="2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374AB" w:rsidRPr="009844B8" w:rsidRDefault="00A22A37" w:rsidP="009110AE">
          <w:pPr>
            <w:pStyle w:val="ProductList-OfferingBody"/>
            <w:ind w:left="-72" w:right="-77"/>
            <w:jc w:val="center"/>
            <w:rPr>
              <w:rStyle w:val="LogoportDoNotTranslate"/>
              <w:sz w:val="16"/>
              <w:szCs w:val="16"/>
              <w:cs/>
            </w:rPr>
          </w:pPr>
          <w:hyperlink w:anchor="PrivacyandSecurityTerms" w:history="1">
            <w:r w:rsidR="005374AB" w:rsidRPr="009844B8">
              <w:rPr>
                <w:rStyle w:val="Hyperlink"/>
                <w:rFonts w:ascii="Tahoma" w:hAnsi="Tahoma" w:cs="Tahoma"/>
                <w:bCs/>
                <w:szCs w:val="16"/>
                <w:cs/>
              </w:rPr>
              <w:t>ข้อกำหนดความเป็นส่วนตัวและความปลอดภัย</w:t>
            </w:r>
          </w:hyperlink>
        </w:p>
      </w:tc>
      <w:tc>
        <w:tcPr>
          <w:tcW w:w="168" w:type="dxa"/>
          <w:tcBorders>
            <w:top w:val="nil"/>
            <w:left w:val="single" w:sz="4" w:space="0" w:color="BFBFBF" w:themeColor="background1" w:themeShade="BF"/>
            <w:bottom w:val="nil"/>
            <w:right w:val="single" w:sz="4" w:space="0" w:color="BFBFBF" w:themeColor="background1" w:themeShade="BF"/>
          </w:tcBorders>
          <w:vAlign w:val="center"/>
        </w:tcPr>
        <w:p w:rsidR="005374AB" w:rsidRPr="00990DE4" w:rsidRDefault="005374AB" w:rsidP="009110AE">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6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5374AB" w:rsidRPr="009844B8" w:rsidRDefault="00A22A37" w:rsidP="009110AE">
          <w:pPr>
            <w:pStyle w:val="ProductList-OfferingBody"/>
            <w:ind w:left="-72" w:right="-77"/>
            <w:jc w:val="center"/>
            <w:rPr>
              <w:rStyle w:val="LogoportDoNotTranslate"/>
              <w:sz w:val="16"/>
              <w:szCs w:val="16"/>
              <w:cs/>
            </w:rPr>
          </w:pPr>
          <w:hyperlink w:anchor="OnlineServiceSpecificTerms" w:history="1">
            <w:r w:rsidR="005374AB" w:rsidRPr="009844B8">
              <w:rPr>
                <w:rStyle w:val="Hyperlink"/>
                <w:rFonts w:ascii="Tahoma" w:hAnsi="Tahoma" w:cs="Tahoma"/>
                <w:bCs/>
                <w:szCs w:val="16"/>
                <w:cs/>
              </w:rPr>
              <w:t>ข้อกำหนดเฉพาะของ</w:t>
            </w:r>
          </w:hyperlink>
        </w:p>
      </w:tc>
      <w:tc>
        <w:tcPr>
          <w:tcW w:w="240" w:type="dxa"/>
          <w:tcBorders>
            <w:top w:val="nil"/>
            <w:left w:val="single" w:sz="4" w:space="0" w:color="BFBFBF" w:themeColor="background1" w:themeShade="BF"/>
            <w:bottom w:val="nil"/>
            <w:right w:val="single" w:sz="4" w:space="0" w:color="BFBFBF" w:themeColor="background1" w:themeShade="BF"/>
          </w:tcBorders>
          <w:vAlign w:val="center"/>
        </w:tcPr>
        <w:p w:rsidR="005374AB" w:rsidRPr="00990DE4" w:rsidRDefault="005374AB" w:rsidP="009110AE">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374AB" w:rsidRPr="009844B8" w:rsidRDefault="00A22A37" w:rsidP="009110AE">
          <w:pPr>
            <w:pStyle w:val="ProductList-OfferingBody"/>
            <w:ind w:left="-72" w:right="-76"/>
            <w:jc w:val="center"/>
            <w:rPr>
              <w:rStyle w:val="LogoportDoNotTranslate"/>
              <w:sz w:val="16"/>
              <w:szCs w:val="16"/>
              <w:cs/>
            </w:rPr>
          </w:pPr>
          <w:hyperlink w:anchor="Attachment1" w:history="1">
            <w:r w:rsidR="005374AB" w:rsidRPr="009844B8">
              <w:rPr>
                <w:rStyle w:val="Hyperlink"/>
                <w:rFonts w:ascii="Tahoma" w:hAnsi="Tahoma" w:cs="Tahoma"/>
                <w:bCs/>
                <w:szCs w:val="16"/>
                <w:cs/>
              </w:rPr>
              <w:t>เอกสารแนบ</w:t>
            </w:r>
          </w:hyperlink>
        </w:p>
      </w:tc>
    </w:tr>
  </w:tbl>
  <w:p w:rsidR="00CC5909" w:rsidRPr="003266D7" w:rsidRDefault="00CC5909" w:rsidP="005374AB">
    <w:pPr>
      <w:pStyle w:val="Footer"/>
      <w:rPr>
        <w:rFonts w:cs="Calibri"/>
        <w:sz w:val="14"/>
        <w:szCs w:val="14"/>
        <w:lang w:val="en-US"/>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86"/>
      <w:gridCol w:w="180"/>
      <w:gridCol w:w="1536"/>
      <w:gridCol w:w="284"/>
      <w:gridCol w:w="2212"/>
      <w:gridCol w:w="168"/>
      <w:gridCol w:w="1680"/>
      <w:gridCol w:w="240"/>
      <w:gridCol w:w="1200"/>
    </w:tblGrid>
    <w:tr w:rsidR="005374AB" w:rsidRPr="00990DE4" w:rsidTr="004A468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374AB" w:rsidRPr="009844B8" w:rsidRDefault="00A22A37" w:rsidP="009110AE">
          <w:pPr>
            <w:pStyle w:val="ProductList-OfferingBody"/>
            <w:ind w:left="-77" w:right="-73"/>
            <w:jc w:val="center"/>
            <w:rPr>
              <w:rStyle w:val="LogoportDoNotTranslate"/>
              <w:rFonts w:asciiTheme="minorHAnsi" w:hAnsiTheme="minorHAnsi"/>
              <w:sz w:val="16"/>
              <w:szCs w:val="16"/>
              <w:cs/>
            </w:rPr>
          </w:pPr>
          <w:hyperlink w:anchor="TableofContents" w:history="1">
            <w:r w:rsidR="005374AB" w:rsidRPr="009844B8">
              <w:rPr>
                <w:rStyle w:val="Hyperlink"/>
                <w:rFonts w:cs="Tahoma"/>
                <w:bCs/>
                <w:szCs w:val="16"/>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374AB" w:rsidRPr="00990DE4" w:rsidRDefault="005374AB" w:rsidP="009110AE">
          <w:pPr>
            <w:pStyle w:val="ProductList-OfferingBody"/>
            <w:ind w:left="-71"/>
            <w:rPr>
              <w:rStyle w:val="LogoportDoNotTranslate"/>
              <w:szCs w:val="18"/>
              <w:cs/>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374AB" w:rsidRPr="009844B8" w:rsidRDefault="00A22A37" w:rsidP="009110AE">
          <w:pPr>
            <w:pStyle w:val="ProductList-OfferingBody"/>
            <w:ind w:left="-72" w:right="-74"/>
            <w:jc w:val="center"/>
            <w:rPr>
              <w:rStyle w:val="LogoportDoNotTranslate"/>
              <w:sz w:val="16"/>
              <w:szCs w:val="16"/>
              <w:cs/>
            </w:rPr>
          </w:pPr>
          <w:hyperlink w:anchor="Introduction" w:history="1">
            <w:r w:rsidR="005374AB" w:rsidRPr="009844B8">
              <w:rPr>
                <w:rStyle w:val="Hyperlink"/>
                <w:rFonts w:ascii="Tahoma" w:hAnsi="Tahoma" w:cs="Tahoma"/>
                <w:bCs/>
                <w:szCs w:val="16"/>
                <w:cs/>
              </w:rPr>
              <w:t>บทนำ</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5374AB" w:rsidRPr="00990DE4" w:rsidRDefault="005374AB" w:rsidP="009110AE">
          <w:pPr>
            <w:pStyle w:val="ProductList-OfferingBody"/>
            <w:ind w:left="-70"/>
            <w:rPr>
              <w:rStyle w:val="LogoportDoNotTranslate"/>
              <w:szCs w:val="18"/>
              <w:cs/>
            </w:rPr>
          </w:pPr>
          <w:r w:rsidRPr="00C76DF3">
            <w:rPr>
              <w:rFonts w:ascii="Wingdings" w:hAnsi="Wingdings" w:cs="Wingdings"/>
              <w:color w:val="808080" w:themeColor="background1" w:themeShade="80"/>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374AB" w:rsidRPr="009844B8" w:rsidRDefault="00A22A37" w:rsidP="009110AE">
          <w:pPr>
            <w:pStyle w:val="ProductList-OfferingBody"/>
            <w:ind w:left="-72" w:right="-75"/>
            <w:jc w:val="center"/>
            <w:rPr>
              <w:rStyle w:val="LogoportDoNotTranslate"/>
              <w:sz w:val="16"/>
              <w:szCs w:val="16"/>
              <w:cs/>
            </w:rPr>
          </w:pPr>
          <w:hyperlink w:anchor="GeneralTerms" w:history="1">
            <w:r w:rsidR="005374AB" w:rsidRPr="009844B8">
              <w:rPr>
                <w:rStyle w:val="Hyperlink"/>
                <w:rFonts w:ascii="Tahoma" w:hAnsi="Tahoma" w:cs="Tahoma"/>
                <w:bCs/>
                <w:szCs w:val="16"/>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5374AB" w:rsidRPr="00990DE4" w:rsidRDefault="005374AB" w:rsidP="009110AE">
          <w:pPr>
            <w:pStyle w:val="ProductList-OfferingBody"/>
            <w:ind w:left="-69"/>
            <w:jc w:val="center"/>
            <w:rPr>
              <w:rStyle w:val="LogoportDoNotTranslate"/>
              <w:szCs w:val="18"/>
              <w:cs/>
            </w:rPr>
          </w:pPr>
          <w:r w:rsidRPr="00C76DF3">
            <w:rPr>
              <w:rFonts w:ascii="Wingdings" w:hAnsi="Wingdings" w:cs="Wingdings"/>
              <w:color w:val="808080" w:themeColor="background1" w:themeShade="80"/>
              <w:sz w:val="14"/>
              <w:szCs w:val="14"/>
            </w:rPr>
            <w:t></w:t>
          </w:r>
        </w:p>
      </w:tc>
      <w:tc>
        <w:tcPr>
          <w:tcW w:w="2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374AB" w:rsidRPr="009844B8" w:rsidRDefault="00A22A37" w:rsidP="009110AE">
          <w:pPr>
            <w:pStyle w:val="ProductList-OfferingBody"/>
            <w:ind w:left="-72" w:right="-77"/>
            <w:jc w:val="center"/>
            <w:rPr>
              <w:rStyle w:val="LogoportDoNotTranslate"/>
              <w:sz w:val="16"/>
              <w:szCs w:val="16"/>
              <w:cs/>
            </w:rPr>
          </w:pPr>
          <w:hyperlink w:anchor="PrivacyandSecurityTerms" w:history="1">
            <w:r w:rsidR="005374AB" w:rsidRPr="009844B8">
              <w:rPr>
                <w:rStyle w:val="Hyperlink"/>
                <w:rFonts w:ascii="Tahoma" w:hAnsi="Tahoma" w:cs="Tahoma"/>
                <w:bCs/>
                <w:szCs w:val="16"/>
                <w:cs/>
              </w:rPr>
              <w:t>ข้อกำหนดความเป็นส่วนตัวและความปลอดภัย</w:t>
            </w:r>
          </w:hyperlink>
        </w:p>
      </w:tc>
      <w:tc>
        <w:tcPr>
          <w:tcW w:w="168" w:type="dxa"/>
          <w:tcBorders>
            <w:top w:val="nil"/>
            <w:left w:val="single" w:sz="4" w:space="0" w:color="BFBFBF" w:themeColor="background1" w:themeShade="BF"/>
            <w:bottom w:val="nil"/>
            <w:right w:val="single" w:sz="4" w:space="0" w:color="BFBFBF" w:themeColor="background1" w:themeShade="BF"/>
          </w:tcBorders>
          <w:vAlign w:val="center"/>
        </w:tcPr>
        <w:p w:rsidR="005374AB" w:rsidRPr="00990DE4" w:rsidRDefault="005374AB" w:rsidP="009110AE">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6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374AB" w:rsidRPr="009844B8" w:rsidRDefault="00A22A37" w:rsidP="009110AE">
          <w:pPr>
            <w:pStyle w:val="ProductList-OfferingBody"/>
            <w:ind w:left="-72" w:right="-77"/>
            <w:jc w:val="center"/>
            <w:rPr>
              <w:rStyle w:val="LogoportDoNotTranslate"/>
              <w:sz w:val="16"/>
              <w:szCs w:val="16"/>
              <w:cs/>
            </w:rPr>
          </w:pPr>
          <w:hyperlink w:anchor="OnlineServiceSpecificTerms" w:history="1">
            <w:r w:rsidR="005374AB" w:rsidRPr="009844B8">
              <w:rPr>
                <w:rStyle w:val="Hyperlink"/>
                <w:rFonts w:ascii="Tahoma" w:hAnsi="Tahoma" w:cs="Tahoma"/>
                <w:bCs/>
                <w:szCs w:val="16"/>
                <w:cs/>
              </w:rPr>
              <w:t>ข้อกำหนดเฉพาะของ</w:t>
            </w:r>
          </w:hyperlink>
        </w:p>
      </w:tc>
      <w:tc>
        <w:tcPr>
          <w:tcW w:w="240" w:type="dxa"/>
          <w:tcBorders>
            <w:top w:val="nil"/>
            <w:left w:val="single" w:sz="4" w:space="0" w:color="BFBFBF" w:themeColor="background1" w:themeShade="BF"/>
            <w:bottom w:val="nil"/>
            <w:right w:val="single" w:sz="4" w:space="0" w:color="BFBFBF" w:themeColor="background1" w:themeShade="BF"/>
          </w:tcBorders>
          <w:vAlign w:val="center"/>
        </w:tcPr>
        <w:p w:rsidR="005374AB" w:rsidRPr="00990DE4" w:rsidRDefault="005374AB" w:rsidP="009110AE">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5374AB" w:rsidRPr="009844B8" w:rsidRDefault="00A22A37" w:rsidP="009110AE">
          <w:pPr>
            <w:pStyle w:val="ProductList-OfferingBody"/>
            <w:ind w:left="-72" w:right="-76"/>
            <w:jc w:val="center"/>
            <w:rPr>
              <w:rStyle w:val="LogoportDoNotTranslate"/>
              <w:sz w:val="16"/>
              <w:szCs w:val="16"/>
              <w:cs/>
            </w:rPr>
          </w:pPr>
          <w:hyperlink w:anchor="Attachment1" w:history="1">
            <w:r w:rsidR="005374AB" w:rsidRPr="009844B8">
              <w:rPr>
                <w:rStyle w:val="Hyperlink"/>
                <w:rFonts w:ascii="Tahoma" w:hAnsi="Tahoma" w:cs="Tahoma"/>
                <w:bCs/>
                <w:szCs w:val="16"/>
                <w:cs/>
              </w:rPr>
              <w:t>เอกสารแนบ</w:t>
            </w:r>
          </w:hyperlink>
        </w:p>
      </w:tc>
    </w:tr>
  </w:tbl>
  <w:p w:rsidR="00CC5909" w:rsidRDefault="00CC5909" w:rsidP="005374AB">
    <w:pPr>
      <w:pStyle w:val="Footer"/>
      <w:rPr>
        <w:rFonts w:cs="Calibri"/>
        <w:sz w:val="14"/>
        <w:szCs w:val="14"/>
        <w:lang w:val="en-US"/>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86"/>
      <w:gridCol w:w="180"/>
      <w:gridCol w:w="1536"/>
      <w:gridCol w:w="284"/>
      <w:gridCol w:w="2212"/>
      <w:gridCol w:w="168"/>
      <w:gridCol w:w="1680"/>
      <w:gridCol w:w="240"/>
      <w:gridCol w:w="1200"/>
    </w:tblGrid>
    <w:tr w:rsidR="005374AB" w:rsidRPr="00990DE4" w:rsidTr="003B391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374AB" w:rsidRPr="009844B8" w:rsidRDefault="00A22A37" w:rsidP="009110AE">
          <w:pPr>
            <w:pStyle w:val="ProductList-OfferingBody"/>
            <w:ind w:left="-77" w:right="-73"/>
            <w:jc w:val="center"/>
            <w:rPr>
              <w:rStyle w:val="LogoportDoNotTranslate"/>
              <w:rFonts w:asciiTheme="minorHAnsi" w:hAnsiTheme="minorHAnsi"/>
              <w:sz w:val="16"/>
              <w:szCs w:val="16"/>
              <w:cs/>
            </w:rPr>
          </w:pPr>
          <w:hyperlink w:anchor="TableofContents" w:history="1">
            <w:r w:rsidR="005374AB" w:rsidRPr="009844B8">
              <w:rPr>
                <w:rStyle w:val="Hyperlink"/>
                <w:rFonts w:cs="Tahoma"/>
                <w:bCs/>
                <w:szCs w:val="16"/>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374AB" w:rsidRPr="00990DE4" w:rsidRDefault="005374AB" w:rsidP="009110AE">
          <w:pPr>
            <w:pStyle w:val="ProductList-OfferingBody"/>
            <w:ind w:left="-71"/>
            <w:rPr>
              <w:rStyle w:val="LogoportDoNotTranslate"/>
              <w:szCs w:val="18"/>
              <w:cs/>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374AB" w:rsidRPr="009844B8" w:rsidRDefault="00A22A37" w:rsidP="009110AE">
          <w:pPr>
            <w:pStyle w:val="ProductList-OfferingBody"/>
            <w:ind w:left="-72" w:right="-74"/>
            <w:jc w:val="center"/>
            <w:rPr>
              <w:rStyle w:val="LogoportDoNotTranslate"/>
              <w:sz w:val="16"/>
              <w:szCs w:val="16"/>
              <w:cs/>
            </w:rPr>
          </w:pPr>
          <w:hyperlink w:anchor="Introduction" w:history="1">
            <w:r w:rsidR="005374AB" w:rsidRPr="009844B8">
              <w:rPr>
                <w:rStyle w:val="Hyperlink"/>
                <w:rFonts w:ascii="Tahoma" w:hAnsi="Tahoma" w:cs="Tahoma"/>
                <w:bCs/>
                <w:szCs w:val="16"/>
                <w:cs/>
              </w:rPr>
              <w:t>บทนำ</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5374AB" w:rsidRPr="00990DE4" w:rsidRDefault="005374AB" w:rsidP="009110AE">
          <w:pPr>
            <w:pStyle w:val="ProductList-OfferingBody"/>
            <w:ind w:left="-70"/>
            <w:rPr>
              <w:rStyle w:val="LogoportDoNotTranslate"/>
              <w:szCs w:val="18"/>
              <w:cs/>
            </w:rPr>
          </w:pPr>
          <w:r w:rsidRPr="00C76DF3">
            <w:rPr>
              <w:rFonts w:ascii="Wingdings" w:hAnsi="Wingdings" w:cs="Wingdings"/>
              <w:color w:val="808080" w:themeColor="background1" w:themeShade="80"/>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374AB" w:rsidRPr="009844B8" w:rsidRDefault="00A22A37" w:rsidP="009110AE">
          <w:pPr>
            <w:pStyle w:val="ProductList-OfferingBody"/>
            <w:ind w:left="-72" w:right="-75"/>
            <w:jc w:val="center"/>
            <w:rPr>
              <w:rStyle w:val="LogoportDoNotTranslate"/>
              <w:sz w:val="16"/>
              <w:szCs w:val="16"/>
              <w:cs/>
            </w:rPr>
          </w:pPr>
          <w:hyperlink w:anchor="GeneralTerms" w:history="1">
            <w:r w:rsidR="005374AB" w:rsidRPr="009844B8">
              <w:rPr>
                <w:rStyle w:val="Hyperlink"/>
                <w:rFonts w:ascii="Tahoma" w:hAnsi="Tahoma" w:cs="Tahoma"/>
                <w:bCs/>
                <w:szCs w:val="16"/>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5374AB" w:rsidRPr="00990DE4" w:rsidRDefault="005374AB" w:rsidP="009110AE">
          <w:pPr>
            <w:pStyle w:val="ProductList-OfferingBody"/>
            <w:ind w:left="-69"/>
            <w:jc w:val="center"/>
            <w:rPr>
              <w:rStyle w:val="LogoportDoNotTranslate"/>
              <w:szCs w:val="18"/>
              <w:cs/>
            </w:rPr>
          </w:pPr>
          <w:r w:rsidRPr="00C76DF3">
            <w:rPr>
              <w:rFonts w:ascii="Wingdings" w:hAnsi="Wingdings" w:cs="Wingdings"/>
              <w:color w:val="808080" w:themeColor="background1" w:themeShade="80"/>
              <w:sz w:val="14"/>
              <w:szCs w:val="14"/>
            </w:rPr>
            <w:t></w:t>
          </w:r>
        </w:p>
      </w:tc>
      <w:tc>
        <w:tcPr>
          <w:tcW w:w="2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374AB" w:rsidRPr="009844B8" w:rsidRDefault="00A22A37" w:rsidP="009110AE">
          <w:pPr>
            <w:pStyle w:val="ProductList-OfferingBody"/>
            <w:ind w:left="-72" w:right="-77"/>
            <w:jc w:val="center"/>
            <w:rPr>
              <w:rStyle w:val="LogoportDoNotTranslate"/>
              <w:sz w:val="16"/>
              <w:szCs w:val="16"/>
              <w:cs/>
            </w:rPr>
          </w:pPr>
          <w:hyperlink w:anchor="PrivacyandSecurityTerms" w:history="1">
            <w:r w:rsidR="005374AB" w:rsidRPr="009844B8">
              <w:rPr>
                <w:rStyle w:val="Hyperlink"/>
                <w:rFonts w:ascii="Tahoma" w:hAnsi="Tahoma" w:cs="Tahoma"/>
                <w:bCs/>
                <w:szCs w:val="16"/>
                <w:cs/>
              </w:rPr>
              <w:t>ข้อกำหนดความเป็นส่วนตัวและความปลอดภัย</w:t>
            </w:r>
          </w:hyperlink>
        </w:p>
      </w:tc>
      <w:tc>
        <w:tcPr>
          <w:tcW w:w="168" w:type="dxa"/>
          <w:tcBorders>
            <w:top w:val="nil"/>
            <w:left w:val="single" w:sz="4" w:space="0" w:color="BFBFBF" w:themeColor="background1" w:themeShade="BF"/>
            <w:bottom w:val="nil"/>
            <w:right w:val="single" w:sz="4" w:space="0" w:color="BFBFBF" w:themeColor="background1" w:themeShade="BF"/>
          </w:tcBorders>
          <w:vAlign w:val="center"/>
        </w:tcPr>
        <w:p w:rsidR="005374AB" w:rsidRPr="00990DE4" w:rsidRDefault="005374AB" w:rsidP="009110AE">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6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374AB" w:rsidRPr="009844B8" w:rsidRDefault="00A22A37" w:rsidP="009110AE">
          <w:pPr>
            <w:pStyle w:val="ProductList-OfferingBody"/>
            <w:ind w:left="-72" w:right="-77"/>
            <w:jc w:val="center"/>
            <w:rPr>
              <w:rStyle w:val="LogoportDoNotTranslate"/>
              <w:sz w:val="16"/>
              <w:szCs w:val="16"/>
              <w:cs/>
            </w:rPr>
          </w:pPr>
          <w:hyperlink w:anchor="OnlineServiceSpecificTerms" w:history="1">
            <w:r w:rsidR="005374AB" w:rsidRPr="009844B8">
              <w:rPr>
                <w:rStyle w:val="Hyperlink"/>
                <w:rFonts w:ascii="Tahoma" w:hAnsi="Tahoma" w:cs="Tahoma"/>
                <w:bCs/>
                <w:szCs w:val="16"/>
                <w:cs/>
              </w:rPr>
              <w:t>ข้อกำหนดเฉพาะของ</w:t>
            </w:r>
          </w:hyperlink>
        </w:p>
      </w:tc>
      <w:tc>
        <w:tcPr>
          <w:tcW w:w="240" w:type="dxa"/>
          <w:tcBorders>
            <w:top w:val="nil"/>
            <w:left w:val="single" w:sz="4" w:space="0" w:color="BFBFBF" w:themeColor="background1" w:themeShade="BF"/>
            <w:bottom w:val="nil"/>
            <w:right w:val="single" w:sz="4" w:space="0" w:color="BFBFBF" w:themeColor="background1" w:themeShade="BF"/>
          </w:tcBorders>
          <w:vAlign w:val="center"/>
        </w:tcPr>
        <w:p w:rsidR="005374AB" w:rsidRPr="00990DE4" w:rsidRDefault="005374AB" w:rsidP="009110AE">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5374AB" w:rsidRPr="009844B8" w:rsidRDefault="00A22A37" w:rsidP="009110AE">
          <w:pPr>
            <w:pStyle w:val="ProductList-OfferingBody"/>
            <w:ind w:left="-72" w:right="-76"/>
            <w:jc w:val="center"/>
            <w:rPr>
              <w:rStyle w:val="LogoportDoNotTranslate"/>
              <w:sz w:val="16"/>
              <w:szCs w:val="16"/>
              <w:cs/>
            </w:rPr>
          </w:pPr>
          <w:hyperlink w:anchor="Attachment1" w:history="1">
            <w:r w:rsidR="005374AB" w:rsidRPr="009844B8">
              <w:rPr>
                <w:rStyle w:val="Hyperlink"/>
                <w:rFonts w:ascii="Tahoma" w:hAnsi="Tahoma" w:cs="Tahoma"/>
                <w:bCs/>
                <w:szCs w:val="16"/>
                <w:cs/>
              </w:rPr>
              <w:t>เอกสารแนบ</w:t>
            </w:r>
          </w:hyperlink>
        </w:p>
      </w:tc>
    </w:tr>
  </w:tbl>
  <w:p w:rsidR="00CC5909" w:rsidRPr="003266D7" w:rsidRDefault="00CC5909" w:rsidP="005374AB">
    <w:pPr>
      <w:pStyle w:val="Footer"/>
      <w:rPr>
        <w:rFonts w:cs="Calibri"/>
        <w:sz w:val="14"/>
        <w:szCs w:val="14"/>
        <w:lang w:val="en-US"/>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22A37" w:rsidRDefault="00A22A37">
      <w:pPr>
        <w:spacing w:after="0" w:line="240" w:lineRule="auto"/>
        <w:rPr>
          <w:rFonts w:cs="Calibri"/>
          <w:cs/>
        </w:rPr>
      </w:pPr>
      <w:r>
        <w:separator/>
      </w:r>
    </w:p>
  </w:footnote>
  <w:footnote w:type="continuationSeparator" w:id="0">
    <w:p w:rsidR="00A22A37" w:rsidRDefault="00A22A37">
      <w:pPr>
        <w:spacing w:after="0" w:line="240" w:lineRule="auto"/>
        <w:rPr>
          <w:rFonts w:cs="Calibri"/>
          <w:cs/>
        </w:rPr>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771CC" w:rsidRDefault="00E771CC">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771CC" w:rsidRDefault="00E771CC">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C5909" w:rsidRPr="004D27A6" w:rsidRDefault="00CC5909" w:rsidP="00EC4CFF">
    <w:pPr>
      <w:pStyle w:val="ProductList-Body"/>
      <w:tabs>
        <w:tab w:val="right" w:pos="10800"/>
      </w:tabs>
      <w:rPr>
        <w:rFonts w:cs="Calibri"/>
        <w:color w:val="404040" w:themeColor="text1" w:themeTint="BF"/>
        <w:sz w:val="16"/>
        <w:szCs w:val="16"/>
        <w:cs/>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Tahoma" w:hAnsi="Tahoma" w:cs="Tahoma"/>
        <w:sz w:val="16"/>
        <w:szCs w:val="16"/>
      </w:rPr>
      <w:id w:val="575631360"/>
      <w:docPartObj>
        <w:docPartGallery w:val="Page Numbers (Top of Page)"/>
        <w:docPartUnique/>
      </w:docPartObj>
    </w:sdtPr>
    <w:sdtEndPr>
      <w:rPr>
        <w:noProof/>
        <w:color w:val="404040" w:themeColor="text1" w:themeTint="BF"/>
      </w:rPr>
    </w:sdtEndPr>
    <w:sdtContent>
      <w:p w:rsidR="00CC5909" w:rsidRPr="00F04404" w:rsidRDefault="00CC5909" w:rsidP="00EC4CFF">
        <w:pPr>
          <w:pStyle w:val="ProductList-Body"/>
          <w:tabs>
            <w:tab w:val="right" w:pos="10800"/>
          </w:tabs>
          <w:spacing w:before="20" w:after="20"/>
          <w:rPr>
            <w:rFonts w:ascii="Tahoma" w:hAnsi="Tahoma" w:cs="Tahoma"/>
            <w:noProof/>
            <w:color w:val="404040" w:themeColor="text1" w:themeTint="BF"/>
            <w:sz w:val="16"/>
            <w:szCs w:val="16"/>
            <w:cs/>
          </w:rPr>
        </w:pPr>
        <w:r w:rsidRPr="00F04404">
          <w:rPr>
            <w:rFonts w:ascii="Tahoma" w:hAnsi="Tahoma" w:cs="Tahoma"/>
            <w:color w:val="404040" w:themeColor="text1" w:themeTint="BF"/>
            <w:sz w:val="16"/>
            <w:szCs w:val="16"/>
            <w:cs/>
          </w:rPr>
          <w:t>Microsoft Volume Licensing Online Service Terms (ภาษาไทย (Thai) | เมษายน 2015)</w:t>
        </w:r>
        <w:r w:rsidRPr="00F04404">
          <w:rPr>
            <w:rFonts w:ascii="Tahoma" w:hAnsi="Tahoma" w:cs="Tahoma"/>
            <w:color w:val="404040" w:themeColor="text1" w:themeTint="BF"/>
            <w:sz w:val="16"/>
            <w:szCs w:val="16"/>
            <w:cs/>
          </w:rPr>
          <w:tab/>
        </w:r>
        <w:r w:rsidRPr="00F04404">
          <w:rPr>
            <w:rFonts w:ascii="Tahoma" w:hAnsi="Tahoma" w:cs="Tahoma"/>
            <w:color w:val="404040" w:themeColor="text1" w:themeTint="BF"/>
            <w:sz w:val="16"/>
            <w:szCs w:val="16"/>
          </w:rPr>
          <w:fldChar w:fldCharType="begin"/>
        </w:r>
        <w:r w:rsidRPr="00F04404">
          <w:rPr>
            <w:rFonts w:ascii="Tahoma" w:hAnsi="Tahoma" w:cs="Tahoma"/>
            <w:color w:val="404040" w:themeColor="text1" w:themeTint="BF"/>
            <w:sz w:val="16"/>
            <w:szCs w:val="16"/>
            <w:cs/>
          </w:rPr>
          <w:instrText xml:space="preserve"> PAGE   \* MERGEFORMAT </w:instrText>
        </w:r>
        <w:r w:rsidRPr="00F04404">
          <w:rPr>
            <w:rFonts w:ascii="Tahoma" w:hAnsi="Tahoma" w:cs="Tahoma"/>
            <w:color w:val="404040" w:themeColor="text1" w:themeTint="BF"/>
            <w:sz w:val="16"/>
            <w:szCs w:val="16"/>
          </w:rPr>
          <w:fldChar w:fldCharType="separate"/>
        </w:r>
        <w:r w:rsidR="00E771CC">
          <w:rPr>
            <w:rFonts w:ascii="Tahoma" w:hAnsi="Tahoma" w:cs="Tahoma"/>
            <w:noProof/>
            <w:color w:val="404040" w:themeColor="text1" w:themeTint="BF"/>
            <w:sz w:val="16"/>
            <w:szCs w:val="16"/>
            <w:cs/>
          </w:rPr>
          <w:t>21</w:t>
        </w:r>
        <w:r w:rsidRPr="00F04404">
          <w:rPr>
            <w:rFonts w:ascii="Tahoma" w:hAnsi="Tahoma" w:cs="Tahoma"/>
            <w:sz w:val="16"/>
            <w:szCs w:val="16"/>
          </w:rPr>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Tahoma" w:hAnsi="Tahoma" w:cs="Tahoma"/>
        <w:sz w:val="16"/>
        <w:szCs w:val="16"/>
      </w:rPr>
      <w:id w:val="280149970"/>
      <w:docPartObj>
        <w:docPartGallery w:val="Page Numbers (Top of Page)"/>
        <w:docPartUnique/>
      </w:docPartObj>
    </w:sdtPr>
    <w:sdtEndPr>
      <w:rPr>
        <w:noProof/>
        <w:color w:val="404040" w:themeColor="text1" w:themeTint="BF"/>
      </w:rPr>
    </w:sdtEndPr>
    <w:sdtContent>
      <w:p w:rsidR="00CC5909" w:rsidRPr="00F04404" w:rsidRDefault="00CC5909" w:rsidP="00AC1ED8">
        <w:pPr>
          <w:pStyle w:val="ProductList-Body"/>
          <w:tabs>
            <w:tab w:val="right" w:pos="10800"/>
          </w:tabs>
          <w:spacing w:before="20" w:after="20"/>
          <w:rPr>
            <w:rFonts w:ascii="Tahoma" w:hAnsi="Tahoma" w:cs="Tahoma"/>
            <w:color w:val="404040" w:themeColor="text1" w:themeTint="BF"/>
            <w:sz w:val="16"/>
            <w:szCs w:val="16"/>
            <w:cs/>
          </w:rPr>
        </w:pPr>
        <w:r w:rsidRPr="00F04404">
          <w:rPr>
            <w:rFonts w:ascii="Tahoma" w:hAnsi="Tahoma" w:cs="Tahoma"/>
            <w:color w:val="404040" w:themeColor="text1" w:themeTint="BF"/>
            <w:sz w:val="16"/>
            <w:szCs w:val="16"/>
            <w:cs/>
          </w:rPr>
          <w:t>Microsoft Volume Licensing Online Service Terms (ภาษาไทย (Thai) | เมษายน 2015)</w:t>
        </w:r>
        <w:r w:rsidRPr="00F04404">
          <w:rPr>
            <w:rFonts w:ascii="Tahoma" w:hAnsi="Tahoma" w:cs="Tahoma"/>
            <w:color w:val="404040" w:themeColor="text1" w:themeTint="BF"/>
            <w:sz w:val="16"/>
            <w:szCs w:val="16"/>
            <w:cs/>
          </w:rPr>
          <w:tab/>
        </w:r>
        <w:r w:rsidRPr="00F04404">
          <w:rPr>
            <w:rFonts w:ascii="Tahoma" w:hAnsi="Tahoma" w:cs="Tahoma"/>
            <w:color w:val="404040" w:themeColor="text1" w:themeTint="BF"/>
            <w:sz w:val="16"/>
            <w:szCs w:val="16"/>
          </w:rPr>
          <w:fldChar w:fldCharType="begin"/>
        </w:r>
        <w:r w:rsidRPr="00F04404">
          <w:rPr>
            <w:rFonts w:ascii="Tahoma" w:hAnsi="Tahoma" w:cs="Tahoma"/>
            <w:color w:val="404040" w:themeColor="text1" w:themeTint="BF"/>
            <w:sz w:val="16"/>
            <w:szCs w:val="16"/>
            <w:cs/>
          </w:rPr>
          <w:instrText xml:space="preserve"> PAGE   \* MERGEFORMAT </w:instrText>
        </w:r>
        <w:r w:rsidRPr="00F04404">
          <w:rPr>
            <w:rFonts w:ascii="Tahoma" w:hAnsi="Tahoma" w:cs="Tahoma"/>
            <w:color w:val="404040" w:themeColor="text1" w:themeTint="BF"/>
            <w:sz w:val="16"/>
            <w:szCs w:val="16"/>
          </w:rPr>
          <w:fldChar w:fldCharType="separate"/>
        </w:r>
        <w:r w:rsidR="00E771CC">
          <w:rPr>
            <w:rFonts w:ascii="Tahoma" w:hAnsi="Tahoma" w:cs="Tahoma"/>
            <w:noProof/>
            <w:color w:val="404040" w:themeColor="text1" w:themeTint="BF"/>
            <w:sz w:val="16"/>
            <w:szCs w:val="16"/>
            <w:cs/>
          </w:rPr>
          <w:t>2</w:t>
        </w:r>
        <w:r w:rsidRPr="00F04404">
          <w:rPr>
            <w:rFonts w:ascii="Tahoma" w:hAnsi="Tahoma" w:cs="Tahoma"/>
            <w:sz w:val="16"/>
            <w:szCs w:val="16"/>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3">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29"/>
  </w:num>
  <w:num w:numId="15">
    <w:abstractNumId w:val="26"/>
  </w:num>
  <w:num w:numId="16">
    <w:abstractNumId w:val="33"/>
  </w:num>
  <w:num w:numId="17">
    <w:abstractNumId w:val="30"/>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4"/>
  </w:num>
  <w:num w:numId="25">
    <w:abstractNumId w:val="27"/>
  </w:num>
  <w:num w:numId="26">
    <w:abstractNumId w:val="11"/>
  </w:num>
  <w:num w:numId="27">
    <w:abstractNumId w:val="16"/>
  </w:num>
  <w:num w:numId="28">
    <w:abstractNumId w:val="1"/>
  </w:num>
  <w:num w:numId="29">
    <w:abstractNumId w:val="4"/>
  </w:num>
  <w:num w:numId="30">
    <w:abstractNumId w:val="0"/>
  </w:num>
  <w:num w:numId="31">
    <w:abstractNumId w:val="28"/>
  </w:num>
  <w:num w:numId="32">
    <w:abstractNumId w:val="19"/>
  </w:num>
  <w:num w:numId="33">
    <w:abstractNumId w:val="31"/>
  </w:num>
  <w:num w:numId="34">
    <w:abstractNumId w:val="2"/>
  </w:num>
  <w:num w:numId="35">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documentProtection w:edit="readOnly" w:enforcement="1" w:cryptProviderType="rsaAES" w:cryptAlgorithmClass="hash" w:cryptAlgorithmType="typeAny" w:cryptAlgorithmSid="14" w:cryptSpinCount="100000" w:hash="lGLkk1+JlxtBCebWlJP9aPN5ZENSEzx4TPcxBKeN26jgy0USJvfg17+UrMio8uZr1GrQecdKZ7T/a0KZB4lEGg==" w:salt="RfoIRCOsgaKnEP4GGt1ZEg=="/>
  <w:defaultTabStop w:val="720"/>
  <w:characterSpacingControl w:val="doNotCompress"/>
  <w:savePreviewPicture/>
  <w:hdrShapeDefaults>
    <o:shapedefaults v:ext="edit" spidmax="2049"/>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F0439"/>
    <w:rsid w:val="0000119A"/>
    <w:rsid w:val="00031186"/>
    <w:rsid w:val="00051C4F"/>
    <w:rsid w:val="00060788"/>
    <w:rsid w:val="000928B7"/>
    <w:rsid w:val="000A18B5"/>
    <w:rsid w:val="000F0B0B"/>
    <w:rsid w:val="000F692E"/>
    <w:rsid w:val="000F78A5"/>
    <w:rsid w:val="00123172"/>
    <w:rsid w:val="001440E7"/>
    <w:rsid w:val="00194D3F"/>
    <w:rsid w:val="001E42A9"/>
    <w:rsid w:val="00211C8F"/>
    <w:rsid w:val="0023736E"/>
    <w:rsid w:val="00247136"/>
    <w:rsid w:val="00285750"/>
    <w:rsid w:val="002B5FC9"/>
    <w:rsid w:val="002C0F2C"/>
    <w:rsid w:val="002D1AB7"/>
    <w:rsid w:val="00310045"/>
    <w:rsid w:val="003266D7"/>
    <w:rsid w:val="00342734"/>
    <w:rsid w:val="00346407"/>
    <w:rsid w:val="00390A7F"/>
    <w:rsid w:val="003B3918"/>
    <w:rsid w:val="00401636"/>
    <w:rsid w:val="00460204"/>
    <w:rsid w:val="004A4684"/>
    <w:rsid w:val="004D10D0"/>
    <w:rsid w:val="004F6D50"/>
    <w:rsid w:val="00506374"/>
    <w:rsid w:val="005374AB"/>
    <w:rsid w:val="00546372"/>
    <w:rsid w:val="00584DCB"/>
    <w:rsid w:val="006401DD"/>
    <w:rsid w:val="00677A8E"/>
    <w:rsid w:val="006A383D"/>
    <w:rsid w:val="006F26A0"/>
    <w:rsid w:val="006F4EC8"/>
    <w:rsid w:val="007157DE"/>
    <w:rsid w:val="007809A9"/>
    <w:rsid w:val="00864005"/>
    <w:rsid w:val="008B1C5E"/>
    <w:rsid w:val="008C7052"/>
    <w:rsid w:val="008F26F8"/>
    <w:rsid w:val="00927C16"/>
    <w:rsid w:val="00957629"/>
    <w:rsid w:val="009844B8"/>
    <w:rsid w:val="009D5BDA"/>
    <w:rsid w:val="009E28F0"/>
    <w:rsid w:val="00A11C37"/>
    <w:rsid w:val="00A22A37"/>
    <w:rsid w:val="00A91FB4"/>
    <w:rsid w:val="00AC1ED8"/>
    <w:rsid w:val="00B176F8"/>
    <w:rsid w:val="00B22F89"/>
    <w:rsid w:val="00B94A21"/>
    <w:rsid w:val="00B95FE2"/>
    <w:rsid w:val="00BD7148"/>
    <w:rsid w:val="00C76F65"/>
    <w:rsid w:val="00C90945"/>
    <w:rsid w:val="00C9255B"/>
    <w:rsid w:val="00CC5909"/>
    <w:rsid w:val="00CD13FF"/>
    <w:rsid w:val="00CF3CE0"/>
    <w:rsid w:val="00D35C37"/>
    <w:rsid w:val="00D45BBB"/>
    <w:rsid w:val="00D814BA"/>
    <w:rsid w:val="00D868CA"/>
    <w:rsid w:val="00E04BB4"/>
    <w:rsid w:val="00E41DD8"/>
    <w:rsid w:val="00E771CC"/>
    <w:rsid w:val="00EA5E51"/>
    <w:rsid w:val="00EC4CFF"/>
    <w:rsid w:val="00ED3A77"/>
    <w:rsid w:val="00EE26B2"/>
    <w:rsid w:val="00EF5BD1"/>
    <w:rsid w:val="00F04404"/>
    <w:rsid w:val="00F076B6"/>
    <w:rsid w:val="00F310CE"/>
    <w:rsid w:val="00F34431"/>
    <w:rsid w:val="00F708CD"/>
    <w:rsid w:val="00FA1A6E"/>
    <w:rsid w:val="00FC26A6"/>
    <w:rsid w:val="00FE1E0A"/>
    <w:rsid w:val="00FE6390"/>
    <w:rsid w:val="00FF0439"/>
  </w:rsids>
  <m:mathPr>
    <m:mathFont m:val="Cambria Math"/>
    <m:brkBin m:val="before"/>
    <m:brkBinSub m:val="--"/>
    <m:smallFrac m:val="0"/>
    <m:dispDef/>
    <m:lMargin m:val="0"/>
    <m:rMargin m:val="0"/>
    <m:defJc m:val="centerGroup"/>
    <m:wrapIndent m:val="1440"/>
    <m:intLim m:val="subSup"/>
    <m:naryLim m:val="undOvr"/>
  </m:mathPr>
  <w:themeFontLang w:val="en-US" w:eastAsia="zh-TW" w:bidi="th-TH"/>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zh-TW"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F0439"/>
    <w:rPr>
      <w:rFonts w:eastAsiaTheme="minorHAnsi"/>
      <w:lang w:val="th-TH" w:eastAsia="th-TH" w:bidi="th-TH"/>
    </w:rPr>
  </w:style>
  <w:style w:type="paragraph" w:styleId="Heading1">
    <w:name w:val="heading 1"/>
    <w:basedOn w:val="Normal"/>
    <w:next w:val="Normal"/>
    <w:link w:val="Heading1Char"/>
    <w:uiPriority w:val="9"/>
    <w:qFormat/>
    <w:rsid w:val="00FF043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FF0439"/>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FF0439"/>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F0439"/>
    <w:rPr>
      <w:rFonts w:asciiTheme="majorHAnsi" w:eastAsiaTheme="majorEastAsia" w:hAnsiTheme="majorHAnsi" w:cstheme="majorBidi"/>
      <w:color w:val="2E74B5" w:themeColor="accent1" w:themeShade="BF"/>
      <w:sz w:val="32"/>
      <w:szCs w:val="32"/>
      <w:lang w:val="th-TH" w:eastAsia="th-TH" w:bidi="th-TH"/>
    </w:rPr>
  </w:style>
  <w:style w:type="character" w:customStyle="1" w:styleId="Heading2Char">
    <w:name w:val="Heading 2 Char"/>
    <w:basedOn w:val="DefaultParagraphFont"/>
    <w:link w:val="Heading2"/>
    <w:uiPriority w:val="9"/>
    <w:semiHidden/>
    <w:rsid w:val="00FF0439"/>
    <w:rPr>
      <w:rFonts w:asciiTheme="majorHAnsi" w:eastAsiaTheme="majorEastAsia" w:hAnsiTheme="majorHAnsi" w:cstheme="majorBidi"/>
      <w:color w:val="2E74B5" w:themeColor="accent1" w:themeShade="BF"/>
      <w:sz w:val="26"/>
      <w:szCs w:val="26"/>
      <w:lang w:val="th-TH" w:eastAsia="th-TH" w:bidi="th-TH"/>
    </w:rPr>
  </w:style>
  <w:style w:type="character" w:customStyle="1" w:styleId="Heading3Char">
    <w:name w:val="Heading 3 Char"/>
    <w:basedOn w:val="DefaultParagraphFont"/>
    <w:link w:val="Heading3"/>
    <w:uiPriority w:val="9"/>
    <w:semiHidden/>
    <w:rsid w:val="00FF0439"/>
    <w:rPr>
      <w:rFonts w:asciiTheme="majorHAnsi" w:eastAsiaTheme="majorEastAsia" w:hAnsiTheme="majorHAnsi" w:cstheme="majorBidi"/>
      <w:color w:val="1F4D78" w:themeColor="accent1" w:themeShade="7F"/>
      <w:sz w:val="24"/>
      <w:szCs w:val="24"/>
      <w:lang w:val="th-TH" w:eastAsia="th-TH" w:bidi="th-TH"/>
    </w:rPr>
  </w:style>
  <w:style w:type="paragraph" w:customStyle="1" w:styleId="ProductList-Body">
    <w:name w:val="Product List - Body"/>
    <w:basedOn w:val="Normal"/>
    <w:link w:val="ProductList-BodyChar"/>
    <w:qFormat/>
    <w:rsid w:val="00FF0439"/>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FF0439"/>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FF0439"/>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FF0439"/>
    <w:rPr>
      <w:rFonts w:eastAsiaTheme="minorHAnsi"/>
      <w:sz w:val="18"/>
      <w:lang w:val="th-TH" w:eastAsia="th-TH" w:bidi="th-TH"/>
    </w:rPr>
  </w:style>
  <w:style w:type="character" w:customStyle="1" w:styleId="ProductList-SectionHeadingChar">
    <w:name w:val="Product List - Section Heading Char"/>
    <w:basedOn w:val="ProductList-BodyChar"/>
    <w:link w:val="ProductList-SectionHeading"/>
    <w:rsid w:val="00FF0439"/>
    <w:rPr>
      <w:rFonts w:asciiTheme="majorHAnsi" w:eastAsiaTheme="minorHAnsi" w:hAnsiTheme="majorHAnsi"/>
      <w:b/>
      <w:sz w:val="40"/>
      <w:lang w:val="th-TH" w:eastAsia="th-TH" w:bidi="th-TH"/>
    </w:rPr>
  </w:style>
  <w:style w:type="paragraph" w:customStyle="1" w:styleId="ProductList-Offering1">
    <w:name w:val="Product List - Offering 1"/>
    <w:basedOn w:val="ProductList-Body"/>
    <w:link w:val="ProductList-Offering1Char"/>
    <w:qFormat/>
    <w:rsid w:val="00FF0439"/>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FF0439"/>
    <w:rPr>
      <w:rFonts w:asciiTheme="majorHAnsi" w:eastAsiaTheme="minorHAnsi" w:hAnsiTheme="majorHAnsi"/>
      <w:b/>
      <w:sz w:val="28"/>
      <w:lang w:val="th-TH" w:eastAsia="th-TH" w:bidi="th-TH"/>
    </w:rPr>
  </w:style>
  <w:style w:type="paragraph" w:customStyle="1" w:styleId="ProductList-OfferingBody">
    <w:name w:val="Product List - Offering Body"/>
    <w:basedOn w:val="ProductList-Body"/>
    <w:next w:val="ProductList-Body"/>
    <w:link w:val="ProductList-OfferingBodyChar"/>
    <w:qFormat/>
    <w:rsid w:val="00FF0439"/>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FF0439"/>
    <w:rPr>
      <w:rFonts w:asciiTheme="majorHAnsi" w:eastAsiaTheme="minorHAnsi" w:hAnsiTheme="majorHAnsi"/>
      <w:sz w:val="16"/>
      <w:lang w:val="th-TH" w:eastAsia="th-TH" w:bidi="th-TH"/>
    </w:rPr>
  </w:style>
  <w:style w:type="paragraph" w:customStyle="1" w:styleId="ProductList-Offering1Heading">
    <w:name w:val="Product List - Offering 1 Heading"/>
    <w:basedOn w:val="ProductList-Body"/>
    <w:next w:val="ProductList-Body"/>
    <w:link w:val="ProductList-Offering1HeadingChar"/>
    <w:qFormat/>
    <w:rsid w:val="00FF0439"/>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FF0439"/>
    <w:rPr>
      <w:rFonts w:eastAsiaTheme="minorHAnsi"/>
      <w:sz w:val="16"/>
      <w:lang w:val="th-TH" w:eastAsia="th-TH" w:bidi="th-TH"/>
    </w:rPr>
  </w:style>
  <w:style w:type="paragraph" w:customStyle="1" w:styleId="ProductList-SubSection1Heading">
    <w:name w:val="Product List - SubSection 1 Heading"/>
    <w:basedOn w:val="ProductList-Body"/>
    <w:link w:val="ProductList-SubSection1HeadingChar"/>
    <w:qFormat/>
    <w:rsid w:val="00FF0439"/>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FF0439"/>
    <w:rPr>
      <w:rFonts w:asciiTheme="majorHAnsi" w:eastAsiaTheme="minorHAnsi" w:hAnsiTheme="majorHAnsi"/>
      <w:b/>
      <w:sz w:val="28"/>
      <w:lang w:val="th-TH" w:eastAsia="th-TH" w:bidi="th-TH"/>
    </w:rPr>
  </w:style>
  <w:style w:type="paragraph" w:styleId="Header">
    <w:name w:val="header"/>
    <w:basedOn w:val="Normal"/>
    <w:link w:val="HeaderChar"/>
    <w:uiPriority w:val="99"/>
    <w:unhideWhenUsed/>
    <w:rsid w:val="00FF0439"/>
    <w:pPr>
      <w:tabs>
        <w:tab w:val="center" w:pos="4680"/>
        <w:tab w:val="right" w:pos="9360"/>
      </w:tabs>
      <w:spacing w:after="0" w:line="240" w:lineRule="auto"/>
    </w:pPr>
  </w:style>
  <w:style w:type="character" w:customStyle="1" w:styleId="HeaderChar">
    <w:name w:val="Header Char"/>
    <w:basedOn w:val="DefaultParagraphFont"/>
    <w:link w:val="Header"/>
    <w:uiPriority w:val="99"/>
    <w:rsid w:val="00FF0439"/>
    <w:rPr>
      <w:rFonts w:eastAsiaTheme="minorHAnsi"/>
      <w:lang w:val="th-TH" w:eastAsia="th-TH" w:bidi="th-TH"/>
    </w:rPr>
  </w:style>
  <w:style w:type="character" w:customStyle="1" w:styleId="ProductList-SubSection1HeadingChar">
    <w:name w:val="Product List - SubSection 1 Heading Char"/>
    <w:basedOn w:val="ProductList-BodyChar"/>
    <w:link w:val="ProductList-SubSection1Heading"/>
    <w:rsid w:val="00FF0439"/>
    <w:rPr>
      <w:rFonts w:asciiTheme="majorHAnsi" w:eastAsiaTheme="minorHAnsi" w:hAnsiTheme="majorHAnsi"/>
      <w:b/>
      <w:sz w:val="28"/>
      <w:lang w:val="th-TH" w:eastAsia="th-TH" w:bidi="th-TH"/>
    </w:rPr>
  </w:style>
  <w:style w:type="paragraph" w:styleId="Footer">
    <w:name w:val="footer"/>
    <w:basedOn w:val="Normal"/>
    <w:link w:val="FooterChar"/>
    <w:uiPriority w:val="99"/>
    <w:unhideWhenUsed/>
    <w:rsid w:val="00FF0439"/>
    <w:pPr>
      <w:tabs>
        <w:tab w:val="center" w:pos="4680"/>
        <w:tab w:val="right" w:pos="9360"/>
      </w:tabs>
      <w:spacing w:after="0" w:line="240" w:lineRule="auto"/>
    </w:pPr>
  </w:style>
  <w:style w:type="character" w:customStyle="1" w:styleId="FooterChar">
    <w:name w:val="Footer Char"/>
    <w:basedOn w:val="DefaultParagraphFont"/>
    <w:link w:val="Footer"/>
    <w:uiPriority w:val="99"/>
    <w:rsid w:val="00FF0439"/>
    <w:rPr>
      <w:rFonts w:eastAsiaTheme="minorHAnsi"/>
      <w:lang w:val="th-TH" w:eastAsia="th-TH" w:bidi="th-TH"/>
    </w:rPr>
  </w:style>
  <w:style w:type="table" w:styleId="TableGrid">
    <w:name w:val="Table Grid"/>
    <w:basedOn w:val="TableNormal"/>
    <w:uiPriority w:val="39"/>
    <w:rsid w:val="00FF0439"/>
    <w:pPr>
      <w:spacing w:after="0" w:line="240" w:lineRule="auto"/>
    </w:pPr>
    <w:rPr>
      <w:rFonts w:eastAsiaTheme="minorHAnsi"/>
      <w:lang w:val="th-TH" w:eastAsia="th-TH" w:bidi="th-T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FF0439"/>
    <w:rPr>
      <w:color w:val="0563C1" w:themeColor="hyperlink"/>
      <w:u w:val="single"/>
    </w:rPr>
  </w:style>
  <w:style w:type="paragraph" w:styleId="BalloonText">
    <w:name w:val="Balloon Text"/>
    <w:basedOn w:val="Normal"/>
    <w:link w:val="BalloonTextChar"/>
    <w:uiPriority w:val="99"/>
    <w:semiHidden/>
    <w:unhideWhenUsed/>
    <w:rsid w:val="00FF043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F0439"/>
    <w:rPr>
      <w:rFonts w:ascii="Segoe UI" w:eastAsiaTheme="minorHAnsi" w:hAnsi="Segoe UI" w:cs="Segoe UI"/>
      <w:sz w:val="18"/>
      <w:szCs w:val="18"/>
      <w:lang w:val="th-TH" w:eastAsia="th-TH" w:bidi="th-TH"/>
    </w:rPr>
  </w:style>
  <w:style w:type="paragraph" w:customStyle="1" w:styleId="ProductList-Offering2Heading">
    <w:name w:val="Product List - Offering 2 Heading"/>
    <w:basedOn w:val="ProductList-Offering1Heading"/>
    <w:next w:val="ProductList-Body"/>
    <w:link w:val="ProductList-Offering2HeadingChar"/>
    <w:qFormat/>
    <w:rsid w:val="00FF0439"/>
    <w:pPr>
      <w:tabs>
        <w:tab w:val="clear" w:pos="187"/>
      </w:tabs>
    </w:pPr>
  </w:style>
  <w:style w:type="character" w:customStyle="1" w:styleId="ProductList-Offering2HeadingChar">
    <w:name w:val="Product List - Offering 2 Heading Char"/>
    <w:basedOn w:val="ProductList-Offering1HeadingChar"/>
    <w:link w:val="ProductList-Offering2Heading"/>
    <w:rsid w:val="00FF0439"/>
    <w:rPr>
      <w:rFonts w:asciiTheme="majorHAnsi" w:eastAsiaTheme="minorHAnsi" w:hAnsiTheme="majorHAnsi"/>
      <w:b/>
      <w:sz w:val="28"/>
      <w:lang w:val="th-TH" w:eastAsia="th-TH" w:bidi="th-TH"/>
    </w:rPr>
  </w:style>
  <w:style w:type="paragraph" w:customStyle="1" w:styleId="ProductList-Offering2">
    <w:name w:val="Product List - Offering 2"/>
    <w:basedOn w:val="ProductList-Offering1"/>
    <w:link w:val="ProductList-Offering2Char"/>
    <w:qFormat/>
    <w:rsid w:val="00FF0439"/>
  </w:style>
  <w:style w:type="paragraph" w:customStyle="1" w:styleId="ProductList-SubSubSectionHeading">
    <w:name w:val="Product List - SubSubSection Heading"/>
    <w:basedOn w:val="ProductList-Body"/>
    <w:link w:val="ProductList-SubSubSectionHeadingChar"/>
    <w:qFormat/>
    <w:rsid w:val="00FF0439"/>
    <w:rPr>
      <w:b/>
      <w:color w:val="00188F"/>
    </w:rPr>
  </w:style>
  <w:style w:type="character" w:customStyle="1" w:styleId="ProductList-Offering2Char">
    <w:name w:val="Product List - Offering 2 Char"/>
    <w:basedOn w:val="ProductList-BodyChar"/>
    <w:link w:val="ProductList-Offering2"/>
    <w:rsid w:val="00FF0439"/>
    <w:rPr>
      <w:rFonts w:asciiTheme="majorHAnsi" w:eastAsiaTheme="minorHAnsi" w:hAnsiTheme="majorHAnsi"/>
      <w:sz w:val="16"/>
      <w:lang w:val="th-TH" w:eastAsia="th-TH" w:bidi="th-TH"/>
    </w:rPr>
  </w:style>
  <w:style w:type="paragraph" w:customStyle="1" w:styleId="ProductList-SubSection2Heading">
    <w:name w:val="Product List - SubSection 2 Heading"/>
    <w:basedOn w:val="ProductList-SubSection1Heading"/>
    <w:link w:val="ProductList-SubSection2HeadingChar"/>
    <w:qFormat/>
    <w:rsid w:val="00FF0439"/>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FF0439"/>
    <w:rPr>
      <w:rFonts w:eastAsiaTheme="minorHAnsi"/>
      <w:b/>
      <w:color w:val="00188F"/>
      <w:sz w:val="18"/>
      <w:lang w:val="th-TH" w:eastAsia="th-TH" w:bidi="th-TH"/>
    </w:rPr>
  </w:style>
  <w:style w:type="paragraph" w:styleId="TOC1">
    <w:name w:val="toc 1"/>
    <w:basedOn w:val="Normal"/>
    <w:next w:val="Normal"/>
    <w:autoRedefine/>
    <w:uiPriority w:val="39"/>
    <w:unhideWhenUsed/>
    <w:qFormat/>
    <w:rsid w:val="00B22F89"/>
    <w:pPr>
      <w:tabs>
        <w:tab w:val="right" w:leader="dot" w:pos="5030"/>
      </w:tabs>
      <w:spacing w:before="120" w:after="120" w:line="252" w:lineRule="auto"/>
    </w:pPr>
    <w:rPr>
      <w:rFonts w:ascii="Tahoma" w:hAnsi="Tahoma" w:cs="Tahoma"/>
      <w:b/>
      <w:bCs/>
      <w:caps/>
      <w:noProof/>
      <w:sz w:val="18"/>
      <w:szCs w:val="18"/>
    </w:rPr>
  </w:style>
  <w:style w:type="paragraph" w:styleId="TOC2">
    <w:name w:val="toc 2"/>
    <w:basedOn w:val="Normal"/>
    <w:next w:val="Normal"/>
    <w:autoRedefine/>
    <w:uiPriority w:val="39"/>
    <w:unhideWhenUsed/>
    <w:rsid w:val="00C90945"/>
    <w:pPr>
      <w:tabs>
        <w:tab w:val="right" w:leader="dot" w:pos="5030"/>
      </w:tabs>
      <w:spacing w:after="0" w:line="252" w:lineRule="auto"/>
      <w:ind w:left="158"/>
    </w:pPr>
    <w:rPr>
      <w:rFonts w:ascii="Tahoma" w:hAnsi="Tahoma" w:cs="Tahoma"/>
      <w:b/>
      <w:bCs/>
      <w:smallCaps/>
      <w:noProof/>
      <w:sz w:val="18"/>
      <w:szCs w:val="18"/>
    </w:rPr>
  </w:style>
  <w:style w:type="paragraph" w:styleId="TOC3">
    <w:name w:val="toc 3"/>
    <w:basedOn w:val="Normal"/>
    <w:next w:val="Normal"/>
    <w:autoRedefine/>
    <w:uiPriority w:val="39"/>
    <w:unhideWhenUsed/>
    <w:rsid w:val="00E04BB4"/>
    <w:pPr>
      <w:tabs>
        <w:tab w:val="right" w:leader="dot" w:pos="5030"/>
      </w:tabs>
      <w:spacing w:after="0" w:line="252" w:lineRule="auto"/>
      <w:ind w:left="158"/>
    </w:pPr>
    <w:rPr>
      <w:rFonts w:ascii="Tahoma" w:hAnsi="Tahoma" w:cs="Tahoma"/>
      <w:smallCaps/>
      <w:noProof/>
      <w:sz w:val="18"/>
      <w:szCs w:val="18"/>
    </w:rPr>
  </w:style>
  <w:style w:type="paragraph" w:styleId="TOC4">
    <w:name w:val="toc 4"/>
    <w:basedOn w:val="Normal"/>
    <w:next w:val="Normal"/>
    <w:autoRedefine/>
    <w:uiPriority w:val="39"/>
    <w:unhideWhenUsed/>
    <w:rsid w:val="00211C8F"/>
    <w:pPr>
      <w:tabs>
        <w:tab w:val="right" w:leader="dot" w:pos="5030"/>
      </w:tabs>
      <w:spacing w:after="0" w:line="252" w:lineRule="auto"/>
      <w:ind w:left="180"/>
    </w:pPr>
    <w:rPr>
      <w:rFonts w:ascii="Tahoma" w:hAnsi="Tahoma" w:cs="Tahoma"/>
      <w:smallCaps/>
      <w:noProof/>
      <w:sz w:val="18"/>
      <w:szCs w:val="18"/>
    </w:rPr>
  </w:style>
  <w:style w:type="paragraph" w:styleId="TOC5">
    <w:name w:val="toc 5"/>
    <w:basedOn w:val="Normal"/>
    <w:next w:val="Normal"/>
    <w:autoRedefine/>
    <w:uiPriority w:val="39"/>
    <w:unhideWhenUsed/>
    <w:rsid w:val="00FF0439"/>
    <w:pPr>
      <w:spacing w:after="0" w:line="252" w:lineRule="auto"/>
      <w:ind w:left="317"/>
    </w:pPr>
    <w:rPr>
      <w:sz w:val="16"/>
    </w:rPr>
  </w:style>
  <w:style w:type="paragraph" w:styleId="TOC6">
    <w:name w:val="toc 6"/>
    <w:basedOn w:val="Normal"/>
    <w:next w:val="Normal"/>
    <w:autoRedefine/>
    <w:uiPriority w:val="39"/>
    <w:unhideWhenUsed/>
    <w:rsid w:val="00FF043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FF0439"/>
    <w:rPr>
      <w:rFonts w:asciiTheme="majorHAnsi" w:eastAsiaTheme="minorHAnsi" w:hAnsiTheme="majorHAnsi"/>
      <w:b/>
      <w:sz w:val="28"/>
      <w:lang w:val="th-TH" w:eastAsia="th-TH" w:bidi="th-TH"/>
    </w:rPr>
  </w:style>
  <w:style w:type="character" w:styleId="FollowedHyperlink">
    <w:name w:val="FollowedHyperlink"/>
    <w:basedOn w:val="DefaultParagraphFont"/>
    <w:uiPriority w:val="99"/>
    <w:semiHidden/>
    <w:unhideWhenUsed/>
    <w:rsid w:val="00FF0439"/>
    <w:rPr>
      <w:color w:val="954F72" w:themeColor="followedHyperlink"/>
      <w:u w:val="single"/>
    </w:rPr>
  </w:style>
  <w:style w:type="paragraph" w:styleId="CommentText">
    <w:name w:val="annotation text"/>
    <w:basedOn w:val="Normal"/>
    <w:link w:val="CommentTextChar"/>
    <w:unhideWhenUsed/>
    <w:rsid w:val="00FF0439"/>
    <w:pPr>
      <w:spacing w:line="240" w:lineRule="auto"/>
    </w:pPr>
    <w:rPr>
      <w:sz w:val="20"/>
      <w:szCs w:val="20"/>
    </w:rPr>
  </w:style>
  <w:style w:type="character" w:customStyle="1" w:styleId="CommentTextChar">
    <w:name w:val="Comment Text Char"/>
    <w:basedOn w:val="DefaultParagraphFont"/>
    <w:link w:val="CommentText"/>
    <w:rsid w:val="00FF0439"/>
    <w:rPr>
      <w:rFonts w:eastAsiaTheme="minorHAnsi"/>
      <w:sz w:val="20"/>
      <w:szCs w:val="20"/>
      <w:lang w:val="th-TH" w:eastAsia="th-TH" w:bidi="th-TH"/>
    </w:rPr>
  </w:style>
  <w:style w:type="character" w:styleId="CommentReference">
    <w:name w:val="annotation reference"/>
    <w:rsid w:val="00FF0439"/>
    <w:rPr>
      <w:rFonts w:cs="Times New Roman"/>
      <w:sz w:val="16"/>
      <w:szCs w:val="16"/>
    </w:rPr>
  </w:style>
  <w:style w:type="paragraph" w:styleId="CommentSubject">
    <w:name w:val="annotation subject"/>
    <w:basedOn w:val="CommentText"/>
    <w:next w:val="CommentText"/>
    <w:link w:val="CommentSubjectChar"/>
    <w:uiPriority w:val="99"/>
    <w:semiHidden/>
    <w:unhideWhenUsed/>
    <w:rsid w:val="00FF0439"/>
    <w:rPr>
      <w:b/>
      <w:bCs/>
    </w:rPr>
  </w:style>
  <w:style w:type="character" w:customStyle="1" w:styleId="CommentSubjectChar">
    <w:name w:val="Comment Subject Char"/>
    <w:basedOn w:val="CommentTextChar"/>
    <w:link w:val="CommentSubject"/>
    <w:uiPriority w:val="99"/>
    <w:semiHidden/>
    <w:rsid w:val="00FF0439"/>
    <w:rPr>
      <w:rFonts w:eastAsiaTheme="minorHAnsi"/>
      <w:b/>
      <w:bCs/>
      <w:sz w:val="20"/>
      <w:szCs w:val="20"/>
      <w:lang w:val="th-TH" w:eastAsia="th-TH" w:bidi="th-TH"/>
    </w:rPr>
  </w:style>
  <w:style w:type="paragraph" w:styleId="TOC7">
    <w:name w:val="toc 7"/>
    <w:basedOn w:val="Normal"/>
    <w:next w:val="Normal"/>
    <w:autoRedefine/>
    <w:uiPriority w:val="39"/>
    <w:unhideWhenUsed/>
    <w:rsid w:val="00FF0439"/>
    <w:pPr>
      <w:spacing w:after="100"/>
      <w:ind w:left="1320"/>
    </w:pPr>
    <w:rPr>
      <w:rFonts w:eastAsiaTheme="minorEastAsia"/>
    </w:rPr>
  </w:style>
  <w:style w:type="paragraph" w:styleId="TOC8">
    <w:name w:val="toc 8"/>
    <w:basedOn w:val="Normal"/>
    <w:next w:val="Normal"/>
    <w:autoRedefine/>
    <w:uiPriority w:val="39"/>
    <w:unhideWhenUsed/>
    <w:rsid w:val="00FF0439"/>
    <w:pPr>
      <w:spacing w:after="100"/>
      <w:ind w:left="1540"/>
    </w:pPr>
    <w:rPr>
      <w:rFonts w:eastAsiaTheme="minorEastAsia"/>
    </w:rPr>
  </w:style>
  <w:style w:type="paragraph" w:styleId="TOC9">
    <w:name w:val="toc 9"/>
    <w:basedOn w:val="Normal"/>
    <w:next w:val="Normal"/>
    <w:autoRedefine/>
    <w:uiPriority w:val="39"/>
    <w:unhideWhenUsed/>
    <w:rsid w:val="00FF0439"/>
    <w:pPr>
      <w:spacing w:after="100"/>
      <w:ind w:left="1760"/>
    </w:pPr>
    <w:rPr>
      <w:rFonts w:eastAsiaTheme="minorEastAsia"/>
    </w:rPr>
  </w:style>
  <w:style w:type="paragraph" w:styleId="Revision">
    <w:name w:val="Revision"/>
    <w:hidden/>
    <w:uiPriority w:val="99"/>
    <w:semiHidden/>
    <w:rsid w:val="00FF0439"/>
    <w:pPr>
      <w:spacing w:after="0" w:line="240" w:lineRule="auto"/>
    </w:pPr>
    <w:rPr>
      <w:rFonts w:eastAsiaTheme="minorHAnsi"/>
      <w:lang w:val="th-TH" w:eastAsia="th-TH" w:bidi="th-TH"/>
    </w:rPr>
  </w:style>
  <w:style w:type="paragraph" w:styleId="Index1">
    <w:name w:val="index 1"/>
    <w:basedOn w:val="Normal"/>
    <w:next w:val="Normal"/>
    <w:autoRedefine/>
    <w:uiPriority w:val="99"/>
    <w:semiHidden/>
    <w:unhideWhenUsed/>
    <w:rsid w:val="00FF0439"/>
    <w:pPr>
      <w:spacing w:after="0" w:line="240" w:lineRule="auto"/>
      <w:ind w:left="220" w:hanging="220"/>
    </w:pPr>
    <w:rPr>
      <w:sz w:val="16"/>
    </w:rPr>
  </w:style>
  <w:style w:type="paragraph" w:styleId="ListParagraph">
    <w:name w:val="List Paragraph"/>
    <w:basedOn w:val="Normal"/>
    <w:uiPriority w:val="34"/>
    <w:qFormat/>
    <w:rsid w:val="00FF0439"/>
    <w:pPr>
      <w:ind w:left="720"/>
      <w:contextualSpacing/>
    </w:pPr>
  </w:style>
  <w:style w:type="table" w:customStyle="1" w:styleId="TableGrid1">
    <w:name w:val="Table Grid1"/>
    <w:basedOn w:val="TableNormal"/>
    <w:next w:val="TableGrid"/>
    <w:uiPriority w:val="39"/>
    <w:rsid w:val="00FF0439"/>
    <w:pPr>
      <w:spacing w:after="0" w:line="240" w:lineRule="auto"/>
    </w:pPr>
    <w:rPr>
      <w:rFonts w:eastAsiaTheme="minorHAnsi"/>
      <w:lang w:val="th-TH" w:eastAsia="th-TH" w:bidi="th-T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FF0439"/>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FF0439"/>
    <w:rPr>
      <w:rFonts w:ascii="Arial" w:eastAsiaTheme="minorHAnsi" w:hAnsi="Arial"/>
      <w:sz w:val="18"/>
      <w:szCs w:val="20"/>
      <w:lang w:val="th-TH" w:eastAsia="th-TH" w:bidi="th-TH"/>
    </w:rPr>
  </w:style>
  <w:style w:type="character" w:customStyle="1" w:styleId="LogoportMarkup">
    <w:name w:val="LogoportMarkup"/>
    <w:basedOn w:val="DefaultParagraphFont"/>
    <w:rsid w:val="00FF0439"/>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FF0439"/>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13" Type="http://schemas.openxmlformats.org/officeDocument/2006/relationships/header" Target="header4.xml"/><Relationship Id="rId18" Type="http://schemas.openxmlformats.org/officeDocument/2006/relationships/hyperlink" Target="http://go.microsoft.com/?linkid=9840733" TargetMode="External"/><Relationship Id="rId26" Type="http://schemas.openxmlformats.org/officeDocument/2006/relationships/footer" Target="footer10.xml"/><Relationship Id="rId39" Type="http://schemas.openxmlformats.org/officeDocument/2006/relationships/hyperlink" Target="http://www.microsoft.com/itacademy" TargetMode="External"/><Relationship Id="rId3" Type="http://schemas.openxmlformats.org/officeDocument/2006/relationships/settings" Target="settings.xml"/><Relationship Id="rId21" Type="http://schemas.openxmlformats.org/officeDocument/2006/relationships/hyperlink" Target="http://www.microsoft.com/online/international-availability.aspx" TargetMode="External"/><Relationship Id="rId34" Type="http://schemas.openxmlformats.org/officeDocument/2006/relationships/hyperlink" Target="http://go.microsoft.com/?linkid=9839206" TargetMode="External"/><Relationship Id="rId42" Type="http://schemas.openxmlformats.org/officeDocument/2006/relationships/hyperlink" Target="http://aka.ms/translatorprivacy" TargetMode="External"/><Relationship Id="rId47" Type="http://schemas.openxmlformats.org/officeDocument/2006/relationships/footer" Target="footer14.xml"/><Relationship Id="rId50" Type="http://schemas.openxmlformats.org/officeDocument/2006/relationships/fontTable" Target="fontTable.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hyperlink" Target="http://microsoft.com/licensing/contracts" TargetMode="External"/><Relationship Id="rId25" Type="http://schemas.openxmlformats.org/officeDocument/2006/relationships/footer" Target="footer9.xml"/><Relationship Id="rId33" Type="http://schemas.openxmlformats.org/officeDocument/2006/relationships/footer" Target="footer12.xml"/><Relationship Id="rId38" Type="http://schemas.openxmlformats.org/officeDocument/2006/relationships/hyperlink" Target="http://go.microsoft.com/fwlink/?LinkID=248686" TargetMode="External"/><Relationship Id="rId46" Type="http://schemas.openxmlformats.org/officeDocument/2006/relationships/footer" Target="footer13.xml"/><Relationship Id="rId2" Type="http://schemas.openxmlformats.org/officeDocument/2006/relationships/styles" Target="styles.xml"/><Relationship Id="rId16" Type="http://schemas.openxmlformats.org/officeDocument/2006/relationships/footer" Target="footer5.xml"/><Relationship Id="rId20" Type="http://schemas.openxmlformats.org/officeDocument/2006/relationships/hyperlink" Target="http://go.microsoft.com/?linkid=9839207" TargetMode="External"/><Relationship Id="rId29" Type="http://schemas.openxmlformats.org/officeDocument/2006/relationships/hyperlink" Target="http://www.go.microsoft.com/fwlink/?linkid=301900&amp;CLCID=0X409" TargetMode="External"/><Relationship Id="rId41" Type="http://schemas.openxmlformats.org/officeDocument/2006/relationships/hyperlink" Target="http://aka.ms/translatortou"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24" Type="http://schemas.openxmlformats.org/officeDocument/2006/relationships/hyperlink" Target="http://go.microsoft.com/?linkid=9846224" TargetMode="External"/><Relationship Id="rId32" Type="http://schemas.openxmlformats.org/officeDocument/2006/relationships/footer" Target="footer11.xml"/><Relationship Id="rId37" Type="http://schemas.openxmlformats.org/officeDocument/2006/relationships/hyperlink" Target="http://go.microsoft.com/fwlink/p/?LinkID=223436" TargetMode="External"/><Relationship Id="rId40" Type="http://schemas.openxmlformats.org/officeDocument/2006/relationships/hyperlink" Target="http://go.microsoft.com/?linkid=9839206" TargetMode="External"/><Relationship Id="rId45" Type="http://schemas.openxmlformats.org/officeDocument/2006/relationships/hyperlink" Target="http://www.mpegla.com" TargetMode="External"/><Relationship Id="rId5" Type="http://schemas.openxmlformats.org/officeDocument/2006/relationships/footnotes" Target="footnotes.xml"/><Relationship Id="rId15" Type="http://schemas.openxmlformats.org/officeDocument/2006/relationships/header" Target="header5.xml"/><Relationship Id="rId23" Type="http://schemas.openxmlformats.org/officeDocument/2006/relationships/footer" Target="footer8.xml"/><Relationship Id="rId28" Type="http://schemas.openxmlformats.org/officeDocument/2006/relationships/hyperlink" Target="http://azure.microsoft.com/en-us/regions" TargetMode="External"/><Relationship Id="rId36" Type="http://schemas.openxmlformats.org/officeDocument/2006/relationships/hyperlink" Target="http://go.microsoft.com/fwlink/p/?LinkID=66121" TargetMode="External"/><Relationship Id="rId49" Type="http://schemas.openxmlformats.org/officeDocument/2006/relationships/image" Target="media/image2.png"/><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support/legal/microsoft-azure-store-terms/" TargetMode="External"/><Relationship Id="rId44" Type="http://schemas.openxmlformats.org/officeDocument/2006/relationships/hyperlink" Target="http://go.microsoft.com/fwlink/?LinkID=248686" TargetMode="Externa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oter" Target="footer4.xml"/><Relationship Id="rId22" Type="http://schemas.openxmlformats.org/officeDocument/2006/relationships/footer" Target="footer7.xml"/><Relationship Id="rId27" Type="http://schemas.openxmlformats.org/officeDocument/2006/relationships/hyperlink" Target="http://azure.microsoft.com/support/legal/sla/" TargetMode="External"/><Relationship Id="rId30" Type="http://schemas.openxmlformats.org/officeDocument/2006/relationships/hyperlink" Target="http://azure.microsoft.com/en-us/support/legal/store-terms/" TargetMode="External"/><Relationship Id="rId35" Type="http://schemas.openxmlformats.org/officeDocument/2006/relationships/hyperlink" Target="http://go.microsoft.com/?linkid=9839206" TargetMode="External"/><Relationship Id="rId43"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8" Type="http://schemas.openxmlformats.org/officeDocument/2006/relationships/header" Target="header2.xml"/><Relationship Id="rId51"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34</Pages>
  <Words>16448</Words>
  <Characters>93754</Characters>
  <Application>Microsoft Office Word</Application>
  <DocSecurity>8</DocSecurity>
  <Lines>781</Lines>
  <Paragraphs>219</Paragraphs>
  <ScaleCrop>false</ScaleCrop>
  <Company/>
  <LinksUpToDate>false</LinksUpToDate>
  <CharactersWithSpaces>109983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2015-03-30T23:29:00Z</dcterms:created>
  <dcterms:modified xsi:type="dcterms:W3CDTF">2015-03-30T23:29:00Z</dcterms:modified>
</cp:coreProperties>
</file>