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222152" w:rsidRPr="00D401B1">
        <w:rPr>
          <w:rFonts w:ascii="Tahoma" w:hAnsi="Tahoma" w:cs="Tahoma"/>
          <w:color w:val="FFFFFF" w:themeColor="background1"/>
          <w:sz w:val="72"/>
          <w:szCs w:val="72"/>
          <w:cs/>
        </w:rPr>
        <w:t xml:space="preserve">เมษายน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0322C8" w:rsidRPr="000322C8" w:rsidRDefault="00FF0439">
      <w:pPr>
        <w:pStyle w:val="TOC1"/>
        <w:rPr>
          <w:rFonts w:eastAsiaTheme="minorEastAsia"/>
          <w:b w:val="0"/>
          <w:bCs w:val="0"/>
          <w:caps w:val="0"/>
          <w:sz w:val="22"/>
          <w:szCs w:val="22"/>
          <w:lang w:val="en-US" w:eastAsia="en-US" w:bidi="ar-SA"/>
        </w:rPr>
      </w:pPr>
      <w:r w:rsidRPr="000322C8">
        <w:fldChar w:fldCharType="begin"/>
      </w:r>
      <w:r w:rsidRPr="000322C8">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322C8">
        <w:fldChar w:fldCharType="separate"/>
      </w:r>
      <w:hyperlink w:anchor="_Toc510303019" w:history="1">
        <w:r w:rsidR="000322C8" w:rsidRPr="000322C8">
          <w:rPr>
            <w:rStyle w:val="Hyperlink"/>
            <w:cs/>
          </w:rPr>
          <w:t>บทนำ</w:t>
        </w:r>
        <w:r w:rsidR="000322C8" w:rsidRPr="000322C8">
          <w:rPr>
            <w:webHidden/>
          </w:rPr>
          <w:tab/>
        </w:r>
        <w:r w:rsidR="000322C8" w:rsidRPr="000322C8">
          <w:rPr>
            <w:webHidden/>
          </w:rPr>
          <w:fldChar w:fldCharType="begin"/>
        </w:r>
        <w:r w:rsidR="000322C8" w:rsidRPr="000322C8">
          <w:rPr>
            <w:webHidden/>
          </w:rPr>
          <w:instrText xml:space="preserve"> PAGEREF _Toc510303019 \h </w:instrText>
        </w:r>
        <w:r w:rsidR="000322C8" w:rsidRPr="000322C8">
          <w:rPr>
            <w:webHidden/>
          </w:rPr>
        </w:r>
        <w:r w:rsidR="000322C8" w:rsidRPr="000322C8">
          <w:rPr>
            <w:webHidden/>
          </w:rPr>
          <w:fldChar w:fldCharType="separate"/>
        </w:r>
        <w:r w:rsidR="000322C8" w:rsidRPr="000322C8">
          <w:rPr>
            <w:webHidden/>
          </w:rPr>
          <w:t>3</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20" w:history="1">
        <w:r w:rsidR="000322C8" w:rsidRPr="000322C8">
          <w:rPr>
            <w:rStyle w:val="Hyperlink"/>
            <w:cs/>
          </w:rPr>
          <w:t>ข้อตกลงระดับบริการ</w:t>
        </w:r>
        <w:r w:rsidR="000322C8" w:rsidRPr="000322C8">
          <w:rPr>
            <w:webHidden/>
          </w:rPr>
          <w:tab/>
        </w:r>
        <w:r w:rsidR="000322C8" w:rsidRPr="000322C8">
          <w:rPr>
            <w:webHidden/>
          </w:rPr>
          <w:fldChar w:fldCharType="begin"/>
        </w:r>
        <w:r w:rsidR="000322C8" w:rsidRPr="000322C8">
          <w:rPr>
            <w:webHidden/>
          </w:rPr>
          <w:instrText xml:space="preserve"> PAGEREF _Toc510303020 \h </w:instrText>
        </w:r>
        <w:r w:rsidR="000322C8" w:rsidRPr="000322C8">
          <w:rPr>
            <w:webHidden/>
          </w:rPr>
        </w:r>
        <w:r w:rsidR="000322C8" w:rsidRPr="000322C8">
          <w:rPr>
            <w:webHidden/>
          </w:rPr>
          <w:fldChar w:fldCharType="separate"/>
        </w:r>
        <w:r w:rsidR="000322C8" w:rsidRPr="000322C8">
          <w:rPr>
            <w:webHidden/>
          </w:rPr>
          <w:t>3</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21" w:history="1">
        <w:r w:rsidR="000322C8" w:rsidRPr="000322C8">
          <w:rPr>
            <w:rStyle w:val="Hyperlink"/>
            <w:cs/>
          </w:rPr>
          <w:t xml:space="preserve">ข้อกำหนดและการปรับปรุง </w:t>
        </w:r>
        <w:r w:rsidR="000322C8" w:rsidRPr="000322C8">
          <w:rPr>
            <w:rStyle w:val="Hyperlink"/>
          </w:rPr>
          <w:t xml:space="preserve">Online Services </w:t>
        </w:r>
        <w:r w:rsidR="000322C8" w:rsidRPr="000322C8">
          <w:rPr>
            <w:rStyle w:val="Hyperlink"/>
            <w:cs/>
          </w:rPr>
          <w:t>ที่เกี่ยวข้อง</w:t>
        </w:r>
        <w:r w:rsidR="000322C8" w:rsidRPr="000322C8">
          <w:rPr>
            <w:webHidden/>
          </w:rPr>
          <w:tab/>
        </w:r>
        <w:r w:rsidR="000322C8" w:rsidRPr="000322C8">
          <w:rPr>
            <w:webHidden/>
          </w:rPr>
          <w:fldChar w:fldCharType="begin"/>
        </w:r>
        <w:r w:rsidR="000322C8" w:rsidRPr="000322C8">
          <w:rPr>
            <w:webHidden/>
          </w:rPr>
          <w:instrText xml:space="preserve"> PAGEREF _Toc510303021 \h </w:instrText>
        </w:r>
        <w:r w:rsidR="000322C8" w:rsidRPr="000322C8">
          <w:rPr>
            <w:webHidden/>
          </w:rPr>
        </w:r>
        <w:r w:rsidR="000322C8" w:rsidRPr="000322C8">
          <w:rPr>
            <w:webHidden/>
          </w:rPr>
          <w:fldChar w:fldCharType="separate"/>
        </w:r>
        <w:r w:rsidR="000322C8" w:rsidRPr="000322C8">
          <w:rPr>
            <w:webHidden/>
          </w:rPr>
          <w:t>3</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22" w:history="1">
        <w:r w:rsidR="000322C8" w:rsidRPr="000322C8">
          <w:rPr>
            <w:rStyle w:val="Hyperlink"/>
            <w:cs/>
          </w:rPr>
          <w:t>การแจ้งคำบอกกล่าวด้วยวิธีการทางอิเล็กทรอนิกส์</w:t>
        </w:r>
        <w:r w:rsidR="000322C8" w:rsidRPr="000322C8">
          <w:rPr>
            <w:webHidden/>
          </w:rPr>
          <w:tab/>
        </w:r>
        <w:r w:rsidR="000322C8" w:rsidRPr="000322C8">
          <w:rPr>
            <w:webHidden/>
          </w:rPr>
          <w:fldChar w:fldCharType="begin"/>
        </w:r>
        <w:r w:rsidR="000322C8" w:rsidRPr="000322C8">
          <w:rPr>
            <w:webHidden/>
          </w:rPr>
          <w:instrText xml:space="preserve"> PAGEREF _Toc510303022 \h </w:instrText>
        </w:r>
        <w:r w:rsidR="000322C8" w:rsidRPr="000322C8">
          <w:rPr>
            <w:webHidden/>
          </w:rPr>
        </w:r>
        <w:r w:rsidR="000322C8" w:rsidRPr="000322C8">
          <w:rPr>
            <w:webHidden/>
          </w:rPr>
          <w:fldChar w:fldCharType="separate"/>
        </w:r>
        <w:r w:rsidR="000322C8" w:rsidRPr="000322C8">
          <w:rPr>
            <w:webHidden/>
          </w:rPr>
          <w:t>3</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23" w:history="1">
        <w:r w:rsidR="000322C8" w:rsidRPr="000322C8">
          <w:rPr>
            <w:rStyle w:val="Hyperlink"/>
            <w:cs/>
          </w:rPr>
          <w:t>รุ่นก่อนหน้า</w:t>
        </w:r>
        <w:r w:rsidR="000322C8" w:rsidRPr="000322C8">
          <w:rPr>
            <w:webHidden/>
          </w:rPr>
          <w:tab/>
        </w:r>
        <w:r w:rsidR="000322C8" w:rsidRPr="000322C8">
          <w:rPr>
            <w:webHidden/>
          </w:rPr>
          <w:fldChar w:fldCharType="begin"/>
        </w:r>
        <w:r w:rsidR="000322C8" w:rsidRPr="000322C8">
          <w:rPr>
            <w:webHidden/>
          </w:rPr>
          <w:instrText xml:space="preserve"> PAGEREF _Toc510303023 \h </w:instrText>
        </w:r>
        <w:r w:rsidR="000322C8" w:rsidRPr="000322C8">
          <w:rPr>
            <w:webHidden/>
          </w:rPr>
        </w:r>
        <w:r w:rsidR="000322C8" w:rsidRPr="000322C8">
          <w:rPr>
            <w:webHidden/>
          </w:rPr>
          <w:fldChar w:fldCharType="separate"/>
        </w:r>
        <w:r w:rsidR="000322C8" w:rsidRPr="000322C8">
          <w:rPr>
            <w:webHidden/>
          </w:rPr>
          <w:t>3</w:t>
        </w:r>
        <w:r w:rsidR="000322C8" w:rsidRPr="000322C8">
          <w:rPr>
            <w:webHidden/>
          </w:rPr>
          <w:fldChar w:fldCharType="end"/>
        </w:r>
      </w:hyperlink>
    </w:p>
    <w:p w:rsidR="000322C8" w:rsidRPr="000322C8" w:rsidRDefault="00F06E27">
      <w:pPr>
        <w:pStyle w:val="TOC3"/>
        <w:rPr>
          <w:rFonts w:eastAsiaTheme="minorEastAsia"/>
          <w:b w:val="0"/>
          <w:bCs w:val="0"/>
          <w:smallCaps w:val="0"/>
          <w:sz w:val="22"/>
          <w:szCs w:val="22"/>
          <w:lang w:val="en-US" w:eastAsia="en-US" w:bidi="ar-SA"/>
        </w:rPr>
      </w:pPr>
      <w:hyperlink w:anchor="_Toc510303024" w:history="1">
        <w:r w:rsidR="000322C8" w:rsidRPr="000322C8">
          <w:rPr>
            <w:rStyle w:val="Hyperlink"/>
            <w:cs/>
          </w:rPr>
          <w:t>คำอธิบายและสรุปการเปลี่ยนแปลง</w:t>
        </w:r>
        <w:r w:rsidR="000322C8" w:rsidRPr="000322C8">
          <w:rPr>
            <w:webHidden/>
          </w:rPr>
          <w:tab/>
        </w:r>
        <w:r w:rsidR="000322C8" w:rsidRPr="000322C8">
          <w:rPr>
            <w:webHidden/>
          </w:rPr>
          <w:fldChar w:fldCharType="begin"/>
        </w:r>
        <w:r w:rsidR="000322C8" w:rsidRPr="000322C8">
          <w:rPr>
            <w:webHidden/>
          </w:rPr>
          <w:instrText xml:space="preserve"> PAGEREF _Toc510303024 \h </w:instrText>
        </w:r>
        <w:r w:rsidR="000322C8" w:rsidRPr="000322C8">
          <w:rPr>
            <w:webHidden/>
          </w:rPr>
        </w:r>
        <w:r w:rsidR="000322C8" w:rsidRPr="000322C8">
          <w:rPr>
            <w:webHidden/>
          </w:rPr>
          <w:fldChar w:fldCharType="separate"/>
        </w:r>
        <w:r w:rsidR="000322C8" w:rsidRPr="000322C8">
          <w:rPr>
            <w:webHidden/>
          </w:rPr>
          <w:t>3</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25" w:history="1">
        <w:r w:rsidR="000322C8" w:rsidRPr="000322C8">
          <w:rPr>
            <w:rStyle w:val="Hyperlink"/>
            <w:cs/>
          </w:rPr>
          <w:t>คำจำกัดความ</w:t>
        </w:r>
        <w:r w:rsidR="000322C8" w:rsidRPr="000322C8">
          <w:rPr>
            <w:webHidden/>
          </w:rPr>
          <w:tab/>
        </w:r>
        <w:r w:rsidR="000322C8" w:rsidRPr="000322C8">
          <w:rPr>
            <w:webHidden/>
          </w:rPr>
          <w:fldChar w:fldCharType="begin"/>
        </w:r>
        <w:r w:rsidR="000322C8" w:rsidRPr="000322C8">
          <w:rPr>
            <w:webHidden/>
          </w:rPr>
          <w:instrText xml:space="preserve"> PAGEREF _Toc510303025 \h </w:instrText>
        </w:r>
        <w:r w:rsidR="000322C8" w:rsidRPr="000322C8">
          <w:rPr>
            <w:webHidden/>
          </w:rPr>
        </w:r>
        <w:r w:rsidR="000322C8" w:rsidRPr="000322C8">
          <w:rPr>
            <w:webHidden/>
          </w:rPr>
          <w:fldChar w:fldCharType="separate"/>
        </w:r>
        <w:r w:rsidR="000322C8" w:rsidRPr="000322C8">
          <w:rPr>
            <w:webHidden/>
          </w:rPr>
          <w:t>4</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26" w:history="1">
        <w:r w:rsidR="000322C8" w:rsidRPr="000322C8">
          <w:rPr>
            <w:rStyle w:val="Hyperlink"/>
            <w:cs/>
          </w:rPr>
          <w:t>ข้อกำหนดทั่วไป</w:t>
        </w:r>
        <w:r w:rsidR="000322C8" w:rsidRPr="000322C8">
          <w:rPr>
            <w:webHidden/>
          </w:rPr>
          <w:tab/>
        </w:r>
        <w:r w:rsidR="000322C8" w:rsidRPr="000322C8">
          <w:rPr>
            <w:webHidden/>
          </w:rPr>
          <w:fldChar w:fldCharType="begin"/>
        </w:r>
        <w:r w:rsidR="000322C8" w:rsidRPr="000322C8">
          <w:rPr>
            <w:webHidden/>
          </w:rPr>
          <w:instrText xml:space="preserve"> PAGEREF _Toc510303026 \h </w:instrText>
        </w:r>
        <w:r w:rsidR="000322C8" w:rsidRPr="000322C8">
          <w:rPr>
            <w:webHidden/>
          </w:rPr>
        </w:r>
        <w:r w:rsidR="000322C8" w:rsidRPr="000322C8">
          <w:rPr>
            <w:webHidden/>
          </w:rPr>
          <w:fldChar w:fldCharType="separate"/>
        </w:r>
        <w:r w:rsidR="000322C8" w:rsidRPr="000322C8">
          <w:rPr>
            <w:webHidden/>
          </w:rPr>
          <w:t>6</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27" w:history="1">
        <w:r w:rsidR="000322C8" w:rsidRPr="000322C8">
          <w:rPr>
            <w:rStyle w:val="Hyperlink"/>
            <w:cs/>
          </w:rPr>
          <w:t xml:space="preserve">การอนุญาตให้ใช้สิทธิ </w:t>
        </w:r>
        <w:r w:rsidR="000322C8" w:rsidRPr="000322C8">
          <w:rPr>
            <w:rStyle w:val="Hyperlink"/>
          </w:rPr>
          <w:t>Online Services</w:t>
        </w:r>
        <w:r w:rsidR="000322C8" w:rsidRPr="000322C8">
          <w:rPr>
            <w:webHidden/>
          </w:rPr>
          <w:tab/>
        </w:r>
        <w:r w:rsidR="000322C8" w:rsidRPr="000322C8">
          <w:rPr>
            <w:webHidden/>
          </w:rPr>
          <w:fldChar w:fldCharType="begin"/>
        </w:r>
        <w:r w:rsidR="000322C8" w:rsidRPr="000322C8">
          <w:rPr>
            <w:webHidden/>
          </w:rPr>
          <w:instrText xml:space="preserve"> PAGEREF _Toc510303027 \h </w:instrText>
        </w:r>
        <w:r w:rsidR="000322C8" w:rsidRPr="000322C8">
          <w:rPr>
            <w:webHidden/>
          </w:rPr>
        </w:r>
        <w:r w:rsidR="000322C8" w:rsidRPr="000322C8">
          <w:rPr>
            <w:webHidden/>
          </w:rPr>
          <w:fldChar w:fldCharType="separate"/>
        </w:r>
        <w:r w:rsidR="000322C8" w:rsidRPr="000322C8">
          <w:rPr>
            <w:webHidden/>
          </w:rPr>
          <w:t>6</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28" w:history="1">
        <w:r w:rsidR="000322C8" w:rsidRPr="000322C8">
          <w:rPr>
            <w:rStyle w:val="Hyperlink"/>
            <w:cs/>
          </w:rPr>
          <w:t xml:space="preserve">การใช้ </w:t>
        </w:r>
        <w:r w:rsidR="000322C8" w:rsidRPr="000322C8">
          <w:rPr>
            <w:rStyle w:val="Hyperlink"/>
          </w:rPr>
          <w:t>Online Services</w:t>
        </w:r>
        <w:r w:rsidR="000322C8" w:rsidRPr="000322C8">
          <w:rPr>
            <w:webHidden/>
          </w:rPr>
          <w:tab/>
        </w:r>
        <w:r w:rsidR="000322C8" w:rsidRPr="000322C8">
          <w:rPr>
            <w:webHidden/>
          </w:rPr>
          <w:fldChar w:fldCharType="begin"/>
        </w:r>
        <w:r w:rsidR="000322C8" w:rsidRPr="000322C8">
          <w:rPr>
            <w:webHidden/>
          </w:rPr>
          <w:instrText xml:space="preserve"> PAGEREF _Toc510303028 \h </w:instrText>
        </w:r>
        <w:r w:rsidR="000322C8" w:rsidRPr="000322C8">
          <w:rPr>
            <w:webHidden/>
          </w:rPr>
        </w:r>
        <w:r w:rsidR="000322C8" w:rsidRPr="000322C8">
          <w:rPr>
            <w:webHidden/>
          </w:rPr>
          <w:fldChar w:fldCharType="separate"/>
        </w:r>
        <w:r w:rsidR="000322C8" w:rsidRPr="000322C8">
          <w:rPr>
            <w:webHidden/>
          </w:rPr>
          <w:t>6</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29" w:history="1">
        <w:r w:rsidR="000322C8" w:rsidRPr="000322C8">
          <w:rPr>
            <w:rStyle w:val="Hyperlink"/>
            <w:cs/>
          </w:rPr>
          <w:t xml:space="preserve">การใช้งานซอฟต์แวร์กับ </w:t>
        </w:r>
        <w:r w:rsidR="000322C8" w:rsidRPr="000322C8">
          <w:rPr>
            <w:rStyle w:val="Hyperlink"/>
          </w:rPr>
          <w:t>Online Service</w:t>
        </w:r>
        <w:r w:rsidR="000322C8" w:rsidRPr="000322C8">
          <w:rPr>
            <w:webHidden/>
          </w:rPr>
          <w:tab/>
        </w:r>
        <w:r w:rsidR="000322C8" w:rsidRPr="000322C8">
          <w:rPr>
            <w:webHidden/>
          </w:rPr>
          <w:fldChar w:fldCharType="begin"/>
        </w:r>
        <w:r w:rsidR="000322C8" w:rsidRPr="000322C8">
          <w:rPr>
            <w:webHidden/>
          </w:rPr>
          <w:instrText xml:space="preserve"> PAGEREF _Toc510303029 \h </w:instrText>
        </w:r>
        <w:r w:rsidR="000322C8" w:rsidRPr="000322C8">
          <w:rPr>
            <w:webHidden/>
          </w:rPr>
        </w:r>
        <w:r w:rsidR="000322C8" w:rsidRPr="000322C8">
          <w:rPr>
            <w:webHidden/>
          </w:rPr>
          <w:fldChar w:fldCharType="separate"/>
        </w:r>
        <w:r w:rsidR="000322C8" w:rsidRPr="000322C8">
          <w:rPr>
            <w:webHidden/>
          </w:rPr>
          <w:t>6</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0" w:history="1">
        <w:r w:rsidR="000322C8" w:rsidRPr="000322C8">
          <w:rPr>
            <w:rStyle w:val="Hyperlink"/>
            <w:cs/>
          </w:rPr>
          <w:t>ข้อจำกัดทางเทคนิค</w:t>
        </w:r>
        <w:r w:rsidR="000322C8" w:rsidRPr="000322C8">
          <w:rPr>
            <w:webHidden/>
          </w:rPr>
          <w:tab/>
        </w:r>
        <w:r w:rsidR="000322C8" w:rsidRPr="000322C8">
          <w:rPr>
            <w:webHidden/>
          </w:rPr>
          <w:fldChar w:fldCharType="begin"/>
        </w:r>
        <w:r w:rsidR="000322C8" w:rsidRPr="000322C8">
          <w:rPr>
            <w:webHidden/>
          </w:rPr>
          <w:instrText xml:space="preserve"> PAGEREF _Toc510303030 \h </w:instrText>
        </w:r>
        <w:r w:rsidR="000322C8" w:rsidRPr="000322C8">
          <w:rPr>
            <w:webHidden/>
          </w:rPr>
        </w:r>
        <w:r w:rsidR="000322C8" w:rsidRPr="000322C8">
          <w:rPr>
            <w:webHidden/>
          </w:rPr>
          <w:fldChar w:fldCharType="separate"/>
        </w:r>
        <w:r w:rsidR="000322C8" w:rsidRPr="000322C8">
          <w:rPr>
            <w:webHidden/>
          </w:rPr>
          <w:t>7</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1" w:history="1">
        <w:r w:rsidR="000322C8" w:rsidRPr="000322C8">
          <w:rPr>
            <w:rStyle w:val="Hyperlink"/>
            <w:cs/>
          </w:rPr>
          <w:t>บริการนำเข้า/ส่งออก</w:t>
        </w:r>
        <w:r w:rsidR="000322C8" w:rsidRPr="000322C8">
          <w:rPr>
            <w:webHidden/>
          </w:rPr>
          <w:tab/>
        </w:r>
        <w:r w:rsidR="000322C8" w:rsidRPr="000322C8">
          <w:rPr>
            <w:webHidden/>
          </w:rPr>
          <w:fldChar w:fldCharType="begin"/>
        </w:r>
        <w:r w:rsidR="000322C8" w:rsidRPr="000322C8">
          <w:rPr>
            <w:webHidden/>
          </w:rPr>
          <w:instrText xml:space="preserve"> PAGEREF _Toc510303031 \h </w:instrText>
        </w:r>
        <w:r w:rsidR="000322C8" w:rsidRPr="000322C8">
          <w:rPr>
            <w:webHidden/>
          </w:rPr>
        </w:r>
        <w:r w:rsidR="000322C8" w:rsidRPr="000322C8">
          <w:rPr>
            <w:webHidden/>
          </w:rPr>
          <w:fldChar w:fldCharType="separate"/>
        </w:r>
        <w:r w:rsidR="000322C8" w:rsidRPr="000322C8">
          <w:rPr>
            <w:webHidden/>
          </w:rPr>
          <w:t>7</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2" w:history="1">
        <w:r w:rsidR="000322C8" w:rsidRPr="000322C8">
          <w:rPr>
            <w:rStyle w:val="Hyperlink"/>
            <w:cs/>
          </w:rPr>
          <w:t>คอมโพเนนต์แบบอักษร</w:t>
        </w:r>
        <w:r w:rsidR="000322C8" w:rsidRPr="000322C8">
          <w:rPr>
            <w:webHidden/>
          </w:rPr>
          <w:tab/>
        </w:r>
        <w:r w:rsidR="000322C8" w:rsidRPr="000322C8">
          <w:rPr>
            <w:webHidden/>
          </w:rPr>
          <w:fldChar w:fldCharType="begin"/>
        </w:r>
        <w:r w:rsidR="000322C8" w:rsidRPr="000322C8">
          <w:rPr>
            <w:webHidden/>
          </w:rPr>
          <w:instrText xml:space="preserve"> PAGEREF _Toc510303032 \h </w:instrText>
        </w:r>
        <w:r w:rsidR="000322C8" w:rsidRPr="000322C8">
          <w:rPr>
            <w:webHidden/>
          </w:rPr>
        </w:r>
        <w:r w:rsidR="000322C8" w:rsidRPr="000322C8">
          <w:rPr>
            <w:webHidden/>
          </w:rPr>
          <w:fldChar w:fldCharType="separate"/>
        </w:r>
        <w:r w:rsidR="000322C8" w:rsidRPr="000322C8">
          <w:rPr>
            <w:webHidden/>
          </w:rPr>
          <w:t>7</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3" w:history="1">
        <w:r w:rsidR="000322C8" w:rsidRPr="000322C8">
          <w:rPr>
            <w:rStyle w:val="Hyperlink"/>
            <w:cs/>
          </w:rPr>
          <w:t xml:space="preserve">การเปลี่ยนแปลงและความพร้อมให้บริการของ </w:t>
        </w:r>
        <w:r w:rsidR="000322C8" w:rsidRPr="000322C8">
          <w:rPr>
            <w:rStyle w:val="Hyperlink"/>
          </w:rPr>
          <w:t>Online Services</w:t>
        </w:r>
        <w:r w:rsidR="000322C8" w:rsidRPr="000322C8">
          <w:rPr>
            <w:webHidden/>
          </w:rPr>
          <w:tab/>
        </w:r>
        <w:r w:rsidR="000322C8" w:rsidRPr="000322C8">
          <w:rPr>
            <w:webHidden/>
          </w:rPr>
          <w:fldChar w:fldCharType="begin"/>
        </w:r>
        <w:r w:rsidR="000322C8" w:rsidRPr="000322C8">
          <w:rPr>
            <w:webHidden/>
          </w:rPr>
          <w:instrText xml:space="preserve"> PAGEREF _Toc510303033 \h </w:instrText>
        </w:r>
        <w:r w:rsidR="000322C8" w:rsidRPr="000322C8">
          <w:rPr>
            <w:webHidden/>
          </w:rPr>
        </w:r>
        <w:r w:rsidR="000322C8" w:rsidRPr="000322C8">
          <w:rPr>
            <w:webHidden/>
          </w:rPr>
          <w:fldChar w:fldCharType="separate"/>
        </w:r>
        <w:r w:rsidR="000322C8" w:rsidRPr="000322C8">
          <w:rPr>
            <w:webHidden/>
          </w:rPr>
          <w:t>7</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4" w:history="1">
        <w:r w:rsidR="000322C8" w:rsidRPr="000322C8">
          <w:rPr>
            <w:rStyle w:val="Hyperlink"/>
            <w:cs/>
          </w:rPr>
          <w:t>การปฏิบัติตามกฎหมาย</w:t>
        </w:r>
        <w:r w:rsidR="000322C8" w:rsidRPr="000322C8">
          <w:rPr>
            <w:webHidden/>
          </w:rPr>
          <w:tab/>
        </w:r>
        <w:r w:rsidR="000322C8" w:rsidRPr="000322C8">
          <w:rPr>
            <w:webHidden/>
          </w:rPr>
          <w:fldChar w:fldCharType="begin"/>
        </w:r>
        <w:r w:rsidR="000322C8" w:rsidRPr="000322C8">
          <w:rPr>
            <w:webHidden/>
          </w:rPr>
          <w:instrText xml:space="preserve"> PAGEREF _Toc510303034 \h </w:instrText>
        </w:r>
        <w:r w:rsidR="000322C8" w:rsidRPr="000322C8">
          <w:rPr>
            <w:webHidden/>
          </w:rPr>
        </w:r>
        <w:r w:rsidR="000322C8" w:rsidRPr="000322C8">
          <w:rPr>
            <w:webHidden/>
          </w:rPr>
          <w:fldChar w:fldCharType="separate"/>
        </w:r>
        <w:r w:rsidR="000322C8" w:rsidRPr="000322C8">
          <w:rPr>
            <w:webHidden/>
          </w:rPr>
          <w:t>7</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5" w:history="1">
        <w:r w:rsidR="000322C8" w:rsidRPr="000322C8">
          <w:rPr>
            <w:rStyle w:val="Hyperlink"/>
            <w:cs/>
          </w:rPr>
          <w:t>อื่นๆ</w:t>
        </w:r>
        <w:r w:rsidR="000322C8" w:rsidRPr="000322C8">
          <w:rPr>
            <w:webHidden/>
          </w:rPr>
          <w:tab/>
        </w:r>
        <w:r w:rsidR="000322C8" w:rsidRPr="000322C8">
          <w:rPr>
            <w:webHidden/>
          </w:rPr>
          <w:fldChar w:fldCharType="begin"/>
        </w:r>
        <w:r w:rsidR="000322C8" w:rsidRPr="000322C8">
          <w:rPr>
            <w:webHidden/>
          </w:rPr>
          <w:instrText xml:space="preserve"> PAGEREF _Toc510303035 \h </w:instrText>
        </w:r>
        <w:r w:rsidR="000322C8" w:rsidRPr="000322C8">
          <w:rPr>
            <w:webHidden/>
          </w:rPr>
        </w:r>
        <w:r w:rsidR="000322C8" w:rsidRPr="000322C8">
          <w:rPr>
            <w:webHidden/>
          </w:rPr>
          <w:fldChar w:fldCharType="separate"/>
        </w:r>
        <w:r w:rsidR="000322C8" w:rsidRPr="000322C8">
          <w:rPr>
            <w:webHidden/>
          </w:rPr>
          <w:t>7</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36" w:history="1">
        <w:r w:rsidR="000322C8" w:rsidRPr="000322C8">
          <w:rPr>
            <w:rStyle w:val="Hyperlink"/>
            <w:cs/>
          </w:rPr>
          <w:t>ข้อกำหนดในการคุ้มครองข้อมูลส่วนบุคคล</w:t>
        </w:r>
        <w:r w:rsidR="000322C8" w:rsidRPr="000322C8">
          <w:rPr>
            <w:webHidden/>
          </w:rPr>
          <w:tab/>
        </w:r>
        <w:r w:rsidR="000322C8" w:rsidRPr="000322C8">
          <w:rPr>
            <w:webHidden/>
          </w:rPr>
          <w:fldChar w:fldCharType="begin"/>
        </w:r>
        <w:r w:rsidR="000322C8" w:rsidRPr="000322C8">
          <w:rPr>
            <w:webHidden/>
          </w:rPr>
          <w:instrText xml:space="preserve"> PAGEREF _Toc510303036 \h </w:instrText>
        </w:r>
        <w:r w:rsidR="000322C8" w:rsidRPr="000322C8">
          <w:rPr>
            <w:webHidden/>
          </w:rPr>
        </w:r>
        <w:r w:rsidR="000322C8" w:rsidRPr="000322C8">
          <w:rPr>
            <w:webHidden/>
          </w:rPr>
          <w:fldChar w:fldCharType="separate"/>
        </w:r>
        <w:r w:rsidR="000322C8" w:rsidRPr="000322C8">
          <w:rPr>
            <w:webHidden/>
          </w:rPr>
          <w:t>9</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7" w:history="1">
        <w:r w:rsidR="000322C8" w:rsidRPr="000322C8">
          <w:rPr>
            <w:rStyle w:val="Hyperlink"/>
            <w:cs/>
          </w:rPr>
          <w:t>ขอบเขต</w:t>
        </w:r>
        <w:r w:rsidR="000322C8" w:rsidRPr="000322C8">
          <w:rPr>
            <w:webHidden/>
          </w:rPr>
          <w:tab/>
        </w:r>
        <w:r w:rsidR="000322C8" w:rsidRPr="000322C8">
          <w:rPr>
            <w:webHidden/>
          </w:rPr>
          <w:fldChar w:fldCharType="begin"/>
        </w:r>
        <w:r w:rsidR="000322C8" w:rsidRPr="000322C8">
          <w:rPr>
            <w:webHidden/>
          </w:rPr>
          <w:instrText xml:space="preserve"> PAGEREF _Toc510303037 \h </w:instrText>
        </w:r>
        <w:r w:rsidR="000322C8" w:rsidRPr="000322C8">
          <w:rPr>
            <w:webHidden/>
          </w:rPr>
        </w:r>
        <w:r w:rsidR="000322C8" w:rsidRPr="000322C8">
          <w:rPr>
            <w:webHidden/>
          </w:rPr>
          <w:fldChar w:fldCharType="separate"/>
        </w:r>
        <w:r w:rsidR="000322C8" w:rsidRPr="000322C8">
          <w:rPr>
            <w:webHidden/>
          </w:rPr>
          <w:t>9</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8" w:history="1">
        <w:r w:rsidR="000322C8" w:rsidRPr="000322C8">
          <w:rPr>
            <w:rStyle w:val="Hyperlink"/>
            <w:cs/>
          </w:rPr>
          <w:t>การประมวลผลข้อมูลลูกค้า ความเป็นเจ้าของ</w:t>
        </w:r>
        <w:r w:rsidR="000322C8" w:rsidRPr="000322C8">
          <w:rPr>
            <w:webHidden/>
          </w:rPr>
          <w:tab/>
        </w:r>
        <w:r w:rsidR="000322C8" w:rsidRPr="000322C8">
          <w:rPr>
            <w:webHidden/>
          </w:rPr>
          <w:fldChar w:fldCharType="begin"/>
        </w:r>
        <w:r w:rsidR="000322C8" w:rsidRPr="000322C8">
          <w:rPr>
            <w:webHidden/>
          </w:rPr>
          <w:instrText xml:space="preserve"> PAGEREF _Toc510303038 \h </w:instrText>
        </w:r>
        <w:r w:rsidR="000322C8" w:rsidRPr="000322C8">
          <w:rPr>
            <w:webHidden/>
          </w:rPr>
        </w:r>
        <w:r w:rsidR="000322C8" w:rsidRPr="000322C8">
          <w:rPr>
            <w:webHidden/>
          </w:rPr>
          <w:fldChar w:fldCharType="separate"/>
        </w:r>
        <w:r w:rsidR="000322C8" w:rsidRPr="000322C8">
          <w:rPr>
            <w:webHidden/>
          </w:rPr>
          <w:t>9</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39" w:history="1">
        <w:r w:rsidR="000322C8" w:rsidRPr="000322C8">
          <w:rPr>
            <w:rStyle w:val="Hyperlink"/>
            <w:cs/>
          </w:rPr>
          <w:t>การเปิดเผยข้อมูลลูกค้า</w:t>
        </w:r>
        <w:r w:rsidR="000322C8" w:rsidRPr="000322C8">
          <w:rPr>
            <w:webHidden/>
          </w:rPr>
          <w:tab/>
        </w:r>
        <w:r w:rsidR="000322C8" w:rsidRPr="000322C8">
          <w:rPr>
            <w:webHidden/>
          </w:rPr>
          <w:fldChar w:fldCharType="begin"/>
        </w:r>
        <w:r w:rsidR="000322C8" w:rsidRPr="000322C8">
          <w:rPr>
            <w:webHidden/>
          </w:rPr>
          <w:instrText xml:space="preserve"> PAGEREF _Toc510303039 \h </w:instrText>
        </w:r>
        <w:r w:rsidR="000322C8" w:rsidRPr="000322C8">
          <w:rPr>
            <w:webHidden/>
          </w:rPr>
        </w:r>
        <w:r w:rsidR="000322C8" w:rsidRPr="000322C8">
          <w:rPr>
            <w:webHidden/>
          </w:rPr>
          <w:fldChar w:fldCharType="separate"/>
        </w:r>
        <w:r w:rsidR="000322C8" w:rsidRPr="000322C8">
          <w:rPr>
            <w:webHidden/>
          </w:rPr>
          <w:t>9</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0" w:history="1">
        <w:r w:rsidR="000322C8" w:rsidRPr="000322C8">
          <w:rPr>
            <w:rStyle w:val="Hyperlink"/>
            <w:cs/>
          </w:rPr>
          <w:t xml:space="preserve">การประมวลผลข้อมูลส่วนบุคคล </w:t>
        </w:r>
        <w:r w:rsidR="000322C8" w:rsidRPr="000322C8">
          <w:rPr>
            <w:rStyle w:val="Hyperlink"/>
          </w:rPr>
          <w:t>GDPR</w:t>
        </w:r>
        <w:r w:rsidR="000322C8" w:rsidRPr="000322C8">
          <w:rPr>
            <w:webHidden/>
          </w:rPr>
          <w:tab/>
        </w:r>
        <w:r w:rsidR="000322C8" w:rsidRPr="000322C8">
          <w:rPr>
            <w:webHidden/>
          </w:rPr>
          <w:fldChar w:fldCharType="begin"/>
        </w:r>
        <w:r w:rsidR="000322C8" w:rsidRPr="000322C8">
          <w:rPr>
            <w:webHidden/>
          </w:rPr>
          <w:instrText xml:space="preserve"> PAGEREF _Toc510303040 \h </w:instrText>
        </w:r>
        <w:r w:rsidR="000322C8" w:rsidRPr="000322C8">
          <w:rPr>
            <w:webHidden/>
          </w:rPr>
        </w:r>
        <w:r w:rsidR="000322C8" w:rsidRPr="000322C8">
          <w:rPr>
            <w:webHidden/>
          </w:rPr>
          <w:fldChar w:fldCharType="separate"/>
        </w:r>
        <w:r w:rsidR="000322C8" w:rsidRPr="000322C8">
          <w:rPr>
            <w:webHidden/>
          </w:rPr>
          <w:t>9</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1" w:history="1">
        <w:r w:rsidR="000322C8" w:rsidRPr="000322C8">
          <w:rPr>
            <w:rStyle w:val="Hyperlink"/>
            <w:cs/>
          </w:rPr>
          <w:t>ความปลอดภัยของข้อมูล</w:t>
        </w:r>
        <w:r w:rsidR="000322C8" w:rsidRPr="000322C8">
          <w:rPr>
            <w:webHidden/>
          </w:rPr>
          <w:tab/>
        </w:r>
        <w:r w:rsidR="000322C8" w:rsidRPr="000322C8">
          <w:rPr>
            <w:webHidden/>
          </w:rPr>
          <w:fldChar w:fldCharType="begin"/>
        </w:r>
        <w:r w:rsidR="000322C8" w:rsidRPr="000322C8">
          <w:rPr>
            <w:webHidden/>
          </w:rPr>
          <w:instrText xml:space="preserve"> PAGEREF _Toc510303041 \h </w:instrText>
        </w:r>
        <w:r w:rsidR="000322C8" w:rsidRPr="000322C8">
          <w:rPr>
            <w:webHidden/>
          </w:rPr>
        </w:r>
        <w:r w:rsidR="000322C8" w:rsidRPr="000322C8">
          <w:rPr>
            <w:webHidden/>
          </w:rPr>
          <w:fldChar w:fldCharType="separate"/>
        </w:r>
        <w:r w:rsidR="000322C8" w:rsidRPr="000322C8">
          <w:rPr>
            <w:webHidden/>
          </w:rPr>
          <w:t>10</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2" w:history="1">
        <w:r w:rsidR="000322C8" w:rsidRPr="000322C8">
          <w:rPr>
            <w:rStyle w:val="Hyperlink"/>
            <w:cs/>
          </w:rPr>
          <w:t>การแจ้งเหตุการณ์เกี่ยวกับความปลอดภัย</w:t>
        </w:r>
        <w:r w:rsidR="000322C8" w:rsidRPr="000322C8">
          <w:rPr>
            <w:webHidden/>
          </w:rPr>
          <w:tab/>
        </w:r>
        <w:r w:rsidR="000322C8" w:rsidRPr="000322C8">
          <w:rPr>
            <w:webHidden/>
          </w:rPr>
          <w:fldChar w:fldCharType="begin"/>
        </w:r>
        <w:r w:rsidR="000322C8" w:rsidRPr="000322C8">
          <w:rPr>
            <w:webHidden/>
          </w:rPr>
          <w:instrText xml:space="preserve"> PAGEREF _Toc510303042 \h </w:instrText>
        </w:r>
        <w:r w:rsidR="000322C8" w:rsidRPr="000322C8">
          <w:rPr>
            <w:webHidden/>
          </w:rPr>
        </w:r>
        <w:r w:rsidR="000322C8" w:rsidRPr="000322C8">
          <w:rPr>
            <w:webHidden/>
          </w:rPr>
          <w:fldChar w:fldCharType="separate"/>
        </w:r>
        <w:r w:rsidR="000322C8" w:rsidRPr="000322C8">
          <w:rPr>
            <w:webHidden/>
          </w:rPr>
          <w:t>11</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3" w:history="1">
        <w:r w:rsidR="000322C8" w:rsidRPr="000322C8">
          <w:rPr>
            <w:rStyle w:val="Hyperlink"/>
            <w:cs/>
          </w:rPr>
          <w:t>การโอนและตำแหน่งที่ตั้งของข้อมูล</w:t>
        </w:r>
        <w:r w:rsidR="000322C8" w:rsidRPr="000322C8">
          <w:rPr>
            <w:webHidden/>
          </w:rPr>
          <w:tab/>
        </w:r>
        <w:r w:rsidR="000322C8" w:rsidRPr="000322C8">
          <w:rPr>
            <w:webHidden/>
          </w:rPr>
          <w:fldChar w:fldCharType="begin"/>
        </w:r>
        <w:r w:rsidR="000322C8" w:rsidRPr="000322C8">
          <w:rPr>
            <w:webHidden/>
          </w:rPr>
          <w:instrText xml:space="preserve"> PAGEREF _Toc510303043 \h </w:instrText>
        </w:r>
        <w:r w:rsidR="000322C8" w:rsidRPr="000322C8">
          <w:rPr>
            <w:webHidden/>
          </w:rPr>
        </w:r>
        <w:r w:rsidR="000322C8" w:rsidRPr="000322C8">
          <w:rPr>
            <w:webHidden/>
          </w:rPr>
          <w:fldChar w:fldCharType="separate"/>
        </w:r>
        <w:r w:rsidR="000322C8" w:rsidRPr="000322C8">
          <w:rPr>
            <w:webHidden/>
          </w:rPr>
          <w:t>12</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4" w:history="1">
        <w:r w:rsidR="000322C8" w:rsidRPr="000322C8">
          <w:rPr>
            <w:rStyle w:val="Hyperlink"/>
            <w:cs/>
          </w:rPr>
          <w:t>การเก็บรักษาและการลบข้อมูล</w:t>
        </w:r>
        <w:r w:rsidR="000322C8" w:rsidRPr="000322C8">
          <w:rPr>
            <w:webHidden/>
          </w:rPr>
          <w:tab/>
        </w:r>
        <w:r w:rsidR="000322C8" w:rsidRPr="000322C8">
          <w:rPr>
            <w:webHidden/>
          </w:rPr>
          <w:fldChar w:fldCharType="begin"/>
        </w:r>
        <w:r w:rsidR="000322C8" w:rsidRPr="000322C8">
          <w:rPr>
            <w:webHidden/>
          </w:rPr>
          <w:instrText xml:space="preserve"> PAGEREF _Toc510303044 \h </w:instrText>
        </w:r>
        <w:r w:rsidR="000322C8" w:rsidRPr="000322C8">
          <w:rPr>
            <w:webHidden/>
          </w:rPr>
        </w:r>
        <w:r w:rsidR="000322C8" w:rsidRPr="000322C8">
          <w:rPr>
            <w:webHidden/>
          </w:rPr>
          <w:fldChar w:fldCharType="separate"/>
        </w:r>
        <w:r w:rsidR="000322C8" w:rsidRPr="000322C8">
          <w:rPr>
            <w:webHidden/>
          </w:rPr>
          <w:t>13</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5" w:history="1">
        <w:r w:rsidR="000322C8" w:rsidRPr="000322C8">
          <w:rPr>
            <w:rStyle w:val="Hyperlink"/>
            <w:cs/>
          </w:rPr>
          <w:t>ความมุ่งมั่นด้านการรักษาความลับของผู้ประมวลผล</w:t>
        </w:r>
        <w:r w:rsidR="000322C8" w:rsidRPr="000322C8">
          <w:rPr>
            <w:webHidden/>
          </w:rPr>
          <w:tab/>
        </w:r>
        <w:r w:rsidR="000322C8" w:rsidRPr="000322C8">
          <w:rPr>
            <w:webHidden/>
          </w:rPr>
          <w:fldChar w:fldCharType="begin"/>
        </w:r>
        <w:r w:rsidR="000322C8" w:rsidRPr="000322C8">
          <w:rPr>
            <w:webHidden/>
          </w:rPr>
          <w:instrText xml:space="preserve"> PAGEREF _Toc510303045 \h </w:instrText>
        </w:r>
        <w:r w:rsidR="000322C8" w:rsidRPr="000322C8">
          <w:rPr>
            <w:webHidden/>
          </w:rPr>
        </w:r>
        <w:r w:rsidR="000322C8" w:rsidRPr="000322C8">
          <w:rPr>
            <w:webHidden/>
          </w:rPr>
          <w:fldChar w:fldCharType="separate"/>
        </w:r>
        <w:r w:rsidR="000322C8" w:rsidRPr="000322C8">
          <w:rPr>
            <w:webHidden/>
          </w:rPr>
          <w:t>13</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6" w:history="1">
        <w:r w:rsidR="000322C8" w:rsidRPr="000322C8">
          <w:rPr>
            <w:rStyle w:val="Hyperlink"/>
            <w:cs/>
          </w:rPr>
          <w:t>ประกาศและการควบคุมเกี่ยวกับการใช้ผู้ประมวลผลช่วง</w:t>
        </w:r>
        <w:r w:rsidR="000322C8" w:rsidRPr="000322C8">
          <w:rPr>
            <w:webHidden/>
          </w:rPr>
          <w:tab/>
        </w:r>
        <w:r w:rsidR="000322C8" w:rsidRPr="000322C8">
          <w:rPr>
            <w:webHidden/>
          </w:rPr>
          <w:fldChar w:fldCharType="begin"/>
        </w:r>
        <w:r w:rsidR="000322C8" w:rsidRPr="000322C8">
          <w:rPr>
            <w:webHidden/>
          </w:rPr>
          <w:instrText xml:space="preserve"> PAGEREF _Toc510303046 \h </w:instrText>
        </w:r>
        <w:r w:rsidR="000322C8" w:rsidRPr="000322C8">
          <w:rPr>
            <w:webHidden/>
          </w:rPr>
        </w:r>
        <w:r w:rsidR="000322C8" w:rsidRPr="000322C8">
          <w:rPr>
            <w:webHidden/>
          </w:rPr>
          <w:fldChar w:fldCharType="separate"/>
        </w:r>
        <w:r w:rsidR="000322C8" w:rsidRPr="000322C8">
          <w:rPr>
            <w:webHidden/>
          </w:rPr>
          <w:t>13</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7" w:history="1">
        <w:r w:rsidR="000322C8" w:rsidRPr="000322C8">
          <w:rPr>
            <w:rStyle w:val="Hyperlink"/>
            <w:cs/>
          </w:rPr>
          <w:t>สถาบันการศึกษา</w:t>
        </w:r>
        <w:r w:rsidR="000322C8" w:rsidRPr="000322C8">
          <w:rPr>
            <w:webHidden/>
          </w:rPr>
          <w:tab/>
        </w:r>
        <w:r w:rsidR="000322C8" w:rsidRPr="000322C8">
          <w:rPr>
            <w:webHidden/>
          </w:rPr>
          <w:fldChar w:fldCharType="begin"/>
        </w:r>
        <w:r w:rsidR="000322C8" w:rsidRPr="000322C8">
          <w:rPr>
            <w:webHidden/>
          </w:rPr>
          <w:instrText xml:space="preserve"> PAGEREF _Toc510303047 \h </w:instrText>
        </w:r>
        <w:r w:rsidR="000322C8" w:rsidRPr="000322C8">
          <w:rPr>
            <w:webHidden/>
          </w:rPr>
        </w:r>
        <w:r w:rsidR="000322C8" w:rsidRPr="000322C8">
          <w:rPr>
            <w:webHidden/>
          </w:rPr>
          <w:fldChar w:fldCharType="separate"/>
        </w:r>
        <w:r w:rsidR="000322C8" w:rsidRPr="000322C8">
          <w:rPr>
            <w:webHidden/>
          </w:rPr>
          <w:t>13</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8" w:history="1">
        <w:r w:rsidR="000322C8" w:rsidRPr="000322C8">
          <w:rPr>
            <w:rStyle w:val="Hyperlink"/>
          </w:rPr>
          <w:t>HIPPA Business Associate</w:t>
        </w:r>
        <w:r w:rsidR="000322C8" w:rsidRPr="000322C8">
          <w:rPr>
            <w:webHidden/>
          </w:rPr>
          <w:tab/>
        </w:r>
        <w:r w:rsidR="000322C8" w:rsidRPr="000322C8">
          <w:rPr>
            <w:webHidden/>
          </w:rPr>
          <w:fldChar w:fldCharType="begin"/>
        </w:r>
        <w:r w:rsidR="000322C8" w:rsidRPr="000322C8">
          <w:rPr>
            <w:webHidden/>
          </w:rPr>
          <w:instrText xml:space="preserve"> PAGEREF _Toc510303048 \h </w:instrText>
        </w:r>
        <w:r w:rsidR="000322C8" w:rsidRPr="000322C8">
          <w:rPr>
            <w:webHidden/>
          </w:rPr>
        </w:r>
        <w:r w:rsidR="000322C8" w:rsidRPr="000322C8">
          <w:rPr>
            <w:webHidden/>
          </w:rPr>
          <w:fldChar w:fldCharType="separate"/>
        </w:r>
        <w:r w:rsidR="000322C8" w:rsidRPr="000322C8">
          <w:rPr>
            <w:webHidden/>
          </w:rPr>
          <w:t>14</w:t>
        </w:r>
        <w:r w:rsidR="000322C8" w:rsidRPr="000322C8">
          <w:rPr>
            <w:webHidden/>
          </w:rPr>
          <w:fldChar w:fldCharType="end"/>
        </w:r>
      </w:hyperlink>
    </w:p>
    <w:p w:rsidR="000322C8" w:rsidRPr="000322C8" w:rsidRDefault="00F06E27">
      <w:pPr>
        <w:pStyle w:val="TOC5"/>
        <w:rPr>
          <w:rFonts w:eastAsiaTheme="minorEastAsia"/>
          <w:bCs w:val="0"/>
          <w:sz w:val="22"/>
          <w:szCs w:val="22"/>
          <w:lang w:val="en-US" w:eastAsia="en-US" w:bidi="ar-SA"/>
        </w:rPr>
      </w:pPr>
      <w:hyperlink w:anchor="_Toc510303049" w:history="1">
        <w:r w:rsidR="000322C8" w:rsidRPr="000322C8">
          <w:rPr>
            <w:rStyle w:val="Hyperlink"/>
            <w:cs/>
          </w:rPr>
          <w:t xml:space="preserve">วิธีติดต่อ </w:t>
        </w:r>
        <w:r w:rsidR="000322C8" w:rsidRPr="000322C8">
          <w:rPr>
            <w:rStyle w:val="Hyperlink"/>
          </w:rPr>
          <w:t>Microsoft</w:t>
        </w:r>
        <w:r w:rsidR="000322C8" w:rsidRPr="000322C8">
          <w:rPr>
            <w:webHidden/>
          </w:rPr>
          <w:tab/>
        </w:r>
        <w:r w:rsidR="000322C8" w:rsidRPr="000322C8">
          <w:rPr>
            <w:webHidden/>
          </w:rPr>
          <w:fldChar w:fldCharType="begin"/>
        </w:r>
        <w:r w:rsidR="000322C8" w:rsidRPr="000322C8">
          <w:rPr>
            <w:webHidden/>
          </w:rPr>
          <w:instrText xml:space="preserve"> PAGEREF _Toc510303049 \h </w:instrText>
        </w:r>
        <w:r w:rsidR="000322C8" w:rsidRPr="000322C8">
          <w:rPr>
            <w:webHidden/>
          </w:rPr>
        </w:r>
        <w:r w:rsidR="000322C8" w:rsidRPr="000322C8">
          <w:rPr>
            <w:webHidden/>
          </w:rPr>
          <w:fldChar w:fldCharType="separate"/>
        </w:r>
        <w:r w:rsidR="000322C8" w:rsidRPr="000322C8">
          <w:rPr>
            <w:webHidden/>
          </w:rPr>
          <w:t>14</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50" w:history="1">
        <w:r w:rsidR="000322C8" w:rsidRPr="000322C8">
          <w:rPr>
            <w:rStyle w:val="Hyperlink"/>
            <w:cs/>
          </w:rPr>
          <w:t xml:space="preserve">ภาคผนวก </w:t>
        </w:r>
        <w:r w:rsidR="000322C8" w:rsidRPr="000322C8">
          <w:rPr>
            <w:rStyle w:val="Hyperlink"/>
            <w:lang w:val="en-US" w:eastAsia="en-US"/>
          </w:rPr>
          <w:t xml:space="preserve">A – </w:t>
        </w:r>
        <w:r w:rsidR="000322C8" w:rsidRPr="000322C8">
          <w:rPr>
            <w:rStyle w:val="Hyperlink"/>
          </w:rPr>
          <w:t>Core Online Services</w:t>
        </w:r>
        <w:r w:rsidR="000322C8" w:rsidRPr="000322C8">
          <w:rPr>
            <w:webHidden/>
          </w:rPr>
          <w:tab/>
        </w:r>
        <w:r w:rsidR="000322C8" w:rsidRPr="000322C8">
          <w:rPr>
            <w:webHidden/>
          </w:rPr>
          <w:fldChar w:fldCharType="begin"/>
        </w:r>
        <w:r w:rsidR="000322C8" w:rsidRPr="000322C8">
          <w:rPr>
            <w:webHidden/>
          </w:rPr>
          <w:instrText xml:space="preserve"> PAGEREF _Toc510303050 \h </w:instrText>
        </w:r>
        <w:r w:rsidR="000322C8" w:rsidRPr="000322C8">
          <w:rPr>
            <w:webHidden/>
          </w:rPr>
        </w:r>
        <w:r w:rsidR="000322C8" w:rsidRPr="000322C8">
          <w:rPr>
            <w:webHidden/>
          </w:rPr>
          <w:fldChar w:fldCharType="separate"/>
        </w:r>
        <w:r w:rsidR="000322C8" w:rsidRPr="000322C8">
          <w:rPr>
            <w:webHidden/>
          </w:rPr>
          <w:t>15</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51" w:history="1">
        <w:r w:rsidR="000322C8" w:rsidRPr="000322C8">
          <w:rPr>
            <w:rStyle w:val="Hyperlink"/>
            <w:cs/>
          </w:rPr>
          <w:t xml:space="preserve">ภาคผนวก </w:t>
        </w:r>
        <w:r w:rsidR="000322C8" w:rsidRPr="000322C8">
          <w:rPr>
            <w:rStyle w:val="Hyperlink"/>
            <w:lang w:val="en-US" w:eastAsia="en-US"/>
          </w:rPr>
          <w:t>B –</w:t>
        </w:r>
        <w:r w:rsidR="000322C8" w:rsidRPr="000322C8">
          <w:rPr>
            <w:rStyle w:val="Hyperlink"/>
            <w:cs/>
          </w:rPr>
          <w:t xml:space="preserve"> มาตรการความปลอดภัย</w:t>
        </w:r>
        <w:r w:rsidR="000322C8" w:rsidRPr="000322C8">
          <w:rPr>
            <w:webHidden/>
          </w:rPr>
          <w:tab/>
        </w:r>
        <w:r w:rsidR="000322C8" w:rsidRPr="000322C8">
          <w:rPr>
            <w:webHidden/>
          </w:rPr>
          <w:fldChar w:fldCharType="begin"/>
        </w:r>
        <w:r w:rsidR="000322C8" w:rsidRPr="000322C8">
          <w:rPr>
            <w:webHidden/>
          </w:rPr>
          <w:instrText xml:space="preserve"> PAGEREF _Toc510303051 \h </w:instrText>
        </w:r>
        <w:r w:rsidR="000322C8" w:rsidRPr="000322C8">
          <w:rPr>
            <w:webHidden/>
          </w:rPr>
        </w:r>
        <w:r w:rsidR="000322C8" w:rsidRPr="000322C8">
          <w:rPr>
            <w:webHidden/>
          </w:rPr>
          <w:fldChar w:fldCharType="separate"/>
        </w:r>
        <w:r w:rsidR="000322C8" w:rsidRPr="000322C8">
          <w:rPr>
            <w:webHidden/>
          </w:rPr>
          <w:t>15</w:t>
        </w:r>
        <w:r w:rsidR="000322C8" w:rsidRPr="000322C8">
          <w:rPr>
            <w:webHidden/>
          </w:rPr>
          <w:fldChar w:fldCharType="end"/>
        </w:r>
      </w:hyperlink>
    </w:p>
    <w:p w:rsidR="000322C8" w:rsidRPr="000322C8" w:rsidRDefault="000322C8">
      <w:pPr>
        <w:pStyle w:val="TOC1"/>
        <w:rPr>
          <w:rFonts w:eastAsiaTheme="minorEastAsia"/>
          <w:b w:val="0"/>
          <w:bCs w:val="0"/>
          <w:caps w:val="0"/>
          <w:sz w:val="22"/>
          <w:szCs w:val="22"/>
          <w:lang w:val="en-US" w:eastAsia="en-US" w:bidi="ar-SA"/>
        </w:rPr>
      </w:pPr>
      <w:r w:rsidRPr="000322C8">
        <w:rPr>
          <w:rStyle w:val="Hyperlink"/>
        </w:rPr>
        <w:br w:type="column"/>
      </w:r>
      <w:hyperlink w:anchor="_Toc510303052" w:history="1">
        <w:r w:rsidRPr="000322C8">
          <w:rPr>
            <w:rStyle w:val="Hyperlink"/>
            <w:cs/>
          </w:rPr>
          <w:t xml:space="preserve">ข้อกำหนดเฉพาะของ </w:t>
        </w:r>
        <w:r w:rsidRPr="000322C8">
          <w:rPr>
            <w:rStyle w:val="Hyperlink"/>
          </w:rPr>
          <w:t>Online Service</w:t>
        </w:r>
        <w:r w:rsidRPr="000322C8">
          <w:rPr>
            <w:webHidden/>
          </w:rPr>
          <w:tab/>
        </w:r>
        <w:r w:rsidRPr="000322C8">
          <w:rPr>
            <w:webHidden/>
          </w:rPr>
          <w:fldChar w:fldCharType="begin"/>
        </w:r>
        <w:r w:rsidRPr="000322C8">
          <w:rPr>
            <w:webHidden/>
          </w:rPr>
          <w:instrText xml:space="preserve"> PAGEREF _Toc510303052 \h </w:instrText>
        </w:r>
        <w:r w:rsidRPr="000322C8">
          <w:rPr>
            <w:webHidden/>
          </w:rPr>
        </w:r>
        <w:r w:rsidRPr="000322C8">
          <w:rPr>
            <w:webHidden/>
          </w:rPr>
          <w:fldChar w:fldCharType="separate"/>
        </w:r>
        <w:r w:rsidRPr="000322C8">
          <w:rPr>
            <w:webHidden/>
          </w:rPr>
          <w:t>18</w:t>
        </w:r>
        <w:r w:rsidRPr="000322C8">
          <w:rPr>
            <w:webHidden/>
          </w:rPr>
          <w:fldChar w:fldCharType="end"/>
        </w:r>
      </w:hyperlink>
    </w:p>
    <w:p w:rsidR="000322C8" w:rsidRPr="000322C8" w:rsidRDefault="00F06E27">
      <w:pPr>
        <w:pStyle w:val="TOC2"/>
        <w:rPr>
          <w:rFonts w:eastAsiaTheme="minorEastAsia"/>
          <w:b w:val="0"/>
          <w:bCs w:val="0"/>
          <w:smallCaps w:val="0"/>
          <w:sz w:val="22"/>
          <w:szCs w:val="22"/>
          <w:lang w:val="en-US" w:eastAsia="en-US" w:bidi="ar-SA"/>
        </w:rPr>
      </w:pPr>
      <w:hyperlink w:anchor="_Toc510303053" w:history="1">
        <w:r w:rsidR="000322C8" w:rsidRPr="000322C8">
          <w:rPr>
            <w:rStyle w:val="Hyperlink"/>
          </w:rPr>
          <w:t>Microsoft Azure Services</w:t>
        </w:r>
        <w:r w:rsidR="000322C8" w:rsidRPr="000322C8">
          <w:rPr>
            <w:webHidden/>
          </w:rPr>
          <w:tab/>
        </w:r>
        <w:r w:rsidR="000322C8" w:rsidRPr="000322C8">
          <w:rPr>
            <w:webHidden/>
          </w:rPr>
          <w:fldChar w:fldCharType="begin"/>
        </w:r>
        <w:r w:rsidR="000322C8" w:rsidRPr="000322C8">
          <w:rPr>
            <w:webHidden/>
          </w:rPr>
          <w:instrText xml:space="preserve"> PAGEREF _Toc510303053 \h </w:instrText>
        </w:r>
        <w:r w:rsidR="000322C8" w:rsidRPr="000322C8">
          <w:rPr>
            <w:webHidden/>
          </w:rPr>
        </w:r>
        <w:r w:rsidR="000322C8" w:rsidRPr="000322C8">
          <w:rPr>
            <w:webHidden/>
          </w:rPr>
          <w:fldChar w:fldCharType="separate"/>
        </w:r>
        <w:r w:rsidR="000322C8" w:rsidRPr="000322C8">
          <w:rPr>
            <w:webHidden/>
          </w:rPr>
          <w:t>18</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54" w:history="1">
        <w:r w:rsidR="000322C8" w:rsidRPr="000322C8">
          <w:rPr>
            <w:rStyle w:val="Hyperlink"/>
          </w:rPr>
          <w:t>Microsoft Azure Stack</w:t>
        </w:r>
        <w:r w:rsidR="000322C8" w:rsidRPr="000322C8">
          <w:rPr>
            <w:webHidden/>
          </w:rPr>
          <w:tab/>
        </w:r>
        <w:r w:rsidR="000322C8" w:rsidRPr="000322C8">
          <w:rPr>
            <w:webHidden/>
          </w:rPr>
          <w:fldChar w:fldCharType="begin"/>
        </w:r>
        <w:r w:rsidR="000322C8" w:rsidRPr="000322C8">
          <w:rPr>
            <w:webHidden/>
          </w:rPr>
          <w:instrText xml:space="preserve"> PAGEREF _Toc510303054 \h </w:instrText>
        </w:r>
        <w:r w:rsidR="000322C8" w:rsidRPr="000322C8">
          <w:rPr>
            <w:webHidden/>
          </w:rPr>
        </w:r>
        <w:r w:rsidR="000322C8" w:rsidRPr="000322C8">
          <w:rPr>
            <w:webHidden/>
          </w:rPr>
          <w:fldChar w:fldCharType="separate"/>
        </w:r>
        <w:r w:rsidR="000322C8" w:rsidRPr="000322C8">
          <w:rPr>
            <w:webHidden/>
          </w:rPr>
          <w:t>19</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55" w:history="1">
        <w:r w:rsidR="000322C8" w:rsidRPr="000322C8">
          <w:rPr>
            <w:rStyle w:val="Hyperlink"/>
            <w:lang w:val="en-US" w:eastAsia="en-US"/>
          </w:rPr>
          <w:t>Microsoft Cognitive Services</w:t>
        </w:r>
        <w:r w:rsidR="000322C8" w:rsidRPr="000322C8">
          <w:rPr>
            <w:webHidden/>
          </w:rPr>
          <w:tab/>
        </w:r>
        <w:r w:rsidR="000322C8" w:rsidRPr="000322C8">
          <w:rPr>
            <w:webHidden/>
          </w:rPr>
          <w:fldChar w:fldCharType="begin"/>
        </w:r>
        <w:r w:rsidR="000322C8" w:rsidRPr="000322C8">
          <w:rPr>
            <w:webHidden/>
          </w:rPr>
          <w:instrText xml:space="preserve"> PAGEREF _Toc510303055 \h </w:instrText>
        </w:r>
        <w:r w:rsidR="000322C8" w:rsidRPr="000322C8">
          <w:rPr>
            <w:webHidden/>
          </w:rPr>
        </w:r>
        <w:r w:rsidR="000322C8" w:rsidRPr="000322C8">
          <w:rPr>
            <w:webHidden/>
          </w:rPr>
          <w:fldChar w:fldCharType="separate"/>
        </w:r>
        <w:r w:rsidR="000322C8" w:rsidRPr="000322C8">
          <w:rPr>
            <w:webHidden/>
          </w:rPr>
          <w:t>19</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56" w:history="1">
        <w:r w:rsidR="000322C8" w:rsidRPr="000322C8">
          <w:rPr>
            <w:rStyle w:val="Hyperlink"/>
          </w:rPr>
          <w:t>Microsoft Genomics</w:t>
        </w:r>
        <w:r w:rsidR="000322C8" w:rsidRPr="000322C8">
          <w:rPr>
            <w:webHidden/>
          </w:rPr>
          <w:tab/>
        </w:r>
        <w:r w:rsidR="000322C8" w:rsidRPr="000322C8">
          <w:rPr>
            <w:webHidden/>
          </w:rPr>
          <w:fldChar w:fldCharType="begin"/>
        </w:r>
        <w:r w:rsidR="000322C8" w:rsidRPr="000322C8">
          <w:rPr>
            <w:webHidden/>
          </w:rPr>
          <w:instrText xml:space="preserve"> PAGEREF _Toc510303056 \h </w:instrText>
        </w:r>
        <w:r w:rsidR="000322C8" w:rsidRPr="000322C8">
          <w:rPr>
            <w:webHidden/>
          </w:rPr>
        </w:r>
        <w:r w:rsidR="000322C8" w:rsidRPr="000322C8">
          <w:rPr>
            <w:webHidden/>
          </w:rPr>
          <w:fldChar w:fldCharType="separate"/>
        </w:r>
        <w:r w:rsidR="000322C8" w:rsidRPr="000322C8">
          <w:rPr>
            <w:webHidden/>
          </w:rPr>
          <w:t>20</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57" w:history="1">
        <w:r w:rsidR="000322C8" w:rsidRPr="000322C8">
          <w:rPr>
            <w:rStyle w:val="Hyperlink"/>
          </w:rPr>
          <w:t>Visual Studio App Center</w:t>
        </w:r>
        <w:r w:rsidR="000322C8" w:rsidRPr="000322C8">
          <w:rPr>
            <w:webHidden/>
          </w:rPr>
          <w:tab/>
        </w:r>
        <w:r w:rsidR="000322C8" w:rsidRPr="000322C8">
          <w:rPr>
            <w:webHidden/>
          </w:rPr>
          <w:fldChar w:fldCharType="begin"/>
        </w:r>
        <w:r w:rsidR="000322C8" w:rsidRPr="000322C8">
          <w:rPr>
            <w:webHidden/>
          </w:rPr>
          <w:instrText xml:space="preserve"> PAGEREF _Toc510303057 \h </w:instrText>
        </w:r>
        <w:r w:rsidR="000322C8" w:rsidRPr="000322C8">
          <w:rPr>
            <w:webHidden/>
          </w:rPr>
        </w:r>
        <w:r w:rsidR="000322C8" w:rsidRPr="000322C8">
          <w:rPr>
            <w:webHidden/>
          </w:rPr>
          <w:fldChar w:fldCharType="separate"/>
        </w:r>
        <w:r w:rsidR="000322C8" w:rsidRPr="000322C8">
          <w:rPr>
            <w:webHidden/>
          </w:rPr>
          <w:t>20</w:t>
        </w:r>
        <w:r w:rsidR="000322C8" w:rsidRPr="000322C8">
          <w:rPr>
            <w:webHidden/>
          </w:rPr>
          <w:fldChar w:fldCharType="end"/>
        </w:r>
      </w:hyperlink>
    </w:p>
    <w:p w:rsidR="000322C8" w:rsidRPr="000322C8" w:rsidRDefault="00F06E27">
      <w:pPr>
        <w:pStyle w:val="TOC2"/>
        <w:rPr>
          <w:rFonts w:eastAsiaTheme="minorEastAsia"/>
          <w:b w:val="0"/>
          <w:bCs w:val="0"/>
          <w:smallCaps w:val="0"/>
          <w:sz w:val="22"/>
          <w:szCs w:val="22"/>
          <w:lang w:val="en-US" w:eastAsia="en-US" w:bidi="ar-SA"/>
        </w:rPr>
      </w:pPr>
      <w:hyperlink w:anchor="_Toc510303058" w:history="1">
        <w:r w:rsidR="000322C8" w:rsidRPr="000322C8">
          <w:rPr>
            <w:rStyle w:val="Hyperlink"/>
          </w:rPr>
          <w:t>Microsoft Azure Plans</w:t>
        </w:r>
        <w:r w:rsidR="000322C8" w:rsidRPr="000322C8">
          <w:rPr>
            <w:webHidden/>
          </w:rPr>
          <w:tab/>
        </w:r>
        <w:r w:rsidR="000322C8" w:rsidRPr="000322C8">
          <w:rPr>
            <w:webHidden/>
          </w:rPr>
          <w:fldChar w:fldCharType="begin"/>
        </w:r>
        <w:r w:rsidR="000322C8" w:rsidRPr="000322C8">
          <w:rPr>
            <w:webHidden/>
          </w:rPr>
          <w:instrText xml:space="preserve"> PAGEREF _Toc510303058 \h </w:instrText>
        </w:r>
        <w:r w:rsidR="000322C8" w:rsidRPr="000322C8">
          <w:rPr>
            <w:webHidden/>
          </w:rPr>
        </w:r>
        <w:r w:rsidR="000322C8" w:rsidRPr="000322C8">
          <w:rPr>
            <w:webHidden/>
          </w:rPr>
          <w:fldChar w:fldCharType="separate"/>
        </w:r>
        <w:r w:rsidR="000322C8" w:rsidRPr="000322C8">
          <w:rPr>
            <w:webHidden/>
          </w:rPr>
          <w:t>21</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59" w:history="1">
        <w:r w:rsidR="000322C8" w:rsidRPr="000322C8">
          <w:rPr>
            <w:rStyle w:val="Hyperlink"/>
          </w:rPr>
          <w:t>Azure Active Directory Basic</w:t>
        </w:r>
        <w:r w:rsidR="000322C8" w:rsidRPr="000322C8">
          <w:rPr>
            <w:webHidden/>
          </w:rPr>
          <w:tab/>
        </w:r>
        <w:r w:rsidR="000322C8" w:rsidRPr="000322C8">
          <w:rPr>
            <w:webHidden/>
          </w:rPr>
          <w:fldChar w:fldCharType="begin"/>
        </w:r>
        <w:r w:rsidR="000322C8" w:rsidRPr="000322C8">
          <w:rPr>
            <w:webHidden/>
          </w:rPr>
          <w:instrText xml:space="preserve"> PAGEREF _Toc510303059 \h </w:instrText>
        </w:r>
        <w:r w:rsidR="000322C8" w:rsidRPr="000322C8">
          <w:rPr>
            <w:webHidden/>
          </w:rPr>
        </w:r>
        <w:r w:rsidR="000322C8" w:rsidRPr="000322C8">
          <w:rPr>
            <w:webHidden/>
          </w:rPr>
          <w:fldChar w:fldCharType="separate"/>
        </w:r>
        <w:r w:rsidR="000322C8" w:rsidRPr="000322C8">
          <w:rPr>
            <w:webHidden/>
          </w:rPr>
          <w:t>21</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60" w:history="1">
        <w:r w:rsidR="000322C8" w:rsidRPr="000322C8">
          <w:rPr>
            <w:rStyle w:val="Hyperlink"/>
          </w:rPr>
          <w:t>Azure Active Directory Premium</w:t>
        </w:r>
        <w:r w:rsidR="000322C8" w:rsidRPr="000322C8">
          <w:rPr>
            <w:webHidden/>
          </w:rPr>
          <w:tab/>
        </w:r>
        <w:r w:rsidR="000322C8" w:rsidRPr="000322C8">
          <w:rPr>
            <w:webHidden/>
          </w:rPr>
          <w:fldChar w:fldCharType="begin"/>
        </w:r>
        <w:r w:rsidR="000322C8" w:rsidRPr="000322C8">
          <w:rPr>
            <w:webHidden/>
          </w:rPr>
          <w:instrText xml:space="preserve"> PAGEREF _Toc510303060 \h </w:instrText>
        </w:r>
        <w:r w:rsidR="000322C8" w:rsidRPr="000322C8">
          <w:rPr>
            <w:webHidden/>
          </w:rPr>
        </w:r>
        <w:r w:rsidR="000322C8" w:rsidRPr="000322C8">
          <w:rPr>
            <w:webHidden/>
          </w:rPr>
          <w:fldChar w:fldCharType="separate"/>
        </w:r>
        <w:r w:rsidR="000322C8" w:rsidRPr="000322C8">
          <w:rPr>
            <w:webHidden/>
          </w:rPr>
          <w:t>21</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61" w:history="1">
        <w:r w:rsidR="000322C8" w:rsidRPr="000322C8">
          <w:rPr>
            <w:rStyle w:val="Hyperlink"/>
          </w:rPr>
          <w:t>Azure Information Protection Premium</w:t>
        </w:r>
        <w:r w:rsidR="000322C8" w:rsidRPr="000322C8">
          <w:rPr>
            <w:webHidden/>
          </w:rPr>
          <w:tab/>
        </w:r>
        <w:r w:rsidR="000322C8" w:rsidRPr="000322C8">
          <w:rPr>
            <w:webHidden/>
          </w:rPr>
          <w:fldChar w:fldCharType="begin"/>
        </w:r>
        <w:r w:rsidR="000322C8" w:rsidRPr="000322C8">
          <w:rPr>
            <w:webHidden/>
          </w:rPr>
          <w:instrText xml:space="preserve"> PAGEREF _Toc510303061 \h </w:instrText>
        </w:r>
        <w:r w:rsidR="000322C8" w:rsidRPr="000322C8">
          <w:rPr>
            <w:webHidden/>
          </w:rPr>
        </w:r>
        <w:r w:rsidR="000322C8" w:rsidRPr="000322C8">
          <w:rPr>
            <w:webHidden/>
          </w:rPr>
          <w:fldChar w:fldCharType="separate"/>
        </w:r>
        <w:r w:rsidR="000322C8" w:rsidRPr="000322C8">
          <w:rPr>
            <w:webHidden/>
          </w:rPr>
          <w:t>21</w:t>
        </w:r>
        <w:r w:rsidR="000322C8" w:rsidRPr="000322C8">
          <w:rPr>
            <w:webHidden/>
          </w:rPr>
          <w:fldChar w:fldCharType="end"/>
        </w:r>
      </w:hyperlink>
    </w:p>
    <w:p w:rsidR="000322C8" w:rsidRPr="000322C8" w:rsidRDefault="00F06E27">
      <w:pPr>
        <w:pStyle w:val="TOC3"/>
        <w:rPr>
          <w:rFonts w:eastAsiaTheme="minorEastAsia"/>
          <w:b w:val="0"/>
          <w:bCs w:val="0"/>
          <w:smallCaps w:val="0"/>
          <w:sz w:val="22"/>
          <w:szCs w:val="22"/>
          <w:lang w:val="en-US" w:eastAsia="en-US" w:bidi="ar-SA"/>
        </w:rPr>
      </w:pPr>
      <w:hyperlink w:anchor="_Toc510303062" w:history="1">
        <w:r w:rsidR="000322C8" w:rsidRPr="000322C8">
          <w:rPr>
            <w:rStyle w:val="Hyperlink"/>
          </w:rPr>
          <w:t xml:space="preserve">Microsoft Dynamics </w:t>
        </w:r>
        <w:r w:rsidR="000322C8" w:rsidRPr="000322C8">
          <w:rPr>
            <w:rStyle w:val="Hyperlink"/>
            <w:cs/>
          </w:rPr>
          <w:t xml:space="preserve">365 </w:t>
        </w:r>
        <w:r w:rsidR="000322C8" w:rsidRPr="000322C8">
          <w:rPr>
            <w:rStyle w:val="Hyperlink"/>
          </w:rPr>
          <w:t>Services</w:t>
        </w:r>
        <w:r w:rsidR="000322C8" w:rsidRPr="000322C8">
          <w:rPr>
            <w:webHidden/>
          </w:rPr>
          <w:tab/>
        </w:r>
        <w:r w:rsidR="000322C8" w:rsidRPr="000322C8">
          <w:rPr>
            <w:webHidden/>
          </w:rPr>
          <w:fldChar w:fldCharType="begin"/>
        </w:r>
        <w:r w:rsidR="000322C8" w:rsidRPr="000322C8">
          <w:rPr>
            <w:webHidden/>
          </w:rPr>
          <w:instrText xml:space="preserve"> PAGEREF _Toc510303062 \h </w:instrText>
        </w:r>
        <w:r w:rsidR="000322C8" w:rsidRPr="000322C8">
          <w:rPr>
            <w:webHidden/>
          </w:rPr>
        </w:r>
        <w:r w:rsidR="000322C8" w:rsidRPr="000322C8">
          <w:rPr>
            <w:webHidden/>
          </w:rPr>
          <w:fldChar w:fldCharType="separate"/>
        </w:r>
        <w:r w:rsidR="000322C8" w:rsidRPr="000322C8">
          <w:rPr>
            <w:webHidden/>
          </w:rPr>
          <w:t>22</w:t>
        </w:r>
        <w:r w:rsidR="000322C8" w:rsidRPr="000322C8">
          <w:rPr>
            <w:webHidden/>
          </w:rPr>
          <w:fldChar w:fldCharType="end"/>
        </w:r>
      </w:hyperlink>
    </w:p>
    <w:p w:rsidR="000322C8" w:rsidRPr="000322C8" w:rsidRDefault="00F06E27">
      <w:pPr>
        <w:pStyle w:val="TOC2"/>
        <w:rPr>
          <w:rFonts w:eastAsiaTheme="minorEastAsia"/>
          <w:b w:val="0"/>
          <w:bCs w:val="0"/>
          <w:smallCaps w:val="0"/>
          <w:sz w:val="22"/>
          <w:szCs w:val="22"/>
          <w:lang w:val="en-US" w:eastAsia="en-US" w:bidi="ar-SA"/>
        </w:rPr>
      </w:pPr>
      <w:hyperlink w:anchor="_Toc510303063" w:history="1">
        <w:r w:rsidR="000322C8" w:rsidRPr="000322C8">
          <w:rPr>
            <w:rStyle w:val="Hyperlink"/>
            <w:cs/>
          </w:rPr>
          <w:t xml:space="preserve">บริการ </w:t>
        </w:r>
        <w:r w:rsidR="000322C8" w:rsidRPr="000322C8">
          <w:rPr>
            <w:rStyle w:val="Hyperlink"/>
          </w:rPr>
          <w:t xml:space="preserve">Office </w:t>
        </w:r>
        <w:r w:rsidR="000322C8" w:rsidRPr="000322C8">
          <w:rPr>
            <w:rStyle w:val="Hyperlink"/>
            <w:cs/>
          </w:rPr>
          <w:t>365</w:t>
        </w:r>
        <w:r w:rsidR="000322C8" w:rsidRPr="000322C8">
          <w:rPr>
            <w:webHidden/>
          </w:rPr>
          <w:tab/>
        </w:r>
        <w:r w:rsidR="000322C8" w:rsidRPr="000322C8">
          <w:rPr>
            <w:webHidden/>
          </w:rPr>
          <w:fldChar w:fldCharType="begin"/>
        </w:r>
        <w:r w:rsidR="000322C8" w:rsidRPr="000322C8">
          <w:rPr>
            <w:webHidden/>
          </w:rPr>
          <w:instrText xml:space="preserve"> PAGEREF _Toc510303063 \h </w:instrText>
        </w:r>
        <w:r w:rsidR="000322C8" w:rsidRPr="000322C8">
          <w:rPr>
            <w:webHidden/>
          </w:rPr>
        </w:r>
        <w:r w:rsidR="000322C8" w:rsidRPr="000322C8">
          <w:rPr>
            <w:webHidden/>
          </w:rPr>
          <w:fldChar w:fldCharType="separate"/>
        </w:r>
        <w:r w:rsidR="000322C8" w:rsidRPr="000322C8">
          <w:rPr>
            <w:webHidden/>
          </w:rPr>
          <w:t>24</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64" w:history="1">
        <w:r w:rsidR="000322C8" w:rsidRPr="000322C8">
          <w:rPr>
            <w:rStyle w:val="Hyperlink"/>
          </w:rPr>
          <w:t>Exchange Online</w:t>
        </w:r>
        <w:r w:rsidR="000322C8" w:rsidRPr="000322C8">
          <w:rPr>
            <w:webHidden/>
          </w:rPr>
          <w:tab/>
        </w:r>
        <w:r w:rsidR="000322C8" w:rsidRPr="000322C8">
          <w:rPr>
            <w:webHidden/>
          </w:rPr>
          <w:fldChar w:fldCharType="begin"/>
        </w:r>
        <w:r w:rsidR="000322C8" w:rsidRPr="000322C8">
          <w:rPr>
            <w:webHidden/>
          </w:rPr>
          <w:instrText xml:space="preserve"> PAGEREF _Toc510303064 \h </w:instrText>
        </w:r>
        <w:r w:rsidR="000322C8" w:rsidRPr="000322C8">
          <w:rPr>
            <w:webHidden/>
          </w:rPr>
        </w:r>
        <w:r w:rsidR="000322C8" w:rsidRPr="000322C8">
          <w:rPr>
            <w:webHidden/>
          </w:rPr>
          <w:fldChar w:fldCharType="separate"/>
        </w:r>
        <w:r w:rsidR="000322C8" w:rsidRPr="000322C8">
          <w:rPr>
            <w:webHidden/>
          </w:rPr>
          <w:t>24</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65" w:history="1">
        <w:r w:rsidR="000322C8" w:rsidRPr="000322C8">
          <w:rPr>
            <w:rStyle w:val="Hyperlink"/>
            <w:cs/>
          </w:rPr>
          <w:t xml:space="preserve">โปรแกรมประยุกต์ </w:t>
        </w:r>
        <w:r w:rsidR="000322C8" w:rsidRPr="000322C8">
          <w:rPr>
            <w:rStyle w:val="Hyperlink"/>
          </w:rPr>
          <w:t xml:space="preserve">Office </w:t>
        </w:r>
        <w:r w:rsidR="000322C8" w:rsidRPr="000322C8">
          <w:rPr>
            <w:rStyle w:val="Hyperlink"/>
            <w:cs/>
          </w:rPr>
          <w:t>365</w:t>
        </w:r>
        <w:r w:rsidR="000322C8" w:rsidRPr="000322C8">
          <w:rPr>
            <w:webHidden/>
          </w:rPr>
          <w:tab/>
        </w:r>
        <w:r w:rsidR="000322C8" w:rsidRPr="000322C8">
          <w:rPr>
            <w:webHidden/>
          </w:rPr>
          <w:fldChar w:fldCharType="begin"/>
        </w:r>
        <w:r w:rsidR="000322C8" w:rsidRPr="000322C8">
          <w:rPr>
            <w:webHidden/>
          </w:rPr>
          <w:instrText xml:space="preserve"> PAGEREF _Toc510303065 \h </w:instrText>
        </w:r>
        <w:r w:rsidR="000322C8" w:rsidRPr="000322C8">
          <w:rPr>
            <w:webHidden/>
          </w:rPr>
        </w:r>
        <w:r w:rsidR="000322C8" w:rsidRPr="000322C8">
          <w:rPr>
            <w:webHidden/>
          </w:rPr>
          <w:fldChar w:fldCharType="separate"/>
        </w:r>
        <w:r w:rsidR="000322C8" w:rsidRPr="000322C8">
          <w:rPr>
            <w:webHidden/>
          </w:rPr>
          <w:t>25</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66" w:history="1">
        <w:r w:rsidR="000322C8" w:rsidRPr="000322C8">
          <w:rPr>
            <w:rStyle w:val="Hyperlink"/>
          </w:rPr>
          <w:t>Microsoft MyAnalytics</w:t>
        </w:r>
        <w:r w:rsidR="000322C8" w:rsidRPr="000322C8">
          <w:rPr>
            <w:webHidden/>
          </w:rPr>
          <w:tab/>
        </w:r>
        <w:r w:rsidR="000322C8" w:rsidRPr="000322C8">
          <w:rPr>
            <w:webHidden/>
          </w:rPr>
          <w:fldChar w:fldCharType="begin"/>
        </w:r>
        <w:r w:rsidR="000322C8" w:rsidRPr="000322C8">
          <w:rPr>
            <w:webHidden/>
          </w:rPr>
          <w:instrText xml:space="preserve"> PAGEREF _Toc510303066 \h </w:instrText>
        </w:r>
        <w:r w:rsidR="000322C8" w:rsidRPr="000322C8">
          <w:rPr>
            <w:webHidden/>
          </w:rPr>
        </w:r>
        <w:r w:rsidR="000322C8" w:rsidRPr="000322C8">
          <w:rPr>
            <w:webHidden/>
          </w:rPr>
          <w:fldChar w:fldCharType="separate"/>
        </w:r>
        <w:r w:rsidR="000322C8" w:rsidRPr="000322C8">
          <w:rPr>
            <w:webHidden/>
          </w:rPr>
          <w:t>26</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67" w:history="1">
        <w:r w:rsidR="000322C8" w:rsidRPr="000322C8">
          <w:rPr>
            <w:rStyle w:val="Hyperlink"/>
          </w:rPr>
          <w:t>Office Online</w:t>
        </w:r>
        <w:r w:rsidR="000322C8" w:rsidRPr="000322C8">
          <w:rPr>
            <w:webHidden/>
          </w:rPr>
          <w:tab/>
        </w:r>
        <w:r w:rsidR="000322C8" w:rsidRPr="000322C8">
          <w:rPr>
            <w:webHidden/>
          </w:rPr>
          <w:fldChar w:fldCharType="begin"/>
        </w:r>
        <w:r w:rsidR="000322C8" w:rsidRPr="000322C8">
          <w:rPr>
            <w:webHidden/>
          </w:rPr>
          <w:instrText xml:space="preserve"> PAGEREF _Toc510303067 \h </w:instrText>
        </w:r>
        <w:r w:rsidR="000322C8" w:rsidRPr="000322C8">
          <w:rPr>
            <w:webHidden/>
          </w:rPr>
        </w:r>
        <w:r w:rsidR="000322C8" w:rsidRPr="000322C8">
          <w:rPr>
            <w:webHidden/>
          </w:rPr>
          <w:fldChar w:fldCharType="separate"/>
        </w:r>
        <w:r w:rsidR="000322C8" w:rsidRPr="000322C8">
          <w:rPr>
            <w:webHidden/>
          </w:rPr>
          <w:t>26</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68" w:history="1">
        <w:r w:rsidR="000322C8" w:rsidRPr="000322C8">
          <w:rPr>
            <w:rStyle w:val="Hyperlink"/>
          </w:rPr>
          <w:t>OneDrive for Business</w:t>
        </w:r>
        <w:r w:rsidR="000322C8" w:rsidRPr="000322C8">
          <w:rPr>
            <w:webHidden/>
          </w:rPr>
          <w:tab/>
        </w:r>
        <w:r w:rsidR="000322C8" w:rsidRPr="000322C8">
          <w:rPr>
            <w:webHidden/>
          </w:rPr>
          <w:fldChar w:fldCharType="begin"/>
        </w:r>
        <w:r w:rsidR="000322C8" w:rsidRPr="000322C8">
          <w:rPr>
            <w:webHidden/>
          </w:rPr>
          <w:instrText xml:space="preserve"> PAGEREF _Toc510303068 \h </w:instrText>
        </w:r>
        <w:r w:rsidR="000322C8" w:rsidRPr="000322C8">
          <w:rPr>
            <w:webHidden/>
          </w:rPr>
        </w:r>
        <w:r w:rsidR="000322C8" w:rsidRPr="000322C8">
          <w:rPr>
            <w:webHidden/>
          </w:rPr>
          <w:fldChar w:fldCharType="separate"/>
        </w:r>
        <w:r w:rsidR="000322C8" w:rsidRPr="000322C8">
          <w:rPr>
            <w:webHidden/>
          </w:rPr>
          <w:t>26</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69" w:history="1">
        <w:r w:rsidR="000322C8" w:rsidRPr="000322C8">
          <w:rPr>
            <w:rStyle w:val="Hyperlink"/>
          </w:rPr>
          <w:t>Project Online</w:t>
        </w:r>
        <w:r w:rsidR="000322C8" w:rsidRPr="000322C8">
          <w:rPr>
            <w:webHidden/>
          </w:rPr>
          <w:tab/>
        </w:r>
        <w:r w:rsidR="000322C8" w:rsidRPr="000322C8">
          <w:rPr>
            <w:webHidden/>
          </w:rPr>
          <w:fldChar w:fldCharType="begin"/>
        </w:r>
        <w:r w:rsidR="000322C8" w:rsidRPr="000322C8">
          <w:rPr>
            <w:webHidden/>
          </w:rPr>
          <w:instrText xml:space="preserve"> PAGEREF _Toc510303069 \h </w:instrText>
        </w:r>
        <w:r w:rsidR="000322C8" w:rsidRPr="000322C8">
          <w:rPr>
            <w:webHidden/>
          </w:rPr>
        </w:r>
        <w:r w:rsidR="000322C8" w:rsidRPr="000322C8">
          <w:rPr>
            <w:webHidden/>
          </w:rPr>
          <w:fldChar w:fldCharType="separate"/>
        </w:r>
        <w:r w:rsidR="000322C8" w:rsidRPr="000322C8">
          <w:rPr>
            <w:webHidden/>
          </w:rPr>
          <w:t>27</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0" w:history="1">
        <w:r w:rsidR="000322C8" w:rsidRPr="000322C8">
          <w:rPr>
            <w:rStyle w:val="Hyperlink"/>
          </w:rPr>
          <w:t>SharePoint Online</w:t>
        </w:r>
        <w:r w:rsidR="000322C8" w:rsidRPr="000322C8">
          <w:rPr>
            <w:webHidden/>
          </w:rPr>
          <w:tab/>
        </w:r>
        <w:r w:rsidR="000322C8" w:rsidRPr="000322C8">
          <w:rPr>
            <w:webHidden/>
          </w:rPr>
          <w:fldChar w:fldCharType="begin"/>
        </w:r>
        <w:r w:rsidR="000322C8" w:rsidRPr="000322C8">
          <w:rPr>
            <w:webHidden/>
          </w:rPr>
          <w:instrText xml:space="preserve"> PAGEREF _Toc510303070 \h </w:instrText>
        </w:r>
        <w:r w:rsidR="000322C8" w:rsidRPr="000322C8">
          <w:rPr>
            <w:webHidden/>
          </w:rPr>
        </w:r>
        <w:r w:rsidR="000322C8" w:rsidRPr="000322C8">
          <w:rPr>
            <w:webHidden/>
          </w:rPr>
          <w:fldChar w:fldCharType="separate"/>
        </w:r>
        <w:r w:rsidR="000322C8" w:rsidRPr="000322C8">
          <w:rPr>
            <w:webHidden/>
          </w:rPr>
          <w:t>27</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1" w:history="1">
        <w:r w:rsidR="000322C8" w:rsidRPr="000322C8">
          <w:rPr>
            <w:rStyle w:val="Hyperlink"/>
            <w:lang w:val="en-US" w:eastAsia="en-US"/>
          </w:rPr>
          <w:t>Skype for Business Online</w:t>
        </w:r>
        <w:r w:rsidR="000322C8" w:rsidRPr="000322C8">
          <w:rPr>
            <w:webHidden/>
          </w:rPr>
          <w:tab/>
        </w:r>
        <w:r w:rsidR="000322C8" w:rsidRPr="000322C8">
          <w:rPr>
            <w:webHidden/>
          </w:rPr>
          <w:fldChar w:fldCharType="begin"/>
        </w:r>
        <w:r w:rsidR="000322C8" w:rsidRPr="000322C8">
          <w:rPr>
            <w:webHidden/>
          </w:rPr>
          <w:instrText xml:space="preserve"> PAGEREF _Toc510303071 \h </w:instrText>
        </w:r>
        <w:r w:rsidR="000322C8" w:rsidRPr="000322C8">
          <w:rPr>
            <w:webHidden/>
          </w:rPr>
        </w:r>
        <w:r w:rsidR="000322C8" w:rsidRPr="000322C8">
          <w:rPr>
            <w:webHidden/>
          </w:rPr>
          <w:fldChar w:fldCharType="separate"/>
        </w:r>
        <w:r w:rsidR="000322C8" w:rsidRPr="000322C8">
          <w:rPr>
            <w:webHidden/>
          </w:rPr>
          <w:t>27</w:t>
        </w:r>
        <w:r w:rsidR="000322C8" w:rsidRPr="000322C8">
          <w:rPr>
            <w:webHidden/>
          </w:rPr>
          <w:fldChar w:fldCharType="end"/>
        </w:r>
      </w:hyperlink>
    </w:p>
    <w:p w:rsidR="000322C8" w:rsidRPr="000322C8" w:rsidRDefault="00F06E27">
      <w:pPr>
        <w:pStyle w:val="TOC2"/>
        <w:rPr>
          <w:rFonts w:eastAsiaTheme="minorEastAsia"/>
          <w:b w:val="0"/>
          <w:bCs w:val="0"/>
          <w:smallCaps w:val="0"/>
          <w:sz w:val="22"/>
          <w:szCs w:val="22"/>
          <w:lang w:val="en-US" w:eastAsia="en-US" w:bidi="ar-SA"/>
        </w:rPr>
      </w:pPr>
      <w:hyperlink w:anchor="_Toc510303072" w:history="1">
        <w:r w:rsidR="000322C8" w:rsidRPr="000322C8">
          <w:rPr>
            <w:rStyle w:val="Hyperlink"/>
          </w:rPr>
          <w:t xml:space="preserve">Online Service </w:t>
        </w:r>
        <w:r w:rsidR="000322C8" w:rsidRPr="000322C8">
          <w:rPr>
            <w:rStyle w:val="Hyperlink"/>
            <w:cs/>
          </w:rPr>
          <w:t>อื่นๆ</w:t>
        </w:r>
        <w:r w:rsidR="000322C8" w:rsidRPr="000322C8">
          <w:rPr>
            <w:webHidden/>
          </w:rPr>
          <w:tab/>
        </w:r>
        <w:r w:rsidR="000322C8" w:rsidRPr="000322C8">
          <w:rPr>
            <w:webHidden/>
          </w:rPr>
          <w:fldChar w:fldCharType="begin"/>
        </w:r>
        <w:r w:rsidR="000322C8" w:rsidRPr="000322C8">
          <w:rPr>
            <w:webHidden/>
          </w:rPr>
          <w:instrText xml:space="preserve"> PAGEREF _Toc510303072 \h </w:instrText>
        </w:r>
        <w:r w:rsidR="000322C8" w:rsidRPr="000322C8">
          <w:rPr>
            <w:webHidden/>
          </w:rPr>
        </w:r>
        <w:r w:rsidR="000322C8" w:rsidRPr="000322C8">
          <w:rPr>
            <w:webHidden/>
          </w:rPr>
          <w:fldChar w:fldCharType="separate"/>
        </w:r>
        <w:r w:rsidR="000322C8" w:rsidRPr="000322C8">
          <w:rPr>
            <w:webHidden/>
          </w:rPr>
          <w:t>28</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3" w:history="1">
        <w:r w:rsidR="000322C8" w:rsidRPr="000322C8">
          <w:rPr>
            <w:rStyle w:val="Hyperlink"/>
          </w:rPr>
          <w:t xml:space="preserve">Bing Maps Enterprise Platform </w:t>
        </w:r>
        <w:r w:rsidR="000322C8" w:rsidRPr="000322C8">
          <w:rPr>
            <w:rStyle w:val="Hyperlink"/>
            <w:cs/>
          </w:rPr>
          <w:t xml:space="preserve">และ </w:t>
        </w:r>
        <w:r w:rsidR="000322C8" w:rsidRPr="000322C8">
          <w:rPr>
            <w:rStyle w:val="Hyperlink"/>
          </w:rPr>
          <w:t>Mobile Asset Management Platform</w:t>
        </w:r>
        <w:r w:rsidR="000322C8" w:rsidRPr="000322C8">
          <w:rPr>
            <w:webHidden/>
          </w:rPr>
          <w:tab/>
        </w:r>
        <w:r w:rsidR="000322C8" w:rsidRPr="000322C8">
          <w:rPr>
            <w:webHidden/>
          </w:rPr>
          <w:fldChar w:fldCharType="begin"/>
        </w:r>
        <w:r w:rsidR="000322C8" w:rsidRPr="000322C8">
          <w:rPr>
            <w:webHidden/>
          </w:rPr>
          <w:instrText xml:space="preserve"> PAGEREF _Toc510303073 \h </w:instrText>
        </w:r>
        <w:r w:rsidR="000322C8" w:rsidRPr="000322C8">
          <w:rPr>
            <w:webHidden/>
          </w:rPr>
        </w:r>
        <w:r w:rsidR="000322C8" w:rsidRPr="000322C8">
          <w:rPr>
            <w:webHidden/>
          </w:rPr>
          <w:fldChar w:fldCharType="separate"/>
        </w:r>
        <w:r w:rsidR="000322C8" w:rsidRPr="000322C8">
          <w:rPr>
            <w:webHidden/>
          </w:rPr>
          <w:t>28</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4" w:history="1">
        <w:r w:rsidR="000322C8" w:rsidRPr="000322C8">
          <w:rPr>
            <w:rStyle w:val="Hyperlink"/>
          </w:rPr>
          <w:t>Business Application Platform</w:t>
        </w:r>
        <w:r w:rsidR="000322C8" w:rsidRPr="000322C8">
          <w:rPr>
            <w:webHidden/>
          </w:rPr>
          <w:tab/>
        </w:r>
        <w:r w:rsidR="000322C8" w:rsidRPr="000322C8">
          <w:rPr>
            <w:webHidden/>
          </w:rPr>
          <w:fldChar w:fldCharType="begin"/>
        </w:r>
        <w:r w:rsidR="000322C8" w:rsidRPr="000322C8">
          <w:rPr>
            <w:webHidden/>
          </w:rPr>
          <w:instrText xml:space="preserve"> PAGEREF _Toc510303074 \h </w:instrText>
        </w:r>
        <w:r w:rsidR="000322C8" w:rsidRPr="000322C8">
          <w:rPr>
            <w:webHidden/>
          </w:rPr>
        </w:r>
        <w:r w:rsidR="000322C8" w:rsidRPr="000322C8">
          <w:rPr>
            <w:webHidden/>
          </w:rPr>
          <w:fldChar w:fldCharType="separate"/>
        </w:r>
        <w:r w:rsidR="000322C8" w:rsidRPr="000322C8">
          <w:rPr>
            <w:webHidden/>
          </w:rPr>
          <w:t>29</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5" w:history="1">
        <w:r w:rsidR="000322C8" w:rsidRPr="000322C8">
          <w:rPr>
            <w:rStyle w:val="Hyperlink"/>
          </w:rPr>
          <w:t>Microsoft Cloud App Security</w:t>
        </w:r>
        <w:r w:rsidR="000322C8" w:rsidRPr="000322C8">
          <w:rPr>
            <w:webHidden/>
          </w:rPr>
          <w:tab/>
        </w:r>
        <w:r w:rsidR="000322C8" w:rsidRPr="000322C8">
          <w:rPr>
            <w:webHidden/>
          </w:rPr>
          <w:fldChar w:fldCharType="begin"/>
        </w:r>
        <w:r w:rsidR="000322C8" w:rsidRPr="000322C8">
          <w:rPr>
            <w:webHidden/>
          </w:rPr>
          <w:instrText xml:space="preserve"> PAGEREF _Toc510303075 \h </w:instrText>
        </w:r>
        <w:r w:rsidR="000322C8" w:rsidRPr="000322C8">
          <w:rPr>
            <w:webHidden/>
          </w:rPr>
        </w:r>
        <w:r w:rsidR="000322C8" w:rsidRPr="000322C8">
          <w:rPr>
            <w:webHidden/>
          </w:rPr>
          <w:fldChar w:fldCharType="separate"/>
        </w:r>
        <w:r w:rsidR="000322C8" w:rsidRPr="000322C8">
          <w:rPr>
            <w:webHidden/>
          </w:rPr>
          <w:t>29</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6" w:history="1">
        <w:r w:rsidR="000322C8" w:rsidRPr="000322C8">
          <w:rPr>
            <w:rStyle w:val="Hyperlink"/>
          </w:rPr>
          <w:t>Microsoft Intune</w:t>
        </w:r>
        <w:r w:rsidR="000322C8" w:rsidRPr="000322C8">
          <w:rPr>
            <w:webHidden/>
          </w:rPr>
          <w:tab/>
        </w:r>
        <w:r w:rsidR="000322C8" w:rsidRPr="000322C8">
          <w:rPr>
            <w:webHidden/>
          </w:rPr>
          <w:fldChar w:fldCharType="begin"/>
        </w:r>
        <w:r w:rsidR="000322C8" w:rsidRPr="000322C8">
          <w:rPr>
            <w:webHidden/>
          </w:rPr>
          <w:instrText xml:space="preserve"> PAGEREF _Toc510303076 \h </w:instrText>
        </w:r>
        <w:r w:rsidR="000322C8" w:rsidRPr="000322C8">
          <w:rPr>
            <w:webHidden/>
          </w:rPr>
        </w:r>
        <w:r w:rsidR="000322C8" w:rsidRPr="000322C8">
          <w:rPr>
            <w:webHidden/>
          </w:rPr>
          <w:fldChar w:fldCharType="separate"/>
        </w:r>
        <w:r w:rsidR="000322C8" w:rsidRPr="000322C8">
          <w:rPr>
            <w:webHidden/>
          </w:rPr>
          <w:t>30</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7" w:history="1">
        <w:r w:rsidR="000322C8" w:rsidRPr="000322C8">
          <w:rPr>
            <w:rStyle w:val="Hyperlink"/>
          </w:rPr>
          <w:t>Microsoft Kaizala Pro</w:t>
        </w:r>
        <w:r w:rsidR="000322C8" w:rsidRPr="000322C8">
          <w:rPr>
            <w:webHidden/>
          </w:rPr>
          <w:tab/>
        </w:r>
        <w:r w:rsidR="000322C8" w:rsidRPr="000322C8">
          <w:rPr>
            <w:webHidden/>
          </w:rPr>
          <w:fldChar w:fldCharType="begin"/>
        </w:r>
        <w:r w:rsidR="000322C8" w:rsidRPr="000322C8">
          <w:rPr>
            <w:webHidden/>
          </w:rPr>
          <w:instrText xml:space="preserve"> PAGEREF _Toc510303077 \h </w:instrText>
        </w:r>
        <w:r w:rsidR="000322C8" w:rsidRPr="000322C8">
          <w:rPr>
            <w:webHidden/>
          </w:rPr>
        </w:r>
        <w:r w:rsidR="000322C8" w:rsidRPr="000322C8">
          <w:rPr>
            <w:webHidden/>
          </w:rPr>
          <w:fldChar w:fldCharType="separate"/>
        </w:r>
        <w:r w:rsidR="000322C8" w:rsidRPr="000322C8">
          <w:rPr>
            <w:webHidden/>
          </w:rPr>
          <w:t>30</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8" w:history="1">
        <w:r w:rsidR="000322C8" w:rsidRPr="000322C8">
          <w:rPr>
            <w:rStyle w:val="Hyperlink"/>
          </w:rPr>
          <w:t>Microsoft Learning</w:t>
        </w:r>
        <w:r w:rsidR="000322C8" w:rsidRPr="000322C8">
          <w:rPr>
            <w:webHidden/>
          </w:rPr>
          <w:tab/>
        </w:r>
        <w:r w:rsidR="000322C8" w:rsidRPr="000322C8">
          <w:rPr>
            <w:webHidden/>
          </w:rPr>
          <w:fldChar w:fldCharType="begin"/>
        </w:r>
        <w:r w:rsidR="000322C8" w:rsidRPr="000322C8">
          <w:rPr>
            <w:webHidden/>
          </w:rPr>
          <w:instrText xml:space="preserve"> PAGEREF _Toc510303078 \h </w:instrText>
        </w:r>
        <w:r w:rsidR="000322C8" w:rsidRPr="000322C8">
          <w:rPr>
            <w:webHidden/>
          </w:rPr>
        </w:r>
        <w:r w:rsidR="000322C8" w:rsidRPr="000322C8">
          <w:rPr>
            <w:webHidden/>
          </w:rPr>
          <w:fldChar w:fldCharType="separate"/>
        </w:r>
        <w:r w:rsidR="000322C8" w:rsidRPr="000322C8">
          <w:rPr>
            <w:webHidden/>
          </w:rPr>
          <w:t>30</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79" w:history="1">
        <w:r w:rsidR="000322C8" w:rsidRPr="000322C8">
          <w:rPr>
            <w:rStyle w:val="Hyperlink"/>
          </w:rPr>
          <w:t>Minecraft: Education Edition</w:t>
        </w:r>
        <w:r w:rsidR="000322C8" w:rsidRPr="000322C8">
          <w:rPr>
            <w:webHidden/>
          </w:rPr>
          <w:tab/>
        </w:r>
        <w:r w:rsidR="000322C8" w:rsidRPr="000322C8">
          <w:rPr>
            <w:webHidden/>
          </w:rPr>
          <w:fldChar w:fldCharType="begin"/>
        </w:r>
        <w:r w:rsidR="000322C8" w:rsidRPr="000322C8">
          <w:rPr>
            <w:webHidden/>
          </w:rPr>
          <w:instrText xml:space="preserve"> PAGEREF _Toc510303079 \h </w:instrText>
        </w:r>
        <w:r w:rsidR="000322C8" w:rsidRPr="000322C8">
          <w:rPr>
            <w:webHidden/>
          </w:rPr>
        </w:r>
        <w:r w:rsidR="000322C8" w:rsidRPr="000322C8">
          <w:rPr>
            <w:webHidden/>
          </w:rPr>
          <w:fldChar w:fldCharType="separate"/>
        </w:r>
        <w:r w:rsidR="000322C8" w:rsidRPr="000322C8">
          <w:rPr>
            <w:webHidden/>
          </w:rPr>
          <w:t>31</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80" w:history="1">
        <w:r w:rsidR="000322C8" w:rsidRPr="000322C8">
          <w:rPr>
            <w:rStyle w:val="Hyperlink"/>
          </w:rPr>
          <w:t xml:space="preserve">Office </w:t>
        </w:r>
        <w:r w:rsidR="000322C8" w:rsidRPr="000322C8">
          <w:rPr>
            <w:rStyle w:val="Hyperlink"/>
            <w:cs/>
          </w:rPr>
          <w:t xml:space="preserve">365 </w:t>
        </w:r>
        <w:r w:rsidR="000322C8" w:rsidRPr="000322C8">
          <w:rPr>
            <w:rStyle w:val="Hyperlink"/>
          </w:rPr>
          <w:t>Developer</w:t>
        </w:r>
        <w:r w:rsidR="000322C8" w:rsidRPr="000322C8">
          <w:rPr>
            <w:webHidden/>
          </w:rPr>
          <w:tab/>
        </w:r>
        <w:r w:rsidR="000322C8" w:rsidRPr="000322C8">
          <w:rPr>
            <w:webHidden/>
          </w:rPr>
          <w:fldChar w:fldCharType="begin"/>
        </w:r>
        <w:r w:rsidR="000322C8" w:rsidRPr="000322C8">
          <w:rPr>
            <w:webHidden/>
          </w:rPr>
          <w:instrText xml:space="preserve"> PAGEREF _Toc510303080 \h </w:instrText>
        </w:r>
        <w:r w:rsidR="000322C8" w:rsidRPr="000322C8">
          <w:rPr>
            <w:webHidden/>
          </w:rPr>
        </w:r>
        <w:r w:rsidR="000322C8" w:rsidRPr="000322C8">
          <w:rPr>
            <w:webHidden/>
          </w:rPr>
          <w:fldChar w:fldCharType="separate"/>
        </w:r>
        <w:r w:rsidR="000322C8" w:rsidRPr="000322C8">
          <w:rPr>
            <w:webHidden/>
          </w:rPr>
          <w:t>31</w:t>
        </w:r>
        <w:r w:rsidR="000322C8" w:rsidRPr="000322C8">
          <w:rPr>
            <w:webHidden/>
          </w:rPr>
          <w:fldChar w:fldCharType="end"/>
        </w:r>
      </w:hyperlink>
    </w:p>
    <w:p w:rsidR="000322C8" w:rsidRPr="000322C8" w:rsidRDefault="00F06E27">
      <w:pPr>
        <w:pStyle w:val="TOC4"/>
        <w:rPr>
          <w:rFonts w:eastAsiaTheme="minorEastAsia"/>
          <w:smallCaps w:val="0"/>
          <w:sz w:val="22"/>
          <w:szCs w:val="22"/>
          <w:lang w:val="en-US" w:eastAsia="en-US" w:bidi="ar-SA"/>
        </w:rPr>
      </w:pPr>
      <w:hyperlink w:anchor="_Toc510303081" w:history="1">
        <w:r w:rsidR="000322C8" w:rsidRPr="000322C8">
          <w:rPr>
            <w:rStyle w:val="Hyperlink"/>
          </w:rPr>
          <w:t>Windows Desktop Operating System</w:t>
        </w:r>
        <w:r w:rsidR="000322C8" w:rsidRPr="000322C8">
          <w:rPr>
            <w:webHidden/>
          </w:rPr>
          <w:tab/>
        </w:r>
        <w:r w:rsidR="000322C8" w:rsidRPr="000322C8">
          <w:rPr>
            <w:webHidden/>
          </w:rPr>
          <w:fldChar w:fldCharType="begin"/>
        </w:r>
        <w:r w:rsidR="000322C8" w:rsidRPr="000322C8">
          <w:rPr>
            <w:webHidden/>
          </w:rPr>
          <w:instrText xml:space="preserve"> PAGEREF _Toc510303081 \h </w:instrText>
        </w:r>
        <w:r w:rsidR="000322C8" w:rsidRPr="000322C8">
          <w:rPr>
            <w:webHidden/>
          </w:rPr>
        </w:r>
        <w:r w:rsidR="000322C8" w:rsidRPr="000322C8">
          <w:rPr>
            <w:webHidden/>
          </w:rPr>
          <w:fldChar w:fldCharType="separate"/>
        </w:r>
        <w:r w:rsidR="000322C8" w:rsidRPr="000322C8">
          <w:rPr>
            <w:webHidden/>
          </w:rPr>
          <w:t>31</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82" w:history="1">
        <w:r w:rsidR="000322C8" w:rsidRPr="000322C8">
          <w:rPr>
            <w:rStyle w:val="Hyperlink"/>
            <w:cs/>
          </w:rPr>
          <w:t>เอกสารแนบ 1 – การบอกกล่าว</w:t>
        </w:r>
        <w:r w:rsidR="000322C8" w:rsidRPr="000322C8">
          <w:rPr>
            <w:webHidden/>
          </w:rPr>
          <w:tab/>
        </w:r>
        <w:r w:rsidR="000322C8" w:rsidRPr="000322C8">
          <w:rPr>
            <w:webHidden/>
          </w:rPr>
          <w:fldChar w:fldCharType="begin"/>
        </w:r>
        <w:r w:rsidR="000322C8" w:rsidRPr="000322C8">
          <w:rPr>
            <w:webHidden/>
          </w:rPr>
          <w:instrText xml:space="preserve"> PAGEREF _Toc510303082 \h </w:instrText>
        </w:r>
        <w:r w:rsidR="000322C8" w:rsidRPr="000322C8">
          <w:rPr>
            <w:webHidden/>
          </w:rPr>
        </w:r>
        <w:r w:rsidR="000322C8" w:rsidRPr="000322C8">
          <w:rPr>
            <w:webHidden/>
          </w:rPr>
          <w:fldChar w:fldCharType="separate"/>
        </w:r>
        <w:r w:rsidR="000322C8" w:rsidRPr="000322C8">
          <w:rPr>
            <w:webHidden/>
          </w:rPr>
          <w:t>32</w:t>
        </w:r>
        <w:r w:rsidR="000322C8" w:rsidRPr="000322C8">
          <w:rPr>
            <w:webHidden/>
          </w:rPr>
          <w:fldChar w:fldCharType="end"/>
        </w:r>
      </w:hyperlink>
    </w:p>
    <w:p w:rsidR="000322C8" w:rsidRPr="000322C8" w:rsidRDefault="00F06E27">
      <w:pPr>
        <w:pStyle w:val="TOC3"/>
        <w:rPr>
          <w:rFonts w:eastAsiaTheme="minorEastAsia"/>
          <w:b w:val="0"/>
          <w:bCs w:val="0"/>
          <w:smallCaps w:val="0"/>
          <w:sz w:val="22"/>
          <w:szCs w:val="22"/>
          <w:lang w:val="en-US" w:eastAsia="en-US" w:bidi="ar-SA"/>
        </w:rPr>
      </w:pPr>
      <w:hyperlink w:anchor="_Toc510303083" w:history="1">
        <w:r w:rsidR="000322C8" w:rsidRPr="000322C8">
          <w:rPr>
            <w:rStyle w:val="Hyperlink"/>
          </w:rPr>
          <w:t>Bing Maps</w:t>
        </w:r>
        <w:r w:rsidR="000322C8" w:rsidRPr="000322C8">
          <w:rPr>
            <w:webHidden/>
          </w:rPr>
          <w:tab/>
        </w:r>
        <w:r w:rsidR="000322C8" w:rsidRPr="000322C8">
          <w:rPr>
            <w:webHidden/>
          </w:rPr>
          <w:fldChar w:fldCharType="begin"/>
        </w:r>
        <w:r w:rsidR="000322C8" w:rsidRPr="000322C8">
          <w:rPr>
            <w:webHidden/>
          </w:rPr>
          <w:instrText xml:space="preserve"> PAGEREF _Toc510303083 \h </w:instrText>
        </w:r>
        <w:r w:rsidR="000322C8" w:rsidRPr="000322C8">
          <w:rPr>
            <w:webHidden/>
          </w:rPr>
        </w:r>
        <w:r w:rsidR="000322C8" w:rsidRPr="000322C8">
          <w:rPr>
            <w:webHidden/>
          </w:rPr>
          <w:fldChar w:fldCharType="separate"/>
        </w:r>
        <w:r w:rsidR="000322C8" w:rsidRPr="000322C8">
          <w:rPr>
            <w:webHidden/>
          </w:rPr>
          <w:t>32</w:t>
        </w:r>
        <w:r w:rsidR="000322C8" w:rsidRPr="000322C8">
          <w:rPr>
            <w:webHidden/>
          </w:rPr>
          <w:fldChar w:fldCharType="end"/>
        </w:r>
      </w:hyperlink>
    </w:p>
    <w:p w:rsidR="000322C8" w:rsidRPr="000322C8" w:rsidRDefault="00F06E27">
      <w:pPr>
        <w:pStyle w:val="TOC3"/>
        <w:rPr>
          <w:rFonts w:eastAsiaTheme="minorEastAsia"/>
          <w:b w:val="0"/>
          <w:bCs w:val="0"/>
          <w:smallCaps w:val="0"/>
          <w:sz w:val="22"/>
          <w:szCs w:val="22"/>
          <w:lang w:val="en-US" w:eastAsia="en-US" w:bidi="ar-SA"/>
        </w:rPr>
      </w:pPr>
      <w:hyperlink w:anchor="_Toc510303084" w:history="1">
        <w:r w:rsidR="000322C8" w:rsidRPr="000322C8">
          <w:rPr>
            <w:rStyle w:val="Hyperlink"/>
            <w:cs/>
          </w:rPr>
          <w:t>บริการจากผู้เชี่ยวชาญ</w:t>
        </w:r>
        <w:r w:rsidR="000322C8" w:rsidRPr="000322C8">
          <w:rPr>
            <w:webHidden/>
          </w:rPr>
          <w:tab/>
        </w:r>
        <w:r w:rsidR="000322C8" w:rsidRPr="000322C8">
          <w:rPr>
            <w:webHidden/>
          </w:rPr>
          <w:fldChar w:fldCharType="begin"/>
        </w:r>
        <w:r w:rsidR="000322C8" w:rsidRPr="000322C8">
          <w:rPr>
            <w:webHidden/>
          </w:rPr>
          <w:instrText xml:space="preserve"> PAGEREF _Toc510303084 \h </w:instrText>
        </w:r>
        <w:r w:rsidR="000322C8" w:rsidRPr="000322C8">
          <w:rPr>
            <w:webHidden/>
          </w:rPr>
        </w:r>
        <w:r w:rsidR="000322C8" w:rsidRPr="000322C8">
          <w:rPr>
            <w:webHidden/>
          </w:rPr>
          <w:fldChar w:fldCharType="separate"/>
        </w:r>
        <w:r w:rsidR="000322C8" w:rsidRPr="000322C8">
          <w:rPr>
            <w:webHidden/>
          </w:rPr>
          <w:t>32</w:t>
        </w:r>
        <w:r w:rsidR="000322C8" w:rsidRPr="000322C8">
          <w:rPr>
            <w:webHidden/>
          </w:rPr>
          <w:fldChar w:fldCharType="end"/>
        </w:r>
      </w:hyperlink>
    </w:p>
    <w:p w:rsidR="000322C8" w:rsidRPr="000322C8" w:rsidRDefault="00F06E27">
      <w:pPr>
        <w:pStyle w:val="TOC3"/>
        <w:rPr>
          <w:rFonts w:eastAsiaTheme="minorEastAsia"/>
          <w:b w:val="0"/>
          <w:bCs w:val="0"/>
          <w:smallCaps w:val="0"/>
          <w:sz w:val="22"/>
          <w:szCs w:val="22"/>
          <w:lang w:val="en-US" w:eastAsia="en-US" w:bidi="ar-SA"/>
        </w:rPr>
      </w:pPr>
      <w:hyperlink w:anchor="_Toc510303085" w:history="1">
        <w:r w:rsidR="000322C8" w:rsidRPr="000322C8">
          <w:rPr>
            <w:rStyle w:val="Hyperlink"/>
            <w:cs/>
          </w:rPr>
          <w:t xml:space="preserve">การบอกกล่าวเกี่ยวกับการเข้ารหัส </w:t>
        </w:r>
        <w:r w:rsidR="000322C8" w:rsidRPr="000322C8">
          <w:rPr>
            <w:rStyle w:val="Hyperlink"/>
          </w:rPr>
          <w:t>H.</w:t>
        </w:r>
        <w:r w:rsidR="000322C8" w:rsidRPr="000322C8">
          <w:rPr>
            <w:rStyle w:val="Hyperlink"/>
            <w:cs/>
          </w:rPr>
          <w:t>265/</w:t>
        </w:r>
        <w:r w:rsidR="000322C8" w:rsidRPr="000322C8">
          <w:rPr>
            <w:rStyle w:val="Hyperlink"/>
          </w:rPr>
          <w:t xml:space="preserve">HEVC </w:t>
        </w:r>
        <w:r w:rsidR="000322C8" w:rsidRPr="000322C8">
          <w:rPr>
            <w:rStyle w:val="Hyperlink"/>
            <w:cs/>
          </w:rPr>
          <w:t xml:space="preserve">ของ </w:t>
        </w:r>
        <w:r w:rsidR="000322C8" w:rsidRPr="000322C8">
          <w:rPr>
            <w:rStyle w:val="Hyperlink"/>
          </w:rPr>
          <w:t>Azure Media Services</w:t>
        </w:r>
        <w:r w:rsidR="000322C8" w:rsidRPr="000322C8">
          <w:rPr>
            <w:webHidden/>
          </w:rPr>
          <w:tab/>
        </w:r>
        <w:r w:rsidR="000322C8" w:rsidRPr="000322C8">
          <w:rPr>
            <w:webHidden/>
          </w:rPr>
          <w:fldChar w:fldCharType="begin"/>
        </w:r>
        <w:r w:rsidR="000322C8" w:rsidRPr="000322C8">
          <w:rPr>
            <w:webHidden/>
          </w:rPr>
          <w:instrText xml:space="preserve"> PAGEREF _Toc510303085 \h </w:instrText>
        </w:r>
        <w:r w:rsidR="000322C8" w:rsidRPr="000322C8">
          <w:rPr>
            <w:webHidden/>
          </w:rPr>
        </w:r>
        <w:r w:rsidR="000322C8" w:rsidRPr="000322C8">
          <w:rPr>
            <w:webHidden/>
          </w:rPr>
          <w:fldChar w:fldCharType="separate"/>
        </w:r>
        <w:r w:rsidR="000322C8" w:rsidRPr="000322C8">
          <w:rPr>
            <w:webHidden/>
          </w:rPr>
          <w:t>34</w:t>
        </w:r>
        <w:r w:rsidR="000322C8" w:rsidRPr="000322C8">
          <w:rPr>
            <w:webHidden/>
          </w:rPr>
          <w:fldChar w:fldCharType="end"/>
        </w:r>
      </w:hyperlink>
    </w:p>
    <w:p w:rsidR="000322C8" w:rsidRPr="000322C8" w:rsidRDefault="00F06E27">
      <w:pPr>
        <w:pStyle w:val="TOC3"/>
        <w:rPr>
          <w:rFonts w:eastAsiaTheme="minorEastAsia"/>
          <w:b w:val="0"/>
          <w:bCs w:val="0"/>
          <w:smallCaps w:val="0"/>
          <w:sz w:val="22"/>
          <w:szCs w:val="22"/>
          <w:lang w:val="en-US" w:eastAsia="en-US" w:bidi="ar-SA"/>
        </w:rPr>
      </w:pPr>
      <w:hyperlink w:anchor="_Toc510303086" w:history="1">
        <w:r w:rsidR="000322C8" w:rsidRPr="000322C8">
          <w:rPr>
            <w:rStyle w:val="Hyperlink"/>
            <w:cs/>
          </w:rPr>
          <w:t xml:space="preserve">การบอกกล่าวเกี่ยวกับ </w:t>
        </w:r>
        <w:r w:rsidR="000322C8" w:rsidRPr="000322C8">
          <w:rPr>
            <w:rStyle w:val="Hyperlink"/>
          </w:rPr>
          <w:t>Adobe Flash Player</w:t>
        </w:r>
        <w:r w:rsidR="000322C8" w:rsidRPr="000322C8">
          <w:rPr>
            <w:webHidden/>
          </w:rPr>
          <w:tab/>
        </w:r>
        <w:r w:rsidR="000322C8" w:rsidRPr="000322C8">
          <w:rPr>
            <w:webHidden/>
          </w:rPr>
          <w:fldChar w:fldCharType="begin"/>
        </w:r>
        <w:r w:rsidR="000322C8" w:rsidRPr="000322C8">
          <w:rPr>
            <w:webHidden/>
          </w:rPr>
          <w:instrText xml:space="preserve"> PAGEREF _Toc510303086 \h </w:instrText>
        </w:r>
        <w:r w:rsidR="000322C8" w:rsidRPr="000322C8">
          <w:rPr>
            <w:webHidden/>
          </w:rPr>
        </w:r>
        <w:r w:rsidR="000322C8" w:rsidRPr="000322C8">
          <w:rPr>
            <w:webHidden/>
          </w:rPr>
          <w:fldChar w:fldCharType="separate"/>
        </w:r>
        <w:r w:rsidR="000322C8" w:rsidRPr="000322C8">
          <w:rPr>
            <w:webHidden/>
          </w:rPr>
          <w:t>35</w:t>
        </w:r>
        <w:r w:rsidR="000322C8" w:rsidRPr="000322C8">
          <w:rPr>
            <w:webHidden/>
          </w:rPr>
          <w:fldChar w:fldCharType="end"/>
        </w:r>
      </w:hyperlink>
    </w:p>
    <w:p w:rsidR="000322C8" w:rsidRPr="000322C8" w:rsidRDefault="00F06E27">
      <w:pPr>
        <w:pStyle w:val="TOC3"/>
        <w:rPr>
          <w:rFonts w:eastAsiaTheme="minorEastAsia"/>
          <w:b w:val="0"/>
          <w:bCs w:val="0"/>
          <w:smallCaps w:val="0"/>
          <w:sz w:val="22"/>
          <w:szCs w:val="22"/>
          <w:lang w:val="en-US" w:eastAsia="en-US" w:bidi="ar-SA"/>
        </w:rPr>
      </w:pPr>
      <w:hyperlink w:anchor="_Toc510303087" w:history="1">
        <w:r w:rsidR="000322C8" w:rsidRPr="000322C8">
          <w:rPr>
            <w:rStyle w:val="Hyperlink"/>
            <w:cs/>
          </w:rPr>
          <w:t xml:space="preserve">การบอกกล่าวเกี่ยวกับ </w:t>
        </w:r>
        <w:r w:rsidR="000322C8" w:rsidRPr="000322C8">
          <w:rPr>
            <w:rStyle w:val="Hyperlink"/>
          </w:rPr>
          <w:t>H.</w:t>
        </w:r>
        <w:r w:rsidR="000322C8" w:rsidRPr="000322C8">
          <w:rPr>
            <w:rStyle w:val="Hyperlink"/>
            <w:cs/>
          </w:rPr>
          <w:t>264/</w:t>
        </w:r>
        <w:r w:rsidR="000322C8" w:rsidRPr="000322C8">
          <w:rPr>
            <w:rStyle w:val="Hyperlink"/>
          </w:rPr>
          <w:t>AVC Visual Standard, VC-</w:t>
        </w:r>
        <w:r w:rsidR="000322C8" w:rsidRPr="000322C8">
          <w:rPr>
            <w:rStyle w:val="Hyperlink"/>
            <w:cs/>
          </w:rPr>
          <w:t xml:space="preserve">1 </w:t>
        </w:r>
        <w:r w:rsidR="000322C8" w:rsidRPr="000322C8">
          <w:rPr>
            <w:rStyle w:val="Hyperlink"/>
          </w:rPr>
          <w:t>Video Standard, MPEG-</w:t>
        </w:r>
        <w:r w:rsidR="000322C8" w:rsidRPr="000322C8">
          <w:rPr>
            <w:rStyle w:val="Hyperlink"/>
            <w:cs/>
          </w:rPr>
          <w:t xml:space="preserve">4 </w:t>
        </w:r>
        <w:r w:rsidR="000322C8" w:rsidRPr="000322C8">
          <w:rPr>
            <w:rStyle w:val="Hyperlink"/>
          </w:rPr>
          <w:t xml:space="preserve">Part </w:t>
        </w:r>
        <w:r w:rsidR="000322C8" w:rsidRPr="000322C8">
          <w:rPr>
            <w:rStyle w:val="Hyperlink"/>
            <w:cs/>
          </w:rPr>
          <w:t xml:space="preserve">2 </w:t>
        </w:r>
        <w:r w:rsidR="000322C8" w:rsidRPr="000322C8">
          <w:rPr>
            <w:rStyle w:val="Hyperlink"/>
          </w:rPr>
          <w:t xml:space="preserve">Visual Standard </w:t>
        </w:r>
        <w:r w:rsidR="000322C8" w:rsidRPr="000322C8">
          <w:rPr>
            <w:rStyle w:val="Hyperlink"/>
            <w:cs/>
          </w:rPr>
          <w:t xml:space="preserve">และ </w:t>
        </w:r>
        <w:r w:rsidR="000322C8" w:rsidRPr="000322C8">
          <w:rPr>
            <w:rStyle w:val="Hyperlink"/>
          </w:rPr>
          <w:t>MPEG-</w:t>
        </w:r>
        <w:r w:rsidR="000322C8" w:rsidRPr="000322C8">
          <w:rPr>
            <w:rStyle w:val="Hyperlink"/>
            <w:cs/>
          </w:rPr>
          <w:t xml:space="preserve">2 </w:t>
        </w:r>
        <w:r w:rsidR="000322C8" w:rsidRPr="000322C8">
          <w:rPr>
            <w:rStyle w:val="Hyperlink"/>
          </w:rPr>
          <w:t>Video Standard</w:t>
        </w:r>
        <w:r w:rsidR="000322C8" w:rsidRPr="000322C8">
          <w:rPr>
            <w:webHidden/>
          </w:rPr>
          <w:tab/>
        </w:r>
        <w:r w:rsidR="000322C8" w:rsidRPr="000322C8">
          <w:rPr>
            <w:webHidden/>
          </w:rPr>
          <w:fldChar w:fldCharType="begin"/>
        </w:r>
        <w:r w:rsidR="000322C8" w:rsidRPr="000322C8">
          <w:rPr>
            <w:webHidden/>
          </w:rPr>
          <w:instrText xml:space="preserve"> PAGEREF _Toc510303087 \h </w:instrText>
        </w:r>
        <w:r w:rsidR="000322C8" w:rsidRPr="000322C8">
          <w:rPr>
            <w:webHidden/>
          </w:rPr>
        </w:r>
        <w:r w:rsidR="000322C8" w:rsidRPr="000322C8">
          <w:rPr>
            <w:webHidden/>
          </w:rPr>
          <w:fldChar w:fldCharType="separate"/>
        </w:r>
        <w:r w:rsidR="000322C8" w:rsidRPr="000322C8">
          <w:rPr>
            <w:webHidden/>
          </w:rPr>
          <w:t>35</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88" w:history="1">
        <w:r w:rsidR="000322C8" w:rsidRPr="000322C8">
          <w:rPr>
            <w:rStyle w:val="Hyperlink"/>
            <w:cs/>
          </w:rPr>
          <w:t xml:space="preserve">เอกสารแนบ </w:t>
        </w:r>
        <w:r w:rsidR="000322C8" w:rsidRPr="000322C8">
          <w:rPr>
            <w:rStyle w:val="Hyperlink"/>
            <w:lang w:val="en-US" w:eastAsia="en-US"/>
          </w:rPr>
          <w:t>2 –</w:t>
        </w:r>
        <w:r w:rsidR="000322C8" w:rsidRPr="000322C8">
          <w:rPr>
            <w:rStyle w:val="Hyperlink"/>
            <w:cs/>
          </w:rPr>
          <w:t xml:space="preserve"> ชุดสิทธิการใช้งานของการสมัคร</w:t>
        </w:r>
        <w:r w:rsidR="000322C8" w:rsidRPr="000322C8">
          <w:rPr>
            <w:webHidden/>
          </w:rPr>
          <w:tab/>
        </w:r>
        <w:r w:rsidR="000322C8" w:rsidRPr="000322C8">
          <w:rPr>
            <w:webHidden/>
          </w:rPr>
          <w:fldChar w:fldCharType="begin"/>
        </w:r>
        <w:r w:rsidR="000322C8" w:rsidRPr="000322C8">
          <w:rPr>
            <w:webHidden/>
          </w:rPr>
          <w:instrText xml:space="preserve"> PAGEREF _Toc510303088 \h </w:instrText>
        </w:r>
        <w:r w:rsidR="000322C8" w:rsidRPr="000322C8">
          <w:rPr>
            <w:webHidden/>
          </w:rPr>
        </w:r>
        <w:r w:rsidR="000322C8" w:rsidRPr="000322C8">
          <w:rPr>
            <w:webHidden/>
          </w:rPr>
          <w:fldChar w:fldCharType="separate"/>
        </w:r>
        <w:r w:rsidR="000322C8" w:rsidRPr="000322C8">
          <w:rPr>
            <w:webHidden/>
          </w:rPr>
          <w:t>36</w:t>
        </w:r>
        <w:r w:rsidR="000322C8" w:rsidRPr="000322C8">
          <w:rPr>
            <w:webHidden/>
          </w:rPr>
          <w:fldChar w:fldCharType="end"/>
        </w:r>
      </w:hyperlink>
    </w:p>
    <w:p w:rsidR="000322C8" w:rsidRPr="000322C8" w:rsidRDefault="00F06E27">
      <w:pPr>
        <w:pStyle w:val="TOC3"/>
        <w:rPr>
          <w:rFonts w:eastAsiaTheme="minorEastAsia"/>
          <w:b w:val="0"/>
          <w:bCs w:val="0"/>
          <w:smallCaps w:val="0"/>
          <w:sz w:val="22"/>
          <w:szCs w:val="22"/>
          <w:lang w:val="en-US" w:eastAsia="en-US" w:bidi="ar-SA"/>
        </w:rPr>
      </w:pPr>
      <w:hyperlink w:anchor="_Toc510303089" w:history="1">
        <w:r w:rsidR="000322C8" w:rsidRPr="000322C8">
          <w:rPr>
            <w:rStyle w:val="Hyperlink"/>
            <w:cs/>
          </w:rPr>
          <w:t>ภาครัฐ</w:t>
        </w:r>
        <w:r w:rsidR="000322C8" w:rsidRPr="000322C8">
          <w:rPr>
            <w:webHidden/>
          </w:rPr>
          <w:tab/>
        </w:r>
        <w:r w:rsidR="000322C8" w:rsidRPr="000322C8">
          <w:rPr>
            <w:webHidden/>
          </w:rPr>
          <w:fldChar w:fldCharType="begin"/>
        </w:r>
        <w:r w:rsidR="000322C8" w:rsidRPr="000322C8">
          <w:rPr>
            <w:webHidden/>
          </w:rPr>
          <w:instrText xml:space="preserve"> PAGEREF _Toc510303089 \h </w:instrText>
        </w:r>
        <w:r w:rsidR="000322C8" w:rsidRPr="000322C8">
          <w:rPr>
            <w:webHidden/>
          </w:rPr>
        </w:r>
        <w:r w:rsidR="000322C8" w:rsidRPr="000322C8">
          <w:rPr>
            <w:webHidden/>
          </w:rPr>
          <w:fldChar w:fldCharType="separate"/>
        </w:r>
        <w:r w:rsidR="000322C8" w:rsidRPr="000322C8">
          <w:rPr>
            <w:webHidden/>
          </w:rPr>
          <w:t>37</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90" w:history="1">
        <w:r w:rsidR="000322C8" w:rsidRPr="000322C8">
          <w:rPr>
            <w:rStyle w:val="Hyperlink"/>
            <w:cs/>
          </w:rPr>
          <w:t xml:space="preserve">เอกสารแนบ 3 – </w:t>
        </w:r>
        <w:r w:rsidR="000322C8" w:rsidRPr="000322C8">
          <w:rPr>
            <w:rStyle w:val="Hyperlink"/>
          </w:rPr>
          <w:t xml:space="preserve">Standard Contractual Clauses </w:t>
        </w:r>
        <w:r w:rsidR="000322C8" w:rsidRPr="000322C8">
          <w:rPr>
            <w:rStyle w:val="Hyperlink"/>
            <w:lang w:val="en-US"/>
          </w:rPr>
          <w:t xml:space="preserve"> </w:t>
        </w:r>
        <w:r w:rsidR="000322C8" w:rsidRPr="000322C8">
          <w:rPr>
            <w:rStyle w:val="Hyperlink"/>
            <w:cs/>
          </w:rPr>
          <w:t>(ผู้ประมวลผล)</w:t>
        </w:r>
        <w:r w:rsidR="000322C8" w:rsidRPr="000322C8">
          <w:rPr>
            <w:webHidden/>
          </w:rPr>
          <w:tab/>
        </w:r>
        <w:r w:rsidR="000322C8" w:rsidRPr="000322C8">
          <w:rPr>
            <w:webHidden/>
          </w:rPr>
          <w:fldChar w:fldCharType="begin"/>
        </w:r>
        <w:r w:rsidR="000322C8" w:rsidRPr="000322C8">
          <w:rPr>
            <w:webHidden/>
          </w:rPr>
          <w:instrText xml:space="preserve"> PAGEREF _Toc510303090 \h </w:instrText>
        </w:r>
        <w:r w:rsidR="000322C8" w:rsidRPr="000322C8">
          <w:rPr>
            <w:webHidden/>
          </w:rPr>
        </w:r>
        <w:r w:rsidR="000322C8" w:rsidRPr="000322C8">
          <w:rPr>
            <w:webHidden/>
          </w:rPr>
          <w:fldChar w:fldCharType="separate"/>
        </w:r>
        <w:r w:rsidR="000322C8" w:rsidRPr="000322C8">
          <w:rPr>
            <w:webHidden/>
          </w:rPr>
          <w:t>38</w:t>
        </w:r>
        <w:r w:rsidR="000322C8" w:rsidRPr="000322C8">
          <w:rPr>
            <w:webHidden/>
          </w:rPr>
          <w:fldChar w:fldCharType="end"/>
        </w:r>
      </w:hyperlink>
    </w:p>
    <w:p w:rsidR="000322C8" w:rsidRPr="000322C8" w:rsidRDefault="00F06E27">
      <w:pPr>
        <w:pStyle w:val="TOC1"/>
        <w:rPr>
          <w:rFonts w:eastAsiaTheme="minorEastAsia"/>
          <w:b w:val="0"/>
          <w:bCs w:val="0"/>
          <w:caps w:val="0"/>
          <w:sz w:val="22"/>
          <w:szCs w:val="22"/>
          <w:lang w:val="en-US" w:eastAsia="en-US" w:bidi="ar-SA"/>
        </w:rPr>
      </w:pPr>
      <w:hyperlink w:anchor="_Toc510303091" w:history="1">
        <w:r w:rsidR="000322C8" w:rsidRPr="000322C8">
          <w:rPr>
            <w:rStyle w:val="Hyperlink"/>
            <w:cs/>
          </w:rPr>
          <w:t>เอกสารแนบ 4 – ข้อกำหนดของข้อบังคับการคุ้มครองข้อมูลส่วนบุคคลทั่วไปของสหภาพยุโรป</w:t>
        </w:r>
        <w:r w:rsidR="000322C8" w:rsidRPr="000322C8">
          <w:rPr>
            <w:webHidden/>
          </w:rPr>
          <w:tab/>
        </w:r>
        <w:r w:rsidR="000322C8" w:rsidRPr="000322C8">
          <w:rPr>
            <w:webHidden/>
          </w:rPr>
          <w:fldChar w:fldCharType="begin"/>
        </w:r>
        <w:r w:rsidR="000322C8" w:rsidRPr="000322C8">
          <w:rPr>
            <w:webHidden/>
          </w:rPr>
          <w:instrText xml:space="preserve"> PAGEREF _Toc510303091 \h </w:instrText>
        </w:r>
        <w:r w:rsidR="000322C8" w:rsidRPr="000322C8">
          <w:rPr>
            <w:webHidden/>
          </w:rPr>
        </w:r>
        <w:r w:rsidR="000322C8" w:rsidRPr="000322C8">
          <w:rPr>
            <w:webHidden/>
          </w:rPr>
          <w:fldChar w:fldCharType="separate"/>
        </w:r>
        <w:r w:rsidR="000322C8" w:rsidRPr="000322C8">
          <w:rPr>
            <w:webHidden/>
          </w:rPr>
          <w:t>45</w:t>
        </w:r>
        <w:r w:rsidR="000322C8" w:rsidRPr="000322C8">
          <w:rPr>
            <w:webHidden/>
          </w:rPr>
          <w:fldChar w:fldCharType="end"/>
        </w:r>
      </w:hyperlink>
    </w:p>
    <w:p w:rsidR="00FF0439" w:rsidRPr="000322C8" w:rsidRDefault="00FF0439" w:rsidP="00FF0439">
      <w:pPr>
        <w:pStyle w:val="ProductList-Body"/>
        <w:rPr>
          <w:rFonts w:ascii="Tahoma" w:hAnsi="Tahoma" w:cs="Tahoma"/>
          <w:szCs w:val="18"/>
          <w:cs/>
        </w:rPr>
      </w:pPr>
      <w:r w:rsidRPr="000322C8">
        <w:rPr>
          <w:rFonts w:ascii="Tahoma" w:hAnsi="Tahoma" w:cs="Tahoma"/>
        </w:rPr>
        <w:fldChar w:fldCharType="end"/>
      </w:r>
    </w:p>
    <w:p w:rsidR="00FF0439" w:rsidRPr="000322C8" w:rsidRDefault="00FF0439" w:rsidP="00FF0439">
      <w:pPr>
        <w:pStyle w:val="ProductList-Body"/>
        <w:rPr>
          <w:rFonts w:ascii="Tahoma" w:hAnsi="Tahoma" w:cs="Tahoma"/>
          <w:cs/>
        </w:rPr>
        <w:sectPr w:rsidR="00FF0439" w:rsidRPr="000322C8"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10303019"/>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10303020"/>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10303021"/>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10303022"/>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10303023"/>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Offering1Heading"/>
        <w:rPr>
          <w:bCs w:val="0"/>
          <w:cs/>
        </w:rPr>
      </w:pPr>
      <w:bookmarkStart w:id="22" w:name="_Toc507768536"/>
      <w:bookmarkStart w:id="23" w:name="_Toc505767596"/>
      <w:bookmarkStart w:id="24" w:name="_Toc507239487"/>
      <w:bookmarkStart w:id="25" w:name="_Toc510303024"/>
      <w:r w:rsidRPr="00D401B1">
        <w:rPr>
          <w:cs/>
        </w:rPr>
        <w:t>คำอธิบายและสรุปการเปลี่ยนแปลง</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222152" w:rsidRPr="00D401B1" w:rsidTr="00222152">
        <w:trPr>
          <w:tblHeader/>
        </w:trPr>
        <w:tc>
          <w:tcPr>
            <w:tcW w:w="5395" w:type="dxa"/>
            <w:shd w:val="clear" w:color="auto" w:fill="0072C6"/>
          </w:tcPr>
          <w:p w:rsidR="00222152" w:rsidRPr="00D401B1" w:rsidRDefault="00222152" w:rsidP="00222152">
            <w:pPr>
              <w:pStyle w:val="ProductList-Body"/>
              <w:spacing w:before="20" w:after="20"/>
              <w:rPr>
                <w:rFonts w:ascii="Tahoma" w:hAnsi="Tahoma" w:cs="Tahoma"/>
                <w:color w:val="FFFFFF" w:themeColor="background1"/>
                <w:sz w:val="16"/>
                <w:szCs w:val="16"/>
                <w:cs/>
              </w:rPr>
            </w:pPr>
            <w:r w:rsidRPr="00D401B1">
              <w:rPr>
                <w:rFonts w:ascii="Tahoma" w:hAnsi="Tahoma" w:cs="Tahoma"/>
                <w:color w:val="FFFFFF" w:themeColor="background1"/>
                <w:sz w:val="16"/>
                <w:szCs w:val="16"/>
                <w:cs/>
              </w:rPr>
              <w:t>การเพิ่มเติม</w:t>
            </w:r>
          </w:p>
        </w:tc>
        <w:tc>
          <w:tcPr>
            <w:tcW w:w="5395" w:type="dxa"/>
            <w:shd w:val="clear" w:color="auto" w:fill="0072C6"/>
          </w:tcPr>
          <w:p w:rsidR="00222152" w:rsidRPr="00D401B1" w:rsidRDefault="00222152" w:rsidP="00222152">
            <w:pPr>
              <w:pStyle w:val="ProductList-Body"/>
              <w:spacing w:before="20" w:after="20"/>
              <w:rPr>
                <w:rFonts w:ascii="Tahoma" w:hAnsi="Tahoma" w:cs="Tahoma"/>
                <w:color w:val="FFFFFF" w:themeColor="background1"/>
                <w:sz w:val="16"/>
                <w:szCs w:val="16"/>
                <w:cs/>
              </w:rPr>
            </w:pPr>
            <w:r w:rsidRPr="00D401B1">
              <w:rPr>
                <w:rFonts w:ascii="Tahoma" w:hAnsi="Tahoma" w:cs="Tahoma"/>
                <w:color w:val="FFFFFF" w:themeColor="background1"/>
                <w:sz w:val="16"/>
                <w:szCs w:val="16"/>
                <w:cs/>
              </w:rPr>
              <w:t>การลบออก</w:t>
            </w:r>
          </w:p>
        </w:tc>
      </w:tr>
      <w:tr w:rsidR="00222152" w:rsidRPr="00D401B1" w:rsidTr="00222152">
        <w:tc>
          <w:tcPr>
            <w:tcW w:w="5395" w:type="dxa"/>
            <w:vAlign w:val="bottom"/>
          </w:tcPr>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Essentials</w:t>
            </w:r>
          </w:p>
        </w:tc>
        <w:tc>
          <w:tcPr>
            <w:tcW w:w="5395" w:type="dxa"/>
            <w:vAlign w:val="bottom"/>
          </w:tcPr>
          <w:p w:rsidR="00222152" w:rsidRPr="00D401B1" w:rsidRDefault="00222152" w:rsidP="00222152">
            <w:pPr>
              <w:pStyle w:val="ProductList-Body"/>
              <w:rPr>
                <w:rFonts w:ascii="Tahoma" w:hAnsi="Tahoma" w:cs="Tahoma"/>
                <w:szCs w:val="18"/>
                <w:cs/>
              </w:rPr>
            </w:pPr>
          </w:p>
        </w:tc>
      </w:tr>
      <w:tr w:rsidR="00222152" w:rsidRPr="00D401B1" w:rsidTr="00222152">
        <w:tc>
          <w:tcPr>
            <w:tcW w:w="5395" w:type="dxa"/>
            <w:vAlign w:val="bottom"/>
          </w:tcPr>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Premium</w:t>
            </w:r>
          </w:p>
        </w:tc>
        <w:tc>
          <w:tcPr>
            <w:tcW w:w="5395" w:type="dxa"/>
            <w:vAlign w:val="bottom"/>
          </w:tcPr>
          <w:p w:rsidR="00222152" w:rsidRPr="00D401B1" w:rsidRDefault="00222152" w:rsidP="00222152">
            <w:pPr>
              <w:pStyle w:val="ProductList-Body"/>
              <w:rPr>
                <w:rFonts w:ascii="Tahoma" w:hAnsi="Tahoma" w:cs="Tahoma"/>
                <w:szCs w:val="18"/>
                <w:cs/>
              </w:rPr>
            </w:pPr>
          </w:p>
        </w:tc>
      </w:tr>
      <w:tr w:rsidR="00222152" w:rsidRPr="00D401B1" w:rsidTr="00222152">
        <w:tc>
          <w:tcPr>
            <w:tcW w:w="5395" w:type="dxa"/>
            <w:vAlign w:val="bottom"/>
          </w:tcPr>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Team Member</w:t>
            </w:r>
          </w:p>
        </w:tc>
        <w:tc>
          <w:tcPr>
            <w:tcW w:w="5395" w:type="dxa"/>
            <w:vAlign w:val="bottom"/>
          </w:tcPr>
          <w:p w:rsidR="00222152" w:rsidRPr="00D401B1" w:rsidRDefault="00222152" w:rsidP="00222152">
            <w:pPr>
              <w:pStyle w:val="ProductList-Body"/>
              <w:rPr>
                <w:rFonts w:ascii="Tahoma" w:hAnsi="Tahoma" w:cs="Tahoma"/>
                <w:szCs w:val="18"/>
                <w:cs/>
              </w:rPr>
            </w:pPr>
          </w:p>
        </w:tc>
      </w:tr>
    </w:tbl>
    <w:p w:rsidR="00222152" w:rsidRPr="00D401B1" w:rsidRDefault="00222152" w:rsidP="00222152">
      <w:pPr>
        <w:pStyle w:val="ProductList-Body"/>
        <w:tabs>
          <w:tab w:val="clear" w:pos="158"/>
          <w:tab w:val="left" w:pos="2925"/>
        </w:tabs>
        <w:rPr>
          <w:rFonts w:ascii="Tahoma" w:hAnsi="Tahoma" w:cs="Tahoma"/>
          <w:cs/>
        </w:rPr>
      </w:pPr>
    </w:p>
    <w:p w:rsidR="00222152" w:rsidRPr="00D401B1" w:rsidRDefault="00222152" w:rsidP="00222152">
      <w:pPr>
        <w:pStyle w:val="ProductList-ClauseHeading"/>
        <w:outlineLvl w:val="2"/>
        <w:rPr>
          <w:rFonts w:ascii="Tahoma" w:hAnsi="Tahoma" w:cs="Tahoma"/>
          <w:bCs/>
          <w:szCs w:val="18"/>
          <w:cs/>
        </w:rPr>
      </w:pPr>
      <w:r w:rsidRPr="00D401B1">
        <w:rPr>
          <w:rFonts w:ascii="Tahoma" w:hAnsi="Tahoma" w:cs="Tahoma"/>
          <w:bCs/>
          <w:szCs w:val="18"/>
          <w:cs/>
        </w:rPr>
        <w:t>ทั่วไป</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OST ได้รับการปรับโครงสร้างเพื่อปรับปรุงความชัดเจนและการจัดระเบียบ มีการรวมคำจำกัดความในหัวข้อแบบสแตนด์อโลนเดียวที่มีชื่อว่า </w:t>
      </w:r>
      <w:r w:rsidRPr="00D401B1">
        <w:rPr>
          <w:rFonts w:ascii="Tahoma" w:hAnsi="Tahoma" w:cs="Tahoma"/>
          <w:szCs w:val="18"/>
          <w:lang w:val="en-US"/>
        </w:rPr>
        <w:t>“</w:t>
      </w:r>
      <w:r w:rsidRPr="00D401B1">
        <w:rPr>
          <w:rFonts w:ascii="Tahoma" w:hAnsi="Tahoma" w:cs="Tahoma"/>
          <w:szCs w:val="18"/>
          <w:cs/>
        </w:rPr>
        <w:t>คำจำกัดความ</w:t>
      </w:r>
      <w:r w:rsidRPr="00D401B1">
        <w:rPr>
          <w:rFonts w:ascii="Tahoma" w:hAnsi="Tahoma" w:cs="Tahoma"/>
          <w:szCs w:val="18"/>
          <w:lang w:val="en-US"/>
        </w:rPr>
        <w:t>”</w:t>
      </w:r>
      <w:r w:rsidRPr="00D401B1">
        <w:rPr>
          <w:rFonts w:ascii="Tahoma" w:hAnsi="Tahoma" w:cs="Tahoma"/>
          <w:szCs w:val="18"/>
          <w:cs/>
        </w:rPr>
        <w:t xml:space="preserve"> และมีการเรียงลำดับข้อกำหนดทั่วไปใหม่ ข้อกำหนดที่เกี่ยวข้องกับการคุ้มครองข้อมูลส่วนบุคคลที่ก่อนหน้านี้กระจายไปทั่วทั้งสามหัวข้อที่แยกกัน ได้แก่ ข้อกำหนดด้านสิทธิความเป็นส่วนตัวและความปลอดภัย ข้อกำหนดในการประมวลผลข้อมูล และภาคผนวก 1 ของข้อกำหนด GDPR ได้รวมไว้ในหัวข้อเดียวที่มีชื่อว่า </w:t>
      </w:r>
      <w:r w:rsidRPr="00D401B1">
        <w:rPr>
          <w:rFonts w:ascii="Tahoma" w:hAnsi="Tahoma" w:cs="Tahoma"/>
          <w:szCs w:val="18"/>
          <w:lang w:val="en-US"/>
        </w:rPr>
        <w:t>“</w:t>
      </w:r>
      <w:r w:rsidRPr="00D401B1">
        <w:rPr>
          <w:rFonts w:ascii="Tahoma" w:hAnsi="Tahoma" w:cs="Tahoma"/>
          <w:szCs w:val="18"/>
          <w:cs/>
        </w:rPr>
        <w:t>ข้อกำหนดในการคุ้มครองข้อมูลส่วนบุคคล”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outlineLvl w:val="2"/>
        <w:rPr>
          <w:rFonts w:ascii="Tahoma" w:hAnsi="Tahoma" w:cs="Tahoma"/>
          <w:bCs/>
          <w:szCs w:val="18"/>
          <w:cs/>
        </w:rPr>
      </w:pPr>
      <w:r w:rsidRPr="00D401B1">
        <w:rPr>
          <w:rFonts w:ascii="Tahoma" w:hAnsi="Tahoma" w:cs="Tahoma"/>
          <w:bCs/>
          <w:szCs w:val="18"/>
          <w:cs/>
        </w:rPr>
        <w:t>ข้อกำหนดในการคุ้มครองข้อมูลส่วนบุคคล</w:t>
      </w:r>
    </w:p>
    <w:p w:rsidR="00222152" w:rsidRPr="00D401B1" w:rsidRDefault="00F06E27" w:rsidP="00222152">
      <w:pPr>
        <w:pStyle w:val="ProductList-Body"/>
        <w:rPr>
          <w:rFonts w:ascii="Tahoma" w:hAnsi="Tahoma" w:cs="Tahoma"/>
          <w:szCs w:val="18"/>
          <w:cs/>
        </w:rPr>
      </w:pPr>
      <w:hyperlink w:anchor="LocationofCustomerDataatRest" w:history="1">
        <w:r w:rsidR="00222152" w:rsidRPr="00D401B1">
          <w:rPr>
            <w:rStyle w:val="Hyperlink"/>
            <w:rFonts w:ascii="Tahoma" w:hAnsi="Tahoma" w:cs="Tahoma"/>
            <w:szCs w:val="18"/>
            <w:cs/>
          </w:rPr>
          <w:t>ตำแหน่งที่ตั้งของข้อมูลลูกค้าที่อยู่นิ่ง (Customer Data At Rest)</w:t>
        </w:r>
      </w:hyperlink>
      <w:r w:rsidR="00222152" w:rsidRPr="00D401B1">
        <w:rPr>
          <w:rFonts w:ascii="Tahoma" w:hAnsi="Tahoma" w:cs="Tahoma"/>
          <w:szCs w:val="18"/>
          <w:cs/>
        </w:rPr>
        <w:t xml:space="preserve">: เพิ่มฝรั่งเศสลงในรายการประเทศที่รวมอยู่ในหัวข้อ Office 365 Services เพื่อสนับสนุนการเริ่มให้บริการบริหารจัดการ (Host) ในศูนย์ข้อมูลที่ตั้งอยู่ในฝรั่งเศส </w:t>
      </w:r>
    </w:p>
    <w:p w:rsidR="00222152" w:rsidRPr="00D401B1" w:rsidRDefault="00F06E27" w:rsidP="00222152">
      <w:pPr>
        <w:pStyle w:val="ProductList-Body"/>
        <w:rPr>
          <w:rFonts w:ascii="Tahoma" w:hAnsi="Tahoma" w:cs="Tahoma"/>
          <w:szCs w:val="18"/>
          <w:cs/>
        </w:rPr>
      </w:pPr>
      <w:hyperlink w:anchor="AppendixA_CoreOnlineServices" w:history="1">
        <w:r w:rsidR="00222152" w:rsidRPr="00D401B1">
          <w:rPr>
            <w:rStyle w:val="Hyperlink"/>
            <w:rFonts w:ascii="Tahoma" w:hAnsi="Tahoma" w:cs="Tahoma"/>
            <w:szCs w:val="18"/>
            <w:cs/>
          </w:rPr>
          <w:t>ภาคผนวก A – Core Online Services</w:t>
        </w:r>
      </w:hyperlink>
      <w:r w:rsidR="00222152" w:rsidRPr="00D401B1">
        <w:rPr>
          <w:rFonts w:ascii="Tahoma" w:hAnsi="Tahoma" w:cs="Tahoma"/>
          <w:szCs w:val="18"/>
          <w:cs/>
        </w:rPr>
        <w:t xml:space="preserve">: เพิ่ม Compliance Manager และ Microsoft To-Do ลงในหัวข้อ Office 365 Services ของตาราง Core Online Services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outlineLvl w:val="2"/>
        <w:rPr>
          <w:rFonts w:ascii="Tahoma" w:hAnsi="Tahoma" w:cs="Tahoma"/>
          <w:bCs/>
          <w:szCs w:val="18"/>
          <w:cs/>
        </w:rPr>
      </w:pPr>
      <w:r w:rsidRPr="00D401B1">
        <w:rPr>
          <w:rFonts w:ascii="Tahoma" w:hAnsi="Tahoma" w:cs="Tahoma"/>
          <w:bCs/>
          <w:szCs w:val="18"/>
          <w:cs/>
        </w:rPr>
        <w:t>ข้อกำหนดเฉพาะของ Online Service</w:t>
      </w:r>
    </w:p>
    <w:p w:rsidR="00222152" w:rsidRPr="00D401B1" w:rsidRDefault="00F06E27" w:rsidP="00222152">
      <w:pPr>
        <w:pStyle w:val="ProductList-Body"/>
        <w:rPr>
          <w:rFonts w:ascii="Tahoma" w:hAnsi="Tahoma" w:cs="Tahoma"/>
          <w:szCs w:val="18"/>
          <w:cs/>
        </w:rPr>
      </w:pPr>
      <w:hyperlink w:anchor="Dynamics365" w:history="1">
        <w:r w:rsidR="00222152" w:rsidRPr="00D401B1">
          <w:rPr>
            <w:rStyle w:val="Hyperlink"/>
            <w:rFonts w:ascii="Tahoma" w:hAnsi="Tahoma" w:cs="Tahoma"/>
            <w:szCs w:val="18"/>
            <w:cs/>
          </w:rPr>
          <w:t>Microsoft Dynamics 365 Services</w:t>
        </w:r>
      </w:hyperlink>
      <w:r w:rsidR="00222152" w:rsidRPr="00D401B1">
        <w:rPr>
          <w:rFonts w:ascii="Tahoma" w:hAnsi="Tahoma" w:cs="Tahoma"/>
          <w:szCs w:val="18"/>
          <w:cs/>
        </w:rPr>
        <w:t>: เพิ่มข้อกำหนดที่ระบุถึงข้อกำหนดสำหรับการใช้งานแบบผสมผสานของ Microsoft Dynamics 365 for Sales Professional และ Microsoft Dynamics 365 for Sales Enterprise หรือ Microsoft Dynamics 365 Business Central และ Microsoft Dynamics 365 for Unified Operations</w:t>
      </w:r>
    </w:p>
    <w:p w:rsidR="00DF097E"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6" w:name="_Toc507768537"/>
      <w:bookmarkStart w:id="27" w:name="_Toc507239489"/>
      <w:bookmarkStart w:id="28" w:name="_Toc510303025"/>
      <w:bookmarkStart w:id="29"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26"/>
      <w:bookmarkEnd w:id="27"/>
      <w:bookmarkEnd w:id="28"/>
    </w:p>
    <w:bookmarkEnd w:id="29"/>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0" w:name="_Toc507239490"/>
      <w:r w:rsidRPr="00D401B1">
        <w:rPr>
          <w:rFonts w:ascii="Tahoma" w:hAnsi="Tahoma" w:cs="Tahoma"/>
          <w:szCs w:val="18"/>
          <w:cs/>
        </w:rPr>
        <w:t>ข้อกำหนด Online Services</w:t>
      </w:r>
      <w:bookmarkEnd w:id="30"/>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F06E27"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1" w:name="_Toc507768538"/>
      <w:bookmarkStart w:id="32" w:name="_Toc510303026"/>
      <w:r w:rsidRPr="00D401B1">
        <w:rPr>
          <w:rFonts w:ascii="Tahoma" w:hAnsi="Tahoma" w:cs="Tahoma"/>
          <w:bCs/>
          <w:szCs w:val="40"/>
          <w:cs/>
        </w:rPr>
        <w:lastRenderedPageBreak/>
        <w:t>ข้อกำหนดทั่วไป</w:t>
      </w:r>
      <w:bookmarkEnd w:id="31"/>
      <w:bookmarkEnd w:id="32"/>
    </w:p>
    <w:p w:rsidR="00222152" w:rsidRPr="00D401B1" w:rsidRDefault="00222152" w:rsidP="00222152">
      <w:pPr>
        <w:pStyle w:val="ProductList-SubSubSectionHeading"/>
        <w:outlineLvl w:val="1"/>
        <w:rPr>
          <w:rFonts w:ascii="Tahoma" w:hAnsi="Tahoma" w:cs="Tahoma"/>
          <w:bCs/>
          <w:szCs w:val="18"/>
          <w:cs/>
        </w:rPr>
      </w:pPr>
      <w:bookmarkStart w:id="33" w:name="_Toc507768539"/>
      <w:bookmarkStart w:id="34" w:name="_Toc510303027"/>
      <w:bookmarkStart w:id="35" w:name="OnlineServicesChanges"/>
      <w:r w:rsidRPr="00D401B1">
        <w:rPr>
          <w:rFonts w:ascii="Tahoma" w:hAnsi="Tahoma" w:cs="Tahoma"/>
          <w:bCs/>
          <w:szCs w:val="18"/>
          <w:cs/>
        </w:rPr>
        <w:t>การอนุญาตให้ใช้สิทธิ Online Services</w:t>
      </w:r>
      <w:bookmarkEnd w:id="33"/>
      <w:bookmarkEnd w:id="34"/>
    </w:p>
    <w:bookmarkEnd w:id="35"/>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6" w:name="_Toc507768540"/>
      <w:bookmarkStart w:id="37" w:name="_Toc510303028"/>
      <w:r w:rsidRPr="00D401B1">
        <w:rPr>
          <w:rFonts w:ascii="Tahoma" w:hAnsi="Tahoma" w:cs="Tahoma"/>
          <w:bCs/>
          <w:szCs w:val="18"/>
          <w:cs/>
        </w:rPr>
        <w:t>การใช้ Online Services</w:t>
      </w:r>
      <w:bookmarkEnd w:id="36"/>
      <w:bookmarkEnd w:id="37"/>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8" w:name="_Toc507768541"/>
      <w:bookmarkStart w:id="39" w:name="_Toc507239493"/>
      <w:bookmarkStart w:id="40" w:name="_Toc510303029"/>
      <w:r w:rsidRPr="00D401B1">
        <w:rPr>
          <w:rFonts w:ascii="Tahoma" w:hAnsi="Tahoma" w:cs="Tahoma"/>
          <w:bCs/>
          <w:szCs w:val="18"/>
          <w:cs/>
        </w:rPr>
        <w:t>การใช้งานซอฟต์แวร์กับ Online Service</w:t>
      </w:r>
      <w:bookmarkEnd w:id="38"/>
      <w:bookmarkEnd w:id="39"/>
      <w:bookmarkEnd w:id="4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1" w:name="_Toc507768542"/>
      <w:bookmarkStart w:id="42" w:name="_Toc510303030"/>
      <w:r w:rsidRPr="00D401B1">
        <w:rPr>
          <w:rFonts w:ascii="Tahoma" w:hAnsi="Tahoma" w:cs="Tahoma"/>
          <w:bCs/>
          <w:szCs w:val="18"/>
          <w:cs/>
        </w:rPr>
        <w:t>ข้อจำกัดทางเทคนิค</w:t>
      </w:r>
      <w:bookmarkEnd w:id="41"/>
      <w:bookmarkEnd w:id="4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3" w:name="_Toc507768543"/>
      <w:bookmarkStart w:id="44" w:name="_Toc510303031"/>
      <w:r w:rsidRPr="00D401B1">
        <w:rPr>
          <w:rFonts w:ascii="Tahoma" w:hAnsi="Tahoma" w:cs="Tahoma"/>
          <w:bCs/>
          <w:szCs w:val="18"/>
          <w:cs/>
        </w:rPr>
        <w:t>บริการนำเข้า/ส่งออก</w:t>
      </w:r>
      <w:bookmarkEnd w:id="43"/>
      <w:bookmarkEnd w:id="44"/>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5" w:name="_Toc507768544"/>
      <w:bookmarkStart w:id="46" w:name="_Toc510303032"/>
      <w:r w:rsidRPr="00D401B1">
        <w:rPr>
          <w:rFonts w:ascii="Tahoma" w:hAnsi="Tahoma" w:cs="Tahoma"/>
          <w:bCs/>
          <w:szCs w:val="18"/>
          <w:cs/>
        </w:rPr>
        <w:t>คอมโพเนนต์แบบอักษร</w:t>
      </w:r>
      <w:bookmarkEnd w:id="45"/>
      <w:bookmarkEnd w:id="46"/>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7" w:name="_Toc507768545"/>
      <w:bookmarkStart w:id="48" w:name="_Toc510303033"/>
      <w:r w:rsidRPr="00D401B1">
        <w:rPr>
          <w:rFonts w:ascii="Tahoma" w:hAnsi="Tahoma" w:cs="Tahoma"/>
          <w:bCs/>
          <w:szCs w:val="18"/>
          <w:cs/>
        </w:rPr>
        <w:t>การเปลี่ยนแปลงและความพร้อมให้บริการของ Online Services</w:t>
      </w:r>
      <w:bookmarkEnd w:id="47"/>
      <w:bookmarkEnd w:id="4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D401B1">
          <w:rPr>
            <w:rStyle w:val="Hyperlink"/>
            <w:rFonts w:ascii="Tahoma" w:hAnsi="Tahoma" w:cs="Tahoma"/>
            <w:szCs w:val="18"/>
            <w:cs/>
          </w:rPr>
          <w:t>www.microsoft.com/online/international-availability.aspx</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9" w:name="_Toc507768546"/>
      <w:bookmarkStart w:id="50" w:name="_Toc510303034"/>
      <w:r w:rsidRPr="00D401B1">
        <w:rPr>
          <w:rFonts w:ascii="Tahoma" w:hAnsi="Tahoma" w:cs="Tahoma"/>
          <w:bCs/>
          <w:szCs w:val="18"/>
          <w:cs/>
        </w:rPr>
        <w:t>การปฏิบัติตามกฎหมาย</w:t>
      </w:r>
      <w:bookmarkEnd w:id="49"/>
      <w:bookmarkEnd w:id="50"/>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7"/>
      <w:bookmarkStart w:id="52" w:name="_Toc510303035"/>
      <w:r w:rsidRPr="00D401B1">
        <w:rPr>
          <w:rFonts w:ascii="Tahoma" w:hAnsi="Tahoma" w:cs="Tahoma"/>
          <w:bCs/>
          <w:szCs w:val="18"/>
          <w:cs/>
        </w:rPr>
        <w:t>อื่นๆ</w:t>
      </w:r>
      <w:bookmarkEnd w:id="51"/>
      <w:bookmarkEnd w:id="52"/>
    </w:p>
    <w:p w:rsidR="00FF0439" w:rsidRPr="00222152" w:rsidRDefault="00FF0439" w:rsidP="00222152">
      <w:pPr>
        <w:pStyle w:val="ProductList-Body"/>
        <w:ind w:left="158"/>
        <w:rPr>
          <w:rFonts w:ascii="Tahoma" w:hAnsi="Tahoma" w:cs="Tahoma"/>
          <w:b/>
          <w:bCs/>
          <w:color w:val="0072C6"/>
          <w:szCs w:val="18"/>
          <w:cs/>
        </w:rPr>
      </w:pPr>
      <w:bookmarkStart w:id="53" w:name="NonMicrosoftProducts"/>
      <w:r w:rsidRPr="00222152">
        <w:rPr>
          <w:rFonts w:ascii="Tahoma" w:hAnsi="Tahoma" w:cs="Tahoma"/>
          <w:b/>
          <w:bCs/>
          <w:color w:val="0072C6"/>
          <w:szCs w:val="18"/>
          <w:cs/>
        </w:rPr>
        <w:t>ผลิตภัณฑ์ที่ไม่ใช่ของ Microsoft</w:t>
      </w:r>
    </w:p>
    <w:bookmarkEnd w:id="53"/>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F06E27"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4" w:name="_Toc507239504"/>
      <w:bookmarkStart w:id="55" w:name="_Toc510303036"/>
      <w:r w:rsidRPr="00D401B1">
        <w:rPr>
          <w:rFonts w:ascii="Tahoma" w:hAnsi="Tahoma" w:cs="Tahoma"/>
          <w:bCs/>
          <w:szCs w:val="40"/>
          <w:cs/>
        </w:rPr>
        <w:lastRenderedPageBreak/>
        <w:t>ข้อกำหนดในการคุ้มครองข้อมูลส่วนบุคคล</w:t>
      </w:r>
      <w:bookmarkEnd w:id="54"/>
      <w:bookmarkEnd w:id="55"/>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6" w:name="_Toc431459502"/>
      <w:bookmarkStart w:id="57" w:name="_Toc507239505"/>
      <w:r w:rsidRPr="00D401B1">
        <w:rPr>
          <w:rFonts w:ascii="Tahoma" w:hAnsi="Tahoma" w:cs="Tahoma"/>
          <w:szCs w:val="18"/>
          <w:cs/>
        </w:rPr>
        <w:t>ภาคผนวก B – มาตรการ</w:t>
      </w:r>
      <w:bookmarkEnd w:id="56"/>
      <w:bookmarkEnd w:id="57"/>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8" w:name="_Toc507768549"/>
      <w:bookmarkStart w:id="59" w:name="_Toc510303037"/>
      <w:r w:rsidRPr="00D401B1">
        <w:rPr>
          <w:rFonts w:ascii="Tahoma" w:hAnsi="Tahoma" w:cs="Tahoma"/>
          <w:bCs/>
          <w:szCs w:val="18"/>
          <w:cs/>
        </w:rPr>
        <w:t>ขอบเขต</w:t>
      </w:r>
      <w:bookmarkEnd w:id="58"/>
      <w:bookmarkEnd w:id="5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ข้อกำหนดในหัวข้อนี้ (</w:t>
      </w:r>
      <w:r w:rsidRPr="00D401B1">
        <w:rPr>
          <w:rFonts w:ascii="Tahoma" w:hAnsi="Tahoma" w:cs="Tahoma"/>
          <w:szCs w:val="18"/>
          <w:lang w:val="en-US"/>
        </w:rPr>
        <w:t>“</w:t>
      </w:r>
      <w:r w:rsidRPr="00D401B1">
        <w:rPr>
          <w:rFonts w:ascii="Tahoma" w:hAnsi="Tahoma" w:cs="Tahoma"/>
          <w:szCs w:val="18"/>
          <w:cs/>
        </w:rPr>
        <w:t xml:space="preserve">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Microsoft Translator และ Visual Studio Mobile Center ซึ่งอยู่ภายใต้ข้อกำหนดความเป็นส่วนตัวและ/หรือความปลอดภัยที่ได้อ้างอิงไว้ด้านล่างนี้ใน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0" w:name="_Toc507768550"/>
      <w:bookmarkStart w:id="61" w:name="_Toc510303038"/>
      <w:r w:rsidRPr="00D401B1">
        <w:rPr>
          <w:rFonts w:ascii="Tahoma" w:hAnsi="Tahoma" w:cs="Tahoma"/>
          <w:bCs/>
          <w:szCs w:val="18"/>
          <w:cs/>
        </w:rPr>
        <w:t>การประมวลผลข้อมูลลูกค้า ความเป็นเจ้าของ</w:t>
      </w:r>
      <w:bookmarkEnd w:id="60"/>
      <w:bookmarkEnd w:id="6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51"/>
      <w:bookmarkStart w:id="63" w:name="_Toc510303039"/>
      <w:r w:rsidRPr="00D401B1">
        <w:rPr>
          <w:rFonts w:ascii="Tahoma" w:hAnsi="Tahoma" w:cs="Tahoma"/>
          <w:bCs/>
          <w:szCs w:val="18"/>
          <w:cs/>
        </w:rPr>
        <w:t>การเปิดเผยข้อมูลลูกค้า</w:t>
      </w:r>
      <w:bookmarkEnd w:id="62"/>
      <w:bookmarkEnd w:id="63"/>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2"/>
      <w:bookmarkStart w:id="65" w:name="_Toc510303040"/>
      <w:r w:rsidRPr="00D401B1">
        <w:rPr>
          <w:rFonts w:ascii="Tahoma" w:hAnsi="Tahoma" w:cs="Tahoma"/>
          <w:bCs/>
          <w:szCs w:val="18"/>
          <w:cs/>
        </w:rPr>
        <w:t>การประมวลผลข้อมูลส่วนบุคคล GDPR</w:t>
      </w:r>
      <w:bookmarkEnd w:id="64"/>
      <w:bookmarkEnd w:id="65"/>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3"/>
      <w:bookmarkStart w:id="67" w:name="_Toc510303041"/>
      <w:r w:rsidRPr="00D401B1">
        <w:rPr>
          <w:rFonts w:ascii="Tahoma" w:hAnsi="Tahoma" w:cs="Tahoma"/>
          <w:bCs/>
          <w:szCs w:val="18"/>
          <w:cs/>
        </w:rPr>
        <w:t>ความปลอดภัยของข้อมูล</w:t>
      </w:r>
      <w:bookmarkEnd w:id="66"/>
      <w:bookmarkEnd w:id="67"/>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68"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68"/>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588" w:type="dxa"/>
        <w:tblInd w:w="607" w:type="dxa"/>
        <w:tblLayout w:type="fixed"/>
        <w:tblLook w:val="04A0" w:firstRow="1" w:lastRow="0" w:firstColumn="1" w:lastColumn="0" w:noHBand="0" w:noVBand="1"/>
      </w:tblPr>
      <w:tblGrid>
        <w:gridCol w:w="2880"/>
        <w:gridCol w:w="1818"/>
        <w:gridCol w:w="1890"/>
      </w:tblGrid>
      <w:tr w:rsidR="00222152" w:rsidRPr="00D401B1" w:rsidTr="00222152">
        <w:trPr>
          <w:tblHeader/>
        </w:trPr>
        <w:tc>
          <w:tcPr>
            <w:tcW w:w="2880"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cs/>
              </w:rPr>
            </w:pPr>
            <w:r w:rsidRPr="00D401B1">
              <w:rPr>
                <w:rFonts w:ascii="Tahoma" w:hAnsi="Tahoma" w:cs="Tahoma"/>
                <w:color w:val="FFFFFF" w:themeColor="background1"/>
                <w:sz w:val="16"/>
                <w:szCs w:val="16"/>
                <w:cs/>
              </w:rPr>
              <w:t>Online Service</w:t>
            </w:r>
          </w:p>
        </w:tc>
        <w:tc>
          <w:tcPr>
            <w:tcW w:w="1818"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lang w:val="fr-FR"/>
              </w:rPr>
            </w:pPr>
            <w:r w:rsidRPr="00D401B1">
              <w:rPr>
                <w:rFonts w:ascii="Tahoma" w:hAnsi="Tahoma" w:cs="Tahoma"/>
                <w:color w:val="FFFFFF" w:themeColor="background1"/>
                <w:sz w:val="16"/>
                <w:szCs w:val="16"/>
                <w:cs/>
              </w:rPr>
              <w:t>SSAE 18 SOC 1 ประเภท II</w:t>
            </w:r>
          </w:p>
        </w:tc>
        <w:tc>
          <w:tcPr>
            <w:tcW w:w="1890"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lang w:val="fr-FR"/>
              </w:rPr>
            </w:pPr>
            <w:r w:rsidRPr="00D401B1">
              <w:rPr>
                <w:rFonts w:ascii="Tahoma" w:hAnsi="Tahoma" w:cs="Tahoma"/>
                <w:color w:val="FFFFFF" w:themeColor="background1"/>
                <w:sz w:val="16"/>
                <w:szCs w:val="16"/>
                <w:cs/>
              </w:rPr>
              <w:t>SSAE 18 SOC 2 ประเภท II</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Dynamics 365 Core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ได้*</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ได้*</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Azure Core Services</w:t>
            </w:r>
          </w:p>
        </w:tc>
        <w:tc>
          <w:tcPr>
            <w:tcW w:w="1818" w:type="dxa"/>
            <w:vAlign w:val="center"/>
          </w:tcPr>
          <w:p w:rsidR="00222152" w:rsidRPr="00D401B1" w:rsidRDefault="00222152" w:rsidP="00222152">
            <w:pPr>
              <w:pStyle w:val="ProductList-Body"/>
              <w:rPr>
                <w:rFonts w:ascii="Tahoma" w:hAnsi="Tahoma" w:cs="Tahoma"/>
                <w:szCs w:val="18"/>
                <w:cs/>
              </w:rPr>
            </w:pPr>
            <w:r w:rsidRPr="00D401B1">
              <w:rPr>
                <w:rFonts w:ascii="Tahoma" w:hAnsi="Tahoma" w:cs="Tahoma"/>
                <w:color w:val="000000" w:themeColor="text1"/>
                <w:sz w:val="16"/>
                <w:szCs w:val="16"/>
                <w:cs/>
              </w:rPr>
              <w:t>ไม่แน่นอน**</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ไม่แน่นอน**</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Cloud App Security</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Intune Online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lastRenderedPageBreak/>
              <w:t>Microsoft Business Application Platform Core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bl>
    <w:p w:rsidR="00222152" w:rsidRPr="00D401B1" w:rsidRDefault="00222152" w:rsidP="00222152">
      <w:pPr>
        <w:pStyle w:val="ProductList-Body"/>
        <w:ind w:left="720"/>
        <w:rPr>
          <w:rFonts w:ascii="Tahoma" w:hAnsi="Tahoma" w:cs="Tahoma"/>
          <w:szCs w:val="18"/>
          <w:cs/>
        </w:rPr>
      </w:pPr>
      <w:r w:rsidRPr="00D401B1">
        <w:rPr>
          <w:rFonts w:ascii="Tahoma" w:hAnsi="Tahoma" w:cs="Tahoma"/>
          <w:i/>
          <w:iCs/>
          <w:color w:val="000000" w:themeColor="text1"/>
          <w:szCs w:val="18"/>
          <w:cs/>
        </w:rPr>
        <w:t xml:space="preserve">*ไม่รวม </w:t>
      </w:r>
      <w:r w:rsidRPr="00D401B1">
        <w:rPr>
          <w:rFonts w:ascii="Tahoma" w:hAnsi="Tahoma" w:cs="Tahoma"/>
          <w:i/>
          <w:iCs/>
          <w:szCs w:val="18"/>
          <w:cs/>
        </w:rPr>
        <w:t xml:space="preserve">Microsoft Dynamics 365 for Marketing, Microsoft Dynamics 365 for Sales Professional, </w:t>
      </w:r>
      <w:r w:rsidRPr="00D401B1">
        <w:rPr>
          <w:rFonts w:ascii="Tahoma" w:hAnsi="Tahoma" w:cs="Tahoma"/>
          <w:i/>
          <w:iCs/>
          <w:color w:val="000000" w:themeColor="text1"/>
          <w:szCs w:val="18"/>
          <w:cs/>
        </w:rPr>
        <w:t>Microsoft Social Engagement, Microsoft Dynamics 365 for Talent, Microsoft Dynamics 365 for Talent: Attract, และ Microsoft Dynamics 365 for Talent: Onboard</w:t>
      </w:r>
    </w:p>
    <w:p w:rsidR="00222152" w:rsidRPr="00D401B1" w:rsidRDefault="00222152" w:rsidP="00222152">
      <w:pPr>
        <w:pStyle w:val="ProductList-Body"/>
        <w:ind w:left="720"/>
        <w:rPr>
          <w:rFonts w:ascii="Tahoma" w:hAnsi="Tahoma" w:cs="Tahoma"/>
          <w:szCs w:val="18"/>
          <w:cs/>
        </w:rPr>
      </w:pPr>
      <w:r w:rsidRPr="00D401B1">
        <w:rPr>
          <w:rFonts w:ascii="Tahoma" w:hAnsi="Tahoma" w:cs="Tahoma"/>
          <w:color w:val="000000" w:themeColor="text1"/>
          <w:szCs w:val="18"/>
          <w:cs/>
        </w:rPr>
        <w:t>**</w:t>
      </w:r>
      <w:r w:rsidRPr="00D401B1">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9" w:name="_Toc507768554"/>
      <w:bookmarkStart w:id="70" w:name="_Toc510303042"/>
      <w:r w:rsidRPr="00D401B1">
        <w:rPr>
          <w:rFonts w:ascii="Tahoma" w:hAnsi="Tahoma" w:cs="Tahoma"/>
          <w:bCs/>
          <w:szCs w:val="18"/>
          <w:cs/>
        </w:rPr>
        <w:t>การแจ้งเหตุการณ์เกี่ยวกับความปลอดภัย</w:t>
      </w:r>
      <w:bookmarkEnd w:id="69"/>
      <w:bookmarkEnd w:id="70"/>
    </w:p>
    <w:p w:rsidR="00222152" w:rsidRPr="00D401B1" w:rsidRDefault="00222152" w:rsidP="00222152">
      <w:pPr>
        <w:pStyle w:val="ProductList-Body"/>
        <w:rPr>
          <w:rFonts w:ascii="Tahoma" w:hAnsi="Tahoma" w:cs="Tahoma"/>
          <w:szCs w:val="18"/>
          <w:cs/>
        </w:rPr>
      </w:pPr>
      <w:bookmarkStart w:id="71"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1"/>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2" w:name="_Toc507768555"/>
      <w:bookmarkStart w:id="73" w:name="_Toc510303043"/>
      <w:r w:rsidRPr="00D401B1">
        <w:rPr>
          <w:rFonts w:ascii="Tahoma" w:hAnsi="Tahoma" w:cs="Tahoma"/>
          <w:bCs/>
          <w:szCs w:val="18"/>
          <w:cs/>
        </w:rPr>
        <w:t>การโอนและตำแหน่งที่ตั้งของข้อมูล</w:t>
      </w:r>
      <w:bookmarkEnd w:id="72"/>
      <w:bookmarkEnd w:id="73"/>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4" w:name="LocationofCustomerDataatRest"/>
      <w:r w:rsidRPr="00D401B1">
        <w:rPr>
          <w:rFonts w:ascii="Tahoma" w:hAnsi="Tahoma" w:cs="Tahoma"/>
          <w:b/>
          <w:bCs/>
          <w:color w:val="0072C6"/>
          <w:szCs w:val="18"/>
          <w:cs/>
        </w:rPr>
        <w:t>ตำแหน่งที่ตั้งของข้อมูลลูกค้าที่อยู่นิ่ง (Customer Data At Rest)</w:t>
      </w:r>
    </w:p>
    <w:bookmarkEnd w:id="74"/>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 xml:space="preserve">Office 365 Services </w:t>
      </w:r>
      <w:r w:rsidRPr="00D401B1">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5" w:name="_Toc507768556"/>
      <w:bookmarkStart w:id="76" w:name="_Toc510303044"/>
      <w:r w:rsidRPr="00D401B1">
        <w:rPr>
          <w:rFonts w:ascii="Tahoma" w:hAnsi="Tahoma" w:cs="Tahoma"/>
          <w:bCs/>
          <w:szCs w:val="18"/>
          <w:cs/>
        </w:rPr>
        <w:t>การเก็บรักษาและการลบข้อมูล</w:t>
      </w:r>
      <w:bookmarkEnd w:id="75"/>
      <w:bookmarkEnd w:id="7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7" w:name="_Toc507768557"/>
      <w:bookmarkStart w:id="78" w:name="_Toc510303045"/>
      <w:r w:rsidRPr="00D401B1">
        <w:rPr>
          <w:rFonts w:ascii="Tahoma" w:hAnsi="Tahoma" w:cs="Tahoma"/>
          <w:bCs/>
          <w:szCs w:val="18"/>
          <w:cs/>
        </w:rPr>
        <w:t>ความมุ่งมั่นด้านการรักษาความลับของผู้ประมวลผล</w:t>
      </w:r>
      <w:bookmarkEnd w:id="77"/>
      <w:bookmarkEnd w:id="78"/>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9" w:name="_Toc507768558"/>
      <w:bookmarkStart w:id="80" w:name="_Toc510303046"/>
      <w:r w:rsidRPr="00D401B1">
        <w:rPr>
          <w:rFonts w:ascii="Tahoma" w:hAnsi="Tahoma" w:cs="Tahoma"/>
          <w:bCs/>
          <w:szCs w:val="18"/>
          <w:cs/>
        </w:rPr>
        <w:t>ประกาศและการควบคุมเกี่ยวกับการใช้ผู้ประมวลผลช่วง</w:t>
      </w:r>
      <w:bookmarkEnd w:id="79"/>
      <w:bookmarkEnd w:id="80"/>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1" w:name="_Toc507768559"/>
      <w:bookmarkStart w:id="82" w:name="_Toc510303047"/>
      <w:r w:rsidRPr="00D401B1">
        <w:rPr>
          <w:rFonts w:ascii="Tahoma" w:hAnsi="Tahoma" w:cs="Tahoma"/>
          <w:bCs/>
          <w:szCs w:val="18"/>
          <w:cs/>
        </w:rPr>
        <w:t>สถาบันการศึกษา</w:t>
      </w:r>
      <w:bookmarkEnd w:id="81"/>
      <w:bookmarkEnd w:id="8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lastRenderedPageBreak/>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3" w:name="_Toc489605580"/>
      <w:bookmarkStart w:id="84" w:name="_Toc487134016"/>
      <w:bookmarkStart w:id="85" w:name="_Toc510303048"/>
      <w:bookmarkStart w:id="86" w:name="HIPPA"/>
      <w:r w:rsidRPr="00B24A43">
        <w:rPr>
          <w:rFonts w:ascii="Tahoma" w:hAnsi="Tahoma" w:cs="Tahoma"/>
          <w:bCs/>
          <w:szCs w:val="18"/>
          <w:cs/>
        </w:rPr>
        <w:t>HIPPA Business Associate</w:t>
      </w:r>
      <w:bookmarkEnd w:id="83"/>
      <w:bookmarkEnd w:id="84"/>
      <w:bookmarkEnd w:id="85"/>
    </w:p>
    <w:bookmarkEnd w:id="86"/>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87" w:name="_Toc510303049"/>
      <w:r w:rsidRPr="00E37F50">
        <w:rPr>
          <w:rFonts w:ascii="Tahoma" w:hAnsi="Tahoma" w:cs="Tahoma"/>
          <w:bCs/>
          <w:szCs w:val="18"/>
          <w:cs/>
        </w:rPr>
        <w:t>วิธีติดต่อ Microsoft</w:t>
      </w:r>
      <w:bookmarkEnd w:id="87"/>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88" w:name="_Toc507768562"/>
      <w:bookmarkStart w:id="89" w:name="_Toc510303050"/>
      <w:bookmarkStart w:id="90" w:name="AppendixA_CoreOnlineServices"/>
      <w:bookmarkStart w:id="91" w:name="_Toc431459514"/>
      <w:bookmarkStart w:id="92"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88"/>
      <w:bookmarkEnd w:id="89"/>
    </w:p>
    <w:bookmarkEnd w:id="90"/>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1"/>
      <w:bookmarkEnd w:id="92"/>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3" w:name="DPTOnlineServicesTable"/>
            <w:r w:rsidRPr="00E37F50">
              <w:rPr>
                <w:rFonts w:ascii="Tahoma" w:hAnsi="Tahoma" w:cs="Tahoma"/>
                <w:color w:val="FFFFFF" w:themeColor="background1"/>
                <w:sz w:val="16"/>
                <w:szCs w:val="16"/>
                <w:cs/>
              </w:rPr>
              <w:t>บริการออนไลน์</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4" w:name="MicrosoftDynamicsOnlineServices"/>
            <w:bookmarkEnd w:id="93"/>
            <w:r w:rsidRPr="00D401B1">
              <w:rPr>
                <w:rFonts w:ascii="Tahoma" w:hAnsi="Tahoma" w:cs="Tahoma"/>
                <w:sz w:val="16"/>
                <w:szCs w:val="16"/>
                <w:cs/>
              </w:rPr>
              <w:t>Microsoft Dynamics 365 Core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และ Microsoft Social Engagement Microsoft Dynamics 365 Core Services ไม่รวม (1) Microsoft Dynamics 365 Services สำหรับอุปกรณ์หรือซอฟต์แวร์ที่มีการรองรับ ซึ่งรวมถึงแต่ไม่จำกัดเพียง Microsoft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94"/>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95" w:name="_Hlk498519502"/>
            <w:r w:rsidRPr="00D401B1">
              <w:rPr>
                <w:rFonts w:ascii="Tahoma" w:hAnsi="Tahoma" w:cs="Tahoma"/>
                <w:sz w:val="16"/>
                <w:szCs w:val="16"/>
                <w:c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and Yammer Enterprise</w:t>
            </w:r>
            <w:bookmarkEnd w:id="95"/>
            <w:r w:rsidRPr="00D401B1">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D401B1">
              <w:rPr>
                <w:rFonts w:ascii="Tahoma" w:hAnsi="Tahoma" w:cs="Tahoma"/>
                <w:sz w:val="16"/>
                <w:szCs w:val="16"/>
                <w:lang w:val="en-US"/>
              </w:rPr>
              <w:t>“</w:t>
            </w:r>
            <w:r w:rsidRPr="00D401B1">
              <w:rPr>
                <w:rFonts w:ascii="Tahoma" w:hAnsi="Tahoma" w:cs="Tahoma"/>
                <w:sz w:val="16"/>
                <w:szCs w:val="16"/>
                <w:cs/>
              </w:rPr>
              <w:t>สำหรับ Office 365”</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6" w:name="MicrosoftAzureCoreServices"/>
            <w:r w:rsidRPr="00D401B1">
              <w:rPr>
                <w:rFonts w:ascii="Tahoma" w:hAnsi="Tahoma" w:cs="Tahoma"/>
                <w:sz w:val="16"/>
                <w:szCs w:val="16"/>
                <w:cs/>
              </w:rPr>
              <w:t>Microsoft Azure Core Services</w:t>
            </w:r>
            <w:bookmarkEnd w:id="96"/>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API Management, App Service (API Apps, Logic Apps, Mobile Apps, Web Apps), Application Gateway, Application Insights, Automation, Azure Active Directory, Azure Container Service, Azure Cosmos DB (ก่อนหน้านี้เรียกว่า DocumentDB), 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7" w:name="AppendixB_SecurityMeasures"/>
      <w:bookmarkStart w:id="98" w:name="_Toc507768563"/>
      <w:bookmarkStart w:id="99" w:name="_Toc510303051"/>
      <w:bookmarkStart w:id="100"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1" w:name="DataProcessingTerms_Security"/>
      <w:bookmarkStart w:id="102" w:name="_Toc507239523"/>
      <w:r w:rsidRPr="00D401B1">
        <w:rPr>
          <w:rFonts w:ascii="Tahoma" w:hAnsi="Tahoma" w:cs="Tahoma"/>
          <w:bCs/>
          <w:szCs w:val="40"/>
          <w:cs/>
        </w:rPr>
        <w:t>มาตรการ</w:t>
      </w:r>
      <w:bookmarkEnd w:id="101"/>
      <w:bookmarkEnd w:id="102"/>
      <w:r w:rsidRPr="00D401B1">
        <w:rPr>
          <w:rFonts w:ascii="Tahoma" w:hAnsi="Tahoma" w:cs="Tahoma"/>
          <w:bCs/>
          <w:szCs w:val="40"/>
          <w:cs/>
        </w:rPr>
        <w:t>ความปลอดภัย</w:t>
      </w:r>
      <w:bookmarkEnd w:id="97"/>
      <w:bookmarkEnd w:id="98"/>
      <w:bookmarkEnd w:id="99"/>
    </w:p>
    <w:bookmarkEnd w:id="100"/>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F06E27"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3" w:name="OnlineServiceSpecificTerms"/>
      <w:bookmarkStart w:id="104" w:name="_Toc510303052"/>
      <w:r w:rsidRPr="00E37F50">
        <w:rPr>
          <w:rFonts w:ascii="Tahoma" w:hAnsi="Tahoma" w:cs="Tahoma"/>
          <w:bCs/>
          <w:szCs w:val="40"/>
          <w:cs/>
        </w:rPr>
        <w:lastRenderedPageBreak/>
        <w:t>ข้อกำหนดเฉพาะของ Online Service</w:t>
      </w:r>
      <w:bookmarkEnd w:id="103"/>
      <w:bookmarkEnd w:id="10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5" w:name="_Toc510303053"/>
      <w:bookmarkStart w:id="106" w:name="MicrosoftAzureServices"/>
      <w:r w:rsidRPr="00E37F50">
        <w:rPr>
          <w:rFonts w:ascii="Tahoma" w:hAnsi="Tahoma" w:cs="Tahoma"/>
          <w:bCs/>
          <w:szCs w:val="28"/>
          <w:cs/>
        </w:rPr>
        <w:t>Microsoft Azure Services</w:t>
      </w:r>
      <w:bookmarkEnd w:id="105"/>
    </w:p>
    <w:bookmarkEnd w:id="106"/>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671687" w:rsidRPr="00C547E2" w:rsidRDefault="00671687" w:rsidP="00671687">
      <w:pPr>
        <w:pStyle w:val="ProductList-Body"/>
        <w:spacing w:after="120"/>
        <w:rPr>
          <w:rFonts w:ascii="Tahoma" w:hAnsi="Tahoma" w:cs="Tahoma"/>
          <w:szCs w:val="18"/>
          <w:cs/>
        </w:rPr>
      </w:pPr>
      <w:r w:rsidRPr="00C547E2">
        <w:rPr>
          <w:rFonts w:ascii="Tahoma" w:hAnsi="Tahoma" w:cs="Tahoma"/>
          <w:szCs w:val="18"/>
          <w:cs/>
        </w:rPr>
        <w:t xml:space="preserve">“Bing Search Services” หมายถึง Bing Custom Search, Entity Search, Image Search, News Search, Video Search, Web Search, Spell Check และ Autosuggest API รวมทั้ง API อื่นใดซึ่งระบุไว้ที่ </w:t>
      </w:r>
      <w:hyperlink r:id="rId29" w:history="1">
        <w:r w:rsidRPr="00C547E2">
          <w:rPr>
            <w:rStyle w:val="Hyperlink"/>
            <w:rFonts w:ascii="Tahoma" w:hAnsi="Tahoma" w:cs="Tahoma"/>
            <w:szCs w:val="18"/>
            <w:cs/>
          </w:rPr>
          <w:t>https://aka.ms/r1j7jq</w:t>
        </w:r>
      </w:hyperlink>
    </w:p>
    <w:p w:rsidR="00FF0439" w:rsidRPr="00E37F50" w:rsidRDefault="00FF0439" w:rsidP="00671687">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Default="004252CC" w:rsidP="0082484F">
      <w:pPr>
        <w:pStyle w:val="ProductList-Body"/>
        <w:spacing w:after="120"/>
        <w:rPr>
          <w:rFonts w:ascii="Tahoma" w:hAnsi="Tahoma" w:cs="Tahoma"/>
          <w:szCs w:val="18"/>
          <w:c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“ข้อมูล Cognitive Services Specified” หมายถึง ข้อมูลลูกค้าที่ให้ไว้แก่ Microsoft โดยหรือในนามของลูกค้าผ่านการใช้ Bing Search Services หรือ Microsoft Translator</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806D2" w:rsidRPr="00EB01FB" w:rsidRDefault="007806D2" w:rsidP="007806D2">
      <w:pPr>
        <w:pStyle w:val="ProductList-Offering2Heading"/>
        <w:outlineLvl w:val="2"/>
        <w:rPr>
          <w:bCs w:val="0"/>
          <w:cs/>
        </w:rPr>
      </w:pPr>
      <w:bookmarkStart w:id="107" w:name="MicrosoftTranslator"/>
      <w:r w:rsidRPr="00EB01FB">
        <w:rPr>
          <w:cs/>
        </w:rPr>
        <w:tab/>
      </w:r>
      <w:bookmarkStart w:id="108" w:name="_Toc484158292"/>
      <w:bookmarkStart w:id="109" w:name="_Toc510303054"/>
      <w:r w:rsidRPr="00EB01FB">
        <w:rPr>
          <w:cs/>
        </w:rPr>
        <w:t>Microsoft Azure Stack</w:t>
      </w:r>
      <w:bookmarkEnd w:id="108"/>
      <w:bookmarkEnd w:id="109"/>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3"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F06E27"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82484F" w:rsidRPr="00863C9E" w:rsidRDefault="0082484F" w:rsidP="0082484F">
      <w:pPr>
        <w:pStyle w:val="ProductList-Offering2Heading"/>
        <w:outlineLvl w:val="2"/>
        <w:rPr>
          <w:lang w:val="en-US" w:eastAsia="en-US" w:bidi="ar-SA"/>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7"/>
      <w:r w:rsidRPr="00863C9E">
        <w:rPr>
          <w:cs/>
        </w:rPr>
        <w:tab/>
      </w:r>
      <w:bookmarkStart w:id="119" w:name="MicrosoftCognitiveServices"/>
      <w:bookmarkStart w:id="120" w:name="_Toc503180476"/>
      <w:bookmarkStart w:id="121" w:name="_Toc500148632"/>
      <w:bookmarkStart w:id="122" w:name="_Toc510303055"/>
      <w:r w:rsidRPr="00863C9E">
        <w:rPr>
          <w:lang w:val="en-US" w:eastAsia="en-US" w:bidi="ar-SA"/>
        </w:rPr>
        <w:t>Microsoft Cognitive Services</w:t>
      </w:r>
      <w:bookmarkEnd w:id="119"/>
      <w:bookmarkEnd w:id="120"/>
      <w:bookmarkEnd w:id="121"/>
      <w:bookmarkEnd w:id="122"/>
    </w:p>
    <w:p w:rsidR="0082484F" w:rsidRPr="00222152" w:rsidRDefault="0082484F" w:rsidP="00222152">
      <w:pPr>
        <w:pStyle w:val="ProductList-ClauseHeading"/>
        <w:rPr>
          <w:rFonts w:ascii="Tahoma" w:hAnsi="Tahoma" w:cs="Tahoma"/>
          <w:bCs/>
          <w:szCs w:val="18"/>
          <w:cs/>
        </w:rPr>
      </w:pPr>
      <w:r w:rsidRPr="00222152">
        <w:rPr>
          <w:rFonts w:ascii="Tahoma" w:hAnsi="Tahoma" w:cs="Tahoma"/>
          <w:bCs/>
          <w:szCs w:val="18"/>
        </w:rPr>
        <w:t>Bing Search Services</w:t>
      </w:r>
      <w:r w:rsidR="00222152" w:rsidRPr="00222152">
        <w:rPr>
          <w:rFonts w:ascii="Tahoma" w:hAnsi="Tahoma" w:cs="Tahoma"/>
          <w:bCs/>
          <w:szCs w:val="18"/>
        </w:rPr>
        <w:t xml:space="preserve"> </w:t>
      </w:r>
      <w:r w:rsidRPr="00222152">
        <w:rPr>
          <w:rFonts w:ascii="Tahoma" w:hAnsi="Tahoma" w:cs="Tahoma"/>
          <w:bCs/>
          <w:szCs w:val="18"/>
          <w:cs/>
        </w:rPr>
        <w:t>ข้อกำหนดในการใช้และการแสดง</w:t>
      </w:r>
    </w:p>
    <w:p w:rsidR="0082484F" w:rsidRPr="00863C9E" w:rsidRDefault="0082484F" w:rsidP="00222152">
      <w:pPr>
        <w:pStyle w:val="ProductList-Body"/>
        <w:tabs>
          <w:tab w:val="left" w:pos="270"/>
        </w:tabs>
        <w:rPr>
          <w:rFonts w:ascii="Tahoma" w:hAnsi="Tahoma" w:cs="Tahoma"/>
          <w:szCs w:val="18"/>
          <w:cs/>
        </w:rPr>
      </w:pPr>
      <w:r w:rsidRPr="00863C9E">
        <w:rPr>
          <w:rFonts w:ascii="Tahoma" w:hAnsi="Tahoma" w:cs="Tahoma"/>
          <w:szCs w:val="18"/>
          <w:cs/>
        </w:rPr>
        <w:t xml:space="preserve">ลูกค้าต้องปฏิบัติตามข้อกำหนดในการใช้และการแสดงสำหรับ </w:t>
      </w:r>
      <w:r w:rsidRPr="00863C9E">
        <w:rPr>
          <w:rFonts w:ascii="Tahoma" w:hAnsi="Tahoma" w:cs="Tahoma"/>
          <w:lang w:val="en-US" w:eastAsia="en-US" w:bidi="ar-SA"/>
        </w:rPr>
        <w:t xml:space="preserve">Bing Search Services </w:t>
      </w:r>
      <w:r w:rsidRPr="00863C9E">
        <w:rPr>
          <w:rFonts w:ascii="Tahoma" w:hAnsi="Tahoma" w:cs="Tahoma"/>
          <w:szCs w:val="18"/>
          <w:cs/>
        </w:rPr>
        <w:t>ซึ่งมีอยู่ที่</w:t>
      </w:r>
      <w:r w:rsidRPr="00863C9E">
        <w:rPr>
          <w:rFonts w:ascii="Tahoma" w:hAnsi="Tahoma" w:cs="Tahoma"/>
          <w:sz w:val="24"/>
          <w:szCs w:val="24"/>
          <w:cs/>
        </w:rPr>
        <w:t xml:space="preserve"> </w:t>
      </w:r>
      <w:hyperlink r:id="rId34" w:history="1">
        <w:r w:rsidRPr="00863C9E">
          <w:rPr>
            <w:rStyle w:val="Hyperlink"/>
            <w:rFonts w:ascii="Tahoma" w:hAnsi="Tahoma" w:cs="Tahoma"/>
            <w:lang w:val="en-US" w:eastAsia="en-US" w:bidi="ar-SA"/>
          </w:rPr>
          <w:t>https://aka.ms/r1j7jq</w:t>
        </w:r>
      </w:hyperlink>
      <w:r w:rsidRPr="00863C9E">
        <w:rPr>
          <w:rFonts w:ascii="Tahoma" w:hAnsi="Tahoma" w:cs="Tahoma"/>
          <w:szCs w:val="18"/>
          <w:cs/>
        </w:rPr>
        <w:t xml:space="preserve"> ลูกค้าต้องใช้ผลลัพธ์ที่ได้รับจาก </w:t>
      </w:r>
      <w:r w:rsidRPr="00863C9E">
        <w:rPr>
          <w:rFonts w:ascii="Tahoma" w:hAnsi="Tahoma" w:cs="Tahoma"/>
          <w:lang w:val="en-US" w:eastAsia="en-US" w:bidi="ar-SA"/>
        </w:rPr>
        <w:t>Bing Search Services</w:t>
      </w:r>
      <w:r w:rsidRPr="00863C9E">
        <w:rPr>
          <w:rFonts w:ascii="Tahoma" w:hAnsi="Tahoma" w:cs="Tahoma"/>
          <w:szCs w:val="18"/>
          <w:cs/>
        </w:rPr>
        <w:t xml:space="preserve">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w:t>
      </w:r>
      <w:r w:rsidRPr="00863C9E">
        <w:rPr>
          <w:rFonts w:ascii="Tahoma" w:hAnsi="Tahoma" w:cs="Tahoma"/>
          <w:lang w:val="en-US" w:eastAsia="en-US" w:bidi="ar-SA"/>
        </w:rPr>
        <w:t>Bing Search Services</w:t>
      </w:r>
      <w:r w:rsidRPr="00863C9E">
        <w:rPr>
          <w:rFonts w:ascii="Tahoma" w:hAnsi="Tahoma" w:cs="Tahoma"/>
          <w:szCs w:val="18"/>
          <w:cs/>
        </w:rPr>
        <w:t xml:space="preserve"> ไม่ใช่ผลิตภัณฑ์ โปรแกรมแก้ไข หรือบริการที่จัดให้</w:t>
      </w:r>
    </w:p>
    <w:p w:rsidR="0082484F" w:rsidRPr="00084009" w:rsidRDefault="0082484F" w:rsidP="00222152">
      <w:pPr>
        <w:pStyle w:val="ProductList-ClauseHeading"/>
        <w:keepNext w:val="0"/>
        <w:rPr>
          <w:rFonts w:ascii="Tahoma" w:hAnsi="Tahoma" w:cs="Tahoma"/>
          <w:bCs/>
          <w:sz w:val="16"/>
          <w:szCs w:val="16"/>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 xml:space="preserve">Bing Search Services และ Microsoft Translator Privacy </w:t>
      </w:r>
    </w:p>
    <w:p w:rsidR="00671687" w:rsidRPr="00C547E2" w:rsidRDefault="00671687" w:rsidP="00222152">
      <w:pPr>
        <w:pStyle w:val="ProductList-Body"/>
        <w:rPr>
          <w:rFonts w:ascii="Tahoma" w:hAnsi="Tahoma" w:cs="Tahoma"/>
          <w:szCs w:val="18"/>
          <w:cs/>
        </w:rPr>
      </w:pPr>
      <w:r w:rsidRPr="00C547E2">
        <w:rPr>
          <w:rFonts w:ascii="Tahoma" w:hAnsi="Tahoma" w:cs="Tahoma"/>
          <w:szCs w:val="18"/>
          <w:cs/>
        </w:rPr>
        <w:t xml:space="preserve">นโยบายความเป็นส่วนตัวของ Microsoft ซึ่งมีอยู่ที่ </w:t>
      </w:r>
      <w:hyperlink r:id="rId35" w:history="1">
        <w:r w:rsidRPr="00C547E2">
          <w:rPr>
            <w:rStyle w:val="Hyperlink"/>
            <w:rFonts w:ascii="Tahoma" w:hAnsi="Tahoma" w:cs="Tahoma"/>
            <w:szCs w:val="18"/>
            <w:cs/>
          </w:rPr>
          <w:t>https://go.microsoft.com/fwlink/?LinkId=521839</w:t>
        </w:r>
      </w:hyperlink>
      <w:r w:rsidRPr="00C547E2">
        <w:rPr>
          <w:rFonts w:ascii="Tahoma" w:hAnsi="Tahoma" w:cs="Tahoma"/>
          <w:szCs w:val="18"/>
          <w:cs/>
        </w:rPr>
        <w:t xml:space="preserve"> จะมีผลใช้บังคับกับการที่ลูกค้าใช้ Bing Search Services และ Microsoft Translator โดยมีข้อยกเว้นว่าหัวข้อ Microsoft Cognitive Services นี้ของข้อกำหนด Online Services จะมีผลควบคุมเท่าที่หัวข้อดังกล่าวขัดกับนโยบายความเป็นส่วนตัวของ Microsoft </w:t>
      </w:r>
    </w:p>
    <w:p w:rsidR="0082484F" w:rsidRPr="00084009" w:rsidRDefault="0082484F" w:rsidP="00222152">
      <w:pPr>
        <w:pStyle w:val="ProductList-Body"/>
        <w:rPr>
          <w:rFonts w:ascii="Tahoma" w:hAnsi="Tahoma" w:cs="Tahoma"/>
          <w:sz w:val="16"/>
          <w:szCs w:val="16"/>
          <w:cs/>
        </w:rPr>
      </w:pPr>
    </w:p>
    <w:p w:rsidR="0082484F" w:rsidRPr="00222152" w:rsidRDefault="0082484F" w:rsidP="00222152">
      <w:pPr>
        <w:pStyle w:val="ProductList-ClauseHeading"/>
        <w:rPr>
          <w:rFonts w:ascii="Tahoma" w:hAnsi="Tahoma" w:cs="Tahoma"/>
          <w:bCs/>
          <w:szCs w:val="18"/>
        </w:rPr>
      </w:pPr>
      <w:r w:rsidRPr="00222152">
        <w:rPr>
          <w:rFonts w:ascii="Tahoma" w:hAnsi="Tahoma" w:cs="Tahoma"/>
          <w:bCs/>
          <w:szCs w:val="18"/>
          <w:cs/>
        </w:rPr>
        <w:t xml:space="preserve">การใช้ข้อมูล </w:t>
      </w:r>
      <w:r w:rsidRPr="00222152">
        <w:rPr>
          <w:rFonts w:ascii="Tahoma" w:hAnsi="Tahoma" w:cs="Tahoma"/>
          <w:bCs/>
          <w:szCs w:val="18"/>
        </w:rPr>
        <w:t xml:space="preserve">Cognitive Services Specified </w:t>
      </w:r>
    </w:p>
    <w:p w:rsidR="0082484F" w:rsidRPr="00863C9E" w:rsidRDefault="0082484F" w:rsidP="00222152">
      <w:pPr>
        <w:pStyle w:val="ProductList-Body"/>
        <w:rPr>
          <w:rFonts w:ascii="Tahoma" w:hAnsi="Tahoma" w:cs="Tahoma"/>
          <w:szCs w:val="18"/>
          <w:cs/>
        </w:rPr>
      </w:pPr>
      <w:r w:rsidRPr="00863C9E">
        <w:rPr>
          <w:rFonts w:ascii="Tahoma" w:hAnsi="Tahoma" w:cs="Tahoma"/>
          <w:szCs w:val="18"/>
          <w:cs/>
        </w:rPr>
        <w:t xml:space="preserve">ลูกค้าจะต้องรับผิดชอบแต่เพียงผู้เดียวในเนื้อหาของข้อมูล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ทั้งหมด</w:t>
      </w:r>
    </w:p>
    <w:p w:rsidR="0082484F" w:rsidRPr="00084009" w:rsidRDefault="0082484F" w:rsidP="00222152">
      <w:pPr>
        <w:pStyle w:val="ProductList-Body"/>
        <w:rPr>
          <w:rFonts w:ascii="Tahoma" w:hAnsi="Tahoma" w:cs="Tahoma"/>
          <w:sz w:val="16"/>
          <w:szCs w:val="16"/>
          <w:cs/>
        </w:rPr>
      </w:pPr>
    </w:p>
    <w:p w:rsidR="0082484F" w:rsidRPr="00863C9E" w:rsidRDefault="0082484F" w:rsidP="00222152">
      <w:pPr>
        <w:pStyle w:val="ProductList-Body"/>
        <w:rPr>
          <w:rFonts w:ascii="Tahoma" w:hAnsi="Tahoma" w:cs="Tahoma"/>
          <w:szCs w:val="18"/>
          <w:cs/>
        </w:rPr>
      </w:pPr>
      <w:r w:rsidRPr="00863C9E">
        <w:rPr>
          <w:rFonts w:ascii="Tahoma" w:hAnsi="Tahoma" w:cs="Tahoma"/>
          <w:lang w:val="en-US" w:eastAsia="en-US" w:bidi="ar-SA"/>
        </w:rPr>
        <w:t>Microsoft</w:t>
      </w:r>
      <w:r w:rsidRPr="00863C9E">
        <w:rPr>
          <w:rFonts w:ascii="Tahoma" w:hAnsi="Tahoma" w:cs="Tahoma"/>
          <w:szCs w:val="18"/>
          <w:cs/>
        </w:rPr>
        <w:t xml:space="preserve"> อาจประมวลผลข้อมูล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เพียงเพื่อกรณีต่อไปนี้: </w:t>
      </w:r>
      <w:r w:rsidRPr="00863C9E">
        <w:rPr>
          <w:rFonts w:ascii="Tahoma" w:hAnsi="Tahoma" w:cs="Tahoma"/>
          <w:lang w:val="en-US" w:eastAsia="en-US" w:bidi="ar-SA"/>
        </w:rPr>
        <w:t>(i)</w:t>
      </w:r>
      <w:r w:rsidRPr="00863C9E">
        <w:rPr>
          <w:rFonts w:ascii="Tahoma" w:hAnsi="Tahoma" w:cs="Tahoma"/>
          <w:szCs w:val="18"/>
          <w:cs/>
        </w:rPr>
        <w:t xml:space="preserve"> จัดหา </w:t>
      </w:r>
      <w:r w:rsidRPr="00863C9E">
        <w:rPr>
          <w:rFonts w:ascii="Tahoma" w:hAnsi="Tahoma" w:cs="Tahoma"/>
          <w:lang w:val="en-US" w:eastAsia="en-US" w:bidi="ar-SA"/>
        </w:rPr>
        <w:t>Cognitive Services</w:t>
      </w:r>
      <w:r w:rsidRPr="00863C9E">
        <w:rPr>
          <w:rFonts w:ascii="Tahoma" w:hAnsi="Tahoma" w:cs="Tahoma"/>
          <w:szCs w:val="18"/>
          <w:cs/>
        </w:rPr>
        <w:t xml:space="preserve"> ให้แก่ลูกค้า และ </w:t>
      </w:r>
      <w:r w:rsidRPr="00863C9E">
        <w:rPr>
          <w:rFonts w:ascii="Tahoma" w:hAnsi="Tahoma" w:cs="Tahoma"/>
          <w:lang w:val="en-US" w:eastAsia="en-US" w:bidi="ar-SA"/>
        </w:rPr>
        <w:t>(ii)</w:t>
      </w:r>
      <w:r w:rsidRPr="00863C9E">
        <w:rPr>
          <w:rFonts w:ascii="Tahoma" w:hAnsi="Tahoma" w:cs="Tahoma"/>
          <w:szCs w:val="18"/>
          <w:cs/>
        </w:rPr>
        <w:t xml:space="preserve"> เพื่อปรับปรุงผลิตภัณฑ์และบริการของ </w:t>
      </w:r>
      <w:r w:rsidRPr="00863C9E">
        <w:rPr>
          <w:rFonts w:ascii="Tahoma" w:hAnsi="Tahoma" w:cs="Tahoma"/>
          <w:lang w:val="en-US" w:eastAsia="en-US" w:bidi="ar-SA"/>
        </w:rPr>
        <w:t>Microsoft</w:t>
      </w:r>
      <w:r w:rsidRPr="00863C9E">
        <w:rPr>
          <w:rFonts w:ascii="Tahoma" w:hAnsi="Tahoma" w:cs="Tahoma"/>
          <w:szCs w:val="18"/>
          <w:cs/>
        </w:rPr>
        <w:t xml:space="preserve"> สำหรับการประมวลผลดังกล่าวเท่านั้น </w:t>
      </w:r>
      <w:r w:rsidRPr="00863C9E">
        <w:rPr>
          <w:rFonts w:ascii="Tahoma" w:hAnsi="Tahoma" w:cs="Tahoma"/>
          <w:lang w:val="en-US" w:eastAsia="en-US" w:bidi="ar-SA"/>
        </w:rPr>
        <w:t>Microsoft</w:t>
      </w:r>
      <w:r w:rsidRPr="00863C9E">
        <w:rPr>
          <w:rFonts w:ascii="Tahoma" w:hAnsi="Tahoma" w:cs="Tahoma"/>
          <w:szCs w:val="18"/>
          <w:cs/>
        </w:rPr>
        <w:t xml:space="preserve"> อาจเก็บรวบรวม เก็บข้อมูล ใช้ ทำซ้ำ และสร้างงานสืบเนื่องของข้อมูล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โดยลูกค้าให้การอนุญาตแก่ </w:t>
      </w:r>
      <w:r w:rsidRPr="00863C9E">
        <w:rPr>
          <w:rFonts w:ascii="Tahoma" w:hAnsi="Tahoma" w:cs="Tahoma"/>
          <w:lang w:val="en-US" w:eastAsia="en-US" w:bidi="ar-SA"/>
        </w:rPr>
        <w:t>Microsoft</w:t>
      </w:r>
      <w:r w:rsidRPr="00863C9E">
        <w:rPr>
          <w:rFonts w:ascii="Tahoma" w:hAnsi="Tahoma" w:cs="Tahoma"/>
          <w:szCs w:val="18"/>
          <w:cs/>
        </w:rPr>
        <w:t xml:space="preserve">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w:t>
      </w:r>
      <w:r w:rsidRPr="00863C9E">
        <w:rPr>
          <w:rFonts w:ascii="Tahoma" w:hAnsi="Tahoma" w:cs="Tahoma"/>
          <w:lang w:val="en-US" w:eastAsia="en-US" w:bidi="ar-SA"/>
        </w:rPr>
        <w:t>Microsoft</w:t>
      </w:r>
      <w:r w:rsidRPr="00863C9E">
        <w:rPr>
          <w:rFonts w:ascii="Tahoma" w:hAnsi="Tahoma" w:cs="Tahoma"/>
          <w:szCs w:val="18"/>
          <w:cs/>
        </w:rPr>
        <w:t xml:space="preserve"> ในการประมวลผลข้อมูล </w:t>
      </w:r>
      <w:r w:rsidRPr="00863C9E">
        <w:rPr>
          <w:rFonts w:ascii="Tahoma" w:hAnsi="Tahoma" w:cs="Tahoma"/>
          <w:lang w:val="en-US" w:eastAsia="en-US" w:bidi="ar-SA"/>
        </w:rPr>
        <w:t xml:space="preserve">Cognitive Services Specified </w:t>
      </w:r>
      <w:r w:rsidRPr="00863C9E">
        <w:rPr>
          <w:rFonts w:ascii="Tahoma" w:hAnsi="Tahoma" w:cs="Tahoma"/>
          <w:szCs w:val="18"/>
          <w:cs/>
        </w:rPr>
        <w:t xml:space="preserve">ตามที่อธิบายไว้ในย่อหน้านี้ โดยไม่เป็นการละเมิดสิทธิของบุคคลภายนอกหรือเป็นการผูกมัดให้ </w:t>
      </w:r>
      <w:r w:rsidRPr="00863C9E">
        <w:rPr>
          <w:rFonts w:ascii="Tahoma" w:hAnsi="Tahoma" w:cs="Tahoma"/>
          <w:lang w:val="en-US" w:eastAsia="en-US" w:bidi="ar-SA"/>
        </w:rPr>
        <w:t>Microsoft</w:t>
      </w:r>
      <w:r w:rsidRPr="00863C9E">
        <w:rPr>
          <w:rFonts w:ascii="Tahoma" w:hAnsi="Tahoma" w:cs="Tahoma"/>
          <w:szCs w:val="18"/>
          <w:cs/>
        </w:rPr>
        <w:t xml:space="preserve"> มีภาระหน้าที่ต่อลูกค้าหรือบุคคลภายนอก</w:t>
      </w:r>
    </w:p>
    <w:p w:rsidR="0082484F" w:rsidRPr="00084009" w:rsidRDefault="0082484F" w:rsidP="00222152">
      <w:pPr>
        <w:pStyle w:val="ProductList-Body"/>
        <w:rPr>
          <w:rFonts w:ascii="Tahoma" w:hAnsi="Tahoma" w:cs="Tahoma"/>
          <w:sz w:val="16"/>
          <w:szCs w:val="16"/>
          <w:cs/>
        </w:rPr>
      </w:pPr>
    </w:p>
    <w:p w:rsidR="0082484F" w:rsidRPr="00863C9E" w:rsidRDefault="0082484F" w:rsidP="00222152">
      <w:pPr>
        <w:pStyle w:val="ProductList-Body"/>
        <w:rPr>
          <w:rFonts w:ascii="Tahoma" w:hAnsi="Tahoma" w:cs="Tahoma"/>
          <w:szCs w:val="18"/>
          <w:cs/>
        </w:rPr>
      </w:pPr>
      <w:r w:rsidRPr="00863C9E">
        <w:rPr>
          <w:rFonts w:ascii="Tahoma" w:hAnsi="Tahoma" w:cs="Tahoma"/>
          <w:szCs w:val="18"/>
          <w:cs/>
        </w:rPr>
        <w:lastRenderedPageBreak/>
        <w:t xml:space="preserve">ในกรณีที่ข้อมูล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มีข้อมูลส่วนบุคคล ลูกค้าจะได้รับความยินยอมที่เพียงพอในการที่ </w:t>
      </w:r>
      <w:r w:rsidRPr="00863C9E">
        <w:rPr>
          <w:rFonts w:ascii="Tahoma" w:hAnsi="Tahoma" w:cs="Tahoma"/>
          <w:lang w:val="en-US" w:eastAsia="en-US" w:bidi="ar-SA"/>
        </w:rPr>
        <w:t>Microsoft</w:t>
      </w:r>
      <w:r w:rsidRPr="00863C9E">
        <w:rPr>
          <w:rFonts w:ascii="Tahoma" w:hAnsi="Tahoma" w:cs="Tahoma"/>
          <w:szCs w:val="18"/>
          <w:cs/>
        </w:rPr>
        <w:t xml:space="preserve"> ประมวลผลดังกล่าวนั้นจากผู้เป็นเจ้าของข้อมูล (หรือจากบิดามารดาหรือผู้ปกครองตามที่กฎหมายที่ใช้บังคับกำหนดไว้)</w:t>
      </w:r>
    </w:p>
    <w:p w:rsidR="0082484F" w:rsidRPr="00084009" w:rsidRDefault="0082484F" w:rsidP="00222152">
      <w:pPr>
        <w:pStyle w:val="ProductList-Body"/>
        <w:rPr>
          <w:rFonts w:ascii="Tahoma" w:hAnsi="Tahoma" w:cs="Tahoma"/>
          <w:sz w:val="16"/>
          <w:szCs w:val="16"/>
          <w:cs/>
        </w:rPr>
      </w:pPr>
    </w:p>
    <w:p w:rsidR="0082484F" w:rsidRPr="00863C9E" w:rsidRDefault="0082484F" w:rsidP="00222152">
      <w:pPr>
        <w:pStyle w:val="ProductList-Body"/>
        <w:rPr>
          <w:rFonts w:ascii="Tahoma" w:hAnsi="Tahoma" w:cs="Tahoma"/>
          <w:szCs w:val="18"/>
          <w:cs/>
        </w:rPr>
      </w:pPr>
      <w:r w:rsidRPr="00863C9E">
        <w:rPr>
          <w:rFonts w:ascii="Tahoma" w:hAnsi="Tahoma" w:cs="Tahoma"/>
          <w:lang w:val="en-US" w:eastAsia="en-US" w:bidi="ar-SA"/>
        </w:rPr>
        <w:t>Microsoft</w:t>
      </w:r>
      <w:r w:rsidRPr="00863C9E">
        <w:rPr>
          <w:rFonts w:ascii="Tahoma" w:hAnsi="Tahoma" w:cs="Tahoma"/>
          <w:szCs w:val="18"/>
          <w:cs/>
        </w:rPr>
        <w:t xml:space="preserve"> มุ่งมั่นที่จะช่วยคุ้มครองเจ้าของข้อมูลที่อาจระบุตัวตนได้จากข้อมูล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ซึ่ง </w:t>
      </w:r>
      <w:r w:rsidRPr="00863C9E">
        <w:rPr>
          <w:rFonts w:ascii="Tahoma" w:hAnsi="Tahoma" w:cs="Tahoma"/>
          <w:lang w:val="en-US" w:eastAsia="en-US" w:bidi="ar-SA"/>
        </w:rPr>
        <w:t>Microsoft</w:t>
      </w:r>
      <w:r w:rsidRPr="00863C9E">
        <w:rPr>
          <w:rFonts w:ascii="Tahoma" w:hAnsi="Tahoma" w:cs="Tahoma"/>
          <w:szCs w:val="18"/>
          <w:cs/>
        </w:rPr>
        <w:t xml:space="preserve"> เก็บรักษาข้อมูล </w:t>
      </w:r>
      <w:r w:rsidRPr="00863C9E">
        <w:rPr>
          <w:rFonts w:ascii="Tahoma" w:hAnsi="Tahoma" w:cs="Tahoma"/>
          <w:lang w:val="en-US" w:eastAsia="en-US" w:bidi="ar-SA"/>
        </w:rPr>
        <w:t>Microsoft</w:t>
      </w:r>
      <w:r w:rsidRPr="00863C9E">
        <w:rPr>
          <w:rFonts w:ascii="Tahoma" w:hAnsi="Tahoma" w:cs="Tahoma"/>
          <w:szCs w:val="18"/>
          <w:cs/>
        </w:rPr>
        <w:t xml:space="preserve"> ได้ปรับใช้มาตรการทางธุรกิจและทางเทคนิคที่สร้างขึ้นเพื่อลบการระบุตัวตนข้อมูล </w:t>
      </w:r>
      <w:r w:rsidRPr="00863C9E">
        <w:rPr>
          <w:rFonts w:ascii="Tahoma" w:hAnsi="Tahoma" w:cs="Tahoma"/>
          <w:lang w:val="en-US" w:eastAsia="en-US" w:bidi="ar-SA"/>
        </w:rPr>
        <w:t>Specified Cognitive Services</w:t>
      </w:r>
      <w:r w:rsidRPr="00863C9E">
        <w:rPr>
          <w:rFonts w:ascii="Tahoma" w:hAnsi="Tahoma" w:cs="Tahoma"/>
          <w:szCs w:val="18"/>
          <w:cs/>
        </w:rPr>
        <w:t xml:space="preserve"> ซึ่งเก็บรักษาไว้ </w:t>
      </w:r>
    </w:p>
    <w:p w:rsidR="0082484F" w:rsidRPr="00084009" w:rsidRDefault="0082484F" w:rsidP="00222152">
      <w:pPr>
        <w:pStyle w:val="ProductList-Body"/>
        <w:rPr>
          <w:rFonts w:ascii="Tahoma" w:hAnsi="Tahoma" w:cs="Tahoma"/>
          <w:sz w:val="16"/>
          <w:szCs w:val="16"/>
          <w:cs/>
        </w:rPr>
      </w:pPr>
    </w:p>
    <w:p w:rsidR="0082484F" w:rsidRPr="0031247C" w:rsidRDefault="0082484F" w:rsidP="00222152">
      <w:pPr>
        <w:pStyle w:val="ProductList-Body"/>
        <w:rPr>
          <w:rFonts w:ascii="Tahoma" w:hAnsi="Tahoma" w:cs="Tahoma"/>
          <w:spacing w:val="-1"/>
          <w:szCs w:val="18"/>
          <w:cs/>
        </w:rPr>
      </w:pPr>
      <w:r w:rsidRPr="0031247C">
        <w:rPr>
          <w:rFonts w:ascii="Tahoma" w:hAnsi="Tahoma" w:cs="Tahoma"/>
          <w:spacing w:val="-1"/>
          <w:szCs w:val="18"/>
          <w:cs/>
        </w:rPr>
        <w:t xml:space="preserve">หัวข้อการใช้ข้อมูล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นี้ของข้อกำหนด </w:t>
      </w:r>
      <w:r w:rsidRPr="0031247C">
        <w:rPr>
          <w:rFonts w:ascii="Tahoma" w:hAnsi="Tahoma" w:cs="Tahoma"/>
          <w:spacing w:val="-1"/>
          <w:lang w:val="en-US" w:eastAsia="en-US" w:bidi="ar-SA"/>
        </w:rPr>
        <w:t>Online Services</w:t>
      </w:r>
      <w:r w:rsidRPr="0031247C">
        <w:rPr>
          <w:rFonts w:ascii="Tahoma" w:hAnsi="Tahoma" w:cs="Tahoma"/>
          <w:spacing w:val="-1"/>
          <w:szCs w:val="18"/>
          <w:cs/>
        </w:rPr>
        <w:t xml:space="preserve"> จะยังคงมีผลบังคับใช้แม้ข้อตกลง </w:t>
      </w:r>
      <w:r w:rsidRPr="0031247C">
        <w:rPr>
          <w:rFonts w:ascii="Tahoma" w:hAnsi="Tahoma" w:cs="Tahoma"/>
          <w:spacing w:val="-1"/>
          <w:lang w:val="en-US" w:eastAsia="en-US" w:bidi="ar-SA"/>
        </w:rPr>
        <w:t>Volume Licensing</w:t>
      </w:r>
      <w:r w:rsidRPr="0031247C">
        <w:rPr>
          <w:rFonts w:ascii="Tahoma" w:hAnsi="Tahoma" w:cs="Tahoma"/>
          <w:spacing w:val="-1"/>
          <w:szCs w:val="18"/>
          <w:cs/>
        </w:rPr>
        <w:t xml:space="preserve">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w:t>
      </w:r>
      <w:r w:rsidRPr="0031247C">
        <w:rPr>
          <w:rFonts w:ascii="Tahoma" w:hAnsi="Tahoma" w:cs="Tahoma"/>
          <w:spacing w:val="-1"/>
          <w:lang w:val="en-US" w:eastAsia="en-US" w:bidi="ar-SA"/>
        </w:rPr>
        <w:t>Cognitive Services Specified Microsoft</w:t>
      </w:r>
      <w:r w:rsidRPr="0031247C">
        <w:rPr>
          <w:rFonts w:ascii="Tahoma" w:hAnsi="Tahoma" w:cs="Tahoma"/>
          <w:spacing w:val="-1"/>
          <w:szCs w:val="18"/>
          <w:cs/>
        </w:rPr>
        <w:t xml:space="preserve"> ไม่ได้รับสิทธิใดๆ ในข้อมูล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นอกเหนือจากสิทธิที่ลูกค้าให้กับ </w:t>
      </w:r>
      <w:r w:rsidRPr="0031247C">
        <w:rPr>
          <w:rFonts w:ascii="Tahoma" w:hAnsi="Tahoma" w:cs="Tahoma"/>
          <w:spacing w:val="-1"/>
          <w:lang w:val="en-US" w:eastAsia="en-US" w:bidi="ar-SA"/>
        </w:rPr>
        <w:t>Microsoft</w:t>
      </w:r>
      <w:r w:rsidRPr="0031247C">
        <w:rPr>
          <w:rFonts w:ascii="Tahoma" w:hAnsi="Tahoma" w:cs="Tahoma"/>
          <w:spacing w:val="-1"/>
          <w:szCs w:val="18"/>
          <w:cs/>
        </w:rPr>
        <w:t xml:space="preserve"> ในหัวข้อการใช้ข้อมูล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 ย่อหน้านี้จะไม่มีผลต่อสิทธิของ </w:t>
      </w:r>
      <w:r w:rsidRPr="0031247C">
        <w:rPr>
          <w:rFonts w:ascii="Tahoma" w:hAnsi="Tahoma" w:cs="Tahoma"/>
          <w:spacing w:val="-1"/>
          <w:lang w:val="en-US" w:eastAsia="en-US" w:bidi="ar-SA"/>
        </w:rPr>
        <w:t>Microsoft</w:t>
      </w:r>
      <w:r w:rsidRPr="0031247C">
        <w:rPr>
          <w:rFonts w:ascii="Tahoma" w:hAnsi="Tahoma" w:cs="Tahoma"/>
          <w:spacing w:val="-1"/>
          <w:szCs w:val="18"/>
          <w:cs/>
        </w:rPr>
        <w:t xml:space="preserve"> ในซอฟต์แวร์หรือบริการที่ </w:t>
      </w:r>
      <w:r w:rsidRPr="0031247C">
        <w:rPr>
          <w:rFonts w:ascii="Tahoma" w:hAnsi="Tahoma" w:cs="Tahoma"/>
          <w:spacing w:val="-1"/>
          <w:lang w:val="en-US" w:eastAsia="en-US" w:bidi="ar-SA"/>
        </w:rPr>
        <w:t>Microsoft</w:t>
      </w:r>
      <w:r w:rsidRPr="0031247C">
        <w:rPr>
          <w:rFonts w:ascii="Tahoma" w:hAnsi="Tahoma" w:cs="Tahoma"/>
          <w:spacing w:val="-1"/>
          <w:szCs w:val="18"/>
          <w:cs/>
        </w:rPr>
        <w:t xml:space="preserve"> อนุญาตให้ใช้สิทธิแก่ลูกค้า </w:t>
      </w:r>
    </w:p>
    <w:p w:rsidR="0082484F" w:rsidRPr="00084009" w:rsidRDefault="0082484F" w:rsidP="00222152">
      <w:pPr>
        <w:pStyle w:val="ProductList-Body"/>
        <w:rPr>
          <w:rFonts w:ascii="Tahoma" w:hAnsi="Tahoma" w:cs="Tahoma"/>
          <w:sz w:val="16"/>
          <w:szCs w:val="16"/>
          <w:cs/>
        </w:rPr>
      </w:pPr>
    </w:p>
    <w:p w:rsidR="00222152" w:rsidRPr="00D401B1" w:rsidRDefault="00222152" w:rsidP="00222152">
      <w:pPr>
        <w:pStyle w:val="ProductList-ClauseHeading"/>
        <w:rPr>
          <w:rFonts w:ascii="Tahoma" w:hAnsi="Tahoma" w:cs="Tahoma"/>
          <w:bCs/>
          <w:color w:val="0072C6"/>
          <w:szCs w:val="18"/>
          <w:cs/>
        </w:rPr>
      </w:pPr>
      <w:r w:rsidRPr="00D401B1">
        <w:rPr>
          <w:rFonts w:ascii="Tahoma" w:hAnsi="Tahoma" w:cs="Tahoma"/>
          <w:bCs/>
          <w:szCs w:val="18"/>
          <w:cs/>
        </w:rPr>
        <w:t>การเก็บรักษาข้อมูล</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Bing Search Services และ Microsoft Translator ไม่ได้รับการออกแบบมาเพื่อจัดเก็บข้อมูลลูกค้าในนามของลูกค้า</w:t>
      </w:r>
      <w:r w:rsidRPr="00D401B1">
        <w:rPr>
          <w:rFonts w:ascii="Tahoma" w:hAnsi="Tahoma" w:cs="Tahoma"/>
          <w:szCs w:val="18"/>
          <w:cs/>
        </w:rPr>
        <w:cr/>
      </w:r>
    </w:p>
    <w:p w:rsidR="00222152" w:rsidRPr="00D401B1" w:rsidRDefault="00222152" w:rsidP="00222152">
      <w:pPr>
        <w:pStyle w:val="ProductList-ClauseHeading"/>
        <w:rPr>
          <w:rFonts w:ascii="Tahoma" w:hAnsi="Tahoma" w:cs="Tahoma"/>
          <w:bCs/>
          <w:color w:val="0072C6"/>
          <w:szCs w:val="18"/>
          <w:cs/>
        </w:rPr>
      </w:pPr>
      <w:r w:rsidRPr="00D401B1">
        <w:rPr>
          <w:rFonts w:ascii="Tahoma" w:hAnsi="Tahoma" w:cs="Tahoma"/>
          <w:bCs/>
          <w:szCs w:val="18"/>
          <w:cs/>
        </w:rPr>
        <w:t>การนำข้อกำหนดในการคุ้มครองข้อมูลส่วนบุคคลมาใช้บังคับกับ Bing Search Services และ Microsoft Translator</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และ Microsoft Translator: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ขีดจำกัด Bing Search Services และ Microsoft Translator เกี่ยวกับการใช้ผลิตภัณฑ์การบริการของลูกค้า:</w:t>
      </w:r>
    </w:p>
    <w:p w:rsidR="00222152" w:rsidRPr="00D401B1" w:rsidRDefault="00222152" w:rsidP="00222152">
      <w:pPr>
        <w:pStyle w:val="ProductList-Body"/>
        <w:tabs>
          <w:tab w:val="clear" w:pos="158"/>
          <w:tab w:val="left" w:pos="360"/>
        </w:tabs>
        <w:rPr>
          <w:rFonts w:ascii="Tahoma" w:hAnsi="Tahoma" w:cs="Tahoma"/>
          <w:szCs w:val="18"/>
          <w:cs/>
        </w:rPr>
      </w:pPr>
      <w:r w:rsidRPr="00D401B1">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222152" w:rsidRPr="00D401B1" w:rsidRDefault="00222152" w:rsidP="00222152">
      <w:pPr>
        <w:pStyle w:val="ProductList-Body"/>
        <w:tabs>
          <w:tab w:val="left" w:pos="360"/>
        </w:tabs>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การบ่งชี้ Microsoft Translator</w:t>
      </w:r>
    </w:p>
    <w:p w:rsidR="00222152" w:rsidRPr="00D401B1" w:rsidRDefault="00222152" w:rsidP="00222152">
      <w:pPr>
        <w:pStyle w:val="ProductList-Body"/>
        <w:tabs>
          <w:tab w:val="left" w:pos="360"/>
        </w:tabs>
        <w:rPr>
          <w:rFonts w:ascii="Tahoma" w:hAnsi="Tahoma" w:cs="Tahoma"/>
          <w:szCs w:val="18"/>
          <w:cs/>
        </w:rPr>
      </w:pPr>
      <w:r w:rsidRPr="00D401B1">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222152" w:rsidRPr="00D401B1" w:rsidRDefault="00222152" w:rsidP="00222152">
      <w:pPr>
        <w:pStyle w:val="ProductList-Body"/>
        <w:tabs>
          <w:tab w:val="left" w:pos="360"/>
        </w:tabs>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ลำดับการใช้บังคับ:</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หัวข้อ Microsoft Cognitive Services นี้จะใช้บังคับภายในขอบเขตที่มีความขัดกับส่วนอื่นๆ ของ OST</w:t>
      </w:r>
    </w:p>
    <w:p w:rsidR="0082484F" w:rsidRPr="00863C9E" w:rsidRDefault="00F06E27" w:rsidP="0082484F">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82484F">
          <w:rPr>
            <w:rStyle w:val="Hyperlink"/>
            <w:rFonts w:ascii="Tahoma" w:hAnsi="Tahoma" w:cs="Tahoma"/>
            <w:sz w:val="16"/>
            <w:szCs w:val="16"/>
            <w:cs/>
          </w:rPr>
          <w:t>สารบัญ</w:t>
        </w:r>
      </w:hyperlink>
      <w:r w:rsidR="0082484F" w:rsidRPr="00863C9E">
        <w:rPr>
          <w:rFonts w:ascii="Tahoma" w:hAnsi="Tahoma" w:cs="Tahoma"/>
          <w:sz w:val="16"/>
          <w:szCs w:val="16"/>
          <w:cs/>
        </w:rPr>
        <w:t xml:space="preserve"> / </w:t>
      </w:r>
      <w:hyperlink w:anchor="GeneralTerms" w:history="1">
        <w:r w:rsidR="0082484F">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23" w:name="_Toc510303056"/>
      <w:r w:rsidRPr="0040399D">
        <w:rPr>
          <w:cs/>
        </w:rPr>
        <w:t>Microsoft Genomics</w:t>
      </w:r>
      <w:bookmarkEnd w:id="110"/>
      <w:bookmarkEnd w:id="123"/>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6"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F06E27"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24" w:name="_Toc494738673"/>
      <w:bookmarkStart w:id="125" w:name="_Toc510303057"/>
      <w:r w:rsidRPr="0040399D">
        <w:rPr>
          <w:cs/>
        </w:rPr>
        <w:t xml:space="preserve">Visual Studio </w:t>
      </w:r>
      <w:r w:rsidR="00681608">
        <w:t>App</w:t>
      </w:r>
      <w:r w:rsidRPr="0040399D">
        <w:rPr>
          <w:cs/>
        </w:rPr>
        <w:t xml:space="preserve"> Center</w:t>
      </w:r>
      <w:bookmarkEnd w:id="124"/>
      <w:bookmarkEnd w:id="125"/>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7" w:history="1">
        <w:r w:rsidRPr="00671687">
          <w:rPr>
            <w:rStyle w:val="Hyperlink"/>
            <w:rFonts w:ascii="Tahoma" w:hAnsi="Tahoma" w:cs="Tahoma"/>
            <w:szCs w:val="18"/>
            <w:cs/>
          </w:rPr>
          <w:t>https://aka.ms/mctestprivacypolicy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lastRenderedPageBreak/>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F06E27"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26" w:name="_Toc510303058"/>
      <w:r w:rsidRPr="00131126">
        <w:rPr>
          <w:rFonts w:ascii="Tahoma" w:hAnsi="Tahoma" w:cs="Tahoma"/>
          <w:bCs/>
          <w:szCs w:val="28"/>
          <w:cs/>
        </w:rPr>
        <w:t>Microsoft Azure Plans</w:t>
      </w:r>
      <w:bookmarkEnd w:id="111"/>
      <w:bookmarkEnd w:id="112"/>
      <w:bookmarkEnd w:id="126"/>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27" w:name="_Toc510303059"/>
      <w:r w:rsidR="0021056C" w:rsidRPr="00E37F50">
        <w:rPr>
          <w:cs/>
        </w:rPr>
        <w:t>Azure Active Directory Basic</w:t>
      </w:r>
      <w:bookmarkEnd w:id="113"/>
      <w:bookmarkEnd w:id="114"/>
      <w:bookmarkEnd w:id="127"/>
    </w:p>
    <w:bookmarkEnd w:id="115"/>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F06E2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28" w:name="AzureActiveDirectoryPremium"/>
      <w:r w:rsidRPr="00E37F50">
        <w:rPr>
          <w:cs/>
        </w:rPr>
        <w:tab/>
      </w:r>
      <w:bookmarkStart w:id="129" w:name="_Toc459970715"/>
      <w:bookmarkStart w:id="130" w:name="_Toc457466429"/>
      <w:bookmarkStart w:id="131" w:name="_Toc510303060"/>
      <w:r w:rsidRPr="00E37F50">
        <w:rPr>
          <w:cs/>
        </w:rPr>
        <w:t>Azure Active Directory Premium</w:t>
      </w:r>
      <w:bookmarkEnd w:id="129"/>
      <w:bookmarkEnd w:id="130"/>
      <w:bookmarkEnd w:id="131"/>
    </w:p>
    <w:bookmarkEnd w:id="128"/>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F06E2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32" w:name="AzureInformationProtectionPremium"/>
      <w:r w:rsidRPr="00E37F50">
        <w:rPr>
          <w:cs/>
        </w:rPr>
        <w:tab/>
      </w:r>
      <w:bookmarkStart w:id="133" w:name="AzureRightsManagement"/>
      <w:bookmarkStart w:id="134" w:name="_Toc459970716"/>
      <w:bookmarkStart w:id="135" w:name="_Toc457466430"/>
      <w:bookmarkStart w:id="136" w:name="_Toc510303061"/>
      <w:r w:rsidRPr="00E37F50">
        <w:rPr>
          <w:cs/>
        </w:rPr>
        <w:t>Azure Information Protection</w:t>
      </w:r>
      <w:bookmarkEnd w:id="133"/>
      <w:r w:rsidRPr="00E37F50">
        <w:rPr>
          <w:cs/>
        </w:rPr>
        <w:t xml:space="preserve"> Premium</w:t>
      </w:r>
      <w:bookmarkEnd w:id="134"/>
      <w:bookmarkEnd w:id="135"/>
      <w:bookmarkEnd w:id="136"/>
    </w:p>
    <w:bookmarkEnd w:id="132"/>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F06E2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Default="004E3B0C" w:rsidP="004E3B0C">
      <w:pPr>
        <w:pStyle w:val="ProductList-Body"/>
        <w:rPr>
          <w:rFonts w:ascii="Tahoma" w:hAnsi="Tahoma" w:cs="Tahoma"/>
          <w:szCs w:val="18"/>
          <w:cs/>
        </w:rPr>
      </w:pPr>
      <w:bookmarkStart w:id="137" w:name="_Toc388464308"/>
      <w:bookmarkStart w:id="138" w:name="Dynamics365"/>
      <w:bookmarkStart w:id="139" w:name="_Toc494738678"/>
      <w:bookmarkStart w:id="140" w:name="_Toc492329139"/>
      <w:bookmarkEnd w:id="116"/>
      <w:bookmarkEnd w:id="117"/>
      <w:bookmarkEnd w:id="118"/>
      <w:bookmarkEnd w:id="137"/>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Pr="004E3B0C" w:rsidRDefault="0082484F" w:rsidP="004E3B0C">
      <w:pPr>
        <w:pStyle w:val="ProductList-Body"/>
        <w:rPr>
          <w:rFonts w:ascii="Tahoma" w:hAnsi="Tahoma" w:cs="Tahoma"/>
          <w:szCs w:val="18"/>
          <w:cs/>
        </w:rPr>
      </w:pPr>
    </w:p>
    <w:p w:rsid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0399D" w:rsidRDefault="004E3B0C" w:rsidP="004E3B0C">
      <w:pPr>
        <w:pStyle w:val="ProductList-Offering1Heading"/>
        <w:rPr>
          <w:bCs w:val="0"/>
          <w:cs/>
        </w:rPr>
      </w:pPr>
      <w:bookmarkStart w:id="141" w:name="_Toc510303062"/>
      <w:r w:rsidRPr="0040399D">
        <w:rPr>
          <w:cs/>
        </w:rPr>
        <w:lastRenderedPageBreak/>
        <w:t>Microsoft Dynamics 365 Services</w:t>
      </w:r>
      <w:bookmarkEnd w:id="138"/>
      <w:bookmarkEnd w:id="139"/>
      <w:bookmarkEnd w:id="140"/>
      <w:bookmarkEnd w:id="141"/>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8"/>
          <w:footerReference w:type="first" r:id="rId39"/>
          <w:pgSz w:w="12240" w:h="15840"/>
          <w:pgMar w:top="1440" w:right="720" w:bottom="1440" w:left="720" w:header="720" w:footer="720" w:gutter="0"/>
          <w:cols w:space="720"/>
          <w:titlePg/>
          <w:docGrid w:linePitch="360"/>
        </w:sectPr>
      </w:pP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Case Management,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Customer Service,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Field Services,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Essentials</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Premium</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Team Member</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Marketing</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Operations Activity,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Operations Device,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Project Service Automation,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Retail,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Sales,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Sales Professional</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Attract,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Onboard,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Team Members, Business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Team Members, Enterprise edition</w:t>
      </w:r>
    </w:p>
    <w:p w:rsidR="004E3B0C" w:rsidRPr="0040399D" w:rsidRDefault="00222152" w:rsidP="00222152">
      <w:pPr>
        <w:pStyle w:val="ProductList-Body"/>
        <w:rPr>
          <w:rFonts w:ascii="Tahoma" w:hAnsi="Tahoma" w:cs="Tahoma"/>
          <w:szCs w:val="18"/>
          <w:cs/>
        </w:rPr>
      </w:pPr>
      <w:r w:rsidRPr="00D401B1">
        <w:rPr>
          <w:rFonts w:ascii="Tahoma" w:hAnsi="Tahoma" w:cs="Tahoma"/>
          <w:sz w:val="16"/>
          <w:szCs w:val="16"/>
          <w:cs/>
        </w:rPr>
        <w:t xml:space="preserve">โซลูชัน </w:t>
      </w:r>
      <w:r w:rsidRPr="00D401B1">
        <w:rPr>
          <w:rFonts w:ascii="Tahoma" w:hAnsi="Tahoma" w:cs="Tahoma"/>
          <w:sz w:val="16"/>
          <w:szCs w:val="16"/>
          <w:lang w:val="en-US" w:eastAsia="en-US" w:bidi="ar-SA"/>
        </w:rPr>
        <w:t>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Microsoft Dynamics 365 for Talent: Attract, หรือ Microsoft Dynamics 365 for Talent: Onboard</w:t>
      </w:r>
    </w:p>
    <w:p w:rsidR="007806D2" w:rsidRDefault="007806D2" w:rsidP="007806D2">
      <w:pPr>
        <w:pStyle w:val="ProductList-Body"/>
        <w:tabs>
          <w:tab w:val="clear" w:pos="158"/>
          <w:tab w:val="left" w:pos="360"/>
        </w:tabs>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Administration Portal</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Dynamics 365 for Finance and Operations, Microsoft Dynamics 365 for Retail และ Microsoft Dynamics 365 for Talent ช่วยให้ลูกค้าสามารถปรับใช้และจัดการ Online Service ผ่านทาง Microsoft Dynamics Lifecycle Services (หรือโปรแกรมที่รับช่วงต่อ) ซึ่งอยู่ภายใต้ข้อกำหนดแยกต่างหาก</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การใช้แบบผสมของ Microsoft Dynamics 365 services</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ลูกค้าที่ประสงค์จะผสม (i) Microsoft Dynamics 365 for Sales Professional และ Microsoft Dynamics 365 for Sales Enterprise หรือ (ii) Microsoft Dynamics 365 Business Central และ Microsoft Dynamics 365 for Unified Operations อาจทำเช่นนั้นได้ ถ้า:</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 xml:space="preserve">แต่ละบริการออนไลน์จะถูกนำมาใช้งานภายใต้อินสแตนซ์ที่แยกต่างหาก </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ไม่มีผู้ใช้เข้าถึงอินสแตนซ์ที่ใช้งานร่วมกับ Online Service อื่นๆ โดยตรงหรือโดยอ้อม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tabs>
          <w:tab w:val="clear" w:pos="360"/>
          <w:tab w:val="left" w:pos="0"/>
        </w:tabs>
        <w:ind w:left="360" w:hanging="360"/>
        <w:rPr>
          <w:rFonts w:ascii="Tahoma" w:hAnsi="Tahoma" w:cs="Tahoma"/>
          <w:bCs/>
          <w:szCs w:val="18"/>
          <w:cs/>
        </w:rPr>
      </w:pPr>
      <w:r w:rsidRPr="00D401B1">
        <w:rPr>
          <w:rFonts w:ascii="Tahoma" w:hAnsi="Tahoma" w:cs="Tahoma"/>
          <w:bCs/>
          <w:szCs w:val="18"/>
          <w:cs/>
        </w:rPr>
        <w:t>Microsoft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ข้อตกลงระดับบริการ</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szCs w:val="18"/>
          <w:cs/>
        </w:rPr>
        <w:t>ไม่มี SLA สำหรับ Microsoft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กฎหมาย กฎระเบียบ และมาตรฐานอุตสาหกรรมด้านส่งเสริมการขาย</w:t>
      </w:r>
    </w:p>
    <w:p w:rsidR="00222152" w:rsidRPr="00D401B1" w:rsidRDefault="00222152" w:rsidP="00222152">
      <w:pPr>
        <w:pStyle w:val="ProductList-Body"/>
        <w:tabs>
          <w:tab w:val="clear" w:pos="158"/>
          <w:tab w:val="left" w:pos="90"/>
          <w:tab w:val="left" w:pos="270"/>
        </w:tabs>
        <w:ind w:left="180"/>
        <w:rPr>
          <w:rFonts w:ascii="Tahoma" w:hAnsi="Tahoma" w:cs="Tahoma"/>
          <w:szCs w:val="18"/>
          <w:cs/>
        </w:rPr>
      </w:pPr>
      <w:r w:rsidRPr="00D401B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rsidR="00222152" w:rsidRPr="00EB01FB" w:rsidRDefault="0022215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Microsoft Dynamics 365 for Talent, Microsoft Dynamics 365 for Talent: Attract และ Microsoft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Server Use Rights for Dynamics 365 User SL, From SA User SL และ Add-on User SL</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ข้อกำหนดเกี่ยวกับสิทธิการใช้เซิฟเวอร์ด้านล่างไม่มีผลใช้กับลูกค้าที่ได้รับสิทธิการใช้งานสำหรับ Microsoft Dynamics 365 for Sales Professional, Microsoft Dynamics 365 for Marketing, Microsoft Dynamics 365 Business Central, Microsoft Dynamics 365 for Talent: Attract, Microsoft Dynamics 365 for Talent: Onboard หรือ Customers licensed for Dynamics 365 online services in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lastRenderedPageBreak/>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Microsoft Dynamics 365 for Sales, Enterprise Edition และ LinkedIn Sales Navigator, Enterprise Edition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0"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1"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2"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42" w:name="_Toc459970722"/>
      <w:bookmarkStart w:id="143" w:name="MicrosoftSocialEngagement"/>
      <w:r w:rsidRPr="00E37F50">
        <w:rPr>
          <w:rFonts w:ascii="Tahoma" w:hAnsi="Tahoma" w:cs="Tahoma"/>
          <w:b/>
          <w:bCs/>
          <w:color w:val="00188F"/>
          <w:szCs w:val="18"/>
          <w:cs/>
        </w:rPr>
        <w:t>Microsoft Social Engagement</w:t>
      </w:r>
      <w:bookmarkEnd w:id="142"/>
    </w:p>
    <w:bookmarkEnd w:id="143"/>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b/>
          <w:bCs/>
          <w:color w:val="0072C6"/>
          <w:szCs w:val="18"/>
          <w:cs/>
        </w:rPr>
        <w:t>เนื้อหาทางสังคมที่ได้รับผ่านทาง Microsoft Social Engagement</w:t>
      </w: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681608" w:rsidRPr="005A2B98" w:rsidRDefault="00681608" w:rsidP="00681608">
      <w:pPr>
        <w:pStyle w:val="ProductList-Body"/>
        <w:numPr>
          <w:ilvl w:val="0"/>
          <w:numId w:val="13"/>
        </w:numPr>
        <w:tabs>
          <w:tab w:val="clear" w:pos="158"/>
          <w:tab w:val="left" w:pos="180"/>
        </w:tabs>
        <w:ind w:left="810" w:hanging="270"/>
        <w:rPr>
          <w:rFonts w:ascii="Tahoma" w:hAnsi="Tahoma" w:cs="Tahoma"/>
          <w:szCs w:val="18"/>
          <w:cs/>
        </w:rPr>
      </w:pPr>
      <w:r w:rsidRPr="005A2B98">
        <w:rPr>
          <w:rFonts w:ascii="Tahoma" w:hAnsi="Tahoma" w:cs="Tahoma"/>
          <w:szCs w:val="18"/>
          <w:cs/>
        </w:rPr>
        <w:t xml:space="preserve">จัดเก็บเนื้อหาทางสังคมไว้ในฐานข้อมูลซึ่งผสมรวมกับเนื้อหาที่รวบรวมจากแหล่งอื่นๆ </w:t>
      </w:r>
      <w:r>
        <w:rPr>
          <w:rFonts w:ascii="Tahoma" w:hAnsi="Tahoma" w:cs="Tahoma"/>
          <w:szCs w:val="18"/>
          <w:cs/>
        </w:rPr>
        <w:t>โดยผู้ได้รับสิทธิการใช้งานอื่นๆ</w:t>
      </w:r>
    </w:p>
    <w:p w:rsidR="00681608" w:rsidRPr="005A2B98" w:rsidRDefault="00681608" w:rsidP="00681608">
      <w:pPr>
        <w:pStyle w:val="ProductList-Body"/>
        <w:numPr>
          <w:ilvl w:val="0"/>
          <w:numId w:val="13"/>
        </w:numPr>
        <w:tabs>
          <w:tab w:val="clear" w:pos="158"/>
          <w:tab w:val="left" w:pos="180"/>
        </w:tabs>
        <w:spacing w:before="40"/>
        <w:ind w:left="810" w:hanging="274"/>
        <w:rPr>
          <w:rFonts w:ascii="Tahoma" w:hAnsi="Tahoma" w:cs="Tahoma"/>
          <w:szCs w:val="18"/>
          <w:cs/>
        </w:rPr>
      </w:pPr>
      <w:r w:rsidRPr="005A2B98">
        <w:rPr>
          <w:rFonts w:ascii="Tahoma" w:hAnsi="Tahoma" w:cs="Tahoma"/>
          <w:szCs w:val="18"/>
          <w:cs/>
        </w:rPr>
        <w:t>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w:t>
      </w:r>
      <w:r>
        <w:rPr>
          <w:rFonts w:ascii="Tahoma" w:hAnsi="Tahoma" w:cs="Tahoma"/>
          <w:szCs w:val="18"/>
          <w:cs/>
        </w:rPr>
        <w:t>igital Millennium Copyright Act</w:t>
      </w:r>
    </w:p>
    <w:p w:rsidR="00681608" w:rsidRPr="005A2B98" w:rsidRDefault="00681608" w:rsidP="00681608">
      <w:pPr>
        <w:pStyle w:val="ProductList-Body"/>
        <w:numPr>
          <w:ilvl w:val="0"/>
          <w:numId w:val="13"/>
        </w:numPr>
        <w:spacing w:before="40"/>
        <w:ind w:left="810" w:hanging="274"/>
        <w:rPr>
          <w:rFonts w:ascii="Tahoma" w:hAnsi="Tahoma" w:cs="Tahoma"/>
          <w:szCs w:val="18"/>
          <w:cs/>
        </w:rPr>
      </w:pPr>
      <w:r w:rsidRPr="005A2B98">
        <w:rPr>
          <w:rFonts w:ascii="Tahoma" w:hAnsi="Tahoma" w:cs="Tahoma"/>
          <w:szCs w:val="18"/>
          <w:cs/>
        </w:rPr>
        <w:t>แจ้งให้ลูกค้าแก้ไขหรือลบเนื้อหาทางสังคมในกรณีที่ลูกค้าส่งออกเนื้อหาทางสังคม และลบหรือจำกัดการเข้าถึงในอนาคตไปยังเนื้อหาทางสังคมหลังจากที่ Online Serv</w:t>
      </w:r>
      <w:r>
        <w:rPr>
          <w:rFonts w:ascii="Tahoma" w:hAnsi="Tahoma" w:cs="Tahoma"/>
          <w:szCs w:val="18"/>
          <w:cs/>
        </w:rPr>
        <w:t>ice ได้ถูกบอกเลิกหรือสิ้นอายุลง</w:t>
      </w:r>
    </w:p>
    <w:p w:rsidR="004252CC"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44" w:name="_Toc510303063"/>
      <w:bookmarkStart w:id="145" w:name="O365Services"/>
      <w:r w:rsidRPr="00E37F50">
        <w:rPr>
          <w:rFonts w:ascii="Tahoma" w:hAnsi="Tahoma" w:cs="Tahoma"/>
          <w:bCs/>
          <w:szCs w:val="28"/>
          <w:cs/>
        </w:rPr>
        <w:lastRenderedPageBreak/>
        <w:t>บริการ Office 365</w:t>
      </w:r>
      <w:bookmarkEnd w:id="144"/>
    </w:p>
    <w:bookmarkEnd w:id="145"/>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46" w:name="CoreFeaturesforOffice365Services"/>
      <w:r w:rsidRPr="00E37F50">
        <w:rPr>
          <w:rFonts w:ascii="Tahoma" w:hAnsi="Tahoma" w:cs="Tahoma"/>
          <w:b/>
          <w:bCs/>
          <w:color w:val="00188F"/>
          <w:szCs w:val="18"/>
          <w:cs/>
        </w:rPr>
        <w:t>คุณลักษณะหลักสำหรับ Office 365 Services</w:t>
      </w:r>
    </w:p>
    <w:bookmarkEnd w:id="146"/>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47" w:name="MicrosoftTeams"/>
      <w:r w:rsidRPr="00E37F50">
        <w:rPr>
          <w:rFonts w:ascii="Tahoma" w:hAnsi="Tahoma" w:cs="Tahoma"/>
          <w:b/>
          <w:bCs/>
          <w:color w:val="00188F"/>
          <w:szCs w:val="18"/>
          <w:cs/>
        </w:rPr>
        <w:t>Microsoft Teams</w:t>
      </w:r>
      <w:bookmarkEnd w:id="147"/>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48"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F0439" w:rsidRPr="00E37F50" w:rsidRDefault="004254D4" w:rsidP="00054068">
      <w:pPr>
        <w:pStyle w:val="ProductList-Offering2Heading"/>
        <w:rPr>
          <w:cs/>
        </w:rPr>
      </w:pPr>
      <w:r>
        <w:rPr>
          <w:cs/>
        </w:rPr>
        <w:tab/>
      </w:r>
      <w:bookmarkStart w:id="149" w:name="_Toc510303064"/>
      <w:r w:rsidR="00FF0439" w:rsidRPr="00E37F50">
        <w:rPr>
          <w:cs/>
        </w:rPr>
        <w:t>Exchange Online</w:t>
      </w:r>
      <w:bookmarkEnd w:id="149"/>
    </w:p>
    <w:p w:rsidR="00FF0439" w:rsidRPr="00E37F50" w:rsidRDefault="00FF0439" w:rsidP="00FF0439">
      <w:pPr>
        <w:pStyle w:val="ProductList-Offering1"/>
        <w:rPr>
          <w:rFonts w:ascii="Tahoma" w:hAnsi="Tahoma" w:cs="Tahoma"/>
          <w:cs/>
        </w:rPr>
        <w:sectPr w:rsidR="00FF0439" w:rsidRPr="00E37F50" w:rsidSect="00EC4CFF">
          <w:footerReference w:type="first" r:id="rId43"/>
          <w:type w:val="continuous"/>
          <w:pgSz w:w="12240" w:h="15840"/>
          <w:pgMar w:top="1440" w:right="720" w:bottom="1440" w:left="720" w:header="720" w:footer="720" w:gutter="0"/>
          <w:cols w:space="720"/>
          <w:titlePg/>
          <w:docGrid w:linePitch="360"/>
        </w:sectPr>
      </w:pPr>
    </w:p>
    <w:bookmarkEnd w:id="148"/>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lastRenderedPageBreak/>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4"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50" w:name="_Toc423959249"/>
      <w:r w:rsidRPr="00E37F50">
        <w:rPr>
          <w:rFonts w:ascii="Tahoma" w:hAnsi="Tahoma" w:cs="Tahoma"/>
          <w:b/>
          <w:bCs/>
          <w:color w:val="00188F"/>
          <w:szCs w:val="18"/>
          <w:cs/>
        </w:rPr>
        <w:t>ข้อตกลงระดับบริการ</w:t>
      </w:r>
      <w:bookmarkEnd w:id="150"/>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51" w:name="_Toc510303065"/>
      <w:bookmarkStart w:id="152" w:name="Office365Applications"/>
      <w:bookmarkStart w:id="153" w:name="O365Applications"/>
      <w:r w:rsidRPr="00E37F50">
        <w:rPr>
          <w:cs/>
        </w:rPr>
        <w:t>โปรแกรมประยุกต์ Office 365</w:t>
      </w:r>
      <w:bookmarkEnd w:id="151"/>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52"/>
    <w:bookmarkEnd w:id="153"/>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222152" w:rsidRPr="00D401B1" w:rsidRDefault="00222152" w:rsidP="00222152">
      <w:pPr>
        <w:pStyle w:val="ProductList-Body"/>
        <w:tabs>
          <w:tab w:val="clear" w:pos="158"/>
          <w:tab w:val="left" w:pos="180"/>
        </w:tabs>
        <w:rPr>
          <w:rFonts w:ascii="Tahoma" w:hAnsi="Tahoma" w:cs="Tahoma"/>
          <w:szCs w:val="18"/>
          <w:cs/>
        </w:rPr>
      </w:pPr>
      <w:r w:rsidRPr="00D401B1">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82484F" w:rsidRPr="00863C9E" w:rsidRDefault="0082484F" w:rsidP="0082484F">
      <w:pPr>
        <w:pStyle w:val="ProductList-Body"/>
        <w:numPr>
          <w:ilvl w:val="0"/>
          <w:numId w:val="40"/>
        </w:numPr>
        <w:ind w:left="450" w:hanging="270"/>
        <w:rPr>
          <w:rFonts w:ascii="Tahoma" w:hAnsi="Tahoma" w:cs="Tahoma"/>
          <w:szCs w:val="18"/>
          <w:cs/>
        </w:rPr>
      </w:pPr>
      <w:r w:rsidRPr="00863C9E">
        <w:rPr>
          <w:rFonts w:ascii="Tahoma" w:hAnsi="Tahoma" w:cs="Tahoma"/>
          <w:szCs w:val="18"/>
          <w:cs/>
        </w:rPr>
        <w:lastRenderedPageBreak/>
        <w:t xml:space="preserve">สามารถเปิดใช้งานซอฟต์แวร์ที่ให้มาพร้อมกับ </w:t>
      </w:r>
      <w:r w:rsidRPr="00863C9E">
        <w:rPr>
          <w:rFonts w:ascii="Tahoma" w:hAnsi="Tahoma" w:cs="Tahoma"/>
          <w:lang w:val="en-US" w:eastAsia="en-US" w:bidi="ar-SA"/>
        </w:rPr>
        <w:t>SL</w:t>
      </w:r>
      <w:r w:rsidRPr="00863C9E">
        <w:rPr>
          <w:rFonts w:ascii="Tahoma" w:hAnsi="Tahoma" w:cs="Tahoma"/>
          <w:szCs w:val="18"/>
          <w:cs/>
        </w:rPr>
        <w:t xml:space="preserve"> บน </w:t>
      </w:r>
      <w:r w:rsidRPr="00863C9E">
        <w:rPr>
          <w:rFonts w:ascii="Tahoma" w:hAnsi="Tahoma" w:cs="Tahoma"/>
          <w:lang w:val="en-US" w:eastAsia="en-US" w:bidi="ar-SA"/>
        </w:rPr>
        <w:t>OSE</w:t>
      </w:r>
      <w:r w:rsidRPr="00863C9E">
        <w:rPr>
          <w:rFonts w:ascii="Tahoma" w:hAnsi="Tahoma" w:cs="Tahoma"/>
          <w:szCs w:val="18"/>
          <w:cs/>
        </w:rPr>
        <w:t xml:space="preserve"> ได้ไม่เกิน </w:t>
      </w:r>
      <w:r w:rsidRPr="00863C9E">
        <w:rPr>
          <w:rFonts w:ascii="Tahoma" w:hAnsi="Tahoma" w:cs="Tahoma"/>
          <w:lang w:val="en-US" w:eastAsia="en-US" w:bidi="ar-SA"/>
        </w:rPr>
        <w:t>5 OSE</w:t>
      </w:r>
      <w:r w:rsidRPr="00863C9E">
        <w:rPr>
          <w:rFonts w:ascii="Tahoma" w:hAnsi="Tahoma" w:cs="Tahoma"/>
          <w:szCs w:val="18"/>
          <w:cs/>
        </w:rPr>
        <w:t xml:space="preserve"> ในเวลาเดียวกันสำหรับการใช้ภายในหรือระยะไกล</w:t>
      </w:r>
    </w:p>
    <w:p w:rsidR="0082484F" w:rsidRPr="00863C9E" w:rsidRDefault="0082484F" w:rsidP="0082484F">
      <w:pPr>
        <w:pStyle w:val="ProductList-Body"/>
        <w:numPr>
          <w:ilvl w:val="0"/>
          <w:numId w:val="40"/>
        </w:numPr>
        <w:spacing w:before="40"/>
        <w:ind w:left="450" w:hanging="274"/>
        <w:rPr>
          <w:rFonts w:ascii="Tahoma" w:hAnsi="Tahoma" w:cs="Tahoma"/>
          <w:szCs w:val="18"/>
          <w:cs/>
        </w:rPr>
      </w:pPr>
      <w:r w:rsidRPr="00863C9E">
        <w:rPr>
          <w:rFonts w:ascii="Tahoma" w:hAnsi="Tahoma" w:cs="Tahoma"/>
          <w:szCs w:val="18"/>
          <w:cs/>
        </w:rPr>
        <w:t xml:space="preserve">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w:t>
      </w:r>
      <w:r w:rsidRPr="00863C9E">
        <w:rPr>
          <w:rFonts w:ascii="Tahoma" w:hAnsi="Tahoma" w:cs="Tahoma"/>
          <w:lang w:val="en-US" w:eastAsia="en-US" w:bidi="ar-SA"/>
        </w:rPr>
        <w:t>Microsoft Azure</w:t>
      </w:r>
      <w:r w:rsidRPr="00863C9E">
        <w:rPr>
          <w:rFonts w:ascii="Tahoma" w:hAnsi="Tahoma" w:cs="Tahoma"/>
          <w:szCs w:val="18"/>
          <w:cs/>
        </w:rPr>
        <w:t xml:space="preserve"> หรือ </w:t>
      </w:r>
      <w:r w:rsidRPr="00863C9E">
        <w:rPr>
          <w:rFonts w:ascii="Tahoma" w:hAnsi="Tahoma" w:cs="Tahoma"/>
          <w:lang w:val="en-US" w:eastAsia="en-US" w:bidi="ar-SA"/>
        </w:rPr>
        <w:t>Qualified Multitenant Hosting Partner</w:t>
      </w:r>
      <w:r w:rsidRPr="00863C9E">
        <w:rPr>
          <w:rFonts w:ascii="Tahoma" w:hAnsi="Tahoma" w:cs="Tahoma"/>
          <w:szCs w:val="18"/>
          <w:cs/>
        </w:rPr>
        <w:t xml:space="preserve"> ท่านสามารถอ่านรายการ </w:t>
      </w:r>
      <w:r w:rsidRPr="00863C9E">
        <w:rPr>
          <w:rFonts w:ascii="Tahoma" w:hAnsi="Tahoma" w:cs="Tahoma"/>
          <w:lang w:val="en-US" w:eastAsia="en-US" w:bidi="ar-SA"/>
        </w:rPr>
        <w:t>Qualified Multitenant Hosting Partners</w:t>
      </w:r>
      <w:r w:rsidRPr="00863C9E">
        <w:rPr>
          <w:rFonts w:ascii="Tahoma" w:hAnsi="Tahoma" w:cs="Tahoma"/>
          <w:szCs w:val="18"/>
          <w:cs/>
        </w:rPr>
        <w:t xml:space="preserve"> และข้อกำหนดการปรับใช้เพิ่มเติมได้ที่</w:t>
      </w:r>
      <w:r w:rsidRPr="00863C9E">
        <w:rPr>
          <w:rFonts w:ascii="Tahoma" w:hAnsi="Tahoma" w:cs="Tahoma"/>
          <w:cs/>
        </w:rPr>
        <w:t xml:space="preserve"> </w:t>
      </w:r>
      <w:hyperlink r:id="rId45" w:history="1">
        <w:r w:rsidRPr="00863C9E">
          <w:rPr>
            <w:rStyle w:val="Hyperlink"/>
            <w:rFonts w:ascii="Tahoma" w:hAnsi="Tahoma" w:cs="Tahoma"/>
            <w:lang w:val="en-US" w:eastAsia="en-US" w:bidi="ar-SA"/>
          </w:rPr>
          <w:t>www.office.com/sca</w:t>
        </w:r>
      </w:hyperlink>
      <w:r w:rsidRPr="00863C9E">
        <w:rPr>
          <w:rFonts w:ascii="Tahoma" w:hAnsi="Tahoma" w:cs="Tahoma"/>
          <w:color w:val="1F497D"/>
          <w:szCs w:val="18"/>
          <w:cs/>
        </w:rPr>
        <w:t xml:space="preserve"> </w:t>
      </w:r>
      <w:r w:rsidRPr="00863C9E">
        <w:rPr>
          <w:rFonts w:ascii="Tahoma" w:hAnsi="Tahoma" w:cs="Tahoma"/>
          <w:szCs w:val="18"/>
          <w:cs/>
        </w:rPr>
        <w:t xml:space="preserve">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ลูกค้าที่ได้รับสิทธิการใช้งาน </w:t>
      </w:r>
      <w:r w:rsidRPr="00863C9E">
        <w:rPr>
          <w:rFonts w:ascii="Tahoma" w:hAnsi="Tahoma" w:cs="Tahoma"/>
          <w:lang w:val="en-US" w:eastAsia="en-US" w:bidi="ar-SA"/>
        </w:rPr>
        <w:t>Office 365 Business</w:t>
      </w:r>
      <w:r w:rsidRPr="00863C9E">
        <w:rPr>
          <w:rFonts w:ascii="Tahoma" w:hAnsi="Tahoma" w:cs="Tahoma"/>
          <w:szCs w:val="18"/>
          <w:cs/>
        </w:rPr>
        <w:t xml:space="preserve"> และ</w:t>
      </w:r>
    </w:p>
    <w:p w:rsidR="0082484F" w:rsidRDefault="0082484F" w:rsidP="0082484F">
      <w:pPr>
        <w:pStyle w:val="ProductList-Body"/>
        <w:numPr>
          <w:ilvl w:val="0"/>
          <w:numId w:val="40"/>
        </w:numPr>
        <w:spacing w:before="40"/>
        <w:ind w:left="461" w:hanging="274"/>
        <w:rPr>
          <w:rFonts w:ascii="Tahoma" w:hAnsi="Tahoma" w:cs="Tahoma"/>
          <w:szCs w:val="18"/>
          <w:cs/>
        </w:rPr>
      </w:pPr>
      <w:r w:rsidRPr="00863C9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222152" w:rsidRPr="00D401B1" w:rsidRDefault="00222152" w:rsidP="00222152">
      <w:pPr>
        <w:pStyle w:val="ProductList-Body"/>
        <w:numPr>
          <w:ilvl w:val="0"/>
          <w:numId w:val="40"/>
        </w:numPr>
        <w:spacing w:before="40"/>
        <w:ind w:left="450" w:hanging="274"/>
        <w:rPr>
          <w:rFonts w:ascii="Tahoma" w:hAnsi="Tahoma" w:cs="Tahoma"/>
          <w:szCs w:val="18"/>
          <w:cs/>
        </w:rPr>
      </w:pPr>
      <w:r w:rsidRPr="00D401B1">
        <w:rPr>
          <w:rFonts w:ascii="Tahoma" w:hAnsi="Tahoma" w:cs="Tahoma"/>
          <w:szCs w:val="18"/>
          <w:cs/>
        </w:rPr>
        <w:t>อาจใช้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4559D4" w:rsidRPr="00EE655C" w:rsidRDefault="004559D4" w:rsidP="004559D4">
      <w:pPr>
        <w:pStyle w:val="ProductList-Body"/>
        <w:ind w:left="180"/>
        <w:rPr>
          <w:rFonts w:ascii="Tahoma" w:hAnsi="Tahoma" w:cs="Tahoma"/>
          <w:sz w:val="14"/>
          <w:szCs w:val="14"/>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54" w:name="MicrosoftMyAnalytics"/>
      <w:bookmarkStart w:id="155" w:name="_Toc465426847"/>
      <w:bookmarkStart w:id="156" w:name="_Toc510303066"/>
      <w:r w:rsidRPr="00E37F50">
        <w:rPr>
          <w:cs/>
        </w:rPr>
        <w:t>Microsoft MyAnalytics</w:t>
      </w:r>
      <w:bookmarkEnd w:id="154"/>
      <w:bookmarkEnd w:id="155"/>
      <w:bookmarkEnd w:id="156"/>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57" w:name="_Toc510303067"/>
      <w:r w:rsidRPr="00E37F50">
        <w:rPr>
          <w:cs/>
        </w:rPr>
        <w:t>Office Online</w:t>
      </w:r>
      <w:bookmarkEnd w:id="157"/>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58" w:name="_Toc510303068"/>
      <w:r w:rsidRPr="00E37F50">
        <w:rPr>
          <w:cs/>
        </w:rPr>
        <w:t>OneDrive for Business</w:t>
      </w:r>
      <w:bookmarkEnd w:id="158"/>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lastRenderedPageBreak/>
        <w:tab/>
      </w:r>
      <w:bookmarkStart w:id="159" w:name="_Toc453946627"/>
      <w:bookmarkStart w:id="160" w:name="_Toc451949065"/>
      <w:bookmarkStart w:id="161" w:name="_Toc510303069"/>
      <w:bookmarkStart w:id="162" w:name="ProjectOnline"/>
      <w:r w:rsidRPr="00E37F50">
        <w:rPr>
          <w:cs/>
        </w:rPr>
        <w:t>Project Online</w:t>
      </w:r>
      <w:bookmarkEnd w:id="159"/>
      <w:bookmarkEnd w:id="160"/>
      <w:bookmarkEnd w:id="161"/>
    </w:p>
    <w:bookmarkEnd w:id="162"/>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3" w:name="_Toc510303070"/>
      <w:r w:rsidRPr="00E37F50">
        <w:rPr>
          <w:cs/>
        </w:rPr>
        <w:t>SharePoint Online</w:t>
      </w:r>
      <w:bookmarkEnd w:id="163"/>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71687" w:rsidRPr="00C547E2" w:rsidRDefault="00671687" w:rsidP="00671687">
      <w:pPr>
        <w:pStyle w:val="ProductList-Offering2Heading"/>
        <w:outlineLvl w:val="2"/>
        <w:rPr>
          <w:lang w:val="en-US" w:eastAsia="en-US" w:bidi="ar-SA"/>
        </w:rPr>
      </w:pPr>
      <w:r w:rsidRPr="00C547E2">
        <w:rPr>
          <w:lang w:val="en-US" w:eastAsia="en-US" w:bidi="ar-SA"/>
        </w:rPr>
        <w:tab/>
      </w:r>
      <w:bookmarkStart w:id="164" w:name="SkypeforBusinessOnline"/>
      <w:bookmarkStart w:id="165" w:name="_Toc505767652"/>
      <w:bookmarkStart w:id="166" w:name="_Toc503180492"/>
      <w:bookmarkStart w:id="167" w:name="_Toc510303071"/>
      <w:r w:rsidRPr="00C547E2">
        <w:rPr>
          <w:lang w:val="en-US" w:eastAsia="en-US" w:bidi="ar-SA"/>
        </w:rPr>
        <w:t>Skype for Business Online</w:t>
      </w:r>
      <w:bookmarkEnd w:id="164"/>
      <w:bookmarkEnd w:id="165"/>
      <w:bookmarkEnd w:id="166"/>
      <w:bookmarkEnd w:id="167"/>
    </w:p>
    <w:p w:rsidR="00671687" w:rsidRPr="00C547E2" w:rsidRDefault="00671687" w:rsidP="00671687">
      <w:pPr>
        <w:pStyle w:val="ProductList-Offering1"/>
        <w:rPr>
          <w:rFonts w:ascii="Tahoma" w:hAnsi="Tahoma" w:cs="Tahoma"/>
          <w:cs/>
        </w:rPr>
        <w:sectPr w:rsidR="00671687" w:rsidRPr="00C547E2" w:rsidSect="00222152">
          <w:type w:val="continuous"/>
          <w:pgSz w:w="12240" w:h="15840"/>
          <w:pgMar w:top="1440" w:right="720" w:bottom="1440" w:left="720" w:header="720" w:footer="720" w:gutter="0"/>
          <w:cols w:space="720"/>
          <w:titlePg/>
          <w:docGrid w:linePitch="360"/>
        </w:sectPr>
      </w:pP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Skype for Business Online (Plan 1 and Plan 2)</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 xml:space="preserve">Audio Conferencing </w:t>
      </w:r>
    </w:p>
    <w:p w:rsidR="00671687" w:rsidRPr="00C547E2" w:rsidRDefault="00671687" w:rsidP="00671687">
      <w:pPr>
        <w:pStyle w:val="ProductList-Body"/>
        <w:rPr>
          <w:rFonts w:ascii="Tahoma" w:hAnsi="Tahoma" w:cs="Tahoma"/>
          <w:sz w:val="2"/>
          <w:szCs w:val="2"/>
          <w:lang w:val="en-US" w:eastAsia="en-US" w:bidi="ar-SA"/>
        </w:rPr>
      </w:pPr>
      <w:r w:rsidRPr="00C547E2">
        <w:rPr>
          <w:rFonts w:ascii="Tahoma" w:hAnsi="Tahoma" w:cs="Tahoma"/>
          <w:sz w:val="16"/>
          <w:szCs w:val="16"/>
          <w:lang w:val="en-US" w:eastAsia="en-US" w:bidi="ar-SA"/>
        </w:rPr>
        <w:t>Calling Plan</w:t>
      </w:r>
      <w:r w:rsidRPr="00C547E2">
        <w:rPr>
          <w:rFonts w:ascii="Tahoma" w:hAnsi="Tahoma" w:cs="Tahoma"/>
          <w:sz w:val="16"/>
          <w:szCs w:val="16"/>
          <w:lang w:val="en-US" w:eastAsia="en-US" w:bidi="ar-SA"/>
        </w:rPr>
        <w:br/>
      </w:r>
    </w:p>
    <w:p w:rsidR="00671687" w:rsidRPr="00C547E2" w:rsidRDefault="00671687" w:rsidP="00671687">
      <w:pPr>
        <w:pStyle w:val="ProductList-Body"/>
        <w:rPr>
          <w:rFonts w:ascii="Tahoma" w:hAnsi="Tahoma" w:cs="Tahoma"/>
          <w:sz w:val="16"/>
          <w:szCs w:val="16"/>
          <w:cs/>
        </w:rPr>
      </w:pPr>
      <w:r w:rsidRPr="00C547E2">
        <w:rPr>
          <w:rFonts w:ascii="Tahoma" w:hAnsi="Tahoma" w:cs="Tahoma"/>
          <w:sz w:val="16"/>
          <w:szCs w:val="16"/>
          <w:cs/>
        </w:rPr>
        <w:t>โทรศัพท์พื้นที่ทั่วไป</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Communication Credits</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Phone System</w:t>
      </w:r>
    </w:p>
    <w:p w:rsidR="00671687" w:rsidRPr="00C547E2" w:rsidRDefault="00671687" w:rsidP="00671687">
      <w:pPr>
        <w:pStyle w:val="ProductList-Offering2"/>
        <w:rPr>
          <w:rFonts w:ascii="Tahoma" w:hAnsi="Tahoma" w:cs="Tahoma"/>
          <w:cs/>
        </w:rPr>
        <w:sectPr w:rsidR="00671687" w:rsidRPr="00C547E2" w:rsidSect="00222152">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68" w:name="คุณลักษณะหลักสำหรับOffice365Services"/>
      <w:r w:rsidRPr="00E37F50">
        <w:rPr>
          <w:rFonts w:ascii="Tahoma" w:hAnsi="Tahoma" w:cs="Tahoma"/>
          <w:b/>
          <w:bCs/>
          <w:color w:val="00188F"/>
          <w:szCs w:val="18"/>
          <w:cs/>
        </w:rPr>
        <w:t>คุณลักษณะหลักสำหรับ Office 365 Services</w:t>
      </w:r>
      <w:bookmarkEnd w:id="168"/>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lastRenderedPageBreak/>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671687" w:rsidRDefault="00671687" w:rsidP="00FF0439">
      <w:pPr>
        <w:pStyle w:val="ProductList-Body"/>
        <w:tabs>
          <w:tab w:val="clear" w:pos="158"/>
          <w:tab w:val="left" w:pos="360"/>
        </w:tabs>
        <w:rPr>
          <w:rFonts w:ascii="Tahoma" w:hAnsi="Tahoma" w:cs="Tahoma"/>
          <w:szCs w:val="18"/>
          <w:cs/>
        </w:rPr>
      </w:pP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b/>
          <w:bCs/>
          <w:color w:val="00188F"/>
          <w:szCs w:val="18"/>
          <w:cs/>
        </w:rPr>
        <w:t>โทรศัพท์พื้นที่ทั่วไป</w:t>
      </w: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พื้นที่ทั่วไปแต่ละเครื่องจะสามารถเข้าถึงและใช้โดยผู้ใช้จำนวนเท่าใดก็ได้</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6"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F06E2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69" w:name="_Toc510303072"/>
      <w:bookmarkStart w:id="170" w:name="OtherOnlineServices"/>
      <w:r w:rsidRPr="00E37F50">
        <w:rPr>
          <w:rFonts w:ascii="Tahoma" w:hAnsi="Tahoma" w:cs="Tahoma"/>
          <w:bCs/>
          <w:szCs w:val="28"/>
          <w:cs/>
        </w:rPr>
        <w:t>Online Service อื่นๆ</w:t>
      </w:r>
      <w:bookmarkEnd w:id="169"/>
    </w:p>
    <w:p w:rsidR="00240264" w:rsidRPr="00154795" w:rsidRDefault="00240264" w:rsidP="00240264">
      <w:pPr>
        <w:pStyle w:val="ProductList-Offering2Heading"/>
        <w:outlineLvl w:val="2"/>
        <w:rPr>
          <w:bCs w:val="0"/>
          <w:cs/>
        </w:rPr>
      </w:pPr>
      <w:bookmarkStart w:id="171" w:name="MicrosoftLearning"/>
      <w:bookmarkStart w:id="172" w:name="MicrosoftPowerBIPro"/>
      <w:bookmarkEnd w:id="170"/>
      <w:r w:rsidRPr="00154795">
        <w:rPr>
          <w:cs/>
        </w:rPr>
        <w:tab/>
      </w:r>
      <w:bookmarkStart w:id="173" w:name="_Toc476230941"/>
      <w:bookmarkStart w:id="174" w:name="_Toc476476626"/>
      <w:bookmarkStart w:id="175" w:name="_Toc510303073"/>
      <w:bookmarkStart w:id="176" w:name="BingMaps"/>
      <w:r w:rsidRPr="00154795">
        <w:rPr>
          <w:cs/>
        </w:rPr>
        <w:t>Bing Maps Enterprise Platform และ Mobile Asset Management Platform</w:t>
      </w:r>
      <w:bookmarkEnd w:id="173"/>
      <w:bookmarkEnd w:id="174"/>
      <w:bookmarkEnd w:id="175"/>
    </w:p>
    <w:bookmarkEnd w:id="176"/>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lastRenderedPageBreak/>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7"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8"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9"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77" w:name="_Toc476230942"/>
      <w:bookmarkStart w:id="178" w:name="_Toc510303074"/>
      <w:bookmarkStart w:id="179" w:name="BusinessApplicationPlatform"/>
      <w:r w:rsidRPr="00963294">
        <w:rPr>
          <w:cs/>
        </w:rPr>
        <w:t>Business Application Platform</w:t>
      </w:r>
      <w:bookmarkEnd w:id="177"/>
      <w:bookmarkEnd w:id="178"/>
    </w:p>
    <w:bookmarkEnd w:id="179"/>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0"/>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1"/>
          <w:footerReference w:type="first" r:id="rId52"/>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Pr="00EA3D65"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C669A5" w:rsidRPr="000F5C27" w:rsidRDefault="00F06E27"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0" w:name="_Toc476476628"/>
      <w:r>
        <w:rPr>
          <w:cs/>
        </w:rPr>
        <w:tab/>
      </w:r>
      <w:bookmarkStart w:id="181" w:name="_Toc510303075"/>
      <w:r w:rsidR="00C669A5" w:rsidRPr="00131126">
        <w:rPr>
          <w:cs/>
        </w:rPr>
        <w:t>Microsoft Cloud App Security</w:t>
      </w:r>
      <w:bookmarkEnd w:id="180"/>
      <w:bookmarkEnd w:id="181"/>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F06E27"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2" w:name="_Toc476230944"/>
      <w:bookmarkStart w:id="183" w:name="_Toc510303076"/>
      <w:r w:rsidRPr="00963294">
        <w:rPr>
          <w:cs/>
        </w:rPr>
        <w:t>Microsoft Intune</w:t>
      </w:r>
      <w:bookmarkEnd w:id="182"/>
      <w:bookmarkEnd w:id="183"/>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3"/>
          <w:footerReference w:type="first" r:id="rId54"/>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5"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F06E27"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EC2E28" w:rsidRPr="00EB3F8A" w:rsidRDefault="00EC2E28" w:rsidP="00EC2E28">
      <w:pPr>
        <w:pStyle w:val="ProductList-Offering2Heading"/>
        <w:ind w:firstLine="158"/>
        <w:outlineLvl w:val="2"/>
        <w:rPr>
          <w:b w:val="0"/>
          <w:color w:val="000000" w:themeColor="text1"/>
          <w:cs/>
        </w:rPr>
      </w:pPr>
      <w:bookmarkStart w:id="184" w:name="_Toc492329154"/>
      <w:bookmarkStart w:id="185" w:name="_Toc510303077"/>
      <w:bookmarkStart w:id="186" w:name="MicrosoftKaizalaPro"/>
      <w:bookmarkStart w:id="187" w:name="_Toc453946633"/>
      <w:bookmarkStart w:id="188" w:name="_Toc451949071"/>
      <w:r w:rsidRPr="00EB3F8A">
        <w:rPr>
          <w:cs/>
        </w:rPr>
        <w:t>Microsoft Kaizala Pro</w:t>
      </w:r>
      <w:bookmarkEnd w:id="184"/>
      <w:bookmarkEnd w:id="185"/>
    </w:p>
    <w:bookmarkEnd w:id="186"/>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rsidR="00EC2E28" w:rsidRPr="00D30DAE" w:rsidRDefault="00F06E27"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189" w:name="_Toc510303078"/>
      <w:r w:rsidR="00DF097E" w:rsidRPr="00E37F50">
        <w:rPr>
          <w:cs/>
        </w:rPr>
        <w:t>Microsoft Learning</w:t>
      </w:r>
      <w:bookmarkEnd w:id="187"/>
      <w:bookmarkEnd w:id="189"/>
      <w:r w:rsidR="00DF097E" w:rsidRPr="00E37F50">
        <w:rPr>
          <w:cs/>
        </w:rPr>
        <w:t xml:space="preserve"> </w:t>
      </w:r>
      <w:bookmarkEnd w:id="188"/>
    </w:p>
    <w:bookmarkEnd w:id="171"/>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0" w:name="_Toc451949072"/>
      <w:r w:rsidRPr="00E37F50">
        <w:rPr>
          <w:rFonts w:ascii="Tahoma" w:hAnsi="Tahoma" w:cs="Tahoma"/>
          <w:bCs/>
          <w:szCs w:val="18"/>
          <w:cs/>
        </w:rPr>
        <w:t>Microsoft Learning Imagine Academy</w:t>
      </w:r>
      <w:bookmarkEnd w:id="190"/>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6"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72"/>
    <w:p w:rsidR="0006691B" w:rsidRPr="00E37F50" w:rsidRDefault="0006691B" w:rsidP="0006691B">
      <w:pPr>
        <w:pStyle w:val="ProductList-Offering2Heading"/>
        <w:keepNext/>
        <w:outlineLvl w:val="2"/>
        <w:rPr>
          <w:bCs w:val="0"/>
          <w:cs/>
        </w:rPr>
      </w:pPr>
      <w:r w:rsidRPr="00E37F50">
        <w:rPr>
          <w:cs/>
        </w:rPr>
        <w:tab/>
      </w:r>
      <w:bookmarkStart w:id="191" w:name="_Toc457466455"/>
      <w:bookmarkStart w:id="192" w:name="_Toc510303079"/>
      <w:r w:rsidRPr="00E37F50">
        <w:rPr>
          <w:cs/>
        </w:rPr>
        <w:t>Minecraft: Education Edition</w:t>
      </w:r>
      <w:bookmarkEnd w:id="191"/>
      <w:bookmarkEnd w:id="192"/>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F06E2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3" w:name="_Toc510303080"/>
      <w:r w:rsidR="00FF0439" w:rsidRPr="00E37F50">
        <w:rPr>
          <w:cs/>
        </w:rPr>
        <w:t>Office 365 Developer</w:t>
      </w:r>
      <w:bookmarkEnd w:id="193"/>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94" w:name="_Toc453946637"/>
      <w:bookmarkStart w:id="195" w:name="_Toc510303081"/>
      <w:r w:rsidRPr="00E37F50">
        <w:rPr>
          <w:cs/>
        </w:rPr>
        <w:t>Windows Desktop Operating System</w:t>
      </w:r>
      <w:bookmarkEnd w:id="194"/>
      <w:bookmarkEnd w:id="195"/>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F06E27"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7"/>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96" w:name="Attachment1"/>
      <w:bookmarkStart w:id="197" w:name="_Toc510303082"/>
      <w:r w:rsidRPr="00E37F50">
        <w:rPr>
          <w:rFonts w:ascii="Tahoma" w:hAnsi="Tahoma" w:cs="Tahoma"/>
          <w:bCs/>
          <w:szCs w:val="40"/>
          <w:cs/>
        </w:rPr>
        <w:lastRenderedPageBreak/>
        <w:t>เอกสารแนบ 1 – การบอกกล่าว</w:t>
      </w:r>
      <w:bookmarkEnd w:id="196"/>
      <w:bookmarkEnd w:id="197"/>
    </w:p>
    <w:p w:rsidR="00FF0439" w:rsidRPr="00E37F50" w:rsidRDefault="00FF0439" w:rsidP="00054068">
      <w:pPr>
        <w:pStyle w:val="ProductList-Offering1Heading"/>
        <w:rPr>
          <w:cs/>
        </w:rPr>
      </w:pPr>
      <w:bookmarkStart w:id="198" w:name="_Toc510303083"/>
      <w:r w:rsidRPr="00E37F50">
        <w:rPr>
          <w:cs/>
        </w:rPr>
        <w:t>Bing Maps</w:t>
      </w:r>
      <w:bookmarkEnd w:id="198"/>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8"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9" w:history="1">
        <w:r w:rsidRPr="00E37F50">
          <w:rPr>
            <w:rStyle w:val="Hyperlink"/>
            <w:rFonts w:ascii="Tahoma" w:hAnsi="Tahoma" w:cs="Tahoma"/>
            <w:szCs w:val="18"/>
            <w:cs/>
          </w:rPr>
          <w:t>go.microsoft.com/fwlink/?LinkID=248686</w:t>
        </w:r>
      </w:hyperlink>
    </w:p>
    <w:bookmarkStart w:id="199"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0" w:name="_Toc510303084"/>
      <w:bookmarkStart w:id="201" w:name="ProfessionalServices"/>
      <w:r w:rsidRPr="00E37F50">
        <w:rPr>
          <w:cs/>
        </w:rPr>
        <w:t>บริการจากผู้เชี่ยวชาญ</w:t>
      </w:r>
      <w:bookmarkEnd w:id="199"/>
      <w:bookmarkEnd w:id="200"/>
    </w:p>
    <w:bookmarkEnd w:id="201"/>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Microsoft จะใช้และรักษามาตรการด้านเทคนิคและองค์กรเพื่อคุ้มครองข้อมูลการสนับสนุน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w:t>
      </w:r>
      <w:r w:rsidRPr="00D401B1">
        <w:rPr>
          <w:rFonts w:ascii="Tahoma" w:hAnsi="Tahoma" w:cs="Tahoma"/>
          <w:szCs w:val="18"/>
          <w:lang w:val="en-US"/>
        </w:rPr>
        <w:t>“</w:t>
      </w:r>
      <w:r w:rsidRPr="00D401B1">
        <w:rPr>
          <w:rFonts w:ascii="Tahoma" w:hAnsi="Tahoma" w:cs="Tahoma"/>
          <w:szCs w:val="18"/>
          <w:cs/>
        </w:rPr>
        <w:t>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การใช้ผู้ประมวลผลช่วง</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การใช้ผู้ประมวลผลช่วงของ Microsoft ในส่วนที่เกี่ยวข้องกับการให้การสนับสนุนด้านเทคนิคสำหรับ Online Services จะอยู่ภายใต้ข้อจำกัด และขั้นตอนเดียวกันกับที่ควบคุมการใช้ผู้ประมวลผลช่วงในส่วนที่เกี่ยวข้องกับ Online Services ที่ระบุไว้ในข้อกำหนดของ “การใช้ผู้ประมวลผลช่วง</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222152" w:rsidRPr="00D401B1" w:rsidRDefault="00222152" w:rsidP="00222152">
      <w:pPr>
        <w:pStyle w:val="ProductList-Body"/>
        <w:tabs>
          <w:tab w:val="clear" w:pos="158"/>
          <w:tab w:val="left" w:pos="360"/>
        </w:tabs>
        <w:ind w:left="180"/>
        <w:outlineLvl w:val="3"/>
        <w:rPr>
          <w:rFonts w:ascii="Tahoma" w:hAnsi="Tahoma" w:cs="Tahoma"/>
          <w:b/>
          <w:bCs/>
          <w:color w:val="0072C6"/>
          <w:szCs w:val="18"/>
          <w:cs/>
        </w:rPr>
      </w:pPr>
      <w:r w:rsidRPr="00D401B1">
        <w:rPr>
          <w:rFonts w:ascii="Tahoma" w:hAnsi="Tahoma" w:cs="Tahoma"/>
          <w:b/>
          <w:bCs/>
          <w:color w:val="0072C6"/>
          <w:szCs w:val="18"/>
          <w:cs/>
        </w:rPr>
        <w:t>การประมวลผลข้อมูลส่วนบุคคล</w:t>
      </w:r>
    </w:p>
    <w:p w:rsidR="00222152" w:rsidRPr="00D401B1" w:rsidRDefault="00222152" w:rsidP="00222152">
      <w:pPr>
        <w:pStyle w:val="CommentText"/>
        <w:ind w:left="180"/>
        <w:rPr>
          <w:rFonts w:ascii="Tahoma" w:hAnsi="Tahoma" w:cs="Tahoma"/>
          <w:cs/>
        </w:rPr>
      </w:pPr>
      <w:r w:rsidRPr="00D401B1">
        <w:rPr>
          <w:rFonts w:ascii="Tahoma" w:hAnsi="Tahoma" w:cs="Tahoma"/>
          <w:sz w:val="18"/>
          <w:szCs w:val="18"/>
          <w:cs/>
        </w:rPr>
        <w:t xml:space="preserve">เท่าที่ Microsoft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lastRenderedPageBreak/>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2" w:name="_Toc451949080"/>
      <w:bookmarkStart w:id="203" w:name="_Toc510303085"/>
      <w:r w:rsidRPr="00E37F50">
        <w:rPr>
          <w:cs/>
        </w:rPr>
        <w:t>การบอกกล่าวเกี่ยวกับการเข้ารหัส H.265/HEVC ของ Azure Media Services</w:t>
      </w:r>
      <w:bookmarkEnd w:id="202"/>
      <w:bookmarkEnd w:id="203"/>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F06E2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04" w:name="_Toc484158323"/>
      <w:bookmarkStart w:id="205" w:name="_Toc510303086"/>
      <w:r w:rsidRPr="00EB01FB">
        <w:rPr>
          <w:cs/>
        </w:rPr>
        <w:lastRenderedPageBreak/>
        <w:t>การบอกกล่าวเกี่ยวกับ Adobe Flash Player</w:t>
      </w:r>
      <w:bookmarkEnd w:id="204"/>
      <w:bookmarkEnd w:id="205"/>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0"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F06E27"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06" w:name="_Toc484158324"/>
      <w:bookmarkStart w:id="207" w:name="_Toc476230953"/>
      <w:bookmarkStart w:id="208" w:name="_Toc510303087"/>
      <w:r w:rsidRPr="00EB01FB">
        <w:rPr>
          <w:cs/>
        </w:rPr>
        <w:t>การบอกกล่าวเกี่ยวกับ H.264/AVC Visual Standard, VC-1 Video Standard, MPEG-4 Part 2 Visual Standard และ MPEG-2 Video Standard</w:t>
      </w:r>
      <w:bookmarkEnd w:id="206"/>
      <w:bookmarkEnd w:id="207"/>
      <w:bookmarkEnd w:id="20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1"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F06E27"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2"/>
          <w:footerReference w:type="first" r:id="rId63"/>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09" w:name="_Toc503180509"/>
      <w:bookmarkStart w:id="210" w:name="_Toc510303088"/>
      <w:bookmarkStart w:id="211"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09"/>
      <w:bookmarkEnd w:id="210"/>
    </w:p>
    <w:p w:rsidR="0082484F" w:rsidRPr="00863C9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 xml:space="preserve">ของช่องนั้น สำหรับข้อเสนอสำหรับการศึกษาและรัฐบาล โปรดดูตารางของภาครัฐด้านล่าง </w:t>
      </w:r>
    </w:p>
    <w:tbl>
      <w:tblPr>
        <w:tblW w:w="0" w:type="auto"/>
        <w:tblInd w:w="108" w:type="dxa"/>
        <w:tblLayout w:type="fixed"/>
        <w:tblLook w:val="04A0" w:firstRow="1" w:lastRow="0" w:firstColumn="1" w:lastColumn="0" w:noHBand="0" w:noVBand="1"/>
      </w:tblPr>
      <w:tblGrid>
        <w:gridCol w:w="2970"/>
        <w:gridCol w:w="360"/>
        <w:gridCol w:w="360"/>
        <w:gridCol w:w="322"/>
        <w:gridCol w:w="371"/>
        <w:gridCol w:w="881"/>
        <w:gridCol w:w="909"/>
        <w:gridCol w:w="532"/>
        <w:gridCol w:w="532"/>
        <w:gridCol w:w="420"/>
        <w:gridCol w:w="350"/>
        <w:gridCol w:w="386"/>
        <w:gridCol w:w="1000"/>
        <w:gridCol w:w="481"/>
        <w:gridCol w:w="457"/>
        <w:gridCol w:w="469"/>
      </w:tblGrid>
      <w:tr w:rsidR="0082484F" w:rsidRPr="00863C9E" w:rsidTr="00222152">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1413" w:type="dxa"/>
            <w:gridSpan w:val="4"/>
            <w:tcBorders>
              <w:top w:val="single" w:sz="12" w:space="0" w:color="FFFFFF" w:themeColor="background1"/>
              <w:left w:val="nil"/>
              <w:bottom w:val="nil"/>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Enterprise </w:t>
            </w:r>
            <w:r w:rsidRPr="00863C9E">
              <w:rPr>
                <w:rFonts w:ascii="Tahoma" w:hAnsi="Tahoma" w:cs="Tahoma"/>
                <w:color w:val="FFFFFF" w:themeColor="background1"/>
                <w:sz w:val="15"/>
                <w:szCs w:val="15"/>
                <w:vertAlign w:val="superscript"/>
                <w:cs/>
              </w:rPr>
              <w:t>1, 3</w:t>
            </w:r>
          </w:p>
        </w:tc>
        <w:tc>
          <w:tcPr>
            <w:tcW w:w="8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Essentials</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Premium</w:t>
            </w:r>
          </w:p>
        </w:tc>
        <w:tc>
          <w:tcPr>
            <w:tcW w:w="1064" w:type="dxa"/>
            <w:gridSpan w:val="2"/>
            <w:tcBorders>
              <w:top w:val="single" w:sz="12" w:space="0" w:color="FFFFFF" w:themeColor="background1"/>
              <w:left w:val="single" w:sz="12" w:space="0" w:color="FFFFFF" w:themeColor="background1"/>
              <w:right w:val="nil"/>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Mobility +</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Security</w:t>
            </w:r>
          </w:p>
        </w:tc>
        <w:tc>
          <w:tcPr>
            <w:tcW w:w="115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365 </w:t>
            </w:r>
            <w:r w:rsidRPr="00863C9E">
              <w:rPr>
                <w:rFonts w:ascii="Tahoma" w:hAnsi="Tahoma" w:cs="Tahoma"/>
                <w:color w:val="FFFFFF" w:themeColor="background1"/>
                <w:sz w:val="15"/>
                <w:szCs w:val="15"/>
                <w:vertAlign w:val="superscript"/>
                <w:cs/>
              </w:rPr>
              <w:t>2</w:t>
            </w:r>
          </w:p>
        </w:tc>
        <w:tc>
          <w:tcPr>
            <w:tcW w:w="10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 365 Business</w:t>
            </w:r>
          </w:p>
        </w:tc>
        <w:tc>
          <w:tcPr>
            <w:tcW w:w="1407" w:type="dxa"/>
            <w:gridSpan w:val="3"/>
            <w:tcBorders>
              <w:top w:val="single" w:sz="12" w:space="0" w:color="FFFFFF" w:themeColor="background1"/>
              <w:left w:val="single" w:sz="12" w:space="0" w:color="FFFFFF" w:themeColor="background1"/>
              <w:bottom w:val="nil"/>
              <w:right w:val="nil"/>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Dynamics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 Edition</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2484F" w:rsidRPr="00863C9E" w:rsidTr="00222152">
        <w:trPr>
          <w:trHeight w:val="299"/>
          <w:tblHeader/>
        </w:trPr>
        <w:tc>
          <w:tcPr>
            <w:tcW w:w="2970"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3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8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4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10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1"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Cust</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Eng</w:t>
            </w:r>
            <w:r w:rsidRPr="00863C9E">
              <w:rPr>
                <w:rFonts w:ascii="Tahoma" w:hAnsi="Tahoma" w:cs="Tahoma"/>
                <w:i/>
                <w:iCs/>
                <w:color w:val="FFFFFF" w:themeColor="background1"/>
                <w:sz w:val="15"/>
                <w:szCs w:val="15"/>
                <w:vertAlign w:val="superscript"/>
                <w:cs/>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Uni</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Ops</w:t>
            </w:r>
            <w:r w:rsidRPr="00863C9E">
              <w:rPr>
                <w:rFonts w:ascii="Tahoma" w:hAnsi="Tahoma" w:cs="Tahoma"/>
                <w:i/>
                <w:iCs/>
                <w:color w:val="FFFFFF" w:themeColor="background1"/>
                <w:sz w:val="15"/>
                <w:szCs w:val="15"/>
                <w:vertAlign w:val="superscript"/>
                <w:cs/>
              </w:rPr>
              <w:t>4</w:t>
            </w:r>
          </w:p>
        </w:tc>
        <w:tc>
          <w:tcPr>
            <w:tcW w:w="469"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Plan</w:t>
            </w:r>
          </w:p>
        </w:tc>
      </w:tr>
      <w:tr w:rsidR="0082484F" w:rsidRPr="00863C9E" w:rsidTr="00222152">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lang w:val="en-US" w:eastAsia="en-US" w:bidi="ar-SA"/>
              </w:rPr>
            </w:pPr>
            <w:r w:rsidRPr="00863C9E">
              <w:rPr>
                <w:rFonts w:ascii="Tahoma" w:hAnsi="Tahoma" w:cs="Tahoma"/>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Sales</w:t>
            </w:r>
            <w:r w:rsidR="00222152">
              <w:rPr>
                <w:rFonts w:ascii="Tahoma" w:hAnsi="Tahoma" w:cs="Tahoma" w:hint="cs"/>
                <w:sz w:val="15"/>
                <w:szCs w:val="15"/>
                <w:cs/>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lastRenderedPageBreak/>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4"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Pr="00863C9E" w:rsidRDefault="0082484F" w:rsidP="0082484F">
      <w:pPr>
        <w:pStyle w:val="ProductList-Offering1Heading"/>
        <w:rPr>
          <w:bCs w:val="0"/>
          <w:cs/>
        </w:rPr>
      </w:pPr>
      <w:bookmarkStart w:id="212" w:name="_Toc503180510"/>
      <w:bookmarkStart w:id="213" w:name="_Toc510303089"/>
      <w:r w:rsidRPr="00863C9E">
        <w:rPr>
          <w:cs/>
        </w:rPr>
        <w:t>ภาครัฐ</w:t>
      </w:r>
      <w:bookmarkEnd w:id="212"/>
      <w:bookmarkEnd w:id="213"/>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82484F" w:rsidRPr="00863C9E" w:rsidTr="0022215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2484F" w:rsidRPr="00863C9E" w:rsidRDefault="0082484F" w:rsidP="00222152">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Government </w:t>
            </w:r>
            <w:r w:rsidRPr="00863C9E">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Education </w:t>
            </w:r>
            <w:r w:rsidRPr="00863C9E">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left" w:pos="720"/>
              </w:tabs>
              <w:spacing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Microsoft 365 Education </w:t>
            </w:r>
            <w:r w:rsidRPr="00863C9E">
              <w:rPr>
                <w:rFonts w:ascii="Tahoma" w:hAnsi="Tahoma" w:cs="Tahoma"/>
                <w:color w:val="FFFFFF" w:themeColor="background1"/>
                <w:sz w:val="15"/>
                <w:szCs w:val="15"/>
                <w:vertAlign w:val="superscript"/>
                <w:cs/>
              </w:rPr>
              <w:t>2</w:t>
            </w:r>
          </w:p>
        </w:tc>
      </w:tr>
      <w:tr w:rsidR="0082484F" w:rsidRPr="00863C9E" w:rsidTr="00222152">
        <w:trPr>
          <w:trHeight w:val="299"/>
          <w:tblHeader/>
        </w:trPr>
        <w:tc>
          <w:tcPr>
            <w:tcW w:w="3455"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A3 </w:t>
            </w:r>
            <w:r w:rsidRPr="00863C9E">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r>
      <w:tr w:rsidR="0082484F" w:rsidRPr="00863C9E" w:rsidTr="00222152">
        <w:trPr>
          <w:trHeight w:val="210"/>
        </w:trPr>
        <w:tc>
          <w:tcPr>
            <w:tcW w:w="3455"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11"/>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4" w:name="Attachment3"/>
      <w:bookmarkStart w:id="215" w:name="_Toc510303090"/>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14"/>
      <w:bookmarkEnd w:id="215"/>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16" w:name="Attachment4"/>
      <w:bookmarkStart w:id="217" w:name="_Toc489605629"/>
      <w:bookmarkStart w:id="218" w:name="_Toc510303091"/>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16"/>
      <w:bookmarkEnd w:id="217"/>
      <w:bookmarkEnd w:id="2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7CA8" w:rsidRDefault="009F7CA8">
      <w:pPr>
        <w:spacing w:after="0" w:line="240" w:lineRule="auto"/>
        <w:rPr>
          <w:rFonts w:cs="Calibri"/>
          <w:cs/>
        </w:rPr>
      </w:pPr>
      <w:r>
        <w:separator/>
      </w:r>
    </w:p>
  </w:endnote>
  <w:endnote w:type="continuationSeparator" w:id="0">
    <w:p w:rsidR="009F7CA8" w:rsidRDefault="009F7CA8">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Default="0022215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Pr="00591643" w:rsidRDefault="0022215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7C62DE">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602400" w:rsidRDefault="00222152"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9A1B82">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9A1B82">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9A1B82">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9A1B82">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9A1B82">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9A1B82" w:rsidRDefault="00222152"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81608">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81608">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681608">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81608">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81608">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9A1B82">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9A1B82">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9A1B82">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9A1B82">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9A1B82">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9A1B82" w:rsidRDefault="00222152"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4E3B0C" w:rsidRDefault="00222152"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4E3B0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4E3B0C" w:rsidRDefault="00222152"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22215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06E27" w:rsidP="007263A8">
          <w:pPr>
            <w:pStyle w:val="ProductList-OfferingBody"/>
            <w:ind w:left="-77" w:right="-73"/>
            <w:jc w:val="center"/>
            <w:rPr>
              <w:rStyle w:val="LogoportDoNotTranslate"/>
              <w:rFonts w:asciiTheme="minorHAnsi" w:hAnsiTheme="minorHAnsi"/>
              <w:sz w:val="16"/>
              <w:szCs w:val="16"/>
              <w:cs/>
            </w:rPr>
          </w:pPr>
          <w:hyperlink w:anchor="TableofContents" w:history="1">
            <w:r w:rsidR="0022215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06E27" w:rsidP="007263A8">
          <w:pPr>
            <w:pStyle w:val="ProductList-OfferingBody"/>
            <w:ind w:left="-72" w:right="-74"/>
            <w:jc w:val="center"/>
            <w:rPr>
              <w:rStyle w:val="LogoportDoNotTranslate"/>
              <w:sz w:val="16"/>
              <w:szCs w:val="16"/>
              <w:cs/>
            </w:rPr>
          </w:pPr>
          <w:hyperlink w:anchor="Introduction" w:history="1">
            <w:r w:rsidR="0022215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06E27" w:rsidP="007263A8">
          <w:pPr>
            <w:pStyle w:val="ProductList-OfferingBody"/>
            <w:ind w:left="-72" w:right="-75"/>
            <w:jc w:val="center"/>
            <w:rPr>
              <w:rStyle w:val="LogoportDoNotTranslate"/>
              <w:sz w:val="16"/>
              <w:szCs w:val="16"/>
              <w:cs/>
            </w:rPr>
          </w:pPr>
          <w:hyperlink w:anchor="GeneralTerms" w:history="1">
            <w:r w:rsidR="0022215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06E27" w:rsidP="007263A8">
          <w:pPr>
            <w:pStyle w:val="ProductList-OfferingBody"/>
            <w:ind w:left="-72" w:right="-77"/>
            <w:jc w:val="center"/>
            <w:rPr>
              <w:rStyle w:val="LogoportDoNotTranslate"/>
              <w:sz w:val="16"/>
              <w:szCs w:val="16"/>
              <w:cs/>
            </w:rPr>
          </w:pPr>
          <w:hyperlink w:anchor="PrivacyandSecurityTerms" w:history="1">
            <w:r w:rsidR="0022215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2152" w:rsidRPr="009844B8" w:rsidRDefault="00F06E27" w:rsidP="007263A8">
          <w:pPr>
            <w:pStyle w:val="ProductList-OfferingBody"/>
            <w:ind w:left="-72" w:right="-77"/>
            <w:jc w:val="center"/>
            <w:rPr>
              <w:rStyle w:val="LogoportDoNotTranslate"/>
              <w:sz w:val="16"/>
              <w:szCs w:val="16"/>
              <w:cs/>
            </w:rPr>
          </w:pPr>
          <w:hyperlink w:anchor="OnlineServiceSpecificTerms" w:history="1">
            <w:r w:rsidR="0022215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F06E27" w:rsidP="007263A8">
          <w:pPr>
            <w:pStyle w:val="ProductList-OfferingBody"/>
            <w:ind w:left="-72" w:right="-76"/>
            <w:jc w:val="center"/>
            <w:rPr>
              <w:rStyle w:val="LogoportDoNotTranslate"/>
              <w:sz w:val="16"/>
              <w:szCs w:val="16"/>
              <w:cs/>
            </w:rPr>
          </w:pPr>
          <w:hyperlink w:anchor="Attachment1" w:history="1">
            <w:r w:rsidR="00222152" w:rsidRPr="009844B8">
              <w:rPr>
                <w:rStyle w:val="Hyperlink"/>
                <w:rFonts w:ascii="Tahoma" w:hAnsi="Tahoma" w:cs="Tahoma"/>
                <w:bCs/>
                <w:szCs w:val="16"/>
                <w:cs/>
              </w:rPr>
              <w:t>เอกสารแนบ</w:t>
            </w:r>
          </w:hyperlink>
        </w:p>
      </w:tc>
    </w:tr>
  </w:tbl>
  <w:p w:rsidR="00222152" w:rsidRPr="003266D7" w:rsidRDefault="00222152"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F06E27"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06E27"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222152"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06E27"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222152"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06E27"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222152"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06E27"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222152"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8421BA" w:rsidRDefault="00F06E27"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222152"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F06E27"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222152" w:rsidRPr="008421BA">
              <w:rPr>
                <w:rStyle w:val="Hyperlink"/>
                <w:rFonts w:ascii="Tahoma" w:hAnsi="Tahoma" w:cs="Tahoma"/>
                <w:sz w:val="14"/>
                <w:szCs w:val="14"/>
                <w:cs/>
              </w:rPr>
              <w:t>เอกสารแนบ</w:t>
            </w:r>
          </w:hyperlink>
        </w:p>
      </w:tc>
    </w:tr>
  </w:tbl>
  <w:p w:rsidR="00222152" w:rsidRPr="00591643" w:rsidRDefault="00222152"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F06E27"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7C62DE">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F06E27"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F06E27"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602400" w:rsidRDefault="00222152"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F06E27"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F06E27"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7CA8" w:rsidRDefault="009F7CA8">
      <w:pPr>
        <w:spacing w:after="0" w:line="240" w:lineRule="auto"/>
        <w:rPr>
          <w:rFonts w:cs="Calibri"/>
          <w:cs/>
        </w:rPr>
      </w:pPr>
      <w:r>
        <w:separator/>
      </w:r>
    </w:p>
  </w:footnote>
  <w:footnote w:type="continuationSeparator" w:id="0">
    <w:p w:rsidR="009F7CA8" w:rsidRDefault="009F7CA8">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Pr="004D27A6" w:rsidRDefault="00222152"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222152" w:rsidRPr="00F04404" w:rsidRDefault="00F06E27"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222152" w:rsidRPr="00FD4C30">
              <w:rPr>
                <w:rFonts w:ascii="Tahoma" w:hAnsi="Tahoma" w:cs="Tahoma"/>
                <w:color w:val="404040" w:themeColor="text1" w:themeTint="BF"/>
                <w:sz w:val="16"/>
                <w:szCs w:val="16"/>
                <w:cs/>
              </w:rPr>
              <w:t xml:space="preserve">ข้อกำหนด Microsoft Volume Licensing Online Service (ภาษาไทย (Thai) | </w:t>
            </w:r>
            <w:r w:rsidR="00222152" w:rsidRPr="00D401B1">
              <w:rPr>
                <w:rFonts w:ascii="Tahoma" w:hAnsi="Tahoma" w:cs="Tahoma"/>
                <w:color w:val="404040" w:themeColor="text1" w:themeTint="BF"/>
                <w:sz w:val="16"/>
                <w:szCs w:val="16"/>
                <w:cs/>
              </w:rPr>
              <w:t xml:space="preserve">เมษายน </w:t>
            </w:r>
            <w:r w:rsidR="00222152" w:rsidRPr="0011102E">
              <w:rPr>
                <w:rFonts w:ascii="Tahoma" w:hAnsi="Tahoma" w:cs="Tahoma"/>
                <w:color w:val="404040" w:themeColor="text1" w:themeTint="BF"/>
                <w:sz w:val="16"/>
                <w:szCs w:val="16"/>
                <w:cs/>
              </w:rPr>
              <w:t>2018</w:t>
            </w:r>
            <w:r w:rsidR="00222152" w:rsidRPr="00FD4C30">
              <w:rPr>
                <w:rFonts w:ascii="Tahoma" w:hAnsi="Tahoma" w:cs="Tahoma"/>
                <w:color w:val="404040" w:themeColor="text1" w:themeTint="BF"/>
                <w:sz w:val="16"/>
                <w:szCs w:val="16"/>
                <w:cs/>
              </w:rPr>
              <w:t>)</w:t>
            </w:r>
          </w:sdtContent>
        </w:sdt>
        <w:r w:rsidR="00222152" w:rsidRPr="00F04404">
          <w:rPr>
            <w:rFonts w:ascii="Tahoma" w:hAnsi="Tahoma" w:cs="Tahoma"/>
            <w:color w:val="404040" w:themeColor="text1" w:themeTint="BF"/>
            <w:sz w:val="16"/>
            <w:szCs w:val="16"/>
            <w:cs/>
          </w:rPr>
          <w:tab/>
        </w:r>
        <w:r w:rsidR="00222152" w:rsidRPr="00F04404">
          <w:rPr>
            <w:rFonts w:ascii="Tahoma" w:hAnsi="Tahoma" w:cs="Tahoma"/>
            <w:color w:val="404040" w:themeColor="text1" w:themeTint="BF"/>
            <w:sz w:val="16"/>
            <w:szCs w:val="16"/>
          </w:rPr>
          <w:fldChar w:fldCharType="begin"/>
        </w:r>
        <w:r w:rsidR="00222152" w:rsidRPr="00F04404">
          <w:rPr>
            <w:rFonts w:ascii="Tahoma" w:hAnsi="Tahoma" w:cs="Tahoma"/>
            <w:color w:val="404040" w:themeColor="text1" w:themeTint="BF"/>
            <w:sz w:val="16"/>
            <w:szCs w:val="16"/>
            <w:cs/>
          </w:rPr>
          <w:instrText xml:space="preserve"> PAGE   \* MERGEFORMAT </w:instrText>
        </w:r>
        <w:r w:rsidR="00222152" w:rsidRPr="00F04404">
          <w:rPr>
            <w:rFonts w:ascii="Tahoma" w:hAnsi="Tahoma" w:cs="Tahoma"/>
            <w:color w:val="404040" w:themeColor="text1" w:themeTint="BF"/>
            <w:sz w:val="16"/>
            <w:szCs w:val="16"/>
          </w:rPr>
          <w:fldChar w:fldCharType="separate"/>
        </w:r>
        <w:r w:rsidR="00222152">
          <w:rPr>
            <w:rFonts w:ascii="Tahoma" w:hAnsi="Tahoma" w:cs="Tahoma"/>
            <w:noProof/>
            <w:color w:val="404040" w:themeColor="text1" w:themeTint="BF"/>
            <w:sz w:val="16"/>
            <w:szCs w:val="16"/>
            <w:cs/>
          </w:rPr>
          <w:t>45</w:t>
        </w:r>
        <w:r w:rsidR="00222152"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222152" w:rsidRPr="00DC6999" w:rsidRDefault="00F06E27"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222152" w:rsidRPr="00FD4C30">
              <w:rPr>
                <w:rFonts w:ascii="Tahoma" w:hAnsi="Tahoma" w:cs="Tahoma"/>
                <w:color w:val="404040" w:themeColor="text1" w:themeTint="BF"/>
                <w:sz w:val="16"/>
                <w:szCs w:val="16"/>
                <w:cs/>
              </w:rPr>
              <w:t xml:space="preserve">ข้อกำหนด Microsoft Volume Licensing Online Service (ภาษาไทย (Thai) | </w:t>
            </w:r>
            <w:r w:rsidR="00222152" w:rsidRPr="00D401B1">
              <w:rPr>
                <w:rFonts w:ascii="Tahoma" w:hAnsi="Tahoma" w:cs="Tahoma"/>
                <w:color w:val="404040" w:themeColor="text1" w:themeTint="BF"/>
                <w:sz w:val="16"/>
                <w:szCs w:val="16"/>
                <w:cs/>
              </w:rPr>
              <w:t xml:space="preserve">เมษายน </w:t>
            </w:r>
            <w:r w:rsidR="00222152" w:rsidRPr="0011102E">
              <w:rPr>
                <w:rFonts w:ascii="Tahoma" w:hAnsi="Tahoma" w:cs="Tahoma"/>
                <w:color w:val="404040" w:themeColor="text1" w:themeTint="BF"/>
                <w:sz w:val="16"/>
                <w:szCs w:val="16"/>
                <w:cs/>
              </w:rPr>
              <w:t>2018</w:t>
            </w:r>
            <w:r w:rsidR="00222152" w:rsidRPr="00FD4C30">
              <w:rPr>
                <w:rFonts w:ascii="Tahoma" w:hAnsi="Tahoma" w:cs="Tahoma"/>
                <w:color w:val="404040" w:themeColor="text1" w:themeTint="BF"/>
                <w:sz w:val="16"/>
                <w:szCs w:val="16"/>
                <w:cs/>
              </w:rPr>
              <w:t>)</w:t>
            </w:r>
          </w:sdtContent>
        </w:sdt>
        <w:r w:rsidR="00222152" w:rsidRPr="00F04404">
          <w:rPr>
            <w:rFonts w:ascii="Tahoma" w:hAnsi="Tahoma" w:cs="Tahoma"/>
            <w:color w:val="404040" w:themeColor="text1" w:themeTint="BF"/>
            <w:sz w:val="16"/>
            <w:szCs w:val="16"/>
            <w:cs/>
          </w:rPr>
          <w:tab/>
        </w:r>
        <w:r w:rsidR="00222152" w:rsidRPr="00F04404">
          <w:rPr>
            <w:rFonts w:ascii="Tahoma" w:hAnsi="Tahoma" w:cs="Tahoma"/>
            <w:color w:val="404040" w:themeColor="text1" w:themeTint="BF"/>
            <w:sz w:val="16"/>
            <w:szCs w:val="16"/>
          </w:rPr>
          <w:fldChar w:fldCharType="begin"/>
        </w:r>
        <w:r w:rsidR="00222152" w:rsidRPr="00F04404">
          <w:rPr>
            <w:rFonts w:ascii="Tahoma" w:hAnsi="Tahoma" w:cs="Tahoma"/>
            <w:color w:val="404040" w:themeColor="text1" w:themeTint="BF"/>
            <w:sz w:val="16"/>
            <w:szCs w:val="16"/>
            <w:cs/>
          </w:rPr>
          <w:instrText xml:space="preserve"> PAGE   \* MERGEFORMAT </w:instrText>
        </w:r>
        <w:r w:rsidR="00222152" w:rsidRPr="00F04404">
          <w:rPr>
            <w:rFonts w:ascii="Tahoma" w:hAnsi="Tahoma" w:cs="Tahoma"/>
            <w:color w:val="404040" w:themeColor="text1" w:themeTint="BF"/>
            <w:sz w:val="16"/>
            <w:szCs w:val="16"/>
          </w:rPr>
          <w:fldChar w:fldCharType="separate"/>
        </w:r>
        <w:r w:rsidR="00222152">
          <w:rPr>
            <w:rFonts w:ascii="Tahoma" w:hAnsi="Tahoma" w:cs="Tahoma"/>
            <w:noProof/>
            <w:color w:val="404040" w:themeColor="text1" w:themeTint="BF"/>
            <w:sz w:val="16"/>
            <w:szCs w:val="16"/>
            <w:cs/>
          </w:rPr>
          <w:t>2</w:t>
        </w:r>
        <w:r w:rsidR="0022215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v2NY0HGK5il0M0nJNi3swkX84G5Gw2UzGn3h5VINQtm4GHI7Z3eco2+KHzjxGaIphUqVb6L3Rx0O924TjZ0nw==" w:salt="5Hn7uJ28QSzRL0Fy6Ifwh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E3B0C"/>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2484F"/>
    <w:rsid w:val="008311DC"/>
    <w:rsid w:val="008473C2"/>
    <w:rsid w:val="00861090"/>
    <w:rsid w:val="00864005"/>
    <w:rsid w:val="008B1C5E"/>
    <w:rsid w:val="008B6EBE"/>
    <w:rsid w:val="008C6604"/>
    <w:rsid w:val="008C7052"/>
    <w:rsid w:val="008F26F8"/>
    <w:rsid w:val="00927C16"/>
    <w:rsid w:val="00957629"/>
    <w:rsid w:val="009633C3"/>
    <w:rsid w:val="009844B8"/>
    <w:rsid w:val="009A1B82"/>
    <w:rsid w:val="009D5BDA"/>
    <w:rsid w:val="009E28F0"/>
    <w:rsid w:val="009F7CA8"/>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266D"/>
    <w:rsid w:val="00BC3D14"/>
    <w:rsid w:val="00BD7148"/>
    <w:rsid w:val="00C32E78"/>
    <w:rsid w:val="00C44815"/>
    <w:rsid w:val="00C572BB"/>
    <w:rsid w:val="00C669A5"/>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06E27"/>
    <w:rsid w:val="00F310CE"/>
    <w:rsid w:val="00F311C7"/>
    <w:rsid w:val="00F34431"/>
    <w:rsid w:val="00F475D8"/>
    <w:rsid w:val="00F708CD"/>
    <w:rsid w:val="00F75456"/>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FA2B8-C442-4F16-85AE-C6DF1BEC37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23648</Words>
  <Characters>134794</Characters>
  <Application>Microsoft Office Word</Application>
  <DocSecurity>8</DocSecurity>
  <Lines>1123</Lines>
  <Paragraphs>316</Paragraphs>
  <ScaleCrop>false</ScaleCrop>
  <Company/>
  <LinksUpToDate>false</LinksUpToDate>
  <CharactersWithSpaces>158126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2018-04-01T07:45:00Z</dcterms:created>
  <dcterms:modified xsi:type="dcterms:W3CDTF">2018-04-01T07:45:00Z</dcterms:modified>
</cp:coreProperties>
</file>