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EC11DD" w:rsidRPr="00C939FE">
        <w:rPr>
          <w:rFonts w:ascii="Tahoma" w:hAnsi="Tahoma" w:cs="Tahoma"/>
          <w:color w:val="FFFFFF" w:themeColor="background1"/>
          <w:sz w:val="72"/>
          <w:szCs w:val="72"/>
          <w:cs/>
        </w:rPr>
        <w:t xml:space="preserve">สิงหาคม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EC11DD" w:rsidRPr="00EC11DD" w:rsidRDefault="00FF0439">
      <w:pPr>
        <w:pStyle w:val="TOC1"/>
        <w:rPr>
          <w:rFonts w:eastAsiaTheme="minorEastAsia"/>
          <w:b w:val="0"/>
          <w:bCs w:val="0"/>
          <w:caps w:val="0"/>
          <w:sz w:val="22"/>
          <w:szCs w:val="22"/>
          <w:lang w:val="en-US" w:eastAsia="en-US" w:bidi="ar-SA"/>
        </w:rPr>
      </w:pPr>
      <w:r w:rsidRPr="00EC11DD">
        <w:fldChar w:fldCharType="begin"/>
      </w:r>
      <w:r w:rsidRPr="00EC11DD">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C11DD">
        <w:fldChar w:fldCharType="separate"/>
      </w:r>
      <w:hyperlink w:anchor="_Toc489230949" w:history="1">
        <w:r w:rsidR="00EC11DD" w:rsidRPr="00EC11DD">
          <w:rPr>
            <w:rStyle w:val="Hyperlink"/>
            <w:cs/>
          </w:rPr>
          <w:t>บทนำ</w:t>
        </w:r>
        <w:r w:rsidR="00EC11DD" w:rsidRPr="00EC11DD">
          <w:rPr>
            <w:webHidden/>
          </w:rPr>
          <w:tab/>
        </w:r>
        <w:r w:rsidR="00EC11DD" w:rsidRPr="00EC11DD">
          <w:rPr>
            <w:webHidden/>
          </w:rPr>
          <w:fldChar w:fldCharType="begin"/>
        </w:r>
        <w:r w:rsidR="00EC11DD" w:rsidRPr="00EC11DD">
          <w:rPr>
            <w:webHidden/>
          </w:rPr>
          <w:instrText xml:space="preserve"> PAGEREF _Toc489230949 \h </w:instrText>
        </w:r>
        <w:r w:rsidR="00EC11DD" w:rsidRPr="00EC11DD">
          <w:rPr>
            <w:webHidden/>
          </w:rPr>
        </w:r>
        <w:r w:rsidR="00EC11DD" w:rsidRPr="00EC11DD">
          <w:rPr>
            <w:webHidden/>
          </w:rPr>
          <w:fldChar w:fldCharType="separate"/>
        </w:r>
        <w:r w:rsidR="00EC11DD" w:rsidRPr="00EC11DD">
          <w:rPr>
            <w:webHidden/>
            <w:cs/>
          </w:rPr>
          <w:t>3</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0950" w:history="1">
        <w:r w:rsidR="00EC11DD" w:rsidRPr="00EC11DD">
          <w:rPr>
            <w:rStyle w:val="Hyperlink"/>
            <w:cs/>
          </w:rPr>
          <w:t>รุ่นก่อนหน้า</w:t>
        </w:r>
        <w:r w:rsidR="00EC11DD" w:rsidRPr="00EC11DD">
          <w:rPr>
            <w:webHidden/>
          </w:rPr>
          <w:tab/>
        </w:r>
        <w:r w:rsidR="00EC11DD" w:rsidRPr="00EC11DD">
          <w:rPr>
            <w:webHidden/>
          </w:rPr>
          <w:fldChar w:fldCharType="begin"/>
        </w:r>
        <w:r w:rsidR="00EC11DD" w:rsidRPr="00EC11DD">
          <w:rPr>
            <w:webHidden/>
          </w:rPr>
          <w:instrText xml:space="preserve"> PAGEREF _Toc489230950 \h </w:instrText>
        </w:r>
        <w:r w:rsidR="00EC11DD" w:rsidRPr="00EC11DD">
          <w:rPr>
            <w:webHidden/>
          </w:rPr>
        </w:r>
        <w:r w:rsidR="00EC11DD" w:rsidRPr="00EC11DD">
          <w:rPr>
            <w:webHidden/>
          </w:rPr>
          <w:fldChar w:fldCharType="separate"/>
        </w:r>
        <w:r w:rsidR="00EC11DD" w:rsidRPr="00EC11DD">
          <w:rPr>
            <w:webHidden/>
            <w:cs/>
          </w:rPr>
          <w:t>3</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0951" w:history="1">
        <w:r w:rsidR="00EC11DD" w:rsidRPr="00EC11DD">
          <w:rPr>
            <w:rStyle w:val="Hyperlink"/>
            <w:cs/>
          </w:rPr>
          <w:t>คำอธิบายและสรุปการเปลี่ยนแปลง</w:t>
        </w:r>
        <w:r w:rsidR="00EC11DD" w:rsidRPr="00EC11DD">
          <w:rPr>
            <w:webHidden/>
          </w:rPr>
          <w:tab/>
        </w:r>
        <w:r w:rsidR="00EC11DD" w:rsidRPr="00EC11DD">
          <w:rPr>
            <w:webHidden/>
          </w:rPr>
          <w:fldChar w:fldCharType="begin"/>
        </w:r>
        <w:r w:rsidR="00EC11DD" w:rsidRPr="00EC11DD">
          <w:rPr>
            <w:webHidden/>
          </w:rPr>
          <w:instrText xml:space="preserve"> PAGEREF _Toc489230951 \h </w:instrText>
        </w:r>
        <w:r w:rsidR="00EC11DD" w:rsidRPr="00EC11DD">
          <w:rPr>
            <w:webHidden/>
          </w:rPr>
        </w:r>
        <w:r w:rsidR="00EC11DD" w:rsidRPr="00EC11DD">
          <w:rPr>
            <w:webHidden/>
          </w:rPr>
          <w:fldChar w:fldCharType="separate"/>
        </w:r>
        <w:r w:rsidR="00EC11DD" w:rsidRPr="00EC11DD">
          <w:rPr>
            <w:webHidden/>
            <w:cs/>
          </w:rPr>
          <w:t>3</w:t>
        </w:r>
        <w:r w:rsidR="00EC11DD" w:rsidRPr="00EC11DD">
          <w:rPr>
            <w:webHidden/>
          </w:rPr>
          <w:fldChar w:fldCharType="end"/>
        </w:r>
      </w:hyperlink>
    </w:p>
    <w:p w:rsidR="00EC11DD" w:rsidRPr="00EC11DD" w:rsidRDefault="004256B9">
      <w:pPr>
        <w:pStyle w:val="TOC1"/>
        <w:rPr>
          <w:rFonts w:eastAsiaTheme="minorEastAsia"/>
          <w:b w:val="0"/>
          <w:bCs w:val="0"/>
          <w:caps w:val="0"/>
          <w:sz w:val="22"/>
          <w:szCs w:val="22"/>
          <w:lang w:val="en-US" w:eastAsia="en-US" w:bidi="ar-SA"/>
        </w:rPr>
      </w:pPr>
      <w:hyperlink w:anchor="_Toc489230952" w:history="1">
        <w:r w:rsidR="00EC11DD" w:rsidRPr="00EC11DD">
          <w:rPr>
            <w:rStyle w:val="Hyperlink"/>
            <w:cs/>
          </w:rPr>
          <w:t>ข้อกำหนดทั่วไป</w:t>
        </w:r>
        <w:r w:rsidR="00EC11DD" w:rsidRPr="00EC11DD">
          <w:rPr>
            <w:webHidden/>
          </w:rPr>
          <w:tab/>
        </w:r>
        <w:r w:rsidR="00EC11DD" w:rsidRPr="00EC11DD">
          <w:rPr>
            <w:webHidden/>
          </w:rPr>
          <w:fldChar w:fldCharType="begin"/>
        </w:r>
        <w:r w:rsidR="00EC11DD" w:rsidRPr="00EC11DD">
          <w:rPr>
            <w:webHidden/>
          </w:rPr>
          <w:instrText xml:space="preserve"> PAGEREF _Toc489230952 \h </w:instrText>
        </w:r>
        <w:r w:rsidR="00EC11DD" w:rsidRPr="00EC11DD">
          <w:rPr>
            <w:webHidden/>
          </w:rPr>
        </w:r>
        <w:r w:rsidR="00EC11DD" w:rsidRPr="00EC11DD">
          <w:rPr>
            <w:webHidden/>
          </w:rPr>
          <w:fldChar w:fldCharType="separate"/>
        </w:r>
        <w:r w:rsidR="00EC11DD" w:rsidRPr="00EC11DD">
          <w:rPr>
            <w:webHidden/>
            <w:cs/>
          </w:rPr>
          <w:t>4</w:t>
        </w:r>
        <w:r w:rsidR="00EC11DD" w:rsidRPr="00EC11DD">
          <w:rPr>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3" w:history="1">
        <w:r w:rsidR="00EC11DD" w:rsidRPr="00EC11DD">
          <w:rPr>
            <w:rStyle w:val="Hyperlink"/>
            <w:bCs w:val="0"/>
            <w:cs/>
          </w:rPr>
          <w:t>คำนิยาม</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_Toc489230953 \h </w:instrText>
        </w:r>
        <w:r w:rsidR="00EC11DD" w:rsidRPr="00EC11DD">
          <w:rPr>
            <w:bCs w:val="0"/>
            <w:webHidden/>
          </w:rPr>
        </w:r>
        <w:r w:rsidR="00EC11DD" w:rsidRPr="00EC11DD">
          <w:rPr>
            <w:bCs w:val="0"/>
            <w:webHidden/>
          </w:rPr>
          <w:fldChar w:fldCharType="separate"/>
        </w:r>
        <w:r w:rsidR="00EC11DD" w:rsidRPr="00EC11DD">
          <w:rPr>
            <w:bCs w:val="0"/>
            <w:webHidden/>
            <w:cs/>
          </w:rPr>
          <w:t>4</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4" w:history="1">
        <w:r w:rsidR="00EC11DD" w:rsidRPr="00EC11DD">
          <w:rPr>
            <w:rStyle w:val="Hyperlink"/>
            <w:bCs w:val="0"/>
            <w:cs/>
          </w:rPr>
          <w:t xml:space="preserve">การปรับปรุงข้อกำหนด </w:t>
        </w:r>
        <w:r w:rsidR="00EC11DD" w:rsidRPr="00EC11DD">
          <w:rPr>
            <w:rStyle w:val="Hyperlink"/>
            <w:bCs w:val="0"/>
          </w:rPr>
          <w:t>Online Services</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_Toc489230954 \h </w:instrText>
        </w:r>
        <w:r w:rsidR="00EC11DD" w:rsidRPr="00EC11DD">
          <w:rPr>
            <w:bCs w:val="0"/>
            <w:webHidden/>
          </w:rPr>
        </w:r>
        <w:r w:rsidR="00EC11DD" w:rsidRPr="00EC11DD">
          <w:rPr>
            <w:bCs w:val="0"/>
            <w:webHidden/>
          </w:rPr>
          <w:fldChar w:fldCharType="separate"/>
        </w:r>
        <w:r w:rsidR="00EC11DD" w:rsidRPr="00EC11DD">
          <w:rPr>
            <w:bCs w:val="0"/>
            <w:webHidden/>
            <w:cs/>
          </w:rPr>
          <w:t>4</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5" w:history="1">
        <w:r w:rsidR="00EC11DD" w:rsidRPr="00EC11DD">
          <w:rPr>
            <w:rStyle w:val="Hyperlink"/>
            <w:bCs w:val="0"/>
            <w:cs/>
          </w:rPr>
          <w:t xml:space="preserve">การเปลี่ยนแปลงและความพร้อมให้บริการของ </w:t>
        </w:r>
        <w:r w:rsidR="00EC11DD" w:rsidRPr="00EC11DD">
          <w:rPr>
            <w:rStyle w:val="Hyperlink"/>
            <w:bCs w:val="0"/>
          </w:rPr>
          <w:t>Online Services</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_Toc489230955 \h </w:instrText>
        </w:r>
        <w:r w:rsidR="00EC11DD" w:rsidRPr="00EC11DD">
          <w:rPr>
            <w:bCs w:val="0"/>
            <w:webHidden/>
          </w:rPr>
        </w:r>
        <w:r w:rsidR="00EC11DD" w:rsidRPr="00EC11DD">
          <w:rPr>
            <w:bCs w:val="0"/>
            <w:webHidden/>
          </w:rPr>
          <w:fldChar w:fldCharType="separate"/>
        </w:r>
        <w:r w:rsidR="00EC11DD" w:rsidRPr="00EC11DD">
          <w:rPr>
            <w:bCs w:val="0"/>
            <w:webHidden/>
            <w:cs/>
          </w:rPr>
          <w:t>4</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6" w:history="1">
        <w:r w:rsidR="00EC11DD" w:rsidRPr="00EC11DD">
          <w:rPr>
            <w:rStyle w:val="Hyperlink"/>
            <w:bCs w:val="0"/>
            <w:cs/>
          </w:rPr>
          <w:t>การเก็บรักษาข้อมูล</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_Toc489230956 \h </w:instrText>
        </w:r>
        <w:r w:rsidR="00EC11DD" w:rsidRPr="00EC11DD">
          <w:rPr>
            <w:bCs w:val="0"/>
            <w:webHidden/>
          </w:rPr>
        </w:r>
        <w:r w:rsidR="00EC11DD" w:rsidRPr="00EC11DD">
          <w:rPr>
            <w:bCs w:val="0"/>
            <w:webHidden/>
          </w:rPr>
          <w:fldChar w:fldCharType="separate"/>
        </w:r>
        <w:r w:rsidR="00EC11DD" w:rsidRPr="00EC11DD">
          <w:rPr>
            <w:bCs w:val="0"/>
            <w:webHidden/>
            <w:cs/>
          </w:rPr>
          <w:t>4</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7" w:history="1">
        <w:r w:rsidR="00EC11DD" w:rsidRPr="00EC11DD">
          <w:rPr>
            <w:rStyle w:val="Hyperlink"/>
            <w:bCs w:val="0"/>
            <w:cs/>
          </w:rPr>
          <w:t xml:space="preserve">การใช้งานซอฟต์แวร์กับ </w:t>
        </w:r>
        <w:r w:rsidR="00EC11DD" w:rsidRPr="00EC11DD">
          <w:rPr>
            <w:rStyle w:val="Hyperlink"/>
            <w:bCs w:val="0"/>
          </w:rPr>
          <w:t>Online Service</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_Toc489230957 \h </w:instrText>
        </w:r>
        <w:r w:rsidR="00EC11DD" w:rsidRPr="00EC11DD">
          <w:rPr>
            <w:bCs w:val="0"/>
            <w:webHidden/>
          </w:rPr>
        </w:r>
        <w:r w:rsidR="00EC11DD" w:rsidRPr="00EC11DD">
          <w:rPr>
            <w:bCs w:val="0"/>
            <w:webHidden/>
          </w:rPr>
          <w:fldChar w:fldCharType="separate"/>
        </w:r>
        <w:r w:rsidR="00EC11DD" w:rsidRPr="00EC11DD">
          <w:rPr>
            <w:bCs w:val="0"/>
            <w:webHidden/>
            <w:cs/>
          </w:rPr>
          <w:t>5</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8" w:history="1">
        <w:r w:rsidR="00EC11DD" w:rsidRPr="00EC11DD">
          <w:rPr>
            <w:rStyle w:val="Hyperlink"/>
            <w:bCs w:val="0"/>
            <w:cs/>
          </w:rPr>
          <w:t xml:space="preserve">ผลิตภัณฑ์ที่ไม่ใช่ของ </w:t>
        </w:r>
        <w:r w:rsidR="00EC11DD" w:rsidRPr="00EC11DD">
          <w:rPr>
            <w:rStyle w:val="Hyperlink"/>
            <w:bCs w:val="0"/>
          </w:rPr>
          <w:t>Microsoft</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_Toc489230958 \h </w:instrText>
        </w:r>
        <w:r w:rsidR="00EC11DD" w:rsidRPr="00EC11DD">
          <w:rPr>
            <w:bCs w:val="0"/>
            <w:webHidden/>
          </w:rPr>
        </w:r>
        <w:r w:rsidR="00EC11DD" w:rsidRPr="00EC11DD">
          <w:rPr>
            <w:bCs w:val="0"/>
            <w:webHidden/>
          </w:rPr>
          <w:fldChar w:fldCharType="separate"/>
        </w:r>
        <w:r w:rsidR="00EC11DD" w:rsidRPr="00EC11DD">
          <w:rPr>
            <w:bCs w:val="0"/>
            <w:webHidden/>
            <w:cs/>
          </w:rPr>
          <w:t>5</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59" w:history="1">
        <w:r w:rsidR="00EC11DD" w:rsidRPr="00EC11DD">
          <w:rPr>
            <w:rStyle w:val="Hyperlink"/>
            <w:bCs w:val="0"/>
            <w:cs/>
          </w:rPr>
          <w:t>นโยบายการใช้ซึ่งเป็นที่ยอมรับ</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_Toc489230959 \h </w:instrText>
        </w:r>
        <w:r w:rsidR="00EC11DD" w:rsidRPr="00EC11DD">
          <w:rPr>
            <w:bCs w:val="0"/>
            <w:webHidden/>
          </w:rPr>
        </w:r>
        <w:r w:rsidR="00EC11DD" w:rsidRPr="00EC11DD">
          <w:rPr>
            <w:bCs w:val="0"/>
            <w:webHidden/>
          </w:rPr>
          <w:fldChar w:fldCharType="separate"/>
        </w:r>
        <w:r w:rsidR="00EC11DD" w:rsidRPr="00EC11DD">
          <w:rPr>
            <w:bCs w:val="0"/>
            <w:webHidden/>
            <w:cs/>
          </w:rPr>
          <w:t>5</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0" w:history="1">
        <w:r w:rsidR="00EC11DD" w:rsidRPr="00EC11DD">
          <w:rPr>
            <w:rStyle w:val="Hyperlink"/>
            <w:bCs w:val="0"/>
            <w:cs/>
          </w:rPr>
          <w:t>ข้อจำกัดทางเทคนิค</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_Toc489230960 \h </w:instrText>
        </w:r>
        <w:r w:rsidR="00EC11DD" w:rsidRPr="00EC11DD">
          <w:rPr>
            <w:bCs w:val="0"/>
            <w:webHidden/>
          </w:rPr>
        </w:r>
        <w:r w:rsidR="00EC11DD" w:rsidRPr="00EC11DD">
          <w:rPr>
            <w:bCs w:val="0"/>
            <w:webHidden/>
          </w:rPr>
          <w:fldChar w:fldCharType="separate"/>
        </w:r>
        <w:r w:rsidR="00EC11DD" w:rsidRPr="00EC11DD">
          <w:rPr>
            <w:bCs w:val="0"/>
            <w:webHidden/>
            <w:cs/>
          </w:rPr>
          <w:t>5</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1" w:history="1">
        <w:r w:rsidR="00EC11DD" w:rsidRPr="00EC11DD">
          <w:rPr>
            <w:rStyle w:val="Hyperlink"/>
            <w:bCs w:val="0"/>
            <w:cs/>
          </w:rPr>
          <w:t>การปฏิบัติตามกฎหมาย</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_Toc489230961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2" w:history="1">
        <w:r w:rsidR="00EC11DD" w:rsidRPr="00EC11DD">
          <w:rPr>
            <w:rStyle w:val="Hyperlink"/>
            <w:bCs w:val="0"/>
            <w:cs/>
          </w:rPr>
          <w:t>บริการนำเข้า/ส่งออก</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_Toc489230962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3" w:history="1">
        <w:r w:rsidR="00EC11DD" w:rsidRPr="00EC11DD">
          <w:rPr>
            <w:rStyle w:val="Hyperlink"/>
            <w:bCs w:val="0"/>
            <w:cs/>
          </w:rPr>
          <w:t>การแจ้งคำบอกกล่าวด้วยวิธีการทางอิเล็กทรอนิกส์</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_Toc489230963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4" w:history="1">
        <w:r w:rsidR="00EC11DD" w:rsidRPr="00EC11DD">
          <w:rPr>
            <w:rStyle w:val="Hyperlink"/>
            <w:bCs w:val="0"/>
            <w:cs/>
          </w:rPr>
          <w:t>การโอนสิทธิการใช้งานต่อ</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_Toc489230964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5" w:history="1">
        <w:r w:rsidR="00EC11DD" w:rsidRPr="00EC11DD">
          <w:rPr>
            <w:rStyle w:val="Hyperlink"/>
            <w:bCs w:val="0"/>
            <w:cs/>
          </w:rPr>
          <w:t>คอมโพเนนต์แบบอักษร</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_Toc489230965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6" w:history="1">
        <w:r w:rsidR="00EC11DD" w:rsidRPr="00EC11DD">
          <w:rPr>
            <w:rStyle w:val="Hyperlink"/>
            <w:bCs w:val="0"/>
            <w:cs/>
          </w:rPr>
          <w:t>การทดสอบเกณฑ์เปรียบเทียบสมรรถนะเพื่อการแข่งขัน</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_Toc489230966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67" w:history="1">
        <w:r w:rsidR="00EC11DD" w:rsidRPr="00EC11DD">
          <w:rPr>
            <w:rStyle w:val="Hyperlink"/>
            <w:bCs w:val="0"/>
            <w:cs/>
          </w:rPr>
          <w:t>การทำมัลติเพล็กซ์</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_Toc489230967 \h </w:instrText>
        </w:r>
        <w:r w:rsidR="00EC11DD" w:rsidRPr="00EC11DD">
          <w:rPr>
            <w:bCs w:val="0"/>
            <w:webHidden/>
          </w:rPr>
        </w:r>
        <w:r w:rsidR="00EC11DD" w:rsidRPr="00EC11DD">
          <w:rPr>
            <w:bCs w:val="0"/>
            <w:webHidden/>
          </w:rPr>
          <w:fldChar w:fldCharType="separate"/>
        </w:r>
        <w:r w:rsidR="00EC11DD" w:rsidRPr="00EC11DD">
          <w:rPr>
            <w:bCs w:val="0"/>
            <w:webHidden/>
            <w:cs/>
          </w:rPr>
          <w:t>6</w:t>
        </w:r>
        <w:r w:rsidR="00EC11DD" w:rsidRPr="00EC11DD">
          <w:rPr>
            <w:bCs w:val="0"/>
            <w:webHidden/>
          </w:rPr>
          <w:fldChar w:fldCharType="end"/>
        </w:r>
      </w:hyperlink>
    </w:p>
    <w:p w:rsidR="00EC11DD" w:rsidRPr="00EC11DD" w:rsidRDefault="004256B9">
      <w:pPr>
        <w:pStyle w:val="TOC1"/>
        <w:rPr>
          <w:rFonts w:eastAsiaTheme="minorEastAsia"/>
          <w:b w:val="0"/>
          <w:bCs w:val="0"/>
          <w:caps w:val="0"/>
          <w:sz w:val="22"/>
          <w:szCs w:val="22"/>
          <w:lang w:val="en-US" w:eastAsia="en-US" w:bidi="ar-SA"/>
        </w:rPr>
      </w:pPr>
      <w:hyperlink w:anchor="_Toc489230968" w:history="1">
        <w:r w:rsidR="00EC11DD" w:rsidRPr="00EC11DD">
          <w:rPr>
            <w:rStyle w:val="Hyperlink"/>
            <w:cs/>
          </w:rPr>
          <w:t>ข้อกำหนดความเป็นส่วนตัวและความปลอดภัย</w:t>
        </w:r>
        <w:r w:rsidR="00EC11DD" w:rsidRPr="00EC11DD">
          <w:rPr>
            <w:webHidden/>
          </w:rPr>
          <w:tab/>
        </w:r>
        <w:r w:rsidR="00EC11DD" w:rsidRPr="00EC11DD">
          <w:rPr>
            <w:webHidden/>
          </w:rPr>
          <w:fldChar w:fldCharType="begin"/>
        </w:r>
        <w:r w:rsidR="00EC11DD" w:rsidRPr="00EC11DD">
          <w:rPr>
            <w:webHidden/>
          </w:rPr>
          <w:instrText xml:space="preserve"> PAGEREF _Toc489230968 \h </w:instrText>
        </w:r>
        <w:r w:rsidR="00EC11DD" w:rsidRPr="00EC11DD">
          <w:rPr>
            <w:webHidden/>
          </w:rPr>
        </w:r>
        <w:r w:rsidR="00EC11DD" w:rsidRPr="00EC11DD">
          <w:rPr>
            <w:webHidden/>
          </w:rPr>
          <w:fldChar w:fldCharType="separate"/>
        </w:r>
        <w:r w:rsidR="00EC11DD" w:rsidRPr="00EC11DD">
          <w:rPr>
            <w:webHidden/>
            <w:cs/>
          </w:rPr>
          <w:t>7</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0969" w:history="1">
        <w:r w:rsidR="00EC11DD" w:rsidRPr="00EC11DD">
          <w:rPr>
            <w:rStyle w:val="Hyperlink"/>
            <w:cs/>
          </w:rPr>
          <w:t>ข้อกำหนดความเป็นส่วนตัวและความปลอดภัยทั่วไป</w:t>
        </w:r>
        <w:r w:rsidR="00EC11DD" w:rsidRPr="00EC11DD">
          <w:rPr>
            <w:webHidden/>
          </w:rPr>
          <w:tab/>
        </w:r>
        <w:r w:rsidR="00EC11DD" w:rsidRPr="00EC11DD">
          <w:rPr>
            <w:webHidden/>
          </w:rPr>
          <w:fldChar w:fldCharType="begin"/>
        </w:r>
        <w:r w:rsidR="00EC11DD" w:rsidRPr="00EC11DD">
          <w:rPr>
            <w:webHidden/>
          </w:rPr>
          <w:instrText xml:space="preserve"> PAGEREF _Toc489230969 \h </w:instrText>
        </w:r>
        <w:r w:rsidR="00EC11DD" w:rsidRPr="00EC11DD">
          <w:rPr>
            <w:webHidden/>
          </w:rPr>
        </w:r>
        <w:r w:rsidR="00EC11DD" w:rsidRPr="00EC11DD">
          <w:rPr>
            <w:webHidden/>
          </w:rPr>
          <w:fldChar w:fldCharType="separate"/>
        </w:r>
        <w:r w:rsidR="00EC11DD" w:rsidRPr="00EC11DD">
          <w:rPr>
            <w:webHidden/>
            <w:cs/>
          </w:rPr>
          <w:t>7</w:t>
        </w:r>
        <w:r w:rsidR="00EC11DD" w:rsidRPr="00EC11DD">
          <w:rPr>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0" w:history="1">
        <w:r w:rsidR="00EC11DD" w:rsidRPr="00EC11DD">
          <w:rPr>
            <w:rStyle w:val="Hyperlink"/>
            <w:bCs w:val="0"/>
            <w:cs/>
          </w:rPr>
          <w:t>ขอบข่าย</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_Toc489230970 \h </w:instrText>
        </w:r>
        <w:r w:rsidR="00EC11DD" w:rsidRPr="00EC11DD">
          <w:rPr>
            <w:bCs w:val="0"/>
            <w:webHidden/>
          </w:rPr>
        </w:r>
        <w:r w:rsidR="00EC11DD" w:rsidRPr="00EC11DD">
          <w:rPr>
            <w:bCs w:val="0"/>
            <w:webHidden/>
          </w:rPr>
          <w:fldChar w:fldCharType="separate"/>
        </w:r>
        <w:r w:rsidR="00EC11DD" w:rsidRPr="00EC11DD">
          <w:rPr>
            <w:bCs w:val="0"/>
            <w:webHidden/>
            <w:cs/>
          </w:rPr>
          <w:t>7</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1" w:history="1">
        <w:r w:rsidR="00EC11DD" w:rsidRPr="00EC11DD">
          <w:rPr>
            <w:rStyle w:val="Hyperlink"/>
            <w:bCs w:val="0"/>
            <w:cs/>
          </w:rPr>
          <w:t>การใช้ข้อมูลของลูกค้า</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_Toc489230971 \h </w:instrText>
        </w:r>
        <w:r w:rsidR="00EC11DD" w:rsidRPr="00EC11DD">
          <w:rPr>
            <w:bCs w:val="0"/>
            <w:webHidden/>
          </w:rPr>
        </w:r>
        <w:r w:rsidR="00EC11DD" w:rsidRPr="00EC11DD">
          <w:rPr>
            <w:bCs w:val="0"/>
            <w:webHidden/>
          </w:rPr>
          <w:fldChar w:fldCharType="separate"/>
        </w:r>
        <w:r w:rsidR="00EC11DD" w:rsidRPr="00EC11DD">
          <w:rPr>
            <w:bCs w:val="0"/>
            <w:webHidden/>
            <w:cs/>
          </w:rPr>
          <w:t>7</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2" w:history="1">
        <w:r w:rsidR="00EC11DD" w:rsidRPr="00EC11DD">
          <w:rPr>
            <w:rStyle w:val="Hyperlink"/>
            <w:bCs w:val="0"/>
            <w:cs/>
          </w:rPr>
          <w:t>การเปิดเผยข้อมูลลูกค้า</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_Toc489230972 \h </w:instrText>
        </w:r>
        <w:r w:rsidR="00EC11DD" w:rsidRPr="00EC11DD">
          <w:rPr>
            <w:bCs w:val="0"/>
            <w:webHidden/>
          </w:rPr>
        </w:r>
        <w:r w:rsidR="00EC11DD" w:rsidRPr="00EC11DD">
          <w:rPr>
            <w:bCs w:val="0"/>
            <w:webHidden/>
          </w:rPr>
          <w:fldChar w:fldCharType="separate"/>
        </w:r>
        <w:r w:rsidR="00EC11DD" w:rsidRPr="00EC11DD">
          <w:rPr>
            <w:bCs w:val="0"/>
            <w:webHidden/>
            <w:cs/>
          </w:rPr>
          <w:t>7</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3" w:history="1">
        <w:r w:rsidR="00EC11DD" w:rsidRPr="00EC11DD">
          <w:rPr>
            <w:rStyle w:val="Hyperlink"/>
            <w:bCs w:val="0"/>
            <w:cs/>
          </w:rPr>
          <w:t>สถาบันการศึกษา</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_Toc489230973 \h </w:instrText>
        </w:r>
        <w:r w:rsidR="00EC11DD" w:rsidRPr="00EC11DD">
          <w:rPr>
            <w:bCs w:val="0"/>
            <w:webHidden/>
          </w:rPr>
        </w:r>
        <w:r w:rsidR="00EC11DD" w:rsidRPr="00EC11DD">
          <w:rPr>
            <w:bCs w:val="0"/>
            <w:webHidden/>
          </w:rPr>
          <w:fldChar w:fldCharType="separate"/>
        </w:r>
        <w:r w:rsidR="00EC11DD" w:rsidRPr="00EC11DD">
          <w:rPr>
            <w:bCs w:val="0"/>
            <w:webHidden/>
            <w:cs/>
          </w:rPr>
          <w:t>7</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4" w:history="1">
        <w:r w:rsidR="00EC11DD" w:rsidRPr="00EC11DD">
          <w:rPr>
            <w:rStyle w:val="Hyperlink"/>
            <w:bCs w:val="0"/>
          </w:rPr>
          <w:t>HIPPA Business Associate</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_Toc489230974 \h </w:instrText>
        </w:r>
        <w:r w:rsidR="00EC11DD" w:rsidRPr="00EC11DD">
          <w:rPr>
            <w:bCs w:val="0"/>
            <w:webHidden/>
          </w:rPr>
        </w:r>
        <w:r w:rsidR="00EC11DD" w:rsidRPr="00EC11DD">
          <w:rPr>
            <w:bCs w:val="0"/>
            <w:webHidden/>
          </w:rPr>
          <w:fldChar w:fldCharType="separate"/>
        </w:r>
        <w:r w:rsidR="00EC11DD" w:rsidRPr="00EC11DD">
          <w:rPr>
            <w:bCs w:val="0"/>
            <w:webHidden/>
            <w:cs/>
          </w:rPr>
          <w:t>7</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5" w:history="1">
        <w:r w:rsidR="00EC11DD" w:rsidRPr="00EC11DD">
          <w:rPr>
            <w:rStyle w:val="Hyperlink"/>
            <w:bCs w:val="0"/>
            <w:cs/>
          </w:rPr>
          <w:t>ความปลอดภัย</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_Toc489230975 \h </w:instrText>
        </w:r>
        <w:r w:rsidR="00EC11DD" w:rsidRPr="00EC11DD">
          <w:rPr>
            <w:bCs w:val="0"/>
            <w:webHidden/>
          </w:rPr>
        </w:r>
        <w:r w:rsidR="00EC11DD" w:rsidRPr="00EC11DD">
          <w:rPr>
            <w:bCs w:val="0"/>
            <w:webHidden/>
          </w:rPr>
          <w:fldChar w:fldCharType="separate"/>
        </w:r>
        <w:r w:rsidR="00EC11DD" w:rsidRPr="00EC11DD">
          <w:rPr>
            <w:bCs w:val="0"/>
            <w:webHidden/>
            <w:cs/>
          </w:rPr>
          <w:t>8</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6" w:history="1">
        <w:r w:rsidR="00EC11DD" w:rsidRPr="00EC11DD">
          <w:rPr>
            <w:rStyle w:val="Hyperlink"/>
            <w:bCs w:val="0"/>
            <w:cs/>
          </w:rPr>
          <w:t>การแจ้งเหตุการณ์เกี่ยวกับความปลอดภัย</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_Toc489230976 \h </w:instrText>
        </w:r>
        <w:r w:rsidR="00EC11DD" w:rsidRPr="00EC11DD">
          <w:rPr>
            <w:bCs w:val="0"/>
            <w:webHidden/>
          </w:rPr>
        </w:r>
        <w:r w:rsidR="00EC11DD" w:rsidRPr="00EC11DD">
          <w:rPr>
            <w:bCs w:val="0"/>
            <w:webHidden/>
          </w:rPr>
          <w:fldChar w:fldCharType="separate"/>
        </w:r>
        <w:r w:rsidR="00EC11DD" w:rsidRPr="00EC11DD">
          <w:rPr>
            <w:bCs w:val="0"/>
            <w:webHidden/>
            <w:cs/>
          </w:rPr>
          <w:t>8</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7" w:history="1">
        <w:r w:rsidR="00EC11DD" w:rsidRPr="00EC11DD">
          <w:rPr>
            <w:rStyle w:val="Hyperlink"/>
            <w:bCs w:val="0"/>
            <w:cs/>
          </w:rPr>
          <w:t>สถานที่ในการประมวลผลข้อมูล</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_Toc489230977 \h </w:instrText>
        </w:r>
        <w:r w:rsidR="00EC11DD" w:rsidRPr="00EC11DD">
          <w:rPr>
            <w:bCs w:val="0"/>
            <w:webHidden/>
          </w:rPr>
        </w:r>
        <w:r w:rsidR="00EC11DD" w:rsidRPr="00EC11DD">
          <w:rPr>
            <w:bCs w:val="0"/>
            <w:webHidden/>
          </w:rPr>
          <w:fldChar w:fldCharType="separate"/>
        </w:r>
        <w:r w:rsidR="00EC11DD" w:rsidRPr="00EC11DD">
          <w:rPr>
            <w:bCs w:val="0"/>
            <w:webHidden/>
            <w:cs/>
          </w:rPr>
          <w:t>8</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8" w:history="1">
        <w:r w:rsidR="00EC11DD" w:rsidRPr="00EC11DD">
          <w:rPr>
            <w:rStyle w:val="Hyperlink"/>
            <w:bCs w:val="0"/>
            <w:cs/>
          </w:rPr>
          <w:t>การวางจำหน่ายการแสดงตัวอย่าง</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_Toc489230978 \h </w:instrText>
        </w:r>
        <w:r w:rsidR="00EC11DD" w:rsidRPr="00EC11DD">
          <w:rPr>
            <w:bCs w:val="0"/>
            <w:webHidden/>
          </w:rPr>
        </w:r>
        <w:r w:rsidR="00EC11DD" w:rsidRPr="00EC11DD">
          <w:rPr>
            <w:bCs w:val="0"/>
            <w:webHidden/>
          </w:rPr>
          <w:fldChar w:fldCharType="separate"/>
        </w:r>
        <w:r w:rsidR="00EC11DD" w:rsidRPr="00EC11DD">
          <w:rPr>
            <w:bCs w:val="0"/>
            <w:webHidden/>
            <w:cs/>
          </w:rPr>
          <w:t>8</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79" w:history="1">
        <w:r w:rsidR="00EC11DD" w:rsidRPr="00EC11DD">
          <w:rPr>
            <w:rStyle w:val="Hyperlink"/>
            <w:bCs w:val="0"/>
            <w:cs/>
          </w:rPr>
          <w:t>การใช้ผู้รับจ้างช่วง</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_Toc489230979 \h </w:instrText>
        </w:r>
        <w:r w:rsidR="00EC11DD" w:rsidRPr="00EC11DD">
          <w:rPr>
            <w:bCs w:val="0"/>
            <w:webHidden/>
          </w:rPr>
        </w:r>
        <w:r w:rsidR="00EC11DD" w:rsidRPr="00EC11DD">
          <w:rPr>
            <w:bCs w:val="0"/>
            <w:webHidden/>
          </w:rPr>
          <w:fldChar w:fldCharType="separate"/>
        </w:r>
        <w:r w:rsidR="00EC11DD" w:rsidRPr="00EC11DD">
          <w:rPr>
            <w:bCs w:val="0"/>
            <w:webHidden/>
            <w:cs/>
          </w:rPr>
          <w:t>8</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80" w:history="1">
        <w:r w:rsidR="00EC11DD" w:rsidRPr="00EC11DD">
          <w:rPr>
            <w:rStyle w:val="Hyperlink"/>
            <w:bCs w:val="0"/>
            <w:cs/>
          </w:rPr>
          <w:t xml:space="preserve">วิธีติดต่อ </w:t>
        </w:r>
        <w:r w:rsidR="00EC11DD" w:rsidRPr="00EC11DD">
          <w:rPr>
            <w:rStyle w:val="Hyperlink"/>
            <w:bCs w:val="0"/>
          </w:rPr>
          <w:t>Microsoft</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_Toc489230980 \h </w:instrText>
        </w:r>
        <w:r w:rsidR="00EC11DD" w:rsidRPr="00EC11DD">
          <w:rPr>
            <w:bCs w:val="0"/>
            <w:webHidden/>
          </w:rPr>
        </w:r>
        <w:r w:rsidR="00EC11DD" w:rsidRPr="00EC11DD">
          <w:rPr>
            <w:bCs w:val="0"/>
            <w:webHidden/>
          </w:rPr>
          <w:fldChar w:fldCharType="separate"/>
        </w:r>
        <w:r w:rsidR="00EC11DD" w:rsidRPr="00EC11DD">
          <w:rPr>
            <w:bCs w:val="0"/>
            <w:webHidden/>
            <w:cs/>
          </w:rPr>
          <w:t>8</w:t>
        </w:r>
        <w:r w:rsidR="00EC11DD" w:rsidRPr="00EC11DD">
          <w:rPr>
            <w:bCs w:val="0"/>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0981" w:history="1">
        <w:r w:rsidR="00EC11DD" w:rsidRPr="00EC11DD">
          <w:rPr>
            <w:rStyle w:val="Hyperlink"/>
            <w:cs/>
          </w:rPr>
          <w:t>ข้อกำหนดการประมวลผลข้อมูล</w:t>
        </w:r>
        <w:r w:rsidR="00EC11DD" w:rsidRPr="00EC11DD">
          <w:rPr>
            <w:webHidden/>
          </w:rPr>
          <w:tab/>
        </w:r>
        <w:r w:rsidR="00EC11DD" w:rsidRPr="00EC11DD">
          <w:rPr>
            <w:webHidden/>
          </w:rPr>
          <w:fldChar w:fldCharType="begin"/>
        </w:r>
        <w:r w:rsidR="00EC11DD" w:rsidRPr="00EC11DD">
          <w:rPr>
            <w:webHidden/>
          </w:rPr>
          <w:instrText xml:space="preserve"> PAGEREF _Toc489230981 \h </w:instrText>
        </w:r>
        <w:r w:rsidR="00EC11DD" w:rsidRPr="00EC11DD">
          <w:rPr>
            <w:webHidden/>
          </w:rPr>
        </w:r>
        <w:r w:rsidR="00EC11DD" w:rsidRPr="00EC11DD">
          <w:rPr>
            <w:webHidden/>
          </w:rPr>
          <w:fldChar w:fldCharType="separate"/>
        </w:r>
        <w:r w:rsidR="00EC11DD" w:rsidRPr="00EC11DD">
          <w:rPr>
            <w:webHidden/>
            <w:cs/>
          </w:rPr>
          <w:t>10</w:t>
        </w:r>
        <w:r w:rsidR="00EC11DD" w:rsidRPr="00EC11DD">
          <w:rPr>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82" w:history="1">
        <w:r w:rsidR="00EC11DD" w:rsidRPr="00EC11DD">
          <w:rPr>
            <w:rStyle w:val="Hyperlink"/>
            <w:bCs w:val="0"/>
            <w:cs/>
          </w:rPr>
          <w:t>ตำแหน่งที่ตั้งของข้อมูลลูกค้าที่อยู่นิ่ง (</w:t>
        </w:r>
        <w:r w:rsidR="00EC11DD" w:rsidRPr="00EC11DD">
          <w:rPr>
            <w:rStyle w:val="Hyperlink"/>
            <w:bCs w:val="0"/>
          </w:rPr>
          <w:t>Customer Data At Rest)</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_Toc489230982 \h </w:instrText>
        </w:r>
        <w:r w:rsidR="00EC11DD" w:rsidRPr="00EC11DD">
          <w:rPr>
            <w:bCs w:val="0"/>
            <w:webHidden/>
          </w:rPr>
        </w:r>
        <w:r w:rsidR="00EC11DD" w:rsidRPr="00EC11DD">
          <w:rPr>
            <w:bCs w:val="0"/>
            <w:webHidden/>
          </w:rPr>
          <w:fldChar w:fldCharType="separate"/>
        </w:r>
        <w:r w:rsidR="00EC11DD" w:rsidRPr="00EC11DD">
          <w:rPr>
            <w:bCs w:val="0"/>
            <w:webHidden/>
            <w:cs/>
          </w:rPr>
          <w:t>11</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83" w:history="1">
        <w:r w:rsidR="00EC11DD" w:rsidRPr="00EC11DD">
          <w:rPr>
            <w:rStyle w:val="Hyperlink"/>
            <w:bCs w:val="0"/>
            <w:cs/>
          </w:rPr>
          <w:t>ความเป็นส่วนตัว</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_Toc489230983 \h </w:instrText>
        </w:r>
        <w:r w:rsidR="00EC11DD" w:rsidRPr="00EC11DD">
          <w:rPr>
            <w:bCs w:val="0"/>
            <w:webHidden/>
          </w:rPr>
        </w:r>
        <w:r w:rsidR="00EC11DD" w:rsidRPr="00EC11DD">
          <w:rPr>
            <w:bCs w:val="0"/>
            <w:webHidden/>
          </w:rPr>
          <w:fldChar w:fldCharType="separate"/>
        </w:r>
        <w:r w:rsidR="00EC11DD" w:rsidRPr="00EC11DD">
          <w:rPr>
            <w:bCs w:val="0"/>
            <w:webHidden/>
            <w:cs/>
          </w:rPr>
          <w:t>11</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84" w:history="1">
        <w:r w:rsidR="00EC11DD" w:rsidRPr="00EC11DD">
          <w:rPr>
            <w:rStyle w:val="Hyperlink"/>
            <w:bCs w:val="0"/>
            <w:cs/>
          </w:rPr>
          <w:t>ข้อกำหนดเพิ่มเติมสำหรับทวีปยุโรป</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_Toc489230984 \h </w:instrText>
        </w:r>
        <w:r w:rsidR="00EC11DD" w:rsidRPr="00EC11DD">
          <w:rPr>
            <w:bCs w:val="0"/>
            <w:webHidden/>
          </w:rPr>
        </w:r>
        <w:r w:rsidR="00EC11DD" w:rsidRPr="00EC11DD">
          <w:rPr>
            <w:bCs w:val="0"/>
            <w:webHidden/>
          </w:rPr>
          <w:fldChar w:fldCharType="separate"/>
        </w:r>
        <w:r w:rsidR="00EC11DD" w:rsidRPr="00EC11DD">
          <w:rPr>
            <w:bCs w:val="0"/>
            <w:webHidden/>
            <w:cs/>
          </w:rPr>
          <w:t>11</w:t>
        </w:r>
        <w:r w:rsidR="00EC11DD" w:rsidRPr="00EC11DD">
          <w:rPr>
            <w:bCs w:val="0"/>
            <w:webHidden/>
          </w:rPr>
          <w:fldChar w:fldCharType="end"/>
        </w:r>
      </w:hyperlink>
    </w:p>
    <w:p w:rsidR="00EC11DD" w:rsidRPr="00EC11DD" w:rsidRDefault="004256B9">
      <w:pPr>
        <w:pStyle w:val="TOC5"/>
        <w:rPr>
          <w:rFonts w:eastAsiaTheme="minorEastAsia"/>
          <w:bCs w:val="0"/>
          <w:sz w:val="22"/>
          <w:szCs w:val="22"/>
          <w:lang w:val="en-US" w:eastAsia="en-US" w:bidi="ar-SA"/>
        </w:rPr>
      </w:pPr>
      <w:hyperlink w:anchor="_Toc489230985" w:history="1">
        <w:r w:rsidR="00EC11DD" w:rsidRPr="00EC11DD">
          <w:rPr>
            <w:rStyle w:val="Hyperlink"/>
            <w:bCs w:val="0"/>
            <w:cs/>
          </w:rPr>
          <w:t>ความปลอดภัย</w:t>
        </w:r>
        <w:r w:rsidR="00EC11DD" w:rsidRPr="00EC11DD">
          <w:rPr>
            <w:bCs w:val="0"/>
            <w:webHidden/>
          </w:rPr>
          <w:tab/>
        </w:r>
        <w:r w:rsidR="00EC11DD" w:rsidRPr="00EC11DD">
          <w:rPr>
            <w:bCs w:val="0"/>
            <w:webHidden/>
          </w:rPr>
          <w:fldChar w:fldCharType="begin"/>
        </w:r>
        <w:r w:rsidR="00EC11DD" w:rsidRPr="00EC11DD">
          <w:rPr>
            <w:bCs w:val="0"/>
            <w:webHidden/>
          </w:rPr>
          <w:instrText xml:space="preserve"> PAGEREF _Toc489230985 \h </w:instrText>
        </w:r>
        <w:r w:rsidR="00EC11DD" w:rsidRPr="00EC11DD">
          <w:rPr>
            <w:bCs w:val="0"/>
            <w:webHidden/>
          </w:rPr>
        </w:r>
        <w:r w:rsidR="00EC11DD" w:rsidRPr="00EC11DD">
          <w:rPr>
            <w:bCs w:val="0"/>
            <w:webHidden/>
          </w:rPr>
          <w:fldChar w:fldCharType="separate"/>
        </w:r>
        <w:r w:rsidR="00EC11DD" w:rsidRPr="00EC11DD">
          <w:rPr>
            <w:bCs w:val="0"/>
            <w:webHidden/>
            <w:cs/>
          </w:rPr>
          <w:t>12</w:t>
        </w:r>
        <w:r w:rsidR="00EC11DD" w:rsidRPr="00EC11DD">
          <w:rPr>
            <w:bCs w:val="0"/>
            <w:webHidden/>
          </w:rPr>
          <w:fldChar w:fldCharType="end"/>
        </w:r>
      </w:hyperlink>
    </w:p>
    <w:p w:rsidR="00EC11DD" w:rsidRPr="00EC11DD" w:rsidRDefault="00EC11DD">
      <w:pPr>
        <w:pStyle w:val="TOC1"/>
        <w:rPr>
          <w:rFonts w:eastAsiaTheme="minorEastAsia"/>
          <w:b w:val="0"/>
          <w:bCs w:val="0"/>
          <w:caps w:val="0"/>
          <w:sz w:val="22"/>
          <w:szCs w:val="22"/>
          <w:lang w:val="en-US" w:eastAsia="en-US" w:bidi="ar-SA"/>
        </w:rPr>
      </w:pPr>
      <w:r>
        <w:rPr>
          <w:rStyle w:val="Hyperlink"/>
        </w:rPr>
        <w:br w:type="column"/>
      </w:r>
      <w:hyperlink w:anchor="_Toc489230986" w:history="1">
        <w:r w:rsidRPr="00EC11DD">
          <w:rPr>
            <w:rStyle w:val="Hyperlink"/>
            <w:cs/>
          </w:rPr>
          <w:t xml:space="preserve">ข้อกำหนดเฉพาะของ </w:t>
        </w:r>
        <w:r w:rsidRPr="00EC11DD">
          <w:rPr>
            <w:rStyle w:val="Hyperlink"/>
          </w:rPr>
          <w:t>Online Service</w:t>
        </w:r>
        <w:r w:rsidRPr="00EC11DD">
          <w:rPr>
            <w:webHidden/>
          </w:rPr>
          <w:tab/>
        </w:r>
        <w:r w:rsidRPr="00EC11DD">
          <w:rPr>
            <w:webHidden/>
          </w:rPr>
          <w:fldChar w:fldCharType="begin"/>
        </w:r>
        <w:r w:rsidRPr="00EC11DD">
          <w:rPr>
            <w:webHidden/>
          </w:rPr>
          <w:instrText xml:space="preserve"> PAGEREF _Toc489230986 \h </w:instrText>
        </w:r>
        <w:r w:rsidRPr="00EC11DD">
          <w:rPr>
            <w:webHidden/>
          </w:rPr>
        </w:r>
        <w:r w:rsidRPr="00EC11DD">
          <w:rPr>
            <w:webHidden/>
          </w:rPr>
          <w:fldChar w:fldCharType="separate"/>
        </w:r>
        <w:r w:rsidRPr="00EC11DD">
          <w:rPr>
            <w:webHidden/>
            <w:cs/>
          </w:rPr>
          <w:t>16</w:t>
        </w:r>
        <w:r w:rsidRPr="00EC11DD">
          <w:rPr>
            <w:webHidden/>
          </w:rPr>
          <w:fldChar w:fldCharType="end"/>
        </w:r>
      </w:hyperlink>
    </w:p>
    <w:p w:rsidR="00EC11DD" w:rsidRPr="00EC11DD" w:rsidRDefault="004256B9">
      <w:pPr>
        <w:pStyle w:val="TOC2"/>
        <w:rPr>
          <w:rFonts w:eastAsiaTheme="minorEastAsia"/>
          <w:b w:val="0"/>
          <w:bCs w:val="0"/>
          <w:smallCaps w:val="0"/>
          <w:sz w:val="22"/>
          <w:szCs w:val="22"/>
          <w:lang w:val="en-US" w:eastAsia="en-US" w:bidi="ar-SA"/>
        </w:rPr>
      </w:pPr>
      <w:hyperlink w:anchor="_Toc489230987" w:history="1">
        <w:r w:rsidR="00EC11DD" w:rsidRPr="00EC11DD">
          <w:rPr>
            <w:rStyle w:val="Hyperlink"/>
          </w:rPr>
          <w:t>Microsoft Azure Services</w:t>
        </w:r>
        <w:r w:rsidR="00EC11DD" w:rsidRPr="00EC11DD">
          <w:rPr>
            <w:webHidden/>
          </w:rPr>
          <w:tab/>
        </w:r>
        <w:r w:rsidR="00EC11DD" w:rsidRPr="00EC11DD">
          <w:rPr>
            <w:webHidden/>
          </w:rPr>
          <w:fldChar w:fldCharType="begin"/>
        </w:r>
        <w:r w:rsidR="00EC11DD" w:rsidRPr="00EC11DD">
          <w:rPr>
            <w:webHidden/>
          </w:rPr>
          <w:instrText xml:space="preserve"> PAGEREF _Toc489230987 \h </w:instrText>
        </w:r>
        <w:r w:rsidR="00EC11DD" w:rsidRPr="00EC11DD">
          <w:rPr>
            <w:webHidden/>
          </w:rPr>
        </w:r>
        <w:r w:rsidR="00EC11DD" w:rsidRPr="00EC11DD">
          <w:rPr>
            <w:webHidden/>
          </w:rPr>
          <w:fldChar w:fldCharType="separate"/>
        </w:r>
        <w:r w:rsidR="00EC11DD" w:rsidRPr="00EC11DD">
          <w:rPr>
            <w:webHidden/>
            <w:cs/>
          </w:rPr>
          <w:t>16</w:t>
        </w:r>
        <w:r w:rsidR="00EC11DD" w:rsidRPr="00EC11DD">
          <w:rPr>
            <w:webHidden/>
          </w:rPr>
          <w:fldChar w:fldCharType="end"/>
        </w:r>
      </w:hyperlink>
    </w:p>
    <w:p w:rsidR="00EC11DD" w:rsidRPr="00EC11DD" w:rsidRDefault="004256B9" w:rsidP="00EC11DD">
      <w:pPr>
        <w:pStyle w:val="TOC4"/>
        <w:rPr>
          <w:rFonts w:eastAsiaTheme="minorEastAsia"/>
          <w:sz w:val="22"/>
          <w:szCs w:val="22"/>
          <w:lang w:val="en-US" w:eastAsia="en-US" w:bidi="ar-SA"/>
        </w:rPr>
      </w:pPr>
      <w:hyperlink w:anchor="_Toc489230988" w:history="1">
        <w:r w:rsidR="00EC11DD" w:rsidRPr="00EC11DD">
          <w:rPr>
            <w:rStyle w:val="Hyperlink"/>
            <w:bCs/>
          </w:rPr>
          <w:t>Microsoft Azure Stack</w:t>
        </w:r>
        <w:r w:rsidR="00EC11DD" w:rsidRPr="00EC11DD">
          <w:rPr>
            <w:webHidden/>
          </w:rPr>
          <w:tab/>
        </w:r>
        <w:r w:rsidR="00EC11DD" w:rsidRPr="00EC11DD">
          <w:rPr>
            <w:webHidden/>
          </w:rPr>
          <w:fldChar w:fldCharType="begin"/>
        </w:r>
        <w:r w:rsidR="00EC11DD" w:rsidRPr="00EC11DD">
          <w:rPr>
            <w:webHidden/>
          </w:rPr>
          <w:instrText xml:space="preserve"> PAGEREF _Toc489230988 \h </w:instrText>
        </w:r>
        <w:r w:rsidR="00EC11DD" w:rsidRPr="00EC11DD">
          <w:rPr>
            <w:webHidden/>
          </w:rPr>
        </w:r>
        <w:r w:rsidR="00EC11DD" w:rsidRPr="00EC11DD">
          <w:rPr>
            <w:webHidden/>
          </w:rPr>
          <w:fldChar w:fldCharType="separate"/>
        </w:r>
        <w:r w:rsidR="00EC11DD" w:rsidRPr="00EC11DD">
          <w:rPr>
            <w:webHidden/>
            <w:cs/>
          </w:rPr>
          <w:t>17</w:t>
        </w:r>
        <w:r w:rsidR="00EC11DD" w:rsidRPr="00EC11DD">
          <w:rPr>
            <w:webHidden/>
          </w:rPr>
          <w:fldChar w:fldCharType="end"/>
        </w:r>
      </w:hyperlink>
    </w:p>
    <w:p w:rsidR="00EC11DD" w:rsidRPr="00EC11DD" w:rsidRDefault="004256B9" w:rsidP="00EC11DD">
      <w:pPr>
        <w:pStyle w:val="TOC4"/>
        <w:rPr>
          <w:rFonts w:eastAsiaTheme="minorEastAsia"/>
          <w:sz w:val="22"/>
          <w:szCs w:val="22"/>
          <w:lang w:val="en-US" w:eastAsia="en-US" w:bidi="ar-SA"/>
        </w:rPr>
      </w:pPr>
      <w:hyperlink w:anchor="_Toc489230989" w:history="1">
        <w:r w:rsidR="00EC11DD" w:rsidRPr="00EC11DD">
          <w:rPr>
            <w:rStyle w:val="Hyperlink"/>
            <w:bCs/>
          </w:rPr>
          <w:t>Microsoft Cognitive Services</w:t>
        </w:r>
        <w:r w:rsidR="00EC11DD" w:rsidRPr="00EC11DD">
          <w:rPr>
            <w:webHidden/>
          </w:rPr>
          <w:tab/>
        </w:r>
        <w:r w:rsidR="00EC11DD" w:rsidRPr="00EC11DD">
          <w:rPr>
            <w:webHidden/>
          </w:rPr>
          <w:fldChar w:fldCharType="begin"/>
        </w:r>
        <w:r w:rsidR="00EC11DD" w:rsidRPr="00EC11DD">
          <w:rPr>
            <w:webHidden/>
          </w:rPr>
          <w:instrText xml:space="preserve"> PAGEREF _Toc489230989 \h </w:instrText>
        </w:r>
        <w:r w:rsidR="00EC11DD" w:rsidRPr="00EC11DD">
          <w:rPr>
            <w:webHidden/>
          </w:rPr>
        </w:r>
        <w:r w:rsidR="00EC11DD" w:rsidRPr="00EC11DD">
          <w:rPr>
            <w:webHidden/>
          </w:rPr>
          <w:fldChar w:fldCharType="separate"/>
        </w:r>
        <w:r w:rsidR="00EC11DD" w:rsidRPr="00EC11DD">
          <w:rPr>
            <w:webHidden/>
            <w:cs/>
          </w:rPr>
          <w:t>17</w:t>
        </w:r>
        <w:r w:rsidR="00EC11DD" w:rsidRPr="00EC11DD">
          <w:rPr>
            <w:webHidden/>
          </w:rPr>
          <w:fldChar w:fldCharType="end"/>
        </w:r>
      </w:hyperlink>
    </w:p>
    <w:p w:rsidR="00EC11DD" w:rsidRPr="00EC11DD" w:rsidRDefault="004256B9">
      <w:pPr>
        <w:pStyle w:val="TOC2"/>
        <w:rPr>
          <w:rFonts w:eastAsiaTheme="minorEastAsia"/>
          <w:b w:val="0"/>
          <w:bCs w:val="0"/>
          <w:smallCaps w:val="0"/>
          <w:sz w:val="22"/>
          <w:szCs w:val="22"/>
          <w:lang w:val="en-US" w:eastAsia="en-US" w:bidi="ar-SA"/>
        </w:rPr>
      </w:pPr>
      <w:hyperlink w:anchor="_Toc489230990" w:history="1">
        <w:r w:rsidR="00EC11DD" w:rsidRPr="00EC11DD">
          <w:rPr>
            <w:rStyle w:val="Hyperlink"/>
          </w:rPr>
          <w:t>Microsoft Azure Plans</w:t>
        </w:r>
        <w:r w:rsidR="00EC11DD" w:rsidRPr="00EC11DD">
          <w:rPr>
            <w:webHidden/>
          </w:rPr>
          <w:tab/>
        </w:r>
        <w:r w:rsidR="00EC11DD" w:rsidRPr="00EC11DD">
          <w:rPr>
            <w:webHidden/>
          </w:rPr>
          <w:fldChar w:fldCharType="begin"/>
        </w:r>
        <w:r w:rsidR="00EC11DD" w:rsidRPr="00EC11DD">
          <w:rPr>
            <w:webHidden/>
          </w:rPr>
          <w:instrText xml:space="preserve"> PAGEREF _Toc489230990 \h </w:instrText>
        </w:r>
        <w:r w:rsidR="00EC11DD" w:rsidRPr="00EC11DD">
          <w:rPr>
            <w:webHidden/>
          </w:rPr>
        </w:r>
        <w:r w:rsidR="00EC11DD" w:rsidRPr="00EC11DD">
          <w:rPr>
            <w:webHidden/>
          </w:rPr>
          <w:fldChar w:fldCharType="separate"/>
        </w:r>
        <w:r w:rsidR="00EC11DD" w:rsidRPr="00EC11DD">
          <w:rPr>
            <w:webHidden/>
            <w:cs/>
          </w:rPr>
          <w:t>18</w:t>
        </w:r>
        <w:r w:rsidR="00EC11DD" w:rsidRPr="00EC11DD">
          <w:rPr>
            <w:webHidden/>
          </w:rPr>
          <w:fldChar w:fldCharType="end"/>
        </w:r>
      </w:hyperlink>
    </w:p>
    <w:p w:rsidR="00EC11DD" w:rsidRPr="00EC11DD" w:rsidRDefault="004256B9" w:rsidP="00EC11DD">
      <w:pPr>
        <w:pStyle w:val="TOC4"/>
        <w:rPr>
          <w:rFonts w:eastAsiaTheme="minorEastAsia"/>
          <w:sz w:val="22"/>
          <w:szCs w:val="22"/>
          <w:lang w:val="en-US" w:eastAsia="en-US" w:bidi="ar-SA"/>
        </w:rPr>
      </w:pPr>
      <w:hyperlink w:anchor="_Toc489230991" w:history="1">
        <w:r w:rsidR="00EC11DD" w:rsidRPr="00EC11DD">
          <w:rPr>
            <w:rStyle w:val="Hyperlink"/>
            <w:bCs/>
          </w:rPr>
          <w:t>Azure Active Directory Basic</w:t>
        </w:r>
        <w:r w:rsidR="00EC11DD" w:rsidRPr="00EC11DD">
          <w:rPr>
            <w:webHidden/>
          </w:rPr>
          <w:tab/>
        </w:r>
        <w:r w:rsidR="00EC11DD" w:rsidRPr="00EC11DD">
          <w:rPr>
            <w:webHidden/>
          </w:rPr>
          <w:fldChar w:fldCharType="begin"/>
        </w:r>
        <w:r w:rsidR="00EC11DD" w:rsidRPr="00EC11DD">
          <w:rPr>
            <w:webHidden/>
          </w:rPr>
          <w:instrText xml:space="preserve"> PAGEREF _Toc489230991 \h </w:instrText>
        </w:r>
        <w:r w:rsidR="00EC11DD" w:rsidRPr="00EC11DD">
          <w:rPr>
            <w:webHidden/>
          </w:rPr>
        </w:r>
        <w:r w:rsidR="00EC11DD" w:rsidRPr="00EC11DD">
          <w:rPr>
            <w:webHidden/>
          </w:rPr>
          <w:fldChar w:fldCharType="separate"/>
        </w:r>
        <w:r w:rsidR="00EC11DD" w:rsidRPr="00EC11DD">
          <w:rPr>
            <w:webHidden/>
            <w:cs/>
          </w:rPr>
          <w:t>18</w:t>
        </w:r>
        <w:r w:rsidR="00EC11DD" w:rsidRPr="00EC11DD">
          <w:rPr>
            <w:webHidden/>
          </w:rPr>
          <w:fldChar w:fldCharType="end"/>
        </w:r>
      </w:hyperlink>
    </w:p>
    <w:p w:rsidR="00EC11DD" w:rsidRPr="00EC11DD" w:rsidRDefault="004256B9" w:rsidP="00EC11DD">
      <w:pPr>
        <w:pStyle w:val="TOC4"/>
        <w:rPr>
          <w:rFonts w:eastAsiaTheme="minorEastAsia"/>
          <w:sz w:val="22"/>
          <w:szCs w:val="22"/>
          <w:lang w:val="en-US" w:eastAsia="en-US" w:bidi="ar-SA"/>
        </w:rPr>
      </w:pPr>
      <w:hyperlink w:anchor="_Toc489230992" w:history="1">
        <w:r w:rsidR="00EC11DD" w:rsidRPr="00EC11DD">
          <w:rPr>
            <w:rStyle w:val="Hyperlink"/>
            <w:bCs/>
          </w:rPr>
          <w:t>Azure Active Directory Premium</w:t>
        </w:r>
        <w:r w:rsidR="00EC11DD" w:rsidRPr="00EC11DD">
          <w:rPr>
            <w:webHidden/>
          </w:rPr>
          <w:tab/>
        </w:r>
        <w:r w:rsidR="00EC11DD" w:rsidRPr="00EC11DD">
          <w:rPr>
            <w:webHidden/>
          </w:rPr>
          <w:fldChar w:fldCharType="begin"/>
        </w:r>
        <w:r w:rsidR="00EC11DD" w:rsidRPr="00EC11DD">
          <w:rPr>
            <w:webHidden/>
          </w:rPr>
          <w:instrText xml:space="preserve"> PAGEREF _Toc489230992 \h </w:instrText>
        </w:r>
        <w:r w:rsidR="00EC11DD" w:rsidRPr="00EC11DD">
          <w:rPr>
            <w:webHidden/>
          </w:rPr>
        </w:r>
        <w:r w:rsidR="00EC11DD" w:rsidRPr="00EC11DD">
          <w:rPr>
            <w:webHidden/>
          </w:rPr>
          <w:fldChar w:fldCharType="separate"/>
        </w:r>
        <w:r w:rsidR="00EC11DD" w:rsidRPr="00EC11DD">
          <w:rPr>
            <w:webHidden/>
            <w:cs/>
          </w:rPr>
          <w:t>18</w:t>
        </w:r>
        <w:r w:rsidR="00EC11DD" w:rsidRPr="00EC11DD">
          <w:rPr>
            <w:webHidden/>
          </w:rPr>
          <w:fldChar w:fldCharType="end"/>
        </w:r>
      </w:hyperlink>
    </w:p>
    <w:p w:rsidR="00EC11DD" w:rsidRPr="00EC11DD" w:rsidRDefault="004256B9" w:rsidP="00EC11DD">
      <w:pPr>
        <w:pStyle w:val="TOC4"/>
        <w:rPr>
          <w:rFonts w:eastAsiaTheme="minorEastAsia"/>
          <w:sz w:val="22"/>
          <w:szCs w:val="22"/>
          <w:lang w:val="en-US" w:eastAsia="en-US" w:bidi="ar-SA"/>
        </w:rPr>
      </w:pPr>
      <w:hyperlink w:anchor="_Toc489230993" w:history="1">
        <w:r w:rsidR="00EC11DD" w:rsidRPr="00EC11DD">
          <w:rPr>
            <w:rStyle w:val="Hyperlink"/>
            <w:bCs/>
          </w:rPr>
          <w:t>Azure Information Protection Premium</w:t>
        </w:r>
        <w:r w:rsidR="00EC11DD" w:rsidRPr="00EC11DD">
          <w:rPr>
            <w:webHidden/>
          </w:rPr>
          <w:tab/>
        </w:r>
        <w:r w:rsidR="00EC11DD" w:rsidRPr="00EC11DD">
          <w:rPr>
            <w:webHidden/>
          </w:rPr>
          <w:fldChar w:fldCharType="begin"/>
        </w:r>
        <w:r w:rsidR="00EC11DD" w:rsidRPr="00EC11DD">
          <w:rPr>
            <w:webHidden/>
          </w:rPr>
          <w:instrText xml:space="preserve"> PAGEREF _Toc489230993 \h </w:instrText>
        </w:r>
        <w:r w:rsidR="00EC11DD" w:rsidRPr="00EC11DD">
          <w:rPr>
            <w:webHidden/>
          </w:rPr>
        </w:r>
        <w:r w:rsidR="00EC11DD" w:rsidRPr="00EC11DD">
          <w:rPr>
            <w:webHidden/>
          </w:rPr>
          <w:fldChar w:fldCharType="separate"/>
        </w:r>
        <w:r w:rsidR="00EC11DD" w:rsidRPr="00EC11DD">
          <w:rPr>
            <w:webHidden/>
            <w:cs/>
          </w:rPr>
          <w:t>18</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0994" w:history="1">
        <w:r w:rsidR="00EC11DD" w:rsidRPr="00EC11DD">
          <w:rPr>
            <w:rStyle w:val="Hyperlink"/>
          </w:rPr>
          <w:t xml:space="preserve">Microsoft Dynamics </w:t>
        </w:r>
        <w:r w:rsidR="00EC11DD" w:rsidRPr="00EC11DD">
          <w:rPr>
            <w:rStyle w:val="Hyperlink"/>
            <w:cs/>
          </w:rPr>
          <w:t xml:space="preserve">365 </w:t>
        </w:r>
        <w:r w:rsidR="00EC11DD" w:rsidRPr="00EC11DD">
          <w:rPr>
            <w:rStyle w:val="Hyperlink"/>
          </w:rPr>
          <w:t>Services</w:t>
        </w:r>
        <w:r w:rsidR="00EC11DD" w:rsidRPr="00EC11DD">
          <w:rPr>
            <w:webHidden/>
          </w:rPr>
          <w:tab/>
        </w:r>
        <w:r w:rsidR="00EC11DD" w:rsidRPr="00EC11DD">
          <w:rPr>
            <w:webHidden/>
          </w:rPr>
          <w:fldChar w:fldCharType="begin"/>
        </w:r>
        <w:r w:rsidR="00EC11DD" w:rsidRPr="00EC11DD">
          <w:rPr>
            <w:webHidden/>
          </w:rPr>
          <w:instrText xml:space="preserve"> PAGEREF _Toc489230994 \h </w:instrText>
        </w:r>
        <w:r w:rsidR="00EC11DD" w:rsidRPr="00EC11DD">
          <w:rPr>
            <w:webHidden/>
          </w:rPr>
        </w:r>
        <w:r w:rsidR="00EC11DD" w:rsidRPr="00EC11DD">
          <w:rPr>
            <w:webHidden/>
          </w:rPr>
          <w:fldChar w:fldCharType="separate"/>
        </w:r>
        <w:r w:rsidR="00EC11DD" w:rsidRPr="00EC11DD">
          <w:rPr>
            <w:webHidden/>
            <w:cs/>
          </w:rPr>
          <w:t>19</w:t>
        </w:r>
        <w:r w:rsidR="00EC11DD" w:rsidRPr="00EC11DD">
          <w:rPr>
            <w:webHidden/>
          </w:rPr>
          <w:fldChar w:fldCharType="end"/>
        </w:r>
      </w:hyperlink>
    </w:p>
    <w:p w:rsidR="00EC11DD" w:rsidRPr="00EC11DD" w:rsidRDefault="004256B9">
      <w:pPr>
        <w:pStyle w:val="TOC2"/>
        <w:rPr>
          <w:rFonts w:eastAsiaTheme="minorEastAsia"/>
          <w:b w:val="0"/>
          <w:bCs w:val="0"/>
          <w:smallCaps w:val="0"/>
          <w:sz w:val="22"/>
          <w:szCs w:val="22"/>
          <w:lang w:val="en-US" w:eastAsia="en-US" w:bidi="ar-SA"/>
        </w:rPr>
      </w:pPr>
      <w:hyperlink w:anchor="_Toc489230995" w:history="1">
        <w:r w:rsidR="00EC11DD" w:rsidRPr="00EC11DD">
          <w:rPr>
            <w:rStyle w:val="Hyperlink"/>
            <w:cs/>
          </w:rPr>
          <w:t xml:space="preserve">บริการ </w:t>
        </w:r>
        <w:r w:rsidR="00EC11DD" w:rsidRPr="00EC11DD">
          <w:rPr>
            <w:rStyle w:val="Hyperlink"/>
          </w:rPr>
          <w:t xml:space="preserve">Office </w:t>
        </w:r>
        <w:r w:rsidR="00EC11DD" w:rsidRPr="00EC11DD">
          <w:rPr>
            <w:rStyle w:val="Hyperlink"/>
            <w:cs/>
          </w:rPr>
          <w:t>365</w:t>
        </w:r>
        <w:r w:rsidR="00EC11DD" w:rsidRPr="00EC11DD">
          <w:rPr>
            <w:webHidden/>
          </w:rPr>
          <w:tab/>
        </w:r>
        <w:r w:rsidR="00EC11DD" w:rsidRPr="00EC11DD">
          <w:rPr>
            <w:webHidden/>
          </w:rPr>
          <w:fldChar w:fldCharType="begin"/>
        </w:r>
        <w:r w:rsidR="00EC11DD" w:rsidRPr="00EC11DD">
          <w:rPr>
            <w:webHidden/>
          </w:rPr>
          <w:instrText xml:space="preserve"> PAGEREF _Toc489230995 \h </w:instrText>
        </w:r>
        <w:r w:rsidR="00EC11DD" w:rsidRPr="00EC11DD">
          <w:rPr>
            <w:webHidden/>
          </w:rPr>
        </w:r>
        <w:r w:rsidR="00EC11DD" w:rsidRPr="00EC11DD">
          <w:rPr>
            <w:webHidden/>
          </w:rPr>
          <w:fldChar w:fldCharType="separate"/>
        </w:r>
        <w:r w:rsidR="00EC11DD" w:rsidRPr="00EC11DD">
          <w:rPr>
            <w:webHidden/>
            <w:cs/>
          </w:rPr>
          <w:t>20</w:t>
        </w:r>
        <w:r w:rsidR="00EC11DD" w:rsidRPr="00EC11DD">
          <w:rPr>
            <w:webHidden/>
          </w:rPr>
          <w:fldChar w:fldCharType="end"/>
        </w:r>
      </w:hyperlink>
    </w:p>
    <w:p w:rsidR="00EC11DD" w:rsidRPr="00EC11DD" w:rsidRDefault="004256B9" w:rsidP="00EC11DD">
      <w:pPr>
        <w:pStyle w:val="TOC4"/>
        <w:rPr>
          <w:rFonts w:eastAsiaTheme="minorEastAsia"/>
          <w:sz w:val="22"/>
          <w:szCs w:val="22"/>
          <w:lang w:val="en-US" w:eastAsia="en-US" w:bidi="ar-SA"/>
        </w:rPr>
      </w:pPr>
      <w:hyperlink w:anchor="_Toc489230996" w:history="1">
        <w:r w:rsidR="00EC11DD" w:rsidRPr="00EC11DD">
          <w:rPr>
            <w:rStyle w:val="Hyperlink"/>
            <w:bCs/>
          </w:rPr>
          <w:t>Exchange Online</w:t>
        </w:r>
        <w:r w:rsidR="00EC11DD" w:rsidRPr="00EC11DD">
          <w:rPr>
            <w:webHidden/>
          </w:rPr>
          <w:tab/>
        </w:r>
        <w:r w:rsidR="00EC11DD" w:rsidRPr="00EC11DD">
          <w:rPr>
            <w:webHidden/>
          </w:rPr>
          <w:fldChar w:fldCharType="begin"/>
        </w:r>
        <w:r w:rsidR="00EC11DD" w:rsidRPr="00EC11DD">
          <w:rPr>
            <w:webHidden/>
          </w:rPr>
          <w:instrText xml:space="preserve"> PAGEREF _Toc489230996 \h </w:instrText>
        </w:r>
        <w:r w:rsidR="00EC11DD" w:rsidRPr="00EC11DD">
          <w:rPr>
            <w:webHidden/>
          </w:rPr>
        </w:r>
        <w:r w:rsidR="00EC11DD" w:rsidRPr="00EC11DD">
          <w:rPr>
            <w:webHidden/>
          </w:rPr>
          <w:fldChar w:fldCharType="separate"/>
        </w:r>
        <w:r w:rsidR="00EC11DD" w:rsidRPr="00EC11DD">
          <w:rPr>
            <w:webHidden/>
            <w:cs/>
          </w:rPr>
          <w:t>21</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0997" w:history="1">
        <w:r w:rsidR="00EC11DD" w:rsidRPr="00EC11DD">
          <w:rPr>
            <w:rStyle w:val="Hyperlink"/>
            <w:cs/>
          </w:rPr>
          <w:t xml:space="preserve">โปรแกรมประยุกต์ </w:t>
        </w:r>
        <w:r w:rsidR="00EC11DD" w:rsidRPr="00EC11DD">
          <w:rPr>
            <w:rStyle w:val="Hyperlink"/>
          </w:rPr>
          <w:t xml:space="preserve">Office </w:t>
        </w:r>
        <w:r w:rsidR="00EC11DD" w:rsidRPr="00EC11DD">
          <w:rPr>
            <w:rStyle w:val="Hyperlink"/>
            <w:cs/>
          </w:rPr>
          <w:t>365</w:t>
        </w:r>
        <w:r w:rsidR="00EC11DD" w:rsidRPr="00EC11DD">
          <w:rPr>
            <w:webHidden/>
          </w:rPr>
          <w:tab/>
        </w:r>
        <w:r w:rsidR="00EC11DD" w:rsidRPr="00EC11DD">
          <w:rPr>
            <w:webHidden/>
          </w:rPr>
          <w:fldChar w:fldCharType="begin"/>
        </w:r>
        <w:r w:rsidR="00EC11DD" w:rsidRPr="00EC11DD">
          <w:rPr>
            <w:webHidden/>
          </w:rPr>
          <w:instrText xml:space="preserve"> PAGEREF _Toc489230997 \h </w:instrText>
        </w:r>
        <w:r w:rsidR="00EC11DD" w:rsidRPr="00EC11DD">
          <w:rPr>
            <w:webHidden/>
          </w:rPr>
        </w:r>
        <w:r w:rsidR="00EC11DD" w:rsidRPr="00EC11DD">
          <w:rPr>
            <w:webHidden/>
          </w:rPr>
          <w:fldChar w:fldCharType="separate"/>
        </w:r>
        <w:r w:rsidR="00EC11DD" w:rsidRPr="00EC11DD">
          <w:rPr>
            <w:webHidden/>
            <w:cs/>
          </w:rPr>
          <w:t>22</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0998" w:history="1">
        <w:r w:rsidR="00EC11DD" w:rsidRPr="00EC11DD">
          <w:rPr>
            <w:rStyle w:val="Hyperlink"/>
          </w:rPr>
          <w:t>Microsoft MyAnalytics</w:t>
        </w:r>
        <w:r w:rsidR="00EC11DD" w:rsidRPr="00EC11DD">
          <w:rPr>
            <w:webHidden/>
          </w:rPr>
          <w:tab/>
        </w:r>
        <w:r w:rsidR="00EC11DD" w:rsidRPr="00EC11DD">
          <w:rPr>
            <w:webHidden/>
          </w:rPr>
          <w:fldChar w:fldCharType="begin"/>
        </w:r>
        <w:r w:rsidR="00EC11DD" w:rsidRPr="00EC11DD">
          <w:rPr>
            <w:webHidden/>
          </w:rPr>
          <w:instrText xml:space="preserve"> PAGEREF _Toc489230998 \h </w:instrText>
        </w:r>
        <w:r w:rsidR="00EC11DD" w:rsidRPr="00EC11DD">
          <w:rPr>
            <w:webHidden/>
          </w:rPr>
        </w:r>
        <w:r w:rsidR="00EC11DD" w:rsidRPr="00EC11DD">
          <w:rPr>
            <w:webHidden/>
          </w:rPr>
          <w:fldChar w:fldCharType="separate"/>
        </w:r>
        <w:r w:rsidR="00EC11DD" w:rsidRPr="00EC11DD">
          <w:rPr>
            <w:webHidden/>
            <w:cs/>
          </w:rPr>
          <w:t>23</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0999" w:history="1">
        <w:r w:rsidR="00EC11DD" w:rsidRPr="00EC11DD">
          <w:rPr>
            <w:rStyle w:val="Hyperlink"/>
          </w:rPr>
          <w:t>Office Online</w:t>
        </w:r>
        <w:r w:rsidR="00EC11DD" w:rsidRPr="00EC11DD">
          <w:rPr>
            <w:webHidden/>
          </w:rPr>
          <w:tab/>
        </w:r>
        <w:r w:rsidR="00EC11DD" w:rsidRPr="00EC11DD">
          <w:rPr>
            <w:webHidden/>
          </w:rPr>
          <w:fldChar w:fldCharType="begin"/>
        </w:r>
        <w:r w:rsidR="00EC11DD" w:rsidRPr="00EC11DD">
          <w:rPr>
            <w:webHidden/>
          </w:rPr>
          <w:instrText xml:space="preserve"> PAGEREF _Toc489230999 \h </w:instrText>
        </w:r>
        <w:r w:rsidR="00EC11DD" w:rsidRPr="00EC11DD">
          <w:rPr>
            <w:webHidden/>
          </w:rPr>
        </w:r>
        <w:r w:rsidR="00EC11DD" w:rsidRPr="00EC11DD">
          <w:rPr>
            <w:webHidden/>
          </w:rPr>
          <w:fldChar w:fldCharType="separate"/>
        </w:r>
        <w:r w:rsidR="00EC11DD" w:rsidRPr="00EC11DD">
          <w:rPr>
            <w:webHidden/>
            <w:cs/>
          </w:rPr>
          <w:t>23</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0" w:history="1">
        <w:r w:rsidR="00EC11DD" w:rsidRPr="00EC11DD">
          <w:rPr>
            <w:rStyle w:val="Hyperlink"/>
          </w:rPr>
          <w:t>OneDrive for Business</w:t>
        </w:r>
        <w:r w:rsidR="00EC11DD" w:rsidRPr="00EC11DD">
          <w:rPr>
            <w:webHidden/>
          </w:rPr>
          <w:tab/>
        </w:r>
        <w:r w:rsidR="00EC11DD" w:rsidRPr="00EC11DD">
          <w:rPr>
            <w:webHidden/>
          </w:rPr>
          <w:fldChar w:fldCharType="begin"/>
        </w:r>
        <w:r w:rsidR="00EC11DD" w:rsidRPr="00EC11DD">
          <w:rPr>
            <w:webHidden/>
          </w:rPr>
          <w:instrText xml:space="preserve"> PAGEREF _Toc489231000 \h </w:instrText>
        </w:r>
        <w:r w:rsidR="00EC11DD" w:rsidRPr="00EC11DD">
          <w:rPr>
            <w:webHidden/>
          </w:rPr>
        </w:r>
        <w:r w:rsidR="00EC11DD" w:rsidRPr="00EC11DD">
          <w:rPr>
            <w:webHidden/>
          </w:rPr>
          <w:fldChar w:fldCharType="separate"/>
        </w:r>
        <w:r w:rsidR="00EC11DD" w:rsidRPr="00EC11DD">
          <w:rPr>
            <w:webHidden/>
            <w:cs/>
          </w:rPr>
          <w:t>23</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1" w:history="1">
        <w:r w:rsidR="00EC11DD" w:rsidRPr="00EC11DD">
          <w:rPr>
            <w:rStyle w:val="Hyperlink"/>
          </w:rPr>
          <w:t>Project Online</w:t>
        </w:r>
        <w:r w:rsidR="00EC11DD" w:rsidRPr="00EC11DD">
          <w:rPr>
            <w:webHidden/>
          </w:rPr>
          <w:tab/>
        </w:r>
        <w:r w:rsidR="00EC11DD" w:rsidRPr="00EC11DD">
          <w:rPr>
            <w:webHidden/>
          </w:rPr>
          <w:fldChar w:fldCharType="begin"/>
        </w:r>
        <w:r w:rsidR="00EC11DD" w:rsidRPr="00EC11DD">
          <w:rPr>
            <w:webHidden/>
          </w:rPr>
          <w:instrText xml:space="preserve"> PAGEREF _Toc489231001 \h </w:instrText>
        </w:r>
        <w:r w:rsidR="00EC11DD" w:rsidRPr="00EC11DD">
          <w:rPr>
            <w:webHidden/>
          </w:rPr>
        </w:r>
        <w:r w:rsidR="00EC11DD" w:rsidRPr="00EC11DD">
          <w:rPr>
            <w:webHidden/>
          </w:rPr>
          <w:fldChar w:fldCharType="separate"/>
        </w:r>
        <w:r w:rsidR="00EC11DD" w:rsidRPr="00EC11DD">
          <w:rPr>
            <w:webHidden/>
            <w:cs/>
          </w:rPr>
          <w:t>23</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2" w:history="1">
        <w:r w:rsidR="00EC11DD" w:rsidRPr="00EC11DD">
          <w:rPr>
            <w:rStyle w:val="Hyperlink"/>
          </w:rPr>
          <w:t>SharePoint Online</w:t>
        </w:r>
        <w:r w:rsidR="00EC11DD" w:rsidRPr="00EC11DD">
          <w:rPr>
            <w:webHidden/>
          </w:rPr>
          <w:tab/>
        </w:r>
        <w:r w:rsidR="00EC11DD" w:rsidRPr="00EC11DD">
          <w:rPr>
            <w:webHidden/>
          </w:rPr>
          <w:fldChar w:fldCharType="begin"/>
        </w:r>
        <w:r w:rsidR="00EC11DD" w:rsidRPr="00EC11DD">
          <w:rPr>
            <w:webHidden/>
          </w:rPr>
          <w:instrText xml:space="preserve"> PAGEREF _Toc489231002 \h </w:instrText>
        </w:r>
        <w:r w:rsidR="00EC11DD" w:rsidRPr="00EC11DD">
          <w:rPr>
            <w:webHidden/>
          </w:rPr>
        </w:r>
        <w:r w:rsidR="00EC11DD" w:rsidRPr="00EC11DD">
          <w:rPr>
            <w:webHidden/>
          </w:rPr>
          <w:fldChar w:fldCharType="separate"/>
        </w:r>
        <w:r w:rsidR="00EC11DD" w:rsidRPr="00EC11DD">
          <w:rPr>
            <w:webHidden/>
            <w:cs/>
          </w:rPr>
          <w:t>23</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3" w:history="1">
        <w:r w:rsidR="00EC11DD" w:rsidRPr="00EC11DD">
          <w:rPr>
            <w:rStyle w:val="Hyperlink"/>
          </w:rPr>
          <w:t>Skype for Business Online</w:t>
        </w:r>
        <w:r w:rsidR="00EC11DD" w:rsidRPr="00EC11DD">
          <w:rPr>
            <w:webHidden/>
          </w:rPr>
          <w:tab/>
        </w:r>
        <w:r w:rsidR="00EC11DD" w:rsidRPr="00EC11DD">
          <w:rPr>
            <w:webHidden/>
          </w:rPr>
          <w:fldChar w:fldCharType="begin"/>
        </w:r>
        <w:r w:rsidR="00EC11DD" w:rsidRPr="00EC11DD">
          <w:rPr>
            <w:webHidden/>
          </w:rPr>
          <w:instrText xml:space="preserve"> PAGEREF _Toc489231003 \h </w:instrText>
        </w:r>
        <w:r w:rsidR="00EC11DD" w:rsidRPr="00EC11DD">
          <w:rPr>
            <w:webHidden/>
          </w:rPr>
        </w:r>
        <w:r w:rsidR="00EC11DD" w:rsidRPr="00EC11DD">
          <w:rPr>
            <w:webHidden/>
          </w:rPr>
          <w:fldChar w:fldCharType="separate"/>
        </w:r>
        <w:r w:rsidR="00EC11DD" w:rsidRPr="00EC11DD">
          <w:rPr>
            <w:webHidden/>
            <w:cs/>
          </w:rPr>
          <w:t>24</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4" w:history="1">
        <w:r w:rsidR="00EC11DD" w:rsidRPr="00EC11DD">
          <w:rPr>
            <w:rStyle w:val="Hyperlink"/>
          </w:rPr>
          <w:t>Skype for Business Online PSTN Services</w:t>
        </w:r>
        <w:r w:rsidR="00EC11DD" w:rsidRPr="00EC11DD">
          <w:rPr>
            <w:webHidden/>
          </w:rPr>
          <w:tab/>
        </w:r>
        <w:r w:rsidR="00EC11DD" w:rsidRPr="00EC11DD">
          <w:rPr>
            <w:webHidden/>
          </w:rPr>
          <w:fldChar w:fldCharType="begin"/>
        </w:r>
        <w:r w:rsidR="00EC11DD" w:rsidRPr="00EC11DD">
          <w:rPr>
            <w:webHidden/>
          </w:rPr>
          <w:instrText xml:space="preserve"> PAGEREF _Toc489231004 \h </w:instrText>
        </w:r>
        <w:r w:rsidR="00EC11DD" w:rsidRPr="00EC11DD">
          <w:rPr>
            <w:webHidden/>
          </w:rPr>
        </w:r>
        <w:r w:rsidR="00EC11DD" w:rsidRPr="00EC11DD">
          <w:rPr>
            <w:webHidden/>
          </w:rPr>
          <w:fldChar w:fldCharType="separate"/>
        </w:r>
        <w:r w:rsidR="00EC11DD" w:rsidRPr="00EC11DD">
          <w:rPr>
            <w:webHidden/>
            <w:cs/>
          </w:rPr>
          <w:t>24</w:t>
        </w:r>
        <w:r w:rsidR="00EC11DD" w:rsidRPr="00EC11DD">
          <w:rPr>
            <w:webHidden/>
          </w:rPr>
          <w:fldChar w:fldCharType="end"/>
        </w:r>
      </w:hyperlink>
    </w:p>
    <w:p w:rsidR="00EC11DD" w:rsidRPr="00EC11DD" w:rsidRDefault="004256B9">
      <w:pPr>
        <w:pStyle w:val="TOC2"/>
        <w:rPr>
          <w:rFonts w:eastAsiaTheme="minorEastAsia"/>
          <w:b w:val="0"/>
          <w:bCs w:val="0"/>
          <w:smallCaps w:val="0"/>
          <w:sz w:val="22"/>
          <w:szCs w:val="22"/>
          <w:lang w:val="en-US" w:eastAsia="en-US" w:bidi="ar-SA"/>
        </w:rPr>
      </w:pPr>
      <w:hyperlink w:anchor="_Toc489231005" w:history="1">
        <w:r w:rsidR="00EC11DD" w:rsidRPr="00EC11DD">
          <w:rPr>
            <w:rStyle w:val="Hyperlink"/>
          </w:rPr>
          <w:t xml:space="preserve">Online Service </w:t>
        </w:r>
        <w:r w:rsidR="00EC11DD" w:rsidRPr="00EC11DD">
          <w:rPr>
            <w:rStyle w:val="Hyperlink"/>
            <w:cs/>
          </w:rPr>
          <w:t>อื่นๆ</w:t>
        </w:r>
        <w:r w:rsidR="00EC11DD" w:rsidRPr="00EC11DD">
          <w:rPr>
            <w:webHidden/>
          </w:rPr>
          <w:tab/>
        </w:r>
        <w:r w:rsidR="00EC11DD" w:rsidRPr="00EC11DD">
          <w:rPr>
            <w:webHidden/>
          </w:rPr>
          <w:fldChar w:fldCharType="begin"/>
        </w:r>
        <w:r w:rsidR="00EC11DD" w:rsidRPr="00EC11DD">
          <w:rPr>
            <w:webHidden/>
          </w:rPr>
          <w:instrText xml:space="preserve"> PAGEREF _Toc489231005 \h </w:instrText>
        </w:r>
        <w:r w:rsidR="00EC11DD" w:rsidRPr="00EC11DD">
          <w:rPr>
            <w:webHidden/>
          </w:rPr>
        </w:r>
        <w:r w:rsidR="00EC11DD" w:rsidRPr="00EC11DD">
          <w:rPr>
            <w:webHidden/>
          </w:rPr>
          <w:fldChar w:fldCharType="separate"/>
        </w:r>
        <w:r w:rsidR="00EC11DD" w:rsidRPr="00EC11DD">
          <w:rPr>
            <w:webHidden/>
            <w:cs/>
          </w:rPr>
          <w:t>25</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6" w:history="1">
        <w:r w:rsidR="00EC11DD" w:rsidRPr="00EC11DD">
          <w:rPr>
            <w:rStyle w:val="Hyperlink"/>
          </w:rPr>
          <w:t>Bing Maps Enterprise Platform</w:t>
        </w:r>
        <w:r w:rsidR="00EC11DD" w:rsidRPr="00EC11DD">
          <w:rPr>
            <w:rStyle w:val="Hyperlink"/>
            <w:cs/>
          </w:rPr>
          <w:t xml:space="preserve"> และ </w:t>
        </w:r>
        <w:r w:rsidR="00EC11DD" w:rsidRPr="00EC11DD">
          <w:rPr>
            <w:rStyle w:val="Hyperlink"/>
          </w:rPr>
          <w:t>Mobile Asset Management Platform</w:t>
        </w:r>
        <w:r w:rsidR="00EC11DD" w:rsidRPr="00EC11DD">
          <w:rPr>
            <w:webHidden/>
          </w:rPr>
          <w:tab/>
        </w:r>
        <w:r w:rsidR="00EC11DD" w:rsidRPr="00EC11DD">
          <w:rPr>
            <w:webHidden/>
          </w:rPr>
          <w:fldChar w:fldCharType="begin"/>
        </w:r>
        <w:r w:rsidR="00EC11DD" w:rsidRPr="00EC11DD">
          <w:rPr>
            <w:webHidden/>
          </w:rPr>
          <w:instrText xml:space="preserve"> PAGEREF _Toc489231006 \h </w:instrText>
        </w:r>
        <w:r w:rsidR="00EC11DD" w:rsidRPr="00EC11DD">
          <w:rPr>
            <w:webHidden/>
          </w:rPr>
        </w:r>
        <w:r w:rsidR="00EC11DD" w:rsidRPr="00EC11DD">
          <w:rPr>
            <w:webHidden/>
          </w:rPr>
          <w:fldChar w:fldCharType="separate"/>
        </w:r>
        <w:r w:rsidR="00EC11DD" w:rsidRPr="00EC11DD">
          <w:rPr>
            <w:webHidden/>
            <w:cs/>
          </w:rPr>
          <w:t>25</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7" w:history="1">
        <w:r w:rsidR="00EC11DD" w:rsidRPr="00EC11DD">
          <w:rPr>
            <w:rStyle w:val="Hyperlink"/>
          </w:rPr>
          <w:t>Business Application Platform</w:t>
        </w:r>
        <w:r w:rsidR="00EC11DD" w:rsidRPr="00EC11DD">
          <w:rPr>
            <w:webHidden/>
          </w:rPr>
          <w:tab/>
        </w:r>
        <w:r w:rsidR="00EC11DD" w:rsidRPr="00EC11DD">
          <w:rPr>
            <w:webHidden/>
          </w:rPr>
          <w:fldChar w:fldCharType="begin"/>
        </w:r>
        <w:r w:rsidR="00EC11DD" w:rsidRPr="00EC11DD">
          <w:rPr>
            <w:webHidden/>
          </w:rPr>
          <w:instrText xml:space="preserve"> PAGEREF _Toc489231007 \h </w:instrText>
        </w:r>
        <w:r w:rsidR="00EC11DD" w:rsidRPr="00EC11DD">
          <w:rPr>
            <w:webHidden/>
          </w:rPr>
        </w:r>
        <w:r w:rsidR="00EC11DD" w:rsidRPr="00EC11DD">
          <w:rPr>
            <w:webHidden/>
          </w:rPr>
          <w:fldChar w:fldCharType="separate"/>
        </w:r>
        <w:r w:rsidR="00EC11DD" w:rsidRPr="00EC11DD">
          <w:rPr>
            <w:webHidden/>
            <w:cs/>
          </w:rPr>
          <w:t>25</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8" w:history="1">
        <w:r w:rsidR="00EC11DD" w:rsidRPr="00EC11DD">
          <w:rPr>
            <w:rStyle w:val="Hyperlink"/>
          </w:rPr>
          <w:t>Kaizala</w:t>
        </w:r>
        <w:r w:rsidR="00EC11DD" w:rsidRPr="00EC11DD">
          <w:rPr>
            <w:webHidden/>
          </w:rPr>
          <w:tab/>
        </w:r>
        <w:r w:rsidR="00EC11DD" w:rsidRPr="00EC11DD">
          <w:rPr>
            <w:webHidden/>
          </w:rPr>
          <w:fldChar w:fldCharType="begin"/>
        </w:r>
        <w:r w:rsidR="00EC11DD" w:rsidRPr="00EC11DD">
          <w:rPr>
            <w:webHidden/>
          </w:rPr>
          <w:instrText xml:space="preserve"> PAGEREF _Toc489231008 \h </w:instrText>
        </w:r>
        <w:r w:rsidR="00EC11DD" w:rsidRPr="00EC11DD">
          <w:rPr>
            <w:webHidden/>
          </w:rPr>
        </w:r>
        <w:r w:rsidR="00EC11DD" w:rsidRPr="00EC11DD">
          <w:rPr>
            <w:webHidden/>
          </w:rPr>
          <w:fldChar w:fldCharType="separate"/>
        </w:r>
        <w:r w:rsidR="00EC11DD" w:rsidRPr="00EC11DD">
          <w:rPr>
            <w:webHidden/>
            <w:cs/>
          </w:rPr>
          <w:t>26</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09" w:history="1">
        <w:r w:rsidR="00EC11DD" w:rsidRPr="00EC11DD">
          <w:rPr>
            <w:rStyle w:val="Hyperlink"/>
          </w:rPr>
          <w:t>Microsoft Cloud App Security</w:t>
        </w:r>
        <w:r w:rsidR="00EC11DD" w:rsidRPr="00EC11DD">
          <w:rPr>
            <w:webHidden/>
          </w:rPr>
          <w:tab/>
        </w:r>
        <w:r w:rsidR="00EC11DD" w:rsidRPr="00EC11DD">
          <w:rPr>
            <w:webHidden/>
          </w:rPr>
          <w:fldChar w:fldCharType="begin"/>
        </w:r>
        <w:r w:rsidR="00EC11DD" w:rsidRPr="00EC11DD">
          <w:rPr>
            <w:webHidden/>
          </w:rPr>
          <w:instrText xml:space="preserve"> PAGEREF _Toc489231009 \h </w:instrText>
        </w:r>
        <w:r w:rsidR="00EC11DD" w:rsidRPr="00EC11DD">
          <w:rPr>
            <w:webHidden/>
          </w:rPr>
        </w:r>
        <w:r w:rsidR="00EC11DD" w:rsidRPr="00EC11DD">
          <w:rPr>
            <w:webHidden/>
          </w:rPr>
          <w:fldChar w:fldCharType="separate"/>
        </w:r>
        <w:r w:rsidR="00EC11DD" w:rsidRPr="00EC11DD">
          <w:rPr>
            <w:webHidden/>
            <w:cs/>
          </w:rPr>
          <w:t>26</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10" w:history="1">
        <w:r w:rsidR="00EC11DD" w:rsidRPr="00EC11DD">
          <w:rPr>
            <w:rStyle w:val="Hyperlink"/>
          </w:rPr>
          <w:t>Microsoft Intune</w:t>
        </w:r>
        <w:r w:rsidR="00EC11DD" w:rsidRPr="00EC11DD">
          <w:rPr>
            <w:webHidden/>
          </w:rPr>
          <w:tab/>
        </w:r>
        <w:r w:rsidR="00EC11DD" w:rsidRPr="00EC11DD">
          <w:rPr>
            <w:webHidden/>
          </w:rPr>
          <w:fldChar w:fldCharType="begin"/>
        </w:r>
        <w:r w:rsidR="00EC11DD" w:rsidRPr="00EC11DD">
          <w:rPr>
            <w:webHidden/>
          </w:rPr>
          <w:instrText xml:space="preserve"> PAGEREF _Toc489231010 \h </w:instrText>
        </w:r>
        <w:r w:rsidR="00EC11DD" w:rsidRPr="00EC11DD">
          <w:rPr>
            <w:webHidden/>
          </w:rPr>
        </w:r>
        <w:r w:rsidR="00EC11DD" w:rsidRPr="00EC11DD">
          <w:rPr>
            <w:webHidden/>
          </w:rPr>
          <w:fldChar w:fldCharType="separate"/>
        </w:r>
        <w:r w:rsidR="00EC11DD" w:rsidRPr="00EC11DD">
          <w:rPr>
            <w:webHidden/>
            <w:cs/>
          </w:rPr>
          <w:t>26</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11" w:history="1">
        <w:r w:rsidR="00EC11DD" w:rsidRPr="00EC11DD">
          <w:rPr>
            <w:rStyle w:val="Hyperlink"/>
          </w:rPr>
          <w:t>Microsoft Learning</w:t>
        </w:r>
        <w:r w:rsidR="00EC11DD" w:rsidRPr="00EC11DD">
          <w:rPr>
            <w:webHidden/>
          </w:rPr>
          <w:tab/>
        </w:r>
        <w:r w:rsidR="00EC11DD" w:rsidRPr="00EC11DD">
          <w:rPr>
            <w:webHidden/>
          </w:rPr>
          <w:fldChar w:fldCharType="begin"/>
        </w:r>
        <w:r w:rsidR="00EC11DD" w:rsidRPr="00EC11DD">
          <w:rPr>
            <w:webHidden/>
          </w:rPr>
          <w:instrText xml:space="preserve"> PAGEREF _Toc489231011 \h </w:instrText>
        </w:r>
        <w:r w:rsidR="00EC11DD" w:rsidRPr="00EC11DD">
          <w:rPr>
            <w:webHidden/>
          </w:rPr>
        </w:r>
        <w:r w:rsidR="00EC11DD" w:rsidRPr="00EC11DD">
          <w:rPr>
            <w:webHidden/>
          </w:rPr>
          <w:fldChar w:fldCharType="separate"/>
        </w:r>
        <w:r w:rsidR="00EC11DD" w:rsidRPr="00EC11DD">
          <w:rPr>
            <w:webHidden/>
            <w:cs/>
          </w:rPr>
          <w:t>27</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12" w:history="1">
        <w:r w:rsidR="00EC11DD" w:rsidRPr="00EC11DD">
          <w:rPr>
            <w:rStyle w:val="Hyperlink"/>
          </w:rPr>
          <w:t>Minecraft: Education Edition</w:t>
        </w:r>
        <w:r w:rsidR="00EC11DD" w:rsidRPr="00EC11DD">
          <w:rPr>
            <w:webHidden/>
          </w:rPr>
          <w:tab/>
        </w:r>
        <w:r w:rsidR="00EC11DD" w:rsidRPr="00EC11DD">
          <w:rPr>
            <w:webHidden/>
          </w:rPr>
          <w:fldChar w:fldCharType="begin"/>
        </w:r>
        <w:r w:rsidR="00EC11DD" w:rsidRPr="00EC11DD">
          <w:rPr>
            <w:webHidden/>
          </w:rPr>
          <w:instrText xml:space="preserve"> PAGEREF _Toc489231012 \h </w:instrText>
        </w:r>
        <w:r w:rsidR="00EC11DD" w:rsidRPr="00EC11DD">
          <w:rPr>
            <w:webHidden/>
          </w:rPr>
        </w:r>
        <w:r w:rsidR="00EC11DD" w:rsidRPr="00EC11DD">
          <w:rPr>
            <w:webHidden/>
          </w:rPr>
          <w:fldChar w:fldCharType="separate"/>
        </w:r>
        <w:r w:rsidR="00EC11DD" w:rsidRPr="00EC11DD">
          <w:rPr>
            <w:webHidden/>
            <w:cs/>
          </w:rPr>
          <w:t>27</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13" w:history="1">
        <w:r w:rsidR="00EC11DD" w:rsidRPr="00EC11DD">
          <w:rPr>
            <w:rStyle w:val="Hyperlink"/>
          </w:rPr>
          <w:t xml:space="preserve">Office </w:t>
        </w:r>
        <w:r w:rsidR="00EC11DD" w:rsidRPr="00EC11DD">
          <w:rPr>
            <w:rStyle w:val="Hyperlink"/>
            <w:cs/>
          </w:rPr>
          <w:t xml:space="preserve">365 </w:t>
        </w:r>
        <w:r w:rsidR="00EC11DD" w:rsidRPr="00EC11DD">
          <w:rPr>
            <w:rStyle w:val="Hyperlink"/>
          </w:rPr>
          <w:t>Developer</w:t>
        </w:r>
        <w:r w:rsidR="00EC11DD" w:rsidRPr="00EC11DD">
          <w:rPr>
            <w:webHidden/>
          </w:rPr>
          <w:tab/>
        </w:r>
        <w:r w:rsidR="00EC11DD" w:rsidRPr="00EC11DD">
          <w:rPr>
            <w:webHidden/>
          </w:rPr>
          <w:fldChar w:fldCharType="begin"/>
        </w:r>
        <w:r w:rsidR="00EC11DD" w:rsidRPr="00EC11DD">
          <w:rPr>
            <w:webHidden/>
          </w:rPr>
          <w:instrText xml:space="preserve"> PAGEREF _Toc489231013 \h </w:instrText>
        </w:r>
        <w:r w:rsidR="00EC11DD" w:rsidRPr="00EC11DD">
          <w:rPr>
            <w:webHidden/>
          </w:rPr>
        </w:r>
        <w:r w:rsidR="00EC11DD" w:rsidRPr="00EC11DD">
          <w:rPr>
            <w:webHidden/>
          </w:rPr>
          <w:fldChar w:fldCharType="separate"/>
        </w:r>
        <w:r w:rsidR="00EC11DD" w:rsidRPr="00EC11DD">
          <w:rPr>
            <w:webHidden/>
            <w:cs/>
          </w:rPr>
          <w:t>27</w:t>
        </w:r>
        <w:r w:rsidR="00EC11DD" w:rsidRPr="00EC11DD">
          <w:rPr>
            <w:webHidden/>
          </w:rPr>
          <w:fldChar w:fldCharType="end"/>
        </w:r>
      </w:hyperlink>
    </w:p>
    <w:p w:rsidR="00EC11DD" w:rsidRPr="00EC11DD" w:rsidRDefault="004256B9" w:rsidP="00EC11DD">
      <w:pPr>
        <w:pStyle w:val="TOC4"/>
        <w:rPr>
          <w:rFonts w:eastAsiaTheme="minorEastAsia"/>
          <w:bCs/>
          <w:sz w:val="22"/>
          <w:szCs w:val="22"/>
          <w:lang w:val="en-US" w:eastAsia="en-US" w:bidi="ar-SA"/>
        </w:rPr>
      </w:pPr>
      <w:hyperlink w:anchor="_Toc489231014" w:history="1">
        <w:r w:rsidR="00EC11DD" w:rsidRPr="00EC11DD">
          <w:rPr>
            <w:rStyle w:val="Hyperlink"/>
          </w:rPr>
          <w:t>Windows Desktop Operating System</w:t>
        </w:r>
        <w:r w:rsidR="00EC11DD" w:rsidRPr="00EC11DD">
          <w:rPr>
            <w:webHidden/>
          </w:rPr>
          <w:tab/>
        </w:r>
        <w:r w:rsidR="00EC11DD" w:rsidRPr="00EC11DD">
          <w:rPr>
            <w:webHidden/>
          </w:rPr>
          <w:fldChar w:fldCharType="begin"/>
        </w:r>
        <w:r w:rsidR="00EC11DD" w:rsidRPr="00EC11DD">
          <w:rPr>
            <w:webHidden/>
          </w:rPr>
          <w:instrText xml:space="preserve"> PAGEREF _Toc489231014 \h </w:instrText>
        </w:r>
        <w:r w:rsidR="00EC11DD" w:rsidRPr="00EC11DD">
          <w:rPr>
            <w:webHidden/>
          </w:rPr>
        </w:r>
        <w:r w:rsidR="00EC11DD" w:rsidRPr="00EC11DD">
          <w:rPr>
            <w:webHidden/>
          </w:rPr>
          <w:fldChar w:fldCharType="separate"/>
        </w:r>
        <w:r w:rsidR="00EC11DD" w:rsidRPr="00EC11DD">
          <w:rPr>
            <w:webHidden/>
            <w:cs/>
          </w:rPr>
          <w:t>27</w:t>
        </w:r>
        <w:r w:rsidR="00EC11DD" w:rsidRPr="00EC11DD">
          <w:rPr>
            <w:webHidden/>
          </w:rPr>
          <w:fldChar w:fldCharType="end"/>
        </w:r>
      </w:hyperlink>
    </w:p>
    <w:p w:rsidR="00EC11DD" w:rsidRPr="00EC11DD" w:rsidRDefault="004256B9">
      <w:pPr>
        <w:pStyle w:val="TOC1"/>
        <w:rPr>
          <w:rFonts w:eastAsiaTheme="minorEastAsia"/>
          <w:b w:val="0"/>
          <w:bCs w:val="0"/>
          <w:caps w:val="0"/>
          <w:sz w:val="22"/>
          <w:szCs w:val="22"/>
          <w:lang w:val="en-US" w:eastAsia="en-US" w:bidi="ar-SA"/>
        </w:rPr>
      </w:pPr>
      <w:hyperlink w:anchor="_Toc489231015" w:history="1">
        <w:r w:rsidR="00EC11DD" w:rsidRPr="00EC11DD">
          <w:rPr>
            <w:rStyle w:val="Hyperlink"/>
            <w:cs/>
          </w:rPr>
          <w:t>เอกสารแนบ 1 – การบอกกล่าว</w:t>
        </w:r>
        <w:r w:rsidR="00EC11DD" w:rsidRPr="00EC11DD">
          <w:rPr>
            <w:webHidden/>
          </w:rPr>
          <w:tab/>
        </w:r>
        <w:r w:rsidR="00EC11DD" w:rsidRPr="00EC11DD">
          <w:rPr>
            <w:webHidden/>
          </w:rPr>
          <w:fldChar w:fldCharType="begin"/>
        </w:r>
        <w:r w:rsidR="00EC11DD" w:rsidRPr="00EC11DD">
          <w:rPr>
            <w:webHidden/>
          </w:rPr>
          <w:instrText xml:space="preserve"> PAGEREF _Toc489231015 \h </w:instrText>
        </w:r>
        <w:r w:rsidR="00EC11DD" w:rsidRPr="00EC11DD">
          <w:rPr>
            <w:webHidden/>
          </w:rPr>
        </w:r>
        <w:r w:rsidR="00EC11DD" w:rsidRPr="00EC11DD">
          <w:rPr>
            <w:webHidden/>
          </w:rPr>
          <w:fldChar w:fldCharType="separate"/>
        </w:r>
        <w:r w:rsidR="00EC11DD" w:rsidRPr="00EC11DD">
          <w:rPr>
            <w:webHidden/>
            <w:cs/>
          </w:rPr>
          <w:t>28</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1016" w:history="1">
        <w:r w:rsidR="00EC11DD" w:rsidRPr="00EC11DD">
          <w:rPr>
            <w:rStyle w:val="Hyperlink"/>
          </w:rPr>
          <w:t>Bing Maps</w:t>
        </w:r>
        <w:r w:rsidR="00EC11DD" w:rsidRPr="00EC11DD">
          <w:rPr>
            <w:webHidden/>
          </w:rPr>
          <w:tab/>
        </w:r>
        <w:r w:rsidR="00EC11DD" w:rsidRPr="00EC11DD">
          <w:rPr>
            <w:webHidden/>
          </w:rPr>
          <w:fldChar w:fldCharType="begin"/>
        </w:r>
        <w:r w:rsidR="00EC11DD" w:rsidRPr="00EC11DD">
          <w:rPr>
            <w:webHidden/>
          </w:rPr>
          <w:instrText xml:space="preserve"> PAGEREF _Toc489231016 \h </w:instrText>
        </w:r>
        <w:r w:rsidR="00EC11DD" w:rsidRPr="00EC11DD">
          <w:rPr>
            <w:webHidden/>
          </w:rPr>
        </w:r>
        <w:r w:rsidR="00EC11DD" w:rsidRPr="00EC11DD">
          <w:rPr>
            <w:webHidden/>
          </w:rPr>
          <w:fldChar w:fldCharType="separate"/>
        </w:r>
        <w:r w:rsidR="00EC11DD" w:rsidRPr="00EC11DD">
          <w:rPr>
            <w:webHidden/>
            <w:cs/>
          </w:rPr>
          <w:t>28</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1017" w:history="1">
        <w:r w:rsidR="00EC11DD" w:rsidRPr="00EC11DD">
          <w:rPr>
            <w:rStyle w:val="Hyperlink"/>
            <w:cs/>
          </w:rPr>
          <w:t>บริการจากผู้เชี่ยวชาญ</w:t>
        </w:r>
        <w:r w:rsidR="00EC11DD" w:rsidRPr="00EC11DD">
          <w:rPr>
            <w:webHidden/>
          </w:rPr>
          <w:tab/>
        </w:r>
        <w:r w:rsidR="00EC11DD" w:rsidRPr="00EC11DD">
          <w:rPr>
            <w:webHidden/>
          </w:rPr>
          <w:fldChar w:fldCharType="begin"/>
        </w:r>
        <w:r w:rsidR="00EC11DD" w:rsidRPr="00EC11DD">
          <w:rPr>
            <w:webHidden/>
          </w:rPr>
          <w:instrText xml:space="preserve"> PAGEREF _Toc489231017 \h </w:instrText>
        </w:r>
        <w:r w:rsidR="00EC11DD" w:rsidRPr="00EC11DD">
          <w:rPr>
            <w:webHidden/>
          </w:rPr>
        </w:r>
        <w:r w:rsidR="00EC11DD" w:rsidRPr="00EC11DD">
          <w:rPr>
            <w:webHidden/>
          </w:rPr>
          <w:fldChar w:fldCharType="separate"/>
        </w:r>
        <w:r w:rsidR="00EC11DD" w:rsidRPr="00EC11DD">
          <w:rPr>
            <w:webHidden/>
            <w:cs/>
          </w:rPr>
          <w:t>28</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1018" w:history="1">
        <w:r w:rsidR="00EC11DD" w:rsidRPr="00EC11DD">
          <w:rPr>
            <w:rStyle w:val="Hyperlink"/>
            <w:cs/>
          </w:rPr>
          <w:t xml:space="preserve">การบอกกล่าวเกี่ยวกับการเข้ารหัส </w:t>
        </w:r>
        <w:r w:rsidR="00EC11DD" w:rsidRPr="00EC11DD">
          <w:rPr>
            <w:rStyle w:val="Hyperlink"/>
          </w:rPr>
          <w:t>H.</w:t>
        </w:r>
        <w:r w:rsidR="00EC11DD" w:rsidRPr="00EC11DD">
          <w:rPr>
            <w:rStyle w:val="Hyperlink"/>
            <w:cs/>
          </w:rPr>
          <w:t>265/</w:t>
        </w:r>
        <w:r w:rsidR="00EC11DD" w:rsidRPr="00EC11DD">
          <w:rPr>
            <w:rStyle w:val="Hyperlink"/>
          </w:rPr>
          <w:t xml:space="preserve">HEVC </w:t>
        </w:r>
        <w:r w:rsidR="00EC11DD" w:rsidRPr="00EC11DD">
          <w:rPr>
            <w:rStyle w:val="Hyperlink"/>
            <w:cs/>
          </w:rPr>
          <w:t xml:space="preserve">ของ </w:t>
        </w:r>
        <w:r w:rsidR="00EC11DD" w:rsidRPr="00EC11DD">
          <w:rPr>
            <w:rStyle w:val="Hyperlink"/>
          </w:rPr>
          <w:t>Azure Media Services</w:t>
        </w:r>
        <w:r w:rsidR="00EC11DD" w:rsidRPr="00EC11DD">
          <w:rPr>
            <w:webHidden/>
          </w:rPr>
          <w:tab/>
        </w:r>
        <w:r w:rsidR="00EC11DD" w:rsidRPr="00EC11DD">
          <w:rPr>
            <w:webHidden/>
          </w:rPr>
          <w:fldChar w:fldCharType="begin"/>
        </w:r>
        <w:r w:rsidR="00EC11DD" w:rsidRPr="00EC11DD">
          <w:rPr>
            <w:webHidden/>
          </w:rPr>
          <w:instrText xml:space="preserve"> PAGEREF _Toc489231018 \h </w:instrText>
        </w:r>
        <w:r w:rsidR="00EC11DD" w:rsidRPr="00EC11DD">
          <w:rPr>
            <w:webHidden/>
          </w:rPr>
        </w:r>
        <w:r w:rsidR="00EC11DD" w:rsidRPr="00EC11DD">
          <w:rPr>
            <w:webHidden/>
          </w:rPr>
          <w:fldChar w:fldCharType="separate"/>
        </w:r>
        <w:r w:rsidR="00EC11DD" w:rsidRPr="00EC11DD">
          <w:rPr>
            <w:webHidden/>
            <w:cs/>
          </w:rPr>
          <w:t>29</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1019" w:history="1">
        <w:r w:rsidR="00EC11DD" w:rsidRPr="00EC11DD">
          <w:rPr>
            <w:rStyle w:val="Hyperlink"/>
            <w:cs/>
          </w:rPr>
          <w:t xml:space="preserve">การบอกกล่าวเกี่ยวกับ </w:t>
        </w:r>
        <w:r w:rsidR="00EC11DD" w:rsidRPr="00EC11DD">
          <w:rPr>
            <w:rStyle w:val="Hyperlink"/>
          </w:rPr>
          <w:t>Adobe Flash Player</w:t>
        </w:r>
        <w:r w:rsidR="00EC11DD" w:rsidRPr="00EC11DD">
          <w:rPr>
            <w:webHidden/>
          </w:rPr>
          <w:tab/>
        </w:r>
        <w:r w:rsidR="00EC11DD" w:rsidRPr="00EC11DD">
          <w:rPr>
            <w:webHidden/>
          </w:rPr>
          <w:fldChar w:fldCharType="begin"/>
        </w:r>
        <w:r w:rsidR="00EC11DD" w:rsidRPr="00EC11DD">
          <w:rPr>
            <w:webHidden/>
          </w:rPr>
          <w:instrText xml:space="preserve"> PAGEREF _Toc489231019 \h </w:instrText>
        </w:r>
        <w:r w:rsidR="00EC11DD" w:rsidRPr="00EC11DD">
          <w:rPr>
            <w:webHidden/>
          </w:rPr>
        </w:r>
        <w:r w:rsidR="00EC11DD" w:rsidRPr="00EC11DD">
          <w:rPr>
            <w:webHidden/>
          </w:rPr>
          <w:fldChar w:fldCharType="separate"/>
        </w:r>
        <w:r w:rsidR="00EC11DD" w:rsidRPr="00EC11DD">
          <w:rPr>
            <w:webHidden/>
            <w:cs/>
          </w:rPr>
          <w:t>29</w:t>
        </w:r>
        <w:r w:rsidR="00EC11DD" w:rsidRPr="00EC11DD">
          <w:rPr>
            <w:webHidden/>
          </w:rPr>
          <w:fldChar w:fldCharType="end"/>
        </w:r>
      </w:hyperlink>
    </w:p>
    <w:p w:rsidR="00EC11DD" w:rsidRPr="00EC11DD" w:rsidRDefault="004256B9">
      <w:pPr>
        <w:pStyle w:val="TOC3"/>
        <w:rPr>
          <w:rFonts w:eastAsiaTheme="minorEastAsia"/>
          <w:b w:val="0"/>
          <w:bCs w:val="0"/>
          <w:smallCaps w:val="0"/>
          <w:sz w:val="22"/>
          <w:szCs w:val="22"/>
          <w:lang w:val="en-US" w:eastAsia="en-US" w:bidi="ar-SA"/>
        </w:rPr>
      </w:pPr>
      <w:hyperlink w:anchor="_Toc489231020" w:history="1">
        <w:r w:rsidR="00EC11DD" w:rsidRPr="00EC11DD">
          <w:rPr>
            <w:rStyle w:val="Hyperlink"/>
            <w:cs/>
          </w:rPr>
          <w:t xml:space="preserve">การบอกกล่าวเกี่ยวกับ </w:t>
        </w:r>
        <w:r w:rsidR="00EC11DD" w:rsidRPr="00EC11DD">
          <w:rPr>
            <w:rStyle w:val="Hyperlink"/>
          </w:rPr>
          <w:t>H.</w:t>
        </w:r>
        <w:r w:rsidR="00EC11DD" w:rsidRPr="00EC11DD">
          <w:rPr>
            <w:rStyle w:val="Hyperlink"/>
            <w:cs/>
          </w:rPr>
          <w:t>264/</w:t>
        </w:r>
        <w:r w:rsidR="00EC11DD" w:rsidRPr="00EC11DD">
          <w:rPr>
            <w:rStyle w:val="Hyperlink"/>
          </w:rPr>
          <w:t>AVC Visual Standard, VC-</w:t>
        </w:r>
        <w:r w:rsidR="00EC11DD" w:rsidRPr="00EC11DD">
          <w:rPr>
            <w:rStyle w:val="Hyperlink"/>
            <w:cs/>
          </w:rPr>
          <w:t xml:space="preserve">1 </w:t>
        </w:r>
        <w:r w:rsidR="00EC11DD" w:rsidRPr="00EC11DD">
          <w:rPr>
            <w:rStyle w:val="Hyperlink"/>
          </w:rPr>
          <w:t>Video Standard, MPEG-</w:t>
        </w:r>
        <w:r w:rsidR="00EC11DD" w:rsidRPr="00EC11DD">
          <w:rPr>
            <w:rStyle w:val="Hyperlink"/>
            <w:cs/>
          </w:rPr>
          <w:t xml:space="preserve">4 </w:t>
        </w:r>
        <w:r w:rsidR="00EC11DD" w:rsidRPr="00EC11DD">
          <w:rPr>
            <w:rStyle w:val="Hyperlink"/>
          </w:rPr>
          <w:t xml:space="preserve">Part </w:t>
        </w:r>
        <w:r w:rsidR="00EC11DD" w:rsidRPr="00EC11DD">
          <w:rPr>
            <w:rStyle w:val="Hyperlink"/>
            <w:cs/>
          </w:rPr>
          <w:t xml:space="preserve">2 </w:t>
        </w:r>
        <w:r w:rsidR="00EC11DD" w:rsidRPr="00EC11DD">
          <w:rPr>
            <w:rStyle w:val="Hyperlink"/>
          </w:rPr>
          <w:t xml:space="preserve">Visual Standard </w:t>
        </w:r>
        <w:r w:rsidR="00EC11DD" w:rsidRPr="00EC11DD">
          <w:rPr>
            <w:rStyle w:val="Hyperlink"/>
            <w:cs/>
          </w:rPr>
          <w:t xml:space="preserve">และ </w:t>
        </w:r>
        <w:r w:rsidR="00EC11DD" w:rsidRPr="00EC11DD">
          <w:rPr>
            <w:rStyle w:val="Hyperlink"/>
          </w:rPr>
          <w:t>MPEG-</w:t>
        </w:r>
        <w:r w:rsidR="00EC11DD" w:rsidRPr="00EC11DD">
          <w:rPr>
            <w:rStyle w:val="Hyperlink"/>
            <w:cs/>
          </w:rPr>
          <w:t xml:space="preserve">2 </w:t>
        </w:r>
        <w:r w:rsidR="00EC11DD" w:rsidRPr="00EC11DD">
          <w:rPr>
            <w:rStyle w:val="Hyperlink"/>
          </w:rPr>
          <w:t>Video Standard</w:t>
        </w:r>
        <w:r w:rsidR="00EC11DD" w:rsidRPr="00EC11DD">
          <w:rPr>
            <w:webHidden/>
          </w:rPr>
          <w:tab/>
        </w:r>
        <w:r w:rsidR="00EC11DD" w:rsidRPr="00EC11DD">
          <w:rPr>
            <w:webHidden/>
          </w:rPr>
          <w:fldChar w:fldCharType="begin"/>
        </w:r>
        <w:r w:rsidR="00EC11DD" w:rsidRPr="00EC11DD">
          <w:rPr>
            <w:webHidden/>
          </w:rPr>
          <w:instrText xml:space="preserve"> PAGEREF _Toc489231020 \h </w:instrText>
        </w:r>
        <w:r w:rsidR="00EC11DD" w:rsidRPr="00EC11DD">
          <w:rPr>
            <w:webHidden/>
          </w:rPr>
        </w:r>
        <w:r w:rsidR="00EC11DD" w:rsidRPr="00EC11DD">
          <w:rPr>
            <w:webHidden/>
          </w:rPr>
          <w:fldChar w:fldCharType="separate"/>
        </w:r>
        <w:r w:rsidR="00EC11DD" w:rsidRPr="00EC11DD">
          <w:rPr>
            <w:webHidden/>
            <w:cs/>
          </w:rPr>
          <w:t>29</w:t>
        </w:r>
        <w:r w:rsidR="00EC11DD" w:rsidRPr="00EC11DD">
          <w:rPr>
            <w:webHidden/>
          </w:rPr>
          <w:fldChar w:fldCharType="end"/>
        </w:r>
      </w:hyperlink>
    </w:p>
    <w:p w:rsidR="00EC11DD" w:rsidRPr="00EC11DD" w:rsidRDefault="004256B9">
      <w:pPr>
        <w:pStyle w:val="TOC1"/>
        <w:rPr>
          <w:rFonts w:eastAsiaTheme="minorEastAsia"/>
          <w:b w:val="0"/>
          <w:bCs w:val="0"/>
          <w:caps w:val="0"/>
          <w:sz w:val="22"/>
          <w:szCs w:val="22"/>
          <w:lang w:val="en-US" w:eastAsia="en-US" w:bidi="ar-SA"/>
        </w:rPr>
      </w:pPr>
      <w:hyperlink w:anchor="_Toc489231021" w:history="1">
        <w:r w:rsidR="00EC11DD" w:rsidRPr="00EC11DD">
          <w:rPr>
            <w:rStyle w:val="Hyperlink"/>
            <w:cs/>
          </w:rPr>
          <w:t>เอกสารแนบ 2 – ชุดสิทธิการใช้งานของการสมัคร</w:t>
        </w:r>
        <w:r w:rsidR="00EC11DD" w:rsidRPr="00EC11DD">
          <w:rPr>
            <w:webHidden/>
          </w:rPr>
          <w:tab/>
        </w:r>
        <w:r w:rsidR="00EC11DD" w:rsidRPr="00EC11DD">
          <w:rPr>
            <w:webHidden/>
          </w:rPr>
          <w:fldChar w:fldCharType="begin"/>
        </w:r>
        <w:r w:rsidR="00EC11DD" w:rsidRPr="00EC11DD">
          <w:rPr>
            <w:webHidden/>
          </w:rPr>
          <w:instrText xml:space="preserve"> PAGEREF _Toc489231021 \h </w:instrText>
        </w:r>
        <w:r w:rsidR="00EC11DD" w:rsidRPr="00EC11DD">
          <w:rPr>
            <w:webHidden/>
          </w:rPr>
        </w:r>
        <w:r w:rsidR="00EC11DD" w:rsidRPr="00EC11DD">
          <w:rPr>
            <w:webHidden/>
          </w:rPr>
          <w:fldChar w:fldCharType="separate"/>
        </w:r>
        <w:r w:rsidR="00EC11DD" w:rsidRPr="00EC11DD">
          <w:rPr>
            <w:webHidden/>
            <w:cs/>
          </w:rPr>
          <w:t>30</w:t>
        </w:r>
        <w:r w:rsidR="00EC11DD" w:rsidRPr="00EC11DD">
          <w:rPr>
            <w:webHidden/>
          </w:rPr>
          <w:fldChar w:fldCharType="end"/>
        </w:r>
      </w:hyperlink>
    </w:p>
    <w:p w:rsidR="00EC11DD" w:rsidRPr="00EC11DD" w:rsidRDefault="004256B9">
      <w:pPr>
        <w:pStyle w:val="TOC1"/>
        <w:rPr>
          <w:rFonts w:eastAsiaTheme="minorEastAsia"/>
          <w:b w:val="0"/>
          <w:bCs w:val="0"/>
          <w:caps w:val="0"/>
          <w:sz w:val="22"/>
          <w:szCs w:val="22"/>
          <w:lang w:val="en-US" w:eastAsia="en-US" w:bidi="ar-SA"/>
        </w:rPr>
      </w:pPr>
      <w:hyperlink w:anchor="_Toc489231022" w:history="1">
        <w:r w:rsidR="00EC11DD" w:rsidRPr="00EC11DD">
          <w:rPr>
            <w:rStyle w:val="Hyperlink"/>
            <w:cs/>
          </w:rPr>
          <w:t xml:space="preserve">เอกสารแนบ 3 – </w:t>
        </w:r>
        <w:r w:rsidR="00EC11DD" w:rsidRPr="00EC11DD">
          <w:rPr>
            <w:rStyle w:val="Hyperlink"/>
          </w:rPr>
          <w:t xml:space="preserve">Standard Contractual Clauses </w:t>
        </w:r>
        <w:r w:rsidR="00EC11DD" w:rsidRPr="00EC11DD">
          <w:rPr>
            <w:rStyle w:val="Hyperlink"/>
            <w:lang w:val="en-US"/>
          </w:rPr>
          <w:t xml:space="preserve"> </w:t>
        </w:r>
        <w:r w:rsidR="00EC11DD" w:rsidRPr="00EC11DD">
          <w:rPr>
            <w:rStyle w:val="Hyperlink"/>
            <w:cs/>
          </w:rPr>
          <w:t>(ผู้ประมวลผล)</w:t>
        </w:r>
        <w:r w:rsidR="00EC11DD" w:rsidRPr="00EC11DD">
          <w:rPr>
            <w:webHidden/>
          </w:rPr>
          <w:tab/>
        </w:r>
        <w:r w:rsidR="00EC11DD" w:rsidRPr="00EC11DD">
          <w:rPr>
            <w:webHidden/>
          </w:rPr>
          <w:fldChar w:fldCharType="begin"/>
        </w:r>
        <w:r w:rsidR="00EC11DD" w:rsidRPr="00EC11DD">
          <w:rPr>
            <w:webHidden/>
          </w:rPr>
          <w:instrText xml:space="preserve"> PAGEREF _Toc489231022 \h </w:instrText>
        </w:r>
        <w:r w:rsidR="00EC11DD" w:rsidRPr="00EC11DD">
          <w:rPr>
            <w:webHidden/>
          </w:rPr>
        </w:r>
        <w:r w:rsidR="00EC11DD" w:rsidRPr="00EC11DD">
          <w:rPr>
            <w:webHidden/>
          </w:rPr>
          <w:fldChar w:fldCharType="separate"/>
        </w:r>
        <w:r w:rsidR="00EC11DD" w:rsidRPr="00EC11DD">
          <w:rPr>
            <w:webHidden/>
            <w:cs/>
          </w:rPr>
          <w:t>31</w:t>
        </w:r>
        <w:r w:rsidR="00EC11DD" w:rsidRPr="00EC11DD">
          <w:rPr>
            <w:webHidden/>
          </w:rPr>
          <w:fldChar w:fldCharType="end"/>
        </w:r>
      </w:hyperlink>
    </w:p>
    <w:p w:rsidR="00FF0439" w:rsidRPr="000857DD" w:rsidRDefault="00FF0439" w:rsidP="00FF0439">
      <w:pPr>
        <w:pStyle w:val="ProductList-Body"/>
        <w:rPr>
          <w:rFonts w:ascii="Tahoma" w:hAnsi="Tahoma" w:cs="Tahoma"/>
          <w:szCs w:val="18"/>
          <w:cs/>
        </w:rPr>
      </w:pPr>
      <w:r w:rsidRPr="00EC11DD">
        <w:rPr>
          <w:rFonts w:ascii="Tahoma" w:hAnsi="Tahoma" w:cs="Tahoma"/>
        </w:rPr>
        <w:fldChar w:fldCharType="end"/>
      </w:r>
    </w:p>
    <w:p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89230949"/>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89230950"/>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EC11DD" w:rsidRPr="006935A5" w:rsidRDefault="00EC11DD" w:rsidP="00EC11DD">
      <w:pPr>
        <w:pStyle w:val="ProductList-Offering1Heading"/>
        <w:rPr>
          <w:bCs w:val="0"/>
          <w:cs/>
        </w:rPr>
      </w:pPr>
      <w:bookmarkStart w:id="6" w:name="_Toc487133993"/>
      <w:bookmarkStart w:id="7" w:name="_Toc484158249"/>
      <w:bookmarkStart w:id="8" w:name="_Toc489230951"/>
      <w:bookmarkStart w:id="9" w:name="_Toc378147615"/>
      <w:bookmarkStart w:id="10" w:name="_Toc378151517"/>
      <w:bookmarkStart w:id="11" w:name="_Toc379797094"/>
      <w:bookmarkStart w:id="12" w:name="_Toc380513120"/>
      <w:bookmarkStart w:id="13" w:name="_Toc380655159"/>
      <w:bookmarkStart w:id="14" w:name="_Toc383415077"/>
      <w:r w:rsidRPr="006935A5">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EC11DD" w:rsidRPr="006935A5" w:rsidTr="00544304">
        <w:trPr>
          <w:tblHeader/>
        </w:trPr>
        <w:tc>
          <w:tcPr>
            <w:tcW w:w="5395" w:type="dxa"/>
            <w:shd w:val="clear" w:color="auto" w:fill="0072C6"/>
          </w:tcPr>
          <w:p w:rsidR="00EC11DD" w:rsidRPr="006935A5" w:rsidRDefault="00EC11DD" w:rsidP="00544304">
            <w:pPr>
              <w:pStyle w:val="ProductList-Body"/>
              <w:spacing w:before="20" w:after="20"/>
              <w:rPr>
                <w:rFonts w:ascii="Tahoma" w:hAnsi="Tahoma" w:cs="Tahoma"/>
                <w:color w:val="FFFFFF" w:themeColor="background1"/>
                <w:sz w:val="16"/>
                <w:szCs w:val="16"/>
                <w:cs/>
              </w:rPr>
            </w:pPr>
            <w:r w:rsidRPr="006935A5">
              <w:rPr>
                <w:rFonts w:ascii="Tahoma" w:hAnsi="Tahoma" w:cs="Tahoma"/>
                <w:color w:val="FFFFFF" w:themeColor="background1"/>
                <w:sz w:val="16"/>
                <w:szCs w:val="16"/>
                <w:cs/>
              </w:rPr>
              <w:t>การเพิ่มเติม</w:t>
            </w:r>
          </w:p>
        </w:tc>
        <w:tc>
          <w:tcPr>
            <w:tcW w:w="5395" w:type="dxa"/>
            <w:shd w:val="clear" w:color="auto" w:fill="0072C6"/>
          </w:tcPr>
          <w:p w:rsidR="00EC11DD" w:rsidRPr="006935A5" w:rsidRDefault="00EC11DD" w:rsidP="00544304">
            <w:pPr>
              <w:pStyle w:val="ProductList-Body"/>
              <w:spacing w:before="20" w:after="20"/>
              <w:rPr>
                <w:rFonts w:ascii="Tahoma" w:hAnsi="Tahoma" w:cs="Tahoma"/>
                <w:color w:val="FFFFFF" w:themeColor="background1"/>
                <w:sz w:val="16"/>
                <w:szCs w:val="16"/>
                <w:cs/>
              </w:rPr>
            </w:pPr>
            <w:r w:rsidRPr="006935A5">
              <w:rPr>
                <w:rFonts w:ascii="Tahoma" w:hAnsi="Tahoma" w:cs="Tahoma"/>
                <w:color w:val="FFFFFF" w:themeColor="background1"/>
                <w:sz w:val="16"/>
                <w:szCs w:val="16"/>
                <w:cs/>
              </w:rPr>
              <w:t>การลบออก</w:t>
            </w:r>
          </w:p>
        </w:tc>
      </w:tr>
      <w:tr w:rsidR="00EC11DD" w:rsidRPr="006935A5" w:rsidTr="00544304">
        <w:tc>
          <w:tcPr>
            <w:tcW w:w="5395" w:type="dxa"/>
            <w:vAlign w:val="bottom"/>
          </w:tcPr>
          <w:p w:rsidR="00EC11DD" w:rsidRPr="006935A5" w:rsidRDefault="00EC11DD" w:rsidP="00544304">
            <w:pPr>
              <w:pStyle w:val="ProductList-Offering1"/>
              <w:rPr>
                <w:rFonts w:ascii="Tahoma" w:hAnsi="Tahoma" w:cs="Tahoma"/>
                <w:szCs w:val="16"/>
                <w:cs/>
              </w:rPr>
            </w:pPr>
          </w:p>
        </w:tc>
        <w:tc>
          <w:tcPr>
            <w:tcW w:w="5395" w:type="dxa"/>
            <w:vAlign w:val="bottom"/>
          </w:tcPr>
          <w:p w:rsidR="00EC11DD" w:rsidRPr="006935A5" w:rsidRDefault="00EC11DD" w:rsidP="00544304">
            <w:pPr>
              <w:pStyle w:val="ProductList-Offering1"/>
              <w:rPr>
                <w:rFonts w:ascii="Tahoma" w:hAnsi="Tahoma" w:cs="Tahoma"/>
                <w:szCs w:val="16"/>
                <w:cs/>
              </w:rPr>
            </w:pPr>
          </w:p>
        </w:tc>
      </w:tr>
    </w:tbl>
    <w:p w:rsidR="00EC11DD" w:rsidRPr="006935A5" w:rsidRDefault="00EC11DD" w:rsidP="00EC11DD">
      <w:pPr>
        <w:pStyle w:val="ProductList-Body"/>
        <w:rPr>
          <w:rFonts w:ascii="Tahoma" w:hAnsi="Tahoma" w:cs="Tahoma"/>
          <w:szCs w:val="18"/>
          <w:cs/>
        </w:rPr>
      </w:pPr>
    </w:p>
    <w:p w:rsidR="00EC11DD" w:rsidRPr="006935A5" w:rsidRDefault="00EC11DD" w:rsidP="00EC11DD">
      <w:pPr>
        <w:pStyle w:val="ProductList-ClauseHeading"/>
        <w:outlineLvl w:val="2"/>
        <w:rPr>
          <w:rFonts w:ascii="Tahoma" w:hAnsi="Tahoma" w:cs="Tahoma"/>
          <w:bCs/>
          <w:szCs w:val="18"/>
          <w:cs/>
        </w:rPr>
      </w:pPr>
      <w:r w:rsidRPr="006935A5">
        <w:rPr>
          <w:rFonts w:ascii="Tahoma" w:hAnsi="Tahoma" w:cs="Tahoma"/>
          <w:bCs/>
          <w:szCs w:val="18"/>
          <w:cs/>
        </w:rPr>
        <w:t>ข้อกำหนดทั่วไป</w:t>
      </w:r>
    </w:p>
    <w:p w:rsidR="00EC11DD" w:rsidRPr="006935A5" w:rsidRDefault="004256B9" w:rsidP="00EC11DD">
      <w:pPr>
        <w:pStyle w:val="ProductList-Body"/>
        <w:rPr>
          <w:rFonts w:ascii="Tahoma" w:hAnsi="Tahoma" w:cs="Tahoma"/>
          <w:szCs w:val="18"/>
          <w:cs/>
        </w:rPr>
      </w:pPr>
      <w:hyperlink w:anchor="DataProcessingTerms_DataatRest" w:history="1">
        <w:r w:rsidR="00EC11DD" w:rsidRPr="006935A5">
          <w:rPr>
            <w:rStyle w:val="Hyperlink"/>
            <w:rFonts w:ascii="Tahoma" w:hAnsi="Tahoma" w:cs="Tahoma"/>
            <w:szCs w:val="18"/>
            <w:cs/>
          </w:rPr>
          <w:t>ตำแหน่งที่ตั้งของข้อมูลลูกค้าที่อยู่นิ่ง (Customer Data At Rest)</w:t>
        </w:r>
      </w:hyperlink>
      <w:r w:rsidR="00EC11DD" w:rsidRPr="006935A5">
        <w:rPr>
          <w:rFonts w:ascii="Tahoma" w:hAnsi="Tahoma" w:cs="Tahoma"/>
          <w:szCs w:val="18"/>
          <w:cs/>
        </w:rPr>
        <w:t>: มีการเพิ่มเกาหลีใต้ในหัวข้อ Office 365 Services</w:t>
      </w:r>
    </w:p>
    <w:p w:rsidR="00DF097E"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5" w:name="GeneralTerms"/>
      <w:bookmarkStart w:id="16" w:name="_Toc489230952"/>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5"/>
      <w:bookmarkEnd w:id="1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7" w:name="_Toc489230953"/>
      <w:r w:rsidRPr="00E37F50">
        <w:rPr>
          <w:rFonts w:ascii="Tahoma" w:hAnsi="Tahoma" w:cs="Tahoma"/>
          <w:bCs/>
          <w:szCs w:val="18"/>
          <w:cs/>
        </w:rPr>
        <w:t>คำนิยาม</w:t>
      </w:r>
      <w:bookmarkEnd w:id="17"/>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8" w:name="_Toc453946572"/>
      <w:bookmarkStart w:id="19" w:name="_Toc451949009"/>
      <w:bookmarkStart w:id="20" w:name="_Toc489230954"/>
      <w:r w:rsidRPr="00E37F50">
        <w:rPr>
          <w:rFonts w:ascii="Tahoma" w:hAnsi="Tahoma" w:cs="Tahoma"/>
          <w:bCs/>
          <w:szCs w:val="18"/>
          <w:cs/>
        </w:rPr>
        <w:t>การปรับปรุงข้อกำหนด Online Services</w:t>
      </w:r>
      <w:bookmarkEnd w:id="18"/>
      <w:bookmarkEnd w:id="19"/>
      <w:bookmarkEnd w:id="2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3"/>
      <w:bookmarkStart w:id="22" w:name="_Toc451949010"/>
      <w:bookmarkStart w:id="23" w:name="_Toc489230955"/>
      <w:bookmarkStart w:id="24" w:name="OnlineServicesChanges"/>
      <w:r w:rsidRPr="00E37F50">
        <w:rPr>
          <w:rFonts w:ascii="Tahoma" w:hAnsi="Tahoma" w:cs="Tahoma"/>
          <w:bCs/>
          <w:szCs w:val="18"/>
          <w:cs/>
        </w:rPr>
        <w:t>การเปลี่ยนแปลงและความพร้อมให้บริการของ Online Services</w:t>
      </w:r>
      <w:bookmarkEnd w:id="21"/>
      <w:bookmarkEnd w:id="22"/>
      <w:bookmarkEnd w:id="23"/>
    </w:p>
    <w:bookmarkEnd w:id="24"/>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5" w:name="_Toc489230956"/>
      <w:r w:rsidRPr="00E37F50">
        <w:rPr>
          <w:rFonts w:ascii="Tahoma" w:hAnsi="Tahoma" w:cs="Tahoma"/>
          <w:bCs/>
          <w:szCs w:val="18"/>
          <w:cs/>
        </w:rPr>
        <w:t>การเก็บรักษาข้อมูล</w:t>
      </w:r>
      <w:bookmarkEnd w:id="25"/>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6" w:name="_Toc489230957"/>
      <w:r w:rsidRPr="00E37F50">
        <w:rPr>
          <w:rFonts w:ascii="Tahoma" w:hAnsi="Tahoma" w:cs="Tahoma"/>
          <w:bCs/>
          <w:szCs w:val="18"/>
          <w:cs/>
        </w:rPr>
        <w:t>การใช้งานซอฟต์แวร์กับ Online Service</w:t>
      </w:r>
      <w:bookmarkEnd w:id="2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7" w:name="_Toc489230958"/>
      <w:bookmarkStart w:id="28" w:name="NonMicrosoftProducts"/>
      <w:r w:rsidRPr="00E37F50">
        <w:rPr>
          <w:rFonts w:ascii="Tahoma" w:hAnsi="Tahoma" w:cs="Tahoma"/>
          <w:bCs/>
          <w:szCs w:val="18"/>
          <w:cs/>
        </w:rPr>
        <w:t>ผลิตภัณฑ์ที่ไม่ใช่ของ Microsoft</w:t>
      </w:r>
      <w:bookmarkEnd w:id="27"/>
    </w:p>
    <w:bookmarkEnd w:id="28"/>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9" w:name="_Toc489230959"/>
      <w:r w:rsidRPr="00E37F50">
        <w:rPr>
          <w:rFonts w:ascii="Tahoma" w:hAnsi="Tahoma" w:cs="Tahoma"/>
          <w:bCs/>
          <w:szCs w:val="18"/>
          <w:cs/>
        </w:rPr>
        <w:t>นโยบายการใช้ซึ่งเป็นที่ยอมรับ</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489230960"/>
      <w:r w:rsidRPr="00E37F50">
        <w:rPr>
          <w:rFonts w:ascii="Tahoma" w:hAnsi="Tahoma" w:cs="Tahoma"/>
          <w:bCs/>
          <w:szCs w:val="18"/>
          <w:cs/>
        </w:rPr>
        <w:t>ข้อจำกัดทางเทคนิค</w:t>
      </w:r>
      <w:bookmarkEnd w:id="3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1" w:name="_Toc489230961"/>
      <w:r w:rsidRPr="00E37F50">
        <w:rPr>
          <w:rFonts w:ascii="Tahoma" w:hAnsi="Tahoma" w:cs="Tahoma"/>
          <w:bCs/>
          <w:szCs w:val="18"/>
          <w:cs/>
        </w:rPr>
        <w:lastRenderedPageBreak/>
        <w:t>การปฏิบัติตามกฎหมาย</w:t>
      </w:r>
      <w:bookmarkEnd w:id="31"/>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2" w:name="_Toc489230962"/>
      <w:r w:rsidRPr="00E37F50">
        <w:rPr>
          <w:rFonts w:ascii="Tahoma" w:hAnsi="Tahoma" w:cs="Tahoma"/>
          <w:bCs/>
          <w:szCs w:val="18"/>
          <w:cs/>
        </w:rPr>
        <w:t>บริการนำเข้า/ส่งออก</w:t>
      </w:r>
      <w:bookmarkEnd w:id="32"/>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3" w:name="_Toc489230963"/>
      <w:r w:rsidRPr="00E37F50">
        <w:rPr>
          <w:rFonts w:ascii="Tahoma" w:hAnsi="Tahoma" w:cs="Tahoma"/>
          <w:bCs/>
          <w:szCs w:val="18"/>
          <w:cs/>
        </w:rPr>
        <w:t>การแจ้งคำบอกกล่าวด้วยวิธีการทางอิเล็กทรอนิกส์</w:t>
      </w:r>
      <w:bookmarkEnd w:id="33"/>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4" w:name="_Toc489230964"/>
      <w:r w:rsidRPr="00E37F50">
        <w:rPr>
          <w:rFonts w:ascii="Tahoma" w:hAnsi="Tahoma" w:cs="Tahoma"/>
          <w:bCs/>
          <w:szCs w:val="18"/>
          <w:cs/>
        </w:rPr>
        <w:t>การโอนสิทธิการใช้งานต่อ</w:t>
      </w:r>
      <w:bookmarkEnd w:id="34"/>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5" w:name="_Toc489230965"/>
      <w:r w:rsidRPr="00E37F50">
        <w:rPr>
          <w:rFonts w:ascii="Tahoma" w:hAnsi="Tahoma" w:cs="Tahoma"/>
          <w:bCs/>
          <w:szCs w:val="18"/>
          <w:cs/>
        </w:rPr>
        <w:t>คอมโพเนนต์แบบอักษร</w:t>
      </w:r>
      <w:bookmarkEnd w:id="3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6" w:name="CompetitiveBenchmarking"/>
      <w:bookmarkStart w:id="37" w:name="_Toc459970689"/>
      <w:bookmarkStart w:id="38" w:name="_Toc489230966"/>
      <w:r w:rsidRPr="00E37F50">
        <w:rPr>
          <w:rFonts w:ascii="Tahoma" w:hAnsi="Tahoma" w:cs="Tahoma"/>
          <w:bCs/>
          <w:szCs w:val="18"/>
          <w:cs/>
        </w:rPr>
        <w:t>การทดสอบเกณฑ์เปรียบเทียบสมรรถนะเพื่อการแข่งขัน</w:t>
      </w:r>
      <w:bookmarkEnd w:id="36"/>
      <w:bookmarkEnd w:id="37"/>
      <w:bookmarkEnd w:id="38"/>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9" w:name="_Toc489230967"/>
      <w:r w:rsidRPr="00E37F50">
        <w:rPr>
          <w:rFonts w:ascii="Tahoma" w:hAnsi="Tahoma" w:cs="Tahoma"/>
          <w:bCs/>
          <w:szCs w:val="18"/>
          <w:cs/>
        </w:rPr>
        <w:t>การทำมัลติเพล็กซ์</w:t>
      </w:r>
      <w:bookmarkEnd w:id="3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first" r:id="rId23"/>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0" w:name="PrivacyandSecurityTerms"/>
      <w:bookmarkStart w:id="41" w:name="_Toc489230968"/>
      <w:r w:rsidRPr="00E37F50">
        <w:rPr>
          <w:rFonts w:ascii="Tahoma" w:hAnsi="Tahoma" w:cs="Tahoma"/>
          <w:bCs/>
          <w:szCs w:val="40"/>
          <w:cs/>
        </w:rPr>
        <w:lastRenderedPageBreak/>
        <w:t>ข้อกำหนดความเป็นส่วนตัวและความปลอดภัย</w:t>
      </w:r>
      <w:bookmarkEnd w:id="40"/>
      <w:bookmarkEnd w:id="41"/>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2" w:name="_Toc489230969"/>
      <w:r w:rsidRPr="00E37F50">
        <w:rPr>
          <w:cs/>
        </w:rPr>
        <w:t>ข้อกำหนดความเป็นส่วนตัวและความปลอดภัยทั่วไป</w:t>
      </w:r>
      <w:bookmarkEnd w:id="42"/>
    </w:p>
    <w:p w:rsidR="0006691B" w:rsidRPr="00E37F50" w:rsidRDefault="0006691B" w:rsidP="0006691B">
      <w:pPr>
        <w:pStyle w:val="ProductList-SubSubSectionHeading"/>
        <w:outlineLvl w:val="2"/>
        <w:rPr>
          <w:rFonts w:ascii="Tahoma" w:hAnsi="Tahoma" w:cs="Tahoma"/>
          <w:bCs/>
          <w:szCs w:val="18"/>
          <w:cs/>
        </w:rPr>
      </w:pPr>
      <w:bookmarkStart w:id="43" w:name="_Toc457466407"/>
      <w:bookmarkStart w:id="44" w:name="_Toc453946587"/>
      <w:bookmarkStart w:id="45" w:name="_Toc489230970"/>
      <w:r w:rsidRPr="00E37F50">
        <w:rPr>
          <w:rFonts w:ascii="Tahoma" w:hAnsi="Tahoma" w:cs="Tahoma"/>
          <w:bCs/>
          <w:szCs w:val="18"/>
          <w:cs/>
        </w:rPr>
        <w:t>ขอบข่าย</w:t>
      </w:r>
      <w:bookmarkEnd w:id="43"/>
      <w:bookmarkEnd w:id="44"/>
      <w:bookmarkEnd w:id="45"/>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LinkedIn Sales Navigator, Microsoft Cognitive Services และ Microsoft Azure Stack ซึ่งอยู่ภายใต้ข้อกำหนดความเป็นส่วนตัวและ/หรือความปลอดภัยที่ได้อ้างอิงไว้ด้านล่างนี้ใน </w:t>
      </w:r>
      <w:hyperlink w:anchor="_top" w:history="1">
        <w:r w:rsidRPr="00EB01FB">
          <w:rPr>
            <w:rStyle w:val="Hyperlink"/>
            <w:rFonts w:ascii="Tahoma" w:hAnsi="Tahoma" w:cs="Tahoma"/>
            <w:szCs w:val="18"/>
            <w:cs/>
          </w:rPr>
          <w:t>ข้อกำหนดเฉพาะของ Online Service</w:t>
        </w:r>
      </w:hyperlink>
      <w:r w:rsidRPr="00EB01FB">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6" w:name="_Toc489230971"/>
      <w:r w:rsidRPr="00E37F50">
        <w:rPr>
          <w:rFonts w:ascii="Tahoma" w:hAnsi="Tahoma" w:cs="Tahoma"/>
          <w:bCs/>
          <w:szCs w:val="18"/>
          <w:cs/>
        </w:rPr>
        <w:t>การใช้ข้อมูลของลูกค้า</w:t>
      </w:r>
      <w:bookmarkEnd w:id="4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47" w:name="_Toc423959220"/>
      <w:bookmarkStart w:id="48" w:name="_Toc417892060"/>
      <w:bookmarkStart w:id="49" w:name="_Toc489230972"/>
      <w:r w:rsidRPr="00E37F50">
        <w:rPr>
          <w:rFonts w:ascii="Tahoma" w:hAnsi="Tahoma" w:cs="Tahoma"/>
          <w:bCs/>
          <w:szCs w:val="18"/>
          <w:cs/>
        </w:rPr>
        <w:t>การเปิดเผยข้อมูลลูกค้า</w:t>
      </w:r>
      <w:bookmarkEnd w:id="47"/>
      <w:bookmarkEnd w:id="48"/>
      <w:bookmarkEnd w:id="49"/>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0" w:name="_Toc489230973"/>
      <w:r w:rsidRPr="00E37F50">
        <w:rPr>
          <w:rFonts w:ascii="Tahoma" w:hAnsi="Tahoma" w:cs="Tahoma"/>
          <w:bCs/>
          <w:szCs w:val="18"/>
          <w:cs/>
        </w:rPr>
        <w:t>สถาบันการศึกษา</w:t>
      </w:r>
      <w:bookmarkEnd w:id="50"/>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51" w:name="_Toc423959222"/>
      <w:bookmarkStart w:id="52" w:name="_Toc489230974"/>
      <w:bookmarkStart w:id="53" w:name="_Toc417892062"/>
      <w:bookmarkStart w:id="54" w:name="HIPAA"/>
      <w:r w:rsidRPr="00E37F50">
        <w:rPr>
          <w:rFonts w:ascii="Tahoma" w:hAnsi="Tahoma" w:cs="Tahoma"/>
          <w:bCs/>
          <w:szCs w:val="18"/>
          <w:cs/>
        </w:rPr>
        <w:t>HIPPA Business Associate</w:t>
      </w:r>
      <w:bookmarkEnd w:id="51"/>
      <w:bookmarkEnd w:id="52"/>
    </w:p>
    <w:p w:rsidR="00006A92" w:rsidRPr="00E37F50" w:rsidRDefault="004559D4" w:rsidP="005154EE">
      <w:pPr>
        <w:pStyle w:val="ProductList-Body"/>
        <w:rPr>
          <w:rFonts w:ascii="Tahoma" w:hAnsi="Tahoma" w:cs="Tahoma"/>
          <w:szCs w:val="18"/>
          <w:cs/>
        </w:rPr>
      </w:pPr>
      <w:r w:rsidRPr="00E37F50">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4" w:history="1">
        <w:r w:rsidRPr="00E37F50">
          <w:rPr>
            <w:rStyle w:val="Hyperlink"/>
            <w:rFonts w:ascii="Tahoma" w:hAnsi="Tahoma" w:cs="Tahoma"/>
            <w:szCs w:val="18"/>
            <w:cs/>
          </w:rPr>
          <w:t>http://aka.ms/BAA</w:t>
        </w:r>
      </w:hyperlink>
      <w:r w:rsidRPr="00E37F50">
        <w:rPr>
          <w:rFonts w:ascii="Tahoma" w:hAnsi="Tahoma" w:cs="Tahoma"/>
          <w:szCs w:val="18"/>
          <w:cs/>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53"/>
    <w:bookmarkEnd w:id="54"/>
    <w:p w:rsidR="004254D4" w:rsidRDefault="004254D4" w:rsidP="00FF0439">
      <w:pPr>
        <w:pStyle w:val="ProductList-SubSubSectionHeading"/>
        <w:outlineLvl w:val="2"/>
        <w:rPr>
          <w:rFonts w:ascii="Tahoma" w:hAnsi="Tahoma" w:cs="Tahoma"/>
          <w:bCs/>
          <w:szCs w:val="18"/>
          <w:cs/>
        </w:rPr>
      </w:pPr>
    </w:p>
    <w:p w:rsidR="00FF0439" w:rsidRPr="00E37F50" w:rsidRDefault="00FF0439" w:rsidP="00FF0439">
      <w:pPr>
        <w:pStyle w:val="ProductList-SubSubSectionHeading"/>
        <w:outlineLvl w:val="2"/>
        <w:rPr>
          <w:rFonts w:ascii="Tahoma" w:hAnsi="Tahoma" w:cs="Tahoma"/>
          <w:bCs/>
          <w:szCs w:val="18"/>
          <w:cs/>
        </w:rPr>
      </w:pPr>
      <w:bookmarkStart w:id="55" w:name="_Toc489230975"/>
      <w:r w:rsidRPr="00E37F50">
        <w:rPr>
          <w:rFonts w:ascii="Tahoma" w:hAnsi="Tahoma" w:cs="Tahoma"/>
          <w:bCs/>
          <w:szCs w:val="18"/>
          <w:cs/>
        </w:rPr>
        <w:t>ความปลอดภัย</w:t>
      </w:r>
      <w:bookmarkEnd w:id="5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56" w:name="_Toc489230976"/>
      <w:r w:rsidRPr="00E37F50">
        <w:rPr>
          <w:rFonts w:ascii="Tahoma" w:hAnsi="Tahoma" w:cs="Tahoma"/>
          <w:bCs/>
          <w:szCs w:val="18"/>
          <w:cs/>
        </w:rPr>
        <w:t>การแจ้งเหตุการณ์เกี่ยวกับความปลอดภัย</w:t>
      </w:r>
      <w:bookmarkEnd w:id="56"/>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7" w:name="_Toc489230977"/>
      <w:bookmarkStart w:id="58" w:name="LocationofDataProcessing"/>
      <w:r w:rsidRPr="00E37F50">
        <w:rPr>
          <w:rFonts w:ascii="Tahoma" w:hAnsi="Tahoma" w:cs="Tahoma"/>
          <w:bCs/>
          <w:szCs w:val="18"/>
          <w:cs/>
        </w:rPr>
        <w:t>สถานที่ในการประมวลผลข้อมูล</w:t>
      </w:r>
      <w:bookmarkEnd w:id="57"/>
    </w:p>
    <w:bookmarkEnd w:id="58"/>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59" w:name="_Toc417892066"/>
      <w:bookmarkStart w:id="60" w:name="_Toc412644895"/>
      <w:bookmarkStart w:id="61" w:name="_Toc489230978"/>
      <w:r w:rsidRPr="00E37F50">
        <w:rPr>
          <w:rFonts w:ascii="Tahoma" w:hAnsi="Tahoma" w:cs="Tahoma"/>
          <w:bCs/>
          <w:szCs w:val="18"/>
          <w:cs/>
        </w:rPr>
        <w:t>การวางจำหน่ายการแสดงตัวอย่าง</w:t>
      </w:r>
      <w:bookmarkEnd w:id="59"/>
      <w:bookmarkEnd w:id="60"/>
      <w:bookmarkEnd w:id="61"/>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2" w:name="_Toc489230979"/>
      <w:r w:rsidRPr="00E37F50">
        <w:rPr>
          <w:rFonts w:ascii="Tahoma" w:hAnsi="Tahoma" w:cs="Tahoma"/>
          <w:bCs/>
          <w:szCs w:val="18"/>
          <w:cs/>
        </w:rPr>
        <w:t>การใช้ผู้รับจ้างช่วง</w:t>
      </w:r>
      <w:bookmarkEnd w:id="62"/>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63" w:name="_Toc489230980"/>
      <w:r w:rsidRPr="00E37F50">
        <w:rPr>
          <w:rFonts w:ascii="Tahoma" w:hAnsi="Tahoma" w:cs="Tahoma"/>
          <w:bCs/>
          <w:szCs w:val="18"/>
          <w:cs/>
        </w:rPr>
        <w:t>วิธีติดต่อ Microsoft</w:t>
      </w:r>
      <w:bookmarkEnd w:id="63"/>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5"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first" r:id="rId26"/>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64" w:name="_Toc489230981"/>
      <w:bookmarkStart w:id="65" w:name="DataProcessingTerms"/>
      <w:r w:rsidRPr="00E37F50">
        <w:rPr>
          <w:cs/>
        </w:rPr>
        <w:lastRenderedPageBreak/>
        <w:t>ข้อกำหนดการประมวลผลข้อมูล</w:t>
      </w:r>
      <w:bookmarkEnd w:id="64"/>
    </w:p>
    <w:bookmarkEnd w:id="65"/>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7806D2" w:rsidRPr="00E37F50" w:rsidTr="000103E9">
        <w:tc>
          <w:tcPr>
            <w:tcW w:w="2610" w:type="dxa"/>
            <w:vAlign w:val="center"/>
          </w:tcPr>
          <w:p w:rsidR="007806D2" w:rsidRPr="00E37F50" w:rsidRDefault="007806D2" w:rsidP="007806D2">
            <w:pPr>
              <w:pStyle w:val="ProductList-Body"/>
              <w:rPr>
                <w:rFonts w:ascii="Tahoma" w:hAnsi="Tahoma" w:cs="Tahoma"/>
                <w:sz w:val="16"/>
                <w:szCs w:val="16"/>
                <w:cs/>
              </w:rPr>
            </w:pPr>
            <w:bookmarkStart w:id="66" w:name="MicrosoftDynamicsOnlineServices"/>
            <w:r w:rsidRPr="00E37F50">
              <w:rPr>
                <w:rFonts w:ascii="Tahoma" w:hAnsi="Tahoma" w:cs="Tahoma"/>
                <w:sz w:val="16"/>
                <w:szCs w:val="16"/>
                <w:cs/>
              </w:rPr>
              <w:t>Microsoft Dynamics 365 Core Services</w:t>
            </w:r>
          </w:p>
        </w:tc>
        <w:tc>
          <w:tcPr>
            <w:tcW w:w="8190" w:type="dxa"/>
          </w:tcPr>
          <w:p w:rsidR="007806D2" w:rsidRPr="00EB01FB" w:rsidRDefault="007806D2" w:rsidP="007806D2">
            <w:pPr>
              <w:pStyle w:val="ProductList-Body"/>
              <w:rPr>
                <w:rFonts w:ascii="Tahoma" w:hAnsi="Tahoma" w:cs="Tahoma"/>
                <w:sz w:val="16"/>
                <w:szCs w:val="16"/>
                <w:cs/>
              </w:rPr>
            </w:pPr>
            <w:r w:rsidRPr="00EB01FB">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Finance and Operations (Enterprise and Business Editions), Microsoft Dynamics 365 for Retail หรือ Microsoft Dynamics 365 for Talent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(3) LinkedIn Sales Navigator หรือ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6"/>
      <w:tr w:rsidR="00240264" w:rsidRPr="00E37F50" w:rsidTr="000103E9">
        <w:tc>
          <w:tcPr>
            <w:tcW w:w="2610" w:type="dxa"/>
            <w:vAlign w:val="center"/>
          </w:tcPr>
          <w:p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Office 365 Services</w:t>
            </w:r>
          </w:p>
        </w:tc>
        <w:tc>
          <w:tcPr>
            <w:tcW w:w="8190" w:type="dxa"/>
          </w:tcPr>
          <w:p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bookmarkStart w:id="67" w:name="MicrosoftAzureCoreServices"/>
            <w:r w:rsidRPr="00131126">
              <w:rPr>
                <w:rFonts w:ascii="Tahoma" w:hAnsi="Tahoma" w:cs="Tahoma"/>
                <w:sz w:val="16"/>
                <w:szCs w:val="16"/>
                <w:cs/>
              </w:rPr>
              <w:t>Microsoft Azure Core Services</w:t>
            </w:r>
            <w:bookmarkEnd w:id="67"/>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(เดิมคือ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และ VPN Gateway </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ส่วนของบริการคลาวด์ของ Microsoft Cloud App Security</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C62DE" w:rsidRPr="00E37F50" w:rsidTr="000103E9">
        <w:tc>
          <w:tcPr>
            <w:tcW w:w="2610" w:type="dxa"/>
            <w:vAlign w:val="center"/>
          </w:tcPr>
          <w:p w:rsidR="007C62DE" w:rsidRPr="00963294" w:rsidRDefault="007C62DE" w:rsidP="007C62DE">
            <w:pPr>
              <w:pStyle w:val="ProductList-Body"/>
              <w:rPr>
                <w:rFonts w:ascii="Tahoma" w:hAnsi="Tahoma" w:cs="Tahoma"/>
                <w:sz w:val="16"/>
                <w:szCs w:val="16"/>
                <w:cs/>
              </w:rPr>
            </w:pPr>
            <w:r w:rsidRPr="00963294">
              <w:rPr>
                <w:rFonts w:ascii="Tahoma" w:hAnsi="Tahoma" w:cs="Tahoma"/>
                <w:sz w:val="16"/>
                <w:szCs w:val="16"/>
                <w:cs/>
              </w:rPr>
              <w:lastRenderedPageBreak/>
              <w:t>Microsoft Power BI Services</w:t>
            </w:r>
          </w:p>
        </w:tc>
        <w:tc>
          <w:tcPr>
            <w:tcW w:w="8190" w:type="dxa"/>
          </w:tcPr>
          <w:p w:rsidR="007C62DE" w:rsidRPr="00963294" w:rsidRDefault="007C62DE" w:rsidP="007C62DE">
            <w:pPr>
              <w:pStyle w:val="ProductList-Body"/>
              <w:rPr>
                <w:rFonts w:ascii="Tahoma" w:hAnsi="Tahoma" w:cs="Tahoma"/>
                <w:sz w:val="16"/>
                <w:szCs w:val="16"/>
                <w:cs/>
              </w:rPr>
            </w:pPr>
            <w:r w:rsidRPr="00963294">
              <w:rPr>
                <w:rFonts w:ascii="Tahoma" w:hAnsi="Tahoma" w:cs="Tahoma"/>
                <w:sz w:val="16"/>
                <w:szCs w:val="16"/>
                <w:cs/>
              </w:rPr>
              <w:t>ส่วนของบริการคลาวด์ใน Microsoft Power BI ที่นำเสนอเป็นบริการแบบสแตนด์อโลนหรือแบบรวมอยู่ในแผนหรือชุดที่เป็นแบรนด์ Office 365 หรือ Microsoft Dynamics 365 แต่ไม่รวมถึงฟังก์ชันการทำงานของแค็ตตาล็อกข้อมูล Power BI Report Server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68" w:name="DataProcessingTerms_DataatRest"/>
      <w:bookmarkStart w:id="69" w:name="_Toc457466419"/>
      <w:bookmarkStart w:id="70" w:name="_Toc453946599"/>
      <w:bookmarkStart w:id="71" w:name="_Toc489230982"/>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68"/>
      <w:bookmarkEnd w:id="69"/>
      <w:bookmarkEnd w:id="70"/>
      <w:bookmarkEnd w:id="71"/>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EC11DD" w:rsidP="00240264">
      <w:pPr>
        <w:pStyle w:val="ProductList-Body"/>
        <w:keepNext/>
        <w:numPr>
          <w:ilvl w:val="0"/>
          <w:numId w:val="6"/>
        </w:numPr>
        <w:ind w:left="450" w:hanging="270"/>
        <w:rPr>
          <w:rFonts w:ascii="Tahoma" w:hAnsi="Tahoma" w:cs="Tahoma"/>
          <w:szCs w:val="18"/>
          <w:cs/>
        </w:rPr>
      </w:pPr>
      <w:r w:rsidRPr="006935A5">
        <w:rPr>
          <w:rFonts w:ascii="Tahoma" w:hAnsi="Tahoma" w:cs="Tahoma"/>
          <w:b/>
          <w:bCs/>
          <w:szCs w:val="18"/>
          <w:cs/>
        </w:rPr>
        <w:t xml:space="preserve">Office 365 Services </w:t>
      </w:r>
      <w:r w:rsidRPr="006935A5">
        <w:rPr>
          <w:rFonts w:ascii="Tahoma" w:hAnsi="Tahoma" w:cs="Tahoma"/>
          <w:szCs w:val="18"/>
          <w:cs/>
        </w:rPr>
        <w:t>หากลูกค้าให้บริการผู้เช่าของตนในออสเตรเลีย แคนาดา สหภาพยุโรป อินเดีย ญี่ปุ่น เกาหลีใต้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240264" w:rsidRPr="00154795">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4D4" w:rsidRPr="00D72FBA" w:rsidRDefault="004254D4" w:rsidP="004254D4">
      <w:pPr>
        <w:pStyle w:val="ProductList-Body"/>
        <w:numPr>
          <w:ilvl w:val="0"/>
          <w:numId w:val="6"/>
        </w:numPr>
        <w:ind w:left="450" w:hanging="270"/>
        <w:rPr>
          <w:rFonts w:ascii="Tahoma" w:hAnsi="Tahoma" w:cs="Tahoma"/>
          <w:szCs w:val="18"/>
          <w:cs/>
        </w:rPr>
      </w:pPr>
      <w:r w:rsidRPr="00D72FBA">
        <w:rPr>
          <w:rFonts w:ascii="Tahoma" w:hAnsi="Tahoma" w:cs="Tahoma"/>
          <w:b/>
          <w:bCs/>
          <w:szCs w:val="18"/>
          <w:cs/>
        </w:rPr>
        <w:t>Microsoft Power BI Services</w:t>
      </w:r>
      <w:r w:rsidRPr="00D72FBA">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จะจัดเก็บข้อมูลลูกค้าที่อยู่นิ่งของ Microsoft Power BI ภายใน Geo ดังกล่าวเท่านั้น เว้นแต่ตามที่ระบุไว้ในหัวข้อที่ตั้งของข้อมูลของ Microsoft Power BI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72" w:name="DataProcessingTerms_Privacy"/>
      <w:bookmarkStart w:id="73" w:name="_Toc449618397"/>
      <w:bookmarkStart w:id="74" w:name="_Toc445967464"/>
      <w:bookmarkStart w:id="75" w:name="_Toc489230983"/>
      <w:r w:rsidRPr="00E37F50">
        <w:rPr>
          <w:rFonts w:ascii="Tahoma" w:hAnsi="Tahoma" w:cs="Tahoma"/>
          <w:bCs/>
          <w:szCs w:val="18"/>
          <w:cs/>
        </w:rPr>
        <w:t>ความเป็นส่วนตัว</w:t>
      </w:r>
      <w:bookmarkEnd w:id="72"/>
      <w:bookmarkEnd w:id="73"/>
      <w:bookmarkEnd w:id="74"/>
      <w:bookmarkEnd w:id="75"/>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76" w:name="SubcontractorTransfer"/>
      <w:r w:rsidRPr="00E37F50">
        <w:rPr>
          <w:rFonts w:ascii="Tahoma" w:hAnsi="Tahoma" w:cs="Tahoma"/>
          <w:b/>
          <w:bCs/>
          <w:szCs w:val="18"/>
          <w:cs/>
        </w:rPr>
        <w:t>การถ่ายโอนของผู้รับจ้างช่วง</w:t>
      </w:r>
      <w:bookmarkEnd w:id="76"/>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77" w:name="_Toc489230984"/>
      <w:r w:rsidRPr="00E37F50">
        <w:rPr>
          <w:rFonts w:ascii="Tahoma" w:hAnsi="Tahoma" w:cs="Tahoma"/>
          <w:bCs/>
          <w:szCs w:val="18"/>
          <w:cs/>
        </w:rPr>
        <w:t>ข้อกำหนดเพิ่มเติมสำหรับทวีปยุโรป</w:t>
      </w:r>
      <w:bookmarkEnd w:id="7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78" w:name="_Toc489230985"/>
      <w:r w:rsidRPr="00E37F50">
        <w:rPr>
          <w:rFonts w:ascii="Tahoma" w:hAnsi="Tahoma" w:cs="Tahoma"/>
          <w:bCs/>
          <w:szCs w:val="18"/>
          <w:cs/>
        </w:rPr>
        <w:t>ความปลอดภัย</w:t>
      </w:r>
      <w:bookmarkEnd w:id="78"/>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79" w:name="DataProcessingTerms_OLSInfoSecurityPolic"/>
      <w:r w:rsidRPr="00E37F50">
        <w:rPr>
          <w:rFonts w:ascii="Tahoma" w:hAnsi="Tahoma" w:cs="Tahoma"/>
          <w:b/>
          <w:bCs/>
          <w:color w:val="00188F"/>
          <w:szCs w:val="18"/>
          <w:cs/>
        </w:rPr>
        <w:t>นโยบายความปลอดภัยของข้อมูล Online Services</w:t>
      </w:r>
    </w:p>
    <w:bookmarkEnd w:id="79"/>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C669A5" w:rsidRPr="00E37F50" w:rsidTr="00F475D8">
        <w:trPr>
          <w:trHeight w:val="288"/>
        </w:trPr>
        <w:tc>
          <w:tcPr>
            <w:tcW w:w="288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4256B9"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80" w:name="OnlineServiceSpecificTerms"/>
      <w:bookmarkStart w:id="81" w:name="_Toc489230986"/>
      <w:r w:rsidRPr="00E37F50">
        <w:rPr>
          <w:rFonts w:ascii="Tahoma" w:hAnsi="Tahoma" w:cs="Tahoma"/>
          <w:bCs/>
          <w:szCs w:val="40"/>
          <w:cs/>
        </w:rPr>
        <w:lastRenderedPageBreak/>
        <w:t>ข้อกำหนดเฉพาะของ Online Service</w:t>
      </w:r>
      <w:bookmarkEnd w:id="80"/>
      <w:bookmarkEnd w:id="8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82" w:name="_Toc489230987"/>
      <w:bookmarkStart w:id="83" w:name="MicrosoftAzureServices"/>
      <w:r w:rsidRPr="00E37F50">
        <w:rPr>
          <w:rFonts w:ascii="Tahoma" w:hAnsi="Tahoma" w:cs="Tahoma"/>
          <w:bCs/>
          <w:szCs w:val="28"/>
          <w:cs/>
        </w:rPr>
        <w:t>Microsoft Azure Services</w:t>
      </w:r>
      <w:bookmarkEnd w:id="82"/>
    </w:p>
    <w:bookmarkEnd w:id="83"/>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9"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0"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1"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84" w:name="MicrosoftTranslator"/>
      <w:bookmarkStart w:id="85" w:name="MicrosoftCognitiveServices"/>
      <w:r w:rsidRPr="00EB01FB">
        <w:rPr>
          <w:cs/>
        </w:rPr>
        <w:tab/>
      </w:r>
      <w:bookmarkStart w:id="86" w:name="_Toc484158292"/>
      <w:bookmarkStart w:id="87" w:name="_Toc489230988"/>
      <w:r w:rsidRPr="00EB01FB">
        <w:rPr>
          <w:cs/>
        </w:rPr>
        <w:t>Microsoft Azure Stack</w:t>
      </w:r>
      <w:bookmarkEnd w:id="86"/>
      <w:bookmarkEnd w:id="87"/>
    </w:p>
    <w:p w:rsidR="007806D2" w:rsidRPr="00EB01FB"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2"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7806D2" w:rsidRPr="00EB01FB" w:rsidRDefault="004256B9"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016FC" w:rsidRPr="00E37F50" w:rsidRDefault="007016FC" w:rsidP="007016FC">
      <w:pPr>
        <w:pStyle w:val="ProductList-Offering2Heading"/>
        <w:outlineLvl w:val="2"/>
        <w:rPr>
          <w:bCs w:val="0"/>
          <w:cs/>
        </w:rPr>
      </w:pPr>
      <w:r w:rsidRPr="00E37F50">
        <w:rPr>
          <w:cs/>
        </w:rPr>
        <w:tab/>
      </w:r>
      <w:bookmarkStart w:id="88" w:name="_Toc465426838"/>
      <w:bookmarkStart w:id="89" w:name="_Toc468350407"/>
      <w:bookmarkStart w:id="90" w:name="_Toc489230989"/>
      <w:r w:rsidRPr="00E37F50">
        <w:rPr>
          <w:cs/>
        </w:rPr>
        <w:t xml:space="preserve">Microsoft </w:t>
      </w:r>
      <w:bookmarkEnd w:id="88"/>
      <w:r w:rsidRPr="00E37F50">
        <w:rPr>
          <w:cs/>
        </w:rPr>
        <w:t>Cognitive Services</w:t>
      </w:r>
      <w:bookmarkEnd w:id="89"/>
      <w:bookmarkEnd w:id="90"/>
    </w:p>
    <w:bookmarkEnd w:id="84"/>
    <w:bookmarkEnd w:id="85"/>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3"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4"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5"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91" w:name="EMS"/>
      <w:bookmarkStart w:id="92" w:name="_Toc476476610"/>
      <w:bookmarkStart w:id="93" w:name="_Toc489230990"/>
      <w:bookmarkStart w:id="94" w:name="_Toc459970714"/>
      <w:bookmarkStart w:id="95" w:name="_Toc457466428"/>
      <w:bookmarkStart w:id="96" w:name="AzureActiveDirectoryBasic"/>
      <w:bookmarkStart w:id="97" w:name="_Toc437590238"/>
      <w:bookmarkStart w:id="98" w:name="_Toc435790944"/>
      <w:bookmarkStart w:id="99" w:name="MicrosoftDynamicsMarketing"/>
      <w:r w:rsidRPr="00131126">
        <w:rPr>
          <w:rFonts w:ascii="Tahoma" w:hAnsi="Tahoma" w:cs="Tahoma"/>
          <w:bCs/>
          <w:szCs w:val="28"/>
          <w:cs/>
        </w:rPr>
        <w:t>Microsoft Azure Plans</w:t>
      </w:r>
      <w:bookmarkEnd w:id="91"/>
      <w:bookmarkEnd w:id="92"/>
      <w:bookmarkEnd w:id="93"/>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00" w:name="_Toc489230991"/>
      <w:r w:rsidR="0021056C" w:rsidRPr="00E37F50">
        <w:rPr>
          <w:cs/>
        </w:rPr>
        <w:t>Azure Active Directory Basic</w:t>
      </w:r>
      <w:bookmarkEnd w:id="94"/>
      <w:bookmarkEnd w:id="95"/>
      <w:bookmarkEnd w:id="100"/>
    </w:p>
    <w:bookmarkEnd w:id="96"/>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01" w:name="AzureActiveDirectoryPremium"/>
      <w:r w:rsidRPr="00E37F50">
        <w:rPr>
          <w:cs/>
        </w:rPr>
        <w:tab/>
      </w:r>
      <w:bookmarkStart w:id="102" w:name="_Toc459970715"/>
      <w:bookmarkStart w:id="103" w:name="_Toc457466429"/>
      <w:bookmarkStart w:id="104" w:name="_Toc489230992"/>
      <w:r w:rsidRPr="00E37F50">
        <w:rPr>
          <w:cs/>
        </w:rPr>
        <w:t>Azure Active Directory Premium</w:t>
      </w:r>
      <w:bookmarkEnd w:id="102"/>
      <w:bookmarkEnd w:id="103"/>
      <w:bookmarkEnd w:id="104"/>
    </w:p>
    <w:bookmarkEnd w:id="101"/>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05" w:name="AzureInformationProtectionPremium"/>
      <w:r w:rsidRPr="00E37F50">
        <w:rPr>
          <w:cs/>
        </w:rPr>
        <w:tab/>
      </w:r>
      <w:bookmarkStart w:id="106" w:name="AzureRightsManagement"/>
      <w:bookmarkStart w:id="107" w:name="_Toc459970716"/>
      <w:bookmarkStart w:id="108" w:name="_Toc457466430"/>
      <w:bookmarkStart w:id="109" w:name="_Toc489230993"/>
      <w:r w:rsidRPr="00E37F50">
        <w:rPr>
          <w:cs/>
        </w:rPr>
        <w:t>Azure Information Protection</w:t>
      </w:r>
      <w:bookmarkEnd w:id="106"/>
      <w:r w:rsidRPr="00E37F50">
        <w:rPr>
          <w:cs/>
        </w:rPr>
        <w:t xml:space="preserve"> Premium</w:t>
      </w:r>
      <w:bookmarkEnd w:id="107"/>
      <w:bookmarkEnd w:id="108"/>
      <w:bookmarkEnd w:id="109"/>
    </w:p>
    <w:bookmarkEnd w:id="105"/>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110" w:name="_Toc388464308"/>
      <w:bookmarkStart w:id="111" w:name="Dynamics365"/>
      <w:bookmarkStart w:id="112" w:name="_Toc484158298"/>
      <w:bookmarkStart w:id="113" w:name="_Toc476230929"/>
      <w:bookmarkStart w:id="114" w:name="_Toc489230994"/>
      <w:bookmarkEnd w:id="97"/>
      <w:bookmarkEnd w:id="98"/>
      <w:bookmarkEnd w:id="99"/>
      <w:bookmarkEnd w:id="110"/>
      <w:r w:rsidRPr="00EB01FB">
        <w:rPr>
          <w:cs/>
        </w:rPr>
        <w:lastRenderedPageBreak/>
        <w:t>Microsoft Dynamics 365 Services</w:t>
      </w:r>
      <w:bookmarkEnd w:id="111"/>
      <w:bookmarkEnd w:id="112"/>
      <w:bookmarkEnd w:id="113"/>
      <w:bookmarkEnd w:id="114"/>
    </w:p>
    <w:p w:rsidR="007806D2" w:rsidRPr="00EB01FB" w:rsidRDefault="007806D2" w:rsidP="007806D2">
      <w:pPr>
        <w:pStyle w:val="ProductList-Body"/>
        <w:rPr>
          <w:rFonts w:ascii="Tahoma" w:hAnsi="Tahoma" w:cs="Tahoma"/>
          <w:sz w:val="16"/>
          <w:szCs w:val="16"/>
          <w:cs/>
        </w:rPr>
        <w:sectPr w:rsidR="007806D2" w:rsidRPr="00EB01FB" w:rsidSect="007806D2">
          <w:footerReference w:type="first" r:id="rId36"/>
          <w:pgSz w:w="12240" w:h="15840"/>
          <w:pgMar w:top="1440" w:right="720" w:bottom="1440" w:left="720" w:header="720" w:footer="720" w:gutter="0"/>
          <w:cols w:space="720"/>
          <w:titlePg/>
          <w:docGrid w:linePitch="360"/>
        </w:sectPr>
      </w:pP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Case Management,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Customer Service,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Field Services,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Finance and Operations, Business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Activity,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Device,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Project Service Automation,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Retail,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Sales,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Talent,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Business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Relationship Sales</w:t>
      </w:r>
    </w:p>
    <w:p w:rsidR="007806D2" w:rsidRPr="00EB01FB" w:rsidRDefault="007806D2" w:rsidP="007806D2">
      <w:pPr>
        <w:pStyle w:val="ProductList-Body"/>
        <w:rPr>
          <w:rFonts w:ascii="Tahoma" w:hAnsi="Tahoma" w:cs="Tahoma"/>
          <w:sz w:val="16"/>
          <w:szCs w:val="16"/>
          <w:cs/>
        </w:rPr>
        <w:sectPr w:rsidR="007806D2" w:rsidRPr="00EB01FB" w:rsidSect="007806D2">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หรือ Microsoft Dynamics 365 for Talent</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Body"/>
        <w:tabs>
          <w:tab w:val="left" w:pos="360"/>
        </w:tabs>
        <w:rPr>
          <w:rFonts w:ascii="Tahoma" w:hAnsi="Tahoma" w:cs="Tahoma"/>
          <w:szCs w:val="18"/>
          <w:cs/>
        </w:rPr>
      </w:pPr>
      <w:r w:rsidRPr="00EB01FB">
        <w:rPr>
          <w:rFonts w:ascii="Tahoma" w:hAnsi="Tahoma" w:cs="Tahoma"/>
          <w:b/>
          <w:bCs/>
          <w:color w:val="00188F"/>
          <w:szCs w:val="18"/>
          <w:cs/>
        </w:rPr>
        <w:t>Microsoft Dynamics 365 for Talent</w:t>
      </w: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 Microsoft Dynamics 365 for Talent ซึ่งเป็น (1) ผู้สมัครในโมดูลแอทแทรค หรือ (2) พนักงานใหม่ในโมดูลออนบอร์ดจะไม่จำเป็นต้องใช้ SL ในการเข้าถึง Online Service</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Server Use Rights for Dynamics 365 User SL, From SA User SL และ Add-on User SL</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ข้อกำหนดสิทธิการใช้เซิร์ฟเวอร์ด้านล่างนี้จะไม่มีผลใช้บังคับกับลูกค้าที่ได้รับอนุญาตให้ใช้สิทธิสำหรับ Dynamics 365 Business Edition หรือลูกค้าที่ได้รับอนุญาตให้ใช้สิทธิสำหรับ Dynamics 365 Enterprise Edition ใน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keepNext/>
        <w:rPr>
          <w:rFonts w:ascii="Tahoma" w:hAnsi="Tahoma" w:cs="Tahoma"/>
          <w:szCs w:val="18"/>
          <w:cs/>
        </w:rPr>
      </w:pPr>
      <w:r w:rsidRPr="00EB01FB">
        <w:rPr>
          <w:rFonts w:ascii="Tahoma" w:hAnsi="Tahoma" w:cs="Tahoma"/>
          <w:b/>
          <w:bCs/>
          <w:color w:val="00188F"/>
          <w:szCs w:val="18"/>
          <w:cs/>
        </w:rPr>
        <w:lastRenderedPageBreak/>
        <w:t>Microsoft Relationship Sales</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โซลูชันของ Microsoft Relationship Sales จะประกอบด้วย Microsoft Dynamics 365 for Sales, Enterprise Edition และ LinkedIn Sales Navigator, Enterprise Edition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7"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38"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39"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15" w:name="_Toc459970722"/>
      <w:bookmarkStart w:id="116" w:name="MicrosoftSocialEngagement"/>
      <w:r w:rsidRPr="00E37F50">
        <w:rPr>
          <w:rFonts w:ascii="Tahoma" w:hAnsi="Tahoma" w:cs="Tahoma"/>
          <w:b/>
          <w:bCs/>
          <w:color w:val="00188F"/>
          <w:szCs w:val="18"/>
          <w:cs/>
        </w:rPr>
        <w:t>Microsoft Social Engagement</w:t>
      </w:r>
      <w:bookmarkEnd w:id="115"/>
    </w:p>
    <w:bookmarkEnd w:id="116"/>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17" w:name="_Toc489230995"/>
      <w:bookmarkStart w:id="118" w:name="O365Services"/>
      <w:r w:rsidRPr="00E37F50">
        <w:rPr>
          <w:rFonts w:ascii="Tahoma" w:hAnsi="Tahoma" w:cs="Tahoma"/>
          <w:bCs/>
          <w:szCs w:val="28"/>
          <w:cs/>
        </w:rPr>
        <w:t>บริการ Office 365</w:t>
      </w:r>
      <w:bookmarkEnd w:id="117"/>
    </w:p>
    <w:bookmarkEnd w:id="118"/>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19" w:name="CoreFeaturesforOffice365Services"/>
      <w:r w:rsidRPr="00E37F50">
        <w:rPr>
          <w:rFonts w:ascii="Tahoma" w:hAnsi="Tahoma" w:cs="Tahoma"/>
          <w:b/>
          <w:bCs/>
          <w:color w:val="00188F"/>
          <w:szCs w:val="18"/>
          <w:cs/>
        </w:rPr>
        <w:t>คุณลักษณะหลักสำหรับ Office 365 Services</w:t>
      </w:r>
    </w:p>
    <w:bookmarkEnd w:id="119"/>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20" w:name="MicrosoftTeams"/>
      <w:r w:rsidRPr="00E37F50">
        <w:rPr>
          <w:rFonts w:ascii="Tahoma" w:hAnsi="Tahoma" w:cs="Tahoma"/>
          <w:b/>
          <w:bCs/>
          <w:color w:val="00188F"/>
          <w:szCs w:val="18"/>
          <w:cs/>
        </w:rPr>
        <w:t>Microsoft Teams</w:t>
      </w:r>
      <w:bookmarkEnd w:id="120"/>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254D4" w:rsidRPr="004254D4" w:rsidRDefault="004254D4" w:rsidP="004254D4">
      <w:pPr>
        <w:pStyle w:val="ProductList-Body"/>
        <w:rPr>
          <w:rFonts w:ascii="Tahoma" w:hAnsi="Tahoma" w:cs="Tahoma"/>
          <w:szCs w:val="18"/>
          <w:cs/>
        </w:rPr>
      </w:pPr>
      <w:bookmarkStart w:id="121" w:name="ExchangeOnline"/>
    </w:p>
    <w:p w:rsidR="00FF0439" w:rsidRPr="00E37F50" w:rsidRDefault="004254D4" w:rsidP="00054068">
      <w:pPr>
        <w:pStyle w:val="ProductList-Offering2Heading"/>
        <w:rPr>
          <w:cs/>
        </w:rPr>
      </w:pPr>
      <w:r>
        <w:rPr>
          <w:cs/>
        </w:rPr>
        <w:tab/>
      </w:r>
      <w:bookmarkStart w:id="122" w:name="_Toc489230996"/>
      <w:r w:rsidR="00FF0439" w:rsidRPr="00E37F50">
        <w:rPr>
          <w:cs/>
        </w:rPr>
        <w:t>Exchange Online</w:t>
      </w:r>
      <w:bookmarkEnd w:id="122"/>
    </w:p>
    <w:p w:rsidR="00FF0439" w:rsidRPr="00E37F50" w:rsidRDefault="00FF0439" w:rsidP="00FF0439">
      <w:pPr>
        <w:pStyle w:val="ProductList-Offering1"/>
        <w:rPr>
          <w:rFonts w:ascii="Tahoma" w:hAnsi="Tahoma" w:cs="Tahoma"/>
          <w:cs/>
        </w:rPr>
        <w:sectPr w:rsidR="00FF0439" w:rsidRPr="00E37F50" w:rsidSect="00EC4CFF">
          <w:footerReference w:type="first" r:id="rId40"/>
          <w:type w:val="continuous"/>
          <w:pgSz w:w="12240" w:h="15840"/>
          <w:pgMar w:top="1440" w:right="720" w:bottom="1440" w:left="720" w:header="720" w:footer="720" w:gutter="0"/>
          <w:cols w:space="720"/>
          <w:titlePg/>
          <w:docGrid w:linePitch="360"/>
        </w:sectPr>
      </w:pPr>
    </w:p>
    <w:bookmarkEnd w:id="121"/>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7806D2">
        <w:rPr>
          <w:rFonts w:ascii="Tahoma" w:hAnsi="Tahoma" w:cs="Tahoma" w:hint="cs"/>
          <w:sz w:val="16"/>
          <w:szCs w:val="16"/>
          <w:cs/>
        </w:rPr>
        <w:t>K</w:t>
      </w:r>
      <w:r w:rsidR="00C669A5">
        <w:rPr>
          <w:rFonts w:ascii="Tahoma" w:hAnsi="Tahoma" w:cs="Tahoma" w:hint="cs"/>
          <w:sz w:val="16"/>
          <w:szCs w:val="16"/>
          <w:cs/>
        </w:rPr>
        <w:t>1</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1"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23" w:name="_Toc423959249"/>
      <w:r w:rsidRPr="00E37F50">
        <w:rPr>
          <w:rFonts w:ascii="Tahoma" w:hAnsi="Tahoma" w:cs="Tahoma"/>
          <w:b/>
          <w:bCs/>
          <w:color w:val="00188F"/>
          <w:szCs w:val="18"/>
          <w:cs/>
        </w:rPr>
        <w:t>ข้อตกลงระดับบริการ</w:t>
      </w:r>
      <w:bookmarkEnd w:id="123"/>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24" w:name="_Toc489230997"/>
      <w:bookmarkStart w:id="125" w:name="Office365Applications"/>
      <w:r w:rsidRPr="00E37F50">
        <w:rPr>
          <w:cs/>
        </w:rPr>
        <w:t>โปรแกรมประยุกต์ Office 365</w:t>
      </w:r>
      <w:bookmarkEnd w:id="124"/>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25"/>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2"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26" w:name="MicrosoftMyAnalytics"/>
      <w:bookmarkStart w:id="127" w:name="_Toc465426847"/>
      <w:bookmarkStart w:id="128" w:name="_Toc489230998"/>
      <w:r w:rsidRPr="00E37F50">
        <w:rPr>
          <w:cs/>
        </w:rPr>
        <w:t>Microsoft MyAnalytics</w:t>
      </w:r>
      <w:bookmarkEnd w:id="126"/>
      <w:bookmarkEnd w:id="127"/>
      <w:bookmarkEnd w:id="128"/>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29" w:name="_Toc489230999"/>
      <w:r w:rsidRPr="00E37F50">
        <w:rPr>
          <w:cs/>
        </w:rPr>
        <w:t>Office Online</w:t>
      </w:r>
      <w:bookmarkEnd w:id="129"/>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30" w:name="_Toc489231000"/>
      <w:r w:rsidRPr="00E37F50">
        <w:rPr>
          <w:cs/>
        </w:rPr>
        <w:t>OneDrive for Business</w:t>
      </w:r>
      <w:bookmarkEnd w:id="130"/>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31" w:name="_Toc453946627"/>
      <w:bookmarkStart w:id="132" w:name="_Toc451949065"/>
      <w:bookmarkStart w:id="133" w:name="_Toc489231001"/>
      <w:bookmarkStart w:id="134" w:name="ProjectOnline"/>
      <w:r w:rsidRPr="00E37F50">
        <w:rPr>
          <w:cs/>
        </w:rPr>
        <w:t>Project Online</w:t>
      </w:r>
      <w:bookmarkEnd w:id="131"/>
      <w:bookmarkEnd w:id="132"/>
      <w:bookmarkEnd w:id="133"/>
    </w:p>
    <w:bookmarkEnd w:id="134"/>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35" w:name="_Toc489231002"/>
      <w:r w:rsidRPr="00E37F50">
        <w:rPr>
          <w:cs/>
        </w:rPr>
        <w:t>SharePoint Online</w:t>
      </w:r>
      <w:bookmarkEnd w:id="135"/>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7806D2">
        <w:rPr>
          <w:rFonts w:ascii="Tahoma" w:hAnsi="Tahoma" w:cs="Tahoma" w:hint="cs"/>
          <w:sz w:val="16"/>
          <w:szCs w:val="16"/>
          <w:cs/>
        </w:rPr>
        <w:t>K</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lastRenderedPageBreak/>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7806D2">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6" w:name="SkypeforBusinessOnline"/>
      <w:r w:rsidRPr="00E37F50">
        <w:rPr>
          <w:cs/>
        </w:rPr>
        <w:tab/>
      </w:r>
      <w:bookmarkStart w:id="137" w:name="_Toc431797723"/>
      <w:bookmarkStart w:id="138" w:name="_Toc431459539"/>
      <w:bookmarkStart w:id="139" w:name="_Toc489231003"/>
      <w:r w:rsidRPr="00E37F50">
        <w:rPr>
          <w:cs/>
        </w:rPr>
        <w:t xml:space="preserve">Skype for Business </w:t>
      </w:r>
      <w:bookmarkEnd w:id="137"/>
      <w:r w:rsidRPr="00E37F50">
        <w:rPr>
          <w:cs/>
        </w:rPr>
        <w:t>Online</w:t>
      </w:r>
      <w:bookmarkEnd w:id="136"/>
      <w:bookmarkEnd w:id="138"/>
      <w:bookmarkEnd w:id="139"/>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40" w:name="คุณลักษณะหลักสำหรับOffice365Services"/>
      <w:r w:rsidRPr="00E37F50">
        <w:rPr>
          <w:rFonts w:ascii="Tahoma" w:hAnsi="Tahoma" w:cs="Tahoma"/>
          <w:b/>
          <w:bCs/>
          <w:color w:val="00188F"/>
          <w:szCs w:val="18"/>
          <w:cs/>
        </w:rPr>
        <w:t>คุณลักษณะหลักสำหรับ Office 365 Services</w:t>
      </w:r>
      <w:bookmarkEnd w:id="140"/>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41" w:name="SkypeforBusinessOnlinePTSN"/>
      <w:r w:rsidRPr="00E37F50">
        <w:rPr>
          <w:cs/>
        </w:rPr>
        <w:tab/>
      </w:r>
      <w:bookmarkStart w:id="142" w:name="_Toc489231004"/>
      <w:r w:rsidRPr="00E37F50">
        <w:rPr>
          <w:cs/>
        </w:rPr>
        <w:t>Skype for Business Online PSTN Services</w:t>
      </w:r>
      <w:bookmarkEnd w:id="142"/>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41"/>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3"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43" w:name="_Toc489231005"/>
      <w:bookmarkStart w:id="144" w:name="OtherOnlineServices"/>
      <w:r w:rsidRPr="00E37F50">
        <w:rPr>
          <w:rFonts w:ascii="Tahoma" w:hAnsi="Tahoma" w:cs="Tahoma"/>
          <w:bCs/>
          <w:szCs w:val="28"/>
          <w:cs/>
        </w:rPr>
        <w:lastRenderedPageBreak/>
        <w:t>Online Service อื่นๆ</w:t>
      </w:r>
      <w:bookmarkEnd w:id="143"/>
    </w:p>
    <w:p w:rsidR="00240264" w:rsidRPr="00154795" w:rsidRDefault="00240264" w:rsidP="00240264">
      <w:pPr>
        <w:pStyle w:val="ProductList-Offering2Heading"/>
        <w:outlineLvl w:val="2"/>
        <w:rPr>
          <w:bCs w:val="0"/>
          <w:cs/>
        </w:rPr>
      </w:pPr>
      <w:bookmarkStart w:id="145" w:name="MicrosoftLearning"/>
      <w:bookmarkStart w:id="146" w:name="MicrosoftPowerBIPro"/>
      <w:bookmarkEnd w:id="144"/>
      <w:r w:rsidRPr="00154795">
        <w:rPr>
          <w:cs/>
        </w:rPr>
        <w:tab/>
      </w:r>
      <w:bookmarkStart w:id="147" w:name="_Toc476230941"/>
      <w:bookmarkStart w:id="148" w:name="_Toc476476626"/>
      <w:bookmarkStart w:id="149" w:name="_Toc489231006"/>
      <w:bookmarkStart w:id="150" w:name="BingMaps"/>
      <w:r w:rsidRPr="00154795">
        <w:rPr>
          <w:cs/>
        </w:rPr>
        <w:t>Bing Maps Enterprise Platform และ Mobile Asset Management Platform</w:t>
      </w:r>
      <w:bookmarkEnd w:id="147"/>
      <w:bookmarkEnd w:id="148"/>
      <w:bookmarkEnd w:id="149"/>
    </w:p>
    <w:bookmarkEnd w:id="150"/>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4"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5"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6"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51" w:name="_Toc476230942"/>
      <w:bookmarkStart w:id="152" w:name="_Toc489231007"/>
      <w:bookmarkStart w:id="153" w:name="BusinessApplicationPlatform"/>
      <w:r w:rsidRPr="00963294">
        <w:rPr>
          <w:cs/>
        </w:rPr>
        <w:t>Business Application Platform</w:t>
      </w:r>
      <w:bookmarkEnd w:id="151"/>
      <w:bookmarkEnd w:id="152"/>
    </w:p>
    <w:bookmarkEnd w:id="153"/>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47"/>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48"/>
          <w:footerReference w:type="first" r:id="rId49"/>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lastRenderedPageBreak/>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C669A5" w:rsidRPr="000F5C27" w:rsidRDefault="004256B9"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240264" w:rsidRPr="00154795" w:rsidRDefault="00240264" w:rsidP="00240264">
      <w:pPr>
        <w:pStyle w:val="ProductList-Offering2Heading"/>
        <w:keepNext/>
        <w:ind w:firstLine="158"/>
        <w:outlineLvl w:val="2"/>
        <w:rPr>
          <w:b w:val="0"/>
          <w:color w:val="000000" w:themeColor="text1"/>
          <w:cs/>
        </w:rPr>
      </w:pPr>
      <w:bookmarkStart w:id="154" w:name="_Toc489231008"/>
      <w:bookmarkStart w:id="155" w:name="_Toc476476628"/>
      <w:r w:rsidRPr="00154795">
        <w:rPr>
          <w:cs/>
        </w:rPr>
        <w:t>Kaizala</w:t>
      </w:r>
      <w:bookmarkEnd w:id="154"/>
    </w:p>
    <w:p w:rsidR="00240264" w:rsidRPr="00154795" w:rsidRDefault="00240264" w:rsidP="00240264">
      <w:pPr>
        <w:pStyle w:val="ProductList-Body"/>
        <w:keepNext/>
        <w:tabs>
          <w:tab w:val="clear" w:pos="158"/>
          <w:tab w:val="left" w:pos="360"/>
        </w:tabs>
        <w:rPr>
          <w:rFonts w:ascii="Tahoma" w:hAnsi="Tahoma" w:cs="Tahoma"/>
          <w:b/>
          <w:bCs/>
          <w:color w:val="00188F"/>
          <w:szCs w:val="18"/>
          <w:cs/>
        </w:rPr>
      </w:pPr>
      <w:r w:rsidRPr="00154795">
        <w:rPr>
          <w:rFonts w:ascii="Tahoma" w:hAnsi="Tahoma" w:cs="Tahoma"/>
          <w:b/>
          <w:bCs/>
          <w:color w:val="00188F"/>
          <w:szCs w:val="18"/>
          <w:cs/>
        </w:rPr>
        <w:t>ข้อตกลงระดับบริการ</w:t>
      </w: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szCs w:val="18"/>
          <w:cs/>
        </w:rPr>
        <w:t>ไม่มีข้อตกลงระดับบริการ (SLA) สำหรับ Kaizala</w:t>
      </w:r>
    </w:p>
    <w:p w:rsidR="00240264" w:rsidRPr="00154795" w:rsidRDefault="004256B9" w:rsidP="0024026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40264" w:rsidRPr="00154795">
          <w:rPr>
            <w:rStyle w:val="Hyperlink"/>
            <w:rFonts w:ascii="Tahoma" w:hAnsi="Tahoma" w:cs="Tahoma"/>
            <w:sz w:val="16"/>
            <w:szCs w:val="16"/>
            <w:cs/>
          </w:rPr>
          <w:t>สารบัญ</w:t>
        </w:r>
      </w:hyperlink>
      <w:r w:rsidR="00240264" w:rsidRPr="00154795">
        <w:rPr>
          <w:rFonts w:ascii="Tahoma" w:hAnsi="Tahoma" w:cs="Tahoma"/>
          <w:sz w:val="16"/>
          <w:szCs w:val="16"/>
          <w:cs/>
        </w:rPr>
        <w:t xml:space="preserve"> / </w:t>
      </w:r>
      <w:hyperlink w:anchor="GeneralTerms" w:history="1">
        <w:r w:rsidR="00240264" w:rsidRPr="00154795">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r>
        <w:rPr>
          <w:cs/>
        </w:rPr>
        <w:tab/>
      </w:r>
      <w:bookmarkStart w:id="156" w:name="_Toc489231009"/>
      <w:r w:rsidR="00C669A5" w:rsidRPr="00131126">
        <w:rPr>
          <w:cs/>
        </w:rPr>
        <w:t>Microsoft Cloud App Security</w:t>
      </w:r>
      <w:bookmarkEnd w:id="155"/>
      <w:bookmarkEnd w:id="156"/>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4256B9"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57" w:name="_Toc476230944"/>
      <w:bookmarkStart w:id="158" w:name="_Toc489231010"/>
      <w:r w:rsidRPr="00963294">
        <w:rPr>
          <w:cs/>
        </w:rPr>
        <w:t>Microsoft Intune</w:t>
      </w:r>
      <w:bookmarkEnd w:id="157"/>
      <w:bookmarkEnd w:id="158"/>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0"/>
          <w:footerReference w:type="first" r:id="rId51"/>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w:t>
      </w:r>
      <w:r w:rsidRPr="00E37F50">
        <w:rPr>
          <w:rFonts w:ascii="Tahoma" w:hAnsi="Tahoma" w:cs="Tahoma"/>
          <w:szCs w:val="18"/>
          <w:cs/>
        </w:rPr>
        <w:lastRenderedPageBreak/>
        <w:t xml:space="preserve">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2"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59" w:name="_Toc453946633"/>
      <w:bookmarkStart w:id="160" w:name="_Toc489231011"/>
      <w:bookmarkStart w:id="161" w:name="_Toc451949071"/>
      <w:r w:rsidRPr="00E37F50">
        <w:rPr>
          <w:cs/>
        </w:rPr>
        <w:t>Microsoft Learning</w:t>
      </w:r>
      <w:bookmarkEnd w:id="159"/>
      <w:bookmarkEnd w:id="160"/>
      <w:r w:rsidRPr="00E37F50">
        <w:rPr>
          <w:cs/>
        </w:rPr>
        <w:t xml:space="preserve"> </w:t>
      </w:r>
      <w:bookmarkEnd w:id="161"/>
    </w:p>
    <w:bookmarkEnd w:id="145"/>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62" w:name="_Toc451949072"/>
      <w:r w:rsidRPr="00E37F50">
        <w:rPr>
          <w:rFonts w:ascii="Tahoma" w:hAnsi="Tahoma" w:cs="Tahoma"/>
          <w:bCs/>
          <w:szCs w:val="18"/>
          <w:cs/>
        </w:rPr>
        <w:t>Microsoft Learning Imagine Academy</w:t>
      </w:r>
      <w:bookmarkEnd w:id="162"/>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3"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46"/>
    <w:p w:rsidR="0006691B" w:rsidRPr="00E37F50" w:rsidRDefault="0006691B" w:rsidP="0006691B">
      <w:pPr>
        <w:pStyle w:val="ProductList-Offering2Heading"/>
        <w:keepNext/>
        <w:outlineLvl w:val="2"/>
        <w:rPr>
          <w:bCs w:val="0"/>
          <w:cs/>
        </w:rPr>
      </w:pPr>
      <w:r w:rsidRPr="00E37F50">
        <w:rPr>
          <w:cs/>
        </w:rPr>
        <w:tab/>
      </w:r>
      <w:bookmarkStart w:id="163" w:name="_Toc457466455"/>
      <w:bookmarkStart w:id="164" w:name="_Toc489231012"/>
      <w:r w:rsidRPr="00E37F50">
        <w:rPr>
          <w:cs/>
        </w:rPr>
        <w:t>Minecraft: Education Edition</w:t>
      </w:r>
      <w:bookmarkEnd w:id="163"/>
      <w:bookmarkEnd w:id="164"/>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65" w:name="_Toc489231013"/>
      <w:r w:rsidR="00FF0439" w:rsidRPr="00E37F50">
        <w:rPr>
          <w:cs/>
        </w:rPr>
        <w:t>Office 365 Developer</w:t>
      </w:r>
      <w:bookmarkEnd w:id="165"/>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6" w:name="_Toc453946637"/>
      <w:bookmarkStart w:id="167" w:name="_Toc489231014"/>
      <w:r w:rsidRPr="00E37F50">
        <w:rPr>
          <w:cs/>
        </w:rPr>
        <w:t>Windows Desktop Operating System</w:t>
      </w:r>
      <w:bookmarkEnd w:id="166"/>
      <w:bookmarkEnd w:id="167"/>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footerReference w:type="first" r:id="rId54"/>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68" w:name="Attachment1"/>
      <w:bookmarkStart w:id="169" w:name="_Toc489231015"/>
      <w:r w:rsidRPr="00E37F50">
        <w:rPr>
          <w:rFonts w:ascii="Tahoma" w:hAnsi="Tahoma" w:cs="Tahoma"/>
          <w:bCs/>
          <w:szCs w:val="40"/>
          <w:cs/>
        </w:rPr>
        <w:lastRenderedPageBreak/>
        <w:t>เอกสารแนบ 1 – การบอกกล่าว</w:t>
      </w:r>
      <w:bookmarkEnd w:id="168"/>
      <w:bookmarkEnd w:id="169"/>
    </w:p>
    <w:p w:rsidR="00FF0439" w:rsidRPr="00E37F50" w:rsidRDefault="00FF0439" w:rsidP="00054068">
      <w:pPr>
        <w:pStyle w:val="ProductList-Offering1Heading"/>
        <w:rPr>
          <w:cs/>
        </w:rPr>
      </w:pPr>
      <w:bookmarkStart w:id="170" w:name="_Toc489231016"/>
      <w:r w:rsidRPr="00E37F50">
        <w:rPr>
          <w:cs/>
        </w:rPr>
        <w:t>Bing Maps</w:t>
      </w:r>
      <w:bookmarkEnd w:id="17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5"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6" w:history="1">
        <w:r w:rsidRPr="00E37F50">
          <w:rPr>
            <w:rStyle w:val="Hyperlink"/>
            <w:rFonts w:ascii="Tahoma" w:hAnsi="Tahoma" w:cs="Tahoma"/>
            <w:szCs w:val="18"/>
            <w:cs/>
          </w:rPr>
          <w:t>go.microsoft.com/fwlink/?LinkID=248686</w:t>
        </w:r>
      </w:hyperlink>
    </w:p>
    <w:bookmarkStart w:id="171"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72" w:name="_Toc489231017"/>
      <w:bookmarkStart w:id="173" w:name="ProfessionalServices"/>
      <w:r w:rsidRPr="00E37F50">
        <w:rPr>
          <w:cs/>
        </w:rPr>
        <w:t>บริการจากผู้เชี่ยวชาญ</w:t>
      </w:r>
      <w:bookmarkEnd w:id="171"/>
      <w:bookmarkEnd w:id="172"/>
    </w:p>
    <w:bookmarkEnd w:id="173"/>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4254D4">
      <w:pPr>
        <w:pStyle w:val="ProductList-Body"/>
        <w:keepNext/>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74" w:name="_Toc451949080"/>
      <w:bookmarkStart w:id="175" w:name="_Toc489231018"/>
      <w:r w:rsidRPr="00E37F50">
        <w:rPr>
          <w:cs/>
        </w:rPr>
        <w:t>การบอกกล่าวเกี่ยวกับการเข้ารหัส H.265/HEVC ของ Azure Media Services</w:t>
      </w:r>
      <w:bookmarkEnd w:id="174"/>
      <w:bookmarkEnd w:id="175"/>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4256B9"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176" w:name="_Toc484158323"/>
      <w:bookmarkStart w:id="177" w:name="_Toc489231019"/>
      <w:r w:rsidRPr="00EB01FB">
        <w:rPr>
          <w:cs/>
        </w:rPr>
        <w:t>การบอกกล่าวเกี่ยวกับ Adobe Flash Player</w:t>
      </w:r>
      <w:bookmarkEnd w:id="176"/>
      <w:bookmarkEnd w:id="177"/>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7"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4256B9"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178" w:name="_Toc484158324"/>
      <w:bookmarkStart w:id="179" w:name="_Toc476230953"/>
      <w:bookmarkStart w:id="180" w:name="_Toc489231020"/>
      <w:r w:rsidRPr="00EB01FB">
        <w:rPr>
          <w:cs/>
        </w:rPr>
        <w:t>การบอกกล่าวเกี่ยวกับ H.264/AVC Visual Standard, VC-1 Video Standard, MPEG-4 Part 2 Visual Standard และ MPEG-2 Video Standard</w:t>
      </w:r>
      <w:bookmarkEnd w:id="178"/>
      <w:bookmarkEnd w:id="179"/>
      <w:bookmarkEnd w:id="18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8"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4256B9"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59"/>
          <w:footerReference w:type="first" r:id="rId60"/>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81" w:name="_Toc489231021"/>
      <w:bookmarkStart w:id="182" w:name="Attachment2"/>
      <w:r w:rsidRPr="00E37F50">
        <w:rPr>
          <w:rFonts w:ascii="Tahoma" w:hAnsi="Tahoma" w:cs="Tahoma"/>
          <w:bCs/>
          <w:szCs w:val="40"/>
          <w:cs/>
        </w:rPr>
        <w:lastRenderedPageBreak/>
        <w:t>เอกสารแนบ 2 – ชุดสิทธิการใช้งานของการสมัคร</w:t>
      </w:r>
      <w:bookmarkEnd w:id="181"/>
    </w:p>
    <w:bookmarkEnd w:id="182"/>
    <w:p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730" w:type="dxa"/>
        <w:tblInd w:w="108" w:type="dxa"/>
        <w:tblLayout w:type="fixed"/>
        <w:tblLook w:val="04A0" w:firstRow="1" w:lastRow="0" w:firstColumn="1" w:lastColumn="0" w:noHBand="0" w:noVBand="1"/>
      </w:tblPr>
      <w:tblGrid>
        <w:gridCol w:w="2680"/>
        <w:gridCol w:w="259"/>
        <w:gridCol w:w="259"/>
        <w:gridCol w:w="259"/>
        <w:gridCol w:w="260"/>
        <w:gridCol w:w="259"/>
        <w:gridCol w:w="259"/>
        <w:gridCol w:w="259"/>
        <w:gridCol w:w="259"/>
        <w:gridCol w:w="260"/>
        <w:gridCol w:w="369"/>
        <w:gridCol w:w="477"/>
        <w:gridCol w:w="909"/>
        <w:gridCol w:w="864"/>
        <w:gridCol w:w="403"/>
        <w:gridCol w:w="403"/>
        <w:gridCol w:w="403"/>
        <w:gridCol w:w="403"/>
        <w:gridCol w:w="504"/>
        <w:gridCol w:w="450"/>
        <w:gridCol w:w="532"/>
      </w:tblGrid>
      <w:tr w:rsidR="007806D2" w:rsidRPr="00EB01FB" w:rsidTr="007806D2">
        <w:trPr>
          <w:cantSplit/>
          <w:trHeight w:val="501"/>
        </w:trPr>
        <w:tc>
          <w:tcPr>
            <w:tcW w:w="2680" w:type="dxa"/>
            <w:vMerge w:val="restart"/>
            <w:tcBorders>
              <w:top w:val="nil"/>
              <w:left w:val="nil"/>
              <w:bottom w:val="dashSmallGap" w:sz="4" w:space="0" w:color="808080" w:themeColor="background1" w:themeShade="80"/>
              <w:right w:val="nil"/>
            </w:tcBorders>
            <w:vAlign w:val="bottom"/>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22"/>
                <w:cs/>
              </w:rPr>
            </w:pPr>
            <w:r w:rsidRPr="00EB01FB">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 xml:space="preserve">Enterprise </w:t>
            </w:r>
            <w:r w:rsidRPr="00EB01FB">
              <w:rPr>
                <w:rFonts w:ascii="Tahoma" w:hAnsi="Tahoma" w:cs="Tahoma"/>
                <w:color w:val="FFFFFF" w:themeColor="background1"/>
                <w:sz w:val="16"/>
                <w:szCs w:val="16"/>
                <w:vertAlign w:val="superscript"/>
                <w:cs/>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รัฐบาล</w:t>
            </w:r>
          </w:p>
          <w:p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Education</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องค์กรธุรกิจ</w:t>
            </w:r>
          </w:p>
          <w:p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องค์กรธุรกิจ</w:t>
            </w:r>
          </w:p>
          <w:p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Premium</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Enterprise</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Mobility +</w:t>
            </w:r>
          </w:p>
          <w:p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806D2" w:rsidRPr="00EB01FB" w:rsidRDefault="00EC11DD"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 xml:space="preserve">Microsoft 365 </w:t>
            </w:r>
            <w:r w:rsidR="007806D2" w:rsidRPr="00EB01FB">
              <w:rPr>
                <w:rFonts w:ascii="Tahoma" w:hAnsi="Tahoma" w:cs="Tahoma"/>
                <w:color w:val="FFFFFF" w:themeColor="background1"/>
                <w:sz w:val="16"/>
                <w:szCs w:val="16"/>
                <w:vertAlign w:val="superscript"/>
                <w:cs/>
              </w:rPr>
              <w:t>2</w:t>
            </w:r>
          </w:p>
        </w:tc>
        <w:tc>
          <w:tcPr>
            <w:tcW w:w="1486" w:type="dxa"/>
            <w:gridSpan w:val="3"/>
            <w:tcBorders>
              <w:top w:val="single" w:sz="12" w:space="0" w:color="FFFFFF" w:themeColor="background1"/>
              <w:left w:val="single" w:sz="12" w:space="0" w:color="FFFFFF" w:themeColor="background1"/>
              <w:bottom w:val="nil"/>
              <w:right w:val="nil"/>
            </w:tcBorders>
            <w:shd w:val="clear" w:color="auto" w:fill="0072C6"/>
          </w:tcPr>
          <w:p w:rsidR="007806D2" w:rsidRPr="00EB01FB" w:rsidRDefault="007806D2" w:rsidP="007806D2">
            <w:pPr>
              <w:pStyle w:val="ProductList-Body"/>
              <w:tabs>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Dynamics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Enterprise Edition</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p>
        </w:tc>
      </w:tr>
      <w:tr w:rsidR="007806D2" w:rsidRPr="00EB01FB" w:rsidTr="007806D2">
        <w:trPr>
          <w:cantSplit/>
          <w:trHeight w:val="288"/>
        </w:trPr>
        <w:tc>
          <w:tcPr>
            <w:tcW w:w="2680" w:type="dxa"/>
            <w:vMerge/>
            <w:tcBorders>
              <w:top w:val="nil"/>
              <w:left w:val="nil"/>
              <w:bottom w:val="dashSmallGap" w:sz="4" w:space="0" w:color="808080" w:themeColor="background1" w:themeShade="80"/>
              <w:right w:val="nil"/>
            </w:tcBorders>
            <w:vAlign w:val="center"/>
            <w:hideMark/>
          </w:tcPr>
          <w:p w:rsidR="007806D2" w:rsidRPr="00EB01FB" w:rsidRDefault="007806D2" w:rsidP="007806D2">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806D2" w:rsidRPr="00EB01FB" w:rsidRDefault="00EC11DD"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F</w:t>
            </w:r>
            <w:r w:rsidR="007806D2" w:rsidRPr="00EB01FB">
              <w:rPr>
                <w:rFonts w:ascii="Tahoma" w:hAnsi="Tahoma" w:cs="Tahoma"/>
                <w:color w:val="FFFFFF" w:themeColor="background1"/>
                <w:sz w:val="16"/>
                <w:szCs w:val="16"/>
                <w:cs/>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EC11DD"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F</w:t>
            </w:r>
            <w:r w:rsidR="007806D2" w:rsidRPr="00EB01FB">
              <w:rPr>
                <w:rFonts w:ascii="Tahoma" w:hAnsi="Tahoma" w:cs="Tahoma"/>
                <w:color w:val="FFFFFF" w:themeColor="background1"/>
                <w:sz w:val="16"/>
                <w:szCs w:val="16"/>
                <w:cs/>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Edu</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szCs w:val="18"/>
                <w:cs/>
              </w:rPr>
            </w:pPr>
            <w:r w:rsidRPr="00EB01FB">
              <w:rPr>
                <w:rFonts w:ascii="Tahoma" w:hAnsi="Tahoma" w:cs="Tahoma"/>
                <w:color w:val="FFFFFF" w:themeColor="background1"/>
                <w:sz w:val="16"/>
                <w:szCs w:val="16"/>
                <w:cs/>
              </w:rPr>
              <w:t>Cust</w:t>
            </w:r>
          </w:p>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Eng</w:t>
            </w:r>
            <w:r w:rsidRPr="00EB01FB">
              <w:rPr>
                <w:rFonts w:ascii="Tahoma" w:hAnsi="Tahoma" w:cs="Tahoma"/>
                <w:i/>
                <w:iCs/>
                <w:color w:val="FFFFFF" w:themeColor="background1"/>
                <w:sz w:val="16"/>
                <w:szCs w:val="16"/>
                <w:vertAlign w:val="superscript"/>
                <w:c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szCs w:val="18"/>
                <w:cs/>
              </w:rPr>
            </w:pPr>
            <w:r w:rsidRPr="00EB01FB">
              <w:rPr>
                <w:rFonts w:ascii="Tahoma" w:hAnsi="Tahoma" w:cs="Tahoma"/>
                <w:color w:val="FFFFFF" w:themeColor="background1"/>
                <w:sz w:val="16"/>
                <w:szCs w:val="16"/>
                <w:cs/>
              </w:rPr>
              <w:t>Uni</w:t>
            </w:r>
          </w:p>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Ops</w:t>
            </w:r>
            <w:r w:rsidRPr="00EB01FB">
              <w:rPr>
                <w:rFonts w:ascii="Tahoma" w:hAnsi="Tahoma" w:cs="Tahoma"/>
                <w:i/>
                <w:iCs/>
                <w:color w:val="FFFFFF" w:themeColor="background1"/>
                <w:sz w:val="16"/>
                <w:szCs w:val="16"/>
                <w:vertAlign w:val="superscript"/>
                <w:cs/>
              </w:rPr>
              <w:t>4</w:t>
            </w:r>
          </w:p>
        </w:tc>
        <w:tc>
          <w:tcPr>
            <w:tcW w:w="532" w:type="dxa"/>
            <w:tcBorders>
              <w:top w:val="nil"/>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Plan</w:t>
            </w:r>
          </w:p>
        </w:tc>
      </w:tr>
      <w:tr w:rsidR="007806D2" w:rsidRPr="00EB01FB" w:rsidTr="007806D2">
        <w:trPr>
          <w:trHeight w:val="202"/>
        </w:trPr>
        <w:tc>
          <w:tcPr>
            <w:tcW w:w="26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nil"/>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88"/>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PowerApps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2</w:t>
      </w:r>
      <w:r w:rsidRPr="00EB01FB">
        <w:rPr>
          <w:rFonts w:ascii="Tahoma" w:hAnsi="Tahoma" w:cs="Tahoma"/>
          <w:i/>
          <w:iCs/>
          <w:sz w:val="16"/>
          <w:szCs w:val="16"/>
          <w:cs/>
        </w:rPr>
        <w:t xml:space="preserve"> </w:t>
      </w:r>
      <w:r w:rsidR="00EC11DD" w:rsidRPr="006935A5">
        <w:rPr>
          <w:rFonts w:ascii="Tahoma" w:hAnsi="Tahoma" w:cs="Tahoma"/>
          <w:i/>
          <w:iCs/>
          <w:sz w:val="16"/>
          <w:szCs w:val="16"/>
          <w:cs/>
        </w:rPr>
        <w:t>นอกเหนือจาก Online Services ที่ระบุไว้ข้างต้นแล้ว Microsoft 365 ยังเป็นไปตามข้อกำหนด SL สำหรับ Windows SA ต่อผู้ใช้หนึ่งราย ตามที่อธิบายไว้ในข้อกำหนดของผลิตภัณฑ์</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1" w:history="1">
        <w:r w:rsidRPr="00EB01FB">
          <w:rPr>
            <w:rStyle w:val="Hyperlink"/>
            <w:rFonts w:ascii="Tahoma" w:hAnsi="Tahoma" w:cs="Tahoma"/>
            <w:i/>
            <w:iCs/>
            <w:sz w:val="16"/>
            <w:szCs w:val="16"/>
            <w:cs/>
          </w:rPr>
          <w:t>https://www.microsoft.com/en-us/dynamics365/pricing</w:t>
        </w:r>
      </w:hyperlink>
    </w:p>
    <w:p w:rsidR="00FF0439" w:rsidRPr="00E37F50" w:rsidRDefault="004256B9"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83" w:name="Attachment3"/>
      <w:bookmarkStart w:id="184" w:name="_Toc489231022"/>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83"/>
      <w:bookmarkEnd w:id="18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56B9" w:rsidRDefault="004256B9">
      <w:pPr>
        <w:spacing w:after="0" w:line="240" w:lineRule="auto"/>
        <w:rPr>
          <w:rFonts w:cs="Calibri"/>
          <w:cs/>
        </w:rPr>
      </w:pPr>
      <w:r>
        <w:separator/>
      </w:r>
    </w:p>
  </w:endnote>
  <w:endnote w:type="continuationSeparator" w:id="0">
    <w:p w:rsidR="004256B9" w:rsidRDefault="004256B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4F6A" w:rsidRDefault="00094F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06D2" w:rsidRDefault="007806D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06D2" w:rsidRPr="00591643" w:rsidRDefault="007806D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EC11DD">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BA0985" w:rsidRDefault="007806D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602400" w:rsidRDefault="007806D2"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506374" w:rsidRDefault="007806D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506374" w:rsidRDefault="007806D2"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506374" w:rsidRDefault="007806D2"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4252CC">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4252CC">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506374" w:rsidRDefault="007806D2"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806D2">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806D2">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806D2">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806D2">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BA0985" w:rsidRDefault="007806D2" w:rsidP="007806D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806D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806D2">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591643" w:rsidRDefault="007806D2">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7806D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9844B8" w:rsidRDefault="004256B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7806D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806D2" w:rsidRPr="00990DE4" w:rsidRDefault="007806D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9844B8" w:rsidRDefault="004256B9" w:rsidP="007263A8">
          <w:pPr>
            <w:pStyle w:val="ProductList-OfferingBody"/>
            <w:ind w:left="-72" w:right="-74"/>
            <w:jc w:val="center"/>
            <w:rPr>
              <w:rStyle w:val="LogoportDoNotTranslate"/>
              <w:sz w:val="16"/>
              <w:szCs w:val="16"/>
              <w:cs/>
            </w:rPr>
          </w:pPr>
          <w:hyperlink w:anchor="Introduction" w:history="1">
            <w:r w:rsidR="007806D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7806D2" w:rsidRPr="00990DE4" w:rsidRDefault="007806D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9844B8" w:rsidRDefault="004256B9" w:rsidP="007263A8">
          <w:pPr>
            <w:pStyle w:val="ProductList-OfferingBody"/>
            <w:ind w:left="-72" w:right="-75"/>
            <w:jc w:val="center"/>
            <w:rPr>
              <w:rStyle w:val="LogoportDoNotTranslate"/>
              <w:sz w:val="16"/>
              <w:szCs w:val="16"/>
              <w:cs/>
            </w:rPr>
          </w:pPr>
          <w:hyperlink w:anchor="GeneralTerms" w:history="1">
            <w:r w:rsidR="007806D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990DE4" w:rsidRDefault="007806D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9844B8" w:rsidRDefault="004256B9" w:rsidP="007263A8">
          <w:pPr>
            <w:pStyle w:val="ProductList-OfferingBody"/>
            <w:ind w:left="-72" w:right="-77"/>
            <w:jc w:val="center"/>
            <w:rPr>
              <w:rStyle w:val="LogoportDoNotTranslate"/>
              <w:sz w:val="16"/>
              <w:szCs w:val="16"/>
              <w:cs/>
            </w:rPr>
          </w:pPr>
          <w:hyperlink w:anchor="PrivacyandSecurityTerms" w:history="1">
            <w:r w:rsidR="007806D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7806D2" w:rsidRPr="00990DE4" w:rsidRDefault="007806D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806D2" w:rsidRPr="009844B8" w:rsidRDefault="004256B9" w:rsidP="007263A8">
          <w:pPr>
            <w:pStyle w:val="ProductList-OfferingBody"/>
            <w:ind w:left="-72" w:right="-77"/>
            <w:jc w:val="center"/>
            <w:rPr>
              <w:rStyle w:val="LogoportDoNotTranslate"/>
              <w:sz w:val="16"/>
              <w:szCs w:val="16"/>
              <w:cs/>
            </w:rPr>
          </w:pPr>
          <w:hyperlink w:anchor="OnlineServiceSpecificTerms" w:history="1">
            <w:r w:rsidR="007806D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7806D2" w:rsidRPr="00990DE4" w:rsidRDefault="007806D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9844B8" w:rsidRDefault="004256B9" w:rsidP="007263A8">
          <w:pPr>
            <w:pStyle w:val="ProductList-OfferingBody"/>
            <w:ind w:left="-72" w:right="-76"/>
            <w:jc w:val="center"/>
            <w:rPr>
              <w:rStyle w:val="LogoportDoNotTranslate"/>
              <w:sz w:val="16"/>
              <w:szCs w:val="16"/>
              <w:cs/>
            </w:rPr>
          </w:pPr>
          <w:hyperlink w:anchor="Attachment1" w:history="1">
            <w:r w:rsidR="007806D2" w:rsidRPr="009844B8">
              <w:rPr>
                <w:rStyle w:val="Hyperlink"/>
                <w:rFonts w:ascii="Tahoma" w:hAnsi="Tahoma" w:cs="Tahoma"/>
                <w:bCs/>
                <w:szCs w:val="16"/>
                <w:cs/>
              </w:rPr>
              <w:t>เอกสารแนบ</w:t>
            </w:r>
          </w:hyperlink>
        </w:p>
      </w:tc>
    </w:tr>
  </w:tbl>
  <w:p w:rsidR="007806D2" w:rsidRPr="003266D7" w:rsidRDefault="007806D2" w:rsidP="005374AB">
    <w:pPr>
      <w:pStyle w:val="Footer"/>
      <w:rPr>
        <w:rFonts w:cs="Calibri"/>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7" w:right="-73"/>
            <w:jc w:val="center"/>
            <w:rPr>
              <w:rFonts w:cs="Calibri"/>
              <w:color w:val="808080" w:themeColor="background1" w:themeShade="80"/>
              <w:sz w:val="14"/>
              <w:szCs w:val="14"/>
              <w:cs/>
            </w:rPr>
          </w:pPr>
          <w:hyperlink w:anchor="TableofContents" w:history="1">
            <w:r w:rsidR="007806D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4"/>
            <w:jc w:val="center"/>
            <w:rPr>
              <w:rFonts w:cs="Calibri"/>
              <w:color w:val="808080" w:themeColor="background1" w:themeShade="80"/>
              <w:sz w:val="14"/>
              <w:szCs w:val="14"/>
              <w:cs/>
            </w:rPr>
          </w:pPr>
          <w:hyperlink w:anchor="Introduction" w:history="1">
            <w:r w:rsidR="007806D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5"/>
            <w:jc w:val="center"/>
            <w:rPr>
              <w:rFonts w:cs="Calibri"/>
              <w:color w:val="808080" w:themeColor="background1" w:themeShade="80"/>
              <w:sz w:val="14"/>
              <w:szCs w:val="14"/>
              <w:cs/>
            </w:rPr>
          </w:pPr>
          <w:hyperlink w:anchor="GeneralTerms" w:history="1">
            <w:r w:rsidR="007806D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7"/>
            <w:jc w:val="center"/>
            <w:rPr>
              <w:rFonts w:cs="Calibri"/>
              <w:color w:val="808080" w:themeColor="background1" w:themeShade="80"/>
              <w:sz w:val="14"/>
              <w:szCs w:val="14"/>
              <w:cs/>
            </w:rPr>
          </w:pPr>
          <w:hyperlink w:anchor="PrivacyandSecurityTerms" w:history="1">
            <w:r w:rsidR="007806D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C76DF3" w:rsidRDefault="004256B9" w:rsidP="007806D2">
          <w:pPr>
            <w:pStyle w:val="ProductList-OfferingBody"/>
            <w:ind w:left="-72" w:right="-77"/>
            <w:jc w:val="center"/>
            <w:rPr>
              <w:rFonts w:cs="Calibri"/>
              <w:color w:val="808080" w:themeColor="background1" w:themeShade="80"/>
              <w:sz w:val="14"/>
              <w:szCs w:val="14"/>
              <w:cs/>
            </w:rPr>
          </w:pPr>
          <w:hyperlink w:anchor="OnlineServiceSpecificTerms" w:history="1">
            <w:r w:rsidR="007806D2">
              <w:rPr>
                <w:rStyle w:val="Hyperlink"/>
                <w:rFonts w:cs="Calibri"/>
                <w:sz w:val="14"/>
                <w:szCs w:val="14"/>
                <w:cs/>
              </w:rPr>
              <w:t xml:space="preserve">Online Service – </w:t>
            </w:r>
            <w:r w:rsidR="007806D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6"/>
            <w:jc w:val="center"/>
            <w:rPr>
              <w:rFonts w:cs="Calibri"/>
              <w:color w:val="808080" w:themeColor="background1" w:themeShade="80"/>
              <w:sz w:val="14"/>
              <w:szCs w:val="14"/>
              <w:cs/>
            </w:rPr>
          </w:pPr>
          <w:hyperlink w:anchor="Attachment1" w:history="1">
            <w:r w:rsidR="007806D2">
              <w:rPr>
                <w:rStyle w:val="Hyperlink"/>
                <w:rFonts w:cs="Angsana New"/>
                <w:sz w:val="14"/>
                <w:szCs w:val="14"/>
                <w:cs/>
              </w:rPr>
              <w:t>เอกสารแนบ</w:t>
            </w:r>
          </w:hyperlink>
        </w:p>
      </w:tc>
    </w:tr>
  </w:tbl>
  <w:p w:rsidR="007806D2" w:rsidRPr="00591643" w:rsidRDefault="007806D2">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8421BA" w:rsidRDefault="004256B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7806D2"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8421BA" w:rsidRDefault="004256B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7806D2"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8421BA" w:rsidRDefault="004256B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7806D2"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8421BA" w:rsidRDefault="004256B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7806D2"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8421BA" w:rsidRDefault="004256B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7806D2"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8421BA" w:rsidRDefault="004256B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7806D2" w:rsidRPr="008421BA">
              <w:rPr>
                <w:rStyle w:val="Hyperlink"/>
                <w:rFonts w:ascii="Tahoma" w:hAnsi="Tahoma" w:cs="Tahoma"/>
                <w:sz w:val="14"/>
                <w:szCs w:val="14"/>
                <w:cs/>
              </w:rPr>
              <w:t>เอกสารแนบ</w:t>
            </w:r>
          </w:hyperlink>
        </w:p>
      </w:tc>
    </w:tr>
  </w:tbl>
  <w:p w:rsidR="007806D2" w:rsidRPr="00591643" w:rsidRDefault="007806D2" w:rsidP="007806D2">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7" w:right="-73"/>
            <w:jc w:val="center"/>
            <w:rPr>
              <w:rFonts w:cs="Calibri"/>
              <w:color w:val="808080" w:themeColor="background1" w:themeShade="80"/>
              <w:sz w:val="14"/>
              <w:szCs w:val="14"/>
              <w:cs/>
            </w:rPr>
          </w:pPr>
          <w:hyperlink w:anchor="TableofContents" w:history="1">
            <w:r w:rsidR="007806D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4"/>
            <w:jc w:val="center"/>
            <w:rPr>
              <w:rFonts w:cs="Calibri"/>
              <w:color w:val="808080" w:themeColor="background1" w:themeShade="80"/>
              <w:sz w:val="14"/>
              <w:szCs w:val="14"/>
              <w:cs/>
            </w:rPr>
          </w:pPr>
          <w:hyperlink w:anchor="Introduction" w:history="1">
            <w:r w:rsidR="007806D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5"/>
            <w:jc w:val="center"/>
            <w:rPr>
              <w:rFonts w:cs="Calibri"/>
              <w:color w:val="808080" w:themeColor="background1" w:themeShade="80"/>
              <w:sz w:val="14"/>
              <w:szCs w:val="14"/>
              <w:cs/>
            </w:rPr>
          </w:pPr>
          <w:hyperlink w:anchor="GeneralTerms" w:history="1">
            <w:r w:rsidR="007806D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7"/>
            <w:jc w:val="center"/>
            <w:rPr>
              <w:rFonts w:cs="Calibri"/>
              <w:color w:val="808080" w:themeColor="background1" w:themeShade="80"/>
              <w:sz w:val="14"/>
              <w:szCs w:val="14"/>
              <w:cs/>
            </w:rPr>
          </w:pPr>
          <w:hyperlink w:anchor="PrivacyandSecurityTerms" w:history="1">
            <w:r w:rsidR="007806D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C76DF3" w:rsidRDefault="004256B9" w:rsidP="007806D2">
          <w:pPr>
            <w:pStyle w:val="ProductList-OfferingBody"/>
            <w:ind w:left="-72" w:right="-77"/>
            <w:jc w:val="center"/>
            <w:rPr>
              <w:rFonts w:cs="Calibri"/>
              <w:color w:val="808080" w:themeColor="background1" w:themeShade="80"/>
              <w:sz w:val="14"/>
              <w:szCs w:val="14"/>
              <w:cs/>
            </w:rPr>
          </w:pPr>
          <w:hyperlink w:anchor="OnlineServiceSpecificTerms" w:history="1">
            <w:r w:rsidR="007806D2">
              <w:rPr>
                <w:rStyle w:val="Hyperlink"/>
                <w:rFonts w:cs="Calibri"/>
                <w:sz w:val="14"/>
                <w:szCs w:val="14"/>
                <w:cs/>
              </w:rPr>
              <w:t xml:space="preserve">Online Service – </w:t>
            </w:r>
            <w:r w:rsidR="007806D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6"/>
            <w:jc w:val="center"/>
            <w:rPr>
              <w:rFonts w:cs="Calibri"/>
              <w:color w:val="808080" w:themeColor="background1" w:themeShade="80"/>
              <w:sz w:val="14"/>
              <w:szCs w:val="14"/>
              <w:cs/>
            </w:rPr>
          </w:pPr>
          <w:hyperlink w:anchor="Attachment1" w:history="1">
            <w:r w:rsidR="007806D2">
              <w:rPr>
                <w:rStyle w:val="Hyperlink"/>
                <w:rFonts w:cs="Angsana New"/>
                <w:sz w:val="14"/>
                <w:szCs w:val="14"/>
                <w:cs/>
              </w:rPr>
              <w:t>เอกสารแนบ</w:t>
            </w:r>
          </w:hyperlink>
        </w:p>
      </w:tc>
    </w:tr>
  </w:tbl>
  <w:p w:rsidR="007806D2" w:rsidRPr="00591643" w:rsidRDefault="007806D2">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BA0985" w:rsidRDefault="007806D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7C62DE">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7C62DE" w:rsidRDefault="007806D2" w:rsidP="007C62DE">
    <w:pPr>
      <w:pStyle w:val="Footer"/>
      <w:rPr>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06D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7" w:right="-73"/>
            <w:jc w:val="center"/>
            <w:rPr>
              <w:rFonts w:cs="Calibri"/>
              <w:color w:val="808080" w:themeColor="background1" w:themeShade="80"/>
              <w:sz w:val="14"/>
              <w:szCs w:val="14"/>
              <w:cs/>
            </w:rPr>
          </w:pPr>
          <w:hyperlink w:anchor="TableofContents" w:history="1">
            <w:r w:rsidR="007806D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4"/>
            <w:jc w:val="center"/>
            <w:rPr>
              <w:rFonts w:cs="Calibri"/>
              <w:color w:val="808080" w:themeColor="background1" w:themeShade="80"/>
              <w:sz w:val="14"/>
              <w:szCs w:val="14"/>
              <w:cs/>
            </w:rPr>
          </w:pPr>
          <w:hyperlink w:anchor="Introduction" w:history="1">
            <w:r w:rsidR="007806D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5"/>
            <w:jc w:val="center"/>
            <w:rPr>
              <w:rFonts w:cs="Calibri"/>
              <w:color w:val="808080" w:themeColor="background1" w:themeShade="80"/>
              <w:sz w:val="14"/>
              <w:szCs w:val="14"/>
              <w:cs/>
            </w:rPr>
          </w:pPr>
          <w:hyperlink w:anchor="GeneralTerms" w:history="1">
            <w:r w:rsidR="007806D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7"/>
            <w:jc w:val="center"/>
            <w:rPr>
              <w:rFonts w:cs="Calibri"/>
              <w:color w:val="808080" w:themeColor="background1" w:themeShade="80"/>
              <w:sz w:val="14"/>
              <w:szCs w:val="14"/>
              <w:cs/>
            </w:rPr>
          </w:pPr>
          <w:hyperlink w:anchor="PrivacyandSecurityTerms" w:history="1">
            <w:r w:rsidR="007806D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C76DF3" w:rsidRDefault="004256B9" w:rsidP="007806D2">
          <w:pPr>
            <w:pStyle w:val="ProductList-OfferingBody"/>
            <w:ind w:left="-72" w:right="-77"/>
            <w:jc w:val="center"/>
            <w:rPr>
              <w:rFonts w:cs="Calibri"/>
              <w:color w:val="808080" w:themeColor="background1" w:themeShade="80"/>
              <w:sz w:val="14"/>
              <w:szCs w:val="14"/>
              <w:cs/>
            </w:rPr>
          </w:pPr>
          <w:hyperlink w:anchor="OnlineServiceSpecificTerms" w:history="1">
            <w:r w:rsidR="007806D2">
              <w:rPr>
                <w:rStyle w:val="Hyperlink"/>
                <w:rFonts w:cs="Calibri"/>
                <w:sz w:val="14"/>
                <w:szCs w:val="14"/>
                <w:cs/>
              </w:rPr>
              <w:t xml:space="preserve">Online Service – </w:t>
            </w:r>
            <w:r w:rsidR="007806D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806D2" w:rsidRPr="00C76DF3" w:rsidRDefault="007806D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C76DF3" w:rsidRDefault="004256B9" w:rsidP="007806D2">
          <w:pPr>
            <w:pStyle w:val="ProductList-OfferingBody"/>
            <w:ind w:left="-72" w:right="-76"/>
            <w:jc w:val="center"/>
            <w:rPr>
              <w:rFonts w:cs="Calibri"/>
              <w:color w:val="808080" w:themeColor="background1" w:themeShade="80"/>
              <w:sz w:val="14"/>
              <w:szCs w:val="14"/>
              <w:cs/>
            </w:rPr>
          </w:pPr>
          <w:hyperlink w:anchor="Attachment1" w:history="1">
            <w:r w:rsidR="007806D2">
              <w:rPr>
                <w:rStyle w:val="Hyperlink"/>
                <w:rFonts w:cs="Angsana New"/>
                <w:sz w:val="14"/>
                <w:szCs w:val="14"/>
                <w:cs/>
              </w:rPr>
              <w:t>เอกสารแนบ</w:t>
            </w:r>
          </w:hyperlink>
        </w:p>
      </w:tc>
    </w:tr>
  </w:tbl>
  <w:p w:rsidR="007806D2" w:rsidRPr="00591643" w:rsidRDefault="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602400">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602400" w:rsidRDefault="007806D2" w:rsidP="00602400">
    <w:pPr>
      <w:pStyle w:val="Footer"/>
      <w:rPr>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602400">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7C62DE" w:rsidRDefault="007806D2" w:rsidP="00602400">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806D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TableofContents" w:history="1">
            <w:r w:rsidR="007806D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Introduction" w:history="1">
            <w:r w:rsidR="007806D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GeneralTerms" w:history="1">
            <w:r w:rsidR="007806D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4252CC" w:rsidRDefault="004256B9" w:rsidP="00602400">
          <w:pPr>
            <w:jc w:val="center"/>
            <w:rPr>
              <w:rFonts w:ascii="Tahoma" w:hAnsi="Tahoma" w:cs="Tahoma"/>
              <w:sz w:val="14"/>
              <w:szCs w:val="14"/>
              <w:cs/>
            </w:rPr>
          </w:pPr>
          <w:hyperlink w:anchor="PrivacyandSecurityTerms" w:history="1">
            <w:r w:rsidR="007806D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806D2" w:rsidRPr="00BA0985" w:rsidRDefault="007806D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806D2" w:rsidRPr="00602400" w:rsidRDefault="007806D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806D2" w:rsidRPr="004252CC" w:rsidRDefault="004256B9" w:rsidP="00602400">
          <w:pPr>
            <w:jc w:val="center"/>
            <w:rPr>
              <w:rFonts w:ascii="Tahoma" w:hAnsi="Tahoma" w:cs="Tahoma"/>
              <w:sz w:val="14"/>
              <w:szCs w:val="14"/>
              <w:cs/>
            </w:rPr>
          </w:pPr>
          <w:hyperlink w:anchor="Attachment1" w:history="1">
            <w:r w:rsidR="007806D2" w:rsidRPr="004252CC">
              <w:rPr>
                <w:rStyle w:val="Hyperlink"/>
                <w:rFonts w:ascii="Tahoma" w:hAnsi="Tahoma" w:cs="Tahoma"/>
                <w:sz w:val="14"/>
                <w:szCs w:val="14"/>
                <w:cs/>
              </w:rPr>
              <w:t>เอกสารแนบ</w:t>
            </w:r>
          </w:hyperlink>
        </w:p>
      </w:tc>
    </w:tr>
  </w:tbl>
  <w:p w:rsidR="007806D2" w:rsidRPr="007C62DE" w:rsidRDefault="007806D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56B9" w:rsidRDefault="004256B9">
      <w:pPr>
        <w:spacing w:after="0" w:line="240" w:lineRule="auto"/>
        <w:rPr>
          <w:rFonts w:cs="Calibri"/>
          <w:cs/>
        </w:rPr>
      </w:pPr>
      <w:r>
        <w:separator/>
      </w:r>
    </w:p>
  </w:footnote>
  <w:footnote w:type="continuationSeparator" w:id="0">
    <w:p w:rsidR="004256B9" w:rsidRDefault="004256B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4F6A" w:rsidRDefault="00094F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4F6A" w:rsidRDefault="00094F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06D2" w:rsidRPr="004D27A6" w:rsidRDefault="007806D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7806D2" w:rsidRPr="00F04404" w:rsidRDefault="004256B9"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7806D2" w:rsidRPr="00FD4C30">
              <w:rPr>
                <w:rFonts w:ascii="Tahoma" w:hAnsi="Tahoma" w:cs="Tahoma"/>
                <w:color w:val="404040" w:themeColor="text1" w:themeTint="BF"/>
                <w:sz w:val="16"/>
                <w:szCs w:val="16"/>
                <w:cs/>
              </w:rPr>
              <w:t xml:space="preserve">ข้อกำหนด Microsoft Volume Licensing Online Service (ภาษาไทย (Thai) | </w:t>
            </w:r>
            <w:r w:rsidR="00EC11DD" w:rsidRPr="006935A5">
              <w:rPr>
                <w:rFonts w:ascii="Tahoma" w:hAnsi="Tahoma" w:cs="Tahoma"/>
                <w:color w:val="404040" w:themeColor="text1" w:themeTint="BF"/>
                <w:sz w:val="16"/>
                <w:szCs w:val="16"/>
                <w:cs/>
              </w:rPr>
              <w:t xml:space="preserve">สิงหาคม </w:t>
            </w:r>
            <w:r w:rsidR="007806D2" w:rsidRPr="004D56F2">
              <w:rPr>
                <w:rFonts w:cs="Tahoma"/>
                <w:color w:val="404040" w:themeColor="text1" w:themeTint="BF"/>
                <w:sz w:val="16"/>
                <w:szCs w:val="16"/>
                <w:cs/>
              </w:rPr>
              <w:t>2017</w:t>
            </w:r>
            <w:r w:rsidR="007806D2" w:rsidRPr="00FD4C30">
              <w:rPr>
                <w:rFonts w:ascii="Tahoma" w:hAnsi="Tahoma" w:cs="Tahoma"/>
                <w:color w:val="404040" w:themeColor="text1" w:themeTint="BF"/>
                <w:sz w:val="16"/>
                <w:szCs w:val="16"/>
                <w:cs/>
              </w:rPr>
              <w:t>)</w:t>
            </w:r>
          </w:sdtContent>
        </w:sdt>
        <w:r w:rsidR="007806D2" w:rsidRPr="00F04404">
          <w:rPr>
            <w:rFonts w:ascii="Tahoma" w:hAnsi="Tahoma" w:cs="Tahoma"/>
            <w:color w:val="404040" w:themeColor="text1" w:themeTint="BF"/>
            <w:sz w:val="16"/>
            <w:szCs w:val="16"/>
            <w:cs/>
          </w:rPr>
          <w:tab/>
        </w:r>
        <w:r w:rsidR="007806D2" w:rsidRPr="00F04404">
          <w:rPr>
            <w:rFonts w:ascii="Tahoma" w:hAnsi="Tahoma" w:cs="Tahoma"/>
            <w:color w:val="404040" w:themeColor="text1" w:themeTint="BF"/>
            <w:sz w:val="16"/>
            <w:szCs w:val="16"/>
          </w:rPr>
          <w:fldChar w:fldCharType="begin"/>
        </w:r>
        <w:r w:rsidR="007806D2" w:rsidRPr="00F04404">
          <w:rPr>
            <w:rFonts w:ascii="Tahoma" w:hAnsi="Tahoma" w:cs="Tahoma"/>
            <w:color w:val="404040" w:themeColor="text1" w:themeTint="BF"/>
            <w:sz w:val="16"/>
            <w:szCs w:val="16"/>
            <w:cs/>
          </w:rPr>
          <w:instrText xml:space="preserve"> PAGE   \* MERGEFORMAT </w:instrText>
        </w:r>
        <w:r w:rsidR="007806D2" w:rsidRPr="00F04404">
          <w:rPr>
            <w:rFonts w:ascii="Tahoma" w:hAnsi="Tahoma" w:cs="Tahoma"/>
            <w:color w:val="404040" w:themeColor="text1" w:themeTint="BF"/>
            <w:sz w:val="16"/>
            <w:szCs w:val="16"/>
          </w:rPr>
          <w:fldChar w:fldCharType="separate"/>
        </w:r>
        <w:r w:rsidR="00094F6A">
          <w:rPr>
            <w:rFonts w:ascii="Tahoma" w:hAnsi="Tahoma" w:cs="Tahoma"/>
            <w:noProof/>
            <w:color w:val="404040" w:themeColor="text1" w:themeTint="BF"/>
            <w:sz w:val="16"/>
            <w:szCs w:val="16"/>
            <w:cs/>
          </w:rPr>
          <w:t>36</w:t>
        </w:r>
        <w:r w:rsidR="007806D2"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7806D2" w:rsidRPr="00DC6999" w:rsidRDefault="004256B9"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7806D2" w:rsidRPr="00FD4C30">
              <w:rPr>
                <w:rFonts w:ascii="Tahoma" w:hAnsi="Tahoma" w:cs="Tahoma"/>
                <w:color w:val="404040" w:themeColor="text1" w:themeTint="BF"/>
                <w:sz w:val="16"/>
                <w:szCs w:val="16"/>
                <w:cs/>
              </w:rPr>
              <w:t xml:space="preserve">ข้อกำหนด Microsoft Volume Licensing Online Service (ภาษาไทย (Thai) | </w:t>
            </w:r>
            <w:r w:rsidR="00EC11DD" w:rsidRPr="006935A5">
              <w:rPr>
                <w:rFonts w:ascii="Tahoma" w:hAnsi="Tahoma" w:cs="Tahoma"/>
                <w:color w:val="404040" w:themeColor="text1" w:themeTint="BF"/>
                <w:sz w:val="16"/>
                <w:szCs w:val="16"/>
                <w:cs/>
              </w:rPr>
              <w:t xml:space="preserve">สิงหาคม </w:t>
            </w:r>
            <w:r w:rsidR="007806D2" w:rsidRPr="004D56F2">
              <w:rPr>
                <w:rFonts w:cs="Tahoma"/>
                <w:color w:val="404040" w:themeColor="text1" w:themeTint="BF"/>
                <w:sz w:val="16"/>
                <w:szCs w:val="16"/>
                <w:cs/>
              </w:rPr>
              <w:t>2017</w:t>
            </w:r>
            <w:r w:rsidR="007806D2" w:rsidRPr="00FD4C30">
              <w:rPr>
                <w:rFonts w:ascii="Tahoma" w:hAnsi="Tahoma" w:cs="Tahoma"/>
                <w:color w:val="404040" w:themeColor="text1" w:themeTint="BF"/>
                <w:sz w:val="16"/>
                <w:szCs w:val="16"/>
                <w:cs/>
              </w:rPr>
              <w:t>)</w:t>
            </w:r>
          </w:sdtContent>
        </w:sdt>
        <w:r w:rsidR="007806D2" w:rsidRPr="00F04404">
          <w:rPr>
            <w:rFonts w:ascii="Tahoma" w:hAnsi="Tahoma" w:cs="Tahoma"/>
            <w:color w:val="404040" w:themeColor="text1" w:themeTint="BF"/>
            <w:sz w:val="16"/>
            <w:szCs w:val="16"/>
            <w:cs/>
          </w:rPr>
          <w:tab/>
        </w:r>
        <w:r w:rsidR="007806D2" w:rsidRPr="00F04404">
          <w:rPr>
            <w:rFonts w:ascii="Tahoma" w:hAnsi="Tahoma" w:cs="Tahoma"/>
            <w:color w:val="404040" w:themeColor="text1" w:themeTint="BF"/>
            <w:sz w:val="16"/>
            <w:szCs w:val="16"/>
          </w:rPr>
          <w:fldChar w:fldCharType="begin"/>
        </w:r>
        <w:r w:rsidR="007806D2" w:rsidRPr="00F04404">
          <w:rPr>
            <w:rFonts w:ascii="Tahoma" w:hAnsi="Tahoma" w:cs="Tahoma"/>
            <w:color w:val="404040" w:themeColor="text1" w:themeTint="BF"/>
            <w:sz w:val="16"/>
            <w:szCs w:val="16"/>
            <w:cs/>
          </w:rPr>
          <w:instrText xml:space="preserve"> PAGE   \* MERGEFORMAT </w:instrText>
        </w:r>
        <w:r w:rsidR="007806D2" w:rsidRPr="00F04404">
          <w:rPr>
            <w:rFonts w:ascii="Tahoma" w:hAnsi="Tahoma" w:cs="Tahoma"/>
            <w:color w:val="404040" w:themeColor="text1" w:themeTint="BF"/>
            <w:sz w:val="16"/>
            <w:szCs w:val="16"/>
          </w:rPr>
          <w:fldChar w:fldCharType="separate"/>
        </w:r>
        <w:r w:rsidR="00094F6A">
          <w:rPr>
            <w:rFonts w:ascii="Tahoma" w:hAnsi="Tahoma" w:cs="Tahoma"/>
            <w:noProof/>
            <w:color w:val="404040" w:themeColor="text1" w:themeTint="BF"/>
            <w:sz w:val="16"/>
            <w:szCs w:val="16"/>
            <w:cs/>
          </w:rPr>
          <w:t>2</w:t>
        </w:r>
        <w:r w:rsidR="007806D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gPeCOTki7IiEAVsZ5sG/pPSXwXnuDIiHZKmZJkBxRR07+vNypjizlnmq2uZNDzbe184F6dXL1AUcKK51rdAZiQ==" w:salt="acosotSQ+Hpd9O4Ntld+t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94F6A"/>
    <w:rsid w:val="000A18B5"/>
    <w:rsid w:val="000F0B0B"/>
    <w:rsid w:val="000F692E"/>
    <w:rsid w:val="000F78A5"/>
    <w:rsid w:val="00122865"/>
    <w:rsid w:val="00123172"/>
    <w:rsid w:val="001440E7"/>
    <w:rsid w:val="00194D3F"/>
    <w:rsid w:val="00194EF4"/>
    <w:rsid w:val="001E42A9"/>
    <w:rsid w:val="0021056C"/>
    <w:rsid w:val="00211C8F"/>
    <w:rsid w:val="0023736E"/>
    <w:rsid w:val="00240264"/>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256B9"/>
    <w:rsid w:val="00440548"/>
    <w:rsid w:val="004559D4"/>
    <w:rsid w:val="00460204"/>
    <w:rsid w:val="004A4684"/>
    <w:rsid w:val="004D10D0"/>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8001A2"/>
    <w:rsid w:val="0081419E"/>
    <w:rsid w:val="008311DC"/>
    <w:rsid w:val="008473C2"/>
    <w:rsid w:val="00861090"/>
    <w:rsid w:val="00864005"/>
    <w:rsid w:val="008B1C5E"/>
    <w:rsid w:val="008B6EBE"/>
    <w:rsid w:val="008C6604"/>
    <w:rsid w:val="008C7052"/>
    <w:rsid w:val="008F26F8"/>
    <w:rsid w:val="00927C16"/>
    <w:rsid w:val="00957629"/>
    <w:rsid w:val="009633C3"/>
    <w:rsid w:val="009844B8"/>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3D14"/>
    <w:rsid w:val="00BD7148"/>
    <w:rsid w:val="00C44815"/>
    <w:rsid w:val="00C572BB"/>
    <w:rsid w:val="00C669A5"/>
    <w:rsid w:val="00C76F65"/>
    <w:rsid w:val="00C90945"/>
    <w:rsid w:val="00C9255B"/>
    <w:rsid w:val="00CC1620"/>
    <w:rsid w:val="00CC5909"/>
    <w:rsid w:val="00CD13FF"/>
    <w:rsid w:val="00CF3CE0"/>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8C6604"/>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7806D2"/>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1.xml"/><Relationship Id="rId50" Type="http://schemas.openxmlformats.org/officeDocument/2006/relationships/footer" Target="footer14.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0.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go.microsoft.com/fwlink/?LinkId=690247"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A4321-0F1D-4E97-9F00-472A2EA8D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19431</Words>
  <Characters>110761</Characters>
  <Application>Microsoft Office Word</Application>
  <DocSecurity>8</DocSecurity>
  <Lines>923</Lines>
  <Paragraphs>259</Paragraphs>
  <ScaleCrop>false</ScaleCrop>
  <Company/>
  <LinksUpToDate>false</LinksUpToDate>
  <CharactersWithSpaces>129933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2017-07-31T18:17:00Z</dcterms:created>
  <dcterms:modified xsi:type="dcterms:W3CDTF">2017-07-31T18:17:00Z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2017-07-31T11:17:35.9033053-07:00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